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B3D55" w14:textId="2A240EE6" w:rsidR="00611F76" w:rsidRDefault="00611F76" w:rsidP="00981576">
      <w:pPr>
        <w:spacing w:after="0" w:line="360" w:lineRule="auto"/>
        <w:jc w:val="both"/>
        <w:rPr>
          <w:rFonts w:ascii="Times New Roman" w:hAnsi="Times New Roman" w:cs="Times New Roman"/>
          <w:b/>
          <w:sz w:val="24"/>
          <w:szCs w:val="24"/>
        </w:rPr>
      </w:pPr>
      <w:bookmarkStart w:id="0" w:name="_GoBack"/>
      <w:bookmarkEnd w:id="0"/>
      <w:r w:rsidRPr="000D046A">
        <w:rPr>
          <w:rFonts w:ascii="Times New Roman" w:hAnsi="Times New Roman" w:cs="Times New Roman"/>
          <w:b/>
          <w:sz w:val="24"/>
          <w:szCs w:val="24"/>
        </w:rPr>
        <w:t>Supporting maternal and child nutrition: Views from community members in rural Northern Ghana</w:t>
      </w:r>
    </w:p>
    <w:p w14:paraId="445C5915" w14:textId="51BFBAFA" w:rsidR="00517A82" w:rsidRDefault="00517A82" w:rsidP="00981576">
      <w:pPr>
        <w:spacing w:after="0" w:line="360" w:lineRule="auto"/>
        <w:jc w:val="both"/>
        <w:rPr>
          <w:rFonts w:ascii="Times New Roman" w:hAnsi="Times New Roman" w:cs="Times New Roman"/>
          <w:b/>
          <w:sz w:val="24"/>
          <w:szCs w:val="24"/>
        </w:rPr>
      </w:pPr>
    </w:p>
    <w:p w14:paraId="38BAEC16" w14:textId="77777777" w:rsidR="00517A82" w:rsidRPr="003A34B7" w:rsidRDefault="00517A82" w:rsidP="00517A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Cornelius </w:t>
      </w:r>
      <w:r w:rsidRPr="00B87DFD">
        <w:rPr>
          <w:rFonts w:ascii="Times New Roman" w:hAnsi="Times New Roman" w:cs="Times New Roman"/>
          <w:sz w:val="24"/>
          <w:szCs w:val="24"/>
        </w:rPr>
        <w:t>Debpuur</w:t>
      </w:r>
      <w:r w:rsidRPr="00B87DFD">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B87DFD">
        <w:rPr>
          <w:rFonts w:ascii="Times New Roman" w:hAnsi="Times New Roman" w:cs="Times New Roman"/>
          <w:sz w:val="24"/>
          <w:szCs w:val="24"/>
        </w:rPr>
        <w:t>Engelbert</w:t>
      </w:r>
      <w:r>
        <w:rPr>
          <w:rFonts w:ascii="Times New Roman" w:hAnsi="Times New Roman" w:cs="Times New Roman"/>
          <w:sz w:val="24"/>
          <w:szCs w:val="24"/>
        </w:rPr>
        <w:t xml:space="preserve"> A. Nonterah</w:t>
      </w:r>
      <w:r>
        <w:rPr>
          <w:rFonts w:ascii="Times New Roman" w:hAnsi="Times New Roman" w:cs="Times New Roman"/>
          <w:sz w:val="24"/>
          <w:szCs w:val="24"/>
          <w:vertAlign w:val="superscript"/>
        </w:rPr>
        <w:t>1,2</w:t>
      </w:r>
      <w:r>
        <w:rPr>
          <w:rFonts w:ascii="Times New Roman" w:hAnsi="Times New Roman" w:cs="Times New Roman"/>
          <w:sz w:val="24"/>
          <w:szCs w:val="24"/>
        </w:rPr>
        <w:t>, Samuel T. Chatio</w:t>
      </w:r>
      <w:r>
        <w:rPr>
          <w:rFonts w:ascii="Times New Roman" w:hAnsi="Times New Roman" w:cs="Times New Roman"/>
          <w:sz w:val="24"/>
          <w:szCs w:val="24"/>
          <w:vertAlign w:val="superscript"/>
        </w:rPr>
        <w:t>1*</w:t>
      </w:r>
      <w:r>
        <w:rPr>
          <w:rFonts w:ascii="Times New Roman" w:hAnsi="Times New Roman" w:cs="Times New Roman"/>
          <w:sz w:val="24"/>
          <w:szCs w:val="24"/>
        </w:rPr>
        <w:t>, James K. Adoctor</w:t>
      </w:r>
      <w:r>
        <w:rPr>
          <w:rFonts w:ascii="Times New Roman" w:hAnsi="Times New Roman" w:cs="Times New Roman"/>
          <w:sz w:val="24"/>
          <w:szCs w:val="24"/>
          <w:vertAlign w:val="superscript"/>
        </w:rPr>
        <w:t>1</w:t>
      </w:r>
      <w:r>
        <w:rPr>
          <w:rFonts w:ascii="Times New Roman" w:hAnsi="Times New Roman" w:cs="Times New Roman"/>
          <w:sz w:val="24"/>
          <w:szCs w:val="24"/>
        </w:rPr>
        <w:t>, Edith Dambayi</w:t>
      </w:r>
      <w:r>
        <w:rPr>
          <w:rFonts w:ascii="Times New Roman" w:hAnsi="Times New Roman" w:cs="Times New Roman"/>
          <w:sz w:val="24"/>
          <w:szCs w:val="24"/>
          <w:vertAlign w:val="superscript"/>
        </w:rPr>
        <w:t>1</w:t>
      </w:r>
      <w:r>
        <w:rPr>
          <w:rFonts w:ascii="Times New Roman" w:hAnsi="Times New Roman" w:cs="Times New Roman"/>
          <w:sz w:val="24"/>
          <w:szCs w:val="24"/>
        </w:rPr>
        <w:t>, Paula Beeri</w:t>
      </w:r>
      <w:r>
        <w:rPr>
          <w:rFonts w:ascii="Times New Roman" w:hAnsi="Times New Roman" w:cs="Times New Roman"/>
          <w:sz w:val="24"/>
          <w:szCs w:val="24"/>
          <w:vertAlign w:val="superscript"/>
        </w:rPr>
        <w:t>1</w:t>
      </w:r>
      <w:r>
        <w:rPr>
          <w:rFonts w:ascii="Times New Roman" w:hAnsi="Times New Roman" w:cs="Times New Roman"/>
          <w:sz w:val="24"/>
          <w:szCs w:val="24"/>
        </w:rPr>
        <w:t>, Esmond W. Nonterah</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CF1B9E">
        <w:rPr>
          <w:rFonts w:ascii="Times New Roman" w:hAnsi="Times New Roman" w:cs="Times New Roman"/>
          <w:sz w:val="24"/>
          <w:szCs w:val="24"/>
        </w:rPr>
        <w:t>Doreen Ayi-Bisah</w:t>
      </w:r>
      <w:r w:rsidRPr="00CF1B9E">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Daniella Watson</w:t>
      </w:r>
      <w:r>
        <w:rPr>
          <w:rFonts w:ascii="Times New Roman" w:hAnsi="Times New Roman" w:cs="Times New Roman"/>
          <w:sz w:val="24"/>
          <w:szCs w:val="24"/>
          <w:vertAlign w:val="superscript"/>
        </w:rPr>
        <w:t>3</w:t>
      </w:r>
      <w:r>
        <w:rPr>
          <w:rFonts w:ascii="Times New Roman" w:hAnsi="Times New Roman" w:cs="Times New Roman"/>
          <w:sz w:val="24"/>
          <w:szCs w:val="24"/>
        </w:rPr>
        <w:t>, Sarah H. Kehoe</w:t>
      </w:r>
      <w:r>
        <w:rPr>
          <w:rFonts w:ascii="Times New Roman" w:hAnsi="Times New Roman" w:cs="Times New Roman"/>
          <w:sz w:val="24"/>
          <w:szCs w:val="24"/>
          <w:vertAlign w:val="superscript"/>
        </w:rPr>
        <w:t>4</w:t>
      </w:r>
      <w:r>
        <w:rPr>
          <w:rFonts w:ascii="Times New Roman" w:hAnsi="Times New Roman" w:cs="Times New Roman"/>
          <w:sz w:val="24"/>
          <w:szCs w:val="24"/>
        </w:rPr>
        <w:t>, Maxwell A. Dalaba</w:t>
      </w:r>
      <w:r>
        <w:rPr>
          <w:rFonts w:ascii="Times New Roman" w:hAnsi="Times New Roman" w:cs="Times New Roman"/>
          <w:sz w:val="24"/>
          <w:szCs w:val="24"/>
          <w:vertAlign w:val="superscript"/>
        </w:rPr>
        <w:t>1</w:t>
      </w:r>
      <w:r>
        <w:rPr>
          <w:rFonts w:ascii="Times New Roman" w:hAnsi="Times New Roman" w:cs="Times New Roman"/>
          <w:sz w:val="24"/>
          <w:szCs w:val="24"/>
        </w:rPr>
        <w:t>, Winfred Ofosu</w:t>
      </w:r>
      <w:r>
        <w:rPr>
          <w:rFonts w:ascii="Times New Roman" w:hAnsi="Times New Roman" w:cs="Times New Roman"/>
          <w:sz w:val="24"/>
          <w:szCs w:val="24"/>
          <w:vertAlign w:val="superscript"/>
        </w:rPr>
        <w:t>5</w:t>
      </w:r>
      <w:r>
        <w:rPr>
          <w:rFonts w:ascii="Times New Roman" w:hAnsi="Times New Roman" w:cs="Times New Roman"/>
          <w:sz w:val="24"/>
          <w:szCs w:val="24"/>
        </w:rPr>
        <w:t>, Raymond Aborigo</w:t>
      </w:r>
      <w:r>
        <w:rPr>
          <w:rFonts w:ascii="Times New Roman" w:hAnsi="Times New Roman" w:cs="Times New Roman"/>
          <w:sz w:val="24"/>
          <w:szCs w:val="24"/>
          <w:vertAlign w:val="superscript"/>
        </w:rPr>
        <w:t>1</w:t>
      </w:r>
      <w:r>
        <w:rPr>
          <w:rFonts w:ascii="Times New Roman" w:hAnsi="Times New Roman" w:cs="Times New Roman"/>
          <w:sz w:val="24"/>
          <w:szCs w:val="24"/>
        </w:rPr>
        <w:t>, Paul Welaga</w:t>
      </w:r>
      <w:r>
        <w:rPr>
          <w:rFonts w:ascii="Times New Roman" w:hAnsi="Times New Roman" w:cs="Times New Roman"/>
          <w:sz w:val="24"/>
          <w:szCs w:val="24"/>
          <w:vertAlign w:val="superscript"/>
        </w:rPr>
        <w:t>1</w:t>
      </w:r>
      <w:r>
        <w:rPr>
          <w:rFonts w:ascii="Times New Roman" w:hAnsi="Times New Roman" w:cs="Times New Roman"/>
          <w:sz w:val="24"/>
          <w:szCs w:val="24"/>
        </w:rPr>
        <w:t>, Abraham R. Oduro</w:t>
      </w:r>
      <w:r>
        <w:rPr>
          <w:rFonts w:ascii="Times New Roman" w:hAnsi="Times New Roman" w:cs="Times New Roman"/>
          <w:sz w:val="24"/>
          <w:szCs w:val="24"/>
          <w:vertAlign w:val="superscript"/>
        </w:rPr>
        <w:t>1</w:t>
      </w:r>
      <w:r>
        <w:rPr>
          <w:rFonts w:ascii="Times New Roman" w:hAnsi="Times New Roman" w:cs="Times New Roman"/>
          <w:sz w:val="24"/>
          <w:szCs w:val="24"/>
        </w:rPr>
        <w:t>, Marie-Louise Newell</w:t>
      </w:r>
      <w:r>
        <w:rPr>
          <w:rFonts w:ascii="Times New Roman" w:hAnsi="Times New Roman" w:cs="Times New Roman"/>
          <w:sz w:val="24"/>
          <w:szCs w:val="24"/>
          <w:vertAlign w:val="superscript"/>
        </w:rPr>
        <w:t>3,6</w:t>
      </w:r>
      <w:r>
        <w:rPr>
          <w:rFonts w:ascii="Times New Roman" w:hAnsi="Times New Roman" w:cs="Times New Roman"/>
          <w:sz w:val="24"/>
          <w:szCs w:val="24"/>
        </w:rPr>
        <w:t>, Mary Barker</w:t>
      </w:r>
      <w:r>
        <w:rPr>
          <w:rFonts w:ascii="Times New Roman" w:hAnsi="Times New Roman" w:cs="Times New Roman"/>
          <w:sz w:val="24"/>
          <w:szCs w:val="24"/>
          <w:vertAlign w:val="superscript"/>
        </w:rPr>
        <w:t xml:space="preserve">4,7  </w:t>
      </w:r>
      <w:r>
        <w:rPr>
          <w:rFonts w:ascii="Times New Roman" w:hAnsi="Times New Roman" w:cs="Times New Roman"/>
          <w:sz w:val="24"/>
          <w:szCs w:val="24"/>
        </w:rPr>
        <w:t xml:space="preserve">for the </w:t>
      </w:r>
      <w:proofErr w:type="spellStart"/>
      <w:r>
        <w:rPr>
          <w:rFonts w:ascii="Times New Roman" w:hAnsi="Times New Roman" w:cs="Times New Roman"/>
          <w:sz w:val="24"/>
          <w:szCs w:val="24"/>
        </w:rPr>
        <w:t>INPreP</w:t>
      </w:r>
      <w:proofErr w:type="spellEnd"/>
      <w:r>
        <w:rPr>
          <w:rFonts w:ascii="Times New Roman" w:hAnsi="Times New Roman" w:cs="Times New Roman"/>
          <w:sz w:val="24"/>
          <w:szCs w:val="24"/>
        </w:rPr>
        <w:t xml:space="preserve"> study group</w:t>
      </w:r>
    </w:p>
    <w:p w14:paraId="75FFC9DA" w14:textId="77777777" w:rsidR="00517A82" w:rsidRPr="00002DCA" w:rsidRDefault="00517A82" w:rsidP="00517A82">
      <w:pPr>
        <w:pStyle w:val="PlainText"/>
        <w:spacing w:line="360" w:lineRule="auto"/>
        <w:jc w:val="both"/>
        <w:rPr>
          <w:rFonts w:ascii="Times New Roman" w:hAnsi="Times New Roman" w:cs="Times New Roman"/>
          <w:sz w:val="24"/>
          <w:szCs w:val="24"/>
        </w:rPr>
      </w:pPr>
    </w:p>
    <w:p w14:paraId="70EFA36F" w14:textId="77777777" w:rsidR="00517A82" w:rsidRPr="0094025E" w:rsidRDefault="00517A82" w:rsidP="00517A82">
      <w:pPr>
        <w:spacing w:after="0" w:line="360" w:lineRule="auto"/>
        <w:jc w:val="both"/>
        <w:rPr>
          <w:rFonts w:ascii="Times New Roman" w:hAnsi="Times New Roman" w:cs="Times New Roman"/>
          <w:sz w:val="24"/>
          <w:szCs w:val="24"/>
        </w:rPr>
      </w:pPr>
      <w:r w:rsidRPr="00002DCA">
        <w:rPr>
          <w:rFonts w:ascii="Times New Roman" w:hAnsi="Times New Roman" w:cs="Times New Roman"/>
          <w:sz w:val="24"/>
          <w:szCs w:val="24"/>
          <w:vertAlign w:val="superscript"/>
        </w:rPr>
        <w:t>1</w:t>
      </w:r>
      <w:r>
        <w:rPr>
          <w:rFonts w:ascii="Times New Roman" w:hAnsi="Times New Roman" w:cs="Times New Roman"/>
          <w:sz w:val="24"/>
          <w:szCs w:val="24"/>
        </w:rPr>
        <w:t xml:space="preserve">Clinical Science Department, </w:t>
      </w:r>
      <w:proofErr w:type="spellStart"/>
      <w:r w:rsidRPr="003F04BD">
        <w:rPr>
          <w:rFonts w:ascii="Times New Roman" w:hAnsi="Times New Roman" w:cs="Times New Roman"/>
          <w:sz w:val="24"/>
          <w:szCs w:val="24"/>
        </w:rPr>
        <w:t>Navrongo</w:t>
      </w:r>
      <w:proofErr w:type="spellEnd"/>
      <w:r w:rsidRPr="003F04BD">
        <w:rPr>
          <w:rFonts w:ascii="Times New Roman" w:hAnsi="Times New Roman" w:cs="Times New Roman"/>
          <w:sz w:val="24"/>
          <w:szCs w:val="24"/>
        </w:rPr>
        <w:t xml:space="preserve"> Health Research Centre, Ghana Health Service, </w:t>
      </w:r>
      <w:r>
        <w:rPr>
          <w:rFonts w:ascii="Times New Roman" w:hAnsi="Times New Roman" w:cs="Times New Roman"/>
          <w:sz w:val="24"/>
          <w:szCs w:val="24"/>
        </w:rPr>
        <w:t xml:space="preserve">Hospital Road, 00233, </w:t>
      </w:r>
      <w:proofErr w:type="spellStart"/>
      <w:r w:rsidRPr="003F04BD">
        <w:rPr>
          <w:rFonts w:ascii="Times New Roman" w:hAnsi="Times New Roman" w:cs="Times New Roman"/>
          <w:sz w:val="24"/>
          <w:szCs w:val="24"/>
        </w:rPr>
        <w:t>Navrongo</w:t>
      </w:r>
      <w:proofErr w:type="spellEnd"/>
      <w:r w:rsidRPr="003F04BD">
        <w:rPr>
          <w:rFonts w:ascii="Times New Roman" w:hAnsi="Times New Roman" w:cs="Times New Roman"/>
          <w:sz w:val="24"/>
          <w:szCs w:val="24"/>
        </w:rPr>
        <w:t>, Ghana</w:t>
      </w:r>
      <w:r>
        <w:rPr>
          <w:rFonts w:ascii="Times New Roman" w:hAnsi="Times New Roman" w:cs="Times New Roman"/>
          <w:sz w:val="24"/>
          <w:szCs w:val="24"/>
        </w:rPr>
        <w:t xml:space="preserve">. </w:t>
      </w:r>
    </w:p>
    <w:p w14:paraId="345DC140" w14:textId="77777777" w:rsidR="00517A82" w:rsidRDefault="00517A82" w:rsidP="00517A82">
      <w:pPr>
        <w:spacing w:after="0" w:line="360" w:lineRule="auto"/>
        <w:jc w:val="both"/>
        <w:rPr>
          <w:rFonts w:ascii="Times New Roman" w:hAnsi="Times New Roman" w:cs="Times New Roman"/>
          <w:sz w:val="24"/>
          <w:szCs w:val="24"/>
        </w:rPr>
      </w:pPr>
      <w:r w:rsidRPr="003F04BD">
        <w:rPr>
          <w:rFonts w:ascii="Times New Roman" w:hAnsi="Times New Roman" w:cs="Times New Roman"/>
          <w:sz w:val="24"/>
          <w:szCs w:val="24"/>
          <w:vertAlign w:val="superscript"/>
        </w:rPr>
        <w:t>2</w:t>
      </w:r>
      <w:r w:rsidRPr="00C44C98">
        <w:rPr>
          <w:rFonts w:ascii="Times New Roman" w:hAnsi="Times New Roman" w:cs="Times New Roman"/>
          <w:sz w:val="24"/>
          <w:szCs w:val="24"/>
        </w:rPr>
        <w:t xml:space="preserve"> </w:t>
      </w:r>
      <w:r>
        <w:rPr>
          <w:rFonts w:ascii="Times New Roman" w:hAnsi="Times New Roman" w:cs="Times New Roman"/>
          <w:sz w:val="24"/>
          <w:szCs w:val="24"/>
        </w:rPr>
        <w:t>Julius Global Health, Julius Center for Health Sciences and Primary Care, University Medical Centre Utrecht, Utrecht University, the Netherlands.</w:t>
      </w:r>
    </w:p>
    <w:p w14:paraId="0BCB8BB2" w14:textId="77777777" w:rsidR="00517A82" w:rsidRPr="003F04BD" w:rsidRDefault="00517A82" w:rsidP="00517A82">
      <w:pPr>
        <w:shd w:val="clear" w:color="auto" w:fill="FFFFFF"/>
        <w:spacing w:after="0" w:line="360" w:lineRule="auto"/>
        <w:jc w:val="both"/>
        <w:rPr>
          <w:rFonts w:ascii="Times New Roman" w:hAnsi="Times New Roman" w:cs="Times New Roman"/>
          <w:color w:val="222222"/>
          <w:sz w:val="24"/>
          <w:szCs w:val="24"/>
        </w:rPr>
      </w:pPr>
      <w:r w:rsidRPr="009A477A">
        <w:rPr>
          <w:rFonts w:ascii="Times New Roman" w:hAnsi="Times New Roman" w:cs="Times New Roman"/>
          <w:color w:val="000000"/>
          <w:sz w:val="24"/>
          <w:szCs w:val="24"/>
          <w:vertAlign w:val="superscript"/>
        </w:rPr>
        <w:t>3</w:t>
      </w:r>
      <w:r w:rsidRPr="009A477A">
        <w:rPr>
          <w:rFonts w:ascii="Times New Roman" w:hAnsi="Times New Roman" w:cs="Times New Roman"/>
          <w:color w:val="000000"/>
          <w:sz w:val="24"/>
          <w:szCs w:val="24"/>
        </w:rPr>
        <w:t>Department of</w:t>
      </w:r>
      <w:r>
        <w:rPr>
          <w:rFonts w:ascii="Times New Roman" w:hAnsi="Times New Roman" w:cs="Times New Roman"/>
          <w:color w:val="000000"/>
          <w:sz w:val="24"/>
          <w:szCs w:val="24"/>
          <w:vertAlign w:val="superscript"/>
        </w:rPr>
        <w:t xml:space="preserve"> </w:t>
      </w:r>
      <w:r w:rsidRPr="003F04BD">
        <w:rPr>
          <w:rFonts w:ascii="Times New Roman" w:hAnsi="Times New Roman" w:cs="Times New Roman"/>
          <w:color w:val="222222"/>
          <w:sz w:val="24"/>
          <w:szCs w:val="24"/>
        </w:rPr>
        <w:t xml:space="preserve">Human Development </w:t>
      </w:r>
      <w:r>
        <w:rPr>
          <w:rFonts w:ascii="Times New Roman" w:hAnsi="Times New Roman" w:cs="Times New Roman"/>
          <w:color w:val="222222"/>
          <w:sz w:val="24"/>
          <w:szCs w:val="24"/>
        </w:rPr>
        <w:t xml:space="preserve">and Health, Faculty of Medicine, </w:t>
      </w:r>
      <w:r w:rsidRPr="003F04BD">
        <w:rPr>
          <w:rFonts w:ascii="Times New Roman" w:hAnsi="Times New Roman" w:cs="Times New Roman"/>
          <w:color w:val="222222"/>
          <w:sz w:val="24"/>
          <w:szCs w:val="24"/>
        </w:rPr>
        <w:t>University of Southampton</w:t>
      </w:r>
      <w:r>
        <w:rPr>
          <w:rFonts w:ascii="Times New Roman" w:hAnsi="Times New Roman" w:cs="Times New Roman"/>
          <w:color w:val="222222"/>
          <w:sz w:val="24"/>
          <w:szCs w:val="24"/>
        </w:rPr>
        <w:t>, United Kingdom.</w:t>
      </w:r>
    </w:p>
    <w:p w14:paraId="1ABADE2B" w14:textId="77777777" w:rsidR="00517A82" w:rsidRPr="0095358F" w:rsidRDefault="00517A82" w:rsidP="00517A82">
      <w:pPr>
        <w:spacing w:after="0" w:line="360" w:lineRule="auto"/>
        <w:jc w:val="both"/>
        <w:rPr>
          <w:rFonts w:ascii="Times New Roman" w:hAnsi="Times New Roman" w:cs="Times New Roman"/>
          <w:color w:val="222222"/>
          <w:sz w:val="24"/>
          <w:szCs w:val="24"/>
          <w:shd w:val="clear" w:color="auto" w:fill="FFFFFF"/>
        </w:rPr>
      </w:pPr>
      <w:r w:rsidRPr="00C44C98">
        <w:rPr>
          <w:rFonts w:ascii="Times New Roman" w:hAnsi="Times New Roman" w:cs="Times New Roman"/>
          <w:color w:val="000000"/>
          <w:sz w:val="24"/>
          <w:szCs w:val="24"/>
          <w:vertAlign w:val="superscript"/>
        </w:rPr>
        <w:t>4</w:t>
      </w:r>
      <w:r w:rsidRPr="003F04BD">
        <w:rPr>
          <w:rFonts w:ascii="Times New Roman" w:hAnsi="Times New Roman" w:cs="Times New Roman"/>
          <w:color w:val="000000"/>
          <w:sz w:val="24"/>
          <w:szCs w:val="24"/>
        </w:rPr>
        <w:t>M</w:t>
      </w:r>
      <w:r>
        <w:rPr>
          <w:rFonts w:ascii="Times New Roman" w:hAnsi="Times New Roman" w:cs="Times New Roman"/>
          <w:color w:val="000000"/>
          <w:sz w:val="24"/>
          <w:szCs w:val="24"/>
        </w:rPr>
        <w:t xml:space="preserve">edical </w:t>
      </w:r>
      <w:r w:rsidRPr="0095358F">
        <w:rPr>
          <w:rFonts w:ascii="Times New Roman" w:hAnsi="Times New Roman" w:cs="Times New Roman"/>
          <w:color w:val="222222"/>
          <w:sz w:val="24"/>
          <w:szCs w:val="24"/>
          <w:shd w:val="clear" w:color="auto" w:fill="FFFFFF"/>
        </w:rPr>
        <w:t>R</w:t>
      </w:r>
      <w:r>
        <w:rPr>
          <w:rFonts w:ascii="Times New Roman" w:hAnsi="Times New Roman" w:cs="Times New Roman"/>
          <w:color w:val="222222"/>
          <w:sz w:val="24"/>
          <w:szCs w:val="24"/>
          <w:shd w:val="clear" w:color="auto" w:fill="FFFFFF"/>
        </w:rPr>
        <w:t xml:space="preserve">esearch Council </w:t>
      </w:r>
      <w:proofErr w:type="spellStart"/>
      <w:r>
        <w:rPr>
          <w:rFonts w:ascii="Times New Roman" w:hAnsi="Times New Roman" w:cs="Times New Roman"/>
          <w:color w:val="222222"/>
          <w:sz w:val="24"/>
          <w:szCs w:val="24"/>
          <w:shd w:val="clear" w:color="auto" w:fill="FFFFFF"/>
        </w:rPr>
        <w:t>Lifecourse</w:t>
      </w:r>
      <w:proofErr w:type="spellEnd"/>
      <w:r>
        <w:rPr>
          <w:rFonts w:ascii="Times New Roman" w:hAnsi="Times New Roman" w:cs="Times New Roman"/>
          <w:color w:val="222222"/>
          <w:sz w:val="24"/>
          <w:szCs w:val="24"/>
          <w:shd w:val="clear" w:color="auto" w:fill="FFFFFF"/>
        </w:rPr>
        <w:t xml:space="preserve"> Epidemiology Unit, University of Southampton</w:t>
      </w:r>
      <w:r w:rsidRPr="0095358F">
        <w:rPr>
          <w:rFonts w:ascii="Times New Roman" w:hAnsi="Times New Roman" w:cs="Times New Roman"/>
          <w:color w:val="222222"/>
          <w:sz w:val="24"/>
          <w:szCs w:val="24"/>
          <w:shd w:val="clear" w:color="auto" w:fill="FFFFFF"/>
        </w:rPr>
        <w:t>, Southampton, U</w:t>
      </w:r>
      <w:r>
        <w:rPr>
          <w:rFonts w:ascii="Times New Roman" w:hAnsi="Times New Roman" w:cs="Times New Roman"/>
          <w:color w:val="222222"/>
          <w:sz w:val="24"/>
          <w:szCs w:val="24"/>
          <w:shd w:val="clear" w:color="auto" w:fill="FFFFFF"/>
        </w:rPr>
        <w:t>nited Kingdom.</w:t>
      </w:r>
    </w:p>
    <w:p w14:paraId="0DE9DB6F" w14:textId="77777777" w:rsidR="00517A82" w:rsidRDefault="00517A82" w:rsidP="00517A82">
      <w:pPr>
        <w:spacing w:after="0" w:line="360" w:lineRule="auto"/>
        <w:jc w:val="both"/>
        <w:rPr>
          <w:rFonts w:ascii="Times New Roman" w:hAnsi="Times New Roman" w:cs="Times New Roman"/>
          <w:sz w:val="24"/>
          <w:szCs w:val="24"/>
        </w:rPr>
      </w:pPr>
      <w:r w:rsidRPr="00C44C98">
        <w:rPr>
          <w:rFonts w:ascii="Times New Roman" w:hAnsi="Times New Roman" w:cs="Times New Roman"/>
          <w:sz w:val="24"/>
          <w:szCs w:val="24"/>
          <w:vertAlign w:val="superscript"/>
        </w:rPr>
        <w:t>5</w:t>
      </w:r>
      <w:r>
        <w:rPr>
          <w:rFonts w:ascii="Times New Roman" w:hAnsi="Times New Roman" w:cs="Times New Roman"/>
          <w:sz w:val="24"/>
          <w:szCs w:val="24"/>
        </w:rPr>
        <w:t>Upper East Regional Health Directorate, Ghana Health Service, Private Mail Bag, Bolgatanga, Ghana.</w:t>
      </w:r>
    </w:p>
    <w:p w14:paraId="5F93F38F" w14:textId="77777777" w:rsidR="00517A82" w:rsidRDefault="00517A82" w:rsidP="00517A82">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6</w:t>
      </w:r>
      <w:r>
        <w:rPr>
          <w:rFonts w:ascii="Times New Roman" w:hAnsi="Times New Roman" w:cs="Times New Roman"/>
          <w:sz w:val="24"/>
          <w:szCs w:val="24"/>
        </w:rPr>
        <w:t>Faculty of Health Sciences, School of Public Health, University of the Witwatersrand, Johannesburg, South Africa.</w:t>
      </w:r>
    </w:p>
    <w:p w14:paraId="49F3A4AB" w14:textId="77777777" w:rsidR="00517A82" w:rsidRDefault="00517A82" w:rsidP="00517A82">
      <w:pPr>
        <w:spacing w:line="360" w:lineRule="auto"/>
        <w:jc w:val="both"/>
        <w:rPr>
          <w:rFonts w:ascii="Times New Roman" w:hAnsi="Times New Roman" w:cs="Times New Roman"/>
          <w:sz w:val="24"/>
          <w:szCs w:val="24"/>
        </w:rPr>
      </w:pPr>
      <w:r w:rsidRPr="002C36F6">
        <w:rPr>
          <w:rFonts w:ascii="Times New Roman" w:hAnsi="Times New Roman" w:cs="Times New Roman"/>
          <w:sz w:val="24"/>
          <w:szCs w:val="24"/>
          <w:vertAlign w:val="superscript"/>
        </w:rPr>
        <w:t>7</w:t>
      </w:r>
      <w:r w:rsidRPr="00BF1C2B">
        <w:rPr>
          <w:rFonts w:ascii="Times New Roman" w:hAnsi="Times New Roman" w:cs="Times New Roman"/>
          <w:sz w:val="24"/>
          <w:szCs w:val="24"/>
        </w:rPr>
        <w:t>N</w:t>
      </w:r>
      <w:r>
        <w:rPr>
          <w:rFonts w:ascii="Times New Roman" w:hAnsi="Times New Roman" w:cs="Times New Roman"/>
          <w:sz w:val="24"/>
          <w:szCs w:val="24"/>
        </w:rPr>
        <w:t xml:space="preserve">ational </w:t>
      </w:r>
      <w:r w:rsidRPr="00BF1C2B">
        <w:rPr>
          <w:rFonts w:ascii="Times New Roman" w:hAnsi="Times New Roman" w:cs="Times New Roman"/>
          <w:sz w:val="24"/>
          <w:szCs w:val="24"/>
        </w:rPr>
        <w:t>I</w:t>
      </w:r>
      <w:r>
        <w:rPr>
          <w:rFonts w:ascii="Times New Roman" w:hAnsi="Times New Roman" w:cs="Times New Roman"/>
          <w:sz w:val="24"/>
          <w:szCs w:val="24"/>
        </w:rPr>
        <w:t xml:space="preserve">nstitute of </w:t>
      </w:r>
      <w:r w:rsidRPr="00BF1C2B">
        <w:rPr>
          <w:rFonts w:ascii="Times New Roman" w:hAnsi="Times New Roman" w:cs="Times New Roman"/>
          <w:sz w:val="24"/>
          <w:szCs w:val="24"/>
        </w:rPr>
        <w:t>H</w:t>
      </w:r>
      <w:r>
        <w:rPr>
          <w:rFonts w:ascii="Times New Roman" w:hAnsi="Times New Roman" w:cs="Times New Roman"/>
          <w:sz w:val="24"/>
          <w:szCs w:val="24"/>
        </w:rPr>
        <w:t xml:space="preserve">ealth </w:t>
      </w:r>
      <w:r w:rsidRPr="00BF1C2B">
        <w:rPr>
          <w:rFonts w:ascii="Times New Roman" w:hAnsi="Times New Roman" w:cs="Times New Roman"/>
          <w:sz w:val="24"/>
          <w:szCs w:val="24"/>
        </w:rPr>
        <w:t>R</w:t>
      </w:r>
      <w:r>
        <w:rPr>
          <w:rFonts w:ascii="Times New Roman" w:hAnsi="Times New Roman" w:cs="Times New Roman"/>
          <w:sz w:val="24"/>
          <w:szCs w:val="24"/>
        </w:rPr>
        <w:t>esearch,</w:t>
      </w:r>
      <w:r w:rsidRPr="00BF1C2B">
        <w:rPr>
          <w:rFonts w:ascii="Times New Roman" w:hAnsi="Times New Roman" w:cs="Times New Roman"/>
          <w:sz w:val="24"/>
          <w:szCs w:val="24"/>
        </w:rPr>
        <w:t xml:space="preserve"> Southampton Biomedical Research Centre, University Hospital Southampton N</w:t>
      </w:r>
      <w:r>
        <w:rPr>
          <w:rFonts w:ascii="Times New Roman" w:hAnsi="Times New Roman" w:cs="Times New Roman"/>
          <w:sz w:val="24"/>
          <w:szCs w:val="24"/>
        </w:rPr>
        <w:t xml:space="preserve">ational </w:t>
      </w:r>
      <w:r w:rsidRPr="00BF1C2B">
        <w:rPr>
          <w:rFonts w:ascii="Times New Roman" w:hAnsi="Times New Roman" w:cs="Times New Roman"/>
          <w:sz w:val="24"/>
          <w:szCs w:val="24"/>
        </w:rPr>
        <w:t>H</w:t>
      </w:r>
      <w:r>
        <w:rPr>
          <w:rFonts w:ascii="Times New Roman" w:hAnsi="Times New Roman" w:cs="Times New Roman"/>
          <w:sz w:val="24"/>
          <w:szCs w:val="24"/>
        </w:rPr>
        <w:t xml:space="preserve">ealth </w:t>
      </w:r>
      <w:r w:rsidRPr="00BF1C2B">
        <w:rPr>
          <w:rFonts w:ascii="Times New Roman" w:hAnsi="Times New Roman" w:cs="Times New Roman"/>
          <w:sz w:val="24"/>
          <w:szCs w:val="24"/>
        </w:rPr>
        <w:t>S</w:t>
      </w:r>
      <w:r>
        <w:rPr>
          <w:rFonts w:ascii="Times New Roman" w:hAnsi="Times New Roman" w:cs="Times New Roman"/>
          <w:sz w:val="24"/>
          <w:szCs w:val="24"/>
        </w:rPr>
        <w:t>ervice</w:t>
      </w:r>
      <w:r w:rsidRPr="00BF1C2B">
        <w:rPr>
          <w:rFonts w:ascii="Times New Roman" w:hAnsi="Times New Roman" w:cs="Times New Roman"/>
          <w:sz w:val="24"/>
          <w:szCs w:val="24"/>
        </w:rPr>
        <w:t xml:space="preserve"> Foundation Trust, Southampton, U</w:t>
      </w:r>
      <w:r>
        <w:rPr>
          <w:rFonts w:ascii="Times New Roman" w:hAnsi="Times New Roman" w:cs="Times New Roman"/>
          <w:sz w:val="24"/>
          <w:szCs w:val="24"/>
        </w:rPr>
        <w:t xml:space="preserve">nited </w:t>
      </w:r>
      <w:r w:rsidRPr="00BF1C2B">
        <w:rPr>
          <w:rFonts w:ascii="Times New Roman" w:hAnsi="Times New Roman" w:cs="Times New Roman"/>
          <w:sz w:val="24"/>
          <w:szCs w:val="24"/>
        </w:rPr>
        <w:t>K</w:t>
      </w:r>
      <w:r>
        <w:rPr>
          <w:rFonts w:ascii="Times New Roman" w:hAnsi="Times New Roman" w:cs="Times New Roman"/>
          <w:sz w:val="24"/>
          <w:szCs w:val="24"/>
        </w:rPr>
        <w:t>ingdom.</w:t>
      </w:r>
    </w:p>
    <w:p w14:paraId="2301074B" w14:textId="77777777" w:rsidR="00517A82" w:rsidRPr="00002DCA" w:rsidRDefault="00517A82" w:rsidP="00517A82">
      <w:pPr>
        <w:pStyle w:val="PlainText"/>
        <w:spacing w:line="360" w:lineRule="auto"/>
        <w:jc w:val="both"/>
        <w:rPr>
          <w:rFonts w:ascii="Times New Roman" w:hAnsi="Times New Roman" w:cs="Times New Roman"/>
          <w:sz w:val="24"/>
          <w:szCs w:val="24"/>
        </w:rPr>
      </w:pPr>
    </w:p>
    <w:p w14:paraId="7981938C" w14:textId="77777777" w:rsidR="00517A82" w:rsidRPr="00002DCA" w:rsidRDefault="00517A82" w:rsidP="00517A82">
      <w:pPr>
        <w:pStyle w:val="PlainText"/>
        <w:spacing w:line="360" w:lineRule="auto"/>
        <w:jc w:val="both"/>
        <w:rPr>
          <w:rFonts w:ascii="Times New Roman" w:hAnsi="Times New Roman" w:cs="Times New Roman"/>
          <w:sz w:val="24"/>
          <w:szCs w:val="24"/>
        </w:rPr>
      </w:pPr>
      <w:r w:rsidRPr="00002DCA">
        <w:rPr>
          <w:rFonts w:ascii="Times New Roman" w:hAnsi="Times New Roman" w:cs="Times New Roman"/>
          <w:b/>
          <w:sz w:val="24"/>
          <w:szCs w:val="24"/>
        </w:rPr>
        <w:t xml:space="preserve">Corresponding author: </w:t>
      </w:r>
      <w:r>
        <w:rPr>
          <w:rFonts w:ascii="Times New Roman" w:hAnsi="Times New Roman" w:cs="Times New Roman"/>
          <w:sz w:val="24"/>
          <w:szCs w:val="24"/>
        </w:rPr>
        <w:t xml:space="preserve">Samuel T. </w:t>
      </w:r>
      <w:proofErr w:type="spellStart"/>
      <w:r>
        <w:rPr>
          <w:rFonts w:ascii="Times New Roman" w:hAnsi="Times New Roman" w:cs="Times New Roman"/>
          <w:sz w:val="24"/>
          <w:szCs w:val="24"/>
        </w:rPr>
        <w:t>Chatio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Navrongo</w:t>
      </w:r>
      <w:proofErr w:type="spellEnd"/>
      <w:r>
        <w:rPr>
          <w:rFonts w:ascii="Times New Roman" w:hAnsi="Times New Roman" w:cs="Times New Roman"/>
          <w:sz w:val="24"/>
          <w:szCs w:val="24"/>
        </w:rPr>
        <w:t xml:space="preserve"> Health Research Centre, </w:t>
      </w:r>
      <w:proofErr w:type="spellStart"/>
      <w:r>
        <w:rPr>
          <w:rFonts w:ascii="Times New Roman" w:hAnsi="Times New Roman" w:cs="Times New Roman"/>
          <w:sz w:val="24"/>
          <w:szCs w:val="24"/>
        </w:rPr>
        <w:t>Navrongo</w:t>
      </w:r>
      <w:proofErr w:type="spellEnd"/>
      <w:r>
        <w:rPr>
          <w:rFonts w:ascii="Times New Roman" w:hAnsi="Times New Roman" w:cs="Times New Roman"/>
          <w:sz w:val="24"/>
          <w:szCs w:val="24"/>
        </w:rPr>
        <w:t xml:space="preserve">, Ghana; Email: </w:t>
      </w:r>
      <w:hyperlink r:id="rId10" w:history="1">
        <w:r w:rsidRPr="00870526">
          <w:rPr>
            <w:rStyle w:val="Hyperlink"/>
            <w:rFonts w:ascii="Times New Roman" w:hAnsi="Times New Roman" w:cs="Times New Roman"/>
            <w:sz w:val="24"/>
            <w:szCs w:val="24"/>
            <w:shd w:val="clear" w:color="auto" w:fill="FFFFFF"/>
          </w:rPr>
          <w:t>schatio@yahoo.co.uk</w:t>
        </w:r>
      </w:hyperlink>
      <w:r>
        <w:rPr>
          <w:rFonts w:ascii="Times New Roman" w:hAnsi="Times New Roman" w:cs="Times New Roman"/>
          <w:color w:val="222222"/>
          <w:sz w:val="24"/>
          <w:szCs w:val="24"/>
          <w:shd w:val="clear" w:color="auto" w:fill="FFFFFF"/>
        </w:rPr>
        <w:t>; Telephone: +233 (0) 242 187 042</w:t>
      </w:r>
    </w:p>
    <w:p w14:paraId="7B0650C0" w14:textId="77777777" w:rsidR="00517A82" w:rsidRPr="00002DCA" w:rsidRDefault="00517A82" w:rsidP="00517A82">
      <w:pPr>
        <w:pStyle w:val="PlainText"/>
        <w:spacing w:line="360" w:lineRule="auto"/>
        <w:jc w:val="both"/>
        <w:rPr>
          <w:rFonts w:ascii="Times New Roman" w:hAnsi="Times New Roman" w:cs="Times New Roman"/>
          <w:noProof/>
          <w:sz w:val="24"/>
          <w:szCs w:val="24"/>
        </w:rPr>
      </w:pPr>
    </w:p>
    <w:p w14:paraId="3C54CF5C" w14:textId="77777777" w:rsidR="00517A82" w:rsidRDefault="00517A82" w:rsidP="00517A82">
      <w:pPr>
        <w:spacing w:after="0" w:line="360" w:lineRule="auto"/>
        <w:jc w:val="both"/>
        <w:rPr>
          <w:rFonts w:ascii="Times New Roman" w:hAnsi="Times New Roman" w:cs="Times New Roman"/>
          <w:sz w:val="24"/>
          <w:szCs w:val="24"/>
        </w:rPr>
      </w:pPr>
      <w:r w:rsidRPr="00EF1DB2">
        <w:rPr>
          <w:rFonts w:ascii="Times New Roman" w:hAnsi="Times New Roman" w:cs="Times New Roman"/>
          <w:b/>
          <w:noProof/>
          <w:sz w:val="24"/>
          <w:szCs w:val="24"/>
        </w:rPr>
        <w:t>Short title</w:t>
      </w:r>
      <w:r>
        <w:rPr>
          <w:rFonts w:ascii="Times New Roman" w:hAnsi="Times New Roman" w:cs="Times New Roman"/>
          <w:noProof/>
          <w:sz w:val="24"/>
          <w:szCs w:val="24"/>
        </w:rPr>
        <w:t>: M</w:t>
      </w:r>
      <w:proofErr w:type="spellStart"/>
      <w:r w:rsidRPr="00EF1DB2">
        <w:rPr>
          <w:rFonts w:ascii="Times New Roman" w:hAnsi="Times New Roman" w:cs="Times New Roman"/>
          <w:sz w:val="24"/>
          <w:szCs w:val="24"/>
        </w:rPr>
        <w:t>aternal</w:t>
      </w:r>
      <w:proofErr w:type="spellEnd"/>
      <w:r w:rsidRPr="00EF1DB2">
        <w:rPr>
          <w:rFonts w:ascii="Times New Roman" w:hAnsi="Times New Roman" w:cs="Times New Roman"/>
          <w:sz w:val="24"/>
          <w:szCs w:val="24"/>
        </w:rPr>
        <w:t xml:space="preserve"> and child nutrition in Ghana</w:t>
      </w:r>
    </w:p>
    <w:p w14:paraId="1CA3CEC5" w14:textId="77777777" w:rsidR="00517A82" w:rsidRPr="00EF1DB2" w:rsidRDefault="00517A82" w:rsidP="00517A82">
      <w:pPr>
        <w:spacing w:after="0" w:line="360" w:lineRule="auto"/>
        <w:jc w:val="both"/>
        <w:rPr>
          <w:rFonts w:ascii="Times New Roman" w:hAnsi="Times New Roman" w:cs="Times New Roman"/>
          <w:sz w:val="28"/>
          <w:szCs w:val="28"/>
        </w:rPr>
      </w:pPr>
    </w:p>
    <w:p w14:paraId="534026F2" w14:textId="77777777" w:rsidR="00517A82" w:rsidRDefault="00517A82" w:rsidP="00517A82">
      <w:pPr>
        <w:spacing w:after="0" w:line="360" w:lineRule="auto"/>
        <w:jc w:val="both"/>
        <w:rPr>
          <w:rFonts w:ascii="Times New Roman" w:hAnsi="Times New Roman" w:cs="Times New Roman"/>
          <w:sz w:val="24"/>
          <w:szCs w:val="24"/>
        </w:rPr>
      </w:pPr>
      <w:r w:rsidRPr="00002DCA">
        <w:rPr>
          <w:rStyle w:val="Strong"/>
          <w:rFonts w:ascii="Times New Roman" w:hAnsi="Times New Roman" w:cs="Times New Roman"/>
          <w:sz w:val="24"/>
          <w:szCs w:val="24"/>
        </w:rPr>
        <w:t xml:space="preserve">Acknowledgements: </w:t>
      </w:r>
      <w:r w:rsidRPr="00A11381">
        <w:rPr>
          <w:rFonts w:ascii="Times New Roman" w:hAnsi="Times New Roman" w:cs="Times New Roman"/>
          <w:sz w:val="24"/>
          <w:szCs w:val="24"/>
        </w:rPr>
        <w:t xml:space="preserve">The authors would like to express their </w:t>
      </w:r>
      <w:r>
        <w:rPr>
          <w:rFonts w:ascii="Times New Roman" w:hAnsi="Times New Roman" w:cs="Times New Roman"/>
          <w:sz w:val="24"/>
          <w:szCs w:val="24"/>
        </w:rPr>
        <w:t xml:space="preserve">profound </w:t>
      </w:r>
      <w:r w:rsidRPr="00A11381">
        <w:rPr>
          <w:rFonts w:ascii="Times New Roman" w:hAnsi="Times New Roman" w:cs="Times New Roman"/>
          <w:sz w:val="24"/>
          <w:szCs w:val="24"/>
        </w:rPr>
        <w:t>gratitude to all the study participants for sharing their experiences and views with the research team.</w:t>
      </w:r>
      <w:r>
        <w:rPr>
          <w:rFonts w:ascii="Times New Roman" w:hAnsi="Times New Roman" w:cs="Times New Roman"/>
          <w:sz w:val="24"/>
          <w:szCs w:val="24"/>
        </w:rPr>
        <w:t xml:space="preserve"> We are also grateful </w:t>
      </w:r>
      <w:r>
        <w:rPr>
          <w:rFonts w:ascii="Times New Roman" w:hAnsi="Times New Roman" w:cs="Times New Roman"/>
          <w:sz w:val="24"/>
          <w:szCs w:val="24"/>
        </w:rPr>
        <w:lastRenderedPageBreak/>
        <w:t>to all individuals who supported the study team in one way or the other during data collection and analysis</w:t>
      </w:r>
    </w:p>
    <w:p w14:paraId="5F22E169" w14:textId="77777777" w:rsidR="00517A82" w:rsidRPr="00002DCA" w:rsidRDefault="00517A82" w:rsidP="00517A82">
      <w:pPr>
        <w:spacing w:after="0" w:line="360" w:lineRule="auto"/>
        <w:jc w:val="both"/>
        <w:rPr>
          <w:rStyle w:val="Strong"/>
          <w:rFonts w:ascii="Times New Roman" w:hAnsi="Times New Roman" w:cs="Times New Roman"/>
          <w:sz w:val="24"/>
          <w:szCs w:val="24"/>
        </w:rPr>
      </w:pPr>
    </w:p>
    <w:p w14:paraId="582E6EA2" w14:textId="77777777" w:rsidR="00517A82" w:rsidRPr="00004E34" w:rsidRDefault="00517A82" w:rsidP="00517A82">
      <w:pPr>
        <w:spacing w:line="360" w:lineRule="auto"/>
        <w:jc w:val="both"/>
        <w:rPr>
          <w:rFonts w:ascii="Times New Roman" w:hAnsi="Times New Roman" w:cs="Times New Roman"/>
          <w:sz w:val="24"/>
          <w:szCs w:val="24"/>
        </w:rPr>
      </w:pPr>
      <w:r w:rsidRPr="00002DCA">
        <w:rPr>
          <w:rStyle w:val="Strong"/>
          <w:rFonts w:ascii="Times New Roman" w:hAnsi="Times New Roman" w:cs="Times New Roman"/>
          <w:sz w:val="24"/>
          <w:szCs w:val="24"/>
        </w:rPr>
        <w:t xml:space="preserve">Financial Support: </w:t>
      </w:r>
      <w:r w:rsidRPr="00004E34">
        <w:rPr>
          <w:rStyle w:val="Emphasis"/>
          <w:rFonts w:ascii="Times New Roman" w:hAnsi="Times New Roman" w:cs="Times New Roman"/>
          <w:sz w:val="24"/>
          <w:szCs w:val="24"/>
        </w:rPr>
        <w:t>This research was funded by the National Institute for Health Research (NIHR) (</w:t>
      </w:r>
      <w:r w:rsidRPr="0094025E">
        <w:rPr>
          <w:rFonts w:ascii="Times New Roman" w:hAnsi="Times New Roman" w:cs="Times New Roman"/>
          <w:sz w:val="24"/>
          <w:szCs w:val="24"/>
        </w:rPr>
        <w:t>17\63\154</w:t>
      </w:r>
      <w:r w:rsidRPr="0094025E">
        <w:rPr>
          <w:rStyle w:val="Emphasis"/>
          <w:rFonts w:ascii="Times New Roman" w:hAnsi="Times New Roman" w:cs="Times New Roman"/>
          <w:sz w:val="24"/>
          <w:szCs w:val="24"/>
        </w:rPr>
        <w:t xml:space="preserve">) </w:t>
      </w:r>
      <w:r w:rsidRPr="00004E34">
        <w:rPr>
          <w:rStyle w:val="Emphasis"/>
          <w:rFonts w:ascii="Times New Roman" w:hAnsi="Times New Roman" w:cs="Times New Roman"/>
          <w:sz w:val="24"/>
          <w:szCs w:val="24"/>
        </w:rPr>
        <w:t>using UK aid from the UK Government to support global health research. The views expressed in this publication are those of the author(s) and not necessarily those of the NIHR or the UK Department of Health and Social Care.</w:t>
      </w:r>
      <w:r>
        <w:rPr>
          <w:rStyle w:val="Emphasis"/>
          <w:rFonts w:ascii="Times New Roman" w:hAnsi="Times New Roman" w:cs="Times New Roman"/>
          <w:sz w:val="24"/>
          <w:szCs w:val="24"/>
        </w:rPr>
        <w:t xml:space="preserve"> </w:t>
      </w:r>
    </w:p>
    <w:p w14:paraId="08570F80" w14:textId="77777777" w:rsidR="00517A82" w:rsidRDefault="00517A82" w:rsidP="00517A82">
      <w:pPr>
        <w:spacing w:after="0" w:line="360" w:lineRule="auto"/>
        <w:jc w:val="both"/>
        <w:rPr>
          <w:rFonts w:ascii="Times New Roman" w:hAnsi="Times New Roman" w:cs="Times New Roman"/>
          <w:b/>
          <w:bCs/>
          <w:sz w:val="24"/>
          <w:szCs w:val="24"/>
        </w:rPr>
      </w:pPr>
    </w:p>
    <w:p w14:paraId="0EFA6264" w14:textId="77777777" w:rsidR="00517A82" w:rsidRDefault="00517A82" w:rsidP="00517A82">
      <w:pPr>
        <w:spacing w:after="0" w:line="360" w:lineRule="auto"/>
        <w:jc w:val="both"/>
        <w:rPr>
          <w:rStyle w:val="Strong"/>
          <w:rFonts w:ascii="Times New Roman" w:hAnsi="Times New Roman" w:cs="Times New Roman"/>
          <w:b w:val="0"/>
          <w:sz w:val="24"/>
          <w:szCs w:val="24"/>
        </w:rPr>
      </w:pPr>
      <w:r w:rsidRPr="00002DCA">
        <w:rPr>
          <w:rStyle w:val="Strong"/>
          <w:rFonts w:ascii="Times New Roman" w:hAnsi="Times New Roman" w:cs="Times New Roman"/>
          <w:sz w:val="24"/>
          <w:szCs w:val="24"/>
        </w:rPr>
        <w:t xml:space="preserve">Conflict of Interest:  </w:t>
      </w:r>
      <w:r>
        <w:rPr>
          <w:rStyle w:val="Strong"/>
          <w:rFonts w:ascii="Times New Roman" w:hAnsi="Times New Roman" w:cs="Times New Roman"/>
          <w:sz w:val="24"/>
          <w:szCs w:val="24"/>
        </w:rPr>
        <w:t>None</w:t>
      </w:r>
    </w:p>
    <w:p w14:paraId="369D5558" w14:textId="77777777" w:rsidR="00517A82" w:rsidRDefault="00517A82" w:rsidP="00517A82">
      <w:pPr>
        <w:spacing w:after="0" w:line="360" w:lineRule="auto"/>
        <w:jc w:val="both"/>
        <w:rPr>
          <w:rStyle w:val="Strong"/>
          <w:rFonts w:ascii="Times New Roman" w:hAnsi="Times New Roman" w:cs="Times New Roman"/>
          <w:b w:val="0"/>
          <w:sz w:val="24"/>
          <w:szCs w:val="24"/>
        </w:rPr>
      </w:pPr>
    </w:p>
    <w:p w14:paraId="4CDFE197" w14:textId="77777777" w:rsidR="00517A82" w:rsidRPr="005C5ECC" w:rsidRDefault="00517A82" w:rsidP="00517A82">
      <w:pPr>
        <w:shd w:val="clear" w:color="auto" w:fill="FFFFFF"/>
        <w:spacing w:after="0" w:line="360" w:lineRule="auto"/>
        <w:jc w:val="both"/>
        <w:textAlignment w:val="baseline"/>
        <w:rPr>
          <w:rFonts w:ascii="Times New Roman" w:eastAsia="Times New Roman" w:hAnsi="Times New Roman" w:cs="Times New Roman"/>
          <w:color w:val="333333"/>
          <w:sz w:val="24"/>
          <w:szCs w:val="24"/>
        </w:rPr>
      </w:pPr>
      <w:r w:rsidRPr="0082774B">
        <w:rPr>
          <w:rStyle w:val="Strong"/>
          <w:rFonts w:ascii="Times New Roman" w:hAnsi="Times New Roman" w:cs="Times New Roman"/>
          <w:sz w:val="24"/>
          <w:szCs w:val="24"/>
        </w:rPr>
        <w:t xml:space="preserve">Author contribution: </w:t>
      </w:r>
      <w:r w:rsidRPr="00AF0389">
        <w:rPr>
          <w:rFonts w:ascii="Times New Roman" w:eastAsia="Times New Roman" w:hAnsi="Times New Roman" w:cs="Times New Roman"/>
          <w:color w:val="333333"/>
          <w:sz w:val="24"/>
          <w:szCs w:val="24"/>
        </w:rPr>
        <w:t>Substantial contributions to conception and design</w:t>
      </w:r>
      <w:r w:rsidRPr="005C5ECC">
        <w:rPr>
          <w:rFonts w:ascii="Times New Roman" w:eastAsia="Times New Roman" w:hAnsi="Times New Roman" w:cs="Times New Roman"/>
          <w:color w:val="333333"/>
          <w:sz w:val="24"/>
          <w:szCs w:val="24"/>
        </w:rPr>
        <w:t xml:space="preserve">: CD EAN MLN MB. Data acquisition: CD JKA ED PB EWN. Analysis and/or interpretation: CD STC JKA ED RA MB. </w:t>
      </w:r>
      <w:r w:rsidRPr="00AF0389">
        <w:rPr>
          <w:rFonts w:ascii="Times New Roman" w:eastAsia="Times New Roman" w:hAnsi="Times New Roman" w:cs="Times New Roman"/>
          <w:color w:val="333333"/>
          <w:sz w:val="24"/>
          <w:szCs w:val="24"/>
        </w:rPr>
        <w:t>Drafting the article</w:t>
      </w:r>
      <w:r w:rsidRPr="005C5ECC">
        <w:rPr>
          <w:rFonts w:ascii="Times New Roman" w:eastAsia="Times New Roman" w:hAnsi="Times New Roman" w:cs="Times New Roman"/>
          <w:color w:val="333333"/>
          <w:sz w:val="24"/>
          <w:szCs w:val="24"/>
        </w:rPr>
        <w:t>:</w:t>
      </w:r>
      <w:r w:rsidRPr="00AF0389">
        <w:rPr>
          <w:rFonts w:ascii="Times New Roman" w:eastAsia="Times New Roman" w:hAnsi="Times New Roman" w:cs="Times New Roman"/>
          <w:color w:val="333333"/>
          <w:sz w:val="24"/>
          <w:szCs w:val="24"/>
        </w:rPr>
        <w:t xml:space="preserve"> </w:t>
      </w:r>
      <w:r w:rsidRPr="005C5ECC">
        <w:rPr>
          <w:rFonts w:ascii="Times New Roman" w:eastAsia="Times New Roman" w:hAnsi="Times New Roman" w:cs="Times New Roman"/>
          <w:color w:val="333333"/>
          <w:sz w:val="24"/>
          <w:szCs w:val="24"/>
        </w:rPr>
        <w:t xml:space="preserve">CD STC JKA EWN ED. Critically revised the </w:t>
      </w:r>
      <w:r w:rsidRPr="00AF0389">
        <w:rPr>
          <w:rFonts w:ascii="Times New Roman" w:eastAsia="Times New Roman" w:hAnsi="Times New Roman" w:cs="Times New Roman"/>
          <w:color w:val="333333"/>
          <w:sz w:val="24"/>
          <w:szCs w:val="24"/>
        </w:rPr>
        <w:t xml:space="preserve">article for </w:t>
      </w:r>
      <w:r w:rsidRPr="005C5ECC">
        <w:rPr>
          <w:rFonts w:ascii="Times New Roman" w:eastAsia="Times New Roman" w:hAnsi="Times New Roman" w:cs="Times New Roman"/>
          <w:color w:val="333333"/>
          <w:sz w:val="24"/>
          <w:szCs w:val="24"/>
        </w:rPr>
        <w:t xml:space="preserve">important intellectual content: EAN DW SHK MAD WO RA PW ARO MLN MB. </w:t>
      </w:r>
      <w:r w:rsidRPr="00AF0389">
        <w:rPr>
          <w:rFonts w:ascii="Times New Roman" w:eastAsia="Times New Roman" w:hAnsi="Times New Roman" w:cs="Times New Roman"/>
          <w:color w:val="333333"/>
          <w:sz w:val="24"/>
          <w:szCs w:val="24"/>
        </w:rPr>
        <w:t>Final approva</w:t>
      </w:r>
      <w:r w:rsidRPr="005C5ECC">
        <w:rPr>
          <w:rFonts w:ascii="Times New Roman" w:eastAsia="Times New Roman" w:hAnsi="Times New Roman" w:cs="Times New Roman"/>
          <w:color w:val="333333"/>
          <w:sz w:val="24"/>
          <w:szCs w:val="24"/>
        </w:rPr>
        <w:t xml:space="preserve">l of the </w:t>
      </w:r>
      <w:r w:rsidRPr="00AF0389">
        <w:rPr>
          <w:rFonts w:ascii="Times New Roman" w:eastAsia="Times New Roman" w:hAnsi="Times New Roman" w:cs="Times New Roman"/>
          <w:color w:val="333333"/>
          <w:sz w:val="24"/>
          <w:szCs w:val="24"/>
        </w:rPr>
        <w:t>article</w:t>
      </w:r>
      <w:r w:rsidRPr="005C5ECC">
        <w:rPr>
          <w:rFonts w:ascii="Times New Roman" w:eastAsia="Times New Roman" w:hAnsi="Times New Roman" w:cs="Times New Roman"/>
          <w:color w:val="333333"/>
          <w:sz w:val="24"/>
          <w:szCs w:val="24"/>
        </w:rPr>
        <w:t>: CD EAN STC JKA ED PB EWN DAB DW SHK MAD WO RA PW ARO MLN MB</w:t>
      </w:r>
    </w:p>
    <w:p w14:paraId="43DE48C7" w14:textId="77777777" w:rsidR="00517A82" w:rsidRPr="00A728B6" w:rsidRDefault="00517A82" w:rsidP="00517A82">
      <w:pPr>
        <w:spacing w:after="0" w:line="360" w:lineRule="auto"/>
        <w:jc w:val="both"/>
        <w:rPr>
          <w:rFonts w:ascii="Times New Roman" w:eastAsia="Times New Roman" w:hAnsi="Times New Roman" w:cs="Times New Roman"/>
          <w:sz w:val="24"/>
          <w:szCs w:val="24"/>
        </w:rPr>
      </w:pPr>
    </w:p>
    <w:p w14:paraId="419ADBDA" w14:textId="77777777" w:rsidR="00517A82" w:rsidRPr="00002DCA" w:rsidRDefault="00517A82" w:rsidP="00517A82">
      <w:pPr>
        <w:spacing w:line="360" w:lineRule="auto"/>
        <w:jc w:val="both"/>
        <w:rPr>
          <w:b/>
        </w:rPr>
      </w:pPr>
      <w:r w:rsidRPr="00002DCA">
        <w:rPr>
          <w:rStyle w:val="Strong"/>
          <w:rFonts w:ascii="Times New Roman" w:hAnsi="Times New Roman" w:cs="Times New Roman"/>
          <w:sz w:val="24"/>
          <w:szCs w:val="24"/>
        </w:rPr>
        <w:t xml:space="preserve">Ethical Standards Disclosure: This study was conducted according to the guidelines laid down in the Declaration of Helsinki and all procedures involving research study participants were approved by the </w:t>
      </w:r>
      <w:proofErr w:type="spellStart"/>
      <w:r w:rsidRPr="002053C5">
        <w:rPr>
          <w:rFonts w:ascii="Times New Roman" w:hAnsi="Times New Roman" w:cs="Times New Roman"/>
          <w:bCs/>
          <w:sz w:val="24"/>
          <w:szCs w:val="24"/>
        </w:rPr>
        <w:t>Navrongo</w:t>
      </w:r>
      <w:proofErr w:type="spellEnd"/>
      <w:r w:rsidRPr="002053C5">
        <w:rPr>
          <w:rFonts w:ascii="Times New Roman" w:hAnsi="Times New Roman" w:cs="Times New Roman"/>
          <w:bCs/>
          <w:sz w:val="24"/>
          <w:szCs w:val="24"/>
        </w:rPr>
        <w:t xml:space="preserve"> Health Research Centre </w:t>
      </w:r>
      <w:r w:rsidRPr="00EB1B27">
        <w:rPr>
          <w:rFonts w:ascii="Times New Roman" w:hAnsi="Times New Roman" w:cs="Times New Roman"/>
          <w:bCs/>
          <w:sz w:val="24"/>
          <w:szCs w:val="24"/>
        </w:rPr>
        <w:t>Institutional R</w:t>
      </w:r>
      <w:r>
        <w:rPr>
          <w:rFonts w:ascii="Times New Roman" w:hAnsi="Times New Roman" w:cs="Times New Roman"/>
          <w:bCs/>
          <w:sz w:val="24"/>
          <w:szCs w:val="24"/>
        </w:rPr>
        <w:t>eview Board (</w:t>
      </w:r>
      <w:r w:rsidRPr="00EB1B27">
        <w:rPr>
          <w:rFonts w:ascii="Times New Roman" w:hAnsi="Times New Roman" w:cs="Times New Roman"/>
          <w:bCs/>
          <w:sz w:val="24"/>
          <w:szCs w:val="24"/>
        </w:rPr>
        <w:t>approval number NHRCIRB322</w:t>
      </w:r>
      <w:r>
        <w:rPr>
          <w:rFonts w:ascii="Times New Roman" w:hAnsi="Times New Roman" w:cs="Times New Roman"/>
          <w:bCs/>
          <w:sz w:val="24"/>
          <w:szCs w:val="24"/>
        </w:rPr>
        <w:t xml:space="preserve">) and </w:t>
      </w:r>
      <w:r w:rsidRPr="007349AC">
        <w:rPr>
          <w:rFonts w:ascii="Times New Roman" w:hAnsi="Times New Roman" w:cs="Times New Roman"/>
          <w:bCs/>
          <w:sz w:val="24"/>
          <w:szCs w:val="24"/>
        </w:rPr>
        <w:t xml:space="preserve">the University of Southampton Faculty of Medicine Ethics Committee, </w:t>
      </w:r>
      <w:r>
        <w:rPr>
          <w:rFonts w:ascii="Times New Roman" w:hAnsi="Times New Roman" w:cs="Times New Roman"/>
          <w:bCs/>
          <w:sz w:val="24"/>
          <w:szCs w:val="24"/>
        </w:rPr>
        <w:t>(</w:t>
      </w:r>
      <w:r w:rsidRPr="007349AC">
        <w:rPr>
          <w:rFonts w:ascii="Times New Roman" w:hAnsi="Times New Roman" w:cs="Times New Roman"/>
          <w:bCs/>
          <w:sz w:val="24"/>
          <w:szCs w:val="24"/>
        </w:rPr>
        <w:t>number. 47290</w:t>
      </w:r>
      <w:r>
        <w:rPr>
          <w:rFonts w:ascii="Times New Roman" w:hAnsi="Times New Roman" w:cs="Times New Roman"/>
          <w:bCs/>
          <w:sz w:val="24"/>
          <w:szCs w:val="24"/>
        </w:rPr>
        <w:t>)</w:t>
      </w:r>
      <w:r w:rsidRPr="007349AC">
        <w:rPr>
          <w:rFonts w:ascii="Times New Roman" w:hAnsi="Times New Roman" w:cs="Times New Roman"/>
          <w:bCs/>
          <w:sz w:val="24"/>
          <w:szCs w:val="24"/>
        </w:rPr>
        <w:t>.</w:t>
      </w:r>
      <w:r>
        <w:rPr>
          <w:rStyle w:val="Strong"/>
          <w:rFonts w:ascii="Times New Roman" w:hAnsi="Times New Roman" w:cs="Times New Roman"/>
          <w:sz w:val="24"/>
          <w:szCs w:val="24"/>
        </w:rPr>
        <w:t xml:space="preserve"> </w:t>
      </w:r>
      <w:r w:rsidRPr="00002DCA">
        <w:rPr>
          <w:rStyle w:val="Strong"/>
          <w:rFonts w:ascii="Times New Roman" w:hAnsi="Times New Roman" w:cs="Times New Roman"/>
          <w:sz w:val="24"/>
          <w:szCs w:val="24"/>
        </w:rPr>
        <w:t>Written informed consent was obtained from all subjects/patients</w:t>
      </w:r>
      <w:r>
        <w:rPr>
          <w:rStyle w:val="Strong"/>
          <w:rFonts w:ascii="Times New Roman" w:hAnsi="Times New Roman" w:cs="Times New Roman"/>
          <w:sz w:val="24"/>
          <w:szCs w:val="24"/>
        </w:rPr>
        <w:t>.</w:t>
      </w:r>
    </w:p>
    <w:p w14:paraId="4374E5E2" w14:textId="77777777" w:rsidR="00517A82" w:rsidRPr="000D046A" w:rsidRDefault="00517A82" w:rsidP="00981576">
      <w:pPr>
        <w:spacing w:after="0" w:line="360" w:lineRule="auto"/>
        <w:jc w:val="both"/>
        <w:rPr>
          <w:rFonts w:ascii="Times New Roman" w:hAnsi="Times New Roman" w:cs="Times New Roman"/>
          <w:b/>
          <w:sz w:val="24"/>
          <w:szCs w:val="24"/>
        </w:rPr>
      </w:pPr>
    </w:p>
    <w:p w14:paraId="713CC7CF" w14:textId="77777777" w:rsidR="00611F76" w:rsidRPr="000D046A" w:rsidRDefault="00611F76" w:rsidP="00981576">
      <w:pPr>
        <w:spacing w:after="0" w:line="360" w:lineRule="auto"/>
        <w:jc w:val="both"/>
        <w:rPr>
          <w:rFonts w:ascii="Times New Roman" w:hAnsi="Times New Roman" w:cs="Times New Roman"/>
          <w:b/>
          <w:sz w:val="24"/>
          <w:szCs w:val="24"/>
        </w:rPr>
      </w:pPr>
    </w:p>
    <w:p w14:paraId="639497CC" w14:textId="77777777" w:rsidR="00517A82" w:rsidRDefault="00517A82" w:rsidP="00981576">
      <w:pPr>
        <w:spacing w:after="0" w:line="360" w:lineRule="auto"/>
        <w:jc w:val="both"/>
        <w:rPr>
          <w:rFonts w:ascii="Times New Roman" w:hAnsi="Times New Roman" w:cs="Times New Roman"/>
          <w:b/>
          <w:sz w:val="24"/>
          <w:szCs w:val="24"/>
        </w:rPr>
        <w:sectPr w:rsidR="00517A82" w:rsidSect="00130EFE">
          <w:footerReference w:type="default" r:id="rId11"/>
          <w:pgSz w:w="12240" w:h="15840"/>
          <w:pgMar w:top="1440" w:right="1440" w:bottom="1440" w:left="1440" w:header="720" w:footer="720" w:gutter="0"/>
          <w:lnNumType w:countBy="1" w:restart="continuous"/>
          <w:cols w:space="720"/>
          <w:docGrid w:linePitch="360"/>
        </w:sectPr>
      </w:pPr>
    </w:p>
    <w:p w14:paraId="43CA398C" w14:textId="58E1A570" w:rsidR="00B7202F" w:rsidRPr="000D046A" w:rsidRDefault="00B7202F" w:rsidP="00981576">
      <w:pPr>
        <w:spacing w:after="0" w:line="360" w:lineRule="auto"/>
        <w:jc w:val="both"/>
        <w:rPr>
          <w:rFonts w:ascii="Times New Roman" w:hAnsi="Times New Roman" w:cs="Times New Roman"/>
          <w:b/>
          <w:sz w:val="24"/>
          <w:szCs w:val="24"/>
        </w:rPr>
      </w:pPr>
      <w:r w:rsidRPr="000D046A">
        <w:rPr>
          <w:rFonts w:ascii="Times New Roman" w:hAnsi="Times New Roman" w:cs="Times New Roman"/>
          <w:b/>
          <w:sz w:val="24"/>
          <w:szCs w:val="24"/>
        </w:rPr>
        <w:lastRenderedPageBreak/>
        <w:t>Abstract</w:t>
      </w:r>
    </w:p>
    <w:p w14:paraId="400E98AF" w14:textId="77777777" w:rsidR="0004559E" w:rsidRPr="000D046A" w:rsidRDefault="008D6CEB" w:rsidP="00981576">
      <w:pPr>
        <w:spacing w:after="0" w:line="360" w:lineRule="auto"/>
        <w:jc w:val="both"/>
        <w:rPr>
          <w:rFonts w:ascii="Times New Roman" w:hAnsi="Times New Roman" w:cs="Times New Roman"/>
          <w:sz w:val="24"/>
          <w:szCs w:val="24"/>
        </w:rPr>
      </w:pPr>
      <w:r w:rsidRPr="000D046A">
        <w:rPr>
          <w:rFonts w:ascii="Times New Roman" w:hAnsi="Times New Roman" w:cs="Times New Roman"/>
          <w:b/>
          <w:sz w:val="24"/>
          <w:szCs w:val="24"/>
        </w:rPr>
        <w:t>Objective</w:t>
      </w:r>
      <w:r w:rsidR="00B7202F" w:rsidRPr="000D046A">
        <w:rPr>
          <w:rFonts w:ascii="Times New Roman" w:hAnsi="Times New Roman" w:cs="Times New Roman"/>
          <w:b/>
          <w:sz w:val="24"/>
          <w:szCs w:val="24"/>
        </w:rPr>
        <w:t>:</w:t>
      </w:r>
      <w:r w:rsidR="00ED5FD4" w:rsidRPr="000D046A">
        <w:rPr>
          <w:rFonts w:ascii="Times New Roman" w:hAnsi="Times New Roman" w:cs="Times New Roman"/>
          <w:sz w:val="24"/>
          <w:szCs w:val="24"/>
        </w:rPr>
        <w:t xml:space="preserve"> </w:t>
      </w:r>
    </w:p>
    <w:p w14:paraId="0B044FD6" w14:textId="77777777" w:rsidR="001808C3" w:rsidRPr="000D046A" w:rsidRDefault="001808C3" w:rsidP="00981576">
      <w:pPr>
        <w:spacing w:line="360" w:lineRule="auto"/>
        <w:jc w:val="both"/>
        <w:rPr>
          <w:rFonts w:ascii="Times New Roman" w:hAnsi="Times New Roman" w:cs="Times New Roman"/>
          <w:sz w:val="24"/>
          <w:szCs w:val="24"/>
        </w:rPr>
      </w:pPr>
      <w:r w:rsidRPr="000D046A">
        <w:rPr>
          <w:rFonts w:ascii="Times New Roman" w:hAnsi="Times New Roman" w:cs="Times New Roman"/>
          <w:sz w:val="24"/>
          <w:szCs w:val="24"/>
        </w:rPr>
        <w:t xml:space="preserve">Despite efforts to improve maternal and child nutrition, </w:t>
      </w:r>
      <w:r w:rsidR="00EC3C0E" w:rsidRPr="000D046A">
        <w:rPr>
          <w:rFonts w:ascii="Times New Roman" w:hAnsi="Times New Roman" w:cs="Times New Roman"/>
          <w:sz w:val="24"/>
          <w:szCs w:val="24"/>
        </w:rPr>
        <w:t>under</w:t>
      </w:r>
      <w:r w:rsidR="001E3EF6" w:rsidRPr="000D046A">
        <w:rPr>
          <w:rFonts w:ascii="Times New Roman" w:hAnsi="Times New Roman" w:cs="Times New Roman"/>
          <w:sz w:val="24"/>
          <w:szCs w:val="24"/>
        </w:rPr>
        <w:t>-</w:t>
      </w:r>
      <w:r w:rsidR="00EC3C0E" w:rsidRPr="000D046A">
        <w:rPr>
          <w:rFonts w:ascii="Times New Roman" w:hAnsi="Times New Roman" w:cs="Times New Roman"/>
          <w:sz w:val="24"/>
          <w:szCs w:val="24"/>
        </w:rPr>
        <w:t>nutrition</w:t>
      </w:r>
      <w:r w:rsidRPr="000D046A">
        <w:rPr>
          <w:rFonts w:ascii="Times New Roman" w:hAnsi="Times New Roman" w:cs="Times New Roman"/>
          <w:sz w:val="24"/>
          <w:szCs w:val="24"/>
        </w:rPr>
        <w:t xml:space="preserve"> remains a major public health challenge in Ghana.</w:t>
      </w:r>
      <w:r w:rsidR="00721E33" w:rsidRPr="000D046A">
        <w:rPr>
          <w:rFonts w:ascii="Times New Roman" w:hAnsi="Times New Roman" w:cs="Times New Roman"/>
          <w:sz w:val="24"/>
          <w:szCs w:val="24"/>
        </w:rPr>
        <w:t xml:space="preserve"> </w:t>
      </w:r>
      <w:r w:rsidR="008D6CEB" w:rsidRPr="000D046A">
        <w:rPr>
          <w:rFonts w:ascii="Times New Roman" w:hAnsi="Times New Roman" w:cs="Times New Roman"/>
          <w:sz w:val="24"/>
          <w:szCs w:val="24"/>
        </w:rPr>
        <w:t>Th</w:t>
      </w:r>
      <w:r w:rsidR="00721E33" w:rsidRPr="000D046A">
        <w:rPr>
          <w:rFonts w:ascii="Times New Roman" w:hAnsi="Times New Roman" w:cs="Times New Roman"/>
          <w:sz w:val="24"/>
          <w:szCs w:val="24"/>
        </w:rPr>
        <w:t xml:space="preserve">is </w:t>
      </w:r>
      <w:r w:rsidRPr="000D046A">
        <w:rPr>
          <w:rFonts w:ascii="Times New Roman" w:hAnsi="Times New Roman" w:cs="Times New Roman"/>
          <w:sz w:val="24"/>
          <w:szCs w:val="24"/>
        </w:rPr>
        <w:t>study explore</w:t>
      </w:r>
      <w:r w:rsidR="008D6CEB" w:rsidRPr="000D046A">
        <w:rPr>
          <w:rFonts w:ascii="Times New Roman" w:hAnsi="Times New Roman" w:cs="Times New Roman"/>
          <w:sz w:val="24"/>
          <w:szCs w:val="24"/>
        </w:rPr>
        <w:t>d</w:t>
      </w:r>
      <w:r w:rsidRPr="000D046A">
        <w:rPr>
          <w:rFonts w:ascii="Times New Roman" w:hAnsi="Times New Roman" w:cs="Times New Roman"/>
          <w:sz w:val="24"/>
          <w:szCs w:val="24"/>
        </w:rPr>
        <w:t xml:space="preserve"> community perceptions of </w:t>
      </w:r>
      <w:r w:rsidR="00DD7460" w:rsidRPr="000D046A">
        <w:rPr>
          <w:rFonts w:ascii="Times New Roman" w:hAnsi="Times New Roman" w:cs="Times New Roman"/>
          <w:sz w:val="24"/>
          <w:szCs w:val="24"/>
        </w:rPr>
        <w:t>under</w:t>
      </w:r>
      <w:r w:rsidR="001E3EF6" w:rsidRPr="000D046A">
        <w:rPr>
          <w:rFonts w:ascii="Times New Roman" w:hAnsi="Times New Roman" w:cs="Times New Roman"/>
          <w:sz w:val="24"/>
          <w:szCs w:val="24"/>
        </w:rPr>
        <w:t>-</w:t>
      </w:r>
      <w:r w:rsidR="00DD7460" w:rsidRPr="000D046A">
        <w:rPr>
          <w:rFonts w:ascii="Times New Roman" w:hAnsi="Times New Roman" w:cs="Times New Roman"/>
          <w:sz w:val="24"/>
          <w:szCs w:val="24"/>
        </w:rPr>
        <w:t xml:space="preserve">nutrition and context-specific </w:t>
      </w:r>
      <w:r w:rsidRPr="000D046A">
        <w:rPr>
          <w:rFonts w:ascii="Times New Roman" w:hAnsi="Times New Roman" w:cs="Times New Roman"/>
          <w:sz w:val="24"/>
          <w:szCs w:val="24"/>
        </w:rPr>
        <w:t>interventions that could improve maternal and child nutrition in rural Northern Ghana.</w:t>
      </w:r>
    </w:p>
    <w:p w14:paraId="3F778B8D" w14:textId="77777777" w:rsidR="004E0558" w:rsidRPr="000D046A" w:rsidRDefault="008D6CEB" w:rsidP="00981576">
      <w:pPr>
        <w:spacing w:after="0" w:line="360" w:lineRule="auto"/>
        <w:jc w:val="both"/>
        <w:rPr>
          <w:rFonts w:ascii="Times New Roman" w:hAnsi="Times New Roman" w:cs="Times New Roman"/>
          <w:sz w:val="24"/>
          <w:szCs w:val="24"/>
        </w:rPr>
      </w:pPr>
      <w:r w:rsidRPr="000D046A">
        <w:rPr>
          <w:rFonts w:ascii="Times New Roman" w:hAnsi="Times New Roman" w:cs="Times New Roman"/>
          <w:b/>
          <w:sz w:val="24"/>
          <w:szCs w:val="24"/>
        </w:rPr>
        <w:t>Design</w:t>
      </w:r>
      <w:r w:rsidR="00B7202F" w:rsidRPr="000D046A">
        <w:rPr>
          <w:rFonts w:ascii="Times New Roman" w:hAnsi="Times New Roman" w:cs="Times New Roman"/>
          <w:b/>
          <w:sz w:val="24"/>
          <w:szCs w:val="24"/>
        </w:rPr>
        <w:t>:</w:t>
      </w:r>
      <w:r w:rsidR="00B7202F" w:rsidRPr="000D046A">
        <w:rPr>
          <w:rFonts w:ascii="Times New Roman" w:hAnsi="Times New Roman" w:cs="Times New Roman"/>
          <w:sz w:val="24"/>
          <w:szCs w:val="24"/>
        </w:rPr>
        <w:t xml:space="preserve"> </w:t>
      </w:r>
    </w:p>
    <w:p w14:paraId="68316CA6" w14:textId="77777777" w:rsidR="008D6CEB" w:rsidRPr="000D046A" w:rsidRDefault="009B7080" w:rsidP="00981576">
      <w:pPr>
        <w:spacing w:line="360" w:lineRule="auto"/>
        <w:jc w:val="both"/>
        <w:rPr>
          <w:rFonts w:ascii="Times New Roman" w:hAnsi="Times New Roman" w:cs="Times New Roman"/>
          <w:sz w:val="24"/>
          <w:szCs w:val="24"/>
        </w:rPr>
      </w:pPr>
      <w:r w:rsidRPr="000D046A">
        <w:rPr>
          <w:rFonts w:ascii="Times New Roman" w:hAnsi="Times New Roman" w:cs="Times New Roman"/>
          <w:sz w:val="24"/>
          <w:szCs w:val="24"/>
        </w:rPr>
        <w:t>This</w:t>
      </w:r>
      <w:r w:rsidR="00DD0335" w:rsidRPr="000D046A">
        <w:rPr>
          <w:rFonts w:ascii="Times New Roman" w:hAnsi="Times New Roman" w:cs="Times New Roman"/>
          <w:sz w:val="24"/>
          <w:szCs w:val="24"/>
        </w:rPr>
        <w:t xml:space="preserve"> </w:t>
      </w:r>
      <w:r w:rsidR="004E0558" w:rsidRPr="000D046A">
        <w:rPr>
          <w:rFonts w:ascii="Times New Roman" w:hAnsi="Times New Roman" w:cs="Times New Roman"/>
          <w:sz w:val="24"/>
          <w:szCs w:val="24"/>
        </w:rPr>
        <w:t xml:space="preserve">exploratory </w:t>
      </w:r>
      <w:r w:rsidR="00B7202F" w:rsidRPr="000D046A">
        <w:rPr>
          <w:rFonts w:ascii="Times New Roman" w:hAnsi="Times New Roman" w:cs="Times New Roman"/>
          <w:sz w:val="24"/>
          <w:szCs w:val="24"/>
        </w:rPr>
        <w:t xml:space="preserve">qualitative </w:t>
      </w:r>
      <w:r w:rsidR="00E3026A" w:rsidRPr="000D046A">
        <w:rPr>
          <w:rFonts w:ascii="Times New Roman" w:hAnsi="Times New Roman" w:cs="Times New Roman"/>
          <w:sz w:val="24"/>
          <w:szCs w:val="24"/>
        </w:rPr>
        <w:t xml:space="preserve">study </w:t>
      </w:r>
      <w:r w:rsidR="005407E4" w:rsidRPr="000D046A">
        <w:rPr>
          <w:rFonts w:ascii="Times New Roman" w:hAnsi="Times New Roman" w:cs="Times New Roman"/>
          <w:sz w:val="24"/>
          <w:szCs w:val="24"/>
        </w:rPr>
        <w:t>us</w:t>
      </w:r>
      <w:r w:rsidRPr="000D046A">
        <w:rPr>
          <w:rFonts w:ascii="Times New Roman" w:hAnsi="Times New Roman" w:cs="Times New Roman"/>
          <w:sz w:val="24"/>
          <w:szCs w:val="24"/>
        </w:rPr>
        <w:t>ed ten</w:t>
      </w:r>
      <w:r w:rsidR="00E3026A" w:rsidRPr="000D046A">
        <w:rPr>
          <w:rFonts w:ascii="Times New Roman" w:hAnsi="Times New Roman" w:cs="Times New Roman"/>
          <w:sz w:val="24"/>
          <w:szCs w:val="24"/>
        </w:rPr>
        <w:t xml:space="preserve"> f</w:t>
      </w:r>
      <w:r w:rsidR="00B7202F" w:rsidRPr="000D046A">
        <w:rPr>
          <w:rFonts w:ascii="Times New Roman" w:hAnsi="Times New Roman" w:cs="Times New Roman"/>
          <w:sz w:val="24"/>
          <w:szCs w:val="24"/>
        </w:rPr>
        <w:t xml:space="preserve">ocus </w:t>
      </w:r>
      <w:r w:rsidR="00E3026A" w:rsidRPr="000D046A">
        <w:rPr>
          <w:rFonts w:ascii="Times New Roman" w:hAnsi="Times New Roman" w:cs="Times New Roman"/>
          <w:sz w:val="24"/>
          <w:szCs w:val="24"/>
        </w:rPr>
        <w:t>g</w:t>
      </w:r>
      <w:r w:rsidR="00B7202F" w:rsidRPr="000D046A">
        <w:rPr>
          <w:rFonts w:ascii="Times New Roman" w:hAnsi="Times New Roman" w:cs="Times New Roman"/>
          <w:sz w:val="24"/>
          <w:szCs w:val="24"/>
        </w:rPr>
        <w:t xml:space="preserve">roup </w:t>
      </w:r>
      <w:r w:rsidR="00E3026A" w:rsidRPr="000D046A">
        <w:rPr>
          <w:rFonts w:ascii="Times New Roman" w:hAnsi="Times New Roman" w:cs="Times New Roman"/>
          <w:sz w:val="24"/>
          <w:szCs w:val="24"/>
        </w:rPr>
        <w:t>d</w:t>
      </w:r>
      <w:r w:rsidR="00B7202F" w:rsidRPr="000D046A">
        <w:rPr>
          <w:rFonts w:ascii="Times New Roman" w:hAnsi="Times New Roman" w:cs="Times New Roman"/>
          <w:sz w:val="24"/>
          <w:szCs w:val="24"/>
        </w:rPr>
        <w:t>iscussions</w:t>
      </w:r>
      <w:r w:rsidR="005407E4" w:rsidRPr="000D046A">
        <w:rPr>
          <w:rFonts w:ascii="Times New Roman" w:hAnsi="Times New Roman" w:cs="Times New Roman"/>
          <w:sz w:val="24"/>
          <w:szCs w:val="24"/>
        </w:rPr>
        <w:t xml:space="preserve"> to gather </w:t>
      </w:r>
      <w:r w:rsidR="004E0558" w:rsidRPr="000D046A">
        <w:rPr>
          <w:rFonts w:ascii="Times New Roman" w:hAnsi="Times New Roman" w:cs="Times New Roman"/>
          <w:sz w:val="24"/>
          <w:szCs w:val="24"/>
        </w:rPr>
        <w:t xml:space="preserve">primary </w:t>
      </w:r>
      <w:r w:rsidR="005407E4" w:rsidRPr="000D046A">
        <w:rPr>
          <w:rFonts w:ascii="Times New Roman" w:hAnsi="Times New Roman" w:cs="Times New Roman"/>
          <w:sz w:val="24"/>
          <w:szCs w:val="24"/>
        </w:rPr>
        <w:t>data</w:t>
      </w:r>
      <w:r w:rsidR="008D6CEB" w:rsidRPr="000D046A">
        <w:rPr>
          <w:rFonts w:ascii="Times New Roman" w:hAnsi="Times New Roman" w:cs="Times New Roman"/>
          <w:sz w:val="24"/>
          <w:szCs w:val="24"/>
        </w:rPr>
        <w:t>.</w:t>
      </w:r>
      <w:r w:rsidR="004E0558" w:rsidRPr="000D046A">
        <w:rPr>
          <w:rFonts w:ascii="Times New Roman" w:hAnsi="Times New Roman" w:cs="Times New Roman"/>
          <w:sz w:val="24"/>
          <w:szCs w:val="24"/>
        </w:rPr>
        <w:t xml:space="preserve"> The discussions were recorded, transcribed and coded into themes using </w:t>
      </w:r>
      <w:proofErr w:type="spellStart"/>
      <w:r w:rsidR="004E0558" w:rsidRPr="000D046A">
        <w:rPr>
          <w:rFonts w:ascii="Times New Roman" w:hAnsi="Times New Roman" w:cs="Times New Roman"/>
          <w:sz w:val="24"/>
          <w:szCs w:val="24"/>
        </w:rPr>
        <w:t>Nvivo</w:t>
      </w:r>
      <w:proofErr w:type="spellEnd"/>
      <w:r w:rsidR="004E0558" w:rsidRPr="000D046A">
        <w:rPr>
          <w:rFonts w:ascii="Times New Roman" w:hAnsi="Times New Roman" w:cs="Times New Roman"/>
          <w:sz w:val="24"/>
          <w:szCs w:val="24"/>
        </w:rPr>
        <w:t xml:space="preserve"> 12 software to aid thematic analysis.</w:t>
      </w:r>
      <w:r w:rsidR="00B7202F" w:rsidRPr="000D046A">
        <w:rPr>
          <w:rFonts w:ascii="Times New Roman" w:hAnsi="Times New Roman" w:cs="Times New Roman"/>
          <w:sz w:val="24"/>
          <w:szCs w:val="24"/>
        </w:rPr>
        <w:t xml:space="preserve"> </w:t>
      </w:r>
    </w:p>
    <w:p w14:paraId="4B2200A2" w14:textId="77777777" w:rsidR="004E0558" w:rsidRPr="000D046A" w:rsidRDefault="008D6CEB" w:rsidP="00981576">
      <w:pPr>
        <w:spacing w:after="0" w:line="360" w:lineRule="auto"/>
        <w:jc w:val="both"/>
        <w:rPr>
          <w:rFonts w:ascii="Times New Roman" w:hAnsi="Times New Roman" w:cs="Times New Roman"/>
          <w:sz w:val="24"/>
          <w:szCs w:val="24"/>
        </w:rPr>
      </w:pPr>
      <w:r w:rsidRPr="000D046A">
        <w:rPr>
          <w:rFonts w:ascii="Times New Roman" w:hAnsi="Times New Roman" w:cs="Times New Roman"/>
          <w:b/>
          <w:sz w:val="24"/>
          <w:szCs w:val="24"/>
        </w:rPr>
        <w:t>Setting:</w:t>
      </w:r>
      <w:r w:rsidRPr="000D046A">
        <w:rPr>
          <w:rFonts w:ascii="Times New Roman" w:hAnsi="Times New Roman" w:cs="Times New Roman"/>
          <w:sz w:val="24"/>
          <w:szCs w:val="24"/>
        </w:rPr>
        <w:t xml:space="preserve"> </w:t>
      </w:r>
    </w:p>
    <w:p w14:paraId="727F2901" w14:textId="77777777" w:rsidR="008D6CEB" w:rsidRPr="000D046A" w:rsidRDefault="004E0558" w:rsidP="00981576">
      <w:pPr>
        <w:spacing w:line="360" w:lineRule="auto"/>
        <w:jc w:val="both"/>
        <w:rPr>
          <w:rFonts w:ascii="Times New Roman" w:hAnsi="Times New Roman" w:cs="Times New Roman"/>
          <w:sz w:val="24"/>
          <w:szCs w:val="24"/>
        </w:rPr>
      </w:pPr>
      <w:r w:rsidRPr="000D046A">
        <w:rPr>
          <w:rFonts w:ascii="Times New Roman" w:hAnsi="Times New Roman" w:cs="Times New Roman"/>
          <w:sz w:val="24"/>
          <w:szCs w:val="24"/>
        </w:rPr>
        <w:t>The study was conducted in r</w:t>
      </w:r>
      <w:r w:rsidR="00CA3068" w:rsidRPr="000D046A">
        <w:rPr>
          <w:rFonts w:ascii="Times New Roman" w:hAnsi="Times New Roman" w:cs="Times New Roman"/>
          <w:sz w:val="24"/>
          <w:szCs w:val="24"/>
        </w:rPr>
        <w:t xml:space="preserve">ural </w:t>
      </w:r>
      <w:proofErr w:type="spellStart"/>
      <w:r w:rsidR="008D6CEB" w:rsidRPr="000D046A">
        <w:rPr>
          <w:rFonts w:ascii="Times New Roman" w:hAnsi="Times New Roman" w:cs="Times New Roman"/>
          <w:sz w:val="24"/>
          <w:szCs w:val="24"/>
        </w:rPr>
        <w:t>Kassena</w:t>
      </w:r>
      <w:proofErr w:type="spellEnd"/>
      <w:r w:rsidR="008D6CEB" w:rsidRPr="000D046A">
        <w:rPr>
          <w:rFonts w:ascii="Times New Roman" w:hAnsi="Times New Roman" w:cs="Times New Roman"/>
          <w:sz w:val="24"/>
          <w:szCs w:val="24"/>
        </w:rPr>
        <w:t>-Nankana Districts of Northern Ghana</w:t>
      </w:r>
      <w:r w:rsidRPr="000D046A">
        <w:rPr>
          <w:rFonts w:ascii="Times New Roman" w:hAnsi="Times New Roman" w:cs="Times New Roman"/>
          <w:sz w:val="24"/>
          <w:szCs w:val="24"/>
        </w:rPr>
        <w:t>.</w:t>
      </w:r>
      <w:r w:rsidR="00B7202F" w:rsidRPr="000D046A">
        <w:rPr>
          <w:rFonts w:ascii="Times New Roman" w:hAnsi="Times New Roman" w:cs="Times New Roman"/>
          <w:sz w:val="24"/>
          <w:szCs w:val="24"/>
        </w:rPr>
        <w:t xml:space="preserve"> </w:t>
      </w:r>
    </w:p>
    <w:p w14:paraId="1355099F" w14:textId="77777777" w:rsidR="004E0558" w:rsidRPr="000D046A" w:rsidRDefault="008D6CEB" w:rsidP="00981576">
      <w:pPr>
        <w:spacing w:after="0" w:line="360" w:lineRule="auto"/>
        <w:jc w:val="both"/>
        <w:rPr>
          <w:rFonts w:ascii="Times New Roman" w:hAnsi="Times New Roman" w:cs="Times New Roman"/>
          <w:sz w:val="24"/>
          <w:szCs w:val="24"/>
        </w:rPr>
      </w:pPr>
      <w:r w:rsidRPr="000D046A">
        <w:rPr>
          <w:rFonts w:ascii="Times New Roman" w:hAnsi="Times New Roman" w:cs="Times New Roman"/>
          <w:b/>
          <w:sz w:val="24"/>
          <w:szCs w:val="24"/>
        </w:rPr>
        <w:t xml:space="preserve">Study </w:t>
      </w:r>
      <w:r w:rsidR="00B7202F" w:rsidRPr="000D046A">
        <w:rPr>
          <w:rFonts w:ascii="Times New Roman" w:hAnsi="Times New Roman" w:cs="Times New Roman"/>
          <w:b/>
          <w:sz w:val="24"/>
          <w:szCs w:val="24"/>
        </w:rPr>
        <w:t>participants</w:t>
      </w:r>
      <w:r w:rsidRPr="000D046A">
        <w:rPr>
          <w:rFonts w:ascii="Times New Roman" w:hAnsi="Times New Roman" w:cs="Times New Roman"/>
          <w:b/>
          <w:sz w:val="24"/>
          <w:szCs w:val="24"/>
        </w:rPr>
        <w:t>:</w:t>
      </w:r>
      <w:r w:rsidR="00B7202F" w:rsidRPr="000D046A">
        <w:rPr>
          <w:rFonts w:ascii="Times New Roman" w:hAnsi="Times New Roman" w:cs="Times New Roman"/>
          <w:sz w:val="24"/>
          <w:szCs w:val="24"/>
        </w:rPr>
        <w:t xml:space="preserve"> </w:t>
      </w:r>
    </w:p>
    <w:p w14:paraId="405ECEC9" w14:textId="77777777" w:rsidR="00B7202F" w:rsidRPr="000D046A" w:rsidRDefault="009B7080" w:rsidP="00981576">
      <w:pPr>
        <w:spacing w:line="360" w:lineRule="auto"/>
        <w:jc w:val="both"/>
        <w:rPr>
          <w:rFonts w:ascii="Times New Roman" w:hAnsi="Times New Roman" w:cs="Times New Roman"/>
          <w:sz w:val="24"/>
          <w:szCs w:val="24"/>
        </w:rPr>
      </w:pPr>
      <w:r w:rsidRPr="000D046A">
        <w:rPr>
          <w:rFonts w:ascii="Times New Roman" w:hAnsi="Times New Roman" w:cs="Times New Roman"/>
          <w:sz w:val="24"/>
          <w:szCs w:val="24"/>
        </w:rPr>
        <w:t>Thirty-three</w:t>
      </w:r>
      <w:r w:rsidR="008D6CEB" w:rsidRPr="000D046A">
        <w:rPr>
          <w:rFonts w:ascii="Times New Roman" w:hAnsi="Times New Roman" w:cs="Times New Roman"/>
          <w:sz w:val="24"/>
          <w:szCs w:val="24"/>
        </w:rPr>
        <w:t xml:space="preserve"> men and </w:t>
      </w:r>
      <w:r w:rsidRPr="000D046A">
        <w:rPr>
          <w:rFonts w:ascii="Times New Roman" w:hAnsi="Times New Roman" w:cs="Times New Roman"/>
          <w:sz w:val="24"/>
          <w:szCs w:val="24"/>
        </w:rPr>
        <w:t xml:space="preserve">fifty-one </w:t>
      </w:r>
      <w:r w:rsidR="008D6CEB" w:rsidRPr="000D046A">
        <w:rPr>
          <w:rFonts w:ascii="Times New Roman" w:hAnsi="Times New Roman" w:cs="Times New Roman"/>
          <w:sz w:val="24"/>
          <w:szCs w:val="24"/>
        </w:rPr>
        <w:t>women aged 18-50 years</w:t>
      </w:r>
      <w:r w:rsidRPr="000D046A">
        <w:rPr>
          <w:rFonts w:ascii="Times New Roman" w:hAnsi="Times New Roman" w:cs="Times New Roman"/>
          <w:sz w:val="24"/>
          <w:szCs w:val="24"/>
        </w:rPr>
        <w:t xml:space="preserve"> were randomly selected from the community</w:t>
      </w:r>
      <w:r w:rsidR="004E0558" w:rsidRPr="000D046A">
        <w:rPr>
          <w:rFonts w:ascii="Times New Roman" w:hAnsi="Times New Roman" w:cs="Times New Roman"/>
          <w:sz w:val="24"/>
          <w:szCs w:val="24"/>
        </w:rPr>
        <w:t>.</w:t>
      </w:r>
    </w:p>
    <w:p w14:paraId="102FCD70" w14:textId="77777777" w:rsidR="004E0558" w:rsidRPr="000D046A" w:rsidRDefault="00B7202F" w:rsidP="00981576">
      <w:pPr>
        <w:spacing w:after="0" w:line="360" w:lineRule="auto"/>
        <w:jc w:val="both"/>
        <w:rPr>
          <w:rFonts w:ascii="Times New Roman" w:hAnsi="Times New Roman" w:cs="Times New Roman"/>
          <w:sz w:val="24"/>
          <w:szCs w:val="24"/>
        </w:rPr>
      </w:pPr>
      <w:r w:rsidRPr="000D046A">
        <w:rPr>
          <w:rFonts w:ascii="Times New Roman" w:hAnsi="Times New Roman" w:cs="Times New Roman"/>
          <w:b/>
          <w:sz w:val="24"/>
          <w:szCs w:val="24"/>
        </w:rPr>
        <w:t>Results:</w:t>
      </w:r>
      <w:r w:rsidRPr="000D046A">
        <w:rPr>
          <w:rFonts w:ascii="Times New Roman" w:hAnsi="Times New Roman" w:cs="Times New Roman"/>
          <w:sz w:val="24"/>
          <w:szCs w:val="24"/>
        </w:rPr>
        <w:t xml:space="preserve"> </w:t>
      </w:r>
    </w:p>
    <w:p w14:paraId="14E9020E" w14:textId="77777777" w:rsidR="004149AD" w:rsidRPr="000D046A" w:rsidRDefault="00B7202F" w:rsidP="00981576">
      <w:pPr>
        <w:spacing w:line="360" w:lineRule="auto"/>
        <w:jc w:val="both"/>
        <w:rPr>
          <w:rFonts w:ascii="Times New Roman" w:hAnsi="Times New Roman" w:cs="Times New Roman"/>
          <w:sz w:val="24"/>
          <w:szCs w:val="24"/>
        </w:rPr>
      </w:pPr>
      <w:r w:rsidRPr="000D046A">
        <w:rPr>
          <w:rFonts w:ascii="Times New Roman" w:hAnsi="Times New Roman" w:cs="Times New Roman"/>
          <w:sz w:val="24"/>
          <w:szCs w:val="24"/>
        </w:rPr>
        <w:t xml:space="preserve">Most participants </w:t>
      </w:r>
      <w:r w:rsidR="0050218D" w:rsidRPr="000D046A">
        <w:rPr>
          <w:rFonts w:ascii="Times New Roman" w:hAnsi="Times New Roman" w:cs="Times New Roman"/>
          <w:sz w:val="24"/>
          <w:szCs w:val="24"/>
        </w:rPr>
        <w:t>reported</w:t>
      </w:r>
      <w:r w:rsidRPr="000D046A">
        <w:rPr>
          <w:rFonts w:ascii="Times New Roman" w:hAnsi="Times New Roman" w:cs="Times New Roman"/>
          <w:sz w:val="24"/>
          <w:szCs w:val="24"/>
        </w:rPr>
        <w:t xml:space="preserve"> poverty,</w:t>
      </w:r>
      <w:r w:rsidR="00B5578E" w:rsidRPr="000D046A">
        <w:rPr>
          <w:rFonts w:ascii="Times New Roman" w:hAnsi="Times New Roman" w:cs="Times New Roman"/>
          <w:sz w:val="24"/>
          <w:szCs w:val="24"/>
        </w:rPr>
        <w:t xml:space="preserve"> </w:t>
      </w:r>
      <w:r w:rsidR="00654F43" w:rsidRPr="000D046A">
        <w:rPr>
          <w:rFonts w:ascii="Times New Roman" w:hAnsi="Times New Roman" w:cs="Times New Roman"/>
          <w:sz w:val="24"/>
          <w:szCs w:val="24"/>
        </w:rPr>
        <w:t>lack of irrigated agricultur</w:t>
      </w:r>
      <w:r w:rsidR="00033911" w:rsidRPr="000D046A">
        <w:rPr>
          <w:rFonts w:ascii="Times New Roman" w:hAnsi="Times New Roman" w:cs="Times New Roman"/>
          <w:sz w:val="24"/>
          <w:szCs w:val="24"/>
        </w:rPr>
        <w:t>al land</w:t>
      </w:r>
      <w:r w:rsidR="00654F43" w:rsidRPr="000D046A">
        <w:rPr>
          <w:rFonts w:ascii="Times New Roman" w:hAnsi="Times New Roman" w:cs="Times New Roman"/>
          <w:sz w:val="24"/>
          <w:szCs w:val="24"/>
        </w:rPr>
        <w:t xml:space="preserve"> and</w:t>
      </w:r>
      <w:r w:rsidR="00B5578E" w:rsidRPr="000D046A">
        <w:rPr>
          <w:rFonts w:ascii="Times New Roman" w:hAnsi="Times New Roman" w:cs="Times New Roman"/>
          <w:sz w:val="24"/>
          <w:szCs w:val="24"/>
        </w:rPr>
        <w:t xml:space="preserve"> poor harvest</w:t>
      </w:r>
      <w:r w:rsidR="006039A2" w:rsidRPr="000D046A">
        <w:rPr>
          <w:rFonts w:ascii="Times New Roman" w:hAnsi="Times New Roman" w:cs="Times New Roman"/>
          <w:sz w:val="24"/>
          <w:szCs w:val="24"/>
        </w:rPr>
        <w:t>s</w:t>
      </w:r>
      <w:r w:rsidR="00B5578E" w:rsidRPr="000D046A">
        <w:rPr>
          <w:rFonts w:ascii="Times New Roman" w:hAnsi="Times New Roman" w:cs="Times New Roman"/>
          <w:sz w:val="24"/>
          <w:szCs w:val="24"/>
        </w:rPr>
        <w:t xml:space="preserve"> </w:t>
      </w:r>
      <w:r w:rsidR="0050218D" w:rsidRPr="000D046A">
        <w:rPr>
          <w:rFonts w:ascii="Times New Roman" w:hAnsi="Times New Roman" w:cs="Times New Roman"/>
          <w:sz w:val="24"/>
          <w:szCs w:val="24"/>
        </w:rPr>
        <w:t xml:space="preserve">as </w:t>
      </w:r>
      <w:r w:rsidR="00654F43" w:rsidRPr="000D046A">
        <w:rPr>
          <w:rFonts w:ascii="Times New Roman" w:hAnsi="Times New Roman" w:cs="Times New Roman"/>
          <w:sz w:val="24"/>
          <w:szCs w:val="24"/>
        </w:rPr>
        <w:t xml:space="preserve">the main </w:t>
      </w:r>
      <w:r w:rsidR="00EF51DC" w:rsidRPr="000D046A">
        <w:rPr>
          <w:rFonts w:ascii="Times New Roman" w:hAnsi="Times New Roman" w:cs="Times New Roman"/>
          <w:sz w:val="24"/>
          <w:szCs w:val="24"/>
        </w:rPr>
        <w:t xml:space="preserve">barriers to </w:t>
      </w:r>
      <w:r w:rsidR="005C67E2" w:rsidRPr="000D046A">
        <w:rPr>
          <w:rFonts w:ascii="Times New Roman" w:hAnsi="Times New Roman" w:cs="Times New Roman"/>
          <w:sz w:val="24"/>
          <w:szCs w:val="24"/>
        </w:rPr>
        <w:t>optimal</w:t>
      </w:r>
      <w:r w:rsidRPr="000D046A">
        <w:rPr>
          <w:rFonts w:ascii="Times New Roman" w:hAnsi="Times New Roman" w:cs="Times New Roman"/>
          <w:sz w:val="24"/>
          <w:szCs w:val="24"/>
        </w:rPr>
        <w:t xml:space="preserve"> nutrition</w:t>
      </w:r>
      <w:r w:rsidR="00EF51DC" w:rsidRPr="000D046A">
        <w:rPr>
          <w:rFonts w:ascii="Times New Roman" w:hAnsi="Times New Roman" w:cs="Times New Roman"/>
          <w:sz w:val="24"/>
          <w:szCs w:val="24"/>
        </w:rPr>
        <w:t xml:space="preserve">. </w:t>
      </w:r>
      <w:r w:rsidR="004149AD" w:rsidRPr="000D046A">
        <w:rPr>
          <w:rFonts w:ascii="Times New Roman" w:hAnsi="Times New Roman" w:cs="Times New Roman"/>
          <w:sz w:val="24"/>
          <w:szCs w:val="24"/>
        </w:rPr>
        <w:t>To improve maternal and child nutrition, s</w:t>
      </w:r>
      <w:r w:rsidR="00654F43" w:rsidRPr="000D046A">
        <w:rPr>
          <w:rFonts w:ascii="Times New Roman" w:hAnsi="Times New Roman" w:cs="Times New Roman"/>
          <w:sz w:val="24"/>
          <w:szCs w:val="24"/>
        </w:rPr>
        <w:t>tudy participants</w:t>
      </w:r>
      <w:r w:rsidR="00EF51DC" w:rsidRPr="000D046A">
        <w:rPr>
          <w:rFonts w:ascii="Times New Roman" w:hAnsi="Times New Roman" w:cs="Times New Roman"/>
          <w:sz w:val="24"/>
          <w:szCs w:val="24"/>
        </w:rPr>
        <w:t xml:space="preserve"> </w:t>
      </w:r>
      <w:r w:rsidR="004149AD" w:rsidRPr="000D046A">
        <w:rPr>
          <w:rFonts w:ascii="Times New Roman" w:hAnsi="Times New Roman" w:cs="Times New Roman"/>
          <w:sz w:val="24"/>
          <w:szCs w:val="24"/>
        </w:rPr>
        <w:t>suggested</w:t>
      </w:r>
      <w:r w:rsidRPr="000D046A">
        <w:rPr>
          <w:rFonts w:ascii="Times New Roman" w:hAnsi="Times New Roman" w:cs="Times New Roman"/>
          <w:sz w:val="24"/>
          <w:szCs w:val="24"/>
        </w:rPr>
        <w:t xml:space="preserve"> that the </w:t>
      </w:r>
      <w:r w:rsidR="00DD7460" w:rsidRPr="000D046A">
        <w:rPr>
          <w:rFonts w:ascii="Times New Roman" w:hAnsi="Times New Roman" w:cs="Times New Roman"/>
          <w:sz w:val="24"/>
          <w:szCs w:val="24"/>
        </w:rPr>
        <w:t>construction of</w:t>
      </w:r>
      <w:r w:rsidRPr="000D046A">
        <w:rPr>
          <w:rFonts w:ascii="Times New Roman" w:hAnsi="Times New Roman" w:cs="Times New Roman"/>
          <w:sz w:val="24"/>
          <w:szCs w:val="24"/>
        </w:rPr>
        <w:t xml:space="preserve"> dams at the community level </w:t>
      </w:r>
      <w:r w:rsidR="00DD7460" w:rsidRPr="000D046A">
        <w:rPr>
          <w:rFonts w:ascii="Times New Roman" w:hAnsi="Times New Roman" w:cs="Times New Roman"/>
          <w:sz w:val="24"/>
          <w:szCs w:val="24"/>
        </w:rPr>
        <w:t xml:space="preserve">would </w:t>
      </w:r>
      <w:r w:rsidRPr="000D046A">
        <w:rPr>
          <w:rFonts w:ascii="Times New Roman" w:hAnsi="Times New Roman" w:cs="Times New Roman"/>
          <w:sz w:val="24"/>
          <w:szCs w:val="24"/>
        </w:rPr>
        <w:t>facilitate all year round farmi</w:t>
      </w:r>
      <w:r w:rsidR="004149AD" w:rsidRPr="000D046A">
        <w:rPr>
          <w:rFonts w:ascii="Times New Roman" w:hAnsi="Times New Roman" w:cs="Times New Roman"/>
          <w:sz w:val="24"/>
          <w:szCs w:val="24"/>
        </w:rPr>
        <w:t>ng including rearing of animals</w:t>
      </w:r>
      <w:r w:rsidR="00DD7460" w:rsidRPr="000D046A">
        <w:rPr>
          <w:rFonts w:ascii="Times New Roman" w:hAnsi="Times New Roman" w:cs="Times New Roman"/>
          <w:sz w:val="24"/>
          <w:szCs w:val="24"/>
        </w:rPr>
        <w:t>. Participants perceived that the</w:t>
      </w:r>
      <w:r w:rsidRPr="000D046A">
        <w:rPr>
          <w:rFonts w:ascii="Times New Roman" w:hAnsi="Times New Roman" w:cs="Times New Roman"/>
          <w:sz w:val="24"/>
          <w:szCs w:val="24"/>
        </w:rPr>
        <w:t xml:space="preserve"> provision of </w:t>
      </w:r>
      <w:r w:rsidR="00EF51DC" w:rsidRPr="000D046A">
        <w:rPr>
          <w:rFonts w:ascii="Times New Roman" w:hAnsi="Times New Roman" w:cs="Times New Roman"/>
          <w:sz w:val="24"/>
          <w:szCs w:val="24"/>
        </w:rPr>
        <w:t xml:space="preserve">agricultural </w:t>
      </w:r>
      <w:r w:rsidR="006039A2" w:rsidRPr="000D046A">
        <w:rPr>
          <w:rFonts w:ascii="Times New Roman" w:hAnsi="Times New Roman" w:cs="Times New Roman"/>
          <w:sz w:val="24"/>
          <w:szCs w:val="24"/>
        </w:rPr>
        <w:t>materials</w:t>
      </w:r>
      <w:r w:rsidR="00EF51DC" w:rsidRPr="000D046A">
        <w:rPr>
          <w:rFonts w:ascii="Times New Roman" w:hAnsi="Times New Roman" w:cs="Times New Roman"/>
          <w:sz w:val="24"/>
          <w:szCs w:val="24"/>
        </w:rPr>
        <w:t xml:space="preserve"> such as </w:t>
      </w:r>
      <w:r w:rsidR="006039A2" w:rsidRPr="000D046A">
        <w:rPr>
          <w:rFonts w:ascii="Times New Roman" w:hAnsi="Times New Roman" w:cs="Times New Roman"/>
          <w:sz w:val="24"/>
          <w:szCs w:val="24"/>
        </w:rPr>
        <w:t>high</w:t>
      </w:r>
      <w:r w:rsidRPr="000D046A">
        <w:rPr>
          <w:rFonts w:ascii="Times New Roman" w:hAnsi="Times New Roman" w:cs="Times New Roman"/>
          <w:sz w:val="24"/>
          <w:szCs w:val="24"/>
        </w:rPr>
        <w:t xml:space="preserve"> yield seedlings, </w:t>
      </w:r>
      <w:r w:rsidR="00EF51DC" w:rsidRPr="000D046A">
        <w:rPr>
          <w:rFonts w:ascii="Times New Roman" w:hAnsi="Times New Roman" w:cs="Times New Roman"/>
          <w:sz w:val="24"/>
          <w:szCs w:val="24"/>
        </w:rPr>
        <w:t>pesticides</w:t>
      </w:r>
      <w:r w:rsidR="00DD7460" w:rsidRPr="000D046A">
        <w:rPr>
          <w:rFonts w:ascii="Times New Roman" w:hAnsi="Times New Roman" w:cs="Times New Roman"/>
          <w:sz w:val="24"/>
          <w:szCs w:val="24"/>
        </w:rPr>
        <w:t xml:space="preserve"> and fertilizer would</w:t>
      </w:r>
      <w:r w:rsidRPr="000D046A">
        <w:rPr>
          <w:rFonts w:ascii="Times New Roman" w:hAnsi="Times New Roman" w:cs="Times New Roman"/>
          <w:sz w:val="24"/>
          <w:szCs w:val="24"/>
        </w:rPr>
        <w:t xml:space="preserve"> help boost agricultural productivity. </w:t>
      </w:r>
      <w:r w:rsidR="004149AD" w:rsidRPr="000D046A">
        <w:rPr>
          <w:rFonts w:ascii="Times New Roman" w:hAnsi="Times New Roman" w:cs="Times New Roman"/>
          <w:sz w:val="24"/>
          <w:szCs w:val="24"/>
        </w:rPr>
        <w:t xml:space="preserve">They also recommended community-based nutrition education </w:t>
      </w:r>
      <w:r w:rsidR="00DD7460" w:rsidRPr="000D046A">
        <w:rPr>
          <w:rFonts w:ascii="Times New Roman" w:hAnsi="Times New Roman" w:cs="Times New Roman"/>
          <w:sz w:val="24"/>
          <w:szCs w:val="24"/>
        </w:rPr>
        <w:t>by trained health volunteers</w:t>
      </w:r>
      <w:r w:rsidR="006039A2" w:rsidRPr="000D046A">
        <w:rPr>
          <w:rFonts w:ascii="Times New Roman" w:hAnsi="Times New Roman" w:cs="Times New Roman"/>
          <w:sz w:val="24"/>
          <w:szCs w:val="24"/>
        </w:rPr>
        <w:t>, focused</w:t>
      </w:r>
      <w:r w:rsidR="00DD7460" w:rsidRPr="000D046A">
        <w:rPr>
          <w:rFonts w:ascii="Times New Roman" w:hAnsi="Times New Roman" w:cs="Times New Roman"/>
          <w:sz w:val="24"/>
          <w:szCs w:val="24"/>
        </w:rPr>
        <w:t xml:space="preserve"> </w:t>
      </w:r>
      <w:r w:rsidR="00C52ABD" w:rsidRPr="000D046A">
        <w:rPr>
          <w:rFonts w:ascii="Times New Roman" w:hAnsi="Times New Roman" w:cs="Times New Roman"/>
          <w:sz w:val="24"/>
          <w:szCs w:val="24"/>
        </w:rPr>
        <w:t xml:space="preserve">on </w:t>
      </w:r>
      <w:r w:rsidR="00EC7ACA" w:rsidRPr="000D046A">
        <w:rPr>
          <w:rFonts w:ascii="Times New Roman" w:hAnsi="Times New Roman" w:cs="Times New Roman"/>
          <w:sz w:val="24"/>
          <w:szCs w:val="24"/>
        </w:rPr>
        <w:t xml:space="preserve">types </w:t>
      </w:r>
      <w:r w:rsidR="00033911" w:rsidRPr="000D046A">
        <w:rPr>
          <w:rFonts w:ascii="Times New Roman" w:hAnsi="Times New Roman" w:cs="Times New Roman"/>
          <w:sz w:val="24"/>
          <w:szCs w:val="24"/>
        </w:rPr>
        <w:t xml:space="preserve">of locally produced foods </w:t>
      </w:r>
      <w:r w:rsidR="00EC7ACA" w:rsidRPr="000D046A">
        <w:rPr>
          <w:rFonts w:ascii="Times New Roman" w:hAnsi="Times New Roman" w:cs="Times New Roman"/>
          <w:sz w:val="24"/>
          <w:szCs w:val="24"/>
        </w:rPr>
        <w:t xml:space="preserve">and </w:t>
      </w:r>
      <w:r w:rsidR="00C52ABD" w:rsidRPr="000D046A">
        <w:rPr>
          <w:rFonts w:ascii="Times New Roman" w:hAnsi="Times New Roman" w:cs="Times New Roman"/>
          <w:sz w:val="24"/>
          <w:szCs w:val="24"/>
        </w:rPr>
        <w:t>appropriate way</w:t>
      </w:r>
      <w:r w:rsidR="00DD7460" w:rsidRPr="000D046A">
        <w:rPr>
          <w:rFonts w:ascii="Times New Roman" w:hAnsi="Times New Roman" w:cs="Times New Roman"/>
          <w:sz w:val="24"/>
          <w:szCs w:val="24"/>
        </w:rPr>
        <w:t>s</w:t>
      </w:r>
      <w:r w:rsidR="00C52ABD" w:rsidRPr="000D046A">
        <w:rPr>
          <w:rFonts w:ascii="Times New Roman" w:hAnsi="Times New Roman" w:cs="Times New Roman"/>
          <w:sz w:val="24"/>
          <w:szCs w:val="24"/>
        </w:rPr>
        <w:t xml:space="preserve"> to prepare </w:t>
      </w:r>
      <w:r w:rsidR="00033911" w:rsidRPr="000D046A">
        <w:rPr>
          <w:rFonts w:ascii="Times New Roman" w:hAnsi="Times New Roman" w:cs="Times New Roman"/>
          <w:sz w:val="24"/>
          <w:szCs w:val="24"/>
        </w:rPr>
        <w:t>them to help</w:t>
      </w:r>
      <w:r w:rsidR="00C52ABD" w:rsidRPr="000D046A">
        <w:rPr>
          <w:rFonts w:ascii="Times New Roman" w:hAnsi="Times New Roman" w:cs="Times New Roman"/>
          <w:sz w:val="24"/>
          <w:szCs w:val="24"/>
        </w:rPr>
        <w:t xml:space="preserve"> </w:t>
      </w:r>
      <w:r w:rsidR="004149AD" w:rsidRPr="000D046A">
        <w:rPr>
          <w:rFonts w:ascii="Times New Roman" w:hAnsi="Times New Roman" w:cs="Times New Roman"/>
          <w:sz w:val="24"/>
          <w:szCs w:val="24"/>
        </w:rPr>
        <w:t>improve maternal and child nutrition.</w:t>
      </w:r>
    </w:p>
    <w:p w14:paraId="4A0087AF" w14:textId="77777777" w:rsidR="00AB7FA6" w:rsidRPr="000D046A" w:rsidRDefault="00AB7FA6" w:rsidP="00981576">
      <w:pPr>
        <w:spacing w:line="360" w:lineRule="auto"/>
        <w:jc w:val="both"/>
        <w:rPr>
          <w:rFonts w:ascii="Times New Roman" w:hAnsi="Times New Roman" w:cs="Times New Roman"/>
          <w:sz w:val="24"/>
          <w:szCs w:val="24"/>
        </w:rPr>
      </w:pPr>
    </w:p>
    <w:p w14:paraId="1162320C" w14:textId="77777777" w:rsidR="004E0558" w:rsidRPr="000D046A" w:rsidRDefault="00B7202F" w:rsidP="00981576">
      <w:pPr>
        <w:spacing w:after="0" w:line="360" w:lineRule="auto"/>
        <w:jc w:val="both"/>
        <w:rPr>
          <w:rFonts w:ascii="Times New Roman" w:hAnsi="Times New Roman" w:cs="Times New Roman"/>
          <w:sz w:val="24"/>
          <w:szCs w:val="24"/>
        </w:rPr>
      </w:pPr>
      <w:r w:rsidRPr="000D046A">
        <w:rPr>
          <w:rFonts w:ascii="Times New Roman" w:hAnsi="Times New Roman" w:cs="Times New Roman"/>
          <w:b/>
          <w:sz w:val="24"/>
          <w:szCs w:val="24"/>
        </w:rPr>
        <w:t>Conclusion:</w:t>
      </w:r>
      <w:r w:rsidRPr="000D046A">
        <w:rPr>
          <w:rFonts w:ascii="Times New Roman" w:hAnsi="Times New Roman" w:cs="Times New Roman"/>
          <w:sz w:val="24"/>
          <w:szCs w:val="24"/>
        </w:rPr>
        <w:t xml:space="preserve"> </w:t>
      </w:r>
    </w:p>
    <w:p w14:paraId="7F26B84B" w14:textId="77777777" w:rsidR="00B7202F" w:rsidRPr="000D046A" w:rsidRDefault="00B7202F" w:rsidP="00981576">
      <w:pPr>
        <w:spacing w:line="360" w:lineRule="auto"/>
        <w:jc w:val="both"/>
        <w:rPr>
          <w:rFonts w:ascii="Times New Roman" w:hAnsi="Times New Roman" w:cs="Times New Roman"/>
          <w:sz w:val="24"/>
          <w:szCs w:val="24"/>
        </w:rPr>
      </w:pPr>
      <w:r w:rsidRPr="000D046A">
        <w:rPr>
          <w:rFonts w:ascii="Times New Roman" w:hAnsi="Times New Roman" w:cs="Times New Roman"/>
          <w:sz w:val="24"/>
          <w:szCs w:val="24"/>
        </w:rPr>
        <w:lastRenderedPageBreak/>
        <w:t xml:space="preserve">Drawing on these findings and existing literature, we argue that supporting community initiated </w:t>
      </w:r>
      <w:r w:rsidR="00033911" w:rsidRPr="000D046A">
        <w:rPr>
          <w:rFonts w:ascii="Times New Roman" w:hAnsi="Times New Roman" w:cs="Times New Roman"/>
          <w:sz w:val="24"/>
          <w:szCs w:val="24"/>
        </w:rPr>
        <w:t xml:space="preserve">nutrition </w:t>
      </w:r>
      <w:r w:rsidRPr="000D046A">
        <w:rPr>
          <w:rFonts w:ascii="Times New Roman" w:hAnsi="Times New Roman" w:cs="Times New Roman"/>
          <w:sz w:val="24"/>
          <w:szCs w:val="24"/>
        </w:rPr>
        <w:t xml:space="preserve">interventions such as </w:t>
      </w:r>
      <w:r w:rsidR="00353107" w:rsidRPr="000D046A">
        <w:rPr>
          <w:rFonts w:ascii="Times New Roman" w:hAnsi="Times New Roman" w:cs="Times New Roman"/>
          <w:sz w:val="24"/>
          <w:szCs w:val="24"/>
        </w:rPr>
        <w:t>improved irrigation</w:t>
      </w:r>
      <w:r w:rsidR="00033911" w:rsidRPr="000D046A">
        <w:rPr>
          <w:rFonts w:ascii="Times New Roman" w:hAnsi="Times New Roman" w:cs="Times New Roman"/>
          <w:sz w:val="24"/>
          <w:szCs w:val="24"/>
        </w:rPr>
        <w:t xml:space="preserve"> for dry season farming</w:t>
      </w:r>
      <w:r w:rsidR="0011701D" w:rsidRPr="000D046A">
        <w:rPr>
          <w:rFonts w:ascii="Times New Roman" w:hAnsi="Times New Roman" w:cs="Times New Roman"/>
          <w:sz w:val="24"/>
          <w:szCs w:val="24"/>
        </w:rPr>
        <w:t>, provision of agricultural inputs</w:t>
      </w:r>
      <w:r w:rsidR="00033911" w:rsidRPr="000D046A">
        <w:rPr>
          <w:rFonts w:ascii="Times New Roman" w:hAnsi="Times New Roman" w:cs="Times New Roman"/>
          <w:sz w:val="24"/>
          <w:szCs w:val="24"/>
        </w:rPr>
        <w:t xml:space="preserve"> </w:t>
      </w:r>
      <w:r w:rsidRPr="000D046A">
        <w:rPr>
          <w:rFonts w:ascii="Times New Roman" w:hAnsi="Times New Roman" w:cs="Times New Roman"/>
          <w:sz w:val="24"/>
          <w:szCs w:val="24"/>
        </w:rPr>
        <w:t xml:space="preserve">and </w:t>
      </w:r>
      <w:r w:rsidR="00D46570" w:rsidRPr="000D046A">
        <w:rPr>
          <w:rFonts w:ascii="Times New Roman" w:hAnsi="Times New Roman" w:cs="Times New Roman"/>
          <w:sz w:val="24"/>
          <w:szCs w:val="24"/>
        </w:rPr>
        <w:t xml:space="preserve">community </w:t>
      </w:r>
      <w:r w:rsidRPr="000D046A">
        <w:rPr>
          <w:rFonts w:ascii="Times New Roman" w:hAnsi="Times New Roman" w:cs="Times New Roman"/>
          <w:sz w:val="24"/>
          <w:szCs w:val="24"/>
        </w:rPr>
        <w:t>education could improve maternal and child nutrition.</w:t>
      </w:r>
    </w:p>
    <w:p w14:paraId="0B790F75" w14:textId="77777777" w:rsidR="00E753D9" w:rsidRPr="000D046A" w:rsidRDefault="00E753D9" w:rsidP="00981576">
      <w:pPr>
        <w:spacing w:line="360" w:lineRule="auto"/>
        <w:jc w:val="both"/>
        <w:rPr>
          <w:rFonts w:ascii="Times New Roman" w:hAnsi="Times New Roman" w:cs="Times New Roman"/>
          <w:b/>
          <w:sz w:val="24"/>
          <w:szCs w:val="24"/>
        </w:rPr>
      </w:pPr>
    </w:p>
    <w:p w14:paraId="3E52B8DF" w14:textId="77777777" w:rsidR="00E86FB3" w:rsidRPr="000D046A" w:rsidRDefault="00E86FB3" w:rsidP="00981576">
      <w:pPr>
        <w:spacing w:line="360" w:lineRule="auto"/>
        <w:jc w:val="both"/>
        <w:rPr>
          <w:rFonts w:ascii="Times New Roman" w:hAnsi="Times New Roman" w:cs="Times New Roman"/>
          <w:sz w:val="24"/>
          <w:szCs w:val="24"/>
        </w:rPr>
      </w:pPr>
      <w:r w:rsidRPr="000D046A">
        <w:rPr>
          <w:rFonts w:ascii="Times New Roman" w:hAnsi="Times New Roman" w:cs="Times New Roman"/>
          <w:b/>
          <w:sz w:val="24"/>
          <w:szCs w:val="24"/>
        </w:rPr>
        <w:t>Keywords:</w:t>
      </w:r>
      <w:r w:rsidRPr="000D046A">
        <w:rPr>
          <w:rFonts w:ascii="Times New Roman" w:hAnsi="Times New Roman" w:cs="Times New Roman"/>
          <w:sz w:val="24"/>
          <w:szCs w:val="24"/>
        </w:rPr>
        <w:t xml:space="preserve"> Community interventions;</w:t>
      </w:r>
      <w:r w:rsidR="00C52ABD" w:rsidRPr="000D046A">
        <w:rPr>
          <w:rFonts w:ascii="Times New Roman" w:hAnsi="Times New Roman" w:cs="Times New Roman"/>
          <w:sz w:val="24"/>
          <w:szCs w:val="24"/>
        </w:rPr>
        <w:t xml:space="preserve"> </w:t>
      </w:r>
      <w:r w:rsidRPr="000D046A">
        <w:rPr>
          <w:rFonts w:ascii="Times New Roman" w:hAnsi="Times New Roman" w:cs="Times New Roman"/>
          <w:sz w:val="24"/>
          <w:szCs w:val="24"/>
        </w:rPr>
        <w:t xml:space="preserve">maternal and child nutrition; </w:t>
      </w:r>
      <w:r w:rsidR="00C01615" w:rsidRPr="000D046A">
        <w:rPr>
          <w:rFonts w:ascii="Times New Roman" w:hAnsi="Times New Roman" w:cs="Times New Roman"/>
          <w:sz w:val="24"/>
          <w:szCs w:val="24"/>
        </w:rPr>
        <w:t xml:space="preserve">community perceptions; </w:t>
      </w:r>
      <w:r w:rsidRPr="000D046A">
        <w:rPr>
          <w:rFonts w:ascii="Times New Roman" w:hAnsi="Times New Roman" w:cs="Times New Roman"/>
          <w:sz w:val="24"/>
          <w:szCs w:val="24"/>
        </w:rPr>
        <w:t>Ghana</w:t>
      </w:r>
    </w:p>
    <w:p w14:paraId="068B13CA" w14:textId="77777777" w:rsidR="00C52ABD" w:rsidRPr="000D046A" w:rsidRDefault="00C52ABD" w:rsidP="00981576">
      <w:pPr>
        <w:spacing w:line="360" w:lineRule="auto"/>
        <w:jc w:val="both"/>
        <w:rPr>
          <w:rFonts w:ascii="Times New Roman" w:hAnsi="Times New Roman" w:cs="Times New Roman"/>
          <w:b/>
          <w:sz w:val="24"/>
          <w:szCs w:val="24"/>
        </w:rPr>
      </w:pPr>
    </w:p>
    <w:p w14:paraId="2082D885" w14:textId="77777777" w:rsidR="00C52ABD" w:rsidRPr="000D046A" w:rsidRDefault="00C52ABD" w:rsidP="00981576">
      <w:pPr>
        <w:spacing w:line="360" w:lineRule="auto"/>
        <w:jc w:val="both"/>
        <w:rPr>
          <w:rFonts w:ascii="Times New Roman" w:hAnsi="Times New Roman" w:cs="Times New Roman"/>
          <w:b/>
          <w:sz w:val="24"/>
          <w:szCs w:val="24"/>
        </w:rPr>
      </w:pPr>
    </w:p>
    <w:p w14:paraId="56B91944" w14:textId="77777777" w:rsidR="00C52ABD" w:rsidRPr="000D046A" w:rsidRDefault="00C52ABD" w:rsidP="00981576">
      <w:pPr>
        <w:spacing w:line="360" w:lineRule="auto"/>
        <w:jc w:val="both"/>
        <w:rPr>
          <w:rFonts w:ascii="Times New Roman" w:hAnsi="Times New Roman" w:cs="Times New Roman"/>
          <w:b/>
          <w:sz w:val="24"/>
          <w:szCs w:val="24"/>
        </w:rPr>
      </w:pPr>
    </w:p>
    <w:p w14:paraId="160B3353" w14:textId="77777777" w:rsidR="00C52ABD" w:rsidRPr="000D046A" w:rsidRDefault="00C52ABD" w:rsidP="00981576">
      <w:pPr>
        <w:spacing w:line="360" w:lineRule="auto"/>
        <w:jc w:val="both"/>
        <w:rPr>
          <w:rFonts w:ascii="Times New Roman" w:hAnsi="Times New Roman" w:cs="Times New Roman"/>
          <w:b/>
          <w:sz w:val="24"/>
          <w:szCs w:val="24"/>
        </w:rPr>
      </w:pPr>
    </w:p>
    <w:p w14:paraId="46BCC707" w14:textId="77777777" w:rsidR="00C52ABD" w:rsidRPr="000D046A" w:rsidRDefault="00C52ABD" w:rsidP="00981576">
      <w:pPr>
        <w:spacing w:line="360" w:lineRule="auto"/>
        <w:jc w:val="both"/>
        <w:rPr>
          <w:rFonts w:ascii="Times New Roman" w:hAnsi="Times New Roman" w:cs="Times New Roman"/>
          <w:b/>
          <w:sz w:val="24"/>
          <w:szCs w:val="24"/>
        </w:rPr>
      </w:pPr>
    </w:p>
    <w:p w14:paraId="532C2325" w14:textId="77777777" w:rsidR="00C52ABD" w:rsidRPr="000D046A" w:rsidRDefault="00C52ABD" w:rsidP="00981576">
      <w:pPr>
        <w:spacing w:line="360" w:lineRule="auto"/>
        <w:jc w:val="both"/>
        <w:rPr>
          <w:rFonts w:ascii="Times New Roman" w:hAnsi="Times New Roman" w:cs="Times New Roman"/>
          <w:b/>
          <w:sz w:val="24"/>
          <w:szCs w:val="24"/>
        </w:rPr>
      </w:pPr>
    </w:p>
    <w:p w14:paraId="5F4D26D8" w14:textId="77777777" w:rsidR="00C52ABD" w:rsidRPr="000D046A" w:rsidRDefault="00C52ABD" w:rsidP="00981576">
      <w:pPr>
        <w:spacing w:line="360" w:lineRule="auto"/>
        <w:jc w:val="both"/>
        <w:rPr>
          <w:rFonts w:ascii="Times New Roman" w:hAnsi="Times New Roman" w:cs="Times New Roman"/>
          <w:b/>
          <w:sz w:val="24"/>
          <w:szCs w:val="24"/>
        </w:rPr>
      </w:pPr>
    </w:p>
    <w:p w14:paraId="2DD81598" w14:textId="77777777" w:rsidR="00981576" w:rsidRPr="000D046A" w:rsidRDefault="00981576" w:rsidP="00981576">
      <w:pPr>
        <w:spacing w:line="360" w:lineRule="auto"/>
        <w:jc w:val="both"/>
        <w:rPr>
          <w:rFonts w:ascii="Times New Roman" w:hAnsi="Times New Roman" w:cs="Times New Roman"/>
          <w:b/>
          <w:sz w:val="24"/>
          <w:szCs w:val="24"/>
        </w:rPr>
      </w:pPr>
    </w:p>
    <w:p w14:paraId="55C13BFD" w14:textId="77777777" w:rsidR="00981576" w:rsidRPr="000D046A" w:rsidRDefault="00981576" w:rsidP="00981576">
      <w:pPr>
        <w:spacing w:line="360" w:lineRule="auto"/>
        <w:jc w:val="both"/>
        <w:rPr>
          <w:rFonts w:ascii="Times New Roman" w:hAnsi="Times New Roman" w:cs="Times New Roman"/>
          <w:b/>
          <w:sz w:val="24"/>
          <w:szCs w:val="24"/>
        </w:rPr>
      </w:pPr>
    </w:p>
    <w:p w14:paraId="71273598" w14:textId="77777777" w:rsidR="00981576" w:rsidRPr="000D046A" w:rsidRDefault="00981576" w:rsidP="00981576">
      <w:pPr>
        <w:spacing w:line="360" w:lineRule="auto"/>
        <w:jc w:val="both"/>
        <w:rPr>
          <w:rFonts w:ascii="Times New Roman" w:hAnsi="Times New Roman" w:cs="Times New Roman"/>
          <w:b/>
          <w:sz w:val="24"/>
          <w:szCs w:val="24"/>
        </w:rPr>
      </w:pPr>
    </w:p>
    <w:p w14:paraId="083FFC83" w14:textId="77777777" w:rsidR="00981576" w:rsidRPr="000D046A" w:rsidRDefault="00981576" w:rsidP="00981576">
      <w:pPr>
        <w:spacing w:line="360" w:lineRule="auto"/>
        <w:jc w:val="both"/>
        <w:rPr>
          <w:rFonts w:ascii="Times New Roman" w:hAnsi="Times New Roman" w:cs="Times New Roman"/>
          <w:b/>
          <w:sz w:val="24"/>
          <w:szCs w:val="24"/>
        </w:rPr>
      </w:pPr>
    </w:p>
    <w:p w14:paraId="19C6DD79" w14:textId="77777777" w:rsidR="00981576" w:rsidRPr="000D046A" w:rsidRDefault="00981576" w:rsidP="00981576">
      <w:pPr>
        <w:spacing w:line="360" w:lineRule="auto"/>
        <w:jc w:val="both"/>
        <w:rPr>
          <w:rFonts w:ascii="Times New Roman" w:hAnsi="Times New Roman" w:cs="Times New Roman"/>
          <w:b/>
          <w:sz w:val="24"/>
          <w:szCs w:val="24"/>
        </w:rPr>
      </w:pPr>
    </w:p>
    <w:p w14:paraId="7D2B210D" w14:textId="77777777" w:rsidR="00981576" w:rsidRPr="000D046A" w:rsidRDefault="00981576" w:rsidP="00981576">
      <w:pPr>
        <w:spacing w:line="360" w:lineRule="auto"/>
        <w:jc w:val="both"/>
        <w:rPr>
          <w:rFonts w:ascii="Times New Roman" w:hAnsi="Times New Roman" w:cs="Times New Roman"/>
          <w:b/>
          <w:sz w:val="24"/>
          <w:szCs w:val="24"/>
        </w:rPr>
      </w:pPr>
    </w:p>
    <w:p w14:paraId="7A9FF577" w14:textId="66567189" w:rsidR="00981576" w:rsidRDefault="00981576" w:rsidP="00981576">
      <w:pPr>
        <w:spacing w:line="360" w:lineRule="auto"/>
        <w:jc w:val="both"/>
        <w:rPr>
          <w:rFonts w:ascii="Times New Roman" w:hAnsi="Times New Roman" w:cs="Times New Roman"/>
          <w:b/>
          <w:sz w:val="24"/>
          <w:szCs w:val="24"/>
        </w:rPr>
      </w:pPr>
    </w:p>
    <w:p w14:paraId="1D4E719C" w14:textId="77777777" w:rsidR="00845DA0" w:rsidRPr="000D046A" w:rsidRDefault="00845DA0" w:rsidP="00981576">
      <w:pPr>
        <w:spacing w:line="360" w:lineRule="auto"/>
        <w:jc w:val="both"/>
        <w:rPr>
          <w:rFonts w:ascii="Times New Roman" w:hAnsi="Times New Roman" w:cs="Times New Roman"/>
          <w:b/>
          <w:sz w:val="24"/>
          <w:szCs w:val="24"/>
        </w:rPr>
      </w:pPr>
    </w:p>
    <w:p w14:paraId="75F42666" w14:textId="77777777" w:rsidR="00517A82" w:rsidRDefault="00517A82" w:rsidP="00981576">
      <w:pPr>
        <w:spacing w:line="360" w:lineRule="auto"/>
        <w:jc w:val="both"/>
        <w:rPr>
          <w:rFonts w:ascii="Times New Roman" w:hAnsi="Times New Roman" w:cs="Times New Roman"/>
          <w:b/>
          <w:sz w:val="24"/>
          <w:szCs w:val="24"/>
        </w:rPr>
      </w:pPr>
    </w:p>
    <w:p w14:paraId="6598DF46" w14:textId="03F1FFEF" w:rsidR="001A5C52" w:rsidRPr="000D046A" w:rsidRDefault="001A5C52" w:rsidP="00981576">
      <w:pPr>
        <w:spacing w:line="360" w:lineRule="auto"/>
        <w:jc w:val="both"/>
        <w:rPr>
          <w:rFonts w:ascii="Times New Roman" w:hAnsi="Times New Roman" w:cs="Times New Roman"/>
          <w:b/>
          <w:sz w:val="24"/>
          <w:szCs w:val="24"/>
        </w:rPr>
      </w:pPr>
      <w:r w:rsidRPr="000D046A">
        <w:rPr>
          <w:rFonts w:ascii="Times New Roman" w:hAnsi="Times New Roman" w:cs="Times New Roman"/>
          <w:b/>
          <w:sz w:val="24"/>
          <w:szCs w:val="24"/>
        </w:rPr>
        <w:lastRenderedPageBreak/>
        <w:t>Introduction</w:t>
      </w:r>
    </w:p>
    <w:p w14:paraId="34BA62D0" w14:textId="77777777" w:rsidR="00905604" w:rsidRPr="000D046A" w:rsidRDefault="00B56E67" w:rsidP="00981576">
      <w:pPr>
        <w:spacing w:after="0" w:line="360" w:lineRule="auto"/>
        <w:jc w:val="both"/>
        <w:rPr>
          <w:rFonts w:ascii="Times New Roman" w:hAnsi="Times New Roman" w:cs="Times New Roman"/>
          <w:sz w:val="24"/>
          <w:szCs w:val="24"/>
        </w:rPr>
      </w:pPr>
      <w:r w:rsidRPr="000D046A">
        <w:rPr>
          <w:rFonts w:ascii="Times New Roman" w:hAnsi="Times New Roman" w:cs="Times New Roman"/>
          <w:sz w:val="24"/>
          <w:szCs w:val="24"/>
        </w:rPr>
        <w:t>In Ghana,</w:t>
      </w:r>
      <w:r w:rsidR="00FD0C18" w:rsidRPr="000D046A">
        <w:rPr>
          <w:rFonts w:ascii="Times New Roman" w:hAnsi="Times New Roman" w:cs="Times New Roman"/>
          <w:sz w:val="24"/>
          <w:szCs w:val="24"/>
        </w:rPr>
        <w:t xml:space="preserve"> </w:t>
      </w:r>
      <w:r w:rsidR="00E239C6" w:rsidRPr="000D046A">
        <w:rPr>
          <w:rFonts w:ascii="Times New Roman" w:hAnsi="Times New Roman" w:cs="Times New Roman"/>
          <w:sz w:val="24"/>
          <w:szCs w:val="24"/>
        </w:rPr>
        <w:t>maternal and child</w:t>
      </w:r>
      <w:r w:rsidR="00FD0C18" w:rsidRPr="000D046A">
        <w:rPr>
          <w:rFonts w:ascii="Times New Roman" w:hAnsi="Times New Roman" w:cs="Times New Roman"/>
          <w:sz w:val="24"/>
          <w:szCs w:val="24"/>
        </w:rPr>
        <w:t xml:space="preserve"> </w:t>
      </w:r>
      <w:r w:rsidR="00F00C42" w:rsidRPr="000D046A">
        <w:rPr>
          <w:rFonts w:ascii="Times New Roman" w:hAnsi="Times New Roman" w:cs="Times New Roman"/>
          <w:sz w:val="24"/>
          <w:szCs w:val="24"/>
        </w:rPr>
        <w:t>under</w:t>
      </w:r>
      <w:r w:rsidR="00A44431" w:rsidRPr="000D046A">
        <w:rPr>
          <w:rFonts w:ascii="Times New Roman" w:hAnsi="Times New Roman" w:cs="Times New Roman"/>
          <w:sz w:val="24"/>
          <w:szCs w:val="24"/>
        </w:rPr>
        <w:t>-</w:t>
      </w:r>
      <w:r w:rsidR="00E239C6" w:rsidRPr="000D046A">
        <w:rPr>
          <w:rFonts w:ascii="Times New Roman" w:hAnsi="Times New Roman" w:cs="Times New Roman"/>
          <w:sz w:val="24"/>
          <w:szCs w:val="24"/>
        </w:rPr>
        <w:t>nutrition</w:t>
      </w:r>
      <w:r w:rsidR="00FD0C18" w:rsidRPr="000D046A">
        <w:rPr>
          <w:rFonts w:ascii="Times New Roman" w:hAnsi="Times New Roman" w:cs="Times New Roman"/>
          <w:sz w:val="24"/>
          <w:szCs w:val="24"/>
        </w:rPr>
        <w:t xml:space="preserve"> </w:t>
      </w:r>
      <w:r w:rsidR="00D27237" w:rsidRPr="000D046A">
        <w:rPr>
          <w:rFonts w:ascii="Times New Roman" w:hAnsi="Times New Roman" w:cs="Times New Roman"/>
          <w:sz w:val="24"/>
          <w:szCs w:val="24"/>
        </w:rPr>
        <w:t>remains</w:t>
      </w:r>
      <w:r w:rsidR="00FD0C18" w:rsidRPr="000D046A">
        <w:rPr>
          <w:rFonts w:ascii="Times New Roman" w:hAnsi="Times New Roman" w:cs="Times New Roman"/>
          <w:sz w:val="24"/>
          <w:szCs w:val="24"/>
        </w:rPr>
        <w:t xml:space="preserve"> </w:t>
      </w:r>
      <w:r w:rsidR="00BC0CCC" w:rsidRPr="000D046A">
        <w:rPr>
          <w:rFonts w:ascii="Times New Roman" w:hAnsi="Times New Roman" w:cs="Times New Roman"/>
          <w:sz w:val="24"/>
          <w:szCs w:val="24"/>
        </w:rPr>
        <w:t>a major public health challenge and</w:t>
      </w:r>
      <w:r w:rsidR="00FD0C18" w:rsidRPr="000D046A">
        <w:rPr>
          <w:rFonts w:ascii="Times New Roman" w:hAnsi="Times New Roman" w:cs="Times New Roman"/>
          <w:sz w:val="24"/>
          <w:szCs w:val="24"/>
        </w:rPr>
        <w:t xml:space="preserve"> Ghana </w:t>
      </w:r>
      <w:r w:rsidR="00A44431" w:rsidRPr="000D046A">
        <w:rPr>
          <w:rFonts w:ascii="Times New Roman" w:hAnsi="Times New Roman" w:cs="Times New Roman"/>
          <w:sz w:val="24"/>
          <w:szCs w:val="24"/>
        </w:rPr>
        <w:t>has been</w:t>
      </w:r>
      <w:r w:rsidR="00FD0C18" w:rsidRPr="000D046A">
        <w:rPr>
          <w:rFonts w:ascii="Times New Roman" w:hAnsi="Times New Roman" w:cs="Times New Roman"/>
          <w:sz w:val="24"/>
          <w:szCs w:val="24"/>
        </w:rPr>
        <w:t xml:space="preserve"> classified among the thirty-six countries</w:t>
      </w:r>
      <w:r w:rsidR="00402252" w:rsidRPr="000D046A">
        <w:rPr>
          <w:rFonts w:ascii="Times New Roman" w:hAnsi="Times New Roman" w:cs="Times New Roman"/>
          <w:sz w:val="24"/>
          <w:szCs w:val="24"/>
        </w:rPr>
        <w:t xml:space="preserve"> </w:t>
      </w:r>
      <w:r w:rsidR="0070237F" w:rsidRPr="000D046A">
        <w:rPr>
          <w:rFonts w:ascii="Times New Roman" w:hAnsi="Times New Roman" w:cs="Times New Roman"/>
          <w:sz w:val="24"/>
          <w:szCs w:val="24"/>
        </w:rPr>
        <w:t xml:space="preserve">global </w:t>
      </w:r>
      <w:r w:rsidR="00FD0C18" w:rsidRPr="000D046A">
        <w:rPr>
          <w:rFonts w:ascii="Times New Roman" w:hAnsi="Times New Roman" w:cs="Times New Roman"/>
          <w:sz w:val="24"/>
          <w:szCs w:val="24"/>
        </w:rPr>
        <w:t>account</w:t>
      </w:r>
      <w:r w:rsidR="00402252" w:rsidRPr="000D046A">
        <w:rPr>
          <w:rFonts w:ascii="Times New Roman" w:hAnsi="Times New Roman" w:cs="Times New Roman"/>
          <w:sz w:val="24"/>
          <w:szCs w:val="24"/>
        </w:rPr>
        <w:t>ing</w:t>
      </w:r>
      <w:r w:rsidR="00FD0C18" w:rsidRPr="000D046A">
        <w:rPr>
          <w:rFonts w:ascii="Times New Roman" w:hAnsi="Times New Roman" w:cs="Times New Roman"/>
          <w:sz w:val="24"/>
          <w:szCs w:val="24"/>
        </w:rPr>
        <w:t xml:space="preserve"> for 90% of all stunting among children </w:t>
      </w:r>
      <w:r w:rsidR="00C032ED" w:rsidRPr="000D046A">
        <w:rPr>
          <w:rFonts w:ascii="Times New Roman" w:hAnsi="Times New Roman" w:cs="Times New Roman"/>
          <w:sz w:val="24"/>
          <w:szCs w:val="24"/>
        </w:rPr>
        <w:t xml:space="preserve">under-five </w:t>
      </w:r>
      <w:r w:rsidR="00FD0C18" w:rsidRPr="000D046A">
        <w:rPr>
          <w:rFonts w:ascii="Times New Roman" w:hAnsi="Times New Roman" w:cs="Times New Roman"/>
          <w:sz w:val="24"/>
          <w:szCs w:val="24"/>
        </w:rPr>
        <w:t>years</w:t>
      </w:r>
      <w:r w:rsidR="000C7F2A" w:rsidRPr="000D046A">
        <w:rPr>
          <w:rFonts w:ascii="Times New Roman" w:hAnsi="Times New Roman" w:cs="Times New Roman"/>
          <w:sz w:val="24"/>
          <w:szCs w:val="24"/>
          <w:vertAlign w:val="superscript"/>
        </w:rPr>
        <w:t>(1,2</w:t>
      </w:r>
      <w:r w:rsidR="00C80C19" w:rsidRPr="000D046A">
        <w:rPr>
          <w:rFonts w:ascii="Times New Roman" w:hAnsi="Times New Roman" w:cs="Times New Roman"/>
          <w:sz w:val="24"/>
          <w:szCs w:val="24"/>
          <w:vertAlign w:val="superscript"/>
        </w:rPr>
        <w:t>)</w:t>
      </w:r>
      <w:r w:rsidR="00FD0C18" w:rsidRPr="000D046A">
        <w:rPr>
          <w:rFonts w:ascii="Times New Roman" w:hAnsi="Times New Roman" w:cs="Times New Roman"/>
          <w:sz w:val="24"/>
          <w:szCs w:val="24"/>
        </w:rPr>
        <w:t>.</w:t>
      </w:r>
      <w:r w:rsidR="00EC6285" w:rsidRPr="000D046A">
        <w:rPr>
          <w:rFonts w:ascii="Times New Roman" w:hAnsi="Times New Roman" w:cs="Times New Roman"/>
          <w:sz w:val="24"/>
          <w:szCs w:val="24"/>
        </w:rPr>
        <w:t xml:space="preserve"> </w:t>
      </w:r>
      <w:r w:rsidR="00FD0C18" w:rsidRPr="000D046A">
        <w:rPr>
          <w:rFonts w:ascii="Times New Roman" w:hAnsi="Times New Roman" w:cs="Times New Roman"/>
          <w:sz w:val="24"/>
          <w:szCs w:val="24"/>
        </w:rPr>
        <w:t xml:space="preserve">According to </w:t>
      </w:r>
      <w:r w:rsidR="000E29D8" w:rsidRPr="000D046A">
        <w:rPr>
          <w:rFonts w:ascii="Times New Roman" w:hAnsi="Times New Roman" w:cs="Times New Roman"/>
          <w:sz w:val="24"/>
          <w:szCs w:val="24"/>
        </w:rPr>
        <w:t xml:space="preserve">the </w:t>
      </w:r>
      <w:r w:rsidR="00EC6285" w:rsidRPr="000D046A">
        <w:rPr>
          <w:rFonts w:ascii="Times New Roman" w:hAnsi="Times New Roman" w:cs="Times New Roman"/>
          <w:sz w:val="24"/>
          <w:szCs w:val="24"/>
        </w:rPr>
        <w:t>2014 Ghana Demographic and Health Survey</w:t>
      </w:r>
      <w:r w:rsidR="00FD0C18" w:rsidRPr="000D046A">
        <w:rPr>
          <w:rFonts w:ascii="Times New Roman" w:hAnsi="Times New Roman" w:cs="Times New Roman"/>
          <w:sz w:val="24"/>
          <w:szCs w:val="24"/>
        </w:rPr>
        <w:t>,</w:t>
      </w:r>
      <w:r w:rsidR="00EC6285" w:rsidRPr="000D046A">
        <w:rPr>
          <w:rFonts w:ascii="Times New Roman" w:hAnsi="Times New Roman" w:cs="Times New Roman"/>
          <w:sz w:val="24"/>
          <w:szCs w:val="24"/>
        </w:rPr>
        <w:t xml:space="preserve"> about 20% of children </w:t>
      </w:r>
      <w:r w:rsidR="00DA2478" w:rsidRPr="000D046A">
        <w:rPr>
          <w:rFonts w:ascii="Times New Roman" w:hAnsi="Times New Roman" w:cs="Times New Roman"/>
          <w:sz w:val="24"/>
          <w:szCs w:val="24"/>
        </w:rPr>
        <w:t>under five</w:t>
      </w:r>
      <w:r w:rsidR="00EC6285" w:rsidRPr="000D046A">
        <w:rPr>
          <w:rFonts w:ascii="Times New Roman" w:hAnsi="Times New Roman" w:cs="Times New Roman"/>
          <w:sz w:val="24"/>
          <w:szCs w:val="24"/>
        </w:rPr>
        <w:t xml:space="preserve"> years </w:t>
      </w:r>
      <w:r w:rsidR="00114B95" w:rsidRPr="000D046A">
        <w:rPr>
          <w:rFonts w:ascii="Times New Roman" w:hAnsi="Times New Roman" w:cs="Times New Roman"/>
          <w:sz w:val="24"/>
          <w:szCs w:val="24"/>
        </w:rPr>
        <w:t>were</w:t>
      </w:r>
      <w:r w:rsidR="00EC6285" w:rsidRPr="000D046A">
        <w:rPr>
          <w:rFonts w:ascii="Times New Roman" w:hAnsi="Times New Roman" w:cs="Times New Roman"/>
          <w:sz w:val="24"/>
          <w:szCs w:val="24"/>
        </w:rPr>
        <w:t xml:space="preserve"> stunted</w:t>
      </w:r>
      <w:r w:rsidR="001E3EF6" w:rsidRPr="000D046A">
        <w:rPr>
          <w:rFonts w:ascii="Times New Roman" w:hAnsi="Times New Roman" w:cs="Times New Roman"/>
          <w:sz w:val="24"/>
          <w:szCs w:val="24"/>
          <w:vertAlign w:val="superscript"/>
        </w:rPr>
        <w:t>(</w:t>
      </w:r>
      <w:r w:rsidR="000C7F2A" w:rsidRPr="000D046A">
        <w:rPr>
          <w:rFonts w:ascii="Times New Roman" w:hAnsi="Times New Roman" w:cs="Times New Roman"/>
          <w:sz w:val="24"/>
          <w:szCs w:val="24"/>
          <w:vertAlign w:val="superscript"/>
        </w:rPr>
        <w:t>2</w:t>
      </w:r>
      <w:r w:rsidR="00FC12F5" w:rsidRPr="000D046A">
        <w:rPr>
          <w:rFonts w:ascii="Times New Roman" w:hAnsi="Times New Roman" w:cs="Times New Roman"/>
          <w:sz w:val="24"/>
          <w:szCs w:val="24"/>
          <w:vertAlign w:val="superscript"/>
        </w:rPr>
        <w:t>)</w:t>
      </w:r>
      <w:r w:rsidR="00EC6285" w:rsidRPr="000D046A">
        <w:rPr>
          <w:rFonts w:ascii="Times New Roman" w:hAnsi="Times New Roman" w:cs="Times New Roman"/>
          <w:sz w:val="24"/>
          <w:szCs w:val="24"/>
        </w:rPr>
        <w:t xml:space="preserve">. </w:t>
      </w:r>
      <w:r w:rsidR="0045471C" w:rsidRPr="000D046A">
        <w:rPr>
          <w:rFonts w:ascii="Times New Roman" w:hAnsi="Times New Roman" w:cs="Times New Roman"/>
          <w:sz w:val="24"/>
          <w:szCs w:val="24"/>
        </w:rPr>
        <w:t>In 2018, the prevalence rate</w:t>
      </w:r>
      <w:r w:rsidR="0070237F" w:rsidRPr="000D046A">
        <w:rPr>
          <w:rFonts w:ascii="Times New Roman" w:hAnsi="Times New Roman" w:cs="Times New Roman"/>
          <w:sz w:val="24"/>
          <w:szCs w:val="24"/>
        </w:rPr>
        <w:t>s</w:t>
      </w:r>
      <w:r w:rsidR="0045471C" w:rsidRPr="000D046A">
        <w:rPr>
          <w:rFonts w:ascii="Times New Roman" w:hAnsi="Times New Roman" w:cs="Times New Roman"/>
          <w:sz w:val="24"/>
          <w:szCs w:val="24"/>
        </w:rPr>
        <w:t xml:space="preserve"> </w:t>
      </w:r>
      <w:r w:rsidR="000E29D8" w:rsidRPr="000D046A">
        <w:rPr>
          <w:rFonts w:ascii="Times New Roman" w:hAnsi="Times New Roman" w:cs="Times New Roman"/>
          <w:sz w:val="24"/>
          <w:szCs w:val="24"/>
        </w:rPr>
        <w:t>for</w:t>
      </w:r>
      <w:r w:rsidR="0070237F" w:rsidRPr="000D046A">
        <w:rPr>
          <w:rFonts w:ascii="Times New Roman" w:hAnsi="Times New Roman" w:cs="Times New Roman"/>
          <w:sz w:val="24"/>
          <w:szCs w:val="24"/>
        </w:rPr>
        <w:t xml:space="preserve"> stunting were</w:t>
      </w:r>
      <w:r w:rsidR="004E6D16" w:rsidRPr="000D046A">
        <w:rPr>
          <w:rFonts w:ascii="Times New Roman" w:hAnsi="Times New Roman" w:cs="Times New Roman"/>
          <w:sz w:val="24"/>
          <w:szCs w:val="24"/>
        </w:rPr>
        <w:t xml:space="preserve"> 37%, 36%, and 25</w:t>
      </w:r>
      <w:r w:rsidR="0045471C" w:rsidRPr="000D046A">
        <w:rPr>
          <w:rFonts w:ascii="Times New Roman" w:hAnsi="Times New Roman" w:cs="Times New Roman"/>
          <w:sz w:val="24"/>
          <w:szCs w:val="24"/>
        </w:rPr>
        <w:t>% for the Northern, Upper East and Upper West regions</w:t>
      </w:r>
      <w:r w:rsidR="000E29D8" w:rsidRPr="000D046A">
        <w:rPr>
          <w:rFonts w:ascii="Times New Roman" w:hAnsi="Times New Roman" w:cs="Times New Roman"/>
          <w:sz w:val="24"/>
          <w:szCs w:val="24"/>
        </w:rPr>
        <w:t xml:space="preserve"> respectively</w:t>
      </w:r>
      <w:r w:rsidR="0045471C" w:rsidRPr="000D046A">
        <w:rPr>
          <w:rFonts w:ascii="Times New Roman" w:hAnsi="Times New Roman" w:cs="Times New Roman"/>
          <w:sz w:val="24"/>
          <w:szCs w:val="24"/>
        </w:rPr>
        <w:t xml:space="preserve">, while the prevalence </w:t>
      </w:r>
      <w:r w:rsidR="0000599B" w:rsidRPr="000D046A">
        <w:rPr>
          <w:rFonts w:ascii="Times New Roman" w:hAnsi="Times New Roman" w:cs="Times New Roman"/>
          <w:sz w:val="24"/>
          <w:szCs w:val="24"/>
        </w:rPr>
        <w:t xml:space="preserve">rates </w:t>
      </w:r>
      <w:r w:rsidR="0045471C" w:rsidRPr="000D046A">
        <w:rPr>
          <w:rFonts w:ascii="Times New Roman" w:hAnsi="Times New Roman" w:cs="Times New Roman"/>
          <w:sz w:val="24"/>
          <w:szCs w:val="24"/>
        </w:rPr>
        <w:t>of wastin</w:t>
      </w:r>
      <w:r w:rsidR="004E6D16" w:rsidRPr="000D046A">
        <w:rPr>
          <w:rFonts w:ascii="Times New Roman" w:hAnsi="Times New Roman" w:cs="Times New Roman"/>
          <w:sz w:val="24"/>
          <w:szCs w:val="24"/>
        </w:rPr>
        <w:t xml:space="preserve">g </w:t>
      </w:r>
      <w:r w:rsidR="0000599B" w:rsidRPr="000D046A">
        <w:rPr>
          <w:rFonts w:ascii="Times New Roman" w:hAnsi="Times New Roman" w:cs="Times New Roman"/>
          <w:sz w:val="24"/>
          <w:szCs w:val="24"/>
        </w:rPr>
        <w:t>were</w:t>
      </w:r>
      <w:r w:rsidR="004E6D16" w:rsidRPr="000D046A">
        <w:rPr>
          <w:rFonts w:ascii="Times New Roman" w:hAnsi="Times New Roman" w:cs="Times New Roman"/>
          <w:sz w:val="24"/>
          <w:szCs w:val="24"/>
        </w:rPr>
        <w:t xml:space="preserve"> 11%, 11</w:t>
      </w:r>
      <w:r w:rsidR="0045471C" w:rsidRPr="000D046A">
        <w:rPr>
          <w:rFonts w:ascii="Times New Roman" w:hAnsi="Times New Roman" w:cs="Times New Roman"/>
          <w:sz w:val="24"/>
          <w:szCs w:val="24"/>
        </w:rPr>
        <w:t>%, and 7% in the same regions</w:t>
      </w:r>
      <w:r w:rsidR="001E3EF6" w:rsidRPr="000D046A">
        <w:rPr>
          <w:rFonts w:ascii="Times New Roman" w:hAnsi="Times New Roman" w:cs="Times New Roman"/>
          <w:sz w:val="24"/>
          <w:szCs w:val="24"/>
          <w:vertAlign w:val="superscript"/>
        </w:rPr>
        <w:t>(</w:t>
      </w:r>
      <w:r w:rsidR="000C7F2A" w:rsidRPr="000D046A">
        <w:rPr>
          <w:rFonts w:ascii="Times New Roman" w:hAnsi="Times New Roman" w:cs="Times New Roman"/>
          <w:sz w:val="24"/>
          <w:szCs w:val="24"/>
          <w:vertAlign w:val="superscript"/>
        </w:rPr>
        <w:t>3</w:t>
      </w:r>
      <w:r w:rsidR="00FC12F5" w:rsidRPr="000D046A">
        <w:rPr>
          <w:rFonts w:ascii="Times New Roman" w:hAnsi="Times New Roman" w:cs="Times New Roman"/>
          <w:sz w:val="24"/>
          <w:szCs w:val="24"/>
          <w:vertAlign w:val="superscript"/>
        </w:rPr>
        <w:t>)</w:t>
      </w:r>
      <w:r w:rsidR="0045471C" w:rsidRPr="000D046A">
        <w:rPr>
          <w:rFonts w:ascii="Times New Roman" w:hAnsi="Times New Roman" w:cs="Times New Roman"/>
          <w:sz w:val="24"/>
          <w:szCs w:val="24"/>
        </w:rPr>
        <w:t xml:space="preserve">. </w:t>
      </w:r>
      <w:r w:rsidR="00EC6285" w:rsidRPr="000D046A">
        <w:rPr>
          <w:rFonts w:ascii="Times New Roman" w:hAnsi="Times New Roman" w:cs="Times New Roman"/>
          <w:sz w:val="24"/>
          <w:szCs w:val="24"/>
        </w:rPr>
        <w:t xml:space="preserve">Among children </w:t>
      </w:r>
      <w:r w:rsidR="00C032ED" w:rsidRPr="000D046A">
        <w:rPr>
          <w:rFonts w:ascii="Times New Roman" w:hAnsi="Times New Roman" w:cs="Times New Roman"/>
          <w:sz w:val="24"/>
          <w:szCs w:val="24"/>
        </w:rPr>
        <w:t xml:space="preserve">under-five </w:t>
      </w:r>
      <w:r w:rsidR="00EC6285" w:rsidRPr="000D046A">
        <w:rPr>
          <w:rFonts w:ascii="Times New Roman" w:hAnsi="Times New Roman" w:cs="Times New Roman"/>
          <w:sz w:val="24"/>
          <w:szCs w:val="24"/>
        </w:rPr>
        <w:t xml:space="preserve">years, 66% were </w:t>
      </w:r>
      <w:proofErr w:type="spellStart"/>
      <w:r w:rsidR="00EC6285" w:rsidRPr="000D046A">
        <w:rPr>
          <w:rFonts w:ascii="Times New Roman" w:hAnsi="Times New Roman" w:cs="Times New Roman"/>
          <w:sz w:val="24"/>
          <w:szCs w:val="24"/>
        </w:rPr>
        <w:t>anaemic</w:t>
      </w:r>
      <w:proofErr w:type="spellEnd"/>
      <w:r w:rsidR="00EC6285" w:rsidRPr="000D046A">
        <w:rPr>
          <w:rFonts w:ascii="Times New Roman" w:hAnsi="Times New Roman" w:cs="Times New Roman"/>
          <w:sz w:val="24"/>
          <w:szCs w:val="24"/>
        </w:rPr>
        <w:t xml:space="preserve">, while 44% of women 15-49 years </w:t>
      </w:r>
      <w:r w:rsidR="00FD0C18" w:rsidRPr="000D046A">
        <w:rPr>
          <w:rFonts w:ascii="Times New Roman" w:hAnsi="Times New Roman" w:cs="Times New Roman"/>
          <w:sz w:val="24"/>
          <w:szCs w:val="24"/>
        </w:rPr>
        <w:t xml:space="preserve">of age </w:t>
      </w:r>
      <w:r w:rsidR="00EC6285" w:rsidRPr="000D046A">
        <w:rPr>
          <w:rFonts w:ascii="Times New Roman" w:hAnsi="Times New Roman" w:cs="Times New Roman"/>
          <w:sz w:val="24"/>
          <w:szCs w:val="24"/>
        </w:rPr>
        <w:t xml:space="preserve">were </w:t>
      </w:r>
      <w:proofErr w:type="spellStart"/>
      <w:r w:rsidR="00EC6285" w:rsidRPr="000D046A">
        <w:rPr>
          <w:rFonts w:ascii="Times New Roman" w:hAnsi="Times New Roman" w:cs="Times New Roman"/>
          <w:sz w:val="24"/>
          <w:szCs w:val="24"/>
        </w:rPr>
        <w:t>anaemic</w:t>
      </w:r>
      <w:proofErr w:type="spellEnd"/>
      <w:r w:rsidR="001E3EF6" w:rsidRPr="000D046A">
        <w:rPr>
          <w:rFonts w:ascii="Times New Roman" w:hAnsi="Times New Roman" w:cs="Times New Roman"/>
          <w:sz w:val="24"/>
          <w:szCs w:val="24"/>
          <w:vertAlign w:val="superscript"/>
        </w:rPr>
        <w:t>(</w:t>
      </w:r>
      <w:r w:rsidR="000C7F2A" w:rsidRPr="000D046A">
        <w:rPr>
          <w:rFonts w:ascii="Times New Roman" w:hAnsi="Times New Roman" w:cs="Times New Roman"/>
          <w:sz w:val="24"/>
          <w:szCs w:val="24"/>
          <w:vertAlign w:val="superscript"/>
        </w:rPr>
        <w:t>2</w:t>
      </w:r>
      <w:r w:rsidR="00FC12F5" w:rsidRPr="000D046A">
        <w:rPr>
          <w:rFonts w:ascii="Times New Roman" w:hAnsi="Times New Roman" w:cs="Times New Roman"/>
          <w:sz w:val="24"/>
          <w:szCs w:val="24"/>
          <w:vertAlign w:val="superscript"/>
        </w:rPr>
        <w:t>)</w:t>
      </w:r>
      <w:r w:rsidR="00EC6285" w:rsidRPr="000D046A">
        <w:rPr>
          <w:rFonts w:ascii="Times New Roman" w:hAnsi="Times New Roman" w:cs="Times New Roman"/>
          <w:sz w:val="24"/>
          <w:szCs w:val="24"/>
        </w:rPr>
        <w:t xml:space="preserve">. </w:t>
      </w:r>
      <w:r w:rsidR="00570309" w:rsidRPr="000D046A">
        <w:rPr>
          <w:rFonts w:ascii="Times New Roman" w:hAnsi="Times New Roman" w:cs="Times New Roman"/>
          <w:sz w:val="24"/>
          <w:szCs w:val="24"/>
        </w:rPr>
        <w:t>Additionally, 41% of women nationally are now recorded as overweight and obese, suggesting a growing double burden of malnutrition. Urban Ghanaian women are increasingly becoming overweight and obese, while women in rural areas remain underweight</w:t>
      </w:r>
      <w:r w:rsidR="008E3F2B" w:rsidRPr="000D046A">
        <w:rPr>
          <w:rFonts w:ascii="Times New Roman" w:hAnsi="Times New Roman" w:cs="Times New Roman"/>
          <w:sz w:val="24"/>
          <w:szCs w:val="24"/>
        </w:rPr>
        <w:t xml:space="preserve"> </w:t>
      </w:r>
      <w:r w:rsidR="008E3F2B" w:rsidRPr="000D046A">
        <w:rPr>
          <w:rFonts w:ascii="Times New Roman" w:hAnsi="Times New Roman" w:cs="Times New Roman"/>
          <w:sz w:val="24"/>
          <w:szCs w:val="24"/>
          <w:vertAlign w:val="superscript"/>
        </w:rPr>
        <w:t>(</w:t>
      </w:r>
      <w:r w:rsidR="000C7F2A" w:rsidRPr="000D046A">
        <w:rPr>
          <w:rFonts w:ascii="Times New Roman" w:hAnsi="Times New Roman" w:cs="Times New Roman"/>
          <w:sz w:val="24"/>
          <w:szCs w:val="24"/>
          <w:vertAlign w:val="superscript"/>
        </w:rPr>
        <w:t>4</w:t>
      </w:r>
      <w:r w:rsidR="008E3F2B" w:rsidRPr="000D046A">
        <w:rPr>
          <w:rFonts w:ascii="Times New Roman" w:hAnsi="Times New Roman" w:cs="Times New Roman"/>
          <w:sz w:val="24"/>
          <w:szCs w:val="24"/>
          <w:vertAlign w:val="superscript"/>
        </w:rPr>
        <w:t>)</w:t>
      </w:r>
      <w:r w:rsidR="00114681" w:rsidRPr="000D046A">
        <w:rPr>
          <w:rFonts w:ascii="Times New Roman" w:hAnsi="Times New Roman" w:cs="Times New Roman"/>
          <w:sz w:val="24"/>
          <w:szCs w:val="24"/>
        </w:rPr>
        <w:t>.</w:t>
      </w:r>
      <w:r w:rsidR="008E3F2B" w:rsidRPr="000D046A">
        <w:rPr>
          <w:rFonts w:ascii="Times New Roman" w:hAnsi="Times New Roman" w:cs="Times New Roman"/>
          <w:sz w:val="24"/>
          <w:szCs w:val="24"/>
        </w:rPr>
        <w:t xml:space="preserve"> </w:t>
      </w:r>
      <w:r w:rsidR="001E3EF6" w:rsidRPr="000D046A">
        <w:rPr>
          <w:rFonts w:ascii="Times New Roman" w:hAnsi="Times New Roman" w:cs="Times New Roman"/>
          <w:sz w:val="24"/>
          <w:szCs w:val="24"/>
        </w:rPr>
        <w:t>In 2010, about 1.2 million people</w:t>
      </w:r>
      <w:r w:rsidR="00A44431" w:rsidRPr="000D046A">
        <w:rPr>
          <w:rFonts w:ascii="Times New Roman" w:hAnsi="Times New Roman" w:cs="Times New Roman"/>
          <w:sz w:val="24"/>
          <w:szCs w:val="24"/>
        </w:rPr>
        <w:t xml:space="preserve"> in the general population</w:t>
      </w:r>
      <w:r w:rsidR="001E3EF6" w:rsidRPr="000D046A">
        <w:rPr>
          <w:rFonts w:ascii="Times New Roman" w:hAnsi="Times New Roman" w:cs="Times New Roman"/>
          <w:sz w:val="24"/>
          <w:szCs w:val="24"/>
        </w:rPr>
        <w:t xml:space="preserve"> in Ghana were food insecure with a greater proportion </w:t>
      </w:r>
      <w:r w:rsidR="000E29D8" w:rsidRPr="000D046A">
        <w:rPr>
          <w:rFonts w:ascii="Times New Roman" w:hAnsi="Times New Roman" w:cs="Times New Roman"/>
          <w:sz w:val="24"/>
          <w:szCs w:val="24"/>
        </w:rPr>
        <w:t xml:space="preserve">of this group </w:t>
      </w:r>
      <w:r w:rsidR="001E3EF6" w:rsidRPr="000D046A">
        <w:rPr>
          <w:rFonts w:ascii="Times New Roman" w:hAnsi="Times New Roman" w:cs="Times New Roman"/>
          <w:sz w:val="24"/>
          <w:szCs w:val="24"/>
        </w:rPr>
        <w:t>coming from the northern part of the country</w:t>
      </w:r>
      <w:r w:rsidR="00A44431" w:rsidRPr="000D046A">
        <w:rPr>
          <w:rFonts w:ascii="Times New Roman" w:hAnsi="Times New Roman" w:cs="Times New Roman"/>
          <w:sz w:val="24"/>
          <w:szCs w:val="24"/>
          <w:vertAlign w:val="superscript"/>
        </w:rPr>
        <w:t>(</w:t>
      </w:r>
      <w:r w:rsidR="000C7F2A" w:rsidRPr="000D046A">
        <w:rPr>
          <w:rFonts w:ascii="Times New Roman" w:hAnsi="Times New Roman" w:cs="Times New Roman"/>
          <w:sz w:val="24"/>
          <w:szCs w:val="24"/>
          <w:vertAlign w:val="superscript"/>
        </w:rPr>
        <w:t>5)</w:t>
      </w:r>
      <w:r w:rsidR="00A44431" w:rsidRPr="000D046A">
        <w:rPr>
          <w:rFonts w:ascii="Times New Roman" w:hAnsi="Times New Roman" w:cs="Times New Roman"/>
          <w:sz w:val="24"/>
          <w:szCs w:val="24"/>
        </w:rPr>
        <w:t>.</w:t>
      </w:r>
      <w:r w:rsidR="001E3EF6" w:rsidRPr="000D046A">
        <w:rPr>
          <w:rFonts w:ascii="Times New Roman" w:hAnsi="Times New Roman" w:cs="Times New Roman"/>
          <w:sz w:val="24"/>
          <w:szCs w:val="24"/>
        </w:rPr>
        <w:t xml:space="preserve"> Low productivity in the agriculture sector </w:t>
      </w:r>
      <w:r w:rsidR="00A44431" w:rsidRPr="000D046A">
        <w:rPr>
          <w:rFonts w:ascii="Times New Roman" w:hAnsi="Times New Roman" w:cs="Times New Roman"/>
          <w:sz w:val="24"/>
          <w:szCs w:val="24"/>
        </w:rPr>
        <w:t xml:space="preserve">as a result </w:t>
      </w:r>
      <w:r w:rsidR="001F6D3E" w:rsidRPr="000D046A">
        <w:rPr>
          <w:rFonts w:ascii="Times New Roman" w:hAnsi="Times New Roman" w:cs="Times New Roman"/>
          <w:sz w:val="24"/>
          <w:szCs w:val="24"/>
        </w:rPr>
        <w:t xml:space="preserve">of </w:t>
      </w:r>
      <w:r w:rsidR="00573867" w:rsidRPr="000D046A">
        <w:rPr>
          <w:rFonts w:ascii="Times New Roman" w:hAnsi="Times New Roman" w:cs="Times New Roman"/>
          <w:sz w:val="24"/>
          <w:szCs w:val="24"/>
        </w:rPr>
        <w:t>low</w:t>
      </w:r>
      <w:r w:rsidR="001F6D3E" w:rsidRPr="000D046A">
        <w:rPr>
          <w:rFonts w:ascii="Times New Roman" w:hAnsi="Times New Roman" w:cs="Times New Roman"/>
          <w:sz w:val="24"/>
          <w:szCs w:val="24"/>
        </w:rPr>
        <w:t xml:space="preserve"> soil fertility and unreliable rainfall </w:t>
      </w:r>
      <w:r w:rsidR="001E3EF6" w:rsidRPr="000D046A">
        <w:rPr>
          <w:rFonts w:ascii="Times New Roman" w:hAnsi="Times New Roman" w:cs="Times New Roman"/>
          <w:sz w:val="24"/>
          <w:szCs w:val="24"/>
        </w:rPr>
        <w:t>has been a major problem for food and nutrition security in Ghana</w:t>
      </w:r>
      <w:r w:rsidR="001E3EF6" w:rsidRPr="000D046A">
        <w:rPr>
          <w:rFonts w:ascii="Times New Roman" w:hAnsi="Times New Roman" w:cs="Times New Roman"/>
          <w:sz w:val="24"/>
          <w:szCs w:val="24"/>
          <w:vertAlign w:val="superscript"/>
        </w:rPr>
        <w:t>(</w:t>
      </w:r>
      <w:r w:rsidR="000C7F2A" w:rsidRPr="000D046A">
        <w:rPr>
          <w:rFonts w:ascii="Times New Roman" w:hAnsi="Times New Roman" w:cs="Times New Roman"/>
          <w:sz w:val="24"/>
          <w:szCs w:val="24"/>
          <w:vertAlign w:val="superscript"/>
        </w:rPr>
        <w:t>5</w:t>
      </w:r>
      <w:r w:rsidR="001E3EF6" w:rsidRPr="000D046A">
        <w:rPr>
          <w:rFonts w:ascii="Times New Roman" w:hAnsi="Times New Roman" w:cs="Times New Roman"/>
          <w:sz w:val="24"/>
          <w:szCs w:val="24"/>
          <w:vertAlign w:val="superscript"/>
        </w:rPr>
        <w:t>)</w:t>
      </w:r>
      <w:r w:rsidR="001E3EF6" w:rsidRPr="000D046A">
        <w:rPr>
          <w:rFonts w:ascii="Times New Roman" w:hAnsi="Times New Roman" w:cs="Times New Roman"/>
          <w:sz w:val="24"/>
          <w:szCs w:val="24"/>
        </w:rPr>
        <w:t>.</w:t>
      </w:r>
    </w:p>
    <w:p w14:paraId="6D6D8BFE" w14:textId="77777777" w:rsidR="00C61945" w:rsidRPr="000D046A" w:rsidRDefault="00C61945" w:rsidP="00981576">
      <w:pPr>
        <w:spacing w:after="0" w:line="360" w:lineRule="auto"/>
        <w:jc w:val="both"/>
        <w:rPr>
          <w:rFonts w:ascii="Times New Roman" w:hAnsi="Times New Roman" w:cs="Times New Roman"/>
          <w:sz w:val="24"/>
          <w:szCs w:val="24"/>
        </w:rPr>
      </w:pPr>
    </w:p>
    <w:p w14:paraId="1EA08596" w14:textId="77777777" w:rsidR="00962EB6" w:rsidRPr="000D046A" w:rsidRDefault="00FE3BDC" w:rsidP="00981576">
      <w:pPr>
        <w:spacing w:line="360" w:lineRule="auto"/>
        <w:jc w:val="both"/>
        <w:rPr>
          <w:rFonts w:ascii="Times New Roman" w:hAnsi="Times New Roman" w:cs="Times New Roman"/>
          <w:sz w:val="24"/>
          <w:szCs w:val="24"/>
        </w:rPr>
      </w:pPr>
      <w:r w:rsidRPr="000D046A">
        <w:rPr>
          <w:rFonts w:ascii="Times New Roman" w:hAnsi="Times New Roman" w:cs="Times New Roman"/>
          <w:sz w:val="24"/>
          <w:szCs w:val="24"/>
        </w:rPr>
        <w:t>Ghana</w:t>
      </w:r>
      <w:r w:rsidR="007A3D9D" w:rsidRPr="000D046A">
        <w:rPr>
          <w:rFonts w:ascii="Times New Roman" w:hAnsi="Times New Roman" w:cs="Times New Roman"/>
          <w:sz w:val="24"/>
          <w:szCs w:val="24"/>
        </w:rPr>
        <w:t>’s</w:t>
      </w:r>
      <w:r w:rsidR="00D27237" w:rsidRPr="000D046A">
        <w:rPr>
          <w:rFonts w:ascii="Times New Roman" w:hAnsi="Times New Roman" w:cs="Times New Roman"/>
          <w:sz w:val="24"/>
          <w:szCs w:val="24"/>
        </w:rPr>
        <w:t xml:space="preserve"> </w:t>
      </w:r>
      <w:r w:rsidR="0026299B" w:rsidRPr="000D046A">
        <w:rPr>
          <w:rFonts w:ascii="Times New Roman" w:hAnsi="Times New Roman" w:cs="Times New Roman"/>
          <w:sz w:val="24"/>
          <w:szCs w:val="24"/>
        </w:rPr>
        <w:t>National N</w:t>
      </w:r>
      <w:r w:rsidR="001A5C52" w:rsidRPr="000D046A">
        <w:rPr>
          <w:rFonts w:ascii="Times New Roman" w:hAnsi="Times New Roman" w:cs="Times New Roman"/>
          <w:sz w:val="24"/>
          <w:szCs w:val="24"/>
        </w:rPr>
        <w:t xml:space="preserve">utrition </w:t>
      </w:r>
      <w:r w:rsidR="0026299B" w:rsidRPr="000D046A">
        <w:rPr>
          <w:rFonts w:ascii="Times New Roman" w:hAnsi="Times New Roman" w:cs="Times New Roman"/>
          <w:sz w:val="24"/>
          <w:szCs w:val="24"/>
        </w:rPr>
        <w:t xml:space="preserve">Policy </w:t>
      </w:r>
      <w:r w:rsidR="007A3D9D" w:rsidRPr="000D046A">
        <w:rPr>
          <w:rFonts w:ascii="Times New Roman" w:hAnsi="Times New Roman" w:cs="Times New Roman"/>
          <w:sz w:val="24"/>
          <w:szCs w:val="24"/>
        </w:rPr>
        <w:t>(NNP)</w:t>
      </w:r>
      <w:r w:rsidR="00EE17EE" w:rsidRPr="000D046A">
        <w:rPr>
          <w:rFonts w:ascii="Times New Roman" w:hAnsi="Times New Roman" w:cs="Times New Roman"/>
          <w:sz w:val="24"/>
          <w:szCs w:val="24"/>
        </w:rPr>
        <w:t xml:space="preserve"> aims to increase the coverage of high-impact </w:t>
      </w:r>
      <w:r w:rsidR="0016121B" w:rsidRPr="000D046A">
        <w:rPr>
          <w:rFonts w:ascii="Times New Roman" w:hAnsi="Times New Roman" w:cs="Times New Roman"/>
          <w:sz w:val="24"/>
          <w:szCs w:val="24"/>
        </w:rPr>
        <w:t xml:space="preserve">nutrition-sensitive and </w:t>
      </w:r>
      <w:r w:rsidR="00EE17EE" w:rsidRPr="000D046A">
        <w:rPr>
          <w:rFonts w:ascii="Times New Roman" w:hAnsi="Times New Roman" w:cs="Times New Roman"/>
          <w:sz w:val="24"/>
          <w:szCs w:val="24"/>
        </w:rPr>
        <w:t xml:space="preserve">nutrition-specific interventions </w:t>
      </w:r>
      <w:r w:rsidR="00D27237" w:rsidRPr="000D046A">
        <w:rPr>
          <w:rFonts w:ascii="Times New Roman" w:hAnsi="Times New Roman" w:cs="Times New Roman"/>
          <w:sz w:val="24"/>
          <w:szCs w:val="24"/>
        </w:rPr>
        <w:t>to</w:t>
      </w:r>
      <w:r w:rsidR="00EE17EE" w:rsidRPr="000D046A">
        <w:rPr>
          <w:rFonts w:ascii="Times New Roman" w:hAnsi="Times New Roman" w:cs="Times New Roman"/>
          <w:sz w:val="24"/>
          <w:szCs w:val="24"/>
        </w:rPr>
        <w:t xml:space="preserve"> ensure optimal nutrition of Ghanaians, with special reference to </w:t>
      </w:r>
      <w:r w:rsidR="00AD6EA7" w:rsidRPr="000D046A">
        <w:rPr>
          <w:rFonts w:ascii="Times New Roman" w:hAnsi="Times New Roman" w:cs="Times New Roman"/>
          <w:sz w:val="24"/>
          <w:szCs w:val="24"/>
        </w:rPr>
        <w:t xml:space="preserve">improving </w:t>
      </w:r>
      <w:r w:rsidR="00EE17EE" w:rsidRPr="000D046A">
        <w:rPr>
          <w:rFonts w:ascii="Times New Roman" w:hAnsi="Times New Roman" w:cs="Times New Roman"/>
          <w:sz w:val="24"/>
          <w:szCs w:val="24"/>
        </w:rPr>
        <w:t>mat</w:t>
      </w:r>
      <w:r w:rsidR="00D27237" w:rsidRPr="000D046A">
        <w:rPr>
          <w:rFonts w:ascii="Times New Roman" w:hAnsi="Times New Roman" w:cs="Times New Roman"/>
          <w:sz w:val="24"/>
          <w:szCs w:val="24"/>
        </w:rPr>
        <w:t xml:space="preserve">ernal </w:t>
      </w:r>
      <w:r w:rsidR="00AD6EA7" w:rsidRPr="000D046A">
        <w:rPr>
          <w:rFonts w:ascii="Times New Roman" w:hAnsi="Times New Roman" w:cs="Times New Roman"/>
          <w:sz w:val="24"/>
          <w:szCs w:val="24"/>
        </w:rPr>
        <w:t xml:space="preserve">and </w:t>
      </w:r>
      <w:r w:rsidR="00D27237" w:rsidRPr="000D046A">
        <w:rPr>
          <w:rFonts w:ascii="Times New Roman" w:hAnsi="Times New Roman" w:cs="Times New Roman"/>
          <w:sz w:val="24"/>
          <w:szCs w:val="24"/>
        </w:rPr>
        <w:t xml:space="preserve">child </w:t>
      </w:r>
      <w:r w:rsidR="00AD6EA7" w:rsidRPr="000D046A">
        <w:rPr>
          <w:rFonts w:ascii="Times New Roman" w:hAnsi="Times New Roman" w:cs="Times New Roman"/>
          <w:sz w:val="24"/>
          <w:szCs w:val="24"/>
        </w:rPr>
        <w:t>nutrition</w:t>
      </w:r>
      <w:r w:rsidR="000C7F2A" w:rsidRPr="000D046A">
        <w:rPr>
          <w:rFonts w:ascii="Times New Roman" w:hAnsi="Times New Roman" w:cs="Times New Roman"/>
          <w:sz w:val="24"/>
          <w:szCs w:val="24"/>
          <w:vertAlign w:val="superscript"/>
        </w:rPr>
        <w:t>(6</w:t>
      </w:r>
      <w:r w:rsidR="00FC12F5" w:rsidRPr="000D046A">
        <w:rPr>
          <w:rFonts w:ascii="Times New Roman" w:hAnsi="Times New Roman" w:cs="Times New Roman"/>
          <w:sz w:val="24"/>
          <w:szCs w:val="24"/>
          <w:vertAlign w:val="superscript"/>
        </w:rPr>
        <w:t>)</w:t>
      </w:r>
      <w:r w:rsidR="00D27237" w:rsidRPr="000D046A">
        <w:rPr>
          <w:rFonts w:ascii="Times New Roman" w:hAnsi="Times New Roman" w:cs="Times New Roman"/>
          <w:sz w:val="24"/>
          <w:szCs w:val="24"/>
        </w:rPr>
        <w:t>.</w:t>
      </w:r>
      <w:r w:rsidR="00EE17EE" w:rsidRPr="000D046A">
        <w:rPr>
          <w:rFonts w:ascii="Times New Roman" w:hAnsi="Times New Roman" w:cs="Times New Roman"/>
          <w:sz w:val="24"/>
          <w:szCs w:val="24"/>
        </w:rPr>
        <w:t xml:space="preserve"> </w:t>
      </w:r>
      <w:r w:rsidR="00AD6EA7" w:rsidRPr="000D046A">
        <w:rPr>
          <w:rFonts w:ascii="Times New Roman" w:hAnsi="Times New Roman" w:cs="Times New Roman"/>
          <w:sz w:val="24"/>
          <w:szCs w:val="24"/>
        </w:rPr>
        <w:t>The policy is</w:t>
      </w:r>
      <w:r w:rsidR="00A83D26" w:rsidRPr="000D046A">
        <w:rPr>
          <w:rFonts w:ascii="Times New Roman" w:hAnsi="Times New Roman" w:cs="Times New Roman"/>
          <w:sz w:val="24"/>
          <w:szCs w:val="24"/>
        </w:rPr>
        <w:t xml:space="preserve"> intended to e</w:t>
      </w:r>
      <w:r w:rsidR="00AD6EA7" w:rsidRPr="000D046A">
        <w:rPr>
          <w:rFonts w:ascii="Times New Roman" w:hAnsi="Times New Roman" w:cs="Times New Roman"/>
          <w:sz w:val="24"/>
          <w:szCs w:val="24"/>
        </w:rPr>
        <w:t xml:space="preserve">ducate </w:t>
      </w:r>
      <w:r w:rsidR="009B21BF" w:rsidRPr="000D046A">
        <w:rPr>
          <w:rFonts w:ascii="Times New Roman" w:hAnsi="Times New Roman" w:cs="Times New Roman"/>
          <w:sz w:val="24"/>
          <w:szCs w:val="24"/>
        </w:rPr>
        <w:t>people</w:t>
      </w:r>
      <w:r w:rsidR="00AD6EA7" w:rsidRPr="000D046A">
        <w:rPr>
          <w:rFonts w:ascii="Times New Roman" w:hAnsi="Times New Roman" w:cs="Times New Roman"/>
          <w:sz w:val="24"/>
          <w:szCs w:val="24"/>
        </w:rPr>
        <w:t xml:space="preserve"> about the import</w:t>
      </w:r>
      <w:r w:rsidR="00C61945" w:rsidRPr="000D046A">
        <w:rPr>
          <w:rFonts w:ascii="Times New Roman" w:hAnsi="Times New Roman" w:cs="Times New Roman"/>
          <w:sz w:val="24"/>
          <w:szCs w:val="24"/>
        </w:rPr>
        <w:t>ance of investing in nutrition,</w:t>
      </w:r>
      <w:r w:rsidR="00AD6EA7" w:rsidRPr="000D046A">
        <w:rPr>
          <w:rFonts w:ascii="Times New Roman" w:hAnsi="Times New Roman" w:cs="Times New Roman"/>
          <w:sz w:val="24"/>
          <w:szCs w:val="24"/>
        </w:rPr>
        <w:t xml:space="preserve"> guide the implementation of evidence</w:t>
      </w:r>
      <w:r w:rsidR="00114B95" w:rsidRPr="000D046A">
        <w:rPr>
          <w:rFonts w:ascii="Times New Roman" w:hAnsi="Times New Roman" w:cs="Times New Roman"/>
          <w:sz w:val="24"/>
          <w:szCs w:val="24"/>
        </w:rPr>
        <w:t>-based nutrition interventions and</w:t>
      </w:r>
      <w:r w:rsidR="00AD6EA7" w:rsidRPr="000D046A">
        <w:rPr>
          <w:rFonts w:ascii="Times New Roman" w:hAnsi="Times New Roman" w:cs="Times New Roman"/>
          <w:sz w:val="24"/>
          <w:szCs w:val="24"/>
        </w:rPr>
        <w:t xml:space="preserve"> </w:t>
      </w:r>
      <w:r w:rsidR="00A83D26" w:rsidRPr="000D046A">
        <w:rPr>
          <w:rFonts w:ascii="Times New Roman" w:hAnsi="Times New Roman" w:cs="Times New Roman"/>
          <w:sz w:val="24"/>
          <w:szCs w:val="24"/>
        </w:rPr>
        <w:t>promote healthy lifestyles</w:t>
      </w:r>
      <w:r w:rsidR="00AD6EA7" w:rsidRPr="000D046A">
        <w:rPr>
          <w:rFonts w:ascii="Times New Roman" w:hAnsi="Times New Roman" w:cs="Times New Roman"/>
          <w:sz w:val="24"/>
          <w:szCs w:val="24"/>
        </w:rPr>
        <w:t xml:space="preserve"> </w:t>
      </w:r>
      <w:r w:rsidR="00114B95" w:rsidRPr="000D046A">
        <w:rPr>
          <w:rFonts w:ascii="Times New Roman" w:hAnsi="Times New Roman" w:cs="Times New Roman"/>
          <w:sz w:val="24"/>
          <w:szCs w:val="24"/>
        </w:rPr>
        <w:t>and appropriate dietary habits</w:t>
      </w:r>
      <w:r w:rsidR="00B317C2" w:rsidRPr="000D046A">
        <w:rPr>
          <w:rFonts w:ascii="Times New Roman" w:hAnsi="Times New Roman" w:cs="Times New Roman"/>
          <w:sz w:val="24"/>
          <w:szCs w:val="24"/>
          <w:vertAlign w:val="superscript"/>
        </w:rPr>
        <w:t>(</w:t>
      </w:r>
      <w:r w:rsidR="000C7F2A" w:rsidRPr="000D046A">
        <w:rPr>
          <w:rFonts w:ascii="Times New Roman" w:hAnsi="Times New Roman" w:cs="Times New Roman"/>
          <w:sz w:val="24"/>
          <w:szCs w:val="24"/>
          <w:vertAlign w:val="superscript"/>
        </w:rPr>
        <w:t>6</w:t>
      </w:r>
      <w:r w:rsidR="00FC12F5" w:rsidRPr="000D046A">
        <w:rPr>
          <w:rFonts w:ascii="Times New Roman" w:hAnsi="Times New Roman" w:cs="Times New Roman"/>
          <w:sz w:val="24"/>
          <w:szCs w:val="24"/>
          <w:vertAlign w:val="superscript"/>
        </w:rPr>
        <w:t>)</w:t>
      </w:r>
      <w:r w:rsidR="00AD6EA7" w:rsidRPr="000D046A">
        <w:rPr>
          <w:rFonts w:ascii="Times New Roman" w:hAnsi="Times New Roman" w:cs="Times New Roman"/>
          <w:sz w:val="24"/>
          <w:szCs w:val="24"/>
        </w:rPr>
        <w:t>.</w:t>
      </w:r>
      <w:r w:rsidR="003A061E" w:rsidRPr="000D046A">
        <w:rPr>
          <w:rFonts w:ascii="Times New Roman" w:hAnsi="Times New Roman" w:cs="Times New Roman"/>
          <w:sz w:val="24"/>
          <w:szCs w:val="24"/>
        </w:rPr>
        <w:t xml:space="preserve"> </w:t>
      </w:r>
      <w:r w:rsidR="00E13DAA" w:rsidRPr="000D046A">
        <w:rPr>
          <w:rFonts w:ascii="Times New Roman" w:hAnsi="Times New Roman" w:cs="Times New Roman"/>
          <w:sz w:val="24"/>
          <w:szCs w:val="24"/>
        </w:rPr>
        <w:t>Various i</w:t>
      </w:r>
      <w:r w:rsidR="00C31CB4" w:rsidRPr="000D046A">
        <w:rPr>
          <w:rFonts w:ascii="Times New Roman" w:hAnsi="Times New Roman" w:cs="Times New Roman"/>
          <w:sz w:val="24"/>
          <w:szCs w:val="24"/>
        </w:rPr>
        <w:t>nterventions</w:t>
      </w:r>
      <w:r w:rsidR="007A3D9D" w:rsidRPr="000D046A">
        <w:rPr>
          <w:rFonts w:ascii="Times New Roman" w:hAnsi="Times New Roman" w:cs="Times New Roman"/>
          <w:sz w:val="24"/>
          <w:szCs w:val="24"/>
        </w:rPr>
        <w:t>,</w:t>
      </w:r>
      <w:r w:rsidR="00C31CB4" w:rsidRPr="000D046A">
        <w:rPr>
          <w:rFonts w:ascii="Times New Roman" w:hAnsi="Times New Roman" w:cs="Times New Roman"/>
          <w:sz w:val="24"/>
          <w:szCs w:val="24"/>
        </w:rPr>
        <w:t xml:space="preserve"> </w:t>
      </w:r>
      <w:r w:rsidR="0005724A" w:rsidRPr="000D046A">
        <w:rPr>
          <w:rFonts w:ascii="Times New Roman" w:hAnsi="Times New Roman" w:cs="Times New Roman"/>
          <w:sz w:val="24"/>
          <w:szCs w:val="24"/>
        </w:rPr>
        <w:t xml:space="preserve">such as postharvest food </w:t>
      </w:r>
      <w:r w:rsidR="002D6CBD" w:rsidRPr="000D046A">
        <w:rPr>
          <w:rFonts w:ascii="Times New Roman" w:hAnsi="Times New Roman" w:cs="Times New Roman"/>
          <w:sz w:val="24"/>
          <w:szCs w:val="24"/>
        </w:rPr>
        <w:t>storage techniques</w:t>
      </w:r>
      <w:r w:rsidR="003F469E" w:rsidRPr="000D046A">
        <w:rPr>
          <w:rFonts w:ascii="Times New Roman" w:hAnsi="Times New Roman" w:cs="Times New Roman"/>
          <w:sz w:val="24"/>
          <w:szCs w:val="24"/>
        </w:rPr>
        <w:t xml:space="preserve"> and</w:t>
      </w:r>
      <w:r w:rsidR="0005724A" w:rsidRPr="000D046A">
        <w:rPr>
          <w:rFonts w:ascii="Times New Roman" w:hAnsi="Times New Roman" w:cs="Times New Roman"/>
          <w:sz w:val="24"/>
          <w:szCs w:val="24"/>
        </w:rPr>
        <w:t xml:space="preserve"> production of animal sour</w:t>
      </w:r>
      <w:r w:rsidR="003F469E" w:rsidRPr="000D046A">
        <w:rPr>
          <w:rFonts w:ascii="Times New Roman" w:hAnsi="Times New Roman" w:cs="Times New Roman"/>
          <w:sz w:val="24"/>
          <w:szCs w:val="24"/>
        </w:rPr>
        <w:t xml:space="preserve">ced foods </w:t>
      </w:r>
      <w:r w:rsidR="0005724A" w:rsidRPr="000D046A">
        <w:rPr>
          <w:rFonts w:ascii="Times New Roman" w:hAnsi="Times New Roman" w:cs="Times New Roman"/>
          <w:sz w:val="24"/>
          <w:szCs w:val="24"/>
        </w:rPr>
        <w:t xml:space="preserve">have been introduced to </w:t>
      </w:r>
      <w:r w:rsidR="000E29D8" w:rsidRPr="000D046A">
        <w:rPr>
          <w:rFonts w:ascii="Times New Roman" w:hAnsi="Times New Roman" w:cs="Times New Roman"/>
          <w:sz w:val="24"/>
          <w:szCs w:val="24"/>
        </w:rPr>
        <w:t xml:space="preserve">increase and </w:t>
      </w:r>
      <w:r w:rsidR="0005724A" w:rsidRPr="000D046A">
        <w:rPr>
          <w:rFonts w:ascii="Times New Roman" w:hAnsi="Times New Roman" w:cs="Times New Roman"/>
          <w:sz w:val="24"/>
          <w:szCs w:val="24"/>
        </w:rPr>
        <w:t xml:space="preserve">improve access to </w:t>
      </w:r>
      <w:r w:rsidR="00554146" w:rsidRPr="000D046A">
        <w:rPr>
          <w:rFonts w:ascii="Times New Roman" w:hAnsi="Times New Roman" w:cs="Times New Roman"/>
          <w:sz w:val="24"/>
          <w:szCs w:val="24"/>
        </w:rPr>
        <w:t>nutritious foods</w:t>
      </w:r>
      <w:r w:rsidR="0005724A" w:rsidRPr="000D046A">
        <w:rPr>
          <w:rFonts w:ascii="Times New Roman" w:hAnsi="Times New Roman" w:cs="Times New Roman"/>
          <w:sz w:val="24"/>
          <w:szCs w:val="24"/>
        </w:rPr>
        <w:t xml:space="preserve"> in sub-Sahara</w:t>
      </w:r>
      <w:r w:rsidR="00B01EBD" w:rsidRPr="000D046A">
        <w:rPr>
          <w:rFonts w:ascii="Times New Roman" w:hAnsi="Times New Roman" w:cs="Times New Roman"/>
          <w:sz w:val="24"/>
          <w:szCs w:val="24"/>
        </w:rPr>
        <w:t>n</w:t>
      </w:r>
      <w:r w:rsidR="0005724A" w:rsidRPr="000D046A">
        <w:rPr>
          <w:rFonts w:ascii="Times New Roman" w:hAnsi="Times New Roman" w:cs="Times New Roman"/>
          <w:sz w:val="24"/>
          <w:szCs w:val="24"/>
        </w:rPr>
        <w:t xml:space="preserve"> Africa</w:t>
      </w:r>
      <w:r w:rsidR="00097D1C" w:rsidRPr="000D046A">
        <w:rPr>
          <w:rFonts w:ascii="Times New Roman" w:hAnsi="Times New Roman" w:cs="Times New Roman"/>
          <w:sz w:val="24"/>
          <w:szCs w:val="24"/>
        </w:rPr>
        <w:t>n countries including Ghana</w:t>
      </w:r>
      <w:r w:rsidR="000C7F2A" w:rsidRPr="000D046A">
        <w:rPr>
          <w:rFonts w:ascii="Times New Roman" w:hAnsi="Times New Roman" w:cs="Times New Roman"/>
          <w:sz w:val="24"/>
          <w:szCs w:val="24"/>
          <w:vertAlign w:val="superscript"/>
        </w:rPr>
        <w:t>(7</w:t>
      </w:r>
      <w:r w:rsidR="00FA33BB" w:rsidRPr="000D046A">
        <w:rPr>
          <w:rFonts w:ascii="Times New Roman" w:hAnsi="Times New Roman" w:cs="Times New Roman"/>
          <w:sz w:val="24"/>
          <w:szCs w:val="24"/>
          <w:vertAlign w:val="superscript"/>
        </w:rPr>
        <w:t>,</w:t>
      </w:r>
      <w:r w:rsidR="000C7F2A" w:rsidRPr="000D046A">
        <w:rPr>
          <w:rFonts w:ascii="Times New Roman" w:hAnsi="Times New Roman" w:cs="Times New Roman"/>
          <w:sz w:val="24"/>
          <w:szCs w:val="24"/>
          <w:vertAlign w:val="superscript"/>
        </w:rPr>
        <w:t>8</w:t>
      </w:r>
      <w:r w:rsidR="00FC12F5" w:rsidRPr="000D046A">
        <w:rPr>
          <w:rFonts w:ascii="Times New Roman" w:hAnsi="Times New Roman" w:cs="Times New Roman"/>
          <w:sz w:val="24"/>
          <w:szCs w:val="24"/>
          <w:vertAlign w:val="superscript"/>
        </w:rPr>
        <w:t>)</w:t>
      </w:r>
      <w:r w:rsidR="00CC7009" w:rsidRPr="000D046A">
        <w:rPr>
          <w:rFonts w:ascii="Times New Roman" w:hAnsi="Times New Roman" w:cs="Times New Roman"/>
          <w:sz w:val="24"/>
          <w:szCs w:val="24"/>
        </w:rPr>
        <w:t>.</w:t>
      </w:r>
      <w:r w:rsidR="00962EB6" w:rsidRPr="000D046A">
        <w:rPr>
          <w:rFonts w:ascii="Times New Roman" w:hAnsi="Times New Roman" w:cs="Times New Roman"/>
          <w:sz w:val="24"/>
          <w:szCs w:val="24"/>
        </w:rPr>
        <w:t xml:space="preserve"> </w:t>
      </w:r>
      <w:r w:rsidR="003A1D1A" w:rsidRPr="000D046A">
        <w:rPr>
          <w:rFonts w:ascii="Times New Roman" w:hAnsi="Times New Roman" w:cs="Times New Roman"/>
          <w:sz w:val="24"/>
          <w:szCs w:val="24"/>
        </w:rPr>
        <w:t>Integrated agriculture–nutrition interventions in Ghana have resulted in significantly higher child length and height Z scores, improved diet diversity and quality of infant feeding practices, some of these linked t</w:t>
      </w:r>
      <w:r w:rsidR="00FA33BB" w:rsidRPr="000D046A">
        <w:rPr>
          <w:rFonts w:ascii="Times New Roman" w:hAnsi="Times New Roman" w:cs="Times New Roman"/>
          <w:sz w:val="24"/>
          <w:szCs w:val="24"/>
        </w:rPr>
        <w:t>o women growing empowerment</w:t>
      </w:r>
      <w:r w:rsidR="003A1D1A" w:rsidRPr="000D046A">
        <w:rPr>
          <w:rFonts w:ascii="Times New Roman" w:hAnsi="Times New Roman" w:cs="Times New Roman"/>
          <w:sz w:val="24"/>
          <w:szCs w:val="24"/>
          <w:vertAlign w:val="superscript"/>
        </w:rPr>
        <w:t>(</w:t>
      </w:r>
      <w:r w:rsidR="0072442E" w:rsidRPr="000D046A">
        <w:rPr>
          <w:rFonts w:ascii="Times New Roman" w:hAnsi="Times New Roman" w:cs="Times New Roman"/>
          <w:sz w:val="24"/>
          <w:szCs w:val="24"/>
          <w:vertAlign w:val="superscript"/>
        </w:rPr>
        <w:t>9</w:t>
      </w:r>
      <w:r w:rsidR="00FA33BB" w:rsidRPr="000D046A">
        <w:rPr>
          <w:rFonts w:ascii="Times New Roman" w:hAnsi="Times New Roman" w:cs="Times New Roman"/>
          <w:sz w:val="24"/>
          <w:szCs w:val="24"/>
          <w:vertAlign w:val="superscript"/>
        </w:rPr>
        <w:t>,</w:t>
      </w:r>
      <w:r w:rsidR="00B317C2" w:rsidRPr="000D046A">
        <w:rPr>
          <w:rFonts w:ascii="Times New Roman" w:hAnsi="Times New Roman" w:cs="Times New Roman"/>
          <w:sz w:val="24"/>
          <w:szCs w:val="24"/>
          <w:vertAlign w:val="superscript"/>
        </w:rPr>
        <w:t>1</w:t>
      </w:r>
      <w:r w:rsidR="0072442E" w:rsidRPr="000D046A">
        <w:rPr>
          <w:rFonts w:ascii="Times New Roman" w:hAnsi="Times New Roman" w:cs="Times New Roman"/>
          <w:sz w:val="24"/>
          <w:szCs w:val="24"/>
          <w:vertAlign w:val="superscript"/>
        </w:rPr>
        <w:t>0</w:t>
      </w:r>
      <w:r w:rsidR="003A1D1A" w:rsidRPr="000D046A">
        <w:rPr>
          <w:rFonts w:ascii="Times New Roman" w:hAnsi="Times New Roman" w:cs="Times New Roman"/>
          <w:sz w:val="24"/>
          <w:szCs w:val="24"/>
          <w:vertAlign w:val="superscript"/>
        </w:rPr>
        <w:t>)</w:t>
      </w:r>
      <w:r w:rsidR="003A1D1A" w:rsidRPr="000D046A">
        <w:rPr>
          <w:rFonts w:ascii="Times New Roman" w:hAnsi="Times New Roman" w:cs="Times New Roman"/>
          <w:sz w:val="24"/>
          <w:szCs w:val="24"/>
        </w:rPr>
        <w:t xml:space="preserve">. </w:t>
      </w:r>
      <w:r w:rsidR="005B13AB" w:rsidRPr="000D046A">
        <w:rPr>
          <w:rFonts w:ascii="Times New Roman" w:hAnsi="Times New Roman" w:cs="Times New Roman"/>
          <w:sz w:val="24"/>
          <w:szCs w:val="24"/>
        </w:rPr>
        <w:t>Also, g</w:t>
      </w:r>
      <w:r w:rsidR="00962EB6" w:rsidRPr="000D046A">
        <w:rPr>
          <w:rFonts w:ascii="Times New Roman" w:hAnsi="Times New Roman" w:cs="Times New Roman"/>
          <w:sz w:val="24"/>
          <w:szCs w:val="24"/>
        </w:rPr>
        <w:t>rowth promotion, micronutrient supplementation, behavio</w:t>
      </w:r>
      <w:r w:rsidR="007A3D9D" w:rsidRPr="000D046A">
        <w:rPr>
          <w:rFonts w:ascii="Times New Roman" w:hAnsi="Times New Roman" w:cs="Times New Roman"/>
          <w:sz w:val="24"/>
          <w:szCs w:val="24"/>
        </w:rPr>
        <w:t>u</w:t>
      </w:r>
      <w:r w:rsidR="00962EB6" w:rsidRPr="000D046A">
        <w:rPr>
          <w:rFonts w:ascii="Times New Roman" w:hAnsi="Times New Roman" w:cs="Times New Roman"/>
          <w:sz w:val="24"/>
          <w:szCs w:val="24"/>
        </w:rPr>
        <w:t xml:space="preserve">r change communication </w:t>
      </w:r>
      <w:r w:rsidR="009A7B3E" w:rsidRPr="000D046A">
        <w:rPr>
          <w:rFonts w:ascii="Times New Roman" w:hAnsi="Times New Roman" w:cs="Times New Roman"/>
          <w:sz w:val="24"/>
          <w:szCs w:val="24"/>
        </w:rPr>
        <w:t>about</w:t>
      </w:r>
      <w:r w:rsidR="00962EB6" w:rsidRPr="000D046A">
        <w:rPr>
          <w:rFonts w:ascii="Times New Roman" w:hAnsi="Times New Roman" w:cs="Times New Roman"/>
          <w:sz w:val="24"/>
          <w:szCs w:val="24"/>
        </w:rPr>
        <w:t xml:space="preserve"> infant and young child feeding </w:t>
      </w:r>
      <w:r w:rsidR="005C67E2" w:rsidRPr="000D046A">
        <w:rPr>
          <w:rFonts w:ascii="Times New Roman" w:hAnsi="Times New Roman" w:cs="Times New Roman"/>
          <w:sz w:val="24"/>
          <w:szCs w:val="24"/>
        </w:rPr>
        <w:t xml:space="preserve">practices </w:t>
      </w:r>
      <w:r w:rsidR="00962EB6" w:rsidRPr="000D046A">
        <w:rPr>
          <w:rFonts w:ascii="Times New Roman" w:hAnsi="Times New Roman" w:cs="Times New Roman"/>
          <w:sz w:val="24"/>
          <w:szCs w:val="24"/>
        </w:rPr>
        <w:t>and community management of severe acute malnutrition</w:t>
      </w:r>
      <w:r w:rsidR="00126220" w:rsidRPr="000D046A">
        <w:rPr>
          <w:rFonts w:ascii="Times New Roman" w:hAnsi="Times New Roman" w:cs="Times New Roman"/>
          <w:sz w:val="24"/>
          <w:szCs w:val="24"/>
        </w:rPr>
        <w:t xml:space="preserve"> have also been </w:t>
      </w:r>
      <w:r w:rsidR="00554146" w:rsidRPr="000D046A">
        <w:rPr>
          <w:rFonts w:ascii="Times New Roman" w:hAnsi="Times New Roman" w:cs="Times New Roman"/>
          <w:sz w:val="24"/>
          <w:szCs w:val="24"/>
        </w:rPr>
        <w:t>introduced</w:t>
      </w:r>
      <w:r w:rsidR="00126220" w:rsidRPr="000D046A">
        <w:rPr>
          <w:rFonts w:ascii="Times New Roman" w:hAnsi="Times New Roman" w:cs="Times New Roman"/>
          <w:sz w:val="24"/>
          <w:szCs w:val="24"/>
        </w:rPr>
        <w:t xml:space="preserve"> to improve </w:t>
      </w:r>
      <w:r w:rsidR="000776BC" w:rsidRPr="000D046A">
        <w:rPr>
          <w:rFonts w:ascii="Times New Roman" w:hAnsi="Times New Roman" w:cs="Times New Roman"/>
          <w:sz w:val="24"/>
          <w:szCs w:val="24"/>
        </w:rPr>
        <w:t>nutrition</w:t>
      </w:r>
      <w:r w:rsidR="00C61945" w:rsidRPr="000D046A">
        <w:rPr>
          <w:rFonts w:ascii="Times New Roman" w:hAnsi="Times New Roman" w:cs="Times New Roman"/>
          <w:sz w:val="24"/>
          <w:szCs w:val="24"/>
        </w:rPr>
        <w:t xml:space="preserve">al </w:t>
      </w:r>
      <w:r w:rsidR="00097D1C" w:rsidRPr="000D046A">
        <w:rPr>
          <w:rFonts w:ascii="Times New Roman" w:hAnsi="Times New Roman" w:cs="Times New Roman"/>
          <w:sz w:val="24"/>
          <w:szCs w:val="24"/>
        </w:rPr>
        <w:t>status</w:t>
      </w:r>
      <w:r w:rsidR="0072442E" w:rsidRPr="000D046A">
        <w:rPr>
          <w:rFonts w:ascii="Times New Roman" w:hAnsi="Times New Roman" w:cs="Times New Roman"/>
          <w:sz w:val="24"/>
          <w:szCs w:val="24"/>
          <w:vertAlign w:val="superscript"/>
        </w:rPr>
        <w:t>(11</w:t>
      </w:r>
      <w:r w:rsidR="00FC12F5" w:rsidRPr="000D046A">
        <w:rPr>
          <w:rFonts w:ascii="Times New Roman" w:hAnsi="Times New Roman" w:cs="Times New Roman"/>
          <w:sz w:val="24"/>
          <w:szCs w:val="24"/>
          <w:vertAlign w:val="superscript"/>
        </w:rPr>
        <w:t>)</w:t>
      </w:r>
      <w:r w:rsidR="00126220" w:rsidRPr="000D046A">
        <w:rPr>
          <w:rFonts w:ascii="Times New Roman" w:hAnsi="Times New Roman" w:cs="Times New Roman"/>
          <w:sz w:val="24"/>
          <w:szCs w:val="24"/>
        </w:rPr>
        <w:t xml:space="preserve">. </w:t>
      </w:r>
    </w:p>
    <w:p w14:paraId="0F319E24" w14:textId="77777777" w:rsidR="00123508" w:rsidRPr="000D046A" w:rsidRDefault="00123508" w:rsidP="00981576">
      <w:pPr>
        <w:spacing w:after="0" w:line="360" w:lineRule="auto"/>
        <w:jc w:val="both"/>
        <w:rPr>
          <w:rFonts w:ascii="Times New Roman" w:hAnsi="Times New Roman" w:cs="Times New Roman"/>
          <w:sz w:val="24"/>
          <w:szCs w:val="24"/>
        </w:rPr>
      </w:pPr>
    </w:p>
    <w:p w14:paraId="7D8C8BF6" w14:textId="77777777" w:rsidR="001D1C5A" w:rsidRPr="000D046A" w:rsidRDefault="00F00C42" w:rsidP="00981576">
      <w:pPr>
        <w:spacing w:after="0" w:line="360" w:lineRule="auto"/>
        <w:jc w:val="both"/>
        <w:rPr>
          <w:rFonts w:ascii="Times New Roman" w:hAnsi="Times New Roman" w:cs="Times New Roman"/>
          <w:sz w:val="24"/>
          <w:szCs w:val="24"/>
        </w:rPr>
      </w:pPr>
      <w:r w:rsidRPr="000D046A">
        <w:rPr>
          <w:rFonts w:ascii="Times New Roman" w:hAnsi="Times New Roman" w:cs="Times New Roman"/>
          <w:sz w:val="24"/>
          <w:szCs w:val="24"/>
        </w:rPr>
        <w:lastRenderedPageBreak/>
        <w:t xml:space="preserve">However, </w:t>
      </w:r>
      <w:r w:rsidR="00B01EBD" w:rsidRPr="000D046A">
        <w:rPr>
          <w:rFonts w:ascii="Times New Roman" w:hAnsi="Times New Roman" w:cs="Times New Roman"/>
          <w:sz w:val="24"/>
          <w:szCs w:val="24"/>
        </w:rPr>
        <w:t xml:space="preserve">access to nutritious foods </w:t>
      </w:r>
      <w:r w:rsidRPr="000D046A">
        <w:rPr>
          <w:rFonts w:ascii="Times New Roman" w:hAnsi="Times New Roman" w:cs="Times New Roman"/>
          <w:sz w:val="24"/>
          <w:szCs w:val="24"/>
        </w:rPr>
        <w:t>remains</w:t>
      </w:r>
      <w:r w:rsidR="00B01EBD" w:rsidRPr="000D046A">
        <w:rPr>
          <w:rFonts w:ascii="Times New Roman" w:hAnsi="Times New Roman" w:cs="Times New Roman"/>
          <w:sz w:val="24"/>
          <w:szCs w:val="24"/>
        </w:rPr>
        <w:t xml:space="preserve"> a challenge</w:t>
      </w:r>
      <w:r w:rsidR="00881F6E" w:rsidRPr="000D046A">
        <w:rPr>
          <w:rFonts w:ascii="Times New Roman" w:hAnsi="Times New Roman" w:cs="Times New Roman"/>
          <w:sz w:val="24"/>
          <w:szCs w:val="24"/>
        </w:rPr>
        <w:t xml:space="preserve"> in Ghana</w:t>
      </w:r>
      <w:r w:rsidRPr="000D046A">
        <w:rPr>
          <w:rFonts w:ascii="Times New Roman" w:hAnsi="Times New Roman" w:cs="Times New Roman"/>
          <w:sz w:val="24"/>
          <w:szCs w:val="24"/>
        </w:rPr>
        <w:t xml:space="preserve"> </w:t>
      </w:r>
      <w:r w:rsidR="00BA49BB" w:rsidRPr="000D046A">
        <w:rPr>
          <w:rFonts w:ascii="Times New Roman" w:hAnsi="Times New Roman" w:cs="Times New Roman"/>
          <w:sz w:val="24"/>
          <w:szCs w:val="24"/>
        </w:rPr>
        <w:t>where</w:t>
      </w:r>
      <w:r w:rsidR="00905604" w:rsidRPr="000D046A">
        <w:rPr>
          <w:rFonts w:ascii="Times New Roman" w:hAnsi="Times New Roman" w:cs="Times New Roman"/>
          <w:sz w:val="24"/>
          <w:szCs w:val="24"/>
        </w:rPr>
        <w:t xml:space="preserve"> </w:t>
      </w:r>
      <w:r w:rsidR="001A5C52" w:rsidRPr="000D046A">
        <w:rPr>
          <w:rFonts w:ascii="Times New Roman" w:hAnsi="Times New Roman" w:cs="Times New Roman"/>
          <w:sz w:val="24"/>
          <w:szCs w:val="24"/>
        </w:rPr>
        <w:t xml:space="preserve">factors </w:t>
      </w:r>
      <w:r w:rsidRPr="000D046A">
        <w:rPr>
          <w:rFonts w:ascii="Times New Roman" w:hAnsi="Times New Roman" w:cs="Times New Roman"/>
          <w:sz w:val="24"/>
          <w:szCs w:val="24"/>
        </w:rPr>
        <w:t>including</w:t>
      </w:r>
      <w:r w:rsidR="0094741E" w:rsidRPr="000D046A">
        <w:rPr>
          <w:rFonts w:ascii="Times New Roman" w:hAnsi="Times New Roman" w:cs="Times New Roman"/>
          <w:sz w:val="24"/>
          <w:szCs w:val="24"/>
        </w:rPr>
        <w:t xml:space="preserve"> </w:t>
      </w:r>
      <w:r w:rsidR="000776BC" w:rsidRPr="000D046A">
        <w:rPr>
          <w:rFonts w:ascii="Times New Roman" w:hAnsi="Times New Roman" w:cs="Times New Roman"/>
          <w:sz w:val="24"/>
          <w:szCs w:val="24"/>
        </w:rPr>
        <w:t>diseases and pests</w:t>
      </w:r>
      <w:r w:rsidR="00F23610" w:rsidRPr="000D046A">
        <w:rPr>
          <w:rFonts w:ascii="Times New Roman" w:hAnsi="Times New Roman" w:cs="Times New Roman"/>
          <w:sz w:val="24"/>
          <w:szCs w:val="24"/>
        </w:rPr>
        <w:t xml:space="preserve"> affect</w:t>
      </w:r>
      <w:r w:rsidR="005C67E2" w:rsidRPr="000D046A">
        <w:rPr>
          <w:rFonts w:ascii="Times New Roman" w:hAnsi="Times New Roman" w:cs="Times New Roman"/>
          <w:sz w:val="24"/>
          <w:szCs w:val="24"/>
        </w:rPr>
        <w:t xml:space="preserve"> </w:t>
      </w:r>
      <w:r w:rsidR="00881F6E" w:rsidRPr="000D046A">
        <w:rPr>
          <w:rFonts w:ascii="Times New Roman" w:hAnsi="Times New Roman" w:cs="Times New Roman"/>
          <w:sz w:val="24"/>
          <w:szCs w:val="24"/>
        </w:rPr>
        <w:t xml:space="preserve">crop </w:t>
      </w:r>
      <w:r w:rsidR="005C67E2" w:rsidRPr="000D046A">
        <w:rPr>
          <w:rFonts w:ascii="Times New Roman" w:hAnsi="Times New Roman" w:cs="Times New Roman"/>
          <w:sz w:val="24"/>
          <w:szCs w:val="24"/>
        </w:rPr>
        <w:t>yield</w:t>
      </w:r>
      <w:r w:rsidR="00881F6E" w:rsidRPr="000D046A">
        <w:rPr>
          <w:rFonts w:ascii="Times New Roman" w:hAnsi="Times New Roman" w:cs="Times New Roman"/>
          <w:sz w:val="24"/>
          <w:szCs w:val="24"/>
        </w:rPr>
        <w:t>s</w:t>
      </w:r>
      <w:r w:rsidR="00F23610" w:rsidRPr="000D046A">
        <w:rPr>
          <w:rFonts w:ascii="Times New Roman" w:hAnsi="Times New Roman" w:cs="Times New Roman"/>
          <w:sz w:val="24"/>
          <w:szCs w:val="24"/>
        </w:rPr>
        <w:t xml:space="preserve"> and</w:t>
      </w:r>
      <w:r w:rsidR="000776BC" w:rsidRPr="000D046A">
        <w:rPr>
          <w:rFonts w:ascii="Times New Roman" w:hAnsi="Times New Roman" w:cs="Times New Roman"/>
          <w:sz w:val="24"/>
          <w:szCs w:val="24"/>
        </w:rPr>
        <w:t xml:space="preserve"> flooding and</w:t>
      </w:r>
      <w:r w:rsidR="0094741E" w:rsidRPr="000D046A">
        <w:rPr>
          <w:rFonts w:ascii="Times New Roman" w:hAnsi="Times New Roman" w:cs="Times New Roman"/>
          <w:sz w:val="24"/>
          <w:szCs w:val="24"/>
        </w:rPr>
        <w:t xml:space="preserve"> poverty </w:t>
      </w:r>
      <w:r w:rsidR="00F23610" w:rsidRPr="000D046A">
        <w:rPr>
          <w:rFonts w:ascii="Times New Roman" w:hAnsi="Times New Roman" w:cs="Times New Roman"/>
          <w:sz w:val="24"/>
          <w:szCs w:val="24"/>
        </w:rPr>
        <w:t>affect</w:t>
      </w:r>
      <w:r w:rsidRPr="000D046A">
        <w:rPr>
          <w:rFonts w:ascii="Times New Roman" w:hAnsi="Times New Roman" w:cs="Times New Roman"/>
          <w:sz w:val="24"/>
          <w:szCs w:val="24"/>
        </w:rPr>
        <w:t xml:space="preserve"> availability </w:t>
      </w:r>
      <w:r w:rsidR="00F23610" w:rsidRPr="000D046A">
        <w:rPr>
          <w:rFonts w:ascii="Times New Roman" w:hAnsi="Times New Roman" w:cs="Times New Roman"/>
          <w:sz w:val="24"/>
          <w:szCs w:val="24"/>
        </w:rPr>
        <w:t xml:space="preserve">of </w:t>
      </w:r>
      <w:r w:rsidRPr="000D046A">
        <w:rPr>
          <w:rFonts w:ascii="Times New Roman" w:hAnsi="Times New Roman" w:cs="Times New Roman"/>
          <w:sz w:val="24"/>
          <w:szCs w:val="24"/>
        </w:rPr>
        <w:t>and</w:t>
      </w:r>
      <w:r w:rsidR="0094741E" w:rsidRPr="000D046A">
        <w:rPr>
          <w:rFonts w:ascii="Times New Roman" w:hAnsi="Times New Roman" w:cs="Times New Roman"/>
          <w:sz w:val="24"/>
          <w:szCs w:val="24"/>
        </w:rPr>
        <w:t xml:space="preserve"> access to nutritious food</w:t>
      </w:r>
      <w:r w:rsidR="001D1C5A" w:rsidRPr="000D046A">
        <w:rPr>
          <w:rFonts w:ascii="Times New Roman" w:hAnsi="Times New Roman" w:cs="Times New Roman"/>
          <w:sz w:val="24"/>
          <w:szCs w:val="24"/>
        </w:rPr>
        <w:t>s</w:t>
      </w:r>
      <w:r w:rsidR="00FC12F5" w:rsidRPr="000D046A">
        <w:rPr>
          <w:rFonts w:ascii="Times New Roman" w:hAnsi="Times New Roman" w:cs="Times New Roman"/>
          <w:sz w:val="24"/>
          <w:szCs w:val="24"/>
          <w:vertAlign w:val="superscript"/>
        </w:rPr>
        <w:t>(</w:t>
      </w:r>
      <w:r w:rsidR="0072442E" w:rsidRPr="000D046A">
        <w:rPr>
          <w:rFonts w:ascii="Times New Roman" w:hAnsi="Times New Roman" w:cs="Times New Roman"/>
          <w:sz w:val="24"/>
          <w:szCs w:val="24"/>
          <w:vertAlign w:val="superscript"/>
        </w:rPr>
        <w:t>12</w:t>
      </w:r>
      <w:r w:rsidR="00FC12F5" w:rsidRPr="000D046A">
        <w:rPr>
          <w:rFonts w:ascii="Times New Roman" w:hAnsi="Times New Roman" w:cs="Times New Roman"/>
          <w:sz w:val="24"/>
          <w:szCs w:val="24"/>
          <w:vertAlign w:val="superscript"/>
        </w:rPr>
        <w:t>)</w:t>
      </w:r>
      <w:r w:rsidR="00FC12F5" w:rsidRPr="000D046A">
        <w:rPr>
          <w:rFonts w:ascii="Times New Roman" w:hAnsi="Times New Roman" w:cs="Times New Roman"/>
          <w:sz w:val="24"/>
          <w:szCs w:val="24"/>
        </w:rPr>
        <w:t xml:space="preserve">. </w:t>
      </w:r>
      <w:r w:rsidR="00DC3A2B" w:rsidRPr="000D046A">
        <w:rPr>
          <w:rFonts w:ascii="Times New Roman" w:hAnsi="Times New Roman" w:cs="Times New Roman"/>
          <w:sz w:val="24"/>
          <w:szCs w:val="24"/>
        </w:rPr>
        <w:t xml:space="preserve">Climate change exacerbates problems of access to food in Ghana. It disrupts agricultural outputs, especially in the Northern region of Ghana which is particularly vulnerable to climate change, and where millions of poor smallholder farmers rely on rainfall for food and income for their families </w:t>
      </w:r>
      <w:r w:rsidR="00DC3A2B" w:rsidRPr="000D046A">
        <w:rPr>
          <w:rFonts w:ascii="Times New Roman" w:hAnsi="Times New Roman" w:cs="Times New Roman"/>
          <w:sz w:val="24"/>
          <w:szCs w:val="24"/>
          <w:vertAlign w:val="superscript"/>
        </w:rPr>
        <w:t>(</w:t>
      </w:r>
      <w:r w:rsidR="00B317C2" w:rsidRPr="000D046A">
        <w:rPr>
          <w:rFonts w:ascii="Times New Roman" w:hAnsi="Times New Roman" w:cs="Times New Roman"/>
          <w:sz w:val="24"/>
          <w:szCs w:val="24"/>
          <w:vertAlign w:val="superscript"/>
        </w:rPr>
        <w:t>1</w:t>
      </w:r>
      <w:r w:rsidR="0072442E" w:rsidRPr="000D046A">
        <w:rPr>
          <w:rFonts w:ascii="Times New Roman" w:hAnsi="Times New Roman" w:cs="Times New Roman"/>
          <w:sz w:val="24"/>
          <w:szCs w:val="24"/>
          <w:vertAlign w:val="superscript"/>
        </w:rPr>
        <w:t>3</w:t>
      </w:r>
      <w:r w:rsidR="00D47C52" w:rsidRPr="000D046A">
        <w:rPr>
          <w:rFonts w:ascii="Times New Roman" w:hAnsi="Times New Roman" w:cs="Times New Roman"/>
          <w:sz w:val="24"/>
          <w:szCs w:val="24"/>
          <w:vertAlign w:val="superscript"/>
        </w:rPr>
        <w:t>,1</w:t>
      </w:r>
      <w:r w:rsidR="0072442E" w:rsidRPr="000D046A">
        <w:rPr>
          <w:rFonts w:ascii="Times New Roman" w:hAnsi="Times New Roman" w:cs="Times New Roman"/>
          <w:sz w:val="24"/>
          <w:szCs w:val="24"/>
          <w:vertAlign w:val="superscript"/>
        </w:rPr>
        <w:t>4</w:t>
      </w:r>
      <w:r w:rsidR="00DC3A2B" w:rsidRPr="000D046A">
        <w:rPr>
          <w:rFonts w:ascii="Times New Roman" w:hAnsi="Times New Roman" w:cs="Times New Roman"/>
          <w:sz w:val="24"/>
          <w:szCs w:val="24"/>
          <w:vertAlign w:val="superscript"/>
        </w:rPr>
        <w:t>)</w:t>
      </w:r>
      <w:r w:rsidR="00D47C52" w:rsidRPr="000D046A">
        <w:rPr>
          <w:rFonts w:ascii="Times New Roman" w:hAnsi="Times New Roman" w:cs="Times New Roman"/>
          <w:sz w:val="24"/>
          <w:szCs w:val="24"/>
        </w:rPr>
        <w:t>.</w:t>
      </w:r>
    </w:p>
    <w:p w14:paraId="13E2681D" w14:textId="77777777" w:rsidR="00FD73E2" w:rsidRPr="000D046A" w:rsidRDefault="00FD73E2" w:rsidP="00981576">
      <w:pPr>
        <w:spacing w:after="0" w:line="360" w:lineRule="auto"/>
        <w:jc w:val="both"/>
        <w:rPr>
          <w:rFonts w:ascii="Times New Roman" w:hAnsi="Times New Roman" w:cs="Times New Roman"/>
          <w:sz w:val="24"/>
          <w:szCs w:val="24"/>
        </w:rPr>
      </w:pPr>
    </w:p>
    <w:p w14:paraId="6FC0CADE" w14:textId="77777777" w:rsidR="00F023E7" w:rsidRPr="000D046A" w:rsidRDefault="00373D66" w:rsidP="00981576">
      <w:pPr>
        <w:spacing w:after="0" w:line="360" w:lineRule="auto"/>
        <w:jc w:val="both"/>
        <w:rPr>
          <w:rFonts w:ascii="Times New Roman" w:hAnsi="Times New Roman" w:cs="Times New Roman"/>
          <w:sz w:val="24"/>
          <w:szCs w:val="24"/>
        </w:rPr>
      </w:pPr>
      <w:r w:rsidRPr="000D046A">
        <w:rPr>
          <w:rFonts w:ascii="Times New Roman" w:hAnsi="Times New Roman" w:cs="Times New Roman"/>
          <w:sz w:val="24"/>
          <w:szCs w:val="24"/>
        </w:rPr>
        <w:t xml:space="preserve">Despite </w:t>
      </w:r>
      <w:r w:rsidR="00EF58C9" w:rsidRPr="000D046A">
        <w:rPr>
          <w:rFonts w:ascii="Times New Roman" w:hAnsi="Times New Roman" w:cs="Times New Roman"/>
          <w:sz w:val="24"/>
          <w:szCs w:val="24"/>
        </w:rPr>
        <w:t>efforts,</w:t>
      </w:r>
      <w:r w:rsidR="00556C97" w:rsidRPr="000D046A">
        <w:rPr>
          <w:rFonts w:ascii="Times New Roman" w:hAnsi="Times New Roman" w:cs="Times New Roman"/>
          <w:sz w:val="24"/>
          <w:szCs w:val="24"/>
        </w:rPr>
        <w:t xml:space="preserve"> </w:t>
      </w:r>
      <w:r w:rsidR="006A41E0" w:rsidRPr="000D046A">
        <w:rPr>
          <w:rFonts w:ascii="Times New Roman" w:hAnsi="Times New Roman" w:cs="Times New Roman"/>
          <w:sz w:val="24"/>
          <w:szCs w:val="24"/>
        </w:rPr>
        <w:t>maternal and child under-</w:t>
      </w:r>
      <w:r w:rsidRPr="000D046A">
        <w:rPr>
          <w:rFonts w:ascii="Times New Roman" w:hAnsi="Times New Roman" w:cs="Times New Roman"/>
          <w:sz w:val="24"/>
          <w:szCs w:val="24"/>
        </w:rPr>
        <w:t xml:space="preserve">nutrition still </w:t>
      </w:r>
      <w:r w:rsidR="00C15404" w:rsidRPr="000D046A">
        <w:rPr>
          <w:rFonts w:ascii="Times New Roman" w:hAnsi="Times New Roman" w:cs="Times New Roman"/>
          <w:sz w:val="24"/>
          <w:szCs w:val="24"/>
        </w:rPr>
        <w:t xml:space="preserve">remains </w:t>
      </w:r>
      <w:r w:rsidRPr="000D046A">
        <w:rPr>
          <w:rFonts w:ascii="Times New Roman" w:hAnsi="Times New Roman" w:cs="Times New Roman"/>
          <w:sz w:val="24"/>
          <w:szCs w:val="24"/>
        </w:rPr>
        <w:t>a challenge</w:t>
      </w:r>
      <w:r w:rsidR="00C15404" w:rsidRPr="000D046A">
        <w:rPr>
          <w:rFonts w:ascii="Times New Roman" w:hAnsi="Times New Roman" w:cs="Times New Roman"/>
          <w:sz w:val="24"/>
          <w:szCs w:val="24"/>
        </w:rPr>
        <w:t xml:space="preserve"> in Ghana</w:t>
      </w:r>
      <w:r w:rsidR="00C94E22" w:rsidRPr="000D046A">
        <w:rPr>
          <w:rFonts w:ascii="Times New Roman" w:hAnsi="Times New Roman" w:cs="Times New Roman"/>
          <w:sz w:val="24"/>
          <w:szCs w:val="24"/>
          <w:vertAlign w:val="superscript"/>
        </w:rPr>
        <w:t>(3,15</w:t>
      </w:r>
      <w:r w:rsidR="00FC12F5" w:rsidRPr="000D046A">
        <w:rPr>
          <w:rFonts w:ascii="Times New Roman" w:hAnsi="Times New Roman" w:cs="Times New Roman"/>
          <w:sz w:val="24"/>
          <w:szCs w:val="24"/>
          <w:vertAlign w:val="superscript"/>
        </w:rPr>
        <w:t>)</w:t>
      </w:r>
      <w:r w:rsidRPr="000D046A">
        <w:rPr>
          <w:rFonts w:ascii="Times New Roman" w:hAnsi="Times New Roman" w:cs="Times New Roman"/>
          <w:sz w:val="24"/>
          <w:szCs w:val="24"/>
        </w:rPr>
        <w:t xml:space="preserve">. </w:t>
      </w:r>
      <w:r w:rsidR="00C15404" w:rsidRPr="000D046A">
        <w:rPr>
          <w:rFonts w:ascii="Times New Roman" w:hAnsi="Times New Roman" w:cs="Times New Roman"/>
          <w:sz w:val="24"/>
          <w:szCs w:val="24"/>
        </w:rPr>
        <w:t xml:space="preserve">There is </w:t>
      </w:r>
      <w:r w:rsidR="00EF58C9" w:rsidRPr="000D046A">
        <w:rPr>
          <w:rFonts w:ascii="Times New Roman" w:hAnsi="Times New Roman" w:cs="Times New Roman"/>
          <w:sz w:val="24"/>
          <w:szCs w:val="24"/>
        </w:rPr>
        <w:t>limited</w:t>
      </w:r>
      <w:r w:rsidR="00C15404" w:rsidRPr="000D046A">
        <w:rPr>
          <w:rFonts w:ascii="Times New Roman" w:hAnsi="Times New Roman" w:cs="Times New Roman"/>
          <w:sz w:val="24"/>
          <w:szCs w:val="24"/>
        </w:rPr>
        <w:t xml:space="preserve"> evidence </w:t>
      </w:r>
      <w:r w:rsidR="00EF58C9" w:rsidRPr="000D046A">
        <w:rPr>
          <w:rFonts w:ascii="Times New Roman" w:hAnsi="Times New Roman" w:cs="Times New Roman"/>
          <w:sz w:val="24"/>
          <w:szCs w:val="24"/>
        </w:rPr>
        <w:t>to guide</w:t>
      </w:r>
      <w:r w:rsidR="00C15404" w:rsidRPr="000D046A">
        <w:rPr>
          <w:rFonts w:ascii="Times New Roman" w:hAnsi="Times New Roman" w:cs="Times New Roman"/>
          <w:sz w:val="24"/>
          <w:szCs w:val="24"/>
        </w:rPr>
        <w:t xml:space="preserve"> appropriate community</w:t>
      </w:r>
      <w:r w:rsidR="00F00C42" w:rsidRPr="000D046A">
        <w:rPr>
          <w:rFonts w:ascii="Times New Roman" w:hAnsi="Times New Roman" w:cs="Times New Roman"/>
          <w:sz w:val="24"/>
          <w:szCs w:val="24"/>
        </w:rPr>
        <w:t>-</w:t>
      </w:r>
      <w:r w:rsidR="00C15404" w:rsidRPr="000D046A">
        <w:rPr>
          <w:rFonts w:ascii="Times New Roman" w:hAnsi="Times New Roman" w:cs="Times New Roman"/>
          <w:sz w:val="24"/>
          <w:szCs w:val="24"/>
        </w:rPr>
        <w:t xml:space="preserve">level </w:t>
      </w:r>
      <w:r w:rsidR="00BC0CCC" w:rsidRPr="000D046A">
        <w:rPr>
          <w:rFonts w:ascii="Times New Roman" w:hAnsi="Times New Roman" w:cs="Times New Roman"/>
          <w:sz w:val="24"/>
          <w:szCs w:val="24"/>
        </w:rPr>
        <w:t>initiatives</w:t>
      </w:r>
      <w:r w:rsidR="00C15404" w:rsidRPr="000D046A">
        <w:rPr>
          <w:rFonts w:ascii="Times New Roman" w:hAnsi="Times New Roman" w:cs="Times New Roman"/>
          <w:sz w:val="24"/>
          <w:szCs w:val="24"/>
        </w:rPr>
        <w:t xml:space="preserve"> to address nutritional challenges in developing countries</w:t>
      </w:r>
      <w:r w:rsidR="001D5CCC" w:rsidRPr="000D046A">
        <w:rPr>
          <w:rFonts w:ascii="Times New Roman" w:hAnsi="Times New Roman" w:cs="Times New Roman"/>
          <w:sz w:val="24"/>
          <w:szCs w:val="24"/>
        </w:rPr>
        <w:t xml:space="preserve"> such as Ghana</w:t>
      </w:r>
      <w:r w:rsidR="00C15404" w:rsidRPr="000D046A">
        <w:rPr>
          <w:rFonts w:ascii="Times New Roman" w:hAnsi="Times New Roman" w:cs="Times New Roman"/>
          <w:sz w:val="24"/>
          <w:szCs w:val="24"/>
        </w:rPr>
        <w:t xml:space="preserve">. </w:t>
      </w:r>
      <w:r w:rsidR="00B240DD" w:rsidRPr="000D046A">
        <w:rPr>
          <w:rFonts w:ascii="Times New Roman" w:hAnsi="Times New Roman" w:cs="Times New Roman"/>
          <w:sz w:val="24"/>
          <w:szCs w:val="24"/>
        </w:rPr>
        <w:t xml:space="preserve">Designing interventions to improve nutrition requires a clear understanding of the personal and contextual </w:t>
      </w:r>
      <w:r w:rsidR="003A061E" w:rsidRPr="000D046A">
        <w:rPr>
          <w:rFonts w:ascii="Times New Roman" w:hAnsi="Times New Roman" w:cs="Times New Roman"/>
          <w:sz w:val="24"/>
          <w:szCs w:val="24"/>
        </w:rPr>
        <w:t>factors</w:t>
      </w:r>
      <w:r w:rsidR="00B240DD" w:rsidRPr="000D046A">
        <w:rPr>
          <w:rFonts w:ascii="Times New Roman" w:hAnsi="Times New Roman" w:cs="Times New Roman"/>
          <w:sz w:val="24"/>
          <w:szCs w:val="24"/>
        </w:rPr>
        <w:t xml:space="preserve"> affect</w:t>
      </w:r>
      <w:r w:rsidR="003A061E" w:rsidRPr="000D046A">
        <w:rPr>
          <w:rFonts w:ascii="Times New Roman" w:hAnsi="Times New Roman" w:cs="Times New Roman"/>
          <w:sz w:val="24"/>
          <w:szCs w:val="24"/>
        </w:rPr>
        <w:t>ing</w:t>
      </w:r>
      <w:r w:rsidR="00B240DD" w:rsidRPr="000D046A">
        <w:rPr>
          <w:rFonts w:ascii="Times New Roman" w:hAnsi="Times New Roman" w:cs="Times New Roman"/>
          <w:sz w:val="24"/>
          <w:szCs w:val="24"/>
        </w:rPr>
        <w:t xml:space="preserve"> patterns of food choice and consumption, including social and psychological factors</w:t>
      </w:r>
      <w:r w:rsidR="00C94E22" w:rsidRPr="000D046A">
        <w:rPr>
          <w:rFonts w:ascii="Times New Roman" w:hAnsi="Times New Roman" w:cs="Times New Roman"/>
          <w:sz w:val="24"/>
          <w:szCs w:val="24"/>
          <w:vertAlign w:val="superscript"/>
        </w:rPr>
        <w:t>(16</w:t>
      </w:r>
      <w:r w:rsidR="00976C1C" w:rsidRPr="000D046A">
        <w:rPr>
          <w:rFonts w:ascii="Times New Roman" w:hAnsi="Times New Roman" w:cs="Times New Roman"/>
          <w:sz w:val="24"/>
          <w:szCs w:val="24"/>
          <w:vertAlign w:val="superscript"/>
        </w:rPr>
        <w:t>,</w:t>
      </w:r>
      <w:r w:rsidR="00C94E22" w:rsidRPr="000D046A">
        <w:rPr>
          <w:rFonts w:ascii="Times New Roman" w:hAnsi="Times New Roman" w:cs="Times New Roman"/>
          <w:sz w:val="24"/>
          <w:szCs w:val="24"/>
          <w:vertAlign w:val="superscript"/>
        </w:rPr>
        <w:t>17</w:t>
      </w:r>
      <w:r w:rsidR="007347DF" w:rsidRPr="000D046A">
        <w:rPr>
          <w:rFonts w:ascii="Times New Roman" w:hAnsi="Times New Roman" w:cs="Times New Roman"/>
          <w:sz w:val="24"/>
          <w:szCs w:val="24"/>
          <w:vertAlign w:val="superscript"/>
        </w:rPr>
        <w:t>)</w:t>
      </w:r>
      <w:r w:rsidR="00B240DD" w:rsidRPr="000D046A">
        <w:rPr>
          <w:rFonts w:ascii="Times New Roman" w:hAnsi="Times New Roman" w:cs="Times New Roman"/>
          <w:sz w:val="24"/>
          <w:szCs w:val="24"/>
        </w:rPr>
        <w:t>.</w:t>
      </w:r>
      <w:r w:rsidR="003A061E" w:rsidRPr="000D046A">
        <w:rPr>
          <w:rFonts w:ascii="Times New Roman" w:hAnsi="Times New Roman" w:cs="Times New Roman"/>
          <w:sz w:val="24"/>
          <w:szCs w:val="24"/>
        </w:rPr>
        <w:t xml:space="preserve"> T</w:t>
      </w:r>
      <w:r w:rsidR="00F023E7" w:rsidRPr="000D046A">
        <w:rPr>
          <w:rFonts w:ascii="Times New Roman" w:hAnsi="Times New Roman" w:cs="Times New Roman"/>
          <w:sz w:val="24"/>
          <w:szCs w:val="24"/>
        </w:rPr>
        <w:t xml:space="preserve">his study </w:t>
      </w:r>
      <w:r w:rsidR="002D1885" w:rsidRPr="000D046A">
        <w:rPr>
          <w:rFonts w:ascii="Times New Roman" w:hAnsi="Times New Roman" w:cs="Times New Roman"/>
          <w:sz w:val="24"/>
          <w:szCs w:val="24"/>
        </w:rPr>
        <w:t>explored</w:t>
      </w:r>
      <w:r w:rsidR="00F023E7" w:rsidRPr="000D046A">
        <w:rPr>
          <w:rFonts w:ascii="Times New Roman" w:hAnsi="Times New Roman" w:cs="Times New Roman"/>
          <w:sz w:val="24"/>
          <w:szCs w:val="24"/>
        </w:rPr>
        <w:t xml:space="preserve"> </w:t>
      </w:r>
      <w:r w:rsidR="003A061E" w:rsidRPr="000D046A">
        <w:rPr>
          <w:rFonts w:ascii="Times New Roman" w:hAnsi="Times New Roman" w:cs="Times New Roman"/>
          <w:sz w:val="24"/>
          <w:szCs w:val="24"/>
        </w:rPr>
        <w:t>community</w:t>
      </w:r>
      <w:r w:rsidR="00F056BF" w:rsidRPr="000D046A">
        <w:rPr>
          <w:rFonts w:ascii="Times New Roman" w:hAnsi="Times New Roman" w:cs="Times New Roman"/>
          <w:sz w:val="24"/>
          <w:szCs w:val="24"/>
        </w:rPr>
        <w:t xml:space="preserve"> </w:t>
      </w:r>
      <w:r w:rsidR="00F27E30" w:rsidRPr="000D046A">
        <w:rPr>
          <w:rFonts w:ascii="Times New Roman" w:hAnsi="Times New Roman" w:cs="Times New Roman"/>
          <w:sz w:val="24"/>
          <w:szCs w:val="24"/>
        </w:rPr>
        <w:t>perceptions</w:t>
      </w:r>
      <w:r w:rsidR="00F023E7" w:rsidRPr="000D046A">
        <w:rPr>
          <w:rFonts w:ascii="Times New Roman" w:hAnsi="Times New Roman" w:cs="Times New Roman"/>
          <w:sz w:val="24"/>
          <w:szCs w:val="24"/>
        </w:rPr>
        <w:t xml:space="preserve"> on </w:t>
      </w:r>
      <w:r w:rsidR="0078264A" w:rsidRPr="000D046A">
        <w:rPr>
          <w:rFonts w:ascii="Times New Roman" w:hAnsi="Times New Roman" w:cs="Times New Roman"/>
          <w:sz w:val="24"/>
          <w:szCs w:val="24"/>
        </w:rPr>
        <w:t xml:space="preserve">contextual </w:t>
      </w:r>
      <w:r w:rsidR="00990C50" w:rsidRPr="000D046A">
        <w:rPr>
          <w:rFonts w:ascii="Times New Roman" w:hAnsi="Times New Roman" w:cs="Times New Roman"/>
          <w:sz w:val="24"/>
          <w:szCs w:val="24"/>
        </w:rPr>
        <w:t xml:space="preserve">strategies </w:t>
      </w:r>
      <w:r w:rsidR="00F023E7" w:rsidRPr="000D046A">
        <w:rPr>
          <w:rFonts w:ascii="Times New Roman" w:hAnsi="Times New Roman" w:cs="Times New Roman"/>
          <w:sz w:val="24"/>
          <w:szCs w:val="24"/>
        </w:rPr>
        <w:t xml:space="preserve">to improve </w:t>
      </w:r>
      <w:r w:rsidR="00347DDB" w:rsidRPr="000D046A">
        <w:rPr>
          <w:rFonts w:ascii="Times New Roman" w:hAnsi="Times New Roman" w:cs="Times New Roman"/>
          <w:sz w:val="24"/>
          <w:szCs w:val="24"/>
        </w:rPr>
        <w:t xml:space="preserve">maternal and child </w:t>
      </w:r>
      <w:r w:rsidR="006059F9" w:rsidRPr="000D046A">
        <w:rPr>
          <w:rFonts w:ascii="Times New Roman" w:hAnsi="Times New Roman" w:cs="Times New Roman"/>
          <w:sz w:val="24"/>
          <w:szCs w:val="24"/>
        </w:rPr>
        <w:t>nutrition</w:t>
      </w:r>
      <w:r w:rsidR="00F023E7" w:rsidRPr="000D046A">
        <w:rPr>
          <w:rFonts w:ascii="Times New Roman" w:hAnsi="Times New Roman" w:cs="Times New Roman"/>
          <w:sz w:val="24"/>
          <w:szCs w:val="24"/>
        </w:rPr>
        <w:t xml:space="preserve"> in </w:t>
      </w:r>
      <w:r w:rsidR="009D30B6" w:rsidRPr="000D046A">
        <w:rPr>
          <w:rFonts w:ascii="Times New Roman" w:hAnsi="Times New Roman" w:cs="Times New Roman"/>
          <w:sz w:val="24"/>
          <w:szCs w:val="24"/>
        </w:rPr>
        <w:t>rural</w:t>
      </w:r>
      <w:r w:rsidR="00F023E7" w:rsidRPr="000D046A">
        <w:rPr>
          <w:rFonts w:ascii="Times New Roman" w:hAnsi="Times New Roman" w:cs="Times New Roman"/>
          <w:sz w:val="24"/>
          <w:szCs w:val="24"/>
        </w:rPr>
        <w:t xml:space="preserve"> </w:t>
      </w:r>
      <w:proofErr w:type="spellStart"/>
      <w:r w:rsidR="00F023E7" w:rsidRPr="000D046A">
        <w:rPr>
          <w:rFonts w:ascii="Times New Roman" w:hAnsi="Times New Roman" w:cs="Times New Roman"/>
          <w:sz w:val="24"/>
          <w:szCs w:val="24"/>
        </w:rPr>
        <w:t>Kassena</w:t>
      </w:r>
      <w:proofErr w:type="spellEnd"/>
      <w:r w:rsidR="00F023E7" w:rsidRPr="000D046A">
        <w:rPr>
          <w:rFonts w:ascii="Times New Roman" w:hAnsi="Times New Roman" w:cs="Times New Roman"/>
          <w:sz w:val="24"/>
          <w:szCs w:val="24"/>
        </w:rPr>
        <w:t xml:space="preserve">-Nankana Districts </w:t>
      </w:r>
      <w:r w:rsidR="00347DDB" w:rsidRPr="000D046A">
        <w:rPr>
          <w:rFonts w:ascii="Times New Roman" w:hAnsi="Times New Roman" w:cs="Times New Roman"/>
          <w:sz w:val="24"/>
          <w:szCs w:val="24"/>
        </w:rPr>
        <w:t>of</w:t>
      </w:r>
      <w:r w:rsidR="00F023E7" w:rsidRPr="000D046A">
        <w:rPr>
          <w:rFonts w:ascii="Times New Roman" w:hAnsi="Times New Roman" w:cs="Times New Roman"/>
          <w:sz w:val="24"/>
          <w:szCs w:val="24"/>
        </w:rPr>
        <w:t xml:space="preserve"> Northern Ghana. </w:t>
      </w:r>
    </w:p>
    <w:p w14:paraId="5233988A" w14:textId="77777777" w:rsidR="00DC3A2B" w:rsidRPr="000D046A" w:rsidRDefault="00DC3A2B" w:rsidP="00981576">
      <w:pPr>
        <w:spacing w:after="0" w:line="360" w:lineRule="auto"/>
        <w:jc w:val="both"/>
        <w:rPr>
          <w:rFonts w:ascii="Times New Roman" w:hAnsi="Times New Roman" w:cs="Times New Roman"/>
          <w:sz w:val="24"/>
          <w:szCs w:val="24"/>
        </w:rPr>
      </w:pPr>
    </w:p>
    <w:p w14:paraId="206FC392" w14:textId="6636C32C" w:rsidR="00DC3A2B" w:rsidRPr="000D046A" w:rsidRDefault="00DC3A2B" w:rsidP="00981576">
      <w:pPr>
        <w:spacing w:after="0" w:line="360" w:lineRule="auto"/>
        <w:jc w:val="both"/>
        <w:rPr>
          <w:rFonts w:ascii="Times New Roman" w:hAnsi="Times New Roman" w:cs="Times New Roman"/>
          <w:sz w:val="24"/>
          <w:szCs w:val="24"/>
        </w:rPr>
      </w:pPr>
      <w:r w:rsidRPr="000D046A">
        <w:rPr>
          <w:rFonts w:ascii="Times New Roman" w:hAnsi="Times New Roman" w:cs="Times New Roman"/>
          <w:sz w:val="24"/>
          <w:szCs w:val="24"/>
        </w:rPr>
        <w:t xml:space="preserve">This is a sub-study of a larger NIHR-funded international collaboration </w:t>
      </w:r>
      <w:proofErr w:type="spellStart"/>
      <w:r w:rsidRPr="000D046A">
        <w:rPr>
          <w:rFonts w:ascii="Times New Roman" w:hAnsi="Times New Roman" w:cs="Times New Roman"/>
          <w:sz w:val="24"/>
          <w:szCs w:val="24"/>
        </w:rPr>
        <w:t>INPreP</w:t>
      </w:r>
      <w:proofErr w:type="spellEnd"/>
      <w:r w:rsidRPr="000D046A">
        <w:rPr>
          <w:rFonts w:ascii="Times New Roman" w:hAnsi="Times New Roman" w:cs="Times New Roman"/>
          <w:sz w:val="24"/>
          <w:szCs w:val="24"/>
        </w:rPr>
        <w:t xml:space="preserve"> (Improved Nutrition Preconception Pregnancy Post-Delivery) of partners based in Ghana, Burkin</w:t>
      </w:r>
      <w:r w:rsidR="00E918D8" w:rsidRPr="000D046A">
        <w:rPr>
          <w:rFonts w:ascii="Times New Roman" w:hAnsi="Times New Roman" w:cs="Times New Roman"/>
          <w:sz w:val="24"/>
          <w:szCs w:val="24"/>
        </w:rPr>
        <w:t xml:space="preserve">a Faso, South Africa and the UK. </w:t>
      </w:r>
      <w:proofErr w:type="spellStart"/>
      <w:r w:rsidRPr="000D046A">
        <w:rPr>
          <w:rFonts w:ascii="Times New Roman" w:hAnsi="Times New Roman" w:cs="Times New Roman"/>
          <w:sz w:val="24"/>
          <w:szCs w:val="24"/>
        </w:rPr>
        <w:t>INPreP</w:t>
      </w:r>
      <w:proofErr w:type="spellEnd"/>
      <w:r w:rsidRPr="000D046A">
        <w:rPr>
          <w:rFonts w:ascii="Times New Roman" w:hAnsi="Times New Roman" w:cs="Times New Roman"/>
          <w:sz w:val="24"/>
          <w:szCs w:val="24"/>
        </w:rPr>
        <w:t xml:space="preserve"> aims to develop supportive delivery of nutrition interventions in the ‘first 1000 days plus’, meaning preconception, pregnancy and the first 2 years of life. The community’s perceptions of such interventions are presented in this special series</w:t>
      </w:r>
      <w:r w:rsidRPr="002227E9">
        <w:rPr>
          <w:rFonts w:ascii="Times New Roman" w:hAnsi="Times New Roman" w:cs="Times New Roman"/>
          <w:sz w:val="24"/>
          <w:szCs w:val="24"/>
          <w:vertAlign w:val="superscript"/>
        </w:rPr>
        <w:t>(</w:t>
      </w:r>
      <w:r w:rsidR="002227E9" w:rsidRPr="002227E9">
        <w:rPr>
          <w:rFonts w:ascii="Times New Roman" w:hAnsi="Times New Roman" w:cs="Times New Roman"/>
          <w:sz w:val="24"/>
          <w:szCs w:val="24"/>
          <w:vertAlign w:val="superscript"/>
        </w:rPr>
        <w:t>18-20</w:t>
      </w:r>
      <w:r w:rsidRPr="002227E9">
        <w:rPr>
          <w:rFonts w:ascii="Times New Roman" w:hAnsi="Times New Roman" w:cs="Times New Roman"/>
          <w:sz w:val="24"/>
          <w:szCs w:val="24"/>
          <w:vertAlign w:val="superscript"/>
        </w:rPr>
        <w:t>)</w:t>
      </w:r>
      <w:r w:rsidRPr="002227E9">
        <w:rPr>
          <w:rFonts w:ascii="Times New Roman" w:hAnsi="Times New Roman" w:cs="Times New Roman"/>
          <w:sz w:val="24"/>
          <w:szCs w:val="24"/>
        </w:rPr>
        <w:t xml:space="preserve"> </w:t>
      </w:r>
      <w:r w:rsidRPr="000D046A">
        <w:rPr>
          <w:rFonts w:ascii="Times New Roman" w:hAnsi="Times New Roman" w:cs="Times New Roman"/>
          <w:sz w:val="24"/>
          <w:szCs w:val="24"/>
        </w:rPr>
        <w:t>and were collected to inform the design of interventions to improve maternal and child health and nutrition in these populations.</w:t>
      </w:r>
    </w:p>
    <w:p w14:paraId="7AAE7EEB" w14:textId="77777777" w:rsidR="00073F52" w:rsidRPr="000D046A" w:rsidRDefault="00073F52" w:rsidP="00981576">
      <w:pPr>
        <w:spacing w:after="0" w:line="360" w:lineRule="auto"/>
        <w:jc w:val="both"/>
        <w:rPr>
          <w:rFonts w:ascii="Times New Roman" w:hAnsi="Times New Roman" w:cs="Times New Roman"/>
          <w:sz w:val="24"/>
          <w:szCs w:val="24"/>
        </w:rPr>
      </w:pPr>
    </w:p>
    <w:p w14:paraId="1347F722" w14:textId="77777777" w:rsidR="001A5C52" w:rsidRPr="000D046A" w:rsidRDefault="00B55E18" w:rsidP="00981576">
      <w:pPr>
        <w:spacing w:line="360" w:lineRule="auto"/>
        <w:jc w:val="both"/>
        <w:rPr>
          <w:rFonts w:ascii="Times New Roman" w:hAnsi="Times New Roman" w:cs="Times New Roman"/>
          <w:b/>
          <w:sz w:val="24"/>
          <w:szCs w:val="24"/>
        </w:rPr>
      </w:pPr>
      <w:r w:rsidRPr="000D046A">
        <w:rPr>
          <w:rFonts w:ascii="Times New Roman" w:hAnsi="Times New Roman" w:cs="Times New Roman"/>
          <w:b/>
          <w:sz w:val="24"/>
          <w:szCs w:val="24"/>
        </w:rPr>
        <w:t>Methods</w:t>
      </w:r>
    </w:p>
    <w:p w14:paraId="4AE08D45" w14:textId="77777777" w:rsidR="001F0AE3" w:rsidRPr="000D046A" w:rsidRDefault="001A5C52" w:rsidP="00981576">
      <w:pPr>
        <w:spacing w:line="360" w:lineRule="auto"/>
        <w:jc w:val="both"/>
        <w:rPr>
          <w:rFonts w:ascii="Times New Roman" w:hAnsi="Times New Roman" w:cs="Times New Roman"/>
          <w:b/>
          <w:sz w:val="24"/>
          <w:szCs w:val="24"/>
        </w:rPr>
      </w:pPr>
      <w:r w:rsidRPr="000D046A">
        <w:rPr>
          <w:rFonts w:ascii="Times New Roman" w:hAnsi="Times New Roman" w:cs="Times New Roman"/>
          <w:b/>
          <w:sz w:val="24"/>
          <w:szCs w:val="24"/>
        </w:rPr>
        <w:t>Study design</w:t>
      </w:r>
    </w:p>
    <w:p w14:paraId="23987991" w14:textId="5E97B290" w:rsidR="00EF0D1A" w:rsidRPr="000D046A" w:rsidRDefault="001D5CCC" w:rsidP="00981576">
      <w:pPr>
        <w:spacing w:after="0" w:line="360" w:lineRule="auto"/>
        <w:jc w:val="both"/>
        <w:rPr>
          <w:rFonts w:ascii="Times New Roman" w:hAnsi="Times New Roman" w:cs="Times New Roman"/>
          <w:sz w:val="24"/>
          <w:szCs w:val="24"/>
        </w:rPr>
      </w:pPr>
      <w:r w:rsidRPr="000D046A">
        <w:rPr>
          <w:rFonts w:ascii="Times New Roman" w:hAnsi="Times New Roman" w:cs="Times New Roman"/>
          <w:sz w:val="24"/>
          <w:szCs w:val="24"/>
        </w:rPr>
        <w:t>Th</w:t>
      </w:r>
      <w:r w:rsidR="00F00C42" w:rsidRPr="000D046A">
        <w:rPr>
          <w:rFonts w:ascii="Times New Roman" w:hAnsi="Times New Roman" w:cs="Times New Roman"/>
          <w:sz w:val="24"/>
          <w:szCs w:val="24"/>
        </w:rPr>
        <w:t>is</w:t>
      </w:r>
      <w:r w:rsidRPr="000D046A">
        <w:rPr>
          <w:rFonts w:ascii="Times New Roman" w:hAnsi="Times New Roman" w:cs="Times New Roman"/>
          <w:sz w:val="24"/>
          <w:szCs w:val="24"/>
        </w:rPr>
        <w:t xml:space="preserve"> </w:t>
      </w:r>
      <w:r w:rsidR="001F0AE3" w:rsidRPr="000D046A">
        <w:rPr>
          <w:rFonts w:ascii="Times New Roman" w:hAnsi="Times New Roman" w:cs="Times New Roman"/>
          <w:sz w:val="24"/>
          <w:szCs w:val="24"/>
        </w:rPr>
        <w:t xml:space="preserve">qualitative </w:t>
      </w:r>
      <w:r w:rsidRPr="000D046A">
        <w:rPr>
          <w:rFonts w:ascii="Times New Roman" w:hAnsi="Times New Roman" w:cs="Times New Roman"/>
          <w:sz w:val="24"/>
          <w:szCs w:val="24"/>
        </w:rPr>
        <w:t>study draws on data from</w:t>
      </w:r>
      <w:r w:rsidR="00B67F14" w:rsidRPr="000D046A">
        <w:rPr>
          <w:rFonts w:ascii="Times New Roman" w:hAnsi="Times New Roman" w:cs="Times New Roman"/>
          <w:sz w:val="24"/>
          <w:szCs w:val="24"/>
        </w:rPr>
        <w:t xml:space="preserve"> 10 </w:t>
      </w:r>
      <w:r w:rsidRPr="000D046A">
        <w:rPr>
          <w:rFonts w:ascii="Times New Roman" w:hAnsi="Times New Roman" w:cs="Times New Roman"/>
          <w:sz w:val="24"/>
          <w:szCs w:val="24"/>
        </w:rPr>
        <w:t>f</w:t>
      </w:r>
      <w:r w:rsidR="001F0AE3" w:rsidRPr="000D046A">
        <w:rPr>
          <w:rFonts w:ascii="Times New Roman" w:hAnsi="Times New Roman" w:cs="Times New Roman"/>
          <w:sz w:val="24"/>
          <w:szCs w:val="24"/>
        </w:rPr>
        <w:t xml:space="preserve">ocus </w:t>
      </w:r>
      <w:r w:rsidRPr="000D046A">
        <w:rPr>
          <w:rFonts w:ascii="Times New Roman" w:hAnsi="Times New Roman" w:cs="Times New Roman"/>
          <w:sz w:val="24"/>
          <w:szCs w:val="24"/>
        </w:rPr>
        <w:t>g</w:t>
      </w:r>
      <w:r w:rsidR="001F0AE3" w:rsidRPr="000D046A">
        <w:rPr>
          <w:rFonts w:ascii="Times New Roman" w:hAnsi="Times New Roman" w:cs="Times New Roman"/>
          <w:sz w:val="24"/>
          <w:szCs w:val="24"/>
        </w:rPr>
        <w:t xml:space="preserve">roup </w:t>
      </w:r>
      <w:r w:rsidRPr="000D046A">
        <w:rPr>
          <w:rFonts w:ascii="Times New Roman" w:hAnsi="Times New Roman" w:cs="Times New Roman"/>
          <w:sz w:val="24"/>
          <w:szCs w:val="24"/>
        </w:rPr>
        <w:t>d</w:t>
      </w:r>
      <w:r w:rsidR="001F0AE3" w:rsidRPr="000D046A">
        <w:rPr>
          <w:rFonts w:ascii="Times New Roman" w:hAnsi="Times New Roman" w:cs="Times New Roman"/>
          <w:sz w:val="24"/>
          <w:szCs w:val="24"/>
        </w:rPr>
        <w:t xml:space="preserve">iscussions (FGDs) with </w:t>
      </w:r>
      <w:r w:rsidR="009C333B" w:rsidRPr="000D046A">
        <w:rPr>
          <w:rFonts w:ascii="Times New Roman" w:hAnsi="Times New Roman" w:cs="Times New Roman"/>
          <w:sz w:val="24"/>
          <w:szCs w:val="24"/>
        </w:rPr>
        <w:t>community</w:t>
      </w:r>
      <w:r w:rsidR="00073F52" w:rsidRPr="000D046A">
        <w:rPr>
          <w:rFonts w:ascii="Times New Roman" w:hAnsi="Times New Roman" w:cs="Times New Roman"/>
          <w:sz w:val="24"/>
          <w:szCs w:val="24"/>
        </w:rPr>
        <w:t>-</w:t>
      </w:r>
      <w:r w:rsidR="009C333B" w:rsidRPr="000D046A">
        <w:rPr>
          <w:rFonts w:ascii="Times New Roman" w:hAnsi="Times New Roman" w:cs="Times New Roman"/>
          <w:sz w:val="24"/>
          <w:szCs w:val="24"/>
        </w:rPr>
        <w:t xml:space="preserve"> dwelling </w:t>
      </w:r>
      <w:r w:rsidR="001F0AE3" w:rsidRPr="000D046A">
        <w:rPr>
          <w:rFonts w:ascii="Times New Roman" w:hAnsi="Times New Roman" w:cs="Times New Roman"/>
          <w:sz w:val="24"/>
          <w:szCs w:val="24"/>
        </w:rPr>
        <w:t>adult m</w:t>
      </w:r>
      <w:r w:rsidR="00F00C42" w:rsidRPr="000D046A">
        <w:rPr>
          <w:rFonts w:ascii="Times New Roman" w:hAnsi="Times New Roman" w:cs="Times New Roman"/>
          <w:sz w:val="24"/>
          <w:szCs w:val="24"/>
        </w:rPr>
        <w:t>en</w:t>
      </w:r>
      <w:r w:rsidR="001F0AE3" w:rsidRPr="000D046A">
        <w:rPr>
          <w:rFonts w:ascii="Times New Roman" w:hAnsi="Times New Roman" w:cs="Times New Roman"/>
          <w:sz w:val="24"/>
          <w:szCs w:val="24"/>
        </w:rPr>
        <w:t xml:space="preserve"> and </w:t>
      </w:r>
      <w:r w:rsidR="00F00C42" w:rsidRPr="000D046A">
        <w:rPr>
          <w:rFonts w:ascii="Times New Roman" w:hAnsi="Times New Roman" w:cs="Times New Roman"/>
          <w:sz w:val="24"/>
          <w:szCs w:val="24"/>
        </w:rPr>
        <w:t>women</w:t>
      </w:r>
      <w:r w:rsidR="001F0AE3" w:rsidRPr="000D046A">
        <w:rPr>
          <w:rFonts w:ascii="Times New Roman" w:hAnsi="Times New Roman" w:cs="Times New Roman"/>
          <w:sz w:val="24"/>
          <w:szCs w:val="24"/>
        </w:rPr>
        <w:t xml:space="preserve"> </w:t>
      </w:r>
      <w:r w:rsidR="00F00C42" w:rsidRPr="000D046A">
        <w:rPr>
          <w:rFonts w:ascii="Times New Roman" w:hAnsi="Times New Roman" w:cs="Times New Roman"/>
          <w:sz w:val="24"/>
          <w:szCs w:val="24"/>
        </w:rPr>
        <w:t>aged 18</w:t>
      </w:r>
      <w:r w:rsidR="00C151BD" w:rsidRPr="000D046A">
        <w:rPr>
          <w:rFonts w:ascii="Times New Roman" w:hAnsi="Times New Roman" w:cs="Times New Roman"/>
          <w:sz w:val="24"/>
          <w:szCs w:val="24"/>
        </w:rPr>
        <w:t>-</w:t>
      </w:r>
      <w:r w:rsidR="00F00C42" w:rsidRPr="000D046A">
        <w:rPr>
          <w:rFonts w:ascii="Times New Roman" w:hAnsi="Times New Roman" w:cs="Times New Roman"/>
          <w:sz w:val="24"/>
          <w:szCs w:val="24"/>
        </w:rPr>
        <w:t xml:space="preserve">50 years. The </w:t>
      </w:r>
      <w:r w:rsidR="009C333B" w:rsidRPr="000D046A">
        <w:rPr>
          <w:rFonts w:ascii="Times New Roman" w:hAnsi="Times New Roman" w:cs="Times New Roman"/>
          <w:sz w:val="24"/>
          <w:szCs w:val="24"/>
        </w:rPr>
        <w:t>discussions</w:t>
      </w:r>
      <w:r w:rsidR="00F00C42" w:rsidRPr="000D046A">
        <w:rPr>
          <w:rFonts w:ascii="Times New Roman" w:hAnsi="Times New Roman" w:cs="Times New Roman"/>
          <w:sz w:val="24"/>
          <w:szCs w:val="24"/>
        </w:rPr>
        <w:t xml:space="preserve"> were conducted</w:t>
      </w:r>
      <w:r w:rsidR="00B67F14" w:rsidRPr="000D046A">
        <w:rPr>
          <w:rFonts w:ascii="Times New Roman" w:hAnsi="Times New Roman" w:cs="Times New Roman"/>
          <w:sz w:val="24"/>
          <w:szCs w:val="24"/>
        </w:rPr>
        <w:t xml:space="preserve"> between January and April 2019</w:t>
      </w:r>
      <w:r w:rsidR="001F0AE3" w:rsidRPr="000D046A">
        <w:rPr>
          <w:rFonts w:ascii="Times New Roman" w:hAnsi="Times New Roman" w:cs="Times New Roman"/>
          <w:sz w:val="24"/>
          <w:szCs w:val="24"/>
        </w:rPr>
        <w:t>.</w:t>
      </w:r>
      <w:r w:rsidR="00A61C9A" w:rsidRPr="000D046A">
        <w:rPr>
          <w:rFonts w:ascii="Times New Roman" w:hAnsi="Times New Roman" w:cs="Times New Roman"/>
          <w:sz w:val="24"/>
          <w:szCs w:val="24"/>
        </w:rPr>
        <w:t xml:space="preserve"> Qualitative research is </w:t>
      </w:r>
      <w:r w:rsidR="00A61C9A" w:rsidRPr="00845DA0">
        <w:rPr>
          <w:rFonts w:ascii="Times New Roman" w:hAnsi="Times New Roman" w:cs="Times New Roman"/>
          <w:sz w:val="24"/>
          <w:szCs w:val="24"/>
        </w:rPr>
        <w:t xml:space="preserve">descriptive </w:t>
      </w:r>
      <w:r w:rsidR="00A61C9A" w:rsidRPr="000D046A">
        <w:rPr>
          <w:rFonts w:ascii="Times New Roman" w:hAnsi="Times New Roman" w:cs="Times New Roman"/>
          <w:sz w:val="24"/>
          <w:szCs w:val="24"/>
        </w:rPr>
        <w:t xml:space="preserve">of the process and the meanings gained </w:t>
      </w:r>
      <w:r w:rsidR="002E5C99" w:rsidRPr="000D046A">
        <w:rPr>
          <w:rFonts w:ascii="Times New Roman" w:hAnsi="Times New Roman" w:cs="Times New Roman"/>
          <w:sz w:val="24"/>
          <w:szCs w:val="24"/>
        </w:rPr>
        <w:t>through words</w:t>
      </w:r>
      <w:r w:rsidR="00C23BBF" w:rsidRPr="000D046A">
        <w:rPr>
          <w:rFonts w:ascii="Times New Roman" w:hAnsi="Times New Roman" w:cs="Times New Roman"/>
          <w:sz w:val="24"/>
          <w:szCs w:val="24"/>
          <w:vertAlign w:val="superscript"/>
        </w:rPr>
        <w:t>(</w:t>
      </w:r>
      <w:r w:rsidR="00845DA0">
        <w:rPr>
          <w:rFonts w:ascii="Times New Roman" w:hAnsi="Times New Roman" w:cs="Times New Roman"/>
          <w:sz w:val="24"/>
          <w:szCs w:val="24"/>
          <w:vertAlign w:val="superscript"/>
        </w:rPr>
        <w:t>2</w:t>
      </w:r>
      <w:r w:rsidR="00C23BBF" w:rsidRPr="000D046A">
        <w:rPr>
          <w:rFonts w:ascii="Times New Roman" w:hAnsi="Times New Roman" w:cs="Times New Roman"/>
          <w:sz w:val="24"/>
          <w:szCs w:val="24"/>
          <w:vertAlign w:val="superscript"/>
        </w:rPr>
        <w:t>1</w:t>
      </w:r>
      <w:r w:rsidR="00734707" w:rsidRPr="000D046A">
        <w:rPr>
          <w:rFonts w:ascii="Times New Roman" w:hAnsi="Times New Roman" w:cs="Times New Roman"/>
          <w:sz w:val="24"/>
          <w:szCs w:val="24"/>
          <w:vertAlign w:val="superscript"/>
        </w:rPr>
        <w:t>)</w:t>
      </w:r>
      <w:r w:rsidRPr="000D046A">
        <w:rPr>
          <w:rFonts w:ascii="Times New Roman" w:hAnsi="Times New Roman" w:cs="Times New Roman"/>
          <w:sz w:val="24"/>
          <w:szCs w:val="24"/>
        </w:rPr>
        <w:t>, which</w:t>
      </w:r>
      <w:r w:rsidR="00A61C9A" w:rsidRPr="000D046A">
        <w:rPr>
          <w:rFonts w:ascii="Times New Roman" w:hAnsi="Times New Roman" w:cs="Times New Roman"/>
          <w:sz w:val="24"/>
          <w:szCs w:val="24"/>
        </w:rPr>
        <w:t xml:space="preserve"> helps in capturing the feelings, experiences and perceptions of individuals on the issue under investigation. </w:t>
      </w:r>
      <w:r w:rsidR="001F0AE3" w:rsidRPr="000D046A">
        <w:rPr>
          <w:rFonts w:ascii="Times New Roman" w:hAnsi="Times New Roman" w:cs="Times New Roman"/>
          <w:sz w:val="24"/>
          <w:szCs w:val="24"/>
        </w:rPr>
        <w:t xml:space="preserve">The approach was deemed appropriate because </w:t>
      </w:r>
      <w:r w:rsidR="00A61C9A" w:rsidRPr="000D046A">
        <w:rPr>
          <w:rFonts w:ascii="Times New Roman" w:hAnsi="Times New Roman" w:cs="Times New Roman"/>
          <w:sz w:val="24"/>
          <w:szCs w:val="24"/>
        </w:rPr>
        <w:t>our</w:t>
      </w:r>
      <w:r w:rsidR="001F0AE3" w:rsidRPr="000D046A">
        <w:rPr>
          <w:rFonts w:ascii="Times New Roman" w:hAnsi="Times New Roman" w:cs="Times New Roman"/>
          <w:sz w:val="24"/>
          <w:szCs w:val="24"/>
        </w:rPr>
        <w:t xml:space="preserve"> study aimed </w:t>
      </w:r>
      <w:r w:rsidR="00FB7FCE" w:rsidRPr="000D046A">
        <w:rPr>
          <w:rFonts w:ascii="Times New Roman" w:hAnsi="Times New Roman" w:cs="Times New Roman"/>
          <w:sz w:val="24"/>
          <w:szCs w:val="24"/>
        </w:rPr>
        <w:lastRenderedPageBreak/>
        <w:t>to</w:t>
      </w:r>
      <w:r w:rsidR="001F0AE3" w:rsidRPr="000D046A">
        <w:rPr>
          <w:rFonts w:ascii="Times New Roman" w:hAnsi="Times New Roman" w:cs="Times New Roman"/>
          <w:sz w:val="24"/>
          <w:szCs w:val="24"/>
        </w:rPr>
        <w:t xml:space="preserve"> gain</w:t>
      </w:r>
      <w:r w:rsidR="00FB7FCE" w:rsidRPr="000D046A">
        <w:rPr>
          <w:rFonts w:ascii="Times New Roman" w:hAnsi="Times New Roman" w:cs="Times New Roman"/>
          <w:sz w:val="24"/>
          <w:szCs w:val="24"/>
        </w:rPr>
        <w:t xml:space="preserve"> a</w:t>
      </w:r>
      <w:r w:rsidR="001F0AE3" w:rsidRPr="000D046A">
        <w:rPr>
          <w:rFonts w:ascii="Times New Roman" w:hAnsi="Times New Roman" w:cs="Times New Roman"/>
          <w:sz w:val="24"/>
          <w:szCs w:val="24"/>
        </w:rPr>
        <w:t xml:space="preserve"> deeper </w:t>
      </w:r>
      <w:r w:rsidR="00903F0D" w:rsidRPr="000D046A">
        <w:rPr>
          <w:rFonts w:ascii="Times New Roman" w:hAnsi="Times New Roman" w:cs="Times New Roman"/>
          <w:sz w:val="24"/>
          <w:szCs w:val="24"/>
        </w:rPr>
        <w:t xml:space="preserve">understanding </w:t>
      </w:r>
      <w:r w:rsidR="001F0AE3" w:rsidRPr="000D046A">
        <w:rPr>
          <w:rFonts w:ascii="Times New Roman" w:hAnsi="Times New Roman" w:cs="Times New Roman"/>
          <w:sz w:val="24"/>
          <w:szCs w:val="24"/>
        </w:rPr>
        <w:t>o</w:t>
      </w:r>
      <w:r w:rsidRPr="000D046A">
        <w:rPr>
          <w:rFonts w:ascii="Times New Roman" w:hAnsi="Times New Roman" w:cs="Times New Roman"/>
          <w:sz w:val="24"/>
          <w:szCs w:val="24"/>
        </w:rPr>
        <w:t>f</w:t>
      </w:r>
      <w:r w:rsidR="001F0AE3" w:rsidRPr="000D046A">
        <w:rPr>
          <w:rFonts w:ascii="Times New Roman" w:hAnsi="Times New Roman" w:cs="Times New Roman"/>
          <w:sz w:val="24"/>
          <w:szCs w:val="24"/>
        </w:rPr>
        <w:t xml:space="preserve"> </w:t>
      </w:r>
      <w:r w:rsidR="00FB7FCE" w:rsidRPr="000D046A">
        <w:rPr>
          <w:rFonts w:ascii="Times New Roman" w:hAnsi="Times New Roman" w:cs="Times New Roman"/>
          <w:sz w:val="24"/>
          <w:szCs w:val="24"/>
        </w:rPr>
        <w:t xml:space="preserve">local people perceptions of </w:t>
      </w:r>
      <w:r w:rsidR="00A61C9A" w:rsidRPr="000D046A">
        <w:rPr>
          <w:rFonts w:ascii="Times New Roman" w:hAnsi="Times New Roman" w:cs="Times New Roman"/>
          <w:sz w:val="24"/>
          <w:szCs w:val="24"/>
        </w:rPr>
        <w:t xml:space="preserve">contextual solutions </w:t>
      </w:r>
      <w:r w:rsidR="001B1192" w:rsidRPr="000D046A">
        <w:rPr>
          <w:rFonts w:ascii="Times New Roman" w:hAnsi="Times New Roman" w:cs="Times New Roman"/>
          <w:sz w:val="24"/>
          <w:szCs w:val="24"/>
        </w:rPr>
        <w:t xml:space="preserve">to improve </w:t>
      </w:r>
      <w:r w:rsidR="002E5C99" w:rsidRPr="000D046A">
        <w:rPr>
          <w:rFonts w:ascii="Times New Roman" w:hAnsi="Times New Roman" w:cs="Times New Roman"/>
          <w:sz w:val="24"/>
          <w:szCs w:val="24"/>
        </w:rPr>
        <w:t>maternal and child</w:t>
      </w:r>
      <w:r w:rsidR="001B1192" w:rsidRPr="000D046A">
        <w:rPr>
          <w:rFonts w:ascii="Times New Roman" w:hAnsi="Times New Roman" w:cs="Times New Roman"/>
          <w:sz w:val="24"/>
          <w:szCs w:val="24"/>
        </w:rPr>
        <w:t xml:space="preserve"> nutrition</w:t>
      </w:r>
      <w:r w:rsidR="00A61C9A" w:rsidRPr="000D046A">
        <w:rPr>
          <w:rFonts w:ascii="Times New Roman" w:hAnsi="Times New Roman" w:cs="Times New Roman"/>
          <w:sz w:val="24"/>
          <w:szCs w:val="24"/>
        </w:rPr>
        <w:t>.</w:t>
      </w:r>
    </w:p>
    <w:p w14:paraId="2B7C7FED" w14:textId="77777777" w:rsidR="00E62006" w:rsidRPr="000D046A" w:rsidRDefault="00E62006" w:rsidP="00981576">
      <w:pPr>
        <w:spacing w:after="0" w:line="360" w:lineRule="auto"/>
        <w:jc w:val="both"/>
        <w:rPr>
          <w:rFonts w:ascii="Times New Roman" w:hAnsi="Times New Roman" w:cs="Times New Roman"/>
          <w:sz w:val="24"/>
          <w:szCs w:val="24"/>
        </w:rPr>
      </w:pPr>
    </w:p>
    <w:p w14:paraId="62446F2D" w14:textId="77777777" w:rsidR="00880E4A" w:rsidRPr="000D046A" w:rsidRDefault="00880E4A" w:rsidP="00B0500E">
      <w:pPr>
        <w:spacing w:after="0" w:line="360" w:lineRule="auto"/>
        <w:jc w:val="both"/>
        <w:rPr>
          <w:rFonts w:ascii="Times New Roman" w:hAnsi="Times New Roman" w:cs="Times New Roman"/>
          <w:sz w:val="24"/>
          <w:szCs w:val="24"/>
        </w:rPr>
      </w:pPr>
    </w:p>
    <w:p w14:paraId="766A0782" w14:textId="77777777" w:rsidR="001A5C52" w:rsidRPr="000D046A" w:rsidRDefault="001A5C52" w:rsidP="00981576">
      <w:pPr>
        <w:spacing w:line="360" w:lineRule="auto"/>
        <w:jc w:val="both"/>
        <w:rPr>
          <w:rFonts w:ascii="Times New Roman" w:hAnsi="Times New Roman" w:cs="Times New Roman"/>
          <w:b/>
          <w:sz w:val="24"/>
          <w:szCs w:val="24"/>
        </w:rPr>
      </w:pPr>
      <w:r w:rsidRPr="000D046A">
        <w:rPr>
          <w:rFonts w:ascii="Times New Roman" w:hAnsi="Times New Roman" w:cs="Times New Roman"/>
          <w:b/>
          <w:sz w:val="24"/>
          <w:szCs w:val="24"/>
        </w:rPr>
        <w:t>Study site</w:t>
      </w:r>
    </w:p>
    <w:p w14:paraId="5CAEF139" w14:textId="62603AF1" w:rsidR="001F0AE3" w:rsidRPr="000D046A" w:rsidRDefault="001F0AE3" w:rsidP="00981576">
      <w:pPr>
        <w:spacing w:line="360" w:lineRule="auto"/>
        <w:jc w:val="both"/>
        <w:rPr>
          <w:rFonts w:ascii="Times New Roman" w:hAnsi="Times New Roman" w:cs="Times New Roman"/>
          <w:sz w:val="24"/>
          <w:szCs w:val="24"/>
        </w:rPr>
      </w:pPr>
      <w:r w:rsidRPr="000D046A">
        <w:rPr>
          <w:rFonts w:ascii="Times New Roman" w:hAnsi="Times New Roman" w:cs="Times New Roman"/>
          <w:sz w:val="24"/>
          <w:szCs w:val="24"/>
        </w:rPr>
        <w:t xml:space="preserve">The study was conducted in the </w:t>
      </w:r>
      <w:proofErr w:type="spellStart"/>
      <w:r w:rsidRPr="000D046A">
        <w:rPr>
          <w:rFonts w:ascii="Times New Roman" w:hAnsi="Times New Roman" w:cs="Times New Roman"/>
          <w:sz w:val="24"/>
          <w:szCs w:val="24"/>
        </w:rPr>
        <w:t>Kassena</w:t>
      </w:r>
      <w:proofErr w:type="spellEnd"/>
      <w:r w:rsidRPr="000D046A">
        <w:rPr>
          <w:rFonts w:ascii="Times New Roman" w:hAnsi="Times New Roman" w:cs="Times New Roman"/>
          <w:sz w:val="24"/>
          <w:szCs w:val="24"/>
        </w:rPr>
        <w:t>-Nankana East and West Districts</w:t>
      </w:r>
      <w:r w:rsidR="001B1192" w:rsidRPr="000D046A">
        <w:rPr>
          <w:rFonts w:ascii="Times New Roman" w:hAnsi="Times New Roman" w:cs="Times New Roman"/>
          <w:sz w:val="24"/>
          <w:szCs w:val="24"/>
        </w:rPr>
        <w:t xml:space="preserve"> of Northern Ghana</w:t>
      </w:r>
      <w:r w:rsidRPr="000D046A">
        <w:rPr>
          <w:rFonts w:ascii="Times New Roman" w:hAnsi="Times New Roman" w:cs="Times New Roman"/>
          <w:sz w:val="24"/>
          <w:szCs w:val="24"/>
        </w:rPr>
        <w:t xml:space="preserve"> by the </w:t>
      </w:r>
      <w:proofErr w:type="spellStart"/>
      <w:r w:rsidRPr="000D046A">
        <w:rPr>
          <w:rFonts w:ascii="Times New Roman" w:hAnsi="Times New Roman" w:cs="Times New Roman"/>
          <w:sz w:val="24"/>
          <w:szCs w:val="24"/>
        </w:rPr>
        <w:t>Navrongo</w:t>
      </w:r>
      <w:proofErr w:type="spellEnd"/>
      <w:r w:rsidRPr="000D046A">
        <w:rPr>
          <w:rFonts w:ascii="Times New Roman" w:hAnsi="Times New Roman" w:cs="Times New Roman"/>
          <w:sz w:val="24"/>
          <w:szCs w:val="24"/>
        </w:rPr>
        <w:t xml:space="preserve"> Health Research Centre</w:t>
      </w:r>
      <w:r w:rsidR="004069F4" w:rsidRPr="000D046A">
        <w:rPr>
          <w:rFonts w:ascii="Times New Roman" w:hAnsi="Times New Roman" w:cs="Times New Roman"/>
          <w:sz w:val="24"/>
          <w:szCs w:val="24"/>
        </w:rPr>
        <w:t xml:space="preserve"> (NHRC)</w:t>
      </w:r>
      <w:r w:rsidRPr="000D046A">
        <w:rPr>
          <w:rFonts w:ascii="Times New Roman" w:hAnsi="Times New Roman" w:cs="Times New Roman"/>
          <w:sz w:val="24"/>
          <w:szCs w:val="24"/>
        </w:rPr>
        <w:t xml:space="preserve">. The </w:t>
      </w:r>
      <w:r w:rsidR="004069F4" w:rsidRPr="000D046A">
        <w:rPr>
          <w:rFonts w:ascii="Times New Roman" w:hAnsi="Times New Roman" w:cs="Times New Roman"/>
          <w:sz w:val="24"/>
          <w:szCs w:val="24"/>
        </w:rPr>
        <w:t>NHRC</w:t>
      </w:r>
      <w:r w:rsidRPr="000D046A">
        <w:rPr>
          <w:rFonts w:ascii="Times New Roman" w:hAnsi="Times New Roman" w:cs="Times New Roman"/>
          <w:sz w:val="24"/>
          <w:szCs w:val="24"/>
        </w:rPr>
        <w:t xml:space="preserve"> operates the </w:t>
      </w:r>
      <w:proofErr w:type="spellStart"/>
      <w:r w:rsidRPr="000D046A">
        <w:rPr>
          <w:rFonts w:ascii="Times New Roman" w:hAnsi="Times New Roman" w:cs="Times New Roman"/>
          <w:sz w:val="24"/>
          <w:szCs w:val="24"/>
        </w:rPr>
        <w:t>Navrongo</w:t>
      </w:r>
      <w:proofErr w:type="spellEnd"/>
      <w:r w:rsidRPr="000D046A">
        <w:rPr>
          <w:rFonts w:ascii="Times New Roman" w:hAnsi="Times New Roman" w:cs="Times New Roman"/>
          <w:sz w:val="24"/>
          <w:szCs w:val="24"/>
        </w:rPr>
        <w:t xml:space="preserve"> Health and Demographic Surveillance System (NHDSS) in the two districts. The districts cover an area of 1,675 square </w:t>
      </w:r>
      <w:proofErr w:type="spellStart"/>
      <w:r w:rsidRPr="000D046A">
        <w:rPr>
          <w:rFonts w:ascii="Times New Roman" w:hAnsi="Times New Roman" w:cs="Times New Roman"/>
          <w:sz w:val="24"/>
          <w:szCs w:val="24"/>
        </w:rPr>
        <w:t>kilometres</w:t>
      </w:r>
      <w:proofErr w:type="spellEnd"/>
      <w:r w:rsidRPr="000D046A">
        <w:rPr>
          <w:rFonts w:ascii="Times New Roman" w:hAnsi="Times New Roman" w:cs="Times New Roman"/>
          <w:sz w:val="24"/>
          <w:szCs w:val="24"/>
        </w:rPr>
        <w:t xml:space="preserve"> of Sahelian savannah with a population of about 153,000</w:t>
      </w:r>
      <w:r w:rsidR="00C23BBF" w:rsidRPr="000D046A">
        <w:rPr>
          <w:rFonts w:ascii="Times New Roman" w:hAnsi="Times New Roman" w:cs="Times New Roman"/>
          <w:sz w:val="24"/>
          <w:szCs w:val="24"/>
          <w:vertAlign w:val="superscript"/>
        </w:rPr>
        <w:t>(</w:t>
      </w:r>
      <w:r w:rsidR="00845DA0">
        <w:rPr>
          <w:rFonts w:ascii="Times New Roman" w:hAnsi="Times New Roman" w:cs="Times New Roman"/>
          <w:sz w:val="24"/>
          <w:szCs w:val="24"/>
          <w:vertAlign w:val="superscript"/>
        </w:rPr>
        <w:t>22</w:t>
      </w:r>
      <w:r w:rsidR="00734707" w:rsidRPr="000D046A">
        <w:rPr>
          <w:rFonts w:ascii="Times New Roman" w:hAnsi="Times New Roman" w:cs="Times New Roman"/>
          <w:sz w:val="24"/>
          <w:szCs w:val="24"/>
          <w:vertAlign w:val="superscript"/>
        </w:rPr>
        <w:t>)</w:t>
      </w:r>
      <w:r w:rsidRPr="000D046A">
        <w:rPr>
          <w:rFonts w:ascii="Times New Roman" w:hAnsi="Times New Roman" w:cs="Times New Roman"/>
          <w:sz w:val="24"/>
          <w:szCs w:val="24"/>
        </w:rPr>
        <w:t xml:space="preserve">. The main languages spoken in the area are </w:t>
      </w:r>
      <w:proofErr w:type="spellStart"/>
      <w:r w:rsidRPr="000D046A">
        <w:rPr>
          <w:rFonts w:ascii="Times New Roman" w:hAnsi="Times New Roman" w:cs="Times New Roman"/>
          <w:sz w:val="24"/>
          <w:szCs w:val="24"/>
        </w:rPr>
        <w:t>Kasem</w:t>
      </w:r>
      <w:proofErr w:type="spellEnd"/>
      <w:r w:rsidRPr="000D046A">
        <w:rPr>
          <w:rFonts w:ascii="Times New Roman" w:hAnsi="Times New Roman" w:cs="Times New Roman"/>
          <w:sz w:val="24"/>
          <w:szCs w:val="24"/>
        </w:rPr>
        <w:t xml:space="preserve"> and </w:t>
      </w:r>
      <w:proofErr w:type="spellStart"/>
      <w:r w:rsidRPr="000D046A">
        <w:rPr>
          <w:rFonts w:ascii="Times New Roman" w:hAnsi="Times New Roman" w:cs="Times New Roman"/>
          <w:sz w:val="24"/>
          <w:szCs w:val="24"/>
        </w:rPr>
        <w:t>Nankani</w:t>
      </w:r>
      <w:proofErr w:type="spellEnd"/>
      <w:r w:rsidRPr="000D046A">
        <w:rPr>
          <w:rFonts w:ascii="Times New Roman" w:hAnsi="Times New Roman" w:cs="Times New Roman"/>
          <w:sz w:val="24"/>
          <w:szCs w:val="24"/>
        </w:rPr>
        <w:t xml:space="preserve">. The population is predominantly rural with subsistence farming as the mainstay of the economy. </w:t>
      </w:r>
      <w:r w:rsidR="00122965" w:rsidRPr="000D046A">
        <w:rPr>
          <w:rFonts w:ascii="Times New Roman" w:hAnsi="Times New Roman" w:cs="Times New Roman"/>
          <w:sz w:val="24"/>
          <w:szCs w:val="24"/>
        </w:rPr>
        <w:t xml:space="preserve">There are two distinct seasons; the rainy season from May to October </w:t>
      </w:r>
      <w:r w:rsidR="001D5CCC" w:rsidRPr="000D046A">
        <w:rPr>
          <w:rFonts w:ascii="Times New Roman" w:hAnsi="Times New Roman" w:cs="Times New Roman"/>
          <w:sz w:val="24"/>
          <w:szCs w:val="24"/>
        </w:rPr>
        <w:t>and the dry season from November to April</w:t>
      </w:r>
      <w:r w:rsidR="00E36653" w:rsidRPr="000D046A">
        <w:rPr>
          <w:rFonts w:ascii="Times New Roman" w:hAnsi="Times New Roman" w:cs="Times New Roman"/>
          <w:sz w:val="24"/>
          <w:szCs w:val="24"/>
        </w:rPr>
        <w:t xml:space="preserve">. </w:t>
      </w:r>
      <w:r w:rsidR="00122965" w:rsidRPr="000D046A">
        <w:rPr>
          <w:rFonts w:ascii="Times New Roman" w:hAnsi="Times New Roman" w:cs="Times New Roman"/>
          <w:sz w:val="24"/>
          <w:szCs w:val="24"/>
        </w:rPr>
        <w:t xml:space="preserve">The </w:t>
      </w:r>
      <w:r w:rsidR="000255CC" w:rsidRPr="000D046A">
        <w:rPr>
          <w:rFonts w:ascii="Times New Roman" w:hAnsi="Times New Roman" w:cs="Times New Roman"/>
          <w:sz w:val="24"/>
          <w:szCs w:val="24"/>
        </w:rPr>
        <w:t>population</w:t>
      </w:r>
      <w:r w:rsidR="00122965" w:rsidRPr="000D046A">
        <w:rPr>
          <w:rFonts w:ascii="Times New Roman" w:hAnsi="Times New Roman" w:cs="Times New Roman"/>
          <w:sz w:val="24"/>
          <w:szCs w:val="24"/>
        </w:rPr>
        <w:t xml:space="preserve"> largely live</w:t>
      </w:r>
      <w:r w:rsidR="00081580" w:rsidRPr="000D046A">
        <w:rPr>
          <w:rFonts w:ascii="Times New Roman" w:hAnsi="Times New Roman" w:cs="Times New Roman"/>
          <w:sz w:val="24"/>
          <w:szCs w:val="24"/>
        </w:rPr>
        <w:t>s</w:t>
      </w:r>
      <w:r w:rsidR="00122965" w:rsidRPr="000D046A">
        <w:rPr>
          <w:rFonts w:ascii="Times New Roman" w:hAnsi="Times New Roman" w:cs="Times New Roman"/>
          <w:sz w:val="24"/>
          <w:szCs w:val="24"/>
        </w:rPr>
        <w:t xml:space="preserve"> on subsistence crops </w:t>
      </w:r>
      <w:r w:rsidR="00741C87" w:rsidRPr="000D046A">
        <w:rPr>
          <w:rFonts w:ascii="Times New Roman" w:hAnsi="Times New Roman" w:cs="Times New Roman"/>
          <w:sz w:val="24"/>
          <w:szCs w:val="24"/>
        </w:rPr>
        <w:t>including</w:t>
      </w:r>
      <w:r w:rsidR="00122965" w:rsidRPr="000D046A">
        <w:rPr>
          <w:rFonts w:ascii="Times New Roman" w:hAnsi="Times New Roman" w:cs="Times New Roman"/>
          <w:sz w:val="24"/>
          <w:szCs w:val="24"/>
        </w:rPr>
        <w:t xml:space="preserve"> millet, sorghum, rice, maize and groundnuts</w:t>
      </w:r>
      <w:r w:rsidR="00B317C2" w:rsidRPr="000D046A">
        <w:rPr>
          <w:rFonts w:ascii="Times New Roman" w:hAnsi="Times New Roman" w:cs="Times New Roman"/>
          <w:sz w:val="24"/>
          <w:szCs w:val="24"/>
          <w:vertAlign w:val="superscript"/>
        </w:rPr>
        <w:t>(2</w:t>
      </w:r>
      <w:r w:rsidR="00845DA0">
        <w:rPr>
          <w:rFonts w:ascii="Times New Roman" w:hAnsi="Times New Roman" w:cs="Times New Roman"/>
          <w:sz w:val="24"/>
          <w:szCs w:val="24"/>
          <w:vertAlign w:val="superscript"/>
        </w:rPr>
        <w:t>3</w:t>
      </w:r>
      <w:r w:rsidR="00734707" w:rsidRPr="000D046A">
        <w:rPr>
          <w:rFonts w:ascii="Times New Roman" w:hAnsi="Times New Roman" w:cs="Times New Roman"/>
          <w:sz w:val="24"/>
          <w:szCs w:val="24"/>
          <w:vertAlign w:val="superscript"/>
        </w:rPr>
        <w:t>)</w:t>
      </w:r>
      <w:r w:rsidR="00E36653" w:rsidRPr="000D046A">
        <w:rPr>
          <w:rFonts w:ascii="Times New Roman" w:hAnsi="Times New Roman" w:cs="Times New Roman"/>
          <w:sz w:val="24"/>
          <w:szCs w:val="24"/>
        </w:rPr>
        <w:t>.</w:t>
      </w:r>
      <w:r w:rsidR="00122965" w:rsidRPr="000D046A">
        <w:rPr>
          <w:rFonts w:ascii="Times New Roman" w:hAnsi="Times New Roman" w:cs="Times New Roman"/>
          <w:sz w:val="24"/>
          <w:szCs w:val="24"/>
        </w:rPr>
        <w:t xml:space="preserve"> </w:t>
      </w:r>
      <w:r w:rsidR="00741C87" w:rsidRPr="000D046A">
        <w:rPr>
          <w:rFonts w:ascii="Times New Roman" w:hAnsi="Times New Roman" w:cs="Times New Roman"/>
          <w:sz w:val="24"/>
          <w:szCs w:val="24"/>
        </w:rPr>
        <w:t>Fruits and v</w:t>
      </w:r>
      <w:r w:rsidR="00122965" w:rsidRPr="000D046A">
        <w:rPr>
          <w:rFonts w:ascii="Times New Roman" w:hAnsi="Times New Roman" w:cs="Times New Roman"/>
          <w:sz w:val="24"/>
          <w:szCs w:val="24"/>
        </w:rPr>
        <w:t>egetables such as tomato</w:t>
      </w:r>
      <w:r w:rsidR="00F52582" w:rsidRPr="000D046A">
        <w:rPr>
          <w:rFonts w:ascii="Times New Roman" w:hAnsi="Times New Roman" w:cs="Times New Roman"/>
          <w:sz w:val="24"/>
          <w:szCs w:val="24"/>
        </w:rPr>
        <w:t>es, onions,</w:t>
      </w:r>
      <w:r w:rsidR="00D441A3" w:rsidRPr="000D046A">
        <w:rPr>
          <w:rFonts w:ascii="Times New Roman" w:hAnsi="Times New Roman" w:cs="Times New Roman"/>
          <w:sz w:val="24"/>
          <w:szCs w:val="24"/>
        </w:rPr>
        <w:t xml:space="preserve"> </w:t>
      </w:r>
      <w:r w:rsidR="00122965" w:rsidRPr="000D046A">
        <w:rPr>
          <w:rFonts w:ascii="Times New Roman" w:hAnsi="Times New Roman" w:cs="Times New Roman"/>
          <w:sz w:val="24"/>
          <w:szCs w:val="24"/>
        </w:rPr>
        <w:t>pepper</w:t>
      </w:r>
      <w:r w:rsidR="00D441A3" w:rsidRPr="000D046A">
        <w:rPr>
          <w:rFonts w:ascii="Times New Roman" w:hAnsi="Times New Roman" w:cs="Times New Roman"/>
          <w:sz w:val="24"/>
          <w:szCs w:val="24"/>
        </w:rPr>
        <w:t>,</w:t>
      </w:r>
      <w:r w:rsidR="00122965" w:rsidRPr="000D046A">
        <w:rPr>
          <w:rFonts w:ascii="Times New Roman" w:hAnsi="Times New Roman" w:cs="Times New Roman"/>
          <w:sz w:val="24"/>
          <w:szCs w:val="24"/>
        </w:rPr>
        <w:t xml:space="preserve"> </w:t>
      </w:r>
      <w:r w:rsidR="00D441A3" w:rsidRPr="000D046A">
        <w:rPr>
          <w:rFonts w:ascii="Times New Roman" w:hAnsi="Times New Roman" w:cs="Times New Roman"/>
          <w:sz w:val="24"/>
          <w:szCs w:val="24"/>
        </w:rPr>
        <w:t>sweet potato</w:t>
      </w:r>
      <w:r w:rsidR="00F52582" w:rsidRPr="000D046A">
        <w:rPr>
          <w:rFonts w:ascii="Times New Roman" w:hAnsi="Times New Roman" w:cs="Times New Roman"/>
          <w:sz w:val="24"/>
          <w:szCs w:val="24"/>
        </w:rPr>
        <w:t>es</w:t>
      </w:r>
      <w:r w:rsidR="00D441A3" w:rsidRPr="000D046A">
        <w:rPr>
          <w:rFonts w:ascii="Times New Roman" w:hAnsi="Times New Roman" w:cs="Times New Roman"/>
          <w:sz w:val="24"/>
          <w:szCs w:val="24"/>
        </w:rPr>
        <w:t xml:space="preserve">, cabbage and </w:t>
      </w:r>
      <w:r w:rsidR="00741C87" w:rsidRPr="000D046A">
        <w:rPr>
          <w:rFonts w:ascii="Times New Roman" w:hAnsi="Times New Roman" w:cs="Times New Roman"/>
          <w:sz w:val="24"/>
          <w:szCs w:val="24"/>
        </w:rPr>
        <w:t>lettuce</w:t>
      </w:r>
      <w:r w:rsidR="00D441A3" w:rsidRPr="000D046A">
        <w:rPr>
          <w:rFonts w:ascii="Times New Roman" w:hAnsi="Times New Roman" w:cs="Times New Roman"/>
          <w:sz w:val="24"/>
          <w:szCs w:val="24"/>
        </w:rPr>
        <w:t xml:space="preserve"> </w:t>
      </w:r>
      <w:r w:rsidR="00122965" w:rsidRPr="000D046A">
        <w:rPr>
          <w:rFonts w:ascii="Times New Roman" w:hAnsi="Times New Roman" w:cs="Times New Roman"/>
          <w:sz w:val="24"/>
          <w:szCs w:val="24"/>
        </w:rPr>
        <w:t xml:space="preserve">are also produced in the area. </w:t>
      </w:r>
      <w:r w:rsidR="00E62006" w:rsidRPr="000D046A">
        <w:rPr>
          <w:rFonts w:ascii="Times New Roman" w:hAnsi="Times New Roman" w:cs="Times New Roman"/>
          <w:sz w:val="24"/>
          <w:szCs w:val="24"/>
        </w:rPr>
        <w:t>Inhabitants</w:t>
      </w:r>
      <w:r w:rsidRPr="000D046A">
        <w:rPr>
          <w:rFonts w:ascii="Times New Roman" w:hAnsi="Times New Roman" w:cs="Times New Roman"/>
          <w:sz w:val="24"/>
          <w:szCs w:val="24"/>
        </w:rPr>
        <w:t xml:space="preserve"> </w:t>
      </w:r>
      <w:r w:rsidR="00E62006" w:rsidRPr="000D046A">
        <w:rPr>
          <w:rFonts w:ascii="Times New Roman" w:hAnsi="Times New Roman" w:cs="Times New Roman"/>
          <w:sz w:val="24"/>
          <w:szCs w:val="24"/>
        </w:rPr>
        <w:t xml:space="preserve">of the two districts mostly </w:t>
      </w:r>
      <w:r w:rsidRPr="000D046A">
        <w:rPr>
          <w:rFonts w:ascii="Times New Roman" w:hAnsi="Times New Roman" w:cs="Times New Roman"/>
          <w:sz w:val="24"/>
          <w:szCs w:val="24"/>
        </w:rPr>
        <w:t xml:space="preserve">live in multi-household </w:t>
      </w:r>
      <w:r w:rsidR="00D4694A" w:rsidRPr="000D046A">
        <w:rPr>
          <w:rFonts w:ascii="Times New Roman" w:hAnsi="Times New Roman" w:cs="Times New Roman"/>
          <w:sz w:val="24"/>
          <w:szCs w:val="24"/>
        </w:rPr>
        <w:t>compounds.</w:t>
      </w:r>
      <w:r w:rsidRPr="000D046A">
        <w:rPr>
          <w:rFonts w:ascii="Times New Roman" w:hAnsi="Times New Roman" w:cs="Times New Roman"/>
          <w:sz w:val="24"/>
          <w:szCs w:val="24"/>
        </w:rPr>
        <w:t xml:space="preserve"> </w:t>
      </w:r>
    </w:p>
    <w:p w14:paraId="3E69003B" w14:textId="77777777" w:rsidR="003B4826" w:rsidRPr="000D046A" w:rsidRDefault="003B4826" w:rsidP="003B4826">
      <w:pPr>
        <w:spacing w:after="0" w:line="360" w:lineRule="auto"/>
        <w:jc w:val="both"/>
        <w:rPr>
          <w:rFonts w:ascii="Times New Roman" w:hAnsi="Times New Roman" w:cs="Times New Roman"/>
          <w:sz w:val="24"/>
          <w:szCs w:val="24"/>
        </w:rPr>
      </w:pPr>
    </w:p>
    <w:p w14:paraId="5D3AC02F" w14:textId="77777777" w:rsidR="00D970D8" w:rsidRPr="000D046A" w:rsidRDefault="003B4826" w:rsidP="00981576">
      <w:pPr>
        <w:spacing w:after="0" w:line="360" w:lineRule="auto"/>
        <w:jc w:val="both"/>
        <w:rPr>
          <w:rFonts w:ascii="Times New Roman" w:hAnsi="Times New Roman" w:cs="Times New Roman"/>
          <w:b/>
          <w:i/>
          <w:sz w:val="24"/>
          <w:szCs w:val="24"/>
        </w:rPr>
      </w:pPr>
      <w:r w:rsidRPr="000D046A">
        <w:rPr>
          <w:rFonts w:ascii="Times New Roman" w:hAnsi="Times New Roman" w:cs="Times New Roman"/>
          <w:b/>
          <w:i/>
          <w:sz w:val="24"/>
          <w:szCs w:val="24"/>
        </w:rPr>
        <w:t>Figure 1 here</w:t>
      </w:r>
    </w:p>
    <w:p w14:paraId="31EBA25E" w14:textId="77777777" w:rsidR="003B4826" w:rsidRPr="000D046A" w:rsidRDefault="003B4826" w:rsidP="00981576">
      <w:pPr>
        <w:spacing w:after="0" w:line="360" w:lineRule="auto"/>
        <w:jc w:val="both"/>
        <w:rPr>
          <w:rFonts w:ascii="Times New Roman" w:hAnsi="Times New Roman" w:cs="Times New Roman"/>
          <w:b/>
          <w:sz w:val="24"/>
          <w:szCs w:val="24"/>
        </w:rPr>
      </w:pPr>
    </w:p>
    <w:p w14:paraId="37C0BB14" w14:textId="77777777" w:rsidR="001A5C52" w:rsidRPr="000D046A" w:rsidRDefault="00BC1EBC" w:rsidP="00981576">
      <w:pPr>
        <w:spacing w:line="360" w:lineRule="auto"/>
        <w:jc w:val="both"/>
        <w:rPr>
          <w:rFonts w:ascii="Times New Roman" w:hAnsi="Times New Roman" w:cs="Times New Roman"/>
          <w:b/>
          <w:sz w:val="24"/>
          <w:szCs w:val="24"/>
        </w:rPr>
      </w:pPr>
      <w:r w:rsidRPr="000D046A">
        <w:rPr>
          <w:rFonts w:ascii="Times New Roman" w:hAnsi="Times New Roman" w:cs="Times New Roman"/>
          <w:b/>
          <w:sz w:val="24"/>
          <w:szCs w:val="24"/>
        </w:rPr>
        <w:t>Sa</w:t>
      </w:r>
      <w:r w:rsidR="001A5C52" w:rsidRPr="000D046A">
        <w:rPr>
          <w:rFonts w:ascii="Times New Roman" w:hAnsi="Times New Roman" w:cs="Times New Roman"/>
          <w:b/>
          <w:sz w:val="24"/>
          <w:szCs w:val="24"/>
        </w:rPr>
        <w:t xml:space="preserve">mpling </w:t>
      </w:r>
      <w:r w:rsidR="001F0AE3" w:rsidRPr="000D046A">
        <w:rPr>
          <w:rFonts w:ascii="Times New Roman" w:hAnsi="Times New Roman" w:cs="Times New Roman"/>
          <w:b/>
          <w:sz w:val="24"/>
          <w:szCs w:val="24"/>
        </w:rPr>
        <w:t xml:space="preserve">techniques </w:t>
      </w:r>
    </w:p>
    <w:p w14:paraId="77D5BA51" w14:textId="58E4FB56" w:rsidR="00DB4426" w:rsidRPr="000D046A" w:rsidRDefault="00A37184" w:rsidP="00981576">
      <w:pPr>
        <w:spacing w:line="360" w:lineRule="auto"/>
        <w:jc w:val="both"/>
        <w:rPr>
          <w:rFonts w:ascii="Times New Roman" w:hAnsi="Times New Roman" w:cs="Times New Roman"/>
          <w:sz w:val="24"/>
          <w:szCs w:val="24"/>
        </w:rPr>
      </w:pPr>
      <w:r w:rsidRPr="000D046A">
        <w:rPr>
          <w:rFonts w:ascii="Times New Roman" w:hAnsi="Times New Roman" w:cs="Times New Roman"/>
          <w:sz w:val="24"/>
          <w:szCs w:val="24"/>
        </w:rPr>
        <w:t xml:space="preserve">Data from the </w:t>
      </w:r>
      <w:proofErr w:type="spellStart"/>
      <w:r w:rsidRPr="000D046A">
        <w:rPr>
          <w:rFonts w:ascii="Times New Roman" w:hAnsi="Times New Roman" w:cs="Times New Roman"/>
          <w:sz w:val="24"/>
          <w:szCs w:val="24"/>
        </w:rPr>
        <w:t>Navrongo</w:t>
      </w:r>
      <w:proofErr w:type="spellEnd"/>
      <w:r w:rsidRPr="000D046A">
        <w:rPr>
          <w:rFonts w:ascii="Times New Roman" w:hAnsi="Times New Roman" w:cs="Times New Roman"/>
          <w:sz w:val="24"/>
          <w:szCs w:val="24"/>
        </w:rPr>
        <w:t xml:space="preserve"> Health and Demographic Surveillance System (NHDSS) </w:t>
      </w:r>
      <w:r w:rsidR="0040062C" w:rsidRPr="000D046A">
        <w:rPr>
          <w:rFonts w:ascii="Times New Roman" w:hAnsi="Times New Roman" w:cs="Times New Roman"/>
          <w:sz w:val="24"/>
          <w:szCs w:val="24"/>
        </w:rPr>
        <w:t>was used as the</w:t>
      </w:r>
      <w:r w:rsidRPr="000D046A">
        <w:rPr>
          <w:rFonts w:ascii="Times New Roman" w:hAnsi="Times New Roman" w:cs="Times New Roman"/>
          <w:sz w:val="24"/>
          <w:szCs w:val="24"/>
        </w:rPr>
        <w:t xml:space="preserve"> sampling frame. For data collection purposes, the </w:t>
      </w:r>
      <w:r w:rsidR="000F50F3" w:rsidRPr="000D046A">
        <w:rPr>
          <w:rFonts w:ascii="Times New Roman" w:hAnsi="Times New Roman" w:cs="Times New Roman"/>
          <w:sz w:val="24"/>
          <w:szCs w:val="24"/>
        </w:rPr>
        <w:t>NH</w:t>
      </w:r>
      <w:r w:rsidRPr="000D046A">
        <w:rPr>
          <w:rFonts w:ascii="Times New Roman" w:hAnsi="Times New Roman" w:cs="Times New Roman"/>
          <w:sz w:val="24"/>
          <w:szCs w:val="24"/>
        </w:rPr>
        <w:t>DSS area ha</w:t>
      </w:r>
      <w:r w:rsidR="000B3429" w:rsidRPr="000D046A">
        <w:rPr>
          <w:rFonts w:ascii="Times New Roman" w:hAnsi="Times New Roman" w:cs="Times New Roman"/>
          <w:sz w:val="24"/>
          <w:szCs w:val="24"/>
        </w:rPr>
        <w:t>s been divided into five zones (</w:t>
      </w:r>
      <w:r w:rsidRPr="000D046A">
        <w:rPr>
          <w:rFonts w:ascii="Times New Roman" w:hAnsi="Times New Roman" w:cs="Times New Roman"/>
          <w:sz w:val="24"/>
          <w:szCs w:val="24"/>
        </w:rPr>
        <w:t>East, West, North, South and Central</w:t>
      </w:r>
      <w:r w:rsidR="000B3429" w:rsidRPr="000D046A">
        <w:rPr>
          <w:rFonts w:ascii="Times New Roman" w:hAnsi="Times New Roman" w:cs="Times New Roman"/>
          <w:sz w:val="24"/>
          <w:szCs w:val="24"/>
        </w:rPr>
        <w:t>)</w:t>
      </w:r>
      <w:r w:rsidR="00B317C2" w:rsidRPr="000D046A">
        <w:rPr>
          <w:rFonts w:ascii="Times New Roman" w:hAnsi="Times New Roman" w:cs="Times New Roman"/>
          <w:sz w:val="24"/>
          <w:szCs w:val="24"/>
          <w:vertAlign w:val="superscript"/>
        </w:rPr>
        <w:t>(2</w:t>
      </w:r>
      <w:r w:rsidR="00845DA0">
        <w:rPr>
          <w:rFonts w:ascii="Times New Roman" w:hAnsi="Times New Roman" w:cs="Times New Roman"/>
          <w:sz w:val="24"/>
          <w:szCs w:val="24"/>
          <w:vertAlign w:val="superscript"/>
        </w:rPr>
        <w:t>4</w:t>
      </w:r>
      <w:r w:rsidR="00734707" w:rsidRPr="000D046A">
        <w:rPr>
          <w:rFonts w:ascii="Times New Roman" w:hAnsi="Times New Roman" w:cs="Times New Roman"/>
          <w:sz w:val="24"/>
          <w:szCs w:val="24"/>
          <w:vertAlign w:val="superscript"/>
        </w:rPr>
        <w:t>)</w:t>
      </w:r>
      <w:r w:rsidRPr="000D046A">
        <w:rPr>
          <w:rFonts w:ascii="Times New Roman" w:hAnsi="Times New Roman" w:cs="Times New Roman"/>
          <w:sz w:val="24"/>
          <w:szCs w:val="24"/>
        </w:rPr>
        <w:t>.</w:t>
      </w:r>
      <w:r w:rsidR="004A1FB2" w:rsidRPr="000D046A">
        <w:rPr>
          <w:rFonts w:ascii="Times New Roman" w:hAnsi="Times New Roman" w:cs="Times New Roman"/>
          <w:sz w:val="24"/>
          <w:szCs w:val="24"/>
        </w:rPr>
        <w:t xml:space="preserve"> </w:t>
      </w:r>
      <w:r w:rsidRPr="000D046A">
        <w:rPr>
          <w:rFonts w:ascii="Times New Roman" w:hAnsi="Times New Roman" w:cs="Times New Roman"/>
          <w:sz w:val="24"/>
          <w:szCs w:val="24"/>
        </w:rPr>
        <w:t xml:space="preserve">The East and South zones are predominantly </w:t>
      </w:r>
      <w:proofErr w:type="spellStart"/>
      <w:r w:rsidRPr="000D046A">
        <w:rPr>
          <w:rFonts w:ascii="Times New Roman" w:hAnsi="Times New Roman" w:cs="Times New Roman"/>
          <w:sz w:val="24"/>
          <w:szCs w:val="24"/>
        </w:rPr>
        <w:t>Nankani</w:t>
      </w:r>
      <w:proofErr w:type="spellEnd"/>
      <w:r w:rsidRPr="000D046A">
        <w:rPr>
          <w:rFonts w:ascii="Times New Roman" w:hAnsi="Times New Roman" w:cs="Times New Roman"/>
          <w:sz w:val="24"/>
          <w:szCs w:val="24"/>
        </w:rPr>
        <w:t xml:space="preserve"> speaking while the West</w:t>
      </w:r>
      <w:r w:rsidR="001D5CCC" w:rsidRPr="000D046A">
        <w:rPr>
          <w:rFonts w:ascii="Times New Roman" w:hAnsi="Times New Roman" w:cs="Times New Roman"/>
          <w:sz w:val="24"/>
          <w:szCs w:val="24"/>
        </w:rPr>
        <w:t>,</w:t>
      </w:r>
      <w:r w:rsidRPr="000D046A">
        <w:rPr>
          <w:rFonts w:ascii="Times New Roman" w:hAnsi="Times New Roman" w:cs="Times New Roman"/>
          <w:sz w:val="24"/>
          <w:szCs w:val="24"/>
        </w:rPr>
        <w:t xml:space="preserve"> </w:t>
      </w:r>
      <w:r w:rsidR="000B3429" w:rsidRPr="000D046A">
        <w:rPr>
          <w:rFonts w:ascii="Times New Roman" w:hAnsi="Times New Roman" w:cs="Times New Roman"/>
          <w:sz w:val="24"/>
          <w:szCs w:val="24"/>
        </w:rPr>
        <w:t xml:space="preserve">Central </w:t>
      </w:r>
      <w:r w:rsidRPr="000D046A">
        <w:rPr>
          <w:rFonts w:ascii="Times New Roman" w:hAnsi="Times New Roman" w:cs="Times New Roman"/>
          <w:sz w:val="24"/>
          <w:szCs w:val="24"/>
        </w:rPr>
        <w:t xml:space="preserve">and North are </w:t>
      </w:r>
      <w:proofErr w:type="spellStart"/>
      <w:r w:rsidRPr="000D046A">
        <w:rPr>
          <w:rFonts w:ascii="Times New Roman" w:hAnsi="Times New Roman" w:cs="Times New Roman"/>
          <w:sz w:val="24"/>
          <w:szCs w:val="24"/>
        </w:rPr>
        <w:t>Kasem</w:t>
      </w:r>
      <w:proofErr w:type="spellEnd"/>
      <w:r w:rsidRPr="000D046A">
        <w:rPr>
          <w:rFonts w:ascii="Times New Roman" w:hAnsi="Times New Roman" w:cs="Times New Roman"/>
          <w:sz w:val="24"/>
          <w:szCs w:val="24"/>
        </w:rPr>
        <w:t xml:space="preserve"> speaking</w:t>
      </w:r>
      <w:r w:rsidR="000B3429" w:rsidRPr="000D046A">
        <w:rPr>
          <w:rFonts w:ascii="Times New Roman" w:hAnsi="Times New Roman" w:cs="Times New Roman"/>
          <w:sz w:val="24"/>
          <w:szCs w:val="24"/>
        </w:rPr>
        <w:t xml:space="preserve"> zones</w:t>
      </w:r>
      <w:r w:rsidRPr="000D046A">
        <w:rPr>
          <w:rFonts w:ascii="Times New Roman" w:hAnsi="Times New Roman" w:cs="Times New Roman"/>
          <w:sz w:val="24"/>
          <w:szCs w:val="24"/>
        </w:rPr>
        <w:t>. The</w:t>
      </w:r>
      <w:r w:rsidR="000B3429" w:rsidRPr="000D046A">
        <w:rPr>
          <w:rFonts w:ascii="Times New Roman" w:hAnsi="Times New Roman" w:cs="Times New Roman"/>
          <w:sz w:val="24"/>
          <w:szCs w:val="24"/>
        </w:rPr>
        <w:t>se</w:t>
      </w:r>
      <w:r w:rsidRPr="000D046A">
        <w:rPr>
          <w:rFonts w:ascii="Times New Roman" w:hAnsi="Times New Roman" w:cs="Times New Roman"/>
          <w:sz w:val="24"/>
          <w:szCs w:val="24"/>
        </w:rPr>
        <w:t xml:space="preserve"> zones are further divided into clusters. </w:t>
      </w:r>
      <w:r w:rsidR="000B3429" w:rsidRPr="000D046A">
        <w:rPr>
          <w:rFonts w:ascii="Times New Roman" w:hAnsi="Times New Roman" w:cs="Times New Roman"/>
          <w:sz w:val="24"/>
          <w:szCs w:val="24"/>
        </w:rPr>
        <w:t>Two zones</w:t>
      </w:r>
      <w:r w:rsidR="00081580" w:rsidRPr="000D046A">
        <w:rPr>
          <w:rFonts w:ascii="Times New Roman" w:hAnsi="Times New Roman" w:cs="Times New Roman"/>
          <w:sz w:val="24"/>
          <w:szCs w:val="24"/>
        </w:rPr>
        <w:t>,</w:t>
      </w:r>
      <w:r w:rsidR="000B3429" w:rsidRPr="000D046A">
        <w:rPr>
          <w:rFonts w:ascii="Times New Roman" w:hAnsi="Times New Roman" w:cs="Times New Roman"/>
          <w:sz w:val="24"/>
          <w:szCs w:val="24"/>
        </w:rPr>
        <w:t xml:space="preserve"> </w:t>
      </w:r>
      <w:r w:rsidR="00C1763B" w:rsidRPr="000D046A">
        <w:rPr>
          <w:rFonts w:ascii="Times New Roman" w:hAnsi="Times New Roman" w:cs="Times New Roman"/>
          <w:sz w:val="24"/>
          <w:szCs w:val="24"/>
        </w:rPr>
        <w:t xml:space="preserve">one each in the </w:t>
      </w:r>
      <w:proofErr w:type="spellStart"/>
      <w:r w:rsidR="00C1763B" w:rsidRPr="000D046A">
        <w:rPr>
          <w:rFonts w:ascii="Times New Roman" w:hAnsi="Times New Roman" w:cs="Times New Roman"/>
          <w:sz w:val="24"/>
          <w:szCs w:val="24"/>
        </w:rPr>
        <w:t>Kasem</w:t>
      </w:r>
      <w:proofErr w:type="spellEnd"/>
      <w:r w:rsidR="00C1763B" w:rsidRPr="000D046A">
        <w:rPr>
          <w:rFonts w:ascii="Times New Roman" w:hAnsi="Times New Roman" w:cs="Times New Roman"/>
          <w:sz w:val="24"/>
          <w:szCs w:val="24"/>
        </w:rPr>
        <w:t xml:space="preserve"> (North) and </w:t>
      </w:r>
      <w:proofErr w:type="spellStart"/>
      <w:r w:rsidR="00C1763B" w:rsidRPr="000D046A">
        <w:rPr>
          <w:rFonts w:ascii="Times New Roman" w:hAnsi="Times New Roman" w:cs="Times New Roman"/>
          <w:sz w:val="24"/>
          <w:szCs w:val="24"/>
        </w:rPr>
        <w:t>Nankani</w:t>
      </w:r>
      <w:proofErr w:type="spellEnd"/>
      <w:r w:rsidR="00C1763B" w:rsidRPr="000D046A">
        <w:rPr>
          <w:rFonts w:ascii="Times New Roman" w:hAnsi="Times New Roman" w:cs="Times New Roman"/>
          <w:sz w:val="24"/>
          <w:szCs w:val="24"/>
        </w:rPr>
        <w:t xml:space="preserve"> (South) speaking areas</w:t>
      </w:r>
      <w:r w:rsidR="00081580" w:rsidRPr="000D046A">
        <w:rPr>
          <w:rFonts w:ascii="Times New Roman" w:hAnsi="Times New Roman" w:cs="Times New Roman"/>
          <w:sz w:val="24"/>
          <w:szCs w:val="24"/>
        </w:rPr>
        <w:t>,</w:t>
      </w:r>
      <w:r w:rsidR="00C1763B" w:rsidRPr="000D046A">
        <w:rPr>
          <w:rFonts w:ascii="Times New Roman" w:hAnsi="Times New Roman" w:cs="Times New Roman"/>
          <w:sz w:val="24"/>
          <w:szCs w:val="24"/>
        </w:rPr>
        <w:t xml:space="preserve"> were randomly </w:t>
      </w:r>
      <w:r w:rsidR="005A7F08" w:rsidRPr="000D046A">
        <w:rPr>
          <w:rFonts w:ascii="Times New Roman" w:hAnsi="Times New Roman" w:cs="Times New Roman"/>
          <w:sz w:val="24"/>
          <w:szCs w:val="24"/>
        </w:rPr>
        <w:t xml:space="preserve">selected </w:t>
      </w:r>
      <w:r w:rsidR="00C1763B" w:rsidRPr="000D046A">
        <w:rPr>
          <w:rFonts w:ascii="Times New Roman" w:hAnsi="Times New Roman" w:cs="Times New Roman"/>
          <w:sz w:val="24"/>
          <w:szCs w:val="24"/>
        </w:rPr>
        <w:t>for the study.</w:t>
      </w:r>
      <w:r w:rsidR="001D5CCC" w:rsidRPr="000D046A">
        <w:rPr>
          <w:rFonts w:ascii="Times New Roman" w:hAnsi="Times New Roman" w:cs="Times New Roman"/>
          <w:sz w:val="24"/>
          <w:szCs w:val="24"/>
        </w:rPr>
        <w:t xml:space="preserve"> T</w:t>
      </w:r>
      <w:r w:rsidR="006718A6" w:rsidRPr="000D046A">
        <w:rPr>
          <w:rFonts w:ascii="Times New Roman" w:hAnsi="Times New Roman" w:cs="Times New Roman"/>
          <w:sz w:val="24"/>
          <w:szCs w:val="24"/>
        </w:rPr>
        <w:t>en clusters (</w:t>
      </w:r>
      <w:smartTag w:uri="urn:schemas-microsoft-com:office:smarttags" w:element="metricconverter">
        <w:smartTagPr>
          <w:attr w:name="ProductID" w:val="5 in"/>
        </w:smartTagPr>
        <w:r w:rsidR="006718A6" w:rsidRPr="000D046A">
          <w:rPr>
            <w:rFonts w:ascii="Times New Roman" w:hAnsi="Times New Roman" w:cs="Times New Roman"/>
            <w:sz w:val="24"/>
            <w:szCs w:val="24"/>
          </w:rPr>
          <w:t>5 in</w:t>
        </w:r>
      </w:smartTag>
      <w:r w:rsidR="006718A6" w:rsidRPr="000D046A">
        <w:rPr>
          <w:rFonts w:ascii="Times New Roman" w:hAnsi="Times New Roman" w:cs="Times New Roman"/>
          <w:sz w:val="24"/>
          <w:szCs w:val="24"/>
        </w:rPr>
        <w:t xml:space="preserve"> each zone) </w:t>
      </w:r>
      <w:r w:rsidR="001D5CCC" w:rsidRPr="000D046A">
        <w:rPr>
          <w:rFonts w:ascii="Times New Roman" w:hAnsi="Times New Roman" w:cs="Times New Roman"/>
          <w:sz w:val="24"/>
          <w:szCs w:val="24"/>
        </w:rPr>
        <w:t>were randomly selected as communities where the FGDs w</w:t>
      </w:r>
      <w:r w:rsidR="00CB26B8" w:rsidRPr="000D046A">
        <w:rPr>
          <w:rFonts w:ascii="Times New Roman" w:hAnsi="Times New Roman" w:cs="Times New Roman"/>
          <w:sz w:val="24"/>
          <w:szCs w:val="24"/>
        </w:rPr>
        <w:t>ere conducted.</w:t>
      </w:r>
      <w:r w:rsidR="00115977" w:rsidRPr="000D046A">
        <w:rPr>
          <w:rFonts w:ascii="Times New Roman" w:hAnsi="Times New Roman" w:cs="Times New Roman"/>
          <w:sz w:val="24"/>
          <w:szCs w:val="24"/>
        </w:rPr>
        <w:t xml:space="preserve"> </w:t>
      </w:r>
      <w:r w:rsidR="00634C2C" w:rsidRPr="000D046A">
        <w:rPr>
          <w:rFonts w:ascii="Times New Roman" w:hAnsi="Times New Roman" w:cs="Times New Roman"/>
          <w:sz w:val="24"/>
          <w:szCs w:val="24"/>
        </w:rPr>
        <w:t>In each cluster</w:t>
      </w:r>
      <w:r w:rsidR="000F50F3" w:rsidRPr="000D046A">
        <w:rPr>
          <w:rFonts w:ascii="Times New Roman" w:hAnsi="Times New Roman" w:cs="Times New Roman"/>
          <w:sz w:val="24"/>
          <w:szCs w:val="24"/>
        </w:rPr>
        <w:t xml:space="preserve">, </w:t>
      </w:r>
      <w:r w:rsidR="00C41120" w:rsidRPr="000D046A">
        <w:rPr>
          <w:rFonts w:ascii="Times New Roman" w:hAnsi="Times New Roman" w:cs="Times New Roman"/>
          <w:sz w:val="24"/>
          <w:szCs w:val="24"/>
        </w:rPr>
        <w:t xml:space="preserve">about </w:t>
      </w:r>
      <w:r w:rsidR="000F50F3" w:rsidRPr="000D046A">
        <w:rPr>
          <w:rFonts w:ascii="Times New Roman" w:hAnsi="Times New Roman" w:cs="Times New Roman"/>
          <w:sz w:val="24"/>
          <w:szCs w:val="24"/>
        </w:rPr>
        <w:t xml:space="preserve">twenty individuals </w:t>
      </w:r>
      <w:r w:rsidR="00CB26B8" w:rsidRPr="000D046A">
        <w:rPr>
          <w:rFonts w:ascii="Times New Roman" w:hAnsi="Times New Roman" w:cs="Times New Roman"/>
          <w:sz w:val="24"/>
          <w:szCs w:val="24"/>
        </w:rPr>
        <w:t xml:space="preserve">who met the age and sex criteria were </w:t>
      </w:r>
      <w:r w:rsidR="00D441A3" w:rsidRPr="000D046A">
        <w:rPr>
          <w:rFonts w:ascii="Times New Roman" w:hAnsi="Times New Roman" w:cs="Times New Roman"/>
          <w:sz w:val="24"/>
          <w:szCs w:val="24"/>
        </w:rPr>
        <w:t xml:space="preserve">randomly </w:t>
      </w:r>
      <w:r w:rsidR="00CB26B8" w:rsidRPr="000D046A">
        <w:rPr>
          <w:rFonts w:ascii="Times New Roman" w:hAnsi="Times New Roman" w:cs="Times New Roman"/>
          <w:sz w:val="24"/>
          <w:szCs w:val="24"/>
        </w:rPr>
        <w:t xml:space="preserve">selected </w:t>
      </w:r>
      <w:r w:rsidRPr="000D046A">
        <w:rPr>
          <w:rFonts w:ascii="Times New Roman" w:hAnsi="Times New Roman" w:cs="Times New Roman"/>
          <w:sz w:val="24"/>
          <w:szCs w:val="24"/>
        </w:rPr>
        <w:t xml:space="preserve">and </w:t>
      </w:r>
      <w:r w:rsidR="002C6BA2" w:rsidRPr="000D046A">
        <w:rPr>
          <w:rFonts w:ascii="Times New Roman" w:hAnsi="Times New Roman" w:cs="Times New Roman"/>
          <w:sz w:val="24"/>
          <w:szCs w:val="24"/>
        </w:rPr>
        <w:t>were contacted by the data collectors. T</w:t>
      </w:r>
      <w:r w:rsidRPr="000D046A">
        <w:rPr>
          <w:rFonts w:ascii="Times New Roman" w:hAnsi="Times New Roman" w:cs="Times New Roman"/>
          <w:sz w:val="24"/>
          <w:szCs w:val="24"/>
        </w:rPr>
        <w:t xml:space="preserve">he first </w:t>
      </w:r>
      <w:r w:rsidR="00115977" w:rsidRPr="000D046A">
        <w:rPr>
          <w:rFonts w:ascii="Times New Roman" w:hAnsi="Times New Roman" w:cs="Times New Roman"/>
          <w:sz w:val="24"/>
          <w:szCs w:val="24"/>
        </w:rPr>
        <w:t>twelve</w:t>
      </w:r>
      <w:r w:rsidRPr="000D046A">
        <w:rPr>
          <w:rFonts w:ascii="Times New Roman" w:hAnsi="Times New Roman" w:cs="Times New Roman"/>
          <w:sz w:val="24"/>
          <w:szCs w:val="24"/>
        </w:rPr>
        <w:t xml:space="preserve"> </w:t>
      </w:r>
      <w:r w:rsidR="004A1FB2" w:rsidRPr="000D046A">
        <w:rPr>
          <w:rFonts w:ascii="Times New Roman" w:hAnsi="Times New Roman" w:cs="Times New Roman"/>
          <w:sz w:val="24"/>
          <w:szCs w:val="24"/>
        </w:rPr>
        <w:t xml:space="preserve">people who </w:t>
      </w:r>
      <w:r w:rsidR="00A82644" w:rsidRPr="000D046A">
        <w:rPr>
          <w:rFonts w:ascii="Times New Roman" w:hAnsi="Times New Roman" w:cs="Times New Roman"/>
          <w:sz w:val="24"/>
          <w:szCs w:val="24"/>
        </w:rPr>
        <w:t>gave</w:t>
      </w:r>
      <w:r w:rsidRPr="000D046A">
        <w:rPr>
          <w:rFonts w:ascii="Times New Roman" w:hAnsi="Times New Roman" w:cs="Times New Roman"/>
          <w:sz w:val="24"/>
          <w:szCs w:val="24"/>
        </w:rPr>
        <w:t xml:space="preserve"> consent </w:t>
      </w:r>
      <w:r w:rsidR="004A1FB2" w:rsidRPr="000D046A">
        <w:rPr>
          <w:rFonts w:ascii="Times New Roman" w:hAnsi="Times New Roman" w:cs="Times New Roman"/>
          <w:sz w:val="24"/>
          <w:szCs w:val="24"/>
        </w:rPr>
        <w:t>were</w:t>
      </w:r>
      <w:r w:rsidRPr="000D046A">
        <w:rPr>
          <w:rFonts w:ascii="Times New Roman" w:hAnsi="Times New Roman" w:cs="Times New Roman"/>
          <w:sz w:val="24"/>
          <w:szCs w:val="24"/>
        </w:rPr>
        <w:t xml:space="preserve"> invited to participate in </w:t>
      </w:r>
      <w:r w:rsidR="00D441A3" w:rsidRPr="000D046A">
        <w:rPr>
          <w:rFonts w:ascii="Times New Roman" w:hAnsi="Times New Roman" w:cs="Times New Roman"/>
          <w:sz w:val="24"/>
          <w:szCs w:val="24"/>
        </w:rPr>
        <w:t>each</w:t>
      </w:r>
      <w:r w:rsidRPr="000D046A">
        <w:rPr>
          <w:rFonts w:ascii="Times New Roman" w:hAnsi="Times New Roman" w:cs="Times New Roman"/>
          <w:sz w:val="24"/>
          <w:szCs w:val="24"/>
        </w:rPr>
        <w:t xml:space="preserve"> FGD.</w:t>
      </w:r>
      <w:r w:rsidR="00EA58E9" w:rsidRPr="000D046A">
        <w:rPr>
          <w:rFonts w:ascii="Times New Roman" w:hAnsi="Times New Roman" w:cs="Times New Roman"/>
          <w:sz w:val="24"/>
          <w:szCs w:val="24"/>
        </w:rPr>
        <w:t xml:space="preserve"> </w:t>
      </w:r>
    </w:p>
    <w:p w14:paraId="5D599D46" w14:textId="77777777" w:rsidR="00A37184" w:rsidRPr="000D046A" w:rsidRDefault="005A7F08" w:rsidP="00DB4426">
      <w:pPr>
        <w:spacing w:after="0" w:line="360" w:lineRule="auto"/>
        <w:jc w:val="both"/>
        <w:rPr>
          <w:rFonts w:ascii="Times New Roman" w:hAnsi="Times New Roman" w:cs="Times New Roman"/>
          <w:sz w:val="24"/>
          <w:szCs w:val="24"/>
        </w:rPr>
      </w:pPr>
      <w:r w:rsidRPr="000D046A">
        <w:rPr>
          <w:rFonts w:ascii="Times New Roman" w:hAnsi="Times New Roman" w:cs="Times New Roman"/>
          <w:sz w:val="24"/>
          <w:szCs w:val="24"/>
        </w:rPr>
        <w:t xml:space="preserve"> </w:t>
      </w:r>
    </w:p>
    <w:p w14:paraId="51F37D57" w14:textId="77777777" w:rsidR="001A5C52" w:rsidRPr="000D046A" w:rsidRDefault="00C151BD" w:rsidP="00981576">
      <w:pPr>
        <w:spacing w:line="360" w:lineRule="auto"/>
        <w:jc w:val="both"/>
        <w:rPr>
          <w:rFonts w:ascii="Times New Roman" w:hAnsi="Times New Roman" w:cs="Times New Roman"/>
          <w:b/>
          <w:sz w:val="24"/>
          <w:szCs w:val="24"/>
        </w:rPr>
      </w:pPr>
      <w:r w:rsidRPr="000D046A">
        <w:rPr>
          <w:rFonts w:ascii="Times New Roman" w:hAnsi="Times New Roman" w:cs="Times New Roman"/>
          <w:b/>
          <w:sz w:val="24"/>
          <w:szCs w:val="24"/>
        </w:rPr>
        <w:lastRenderedPageBreak/>
        <w:t>Training and d</w:t>
      </w:r>
      <w:r w:rsidR="001A5C52" w:rsidRPr="000D046A">
        <w:rPr>
          <w:rFonts w:ascii="Times New Roman" w:hAnsi="Times New Roman" w:cs="Times New Roman"/>
          <w:b/>
          <w:sz w:val="24"/>
          <w:szCs w:val="24"/>
        </w:rPr>
        <w:t>ata collection procedures</w:t>
      </w:r>
    </w:p>
    <w:p w14:paraId="051C5690" w14:textId="77777777" w:rsidR="00C151BD" w:rsidRPr="000D046A" w:rsidRDefault="00C151BD" w:rsidP="00981576">
      <w:pPr>
        <w:spacing w:line="360" w:lineRule="auto"/>
        <w:jc w:val="both"/>
        <w:rPr>
          <w:rFonts w:ascii="Times New Roman" w:hAnsi="Times New Roman" w:cs="Times New Roman"/>
          <w:sz w:val="24"/>
          <w:szCs w:val="24"/>
        </w:rPr>
      </w:pPr>
      <w:r w:rsidRPr="000D046A">
        <w:rPr>
          <w:rFonts w:ascii="Times New Roman" w:hAnsi="Times New Roman" w:cs="Times New Roman"/>
          <w:sz w:val="24"/>
          <w:szCs w:val="24"/>
        </w:rPr>
        <w:t xml:space="preserve">Four university graduates (research officers) with experience in conducting qualitative interviews were recruited and trained for data collection. </w:t>
      </w:r>
      <w:r w:rsidR="00860D82" w:rsidRPr="000D046A">
        <w:rPr>
          <w:rFonts w:ascii="Times New Roman" w:hAnsi="Times New Roman" w:cs="Times New Roman"/>
          <w:sz w:val="24"/>
          <w:szCs w:val="24"/>
        </w:rPr>
        <w:t>A p</w:t>
      </w:r>
      <w:r w:rsidRPr="000D046A">
        <w:rPr>
          <w:rFonts w:ascii="Times New Roman" w:hAnsi="Times New Roman" w:cs="Times New Roman"/>
          <w:sz w:val="24"/>
          <w:szCs w:val="24"/>
        </w:rPr>
        <w:t xml:space="preserve">re-test was conducted at the end of the training to evaluate the performance of data collectors and help finalize the </w:t>
      </w:r>
      <w:r w:rsidR="003C727A" w:rsidRPr="000D046A">
        <w:rPr>
          <w:rFonts w:ascii="Times New Roman" w:hAnsi="Times New Roman" w:cs="Times New Roman"/>
          <w:sz w:val="24"/>
          <w:szCs w:val="24"/>
        </w:rPr>
        <w:t>discussion</w:t>
      </w:r>
      <w:r w:rsidR="00562F5C" w:rsidRPr="000D046A">
        <w:rPr>
          <w:rFonts w:ascii="Times New Roman" w:hAnsi="Times New Roman" w:cs="Times New Roman"/>
          <w:sz w:val="24"/>
          <w:szCs w:val="24"/>
        </w:rPr>
        <w:t xml:space="preserve"> guides for data collection</w:t>
      </w:r>
      <w:r w:rsidRPr="000D046A">
        <w:rPr>
          <w:rFonts w:ascii="Times New Roman" w:hAnsi="Times New Roman" w:cs="Times New Roman"/>
          <w:sz w:val="24"/>
          <w:szCs w:val="24"/>
        </w:rPr>
        <w:t xml:space="preserve">. </w:t>
      </w:r>
    </w:p>
    <w:p w14:paraId="2B3191A1" w14:textId="77777777" w:rsidR="00C151BD" w:rsidRPr="000D046A" w:rsidRDefault="00C151BD" w:rsidP="00DB4426">
      <w:pPr>
        <w:spacing w:after="0" w:line="360" w:lineRule="auto"/>
        <w:jc w:val="both"/>
        <w:rPr>
          <w:rFonts w:ascii="Times New Roman" w:hAnsi="Times New Roman" w:cs="Times New Roman"/>
          <w:b/>
          <w:sz w:val="24"/>
          <w:szCs w:val="24"/>
        </w:rPr>
      </w:pPr>
    </w:p>
    <w:p w14:paraId="27AC939F" w14:textId="77777777" w:rsidR="00A359A2" w:rsidRPr="000D046A" w:rsidRDefault="00E60083" w:rsidP="00981576">
      <w:pPr>
        <w:spacing w:line="360" w:lineRule="auto"/>
        <w:jc w:val="both"/>
        <w:rPr>
          <w:rFonts w:ascii="Times New Roman" w:hAnsi="Times New Roman" w:cs="Times New Roman"/>
          <w:sz w:val="24"/>
          <w:szCs w:val="24"/>
        </w:rPr>
      </w:pPr>
      <w:r w:rsidRPr="000D046A">
        <w:rPr>
          <w:rFonts w:ascii="Times New Roman" w:hAnsi="Times New Roman" w:cs="Times New Roman"/>
          <w:sz w:val="24"/>
          <w:szCs w:val="24"/>
        </w:rPr>
        <w:t>Each FGD was conducted by two research officers, one serving as a moderator and the other a</w:t>
      </w:r>
      <w:r w:rsidR="00CB26B8" w:rsidRPr="000D046A">
        <w:rPr>
          <w:rFonts w:ascii="Times New Roman" w:hAnsi="Times New Roman" w:cs="Times New Roman"/>
          <w:sz w:val="24"/>
          <w:szCs w:val="24"/>
        </w:rPr>
        <w:t>s a</w:t>
      </w:r>
      <w:r w:rsidR="004F6CCC" w:rsidRPr="000D046A">
        <w:rPr>
          <w:rFonts w:ascii="Times New Roman" w:hAnsi="Times New Roman" w:cs="Times New Roman"/>
          <w:sz w:val="24"/>
          <w:szCs w:val="24"/>
        </w:rPr>
        <w:t>n observer and a</w:t>
      </w:r>
      <w:r w:rsidRPr="000D046A">
        <w:rPr>
          <w:rFonts w:ascii="Times New Roman" w:hAnsi="Times New Roman" w:cs="Times New Roman"/>
          <w:sz w:val="24"/>
          <w:szCs w:val="24"/>
        </w:rPr>
        <w:t xml:space="preserve"> note taker. The data collectors</w:t>
      </w:r>
      <w:r w:rsidR="00232E97" w:rsidRPr="000D046A">
        <w:rPr>
          <w:rFonts w:ascii="Times New Roman" w:hAnsi="Times New Roman" w:cs="Times New Roman"/>
          <w:sz w:val="24"/>
          <w:szCs w:val="24"/>
        </w:rPr>
        <w:t xml:space="preserve"> visited </w:t>
      </w:r>
      <w:r w:rsidR="006741CB" w:rsidRPr="000D046A">
        <w:rPr>
          <w:rFonts w:ascii="Times New Roman" w:hAnsi="Times New Roman" w:cs="Times New Roman"/>
          <w:sz w:val="24"/>
          <w:szCs w:val="24"/>
        </w:rPr>
        <w:t xml:space="preserve">individuals at </w:t>
      </w:r>
      <w:r w:rsidR="00860D82" w:rsidRPr="000D046A">
        <w:rPr>
          <w:rFonts w:ascii="Times New Roman" w:hAnsi="Times New Roman" w:cs="Times New Roman"/>
          <w:sz w:val="24"/>
          <w:szCs w:val="24"/>
        </w:rPr>
        <w:t>home</w:t>
      </w:r>
      <w:r w:rsidR="003D5614" w:rsidRPr="000D046A">
        <w:rPr>
          <w:rFonts w:ascii="Times New Roman" w:hAnsi="Times New Roman" w:cs="Times New Roman"/>
          <w:sz w:val="24"/>
          <w:szCs w:val="24"/>
        </w:rPr>
        <w:t xml:space="preserve"> </w:t>
      </w:r>
      <w:r w:rsidR="00232E97" w:rsidRPr="000D046A">
        <w:rPr>
          <w:rFonts w:ascii="Times New Roman" w:hAnsi="Times New Roman" w:cs="Times New Roman"/>
          <w:sz w:val="24"/>
          <w:szCs w:val="24"/>
        </w:rPr>
        <w:t>and invite</w:t>
      </w:r>
      <w:r w:rsidR="00410733" w:rsidRPr="000D046A">
        <w:rPr>
          <w:rFonts w:ascii="Times New Roman" w:hAnsi="Times New Roman" w:cs="Times New Roman"/>
          <w:sz w:val="24"/>
          <w:szCs w:val="24"/>
        </w:rPr>
        <w:t>d</w:t>
      </w:r>
      <w:r w:rsidR="00232E97" w:rsidRPr="000D046A">
        <w:rPr>
          <w:rFonts w:ascii="Times New Roman" w:hAnsi="Times New Roman" w:cs="Times New Roman"/>
          <w:sz w:val="24"/>
          <w:szCs w:val="24"/>
        </w:rPr>
        <w:t xml:space="preserve"> them </w:t>
      </w:r>
      <w:r w:rsidR="00410733" w:rsidRPr="000D046A">
        <w:rPr>
          <w:rFonts w:ascii="Times New Roman" w:hAnsi="Times New Roman" w:cs="Times New Roman"/>
          <w:sz w:val="24"/>
          <w:szCs w:val="24"/>
        </w:rPr>
        <w:t>to</w:t>
      </w:r>
      <w:r w:rsidR="00232E97" w:rsidRPr="000D046A">
        <w:rPr>
          <w:rFonts w:ascii="Times New Roman" w:hAnsi="Times New Roman" w:cs="Times New Roman"/>
          <w:sz w:val="24"/>
          <w:szCs w:val="24"/>
        </w:rPr>
        <w:t xml:space="preserve"> participate in the FGD</w:t>
      </w:r>
      <w:r w:rsidR="006741CB" w:rsidRPr="000D046A">
        <w:rPr>
          <w:rFonts w:ascii="Times New Roman" w:hAnsi="Times New Roman" w:cs="Times New Roman"/>
          <w:sz w:val="24"/>
          <w:szCs w:val="24"/>
        </w:rPr>
        <w:t>s</w:t>
      </w:r>
      <w:r w:rsidR="00232E97" w:rsidRPr="000D046A">
        <w:rPr>
          <w:rFonts w:ascii="Times New Roman" w:hAnsi="Times New Roman" w:cs="Times New Roman"/>
          <w:sz w:val="24"/>
          <w:szCs w:val="24"/>
        </w:rPr>
        <w:t>.</w:t>
      </w:r>
      <w:r w:rsidR="00610ED4" w:rsidRPr="000D046A">
        <w:rPr>
          <w:rFonts w:ascii="Times New Roman" w:hAnsi="Times New Roman" w:cs="Times New Roman"/>
          <w:sz w:val="24"/>
          <w:szCs w:val="24"/>
        </w:rPr>
        <w:t xml:space="preserve"> </w:t>
      </w:r>
      <w:r w:rsidR="005C6EBE" w:rsidRPr="000D046A">
        <w:rPr>
          <w:rFonts w:ascii="Times New Roman" w:hAnsi="Times New Roman" w:cs="Times New Roman"/>
          <w:sz w:val="24"/>
          <w:szCs w:val="24"/>
        </w:rPr>
        <w:t xml:space="preserve">The </w:t>
      </w:r>
      <w:r w:rsidR="00232E97" w:rsidRPr="000D046A">
        <w:rPr>
          <w:rFonts w:ascii="Times New Roman" w:hAnsi="Times New Roman" w:cs="Times New Roman"/>
          <w:sz w:val="24"/>
          <w:szCs w:val="24"/>
        </w:rPr>
        <w:t xml:space="preserve">FGDs were constituted separately </w:t>
      </w:r>
      <w:r w:rsidR="00F8193E" w:rsidRPr="000D046A">
        <w:rPr>
          <w:rFonts w:ascii="Times New Roman" w:hAnsi="Times New Roman" w:cs="Times New Roman"/>
          <w:sz w:val="24"/>
          <w:szCs w:val="24"/>
        </w:rPr>
        <w:t xml:space="preserve">based on </w:t>
      </w:r>
      <w:r w:rsidR="004F6CCC" w:rsidRPr="000D046A">
        <w:rPr>
          <w:rFonts w:ascii="Times New Roman" w:hAnsi="Times New Roman" w:cs="Times New Roman"/>
          <w:sz w:val="24"/>
          <w:szCs w:val="24"/>
        </w:rPr>
        <w:t>gender</w:t>
      </w:r>
      <w:r w:rsidR="00F8193E" w:rsidRPr="000D046A">
        <w:rPr>
          <w:rFonts w:ascii="Times New Roman" w:hAnsi="Times New Roman" w:cs="Times New Roman"/>
          <w:sz w:val="24"/>
          <w:szCs w:val="24"/>
        </w:rPr>
        <w:t xml:space="preserve"> (men,</w:t>
      </w:r>
      <w:r w:rsidR="00BA43FA" w:rsidRPr="000D046A">
        <w:rPr>
          <w:rFonts w:ascii="Times New Roman" w:hAnsi="Times New Roman" w:cs="Times New Roman"/>
          <w:sz w:val="24"/>
          <w:szCs w:val="24"/>
        </w:rPr>
        <w:t xml:space="preserve"> women), </w:t>
      </w:r>
      <w:r w:rsidRPr="000D046A">
        <w:rPr>
          <w:rFonts w:ascii="Times New Roman" w:hAnsi="Times New Roman" w:cs="Times New Roman"/>
          <w:sz w:val="24"/>
          <w:szCs w:val="24"/>
        </w:rPr>
        <w:t>ethno-linguistics group</w:t>
      </w:r>
      <w:r w:rsidR="00232E97" w:rsidRPr="000D046A">
        <w:rPr>
          <w:rFonts w:ascii="Times New Roman" w:hAnsi="Times New Roman" w:cs="Times New Roman"/>
          <w:sz w:val="24"/>
          <w:szCs w:val="24"/>
        </w:rPr>
        <w:t xml:space="preserve"> </w:t>
      </w:r>
      <w:r w:rsidR="00942FA2" w:rsidRPr="000D046A">
        <w:rPr>
          <w:rFonts w:ascii="Times New Roman" w:hAnsi="Times New Roman" w:cs="Times New Roman"/>
          <w:sz w:val="24"/>
          <w:szCs w:val="24"/>
        </w:rPr>
        <w:t>(</w:t>
      </w:r>
      <w:proofErr w:type="spellStart"/>
      <w:r w:rsidR="00942FA2" w:rsidRPr="000D046A">
        <w:rPr>
          <w:rFonts w:ascii="Times New Roman" w:hAnsi="Times New Roman" w:cs="Times New Roman"/>
          <w:sz w:val="24"/>
          <w:szCs w:val="24"/>
        </w:rPr>
        <w:t>Kasem</w:t>
      </w:r>
      <w:proofErr w:type="spellEnd"/>
      <w:r w:rsidR="00942FA2" w:rsidRPr="000D046A">
        <w:rPr>
          <w:rFonts w:ascii="Times New Roman" w:hAnsi="Times New Roman" w:cs="Times New Roman"/>
          <w:sz w:val="24"/>
          <w:szCs w:val="24"/>
        </w:rPr>
        <w:t xml:space="preserve"> and </w:t>
      </w:r>
      <w:proofErr w:type="spellStart"/>
      <w:r w:rsidR="00942FA2" w:rsidRPr="000D046A">
        <w:rPr>
          <w:rFonts w:ascii="Times New Roman" w:hAnsi="Times New Roman" w:cs="Times New Roman"/>
          <w:sz w:val="24"/>
          <w:szCs w:val="24"/>
        </w:rPr>
        <w:t>N</w:t>
      </w:r>
      <w:r w:rsidR="00C151BD" w:rsidRPr="000D046A">
        <w:rPr>
          <w:rFonts w:ascii="Times New Roman" w:hAnsi="Times New Roman" w:cs="Times New Roman"/>
          <w:sz w:val="24"/>
          <w:szCs w:val="24"/>
        </w:rPr>
        <w:t>ankani</w:t>
      </w:r>
      <w:proofErr w:type="spellEnd"/>
      <w:r w:rsidR="00C151BD" w:rsidRPr="000D046A">
        <w:rPr>
          <w:rFonts w:ascii="Times New Roman" w:hAnsi="Times New Roman" w:cs="Times New Roman"/>
          <w:sz w:val="24"/>
          <w:szCs w:val="24"/>
        </w:rPr>
        <w:t xml:space="preserve">) </w:t>
      </w:r>
      <w:r w:rsidR="00232E97" w:rsidRPr="000D046A">
        <w:rPr>
          <w:rFonts w:ascii="Times New Roman" w:hAnsi="Times New Roman" w:cs="Times New Roman"/>
          <w:sz w:val="24"/>
          <w:szCs w:val="24"/>
        </w:rPr>
        <w:t>and further disaggregated by age (18-25 years, 26-3</w:t>
      </w:r>
      <w:r w:rsidR="001F03A3" w:rsidRPr="000D046A">
        <w:rPr>
          <w:rFonts w:ascii="Times New Roman" w:hAnsi="Times New Roman" w:cs="Times New Roman"/>
          <w:sz w:val="24"/>
          <w:szCs w:val="24"/>
        </w:rPr>
        <w:t>9 years and 40-50 years for women; 24</w:t>
      </w:r>
      <w:r w:rsidR="00232E97" w:rsidRPr="000D046A">
        <w:rPr>
          <w:rFonts w:ascii="Times New Roman" w:hAnsi="Times New Roman" w:cs="Times New Roman"/>
          <w:sz w:val="24"/>
          <w:szCs w:val="24"/>
        </w:rPr>
        <w:t xml:space="preserve">-34 </w:t>
      </w:r>
      <w:r w:rsidR="0011003E" w:rsidRPr="000D046A">
        <w:rPr>
          <w:rFonts w:ascii="Times New Roman" w:hAnsi="Times New Roman" w:cs="Times New Roman"/>
          <w:sz w:val="24"/>
          <w:szCs w:val="24"/>
        </w:rPr>
        <w:t>years and 35-50 years for men). This</w:t>
      </w:r>
      <w:r w:rsidR="00F9322C" w:rsidRPr="000D046A">
        <w:rPr>
          <w:rFonts w:ascii="Times New Roman" w:hAnsi="Times New Roman" w:cs="Times New Roman"/>
          <w:sz w:val="24"/>
          <w:szCs w:val="24"/>
        </w:rPr>
        <w:t xml:space="preserve"> enable</w:t>
      </w:r>
      <w:r w:rsidR="0011003E" w:rsidRPr="000D046A">
        <w:rPr>
          <w:rFonts w:ascii="Times New Roman" w:hAnsi="Times New Roman" w:cs="Times New Roman"/>
          <w:sz w:val="24"/>
          <w:szCs w:val="24"/>
        </w:rPr>
        <w:t>d</w:t>
      </w:r>
      <w:r w:rsidR="00F9322C" w:rsidRPr="000D046A">
        <w:rPr>
          <w:rFonts w:ascii="Times New Roman" w:hAnsi="Times New Roman" w:cs="Times New Roman"/>
          <w:sz w:val="24"/>
          <w:szCs w:val="24"/>
        </w:rPr>
        <w:t xml:space="preserve"> us </w:t>
      </w:r>
      <w:r w:rsidR="0011003E" w:rsidRPr="000D046A">
        <w:rPr>
          <w:rFonts w:ascii="Times New Roman" w:hAnsi="Times New Roman" w:cs="Times New Roman"/>
          <w:sz w:val="24"/>
          <w:szCs w:val="24"/>
        </w:rPr>
        <w:t xml:space="preserve">to </w:t>
      </w:r>
      <w:r w:rsidR="00F9322C" w:rsidRPr="000D046A">
        <w:rPr>
          <w:rFonts w:ascii="Times New Roman" w:hAnsi="Times New Roman" w:cs="Times New Roman"/>
          <w:sz w:val="24"/>
          <w:szCs w:val="24"/>
        </w:rPr>
        <w:t xml:space="preserve">solicit views across different </w:t>
      </w:r>
      <w:r w:rsidR="00232E09" w:rsidRPr="000D046A">
        <w:rPr>
          <w:rFonts w:ascii="Times New Roman" w:hAnsi="Times New Roman" w:cs="Times New Roman"/>
          <w:sz w:val="24"/>
          <w:szCs w:val="24"/>
        </w:rPr>
        <w:t>age</w:t>
      </w:r>
      <w:r w:rsidR="00390A9B" w:rsidRPr="000D046A">
        <w:rPr>
          <w:rFonts w:ascii="Times New Roman" w:hAnsi="Times New Roman" w:cs="Times New Roman"/>
          <w:sz w:val="24"/>
          <w:szCs w:val="24"/>
        </w:rPr>
        <w:t>-</w:t>
      </w:r>
      <w:r w:rsidR="00852D33" w:rsidRPr="000D046A">
        <w:rPr>
          <w:rFonts w:ascii="Times New Roman" w:hAnsi="Times New Roman" w:cs="Times New Roman"/>
          <w:sz w:val="24"/>
          <w:szCs w:val="24"/>
        </w:rPr>
        <w:t>gender</w:t>
      </w:r>
      <w:r w:rsidR="00390A9B" w:rsidRPr="000D046A">
        <w:rPr>
          <w:rFonts w:ascii="Times New Roman" w:hAnsi="Times New Roman" w:cs="Times New Roman"/>
          <w:sz w:val="24"/>
          <w:szCs w:val="24"/>
        </w:rPr>
        <w:t xml:space="preserve"> groups among the two main</w:t>
      </w:r>
      <w:r w:rsidR="00232E09" w:rsidRPr="000D046A">
        <w:rPr>
          <w:rFonts w:ascii="Times New Roman" w:hAnsi="Times New Roman" w:cs="Times New Roman"/>
          <w:sz w:val="24"/>
          <w:szCs w:val="24"/>
        </w:rPr>
        <w:t xml:space="preserve"> </w:t>
      </w:r>
      <w:r w:rsidR="00F8193E" w:rsidRPr="000D046A">
        <w:rPr>
          <w:rFonts w:ascii="Times New Roman" w:hAnsi="Times New Roman" w:cs="Times New Roman"/>
          <w:sz w:val="24"/>
          <w:szCs w:val="24"/>
        </w:rPr>
        <w:t>ethnic</w:t>
      </w:r>
      <w:r w:rsidR="00F9322C" w:rsidRPr="000D046A">
        <w:rPr>
          <w:rFonts w:ascii="Times New Roman" w:hAnsi="Times New Roman" w:cs="Times New Roman"/>
          <w:sz w:val="24"/>
          <w:szCs w:val="24"/>
        </w:rPr>
        <w:t xml:space="preserve"> groups</w:t>
      </w:r>
      <w:r w:rsidR="00F8193E" w:rsidRPr="000D046A">
        <w:rPr>
          <w:rFonts w:ascii="Times New Roman" w:hAnsi="Times New Roman" w:cs="Times New Roman"/>
          <w:sz w:val="24"/>
          <w:szCs w:val="24"/>
        </w:rPr>
        <w:t xml:space="preserve"> in the study area</w:t>
      </w:r>
      <w:r w:rsidR="007A225E" w:rsidRPr="000D046A">
        <w:rPr>
          <w:rFonts w:ascii="Times New Roman" w:hAnsi="Times New Roman" w:cs="Times New Roman"/>
          <w:sz w:val="24"/>
          <w:szCs w:val="24"/>
        </w:rPr>
        <w:t xml:space="preserve">. </w:t>
      </w:r>
      <w:r w:rsidR="00F8193E" w:rsidRPr="000D046A">
        <w:rPr>
          <w:rFonts w:ascii="Times New Roman" w:hAnsi="Times New Roman" w:cs="Times New Roman"/>
          <w:sz w:val="24"/>
          <w:szCs w:val="24"/>
        </w:rPr>
        <w:t xml:space="preserve">A total of 10 FGDs (4 with men and 6 with women) were conducted. </w:t>
      </w:r>
      <w:r w:rsidR="001163AD" w:rsidRPr="000D046A">
        <w:rPr>
          <w:rFonts w:ascii="Times New Roman" w:hAnsi="Times New Roman" w:cs="Times New Roman"/>
          <w:sz w:val="24"/>
          <w:szCs w:val="24"/>
        </w:rPr>
        <w:t>A s</w:t>
      </w:r>
      <w:r w:rsidR="00860D82" w:rsidRPr="000D046A">
        <w:rPr>
          <w:rFonts w:ascii="Times New Roman" w:hAnsi="Times New Roman" w:cs="Times New Roman"/>
          <w:sz w:val="24"/>
          <w:szCs w:val="24"/>
        </w:rPr>
        <w:t xml:space="preserve">uitable venue </w:t>
      </w:r>
      <w:r w:rsidR="00066B11" w:rsidRPr="000D046A">
        <w:rPr>
          <w:rFonts w:ascii="Times New Roman" w:hAnsi="Times New Roman" w:cs="Times New Roman"/>
          <w:sz w:val="24"/>
          <w:szCs w:val="24"/>
        </w:rPr>
        <w:t>was selected by study participants at</w:t>
      </w:r>
      <w:r w:rsidR="005C6EBE" w:rsidRPr="000D046A">
        <w:rPr>
          <w:rFonts w:ascii="Times New Roman" w:hAnsi="Times New Roman" w:cs="Times New Roman"/>
          <w:sz w:val="24"/>
          <w:szCs w:val="24"/>
        </w:rPr>
        <w:t xml:space="preserve"> the community level </w:t>
      </w:r>
      <w:r w:rsidR="00066B11" w:rsidRPr="000D046A">
        <w:rPr>
          <w:rFonts w:ascii="Times New Roman" w:hAnsi="Times New Roman" w:cs="Times New Roman"/>
          <w:sz w:val="24"/>
          <w:szCs w:val="24"/>
        </w:rPr>
        <w:t xml:space="preserve">where the discussions were held </w:t>
      </w:r>
      <w:r w:rsidR="005C6EBE" w:rsidRPr="000D046A">
        <w:rPr>
          <w:rFonts w:ascii="Times New Roman" w:hAnsi="Times New Roman" w:cs="Times New Roman"/>
          <w:sz w:val="24"/>
          <w:szCs w:val="24"/>
        </w:rPr>
        <w:t>using the two main</w:t>
      </w:r>
      <w:r w:rsidR="00232E97" w:rsidRPr="000D046A">
        <w:rPr>
          <w:rFonts w:ascii="Times New Roman" w:hAnsi="Times New Roman" w:cs="Times New Roman"/>
          <w:sz w:val="24"/>
          <w:szCs w:val="24"/>
        </w:rPr>
        <w:t xml:space="preserve"> local languages </w:t>
      </w:r>
      <w:r w:rsidR="00BA43FA" w:rsidRPr="000D046A">
        <w:rPr>
          <w:rFonts w:ascii="Times New Roman" w:hAnsi="Times New Roman" w:cs="Times New Roman"/>
          <w:sz w:val="24"/>
          <w:szCs w:val="24"/>
        </w:rPr>
        <w:t>(</w:t>
      </w:r>
      <w:proofErr w:type="spellStart"/>
      <w:r w:rsidR="00BA43FA" w:rsidRPr="000D046A">
        <w:rPr>
          <w:rFonts w:ascii="Times New Roman" w:hAnsi="Times New Roman" w:cs="Times New Roman"/>
          <w:sz w:val="24"/>
          <w:szCs w:val="24"/>
        </w:rPr>
        <w:t>Kasem</w:t>
      </w:r>
      <w:proofErr w:type="spellEnd"/>
      <w:r w:rsidR="00BA43FA" w:rsidRPr="000D046A">
        <w:rPr>
          <w:rFonts w:ascii="Times New Roman" w:hAnsi="Times New Roman" w:cs="Times New Roman"/>
          <w:sz w:val="24"/>
          <w:szCs w:val="24"/>
        </w:rPr>
        <w:t xml:space="preserve"> and </w:t>
      </w:r>
      <w:proofErr w:type="spellStart"/>
      <w:r w:rsidR="00BA43FA" w:rsidRPr="000D046A">
        <w:rPr>
          <w:rFonts w:ascii="Times New Roman" w:hAnsi="Times New Roman" w:cs="Times New Roman"/>
          <w:sz w:val="24"/>
          <w:szCs w:val="24"/>
        </w:rPr>
        <w:t>Nankani</w:t>
      </w:r>
      <w:proofErr w:type="spellEnd"/>
      <w:r w:rsidR="005C6EBE" w:rsidRPr="000D046A">
        <w:rPr>
          <w:rFonts w:ascii="Times New Roman" w:hAnsi="Times New Roman" w:cs="Times New Roman"/>
          <w:sz w:val="24"/>
          <w:szCs w:val="24"/>
        </w:rPr>
        <w:t xml:space="preserve">) </w:t>
      </w:r>
      <w:r w:rsidR="00232E97" w:rsidRPr="000D046A">
        <w:rPr>
          <w:rFonts w:ascii="Times New Roman" w:hAnsi="Times New Roman" w:cs="Times New Roman"/>
          <w:sz w:val="24"/>
          <w:szCs w:val="24"/>
        </w:rPr>
        <w:t>and tape recorded</w:t>
      </w:r>
      <w:r w:rsidR="00410733" w:rsidRPr="000D046A">
        <w:rPr>
          <w:rFonts w:ascii="Times New Roman" w:hAnsi="Times New Roman" w:cs="Times New Roman"/>
          <w:sz w:val="24"/>
          <w:szCs w:val="24"/>
        </w:rPr>
        <w:t xml:space="preserve"> with </w:t>
      </w:r>
      <w:r w:rsidR="00995369" w:rsidRPr="000D046A">
        <w:rPr>
          <w:rFonts w:ascii="Times New Roman" w:hAnsi="Times New Roman" w:cs="Times New Roman"/>
          <w:sz w:val="24"/>
          <w:szCs w:val="24"/>
        </w:rPr>
        <w:t xml:space="preserve">the </w:t>
      </w:r>
      <w:r w:rsidR="00410733" w:rsidRPr="000D046A">
        <w:rPr>
          <w:rFonts w:ascii="Times New Roman" w:hAnsi="Times New Roman" w:cs="Times New Roman"/>
          <w:sz w:val="24"/>
          <w:szCs w:val="24"/>
        </w:rPr>
        <w:t xml:space="preserve">consent </w:t>
      </w:r>
      <w:r w:rsidR="005C6EBE" w:rsidRPr="000D046A">
        <w:rPr>
          <w:rFonts w:ascii="Times New Roman" w:hAnsi="Times New Roman" w:cs="Times New Roman"/>
          <w:sz w:val="24"/>
          <w:szCs w:val="24"/>
        </w:rPr>
        <w:t>of</w:t>
      </w:r>
      <w:r w:rsidR="00410733" w:rsidRPr="000D046A">
        <w:rPr>
          <w:rFonts w:ascii="Times New Roman" w:hAnsi="Times New Roman" w:cs="Times New Roman"/>
          <w:sz w:val="24"/>
          <w:szCs w:val="24"/>
        </w:rPr>
        <w:t xml:space="preserve"> study participants</w:t>
      </w:r>
      <w:r w:rsidR="00232E97" w:rsidRPr="000D046A">
        <w:rPr>
          <w:rFonts w:ascii="Times New Roman" w:hAnsi="Times New Roman" w:cs="Times New Roman"/>
          <w:sz w:val="24"/>
          <w:szCs w:val="24"/>
        </w:rPr>
        <w:t>.</w:t>
      </w:r>
      <w:r w:rsidR="00F47A57" w:rsidRPr="000D046A">
        <w:rPr>
          <w:rFonts w:ascii="Times New Roman" w:hAnsi="Times New Roman" w:cs="Times New Roman"/>
          <w:sz w:val="24"/>
          <w:szCs w:val="24"/>
        </w:rPr>
        <w:t xml:space="preserve"> </w:t>
      </w:r>
      <w:r w:rsidR="00066B11" w:rsidRPr="000D046A">
        <w:rPr>
          <w:rFonts w:ascii="Times New Roman" w:hAnsi="Times New Roman" w:cs="Times New Roman"/>
          <w:sz w:val="24"/>
          <w:szCs w:val="24"/>
        </w:rPr>
        <w:t>On a</w:t>
      </w:r>
      <w:r w:rsidR="00852D33" w:rsidRPr="000D046A">
        <w:rPr>
          <w:rFonts w:ascii="Times New Roman" w:hAnsi="Times New Roman" w:cs="Times New Roman"/>
          <w:sz w:val="24"/>
          <w:szCs w:val="24"/>
        </w:rPr>
        <w:t>verage</w:t>
      </w:r>
      <w:r w:rsidR="00E345DE" w:rsidRPr="000D046A">
        <w:rPr>
          <w:rFonts w:ascii="Times New Roman" w:hAnsi="Times New Roman" w:cs="Times New Roman"/>
          <w:sz w:val="24"/>
          <w:szCs w:val="24"/>
        </w:rPr>
        <w:t>,</w:t>
      </w:r>
      <w:r w:rsidR="00C151BD" w:rsidRPr="000D046A">
        <w:rPr>
          <w:rFonts w:ascii="Times New Roman" w:hAnsi="Times New Roman" w:cs="Times New Roman"/>
          <w:sz w:val="24"/>
          <w:szCs w:val="24"/>
        </w:rPr>
        <w:t xml:space="preserve"> t</w:t>
      </w:r>
      <w:r w:rsidR="00F8193E" w:rsidRPr="000D046A">
        <w:rPr>
          <w:rFonts w:ascii="Times New Roman" w:hAnsi="Times New Roman" w:cs="Times New Roman"/>
          <w:sz w:val="24"/>
          <w:szCs w:val="24"/>
        </w:rPr>
        <w:t>he</w:t>
      </w:r>
      <w:r w:rsidR="005C6EBE" w:rsidRPr="000D046A">
        <w:rPr>
          <w:rFonts w:ascii="Times New Roman" w:hAnsi="Times New Roman" w:cs="Times New Roman"/>
          <w:sz w:val="24"/>
          <w:szCs w:val="24"/>
        </w:rPr>
        <w:t xml:space="preserve"> F</w:t>
      </w:r>
      <w:r w:rsidR="00D43C03" w:rsidRPr="000D046A">
        <w:rPr>
          <w:rFonts w:ascii="Times New Roman" w:hAnsi="Times New Roman" w:cs="Times New Roman"/>
          <w:sz w:val="24"/>
          <w:szCs w:val="24"/>
        </w:rPr>
        <w:t>GD</w:t>
      </w:r>
      <w:r w:rsidR="00C151BD" w:rsidRPr="000D046A">
        <w:rPr>
          <w:rFonts w:ascii="Times New Roman" w:hAnsi="Times New Roman" w:cs="Times New Roman"/>
          <w:sz w:val="24"/>
          <w:szCs w:val="24"/>
        </w:rPr>
        <w:t>s</w:t>
      </w:r>
      <w:r w:rsidR="00D43C03" w:rsidRPr="000D046A">
        <w:rPr>
          <w:rFonts w:ascii="Times New Roman" w:hAnsi="Times New Roman" w:cs="Times New Roman"/>
          <w:sz w:val="24"/>
          <w:szCs w:val="24"/>
        </w:rPr>
        <w:t xml:space="preserve"> lasted one</w:t>
      </w:r>
      <w:r w:rsidR="005C6EBE" w:rsidRPr="000D046A">
        <w:rPr>
          <w:rFonts w:ascii="Times New Roman" w:hAnsi="Times New Roman" w:cs="Times New Roman"/>
          <w:sz w:val="24"/>
          <w:szCs w:val="24"/>
        </w:rPr>
        <w:t xml:space="preserve"> hour.</w:t>
      </w:r>
      <w:r w:rsidR="00A359A2" w:rsidRPr="000D046A">
        <w:rPr>
          <w:rFonts w:ascii="Times New Roman" w:hAnsi="Times New Roman" w:cs="Times New Roman"/>
          <w:sz w:val="24"/>
          <w:szCs w:val="24"/>
        </w:rPr>
        <w:t xml:space="preserve"> </w:t>
      </w:r>
      <w:r w:rsidR="00E62006" w:rsidRPr="000D046A">
        <w:rPr>
          <w:rFonts w:ascii="Times New Roman" w:hAnsi="Times New Roman" w:cs="Times New Roman"/>
          <w:sz w:val="24"/>
          <w:szCs w:val="24"/>
        </w:rPr>
        <w:t xml:space="preserve">A harmonized </w:t>
      </w:r>
      <w:r w:rsidR="00852D33" w:rsidRPr="000D046A">
        <w:rPr>
          <w:rFonts w:ascii="Times New Roman" w:hAnsi="Times New Roman" w:cs="Times New Roman"/>
          <w:sz w:val="24"/>
          <w:szCs w:val="24"/>
        </w:rPr>
        <w:t>discussion</w:t>
      </w:r>
      <w:r w:rsidR="002C6BA2" w:rsidRPr="000D046A">
        <w:rPr>
          <w:rFonts w:ascii="Times New Roman" w:hAnsi="Times New Roman" w:cs="Times New Roman"/>
          <w:sz w:val="24"/>
          <w:szCs w:val="24"/>
        </w:rPr>
        <w:t xml:space="preserve"> guide was developed </w:t>
      </w:r>
      <w:r w:rsidR="00852D33" w:rsidRPr="000D046A">
        <w:rPr>
          <w:rFonts w:ascii="Times New Roman" w:hAnsi="Times New Roman" w:cs="Times New Roman"/>
          <w:sz w:val="24"/>
          <w:szCs w:val="24"/>
        </w:rPr>
        <w:t>for all</w:t>
      </w:r>
      <w:r w:rsidR="002C6BA2" w:rsidRPr="000D046A">
        <w:rPr>
          <w:rFonts w:ascii="Times New Roman" w:hAnsi="Times New Roman" w:cs="Times New Roman"/>
          <w:sz w:val="24"/>
          <w:szCs w:val="24"/>
        </w:rPr>
        <w:t xml:space="preserve"> three study sites with enough flexibility</w:t>
      </w:r>
      <w:r w:rsidR="00E62006" w:rsidRPr="000D046A">
        <w:rPr>
          <w:rFonts w:ascii="Times New Roman" w:hAnsi="Times New Roman" w:cs="Times New Roman"/>
          <w:sz w:val="24"/>
          <w:szCs w:val="24"/>
        </w:rPr>
        <w:t xml:space="preserve"> to </w:t>
      </w:r>
      <w:r w:rsidR="00A63EBF" w:rsidRPr="000D046A">
        <w:rPr>
          <w:rFonts w:ascii="Times New Roman" w:hAnsi="Times New Roman" w:cs="Times New Roman"/>
          <w:sz w:val="24"/>
          <w:szCs w:val="24"/>
        </w:rPr>
        <w:t xml:space="preserve">allow researchers to tailor the </w:t>
      </w:r>
      <w:r w:rsidR="00066B11" w:rsidRPr="000D046A">
        <w:rPr>
          <w:rFonts w:ascii="Times New Roman" w:hAnsi="Times New Roman" w:cs="Times New Roman"/>
          <w:sz w:val="24"/>
          <w:szCs w:val="24"/>
        </w:rPr>
        <w:t>discussion</w:t>
      </w:r>
      <w:r w:rsidR="00A63EBF" w:rsidRPr="000D046A">
        <w:rPr>
          <w:rFonts w:ascii="Times New Roman" w:hAnsi="Times New Roman" w:cs="Times New Roman"/>
          <w:sz w:val="24"/>
          <w:szCs w:val="24"/>
        </w:rPr>
        <w:t xml:space="preserve"> to the local context</w:t>
      </w:r>
      <w:r w:rsidR="00E62006" w:rsidRPr="000D046A">
        <w:rPr>
          <w:rFonts w:ascii="Times New Roman" w:hAnsi="Times New Roman" w:cs="Times New Roman"/>
          <w:sz w:val="24"/>
          <w:szCs w:val="24"/>
        </w:rPr>
        <w:t xml:space="preserve">. </w:t>
      </w:r>
      <w:r w:rsidR="00A359A2" w:rsidRPr="000D046A">
        <w:rPr>
          <w:rFonts w:ascii="Times New Roman" w:hAnsi="Times New Roman" w:cs="Times New Roman"/>
          <w:sz w:val="24"/>
          <w:szCs w:val="24"/>
        </w:rPr>
        <w:t>The guide covered area</w:t>
      </w:r>
      <w:r w:rsidR="00B07798" w:rsidRPr="000D046A">
        <w:rPr>
          <w:rFonts w:ascii="Times New Roman" w:hAnsi="Times New Roman" w:cs="Times New Roman"/>
          <w:sz w:val="24"/>
          <w:szCs w:val="24"/>
        </w:rPr>
        <w:t>s</w:t>
      </w:r>
      <w:r w:rsidR="00A359A2" w:rsidRPr="000D046A">
        <w:rPr>
          <w:rFonts w:ascii="Times New Roman" w:hAnsi="Times New Roman" w:cs="Times New Roman"/>
          <w:sz w:val="24"/>
          <w:szCs w:val="24"/>
        </w:rPr>
        <w:t xml:space="preserve"> such as maternal and child health </w:t>
      </w:r>
      <w:r w:rsidR="00B07798" w:rsidRPr="000D046A">
        <w:rPr>
          <w:rFonts w:ascii="Times New Roman" w:hAnsi="Times New Roman" w:cs="Times New Roman"/>
          <w:sz w:val="24"/>
          <w:szCs w:val="24"/>
        </w:rPr>
        <w:t>issues</w:t>
      </w:r>
      <w:r w:rsidR="00A359A2" w:rsidRPr="000D046A">
        <w:rPr>
          <w:rFonts w:ascii="Times New Roman" w:hAnsi="Times New Roman" w:cs="Times New Roman"/>
          <w:sz w:val="24"/>
          <w:szCs w:val="24"/>
        </w:rPr>
        <w:t xml:space="preserve">, </w:t>
      </w:r>
      <w:r w:rsidR="00066B11" w:rsidRPr="000D046A">
        <w:rPr>
          <w:rFonts w:ascii="Times New Roman" w:hAnsi="Times New Roman" w:cs="Times New Roman"/>
          <w:sz w:val="24"/>
          <w:szCs w:val="24"/>
        </w:rPr>
        <w:t xml:space="preserve">maternal and child </w:t>
      </w:r>
      <w:r w:rsidR="00A359A2" w:rsidRPr="000D046A">
        <w:rPr>
          <w:rFonts w:ascii="Times New Roman" w:hAnsi="Times New Roman" w:cs="Times New Roman"/>
          <w:sz w:val="24"/>
          <w:szCs w:val="24"/>
        </w:rPr>
        <w:t xml:space="preserve">nutritional problems and </w:t>
      </w:r>
      <w:r w:rsidR="00852D33" w:rsidRPr="000D046A">
        <w:rPr>
          <w:rFonts w:ascii="Times New Roman" w:hAnsi="Times New Roman" w:cs="Times New Roman"/>
          <w:sz w:val="24"/>
          <w:szCs w:val="24"/>
        </w:rPr>
        <w:t>suggestions</w:t>
      </w:r>
      <w:r w:rsidR="00A359A2" w:rsidRPr="000D046A">
        <w:rPr>
          <w:rFonts w:ascii="Times New Roman" w:hAnsi="Times New Roman" w:cs="Times New Roman"/>
          <w:sz w:val="24"/>
          <w:szCs w:val="24"/>
        </w:rPr>
        <w:t xml:space="preserve"> to </w:t>
      </w:r>
      <w:r w:rsidR="00CD3BE7" w:rsidRPr="000D046A">
        <w:rPr>
          <w:rFonts w:ascii="Times New Roman" w:hAnsi="Times New Roman" w:cs="Times New Roman"/>
          <w:sz w:val="24"/>
          <w:szCs w:val="24"/>
        </w:rPr>
        <w:t>improve</w:t>
      </w:r>
      <w:r w:rsidR="00A359A2" w:rsidRPr="000D046A">
        <w:rPr>
          <w:rFonts w:ascii="Times New Roman" w:hAnsi="Times New Roman" w:cs="Times New Roman"/>
          <w:sz w:val="24"/>
          <w:szCs w:val="24"/>
        </w:rPr>
        <w:t xml:space="preserve"> </w:t>
      </w:r>
      <w:r w:rsidR="00852D33" w:rsidRPr="000D046A">
        <w:rPr>
          <w:rFonts w:ascii="Times New Roman" w:hAnsi="Times New Roman" w:cs="Times New Roman"/>
          <w:sz w:val="24"/>
          <w:szCs w:val="24"/>
        </w:rPr>
        <w:t>maternal and child nutrition</w:t>
      </w:r>
      <w:r w:rsidR="00A359A2" w:rsidRPr="000D046A">
        <w:rPr>
          <w:rFonts w:ascii="Times New Roman" w:hAnsi="Times New Roman" w:cs="Times New Roman"/>
          <w:sz w:val="24"/>
          <w:szCs w:val="24"/>
        </w:rPr>
        <w:t>.</w:t>
      </w:r>
    </w:p>
    <w:p w14:paraId="22A81534" w14:textId="77777777" w:rsidR="00F07BE8" w:rsidRPr="000D046A" w:rsidRDefault="00F07BE8" w:rsidP="00981576">
      <w:pPr>
        <w:spacing w:after="0" w:line="360" w:lineRule="auto"/>
        <w:jc w:val="both"/>
        <w:rPr>
          <w:rFonts w:ascii="Times New Roman" w:hAnsi="Times New Roman" w:cs="Times New Roman"/>
          <w:sz w:val="24"/>
          <w:szCs w:val="24"/>
        </w:rPr>
      </w:pPr>
    </w:p>
    <w:p w14:paraId="25422896" w14:textId="77777777" w:rsidR="001A5C52" w:rsidRPr="000D046A" w:rsidRDefault="001A5C52" w:rsidP="00981576">
      <w:pPr>
        <w:spacing w:line="360" w:lineRule="auto"/>
        <w:jc w:val="both"/>
        <w:rPr>
          <w:rFonts w:ascii="Times New Roman" w:hAnsi="Times New Roman" w:cs="Times New Roman"/>
          <w:b/>
          <w:sz w:val="24"/>
          <w:szCs w:val="24"/>
        </w:rPr>
      </w:pPr>
      <w:r w:rsidRPr="000D046A">
        <w:rPr>
          <w:rFonts w:ascii="Times New Roman" w:hAnsi="Times New Roman" w:cs="Times New Roman"/>
          <w:b/>
          <w:sz w:val="24"/>
          <w:szCs w:val="24"/>
        </w:rPr>
        <w:t xml:space="preserve">Data analysis techniques </w:t>
      </w:r>
    </w:p>
    <w:p w14:paraId="761BBAE9" w14:textId="5DCDCE70" w:rsidR="00E56067" w:rsidRPr="000D046A" w:rsidRDefault="00E56067" w:rsidP="00981576">
      <w:pPr>
        <w:spacing w:after="0" w:line="360" w:lineRule="auto"/>
        <w:jc w:val="both"/>
        <w:rPr>
          <w:rFonts w:ascii="Times New Roman" w:hAnsi="Times New Roman" w:cs="Times New Roman"/>
          <w:color w:val="000000"/>
          <w:sz w:val="24"/>
          <w:szCs w:val="24"/>
        </w:rPr>
      </w:pPr>
      <w:r w:rsidRPr="000D046A">
        <w:rPr>
          <w:rFonts w:ascii="Times New Roman" w:hAnsi="Times New Roman" w:cs="Times New Roman"/>
          <w:color w:val="000000"/>
          <w:sz w:val="24"/>
          <w:szCs w:val="24"/>
        </w:rPr>
        <w:t xml:space="preserve">The </w:t>
      </w:r>
      <w:r w:rsidR="002F118D" w:rsidRPr="000D046A">
        <w:rPr>
          <w:rFonts w:ascii="Times New Roman" w:hAnsi="Times New Roman" w:cs="Times New Roman"/>
          <w:color w:val="000000"/>
          <w:sz w:val="24"/>
          <w:szCs w:val="24"/>
        </w:rPr>
        <w:t xml:space="preserve">recordings </w:t>
      </w:r>
      <w:r w:rsidR="00B927E7" w:rsidRPr="000D046A">
        <w:rPr>
          <w:rFonts w:ascii="Times New Roman" w:hAnsi="Times New Roman" w:cs="Times New Roman"/>
          <w:color w:val="000000"/>
          <w:sz w:val="24"/>
          <w:szCs w:val="24"/>
        </w:rPr>
        <w:t>were</w:t>
      </w:r>
      <w:r w:rsidRPr="000D046A">
        <w:rPr>
          <w:rFonts w:ascii="Times New Roman" w:hAnsi="Times New Roman" w:cs="Times New Roman"/>
          <w:color w:val="000000"/>
          <w:sz w:val="24"/>
          <w:szCs w:val="24"/>
        </w:rPr>
        <w:t xml:space="preserve"> transcribed verbatim </w:t>
      </w:r>
      <w:r w:rsidR="00280E6F" w:rsidRPr="000D046A">
        <w:rPr>
          <w:rFonts w:ascii="Times New Roman" w:hAnsi="Times New Roman" w:cs="Times New Roman"/>
          <w:color w:val="000000"/>
          <w:sz w:val="24"/>
          <w:szCs w:val="24"/>
        </w:rPr>
        <w:t>into English</w:t>
      </w:r>
      <w:r w:rsidR="000659E2" w:rsidRPr="000D046A">
        <w:rPr>
          <w:rFonts w:ascii="Times New Roman" w:hAnsi="Times New Roman" w:cs="Times New Roman"/>
          <w:sz w:val="24"/>
          <w:szCs w:val="24"/>
        </w:rPr>
        <w:t xml:space="preserve"> </w:t>
      </w:r>
      <w:r w:rsidR="000659E2" w:rsidRPr="000D046A">
        <w:rPr>
          <w:rFonts w:ascii="Times New Roman" w:hAnsi="Times New Roman" w:cs="Times New Roman"/>
          <w:color w:val="000000"/>
          <w:sz w:val="24"/>
          <w:szCs w:val="24"/>
        </w:rPr>
        <w:t xml:space="preserve">by graduate research officers who </w:t>
      </w:r>
      <w:r w:rsidR="00780A9D" w:rsidRPr="000D046A">
        <w:rPr>
          <w:rFonts w:ascii="Times New Roman" w:hAnsi="Times New Roman" w:cs="Times New Roman"/>
          <w:color w:val="000000"/>
          <w:sz w:val="24"/>
          <w:szCs w:val="24"/>
        </w:rPr>
        <w:t>were</w:t>
      </w:r>
      <w:r w:rsidR="000659E2" w:rsidRPr="000D046A">
        <w:rPr>
          <w:rFonts w:ascii="Times New Roman" w:hAnsi="Times New Roman" w:cs="Times New Roman"/>
          <w:color w:val="000000"/>
          <w:sz w:val="24"/>
          <w:szCs w:val="24"/>
        </w:rPr>
        <w:t xml:space="preserve"> native speakers with experience in transcribing qualitative interviews</w:t>
      </w:r>
      <w:r w:rsidR="00280E6F" w:rsidRPr="000D046A">
        <w:rPr>
          <w:rFonts w:ascii="Times New Roman" w:hAnsi="Times New Roman" w:cs="Times New Roman"/>
          <w:color w:val="000000"/>
          <w:sz w:val="24"/>
          <w:szCs w:val="24"/>
        </w:rPr>
        <w:t>. A</w:t>
      </w:r>
      <w:r w:rsidR="00A26347" w:rsidRPr="000D046A">
        <w:rPr>
          <w:rFonts w:ascii="Times New Roman" w:hAnsi="Times New Roman" w:cs="Times New Roman"/>
          <w:sz w:val="24"/>
          <w:szCs w:val="24"/>
        </w:rPr>
        <w:t xml:space="preserve"> co</w:t>
      </w:r>
      <w:r w:rsidR="00A26347" w:rsidRPr="000D046A">
        <w:rPr>
          <w:rFonts w:ascii="Times New Roman" w:hAnsi="Times New Roman" w:cs="Times New Roman"/>
          <w:color w:val="000000"/>
          <w:sz w:val="24"/>
          <w:szCs w:val="24"/>
        </w:rPr>
        <w:t>debook was developed using the original research questions and themes that emerged from the</w:t>
      </w:r>
      <w:r w:rsidR="000B234E" w:rsidRPr="000D046A">
        <w:rPr>
          <w:rFonts w:ascii="Times New Roman" w:hAnsi="Times New Roman" w:cs="Times New Roman"/>
          <w:color w:val="000000"/>
          <w:sz w:val="24"/>
          <w:szCs w:val="24"/>
        </w:rPr>
        <w:t xml:space="preserve"> data</w:t>
      </w:r>
      <w:r w:rsidR="00280E6F" w:rsidRPr="000D046A">
        <w:rPr>
          <w:rFonts w:ascii="Times New Roman" w:hAnsi="Times New Roman" w:cs="Times New Roman"/>
          <w:color w:val="000000"/>
          <w:sz w:val="24"/>
          <w:szCs w:val="24"/>
        </w:rPr>
        <w:t xml:space="preserve"> </w:t>
      </w:r>
      <w:r w:rsidR="00A65454" w:rsidRPr="000D046A">
        <w:rPr>
          <w:rFonts w:ascii="Times New Roman" w:hAnsi="Times New Roman" w:cs="Times New Roman"/>
          <w:color w:val="000000"/>
          <w:sz w:val="24"/>
          <w:szCs w:val="24"/>
        </w:rPr>
        <w:t>to</w:t>
      </w:r>
      <w:r w:rsidR="00280E6F" w:rsidRPr="000D046A">
        <w:rPr>
          <w:rFonts w:ascii="Times New Roman" w:hAnsi="Times New Roman" w:cs="Times New Roman"/>
          <w:color w:val="000000"/>
          <w:sz w:val="24"/>
          <w:szCs w:val="24"/>
        </w:rPr>
        <w:t xml:space="preserve"> guide data coding and analysis</w:t>
      </w:r>
      <w:r w:rsidR="00A26347" w:rsidRPr="000D046A">
        <w:rPr>
          <w:rFonts w:ascii="Times New Roman" w:hAnsi="Times New Roman" w:cs="Times New Roman"/>
          <w:color w:val="000000"/>
          <w:sz w:val="24"/>
          <w:szCs w:val="24"/>
        </w:rPr>
        <w:t>.</w:t>
      </w:r>
      <w:r w:rsidR="00A63EBF" w:rsidRPr="000D046A">
        <w:rPr>
          <w:rFonts w:ascii="Times New Roman" w:hAnsi="Times New Roman" w:cs="Times New Roman"/>
          <w:color w:val="000000"/>
          <w:sz w:val="24"/>
          <w:szCs w:val="24"/>
        </w:rPr>
        <w:t xml:space="preserve"> </w:t>
      </w:r>
      <w:r w:rsidRPr="000D046A">
        <w:rPr>
          <w:rFonts w:ascii="Times New Roman" w:hAnsi="Times New Roman" w:cs="Times New Roman"/>
          <w:color w:val="000000"/>
          <w:sz w:val="24"/>
          <w:szCs w:val="24"/>
        </w:rPr>
        <w:t xml:space="preserve">The data was </w:t>
      </w:r>
      <w:r w:rsidR="000B234E" w:rsidRPr="000D046A">
        <w:rPr>
          <w:rFonts w:ascii="Times New Roman" w:hAnsi="Times New Roman" w:cs="Times New Roman"/>
          <w:color w:val="000000"/>
          <w:sz w:val="24"/>
          <w:szCs w:val="24"/>
        </w:rPr>
        <w:t xml:space="preserve">organized using QSR </w:t>
      </w:r>
      <w:proofErr w:type="spellStart"/>
      <w:r w:rsidR="000B234E" w:rsidRPr="000D046A">
        <w:rPr>
          <w:rFonts w:ascii="Times New Roman" w:hAnsi="Times New Roman" w:cs="Times New Roman"/>
          <w:color w:val="000000"/>
          <w:sz w:val="24"/>
          <w:szCs w:val="24"/>
        </w:rPr>
        <w:t>Nvivo</w:t>
      </w:r>
      <w:proofErr w:type="spellEnd"/>
      <w:r w:rsidR="000B234E" w:rsidRPr="000D046A">
        <w:rPr>
          <w:rFonts w:ascii="Times New Roman" w:hAnsi="Times New Roman" w:cs="Times New Roman"/>
          <w:color w:val="000000"/>
          <w:sz w:val="24"/>
          <w:szCs w:val="24"/>
        </w:rPr>
        <w:t xml:space="preserve"> </w:t>
      </w:r>
      <w:r w:rsidRPr="000D046A">
        <w:rPr>
          <w:rFonts w:ascii="Times New Roman" w:hAnsi="Times New Roman" w:cs="Times New Roman"/>
          <w:color w:val="000000"/>
          <w:sz w:val="24"/>
          <w:szCs w:val="24"/>
        </w:rPr>
        <w:t xml:space="preserve">12 software </w:t>
      </w:r>
      <w:r w:rsidR="00903F0D" w:rsidRPr="000D046A">
        <w:rPr>
          <w:rFonts w:ascii="Times New Roman" w:hAnsi="Times New Roman" w:cs="Times New Roman"/>
          <w:color w:val="000000"/>
          <w:sz w:val="24"/>
          <w:szCs w:val="24"/>
        </w:rPr>
        <w:t>for</w:t>
      </w:r>
      <w:r w:rsidRPr="000D046A">
        <w:rPr>
          <w:rFonts w:ascii="Times New Roman" w:hAnsi="Times New Roman" w:cs="Times New Roman"/>
          <w:color w:val="000000"/>
          <w:sz w:val="24"/>
          <w:szCs w:val="24"/>
        </w:rPr>
        <w:t xml:space="preserve"> </w:t>
      </w:r>
      <w:r w:rsidR="000B234E" w:rsidRPr="000D046A">
        <w:rPr>
          <w:rFonts w:ascii="Times New Roman" w:hAnsi="Times New Roman" w:cs="Times New Roman"/>
          <w:color w:val="000000"/>
          <w:sz w:val="24"/>
          <w:szCs w:val="24"/>
        </w:rPr>
        <w:t xml:space="preserve">thematic </w:t>
      </w:r>
      <w:r w:rsidRPr="000D046A">
        <w:rPr>
          <w:rFonts w:ascii="Times New Roman" w:hAnsi="Times New Roman" w:cs="Times New Roman"/>
          <w:color w:val="000000"/>
          <w:sz w:val="24"/>
          <w:szCs w:val="24"/>
        </w:rPr>
        <w:t>analysis</w:t>
      </w:r>
      <w:r w:rsidR="00C23BBF" w:rsidRPr="000D046A">
        <w:rPr>
          <w:rFonts w:ascii="Times New Roman" w:hAnsi="Times New Roman" w:cs="Times New Roman"/>
          <w:sz w:val="24"/>
          <w:szCs w:val="24"/>
          <w:vertAlign w:val="superscript"/>
        </w:rPr>
        <w:t>(2</w:t>
      </w:r>
      <w:r w:rsidR="00845DA0">
        <w:rPr>
          <w:rFonts w:ascii="Times New Roman" w:hAnsi="Times New Roman" w:cs="Times New Roman"/>
          <w:sz w:val="24"/>
          <w:szCs w:val="24"/>
          <w:vertAlign w:val="superscript"/>
        </w:rPr>
        <w:t>5</w:t>
      </w:r>
      <w:r w:rsidR="00734707" w:rsidRPr="000D046A">
        <w:rPr>
          <w:rFonts w:ascii="Times New Roman" w:hAnsi="Times New Roman" w:cs="Times New Roman"/>
          <w:sz w:val="24"/>
          <w:szCs w:val="24"/>
          <w:vertAlign w:val="superscript"/>
        </w:rPr>
        <w:t>)</w:t>
      </w:r>
      <w:r w:rsidRPr="000D046A">
        <w:rPr>
          <w:rFonts w:ascii="Times New Roman" w:hAnsi="Times New Roman" w:cs="Times New Roman"/>
          <w:color w:val="000000"/>
          <w:sz w:val="24"/>
          <w:szCs w:val="24"/>
        </w:rPr>
        <w:t>.</w:t>
      </w:r>
      <w:r w:rsidR="00107D02" w:rsidRPr="000D046A">
        <w:rPr>
          <w:rFonts w:ascii="Times New Roman" w:hAnsi="Times New Roman" w:cs="Times New Roman"/>
          <w:color w:val="000000"/>
          <w:sz w:val="24"/>
          <w:szCs w:val="24"/>
        </w:rPr>
        <w:t xml:space="preserve"> </w:t>
      </w:r>
      <w:r w:rsidR="00E345DE" w:rsidRPr="000D046A">
        <w:rPr>
          <w:rFonts w:ascii="Times New Roman" w:hAnsi="Times New Roman" w:cs="Times New Roman"/>
          <w:color w:val="000000"/>
          <w:sz w:val="24"/>
          <w:szCs w:val="24"/>
        </w:rPr>
        <w:t>T</w:t>
      </w:r>
      <w:r w:rsidRPr="000D046A">
        <w:rPr>
          <w:rFonts w:ascii="Times New Roman" w:hAnsi="Times New Roman" w:cs="Times New Roman"/>
          <w:color w:val="000000"/>
          <w:sz w:val="24"/>
          <w:szCs w:val="24"/>
        </w:rPr>
        <w:t xml:space="preserve">he transcripts were initially coded independently by two </w:t>
      </w:r>
      <w:r w:rsidR="009E20F0" w:rsidRPr="000D046A">
        <w:rPr>
          <w:rFonts w:ascii="Times New Roman" w:hAnsi="Times New Roman" w:cs="Times New Roman"/>
          <w:color w:val="000000"/>
          <w:sz w:val="24"/>
          <w:szCs w:val="24"/>
        </w:rPr>
        <w:t>members of the research team</w:t>
      </w:r>
      <w:r w:rsidRPr="000D046A">
        <w:rPr>
          <w:rFonts w:ascii="Times New Roman" w:hAnsi="Times New Roman" w:cs="Times New Roman"/>
          <w:color w:val="000000"/>
          <w:sz w:val="24"/>
          <w:szCs w:val="24"/>
        </w:rPr>
        <w:t xml:space="preserve">. The coding process involved a critical review of each transcript to identify emerging themes from the data and also based on the objectives of the study. The two coders then met to compare their independently-identified themes. They resolved any divergence by re-reading the relevant sections of the </w:t>
      </w:r>
      <w:r w:rsidRPr="000D046A">
        <w:rPr>
          <w:rFonts w:ascii="Times New Roman" w:hAnsi="Times New Roman" w:cs="Times New Roman"/>
          <w:color w:val="000000"/>
          <w:sz w:val="24"/>
          <w:szCs w:val="24"/>
        </w:rPr>
        <w:lastRenderedPageBreak/>
        <w:t xml:space="preserve">transcripts together, and agreed on the best fit interpretation of the data. The </w:t>
      </w:r>
      <w:r w:rsidR="00403CBC" w:rsidRPr="000D046A">
        <w:rPr>
          <w:rFonts w:ascii="Times New Roman" w:hAnsi="Times New Roman" w:cs="Times New Roman"/>
          <w:color w:val="000000"/>
          <w:sz w:val="24"/>
          <w:szCs w:val="24"/>
        </w:rPr>
        <w:t>findings</w:t>
      </w:r>
      <w:r w:rsidRPr="000D046A">
        <w:rPr>
          <w:rFonts w:ascii="Times New Roman" w:hAnsi="Times New Roman" w:cs="Times New Roman"/>
          <w:color w:val="000000"/>
          <w:sz w:val="24"/>
          <w:szCs w:val="24"/>
        </w:rPr>
        <w:t xml:space="preserve"> are </w:t>
      </w:r>
      <w:r w:rsidR="0048116D" w:rsidRPr="000D046A">
        <w:rPr>
          <w:rFonts w:ascii="Times New Roman" w:hAnsi="Times New Roman" w:cs="Times New Roman"/>
          <w:color w:val="000000"/>
          <w:sz w:val="24"/>
          <w:szCs w:val="24"/>
        </w:rPr>
        <w:t xml:space="preserve">presented </w:t>
      </w:r>
      <w:r w:rsidR="00403CBC" w:rsidRPr="000D046A">
        <w:rPr>
          <w:rFonts w:ascii="Times New Roman" w:hAnsi="Times New Roman" w:cs="Times New Roman"/>
          <w:color w:val="000000"/>
          <w:sz w:val="24"/>
          <w:szCs w:val="24"/>
        </w:rPr>
        <w:t>in themes</w:t>
      </w:r>
      <w:r w:rsidR="00F94DCC" w:rsidRPr="000D046A">
        <w:rPr>
          <w:rFonts w:ascii="Times New Roman" w:hAnsi="Times New Roman" w:cs="Times New Roman"/>
          <w:color w:val="000000"/>
          <w:sz w:val="24"/>
          <w:szCs w:val="24"/>
        </w:rPr>
        <w:t xml:space="preserve"> and</w:t>
      </w:r>
      <w:r w:rsidR="00403CBC" w:rsidRPr="000D046A">
        <w:rPr>
          <w:rFonts w:ascii="Times New Roman" w:hAnsi="Times New Roman" w:cs="Times New Roman"/>
          <w:color w:val="000000"/>
          <w:sz w:val="24"/>
          <w:szCs w:val="24"/>
        </w:rPr>
        <w:t xml:space="preserve"> </w:t>
      </w:r>
      <w:r w:rsidRPr="000D046A">
        <w:rPr>
          <w:rFonts w:ascii="Times New Roman" w:hAnsi="Times New Roman" w:cs="Times New Roman"/>
          <w:color w:val="000000"/>
          <w:sz w:val="24"/>
          <w:szCs w:val="24"/>
        </w:rPr>
        <w:t xml:space="preserve">supported by relevant quotes from the </w:t>
      </w:r>
      <w:r w:rsidR="00F8193E" w:rsidRPr="000D046A">
        <w:rPr>
          <w:rFonts w:ascii="Times New Roman" w:hAnsi="Times New Roman" w:cs="Times New Roman"/>
          <w:color w:val="000000"/>
          <w:sz w:val="24"/>
          <w:szCs w:val="24"/>
        </w:rPr>
        <w:t>data</w:t>
      </w:r>
      <w:r w:rsidRPr="000D046A">
        <w:rPr>
          <w:rFonts w:ascii="Times New Roman" w:hAnsi="Times New Roman" w:cs="Times New Roman"/>
          <w:color w:val="000000"/>
          <w:sz w:val="24"/>
          <w:szCs w:val="24"/>
        </w:rPr>
        <w:t>.</w:t>
      </w:r>
    </w:p>
    <w:p w14:paraId="20DE743B" w14:textId="77777777" w:rsidR="00903F0D" w:rsidRPr="000D046A" w:rsidRDefault="00903F0D" w:rsidP="00981576">
      <w:pPr>
        <w:spacing w:line="360" w:lineRule="auto"/>
        <w:jc w:val="both"/>
        <w:rPr>
          <w:rFonts w:ascii="Times New Roman" w:hAnsi="Times New Roman" w:cs="Times New Roman"/>
          <w:sz w:val="24"/>
          <w:szCs w:val="24"/>
        </w:rPr>
      </w:pPr>
    </w:p>
    <w:p w14:paraId="111DD161" w14:textId="77777777" w:rsidR="001A5C52" w:rsidRPr="000D046A" w:rsidRDefault="001A5C52" w:rsidP="00981576">
      <w:pPr>
        <w:spacing w:line="360" w:lineRule="auto"/>
        <w:jc w:val="both"/>
        <w:rPr>
          <w:rFonts w:ascii="Times New Roman" w:hAnsi="Times New Roman" w:cs="Times New Roman"/>
          <w:b/>
          <w:sz w:val="24"/>
          <w:szCs w:val="24"/>
        </w:rPr>
      </w:pPr>
      <w:r w:rsidRPr="000D046A">
        <w:rPr>
          <w:rFonts w:ascii="Times New Roman" w:hAnsi="Times New Roman" w:cs="Times New Roman"/>
          <w:b/>
          <w:sz w:val="24"/>
          <w:szCs w:val="24"/>
        </w:rPr>
        <w:t>Results</w:t>
      </w:r>
    </w:p>
    <w:p w14:paraId="3FF636D4" w14:textId="77777777" w:rsidR="001A5C52" w:rsidRPr="000D046A" w:rsidRDefault="001A5EB9" w:rsidP="00981576">
      <w:pPr>
        <w:spacing w:line="360" w:lineRule="auto"/>
        <w:jc w:val="both"/>
        <w:rPr>
          <w:rFonts w:ascii="Times New Roman" w:hAnsi="Times New Roman" w:cs="Times New Roman"/>
          <w:b/>
          <w:sz w:val="24"/>
          <w:szCs w:val="24"/>
        </w:rPr>
      </w:pPr>
      <w:r w:rsidRPr="000D046A">
        <w:rPr>
          <w:rFonts w:ascii="Times New Roman" w:hAnsi="Times New Roman" w:cs="Times New Roman"/>
          <w:b/>
          <w:sz w:val="24"/>
          <w:szCs w:val="24"/>
        </w:rPr>
        <w:t>Socio-demographic</w:t>
      </w:r>
      <w:r w:rsidR="00773FD7" w:rsidRPr="000D046A">
        <w:rPr>
          <w:rFonts w:ascii="Times New Roman" w:hAnsi="Times New Roman" w:cs="Times New Roman"/>
          <w:b/>
          <w:sz w:val="24"/>
          <w:szCs w:val="24"/>
        </w:rPr>
        <w:t xml:space="preserve"> </w:t>
      </w:r>
      <w:r w:rsidR="001A5C52" w:rsidRPr="000D046A">
        <w:rPr>
          <w:rFonts w:ascii="Times New Roman" w:hAnsi="Times New Roman" w:cs="Times New Roman"/>
          <w:b/>
          <w:sz w:val="24"/>
          <w:szCs w:val="24"/>
        </w:rPr>
        <w:t>characteristics of participants</w:t>
      </w:r>
    </w:p>
    <w:p w14:paraId="63A22C85" w14:textId="77777777" w:rsidR="003B7202" w:rsidRPr="000D046A" w:rsidRDefault="00A63EBF" w:rsidP="00981576">
      <w:pPr>
        <w:spacing w:after="0" w:line="360" w:lineRule="auto"/>
        <w:jc w:val="both"/>
        <w:rPr>
          <w:rFonts w:ascii="Times New Roman" w:hAnsi="Times New Roman" w:cs="Times New Roman"/>
          <w:sz w:val="24"/>
          <w:szCs w:val="24"/>
        </w:rPr>
      </w:pPr>
      <w:r w:rsidRPr="000D046A">
        <w:rPr>
          <w:rFonts w:ascii="Times New Roman" w:hAnsi="Times New Roman" w:cs="Times New Roman"/>
          <w:sz w:val="24"/>
          <w:szCs w:val="24"/>
        </w:rPr>
        <w:t>Eighty-three</w:t>
      </w:r>
      <w:r w:rsidR="00DA5172" w:rsidRPr="000D046A">
        <w:rPr>
          <w:rFonts w:ascii="Times New Roman" w:hAnsi="Times New Roman" w:cs="Times New Roman"/>
          <w:sz w:val="24"/>
          <w:szCs w:val="24"/>
        </w:rPr>
        <w:t xml:space="preserve"> adults </w:t>
      </w:r>
      <w:r w:rsidR="00CE2763" w:rsidRPr="000D046A">
        <w:rPr>
          <w:rFonts w:ascii="Times New Roman" w:hAnsi="Times New Roman" w:cs="Times New Roman"/>
          <w:sz w:val="24"/>
          <w:szCs w:val="24"/>
        </w:rPr>
        <w:t>took part</w:t>
      </w:r>
      <w:r w:rsidR="00DA5172" w:rsidRPr="000D046A">
        <w:rPr>
          <w:rFonts w:ascii="Times New Roman" w:hAnsi="Times New Roman" w:cs="Times New Roman"/>
          <w:sz w:val="24"/>
          <w:szCs w:val="24"/>
        </w:rPr>
        <w:t xml:space="preserve"> in the </w:t>
      </w:r>
      <w:r w:rsidR="00CE2763" w:rsidRPr="000D046A">
        <w:rPr>
          <w:rFonts w:ascii="Times New Roman" w:hAnsi="Times New Roman" w:cs="Times New Roman"/>
          <w:sz w:val="24"/>
          <w:szCs w:val="24"/>
        </w:rPr>
        <w:t>study</w:t>
      </w:r>
      <w:r w:rsidR="00DA5172" w:rsidRPr="000D046A">
        <w:rPr>
          <w:rFonts w:ascii="Times New Roman" w:hAnsi="Times New Roman" w:cs="Times New Roman"/>
          <w:sz w:val="24"/>
          <w:szCs w:val="24"/>
        </w:rPr>
        <w:t>, of whom</w:t>
      </w:r>
      <w:r w:rsidR="00B23BC5" w:rsidRPr="000D046A">
        <w:rPr>
          <w:rFonts w:ascii="Times New Roman" w:hAnsi="Times New Roman" w:cs="Times New Roman"/>
          <w:sz w:val="24"/>
          <w:szCs w:val="24"/>
        </w:rPr>
        <w:t>,</w:t>
      </w:r>
      <w:r w:rsidR="005474FA" w:rsidRPr="000D046A">
        <w:rPr>
          <w:rFonts w:ascii="Times New Roman" w:hAnsi="Times New Roman" w:cs="Times New Roman"/>
          <w:sz w:val="24"/>
          <w:szCs w:val="24"/>
        </w:rPr>
        <w:t xml:space="preserve"> </w:t>
      </w:r>
      <w:r w:rsidR="00390A9B" w:rsidRPr="000D046A">
        <w:rPr>
          <w:rFonts w:ascii="Times New Roman" w:hAnsi="Times New Roman" w:cs="Times New Roman"/>
          <w:sz w:val="24"/>
          <w:szCs w:val="24"/>
        </w:rPr>
        <w:t>49.7%</w:t>
      </w:r>
      <w:r w:rsidR="003B7202" w:rsidRPr="000D046A">
        <w:rPr>
          <w:rFonts w:ascii="Times New Roman" w:hAnsi="Times New Roman" w:cs="Times New Roman"/>
          <w:sz w:val="24"/>
          <w:szCs w:val="24"/>
        </w:rPr>
        <w:t xml:space="preserve"> were between 26-39 years. </w:t>
      </w:r>
      <w:r w:rsidR="00E03F88" w:rsidRPr="000D046A">
        <w:rPr>
          <w:rFonts w:ascii="Times New Roman" w:hAnsi="Times New Roman" w:cs="Times New Roman"/>
          <w:sz w:val="24"/>
          <w:szCs w:val="24"/>
        </w:rPr>
        <w:t>The m</w:t>
      </w:r>
      <w:r w:rsidR="003B7202" w:rsidRPr="000D046A">
        <w:rPr>
          <w:rFonts w:ascii="Times New Roman" w:hAnsi="Times New Roman" w:cs="Times New Roman"/>
          <w:sz w:val="24"/>
          <w:szCs w:val="24"/>
        </w:rPr>
        <w:t>ajor</w:t>
      </w:r>
      <w:r w:rsidR="001F4CC2" w:rsidRPr="000D046A">
        <w:rPr>
          <w:rFonts w:ascii="Times New Roman" w:hAnsi="Times New Roman" w:cs="Times New Roman"/>
          <w:sz w:val="24"/>
          <w:szCs w:val="24"/>
        </w:rPr>
        <w:t xml:space="preserve">ity </w:t>
      </w:r>
      <w:r w:rsidR="00E03F88" w:rsidRPr="000D046A">
        <w:rPr>
          <w:rFonts w:ascii="Times New Roman" w:hAnsi="Times New Roman" w:cs="Times New Roman"/>
          <w:sz w:val="24"/>
          <w:szCs w:val="24"/>
        </w:rPr>
        <w:t xml:space="preserve">of the participants </w:t>
      </w:r>
      <w:r w:rsidR="003B7202" w:rsidRPr="000D046A">
        <w:rPr>
          <w:rFonts w:ascii="Times New Roman" w:hAnsi="Times New Roman" w:cs="Times New Roman"/>
          <w:sz w:val="24"/>
          <w:szCs w:val="24"/>
        </w:rPr>
        <w:t>w</w:t>
      </w:r>
      <w:r w:rsidR="00217777" w:rsidRPr="000D046A">
        <w:rPr>
          <w:rFonts w:ascii="Times New Roman" w:hAnsi="Times New Roman" w:cs="Times New Roman"/>
          <w:sz w:val="24"/>
          <w:szCs w:val="24"/>
        </w:rPr>
        <w:t xml:space="preserve">ere </w:t>
      </w:r>
      <w:r w:rsidR="001F4CC2" w:rsidRPr="000D046A">
        <w:rPr>
          <w:rFonts w:ascii="Times New Roman" w:hAnsi="Times New Roman" w:cs="Times New Roman"/>
          <w:sz w:val="24"/>
          <w:szCs w:val="24"/>
        </w:rPr>
        <w:t>married</w:t>
      </w:r>
      <w:r w:rsidR="00217777" w:rsidRPr="000D046A">
        <w:rPr>
          <w:rFonts w:ascii="Times New Roman" w:hAnsi="Times New Roman" w:cs="Times New Roman"/>
          <w:sz w:val="24"/>
          <w:szCs w:val="24"/>
        </w:rPr>
        <w:t xml:space="preserve"> and 51.8%</w:t>
      </w:r>
      <w:r w:rsidR="00BA43FA" w:rsidRPr="000D046A">
        <w:rPr>
          <w:rFonts w:ascii="Times New Roman" w:hAnsi="Times New Roman" w:cs="Times New Roman"/>
          <w:sz w:val="24"/>
          <w:szCs w:val="24"/>
        </w:rPr>
        <w:t xml:space="preserve"> were from the </w:t>
      </w:r>
      <w:proofErr w:type="spellStart"/>
      <w:r w:rsidR="00BA43FA" w:rsidRPr="000D046A">
        <w:rPr>
          <w:rFonts w:ascii="Times New Roman" w:hAnsi="Times New Roman" w:cs="Times New Roman"/>
          <w:sz w:val="24"/>
          <w:szCs w:val="24"/>
        </w:rPr>
        <w:t>Kas</w:t>
      </w:r>
      <w:r w:rsidR="003B7202" w:rsidRPr="000D046A">
        <w:rPr>
          <w:rFonts w:ascii="Times New Roman" w:hAnsi="Times New Roman" w:cs="Times New Roman"/>
          <w:sz w:val="24"/>
          <w:szCs w:val="24"/>
        </w:rPr>
        <w:t>em</w:t>
      </w:r>
      <w:proofErr w:type="spellEnd"/>
      <w:r w:rsidR="003B7202" w:rsidRPr="000D046A">
        <w:rPr>
          <w:rFonts w:ascii="Times New Roman" w:hAnsi="Times New Roman" w:cs="Times New Roman"/>
          <w:sz w:val="24"/>
          <w:szCs w:val="24"/>
        </w:rPr>
        <w:t xml:space="preserve"> ethnic group.</w:t>
      </w:r>
      <w:r w:rsidR="005474FA" w:rsidRPr="000D046A">
        <w:rPr>
          <w:rFonts w:ascii="Times New Roman" w:hAnsi="Times New Roman" w:cs="Times New Roman"/>
          <w:sz w:val="24"/>
          <w:szCs w:val="24"/>
        </w:rPr>
        <w:t xml:space="preserve"> </w:t>
      </w:r>
      <w:r w:rsidR="00E03F88" w:rsidRPr="000D046A">
        <w:rPr>
          <w:rFonts w:ascii="Times New Roman" w:hAnsi="Times New Roman" w:cs="Times New Roman"/>
          <w:sz w:val="24"/>
          <w:szCs w:val="24"/>
        </w:rPr>
        <w:t>About</w:t>
      </w:r>
      <w:r w:rsidR="00391AEF" w:rsidRPr="000D046A">
        <w:rPr>
          <w:rFonts w:ascii="Times New Roman" w:hAnsi="Times New Roman" w:cs="Times New Roman"/>
          <w:sz w:val="24"/>
          <w:szCs w:val="24"/>
        </w:rPr>
        <w:t xml:space="preserve"> </w:t>
      </w:r>
      <w:r w:rsidR="00217777" w:rsidRPr="000D046A">
        <w:rPr>
          <w:rFonts w:ascii="Times New Roman" w:hAnsi="Times New Roman" w:cs="Times New Roman"/>
          <w:sz w:val="24"/>
          <w:szCs w:val="24"/>
        </w:rPr>
        <w:t>5</w:t>
      </w:r>
      <w:r w:rsidR="00E03F88" w:rsidRPr="000D046A">
        <w:rPr>
          <w:rFonts w:ascii="Times New Roman" w:hAnsi="Times New Roman" w:cs="Times New Roman"/>
          <w:sz w:val="24"/>
          <w:szCs w:val="24"/>
        </w:rPr>
        <w:t>1</w:t>
      </w:r>
      <w:r w:rsidR="00217777" w:rsidRPr="000D046A">
        <w:rPr>
          <w:rFonts w:ascii="Times New Roman" w:hAnsi="Times New Roman" w:cs="Times New Roman"/>
          <w:sz w:val="24"/>
          <w:szCs w:val="24"/>
        </w:rPr>
        <w:t>.</w:t>
      </w:r>
      <w:r w:rsidR="00E03F88" w:rsidRPr="000D046A">
        <w:rPr>
          <w:rFonts w:ascii="Times New Roman" w:hAnsi="Times New Roman" w:cs="Times New Roman"/>
          <w:sz w:val="24"/>
          <w:szCs w:val="24"/>
        </w:rPr>
        <w:t>0</w:t>
      </w:r>
      <w:r w:rsidR="00217777" w:rsidRPr="000D046A">
        <w:rPr>
          <w:rFonts w:ascii="Times New Roman" w:hAnsi="Times New Roman" w:cs="Times New Roman"/>
          <w:sz w:val="24"/>
          <w:szCs w:val="24"/>
        </w:rPr>
        <w:t>%</w:t>
      </w:r>
      <w:r w:rsidR="007B77AB" w:rsidRPr="000D046A">
        <w:rPr>
          <w:rFonts w:ascii="Times New Roman" w:hAnsi="Times New Roman" w:cs="Times New Roman"/>
          <w:sz w:val="24"/>
          <w:szCs w:val="24"/>
        </w:rPr>
        <w:t xml:space="preserve"> had between primary and </w:t>
      </w:r>
      <w:r w:rsidR="005474FA" w:rsidRPr="000D046A">
        <w:rPr>
          <w:rFonts w:ascii="Times New Roman" w:hAnsi="Times New Roman" w:cs="Times New Roman"/>
          <w:sz w:val="24"/>
          <w:szCs w:val="24"/>
        </w:rPr>
        <w:t>junior</w:t>
      </w:r>
      <w:r w:rsidR="003B7202" w:rsidRPr="000D046A">
        <w:rPr>
          <w:rFonts w:ascii="Times New Roman" w:hAnsi="Times New Roman" w:cs="Times New Roman"/>
          <w:sz w:val="24"/>
          <w:szCs w:val="24"/>
        </w:rPr>
        <w:t xml:space="preserve"> </w:t>
      </w:r>
      <w:r w:rsidR="001F4CC2" w:rsidRPr="000D046A">
        <w:rPr>
          <w:rFonts w:ascii="Times New Roman" w:hAnsi="Times New Roman" w:cs="Times New Roman"/>
          <w:sz w:val="24"/>
          <w:szCs w:val="24"/>
        </w:rPr>
        <w:t xml:space="preserve">high education </w:t>
      </w:r>
      <w:r w:rsidR="005474FA" w:rsidRPr="000D046A">
        <w:rPr>
          <w:rFonts w:ascii="Times New Roman" w:hAnsi="Times New Roman" w:cs="Times New Roman"/>
          <w:sz w:val="24"/>
          <w:szCs w:val="24"/>
        </w:rPr>
        <w:t xml:space="preserve">with </w:t>
      </w:r>
      <w:r w:rsidR="001F4CC2" w:rsidRPr="000D046A">
        <w:rPr>
          <w:rFonts w:ascii="Times New Roman" w:hAnsi="Times New Roman" w:cs="Times New Roman"/>
          <w:sz w:val="24"/>
          <w:szCs w:val="24"/>
        </w:rPr>
        <w:t>only</w:t>
      </w:r>
      <w:r w:rsidR="005474FA" w:rsidRPr="000D046A">
        <w:rPr>
          <w:rFonts w:ascii="Times New Roman" w:hAnsi="Times New Roman" w:cs="Times New Roman"/>
          <w:sz w:val="24"/>
          <w:szCs w:val="24"/>
        </w:rPr>
        <w:t xml:space="preserve"> 2</w:t>
      </w:r>
      <w:r w:rsidR="00E03F88" w:rsidRPr="000D046A">
        <w:rPr>
          <w:rFonts w:ascii="Times New Roman" w:hAnsi="Times New Roman" w:cs="Times New Roman"/>
          <w:sz w:val="24"/>
          <w:szCs w:val="24"/>
        </w:rPr>
        <w:t>2.9</w:t>
      </w:r>
      <w:r w:rsidR="00217777" w:rsidRPr="000D046A">
        <w:rPr>
          <w:rFonts w:ascii="Times New Roman" w:hAnsi="Times New Roman" w:cs="Times New Roman"/>
          <w:sz w:val="24"/>
          <w:szCs w:val="24"/>
        </w:rPr>
        <w:t>%</w:t>
      </w:r>
      <w:r w:rsidR="003B7202" w:rsidRPr="000D046A">
        <w:rPr>
          <w:rFonts w:ascii="Times New Roman" w:hAnsi="Times New Roman" w:cs="Times New Roman"/>
          <w:sz w:val="24"/>
          <w:szCs w:val="24"/>
        </w:rPr>
        <w:t xml:space="preserve"> ha</w:t>
      </w:r>
      <w:r w:rsidR="005474FA" w:rsidRPr="000D046A">
        <w:rPr>
          <w:rFonts w:ascii="Times New Roman" w:hAnsi="Times New Roman" w:cs="Times New Roman"/>
          <w:sz w:val="24"/>
          <w:szCs w:val="24"/>
        </w:rPr>
        <w:t>ving secondary or higher</w:t>
      </w:r>
      <w:r w:rsidR="003B7202" w:rsidRPr="000D046A">
        <w:rPr>
          <w:rFonts w:ascii="Times New Roman" w:hAnsi="Times New Roman" w:cs="Times New Roman"/>
          <w:sz w:val="24"/>
          <w:szCs w:val="24"/>
        </w:rPr>
        <w:t xml:space="preserve"> </w:t>
      </w:r>
      <w:r w:rsidR="007B77AB" w:rsidRPr="000D046A">
        <w:rPr>
          <w:rFonts w:ascii="Times New Roman" w:hAnsi="Times New Roman" w:cs="Times New Roman"/>
          <w:sz w:val="24"/>
          <w:szCs w:val="24"/>
        </w:rPr>
        <w:t>qualification</w:t>
      </w:r>
      <w:r w:rsidR="003B7202" w:rsidRPr="000D046A">
        <w:rPr>
          <w:rFonts w:ascii="Times New Roman" w:hAnsi="Times New Roman" w:cs="Times New Roman"/>
          <w:sz w:val="24"/>
          <w:szCs w:val="24"/>
        </w:rPr>
        <w:t xml:space="preserve">. </w:t>
      </w:r>
      <w:r w:rsidR="005474FA" w:rsidRPr="000D046A">
        <w:rPr>
          <w:rFonts w:ascii="Times New Roman" w:hAnsi="Times New Roman" w:cs="Times New Roman"/>
          <w:sz w:val="24"/>
          <w:szCs w:val="24"/>
        </w:rPr>
        <w:t>A</w:t>
      </w:r>
      <w:r w:rsidR="00391AEF" w:rsidRPr="000D046A">
        <w:rPr>
          <w:rFonts w:ascii="Times New Roman" w:hAnsi="Times New Roman" w:cs="Times New Roman"/>
          <w:sz w:val="24"/>
          <w:szCs w:val="24"/>
        </w:rPr>
        <w:t>bout 45.0</w:t>
      </w:r>
      <w:r w:rsidR="00217777" w:rsidRPr="000D046A">
        <w:rPr>
          <w:rFonts w:ascii="Times New Roman" w:hAnsi="Times New Roman" w:cs="Times New Roman"/>
          <w:sz w:val="24"/>
          <w:szCs w:val="24"/>
        </w:rPr>
        <w:t>%</w:t>
      </w:r>
      <w:r w:rsidR="003B7202" w:rsidRPr="000D046A">
        <w:rPr>
          <w:rFonts w:ascii="Times New Roman" w:hAnsi="Times New Roman" w:cs="Times New Roman"/>
          <w:sz w:val="24"/>
          <w:szCs w:val="24"/>
        </w:rPr>
        <w:t xml:space="preserve"> </w:t>
      </w:r>
      <w:r w:rsidR="00E264F7" w:rsidRPr="000D046A">
        <w:rPr>
          <w:rFonts w:ascii="Times New Roman" w:hAnsi="Times New Roman" w:cs="Times New Roman"/>
          <w:sz w:val="24"/>
          <w:szCs w:val="24"/>
        </w:rPr>
        <w:t xml:space="preserve">of the participants </w:t>
      </w:r>
      <w:r w:rsidR="007B77AB" w:rsidRPr="000D046A">
        <w:rPr>
          <w:rFonts w:ascii="Times New Roman" w:hAnsi="Times New Roman" w:cs="Times New Roman"/>
          <w:sz w:val="24"/>
          <w:szCs w:val="24"/>
        </w:rPr>
        <w:t>were farmers. A</w:t>
      </w:r>
      <w:r w:rsidR="00780A9D" w:rsidRPr="000D046A">
        <w:rPr>
          <w:rFonts w:ascii="Times New Roman" w:hAnsi="Times New Roman" w:cs="Times New Roman"/>
          <w:sz w:val="24"/>
          <w:szCs w:val="24"/>
        </w:rPr>
        <w:t>lmost</w:t>
      </w:r>
      <w:r w:rsidR="003B7202" w:rsidRPr="000D046A">
        <w:rPr>
          <w:rFonts w:ascii="Times New Roman" w:hAnsi="Times New Roman" w:cs="Times New Roman"/>
          <w:sz w:val="24"/>
          <w:szCs w:val="24"/>
        </w:rPr>
        <w:t xml:space="preserve"> </w:t>
      </w:r>
      <w:r w:rsidR="00E03F88" w:rsidRPr="000D046A">
        <w:rPr>
          <w:rFonts w:ascii="Times New Roman" w:hAnsi="Times New Roman" w:cs="Times New Roman"/>
          <w:sz w:val="24"/>
          <w:szCs w:val="24"/>
        </w:rPr>
        <w:t>51.0</w:t>
      </w:r>
      <w:r w:rsidR="00217777" w:rsidRPr="000D046A">
        <w:rPr>
          <w:rFonts w:ascii="Times New Roman" w:hAnsi="Times New Roman" w:cs="Times New Roman"/>
          <w:sz w:val="24"/>
          <w:szCs w:val="24"/>
        </w:rPr>
        <w:t>%</w:t>
      </w:r>
      <w:r w:rsidR="008B5925" w:rsidRPr="000D046A">
        <w:rPr>
          <w:rFonts w:ascii="Times New Roman" w:hAnsi="Times New Roman" w:cs="Times New Roman"/>
          <w:sz w:val="24"/>
          <w:szCs w:val="24"/>
        </w:rPr>
        <w:t xml:space="preserve"> </w:t>
      </w:r>
      <w:r w:rsidR="007B77AB" w:rsidRPr="000D046A">
        <w:rPr>
          <w:rFonts w:ascii="Times New Roman" w:hAnsi="Times New Roman" w:cs="Times New Roman"/>
          <w:sz w:val="24"/>
          <w:szCs w:val="24"/>
        </w:rPr>
        <w:t>were unable to indicate</w:t>
      </w:r>
      <w:r w:rsidR="003B7202" w:rsidRPr="000D046A">
        <w:rPr>
          <w:rFonts w:ascii="Times New Roman" w:hAnsi="Times New Roman" w:cs="Times New Roman"/>
          <w:sz w:val="24"/>
          <w:szCs w:val="24"/>
        </w:rPr>
        <w:t xml:space="preserve"> </w:t>
      </w:r>
      <w:r w:rsidR="00412FD5" w:rsidRPr="000D046A">
        <w:rPr>
          <w:rFonts w:ascii="Times New Roman" w:hAnsi="Times New Roman" w:cs="Times New Roman"/>
          <w:sz w:val="24"/>
          <w:szCs w:val="24"/>
        </w:rPr>
        <w:t xml:space="preserve">their household monthly </w:t>
      </w:r>
      <w:r w:rsidR="00E264F7" w:rsidRPr="000D046A">
        <w:rPr>
          <w:rFonts w:ascii="Times New Roman" w:hAnsi="Times New Roman" w:cs="Times New Roman"/>
          <w:sz w:val="24"/>
          <w:szCs w:val="24"/>
        </w:rPr>
        <w:t>income</w:t>
      </w:r>
      <w:r w:rsidR="007B77AB" w:rsidRPr="000D046A">
        <w:rPr>
          <w:rFonts w:ascii="Times New Roman" w:hAnsi="Times New Roman" w:cs="Times New Roman"/>
          <w:sz w:val="24"/>
          <w:szCs w:val="24"/>
        </w:rPr>
        <w:t xml:space="preserve"> because they did not know how much they earned </w:t>
      </w:r>
      <w:r w:rsidR="003B7202" w:rsidRPr="000D046A">
        <w:rPr>
          <w:rFonts w:ascii="Times New Roman" w:hAnsi="Times New Roman" w:cs="Times New Roman"/>
          <w:sz w:val="24"/>
          <w:szCs w:val="24"/>
        </w:rPr>
        <w:t>(</w:t>
      </w:r>
      <w:r w:rsidR="00DE3116" w:rsidRPr="000D046A">
        <w:rPr>
          <w:rFonts w:ascii="Times New Roman" w:hAnsi="Times New Roman" w:cs="Times New Roman"/>
          <w:sz w:val="24"/>
          <w:szCs w:val="24"/>
        </w:rPr>
        <w:t>T</w:t>
      </w:r>
      <w:r w:rsidR="003B7202" w:rsidRPr="000D046A">
        <w:rPr>
          <w:rFonts w:ascii="Times New Roman" w:hAnsi="Times New Roman" w:cs="Times New Roman"/>
          <w:sz w:val="24"/>
          <w:szCs w:val="24"/>
        </w:rPr>
        <w:t>able 1).</w:t>
      </w:r>
    </w:p>
    <w:p w14:paraId="5F92CB6C" w14:textId="77777777" w:rsidR="00514EAA" w:rsidRPr="000D046A" w:rsidRDefault="00514EAA" w:rsidP="00981576">
      <w:pPr>
        <w:spacing w:line="360" w:lineRule="auto"/>
        <w:jc w:val="both"/>
        <w:rPr>
          <w:rFonts w:ascii="Times New Roman" w:hAnsi="Times New Roman" w:cs="Times New Roman"/>
          <w:sz w:val="24"/>
          <w:szCs w:val="24"/>
        </w:rPr>
      </w:pPr>
    </w:p>
    <w:p w14:paraId="1D92D7A9" w14:textId="77777777" w:rsidR="00594592" w:rsidRPr="000D046A" w:rsidRDefault="00CE4FB3" w:rsidP="00981576">
      <w:pPr>
        <w:spacing w:line="360" w:lineRule="auto"/>
        <w:jc w:val="both"/>
        <w:rPr>
          <w:rFonts w:ascii="Times New Roman" w:hAnsi="Times New Roman" w:cs="Times New Roman"/>
          <w:b/>
          <w:i/>
          <w:sz w:val="24"/>
          <w:szCs w:val="24"/>
        </w:rPr>
      </w:pPr>
      <w:r w:rsidRPr="000D046A">
        <w:rPr>
          <w:rFonts w:ascii="Times New Roman" w:hAnsi="Times New Roman" w:cs="Times New Roman"/>
          <w:b/>
          <w:i/>
          <w:sz w:val="24"/>
          <w:szCs w:val="24"/>
        </w:rPr>
        <w:t>Table 1 here</w:t>
      </w:r>
    </w:p>
    <w:p w14:paraId="256837AD" w14:textId="77777777" w:rsidR="007E045F" w:rsidRPr="000D046A" w:rsidRDefault="00594592" w:rsidP="00981576">
      <w:pPr>
        <w:spacing w:line="360" w:lineRule="auto"/>
        <w:jc w:val="both"/>
        <w:rPr>
          <w:rFonts w:ascii="Times New Roman" w:hAnsi="Times New Roman" w:cs="Times New Roman"/>
          <w:b/>
          <w:sz w:val="24"/>
          <w:szCs w:val="24"/>
        </w:rPr>
      </w:pPr>
      <w:r w:rsidRPr="000D046A">
        <w:rPr>
          <w:rFonts w:ascii="Times New Roman" w:hAnsi="Times New Roman" w:cs="Times New Roman"/>
          <w:sz w:val="24"/>
          <w:szCs w:val="24"/>
        </w:rPr>
        <w:br w:type="textWrapping" w:clear="all"/>
      </w:r>
      <w:r w:rsidR="004B54D2" w:rsidRPr="000D046A">
        <w:rPr>
          <w:rFonts w:ascii="Times New Roman" w:hAnsi="Times New Roman" w:cs="Times New Roman"/>
          <w:b/>
          <w:sz w:val="24"/>
          <w:szCs w:val="24"/>
        </w:rPr>
        <w:t xml:space="preserve">Community perspectives </w:t>
      </w:r>
      <w:r w:rsidR="00897F35" w:rsidRPr="000D046A">
        <w:rPr>
          <w:rFonts w:ascii="Times New Roman" w:hAnsi="Times New Roman" w:cs="Times New Roman"/>
          <w:b/>
          <w:sz w:val="24"/>
          <w:szCs w:val="24"/>
        </w:rPr>
        <w:t xml:space="preserve">of </w:t>
      </w:r>
      <w:r w:rsidR="004B54D2" w:rsidRPr="000D046A">
        <w:rPr>
          <w:rFonts w:ascii="Times New Roman" w:hAnsi="Times New Roman" w:cs="Times New Roman"/>
          <w:b/>
          <w:sz w:val="24"/>
          <w:szCs w:val="24"/>
        </w:rPr>
        <w:t>f</w:t>
      </w:r>
      <w:r w:rsidR="007E045F" w:rsidRPr="000D046A">
        <w:rPr>
          <w:rFonts w:ascii="Times New Roman" w:hAnsi="Times New Roman" w:cs="Times New Roman"/>
          <w:b/>
          <w:sz w:val="24"/>
          <w:szCs w:val="24"/>
        </w:rPr>
        <w:t xml:space="preserve">actors affecting </w:t>
      </w:r>
      <w:r w:rsidR="00F865B9" w:rsidRPr="000D046A">
        <w:rPr>
          <w:rFonts w:ascii="Times New Roman" w:hAnsi="Times New Roman" w:cs="Times New Roman"/>
          <w:b/>
          <w:sz w:val="24"/>
          <w:szCs w:val="24"/>
        </w:rPr>
        <w:t>maternal and child</w:t>
      </w:r>
      <w:r w:rsidR="007E045F" w:rsidRPr="000D046A">
        <w:rPr>
          <w:rFonts w:ascii="Times New Roman" w:hAnsi="Times New Roman" w:cs="Times New Roman"/>
          <w:b/>
          <w:sz w:val="24"/>
          <w:szCs w:val="24"/>
        </w:rPr>
        <w:t xml:space="preserve"> nutrition</w:t>
      </w:r>
    </w:p>
    <w:p w14:paraId="2A2CB40D" w14:textId="77777777" w:rsidR="008A6C9B" w:rsidRPr="000D046A" w:rsidRDefault="008A6C9B" w:rsidP="00981576">
      <w:pPr>
        <w:spacing w:line="360" w:lineRule="auto"/>
        <w:jc w:val="both"/>
        <w:rPr>
          <w:rFonts w:ascii="Times New Roman" w:eastAsia="Times New Roman" w:hAnsi="Times New Roman" w:cs="Times New Roman"/>
          <w:sz w:val="24"/>
          <w:szCs w:val="24"/>
        </w:rPr>
      </w:pPr>
      <w:r w:rsidRPr="000D046A">
        <w:rPr>
          <w:rFonts w:ascii="Times New Roman" w:hAnsi="Times New Roman" w:cs="Times New Roman"/>
          <w:sz w:val="24"/>
          <w:szCs w:val="24"/>
        </w:rPr>
        <w:t>Study participants highlighted four main factors affecting maternal and child nutrition in the area</w:t>
      </w:r>
      <w:r w:rsidRPr="000D046A">
        <w:rPr>
          <w:rFonts w:ascii="Times New Roman" w:eastAsia="Times New Roman" w:hAnsi="Times New Roman" w:cs="Times New Roman"/>
          <w:sz w:val="24"/>
          <w:szCs w:val="24"/>
        </w:rPr>
        <w:t xml:space="preserve">. These </w:t>
      </w:r>
      <w:r w:rsidR="00887E23" w:rsidRPr="000D046A">
        <w:rPr>
          <w:rFonts w:ascii="Times New Roman" w:eastAsia="Times New Roman" w:hAnsi="Times New Roman" w:cs="Times New Roman"/>
          <w:sz w:val="24"/>
          <w:szCs w:val="24"/>
        </w:rPr>
        <w:t>comprised</w:t>
      </w:r>
      <w:r w:rsidRPr="000D046A">
        <w:rPr>
          <w:rFonts w:ascii="Times New Roman" w:eastAsia="Times New Roman" w:hAnsi="Times New Roman" w:cs="Times New Roman"/>
          <w:sz w:val="24"/>
          <w:szCs w:val="24"/>
        </w:rPr>
        <w:t xml:space="preserve"> poverty, </w:t>
      </w:r>
      <w:r w:rsidR="000A32CE" w:rsidRPr="000D046A">
        <w:rPr>
          <w:rFonts w:ascii="Times New Roman" w:eastAsia="Times New Roman" w:hAnsi="Times New Roman" w:cs="Times New Roman"/>
          <w:sz w:val="24"/>
          <w:szCs w:val="24"/>
        </w:rPr>
        <w:t xml:space="preserve">poor harvest, lack of </w:t>
      </w:r>
      <w:r w:rsidRPr="000D046A">
        <w:rPr>
          <w:rFonts w:ascii="Times New Roman" w:hAnsi="Times New Roman" w:cs="Times New Roman"/>
          <w:sz w:val="24"/>
          <w:szCs w:val="24"/>
        </w:rPr>
        <w:t>irrigated agricultur</w:t>
      </w:r>
      <w:r w:rsidR="00A32CC3" w:rsidRPr="000D046A">
        <w:rPr>
          <w:rFonts w:ascii="Times New Roman" w:hAnsi="Times New Roman" w:cs="Times New Roman"/>
          <w:sz w:val="24"/>
          <w:szCs w:val="24"/>
        </w:rPr>
        <w:t>al land</w:t>
      </w:r>
      <w:r w:rsidR="000A32CE" w:rsidRPr="000D046A">
        <w:rPr>
          <w:rFonts w:ascii="Times New Roman" w:hAnsi="Times New Roman" w:cs="Times New Roman"/>
          <w:sz w:val="24"/>
          <w:szCs w:val="24"/>
        </w:rPr>
        <w:t xml:space="preserve"> and </w:t>
      </w:r>
      <w:r w:rsidR="00566A2D" w:rsidRPr="000D046A">
        <w:rPr>
          <w:rFonts w:ascii="Times New Roman" w:hAnsi="Times New Roman" w:cs="Times New Roman"/>
          <w:sz w:val="24"/>
          <w:szCs w:val="24"/>
        </w:rPr>
        <w:t xml:space="preserve">perceived </w:t>
      </w:r>
      <w:r w:rsidR="000A32CE" w:rsidRPr="000D046A">
        <w:rPr>
          <w:rFonts w:ascii="Times New Roman" w:hAnsi="Times New Roman" w:cs="Times New Roman"/>
          <w:sz w:val="24"/>
          <w:szCs w:val="24"/>
        </w:rPr>
        <w:t>lack of support</w:t>
      </w:r>
      <w:r w:rsidR="00CE2763" w:rsidRPr="000D046A">
        <w:rPr>
          <w:rFonts w:ascii="Times New Roman" w:hAnsi="Times New Roman" w:cs="Times New Roman"/>
          <w:sz w:val="24"/>
          <w:szCs w:val="24"/>
        </w:rPr>
        <w:t xml:space="preserve"> from men</w:t>
      </w:r>
      <w:r w:rsidRPr="000D046A">
        <w:rPr>
          <w:rFonts w:ascii="Times New Roman" w:hAnsi="Times New Roman" w:cs="Times New Roman"/>
          <w:sz w:val="24"/>
          <w:szCs w:val="24"/>
        </w:rPr>
        <w:t xml:space="preserve">. </w:t>
      </w:r>
    </w:p>
    <w:p w14:paraId="10042626" w14:textId="77777777" w:rsidR="001A5C52" w:rsidRPr="000D046A" w:rsidRDefault="00D34111" w:rsidP="00981576">
      <w:pPr>
        <w:spacing w:line="360" w:lineRule="auto"/>
        <w:jc w:val="both"/>
        <w:rPr>
          <w:rFonts w:ascii="Times New Roman" w:hAnsi="Times New Roman" w:cs="Times New Roman"/>
          <w:b/>
          <w:sz w:val="24"/>
          <w:szCs w:val="24"/>
        </w:rPr>
      </w:pPr>
      <w:r w:rsidRPr="000D046A">
        <w:rPr>
          <w:rFonts w:ascii="Times New Roman" w:hAnsi="Times New Roman" w:cs="Times New Roman"/>
          <w:b/>
          <w:sz w:val="24"/>
          <w:szCs w:val="24"/>
        </w:rPr>
        <w:t>Poverty</w:t>
      </w:r>
    </w:p>
    <w:p w14:paraId="0A3847F7" w14:textId="77777777" w:rsidR="001A5C52" w:rsidRPr="000D046A" w:rsidRDefault="00F03EA9" w:rsidP="00981576">
      <w:pPr>
        <w:spacing w:line="360" w:lineRule="auto"/>
        <w:jc w:val="both"/>
        <w:rPr>
          <w:rFonts w:ascii="Times New Roman" w:hAnsi="Times New Roman" w:cs="Times New Roman"/>
          <w:sz w:val="24"/>
          <w:szCs w:val="24"/>
        </w:rPr>
      </w:pPr>
      <w:r w:rsidRPr="000D046A">
        <w:rPr>
          <w:rFonts w:ascii="Times New Roman" w:hAnsi="Times New Roman" w:cs="Times New Roman"/>
          <w:sz w:val="24"/>
          <w:szCs w:val="24"/>
        </w:rPr>
        <w:t xml:space="preserve">Poverty was perceived to be a significant determinant of participants’ nutrition across all ages and genders. Most </w:t>
      </w:r>
      <w:r w:rsidR="001A5C52" w:rsidRPr="000D046A">
        <w:rPr>
          <w:rFonts w:ascii="Times New Roman" w:hAnsi="Times New Roman" w:cs="Times New Roman"/>
          <w:sz w:val="24"/>
          <w:szCs w:val="24"/>
        </w:rPr>
        <w:t>participants</w:t>
      </w:r>
      <w:r w:rsidRPr="000D046A">
        <w:rPr>
          <w:rFonts w:ascii="Times New Roman" w:hAnsi="Times New Roman" w:cs="Times New Roman"/>
          <w:sz w:val="24"/>
          <w:szCs w:val="24"/>
        </w:rPr>
        <w:t xml:space="preserve"> believed poverty </w:t>
      </w:r>
      <w:r w:rsidR="000343EB" w:rsidRPr="000D046A">
        <w:rPr>
          <w:rFonts w:ascii="Times New Roman" w:hAnsi="Times New Roman" w:cs="Times New Roman"/>
          <w:sz w:val="24"/>
          <w:szCs w:val="24"/>
        </w:rPr>
        <w:t>to be</w:t>
      </w:r>
      <w:r w:rsidRPr="000D046A">
        <w:rPr>
          <w:rFonts w:ascii="Times New Roman" w:hAnsi="Times New Roman" w:cs="Times New Roman"/>
          <w:sz w:val="24"/>
          <w:szCs w:val="24"/>
        </w:rPr>
        <w:t xml:space="preserve"> the main economic determinant</w:t>
      </w:r>
      <w:r w:rsidR="001A5C52" w:rsidRPr="000D046A">
        <w:rPr>
          <w:rFonts w:ascii="Times New Roman" w:hAnsi="Times New Roman" w:cs="Times New Roman"/>
          <w:sz w:val="24"/>
          <w:szCs w:val="24"/>
        </w:rPr>
        <w:t xml:space="preserve"> </w:t>
      </w:r>
      <w:r w:rsidRPr="000D046A">
        <w:rPr>
          <w:rFonts w:ascii="Times New Roman" w:hAnsi="Times New Roman" w:cs="Times New Roman"/>
          <w:sz w:val="24"/>
          <w:szCs w:val="24"/>
        </w:rPr>
        <w:t>limiting</w:t>
      </w:r>
      <w:r w:rsidR="001A5C52" w:rsidRPr="000D046A">
        <w:rPr>
          <w:rFonts w:ascii="Times New Roman" w:hAnsi="Times New Roman" w:cs="Times New Roman"/>
          <w:sz w:val="24"/>
          <w:szCs w:val="24"/>
        </w:rPr>
        <w:t xml:space="preserve"> </w:t>
      </w:r>
      <w:r w:rsidRPr="000D046A">
        <w:rPr>
          <w:rFonts w:ascii="Times New Roman" w:hAnsi="Times New Roman" w:cs="Times New Roman"/>
          <w:sz w:val="24"/>
          <w:szCs w:val="24"/>
        </w:rPr>
        <w:t xml:space="preserve">their </w:t>
      </w:r>
      <w:r w:rsidR="001A5C52" w:rsidRPr="000D046A">
        <w:rPr>
          <w:rFonts w:ascii="Times New Roman" w:hAnsi="Times New Roman" w:cs="Times New Roman"/>
          <w:sz w:val="24"/>
          <w:szCs w:val="24"/>
        </w:rPr>
        <w:t>access to nutritio</w:t>
      </w:r>
      <w:r w:rsidR="002C2D06" w:rsidRPr="000D046A">
        <w:rPr>
          <w:rFonts w:ascii="Times New Roman" w:hAnsi="Times New Roman" w:cs="Times New Roman"/>
          <w:sz w:val="24"/>
          <w:szCs w:val="24"/>
        </w:rPr>
        <w:t>us food</w:t>
      </w:r>
      <w:r w:rsidR="001A5C52" w:rsidRPr="000D046A">
        <w:rPr>
          <w:rFonts w:ascii="Times New Roman" w:hAnsi="Times New Roman" w:cs="Times New Roman"/>
          <w:sz w:val="24"/>
          <w:szCs w:val="24"/>
        </w:rPr>
        <w:t xml:space="preserve">. They attributed this to the high </w:t>
      </w:r>
      <w:r w:rsidR="00906559" w:rsidRPr="000D046A">
        <w:rPr>
          <w:rFonts w:ascii="Times New Roman" w:hAnsi="Times New Roman" w:cs="Times New Roman"/>
          <w:sz w:val="24"/>
          <w:szCs w:val="24"/>
        </w:rPr>
        <w:t>rates of unemployment</w:t>
      </w:r>
      <w:r w:rsidR="001A5C52" w:rsidRPr="000D046A">
        <w:rPr>
          <w:rFonts w:ascii="Times New Roman" w:hAnsi="Times New Roman" w:cs="Times New Roman"/>
          <w:sz w:val="24"/>
          <w:szCs w:val="24"/>
        </w:rPr>
        <w:t xml:space="preserve"> in the area. </w:t>
      </w:r>
      <w:r w:rsidR="00F865B9" w:rsidRPr="000D046A">
        <w:rPr>
          <w:rFonts w:ascii="Times New Roman" w:hAnsi="Times New Roman" w:cs="Times New Roman"/>
          <w:sz w:val="24"/>
          <w:szCs w:val="24"/>
        </w:rPr>
        <w:t>Study participants</w:t>
      </w:r>
      <w:r w:rsidR="001A5C52" w:rsidRPr="000D046A">
        <w:rPr>
          <w:rFonts w:ascii="Times New Roman" w:hAnsi="Times New Roman" w:cs="Times New Roman"/>
          <w:sz w:val="24"/>
          <w:szCs w:val="24"/>
        </w:rPr>
        <w:t xml:space="preserve"> </w:t>
      </w:r>
      <w:r w:rsidR="00CE2763" w:rsidRPr="000D046A">
        <w:rPr>
          <w:rFonts w:ascii="Times New Roman" w:hAnsi="Times New Roman" w:cs="Times New Roman"/>
          <w:sz w:val="24"/>
          <w:szCs w:val="24"/>
        </w:rPr>
        <w:t xml:space="preserve">associated the </w:t>
      </w:r>
      <w:r w:rsidR="00EA5260" w:rsidRPr="000D046A">
        <w:rPr>
          <w:rFonts w:ascii="Times New Roman" w:hAnsi="Times New Roman" w:cs="Times New Roman"/>
          <w:sz w:val="24"/>
          <w:szCs w:val="24"/>
        </w:rPr>
        <w:t>paucity</w:t>
      </w:r>
      <w:r w:rsidR="00CE2763" w:rsidRPr="000D046A">
        <w:rPr>
          <w:rFonts w:ascii="Times New Roman" w:hAnsi="Times New Roman" w:cs="Times New Roman"/>
          <w:sz w:val="24"/>
          <w:szCs w:val="24"/>
        </w:rPr>
        <w:t xml:space="preserve"> of job opportunities with lack of </w:t>
      </w:r>
      <w:r w:rsidR="00D56914" w:rsidRPr="000D046A">
        <w:rPr>
          <w:rFonts w:ascii="Times New Roman" w:hAnsi="Times New Roman" w:cs="Times New Roman"/>
          <w:sz w:val="24"/>
          <w:szCs w:val="24"/>
        </w:rPr>
        <w:t>money</w:t>
      </w:r>
      <w:r w:rsidR="001A5C52" w:rsidRPr="000D046A">
        <w:rPr>
          <w:rFonts w:ascii="Times New Roman" w:hAnsi="Times New Roman" w:cs="Times New Roman"/>
          <w:sz w:val="24"/>
          <w:szCs w:val="24"/>
        </w:rPr>
        <w:t xml:space="preserve"> </w:t>
      </w:r>
      <w:r w:rsidR="00CE2763" w:rsidRPr="000D046A">
        <w:rPr>
          <w:rFonts w:ascii="Times New Roman" w:hAnsi="Times New Roman" w:cs="Times New Roman"/>
          <w:sz w:val="24"/>
          <w:szCs w:val="24"/>
        </w:rPr>
        <w:t xml:space="preserve">to </w:t>
      </w:r>
      <w:r w:rsidR="001A5C52" w:rsidRPr="000D046A">
        <w:rPr>
          <w:rFonts w:ascii="Times New Roman" w:hAnsi="Times New Roman" w:cs="Times New Roman"/>
          <w:sz w:val="24"/>
          <w:szCs w:val="24"/>
        </w:rPr>
        <w:t xml:space="preserve">buy the food </w:t>
      </w:r>
      <w:r w:rsidR="00CE2763" w:rsidRPr="000D046A">
        <w:rPr>
          <w:rFonts w:ascii="Times New Roman" w:hAnsi="Times New Roman" w:cs="Times New Roman"/>
          <w:sz w:val="24"/>
          <w:szCs w:val="24"/>
        </w:rPr>
        <w:t xml:space="preserve">that </w:t>
      </w:r>
      <w:r w:rsidR="00D56914" w:rsidRPr="000D046A">
        <w:rPr>
          <w:rFonts w:ascii="Times New Roman" w:hAnsi="Times New Roman" w:cs="Times New Roman"/>
          <w:sz w:val="24"/>
          <w:szCs w:val="24"/>
        </w:rPr>
        <w:t>would</w:t>
      </w:r>
      <w:r w:rsidR="001A5C52" w:rsidRPr="000D046A">
        <w:rPr>
          <w:rFonts w:ascii="Times New Roman" w:hAnsi="Times New Roman" w:cs="Times New Roman"/>
          <w:sz w:val="24"/>
          <w:szCs w:val="24"/>
        </w:rPr>
        <w:t xml:space="preserve"> enhance their nutritional status. </w:t>
      </w:r>
    </w:p>
    <w:p w14:paraId="2C2D7F23" w14:textId="77777777" w:rsidR="001A5C52" w:rsidRPr="000D046A" w:rsidRDefault="00355030" w:rsidP="009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ascii="Times New Roman" w:eastAsia="Times New Roman" w:hAnsi="Times New Roman" w:cs="Times New Roman"/>
          <w:b/>
          <w:sz w:val="24"/>
          <w:szCs w:val="24"/>
        </w:rPr>
      </w:pPr>
      <w:r w:rsidRPr="000D046A">
        <w:rPr>
          <w:rFonts w:ascii="Times New Roman" w:eastAsia="Times New Roman" w:hAnsi="Times New Roman" w:cs="Times New Roman"/>
          <w:i/>
          <w:sz w:val="24"/>
          <w:szCs w:val="24"/>
        </w:rPr>
        <w:t>“</w:t>
      </w:r>
      <w:r w:rsidR="007873C5" w:rsidRPr="000D046A">
        <w:rPr>
          <w:rFonts w:ascii="Times New Roman" w:eastAsia="Times New Roman" w:hAnsi="Times New Roman" w:cs="Times New Roman"/>
          <w:i/>
          <w:sz w:val="24"/>
          <w:szCs w:val="24"/>
        </w:rPr>
        <w:t>The hand is less (meaning there is no money)</w:t>
      </w:r>
      <w:r w:rsidR="000F0BDC" w:rsidRPr="000D046A">
        <w:rPr>
          <w:rFonts w:ascii="Times New Roman" w:eastAsia="Times New Roman" w:hAnsi="Times New Roman" w:cs="Times New Roman"/>
          <w:i/>
          <w:sz w:val="24"/>
          <w:szCs w:val="24"/>
        </w:rPr>
        <w:t>.</w:t>
      </w:r>
      <w:r w:rsidR="007873C5" w:rsidRPr="000D046A">
        <w:rPr>
          <w:rFonts w:ascii="Times New Roman" w:eastAsia="Times New Roman" w:hAnsi="Times New Roman" w:cs="Times New Roman"/>
          <w:i/>
          <w:sz w:val="24"/>
          <w:szCs w:val="24"/>
        </w:rPr>
        <w:t xml:space="preserve"> </w:t>
      </w:r>
      <w:r w:rsidR="000F0BDC" w:rsidRPr="000D046A">
        <w:rPr>
          <w:rFonts w:ascii="Times New Roman" w:eastAsia="Times New Roman" w:hAnsi="Times New Roman" w:cs="Times New Roman"/>
          <w:i/>
          <w:sz w:val="24"/>
          <w:szCs w:val="24"/>
        </w:rPr>
        <w:t>T</w:t>
      </w:r>
      <w:r w:rsidR="001A5C52" w:rsidRPr="000D046A">
        <w:rPr>
          <w:rFonts w:ascii="Times New Roman" w:eastAsia="Times New Roman" w:hAnsi="Times New Roman" w:cs="Times New Roman"/>
          <w:i/>
          <w:sz w:val="24"/>
          <w:szCs w:val="24"/>
        </w:rPr>
        <w:t xml:space="preserve">o be honest, in this our community, money is a problem </w:t>
      </w:r>
      <w:r w:rsidR="007873C5" w:rsidRPr="000D046A">
        <w:rPr>
          <w:rFonts w:ascii="Times New Roman" w:eastAsia="Times New Roman" w:hAnsi="Times New Roman" w:cs="Times New Roman"/>
          <w:i/>
          <w:sz w:val="24"/>
          <w:szCs w:val="24"/>
        </w:rPr>
        <w:t>for</w:t>
      </w:r>
      <w:r w:rsidR="001A5C52" w:rsidRPr="000D046A">
        <w:rPr>
          <w:rFonts w:ascii="Times New Roman" w:eastAsia="Times New Roman" w:hAnsi="Times New Roman" w:cs="Times New Roman"/>
          <w:i/>
          <w:sz w:val="24"/>
          <w:szCs w:val="24"/>
        </w:rPr>
        <w:t xml:space="preserve"> </w:t>
      </w:r>
      <w:r w:rsidR="000F0BDC" w:rsidRPr="000D046A">
        <w:rPr>
          <w:rFonts w:ascii="Times New Roman" w:eastAsia="Times New Roman" w:hAnsi="Times New Roman" w:cs="Times New Roman"/>
          <w:i/>
          <w:sz w:val="24"/>
          <w:szCs w:val="24"/>
        </w:rPr>
        <w:t>us</w:t>
      </w:r>
      <w:r w:rsidR="002F7F95" w:rsidRPr="000D046A">
        <w:rPr>
          <w:rFonts w:ascii="Times New Roman" w:eastAsia="Times New Roman" w:hAnsi="Times New Roman" w:cs="Times New Roman"/>
          <w:i/>
          <w:sz w:val="24"/>
          <w:szCs w:val="24"/>
        </w:rPr>
        <w:t>. T</w:t>
      </w:r>
      <w:r w:rsidR="001A5C52" w:rsidRPr="000D046A">
        <w:rPr>
          <w:rFonts w:ascii="Times New Roman" w:eastAsia="Times New Roman" w:hAnsi="Times New Roman" w:cs="Times New Roman"/>
          <w:i/>
          <w:sz w:val="24"/>
          <w:szCs w:val="24"/>
        </w:rPr>
        <w:t xml:space="preserve">here is no work for </w:t>
      </w:r>
      <w:r w:rsidR="00DF65CA" w:rsidRPr="000D046A">
        <w:rPr>
          <w:rFonts w:ascii="Times New Roman" w:eastAsia="Times New Roman" w:hAnsi="Times New Roman" w:cs="Times New Roman"/>
          <w:i/>
          <w:sz w:val="24"/>
          <w:szCs w:val="24"/>
        </w:rPr>
        <w:t>us</w:t>
      </w:r>
      <w:r w:rsidR="001A5C52" w:rsidRPr="000D046A">
        <w:rPr>
          <w:rFonts w:ascii="Times New Roman" w:eastAsia="Times New Roman" w:hAnsi="Times New Roman" w:cs="Times New Roman"/>
          <w:i/>
          <w:sz w:val="24"/>
          <w:szCs w:val="24"/>
        </w:rPr>
        <w:t xml:space="preserve"> to do </w:t>
      </w:r>
      <w:r w:rsidR="000F0BDC" w:rsidRPr="000D046A">
        <w:rPr>
          <w:rFonts w:ascii="Times New Roman" w:eastAsia="Times New Roman" w:hAnsi="Times New Roman" w:cs="Times New Roman"/>
          <w:i/>
          <w:sz w:val="24"/>
          <w:szCs w:val="24"/>
        </w:rPr>
        <w:t>to</w:t>
      </w:r>
      <w:r w:rsidR="001A5C52" w:rsidRPr="000D046A">
        <w:rPr>
          <w:rFonts w:ascii="Times New Roman" w:eastAsia="Times New Roman" w:hAnsi="Times New Roman" w:cs="Times New Roman"/>
          <w:i/>
          <w:sz w:val="24"/>
          <w:szCs w:val="24"/>
        </w:rPr>
        <w:t xml:space="preserve"> get money </w:t>
      </w:r>
      <w:r w:rsidR="00DF65CA" w:rsidRPr="000D046A">
        <w:rPr>
          <w:rFonts w:ascii="Times New Roman" w:eastAsia="Times New Roman" w:hAnsi="Times New Roman" w:cs="Times New Roman"/>
          <w:i/>
          <w:sz w:val="24"/>
          <w:szCs w:val="24"/>
        </w:rPr>
        <w:t>and</w:t>
      </w:r>
      <w:r w:rsidR="001A5C52" w:rsidRPr="000D046A">
        <w:rPr>
          <w:rFonts w:ascii="Times New Roman" w:eastAsia="Times New Roman" w:hAnsi="Times New Roman" w:cs="Times New Roman"/>
          <w:i/>
          <w:sz w:val="24"/>
          <w:szCs w:val="24"/>
        </w:rPr>
        <w:t xml:space="preserve"> support ourselves</w:t>
      </w:r>
      <w:r w:rsidR="000F0BDC" w:rsidRPr="000D046A">
        <w:rPr>
          <w:rFonts w:ascii="Times New Roman" w:eastAsia="Times New Roman" w:hAnsi="Times New Roman" w:cs="Times New Roman"/>
          <w:i/>
          <w:sz w:val="24"/>
          <w:szCs w:val="24"/>
        </w:rPr>
        <w:t>. I</w:t>
      </w:r>
      <w:r w:rsidR="001A5C52" w:rsidRPr="000D046A">
        <w:rPr>
          <w:rFonts w:ascii="Times New Roman" w:eastAsia="Times New Roman" w:hAnsi="Times New Roman" w:cs="Times New Roman"/>
          <w:i/>
          <w:sz w:val="24"/>
          <w:szCs w:val="24"/>
        </w:rPr>
        <w:t>t is only sufferings</w:t>
      </w:r>
      <w:r w:rsidR="007873C5" w:rsidRPr="000D046A">
        <w:rPr>
          <w:rFonts w:ascii="Times New Roman" w:eastAsia="Times New Roman" w:hAnsi="Times New Roman" w:cs="Times New Roman"/>
          <w:i/>
          <w:sz w:val="24"/>
          <w:szCs w:val="24"/>
        </w:rPr>
        <w:t xml:space="preserve"> and hunger because</w:t>
      </w:r>
      <w:r w:rsidR="001A5C52" w:rsidRPr="000D046A">
        <w:rPr>
          <w:rFonts w:ascii="Times New Roman" w:eastAsia="Times New Roman" w:hAnsi="Times New Roman" w:cs="Times New Roman"/>
          <w:i/>
          <w:sz w:val="24"/>
          <w:szCs w:val="24"/>
        </w:rPr>
        <w:t xml:space="preserve"> when we need something we cannot buy </w:t>
      </w:r>
      <w:r w:rsidR="00777188" w:rsidRPr="000D046A">
        <w:rPr>
          <w:rFonts w:ascii="Times New Roman" w:eastAsia="Times New Roman" w:hAnsi="Times New Roman" w:cs="Times New Roman"/>
          <w:i/>
          <w:sz w:val="24"/>
          <w:szCs w:val="24"/>
        </w:rPr>
        <w:t>because of poverty</w:t>
      </w:r>
      <w:r w:rsidRPr="000D046A">
        <w:rPr>
          <w:rFonts w:ascii="Times New Roman" w:eastAsia="Times New Roman" w:hAnsi="Times New Roman" w:cs="Times New Roman"/>
          <w:i/>
          <w:sz w:val="24"/>
          <w:szCs w:val="24"/>
        </w:rPr>
        <w:t>”</w:t>
      </w:r>
      <w:r w:rsidR="00777188" w:rsidRPr="000D046A">
        <w:rPr>
          <w:rFonts w:ascii="Times New Roman" w:eastAsia="Times New Roman" w:hAnsi="Times New Roman" w:cs="Times New Roman"/>
          <w:i/>
          <w:sz w:val="24"/>
          <w:szCs w:val="24"/>
        </w:rPr>
        <w:t xml:space="preserve"> </w:t>
      </w:r>
      <w:r w:rsidR="00777188" w:rsidRPr="000D046A">
        <w:rPr>
          <w:rFonts w:ascii="Times New Roman" w:eastAsia="Times New Roman" w:hAnsi="Times New Roman" w:cs="Times New Roman"/>
          <w:b/>
          <w:sz w:val="24"/>
          <w:szCs w:val="24"/>
        </w:rPr>
        <w:t>(FGD-</w:t>
      </w:r>
      <w:r w:rsidR="002F7F95" w:rsidRPr="000D046A">
        <w:rPr>
          <w:rFonts w:ascii="Times New Roman" w:eastAsia="Times New Roman" w:hAnsi="Times New Roman" w:cs="Times New Roman"/>
          <w:b/>
          <w:sz w:val="24"/>
          <w:szCs w:val="24"/>
        </w:rPr>
        <w:t>women</w:t>
      </w:r>
      <w:r w:rsidR="00777188" w:rsidRPr="000D046A">
        <w:rPr>
          <w:rFonts w:ascii="Times New Roman" w:eastAsia="Times New Roman" w:hAnsi="Times New Roman" w:cs="Times New Roman"/>
          <w:b/>
          <w:sz w:val="24"/>
          <w:szCs w:val="24"/>
        </w:rPr>
        <w:t>-</w:t>
      </w:r>
      <w:r w:rsidR="00BF20E4" w:rsidRPr="000D046A">
        <w:rPr>
          <w:rFonts w:ascii="Times New Roman" w:eastAsia="Times New Roman" w:hAnsi="Times New Roman" w:cs="Times New Roman"/>
          <w:b/>
          <w:sz w:val="24"/>
          <w:szCs w:val="24"/>
        </w:rPr>
        <w:t>Kasem-</w:t>
      </w:r>
      <w:r w:rsidR="00777188" w:rsidRPr="000D046A">
        <w:rPr>
          <w:rFonts w:ascii="Times New Roman" w:eastAsia="Times New Roman" w:hAnsi="Times New Roman" w:cs="Times New Roman"/>
          <w:b/>
          <w:sz w:val="24"/>
          <w:szCs w:val="24"/>
        </w:rPr>
        <w:t>18-25</w:t>
      </w:r>
      <w:r w:rsidR="00F3099A" w:rsidRPr="000D046A">
        <w:rPr>
          <w:rFonts w:ascii="Times New Roman" w:eastAsia="Times New Roman" w:hAnsi="Times New Roman" w:cs="Times New Roman"/>
          <w:b/>
          <w:sz w:val="24"/>
          <w:szCs w:val="24"/>
        </w:rPr>
        <w:t>y</w:t>
      </w:r>
      <w:r w:rsidR="000F67A4" w:rsidRPr="000D046A">
        <w:rPr>
          <w:rFonts w:ascii="Times New Roman" w:eastAsia="Times New Roman" w:hAnsi="Times New Roman" w:cs="Times New Roman"/>
          <w:b/>
          <w:sz w:val="24"/>
          <w:szCs w:val="24"/>
        </w:rPr>
        <w:t>ea</w:t>
      </w:r>
      <w:r w:rsidR="00F3099A" w:rsidRPr="000D046A">
        <w:rPr>
          <w:rFonts w:ascii="Times New Roman" w:eastAsia="Times New Roman" w:hAnsi="Times New Roman" w:cs="Times New Roman"/>
          <w:b/>
          <w:sz w:val="24"/>
          <w:szCs w:val="24"/>
        </w:rPr>
        <w:t>rs</w:t>
      </w:r>
      <w:r w:rsidR="001A5C52" w:rsidRPr="000D046A">
        <w:rPr>
          <w:rFonts w:ascii="Times New Roman" w:eastAsia="Times New Roman" w:hAnsi="Times New Roman" w:cs="Times New Roman"/>
          <w:b/>
          <w:sz w:val="24"/>
          <w:szCs w:val="24"/>
        </w:rPr>
        <w:t>)</w:t>
      </w:r>
    </w:p>
    <w:p w14:paraId="6873223A" w14:textId="77777777" w:rsidR="001A5C52" w:rsidRPr="000D046A" w:rsidRDefault="00355030" w:rsidP="009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360" w:lineRule="auto"/>
        <w:ind w:left="720"/>
        <w:jc w:val="both"/>
        <w:rPr>
          <w:rFonts w:ascii="Times New Roman" w:eastAsia="Times New Roman" w:hAnsi="Times New Roman" w:cs="Times New Roman"/>
          <w:sz w:val="24"/>
          <w:szCs w:val="24"/>
        </w:rPr>
      </w:pPr>
      <w:r w:rsidRPr="000D046A">
        <w:rPr>
          <w:rFonts w:ascii="Times New Roman" w:eastAsia="Times New Roman" w:hAnsi="Times New Roman" w:cs="Times New Roman"/>
          <w:i/>
          <w:sz w:val="24"/>
          <w:szCs w:val="24"/>
        </w:rPr>
        <w:lastRenderedPageBreak/>
        <w:t>“</w:t>
      </w:r>
      <w:r w:rsidR="001A5C52" w:rsidRPr="000D046A">
        <w:rPr>
          <w:rFonts w:ascii="Times New Roman" w:eastAsia="Times New Roman" w:hAnsi="Times New Roman" w:cs="Times New Roman"/>
          <w:i/>
          <w:sz w:val="24"/>
          <w:szCs w:val="24"/>
        </w:rPr>
        <w:t xml:space="preserve">We know nutritious </w:t>
      </w:r>
      <w:r w:rsidR="00DF65CA" w:rsidRPr="000D046A">
        <w:rPr>
          <w:rFonts w:ascii="Times New Roman" w:eastAsia="Times New Roman" w:hAnsi="Times New Roman" w:cs="Times New Roman"/>
          <w:i/>
          <w:sz w:val="24"/>
          <w:szCs w:val="24"/>
        </w:rPr>
        <w:t xml:space="preserve">food </w:t>
      </w:r>
      <w:r w:rsidR="000F0BDC" w:rsidRPr="000D046A">
        <w:rPr>
          <w:rFonts w:ascii="Times New Roman" w:eastAsia="Times New Roman" w:hAnsi="Times New Roman" w:cs="Times New Roman"/>
          <w:i/>
          <w:sz w:val="24"/>
          <w:szCs w:val="24"/>
        </w:rPr>
        <w:t>helps the woman…b</w:t>
      </w:r>
      <w:r w:rsidR="001A5C52" w:rsidRPr="000D046A">
        <w:rPr>
          <w:rFonts w:ascii="Times New Roman" w:eastAsia="Times New Roman" w:hAnsi="Times New Roman" w:cs="Times New Roman"/>
          <w:i/>
          <w:sz w:val="24"/>
          <w:szCs w:val="24"/>
        </w:rPr>
        <w:t xml:space="preserve">ut it is poverty that makes you unable to </w:t>
      </w:r>
      <w:r w:rsidR="000F0BDC" w:rsidRPr="000D046A">
        <w:rPr>
          <w:rFonts w:ascii="Times New Roman" w:eastAsia="Times New Roman" w:hAnsi="Times New Roman" w:cs="Times New Roman"/>
          <w:i/>
          <w:sz w:val="24"/>
          <w:szCs w:val="24"/>
        </w:rPr>
        <w:t>take care of the woman</w:t>
      </w:r>
      <w:r w:rsidR="00DF65CA" w:rsidRPr="000D046A">
        <w:rPr>
          <w:rFonts w:ascii="Times New Roman" w:eastAsia="Times New Roman" w:hAnsi="Times New Roman" w:cs="Times New Roman"/>
          <w:i/>
          <w:sz w:val="24"/>
          <w:szCs w:val="24"/>
        </w:rPr>
        <w:t xml:space="preserve"> o</w:t>
      </w:r>
      <w:r w:rsidR="001A5C52" w:rsidRPr="000D046A">
        <w:rPr>
          <w:rFonts w:ascii="Times New Roman" w:eastAsia="Times New Roman" w:hAnsi="Times New Roman" w:cs="Times New Roman"/>
          <w:i/>
          <w:sz w:val="24"/>
          <w:szCs w:val="24"/>
        </w:rPr>
        <w:t xml:space="preserve">r </w:t>
      </w:r>
      <w:r w:rsidR="00DF65CA" w:rsidRPr="000D046A">
        <w:rPr>
          <w:rFonts w:ascii="Times New Roman" w:eastAsia="Times New Roman" w:hAnsi="Times New Roman" w:cs="Times New Roman"/>
          <w:i/>
          <w:sz w:val="24"/>
          <w:szCs w:val="24"/>
        </w:rPr>
        <w:t xml:space="preserve">buy </w:t>
      </w:r>
      <w:r w:rsidR="001A5C52" w:rsidRPr="000D046A">
        <w:rPr>
          <w:rFonts w:ascii="Times New Roman" w:eastAsia="Times New Roman" w:hAnsi="Times New Roman" w:cs="Times New Roman"/>
          <w:i/>
          <w:sz w:val="24"/>
          <w:szCs w:val="24"/>
        </w:rPr>
        <w:t>nutritious food</w:t>
      </w:r>
      <w:r w:rsidR="00DF65CA" w:rsidRPr="000D046A">
        <w:rPr>
          <w:rFonts w:ascii="Times New Roman" w:eastAsia="Times New Roman" w:hAnsi="Times New Roman" w:cs="Times New Roman"/>
          <w:i/>
          <w:sz w:val="24"/>
          <w:szCs w:val="24"/>
        </w:rPr>
        <w:t xml:space="preserve"> she needs to eat to help her</w:t>
      </w:r>
      <w:r w:rsidR="001A5C52" w:rsidRPr="000D046A">
        <w:rPr>
          <w:rFonts w:ascii="Times New Roman" w:eastAsia="Times New Roman" w:hAnsi="Times New Roman" w:cs="Times New Roman"/>
          <w:i/>
          <w:sz w:val="24"/>
          <w:szCs w:val="24"/>
        </w:rPr>
        <w:t xml:space="preserve"> and the children </w:t>
      </w:r>
      <w:r w:rsidR="00DA7D5E" w:rsidRPr="000D046A">
        <w:rPr>
          <w:rFonts w:ascii="Times New Roman" w:eastAsia="Times New Roman" w:hAnsi="Times New Roman" w:cs="Times New Roman"/>
          <w:i/>
          <w:sz w:val="24"/>
          <w:szCs w:val="24"/>
        </w:rPr>
        <w:t>….</w:t>
      </w:r>
      <w:r w:rsidRPr="000D046A">
        <w:rPr>
          <w:rFonts w:ascii="Times New Roman" w:eastAsia="Times New Roman" w:hAnsi="Times New Roman" w:cs="Times New Roman"/>
          <w:i/>
          <w:sz w:val="24"/>
          <w:szCs w:val="24"/>
        </w:rPr>
        <w:t>”</w:t>
      </w:r>
      <w:r w:rsidR="001A5C52" w:rsidRPr="000D046A">
        <w:rPr>
          <w:rFonts w:ascii="Times New Roman" w:eastAsia="Times New Roman" w:hAnsi="Times New Roman" w:cs="Times New Roman"/>
          <w:i/>
          <w:sz w:val="24"/>
          <w:szCs w:val="24"/>
        </w:rPr>
        <w:t xml:space="preserve"> </w:t>
      </w:r>
      <w:r w:rsidR="00777188" w:rsidRPr="000D046A">
        <w:rPr>
          <w:rFonts w:ascii="Times New Roman" w:eastAsia="Times New Roman" w:hAnsi="Times New Roman" w:cs="Times New Roman"/>
          <w:b/>
          <w:sz w:val="24"/>
          <w:szCs w:val="24"/>
        </w:rPr>
        <w:t>(FGD-m</w:t>
      </w:r>
      <w:r w:rsidR="002F7F95" w:rsidRPr="000D046A">
        <w:rPr>
          <w:rFonts w:ascii="Times New Roman" w:eastAsia="Times New Roman" w:hAnsi="Times New Roman" w:cs="Times New Roman"/>
          <w:b/>
          <w:sz w:val="24"/>
          <w:szCs w:val="24"/>
        </w:rPr>
        <w:t>en</w:t>
      </w:r>
      <w:r w:rsidR="001A5C52" w:rsidRPr="000D046A">
        <w:rPr>
          <w:rFonts w:ascii="Times New Roman" w:eastAsia="Times New Roman" w:hAnsi="Times New Roman" w:cs="Times New Roman"/>
          <w:b/>
          <w:sz w:val="24"/>
          <w:szCs w:val="24"/>
        </w:rPr>
        <w:t>-</w:t>
      </w:r>
      <w:r w:rsidR="00F3099A" w:rsidRPr="000D046A">
        <w:rPr>
          <w:rFonts w:ascii="Times New Roman" w:eastAsia="Times New Roman" w:hAnsi="Times New Roman" w:cs="Times New Roman"/>
          <w:b/>
          <w:sz w:val="24"/>
          <w:szCs w:val="24"/>
        </w:rPr>
        <w:t>Nanka</w:t>
      </w:r>
      <w:r w:rsidR="0045692C" w:rsidRPr="000D046A">
        <w:rPr>
          <w:rFonts w:ascii="Times New Roman" w:eastAsia="Times New Roman" w:hAnsi="Times New Roman" w:cs="Times New Roman"/>
          <w:b/>
          <w:sz w:val="24"/>
          <w:szCs w:val="24"/>
        </w:rPr>
        <w:t>ni</w:t>
      </w:r>
      <w:r w:rsidR="001A5C52" w:rsidRPr="000D046A">
        <w:rPr>
          <w:rFonts w:ascii="Times New Roman" w:eastAsia="Times New Roman" w:hAnsi="Times New Roman" w:cs="Times New Roman"/>
          <w:b/>
          <w:sz w:val="24"/>
          <w:szCs w:val="24"/>
        </w:rPr>
        <w:t>-35-50</w:t>
      </w:r>
      <w:r w:rsidR="00F3099A" w:rsidRPr="000D046A">
        <w:rPr>
          <w:rFonts w:ascii="Times New Roman" w:eastAsia="Times New Roman" w:hAnsi="Times New Roman" w:cs="Times New Roman"/>
          <w:b/>
          <w:sz w:val="24"/>
          <w:szCs w:val="24"/>
        </w:rPr>
        <w:t>y</w:t>
      </w:r>
      <w:r w:rsidR="000F67A4" w:rsidRPr="000D046A">
        <w:rPr>
          <w:rFonts w:ascii="Times New Roman" w:eastAsia="Times New Roman" w:hAnsi="Times New Roman" w:cs="Times New Roman"/>
          <w:b/>
          <w:sz w:val="24"/>
          <w:szCs w:val="24"/>
        </w:rPr>
        <w:t>ea</w:t>
      </w:r>
      <w:r w:rsidR="00F3099A" w:rsidRPr="000D046A">
        <w:rPr>
          <w:rFonts w:ascii="Times New Roman" w:eastAsia="Times New Roman" w:hAnsi="Times New Roman" w:cs="Times New Roman"/>
          <w:b/>
          <w:sz w:val="24"/>
          <w:szCs w:val="24"/>
        </w:rPr>
        <w:t>rs</w:t>
      </w:r>
      <w:r w:rsidR="001A5C52" w:rsidRPr="000D046A">
        <w:rPr>
          <w:rFonts w:ascii="Times New Roman" w:eastAsia="Times New Roman" w:hAnsi="Times New Roman" w:cs="Times New Roman"/>
          <w:b/>
          <w:sz w:val="24"/>
          <w:szCs w:val="24"/>
        </w:rPr>
        <w:t>)</w:t>
      </w:r>
    </w:p>
    <w:p w14:paraId="23F4F3F9" w14:textId="77777777" w:rsidR="00987E6F" w:rsidRPr="000D046A" w:rsidRDefault="00987E6F" w:rsidP="009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jc w:val="both"/>
        <w:rPr>
          <w:rFonts w:ascii="Times New Roman" w:eastAsia="Times New Roman" w:hAnsi="Times New Roman" w:cs="Times New Roman"/>
          <w:b/>
          <w:sz w:val="24"/>
          <w:szCs w:val="24"/>
        </w:rPr>
      </w:pPr>
    </w:p>
    <w:p w14:paraId="07405653" w14:textId="77777777" w:rsidR="000E3BB4" w:rsidRPr="000D046A" w:rsidRDefault="001A5C52" w:rsidP="00981576">
      <w:pPr>
        <w:spacing w:line="360" w:lineRule="auto"/>
        <w:jc w:val="both"/>
        <w:rPr>
          <w:rFonts w:ascii="Times New Roman" w:hAnsi="Times New Roman" w:cs="Times New Roman"/>
          <w:b/>
          <w:sz w:val="24"/>
          <w:szCs w:val="24"/>
        </w:rPr>
      </w:pPr>
      <w:r w:rsidRPr="000D046A">
        <w:rPr>
          <w:rFonts w:ascii="Times New Roman" w:hAnsi="Times New Roman" w:cs="Times New Roman"/>
          <w:b/>
          <w:sz w:val="24"/>
          <w:szCs w:val="24"/>
        </w:rPr>
        <w:t>Poor harvest</w:t>
      </w:r>
      <w:r w:rsidR="000E3BB4" w:rsidRPr="000D046A">
        <w:rPr>
          <w:rFonts w:ascii="Times New Roman" w:hAnsi="Times New Roman" w:cs="Times New Roman"/>
          <w:b/>
          <w:sz w:val="24"/>
          <w:szCs w:val="24"/>
        </w:rPr>
        <w:t xml:space="preserve"> and lack of irrigated agriculture </w:t>
      </w:r>
    </w:p>
    <w:p w14:paraId="4A3C70D7" w14:textId="77777777" w:rsidR="001A5C52" w:rsidRPr="000D046A" w:rsidRDefault="001A5C52" w:rsidP="00981576">
      <w:pPr>
        <w:spacing w:after="120" w:line="360" w:lineRule="auto"/>
        <w:jc w:val="both"/>
        <w:rPr>
          <w:rFonts w:ascii="Times New Roman" w:hAnsi="Times New Roman" w:cs="Times New Roman"/>
          <w:sz w:val="24"/>
          <w:szCs w:val="24"/>
        </w:rPr>
      </w:pPr>
      <w:r w:rsidRPr="000D046A">
        <w:rPr>
          <w:rFonts w:ascii="Times New Roman" w:hAnsi="Times New Roman" w:cs="Times New Roman"/>
          <w:sz w:val="24"/>
          <w:szCs w:val="24"/>
        </w:rPr>
        <w:t xml:space="preserve">Another challenge to good nutrition </w:t>
      </w:r>
      <w:r w:rsidR="002F7F95" w:rsidRPr="000D046A">
        <w:rPr>
          <w:rFonts w:ascii="Times New Roman" w:hAnsi="Times New Roman" w:cs="Times New Roman"/>
          <w:sz w:val="24"/>
          <w:szCs w:val="24"/>
        </w:rPr>
        <w:t>identified by study participants was</w:t>
      </w:r>
      <w:r w:rsidR="00425FA4" w:rsidRPr="000D046A">
        <w:rPr>
          <w:rFonts w:ascii="Times New Roman" w:hAnsi="Times New Roman" w:cs="Times New Roman"/>
          <w:sz w:val="24"/>
          <w:szCs w:val="24"/>
        </w:rPr>
        <w:t xml:space="preserve"> </w:t>
      </w:r>
      <w:r w:rsidR="005474FA" w:rsidRPr="000D046A">
        <w:rPr>
          <w:rFonts w:ascii="Times New Roman" w:hAnsi="Times New Roman" w:cs="Times New Roman"/>
          <w:sz w:val="24"/>
          <w:szCs w:val="24"/>
        </w:rPr>
        <w:t xml:space="preserve">poor harvest due to </w:t>
      </w:r>
      <w:r w:rsidR="00705112" w:rsidRPr="000D046A">
        <w:rPr>
          <w:rFonts w:ascii="Times New Roman" w:hAnsi="Times New Roman" w:cs="Times New Roman"/>
          <w:sz w:val="24"/>
          <w:szCs w:val="24"/>
        </w:rPr>
        <w:t>low</w:t>
      </w:r>
      <w:r w:rsidR="00425FA4" w:rsidRPr="000D046A">
        <w:rPr>
          <w:rFonts w:ascii="Times New Roman" w:hAnsi="Times New Roman" w:cs="Times New Roman"/>
          <w:sz w:val="24"/>
          <w:szCs w:val="24"/>
        </w:rPr>
        <w:t xml:space="preserve"> soil fertility and unreliable </w:t>
      </w:r>
      <w:r w:rsidRPr="000D046A">
        <w:rPr>
          <w:rFonts w:ascii="Times New Roman" w:hAnsi="Times New Roman" w:cs="Times New Roman"/>
          <w:sz w:val="24"/>
          <w:szCs w:val="24"/>
        </w:rPr>
        <w:t>rainfall</w:t>
      </w:r>
      <w:r w:rsidR="00425FA4" w:rsidRPr="000D046A">
        <w:rPr>
          <w:rFonts w:ascii="Times New Roman" w:hAnsi="Times New Roman" w:cs="Times New Roman"/>
          <w:sz w:val="24"/>
          <w:szCs w:val="24"/>
        </w:rPr>
        <w:t>.</w:t>
      </w:r>
      <w:r w:rsidR="007C68D3" w:rsidRPr="000D046A">
        <w:rPr>
          <w:rFonts w:ascii="Times New Roman" w:hAnsi="Times New Roman" w:cs="Times New Roman"/>
          <w:sz w:val="24"/>
          <w:szCs w:val="24"/>
        </w:rPr>
        <w:t xml:space="preserve"> Both men and women in the discussions held the view that</w:t>
      </w:r>
      <w:r w:rsidRPr="000D046A">
        <w:rPr>
          <w:rFonts w:ascii="Times New Roman" w:hAnsi="Times New Roman" w:cs="Times New Roman"/>
          <w:sz w:val="24"/>
          <w:szCs w:val="24"/>
        </w:rPr>
        <w:t xml:space="preserve"> f</w:t>
      </w:r>
      <w:r w:rsidR="006920D3" w:rsidRPr="000D046A">
        <w:rPr>
          <w:rFonts w:ascii="Times New Roman" w:hAnsi="Times New Roman" w:cs="Times New Roman"/>
          <w:sz w:val="24"/>
          <w:szCs w:val="24"/>
        </w:rPr>
        <w:t>ood production in the district was</w:t>
      </w:r>
      <w:r w:rsidRPr="000D046A">
        <w:rPr>
          <w:rFonts w:ascii="Times New Roman" w:hAnsi="Times New Roman" w:cs="Times New Roman"/>
          <w:sz w:val="24"/>
          <w:szCs w:val="24"/>
        </w:rPr>
        <w:t xml:space="preserve"> dictated by weather and</w:t>
      </w:r>
      <w:r w:rsidR="00911163" w:rsidRPr="000D046A">
        <w:rPr>
          <w:rFonts w:ascii="Times New Roman" w:hAnsi="Times New Roman" w:cs="Times New Roman"/>
          <w:sz w:val="24"/>
          <w:szCs w:val="24"/>
        </w:rPr>
        <w:t xml:space="preserve"> </w:t>
      </w:r>
      <w:r w:rsidRPr="000D046A">
        <w:rPr>
          <w:rFonts w:ascii="Times New Roman" w:hAnsi="Times New Roman" w:cs="Times New Roman"/>
          <w:sz w:val="24"/>
          <w:szCs w:val="24"/>
        </w:rPr>
        <w:t xml:space="preserve">often limited to the rainy season, which is short and unreliable. </w:t>
      </w:r>
      <w:r w:rsidR="006920D3" w:rsidRPr="000D046A">
        <w:rPr>
          <w:rFonts w:ascii="Times New Roman" w:hAnsi="Times New Roman" w:cs="Times New Roman"/>
          <w:sz w:val="24"/>
          <w:szCs w:val="24"/>
        </w:rPr>
        <w:t>Study participants</w:t>
      </w:r>
      <w:r w:rsidR="00425FA4" w:rsidRPr="000D046A">
        <w:rPr>
          <w:rFonts w:ascii="Times New Roman" w:hAnsi="Times New Roman" w:cs="Times New Roman"/>
          <w:sz w:val="24"/>
          <w:szCs w:val="24"/>
        </w:rPr>
        <w:t xml:space="preserve"> </w:t>
      </w:r>
      <w:r w:rsidR="006920D3" w:rsidRPr="000D046A">
        <w:rPr>
          <w:rFonts w:ascii="Times New Roman" w:hAnsi="Times New Roman" w:cs="Times New Roman"/>
          <w:sz w:val="24"/>
          <w:szCs w:val="24"/>
        </w:rPr>
        <w:t xml:space="preserve">noted </w:t>
      </w:r>
      <w:r w:rsidRPr="000D046A">
        <w:rPr>
          <w:rFonts w:ascii="Times New Roman" w:hAnsi="Times New Roman" w:cs="Times New Roman"/>
          <w:sz w:val="24"/>
          <w:szCs w:val="24"/>
        </w:rPr>
        <w:t xml:space="preserve">that farm harvests </w:t>
      </w:r>
      <w:r w:rsidR="00777188" w:rsidRPr="000D046A">
        <w:rPr>
          <w:rFonts w:ascii="Times New Roman" w:hAnsi="Times New Roman" w:cs="Times New Roman"/>
          <w:sz w:val="24"/>
          <w:szCs w:val="24"/>
        </w:rPr>
        <w:t>were</w:t>
      </w:r>
      <w:r w:rsidRPr="000D046A">
        <w:rPr>
          <w:rFonts w:ascii="Times New Roman" w:hAnsi="Times New Roman" w:cs="Times New Roman"/>
          <w:sz w:val="24"/>
          <w:szCs w:val="24"/>
        </w:rPr>
        <w:t xml:space="preserve"> </w:t>
      </w:r>
      <w:r w:rsidR="006920D3" w:rsidRPr="000D046A">
        <w:rPr>
          <w:rFonts w:ascii="Times New Roman" w:hAnsi="Times New Roman" w:cs="Times New Roman"/>
          <w:sz w:val="24"/>
          <w:szCs w:val="24"/>
        </w:rPr>
        <w:t>affected by</w:t>
      </w:r>
      <w:r w:rsidR="00425FA4" w:rsidRPr="000D046A">
        <w:rPr>
          <w:rFonts w:ascii="Times New Roman" w:hAnsi="Times New Roman" w:cs="Times New Roman"/>
          <w:sz w:val="24"/>
          <w:szCs w:val="24"/>
        </w:rPr>
        <w:t xml:space="preserve"> </w:t>
      </w:r>
      <w:r w:rsidR="00815DF3" w:rsidRPr="000D046A">
        <w:rPr>
          <w:rFonts w:ascii="Times New Roman" w:hAnsi="Times New Roman" w:cs="Times New Roman"/>
          <w:sz w:val="24"/>
          <w:szCs w:val="24"/>
        </w:rPr>
        <w:t>low</w:t>
      </w:r>
      <w:r w:rsidR="00425FA4" w:rsidRPr="000D046A">
        <w:rPr>
          <w:rFonts w:ascii="Times New Roman" w:hAnsi="Times New Roman" w:cs="Times New Roman"/>
          <w:sz w:val="24"/>
          <w:szCs w:val="24"/>
        </w:rPr>
        <w:t xml:space="preserve"> soil fertility and diseases</w:t>
      </w:r>
      <w:r w:rsidR="00777188" w:rsidRPr="000D046A">
        <w:rPr>
          <w:rFonts w:ascii="Times New Roman" w:hAnsi="Times New Roman" w:cs="Times New Roman"/>
          <w:sz w:val="24"/>
          <w:szCs w:val="24"/>
        </w:rPr>
        <w:t xml:space="preserve"> and pests</w:t>
      </w:r>
      <w:r w:rsidR="004D5D21" w:rsidRPr="000D046A">
        <w:rPr>
          <w:rFonts w:ascii="Times New Roman" w:hAnsi="Times New Roman" w:cs="Times New Roman"/>
          <w:sz w:val="24"/>
          <w:szCs w:val="24"/>
        </w:rPr>
        <w:t xml:space="preserve"> that affect </w:t>
      </w:r>
      <w:r w:rsidR="00425FA4" w:rsidRPr="000D046A">
        <w:rPr>
          <w:rFonts w:ascii="Times New Roman" w:hAnsi="Times New Roman" w:cs="Times New Roman"/>
          <w:sz w:val="24"/>
          <w:szCs w:val="24"/>
        </w:rPr>
        <w:t>crop</w:t>
      </w:r>
      <w:r w:rsidR="006920D3" w:rsidRPr="000D046A">
        <w:rPr>
          <w:rFonts w:ascii="Times New Roman" w:hAnsi="Times New Roman" w:cs="Times New Roman"/>
          <w:sz w:val="24"/>
          <w:szCs w:val="24"/>
        </w:rPr>
        <w:t xml:space="preserve"> yield</w:t>
      </w:r>
      <w:r w:rsidR="00425FA4" w:rsidRPr="000D046A">
        <w:rPr>
          <w:rFonts w:ascii="Times New Roman" w:hAnsi="Times New Roman" w:cs="Times New Roman"/>
          <w:sz w:val="24"/>
          <w:szCs w:val="24"/>
        </w:rPr>
        <w:t>s</w:t>
      </w:r>
      <w:r w:rsidR="004D5D21" w:rsidRPr="000D046A">
        <w:rPr>
          <w:rFonts w:ascii="Times New Roman" w:hAnsi="Times New Roman" w:cs="Times New Roman"/>
          <w:sz w:val="24"/>
          <w:szCs w:val="24"/>
        </w:rPr>
        <w:t xml:space="preserve"> </w:t>
      </w:r>
      <w:r w:rsidR="00911163" w:rsidRPr="000D046A">
        <w:rPr>
          <w:rFonts w:ascii="Times New Roman" w:hAnsi="Times New Roman" w:cs="Times New Roman"/>
          <w:sz w:val="24"/>
          <w:szCs w:val="24"/>
        </w:rPr>
        <w:t>result</w:t>
      </w:r>
      <w:r w:rsidR="004D5D21" w:rsidRPr="000D046A">
        <w:rPr>
          <w:rFonts w:ascii="Times New Roman" w:hAnsi="Times New Roman" w:cs="Times New Roman"/>
          <w:sz w:val="24"/>
          <w:szCs w:val="24"/>
        </w:rPr>
        <w:t>ing in</w:t>
      </w:r>
      <w:r w:rsidR="00D20EE0" w:rsidRPr="000D046A">
        <w:rPr>
          <w:rFonts w:ascii="Times New Roman" w:hAnsi="Times New Roman" w:cs="Times New Roman"/>
          <w:sz w:val="24"/>
          <w:szCs w:val="24"/>
        </w:rPr>
        <w:t xml:space="preserve"> </w:t>
      </w:r>
      <w:r w:rsidRPr="000D046A">
        <w:rPr>
          <w:rFonts w:ascii="Times New Roman" w:hAnsi="Times New Roman" w:cs="Times New Roman"/>
          <w:sz w:val="24"/>
          <w:szCs w:val="24"/>
        </w:rPr>
        <w:t xml:space="preserve">poor nutrition at the community level. </w:t>
      </w:r>
    </w:p>
    <w:p w14:paraId="0BC1B4E9" w14:textId="77777777" w:rsidR="00186F09" w:rsidRPr="000D046A" w:rsidRDefault="00186F09" w:rsidP="00981576">
      <w:pPr>
        <w:spacing w:after="0" w:line="360" w:lineRule="auto"/>
        <w:ind w:left="720" w:right="720"/>
        <w:jc w:val="both"/>
        <w:rPr>
          <w:rFonts w:ascii="Times New Roman" w:eastAsia="Times New Roman" w:hAnsi="Times New Roman" w:cs="Times New Roman"/>
          <w:sz w:val="24"/>
          <w:szCs w:val="24"/>
        </w:rPr>
      </w:pPr>
      <w:r w:rsidRPr="000D046A">
        <w:rPr>
          <w:rFonts w:ascii="Times New Roman" w:eastAsia="Times New Roman" w:hAnsi="Times New Roman" w:cs="Times New Roman"/>
          <w:i/>
          <w:sz w:val="24"/>
          <w:szCs w:val="24"/>
        </w:rPr>
        <w:t xml:space="preserve">“Our land is </w:t>
      </w:r>
      <w:r w:rsidR="005E0FD3" w:rsidRPr="000D046A">
        <w:rPr>
          <w:rFonts w:ascii="Times New Roman" w:eastAsia="Times New Roman" w:hAnsi="Times New Roman" w:cs="Times New Roman"/>
          <w:i/>
          <w:sz w:val="24"/>
          <w:szCs w:val="24"/>
        </w:rPr>
        <w:t>not good (</w:t>
      </w:r>
      <w:r w:rsidRPr="000D046A">
        <w:rPr>
          <w:rFonts w:ascii="Times New Roman" w:eastAsia="Times New Roman" w:hAnsi="Times New Roman" w:cs="Times New Roman"/>
          <w:i/>
          <w:sz w:val="24"/>
          <w:szCs w:val="24"/>
        </w:rPr>
        <w:t>infertile</w:t>
      </w:r>
      <w:r w:rsidR="005E0FD3" w:rsidRPr="000D046A">
        <w:rPr>
          <w:rFonts w:ascii="Times New Roman" w:eastAsia="Times New Roman" w:hAnsi="Times New Roman" w:cs="Times New Roman"/>
          <w:i/>
          <w:sz w:val="24"/>
          <w:szCs w:val="24"/>
        </w:rPr>
        <w:t>)</w:t>
      </w:r>
      <w:r w:rsidR="002F7F95" w:rsidRPr="000D046A">
        <w:rPr>
          <w:rFonts w:ascii="Times New Roman" w:eastAsia="Times New Roman" w:hAnsi="Times New Roman" w:cs="Times New Roman"/>
          <w:i/>
          <w:sz w:val="24"/>
          <w:szCs w:val="24"/>
        </w:rPr>
        <w:t>. W</w:t>
      </w:r>
      <w:r w:rsidRPr="000D046A">
        <w:rPr>
          <w:rFonts w:ascii="Times New Roman" w:eastAsia="Times New Roman" w:hAnsi="Times New Roman" w:cs="Times New Roman"/>
          <w:i/>
          <w:sz w:val="24"/>
          <w:szCs w:val="24"/>
        </w:rPr>
        <w:t>e all farm but we don’t get anything because there is no fertilizer. When it is raining season, we farm everywhere and we don’t get returns on the farming because we don’t have mone</w:t>
      </w:r>
      <w:r w:rsidR="002F7F95" w:rsidRPr="000D046A">
        <w:rPr>
          <w:rFonts w:ascii="Times New Roman" w:eastAsia="Times New Roman" w:hAnsi="Times New Roman" w:cs="Times New Roman"/>
          <w:i/>
          <w:sz w:val="24"/>
          <w:szCs w:val="24"/>
        </w:rPr>
        <w:t>y to buy the medicine (</w:t>
      </w:r>
      <w:r w:rsidR="005E0FD3" w:rsidRPr="000D046A">
        <w:rPr>
          <w:rFonts w:ascii="Times New Roman" w:hAnsi="Times New Roman" w:cs="Times New Roman"/>
          <w:i/>
          <w:sz w:val="24"/>
          <w:szCs w:val="24"/>
        </w:rPr>
        <w:t>pesticides</w:t>
      </w:r>
      <w:r w:rsidRPr="000D046A">
        <w:rPr>
          <w:rFonts w:ascii="Times New Roman" w:eastAsia="Times New Roman" w:hAnsi="Times New Roman" w:cs="Times New Roman"/>
          <w:i/>
          <w:sz w:val="24"/>
          <w:szCs w:val="24"/>
        </w:rPr>
        <w:t>) to spray and kill the diseases affecting our crops</w:t>
      </w:r>
      <w:r w:rsidR="0045692C" w:rsidRPr="000D046A">
        <w:rPr>
          <w:rFonts w:ascii="Times New Roman" w:eastAsia="Times New Roman" w:hAnsi="Times New Roman" w:cs="Times New Roman"/>
          <w:i/>
          <w:sz w:val="24"/>
          <w:szCs w:val="24"/>
        </w:rPr>
        <w:t>.</w:t>
      </w:r>
      <w:r w:rsidRPr="000D046A">
        <w:rPr>
          <w:rFonts w:ascii="Times New Roman" w:eastAsia="Times New Roman" w:hAnsi="Times New Roman" w:cs="Times New Roman"/>
          <w:i/>
          <w:sz w:val="24"/>
          <w:szCs w:val="24"/>
        </w:rPr>
        <w:t>”</w:t>
      </w:r>
      <w:r w:rsidR="0045692C" w:rsidRPr="000D046A">
        <w:rPr>
          <w:rFonts w:ascii="Times New Roman" w:eastAsia="Times New Roman" w:hAnsi="Times New Roman" w:cs="Times New Roman"/>
          <w:i/>
          <w:sz w:val="24"/>
          <w:szCs w:val="24"/>
        </w:rPr>
        <w:t>(</w:t>
      </w:r>
      <w:r w:rsidR="0045692C" w:rsidRPr="000D046A">
        <w:rPr>
          <w:rFonts w:ascii="Times New Roman" w:eastAsia="Times New Roman" w:hAnsi="Times New Roman" w:cs="Times New Roman"/>
          <w:b/>
          <w:sz w:val="24"/>
          <w:szCs w:val="24"/>
        </w:rPr>
        <w:t>FGD-</w:t>
      </w:r>
      <w:r w:rsidRPr="000D046A">
        <w:rPr>
          <w:rFonts w:ascii="Times New Roman" w:eastAsia="Times New Roman" w:hAnsi="Times New Roman" w:cs="Times New Roman"/>
          <w:b/>
          <w:sz w:val="24"/>
          <w:szCs w:val="24"/>
        </w:rPr>
        <w:t>m</w:t>
      </w:r>
      <w:r w:rsidR="002C24AA" w:rsidRPr="000D046A">
        <w:rPr>
          <w:rFonts w:ascii="Times New Roman" w:eastAsia="Times New Roman" w:hAnsi="Times New Roman" w:cs="Times New Roman"/>
          <w:b/>
          <w:sz w:val="24"/>
          <w:szCs w:val="24"/>
        </w:rPr>
        <w:t>en</w:t>
      </w:r>
      <w:r w:rsidRPr="000D046A">
        <w:rPr>
          <w:rFonts w:ascii="Times New Roman" w:eastAsia="Times New Roman" w:hAnsi="Times New Roman" w:cs="Times New Roman"/>
          <w:b/>
          <w:sz w:val="24"/>
          <w:szCs w:val="24"/>
        </w:rPr>
        <w:t>-Kasem-35-50</w:t>
      </w:r>
      <w:r w:rsidR="008146A6" w:rsidRPr="000D046A">
        <w:rPr>
          <w:rFonts w:ascii="Times New Roman" w:eastAsia="Times New Roman" w:hAnsi="Times New Roman" w:cs="Times New Roman"/>
          <w:b/>
          <w:sz w:val="24"/>
          <w:szCs w:val="24"/>
        </w:rPr>
        <w:t>years</w:t>
      </w:r>
      <w:r w:rsidR="0045692C" w:rsidRPr="000D046A">
        <w:rPr>
          <w:rFonts w:ascii="Times New Roman" w:eastAsia="Times New Roman" w:hAnsi="Times New Roman" w:cs="Times New Roman"/>
          <w:b/>
          <w:sz w:val="24"/>
          <w:szCs w:val="24"/>
        </w:rPr>
        <w:t>)</w:t>
      </w:r>
    </w:p>
    <w:p w14:paraId="21460917" w14:textId="77777777" w:rsidR="00186F09" w:rsidRPr="000D046A" w:rsidRDefault="00186F09" w:rsidP="00981576">
      <w:pPr>
        <w:spacing w:after="120" w:line="360" w:lineRule="auto"/>
        <w:jc w:val="both"/>
        <w:rPr>
          <w:rFonts w:ascii="Times New Roman" w:eastAsia="Times New Roman" w:hAnsi="Times New Roman" w:cs="Times New Roman"/>
          <w:sz w:val="24"/>
          <w:szCs w:val="24"/>
        </w:rPr>
      </w:pPr>
    </w:p>
    <w:p w14:paraId="16D784E9" w14:textId="77777777" w:rsidR="00E9455E" w:rsidRPr="000D046A" w:rsidRDefault="002C2D06" w:rsidP="009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ascii="Times New Roman" w:eastAsia="Times New Roman" w:hAnsi="Times New Roman" w:cs="Times New Roman"/>
          <w:b/>
          <w:i/>
          <w:sz w:val="24"/>
          <w:szCs w:val="24"/>
        </w:rPr>
      </w:pPr>
      <w:r w:rsidRPr="000D046A">
        <w:rPr>
          <w:rFonts w:ascii="Times New Roman" w:eastAsia="Times New Roman" w:hAnsi="Times New Roman" w:cs="Times New Roman"/>
          <w:i/>
          <w:sz w:val="24"/>
          <w:szCs w:val="24"/>
        </w:rPr>
        <w:t xml:space="preserve">“As for </w:t>
      </w:r>
      <w:r w:rsidR="00E9455E" w:rsidRPr="000D046A">
        <w:rPr>
          <w:rFonts w:ascii="Times New Roman" w:eastAsia="Times New Roman" w:hAnsi="Times New Roman" w:cs="Times New Roman"/>
          <w:i/>
          <w:sz w:val="24"/>
          <w:szCs w:val="24"/>
        </w:rPr>
        <w:t>farm</w:t>
      </w:r>
      <w:r w:rsidR="00355030" w:rsidRPr="000D046A">
        <w:rPr>
          <w:rFonts w:ascii="Times New Roman" w:eastAsia="Times New Roman" w:hAnsi="Times New Roman" w:cs="Times New Roman"/>
          <w:i/>
          <w:sz w:val="24"/>
          <w:szCs w:val="24"/>
        </w:rPr>
        <w:t>ing, there is nothing in there</w:t>
      </w:r>
      <w:r w:rsidRPr="000D046A">
        <w:rPr>
          <w:rFonts w:ascii="Times New Roman" w:eastAsia="Times New Roman" w:hAnsi="Times New Roman" w:cs="Times New Roman"/>
          <w:i/>
          <w:sz w:val="24"/>
          <w:szCs w:val="24"/>
        </w:rPr>
        <w:t>. Y</w:t>
      </w:r>
      <w:r w:rsidR="00777188" w:rsidRPr="000D046A">
        <w:rPr>
          <w:rFonts w:ascii="Times New Roman" w:eastAsia="Times New Roman" w:hAnsi="Times New Roman" w:cs="Times New Roman"/>
          <w:i/>
          <w:sz w:val="24"/>
          <w:szCs w:val="24"/>
        </w:rPr>
        <w:t xml:space="preserve">ou </w:t>
      </w:r>
      <w:r w:rsidR="00355030" w:rsidRPr="000D046A">
        <w:rPr>
          <w:rFonts w:ascii="Times New Roman" w:eastAsia="Times New Roman" w:hAnsi="Times New Roman" w:cs="Times New Roman"/>
          <w:i/>
          <w:sz w:val="24"/>
          <w:szCs w:val="24"/>
        </w:rPr>
        <w:t xml:space="preserve">will </w:t>
      </w:r>
      <w:r w:rsidR="00777188" w:rsidRPr="000D046A">
        <w:rPr>
          <w:rFonts w:ascii="Times New Roman" w:eastAsia="Times New Roman" w:hAnsi="Times New Roman" w:cs="Times New Roman"/>
          <w:i/>
          <w:sz w:val="24"/>
          <w:szCs w:val="24"/>
        </w:rPr>
        <w:t>work and work but you would not get</w:t>
      </w:r>
      <w:r w:rsidR="00E9455E" w:rsidRPr="000D046A">
        <w:rPr>
          <w:rFonts w:ascii="Times New Roman" w:eastAsia="Times New Roman" w:hAnsi="Times New Roman" w:cs="Times New Roman"/>
          <w:i/>
          <w:sz w:val="24"/>
          <w:szCs w:val="24"/>
        </w:rPr>
        <w:t xml:space="preserve"> anything there, the little you get from the farming you eat that</w:t>
      </w:r>
      <w:r w:rsidR="00E66413" w:rsidRPr="000D046A">
        <w:rPr>
          <w:rFonts w:ascii="Times New Roman" w:eastAsia="Times New Roman" w:hAnsi="Times New Roman" w:cs="Times New Roman"/>
          <w:i/>
          <w:sz w:val="24"/>
          <w:szCs w:val="24"/>
        </w:rPr>
        <w:t>. W</w:t>
      </w:r>
      <w:r w:rsidR="00E9455E" w:rsidRPr="000D046A">
        <w:rPr>
          <w:rFonts w:ascii="Times New Roman" w:eastAsia="Times New Roman" w:hAnsi="Times New Roman" w:cs="Times New Roman"/>
          <w:i/>
          <w:sz w:val="24"/>
          <w:szCs w:val="24"/>
        </w:rPr>
        <w:t>ithin a short time, the food is finished</w:t>
      </w:r>
      <w:r w:rsidR="00355030" w:rsidRPr="000D046A">
        <w:rPr>
          <w:rFonts w:ascii="Times New Roman" w:eastAsia="Times New Roman" w:hAnsi="Times New Roman" w:cs="Times New Roman"/>
          <w:i/>
          <w:sz w:val="24"/>
          <w:szCs w:val="24"/>
        </w:rPr>
        <w:t>…</w:t>
      </w:r>
      <w:r w:rsidR="00E9455E" w:rsidRPr="000D046A">
        <w:rPr>
          <w:rFonts w:ascii="Times New Roman" w:eastAsia="Times New Roman" w:hAnsi="Times New Roman" w:cs="Times New Roman"/>
          <w:i/>
          <w:sz w:val="24"/>
          <w:szCs w:val="24"/>
        </w:rPr>
        <w:t>where will you get food to eat and be healthy? It is only sufferings</w:t>
      </w:r>
      <w:r w:rsidR="00355030" w:rsidRPr="000D046A">
        <w:rPr>
          <w:rFonts w:ascii="Times New Roman" w:eastAsia="Times New Roman" w:hAnsi="Times New Roman" w:cs="Times New Roman"/>
          <w:i/>
          <w:sz w:val="24"/>
          <w:szCs w:val="24"/>
        </w:rPr>
        <w:t>”</w:t>
      </w:r>
      <w:r w:rsidR="00E9455E" w:rsidRPr="000D046A">
        <w:rPr>
          <w:rFonts w:ascii="Times New Roman" w:eastAsia="Times New Roman" w:hAnsi="Times New Roman" w:cs="Times New Roman"/>
          <w:i/>
          <w:sz w:val="24"/>
          <w:szCs w:val="24"/>
        </w:rPr>
        <w:t xml:space="preserve"> </w:t>
      </w:r>
      <w:r w:rsidR="00E9455E" w:rsidRPr="000D046A">
        <w:rPr>
          <w:rFonts w:ascii="Times New Roman" w:eastAsia="Times New Roman" w:hAnsi="Times New Roman" w:cs="Times New Roman"/>
          <w:b/>
          <w:i/>
          <w:sz w:val="24"/>
          <w:szCs w:val="24"/>
        </w:rPr>
        <w:t>(FGD-</w:t>
      </w:r>
      <w:r w:rsidR="002C24AA" w:rsidRPr="000D046A">
        <w:rPr>
          <w:rFonts w:ascii="Times New Roman" w:eastAsia="Times New Roman" w:hAnsi="Times New Roman" w:cs="Times New Roman"/>
          <w:b/>
          <w:i/>
          <w:sz w:val="24"/>
          <w:szCs w:val="24"/>
        </w:rPr>
        <w:t>women</w:t>
      </w:r>
      <w:r w:rsidR="00E9455E" w:rsidRPr="000D046A">
        <w:rPr>
          <w:rFonts w:ascii="Times New Roman" w:eastAsia="Times New Roman" w:hAnsi="Times New Roman" w:cs="Times New Roman"/>
          <w:b/>
          <w:i/>
          <w:sz w:val="24"/>
          <w:szCs w:val="24"/>
        </w:rPr>
        <w:t>-</w:t>
      </w:r>
      <w:r w:rsidR="00D94A88" w:rsidRPr="000D046A">
        <w:rPr>
          <w:rFonts w:ascii="Times New Roman" w:eastAsia="Times New Roman" w:hAnsi="Times New Roman" w:cs="Times New Roman"/>
          <w:b/>
          <w:i/>
          <w:sz w:val="24"/>
          <w:szCs w:val="24"/>
        </w:rPr>
        <w:t>Nankani</w:t>
      </w:r>
      <w:r w:rsidR="00E9455E" w:rsidRPr="000D046A">
        <w:rPr>
          <w:rFonts w:ascii="Times New Roman" w:eastAsia="Times New Roman" w:hAnsi="Times New Roman" w:cs="Times New Roman"/>
          <w:b/>
          <w:i/>
          <w:sz w:val="24"/>
          <w:szCs w:val="24"/>
        </w:rPr>
        <w:t>-18-25</w:t>
      </w:r>
      <w:r w:rsidR="00205BF4" w:rsidRPr="000D046A">
        <w:rPr>
          <w:rFonts w:ascii="Times New Roman" w:eastAsia="Times New Roman" w:hAnsi="Times New Roman" w:cs="Times New Roman"/>
          <w:b/>
          <w:i/>
          <w:sz w:val="24"/>
          <w:szCs w:val="24"/>
        </w:rPr>
        <w:t>y</w:t>
      </w:r>
      <w:r w:rsidR="008146A6" w:rsidRPr="000D046A">
        <w:rPr>
          <w:rFonts w:ascii="Times New Roman" w:eastAsia="Times New Roman" w:hAnsi="Times New Roman" w:cs="Times New Roman"/>
          <w:b/>
          <w:i/>
          <w:sz w:val="24"/>
          <w:szCs w:val="24"/>
        </w:rPr>
        <w:t>ea</w:t>
      </w:r>
      <w:r w:rsidR="00205BF4" w:rsidRPr="000D046A">
        <w:rPr>
          <w:rFonts w:ascii="Times New Roman" w:eastAsia="Times New Roman" w:hAnsi="Times New Roman" w:cs="Times New Roman"/>
          <w:b/>
          <w:i/>
          <w:sz w:val="24"/>
          <w:szCs w:val="24"/>
        </w:rPr>
        <w:t>rs</w:t>
      </w:r>
      <w:r w:rsidR="00E9455E" w:rsidRPr="000D046A">
        <w:rPr>
          <w:rFonts w:ascii="Times New Roman" w:eastAsia="Times New Roman" w:hAnsi="Times New Roman" w:cs="Times New Roman"/>
          <w:b/>
          <w:i/>
          <w:sz w:val="24"/>
          <w:szCs w:val="24"/>
        </w:rPr>
        <w:t>)</w:t>
      </w:r>
    </w:p>
    <w:p w14:paraId="6512920B" w14:textId="77777777" w:rsidR="00355030" w:rsidRPr="000D046A" w:rsidRDefault="007C68D3" w:rsidP="00981576">
      <w:pPr>
        <w:spacing w:line="360" w:lineRule="auto"/>
        <w:jc w:val="both"/>
        <w:rPr>
          <w:rFonts w:ascii="Times New Roman" w:hAnsi="Times New Roman" w:cs="Times New Roman"/>
          <w:sz w:val="24"/>
          <w:szCs w:val="24"/>
        </w:rPr>
      </w:pPr>
      <w:r w:rsidRPr="000D046A">
        <w:rPr>
          <w:rFonts w:ascii="Times New Roman" w:hAnsi="Times New Roman" w:cs="Times New Roman"/>
          <w:sz w:val="24"/>
          <w:szCs w:val="24"/>
        </w:rPr>
        <w:t>The m</w:t>
      </w:r>
      <w:r w:rsidR="002C2D06" w:rsidRPr="000D046A">
        <w:rPr>
          <w:rFonts w:ascii="Times New Roman" w:hAnsi="Times New Roman" w:cs="Times New Roman"/>
          <w:sz w:val="24"/>
          <w:szCs w:val="24"/>
        </w:rPr>
        <w:t>ajority</w:t>
      </w:r>
      <w:r w:rsidR="001A5C52" w:rsidRPr="000D046A">
        <w:rPr>
          <w:rFonts w:ascii="Times New Roman" w:hAnsi="Times New Roman" w:cs="Times New Roman"/>
          <w:sz w:val="24"/>
          <w:szCs w:val="24"/>
        </w:rPr>
        <w:t xml:space="preserve"> of the study participants </w:t>
      </w:r>
      <w:r w:rsidR="004D5D21" w:rsidRPr="000D046A">
        <w:rPr>
          <w:rFonts w:ascii="Times New Roman" w:hAnsi="Times New Roman" w:cs="Times New Roman"/>
          <w:sz w:val="24"/>
          <w:szCs w:val="24"/>
        </w:rPr>
        <w:t>were of the view that</w:t>
      </w:r>
      <w:r w:rsidR="001A5C52" w:rsidRPr="000D046A">
        <w:rPr>
          <w:rFonts w:ascii="Times New Roman" w:hAnsi="Times New Roman" w:cs="Times New Roman"/>
          <w:sz w:val="24"/>
          <w:szCs w:val="24"/>
        </w:rPr>
        <w:t xml:space="preserve"> unavailab</w:t>
      </w:r>
      <w:r w:rsidR="00557F1C" w:rsidRPr="000D046A">
        <w:rPr>
          <w:rFonts w:ascii="Times New Roman" w:hAnsi="Times New Roman" w:cs="Times New Roman"/>
          <w:sz w:val="24"/>
          <w:szCs w:val="24"/>
        </w:rPr>
        <w:t>ility</w:t>
      </w:r>
      <w:r w:rsidR="001A5C52" w:rsidRPr="000D046A">
        <w:rPr>
          <w:rFonts w:ascii="Times New Roman" w:hAnsi="Times New Roman" w:cs="Times New Roman"/>
          <w:sz w:val="24"/>
          <w:szCs w:val="24"/>
        </w:rPr>
        <w:t xml:space="preserve"> of water in the dry season made it difficult to grow vegetables and other food crops, thus restricting access to nutritious food </w:t>
      </w:r>
      <w:r w:rsidR="00205BF4" w:rsidRPr="000D046A">
        <w:rPr>
          <w:rFonts w:ascii="Times New Roman" w:hAnsi="Times New Roman" w:cs="Times New Roman"/>
          <w:sz w:val="24"/>
          <w:szCs w:val="24"/>
        </w:rPr>
        <w:t>in</w:t>
      </w:r>
      <w:r w:rsidR="001A5C52" w:rsidRPr="000D046A">
        <w:rPr>
          <w:rFonts w:ascii="Times New Roman" w:hAnsi="Times New Roman" w:cs="Times New Roman"/>
          <w:sz w:val="24"/>
          <w:szCs w:val="24"/>
        </w:rPr>
        <w:t xml:space="preserve"> the community. They explained that vegetables </w:t>
      </w:r>
      <w:r w:rsidR="0090583C" w:rsidRPr="000D046A">
        <w:rPr>
          <w:rFonts w:ascii="Times New Roman" w:hAnsi="Times New Roman" w:cs="Times New Roman"/>
          <w:sz w:val="24"/>
          <w:szCs w:val="24"/>
        </w:rPr>
        <w:t>were</w:t>
      </w:r>
      <w:r w:rsidR="001A5C52" w:rsidRPr="000D046A">
        <w:rPr>
          <w:rFonts w:ascii="Times New Roman" w:hAnsi="Times New Roman" w:cs="Times New Roman"/>
          <w:sz w:val="24"/>
          <w:szCs w:val="24"/>
        </w:rPr>
        <w:t xml:space="preserve"> easily available during the rainy season</w:t>
      </w:r>
      <w:r w:rsidR="00721163" w:rsidRPr="000D046A">
        <w:rPr>
          <w:rFonts w:ascii="Times New Roman" w:hAnsi="Times New Roman" w:cs="Times New Roman"/>
          <w:sz w:val="24"/>
          <w:szCs w:val="24"/>
        </w:rPr>
        <w:t>,</w:t>
      </w:r>
      <w:r w:rsidR="001A5C52" w:rsidRPr="000D046A">
        <w:rPr>
          <w:rFonts w:ascii="Times New Roman" w:hAnsi="Times New Roman" w:cs="Times New Roman"/>
          <w:sz w:val="24"/>
          <w:szCs w:val="24"/>
        </w:rPr>
        <w:t xml:space="preserve"> making it easier to enrich their diet, </w:t>
      </w:r>
      <w:r w:rsidR="004D5D21" w:rsidRPr="000D046A">
        <w:rPr>
          <w:rFonts w:ascii="Times New Roman" w:hAnsi="Times New Roman" w:cs="Times New Roman"/>
          <w:sz w:val="24"/>
          <w:szCs w:val="24"/>
        </w:rPr>
        <w:t xml:space="preserve">but this </w:t>
      </w:r>
      <w:r w:rsidR="001A5C52" w:rsidRPr="000D046A">
        <w:rPr>
          <w:rFonts w:ascii="Times New Roman" w:hAnsi="Times New Roman" w:cs="Times New Roman"/>
          <w:sz w:val="24"/>
          <w:szCs w:val="24"/>
        </w:rPr>
        <w:t xml:space="preserve">was not the case </w:t>
      </w:r>
      <w:r w:rsidR="004D5D21" w:rsidRPr="000D046A">
        <w:rPr>
          <w:rFonts w:ascii="Times New Roman" w:hAnsi="Times New Roman" w:cs="Times New Roman"/>
          <w:sz w:val="24"/>
          <w:szCs w:val="24"/>
        </w:rPr>
        <w:t>in</w:t>
      </w:r>
      <w:r w:rsidR="001A5C52" w:rsidRPr="000D046A">
        <w:rPr>
          <w:rFonts w:ascii="Times New Roman" w:hAnsi="Times New Roman" w:cs="Times New Roman"/>
          <w:sz w:val="24"/>
          <w:szCs w:val="24"/>
        </w:rPr>
        <w:t xml:space="preserve"> the dry season. </w:t>
      </w:r>
    </w:p>
    <w:p w14:paraId="1479A111" w14:textId="77777777" w:rsidR="004D6147" w:rsidRPr="000D046A" w:rsidRDefault="00205BF4" w:rsidP="009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jc w:val="both"/>
        <w:rPr>
          <w:rFonts w:ascii="Times New Roman" w:eastAsia="Times New Roman" w:hAnsi="Times New Roman" w:cs="Times New Roman"/>
          <w:i/>
          <w:sz w:val="24"/>
          <w:szCs w:val="24"/>
        </w:rPr>
      </w:pPr>
      <w:r w:rsidRPr="000D046A">
        <w:rPr>
          <w:rFonts w:ascii="Times New Roman" w:eastAsia="Times New Roman" w:hAnsi="Times New Roman" w:cs="Times New Roman"/>
          <w:i/>
          <w:sz w:val="24"/>
          <w:szCs w:val="24"/>
        </w:rPr>
        <w:t xml:space="preserve"> </w:t>
      </w:r>
      <w:r w:rsidR="00355030" w:rsidRPr="000D046A">
        <w:rPr>
          <w:rFonts w:ascii="Times New Roman" w:eastAsia="Times New Roman" w:hAnsi="Times New Roman" w:cs="Times New Roman"/>
          <w:i/>
          <w:sz w:val="24"/>
          <w:szCs w:val="24"/>
        </w:rPr>
        <w:t>“</w:t>
      </w:r>
      <w:r w:rsidR="002C2D06" w:rsidRPr="000D046A">
        <w:rPr>
          <w:rFonts w:ascii="Times New Roman" w:eastAsia="Times New Roman" w:hAnsi="Times New Roman" w:cs="Times New Roman"/>
          <w:i/>
          <w:sz w:val="24"/>
          <w:szCs w:val="24"/>
        </w:rPr>
        <w:t>….</w:t>
      </w:r>
      <w:r w:rsidR="004D6147" w:rsidRPr="000D046A">
        <w:rPr>
          <w:rFonts w:ascii="Times New Roman" w:eastAsia="Times New Roman" w:hAnsi="Times New Roman" w:cs="Times New Roman"/>
          <w:i/>
          <w:sz w:val="24"/>
          <w:szCs w:val="24"/>
        </w:rPr>
        <w:t>When it is raining season, we do gardening, but this dry season, there is no wate</w:t>
      </w:r>
      <w:r w:rsidR="00BF20E4" w:rsidRPr="000D046A">
        <w:rPr>
          <w:rFonts w:ascii="Times New Roman" w:eastAsia="Times New Roman" w:hAnsi="Times New Roman" w:cs="Times New Roman"/>
          <w:i/>
          <w:sz w:val="24"/>
          <w:szCs w:val="24"/>
        </w:rPr>
        <w:t>r for us to do the gardens</w:t>
      </w:r>
      <w:r w:rsidR="002C2D06" w:rsidRPr="000D046A">
        <w:rPr>
          <w:rFonts w:ascii="Times New Roman" w:eastAsia="Times New Roman" w:hAnsi="Times New Roman" w:cs="Times New Roman"/>
          <w:i/>
          <w:sz w:val="24"/>
          <w:szCs w:val="24"/>
        </w:rPr>
        <w:t xml:space="preserve"> or grow crops to get food </w:t>
      </w:r>
      <w:r w:rsidR="003A6384" w:rsidRPr="000D046A">
        <w:rPr>
          <w:rFonts w:ascii="Times New Roman" w:eastAsia="Times New Roman" w:hAnsi="Times New Roman" w:cs="Times New Roman"/>
          <w:i/>
          <w:sz w:val="24"/>
          <w:szCs w:val="24"/>
        </w:rPr>
        <w:t>during this time of the year</w:t>
      </w:r>
      <w:r w:rsidR="002C2D06" w:rsidRPr="000D046A">
        <w:rPr>
          <w:rFonts w:ascii="Times New Roman" w:eastAsia="Times New Roman" w:hAnsi="Times New Roman" w:cs="Times New Roman"/>
          <w:i/>
          <w:sz w:val="24"/>
          <w:szCs w:val="24"/>
        </w:rPr>
        <w:t>. S</w:t>
      </w:r>
      <w:r w:rsidR="00BF20E4" w:rsidRPr="000D046A">
        <w:rPr>
          <w:rFonts w:ascii="Times New Roman" w:eastAsia="Times New Roman" w:hAnsi="Times New Roman" w:cs="Times New Roman"/>
          <w:i/>
          <w:sz w:val="24"/>
          <w:szCs w:val="24"/>
        </w:rPr>
        <w:t xml:space="preserve">o </w:t>
      </w:r>
      <w:r w:rsidR="004D6147" w:rsidRPr="000D046A">
        <w:rPr>
          <w:rFonts w:ascii="Times New Roman" w:eastAsia="Times New Roman" w:hAnsi="Times New Roman" w:cs="Times New Roman"/>
          <w:i/>
          <w:sz w:val="24"/>
          <w:szCs w:val="24"/>
        </w:rPr>
        <w:t xml:space="preserve">as we are sitting, </w:t>
      </w:r>
      <w:r w:rsidR="00B71D2F" w:rsidRPr="000D046A">
        <w:rPr>
          <w:rFonts w:ascii="Times New Roman" w:eastAsia="Times New Roman" w:hAnsi="Times New Roman" w:cs="Times New Roman"/>
          <w:i/>
          <w:sz w:val="24"/>
          <w:szCs w:val="24"/>
        </w:rPr>
        <w:t>it is difficult for us to get nutritious food this time of the year</w:t>
      </w:r>
      <w:r w:rsidR="006C0B7E" w:rsidRPr="000D046A">
        <w:rPr>
          <w:rFonts w:ascii="Times New Roman" w:eastAsia="Times New Roman" w:hAnsi="Times New Roman" w:cs="Times New Roman"/>
          <w:i/>
          <w:sz w:val="24"/>
          <w:szCs w:val="24"/>
        </w:rPr>
        <w:t>”</w:t>
      </w:r>
      <w:r w:rsidR="00B71D2F" w:rsidRPr="000D046A">
        <w:rPr>
          <w:rFonts w:ascii="Times New Roman" w:eastAsia="Times New Roman" w:hAnsi="Times New Roman" w:cs="Times New Roman"/>
          <w:i/>
          <w:sz w:val="24"/>
          <w:szCs w:val="24"/>
        </w:rPr>
        <w:t xml:space="preserve"> </w:t>
      </w:r>
      <w:r w:rsidR="00BF20E4" w:rsidRPr="000D046A">
        <w:rPr>
          <w:rFonts w:ascii="Times New Roman" w:eastAsia="Times New Roman" w:hAnsi="Times New Roman" w:cs="Times New Roman"/>
          <w:b/>
          <w:sz w:val="24"/>
          <w:szCs w:val="24"/>
        </w:rPr>
        <w:t>(FGD-m</w:t>
      </w:r>
      <w:r w:rsidR="00983BA2" w:rsidRPr="000D046A">
        <w:rPr>
          <w:rFonts w:ascii="Times New Roman" w:eastAsia="Times New Roman" w:hAnsi="Times New Roman" w:cs="Times New Roman"/>
          <w:b/>
          <w:sz w:val="24"/>
          <w:szCs w:val="24"/>
        </w:rPr>
        <w:t>en</w:t>
      </w:r>
      <w:r w:rsidR="00BF20E4" w:rsidRPr="000D046A">
        <w:rPr>
          <w:rFonts w:ascii="Times New Roman" w:eastAsia="Times New Roman" w:hAnsi="Times New Roman" w:cs="Times New Roman"/>
          <w:b/>
          <w:sz w:val="24"/>
          <w:szCs w:val="24"/>
        </w:rPr>
        <w:t>-Kasem</w:t>
      </w:r>
      <w:r w:rsidR="00726EFA" w:rsidRPr="000D046A">
        <w:rPr>
          <w:rFonts w:ascii="Times New Roman" w:eastAsia="Times New Roman" w:hAnsi="Times New Roman" w:cs="Times New Roman"/>
          <w:b/>
          <w:sz w:val="24"/>
          <w:szCs w:val="24"/>
        </w:rPr>
        <w:t>-24-34</w:t>
      </w:r>
      <w:r w:rsidRPr="000D046A">
        <w:rPr>
          <w:rFonts w:ascii="Times New Roman" w:eastAsia="Times New Roman" w:hAnsi="Times New Roman" w:cs="Times New Roman"/>
          <w:b/>
          <w:sz w:val="24"/>
          <w:szCs w:val="24"/>
        </w:rPr>
        <w:t>y</w:t>
      </w:r>
      <w:r w:rsidR="00FA4269" w:rsidRPr="000D046A">
        <w:rPr>
          <w:rFonts w:ascii="Times New Roman" w:eastAsia="Times New Roman" w:hAnsi="Times New Roman" w:cs="Times New Roman"/>
          <w:b/>
          <w:sz w:val="24"/>
          <w:szCs w:val="24"/>
        </w:rPr>
        <w:t>ea</w:t>
      </w:r>
      <w:r w:rsidRPr="000D046A">
        <w:rPr>
          <w:rFonts w:ascii="Times New Roman" w:eastAsia="Times New Roman" w:hAnsi="Times New Roman" w:cs="Times New Roman"/>
          <w:b/>
          <w:sz w:val="24"/>
          <w:szCs w:val="24"/>
        </w:rPr>
        <w:t>rs</w:t>
      </w:r>
      <w:r w:rsidR="004D6147" w:rsidRPr="000D046A">
        <w:rPr>
          <w:rFonts w:ascii="Times New Roman" w:eastAsia="Times New Roman" w:hAnsi="Times New Roman" w:cs="Times New Roman"/>
          <w:i/>
          <w:sz w:val="24"/>
          <w:szCs w:val="24"/>
        </w:rPr>
        <w:t>)</w:t>
      </w:r>
      <w:r w:rsidR="005031D4" w:rsidRPr="000D046A">
        <w:rPr>
          <w:rFonts w:ascii="Times New Roman" w:eastAsia="Times New Roman" w:hAnsi="Times New Roman" w:cs="Times New Roman"/>
          <w:i/>
          <w:sz w:val="24"/>
          <w:szCs w:val="24"/>
        </w:rPr>
        <w:t>.</w:t>
      </w:r>
    </w:p>
    <w:p w14:paraId="1924C053" w14:textId="77777777" w:rsidR="00DB4426" w:rsidRPr="000D046A" w:rsidRDefault="00DB4426" w:rsidP="009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jc w:val="both"/>
        <w:rPr>
          <w:rFonts w:ascii="Times New Roman" w:eastAsia="Times New Roman" w:hAnsi="Times New Roman" w:cs="Times New Roman"/>
          <w:i/>
          <w:sz w:val="24"/>
          <w:szCs w:val="24"/>
        </w:rPr>
      </w:pPr>
    </w:p>
    <w:p w14:paraId="31F2FE01" w14:textId="77777777" w:rsidR="007E045F" w:rsidRPr="000D046A" w:rsidRDefault="007C68D3" w:rsidP="00981576">
      <w:pPr>
        <w:spacing w:line="360" w:lineRule="auto"/>
        <w:jc w:val="both"/>
        <w:rPr>
          <w:rFonts w:ascii="Times New Roman" w:hAnsi="Times New Roman" w:cs="Times New Roman"/>
          <w:b/>
          <w:sz w:val="24"/>
          <w:szCs w:val="24"/>
        </w:rPr>
      </w:pPr>
      <w:r w:rsidRPr="000D046A">
        <w:rPr>
          <w:rFonts w:ascii="Times New Roman" w:hAnsi="Times New Roman" w:cs="Times New Roman"/>
          <w:b/>
          <w:sz w:val="24"/>
          <w:szCs w:val="24"/>
        </w:rPr>
        <w:t>Perceived l</w:t>
      </w:r>
      <w:r w:rsidR="00D72EC3" w:rsidRPr="000D046A">
        <w:rPr>
          <w:rFonts w:ascii="Times New Roman" w:hAnsi="Times New Roman" w:cs="Times New Roman"/>
          <w:b/>
          <w:sz w:val="24"/>
          <w:szCs w:val="24"/>
        </w:rPr>
        <w:t xml:space="preserve">ack of male </w:t>
      </w:r>
      <w:r w:rsidR="00B71D2F" w:rsidRPr="000D046A">
        <w:rPr>
          <w:rFonts w:ascii="Times New Roman" w:hAnsi="Times New Roman" w:cs="Times New Roman"/>
          <w:b/>
          <w:sz w:val="24"/>
          <w:szCs w:val="24"/>
        </w:rPr>
        <w:t>support</w:t>
      </w:r>
    </w:p>
    <w:p w14:paraId="52073BA3" w14:textId="77777777" w:rsidR="007E045F" w:rsidRPr="000D046A" w:rsidRDefault="007E045F" w:rsidP="00981576">
      <w:pPr>
        <w:spacing w:line="360" w:lineRule="auto"/>
        <w:jc w:val="both"/>
        <w:rPr>
          <w:rFonts w:ascii="Times New Roman" w:hAnsi="Times New Roman" w:cs="Times New Roman"/>
          <w:sz w:val="24"/>
          <w:szCs w:val="24"/>
        </w:rPr>
      </w:pPr>
      <w:r w:rsidRPr="000D046A">
        <w:rPr>
          <w:rFonts w:ascii="Times New Roman" w:hAnsi="Times New Roman" w:cs="Times New Roman"/>
          <w:sz w:val="24"/>
          <w:szCs w:val="24"/>
        </w:rPr>
        <w:t xml:space="preserve">Study participants </w:t>
      </w:r>
      <w:r w:rsidR="004D5D21" w:rsidRPr="000D046A">
        <w:rPr>
          <w:rFonts w:ascii="Times New Roman" w:hAnsi="Times New Roman" w:cs="Times New Roman"/>
          <w:sz w:val="24"/>
          <w:szCs w:val="24"/>
        </w:rPr>
        <w:t xml:space="preserve">also </w:t>
      </w:r>
      <w:r w:rsidRPr="000D046A">
        <w:rPr>
          <w:rFonts w:ascii="Times New Roman" w:hAnsi="Times New Roman" w:cs="Times New Roman"/>
          <w:sz w:val="24"/>
          <w:szCs w:val="24"/>
        </w:rPr>
        <w:t>shared their v</w:t>
      </w:r>
      <w:r w:rsidR="00595B63" w:rsidRPr="000D046A">
        <w:rPr>
          <w:rFonts w:ascii="Times New Roman" w:hAnsi="Times New Roman" w:cs="Times New Roman"/>
          <w:sz w:val="24"/>
          <w:szCs w:val="24"/>
        </w:rPr>
        <w:t>iews on how gender roles affect</w:t>
      </w:r>
      <w:r w:rsidRPr="000D046A">
        <w:rPr>
          <w:rFonts w:ascii="Times New Roman" w:hAnsi="Times New Roman" w:cs="Times New Roman"/>
          <w:sz w:val="24"/>
          <w:szCs w:val="24"/>
        </w:rPr>
        <w:t xml:space="preserve"> maternal and child n</w:t>
      </w:r>
      <w:r w:rsidR="00D72EC3" w:rsidRPr="000D046A">
        <w:rPr>
          <w:rFonts w:ascii="Times New Roman" w:hAnsi="Times New Roman" w:cs="Times New Roman"/>
          <w:sz w:val="24"/>
          <w:szCs w:val="24"/>
        </w:rPr>
        <w:t xml:space="preserve">utrition in the area. </w:t>
      </w:r>
      <w:r w:rsidR="007D1B9B" w:rsidRPr="000D046A">
        <w:rPr>
          <w:rFonts w:ascii="Times New Roman" w:hAnsi="Times New Roman" w:cs="Times New Roman"/>
          <w:sz w:val="24"/>
          <w:szCs w:val="24"/>
        </w:rPr>
        <w:t>Most of t</w:t>
      </w:r>
      <w:r w:rsidR="00D72EC3" w:rsidRPr="000D046A">
        <w:rPr>
          <w:rFonts w:ascii="Times New Roman" w:hAnsi="Times New Roman" w:cs="Times New Roman"/>
          <w:sz w:val="24"/>
          <w:szCs w:val="24"/>
        </w:rPr>
        <w:t xml:space="preserve">he women </w:t>
      </w:r>
      <w:r w:rsidR="007C68D3" w:rsidRPr="000D046A">
        <w:rPr>
          <w:rFonts w:ascii="Times New Roman" w:hAnsi="Times New Roman" w:cs="Times New Roman"/>
          <w:sz w:val="24"/>
          <w:szCs w:val="24"/>
        </w:rPr>
        <w:t>perceived</w:t>
      </w:r>
      <w:r w:rsidRPr="000D046A">
        <w:rPr>
          <w:rFonts w:ascii="Times New Roman" w:hAnsi="Times New Roman" w:cs="Times New Roman"/>
          <w:sz w:val="24"/>
          <w:szCs w:val="24"/>
        </w:rPr>
        <w:t xml:space="preserve"> that men were not taking up their responsibilities </w:t>
      </w:r>
      <w:r w:rsidR="007D1B9B" w:rsidRPr="000D046A">
        <w:rPr>
          <w:rFonts w:ascii="Times New Roman" w:hAnsi="Times New Roman" w:cs="Times New Roman"/>
          <w:sz w:val="24"/>
          <w:szCs w:val="24"/>
        </w:rPr>
        <w:t>of providing for the family</w:t>
      </w:r>
      <w:r w:rsidRPr="000D046A">
        <w:rPr>
          <w:rFonts w:ascii="Times New Roman" w:hAnsi="Times New Roman" w:cs="Times New Roman"/>
          <w:sz w:val="24"/>
          <w:szCs w:val="24"/>
        </w:rPr>
        <w:t>. The</w:t>
      </w:r>
      <w:r w:rsidR="007D1B9B" w:rsidRPr="000D046A">
        <w:rPr>
          <w:rFonts w:ascii="Times New Roman" w:hAnsi="Times New Roman" w:cs="Times New Roman"/>
          <w:sz w:val="24"/>
          <w:szCs w:val="24"/>
        </w:rPr>
        <w:t>y</w:t>
      </w:r>
      <w:r w:rsidR="00124D6A" w:rsidRPr="000D046A">
        <w:rPr>
          <w:rFonts w:ascii="Times New Roman" w:hAnsi="Times New Roman" w:cs="Times New Roman"/>
          <w:sz w:val="24"/>
          <w:szCs w:val="24"/>
        </w:rPr>
        <w:t xml:space="preserve"> </w:t>
      </w:r>
      <w:r w:rsidRPr="000D046A">
        <w:rPr>
          <w:rFonts w:ascii="Times New Roman" w:hAnsi="Times New Roman" w:cs="Times New Roman"/>
          <w:sz w:val="24"/>
          <w:szCs w:val="24"/>
        </w:rPr>
        <w:t>recounted the difficulties they faced in the upbringing of their children</w:t>
      </w:r>
      <w:r w:rsidR="00124D6A" w:rsidRPr="000D046A">
        <w:rPr>
          <w:rFonts w:ascii="Times New Roman" w:hAnsi="Times New Roman" w:cs="Times New Roman"/>
          <w:sz w:val="24"/>
          <w:szCs w:val="24"/>
        </w:rPr>
        <w:t>, noting</w:t>
      </w:r>
      <w:r w:rsidR="007E5F2B" w:rsidRPr="000D046A">
        <w:rPr>
          <w:rFonts w:ascii="Times New Roman" w:hAnsi="Times New Roman" w:cs="Times New Roman"/>
          <w:sz w:val="24"/>
          <w:szCs w:val="24"/>
        </w:rPr>
        <w:t xml:space="preserve"> that the children’s education, </w:t>
      </w:r>
      <w:r w:rsidRPr="000D046A">
        <w:rPr>
          <w:rFonts w:ascii="Times New Roman" w:hAnsi="Times New Roman" w:cs="Times New Roman"/>
          <w:sz w:val="24"/>
          <w:szCs w:val="24"/>
        </w:rPr>
        <w:t xml:space="preserve">health needs </w:t>
      </w:r>
      <w:r w:rsidR="007E5F2B" w:rsidRPr="000D046A">
        <w:rPr>
          <w:rFonts w:ascii="Times New Roman" w:hAnsi="Times New Roman" w:cs="Times New Roman"/>
          <w:sz w:val="24"/>
          <w:szCs w:val="24"/>
        </w:rPr>
        <w:t xml:space="preserve">and feeding </w:t>
      </w:r>
      <w:r w:rsidRPr="000D046A">
        <w:rPr>
          <w:rFonts w:ascii="Times New Roman" w:hAnsi="Times New Roman" w:cs="Times New Roman"/>
          <w:sz w:val="24"/>
          <w:szCs w:val="24"/>
        </w:rPr>
        <w:t xml:space="preserve">were left under their care without </w:t>
      </w:r>
      <w:r w:rsidR="00532A2B" w:rsidRPr="000D046A">
        <w:rPr>
          <w:rFonts w:ascii="Times New Roman" w:hAnsi="Times New Roman" w:cs="Times New Roman"/>
          <w:sz w:val="24"/>
          <w:szCs w:val="24"/>
        </w:rPr>
        <w:t>support</w:t>
      </w:r>
      <w:r w:rsidRPr="000D046A">
        <w:rPr>
          <w:rFonts w:ascii="Times New Roman" w:hAnsi="Times New Roman" w:cs="Times New Roman"/>
          <w:sz w:val="24"/>
          <w:szCs w:val="24"/>
        </w:rPr>
        <w:t xml:space="preserve"> from their husbands. </w:t>
      </w:r>
      <w:r w:rsidR="00532A2B" w:rsidRPr="000D046A">
        <w:rPr>
          <w:rFonts w:ascii="Times New Roman" w:hAnsi="Times New Roman" w:cs="Times New Roman"/>
          <w:sz w:val="24"/>
          <w:szCs w:val="24"/>
        </w:rPr>
        <w:t>S</w:t>
      </w:r>
      <w:r w:rsidR="007D1B9B" w:rsidRPr="000D046A">
        <w:rPr>
          <w:rFonts w:ascii="Times New Roman" w:hAnsi="Times New Roman" w:cs="Times New Roman"/>
          <w:sz w:val="24"/>
          <w:szCs w:val="24"/>
        </w:rPr>
        <w:t>tudy p</w:t>
      </w:r>
      <w:r w:rsidR="007C68D3" w:rsidRPr="000D046A">
        <w:rPr>
          <w:rFonts w:ascii="Times New Roman" w:hAnsi="Times New Roman" w:cs="Times New Roman"/>
          <w:sz w:val="24"/>
          <w:szCs w:val="24"/>
        </w:rPr>
        <w:t xml:space="preserve">articipants </w:t>
      </w:r>
      <w:r w:rsidR="00532A2B" w:rsidRPr="000D046A">
        <w:rPr>
          <w:rFonts w:ascii="Times New Roman" w:hAnsi="Times New Roman" w:cs="Times New Roman"/>
          <w:sz w:val="24"/>
          <w:szCs w:val="24"/>
        </w:rPr>
        <w:t xml:space="preserve">of both genders </w:t>
      </w:r>
      <w:r w:rsidR="007D1B9B" w:rsidRPr="000D046A">
        <w:rPr>
          <w:rFonts w:ascii="Times New Roman" w:hAnsi="Times New Roman" w:cs="Times New Roman"/>
          <w:sz w:val="24"/>
          <w:szCs w:val="24"/>
        </w:rPr>
        <w:t>identified</w:t>
      </w:r>
      <w:r w:rsidR="007C68D3" w:rsidRPr="000D046A">
        <w:rPr>
          <w:rFonts w:ascii="Times New Roman" w:hAnsi="Times New Roman" w:cs="Times New Roman"/>
          <w:sz w:val="24"/>
          <w:szCs w:val="24"/>
        </w:rPr>
        <w:t xml:space="preserve"> th</w:t>
      </w:r>
      <w:r w:rsidR="007D1B9B" w:rsidRPr="000D046A">
        <w:rPr>
          <w:rFonts w:ascii="Times New Roman" w:hAnsi="Times New Roman" w:cs="Times New Roman"/>
          <w:sz w:val="24"/>
          <w:szCs w:val="24"/>
        </w:rPr>
        <w:t>e</w:t>
      </w:r>
      <w:r w:rsidR="007C68D3" w:rsidRPr="000D046A">
        <w:rPr>
          <w:rFonts w:ascii="Times New Roman" w:hAnsi="Times New Roman" w:cs="Times New Roman"/>
          <w:sz w:val="24"/>
          <w:szCs w:val="24"/>
        </w:rPr>
        <w:t xml:space="preserve"> l</w:t>
      </w:r>
      <w:r w:rsidRPr="000D046A">
        <w:rPr>
          <w:rFonts w:ascii="Times New Roman" w:hAnsi="Times New Roman" w:cs="Times New Roman"/>
          <w:sz w:val="24"/>
          <w:szCs w:val="24"/>
        </w:rPr>
        <w:t xml:space="preserve">ack of support by men </w:t>
      </w:r>
      <w:r w:rsidR="007D1B9B" w:rsidRPr="000D046A">
        <w:rPr>
          <w:rFonts w:ascii="Times New Roman" w:hAnsi="Times New Roman" w:cs="Times New Roman"/>
          <w:sz w:val="24"/>
          <w:szCs w:val="24"/>
        </w:rPr>
        <w:t xml:space="preserve">as a significant barrier </w:t>
      </w:r>
      <w:r w:rsidR="00532A2B" w:rsidRPr="000D046A">
        <w:rPr>
          <w:rFonts w:ascii="Times New Roman" w:hAnsi="Times New Roman" w:cs="Times New Roman"/>
          <w:sz w:val="24"/>
          <w:szCs w:val="24"/>
        </w:rPr>
        <w:t>to access to nutritious foods by</w:t>
      </w:r>
      <w:r w:rsidR="00B71D2F" w:rsidRPr="000D046A">
        <w:rPr>
          <w:rFonts w:ascii="Times New Roman" w:hAnsi="Times New Roman" w:cs="Times New Roman"/>
          <w:sz w:val="24"/>
          <w:szCs w:val="24"/>
        </w:rPr>
        <w:t xml:space="preserve"> women and children</w:t>
      </w:r>
      <w:r w:rsidR="006F2CF2" w:rsidRPr="000D046A">
        <w:rPr>
          <w:rFonts w:ascii="Times New Roman" w:hAnsi="Times New Roman" w:cs="Times New Roman"/>
          <w:sz w:val="24"/>
          <w:szCs w:val="24"/>
        </w:rPr>
        <w:t xml:space="preserve"> as shown in the excerpts below:</w:t>
      </w:r>
      <w:r w:rsidRPr="000D046A">
        <w:rPr>
          <w:rFonts w:ascii="Times New Roman" w:hAnsi="Times New Roman" w:cs="Times New Roman"/>
          <w:sz w:val="24"/>
          <w:szCs w:val="24"/>
        </w:rPr>
        <w:t xml:space="preserve"> </w:t>
      </w:r>
    </w:p>
    <w:p w14:paraId="7A87BCCB" w14:textId="77777777" w:rsidR="007E045F" w:rsidRPr="000D046A" w:rsidRDefault="00F9151D" w:rsidP="00981576">
      <w:pPr>
        <w:spacing w:line="360" w:lineRule="auto"/>
        <w:ind w:left="720"/>
        <w:jc w:val="both"/>
        <w:rPr>
          <w:rFonts w:ascii="Times New Roman" w:hAnsi="Times New Roman" w:cs="Times New Roman"/>
          <w:sz w:val="24"/>
          <w:szCs w:val="24"/>
        </w:rPr>
      </w:pPr>
      <w:r w:rsidRPr="000D046A">
        <w:rPr>
          <w:rFonts w:ascii="Times New Roman" w:hAnsi="Times New Roman" w:cs="Times New Roman"/>
          <w:i/>
          <w:sz w:val="24"/>
          <w:szCs w:val="24"/>
        </w:rPr>
        <w:t>“</w:t>
      </w:r>
      <w:r w:rsidR="007E045F" w:rsidRPr="000D046A">
        <w:rPr>
          <w:rFonts w:ascii="Times New Roman" w:hAnsi="Times New Roman" w:cs="Times New Roman"/>
          <w:i/>
          <w:sz w:val="24"/>
          <w:szCs w:val="24"/>
        </w:rPr>
        <w:t>To me, it is the drinking</w:t>
      </w:r>
      <w:r w:rsidR="00A41C24" w:rsidRPr="000D046A">
        <w:rPr>
          <w:rFonts w:ascii="Times New Roman" w:hAnsi="Times New Roman" w:cs="Times New Roman"/>
          <w:i/>
          <w:sz w:val="24"/>
          <w:szCs w:val="24"/>
        </w:rPr>
        <w:t>. T</w:t>
      </w:r>
      <w:r w:rsidR="007E045F" w:rsidRPr="000D046A">
        <w:rPr>
          <w:rFonts w:ascii="Times New Roman" w:hAnsi="Times New Roman" w:cs="Times New Roman"/>
          <w:i/>
          <w:sz w:val="24"/>
          <w:szCs w:val="24"/>
        </w:rPr>
        <w:t>he men, they married us and we are now suffering. They have money to buy alcohol and they know what to do outside and they have left the women. The problem is that they have refused to care for the children and now we (women) don’t have anything to do and get money</w:t>
      </w:r>
      <w:r w:rsidR="00A41C24" w:rsidRPr="000D046A">
        <w:rPr>
          <w:rFonts w:ascii="Times New Roman" w:hAnsi="Times New Roman" w:cs="Times New Roman"/>
          <w:i/>
          <w:sz w:val="24"/>
          <w:szCs w:val="24"/>
        </w:rPr>
        <w:t>. H</w:t>
      </w:r>
      <w:r w:rsidR="007E045F" w:rsidRPr="000D046A">
        <w:rPr>
          <w:rFonts w:ascii="Times New Roman" w:hAnsi="Times New Roman" w:cs="Times New Roman"/>
          <w:i/>
          <w:sz w:val="24"/>
          <w:szCs w:val="24"/>
        </w:rPr>
        <w:t>ow can we get nutritious food for the children? That is the problem we have in this community</w:t>
      </w:r>
      <w:r w:rsidR="00DC500D" w:rsidRPr="000D046A">
        <w:rPr>
          <w:rFonts w:ascii="Times New Roman" w:hAnsi="Times New Roman" w:cs="Times New Roman"/>
          <w:i/>
          <w:sz w:val="24"/>
          <w:szCs w:val="24"/>
        </w:rPr>
        <w:t>.</w:t>
      </w:r>
      <w:r w:rsidRPr="000D046A">
        <w:rPr>
          <w:rFonts w:ascii="Times New Roman" w:hAnsi="Times New Roman" w:cs="Times New Roman"/>
          <w:i/>
          <w:sz w:val="24"/>
          <w:szCs w:val="24"/>
        </w:rPr>
        <w:t>”</w:t>
      </w:r>
      <w:r w:rsidR="007E045F" w:rsidRPr="000D046A">
        <w:rPr>
          <w:rFonts w:ascii="Times New Roman" w:hAnsi="Times New Roman" w:cs="Times New Roman"/>
          <w:sz w:val="24"/>
          <w:szCs w:val="24"/>
        </w:rPr>
        <w:t xml:space="preserve"> </w:t>
      </w:r>
      <w:r w:rsidR="00726EFA" w:rsidRPr="000D046A">
        <w:rPr>
          <w:rFonts w:ascii="Times New Roman" w:hAnsi="Times New Roman" w:cs="Times New Roman"/>
          <w:b/>
          <w:sz w:val="24"/>
          <w:szCs w:val="24"/>
        </w:rPr>
        <w:t>(FGD-</w:t>
      </w:r>
      <w:r w:rsidR="00A41C24" w:rsidRPr="000D046A">
        <w:rPr>
          <w:rFonts w:ascii="Times New Roman" w:hAnsi="Times New Roman" w:cs="Times New Roman"/>
          <w:b/>
          <w:sz w:val="24"/>
          <w:szCs w:val="24"/>
        </w:rPr>
        <w:t>women</w:t>
      </w:r>
      <w:r w:rsidR="007E045F" w:rsidRPr="000D046A">
        <w:rPr>
          <w:rFonts w:ascii="Times New Roman" w:hAnsi="Times New Roman" w:cs="Times New Roman"/>
          <w:b/>
          <w:sz w:val="24"/>
          <w:szCs w:val="24"/>
        </w:rPr>
        <w:t>-Nankani-26-39</w:t>
      </w:r>
      <w:r w:rsidR="00726EFA" w:rsidRPr="000D046A">
        <w:rPr>
          <w:rFonts w:ascii="Times New Roman" w:hAnsi="Times New Roman" w:cs="Times New Roman"/>
          <w:b/>
          <w:sz w:val="24"/>
          <w:szCs w:val="24"/>
        </w:rPr>
        <w:t>y</w:t>
      </w:r>
      <w:r w:rsidR="00FA4269" w:rsidRPr="000D046A">
        <w:rPr>
          <w:rFonts w:ascii="Times New Roman" w:hAnsi="Times New Roman" w:cs="Times New Roman"/>
          <w:b/>
          <w:sz w:val="24"/>
          <w:szCs w:val="24"/>
        </w:rPr>
        <w:t>ea</w:t>
      </w:r>
      <w:r w:rsidR="00726EFA" w:rsidRPr="000D046A">
        <w:rPr>
          <w:rFonts w:ascii="Times New Roman" w:hAnsi="Times New Roman" w:cs="Times New Roman"/>
          <w:b/>
          <w:sz w:val="24"/>
          <w:szCs w:val="24"/>
        </w:rPr>
        <w:t>rs</w:t>
      </w:r>
      <w:r w:rsidR="007E045F" w:rsidRPr="000D046A">
        <w:rPr>
          <w:rFonts w:ascii="Times New Roman" w:hAnsi="Times New Roman" w:cs="Times New Roman"/>
          <w:b/>
          <w:sz w:val="24"/>
          <w:szCs w:val="24"/>
        </w:rPr>
        <w:t>)</w:t>
      </w:r>
    </w:p>
    <w:p w14:paraId="4462BD1E" w14:textId="77777777" w:rsidR="007E045F" w:rsidRPr="000D046A" w:rsidRDefault="00F9151D" w:rsidP="009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360" w:lineRule="auto"/>
        <w:ind w:left="720"/>
        <w:jc w:val="both"/>
        <w:rPr>
          <w:rFonts w:ascii="Times New Roman" w:eastAsia="Times New Roman" w:hAnsi="Times New Roman" w:cs="Times New Roman"/>
          <w:b/>
          <w:sz w:val="24"/>
          <w:szCs w:val="24"/>
        </w:rPr>
      </w:pPr>
      <w:r w:rsidRPr="000D046A">
        <w:rPr>
          <w:rFonts w:ascii="Times New Roman" w:eastAsia="Times New Roman" w:hAnsi="Times New Roman" w:cs="Times New Roman"/>
          <w:i/>
          <w:sz w:val="24"/>
          <w:szCs w:val="24"/>
        </w:rPr>
        <w:t>“</w:t>
      </w:r>
      <w:r w:rsidR="007E045F" w:rsidRPr="000D046A">
        <w:rPr>
          <w:rFonts w:ascii="Times New Roman" w:eastAsia="Times New Roman" w:hAnsi="Times New Roman" w:cs="Times New Roman"/>
          <w:i/>
          <w:sz w:val="24"/>
          <w:szCs w:val="24"/>
        </w:rPr>
        <w:t>That is true</w:t>
      </w:r>
      <w:r w:rsidR="008F6FD5" w:rsidRPr="000D046A">
        <w:rPr>
          <w:rFonts w:ascii="Times New Roman" w:eastAsia="Times New Roman" w:hAnsi="Times New Roman" w:cs="Times New Roman"/>
          <w:i/>
          <w:sz w:val="24"/>
          <w:szCs w:val="24"/>
        </w:rPr>
        <w:t>,</w:t>
      </w:r>
      <w:r w:rsidR="007E045F" w:rsidRPr="000D046A">
        <w:rPr>
          <w:rFonts w:ascii="Times New Roman" w:eastAsia="Times New Roman" w:hAnsi="Times New Roman" w:cs="Times New Roman"/>
          <w:i/>
          <w:sz w:val="24"/>
          <w:szCs w:val="24"/>
        </w:rPr>
        <w:t xml:space="preserve"> most men as soon as they get the money</w:t>
      </w:r>
      <w:r w:rsidR="008F6FD5" w:rsidRPr="000D046A">
        <w:rPr>
          <w:rFonts w:ascii="Times New Roman" w:eastAsia="Times New Roman" w:hAnsi="Times New Roman" w:cs="Times New Roman"/>
          <w:i/>
          <w:sz w:val="24"/>
          <w:szCs w:val="24"/>
        </w:rPr>
        <w:t>,</w:t>
      </w:r>
      <w:r w:rsidR="007E045F" w:rsidRPr="000D046A">
        <w:rPr>
          <w:rFonts w:ascii="Times New Roman" w:eastAsia="Times New Roman" w:hAnsi="Times New Roman" w:cs="Times New Roman"/>
          <w:i/>
          <w:sz w:val="24"/>
          <w:szCs w:val="24"/>
        </w:rPr>
        <w:t xml:space="preserve"> they forget that they have women</w:t>
      </w:r>
      <w:r w:rsidRPr="000D046A">
        <w:rPr>
          <w:rFonts w:ascii="Times New Roman" w:eastAsia="Times New Roman" w:hAnsi="Times New Roman" w:cs="Times New Roman"/>
          <w:i/>
          <w:sz w:val="24"/>
          <w:szCs w:val="24"/>
        </w:rPr>
        <w:t xml:space="preserve"> </w:t>
      </w:r>
      <w:r w:rsidR="007E045F" w:rsidRPr="000D046A">
        <w:rPr>
          <w:rFonts w:ascii="Times New Roman" w:eastAsia="Times New Roman" w:hAnsi="Times New Roman" w:cs="Times New Roman"/>
          <w:i/>
          <w:sz w:val="24"/>
          <w:szCs w:val="24"/>
        </w:rPr>
        <w:t xml:space="preserve">that they have to take care of let alone say children. Where will they </w:t>
      </w:r>
      <w:r w:rsidR="001673C3" w:rsidRPr="000D046A">
        <w:rPr>
          <w:rFonts w:ascii="Times New Roman" w:eastAsia="Times New Roman" w:hAnsi="Times New Roman" w:cs="Times New Roman"/>
          <w:i/>
          <w:sz w:val="24"/>
          <w:szCs w:val="24"/>
        </w:rPr>
        <w:t>(</w:t>
      </w:r>
      <w:r w:rsidR="00B32690" w:rsidRPr="000D046A">
        <w:rPr>
          <w:rFonts w:ascii="Times New Roman" w:eastAsia="Times New Roman" w:hAnsi="Times New Roman" w:cs="Times New Roman"/>
          <w:i/>
          <w:sz w:val="24"/>
          <w:szCs w:val="24"/>
        </w:rPr>
        <w:t xml:space="preserve">women and children) </w:t>
      </w:r>
      <w:r w:rsidR="007E045F" w:rsidRPr="000D046A">
        <w:rPr>
          <w:rFonts w:ascii="Times New Roman" w:eastAsia="Times New Roman" w:hAnsi="Times New Roman" w:cs="Times New Roman"/>
          <w:i/>
          <w:sz w:val="24"/>
          <w:szCs w:val="24"/>
        </w:rPr>
        <w:t>go and get food to eat if you the man is not concerned</w:t>
      </w:r>
      <w:r w:rsidR="0071024B" w:rsidRPr="000D046A">
        <w:rPr>
          <w:rFonts w:ascii="Times New Roman" w:eastAsia="Times New Roman" w:hAnsi="Times New Roman" w:cs="Times New Roman"/>
          <w:i/>
          <w:sz w:val="24"/>
          <w:szCs w:val="24"/>
        </w:rPr>
        <w:t>?</w:t>
      </w:r>
      <w:r w:rsidR="007E045F" w:rsidRPr="000D046A">
        <w:rPr>
          <w:rFonts w:ascii="Times New Roman" w:eastAsia="Times New Roman" w:hAnsi="Times New Roman" w:cs="Times New Roman"/>
          <w:i/>
          <w:sz w:val="24"/>
          <w:szCs w:val="24"/>
        </w:rPr>
        <w:t xml:space="preserve"> So that is the problem for some of the men</w:t>
      </w:r>
      <w:r w:rsidR="00B32690" w:rsidRPr="000D046A">
        <w:rPr>
          <w:rFonts w:ascii="Times New Roman" w:eastAsia="Times New Roman" w:hAnsi="Times New Roman" w:cs="Times New Roman"/>
          <w:i/>
          <w:sz w:val="24"/>
          <w:szCs w:val="24"/>
        </w:rPr>
        <w:t xml:space="preserve"> here</w:t>
      </w:r>
      <w:r w:rsidR="00DC500D" w:rsidRPr="000D046A">
        <w:rPr>
          <w:rFonts w:ascii="Times New Roman" w:eastAsia="Times New Roman" w:hAnsi="Times New Roman" w:cs="Times New Roman"/>
          <w:i/>
          <w:sz w:val="24"/>
          <w:szCs w:val="24"/>
        </w:rPr>
        <w:t>.</w:t>
      </w:r>
      <w:r w:rsidRPr="000D046A">
        <w:rPr>
          <w:rFonts w:ascii="Times New Roman" w:eastAsia="Times New Roman" w:hAnsi="Times New Roman" w:cs="Times New Roman"/>
          <w:i/>
          <w:sz w:val="24"/>
          <w:szCs w:val="24"/>
        </w:rPr>
        <w:t>”</w:t>
      </w:r>
      <w:r w:rsidR="007E045F" w:rsidRPr="000D046A">
        <w:rPr>
          <w:rFonts w:ascii="Times New Roman" w:eastAsia="Times New Roman" w:hAnsi="Times New Roman" w:cs="Times New Roman"/>
          <w:i/>
          <w:sz w:val="24"/>
          <w:szCs w:val="24"/>
        </w:rPr>
        <w:t xml:space="preserve"> </w:t>
      </w:r>
      <w:r w:rsidR="007E045F" w:rsidRPr="000D046A">
        <w:rPr>
          <w:rFonts w:ascii="Times New Roman" w:eastAsia="Times New Roman" w:hAnsi="Times New Roman" w:cs="Times New Roman"/>
          <w:b/>
          <w:sz w:val="24"/>
          <w:szCs w:val="24"/>
        </w:rPr>
        <w:t>(FGD-</w:t>
      </w:r>
      <w:r w:rsidR="000734DC" w:rsidRPr="000D046A">
        <w:rPr>
          <w:rFonts w:ascii="Times New Roman" w:eastAsia="Times New Roman" w:hAnsi="Times New Roman" w:cs="Times New Roman"/>
          <w:b/>
          <w:sz w:val="24"/>
          <w:szCs w:val="24"/>
        </w:rPr>
        <w:t>men</w:t>
      </w:r>
      <w:r w:rsidR="007E045F" w:rsidRPr="000D046A">
        <w:rPr>
          <w:rFonts w:ascii="Times New Roman" w:eastAsia="Times New Roman" w:hAnsi="Times New Roman" w:cs="Times New Roman"/>
          <w:b/>
          <w:sz w:val="24"/>
          <w:szCs w:val="24"/>
        </w:rPr>
        <w:t>-</w:t>
      </w:r>
      <w:r w:rsidR="00726EFA" w:rsidRPr="000D046A">
        <w:rPr>
          <w:rFonts w:ascii="Times New Roman" w:eastAsia="Times New Roman" w:hAnsi="Times New Roman" w:cs="Times New Roman"/>
          <w:b/>
          <w:sz w:val="24"/>
          <w:szCs w:val="24"/>
        </w:rPr>
        <w:t>Nankani</w:t>
      </w:r>
      <w:r w:rsidR="007E045F" w:rsidRPr="000D046A">
        <w:rPr>
          <w:rFonts w:ascii="Times New Roman" w:eastAsia="Times New Roman" w:hAnsi="Times New Roman" w:cs="Times New Roman"/>
          <w:b/>
          <w:sz w:val="24"/>
          <w:szCs w:val="24"/>
        </w:rPr>
        <w:t>-24-34</w:t>
      </w:r>
      <w:r w:rsidR="00726EFA" w:rsidRPr="000D046A">
        <w:rPr>
          <w:rFonts w:ascii="Times New Roman" w:eastAsia="Times New Roman" w:hAnsi="Times New Roman" w:cs="Times New Roman"/>
          <w:b/>
          <w:sz w:val="24"/>
          <w:szCs w:val="24"/>
        </w:rPr>
        <w:t>y</w:t>
      </w:r>
      <w:r w:rsidR="00A111F3" w:rsidRPr="000D046A">
        <w:rPr>
          <w:rFonts w:ascii="Times New Roman" w:eastAsia="Times New Roman" w:hAnsi="Times New Roman" w:cs="Times New Roman"/>
          <w:b/>
          <w:sz w:val="24"/>
          <w:szCs w:val="24"/>
        </w:rPr>
        <w:t>ea</w:t>
      </w:r>
      <w:r w:rsidR="00726EFA" w:rsidRPr="000D046A">
        <w:rPr>
          <w:rFonts w:ascii="Times New Roman" w:eastAsia="Times New Roman" w:hAnsi="Times New Roman" w:cs="Times New Roman"/>
          <w:b/>
          <w:sz w:val="24"/>
          <w:szCs w:val="24"/>
        </w:rPr>
        <w:t>rs</w:t>
      </w:r>
      <w:r w:rsidR="007E045F" w:rsidRPr="000D046A">
        <w:rPr>
          <w:rFonts w:ascii="Times New Roman" w:eastAsia="Times New Roman" w:hAnsi="Times New Roman" w:cs="Times New Roman"/>
          <w:b/>
          <w:sz w:val="24"/>
          <w:szCs w:val="24"/>
        </w:rPr>
        <w:t>)</w:t>
      </w:r>
    </w:p>
    <w:p w14:paraId="1AFE0E07" w14:textId="77777777" w:rsidR="0044044B" w:rsidRPr="000D046A" w:rsidRDefault="0044044B" w:rsidP="009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360" w:lineRule="auto"/>
        <w:ind w:left="720"/>
        <w:jc w:val="both"/>
        <w:rPr>
          <w:rFonts w:ascii="Times New Roman" w:eastAsia="Times New Roman" w:hAnsi="Times New Roman" w:cs="Times New Roman"/>
          <w:b/>
          <w:sz w:val="24"/>
          <w:szCs w:val="24"/>
        </w:rPr>
      </w:pPr>
    </w:p>
    <w:p w14:paraId="1F6CEC20" w14:textId="77777777" w:rsidR="0044044B" w:rsidRPr="000D046A" w:rsidRDefault="0044044B" w:rsidP="0044044B">
      <w:pPr>
        <w:spacing w:line="360" w:lineRule="auto"/>
        <w:rPr>
          <w:rFonts w:ascii="Times New Roman" w:hAnsi="Times New Roman" w:cs="Times New Roman"/>
          <w:sz w:val="24"/>
          <w:szCs w:val="24"/>
        </w:rPr>
      </w:pPr>
      <w:r w:rsidRPr="000D046A">
        <w:rPr>
          <w:rFonts w:ascii="Times New Roman" w:hAnsi="Times New Roman" w:cs="Times New Roman"/>
          <w:sz w:val="24"/>
          <w:szCs w:val="24"/>
        </w:rPr>
        <w:t xml:space="preserve">Although the women didn’t directly suggest ways in which men could be more involved in family life, the men reflected on how they could support women, suggesting that they should be more patient and contribute to childcare. </w:t>
      </w:r>
    </w:p>
    <w:p w14:paraId="30AB4957" w14:textId="77777777" w:rsidR="0044044B" w:rsidRPr="000D046A" w:rsidRDefault="0044044B" w:rsidP="0044044B">
      <w:pPr>
        <w:spacing w:line="360" w:lineRule="auto"/>
        <w:ind w:left="720"/>
        <w:rPr>
          <w:rFonts w:ascii="Times New Roman" w:hAnsi="Times New Roman" w:cs="Times New Roman"/>
          <w:i/>
          <w:sz w:val="24"/>
          <w:szCs w:val="24"/>
        </w:rPr>
      </w:pPr>
      <w:r w:rsidRPr="000D046A">
        <w:rPr>
          <w:rFonts w:ascii="Times New Roman" w:hAnsi="Times New Roman" w:cs="Times New Roman"/>
          <w:i/>
          <w:sz w:val="24"/>
          <w:szCs w:val="24"/>
        </w:rPr>
        <w:t xml:space="preserve">“Having patience, allow your temper to go down… you should know how to talk kindly to a pregnant woman.” </w:t>
      </w:r>
      <w:r w:rsidR="00943D46" w:rsidRPr="000D046A">
        <w:rPr>
          <w:rFonts w:ascii="Times New Roman" w:hAnsi="Times New Roman" w:cs="Times New Roman"/>
          <w:i/>
          <w:sz w:val="24"/>
          <w:szCs w:val="24"/>
        </w:rPr>
        <w:t>(</w:t>
      </w:r>
      <w:r w:rsidRPr="000D046A">
        <w:rPr>
          <w:rFonts w:ascii="Times New Roman" w:hAnsi="Times New Roman" w:cs="Times New Roman"/>
          <w:i/>
          <w:sz w:val="24"/>
          <w:szCs w:val="24"/>
        </w:rPr>
        <w:t>FGD-men-Kasem-</w:t>
      </w:r>
      <w:r w:rsidR="00943D46" w:rsidRPr="000D046A">
        <w:rPr>
          <w:rFonts w:ascii="Times New Roman" w:hAnsi="Times New Roman" w:cs="Times New Roman"/>
          <w:i/>
          <w:sz w:val="24"/>
          <w:szCs w:val="24"/>
        </w:rPr>
        <w:t>35-50years</w:t>
      </w:r>
      <w:r w:rsidRPr="000D046A">
        <w:rPr>
          <w:rFonts w:ascii="Times New Roman" w:hAnsi="Times New Roman" w:cs="Times New Roman"/>
          <w:i/>
          <w:sz w:val="24"/>
          <w:szCs w:val="24"/>
        </w:rPr>
        <w:t>)</w:t>
      </w:r>
    </w:p>
    <w:p w14:paraId="36294D8C" w14:textId="77777777" w:rsidR="0044044B" w:rsidRPr="000D046A" w:rsidRDefault="0044044B" w:rsidP="0044044B">
      <w:pPr>
        <w:spacing w:line="360" w:lineRule="auto"/>
        <w:ind w:left="720"/>
        <w:rPr>
          <w:rFonts w:ascii="Times New Roman" w:hAnsi="Times New Roman" w:cs="Times New Roman"/>
          <w:i/>
          <w:sz w:val="24"/>
          <w:szCs w:val="24"/>
        </w:rPr>
      </w:pPr>
      <w:r w:rsidRPr="000D046A">
        <w:rPr>
          <w:rFonts w:ascii="Times New Roman" w:hAnsi="Times New Roman" w:cs="Times New Roman"/>
          <w:i/>
          <w:sz w:val="24"/>
          <w:szCs w:val="24"/>
        </w:rPr>
        <w:t>“The men too should have patience to bath the children, when they are sick. Give them their medications before they go out.” (FGD-men-Kasem-35-50years)</w:t>
      </w:r>
    </w:p>
    <w:p w14:paraId="6990BD83" w14:textId="77777777" w:rsidR="0044044B" w:rsidRPr="000D046A" w:rsidRDefault="0044044B" w:rsidP="009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360" w:lineRule="auto"/>
        <w:ind w:left="720"/>
        <w:jc w:val="both"/>
        <w:rPr>
          <w:rFonts w:ascii="Times New Roman" w:eastAsia="Times New Roman" w:hAnsi="Times New Roman" w:cs="Times New Roman"/>
          <w:b/>
          <w:sz w:val="24"/>
          <w:szCs w:val="24"/>
        </w:rPr>
      </w:pPr>
    </w:p>
    <w:p w14:paraId="70C339A2" w14:textId="77777777" w:rsidR="001A5C52" w:rsidRPr="000D046A" w:rsidRDefault="005941D6" w:rsidP="00981576">
      <w:pPr>
        <w:spacing w:line="360" w:lineRule="auto"/>
        <w:jc w:val="both"/>
        <w:rPr>
          <w:rFonts w:ascii="Times New Roman" w:hAnsi="Times New Roman" w:cs="Times New Roman"/>
          <w:b/>
          <w:sz w:val="24"/>
          <w:szCs w:val="24"/>
        </w:rPr>
      </w:pPr>
      <w:r w:rsidRPr="000D046A">
        <w:rPr>
          <w:rFonts w:ascii="Times New Roman" w:hAnsi="Times New Roman" w:cs="Times New Roman"/>
          <w:b/>
          <w:sz w:val="24"/>
          <w:szCs w:val="24"/>
        </w:rPr>
        <w:lastRenderedPageBreak/>
        <w:t>Proposed</w:t>
      </w:r>
      <w:r w:rsidR="001A5C52" w:rsidRPr="000D046A">
        <w:rPr>
          <w:rFonts w:ascii="Times New Roman" w:hAnsi="Times New Roman" w:cs="Times New Roman"/>
          <w:b/>
          <w:sz w:val="24"/>
          <w:szCs w:val="24"/>
        </w:rPr>
        <w:t xml:space="preserve"> </w:t>
      </w:r>
      <w:r w:rsidRPr="000D046A">
        <w:rPr>
          <w:rFonts w:ascii="Times New Roman" w:hAnsi="Times New Roman" w:cs="Times New Roman"/>
          <w:b/>
          <w:sz w:val="24"/>
          <w:szCs w:val="24"/>
        </w:rPr>
        <w:t xml:space="preserve">contextual interventions </w:t>
      </w:r>
      <w:r w:rsidR="001A5C52" w:rsidRPr="000D046A">
        <w:rPr>
          <w:rFonts w:ascii="Times New Roman" w:hAnsi="Times New Roman" w:cs="Times New Roman"/>
          <w:b/>
          <w:sz w:val="24"/>
          <w:szCs w:val="24"/>
        </w:rPr>
        <w:t xml:space="preserve">to </w:t>
      </w:r>
      <w:r w:rsidR="00987E6F" w:rsidRPr="000D046A">
        <w:rPr>
          <w:rFonts w:ascii="Times New Roman" w:hAnsi="Times New Roman" w:cs="Times New Roman"/>
          <w:b/>
          <w:sz w:val="24"/>
          <w:szCs w:val="24"/>
        </w:rPr>
        <w:t xml:space="preserve">improve community </w:t>
      </w:r>
      <w:r w:rsidR="001A5C52" w:rsidRPr="000D046A">
        <w:rPr>
          <w:rFonts w:ascii="Times New Roman" w:hAnsi="Times New Roman" w:cs="Times New Roman"/>
          <w:b/>
          <w:sz w:val="24"/>
          <w:szCs w:val="24"/>
        </w:rPr>
        <w:t>nutrition</w:t>
      </w:r>
    </w:p>
    <w:p w14:paraId="0C86DD09" w14:textId="77777777" w:rsidR="005941D6" w:rsidRPr="000D046A" w:rsidRDefault="00FA615F" w:rsidP="00981576">
      <w:pPr>
        <w:spacing w:line="360" w:lineRule="auto"/>
        <w:jc w:val="both"/>
        <w:rPr>
          <w:rFonts w:ascii="Times New Roman" w:eastAsia="Times New Roman" w:hAnsi="Times New Roman" w:cs="Times New Roman"/>
          <w:sz w:val="24"/>
          <w:szCs w:val="24"/>
        </w:rPr>
      </w:pPr>
      <w:r w:rsidRPr="000D046A">
        <w:rPr>
          <w:rFonts w:ascii="Times New Roman" w:hAnsi="Times New Roman" w:cs="Times New Roman"/>
          <w:sz w:val="24"/>
          <w:szCs w:val="24"/>
        </w:rPr>
        <w:t>Study participants identified v</w:t>
      </w:r>
      <w:r w:rsidR="001A5C52" w:rsidRPr="000D046A">
        <w:rPr>
          <w:rFonts w:ascii="Times New Roman" w:hAnsi="Times New Roman" w:cs="Times New Roman"/>
          <w:sz w:val="24"/>
          <w:szCs w:val="24"/>
        </w:rPr>
        <w:t xml:space="preserve">arious </w:t>
      </w:r>
      <w:r w:rsidR="005941D6" w:rsidRPr="000D046A">
        <w:rPr>
          <w:rFonts w:ascii="Times New Roman" w:hAnsi="Times New Roman" w:cs="Times New Roman"/>
          <w:sz w:val="24"/>
          <w:szCs w:val="24"/>
        </w:rPr>
        <w:t>strategies</w:t>
      </w:r>
      <w:r w:rsidRPr="000D046A">
        <w:rPr>
          <w:rFonts w:ascii="Times New Roman" w:hAnsi="Times New Roman" w:cs="Times New Roman"/>
          <w:sz w:val="24"/>
          <w:szCs w:val="24"/>
        </w:rPr>
        <w:t xml:space="preserve"> that could improve maternal and child nutrition in the area</w:t>
      </w:r>
      <w:r w:rsidRPr="000D046A">
        <w:rPr>
          <w:rFonts w:ascii="Times New Roman" w:eastAsia="Times New Roman" w:hAnsi="Times New Roman" w:cs="Times New Roman"/>
          <w:sz w:val="24"/>
          <w:szCs w:val="24"/>
        </w:rPr>
        <w:t>. These include</w:t>
      </w:r>
      <w:r w:rsidR="00D56914" w:rsidRPr="000D046A">
        <w:rPr>
          <w:rFonts w:ascii="Times New Roman" w:eastAsia="Times New Roman" w:hAnsi="Times New Roman" w:cs="Times New Roman"/>
          <w:sz w:val="24"/>
          <w:szCs w:val="24"/>
        </w:rPr>
        <w:t>d</w:t>
      </w:r>
      <w:r w:rsidRPr="000D046A">
        <w:rPr>
          <w:rFonts w:ascii="Times New Roman" w:eastAsia="Times New Roman" w:hAnsi="Times New Roman" w:cs="Times New Roman"/>
          <w:sz w:val="24"/>
          <w:szCs w:val="24"/>
        </w:rPr>
        <w:t xml:space="preserve"> </w:t>
      </w:r>
      <w:r w:rsidR="002423A2" w:rsidRPr="000D046A">
        <w:rPr>
          <w:rFonts w:ascii="Times New Roman" w:hAnsi="Times New Roman" w:cs="Times New Roman"/>
          <w:sz w:val="24"/>
          <w:szCs w:val="24"/>
        </w:rPr>
        <w:t>i</w:t>
      </w:r>
      <w:r w:rsidR="00F673C7" w:rsidRPr="000D046A">
        <w:rPr>
          <w:rFonts w:ascii="Times New Roman" w:hAnsi="Times New Roman" w:cs="Times New Roman"/>
          <w:sz w:val="24"/>
          <w:szCs w:val="24"/>
        </w:rPr>
        <w:t>rrigated agricultur</w:t>
      </w:r>
      <w:r w:rsidR="00DE7255" w:rsidRPr="000D046A">
        <w:rPr>
          <w:rFonts w:ascii="Times New Roman" w:hAnsi="Times New Roman" w:cs="Times New Roman"/>
          <w:sz w:val="24"/>
          <w:szCs w:val="24"/>
        </w:rPr>
        <w:t>al land</w:t>
      </w:r>
      <w:r w:rsidR="005941D6" w:rsidRPr="000D046A">
        <w:rPr>
          <w:rFonts w:ascii="Times New Roman" w:hAnsi="Times New Roman" w:cs="Times New Roman"/>
          <w:sz w:val="24"/>
          <w:szCs w:val="24"/>
        </w:rPr>
        <w:t xml:space="preserve">, </w:t>
      </w:r>
      <w:r w:rsidR="00341943" w:rsidRPr="000D046A">
        <w:rPr>
          <w:rFonts w:ascii="Times New Roman" w:hAnsi="Times New Roman" w:cs="Times New Roman"/>
          <w:sz w:val="24"/>
          <w:szCs w:val="24"/>
        </w:rPr>
        <w:t>education</w:t>
      </w:r>
      <w:r w:rsidR="00F673C7" w:rsidRPr="000D046A">
        <w:rPr>
          <w:rFonts w:ascii="Times New Roman" w:hAnsi="Times New Roman" w:cs="Times New Roman"/>
          <w:sz w:val="24"/>
          <w:szCs w:val="24"/>
        </w:rPr>
        <w:t xml:space="preserve"> on nutrition, </w:t>
      </w:r>
      <w:r w:rsidRPr="000D046A">
        <w:rPr>
          <w:rFonts w:ascii="Times New Roman" w:hAnsi="Times New Roman" w:cs="Times New Roman"/>
          <w:sz w:val="24"/>
          <w:szCs w:val="24"/>
        </w:rPr>
        <w:t>provision</w:t>
      </w:r>
      <w:r w:rsidR="00432307" w:rsidRPr="000D046A">
        <w:rPr>
          <w:rFonts w:ascii="Times New Roman" w:hAnsi="Times New Roman" w:cs="Times New Roman"/>
          <w:sz w:val="24"/>
          <w:szCs w:val="24"/>
        </w:rPr>
        <w:t xml:space="preserve"> of</w:t>
      </w:r>
      <w:r w:rsidR="00341943" w:rsidRPr="000D046A">
        <w:rPr>
          <w:rFonts w:ascii="Times New Roman" w:hAnsi="Times New Roman" w:cs="Times New Roman"/>
          <w:sz w:val="24"/>
          <w:szCs w:val="24"/>
        </w:rPr>
        <w:t xml:space="preserve"> </w:t>
      </w:r>
      <w:r w:rsidRPr="000D046A">
        <w:rPr>
          <w:rFonts w:ascii="Times New Roman" w:hAnsi="Times New Roman" w:cs="Times New Roman"/>
          <w:sz w:val="24"/>
          <w:szCs w:val="24"/>
        </w:rPr>
        <w:t>agricultural inputs</w:t>
      </w:r>
      <w:r w:rsidR="00F673C7" w:rsidRPr="000D046A">
        <w:rPr>
          <w:rFonts w:ascii="Times New Roman" w:hAnsi="Times New Roman" w:cs="Times New Roman"/>
          <w:sz w:val="24"/>
          <w:szCs w:val="24"/>
        </w:rPr>
        <w:t xml:space="preserve"> and food </w:t>
      </w:r>
      <w:r w:rsidR="004D5D21" w:rsidRPr="000D046A">
        <w:rPr>
          <w:rFonts w:ascii="Times New Roman" w:hAnsi="Times New Roman" w:cs="Times New Roman"/>
          <w:sz w:val="24"/>
          <w:szCs w:val="24"/>
        </w:rPr>
        <w:t>supplement</w:t>
      </w:r>
      <w:r w:rsidR="00D56914" w:rsidRPr="000D046A">
        <w:rPr>
          <w:rFonts w:ascii="Times New Roman" w:hAnsi="Times New Roman" w:cs="Times New Roman"/>
          <w:sz w:val="24"/>
          <w:szCs w:val="24"/>
        </w:rPr>
        <w:t>s</w:t>
      </w:r>
      <w:r w:rsidRPr="000D046A">
        <w:rPr>
          <w:rFonts w:ascii="Times New Roman" w:hAnsi="Times New Roman" w:cs="Times New Roman"/>
          <w:sz w:val="24"/>
          <w:szCs w:val="24"/>
        </w:rPr>
        <w:t>.</w:t>
      </w:r>
      <w:r w:rsidR="002A1EEA" w:rsidRPr="000D046A">
        <w:rPr>
          <w:rFonts w:ascii="Times New Roman" w:hAnsi="Times New Roman" w:cs="Times New Roman"/>
          <w:sz w:val="24"/>
          <w:szCs w:val="24"/>
        </w:rPr>
        <w:t xml:space="preserve"> </w:t>
      </w:r>
    </w:p>
    <w:p w14:paraId="2CDA6C60" w14:textId="77777777" w:rsidR="00D56914" w:rsidRPr="000D046A" w:rsidRDefault="00D56914" w:rsidP="00981576">
      <w:pPr>
        <w:spacing w:after="0" w:line="360" w:lineRule="auto"/>
        <w:jc w:val="both"/>
        <w:rPr>
          <w:rFonts w:ascii="Times New Roman" w:hAnsi="Times New Roman" w:cs="Times New Roman"/>
          <w:sz w:val="24"/>
          <w:szCs w:val="24"/>
        </w:rPr>
      </w:pPr>
    </w:p>
    <w:p w14:paraId="527C6B00" w14:textId="77777777" w:rsidR="00FB4688" w:rsidRPr="000D046A" w:rsidRDefault="00C034E2" w:rsidP="00981576">
      <w:pPr>
        <w:spacing w:line="360" w:lineRule="auto"/>
        <w:jc w:val="both"/>
        <w:rPr>
          <w:rFonts w:ascii="Times New Roman" w:hAnsi="Times New Roman" w:cs="Times New Roman"/>
          <w:b/>
          <w:sz w:val="24"/>
          <w:szCs w:val="24"/>
        </w:rPr>
      </w:pPr>
      <w:r w:rsidRPr="000D046A">
        <w:rPr>
          <w:rFonts w:ascii="Times New Roman" w:hAnsi="Times New Roman" w:cs="Times New Roman"/>
          <w:b/>
          <w:sz w:val="24"/>
          <w:szCs w:val="24"/>
        </w:rPr>
        <w:t>Irrigat</w:t>
      </w:r>
      <w:r w:rsidR="005031D4" w:rsidRPr="000D046A">
        <w:rPr>
          <w:rFonts w:ascii="Times New Roman" w:hAnsi="Times New Roman" w:cs="Times New Roman"/>
          <w:b/>
          <w:sz w:val="24"/>
          <w:szCs w:val="24"/>
        </w:rPr>
        <w:t>ed agricultur</w:t>
      </w:r>
      <w:r w:rsidR="00B6263B" w:rsidRPr="000D046A">
        <w:rPr>
          <w:rFonts w:ascii="Times New Roman" w:hAnsi="Times New Roman" w:cs="Times New Roman"/>
          <w:b/>
          <w:sz w:val="24"/>
          <w:szCs w:val="24"/>
        </w:rPr>
        <w:t>al land</w:t>
      </w:r>
    </w:p>
    <w:p w14:paraId="0A21CDD3" w14:textId="77777777" w:rsidR="001A5C52" w:rsidRPr="000D046A" w:rsidRDefault="00FA5370" w:rsidP="00981576">
      <w:pPr>
        <w:spacing w:after="0" w:line="360" w:lineRule="auto"/>
        <w:jc w:val="both"/>
        <w:rPr>
          <w:rFonts w:ascii="Times New Roman" w:hAnsi="Times New Roman" w:cs="Times New Roman"/>
          <w:sz w:val="24"/>
          <w:szCs w:val="24"/>
        </w:rPr>
      </w:pPr>
      <w:r w:rsidRPr="000D046A">
        <w:rPr>
          <w:rFonts w:ascii="Times New Roman" w:hAnsi="Times New Roman" w:cs="Times New Roman"/>
          <w:sz w:val="24"/>
          <w:szCs w:val="24"/>
        </w:rPr>
        <w:t xml:space="preserve">A common suggestion among study participants was for a construction of </w:t>
      </w:r>
      <w:r w:rsidR="001A5C52" w:rsidRPr="000D046A">
        <w:rPr>
          <w:rFonts w:ascii="Times New Roman" w:hAnsi="Times New Roman" w:cs="Times New Roman"/>
          <w:sz w:val="24"/>
          <w:szCs w:val="24"/>
        </w:rPr>
        <w:t>dams</w:t>
      </w:r>
      <w:r w:rsidR="0055141B" w:rsidRPr="000D046A">
        <w:rPr>
          <w:rFonts w:ascii="Times New Roman" w:hAnsi="Times New Roman" w:cs="Times New Roman"/>
          <w:sz w:val="24"/>
          <w:szCs w:val="24"/>
        </w:rPr>
        <w:t xml:space="preserve"> </w:t>
      </w:r>
      <w:r w:rsidR="00B6263B" w:rsidRPr="000D046A">
        <w:rPr>
          <w:rFonts w:ascii="Times New Roman" w:hAnsi="Times New Roman" w:cs="Times New Roman"/>
          <w:sz w:val="24"/>
          <w:szCs w:val="24"/>
        </w:rPr>
        <w:t>in the</w:t>
      </w:r>
      <w:r w:rsidR="0055141B" w:rsidRPr="000D046A">
        <w:rPr>
          <w:rFonts w:ascii="Times New Roman" w:hAnsi="Times New Roman" w:cs="Times New Roman"/>
          <w:sz w:val="24"/>
          <w:szCs w:val="24"/>
        </w:rPr>
        <w:t xml:space="preserve"> communit</w:t>
      </w:r>
      <w:r w:rsidR="00B6263B" w:rsidRPr="000D046A">
        <w:rPr>
          <w:rFonts w:ascii="Times New Roman" w:hAnsi="Times New Roman" w:cs="Times New Roman"/>
          <w:sz w:val="24"/>
          <w:szCs w:val="24"/>
        </w:rPr>
        <w:t>ies</w:t>
      </w:r>
      <w:r w:rsidR="001A5C52" w:rsidRPr="000D046A">
        <w:rPr>
          <w:rFonts w:ascii="Times New Roman" w:hAnsi="Times New Roman" w:cs="Times New Roman"/>
          <w:sz w:val="24"/>
          <w:szCs w:val="24"/>
        </w:rPr>
        <w:t xml:space="preserve"> </w:t>
      </w:r>
      <w:r w:rsidRPr="000D046A">
        <w:rPr>
          <w:rFonts w:ascii="Times New Roman" w:hAnsi="Times New Roman" w:cs="Times New Roman"/>
          <w:sz w:val="24"/>
          <w:szCs w:val="24"/>
        </w:rPr>
        <w:t>to</w:t>
      </w:r>
      <w:r w:rsidR="001A5C52" w:rsidRPr="000D046A">
        <w:rPr>
          <w:rFonts w:ascii="Times New Roman" w:hAnsi="Times New Roman" w:cs="Times New Roman"/>
          <w:sz w:val="24"/>
          <w:szCs w:val="24"/>
        </w:rPr>
        <w:t xml:space="preserve"> </w:t>
      </w:r>
      <w:r w:rsidRPr="000D046A">
        <w:rPr>
          <w:rFonts w:ascii="Times New Roman" w:hAnsi="Times New Roman" w:cs="Times New Roman"/>
          <w:sz w:val="24"/>
          <w:szCs w:val="24"/>
        </w:rPr>
        <w:t>provide water for all</w:t>
      </w:r>
      <w:r w:rsidR="001A5C52" w:rsidRPr="000D046A">
        <w:rPr>
          <w:rFonts w:ascii="Times New Roman" w:hAnsi="Times New Roman" w:cs="Times New Roman"/>
          <w:sz w:val="24"/>
          <w:szCs w:val="24"/>
        </w:rPr>
        <w:t xml:space="preserve"> year round</w:t>
      </w:r>
      <w:r w:rsidRPr="000D046A">
        <w:rPr>
          <w:rFonts w:ascii="Times New Roman" w:hAnsi="Times New Roman" w:cs="Times New Roman"/>
          <w:sz w:val="24"/>
          <w:szCs w:val="24"/>
        </w:rPr>
        <w:t xml:space="preserve"> agricultural activities</w:t>
      </w:r>
      <w:r w:rsidR="001A5C52" w:rsidRPr="000D046A">
        <w:rPr>
          <w:rFonts w:ascii="Times New Roman" w:hAnsi="Times New Roman" w:cs="Times New Roman"/>
          <w:sz w:val="24"/>
          <w:szCs w:val="24"/>
        </w:rPr>
        <w:t xml:space="preserve">. </w:t>
      </w:r>
      <w:r w:rsidRPr="000D046A">
        <w:rPr>
          <w:rFonts w:ascii="Times New Roman" w:hAnsi="Times New Roman" w:cs="Times New Roman"/>
          <w:sz w:val="24"/>
          <w:szCs w:val="24"/>
        </w:rPr>
        <w:t>This</w:t>
      </w:r>
      <w:r w:rsidR="000E40B4" w:rsidRPr="000D046A">
        <w:rPr>
          <w:rFonts w:ascii="Times New Roman" w:hAnsi="Times New Roman" w:cs="Times New Roman"/>
          <w:sz w:val="24"/>
          <w:szCs w:val="24"/>
        </w:rPr>
        <w:t xml:space="preserve"> would help </w:t>
      </w:r>
      <w:r w:rsidRPr="000D046A">
        <w:rPr>
          <w:rFonts w:ascii="Times New Roman" w:hAnsi="Times New Roman" w:cs="Times New Roman"/>
          <w:sz w:val="24"/>
          <w:szCs w:val="24"/>
        </w:rPr>
        <w:t>community members</w:t>
      </w:r>
      <w:r w:rsidR="000E40B4" w:rsidRPr="000D046A">
        <w:rPr>
          <w:rFonts w:ascii="Times New Roman" w:hAnsi="Times New Roman" w:cs="Times New Roman"/>
          <w:sz w:val="24"/>
          <w:szCs w:val="24"/>
        </w:rPr>
        <w:t xml:space="preserve"> to </w:t>
      </w:r>
      <w:r w:rsidR="0030585B" w:rsidRPr="000D046A">
        <w:rPr>
          <w:rFonts w:ascii="Times New Roman" w:hAnsi="Times New Roman" w:cs="Times New Roman"/>
          <w:sz w:val="24"/>
          <w:szCs w:val="24"/>
        </w:rPr>
        <w:t>rear</w:t>
      </w:r>
      <w:r w:rsidR="001A5C52" w:rsidRPr="000D046A">
        <w:rPr>
          <w:rFonts w:ascii="Times New Roman" w:hAnsi="Times New Roman" w:cs="Times New Roman"/>
          <w:sz w:val="24"/>
          <w:szCs w:val="24"/>
        </w:rPr>
        <w:t xml:space="preserve"> animals </w:t>
      </w:r>
      <w:r w:rsidR="000E40B4" w:rsidRPr="000D046A">
        <w:rPr>
          <w:rFonts w:ascii="Times New Roman" w:hAnsi="Times New Roman" w:cs="Times New Roman"/>
          <w:sz w:val="24"/>
          <w:szCs w:val="24"/>
        </w:rPr>
        <w:t xml:space="preserve">during the dry season </w:t>
      </w:r>
      <w:r w:rsidRPr="000D046A">
        <w:rPr>
          <w:rFonts w:ascii="Times New Roman" w:hAnsi="Times New Roman" w:cs="Times New Roman"/>
          <w:sz w:val="24"/>
          <w:szCs w:val="24"/>
        </w:rPr>
        <w:t>and also make</w:t>
      </w:r>
      <w:r w:rsidR="001A5C52" w:rsidRPr="000D046A">
        <w:rPr>
          <w:rFonts w:ascii="Times New Roman" w:hAnsi="Times New Roman" w:cs="Times New Roman"/>
          <w:sz w:val="24"/>
          <w:szCs w:val="24"/>
        </w:rPr>
        <w:t xml:space="preserve"> small gardens where they </w:t>
      </w:r>
      <w:r w:rsidR="00F87E3A" w:rsidRPr="000D046A">
        <w:rPr>
          <w:rFonts w:ascii="Times New Roman" w:hAnsi="Times New Roman" w:cs="Times New Roman"/>
          <w:sz w:val="24"/>
          <w:szCs w:val="24"/>
        </w:rPr>
        <w:t>could</w:t>
      </w:r>
      <w:r w:rsidR="001A5C52" w:rsidRPr="000D046A">
        <w:rPr>
          <w:rFonts w:ascii="Times New Roman" w:hAnsi="Times New Roman" w:cs="Times New Roman"/>
          <w:sz w:val="24"/>
          <w:szCs w:val="24"/>
        </w:rPr>
        <w:t xml:space="preserve"> gro</w:t>
      </w:r>
      <w:r w:rsidR="00B3439C" w:rsidRPr="000D046A">
        <w:rPr>
          <w:rFonts w:ascii="Times New Roman" w:hAnsi="Times New Roman" w:cs="Times New Roman"/>
          <w:sz w:val="24"/>
          <w:szCs w:val="24"/>
        </w:rPr>
        <w:t>w nutritious foods and</w:t>
      </w:r>
      <w:r w:rsidR="00B3439C" w:rsidRPr="000D046A">
        <w:rPr>
          <w:rFonts w:ascii="Times New Roman" w:eastAsia="Times New Roman" w:hAnsi="Times New Roman" w:cs="Times New Roman"/>
          <w:sz w:val="24"/>
          <w:szCs w:val="24"/>
        </w:rPr>
        <w:t xml:space="preserve"> </w:t>
      </w:r>
      <w:r w:rsidRPr="000D046A">
        <w:rPr>
          <w:rFonts w:ascii="Times New Roman" w:hAnsi="Times New Roman" w:cs="Times New Roman"/>
          <w:sz w:val="24"/>
          <w:szCs w:val="24"/>
        </w:rPr>
        <w:t>fresh vegetables to</w:t>
      </w:r>
      <w:r w:rsidR="00180A8F" w:rsidRPr="000D046A">
        <w:rPr>
          <w:rFonts w:ascii="Times New Roman" w:hAnsi="Times New Roman" w:cs="Times New Roman"/>
          <w:sz w:val="24"/>
          <w:szCs w:val="24"/>
        </w:rPr>
        <w:t xml:space="preserve"> facili</w:t>
      </w:r>
      <w:r w:rsidR="000E40B4" w:rsidRPr="000D046A">
        <w:rPr>
          <w:rFonts w:ascii="Times New Roman" w:hAnsi="Times New Roman" w:cs="Times New Roman"/>
          <w:sz w:val="24"/>
          <w:szCs w:val="24"/>
        </w:rPr>
        <w:t>tate access to nutritious food</w:t>
      </w:r>
      <w:r w:rsidR="00E62209" w:rsidRPr="000D046A">
        <w:rPr>
          <w:rFonts w:ascii="Times New Roman" w:hAnsi="Times New Roman" w:cs="Times New Roman"/>
          <w:sz w:val="24"/>
          <w:szCs w:val="24"/>
        </w:rPr>
        <w:t xml:space="preserve"> for their families</w:t>
      </w:r>
      <w:r w:rsidR="001A7333" w:rsidRPr="000D046A">
        <w:rPr>
          <w:rFonts w:ascii="Times New Roman" w:hAnsi="Times New Roman" w:cs="Times New Roman"/>
          <w:sz w:val="24"/>
          <w:szCs w:val="24"/>
        </w:rPr>
        <w:t>.</w:t>
      </w:r>
    </w:p>
    <w:p w14:paraId="4DE1BD91" w14:textId="77777777" w:rsidR="00285B98" w:rsidRPr="000D046A" w:rsidRDefault="00285B98" w:rsidP="00981576">
      <w:pPr>
        <w:spacing w:after="0" w:line="360" w:lineRule="auto"/>
        <w:jc w:val="both"/>
        <w:rPr>
          <w:rFonts w:ascii="Times New Roman" w:hAnsi="Times New Roman" w:cs="Times New Roman"/>
          <w:sz w:val="24"/>
          <w:szCs w:val="24"/>
        </w:rPr>
      </w:pPr>
    </w:p>
    <w:p w14:paraId="68323A11" w14:textId="77777777" w:rsidR="00CF498B" w:rsidRPr="000D046A" w:rsidRDefault="00302AD0" w:rsidP="009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360" w:lineRule="auto"/>
        <w:ind w:left="720"/>
        <w:jc w:val="both"/>
        <w:rPr>
          <w:rFonts w:ascii="Times New Roman" w:eastAsia="Segoe UI" w:hAnsi="Times New Roman" w:cs="Times New Roman"/>
          <w:b/>
          <w:sz w:val="24"/>
          <w:szCs w:val="24"/>
          <w:shd w:val="clear" w:color="auto" w:fill="D3D3D3"/>
        </w:rPr>
      </w:pPr>
      <w:r w:rsidRPr="000D046A">
        <w:rPr>
          <w:rFonts w:ascii="Times New Roman" w:eastAsia="Times New Roman" w:hAnsi="Times New Roman" w:cs="Times New Roman"/>
          <w:i/>
          <w:sz w:val="24"/>
          <w:szCs w:val="24"/>
        </w:rPr>
        <w:t>“</w:t>
      </w:r>
      <w:r w:rsidR="00AA74B0" w:rsidRPr="000D046A">
        <w:rPr>
          <w:rFonts w:ascii="Times New Roman" w:eastAsia="Times New Roman" w:hAnsi="Times New Roman" w:cs="Times New Roman"/>
          <w:i/>
          <w:sz w:val="24"/>
          <w:szCs w:val="24"/>
        </w:rPr>
        <w:t>What I have to say is that i</w:t>
      </w:r>
      <w:r w:rsidR="00FB4688" w:rsidRPr="000D046A">
        <w:rPr>
          <w:rFonts w:ascii="Times New Roman" w:eastAsia="Times New Roman" w:hAnsi="Times New Roman" w:cs="Times New Roman"/>
          <w:i/>
          <w:sz w:val="24"/>
          <w:szCs w:val="24"/>
        </w:rPr>
        <w:t xml:space="preserve">f </w:t>
      </w:r>
      <w:r w:rsidR="00AA74B0" w:rsidRPr="000D046A">
        <w:rPr>
          <w:rFonts w:ascii="Times New Roman" w:eastAsia="Times New Roman" w:hAnsi="Times New Roman" w:cs="Times New Roman"/>
          <w:i/>
          <w:sz w:val="24"/>
          <w:szCs w:val="24"/>
        </w:rPr>
        <w:t>we are</w:t>
      </w:r>
      <w:r w:rsidR="00FB4688" w:rsidRPr="000D046A">
        <w:rPr>
          <w:rFonts w:ascii="Times New Roman" w:eastAsia="Times New Roman" w:hAnsi="Times New Roman" w:cs="Times New Roman"/>
          <w:i/>
          <w:sz w:val="24"/>
          <w:szCs w:val="24"/>
        </w:rPr>
        <w:t xml:space="preserve"> provide</w:t>
      </w:r>
      <w:r w:rsidR="00AA74B0" w:rsidRPr="000D046A">
        <w:rPr>
          <w:rFonts w:ascii="Times New Roman" w:eastAsia="Times New Roman" w:hAnsi="Times New Roman" w:cs="Times New Roman"/>
          <w:i/>
          <w:sz w:val="24"/>
          <w:szCs w:val="24"/>
        </w:rPr>
        <w:t>d with</w:t>
      </w:r>
      <w:r w:rsidR="00FB4688" w:rsidRPr="000D046A">
        <w:rPr>
          <w:rFonts w:ascii="Times New Roman" w:eastAsia="Times New Roman" w:hAnsi="Times New Roman" w:cs="Times New Roman"/>
          <w:i/>
          <w:sz w:val="24"/>
          <w:szCs w:val="24"/>
        </w:rPr>
        <w:t xml:space="preserve"> water like dam</w:t>
      </w:r>
      <w:r w:rsidRPr="000D046A">
        <w:rPr>
          <w:rFonts w:ascii="Times New Roman" w:eastAsia="Times New Roman" w:hAnsi="Times New Roman" w:cs="Times New Roman"/>
          <w:i/>
          <w:sz w:val="24"/>
          <w:szCs w:val="24"/>
        </w:rPr>
        <w:t>s</w:t>
      </w:r>
      <w:r w:rsidR="00AE3687" w:rsidRPr="000D046A">
        <w:rPr>
          <w:rFonts w:ascii="Times New Roman" w:eastAsia="Times New Roman" w:hAnsi="Times New Roman" w:cs="Times New Roman"/>
          <w:i/>
          <w:sz w:val="24"/>
          <w:szCs w:val="24"/>
        </w:rPr>
        <w:t xml:space="preserve"> for us to</w:t>
      </w:r>
      <w:r w:rsidR="00FB4688" w:rsidRPr="000D046A">
        <w:rPr>
          <w:rFonts w:ascii="Times New Roman" w:eastAsia="Times New Roman" w:hAnsi="Times New Roman" w:cs="Times New Roman"/>
          <w:i/>
          <w:sz w:val="24"/>
          <w:szCs w:val="24"/>
        </w:rPr>
        <w:t xml:space="preserve"> do gardens</w:t>
      </w:r>
      <w:r w:rsidR="00AE3687" w:rsidRPr="000D046A">
        <w:rPr>
          <w:rFonts w:ascii="Times New Roman" w:eastAsia="Times New Roman" w:hAnsi="Times New Roman" w:cs="Times New Roman"/>
          <w:i/>
          <w:sz w:val="24"/>
          <w:szCs w:val="24"/>
        </w:rPr>
        <w:t>, we can</w:t>
      </w:r>
      <w:r w:rsidR="00FB4688" w:rsidRPr="000D046A">
        <w:rPr>
          <w:rFonts w:ascii="Times New Roman" w:eastAsia="Times New Roman" w:hAnsi="Times New Roman" w:cs="Times New Roman"/>
          <w:i/>
          <w:sz w:val="24"/>
          <w:szCs w:val="24"/>
        </w:rPr>
        <w:t xml:space="preserve"> get fresh vegetables to eat</w:t>
      </w:r>
      <w:r w:rsidR="00A51BAB" w:rsidRPr="000D046A">
        <w:rPr>
          <w:rFonts w:ascii="Times New Roman" w:eastAsia="Times New Roman" w:hAnsi="Times New Roman" w:cs="Times New Roman"/>
          <w:i/>
          <w:sz w:val="24"/>
          <w:szCs w:val="24"/>
        </w:rPr>
        <w:t xml:space="preserve"> during the dry season</w:t>
      </w:r>
      <w:r w:rsidR="00FB4688" w:rsidRPr="000D046A">
        <w:rPr>
          <w:rFonts w:ascii="Times New Roman" w:eastAsia="Times New Roman" w:hAnsi="Times New Roman" w:cs="Times New Roman"/>
          <w:i/>
          <w:sz w:val="24"/>
          <w:szCs w:val="24"/>
        </w:rPr>
        <w:t xml:space="preserve">. </w:t>
      </w:r>
      <w:r w:rsidR="00AE3687" w:rsidRPr="000D046A">
        <w:rPr>
          <w:rFonts w:ascii="Times New Roman" w:eastAsia="Times New Roman" w:hAnsi="Times New Roman" w:cs="Times New Roman"/>
          <w:i/>
          <w:sz w:val="24"/>
          <w:szCs w:val="24"/>
        </w:rPr>
        <w:t>This will</w:t>
      </w:r>
      <w:r w:rsidR="00FB4688" w:rsidRPr="000D046A">
        <w:rPr>
          <w:rFonts w:ascii="Times New Roman" w:eastAsia="Times New Roman" w:hAnsi="Times New Roman" w:cs="Times New Roman"/>
          <w:i/>
          <w:sz w:val="24"/>
          <w:szCs w:val="24"/>
        </w:rPr>
        <w:t xml:space="preserve"> be beneficial to us</w:t>
      </w:r>
      <w:r w:rsidR="00FB4688" w:rsidRPr="000D046A">
        <w:rPr>
          <w:rFonts w:ascii="Times New Roman" w:eastAsia="Times New Roman" w:hAnsi="Times New Roman" w:cs="Times New Roman"/>
          <w:sz w:val="24"/>
          <w:szCs w:val="24"/>
        </w:rPr>
        <w:t xml:space="preserve"> </w:t>
      </w:r>
      <w:r w:rsidR="00FB4688" w:rsidRPr="000D046A">
        <w:rPr>
          <w:rFonts w:ascii="Times New Roman" w:eastAsia="Times New Roman" w:hAnsi="Times New Roman" w:cs="Times New Roman"/>
          <w:i/>
          <w:sz w:val="24"/>
          <w:szCs w:val="24"/>
        </w:rPr>
        <w:t>because it will help us get food</w:t>
      </w:r>
      <w:r w:rsidR="00BA2997" w:rsidRPr="000D046A">
        <w:rPr>
          <w:rFonts w:ascii="Times New Roman" w:eastAsia="Times New Roman" w:hAnsi="Times New Roman" w:cs="Times New Roman"/>
          <w:i/>
          <w:sz w:val="24"/>
          <w:szCs w:val="24"/>
        </w:rPr>
        <w:t>.</w:t>
      </w:r>
      <w:r w:rsidRPr="000D046A">
        <w:rPr>
          <w:rFonts w:ascii="Times New Roman" w:eastAsia="Times New Roman" w:hAnsi="Times New Roman" w:cs="Times New Roman"/>
          <w:i/>
          <w:sz w:val="24"/>
          <w:szCs w:val="24"/>
        </w:rPr>
        <w:t>”</w:t>
      </w:r>
      <w:r w:rsidR="00FB4688" w:rsidRPr="000D046A">
        <w:rPr>
          <w:rFonts w:ascii="Times New Roman" w:eastAsia="Times New Roman" w:hAnsi="Times New Roman" w:cs="Times New Roman"/>
          <w:i/>
          <w:sz w:val="24"/>
          <w:szCs w:val="24"/>
        </w:rPr>
        <w:t xml:space="preserve"> </w:t>
      </w:r>
      <w:r w:rsidR="00CF498B" w:rsidRPr="000D046A">
        <w:rPr>
          <w:rFonts w:ascii="Times New Roman" w:eastAsia="Times New Roman" w:hAnsi="Times New Roman" w:cs="Times New Roman"/>
          <w:b/>
          <w:sz w:val="24"/>
          <w:szCs w:val="24"/>
        </w:rPr>
        <w:t>(FGD-</w:t>
      </w:r>
      <w:r w:rsidR="00BA2997" w:rsidRPr="000D046A">
        <w:rPr>
          <w:rFonts w:ascii="Times New Roman" w:eastAsia="Times New Roman" w:hAnsi="Times New Roman" w:cs="Times New Roman"/>
          <w:b/>
          <w:sz w:val="24"/>
          <w:szCs w:val="24"/>
        </w:rPr>
        <w:t>woemn</w:t>
      </w:r>
      <w:r w:rsidR="00CF498B" w:rsidRPr="000D046A">
        <w:rPr>
          <w:rFonts w:ascii="Times New Roman" w:eastAsia="Times New Roman" w:hAnsi="Times New Roman" w:cs="Times New Roman"/>
          <w:b/>
          <w:sz w:val="24"/>
          <w:szCs w:val="24"/>
        </w:rPr>
        <w:t>-</w:t>
      </w:r>
      <w:r w:rsidR="001A7333" w:rsidRPr="000D046A">
        <w:rPr>
          <w:rFonts w:ascii="Times New Roman" w:eastAsia="Times New Roman" w:hAnsi="Times New Roman" w:cs="Times New Roman"/>
          <w:b/>
          <w:sz w:val="24"/>
          <w:szCs w:val="24"/>
        </w:rPr>
        <w:t>Nankani</w:t>
      </w:r>
      <w:r w:rsidR="00CF498B" w:rsidRPr="000D046A">
        <w:rPr>
          <w:rFonts w:ascii="Times New Roman" w:eastAsia="Times New Roman" w:hAnsi="Times New Roman" w:cs="Times New Roman"/>
          <w:b/>
          <w:sz w:val="24"/>
          <w:szCs w:val="24"/>
        </w:rPr>
        <w:t>-18-25</w:t>
      </w:r>
      <w:r w:rsidR="001A7333" w:rsidRPr="000D046A">
        <w:rPr>
          <w:rFonts w:ascii="Times New Roman" w:eastAsia="Times New Roman" w:hAnsi="Times New Roman" w:cs="Times New Roman"/>
          <w:b/>
          <w:sz w:val="24"/>
          <w:szCs w:val="24"/>
        </w:rPr>
        <w:t>y</w:t>
      </w:r>
      <w:r w:rsidR="002C329F" w:rsidRPr="000D046A">
        <w:rPr>
          <w:rFonts w:ascii="Times New Roman" w:eastAsia="Times New Roman" w:hAnsi="Times New Roman" w:cs="Times New Roman"/>
          <w:b/>
          <w:sz w:val="24"/>
          <w:szCs w:val="24"/>
        </w:rPr>
        <w:t>ea</w:t>
      </w:r>
      <w:r w:rsidR="001A7333" w:rsidRPr="000D046A">
        <w:rPr>
          <w:rFonts w:ascii="Times New Roman" w:eastAsia="Times New Roman" w:hAnsi="Times New Roman" w:cs="Times New Roman"/>
          <w:b/>
          <w:sz w:val="24"/>
          <w:szCs w:val="24"/>
        </w:rPr>
        <w:t>rs</w:t>
      </w:r>
      <w:r w:rsidR="00CF498B" w:rsidRPr="000D046A">
        <w:rPr>
          <w:rFonts w:ascii="Times New Roman" w:eastAsia="Times New Roman" w:hAnsi="Times New Roman" w:cs="Times New Roman"/>
          <w:b/>
          <w:sz w:val="24"/>
          <w:szCs w:val="24"/>
        </w:rPr>
        <w:t>)</w:t>
      </w:r>
    </w:p>
    <w:p w14:paraId="69EA8892" w14:textId="77777777" w:rsidR="00061FA5" w:rsidRPr="000D046A" w:rsidRDefault="00302AD0" w:rsidP="009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ascii="Times New Roman" w:eastAsia="Times New Roman" w:hAnsi="Times New Roman" w:cs="Times New Roman"/>
          <w:b/>
          <w:sz w:val="24"/>
          <w:szCs w:val="24"/>
        </w:rPr>
      </w:pPr>
      <w:r w:rsidRPr="000D046A">
        <w:rPr>
          <w:rFonts w:ascii="Times New Roman" w:eastAsia="Times New Roman" w:hAnsi="Times New Roman" w:cs="Times New Roman"/>
          <w:i/>
          <w:sz w:val="24"/>
          <w:szCs w:val="24"/>
        </w:rPr>
        <w:t>“</w:t>
      </w:r>
      <w:r w:rsidR="00CF498B" w:rsidRPr="000D046A">
        <w:rPr>
          <w:rFonts w:ascii="Times New Roman" w:eastAsia="Times New Roman" w:hAnsi="Times New Roman" w:cs="Times New Roman"/>
          <w:i/>
          <w:sz w:val="24"/>
          <w:szCs w:val="24"/>
        </w:rPr>
        <w:t>….</w:t>
      </w:r>
      <w:r w:rsidR="00061FA5" w:rsidRPr="000D046A">
        <w:rPr>
          <w:rFonts w:ascii="Times New Roman" w:eastAsia="Times New Roman" w:hAnsi="Times New Roman" w:cs="Times New Roman"/>
          <w:i/>
          <w:sz w:val="24"/>
          <w:szCs w:val="24"/>
        </w:rPr>
        <w:t>So, if we had water, we can get all the vegetables</w:t>
      </w:r>
      <w:r w:rsidR="00CF498B" w:rsidRPr="000D046A">
        <w:rPr>
          <w:rFonts w:ascii="Times New Roman" w:eastAsia="Times New Roman" w:hAnsi="Times New Roman" w:cs="Times New Roman"/>
          <w:i/>
          <w:sz w:val="24"/>
          <w:szCs w:val="24"/>
        </w:rPr>
        <w:t xml:space="preserve"> we need to eat and be healthy. W</w:t>
      </w:r>
      <w:r w:rsidR="00061FA5" w:rsidRPr="000D046A">
        <w:rPr>
          <w:rFonts w:ascii="Times New Roman" w:eastAsia="Times New Roman" w:hAnsi="Times New Roman" w:cs="Times New Roman"/>
          <w:i/>
          <w:sz w:val="24"/>
          <w:szCs w:val="24"/>
        </w:rPr>
        <w:t>ith the water,</w:t>
      </w:r>
      <w:r w:rsidR="00CF498B" w:rsidRPr="000D046A">
        <w:rPr>
          <w:rFonts w:ascii="Times New Roman" w:eastAsia="Times New Roman" w:hAnsi="Times New Roman" w:cs="Times New Roman"/>
          <w:i/>
          <w:sz w:val="24"/>
          <w:szCs w:val="24"/>
        </w:rPr>
        <w:t xml:space="preserve"> we can grow trees, vegetables and when that happens, food will not be a problem for us </w:t>
      </w:r>
      <w:r w:rsidR="000E40B4" w:rsidRPr="000D046A">
        <w:rPr>
          <w:rFonts w:ascii="Times New Roman" w:eastAsia="Times New Roman" w:hAnsi="Times New Roman" w:cs="Times New Roman"/>
          <w:i/>
          <w:sz w:val="24"/>
          <w:szCs w:val="24"/>
        </w:rPr>
        <w:t>in the community</w:t>
      </w:r>
      <w:r w:rsidR="00CF498B" w:rsidRPr="000D046A">
        <w:rPr>
          <w:rFonts w:ascii="Times New Roman" w:eastAsia="Times New Roman" w:hAnsi="Times New Roman" w:cs="Times New Roman"/>
          <w:i/>
          <w:sz w:val="24"/>
          <w:szCs w:val="24"/>
        </w:rPr>
        <w:t>.</w:t>
      </w:r>
      <w:r w:rsidR="000E40B4" w:rsidRPr="000D046A">
        <w:rPr>
          <w:rFonts w:ascii="Times New Roman" w:eastAsia="Times New Roman" w:hAnsi="Times New Roman" w:cs="Times New Roman"/>
          <w:i/>
          <w:sz w:val="24"/>
          <w:szCs w:val="24"/>
        </w:rPr>
        <w:t xml:space="preserve"> </w:t>
      </w:r>
      <w:r w:rsidR="00250AA0" w:rsidRPr="000D046A">
        <w:rPr>
          <w:rFonts w:ascii="Times New Roman" w:eastAsia="Times New Roman" w:hAnsi="Times New Roman" w:cs="Times New Roman"/>
          <w:i/>
          <w:sz w:val="24"/>
          <w:szCs w:val="24"/>
        </w:rPr>
        <w:t>I think that</w:t>
      </w:r>
      <w:r w:rsidR="00061FA5" w:rsidRPr="000D046A">
        <w:rPr>
          <w:rFonts w:ascii="Times New Roman" w:eastAsia="Times New Roman" w:hAnsi="Times New Roman" w:cs="Times New Roman"/>
          <w:i/>
          <w:sz w:val="24"/>
          <w:szCs w:val="24"/>
        </w:rPr>
        <w:t xml:space="preserve"> water can help us to do dry season gardens to enable us take care of our women and children</w:t>
      </w:r>
      <w:r w:rsidR="007718F3" w:rsidRPr="000D046A">
        <w:rPr>
          <w:rFonts w:ascii="Times New Roman" w:eastAsia="Times New Roman" w:hAnsi="Times New Roman" w:cs="Times New Roman"/>
          <w:i/>
          <w:sz w:val="24"/>
          <w:szCs w:val="24"/>
        </w:rPr>
        <w:t>.</w:t>
      </w:r>
      <w:r w:rsidRPr="000D046A">
        <w:rPr>
          <w:rFonts w:ascii="Times New Roman" w:eastAsia="Times New Roman" w:hAnsi="Times New Roman" w:cs="Times New Roman"/>
          <w:i/>
          <w:sz w:val="24"/>
          <w:szCs w:val="24"/>
        </w:rPr>
        <w:t>”</w:t>
      </w:r>
      <w:r w:rsidR="00061FA5" w:rsidRPr="000D046A">
        <w:rPr>
          <w:rFonts w:ascii="Times New Roman" w:eastAsia="Times New Roman" w:hAnsi="Times New Roman" w:cs="Times New Roman"/>
          <w:sz w:val="24"/>
          <w:szCs w:val="24"/>
        </w:rPr>
        <w:t xml:space="preserve"> </w:t>
      </w:r>
      <w:r w:rsidR="001A7333" w:rsidRPr="000D046A">
        <w:rPr>
          <w:rFonts w:ascii="Times New Roman" w:eastAsia="Times New Roman" w:hAnsi="Times New Roman" w:cs="Times New Roman"/>
          <w:b/>
          <w:sz w:val="24"/>
          <w:szCs w:val="24"/>
        </w:rPr>
        <w:t>(FGD-</w:t>
      </w:r>
      <w:r w:rsidR="00BA2997" w:rsidRPr="000D046A">
        <w:rPr>
          <w:rFonts w:ascii="Times New Roman" w:eastAsia="Times New Roman" w:hAnsi="Times New Roman" w:cs="Times New Roman"/>
          <w:b/>
          <w:sz w:val="24"/>
          <w:szCs w:val="24"/>
        </w:rPr>
        <w:t>men</w:t>
      </w:r>
      <w:r w:rsidR="00061FA5" w:rsidRPr="000D046A">
        <w:rPr>
          <w:rFonts w:ascii="Times New Roman" w:eastAsia="Times New Roman" w:hAnsi="Times New Roman" w:cs="Times New Roman"/>
          <w:b/>
          <w:sz w:val="24"/>
          <w:szCs w:val="24"/>
        </w:rPr>
        <w:t>-</w:t>
      </w:r>
      <w:r w:rsidR="001A7333" w:rsidRPr="000D046A">
        <w:rPr>
          <w:rFonts w:ascii="Times New Roman" w:eastAsia="Times New Roman" w:hAnsi="Times New Roman" w:cs="Times New Roman"/>
          <w:b/>
          <w:sz w:val="24"/>
          <w:szCs w:val="24"/>
        </w:rPr>
        <w:t>Kasem</w:t>
      </w:r>
      <w:r w:rsidR="00061FA5" w:rsidRPr="000D046A">
        <w:rPr>
          <w:rFonts w:ascii="Times New Roman" w:eastAsia="Times New Roman" w:hAnsi="Times New Roman" w:cs="Times New Roman"/>
          <w:b/>
          <w:sz w:val="24"/>
          <w:szCs w:val="24"/>
        </w:rPr>
        <w:t>-35-50</w:t>
      </w:r>
      <w:r w:rsidR="001A7333" w:rsidRPr="000D046A">
        <w:rPr>
          <w:rFonts w:ascii="Times New Roman" w:eastAsia="Times New Roman" w:hAnsi="Times New Roman" w:cs="Times New Roman"/>
          <w:b/>
          <w:sz w:val="24"/>
          <w:szCs w:val="24"/>
        </w:rPr>
        <w:t>y</w:t>
      </w:r>
      <w:r w:rsidR="002C329F" w:rsidRPr="000D046A">
        <w:rPr>
          <w:rFonts w:ascii="Times New Roman" w:eastAsia="Times New Roman" w:hAnsi="Times New Roman" w:cs="Times New Roman"/>
          <w:b/>
          <w:sz w:val="24"/>
          <w:szCs w:val="24"/>
        </w:rPr>
        <w:t>ea</w:t>
      </w:r>
      <w:r w:rsidR="001A7333" w:rsidRPr="000D046A">
        <w:rPr>
          <w:rFonts w:ascii="Times New Roman" w:eastAsia="Times New Roman" w:hAnsi="Times New Roman" w:cs="Times New Roman"/>
          <w:b/>
          <w:sz w:val="24"/>
          <w:szCs w:val="24"/>
        </w:rPr>
        <w:t>rs</w:t>
      </w:r>
      <w:r w:rsidR="007718F3" w:rsidRPr="000D046A">
        <w:rPr>
          <w:rFonts w:ascii="Times New Roman" w:eastAsia="Times New Roman" w:hAnsi="Times New Roman" w:cs="Times New Roman"/>
          <w:b/>
          <w:sz w:val="24"/>
          <w:szCs w:val="24"/>
        </w:rPr>
        <w:t>)</w:t>
      </w:r>
    </w:p>
    <w:p w14:paraId="6586468B" w14:textId="77777777" w:rsidR="0073751C" w:rsidRPr="000D046A" w:rsidRDefault="0073751C" w:rsidP="00DB4426">
      <w:pPr>
        <w:spacing w:after="0" w:line="360" w:lineRule="auto"/>
        <w:jc w:val="both"/>
        <w:rPr>
          <w:rFonts w:ascii="Times New Roman" w:hAnsi="Times New Roman" w:cs="Times New Roman"/>
          <w:b/>
          <w:sz w:val="24"/>
          <w:szCs w:val="24"/>
        </w:rPr>
      </w:pPr>
    </w:p>
    <w:p w14:paraId="6B4D25D9" w14:textId="77777777" w:rsidR="0073751C" w:rsidRPr="000D046A" w:rsidRDefault="0073751C" w:rsidP="00981576">
      <w:pPr>
        <w:spacing w:line="360" w:lineRule="auto"/>
        <w:jc w:val="both"/>
        <w:rPr>
          <w:rFonts w:ascii="Times New Roman" w:hAnsi="Times New Roman" w:cs="Times New Roman"/>
          <w:b/>
          <w:sz w:val="24"/>
          <w:szCs w:val="24"/>
        </w:rPr>
      </w:pPr>
      <w:r w:rsidRPr="000D046A">
        <w:rPr>
          <w:rFonts w:ascii="Times New Roman" w:hAnsi="Times New Roman" w:cs="Times New Roman"/>
          <w:b/>
          <w:sz w:val="24"/>
          <w:szCs w:val="24"/>
        </w:rPr>
        <w:t xml:space="preserve">Provision of agricultural </w:t>
      </w:r>
      <w:r w:rsidR="00955026" w:rsidRPr="000D046A">
        <w:rPr>
          <w:rFonts w:ascii="Times New Roman" w:hAnsi="Times New Roman" w:cs="Times New Roman"/>
          <w:b/>
          <w:sz w:val="24"/>
          <w:szCs w:val="24"/>
        </w:rPr>
        <w:t>materials</w:t>
      </w:r>
      <w:r w:rsidRPr="000D046A">
        <w:rPr>
          <w:rFonts w:ascii="Times New Roman" w:hAnsi="Times New Roman" w:cs="Times New Roman"/>
          <w:b/>
          <w:sz w:val="24"/>
          <w:szCs w:val="24"/>
        </w:rPr>
        <w:t xml:space="preserve"> </w:t>
      </w:r>
    </w:p>
    <w:p w14:paraId="09B1F07E" w14:textId="77777777" w:rsidR="0073751C" w:rsidRPr="000D046A" w:rsidRDefault="0073751C" w:rsidP="00981576">
      <w:pPr>
        <w:spacing w:line="360" w:lineRule="auto"/>
        <w:jc w:val="both"/>
        <w:rPr>
          <w:rFonts w:ascii="Times New Roman" w:hAnsi="Times New Roman" w:cs="Times New Roman"/>
          <w:sz w:val="24"/>
          <w:szCs w:val="24"/>
        </w:rPr>
      </w:pPr>
      <w:r w:rsidRPr="000D046A">
        <w:rPr>
          <w:rFonts w:ascii="Times New Roman" w:hAnsi="Times New Roman" w:cs="Times New Roman"/>
          <w:sz w:val="24"/>
          <w:szCs w:val="24"/>
        </w:rPr>
        <w:t xml:space="preserve">Some of the participants associated their poor farm yields with lack of agricultural </w:t>
      </w:r>
      <w:r w:rsidR="00955026" w:rsidRPr="000D046A">
        <w:rPr>
          <w:rFonts w:ascii="Times New Roman" w:hAnsi="Times New Roman" w:cs="Times New Roman"/>
          <w:sz w:val="24"/>
          <w:szCs w:val="24"/>
        </w:rPr>
        <w:t>materials</w:t>
      </w:r>
      <w:r w:rsidRPr="000D046A">
        <w:rPr>
          <w:rFonts w:ascii="Times New Roman" w:hAnsi="Times New Roman" w:cs="Times New Roman"/>
          <w:sz w:val="24"/>
          <w:szCs w:val="24"/>
        </w:rPr>
        <w:t xml:space="preserve">. According to them, lack of these farming </w:t>
      </w:r>
      <w:r w:rsidR="00955026" w:rsidRPr="000D046A">
        <w:rPr>
          <w:rFonts w:ascii="Times New Roman" w:hAnsi="Times New Roman" w:cs="Times New Roman"/>
          <w:sz w:val="24"/>
          <w:szCs w:val="24"/>
        </w:rPr>
        <w:t>materials lead</w:t>
      </w:r>
      <w:r w:rsidRPr="000D046A">
        <w:rPr>
          <w:rFonts w:ascii="Times New Roman" w:hAnsi="Times New Roman" w:cs="Times New Roman"/>
          <w:sz w:val="24"/>
          <w:szCs w:val="24"/>
        </w:rPr>
        <w:t xml:space="preserve"> to poor yield. Participants were of the view that any support in terms of high yield seeds (groundnuts and beans) and also fertilizer and pesticides to spray </w:t>
      </w:r>
      <w:r w:rsidRPr="000D046A">
        <w:rPr>
          <w:rFonts w:ascii="Times New Roman" w:eastAsia="Times New Roman" w:hAnsi="Times New Roman" w:cs="Times New Roman"/>
          <w:sz w:val="24"/>
          <w:szCs w:val="24"/>
        </w:rPr>
        <w:t>insects</w:t>
      </w:r>
      <w:r w:rsidRPr="000D046A">
        <w:rPr>
          <w:rFonts w:ascii="Times New Roman" w:hAnsi="Times New Roman" w:cs="Times New Roman"/>
          <w:sz w:val="24"/>
          <w:szCs w:val="24"/>
        </w:rPr>
        <w:t xml:space="preserve"> that destroy their crops would improve their farm yields and thereby provide enough nutritious food for the community. </w:t>
      </w:r>
    </w:p>
    <w:p w14:paraId="0A63D297" w14:textId="77777777" w:rsidR="0073751C" w:rsidRPr="000D046A" w:rsidRDefault="0073751C" w:rsidP="00981576">
      <w:pPr>
        <w:spacing w:after="0" w:line="360" w:lineRule="auto"/>
        <w:jc w:val="both"/>
        <w:rPr>
          <w:rFonts w:ascii="Times New Roman" w:hAnsi="Times New Roman" w:cs="Times New Roman"/>
          <w:sz w:val="24"/>
          <w:szCs w:val="24"/>
        </w:rPr>
      </w:pPr>
    </w:p>
    <w:p w14:paraId="3292A2E7" w14:textId="77777777" w:rsidR="0073751C" w:rsidRPr="000D046A" w:rsidRDefault="0073751C" w:rsidP="009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360" w:lineRule="auto"/>
        <w:ind w:left="720"/>
        <w:jc w:val="both"/>
        <w:rPr>
          <w:rFonts w:ascii="Times New Roman" w:eastAsia="Times New Roman" w:hAnsi="Times New Roman" w:cs="Times New Roman"/>
          <w:i/>
          <w:sz w:val="24"/>
          <w:szCs w:val="24"/>
        </w:rPr>
      </w:pPr>
      <w:r w:rsidRPr="000D046A">
        <w:rPr>
          <w:rFonts w:ascii="Times New Roman" w:eastAsia="Times New Roman" w:hAnsi="Times New Roman" w:cs="Times New Roman"/>
          <w:i/>
          <w:sz w:val="24"/>
          <w:szCs w:val="24"/>
        </w:rPr>
        <w:t xml:space="preserve">“Most of us don’t have….So if we could get support in terms of some of the seedlings it will help us to have good harvest.” </w:t>
      </w:r>
      <w:r w:rsidRPr="000D046A">
        <w:rPr>
          <w:rFonts w:ascii="Times New Roman" w:eastAsia="Times New Roman" w:hAnsi="Times New Roman" w:cs="Times New Roman"/>
          <w:b/>
          <w:sz w:val="24"/>
          <w:szCs w:val="24"/>
        </w:rPr>
        <w:t>(FGD-women-Kasem-40-50years)</w:t>
      </w:r>
      <w:r w:rsidRPr="000D046A">
        <w:rPr>
          <w:rFonts w:ascii="Times New Roman" w:eastAsia="Times New Roman" w:hAnsi="Times New Roman" w:cs="Times New Roman"/>
          <w:i/>
          <w:sz w:val="24"/>
          <w:szCs w:val="24"/>
        </w:rPr>
        <w:t xml:space="preserve"> </w:t>
      </w:r>
    </w:p>
    <w:p w14:paraId="3E804CAA" w14:textId="77777777" w:rsidR="0073751C" w:rsidRPr="000D046A" w:rsidRDefault="0073751C" w:rsidP="00981576">
      <w:pPr>
        <w:tabs>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60" w:line="360" w:lineRule="auto"/>
        <w:ind w:left="720"/>
        <w:jc w:val="both"/>
        <w:rPr>
          <w:rFonts w:ascii="Times New Roman" w:eastAsia="Times New Roman" w:hAnsi="Times New Roman" w:cs="Times New Roman"/>
          <w:b/>
          <w:sz w:val="24"/>
          <w:szCs w:val="24"/>
        </w:rPr>
      </w:pPr>
      <w:r w:rsidRPr="000D046A">
        <w:rPr>
          <w:rFonts w:ascii="Times New Roman" w:eastAsia="Times New Roman" w:hAnsi="Times New Roman" w:cs="Times New Roman"/>
          <w:i/>
          <w:sz w:val="24"/>
          <w:szCs w:val="24"/>
        </w:rPr>
        <w:lastRenderedPageBreak/>
        <w:t xml:space="preserve">“….Here, when you plant your crops and before you realize insects will eat everything. So I think if they are able to come and support us with chemicals (pesticides) and fertilizer at a reduced price that will enable us get good yield and there will be food for us to eat.” </w:t>
      </w:r>
      <w:r w:rsidRPr="000D046A">
        <w:rPr>
          <w:rFonts w:ascii="Times New Roman" w:eastAsia="Times New Roman" w:hAnsi="Times New Roman" w:cs="Times New Roman"/>
          <w:b/>
          <w:sz w:val="24"/>
          <w:szCs w:val="24"/>
        </w:rPr>
        <w:t>(FGD-men-Nankani-35-50years)</w:t>
      </w:r>
    </w:p>
    <w:p w14:paraId="5B09D9F1" w14:textId="77777777" w:rsidR="00DB4426" w:rsidRPr="000D046A" w:rsidRDefault="00DB4426" w:rsidP="00DB4426">
      <w:pPr>
        <w:tabs>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360" w:lineRule="auto"/>
        <w:ind w:left="720"/>
        <w:jc w:val="both"/>
        <w:rPr>
          <w:rFonts w:ascii="Times New Roman" w:eastAsia="Times New Roman" w:hAnsi="Times New Roman" w:cs="Times New Roman"/>
          <w:b/>
          <w:sz w:val="24"/>
          <w:szCs w:val="24"/>
        </w:rPr>
      </w:pPr>
    </w:p>
    <w:p w14:paraId="23FAD7A2" w14:textId="77777777" w:rsidR="0073751C" w:rsidRPr="000D046A" w:rsidRDefault="0073751C" w:rsidP="009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eastAsia="Times New Roman" w:hAnsi="Times New Roman" w:cs="Times New Roman"/>
          <w:sz w:val="24"/>
          <w:szCs w:val="24"/>
        </w:rPr>
      </w:pPr>
      <w:r w:rsidRPr="000D046A">
        <w:rPr>
          <w:rFonts w:ascii="Times New Roman" w:eastAsia="Times New Roman" w:hAnsi="Times New Roman" w:cs="Times New Roman"/>
          <w:sz w:val="24"/>
          <w:szCs w:val="24"/>
        </w:rPr>
        <w:t>Some participants also wished for financial support to rear animals such as goats, sheep and fowls. They believed that</w:t>
      </w:r>
      <w:r w:rsidRPr="000D046A">
        <w:rPr>
          <w:rFonts w:ascii="Times New Roman" w:hAnsi="Times New Roman" w:cs="Times New Roman"/>
          <w:sz w:val="24"/>
          <w:szCs w:val="24"/>
        </w:rPr>
        <w:t xml:space="preserve"> meat from such animals could enrich the nutrition of their households. Moreover, they could sell some of the animals to buy other nutritious food</w:t>
      </w:r>
      <w:r w:rsidRPr="000D046A">
        <w:rPr>
          <w:rFonts w:ascii="Times New Roman" w:eastAsia="Times New Roman" w:hAnsi="Times New Roman" w:cs="Times New Roman"/>
          <w:sz w:val="24"/>
          <w:szCs w:val="24"/>
        </w:rPr>
        <w:t xml:space="preserve"> that they did not produce to enhance their nutritional status.</w:t>
      </w:r>
    </w:p>
    <w:p w14:paraId="692F1699" w14:textId="77777777" w:rsidR="0073751C" w:rsidRPr="000D046A" w:rsidRDefault="0073751C" w:rsidP="009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eastAsia="Times New Roman" w:hAnsi="Times New Roman" w:cs="Times New Roman"/>
          <w:sz w:val="24"/>
          <w:szCs w:val="24"/>
        </w:rPr>
      </w:pPr>
    </w:p>
    <w:p w14:paraId="4E82E6FD" w14:textId="77777777" w:rsidR="0073751C" w:rsidRPr="000D046A" w:rsidRDefault="0073751C" w:rsidP="009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360" w:lineRule="auto"/>
        <w:ind w:left="720"/>
        <w:jc w:val="both"/>
        <w:rPr>
          <w:rFonts w:ascii="Times New Roman" w:eastAsia="Times New Roman" w:hAnsi="Times New Roman" w:cs="Times New Roman"/>
          <w:b/>
          <w:sz w:val="24"/>
          <w:szCs w:val="24"/>
        </w:rPr>
      </w:pPr>
      <w:r w:rsidRPr="000D046A">
        <w:rPr>
          <w:rFonts w:ascii="Times New Roman" w:eastAsia="Times New Roman" w:hAnsi="Times New Roman" w:cs="Times New Roman"/>
          <w:i/>
          <w:sz w:val="24"/>
          <w:szCs w:val="24"/>
        </w:rPr>
        <w:t xml:space="preserve">“What I want to be done here to help us especially the women is that if they could get support especially, financial support to rear goats and fowls, it will benefit us a lot.” </w:t>
      </w:r>
      <w:r w:rsidRPr="000D046A">
        <w:rPr>
          <w:rFonts w:ascii="Times New Roman" w:eastAsia="Times New Roman" w:hAnsi="Times New Roman" w:cs="Times New Roman"/>
          <w:b/>
          <w:sz w:val="24"/>
          <w:szCs w:val="24"/>
        </w:rPr>
        <w:t>(FGD-women-Nankani-40-50years)</w:t>
      </w:r>
    </w:p>
    <w:p w14:paraId="0EE457F9" w14:textId="77777777" w:rsidR="0073751C" w:rsidRPr="000D046A" w:rsidRDefault="0073751C" w:rsidP="00981576">
      <w:pPr>
        <w:tabs>
          <w:tab w:val="right" w:pos="9360"/>
        </w:tabs>
        <w:spacing w:line="360" w:lineRule="auto"/>
        <w:ind w:left="720"/>
        <w:jc w:val="both"/>
        <w:rPr>
          <w:rFonts w:ascii="Times New Roman" w:eastAsia="Times New Roman" w:hAnsi="Times New Roman" w:cs="Times New Roman"/>
          <w:sz w:val="24"/>
          <w:szCs w:val="24"/>
        </w:rPr>
      </w:pPr>
      <w:r w:rsidRPr="000D046A">
        <w:rPr>
          <w:rFonts w:ascii="Times New Roman" w:eastAsia="Times New Roman" w:hAnsi="Times New Roman" w:cs="Times New Roman"/>
          <w:i/>
          <w:sz w:val="24"/>
          <w:szCs w:val="24"/>
        </w:rPr>
        <w:t>“If the youth could be supported to rear animals that would help the women in terms of their diet….we could extract milk from cattle for the women to be drinking and for feeding the children. So if you could support us in rearing animals, it would help us.”</w:t>
      </w:r>
      <w:r w:rsidRPr="000D046A">
        <w:rPr>
          <w:rFonts w:ascii="Times New Roman" w:eastAsia="Times New Roman" w:hAnsi="Times New Roman" w:cs="Times New Roman"/>
          <w:sz w:val="24"/>
          <w:szCs w:val="24"/>
        </w:rPr>
        <w:t xml:space="preserve"> </w:t>
      </w:r>
      <w:r w:rsidRPr="000D046A">
        <w:rPr>
          <w:rFonts w:ascii="Times New Roman" w:eastAsia="Times New Roman" w:hAnsi="Times New Roman" w:cs="Times New Roman"/>
          <w:b/>
          <w:sz w:val="24"/>
          <w:szCs w:val="24"/>
        </w:rPr>
        <w:t>(FGD-men-Kasem-24-34years)</w:t>
      </w:r>
      <w:r w:rsidRPr="000D046A">
        <w:rPr>
          <w:rFonts w:ascii="Times New Roman" w:eastAsia="Times New Roman" w:hAnsi="Times New Roman" w:cs="Times New Roman"/>
          <w:sz w:val="24"/>
          <w:szCs w:val="24"/>
        </w:rPr>
        <w:t xml:space="preserve"> </w:t>
      </w:r>
    </w:p>
    <w:p w14:paraId="690F99B0" w14:textId="77777777" w:rsidR="0073751C" w:rsidRPr="000D046A" w:rsidRDefault="0073751C" w:rsidP="00DB44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eastAsia="Times New Roman" w:hAnsi="Times New Roman" w:cs="Times New Roman"/>
          <w:b/>
          <w:sz w:val="24"/>
          <w:szCs w:val="24"/>
        </w:rPr>
      </w:pPr>
    </w:p>
    <w:p w14:paraId="1687D18D" w14:textId="77777777" w:rsidR="00CD5494" w:rsidRPr="000D046A" w:rsidRDefault="00872779" w:rsidP="009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360" w:lineRule="auto"/>
        <w:jc w:val="both"/>
        <w:rPr>
          <w:rFonts w:ascii="Times New Roman" w:eastAsia="Times New Roman" w:hAnsi="Times New Roman" w:cs="Times New Roman"/>
          <w:b/>
          <w:sz w:val="24"/>
          <w:szCs w:val="24"/>
        </w:rPr>
      </w:pPr>
      <w:r w:rsidRPr="000D046A">
        <w:rPr>
          <w:rFonts w:ascii="Times New Roman" w:eastAsia="Times New Roman" w:hAnsi="Times New Roman" w:cs="Times New Roman"/>
          <w:b/>
          <w:sz w:val="24"/>
          <w:szCs w:val="24"/>
        </w:rPr>
        <w:t>Effective community</w:t>
      </w:r>
      <w:r w:rsidR="00716421" w:rsidRPr="000D046A">
        <w:rPr>
          <w:rFonts w:ascii="Times New Roman" w:eastAsia="Times New Roman" w:hAnsi="Times New Roman" w:cs="Times New Roman"/>
          <w:b/>
          <w:sz w:val="24"/>
          <w:szCs w:val="24"/>
        </w:rPr>
        <w:t xml:space="preserve"> e</w:t>
      </w:r>
      <w:r w:rsidR="00CD5494" w:rsidRPr="000D046A">
        <w:rPr>
          <w:rFonts w:ascii="Times New Roman" w:eastAsia="Times New Roman" w:hAnsi="Times New Roman" w:cs="Times New Roman"/>
          <w:b/>
          <w:sz w:val="24"/>
          <w:szCs w:val="24"/>
        </w:rPr>
        <w:t xml:space="preserve">ducation </w:t>
      </w:r>
      <w:r w:rsidR="00A15095" w:rsidRPr="000D046A">
        <w:rPr>
          <w:rFonts w:ascii="Times New Roman" w:eastAsia="Times New Roman" w:hAnsi="Times New Roman" w:cs="Times New Roman"/>
          <w:b/>
          <w:sz w:val="24"/>
          <w:szCs w:val="24"/>
        </w:rPr>
        <w:t>on nutrition</w:t>
      </w:r>
      <w:r w:rsidR="00432307" w:rsidRPr="000D046A">
        <w:rPr>
          <w:rFonts w:ascii="Times New Roman" w:eastAsia="Times New Roman" w:hAnsi="Times New Roman" w:cs="Times New Roman"/>
          <w:b/>
          <w:sz w:val="24"/>
          <w:szCs w:val="24"/>
        </w:rPr>
        <w:t xml:space="preserve"> </w:t>
      </w:r>
      <w:r w:rsidR="00D071C5" w:rsidRPr="000D046A">
        <w:rPr>
          <w:rFonts w:ascii="Times New Roman" w:eastAsia="Times New Roman" w:hAnsi="Times New Roman" w:cs="Times New Roman"/>
          <w:b/>
          <w:sz w:val="24"/>
          <w:szCs w:val="24"/>
        </w:rPr>
        <w:t xml:space="preserve"> </w:t>
      </w:r>
    </w:p>
    <w:p w14:paraId="737ED52D" w14:textId="77777777" w:rsidR="00CD5494" w:rsidRPr="000D046A" w:rsidRDefault="00DB6799" w:rsidP="009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eastAsia="Times New Roman" w:hAnsi="Times New Roman" w:cs="Times New Roman"/>
          <w:sz w:val="24"/>
          <w:szCs w:val="24"/>
        </w:rPr>
      </w:pPr>
      <w:r w:rsidRPr="000D046A">
        <w:rPr>
          <w:rFonts w:ascii="Times New Roman" w:eastAsia="Times New Roman" w:hAnsi="Times New Roman" w:cs="Times New Roman"/>
          <w:sz w:val="24"/>
          <w:szCs w:val="24"/>
        </w:rPr>
        <w:t>Study p</w:t>
      </w:r>
      <w:r w:rsidR="004D5D21" w:rsidRPr="000D046A">
        <w:rPr>
          <w:rFonts w:ascii="Times New Roman" w:eastAsia="Times New Roman" w:hAnsi="Times New Roman" w:cs="Times New Roman"/>
          <w:sz w:val="24"/>
          <w:szCs w:val="24"/>
        </w:rPr>
        <w:t>articipants</w:t>
      </w:r>
      <w:r w:rsidR="004475E7" w:rsidRPr="000D046A">
        <w:rPr>
          <w:rFonts w:ascii="Times New Roman" w:eastAsia="Times New Roman" w:hAnsi="Times New Roman" w:cs="Times New Roman"/>
          <w:sz w:val="24"/>
          <w:szCs w:val="24"/>
        </w:rPr>
        <w:t xml:space="preserve"> recommended </w:t>
      </w:r>
      <w:r w:rsidR="0021464F" w:rsidRPr="000D046A">
        <w:rPr>
          <w:rFonts w:ascii="Times New Roman" w:eastAsia="Times New Roman" w:hAnsi="Times New Roman" w:cs="Times New Roman"/>
          <w:sz w:val="24"/>
          <w:szCs w:val="24"/>
        </w:rPr>
        <w:t xml:space="preserve">that </w:t>
      </w:r>
      <w:r w:rsidR="002151F0" w:rsidRPr="000D046A">
        <w:rPr>
          <w:rFonts w:ascii="Times New Roman" w:eastAsia="Times New Roman" w:hAnsi="Times New Roman" w:cs="Times New Roman"/>
          <w:sz w:val="24"/>
          <w:szCs w:val="24"/>
        </w:rPr>
        <w:t xml:space="preserve">intensive </w:t>
      </w:r>
      <w:r w:rsidR="004475E7" w:rsidRPr="000D046A">
        <w:rPr>
          <w:rFonts w:ascii="Times New Roman" w:eastAsia="Times New Roman" w:hAnsi="Times New Roman" w:cs="Times New Roman"/>
          <w:sz w:val="24"/>
          <w:szCs w:val="24"/>
        </w:rPr>
        <w:t>education</w:t>
      </w:r>
      <w:r w:rsidR="0021464F" w:rsidRPr="000D046A">
        <w:rPr>
          <w:rFonts w:ascii="Times New Roman" w:eastAsia="Times New Roman" w:hAnsi="Times New Roman" w:cs="Times New Roman"/>
          <w:sz w:val="24"/>
          <w:szCs w:val="24"/>
        </w:rPr>
        <w:t xml:space="preserve"> </w:t>
      </w:r>
      <w:r w:rsidR="004475E7" w:rsidRPr="000D046A">
        <w:rPr>
          <w:rFonts w:ascii="Times New Roman" w:eastAsia="Times New Roman" w:hAnsi="Times New Roman" w:cs="Times New Roman"/>
          <w:sz w:val="24"/>
          <w:szCs w:val="24"/>
        </w:rPr>
        <w:t xml:space="preserve">be </w:t>
      </w:r>
      <w:r w:rsidR="002151F0" w:rsidRPr="000D046A">
        <w:rPr>
          <w:rFonts w:ascii="Times New Roman" w:eastAsia="Times New Roman" w:hAnsi="Times New Roman" w:cs="Times New Roman"/>
          <w:sz w:val="24"/>
          <w:szCs w:val="24"/>
        </w:rPr>
        <w:t>provided</w:t>
      </w:r>
      <w:r w:rsidR="004475E7" w:rsidRPr="000D046A">
        <w:rPr>
          <w:rFonts w:ascii="Times New Roman" w:eastAsia="Times New Roman" w:hAnsi="Times New Roman" w:cs="Times New Roman"/>
          <w:sz w:val="24"/>
          <w:szCs w:val="24"/>
        </w:rPr>
        <w:t xml:space="preserve"> to community members</w:t>
      </w:r>
      <w:r w:rsidR="004D5D21" w:rsidRPr="000D046A">
        <w:rPr>
          <w:rFonts w:ascii="Times New Roman" w:eastAsia="Times New Roman" w:hAnsi="Times New Roman" w:cs="Times New Roman"/>
          <w:sz w:val="24"/>
          <w:szCs w:val="24"/>
        </w:rPr>
        <w:t>,</w:t>
      </w:r>
      <w:r w:rsidR="004475E7" w:rsidRPr="000D046A">
        <w:rPr>
          <w:rFonts w:ascii="Times New Roman" w:eastAsia="Times New Roman" w:hAnsi="Times New Roman" w:cs="Times New Roman"/>
          <w:sz w:val="24"/>
          <w:szCs w:val="24"/>
        </w:rPr>
        <w:t xml:space="preserve"> especially women</w:t>
      </w:r>
      <w:r w:rsidR="004D5D21" w:rsidRPr="000D046A">
        <w:rPr>
          <w:rFonts w:ascii="Times New Roman" w:eastAsia="Times New Roman" w:hAnsi="Times New Roman" w:cs="Times New Roman"/>
          <w:sz w:val="24"/>
          <w:szCs w:val="24"/>
        </w:rPr>
        <w:t>,</w:t>
      </w:r>
      <w:r w:rsidR="004475E7" w:rsidRPr="000D046A">
        <w:rPr>
          <w:rFonts w:ascii="Times New Roman" w:eastAsia="Times New Roman" w:hAnsi="Times New Roman" w:cs="Times New Roman"/>
          <w:sz w:val="24"/>
          <w:szCs w:val="24"/>
        </w:rPr>
        <w:t xml:space="preserve"> on the type</w:t>
      </w:r>
      <w:r w:rsidR="00566A2D" w:rsidRPr="000D046A">
        <w:rPr>
          <w:rFonts w:ascii="Times New Roman" w:eastAsia="Times New Roman" w:hAnsi="Times New Roman" w:cs="Times New Roman"/>
          <w:sz w:val="24"/>
          <w:szCs w:val="24"/>
        </w:rPr>
        <w:t>s</w:t>
      </w:r>
      <w:r w:rsidR="004475E7" w:rsidRPr="000D046A">
        <w:rPr>
          <w:rFonts w:ascii="Times New Roman" w:eastAsia="Times New Roman" w:hAnsi="Times New Roman" w:cs="Times New Roman"/>
          <w:sz w:val="24"/>
          <w:szCs w:val="24"/>
        </w:rPr>
        <w:t xml:space="preserve"> of </w:t>
      </w:r>
      <w:r w:rsidR="00566A2D" w:rsidRPr="000D046A">
        <w:rPr>
          <w:rFonts w:ascii="Times New Roman" w:eastAsia="Times New Roman" w:hAnsi="Times New Roman" w:cs="Times New Roman"/>
          <w:sz w:val="24"/>
          <w:szCs w:val="24"/>
        </w:rPr>
        <w:t xml:space="preserve">locally produced </w:t>
      </w:r>
      <w:r w:rsidR="002151F0" w:rsidRPr="000D046A">
        <w:rPr>
          <w:rFonts w:ascii="Times New Roman" w:eastAsia="Times New Roman" w:hAnsi="Times New Roman" w:cs="Times New Roman"/>
          <w:sz w:val="24"/>
          <w:szCs w:val="24"/>
        </w:rPr>
        <w:t xml:space="preserve">nutritious </w:t>
      </w:r>
      <w:r w:rsidR="004475E7" w:rsidRPr="000D046A">
        <w:rPr>
          <w:rFonts w:ascii="Times New Roman" w:eastAsia="Times New Roman" w:hAnsi="Times New Roman" w:cs="Times New Roman"/>
          <w:sz w:val="24"/>
          <w:szCs w:val="24"/>
        </w:rPr>
        <w:t>food</w:t>
      </w:r>
      <w:r w:rsidR="00566A2D" w:rsidRPr="000D046A">
        <w:rPr>
          <w:rFonts w:ascii="Times New Roman" w:eastAsia="Times New Roman" w:hAnsi="Times New Roman" w:cs="Times New Roman"/>
          <w:sz w:val="24"/>
          <w:szCs w:val="24"/>
        </w:rPr>
        <w:t>s</w:t>
      </w:r>
      <w:r w:rsidR="004475E7" w:rsidRPr="000D046A">
        <w:rPr>
          <w:rFonts w:ascii="Times New Roman" w:eastAsia="Times New Roman" w:hAnsi="Times New Roman" w:cs="Times New Roman"/>
          <w:sz w:val="24"/>
          <w:szCs w:val="24"/>
        </w:rPr>
        <w:t xml:space="preserve"> they could eat and </w:t>
      </w:r>
      <w:r w:rsidR="000E7349" w:rsidRPr="000D046A">
        <w:rPr>
          <w:rFonts w:ascii="Times New Roman" w:eastAsia="Times New Roman" w:hAnsi="Times New Roman" w:cs="Times New Roman"/>
          <w:sz w:val="24"/>
          <w:szCs w:val="24"/>
        </w:rPr>
        <w:t>more importantly</w:t>
      </w:r>
      <w:r w:rsidR="004B7394" w:rsidRPr="000D046A">
        <w:rPr>
          <w:rFonts w:ascii="Times New Roman" w:eastAsia="Times New Roman" w:hAnsi="Times New Roman" w:cs="Times New Roman"/>
          <w:sz w:val="24"/>
          <w:szCs w:val="24"/>
        </w:rPr>
        <w:t xml:space="preserve"> how to prepare</w:t>
      </w:r>
      <w:r w:rsidR="0027017C" w:rsidRPr="000D046A">
        <w:rPr>
          <w:rFonts w:ascii="Times New Roman" w:eastAsia="Times New Roman" w:hAnsi="Times New Roman" w:cs="Times New Roman"/>
          <w:sz w:val="24"/>
          <w:szCs w:val="24"/>
        </w:rPr>
        <w:t xml:space="preserve"> </w:t>
      </w:r>
      <w:r w:rsidR="002151F0" w:rsidRPr="000D046A">
        <w:rPr>
          <w:rFonts w:ascii="Times New Roman" w:eastAsia="Times New Roman" w:hAnsi="Times New Roman" w:cs="Times New Roman"/>
          <w:sz w:val="24"/>
          <w:szCs w:val="24"/>
        </w:rPr>
        <w:t>them</w:t>
      </w:r>
      <w:r w:rsidR="004475E7" w:rsidRPr="000D046A">
        <w:rPr>
          <w:rFonts w:ascii="Times New Roman" w:eastAsia="Times New Roman" w:hAnsi="Times New Roman" w:cs="Times New Roman"/>
          <w:sz w:val="24"/>
          <w:szCs w:val="24"/>
        </w:rPr>
        <w:t xml:space="preserve">. </w:t>
      </w:r>
      <w:r w:rsidR="00484D05" w:rsidRPr="000D046A">
        <w:rPr>
          <w:rFonts w:ascii="Times New Roman" w:eastAsia="Times New Roman" w:hAnsi="Times New Roman" w:cs="Times New Roman"/>
          <w:sz w:val="24"/>
          <w:szCs w:val="24"/>
        </w:rPr>
        <w:t xml:space="preserve">To facilitate </w:t>
      </w:r>
      <w:r w:rsidR="002151F0" w:rsidRPr="000D046A">
        <w:rPr>
          <w:rFonts w:ascii="Times New Roman" w:eastAsia="Times New Roman" w:hAnsi="Times New Roman" w:cs="Times New Roman"/>
          <w:sz w:val="24"/>
          <w:szCs w:val="24"/>
        </w:rPr>
        <w:t>this approach</w:t>
      </w:r>
      <w:r w:rsidR="00484D05" w:rsidRPr="000D046A">
        <w:rPr>
          <w:rFonts w:ascii="Times New Roman" w:eastAsia="Times New Roman" w:hAnsi="Times New Roman" w:cs="Times New Roman"/>
          <w:sz w:val="24"/>
          <w:szCs w:val="24"/>
        </w:rPr>
        <w:t>, p</w:t>
      </w:r>
      <w:r w:rsidR="00A15095" w:rsidRPr="000D046A">
        <w:rPr>
          <w:rFonts w:ascii="Times New Roman" w:eastAsia="Times New Roman" w:hAnsi="Times New Roman" w:cs="Times New Roman"/>
          <w:sz w:val="24"/>
          <w:szCs w:val="24"/>
        </w:rPr>
        <w:t xml:space="preserve">articipants </w:t>
      </w:r>
      <w:r w:rsidR="0056543C" w:rsidRPr="000D046A">
        <w:rPr>
          <w:rFonts w:ascii="Times New Roman" w:eastAsia="Times New Roman" w:hAnsi="Times New Roman" w:cs="Times New Roman"/>
          <w:sz w:val="24"/>
          <w:szCs w:val="24"/>
        </w:rPr>
        <w:t>suggested</w:t>
      </w:r>
      <w:r w:rsidR="00A15095" w:rsidRPr="000D046A">
        <w:rPr>
          <w:rFonts w:ascii="Times New Roman" w:eastAsia="Times New Roman" w:hAnsi="Times New Roman" w:cs="Times New Roman"/>
          <w:sz w:val="24"/>
          <w:szCs w:val="24"/>
        </w:rPr>
        <w:t xml:space="preserve"> th</w:t>
      </w:r>
      <w:r w:rsidR="002151F0" w:rsidRPr="000D046A">
        <w:rPr>
          <w:rFonts w:ascii="Times New Roman" w:eastAsia="Times New Roman" w:hAnsi="Times New Roman" w:cs="Times New Roman"/>
          <w:sz w:val="24"/>
          <w:szCs w:val="24"/>
        </w:rPr>
        <w:t>at trained</w:t>
      </w:r>
      <w:r w:rsidR="00A15095" w:rsidRPr="000D046A">
        <w:rPr>
          <w:rFonts w:ascii="Times New Roman" w:eastAsia="Times New Roman" w:hAnsi="Times New Roman" w:cs="Times New Roman"/>
          <w:sz w:val="24"/>
          <w:szCs w:val="24"/>
        </w:rPr>
        <w:t xml:space="preserve"> community-based health volunteers </w:t>
      </w:r>
      <w:r w:rsidR="004B7394" w:rsidRPr="000D046A">
        <w:rPr>
          <w:rFonts w:ascii="Times New Roman" w:eastAsia="Times New Roman" w:hAnsi="Times New Roman" w:cs="Times New Roman"/>
          <w:sz w:val="24"/>
          <w:szCs w:val="24"/>
        </w:rPr>
        <w:t>could</w:t>
      </w:r>
      <w:r w:rsidR="0056543C" w:rsidRPr="000D046A">
        <w:rPr>
          <w:rFonts w:ascii="Times New Roman" w:eastAsia="Times New Roman" w:hAnsi="Times New Roman" w:cs="Times New Roman"/>
          <w:sz w:val="24"/>
          <w:szCs w:val="24"/>
        </w:rPr>
        <w:t xml:space="preserve"> </w:t>
      </w:r>
      <w:r w:rsidR="00A15095" w:rsidRPr="000D046A">
        <w:rPr>
          <w:rFonts w:ascii="Times New Roman" w:eastAsia="Times New Roman" w:hAnsi="Times New Roman" w:cs="Times New Roman"/>
          <w:sz w:val="24"/>
          <w:szCs w:val="24"/>
        </w:rPr>
        <w:t xml:space="preserve">educate people </w:t>
      </w:r>
      <w:r w:rsidR="008F6902" w:rsidRPr="000D046A">
        <w:rPr>
          <w:rFonts w:ascii="Times New Roman" w:eastAsia="Times New Roman" w:hAnsi="Times New Roman" w:cs="Times New Roman"/>
          <w:sz w:val="24"/>
          <w:szCs w:val="24"/>
        </w:rPr>
        <w:t xml:space="preserve">in the </w:t>
      </w:r>
      <w:r w:rsidR="00696325" w:rsidRPr="000D046A">
        <w:rPr>
          <w:rFonts w:ascii="Times New Roman" w:eastAsia="Times New Roman" w:hAnsi="Times New Roman" w:cs="Times New Roman"/>
          <w:sz w:val="24"/>
          <w:szCs w:val="24"/>
        </w:rPr>
        <w:t>communit</w:t>
      </w:r>
      <w:r w:rsidR="008F6902" w:rsidRPr="000D046A">
        <w:rPr>
          <w:rFonts w:ascii="Times New Roman" w:eastAsia="Times New Roman" w:hAnsi="Times New Roman" w:cs="Times New Roman"/>
          <w:sz w:val="24"/>
          <w:szCs w:val="24"/>
        </w:rPr>
        <w:t>ies</w:t>
      </w:r>
      <w:r w:rsidR="00696325" w:rsidRPr="000D046A">
        <w:rPr>
          <w:rFonts w:ascii="Times New Roman" w:eastAsia="Times New Roman" w:hAnsi="Times New Roman" w:cs="Times New Roman"/>
          <w:sz w:val="24"/>
          <w:szCs w:val="24"/>
        </w:rPr>
        <w:t xml:space="preserve"> </w:t>
      </w:r>
      <w:r w:rsidR="00A15095" w:rsidRPr="000D046A">
        <w:rPr>
          <w:rFonts w:ascii="Times New Roman" w:eastAsia="Times New Roman" w:hAnsi="Times New Roman" w:cs="Times New Roman"/>
          <w:sz w:val="24"/>
          <w:szCs w:val="24"/>
        </w:rPr>
        <w:t xml:space="preserve">on nutrition issues. </w:t>
      </w:r>
      <w:r w:rsidR="00696325" w:rsidRPr="000D046A">
        <w:rPr>
          <w:rFonts w:ascii="Times New Roman" w:eastAsia="Times New Roman" w:hAnsi="Times New Roman" w:cs="Times New Roman"/>
          <w:sz w:val="24"/>
          <w:szCs w:val="24"/>
        </w:rPr>
        <w:t xml:space="preserve">This strategy </w:t>
      </w:r>
      <w:r w:rsidR="009E40BD" w:rsidRPr="000D046A">
        <w:rPr>
          <w:rFonts w:ascii="Times New Roman" w:eastAsia="Times New Roman" w:hAnsi="Times New Roman" w:cs="Times New Roman"/>
          <w:sz w:val="24"/>
          <w:szCs w:val="24"/>
        </w:rPr>
        <w:t xml:space="preserve">was identified </w:t>
      </w:r>
      <w:r w:rsidR="00AD5B15" w:rsidRPr="000D046A">
        <w:rPr>
          <w:rFonts w:ascii="Times New Roman" w:eastAsia="Times New Roman" w:hAnsi="Times New Roman" w:cs="Times New Roman"/>
          <w:sz w:val="24"/>
          <w:szCs w:val="24"/>
        </w:rPr>
        <w:t>mainly by the</w:t>
      </w:r>
      <w:r w:rsidR="008F6902" w:rsidRPr="000D046A">
        <w:rPr>
          <w:rFonts w:ascii="Times New Roman" w:eastAsia="Times New Roman" w:hAnsi="Times New Roman" w:cs="Times New Roman"/>
          <w:sz w:val="24"/>
          <w:szCs w:val="24"/>
        </w:rPr>
        <w:t xml:space="preserve"> men in the discussions </w:t>
      </w:r>
      <w:r w:rsidR="009E40BD" w:rsidRPr="000D046A">
        <w:rPr>
          <w:rFonts w:ascii="Times New Roman" w:eastAsia="Times New Roman" w:hAnsi="Times New Roman" w:cs="Times New Roman"/>
          <w:sz w:val="24"/>
          <w:szCs w:val="24"/>
        </w:rPr>
        <w:t xml:space="preserve">as a way of improving </w:t>
      </w:r>
      <w:r w:rsidR="0056543C" w:rsidRPr="000D046A">
        <w:rPr>
          <w:rFonts w:ascii="Times New Roman" w:eastAsia="Times New Roman" w:hAnsi="Times New Roman" w:cs="Times New Roman"/>
          <w:sz w:val="24"/>
          <w:szCs w:val="24"/>
        </w:rPr>
        <w:t xml:space="preserve">community members’ </w:t>
      </w:r>
      <w:r w:rsidR="004475E7" w:rsidRPr="000D046A">
        <w:rPr>
          <w:rFonts w:ascii="Times New Roman" w:eastAsia="Times New Roman" w:hAnsi="Times New Roman" w:cs="Times New Roman"/>
          <w:sz w:val="24"/>
          <w:szCs w:val="24"/>
        </w:rPr>
        <w:t xml:space="preserve">knowledge </w:t>
      </w:r>
      <w:r w:rsidR="0056543C" w:rsidRPr="000D046A">
        <w:rPr>
          <w:rFonts w:ascii="Times New Roman" w:eastAsia="Times New Roman" w:hAnsi="Times New Roman" w:cs="Times New Roman"/>
          <w:sz w:val="24"/>
          <w:szCs w:val="24"/>
        </w:rPr>
        <w:t xml:space="preserve">on nutrition </w:t>
      </w:r>
      <w:r w:rsidR="0027017C" w:rsidRPr="000D046A">
        <w:rPr>
          <w:rFonts w:ascii="Times New Roman" w:eastAsia="Times New Roman" w:hAnsi="Times New Roman" w:cs="Times New Roman"/>
          <w:sz w:val="24"/>
          <w:szCs w:val="24"/>
        </w:rPr>
        <w:t xml:space="preserve">and thereby </w:t>
      </w:r>
      <w:r w:rsidR="00484D05" w:rsidRPr="000D046A">
        <w:rPr>
          <w:rFonts w:ascii="Times New Roman" w:eastAsia="Times New Roman" w:hAnsi="Times New Roman" w:cs="Times New Roman"/>
          <w:sz w:val="24"/>
          <w:szCs w:val="24"/>
        </w:rPr>
        <w:t>contributing</w:t>
      </w:r>
      <w:r w:rsidR="00B80570" w:rsidRPr="000D046A">
        <w:rPr>
          <w:rFonts w:ascii="Times New Roman" w:eastAsia="Times New Roman" w:hAnsi="Times New Roman" w:cs="Times New Roman"/>
          <w:sz w:val="24"/>
          <w:szCs w:val="24"/>
        </w:rPr>
        <w:t xml:space="preserve"> to </w:t>
      </w:r>
      <w:r w:rsidR="009E40BD" w:rsidRPr="000D046A">
        <w:rPr>
          <w:rFonts w:ascii="Times New Roman" w:eastAsia="Times New Roman" w:hAnsi="Times New Roman" w:cs="Times New Roman"/>
          <w:sz w:val="24"/>
          <w:szCs w:val="24"/>
        </w:rPr>
        <w:t>enhance</w:t>
      </w:r>
      <w:r w:rsidR="004475E7" w:rsidRPr="000D046A">
        <w:rPr>
          <w:rFonts w:ascii="Times New Roman" w:eastAsia="Times New Roman" w:hAnsi="Times New Roman" w:cs="Times New Roman"/>
          <w:sz w:val="24"/>
          <w:szCs w:val="24"/>
        </w:rPr>
        <w:t xml:space="preserve"> mater</w:t>
      </w:r>
      <w:r w:rsidR="0021464F" w:rsidRPr="000D046A">
        <w:rPr>
          <w:rFonts w:ascii="Times New Roman" w:eastAsia="Times New Roman" w:hAnsi="Times New Roman" w:cs="Times New Roman"/>
          <w:sz w:val="24"/>
          <w:szCs w:val="24"/>
        </w:rPr>
        <w:t>nal and child nutrition</w:t>
      </w:r>
      <w:r w:rsidR="0056543C" w:rsidRPr="000D046A">
        <w:rPr>
          <w:rFonts w:ascii="Times New Roman" w:eastAsia="Times New Roman" w:hAnsi="Times New Roman" w:cs="Times New Roman"/>
          <w:sz w:val="24"/>
          <w:szCs w:val="24"/>
        </w:rPr>
        <w:t>al status</w:t>
      </w:r>
      <w:r w:rsidR="004475E7" w:rsidRPr="000D046A">
        <w:rPr>
          <w:rFonts w:ascii="Times New Roman" w:eastAsia="Times New Roman" w:hAnsi="Times New Roman" w:cs="Times New Roman"/>
          <w:sz w:val="24"/>
          <w:szCs w:val="24"/>
        </w:rPr>
        <w:t>.</w:t>
      </w:r>
      <w:r w:rsidR="00B80570" w:rsidRPr="000D046A">
        <w:rPr>
          <w:rFonts w:ascii="Times New Roman" w:eastAsia="Times New Roman" w:hAnsi="Times New Roman" w:cs="Times New Roman"/>
          <w:sz w:val="24"/>
          <w:szCs w:val="24"/>
        </w:rPr>
        <w:t xml:space="preserve"> </w:t>
      </w:r>
    </w:p>
    <w:p w14:paraId="63C52013" w14:textId="77777777" w:rsidR="00285B98" w:rsidRPr="000D046A" w:rsidRDefault="00285B98" w:rsidP="009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eastAsia="Times New Roman" w:hAnsi="Times New Roman" w:cs="Times New Roman"/>
          <w:sz w:val="24"/>
          <w:szCs w:val="24"/>
        </w:rPr>
      </w:pPr>
    </w:p>
    <w:p w14:paraId="1C6C5524" w14:textId="77777777" w:rsidR="00CD5494" w:rsidRPr="000D046A" w:rsidRDefault="004B7394" w:rsidP="00981576">
      <w:pPr>
        <w:tabs>
          <w:tab w:val="right" w:pos="9360"/>
        </w:tabs>
        <w:spacing w:line="360" w:lineRule="auto"/>
        <w:ind w:left="720"/>
        <w:jc w:val="both"/>
        <w:rPr>
          <w:rFonts w:ascii="Times New Roman" w:eastAsia="Times New Roman" w:hAnsi="Times New Roman" w:cs="Times New Roman"/>
          <w:sz w:val="24"/>
          <w:szCs w:val="24"/>
        </w:rPr>
      </w:pPr>
      <w:r w:rsidRPr="000D046A">
        <w:rPr>
          <w:rFonts w:ascii="Times New Roman" w:eastAsia="Times New Roman" w:hAnsi="Times New Roman" w:cs="Times New Roman"/>
          <w:i/>
          <w:sz w:val="24"/>
          <w:szCs w:val="24"/>
        </w:rPr>
        <w:t>“</w:t>
      </w:r>
      <w:r w:rsidR="00CD5494" w:rsidRPr="000D046A">
        <w:rPr>
          <w:rFonts w:ascii="Times New Roman" w:eastAsia="Times New Roman" w:hAnsi="Times New Roman" w:cs="Times New Roman"/>
          <w:i/>
          <w:sz w:val="24"/>
          <w:szCs w:val="24"/>
        </w:rPr>
        <w:t>You see, now we don’t have people to talk to us especially women about the type</w:t>
      </w:r>
      <w:r w:rsidR="00566A2D" w:rsidRPr="000D046A">
        <w:rPr>
          <w:rFonts w:ascii="Times New Roman" w:eastAsia="Times New Roman" w:hAnsi="Times New Roman" w:cs="Times New Roman"/>
          <w:i/>
          <w:sz w:val="24"/>
          <w:szCs w:val="24"/>
        </w:rPr>
        <w:t>s</w:t>
      </w:r>
      <w:r w:rsidR="00CD5494" w:rsidRPr="000D046A">
        <w:rPr>
          <w:rFonts w:ascii="Times New Roman" w:eastAsia="Times New Roman" w:hAnsi="Times New Roman" w:cs="Times New Roman"/>
          <w:i/>
          <w:sz w:val="24"/>
          <w:szCs w:val="24"/>
        </w:rPr>
        <w:t xml:space="preserve"> of food</w:t>
      </w:r>
      <w:r w:rsidR="00566A2D" w:rsidRPr="000D046A">
        <w:rPr>
          <w:rFonts w:ascii="Times New Roman" w:eastAsia="Times New Roman" w:hAnsi="Times New Roman" w:cs="Times New Roman"/>
          <w:i/>
          <w:sz w:val="24"/>
          <w:szCs w:val="24"/>
        </w:rPr>
        <w:t>s</w:t>
      </w:r>
      <w:r w:rsidR="00CD5494" w:rsidRPr="000D046A">
        <w:rPr>
          <w:rFonts w:ascii="Times New Roman" w:eastAsia="Times New Roman" w:hAnsi="Times New Roman" w:cs="Times New Roman"/>
          <w:i/>
          <w:sz w:val="24"/>
          <w:szCs w:val="24"/>
        </w:rPr>
        <w:t xml:space="preserve"> </w:t>
      </w:r>
      <w:r w:rsidR="00566A2D" w:rsidRPr="000D046A">
        <w:rPr>
          <w:rFonts w:ascii="Times New Roman" w:eastAsia="Times New Roman" w:hAnsi="Times New Roman" w:cs="Times New Roman"/>
          <w:i/>
          <w:sz w:val="24"/>
          <w:szCs w:val="24"/>
        </w:rPr>
        <w:t xml:space="preserve">especially the locally produced foods </w:t>
      </w:r>
      <w:r w:rsidR="00CD5494" w:rsidRPr="000D046A">
        <w:rPr>
          <w:rFonts w:ascii="Times New Roman" w:eastAsia="Times New Roman" w:hAnsi="Times New Roman" w:cs="Times New Roman"/>
          <w:i/>
          <w:sz w:val="24"/>
          <w:szCs w:val="24"/>
        </w:rPr>
        <w:t xml:space="preserve">that is nutritious or what they are supposed to </w:t>
      </w:r>
      <w:r w:rsidR="00B42B17" w:rsidRPr="000D046A">
        <w:rPr>
          <w:rFonts w:ascii="Times New Roman" w:eastAsia="Times New Roman" w:hAnsi="Times New Roman" w:cs="Times New Roman"/>
          <w:i/>
          <w:sz w:val="24"/>
          <w:szCs w:val="24"/>
        </w:rPr>
        <w:t xml:space="preserve">eat </w:t>
      </w:r>
      <w:r w:rsidR="00B42B17" w:rsidRPr="000D046A">
        <w:rPr>
          <w:rFonts w:ascii="Times New Roman" w:eastAsia="Times New Roman" w:hAnsi="Times New Roman" w:cs="Times New Roman"/>
          <w:i/>
          <w:sz w:val="24"/>
          <w:szCs w:val="24"/>
        </w:rPr>
        <w:lastRenderedPageBreak/>
        <w:t>and</w:t>
      </w:r>
      <w:r w:rsidR="00CD5494" w:rsidRPr="000D046A">
        <w:rPr>
          <w:rFonts w:ascii="Times New Roman" w:eastAsia="Times New Roman" w:hAnsi="Times New Roman" w:cs="Times New Roman"/>
          <w:i/>
          <w:sz w:val="24"/>
          <w:szCs w:val="24"/>
        </w:rPr>
        <w:t xml:space="preserve"> </w:t>
      </w:r>
      <w:r w:rsidR="000E7349" w:rsidRPr="000D046A">
        <w:rPr>
          <w:rFonts w:ascii="Times New Roman" w:eastAsia="Times New Roman" w:hAnsi="Times New Roman" w:cs="Times New Roman"/>
          <w:i/>
          <w:sz w:val="24"/>
          <w:szCs w:val="24"/>
        </w:rPr>
        <w:t>be</w:t>
      </w:r>
      <w:r w:rsidR="00CD5494" w:rsidRPr="000D046A">
        <w:rPr>
          <w:rFonts w:ascii="Times New Roman" w:eastAsia="Times New Roman" w:hAnsi="Times New Roman" w:cs="Times New Roman"/>
          <w:i/>
          <w:sz w:val="24"/>
          <w:szCs w:val="24"/>
        </w:rPr>
        <w:t xml:space="preserve"> heal</w:t>
      </w:r>
      <w:r w:rsidR="00B42B17" w:rsidRPr="000D046A">
        <w:rPr>
          <w:rFonts w:ascii="Times New Roman" w:eastAsia="Times New Roman" w:hAnsi="Times New Roman" w:cs="Times New Roman"/>
          <w:i/>
          <w:sz w:val="24"/>
          <w:szCs w:val="24"/>
        </w:rPr>
        <w:t>thy. I</w:t>
      </w:r>
      <w:r w:rsidR="000E7349" w:rsidRPr="000D046A">
        <w:rPr>
          <w:rFonts w:ascii="Times New Roman" w:eastAsia="Times New Roman" w:hAnsi="Times New Roman" w:cs="Times New Roman"/>
          <w:i/>
          <w:sz w:val="24"/>
          <w:szCs w:val="24"/>
        </w:rPr>
        <w:t>f they don’t know</w:t>
      </w:r>
      <w:r w:rsidR="00CD5494" w:rsidRPr="000D046A">
        <w:rPr>
          <w:rFonts w:ascii="Times New Roman" w:eastAsia="Times New Roman" w:hAnsi="Times New Roman" w:cs="Times New Roman"/>
          <w:i/>
          <w:sz w:val="24"/>
          <w:szCs w:val="24"/>
        </w:rPr>
        <w:t xml:space="preserve">, it would be difficult for them to eat good food or </w:t>
      </w:r>
      <w:r w:rsidRPr="000D046A">
        <w:rPr>
          <w:rFonts w:ascii="Times New Roman" w:eastAsia="Times New Roman" w:hAnsi="Times New Roman" w:cs="Times New Roman"/>
          <w:i/>
          <w:sz w:val="24"/>
          <w:szCs w:val="24"/>
        </w:rPr>
        <w:t xml:space="preserve">even </w:t>
      </w:r>
      <w:r w:rsidR="00CD5494" w:rsidRPr="000D046A">
        <w:rPr>
          <w:rFonts w:ascii="Times New Roman" w:eastAsia="Times New Roman" w:hAnsi="Times New Roman" w:cs="Times New Roman"/>
          <w:i/>
          <w:sz w:val="24"/>
          <w:szCs w:val="24"/>
        </w:rPr>
        <w:t xml:space="preserve">how to prepare good food for their children. So if we could get people who </w:t>
      </w:r>
      <w:r w:rsidR="001014CF" w:rsidRPr="000D046A">
        <w:rPr>
          <w:rFonts w:ascii="Times New Roman" w:eastAsia="Times New Roman" w:hAnsi="Times New Roman" w:cs="Times New Roman"/>
          <w:i/>
          <w:sz w:val="24"/>
          <w:szCs w:val="24"/>
        </w:rPr>
        <w:t>will come and</w:t>
      </w:r>
      <w:r w:rsidR="00CD5494" w:rsidRPr="000D046A">
        <w:rPr>
          <w:rFonts w:ascii="Times New Roman" w:eastAsia="Times New Roman" w:hAnsi="Times New Roman" w:cs="Times New Roman"/>
          <w:i/>
          <w:sz w:val="24"/>
          <w:szCs w:val="24"/>
        </w:rPr>
        <w:t xml:space="preserve"> teach women, </w:t>
      </w:r>
      <w:r w:rsidR="00B42B17" w:rsidRPr="000D046A">
        <w:rPr>
          <w:rFonts w:ascii="Times New Roman" w:eastAsia="Times New Roman" w:hAnsi="Times New Roman" w:cs="Times New Roman"/>
          <w:i/>
          <w:sz w:val="24"/>
          <w:szCs w:val="24"/>
        </w:rPr>
        <w:t>it</w:t>
      </w:r>
      <w:r w:rsidR="00CD5494" w:rsidRPr="000D046A">
        <w:rPr>
          <w:rFonts w:ascii="Times New Roman" w:eastAsia="Times New Roman" w:hAnsi="Times New Roman" w:cs="Times New Roman"/>
          <w:i/>
          <w:sz w:val="24"/>
          <w:szCs w:val="24"/>
        </w:rPr>
        <w:t xml:space="preserve"> would bring about massive change in this community</w:t>
      </w:r>
      <w:r w:rsidR="00D52B97" w:rsidRPr="000D046A">
        <w:rPr>
          <w:rFonts w:ascii="Times New Roman" w:eastAsia="Times New Roman" w:hAnsi="Times New Roman" w:cs="Times New Roman"/>
          <w:i/>
          <w:sz w:val="24"/>
          <w:szCs w:val="24"/>
        </w:rPr>
        <w:t>.</w:t>
      </w:r>
      <w:r w:rsidRPr="000D046A">
        <w:rPr>
          <w:rFonts w:ascii="Times New Roman" w:eastAsia="Times New Roman" w:hAnsi="Times New Roman" w:cs="Times New Roman"/>
          <w:i/>
          <w:sz w:val="24"/>
          <w:szCs w:val="24"/>
        </w:rPr>
        <w:t>”</w:t>
      </w:r>
      <w:r w:rsidR="00CD5494" w:rsidRPr="000D046A">
        <w:rPr>
          <w:rFonts w:ascii="Times New Roman" w:eastAsia="Times New Roman" w:hAnsi="Times New Roman" w:cs="Times New Roman"/>
          <w:sz w:val="24"/>
          <w:szCs w:val="24"/>
        </w:rPr>
        <w:t xml:space="preserve"> </w:t>
      </w:r>
      <w:r w:rsidR="0021464F" w:rsidRPr="000D046A">
        <w:rPr>
          <w:rFonts w:ascii="Times New Roman" w:eastAsia="Times New Roman" w:hAnsi="Times New Roman" w:cs="Times New Roman"/>
          <w:b/>
          <w:sz w:val="24"/>
          <w:szCs w:val="24"/>
        </w:rPr>
        <w:t>(FGD-</w:t>
      </w:r>
      <w:r w:rsidR="00D52B97" w:rsidRPr="000D046A">
        <w:rPr>
          <w:rFonts w:ascii="Times New Roman" w:eastAsia="Times New Roman" w:hAnsi="Times New Roman" w:cs="Times New Roman"/>
          <w:b/>
          <w:sz w:val="24"/>
          <w:szCs w:val="24"/>
        </w:rPr>
        <w:t>men</w:t>
      </w:r>
      <w:r w:rsidR="00CD5494" w:rsidRPr="000D046A">
        <w:rPr>
          <w:rFonts w:ascii="Times New Roman" w:eastAsia="Times New Roman" w:hAnsi="Times New Roman" w:cs="Times New Roman"/>
          <w:b/>
          <w:sz w:val="24"/>
          <w:szCs w:val="24"/>
        </w:rPr>
        <w:t>-</w:t>
      </w:r>
      <w:r w:rsidR="0021464F" w:rsidRPr="000D046A">
        <w:rPr>
          <w:rFonts w:ascii="Times New Roman" w:eastAsia="Times New Roman" w:hAnsi="Times New Roman" w:cs="Times New Roman"/>
          <w:b/>
          <w:sz w:val="24"/>
          <w:szCs w:val="24"/>
        </w:rPr>
        <w:t>Nankani</w:t>
      </w:r>
      <w:r w:rsidR="00CD5494" w:rsidRPr="000D046A">
        <w:rPr>
          <w:rFonts w:ascii="Times New Roman" w:eastAsia="Times New Roman" w:hAnsi="Times New Roman" w:cs="Times New Roman"/>
          <w:b/>
          <w:sz w:val="24"/>
          <w:szCs w:val="24"/>
        </w:rPr>
        <w:t>-24-34</w:t>
      </w:r>
      <w:r w:rsidR="0021464F" w:rsidRPr="000D046A">
        <w:rPr>
          <w:rFonts w:ascii="Times New Roman" w:eastAsia="Times New Roman" w:hAnsi="Times New Roman" w:cs="Times New Roman"/>
          <w:b/>
          <w:sz w:val="24"/>
          <w:szCs w:val="24"/>
        </w:rPr>
        <w:t>y</w:t>
      </w:r>
      <w:r w:rsidR="00472458" w:rsidRPr="000D046A">
        <w:rPr>
          <w:rFonts w:ascii="Times New Roman" w:eastAsia="Times New Roman" w:hAnsi="Times New Roman" w:cs="Times New Roman"/>
          <w:b/>
          <w:sz w:val="24"/>
          <w:szCs w:val="24"/>
        </w:rPr>
        <w:t>ea</w:t>
      </w:r>
      <w:r w:rsidR="0021464F" w:rsidRPr="000D046A">
        <w:rPr>
          <w:rFonts w:ascii="Times New Roman" w:eastAsia="Times New Roman" w:hAnsi="Times New Roman" w:cs="Times New Roman"/>
          <w:b/>
          <w:sz w:val="24"/>
          <w:szCs w:val="24"/>
        </w:rPr>
        <w:t>rs</w:t>
      </w:r>
      <w:r w:rsidR="00CD5494" w:rsidRPr="000D046A">
        <w:rPr>
          <w:rFonts w:ascii="Times New Roman" w:eastAsia="Times New Roman" w:hAnsi="Times New Roman" w:cs="Times New Roman"/>
          <w:b/>
          <w:sz w:val="24"/>
          <w:szCs w:val="24"/>
        </w:rPr>
        <w:t>)</w:t>
      </w:r>
    </w:p>
    <w:p w14:paraId="030B1090" w14:textId="77777777" w:rsidR="00CD5494" w:rsidRPr="000D046A" w:rsidRDefault="00EB636D" w:rsidP="00981576">
      <w:pPr>
        <w:tabs>
          <w:tab w:val="right" w:pos="9360"/>
        </w:tabs>
        <w:spacing w:line="360" w:lineRule="auto"/>
        <w:ind w:left="720"/>
        <w:jc w:val="both"/>
        <w:rPr>
          <w:rFonts w:ascii="Times New Roman" w:eastAsia="Times New Roman" w:hAnsi="Times New Roman" w:cs="Times New Roman"/>
          <w:b/>
          <w:sz w:val="24"/>
          <w:szCs w:val="24"/>
        </w:rPr>
      </w:pPr>
      <w:r w:rsidRPr="000D046A">
        <w:rPr>
          <w:rFonts w:ascii="Times New Roman" w:eastAsia="Times New Roman" w:hAnsi="Times New Roman" w:cs="Times New Roman"/>
          <w:i/>
          <w:sz w:val="24"/>
          <w:szCs w:val="24"/>
        </w:rPr>
        <w:t>“</w:t>
      </w:r>
      <w:r w:rsidR="00B42B17" w:rsidRPr="000D046A">
        <w:rPr>
          <w:rFonts w:ascii="Times New Roman" w:eastAsia="Times New Roman" w:hAnsi="Times New Roman" w:cs="Times New Roman"/>
          <w:i/>
          <w:sz w:val="24"/>
          <w:szCs w:val="24"/>
        </w:rPr>
        <w:t xml:space="preserve">….When you (refers to the research team) come and teach our people that will help. </w:t>
      </w:r>
      <w:r w:rsidR="00A15095" w:rsidRPr="000D046A">
        <w:rPr>
          <w:rFonts w:ascii="Times New Roman" w:eastAsia="Times New Roman" w:hAnsi="Times New Roman" w:cs="Times New Roman"/>
          <w:i/>
          <w:sz w:val="24"/>
          <w:szCs w:val="24"/>
        </w:rPr>
        <w:t xml:space="preserve">Also we have </w:t>
      </w:r>
      <w:r w:rsidR="001014CF" w:rsidRPr="000D046A">
        <w:rPr>
          <w:rFonts w:ascii="Times New Roman" w:eastAsia="Times New Roman" w:hAnsi="Times New Roman" w:cs="Times New Roman"/>
          <w:i/>
          <w:sz w:val="24"/>
          <w:szCs w:val="24"/>
        </w:rPr>
        <w:t xml:space="preserve">health </w:t>
      </w:r>
      <w:r w:rsidR="00A15095" w:rsidRPr="000D046A">
        <w:rPr>
          <w:rFonts w:ascii="Times New Roman" w:eastAsia="Times New Roman" w:hAnsi="Times New Roman" w:cs="Times New Roman"/>
          <w:i/>
          <w:sz w:val="24"/>
          <w:szCs w:val="24"/>
        </w:rPr>
        <w:t>volunteers in</w:t>
      </w:r>
      <w:r w:rsidR="00CD5494" w:rsidRPr="000D046A">
        <w:rPr>
          <w:rFonts w:ascii="Times New Roman" w:eastAsia="Times New Roman" w:hAnsi="Times New Roman" w:cs="Times New Roman"/>
          <w:i/>
          <w:sz w:val="24"/>
          <w:szCs w:val="24"/>
        </w:rPr>
        <w:t xml:space="preserve"> this community</w:t>
      </w:r>
      <w:r w:rsidR="00D52B97" w:rsidRPr="000D046A">
        <w:rPr>
          <w:rFonts w:ascii="Times New Roman" w:eastAsia="Times New Roman" w:hAnsi="Times New Roman" w:cs="Times New Roman"/>
          <w:i/>
          <w:sz w:val="24"/>
          <w:szCs w:val="24"/>
        </w:rPr>
        <w:t>. W</w:t>
      </w:r>
      <w:r w:rsidR="00CD5494" w:rsidRPr="000D046A">
        <w:rPr>
          <w:rFonts w:ascii="Times New Roman" w:eastAsia="Times New Roman" w:hAnsi="Times New Roman" w:cs="Times New Roman"/>
          <w:i/>
          <w:sz w:val="24"/>
          <w:szCs w:val="24"/>
        </w:rPr>
        <w:t xml:space="preserve">e </w:t>
      </w:r>
      <w:r w:rsidR="001014CF" w:rsidRPr="000D046A">
        <w:rPr>
          <w:rFonts w:ascii="Times New Roman" w:eastAsia="Times New Roman" w:hAnsi="Times New Roman" w:cs="Times New Roman"/>
          <w:i/>
          <w:sz w:val="24"/>
          <w:szCs w:val="24"/>
        </w:rPr>
        <w:t>will</w:t>
      </w:r>
      <w:r w:rsidR="00CD5494" w:rsidRPr="000D046A">
        <w:rPr>
          <w:rFonts w:ascii="Times New Roman" w:eastAsia="Times New Roman" w:hAnsi="Times New Roman" w:cs="Times New Roman"/>
          <w:i/>
          <w:sz w:val="24"/>
          <w:szCs w:val="24"/>
        </w:rPr>
        <w:t xml:space="preserve"> select </w:t>
      </w:r>
      <w:r w:rsidR="001014CF" w:rsidRPr="000D046A">
        <w:rPr>
          <w:rFonts w:ascii="Times New Roman" w:eastAsia="Times New Roman" w:hAnsi="Times New Roman" w:cs="Times New Roman"/>
          <w:i/>
          <w:sz w:val="24"/>
          <w:szCs w:val="24"/>
        </w:rPr>
        <w:t>them</w:t>
      </w:r>
      <w:r w:rsidR="00CD5494" w:rsidRPr="000D046A">
        <w:rPr>
          <w:rFonts w:ascii="Times New Roman" w:eastAsia="Times New Roman" w:hAnsi="Times New Roman" w:cs="Times New Roman"/>
          <w:i/>
          <w:sz w:val="24"/>
          <w:szCs w:val="24"/>
        </w:rPr>
        <w:t xml:space="preserve"> to help this idea to work. That is something we </w:t>
      </w:r>
      <w:r w:rsidR="001014CF" w:rsidRPr="000D046A">
        <w:rPr>
          <w:rFonts w:ascii="Times New Roman" w:eastAsia="Times New Roman" w:hAnsi="Times New Roman" w:cs="Times New Roman"/>
          <w:i/>
          <w:sz w:val="24"/>
          <w:szCs w:val="24"/>
        </w:rPr>
        <w:t xml:space="preserve">have been </w:t>
      </w:r>
      <w:r w:rsidR="00CD5494" w:rsidRPr="000D046A">
        <w:rPr>
          <w:rFonts w:ascii="Times New Roman" w:eastAsia="Times New Roman" w:hAnsi="Times New Roman" w:cs="Times New Roman"/>
          <w:i/>
          <w:sz w:val="24"/>
          <w:szCs w:val="24"/>
        </w:rPr>
        <w:t>yearning for, and we are not getting, so if we get s</w:t>
      </w:r>
      <w:r w:rsidR="001014CF" w:rsidRPr="000D046A">
        <w:rPr>
          <w:rFonts w:ascii="Times New Roman" w:eastAsia="Times New Roman" w:hAnsi="Times New Roman" w:cs="Times New Roman"/>
          <w:i/>
          <w:sz w:val="24"/>
          <w:szCs w:val="24"/>
        </w:rPr>
        <w:t>uch a thing we will support you</w:t>
      </w:r>
      <w:r w:rsidR="000B1FBF" w:rsidRPr="000D046A">
        <w:rPr>
          <w:rFonts w:ascii="Times New Roman" w:eastAsia="Times New Roman" w:hAnsi="Times New Roman" w:cs="Times New Roman"/>
          <w:i/>
          <w:sz w:val="24"/>
          <w:szCs w:val="24"/>
        </w:rPr>
        <w:t xml:space="preserve"> because we know it is going to benefit us</w:t>
      </w:r>
      <w:r w:rsidR="00D52B97" w:rsidRPr="000D046A">
        <w:rPr>
          <w:rFonts w:ascii="Times New Roman" w:eastAsia="Times New Roman" w:hAnsi="Times New Roman" w:cs="Times New Roman"/>
          <w:i/>
          <w:sz w:val="24"/>
          <w:szCs w:val="24"/>
        </w:rPr>
        <w:t>.</w:t>
      </w:r>
      <w:r w:rsidR="004B7394" w:rsidRPr="000D046A">
        <w:rPr>
          <w:rFonts w:ascii="Times New Roman" w:eastAsia="Times New Roman" w:hAnsi="Times New Roman" w:cs="Times New Roman"/>
          <w:i/>
          <w:sz w:val="24"/>
          <w:szCs w:val="24"/>
        </w:rPr>
        <w:t>”</w:t>
      </w:r>
      <w:r w:rsidR="00CD5494" w:rsidRPr="000D046A">
        <w:rPr>
          <w:rFonts w:ascii="Times New Roman" w:eastAsia="Times New Roman" w:hAnsi="Times New Roman" w:cs="Times New Roman"/>
          <w:i/>
          <w:sz w:val="24"/>
          <w:szCs w:val="24"/>
        </w:rPr>
        <w:t xml:space="preserve"> </w:t>
      </w:r>
      <w:r w:rsidR="0021464F" w:rsidRPr="000D046A">
        <w:rPr>
          <w:rFonts w:ascii="Times New Roman" w:eastAsia="Times New Roman" w:hAnsi="Times New Roman" w:cs="Times New Roman"/>
          <w:b/>
          <w:sz w:val="24"/>
          <w:szCs w:val="24"/>
        </w:rPr>
        <w:t>(FGD-</w:t>
      </w:r>
      <w:r w:rsidR="00A0263B" w:rsidRPr="000D046A">
        <w:rPr>
          <w:rFonts w:ascii="Times New Roman" w:eastAsia="Times New Roman" w:hAnsi="Times New Roman" w:cs="Times New Roman"/>
          <w:b/>
          <w:sz w:val="24"/>
          <w:szCs w:val="24"/>
        </w:rPr>
        <w:t>men</w:t>
      </w:r>
      <w:r w:rsidR="00E0589A" w:rsidRPr="000D046A">
        <w:rPr>
          <w:rFonts w:ascii="Times New Roman" w:eastAsia="Times New Roman" w:hAnsi="Times New Roman" w:cs="Times New Roman"/>
          <w:b/>
          <w:sz w:val="24"/>
          <w:szCs w:val="24"/>
        </w:rPr>
        <w:t>-</w:t>
      </w:r>
      <w:r w:rsidR="0021464F" w:rsidRPr="000D046A">
        <w:rPr>
          <w:rFonts w:ascii="Times New Roman" w:eastAsia="Times New Roman" w:hAnsi="Times New Roman" w:cs="Times New Roman"/>
          <w:b/>
          <w:sz w:val="24"/>
          <w:szCs w:val="24"/>
        </w:rPr>
        <w:t>Kasem</w:t>
      </w:r>
      <w:r w:rsidR="00E0589A" w:rsidRPr="000D046A">
        <w:rPr>
          <w:rFonts w:ascii="Times New Roman" w:eastAsia="Times New Roman" w:hAnsi="Times New Roman" w:cs="Times New Roman"/>
          <w:b/>
          <w:sz w:val="24"/>
          <w:szCs w:val="24"/>
        </w:rPr>
        <w:t>-35-50</w:t>
      </w:r>
      <w:r w:rsidR="0021464F" w:rsidRPr="000D046A">
        <w:rPr>
          <w:rFonts w:ascii="Times New Roman" w:eastAsia="Times New Roman" w:hAnsi="Times New Roman" w:cs="Times New Roman"/>
          <w:b/>
          <w:sz w:val="24"/>
          <w:szCs w:val="24"/>
        </w:rPr>
        <w:t>y</w:t>
      </w:r>
      <w:r w:rsidR="00472458" w:rsidRPr="000D046A">
        <w:rPr>
          <w:rFonts w:ascii="Times New Roman" w:eastAsia="Times New Roman" w:hAnsi="Times New Roman" w:cs="Times New Roman"/>
          <w:b/>
          <w:sz w:val="24"/>
          <w:szCs w:val="24"/>
        </w:rPr>
        <w:t>ea</w:t>
      </w:r>
      <w:r w:rsidR="0021464F" w:rsidRPr="000D046A">
        <w:rPr>
          <w:rFonts w:ascii="Times New Roman" w:eastAsia="Times New Roman" w:hAnsi="Times New Roman" w:cs="Times New Roman"/>
          <w:b/>
          <w:sz w:val="24"/>
          <w:szCs w:val="24"/>
        </w:rPr>
        <w:t>rs</w:t>
      </w:r>
      <w:r w:rsidR="00E0589A" w:rsidRPr="000D046A">
        <w:rPr>
          <w:rFonts w:ascii="Times New Roman" w:eastAsia="Times New Roman" w:hAnsi="Times New Roman" w:cs="Times New Roman"/>
          <w:b/>
          <w:sz w:val="24"/>
          <w:szCs w:val="24"/>
        </w:rPr>
        <w:t>)</w:t>
      </w:r>
      <w:r w:rsidR="00CD5494" w:rsidRPr="000D046A">
        <w:rPr>
          <w:rFonts w:ascii="Times New Roman" w:eastAsia="Times New Roman" w:hAnsi="Times New Roman" w:cs="Times New Roman"/>
          <w:b/>
          <w:sz w:val="24"/>
          <w:szCs w:val="24"/>
        </w:rPr>
        <w:t xml:space="preserve"> </w:t>
      </w:r>
    </w:p>
    <w:p w14:paraId="5A87068E" w14:textId="77777777" w:rsidR="00CE4FB3" w:rsidRPr="000D046A" w:rsidRDefault="00CE4FB3" w:rsidP="00DB4426">
      <w:pPr>
        <w:tabs>
          <w:tab w:val="right" w:pos="9360"/>
        </w:tabs>
        <w:spacing w:after="0" w:line="360" w:lineRule="auto"/>
        <w:jc w:val="both"/>
        <w:rPr>
          <w:rFonts w:ascii="Times New Roman" w:eastAsia="Times New Roman" w:hAnsi="Times New Roman" w:cs="Times New Roman"/>
          <w:b/>
          <w:sz w:val="24"/>
          <w:szCs w:val="24"/>
        </w:rPr>
      </w:pPr>
    </w:p>
    <w:p w14:paraId="09134FCE" w14:textId="77777777" w:rsidR="00733E38" w:rsidRPr="000D046A" w:rsidRDefault="00733E38" w:rsidP="009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eastAsia="Times New Roman" w:hAnsi="Times New Roman" w:cs="Times New Roman"/>
          <w:b/>
          <w:sz w:val="24"/>
          <w:szCs w:val="24"/>
        </w:rPr>
      </w:pPr>
      <w:r w:rsidRPr="000D046A">
        <w:rPr>
          <w:rFonts w:ascii="Times New Roman" w:eastAsia="Times New Roman" w:hAnsi="Times New Roman" w:cs="Times New Roman"/>
          <w:b/>
          <w:sz w:val="24"/>
          <w:szCs w:val="24"/>
        </w:rPr>
        <w:t xml:space="preserve">Food aid and nutrition supplementation </w:t>
      </w:r>
    </w:p>
    <w:p w14:paraId="44E950A0" w14:textId="77777777" w:rsidR="00696C91" w:rsidRPr="000D046A" w:rsidRDefault="00696C91" w:rsidP="00696C91">
      <w:pPr>
        <w:spacing w:after="0" w:line="360" w:lineRule="auto"/>
        <w:jc w:val="both"/>
        <w:rPr>
          <w:rFonts w:ascii="Times New Roman" w:eastAsia="Times New Roman" w:hAnsi="Times New Roman" w:cs="Times New Roman"/>
          <w:sz w:val="24"/>
          <w:szCs w:val="24"/>
        </w:rPr>
      </w:pPr>
      <w:r w:rsidRPr="000D046A">
        <w:rPr>
          <w:rFonts w:ascii="Times New Roman" w:eastAsia="Times New Roman" w:hAnsi="Times New Roman" w:cs="Times New Roman"/>
          <w:sz w:val="24"/>
          <w:szCs w:val="24"/>
        </w:rPr>
        <w:t xml:space="preserve">Some of the participants recalled several nutrition-specific interventions they had been offered in the past, and felt that reintroducing these as well as improving their ability to farm would be good for the nutritional status of their women and children. These nutrition-specific interventions included providing food supplements during antenatal visits and at child welfare clinics. </w:t>
      </w:r>
    </w:p>
    <w:p w14:paraId="45C6EC35" w14:textId="77777777" w:rsidR="00696C91" w:rsidRPr="000D046A" w:rsidRDefault="00696C91" w:rsidP="00981576">
      <w:pPr>
        <w:spacing w:after="0" w:line="360" w:lineRule="auto"/>
        <w:jc w:val="both"/>
        <w:rPr>
          <w:rFonts w:ascii="Times New Roman" w:eastAsia="Times New Roman" w:hAnsi="Times New Roman" w:cs="Times New Roman"/>
          <w:sz w:val="24"/>
          <w:szCs w:val="24"/>
        </w:rPr>
      </w:pPr>
    </w:p>
    <w:p w14:paraId="7B607E2C" w14:textId="77777777" w:rsidR="00816848" w:rsidRPr="000D046A" w:rsidRDefault="00816848" w:rsidP="00981576">
      <w:pPr>
        <w:spacing w:after="0" w:line="360" w:lineRule="auto"/>
        <w:jc w:val="both"/>
        <w:rPr>
          <w:rFonts w:ascii="Times New Roman" w:eastAsia="Times New Roman" w:hAnsi="Times New Roman" w:cs="Times New Roman"/>
          <w:sz w:val="24"/>
          <w:szCs w:val="24"/>
        </w:rPr>
      </w:pPr>
    </w:p>
    <w:p w14:paraId="3FD564C8" w14:textId="77777777" w:rsidR="000439A0" w:rsidRPr="000D046A" w:rsidRDefault="0030394F" w:rsidP="00981576">
      <w:pPr>
        <w:tabs>
          <w:tab w:val="right" w:pos="9360"/>
        </w:tabs>
        <w:spacing w:line="360" w:lineRule="auto"/>
        <w:ind w:left="720"/>
        <w:jc w:val="both"/>
        <w:rPr>
          <w:rFonts w:ascii="Times New Roman" w:eastAsia="Times New Roman" w:hAnsi="Times New Roman" w:cs="Times New Roman"/>
          <w:sz w:val="24"/>
          <w:szCs w:val="24"/>
        </w:rPr>
      </w:pPr>
      <w:r w:rsidRPr="000D046A">
        <w:rPr>
          <w:rFonts w:ascii="Times New Roman" w:eastAsia="Times New Roman" w:hAnsi="Times New Roman" w:cs="Times New Roman"/>
          <w:i/>
          <w:sz w:val="24"/>
          <w:szCs w:val="24"/>
        </w:rPr>
        <w:t>“</w:t>
      </w:r>
      <w:r w:rsidR="0075746E" w:rsidRPr="000D046A">
        <w:rPr>
          <w:rFonts w:ascii="Times New Roman" w:eastAsia="Times New Roman" w:hAnsi="Times New Roman" w:cs="Times New Roman"/>
          <w:i/>
          <w:sz w:val="24"/>
          <w:szCs w:val="24"/>
        </w:rPr>
        <w:t>….</w:t>
      </w:r>
      <w:r w:rsidR="000439A0" w:rsidRPr="000D046A">
        <w:rPr>
          <w:rFonts w:ascii="Times New Roman" w:eastAsia="Times New Roman" w:hAnsi="Times New Roman" w:cs="Times New Roman"/>
          <w:i/>
          <w:sz w:val="24"/>
          <w:szCs w:val="24"/>
        </w:rPr>
        <w:t>So for me if the health workers could gi</w:t>
      </w:r>
      <w:r w:rsidR="003572B0" w:rsidRPr="000D046A">
        <w:rPr>
          <w:rFonts w:ascii="Times New Roman" w:eastAsia="Times New Roman" w:hAnsi="Times New Roman" w:cs="Times New Roman"/>
          <w:i/>
          <w:sz w:val="24"/>
          <w:szCs w:val="24"/>
        </w:rPr>
        <w:t>ve food items to pregnant women and say</w:t>
      </w:r>
      <w:r w:rsidR="000439A0" w:rsidRPr="000D046A">
        <w:rPr>
          <w:rFonts w:ascii="Times New Roman" w:eastAsia="Times New Roman" w:hAnsi="Times New Roman" w:cs="Times New Roman"/>
          <w:i/>
          <w:sz w:val="24"/>
          <w:szCs w:val="24"/>
        </w:rPr>
        <w:t xml:space="preserve"> when you wake up prepare this and eat, take this for the children, use this to prepare food for the children. I think this can help</w:t>
      </w:r>
      <w:r w:rsidR="0075746E" w:rsidRPr="000D046A">
        <w:rPr>
          <w:rFonts w:ascii="Times New Roman" w:eastAsia="Times New Roman" w:hAnsi="Times New Roman" w:cs="Times New Roman"/>
          <w:i/>
          <w:sz w:val="24"/>
          <w:szCs w:val="24"/>
        </w:rPr>
        <w:t>.</w:t>
      </w:r>
      <w:r w:rsidRPr="000D046A">
        <w:rPr>
          <w:rFonts w:ascii="Times New Roman" w:eastAsia="Times New Roman" w:hAnsi="Times New Roman" w:cs="Times New Roman"/>
          <w:i/>
          <w:sz w:val="24"/>
          <w:szCs w:val="24"/>
        </w:rPr>
        <w:t>”</w:t>
      </w:r>
      <w:r w:rsidR="000439A0" w:rsidRPr="000D046A">
        <w:rPr>
          <w:rFonts w:ascii="Times New Roman" w:eastAsia="Times New Roman" w:hAnsi="Times New Roman" w:cs="Times New Roman"/>
          <w:i/>
          <w:sz w:val="24"/>
          <w:szCs w:val="24"/>
        </w:rPr>
        <w:t xml:space="preserve"> </w:t>
      </w:r>
      <w:r w:rsidR="003F4A9F" w:rsidRPr="000D046A">
        <w:rPr>
          <w:rFonts w:ascii="Times New Roman" w:eastAsia="Times New Roman" w:hAnsi="Times New Roman" w:cs="Times New Roman"/>
          <w:b/>
          <w:sz w:val="24"/>
          <w:szCs w:val="24"/>
        </w:rPr>
        <w:t>(FDG-</w:t>
      </w:r>
      <w:r w:rsidR="00261070" w:rsidRPr="000D046A">
        <w:rPr>
          <w:rFonts w:ascii="Times New Roman" w:eastAsia="Times New Roman" w:hAnsi="Times New Roman" w:cs="Times New Roman"/>
          <w:b/>
          <w:sz w:val="24"/>
          <w:szCs w:val="24"/>
        </w:rPr>
        <w:t>men</w:t>
      </w:r>
      <w:r w:rsidR="000439A0" w:rsidRPr="000D046A">
        <w:rPr>
          <w:rFonts w:ascii="Times New Roman" w:eastAsia="Times New Roman" w:hAnsi="Times New Roman" w:cs="Times New Roman"/>
          <w:b/>
          <w:sz w:val="24"/>
          <w:szCs w:val="24"/>
        </w:rPr>
        <w:t>-</w:t>
      </w:r>
      <w:r w:rsidR="003F4A9F" w:rsidRPr="000D046A">
        <w:rPr>
          <w:rFonts w:ascii="Times New Roman" w:eastAsia="Times New Roman" w:hAnsi="Times New Roman" w:cs="Times New Roman"/>
          <w:b/>
          <w:sz w:val="24"/>
          <w:szCs w:val="24"/>
        </w:rPr>
        <w:t>Kasem</w:t>
      </w:r>
      <w:r w:rsidR="000439A0" w:rsidRPr="000D046A">
        <w:rPr>
          <w:rFonts w:ascii="Times New Roman" w:eastAsia="Times New Roman" w:hAnsi="Times New Roman" w:cs="Times New Roman"/>
          <w:b/>
          <w:sz w:val="24"/>
          <w:szCs w:val="24"/>
        </w:rPr>
        <w:t>-24-34</w:t>
      </w:r>
      <w:r w:rsidR="003F4A9F" w:rsidRPr="000D046A">
        <w:rPr>
          <w:rFonts w:ascii="Times New Roman" w:eastAsia="Times New Roman" w:hAnsi="Times New Roman" w:cs="Times New Roman"/>
          <w:b/>
          <w:sz w:val="24"/>
          <w:szCs w:val="24"/>
        </w:rPr>
        <w:t>y</w:t>
      </w:r>
      <w:r w:rsidR="008473CC" w:rsidRPr="000D046A">
        <w:rPr>
          <w:rFonts w:ascii="Times New Roman" w:eastAsia="Times New Roman" w:hAnsi="Times New Roman" w:cs="Times New Roman"/>
          <w:b/>
          <w:sz w:val="24"/>
          <w:szCs w:val="24"/>
        </w:rPr>
        <w:t>ea</w:t>
      </w:r>
      <w:r w:rsidR="003F4A9F" w:rsidRPr="000D046A">
        <w:rPr>
          <w:rFonts w:ascii="Times New Roman" w:eastAsia="Times New Roman" w:hAnsi="Times New Roman" w:cs="Times New Roman"/>
          <w:b/>
          <w:sz w:val="24"/>
          <w:szCs w:val="24"/>
        </w:rPr>
        <w:t>rs</w:t>
      </w:r>
      <w:r w:rsidR="003572B0" w:rsidRPr="000D046A">
        <w:rPr>
          <w:rFonts w:ascii="Times New Roman" w:eastAsia="Times New Roman" w:hAnsi="Times New Roman" w:cs="Times New Roman"/>
          <w:b/>
          <w:sz w:val="24"/>
          <w:szCs w:val="24"/>
        </w:rPr>
        <w:t>)</w:t>
      </w:r>
    </w:p>
    <w:p w14:paraId="78881DCD" w14:textId="77777777" w:rsidR="00EB1B27" w:rsidRPr="000D046A" w:rsidRDefault="0030394F" w:rsidP="009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360" w:lineRule="auto"/>
        <w:ind w:left="720"/>
        <w:jc w:val="both"/>
        <w:rPr>
          <w:rFonts w:ascii="Times New Roman" w:eastAsia="Times New Roman" w:hAnsi="Times New Roman" w:cs="Times New Roman"/>
          <w:b/>
          <w:sz w:val="24"/>
          <w:szCs w:val="24"/>
        </w:rPr>
      </w:pPr>
      <w:r w:rsidRPr="000D046A">
        <w:rPr>
          <w:rFonts w:ascii="Times New Roman" w:eastAsia="Times New Roman" w:hAnsi="Times New Roman" w:cs="Times New Roman"/>
          <w:i/>
          <w:sz w:val="24"/>
          <w:szCs w:val="24"/>
        </w:rPr>
        <w:t>“</w:t>
      </w:r>
      <w:r w:rsidR="003F4A9F" w:rsidRPr="000D046A">
        <w:rPr>
          <w:rFonts w:ascii="Times New Roman" w:eastAsia="Times New Roman" w:hAnsi="Times New Roman" w:cs="Times New Roman"/>
          <w:i/>
          <w:sz w:val="24"/>
          <w:szCs w:val="24"/>
        </w:rPr>
        <w:t>A</w:t>
      </w:r>
      <w:r w:rsidR="000439A0" w:rsidRPr="000D046A">
        <w:rPr>
          <w:rFonts w:ascii="Times New Roman" w:eastAsia="Times New Roman" w:hAnsi="Times New Roman" w:cs="Times New Roman"/>
          <w:i/>
          <w:sz w:val="24"/>
          <w:szCs w:val="24"/>
        </w:rPr>
        <w:t xml:space="preserve">t first they used to give us flour from the </w:t>
      </w:r>
      <w:r w:rsidRPr="000D046A">
        <w:rPr>
          <w:rFonts w:ascii="Times New Roman" w:eastAsia="Times New Roman" w:hAnsi="Times New Roman" w:cs="Times New Roman"/>
          <w:i/>
          <w:sz w:val="24"/>
          <w:szCs w:val="24"/>
        </w:rPr>
        <w:t>health facilities</w:t>
      </w:r>
      <w:r w:rsidR="000439A0" w:rsidRPr="000D046A">
        <w:rPr>
          <w:rFonts w:ascii="Times New Roman" w:eastAsia="Times New Roman" w:hAnsi="Times New Roman" w:cs="Times New Roman"/>
          <w:i/>
          <w:sz w:val="24"/>
          <w:szCs w:val="24"/>
        </w:rPr>
        <w:t xml:space="preserve"> </w:t>
      </w:r>
      <w:r w:rsidR="00E3593F" w:rsidRPr="000D046A">
        <w:rPr>
          <w:rFonts w:ascii="Times New Roman" w:eastAsia="Times New Roman" w:hAnsi="Times New Roman" w:cs="Times New Roman"/>
          <w:i/>
          <w:sz w:val="24"/>
          <w:szCs w:val="24"/>
        </w:rPr>
        <w:t xml:space="preserve">to pregnant </w:t>
      </w:r>
      <w:r w:rsidR="000439A0" w:rsidRPr="000D046A">
        <w:rPr>
          <w:rFonts w:ascii="Times New Roman" w:eastAsia="Times New Roman" w:hAnsi="Times New Roman" w:cs="Times New Roman"/>
          <w:i/>
          <w:sz w:val="24"/>
          <w:szCs w:val="24"/>
        </w:rPr>
        <w:t>wom</w:t>
      </w:r>
      <w:r w:rsidR="00E3593F" w:rsidRPr="000D046A">
        <w:rPr>
          <w:rFonts w:ascii="Times New Roman" w:eastAsia="Times New Roman" w:hAnsi="Times New Roman" w:cs="Times New Roman"/>
          <w:i/>
          <w:sz w:val="24"/>
          <w:szCs w:val="24"/>
        </w:rPr>
        <w:t>e</w:t>
      </w:r>
      <w:r w:rsidR="000439A0" w:rsidRPr="000D046A">
        <w:rPr>
          <w:rFonts w:ascii="Times New Roman" w:eastAsia="Times New Roman" w:hAnsi="Times New Roman" w:cs="Times New Roman"/>
          <w:i/>
          <w:sz w:val="24"/>
          <w:szCs w:val="24"/>
        </w:rPr>
        <w:t>n</w:t>
      </w:r>
      <w:r w:rsidR="00E3593F" w:rsidRPr="000D046A">
        <w:rPr>
          <w:rFonts w:ascii="Times New Roman" w:eastAsia="Times New Roman" w:hAnsi="Times New Roman" w:cs="Times New Roman"/>
          <w:i/>
          <w:sz w:val="24"/>
          <w:szCs w:val="24"/>
        </w:rPr>
        <w:t xml:space="preserve"> or mothers</w:t>
      </w:r>
      <w:r w:rsidRPr="000D046A">
        <w:rPr>
          <w:rFonts w:ascii="Times New Roman" w:eastAsia="Times New Roman" w:hAnsi="Times New Roman" w:cs="Times New Roman"/>
          <w:i/>
          <w:sz w:val="24"/>
          <w:szCs w:val="24"/>
        </w:rPr>
        <w:t>. They would give you</w:t>
      </w:r>
      <w:r w:rsidR="000439A0" w:rsidRPr="000D046A">
        <w:rPr>
          <w:rFonts w:ascii="Times New Roman" w:eastAsia="Times New Roman" w:hAnsi="Times New Roman" w:cs="Times New Roman"/>
          <w:i/>
          <w:sz w:val="24"/>
          <w:szCs w:val="24"/>
        </w:rPr>
        <w:t xml:space="preserve"> the flour to go and prepar</w:t>
      </w:r>
      <w:r w:rsidR="00E3593F" w:rsidRPr="000D046A">
        <w:rPr>
          <w:rFonts w:ascii="Times New Roman" w:eastAsia="Times New Roman" w:hAnsi="Times New Roman" w:cs="Times New Roman"/>
          <w:i/>
          <w:sz w:val="24"/>
          <w:szCs w:val="24"/>
        </w:rPr>
        <w:t>e it</w:t>
      </w:r>
      <w:r w:rsidR="000439A0" w:rsidRPr="000D046A">
        <w:rPr>
          <w:rFonts w:ascii="Times New Roman" w:eastAsia="Times New Roman" w:hAnsi="Times New Roman" w:cs="Times New Roman"/>
          <w:i/>
          <w:sz w:val="24"/>
          <w:szCs w:val="24"/>
        </w:rPr>
        <w:t xml:space="preserve"> for the child to eat and be strong and healthy. That is no more there at the </w:t>
      </w:r>
      <w:r w:rsidRPr="000D046A">
        <w:rPr>
          <w:rFonts w:ascii="Times New Roman" w:eastAsia="Times New Roman" w:hAnsi="Times New Roman" w:cs="Times New Roman"/>
          <w:i/>
          <w:sz w:val="24"/>
          <w:szCs w:val="24"/>
        </w:rPr>
        <w:t>health facilities,</w:t>
      </w:r>
      <w:r w:rsidR="000439A0" w:rsidRPr="000D046A">
        <w:rPr>
          <w:rFonts w:ascii="Times New Roman" w:eastAsia="Times New Roman" w:hAnsi="Times New Roman" w:cs="Times New Roman"/>
          <w:i/>
          <w:sz w:val="24"/>
          <w:szCs w:val="24"/>
        </w:rPr>
        <w:t xml:space="preserve"> for a very long time</w:t>
      </w:r>
      <w:r w:rsidR="00865CDF" w:rsidRPr="000D046A">
        <w:rPr>
          <w:rFonts w:ascii="Times New Roman" w:eastAsia="Times New Roman" w:hAnsi="Times New Roman" w:cs="Times New Roman"/>
          <w:i/>
          <w:sz w:val="24"/>
          <w:szCs w:val="24"/>
        </w:rPr>
        <w:t>. W</w:t>
      </w:r>
      <w:r w:rsidR="000439A0" w:rsidRPr="000D046A">
        <w:rPr>
          <w:rFonts w:ascii="Times New Roman" w:eastAsia="Times New Roman" w:hAnsi="Times New Roman" w:cs="Times New Roman"/>
          <w:i/>
          <w:sz w:val="24"/>
          <w:szCs w:val="24"/>
        </w:rPr>
        <w:t>e don’t remember when that was stopped</w:t>
      </w:r>
      <w:r w:rsidR="00816848" w:rsidRPr="000D046A">
        <w:rPr>
          <w:rFonts w:ascii="Times New Roman" w:eastAsia="Times New Roman" w:hAnsi="Times New Roman" w:cs="Times New Roman"/>
          <w:i/>
          <w:sz w:val="24"/>
          <w:szCs w:val="24"/>
        </w:rPr>
        <w:t>. S</w:t>
      </w:r>
      <w:r w:rsidR="000439A0" w:rsidRPr="000D046A">
        <w:rPr>
          <w:rFonts w:ascii="Times New Roman" w:eastAsia="Times New Roman" w:hAnsi="Times New Roman" w:cs="Times New Roman"/>
          <w:i/>
          <w:sz w:val="24"/>
          <w:szCs w:val="24"/>
        </w:rPr>
        <w:t>o when they do that again</w:t>
      </w:r>
      <w:r w:rsidR="00816848" w:rsidRPr="000D046A">
        <w:rPr>
          <w:rFonts w:ascii="Times New Roman" w:eastAsia="Times New Roman" w:hAnsi="Times New Roman" w:cs="Times New Roman"/>
          <w:i/>
          <w:sz w:val="24"/>
          <w:szCs w:val="24"/>
        </w:rPr>
        <w:t>,</w:t>
      </w:r>
      <w:r w:rsidR="000439A0" w:rsidRPr="000D046A">
        <w:rPr>
          <w:rFonts w:ascii="Times New Roman" w:eastAsia="Times New Roman" w:hAnsi="Times New Roman" w:cs="Times New Roman"/>
          <w:i/>
          <w:sz w:val="24"/>
          <w:szCs w:val="24"/>
        </w:rPr>
        <w:t xml:space="preserve"> it will be good</w:t>
      </w:r>
      <w:r w:rsidR="004A3D4C" w:rsidRPr="000D046A">
        <w:rPr>
          <w:rFonts w:ascii="Times New Roman" w:eastAsia="Times New Roman" w:hAnsi="Times New Roman" w:cs="Times New Roman"/>
          <w:i/>
          <w:sz w:val="24"/>
          <w:szCs w:val="24"/>
        </w:rPr>
        <w:t>.</w:t>
      </w:r>
      <w:r w:rsidRPr="000D046A">
        <w:rPr>
          <w:rFonts w:ascii="Times New Roman" w:eastAsia="Times New Roman" w:hAnsi="Times New Roman" w:cs="Times New Roman"/>
          <w:i/>
          <w:sz w:val="24"/>
          <w:szCs w:val="24"/>
        </w:rPr>
        <w:t>”</w:t>
      </w:r>
      <w:r w:rsidR="000439A0" w:rsidRPr="000D046A">
        <w:rPr>
          <w:rFonts w:ascii="Times New Roman" w:eastAsia="Times New Roman" w:hAnsi="Times New Roman" w:cs="Times New Roman"/>
          <w:i/>
          <w:sz w:val="24"/>
          <w:szCs w:val="24"/>
        </w:rPr>
        <w:t xml:space="preserve"> </w:t>
      </w:r>
      <w:r w:rsidR="003F4A9F" w:rsidRPr="000D046A">
        <w:rPr>
          <w:rFonts w:ascii="Times New Roman" w:eastAsia="Times New Roman" w:hAnsi="Times New Roman" w:cs="Times New Roman"/>
          <w:b/>
          <w:sz w:val="24"/>
          <w:szCs w:val="24"/>
        </w:rPr>
        <w:t>(FGD-</w:t>
      </w:r>
      <w:r w:rsidR="004A3D4C" w:rsidRPr="000D046A">
        <w:rPr>
          <w:rFonts w:ascii="Times New Roman" w:eastAsia="Times New Roman" w:hAnsi="Times New Roman" w:cs="Times New Roman"/>
          <w:b/>
          <w:sz w:val="24"/>
          <w:szCs w:val="24"/>
        </w:rPr>
        <w:t>women</w:t>
      </w:r>
      <w:r w:rsidR="000439A0" w:rsidRPr="000D046A">
        <w:rPr>
          <w:rFonts w:ascii="Times New Roman" w:eastAsia="Times New Roman" w:hAnsi="Times New Roman" w:cs="Times New Roman"/>
          <w:b/>
          <w:sz w:val="24"/>
          <w:szCs w:val="24"/>
        </w:rPr>
        <w:t>-</w:t>
      </w:r>
      <w:r w:rsidR="003F4A9F" w:rsidRPr="000D046A">
        <w:rPr>
          <w:rFonts w:ascii="Times New Roman" w:eastAsia="Times New Roman" w:hAnsi="Times New Roman" w:cs="Times New Roman"/>
          <w:b/>
          <w:sz w:val="24"/>
          <w:szCs w:val="24"/>
        </w:rPr>
        <w:t>Nankani</w:t>
      </w:r>
      <w:r w:rsidR="000439A0" w:rsidRPr="000D046A">
        <w:rPr>
          <w:rFonts w:ascii="Times New Roman" w:eastAsia="Times New Roman" w:hAnsi="Times New Roman" w:cs="Times New Roman"/>
          <w:b/>
          <w:sz w:val="24"/>
          <w:szCs w:val="24"/>
        </w:rPr>
        <w:t>-26-39</w:t>
      </w:r>
      <w:r w:rsidR="003F4A9F" w:rsidRPr="000D046A">
        <w:rPr>
          <w:rFonts w:ascii="Times New Roman" w:eastAsia="Times New Roman" w:hAnsi="Times New Roman" w:cs="Times New Roman"/>
          <w:b/>
          <w:sz w:val="24"/>
          <w:szCs w:val="24"/>
        </w:rPr>
        <w:t>y</w:t>
      </w:r>
      <w:r w:rsidR="008473CC" w:rsidRPr="000D046A">
        <w:rPr>
          <w:rFonts w:ascii="Times New Roman" w:eastAsia="Times New Roman" w:hAnsi="Times New Roman" w:cs="Times New Roman"/>
          <w:b/>
          <w:sz w:val="24"/>
          <w:szCs w:val="24"/>
        </w:rPr>
        <w:t>ea</w:t>
      </w:r>
      <w:r w:rsidR="003F4A9F" w:rsidRPr="000D046A">
        <w:rPr>
          <w:rFonts w:ascii="Times New Roman" w:eastAsia="Times New Roman" w:hAnsi="Times New Roman" w:cs="Times New Roman"/>
          <w:b/>
          <w:sz w:val="24"/>
          <w:szCs w:val="24"/>
        </w:rPr>
        <w:t>rs</w:t>
      </w:r>
      <w:r w:rsidR="000439A0" w:rsidRPr="000D046A">
        <w:rPr>
          <w:rFonts w:ascii="Times New Roman" w:eastAsia="Times New Roman" w:hAnsi="Times New Roman" w:cs="Times New Roman"/>
          <w:b/>
          <w:sz w:val="24"/>
          <w:szCs w:val="24"/>
        </w:rPr>
        <w:t>)</w:t>
      </w:r>
    </w:p>
    <w:p w14:paraId="18EC36D0" w14:textId="77777777" w:rsidR="0065601E" w:rsidRPr="000D046A" w:rsidRDefault="0065601E" w:rsidP="00981576">
      <w:pPr>
        <w:spacing w:after="0" w:line="360" w:lineRule="auto"/>
        <w:jc w:val="both"/>
        <w:rPr>
          <w:rFonts w:ascii="Times New Roman" w:hAnsi="Times New Roman" w:cs="Times New Roman"/>
          <w:b/>
          <w:sz w:val="24"/>
          <w:szCs w:val="24"/>
        </w:rPr>
      </w:pPr>
    </w:p>
    <w:p w14:paraId="38FF8E6C" w14:textId="77777777" w:rsidR="001A5C52" w:rsidRPr="000D046A" w:rsidRDefault="001A5C52" w:rsidP="00981576">
      <w:pPr>
        <w:spacing w:line="360" w:lineRule="auto"/>
        <w:jc w:val="both"/>
        <w:rPr>
          <w:rFonts w:ascii="Times New Roman" w:hAnsi="Times New Roman" w:cs="Times New Roman"/>
          <w:b/>
          <w:sz w:val="24"/>
          <w:szCs w:val="24"/>
        </w:rPr>
      </w:pPr>
      <w:r w:rsidRPr="000D046A">
        <w:rPr>
          <w:rFonts w:ascii="Times New Roman" w:hAnsi="Times New Roman" w:cs="Times New Roman"/>
          <w:b/>
          <w:sz w:val="24"/>
          <w:szCs w:val="24"/>
        </w:rPr>
        <w:t>Discussion</w:t>
      </w:r>
    </w:p>
    <w:p w14:paraId="3F079C4D" w14:textId="1718A8C3" w:rsidR="001A7A23" w:rsidRPr="000D046A" w:rsidRDefault="00C85A73" w:rsidP="00981576">
      <w:pPr>
        <w:spacing w:line="360" w:lineRule="auto"/>
        <w:jc w:val="both"/>
        <w:rPr>
          <w:rFonts w:ascii="Times New Roman" w:hAnsi="Times New Roman" w:cs="Times New Roman"/>
          <w:sz w:val="24"/>
          <w:szCs w:val="24"/>
        </w:rPr>
      </w:pPr>
      <w:r w:rsidRPr="000D046A">
        <w:rPr>
          <w:rFonts w:ascii="Times New Roman" w:hAnsi="Times New Roman" w:cs="Times New Roman"/>
          <w:sz w:val="24"/>
          <w:szCs w:val="24"/>
        </w:rPr>
        <w:lastRenderedPageBreak/>
        <w:t xml:space="preserve">This study explored </w:t>
      </w:r>
      <w:r w:rsidR="00CA0393" w:rsidRPr="000D046A">
        <w:rPr>
          <w:rFonts w:ascii="Times New Roman" w:hAnsi="Times New Roman" w:cs="Times New Roman"/>
          <w:sz w:val="24"/>
          <w:szCs w:val="24"/>
        </w:rPr>
        <w:t>community members</w:t>
      </w:r>
      <w:r w:rsidR="008653B8" w:rsidRPr="000D046A">
        <w:rPr>
          <w:rFonts w:ascii="Times New Roman" w:hAnsi="Times New Roman" w:cs="Times New Roman"/>
          <w:sz w:val="24"/>
          <w:szCs w:val="24"/>
        </w:rPr>
        <w:t>’</w:t>
      </w:r>
      <w:r w:rsidR="00CA0393" w:rsidRPr="000D046A">
        <w:rPr>
          <w:rFonts w:ascii="Times New Roman" w:hAnsi="Times New Roman" w:cs="Times New Roman"/>
          <w:sz w:val="24"/>
          <w:szCs w:val="24"/>
        </w:rPr>
        <w:t xml:space="preserve"> perceptions of </w:t>
      </w:r>
      <w:r w:rsidRPr="000D046A">
        <w:rPr>
          <w:rFonts w:ascii="Times New Roman" w:hAnsi="Times New Roman" w:cs="Times New Roman"/>
          <w:sz w:val="24"/>
          <w:szCs w:val="24"/>
        </w:rPr>
        <w:t xml:space="preserve">factors affecting </w:t>
      </w:r>
      <w:r w:rsidR="00CA0393" w:rsidRPr="000D046A">
        <w:rPr>
          <w:rFonts w:ascii="Times New Roman" w:hAnsi="Times New Roman" w:cs="Times New Roman"/>
          <w:sz w:val="24"/>
          <w:szCs w:val="24"/>
        </w:rPr>
        <w:t>the</w:t>
      </w:r>
      <w:r w:rsidRPr="000D046A">
        <w:rPr>
          <w:rFonts w:ascii="Times New Roman" w:hAnsi="Times New Roman" w:cs="Times New Roman"/>
          <w:sz w:val="24"/>
          <w:szCs w:val="24"/>
        </w:rPr>
        <w:t xml:space="preserve"> nutrition </w:t>
      </w:r>
      <w:r w:rsidR="00CA0393" w:rsidRPr="000D046A">
        <w:rPr>
          <w:rFonts w:ascii="Times New Roman" w:hAnsi="Times New Roman" w:cs="Times New Roman"/>
          <w:sz w:val="24"/>
          <w:szCs w:val="24"/>
        </w:rPr>
        <w:t>of women and children and their ideas for</w:t>
      </w:r>
      <w:r w:rsidR="003F262D" w:rsidRPr="000D046A">
        <w:rPr>
          <w:rFonts w:ascii="Times New Roman" w:hAnsi="Times New Roman" w:cs="Times New Roman"/>
          <w:sz w:val="24"/>
          <w:szCs w:val="24"/>
        </w:rPr>
        <w:t xml:space="preserve"> contextual-</w:t>
      </w:r>
      <w:r w:rsidR="00CA0393" w:rsidRPr="000D046A">
        <w:rPr>
          <w:rFonts w:ascii="Times New Roman" w:hAnsi="Times New Roman" w:cs="Times New Roman"/>
          <w:sz w:val="24"/>
          <w:szCs w:val="24"/>
        </w:rPr>
        <w:t xml:space="preserve">appropriate </w:t>
      </w:r>
      <w:r w:rsidRPr="000D046A">
        <w:rPr>
          <w:rFonts w:ascii="Times New Roman" w:hAnsi="Times New Roman" w:cs="Times New Roman"/>
          <w:sz w:val="24"/>
          <w:szCs w:val="24"/>
        </w:rPr>
        <w:t xml:space="preserve">interventions to improve maternal and child nutrition in rural Northern Ghana. Our study revealed </w:t>
      </w:r>
      <w:r w:rsidR="003D1325" w:rsidRPr="000D046A">
        <w:rPr>
          <w:rFonts w:ascii="Times New Roman" w:hAnsi="Times New Roman" w:cs="Times New Roman"/>
          <w:sz w:val="24"/>
          <w:szCs w:val="24"/>
        </w:rPr>
        <w:t>that</w:t>
      </w:r>
      <w:r w:rsidRPr="000D046A">
        <w:rPr>
          <w:rFonts w:ascii="Times New Roman" w:hAnsi="Times New Roman" w:cs="Times New Roman"/>
          <w:sz w:val="24"/>
          <w:szCs w:val="24"/>
        </w:rPr>
        <w:t xml:space="preserve"> socio-economic factors </w:t>
      </w:r>
      <w:r w:rsidR="00A6080F" w:rsidRPr="000D046A">
        <w:rPr>
          <w:rFonts w:ascii="Times New Roman" w:hAnsi="Times New Roman" w:cs="Times New Roman"/>
          <w:sz w:val="24"/>
          <w:szCs w:val="24"/>
        </w:rPr>
        <w:t xml:space="preserve">recognized to </w:t>
      </w:r>
      <w:r w:rsidRPr="000D046A">
        <w:rPr>
          <w:rFonts w:ascii="Times New Roman" w:hAnsi="Times New Roman" w:cs="Times New Roman"/>
          <w:sz w:val="24"/>
          <w:szCs w:val="24"/>
        </w:rPr>
        <w:t>influenc</w:t>
      </w:r>
      <w:r w:rsidR="003D1325" w:rsidRPr="000D046A">
        <w:rPr>
          <w:rFonts w:ascii="Times New Roman" w:hAnsi="Times New Roman" w:cs="Times New Roman"/>
          <w:sz w:val="24"/>
          <w:szCs w:val="24"/>
        </w:rPr>
        <w:t>e</w:t>
      </w:r>
      <w:r w:rsidRPr="000D046A">
        <w:rPr>
          <w:rFonts w:ascii="Times New Roman" w:hAnsi="Times New Roman" w:cs="Times New Roman"/>
          <w:sz w:val="24"/>
          <w:szCs w:val="24"/>
        </w:rPr>
        <w:t xml:space="preserve"> access to nutritious food</w:t>
      </w:r>
      <w:r w:rsidR="003D1325" w:rsidRPr="000D046A">
        <w:rPr>
          <w:rFonts w:ascii="Times New Roman" w:hAnsi="Times New Roman" w:cs="Times New Roman"/>
          <w:sz w:val="24"/>
          <w:szCs w:val="24"/>
        </w:rPr>
        <w:t xml:space="preserve"> included</w:t>
      </w:r>
      <w:r w:rsidRPr="000D046A">
        <w:rPr>
          <w:rFonts w:ascii="Times New Roman" w:hAnsi="Times New Roman" w:cs="Times New Roman"/>
          <w:sz w:val="24"/>
          <w:szCs w:val="24"/>
        </w:rPr>
        <w:t xml:space="preserve"> poverty, poor farm yield</w:t>
      </w:r>
      <w:r w:rsidR="00A6080F" w:rsidRPr="000D046A">
        <w:rPr>
          <w:rFonts w:ascii="Times New Roman" w:hAnsi="Times New Roman" w:cs="Times New Roman"/>
          <w:sz w:val="24"/>
          <w:szCs w:val="24"/>
        </w:rPr>
        <w:t>s</w:t>
      </w:r>
      <w:r w:rsidRPr="000D046A">
        <w:rPr>
          <w:rFonts w:ascii="Times New Roman" w:hAnsi="Times New Roman" w:cs="Times New Roman"/>
          <w:sz w:val="24"/>
          <w:szCs w:val="24"/>
        </w:rPr>
        <w:t xml:space="preserve"> and lack of water for dry season agriculture as the main barriers to good nutrition. Subsistence agriculture is the predominant occupation in the study area</w:t>
      </w:r>
      <w:r w:rsidR="00A6080F" w:rsidRPr="000D046A">
        <w:rPr>
          <w:rFonts w:ascii="Times New Roman" w:hAnsi="Times New Roman" w:cs="Times New Roman"/>
          <w:sz w:val="24"/>
          <w:szCs w:val="24"/>
        </w:rPr>
        <w:t xml:space="preserve">. Communities depend mainly on </w:t>
      </w:r>
      <w:r w:rsidRPr="000D046A">
        <w:rPr>
          <w:rFonts w:ascii="Times New Roman" w:hAnsi="Times New Roman" w:cs="Times New Roman"/>
          <w:sz w:val="24"/>
          <w:szCs w:val="24"/>
        </w:rPr>
        <w:t xml:space="preserve">rainfall for their farming activities. </w:t>
      </w:r>
      <w:r w:rsidR="001A7A23" w:rsidRPr="000D046A">
        <w:rPr>
          <w:rFonts w:ascii="Times New Roman" w:hAnsi="Times New Roman" w:cs="Times New Roman"/>
          <w:sz w:val="24"/>
          <w:szCs w:val="24"/>
        </w:rPr>
        <w:t>N</w:t>
      </w:r>
      <w:r w:rsidRPr="000D046A">
        <w:rPr>
          <w:rFonts w:ascii="Times New Roman" w:hAnsi="Times New Roman" w:cs="Times New Roman"/>
          <w:sz w:val="24"/>
          <w:szCs w:val="24"/>
        </w:rPr>
        <w:t>ot surprising</w:t>
      </w:r>
      <w:r w:rsidR="001A7A23" w:rsidRPr="000D046A">
        <w:rPr>
          <w:rFonts w:ascii="Times New Roman" w:hAnsi="Times New Roman" w:cs="Times New Roman"/>
          <w:sz w:val="24"/>
          <w:szCs w:val="24"/>
        </w:rPr>
        <w:t>ly,</w:t>
      </w:r>
      <w:r w:rsidRPr="000D046A">
        <w:rPr>
          <w:rFonts w:ascii="Times New Roman" w:hAnsi="Times New Roman" w:cs="Times New Roman"/>
          <w:sz w:val="24"/>
          <w:szCs w:val="24"/>
        </w:rPr>
        <w:t xml:space="preserve"> community members mentioned </w:t>
      </w:r>
      <w:r w:rsidR="00A9639F" w:rsidRPr="000D046A">
        <w:rPr>
          <w:rFonts w:ascii="Times New Roman" w:hAnsi="Times New Roman" w:cs="Times New Roman"/>
          <w:sz w:val="24"/>
          <w:szCs w:val="24"/>
        </w:rPr>
        <w:t>low</w:t>
      </w:r>
      <w:r w:rsidRPr="000D046A">
        <w:rPr>
          <w:rFonts w:ascii="Times New Roman" w:hAnsi="Times New Roman" w:cs="Times New Roman"/>
          <w:sz w:val="24"/>
          <w:szCs w:val="24"/>
        </w:rPr>
        <w:t xml:space="preserve"> soil fertility and unreliable rainfall as having negative effects on food production </w:t>
      </w:r>
      <w:r w:rsidR="008D6705" w:rsidRPr="000D046A">
        <w:rPr>
          <w:rFonts w:ascii="Times New Roman" w:hAnsi="Times New Roman" w:cs="Times New Roman"/>
          <w:sz w:val="24"/>
          <w:szCs w:val="24"/>
        </w:rPr>
        <w:t xml:space="preserve">and hence nutritional status of women and children </w:t>
      </w:r>
      <w:r w:rsidRPr="000D046A">
        <w:rPr>
          <w:rFonts w:ascii="Times New Roman" w:hAnsi="Times New Roman" w:cs="Times New Roman"/>
          <w:sz w:val="24"/>
          <w:szCs w:val="24"/>
        </w:rPr>
        <w:t xml:space="preserve">in the area. </w:t>
      </w:r>
      <w:r w:rsidR="00DC48BF" w:rsidRPr="000D046A">
        <w:rPr>
          <w:rFonts w:ascii="Times New Roman" w:hAnsi="Times New Roman" w:cs="Times New Roman"/>
          <w:sz w:val="24"/>
          <w:szCs w:val="24"/>
        </w:rPr>
        <w:t xml:space="preserve">There were no ethnic differences in views reported on the issues in this study. </w:t>
      </w:r>
      <w:r w:rsidRPr="000D046A">
        <w:rPr>
          <w:rFonts w:ascii="Times New Roman" w:hAnsi="Times New Roman" w:cs="Times New Roman"/>
          <w:sz w:val="24"/>
          <w:szCs w:val="24"/>
        </w:rPr>
        <w:t xml:space="preserve">It </w:t>
      </w:r>
      <w:r w:rsidR="003D1325" w:rsidRPr="000D046A">
        <w:rPr>
          <w:rFonts w:ascii="Times New Roman" w:hAnsi="Times New Roman" w:cs="Times New Roman"/>
          <w:sz w:val="24"/>
          <w:szCs w:val="24"/>
        </w:rPr>
        <w:t>has been previously</w:t>
      </w:r>
      <w:r w:rsidRPr="000D046A">
        <w:rPr>
          <w:rFonts w:ascii="Times New Roman" w:hAnsi="Times New Roman" w:cs="Times New Roman"/>
          <w:sz w:val="24"/>
          <w:szCs w:val="24"/>
        </w:rPr>
        <w:t xml:space="preserve"> reported that low agricultural productivity coupled wi</w:t>
      </w:r>
      <w:r w:rsidR="00ED7E88" w:rsidRPr="000D046A">
        <w:rPr>
          <w:rFonts w:ascii="Times New Roman" w:hAnsi="Times New Roman" w:cs="Times New Roman"/>
          <w:sz w:val="24"/>
          <w:szCs w:val="24"/>
        </w:rPr>
        <w:t xml:space="preserve">th reliance on rain-fed and low </w:t>
      </w:r>
      <w:r w:rsidRPr="000D046A">
        <w:rPr>
          <w:rFonts w:ascii="Times New Roman" w:hAnsi="Times New Roman" w:cs="Times New Roman"/>
          <w:sz w:val="24"/>
          <w:szCs w:val="24"/>
        </w:rPr>
        <w:t xml:space="preserve">performing </w:t>
      </w:r>
      <w:r w:rsidR="00FE2B2B" w:rsidRPr="000D046A">
        <w:rPr>
          <w:rFonts w:ascii="Times New Roman" w:hAnsi="Times New Roman" w:cs="Times New Roman"/>
          <w:sz w:val="24"/>
          <w:szCs w:val="24"/>
        </w:rPr>
        <w:t>largely un-</w:t>
      </w:r>
      <w:r w:rsidRPr="000D046A">
        <w:rPr>
          <w:rFonts w:ascii="Times New Roman" w:hAnsi="Times New Roman" w:cs="Times New Roman"/>
          <w:sz w:val="24"/>
          <w:szCs w:val="24"/>
        </w:rPr>
        <w:t>irrigated agricultur</w:t>
      </w:r>
      <w:r w:rsidR="00FE2B2B" w:rsidRPr="000D046A">
        <w:rPr>
          <w:rFonts w:ascii="Times New Roman" w:hAnsi="Times New Roman" w:cs="Times New Roman"/>
          <w:sz w:val="24"/>
          <w:szCs w:val="24"/>
        </w:rPr>
        <w:t>al lands</w:t>
      </w:r>
      <w:r w:rsidRPr="000D046A">
        <w:rPr>
          <w:rFonts w:ascii="Times New Roman" w:hAnsi="Times New Roman" w:cs="Times New Roman"/>
          <w:sz w:val="24"/>
          <w:szCs w:val="24"/>
        </w:rPr>
        <w:t xml:space="preserve"> negatively affect</w:t>
      </w:r>
      <w:r w:rsidR="00F123C3" w:rsidRPr="000D046A">
        <w:rPr>
          <w:rFonts w:ascii="Times New Roman" w:hAnsi="Times New Roman" w:cs="Times New Roman"/>
          <w:sz w:val="24"/>
          <w:szCs w:val="24"/>
        </w:rPr>
        <w:t>s</w:t>
      </w:r>
      <w:r w:rsidRPr="000D046A">
        <w:rPr>
          <w:rFonts w:ascii="Times New Roman" w:hAnsi="Times New Roman" w:cs="Times New Roman"/>
          <w:sz w:val="24"/>
          <w:szCs w:val="24"/>
        </w:rPr>
        <w:t xml:space="preserve"> community nutrition</w:t>
      </w:r>
      <w:r w:rsidR="004F1436" w:rsidRPr="000D046A">
        <w:rPr>
          <w:rFonts w:ascii="Times New Roman" w:hAnsi="Times New Roman" w:cs="Times New Roman"/>
          <w:sz w:val="24"/>
          <w:szCs w:val="24"/>
          <w:vertAlign w:val="superscript"/>
        </w:rPr>
        <w:t>(5</w:t>
      </w:r>
      <w:r w:rsidRPr="000D046A">
        <w:rPr>
          <w:rFonts w:ascii="Times New Roman" w:hAnsi="Times New Roman" w:cs="Times New Roman"/>
          <w:sz w:val="24"/>
          <w:szCs w:val="24"/>
          <w:vertAlign w:val="superscript"/>
        </w:rPr>
        <w:t>)</w:t>
      </w:r>
      <w:r w:rsidRPr="000D046A">
        <w:rPr>
          <w:rFonts w:ascii="Times New Roman" w:hAnsi="Times New Roman" w:cs="Times New Roman"/>
          <w:sz w:val="24"/>
          <w:szCs w:val="24"/>
        </w:rPr>
        <w:t xml:space="preserve">. </w:t>
      </w:r>
      <w:r w:rsidR="001A7A23" w:rsidRPr="000D046A">
        <w:rPr>
          <w:rFonts w:ascii="Times New Roman" w:hAnsi="Times New Roman" w:cs="Times New Roman"/>
          <w:sz w:val="24"/>
          <w:szCs w:val="24"/>
        </w:rPr>
        <w:t xml:space="preserve">To make matters worse, </w:t>
      </w:r>
      <w:r w:rsidR="00272A84" w:rsidRPr="000D046A">
        <w:rPr>
          <w:rFonts w:ascii="Times New Roman" w:hAnsi="Times New Roman" w:cs="Times New Roman"/>
          <w:sz w:val="24"/>
          <w:szCs w:val="24"/>
        </w:rPr>
        <w:t xml:space="preserve">high </w:t>
      </w:r>
      <w:r w:rsidR="00FE2B2B" w:rsidRPr="000D046A">
        <w:rPr>
          <w:rFonts w:ascii="Times New Roman" w:hAnsi="Times New Roman" w:cs="Times New Roman"/>
          <w:sz w:val="24"/>
          <w:szCs w:val="24"/>
        </w:rPr>
        <w:t xml:space="preserve">levels of </w:t>
      </w:r>
      <w:r w:rsidRPr="000D046A">
        <w:rPr>
          <w:rFonts w:ascii="Times New Roman" w:hAnsi="Times New Roman" w:cs="Times New Roman"/>
          <w:sz w:val="24"/>
          <w:szCs w:val="24"/>
        </w:rPr>
        <w:t xml:space="preserve">poverty in the </w:t>
      </w:r>
      <w:r w:rsidR="001A7A23" w:rsidRPr="000D046A">
        <w:rPr>
          <w:rFonts w:ascii="Times New Roman" w:hAnsi="Times New Roman" w:cs="Times New Roman"/>
          <w:sz w:val="24"/>
          <w:szCs w:val="24"/>
        </w:rPr>
        <w:t>area makes it</w:t>
      </w:r>
      <w:r w:rsidRPr="000D046A">
        <w:rPr>
          <w:rFonts w:ascii="Times New Roman" w:hAnsi="Times New Roman" w:cs="Times New Roman"/>
          <w:sz w:val="24"/>
          <w:szCs w:val="24"/>
        </w:rPr>
        <w:t xml:space="preserve"> extremely difficult for farmers to get agricultural inputs such as fertilizer and pesticides to use on their farms in order to boost farm yields. Our findings support earlier studies that reported low income levels as responsible for malnutrition</w:t>
      </w:r>
      <w:r w:rsidR="004F1436" w:rsidRPr="000D046A">
        <w:rPr>
          <w:rFonts w:ascii="Times New Roman" w:hAnsi="Times New Roman" w:cs="Times New Roman"/>
          <w:sz w:val="24"/>
          <w:szCs w:val="24"/>
          <w:vertAlign w:val="superscript"/>
        </w:rPr>
        <w:t>(2</w:t>
      </w:r>
      <w:r w:rsidR="00845DA0">
        <w:rPr>
          <w:rFonts w:ascii="Times New Roman" w:hAnsi="Times New Roman" w:cs="Times New Roman"/>
          <w:sz w:val="24"/>
          <w:szCs w:val="24"/>
          <w:vertAlign w:val="superscript"/>
        </w:rPr>
        <w:t>6</w:t>
      </w:r>
      <w:r w:rsidR="000C06F4" w:rsidRPr="000D046A">
        <w:rPr>
          <w:rFonts w:ascii="Times New Roman" w:hAnsi="Times New Roman" w:cs="Times New Roman"/>
          <w:sz w:val="24"/>
          <w:szCs w:val="24"/>
          <w:vertAlign w:val="superscript"/>
        </w:rPr>
        <w:t>,2</w:t>
      </w:r>
      <w:r w:rsidR="00845DA0">
        <w:rPr>
          <w:rFonts w:ascii="Times New Roman" w:hAnsi="Times New Roman" w:cs="Times New Roman"/>
          <w:sz w:val="24"/>
          <w:szCs w:val="24"/>
          <w:vertAlign w:val="superscript"/>
        </w:rPr>
        <w:t>7</w:t>
      </w:r>
      <w:r w:rsidRPr="000D046A">
        <w:rPr>
          <w:rFonts w:ascii="Times New Roman" w:hAnsi="Times New Roman" w:cs="Times New Roman"/>
          <w:sz w:val="24"/>
          <w:szCs w:val="24"/>
          <w:vertAlign w:val="superscript"/>
        </w:rPr>
        <w:t>)</w:t>
      </w:r>
      <w:r w:rsidRPr="000D046A">
        <w:rPr>
          <w:rFonts w:ascii="Times New Roman" w:hAnsi="Times New Roman" w:cs="Times New Roman"/>
          <w:sz w:val="24"/>
          <w:szCs w:val="24"/>
        </w:rPr>
        <w:t>. Others have noted that high cost of hiring farm machinery, inadequate access to credit facilities, poor water supply for irrigation and ineffective technical assistance significantly affect</w:t>
      </w:r>
      <w:r w:rsidR="00F123C3" w:rsidRPr="000D046A">
        <w:rPr>
          <w:rFonts w:ascii="Times New Roman" w:hAnsi="Times New Roman" w:cs="Times New Roman"/>
          <w:sz w:val="24"/>
          <w:szCs w:val="24"/>
        </w:rPr>
        <w:t>ed</w:t>
      </w:r>
      <w:r w:rsidRPr="000D046A">
        <w:rPr>
          <w:rFonts w:ascii="Times New Roman" w:hAnsi="Times New Roman" w:cs="Times New Roman"/>
          <w:sz w:val="24"/>
          <w:szCs w:val="24"/>
        </w:rPr>
        <w:t xml:space="preserve"> nutrition especially in rural communities</w:t>
      </w:r>
      <w:r w:rsidR="00E60FCB" w:rsidRPr="000D046A">
        <w:rPr>
          <w:rFonts w:ascii="Times New Roman" w:hAnsi="Times New Roman" w:cs="Times New Roman"/>
          <w:sz w:val="24"/>
          <w:szCs w:val="24"/>
          <w:vertAlign w:val="superscript"/>
        </w:rPr>
        <w:t>(2</w:t>
      </w:r>
      <w:r w:rsidR="00845DA0">
        <w:rPr>
          <w:rFonts w:ascii="Times New Roman" w:hAnsi="Times New Roman" w:cs="Times New Roman"/>
          <w:sz w:val="24"/>
          <w:szCs w:val="24"/>
          <w:vertAlign w:val="superscript"/>
        </w:rPr>
        <w:t>8</w:t>
      </w:r>
      <w:r w:rsidRPr="000D046A">
        <w:rPr>
          <w:rFonts w:ascii="Times New Roman" w:hAnsi="Times New Roman" w:cs="Times New Roman"/>
          <w:sz w:val="24"/>
          <w:szCs w:val="24"/>
          <w:vertAlign w:val="superscript"/>
        </w:rPr>
        <w:t>)</w:t>
      </w:r>
      <w:r w:rsidRPr="000D046A">
        <w:rPr>
          <w:rFonts w:ascii="Times New Roman" w:hAnsi="Times New Roman" w:cs="Times New Roman"/>
          <w:sz w:val="24"/>
          <w:szCs w:val="24"/>
        </w:rPr>
        <w:t xml:space="preserve">. </w:t>
      </w:r>
    </w:p>
    <w:p w14:paraId="2204125D" w14:textId="77777777" w:rsidR="001A7A23" w:rsidRPr="000D046A" w:rsidRDefault="001A7A23" w:rsidP="00981576">
      <w:pPr>
        <w:spacing w:after="0" w:line="360" w:lineRule="auto"/>
        <w:jc w:val="both"/>
        <w:rPr>
          <w:rFonts w:ascii="Times New Roman" w:hAnsi="Times New Roman" w:cs="Times New Roman"/>
          <w:sz w:val="24"/>
          <w:szCs w:val="24"/>
        </w:rPr>
      </w:pPr>
    </w:p>
    <w:p w14:paraId="11412BD7" w14:textId="28666748" w:rsidR="00C85A73" w:rsidRPr="000D046A" w:rsidRDefault="00907FC2" w:rsidP="00981576">
      <w:pPr>
        <w:spacing w:line="360" w:lineRule="auto"/>
        <w:jc w:val="both"/>
        <w:rPr>
          <w:rFonts w:ascii="Times New Roman" w:hAnsi="Times New Roman" w:cs="Times New Roman"/>
          <w:sz w:val="24"/>
          <w:szCs w:val="24"/>
        </w:rPr>
      </w:pPr>
      <w:r w:rsidRPr="000D046A">
        <w:rPr>
          <w:rFonts w:ascii="Times New Roman" w:hAnsi="Times New Roman" w:cs="Times New Roman"/>
          <w:sz w:val="24"/>
          <w:szCs w:val="24"/>
        </w:rPr>
        <w:t>Socially</w:t>
      </w:r>
      <w:r w:rsidR="004C6402" w:rsidRPr="000D046A">
        <w:rPr>
          <w:rFonts w:ascii="Times New Roman" w:hAnsi="Times New Roman" w:cs="Times New Roman"/>
          <w:sz w:val="24"/>
          <w:szCs w:val="24"/>
        </w:rPr>
        <w:t>-</w:t>
      </w:r>
      <w:r w:rsidRPr="000D046A">
        <w:rPr>
          <w:rFonts w:ascii="Times New Roman" w:hAnsi="Times New Roman" w:cs="Times New Roman"/>
          <w:sz w:val="24"/>
          <w:szCs w:val="24"/>
        </w:rPr>
        <w:t xml:space="preserve">entrenched gender roles and the lack of fulfillment of responsibilities </w:t>
      </w:r>
      <w:r w:rsidR="00FE2B2B" w:rsidRPr="000D046A">
        <w:rPr>
          <w:rFonts w:ascii="Times New Roman" w:hAnsi="Times New Roman" w:cs="Times New Roman"/>
          <w:sz w:val="24"/>
          <w:szCs w:val="24"/>
        </w:rPr>
        <w:t>on the part of the</w:t>
      </w:r>
      <w:r w:rsidRPr="000D046A">
        <w:rPr>
          <w:rFonts w:ascii="Times New Roman" w:hAnsi="Times New Roman" w:cs="Times New Roman"/>
          <w:sz w:val="24"/>
          <w:szCs w:val="24"/>
        </w:rPr>
        <w:t xml:space="preserve"> men was </w:t>
      </w:r>
      <w:r w:rsidR="00FE2B2B" w:rsidRPr="000D046A">
        <w:rPr>
          <w:rFonts w:ascii="Times New Roman" w:hAnsi="Times New Roman" w:cs="Times New Roman"/>
          <w:sz w:val="24"/>
          <w:szCs w:val="24"/>
        </w:rPr>
        <w:t xml:space="preserve">also </w:t>
      </w:r>
      <w:r w:rsidRPr="000D046A">
        <w:rPr>
          <w:rFonts w:ascii="Times New Roman" w:hAnsi="Times New Roman" w:cs="Times New Roman"/>
          <w:sz w:val="24"/>
          <w:szCs w:val="24"/>
        </w:rPr>
        <w:t xml:space="preserve">widely discussed, mostly by the women. </w:t>
      </w:r>
      <w:r w:rsidR="00D61DE5" w:rsidRPr="000D046A">
        <w:rPr>
          <w:rFonts w:ascii="Times New Roman" w:hAnsi="Times New Roman" w:cs="Times New Roman"/>
          <w:sz w:val="24"/>
          <w:szCs w:val="24"/>
        </w:rPr>
        <w:t>Generally, men are the head of the household and are supposed to provide for the up-keep of the family.</w:t>
      </w:r>
      <w:r w:rsidR="00F317D7" w:rsidRPr="000D046A">
        <w:rPr>
          <w:rFonts w:ascii="Times New Roman" w:hAnsi="Times New Roman" w:cs="Times New Roman"/>
          <w:sz w:val="24"/>
          <w:szCs w:val="24"/>
        </w:rPr>
        <w:t xml:space="preserve"> M</w:t>
      </w:r>
      <w:r w:rsidRPr="000D046A">
        <w:rPr>
          <w:rFonts w:ascii="Times New Roman" w:hAnsi="Times New Roman" w:cs="Times New Roman"/>
          <w:sz w:val="24"/>
          <w:szCs w:val="24"/>
        </w:rPr>
        <w:t>en</w:t>
      </w:r>
      <w:r w:rsidR="008970CB" w:rsidRPr="000D046A">
        <w:rPr>
          <w:rFonts w:ascii="Times New Roman" w:hAnsi="Times New Roman" w:cs="Times New Roman"/>
          <w:sz w:val="24"/>
          <w:szCs w:val="24"/>
        </w:rPr>
        <w:t>’s</w:t>
      </w:r>
      <w:r w:rsidRPr="000D046A">
        <w:rPr>
          <w:rFonts w:ascii="Times New Roman" w:hAnsi="Times New Roman" w:cs="Times New Roman"/>
          <w:sz w:val="24"/>
          <w:szCs w:val="24"/>
        </w:rPr>
        <w:t xml:space="preserve"> participation and share of </w:t>
      </w:r>
      <w:r w:rsidR="003D1325" w:rsidRPr="000D046A">
        <w:rPr>
          <w:rFonts w:ascii="Times New Roman" w:hAnsi="Times New Roman" w:cs="Times New Roman"/>
          <w:sz w:val="24"/>
          <w:szCs w:val="24"/>
        </w:rPr>
        <w:t xml:space="preserve">their economic </w:t>
      </w:r>
      <w:r w:rsidRPr="000D046A">
        <w:rPr>
          <w:rFonts w:ascii="Times New Roman" w:hAnsi="Times New Roman" w:cs="Times New Roman"/>
          <w:sz w:val="24"/>
          <w:szCs w:val="24"/>
        </w:rPr>
        <w:t xml:space="preserve">responsibilities </w:t>
      </w:r>
      <w:r w:rsidR="003D1325" w:rsidRPr="000D046A">
        <w:rPr>
          <w:rFonts w:ascii="Times New Roman" w:hAnsi="Times New Roman" w:cs="Times New Roman"/>
          <w:sz w:val="24"/>
          <w:szCs w:val="24"/>
        </w:rPr>
        <w:t xml:space="preserve">within the family </w:t>
      </w:r>
      <w:r w:rsidR="008970CB" w:rsidRPr="000D046A">
        <w:rPr>
          <w:rFonts w:ascii="Times New Roman" w:hAnsi="Times New Roman" w:cs="Times New Roman"/>
          <w:sz w:val="24"/>
          <w:szCs w:val="24"/>
        </w:rPr>
        <w:t>was</w:t>
      </w:r>
      <w:r w:rsidRPr="000D046A">
        <w:rPr>
          <w:rFonts w:ascii="Times New Roman" w:hAnsi="Times New Roman" w:cs="Times New Roman"/>
          <w:sz w:val="24"/>
          <w:szCs w:val="24"/>
        </w:rPr>
        <w:t xml:space="preserve"> </w:t>
      </w:r>
      <w:r w:rsidR="00957200" w:rsidRPr="000D046A">
        <w:rPr>
          <w:rFonts w:ascii="Times New Roman" w:hAnsi="Times New Roman" w:cs="Times New Roman"/>
          <w:sz w:val="24"/>
          <w:szCs w:val="24"/>
        </w:rPr>
        <w:t xml:space="preserve">considered </w:t>
      </w:r>
      <w:r w:rsidRPr="000D046A">
        <w:rPr>
          <w:rFonts w:ascii="Times New Roman" w:hAnsi="Times New Roman" w:cs="Times New Roman"/>
          <w:sz w:val="24"/>
          <w:szCs w:val="24"/>
        </w:rPr>
        <w:t xml:space="preserve">inadequate and perceived as a barrier </w:t>
      </w:r>
      <w:r w:rsidR="003D1325" w:rsidRPr="000D046A">
        <w:rPr>
          <w:rFonts w:ascii="Times New Roman" w:hAnsi="Times New Roman" w:cs="Times New Roman"/>
          <w:sz w:val="24"/>
          <w:szCs w:val="24"/>
        </w:rPr>
        <w:t>to</w:t>
      </w:r>
      <w:r w:rsidRPr="000D046A">
        <w:rPr>
          <w:rFonts w:ascii="Times New Roman" w:hAnsi="Times New Roman" w:cs="Times New Roman"/>
          <w:sz w:val="24"/>
          <w:szCs w:val="24"/>
        </w:rPr>
        <w:t xml:space="preserve"> ensuring optimal nutritional status of family members. Although, it was the women who voiced the lack of support from the men, some men admitted their lack of involvement</w:t>
      </w:r>
      <w:r w:rsidR="00526F8F" w:rsidRPr="000D046A">
        <w:rPr>
          <w:rFonts w:ascii="Times New Roman" w:hAnsi="Times New Roman" w:cs="Times New Roman"/>
          <w:sz w:val="24"/>
          <w:szCs w:val="24"/>
        </w:rPr>
        <w:t xml:space="preserve"> </w:t>
      </w:r>
      <w:r w:rsidR="006943FE" w:rsidRPr="00845DA0">
        <w:rPr>
          <w:rFonts w:ascii="Times New Roman" w:hAnsi="Times New Roman" w:cs="Times New Roman"/>
          <w:sz w:val="24"/>
          <w:szCs w:val="24"/>
          <w:vertAlign w:val="superscript"/>
        </w:rPr>
        <w:t>(</w:t>
      </w:r>
      <w:r w:rsidR="00845DA0" w:rsidRPr="00845DA0">
        <w:rPr>
          <w:rFonts w:ascii="Times New Roman" w:hAnsi="Times New Roman" w:cs="Times New Roman"/>
          <w:sz w:val="24"/>
          <w:szCs w:val="24"/>
          <w:vertAlign w:val="superscript"/>
        </w:rPr>
        <w:t>18</w:t>
      </w:r>
      <w:r w:rsidR="006943FE" w:rsidRPr="00845DA0">
        <w:rPr>
          <w:rFonts w:ascii="Times New Roman" w:hAnsi="Times New Roman" w:cs="Times New Roman"/>
          <w:sz w:val="24"/>
          <w:szCs w:val="24"/>
          <w:vertAlign w:val="superscript"/>
        </w:rPr>
        <w:t>)</w:t>
      </w:r>
      <w:r w:rsidR="00845DA0">
        <w:rPr>
          <w:rFonts w:ascii="Times New Roman" w:hAnsi="Times New Roman" w:cs="Times New Roman"/>
          <w:sz w:val="24"/>
          <w:szCs w:val="24"/>
        </w:rPr>
        <w:t>.</w:t>
      </w:r>
      <w:r w:rsidRPr="00845DA0">
        <w:rPr>
          <w:rFonts w:ascii="Times New Roman" w:hAnsi="Times New Roman" w:cs="Times New Roman"/>
          <w:sz w:val="24"/>
          <w:szCs w:val="24"/>
        </w:rPr>
        <w:t xml:space="preserve"> </w:t>
      </w:r>
      <w:r w:rsidRPr="000D046A">
        <w:rPr>
          <w:rFonts w:ascii="Times New Roman" w:hAnsi="Times New Roman" w:cs="Times New Roman"/>
          <w:sz w:val="24"/>
          <w:szCs w:val="24"/>
        </w:rPr>
        <w:t xml:space="preserve">Men attributed their inability to provide for the family to the general lack of economic opportunities and the increasingly poor returns from agricultural activities. </w:t>
      </w:r>
      <w:r w:rsidR="00675DB5" w:rsidRPr="000D046A">
        <w:rPr>
          <w:rFonts w:ascii="Times New Roman" w:hAnsi="Times New Roman" w:cs="Times New Roman"/>
          <w:sz w:val="24"/>
          <w:szCs w:val="24"/>
        </w:rPr>
        <w:t>Also,</w:t>
      </w:r>
      <w:r w:rsidR="008970CB" w:rsidRPr="000D046A">
        <w:rPr>
          <w:rFonts w:ascii="Times New Roman" w:hAnsi="Times New Roman" w:cs="Times New Roman"/>
          <w:sz w:val="24"/>
          <w:szCs w:val="24"/>
        </w:rPr>
        <w:t xml:space="preserve"> the excessive drinking habit</w:t>
      </w:r>
      <w:r w:rsidR="007848D0" w:rsidRPr="000D046A">
        <w:rPr>
          <w:rFonts w:ascii="Times New Roman" w:hAnsi="Times New Roman" w:cs="Times New Roman"/>
          <w:sz w:val="24"/>
          <w:szCs w:val="24"/>
        </w:rPr>
        <w:t>s</w:t>
      </w:r>
      <w:r w:rsidR="008970CB" w:rsidRPr="000D046A">
        <w:rPr>
          <w:rFonts w:ascii="Times New Roman" w:hAnsi="Times New Roman" w:cs="Times New Roman"/>
          <w:sz w:val="24"/>
          <w:szCs w:val="24"/>
        </w:rPr>
        <w:t xml:space="preserve"> of some men in the area affected their ability to provide for their family</w:t>
      </w:r>
      <w:r w:rsidR="00A20B9F" w:rsidRPr="000D046A">
        <w:rPr>
          <w:rFonts w:ascii="Times New Roman" w:hAnsi="Times New Roman" w:cs="Times New Roman"/>
          <w:sz w:val="24"/>
          <w:szCs w:val="24"/>
        </w:rPr>
        <w:t xml:space="preserve"> members</w:t>
      </w:r>
      <w:r w:rsidR="008970CB" w:rsidRPr="000D046A">
        <w:rPr>
          <w:rFonts w:ascii="Times New Roman" w:hAnsi="Times New Roman" w:cs="Times New Roman"/>
          <w:sz w:val="24"/>
          <w:szCs w:val="24"/>
        </w:rPr>
        <w:t xml:space="preserve">. </w:t>
      </w:r>
      <w:r w:rsidRPr="000D046A">
        <w:rPr>
          <w:rFonts w:ascii="Times New Roman" w:hAnsi="Times New Roman" w:cs="Times New Roman"/>
          <w:sz w:val="24"/>
          <w:szCs w:val="24"/>
        </w:rPr>
        <w:t xml:space="preserve">Community members observed that lack of </w:t>
      </w:r>
      <w:r w:rsidR="003D1325" w:rsidRPr="000D046A">
        <w:rPr>
          <w:rFonts w:ascii="Times New Roman" w:hAnsi="Times New Roman" w:cs="Times New Roman"/>
          <w:sz w:val="24"/>
          <w:szCs w:val="24"/>
        </w:rPr>
        <w:t xml:space="preserve">financial </w:t>
      </w:r>
      <w:r w:rsidR="00126C3E" w:rsidRPr="000D046A">
        <w:rPr>
          <w:rFonts w:ascii="Times New Roman" w:hAnsi="Times New Roman" w:cs="Times New Roman"/>
          <w:sz w:val="24"/>
          <w:szCs w:val="24"/>
        </w:rPr>
        <w:t xml:space="preserve">support </w:t>
      </w:r>
      <w:r w:rsidRPr="000D046A">
        <w:rPr>
          <w:rFonts w:ascii="Times New Roman" w:hAnsi="Times New Roman" w:cs="Times New Roman"/>
          <w:sz w:val="24"/>
          <w:szCs w:val="24"/>
        </w:rPr>
        <w:t>coupled with lack of income generating opportunities often made it difficult for families to have access to nutritious food. Evidence exist</w:t>
      </w:r>
      <w:r w:rsidR="003D1325" w:rsidRPr="000D046A">
        <w:rPr>
          <w:rFonts w:ascii="Times New Roman" w:hAnsi="Times New Roman" w:cs="Times New Roman"/>
          <w:sz w:val="24"/>
          <w:szCs w:val="24"/>
        </w:rPr>
        <w:t>s</w:t>
      </w:r>
      <w:r w:rsidRPr="000D046A">
        <w:rPr>
          <w:rFonts w:ascii="Times New Roman" w:hAnsi="Times New Roman" w:cs="Times New Roman"/>
          <w:sz w:val="24"/>
          <w:szCs w:val="24"/>
        </w:rPr>
        <w:t xml:space="preserve"> that men</w:t>
      </w:r>
      <w:r w:rsidR="003D1325" w:rsidRPr="000D046A">
        <w:rPr>
          <w:rFonts w:ascii="Times New Roman" w:hAnsi="Times New Roman" w:cs="Times New Roman"/>
          <w:sz w:val="24"/>
          <w:szCs w:val="24"/>
        </w:rPr>
        <w:t>’s</w:t>
      </w:r>
      <w:r w:rsidRPr="000D046A">
        <w:rPr>
          <w:rFonts w:ascii="Times New Roman" w:hAnsi="Times New Roman" w:cs="Times New Roman"/>
          <w:sz w:val="24"/>
          <w:szCs w:val="24"/>
        </w:rPr>
        <w:t xml:space="preserve"> involvement in child care and feeding could improve nutritional status in rural communities</w:t>
      </w:r>
      <w:r w:rsidR="00E60FCB" w:rsidRPr="000D046A">
        <w:rPr>
          <w:rFonts w:ascii="Times New Roman" w:hAnsi="Times New Roman" w:cs="Times New Roman"/>
          <w:sz w:val="24"/>
          <w:szCs w:val="24"/>
          <w:vertAlign w:val="superscript"/>
        </w:rPr>
        <w:t>(2</w:t>
      </w:r>
      <w:r w:rsidR="00742C3E">
        <w:rPr>
          <w:rFonts w:ascii="Times New Roman" w:hAnsi="Times New Roman" w:cs="Times New Roman"/>
          <w:sz w:val="24"/>
          <w:szCs w:val="24"/>
          <w:vertAlign w:val="superscript"/>
        </w:rPr>
        <w:t>9</w:t>
      </w:r>
      <w:r w:rsidR="00E60FCB" w:rsidRPr="000D046A">
        <w:rPr>
          <w:rFonts w:ascii="Times New Roman" w:hAnsi="Times New Roman" w:cs="Times New Roman"/>
          <w:sz w:val="24"/>
          <w:szCs w:val="24"/>
          <w:vertAlign w:val="superscript"/>
        </w:rPr>
        <w:t>,</w:t>
      </w:r>
      <w:r w:rsidR="00742C3E">
        <w:rPr>
          <w:rFonts w:ascii="Times New Roman" w:hAnsi="Times New Roman" w:cs="Times New Roman"/>
          <w:sz w:val="24"/>
          <w:szCs w:val="24"/>
          <w:vertAlign w:val="superscript"/>
        </w:rPr>
        <w:t>30</w:t>
      </w:r>
      <w:r w:rsidR="00C85A73" w:rsidRPr="000D046A">
        <w:rPr>
          <w:rFonts w:ascii="Times New Roman" w:hAnsi="Times New Roman" w:cs="Times New Roman"/>
          <w:sz w:val="24"/>
          <w:szCs w:val="24"/>
          <w:vertAlign w:val="superscript"/>
        </w:rPr>
        <w:t>,</w:t>
      </w:r>
      <w:r w:rsidR="00742C3E">
        <w:rPr>
          <w:rFonts w:ascii="Times New Roman" w:hAnsi="Times New Roman" w:cs="Times New Roman"/>
          <w:sz w:val="24"/>
          <w:szCs w:val="24"/>
          <w:vertAlign w:val="superscript"/>
        </w:rPr>
        <w:t>31</w:t>
      </w:r>
      <w:r w:rsidR="00C85A73" w:rsidRPr="000D046A">
        <w:rPr>
          <w:rFonts w:ascii="Times New Roman" w:hAnsi="Times New Roman" w:cs="Times New Roman"/>
          <w:sz w:val="24"/>
          <w:szCs w:val="24"/>
          <w:vertAlign w:val="superscript"/>
        </w:rPr>
        <w:t>)</w:t>
      </w:r>
      <w:r w:rsidR="00C85A73" w:rsidRPr="000D046A">
        <w:rPr>
          <w:rFonts w:ascii="Times New Roman" w:hAnsi="Times New Roman" w:cs="Times New Roman"/>
          <w:sz w:val="24"/>
          <w:szCs w:val="24"/>
        </w:rPr>
        <w:t>.</w:t>
      </w:r>
    </w:p>
    <w:p w14:paraId="0C3B9779" w14:textId="77777777" w:rsidR="00C85A73" w:rsidRPr="000D046A" w:rsidRDefault="00C85A73" w:rsidP="00981576">
      <w:pPr>
        <w:spacing w:after="0" w:line="360" w:lineRule="auto"/>
        <w:jc w:val="both"/>
        <w:rPr>
          <w:rFonts w:ascii="Times New Roman" w:hAnsi="Times New Roman" w:cs="Times New Roman"/>
          <w:sz w:val="24"/>
          <w:szCs w:val="24"/>
        </w:rPr>
      </w:pPr>
    </w:p>
    <w:p w14:paraId="652EB18E" w14:textId="309493E5" w:rsidR="00C85A73" w:rsidRPr="000D046A" w:rsidRDefault="00DF7744" w:rsidP="00981576">
      <w:pPr>
        <w:spacing w:line="360" w:lineRule="auto"/>
        <w:jc w:val="both"/>
        <w:rPr>
          <w:rFonts w:ascii="Times New Roman" w:hAnsi="Times New Roman" w:cs="Times New Roman"/>
          <w:sz w:val="24"/>
          <w:szCs w:val="24"/>
        </w:rPr>
      </w:pPr>
      <w:r w:rsidRPr="000D046A">
        <w:rPr>
          <w:rFonts w:ascii="Times New Roman" w:hAnsi="Times New Roman" w:cs="Times New Roman"/>
          <w:sz w:val="24"/>
          <w:szCs w:val="24"/>
        </w:rPr>
        <w:t xml:space="preserve">Despite these </w:t>
      </w:r>
      <w:r w:rsidR="00C85A73" w:rsidRPr="000D046A">
        <w:rPr>
          <w:rFonts w:ascii="Times New Roman" w:hAnsi="Times New Roman" w:cs="Times New Roman"/>
          <w:sz w:val="24"/>
          <w:szCs w:val="24"/>
        </w:rPr>
        <w:t xml:space="preserve">numerous challenges, community members proposed various interventions that could improve maternal and child nutrition. They </w:t>
      </w:r>
      <w:r w:rsidR="002A1E66" w:rsidRPr="000D046A">
        <w:rPr>
          <w:rFonts w:ascii="Times New Roman" w:hAnsi="Times New Roman" w:cs="Times New Roman"/>
          <w:sz w:val="24"/>
          <w:szCs w:val="24"/>
        </w:rPr>
        <w:t>noted</w:t>
      </w:r>
      <w:r w:rsidR="00C85A73" w:rsidRPr="000D046A">
        <w:rPr>
          <w:rFonts w:ascii="Times New Roman" w:hAnsi="Times New Roman" w:cs="Times New Roman"/>
          <w:sz w:val="24"/>
          <w:szCs w:val="24"/>
        </w:rPr>
        <w:t xml:space="preserve"> that </w:t>
      </w:r>
      <w:r w:rsidR="003D1325" w:rsidRPr="000D046A">
        <w:rPr>
          <w:rFonts w:ascii="Times New Roman" w:hAnsi="Times New Roman" w:cs="Times New Roman"/>
          <w:sz w:val="24"/>
          <w:szCs w:val="24"/>
        </w:rPr>
        <w:t xml:space="preserve">the </w:t>
      </w:r>
      <w:r w:rsidR="00C85A73" w:rsidRPr="000D046A">
        <w:rPr>
          <w:rFonts w:ascii="Times New Roman" w:hAnsi="Times New Roman" w:cs="Times New Roman"/>
          <w:sz w:val="24"/>
          <w:szCs w:val="24"/>
        </w:rPr>
        <w:t xml:space="preserve">availability </w:t>
      </w:r>
      <w:r w:rsidR="00DB16BA" w:rsidRPr="000D046A">
        <w:rPr>
          <w:rFonts w:ascii="Times New Roman" w:hAnsi="Times New Roman" w:cs="Times New Roman"/>
          <w:sz w:val="24"/>
          <w:szCs w:val="24"/>
        </w:rPr>
        <w:t>and support to undertake</w:t>
      </w:r>
      <w:r w:rsidR="00C85A73" w:rsidRPr="000D046A">
        <w:rPr>
          <w:rFonts w:ascii="Times New Roman" w:hAnsi="Times New Roman" w:cs="Times New Roman"/>
          <w:sz w:val="24"/>
          <w:szCs w:val="24"/>
        </w:rPr>
        <w:t xml:space="preserve"> income generating opportunities </w:t>
      </w:r>
      <w:r w:rsidR="005E7E7E" w:rsidRPr="000D046A">
        <w:rPr>
          <w:rFonts w:ascii="Times New Roman" w:hAnsi="Times New Roman" w:cs="Times New Roman"/>
          <w:sz w:val="24"/>
          <w:szCs w:val="24"/>
        </w:rPr>
        <w:t>such as farming and</w:t>
      </w:r>
      <w:r w:rsidR="005965DB" w:rsidRPr="000D046A">
        <w:rPr>
          <w:rFonts w:ascii="Times New Roman" w:hAnsi="Times New Roman" w:cs="Times New Roman"/>
          <w:sz w:val="24"/>
          <w:szCs w:val="24"/>
        </w:rPr>
        <w:t xml:space="preserve"> trading</w:t>
      </w:r>
      <w:r w:rsidR="005E7E7E" w:rsidRPr="000D046A">
        <w:rPr>
          <w:rFonts w:ascii="Times New Roman" w:hAnsi="Times New Roman" w:cs="Times New Roman"/>
          <w:sz w:val="24"/>
          <w:szCs w:val="24"/>
        </w:rPr>
        <w:t xml:space="preserve"> especially for </w:t>
      </w:r>
      <w:r w:rsidR="00C85A73" w:rsidRPr="000D046A">
        <w:rPr>
          <w:rFonts w:ascii="Times New Roman" w:hAnsi="Times New Roman" w:cs="Times New Roman"/>
          <w:sz w:val="24"/>
          <w:szCs w:val="24"/>
        </w:rPr>
        <w:t>women</w:t>
      </w:r>
      <w:r w:rsidR="005E7E7E" w:rsidRPr="000D046A">
        <w:rPr>
          <w:rFonts w:ascii="Times New Roman" w:hAnsi="Times New Roman" w:cs="Times New Roman"/>
          <w:sz w:val="24"/>
          <w:szCs w:val="24"/>
        </w:rPr>
        <w:t>,</w:t>
      </w:r>
      <w:r w:rsidR="00C85A73" w:rsidRPr="000D046A">
        <w:rPr>
          <w:rFonts w:ascii="Times New Roman" w:hAnsi="Times New Roman" w:cs="Times New Roman"/>
          <w:sz w:val="24"/>
          <w:szCs w:val="24"/>
        </w:rPr>
        <w:t xml:space="preserve"> could help solve the poverty situation in the area. </w:t>
      </w:r>
      <w:r w:rsidR="002A1E66" w:rsidRPr="000D046A">
        <w:rPr>
          <w:rFonts w:ascii="Times New Roman" w:hAnsi="Times New Roman" w:cs="Times New Roman"/>
          <w:sz w:val="24"/>
          <w:szCs w:val="24"/>
        </w:rPr>
        <w:t>They expressed the view that such</w:t>
      </w:r>
      <w:r w:rsidR="00C85A73" w:rsidRPr="000D046A">
        <w:rPr>
          <w:rFonts w:ascii="Times New Roman" w:hAnsi="Times New Roman" w:cs="Times New Roman"/>
          <w:sz w:val="24"/>
          <w:szCs w:val="24"/>
        </w:rPr>
        <w:t xml:space="preserve"> initiative</w:t>
      </w:r>
      <w:r w:rsidR="002A1E66" w:rsidRPr="000D046A">
        <w:rPr>
          <w:rFonts w:ascii="Times New Roman" w:hAnsi="Times New Roman" w:cs="Times New Roman"/>
          <w:sz w:val="24"/>
          <w:szCs w:val="24"/>
        </w:rPr>
        <w:t>s</w:t>
      </w:r>
      <w:r w:rsidR="00C85A73" w:rsidRPr="000D046A">
        <w:rPr>
          <w:rFonts w:ascii="Times New Roman" w:hAnsi="Times New Roman" w:cs="Times New Roman"/>
          <w:sz w:val="24"/>
          <w:szCs w:val="24"/>
        </w:rPr>
        <w:t xml:space="preserve"> would significantly impro</w:t>
      </w:r>
      <w:r w:rsidR="00BC5F82" w:rsidRPr="000D046A">
        <w:rPr>
          <w:rFonts w:ascii="Times New Roman" w:hAnsi="Times New Roman" w:cs="Times New Roman"/>
          <w:sz w:val="24"/>
          <w:szCs w:val="24"/>
        </w:rPr>
        <w:t xml:space="preserve">ve maternal and child nutrition largely because the income generated from these activities would make it possible for households to purchase nutritious foods that are not grown in the community. </w:t>
      </w:r>
      <w:r w:rsidR="00C85A73" w:rsidRPr="000D046A">
        <w:rPr>
          <w:rFonts w:ascii="Times New Roman" w:hAnsi="Times New Roman" w:cs="Times New Roman"/>
          <w:sz w:val="24"/>
          <w:szCs w:val="24"/>
        </w:rPr>
        <w:t xml:space="preserve">This is consistent with earlier studies reporting that women’s empowerment, employment and social protection could </w:t>
      </w:r>
      <w:r w:rsidR="00EE720F" w:rsidRPr="000D046A">
        <w:rPr>
          <w:rFonts w:ascii="Times New Roman" w:hAnsi="Times New Roman" w:cs="Times New Roman"/>
          <w:sz w:val="24"/>
          <w:szCs w:val="24"/>
        </w:rPr>
        <w:t>reduce</w:t>
      </w:r>
      <w:r w:rsidR="00C85A73" w:rsidRPr="000D046A">
        <w:rPr>
          <w:rFonts w:ascii="Times New Roman" w:hAnsi="Times New Roman" w:cs="Times New Roman"/>
          <w:sz w:val="24"/>
          <w:szCs w:val="24"/>
        </w:rPr>
        <w:t xml:space="preserve"> maternal under</w:t>
      </w:r>
      <w:r w:rsidR="003D1325" w:rsidRPr="000D046A">
        <w:rPr>
          <w:rFonts w:ascii="Times New Roman" w:hAnsi="Times New Roman" w:cs="Times New Roman"/>
          <w:sz w:val="24"/>
          <w:szCs w:val="24"/>
        </w:rPr>
        <w:t>-</w:t>
      </w:r>
      <w:r w:rsidR="00C85A73" w:rsidRPr="000D046A">
        <w:rPr>
          <w:rFonts w:ascii="Times New Roman" w:hAnsi="Times New Roman" w:cs="Times New Roman"/>
          <w:sz w:val="24"/>
          <w:szCs w:val="24"/>
        </w:rPr>
        <w:t>nutrition, morbidity and mortality</w:t>
      </w:r>
      <w:r w:rsidR="00E60FCB" w:rsidRPr="000D046A">
        <w:rPr>
          <w:rFonts w:ascii="Times New Roman" w:hAnsi="Times New Roman" w:cs="Times New Roman"/>
          <w:sz w:val="24"/>
          <w:szCs w:val="24"/>
          <w:vertAlign w:val="superscript"/>
        </w:rPr>
        <w:t>(</w:t>
      </w:r>
      <w:r w:rsidR="00742C3E">
        <w:rPr>
          <w:rFonts w:ascii="Times New Roman" w:hAnsi="Times New Roman" w:cs="Times New Roman"/>
          <w:sz w:val="24"/>
          <w:szCs w:val="24"/>
          <w:vertAlign w:val="superscript"/>
        </w:rPr>
        <w:t>32</w:t>
      </w:r>
      <w:r w:rsidR="00E60FCB" w:rsidRPr="000D046A">
        <w:rPr>
          <w:rFonts w:ascii="Times New Roman" w:hAnsi="Times New Roman" w:cs="Times New Roman"/>
          <w:sz w:val="24"/>
          <w:szCs w:val="24"/>
          <w:vertAlign w:val="superscript"/>
        </w:rPr>
        <w:t>,8</w:t>
      </w:r>
      <w:r w:rsidR="00C85A73" w:rsidRPr="000D046A">
        <w:rPr>
          <w:rFonts w:ascii="Times New Roman" w:hAnsi="Times New Roman" w:cs="Times New Roman"/>
          <w:sz w:val="24"/>
          <w:szCs w:val="24"/>
          <w:vertAlign w:val="superscript"/>
        </w:rPr>
        <w:t>)</w:t>
      </w:r>
      <w:r w:rsidR="00C85A73" w:rsidRPr="000D046A">
        <w:rPr>
          <w:rFonts w:ascii="Times New Roman" w:hAnsi="Times New Roman" w:cs="Times New Roman"/>
          <w:sz w:val="24"/>
          <w:szCs w:val="24"/>
        </w:rPr>
        <w:t>.</w:t>
      </w:r>
    </w:p>
    <w:p w14:paraId="4B5E820E" w14:textId="77777777" w:rsidR="00B506E7" w:rsidRPr="000D046A" w:rsidRDefault="00B506E7" w:rsidP="00981576">
      <w:pPr>
        <w:spacing w:line="360" w:lineRule="auto"/>
        <w:jc w:val="both"/>
        <w:rPr>
          <w:rFonts w:ascii="Times New Roman" w:hAnsi="Times New Roman" w:cs="Times New Roman"/>
          <w:sz w:val="24"/>
          <w:szCs w:val="24"/>
        </w:rPr>
      </w:pPr>
    </w:p>
    <w:p w14:paraId="03B03B64" w14:textId="198A56EB" w:rsidR="00C85A73" w:rsidRPr="000D046A" w:rsidRDefault="00DB4AA3" w:rsidP="00981576">
      <w:pPr>
        <w:spacing w:after="0" w:line="360" w:lineRule="auto"/>
        <w:jc w:val="both"/>
        <w:rPr>
          <w:rFonts w:ascii="Times New Roman" w:hAnsi="Times New Roman" w:cs="Times New Roman"/>
          <w:sz w:val="24"/>
          <w:szCs w:val="24"/>
        </w:rPr>
      </w:pPr>
      <w:r w:rsidRPr="000D046A">
        <w:rPr>
          <w:rFonts w:ascii="Times New Roman" w:hAnsi="Times New Roman" w:cs="Times New Roman"/>
          <w:sz w:val="24"/>
          <w:szCs w:val="24"/>
        </w:rPr>
        <w:t>The recommendations from the community members in this study suggest that a focus on agricultural interventions and women’s empowerment would be effective. These types of nutrition-sensitive interventions which also create economic opportunities have been found to improve matern</w:t>
      </w:r>
      <w:r w:rsidR="00B506E7" w:rsidRPr="000D046A">
        <w:rPr>
          <w:rFonts w:ascii="Times New Roman" w:hAnsi="Times New Roman" w:cs="Times New Roman"/>
          <w:sz w:val="24"/>
          <w:szCs w:val="24"/>
        </w:rPr>
        <w:t>al and child nutrition outcomes</w:t>
      </w:r>
      <w:r w:rsidRPr="000D046A">
        <w:rPr>
          <w:rFonts w:ascii="Times New Roman" w:hAnsi="Times New Roman" w:cs="Times New Roman"/>
          <w:sz w:val="24"/>
          <w:szCs w:val="24"/>
          <w:vertAlign w:val="superscript"/>
        </w:rPr>
        <w:t>(</w:t>
      </w:r>
      <w:r w:rsidR="00A42CB9" w:rsidRPr="000D046A">
        <w:rPr>
          <w:rFonts w:ascii="Times New Roman" w:hAnsi="Times New Roman" w:cs="Times New Roman"/>
          <w:sz w:val="24"/>
          <w:szCs w:val="24"/>
          <w:vertAlign w:val="superscript"/>
        </w:rPr>
        <w:t>3</w:t>
      </w:r>
      <w:r w:rsidR="00742C3E">
        <w:rPr>
          <w:rFonts w:ascii="Times New Roman" w:hAnsi="Times New Roman" w:cs="Times New Roman"/>
          <w:sz w:val="24"/>
          <w:szCs w:val="24"/>
          <w:vertAlign w:val="superscript"/>
        </w:rPr>
        <w:t>3</w:t>
      </w:r>
      <w:r w:rsidR="00B506E7" w:rsidRPr="000D046A">
        <w:rPr>
          <w:rFonts w:ascii="Times New Roman" w:hAnsi="Times New Roman" w:cs="Times New Roman"/>
          <w:sz w:val="24"/>
          <w:szCs w:val="24"/>
          <w:vertAlign w:val="superscript"/>
        </w:rPr>
        <w:t>)</w:t>
      </w:r>
      <w:r w:rsidR="00B506E7" w:rsidRPr="000D046A">
        <w:rPr>
          <w:rFonts w:ascii="Times New Roman" w:hAnsi="Times New Roman" w:cs="Times New Roman"/>
          <w:sz w:val="24"/>
          <w:szCs w:val="24"/>
        </w:rPr>
        <w:t>.</w:t>
      </w:r>
      <w:r w:rsidRPr="000D046A">
        <w:rPr>
          <w:rFonts w:ascii="Times New Roman" w:hAnsi="Times New Roman" w:cs="Times New Roman"/>
          <w:sz w:val="24"/>
          <w:szCs w:val="24"/>
        </w:rPr>
        <w:t xml:space="preserve"> Components of interventions which combine agricultural inputs and women’s empowerment include training women to set-up and manage poultry‐based small businesses</w:t>
      </w:r>
      <w:r w:rsidR="00F44805" w:rsidRPr="000D046A">
        <w:rPr>
          <w:rFonts w:ascii="Times New Roman" w:hAnsi="Times New Roman" w:cs="Times New Roman"/>
          <w:sz w:val="24"/>
          <w:szCs w:val="24"/>
        </w:rPr>
        <w:t xml:space="preserve"> </w:t>
      </w:r>
      <w:r w:rsidRPr="000D046A">
        <w:rPr>
          <w:rFonts w:ascii="Times New Roman" w:hAnsi="Times New Roman" w:cs="Times New Roman"/>
          <w:sz w:val="24"/>
          <w:szCs w:val="24"/>
        </w:rPr>
        <w:t>and upskilling wider community members in home gardening and food demonstrations.</w:t>
      </w:r>
      <w:r w:rsidR="00AC48C9" w:rsidRPr="000D046A">
        <w:rPr>
          <w:rFonts w:ascii="Times New Roman" w:hAnsi="Times New Roman" w:cs="Times New Roman"/>
          <w:sz w:val="24"/>
          <w:szCs w:val="24"/>
        </w:rPr>
        <w:t xml:space="preserve"> </w:t>
      </w:r>
      <w:r w:rsidR="00AC48C9" w:rsidRPr="00742C3E">
        <w:rPr>
          <w:rFonts w:ascii="Times New Roman" w:hAnsi="Times New Roman" w:cs="Times New Roman"/>
          <w:sz w:val="24"/>
          <w:szCs w:val="24"/>
        </w:rPr>
        <w:t xml:space="preserve">Participants in this study </w:t>
      </w:r>
      <w:r w:rsidR="00D849D3" w:rsidRPr="00742C3E">
        <w:rPr>
          <w:rFonts w:ascii="Times New Roman" w:hAnsi="Times New Roman" w:cs="Times New Roman"/>
          <w:sz w:val="24"/>
          <w:szCs w:val="24"/>
        </w:rPr>
        <w:t>made a point of asking for nutrition education in the form of food demonstrations</w:t>
      </w:r>
      <w:r w:rsidR="008C65A0" w:rsidRPr="00742C3E">
        <w:rPr>
          <w:rFonts w:ascii="Times New Roman" w:hAnsi="Times New Roman" w:cs="Times New Roman"/>
          <w:sz w:val="24"/>
          <w:szCs w:val="24"/>
        </w:rPr>
        <w:t>.</w:t>
      </w:r>
      <w:r w:rsidRPr="00742C3E">
        <w:rPr>
          <w:rFonts w:ascii="Times New Roman" w:hAnsi="Times New Roman" w:cs="Times New Roman"/>
          <w:sz w:val="24"/>
          <w:szCs w:val="24"/>
        </w:rPr>
        <w:t xml:space="preserve"> </w:t>
      </w:r>
      <w:r w:rsidRPr="000D046A">
        <w:rPr>
          <w:rFonts w:ascii="Times New Roman" w:hAnsi="Times New Roman" w:cs="Times New Roman"/>
          <w:sz w:val="24"/>
          <w:szCs w:val="24"/>
        </w:rPr>
        <w:t>These types of interventions have been found to significantly improve child dietary diversity and increase infant length, height and weight Z scores in Ghana</w:t>
      </w:r>
      <w:r w:rsidRPr="000D046A">
        <w:rPr>
          <w:rFonts w:ascii="Times New Roman" w:hAnsi="Times New Roman" w:cs="Times New Roman"/>
          <w:sz w:val="24"/>
          <w:szCs w:val="24"/>
          <w:vertAlign w:val="superscript"/>
        </w:rPr>
        <w:t>(</w:t>
      </w:r>
      <w:r w:rsidR="00A42CB9" w:rsidRPr="000D046A">
        <w:rPr>
          <w:rFonts w:ascii="Times New Roman" w:hAnsi="Times New Roman" w:cs="Times New Roman"/>
          <w:sz w:val="24"/>
          <w:szCs w:val="24"/>
          <w:vertAlign w:val="superscript"/>
        </w:rPr>
        <w:t>9</w:t>
      </w:r>
      <w:r w:rsidR="00B506E7" w:rsidRPr="000D046A">
        <w:rPr>
          <w:rFonts w:ascii="Times New Roman" w:hAnsi="Times New Roman" w:cs="Times New Roman"/>
          <w:sz w:val="24"/>
          <w:szCs w:val="24"/>
          <w:vertAlign w:val="superscript"/>
        </w:rPr>
        <w:t>)</w:t>
      </w:r>
      <w:r w:rsidR="00B506E7" w:rsidRPr="000D046A">
        <w:rPr>
          <w:rFonts w:ascii="Times New Roman" w:hAnsi="Times New Roman" w:cs="Times New Roman"/>
          <w:sz w:val="24"/>
          <w:szCs w:val="24"/>
        </w:rPr>
        <w:t>.</w:t>
      </w:r>
      <w:r w:rsidR="000C06F4" w:rsidRPr="000D046A">
        <w:rPr>
          <w:rFonts w:ascii="Times New Roman" w:hAnsi="Times New Roman" w:cs="Times New Roman"/>
          <w:sz w:val="24"/>
          <w:szCs w:val="24"/>
        </w:rPr>
        <w:t xml:space="preserve"> </w:t>
      </w:r>
      <w:r w:rsidRPr="000D046A">
        <w:rPr>
          <w:rFonts w:ascii="Times New Roman" w:hAnsi="Times New Roman" w:cs="Times New Roman"/>
          <w:sz w:val="24"/>
          <w:szCs w:val="24"/>
        </w:rPr>
        <w:t>Another agricultural intervention in the neighboring West African country Burkina Faso, also focused on women’s empowerment by dedicating land to women and provided training on agriculture production and income generation. This also produced significant reductions in child wasting and improvements in mothers' nutrition and e</w:t>
      </w:r>
      <w:r w:rsidR="00B506E7" w:rsidRPr="000D046A">
        <w:rPr>
          <w:rFonts w:ascii="Times New Roman" w:hAnsi="Times New Roman" w:cs="Times New Roman"/>
          <w:sz w:val="24"/>
          <w:szCs w:val="24"/>
        </w:rPr>
        <w:t>mpowerment outcomes</w:t>
      </w:r>
      <w:r w:rsidRPr="000D046A">
        <w:rPr>
          <w:rFonts w:ascii="Times New Roman" w:hAnsi="Times New Roman" w:cs="Times New Roman"/>
          <w:sz w:val="24"/>
          <w:szCs w:val="24"/>
          <w:vertAlign w:val="superscript"/>
        </w:rPr>
        <w:t>(</w:t>
      </w:r>
      <w:r w:rsidR="00A42CB9" w:rsidRPr="000D046A">
        <w:rPr>
          <w:rFonts w:ascii="Times New Roman" w:hAnsi="Times New Roman" w:cs="Times New Roman"/>
          <w:sz w:val="24"/>
          <w:szCs w:val="24"/>
          <w:vertAlign w:val="superscript"/>
        </w:rPr>
        <w:t>3</w:t>
      </w:r>
      <w:r w:rsidR="00742C3E">
        <w:rPr>
          <w:rFonts w:ascii="Times New Roman" w:hAnsi="Times New Roman" w:cs="Times New Roman"/>
          <w:sz w:val="24"/>
          <w:szCs w:val="24"/>
          <w:vertAlign w:val="superscript"/>
        </w:rPr>
        <w:t>4</w:t>
      </w:r>
      <w:r w:rsidR="00B506E7" w:rsidRPr="000D046A">
        <w:rPr>
          <w:rFonts w:ascii="Times New Roman" w:hAnsi="Times New Roman" w:cs="Times New Roman"/>
          <w:sz w:val="24"/>
          <w:szCs w:val="24"/>
          <w:vertAlign w:val="superscript"/>
        </w:rPr>
        <w:t>,3</w:t>
      </w:r>
      <w:r w:rsidR="00742C3E">
        <w:rPr>
          <w:rFonts w:ascii="Times New Roman" w:hAnsi="Times New Roman" w:cs="Times New Roman"/>
          <w:sz w:val="24"/>
          <w:szCs w:val="24"/>
          <w:vertAlign w:val="superscript"/>
        </w:rPr>
        <w:t>5</w:t>
      </w:r>
      <w:r w:rsidRPr="000D046A">
        <w:rPr>
          <w:rFonts w:ascii="Times New Roman" w:hAnsi="Times New Roman" w:cs="Times New Roman"/>
          <w:sz w:val="24"/>
          <w:szCs w:val="24"/>
          <w:vertAlign w:val="superscript"/>
        </w:rPr>
        <w:t>)</w:t>
      </w:r>
      <w:r w:rsidRPr="000D046A">
        <w:rPr>
          <w:rFonts w:ascii="Times New Roman" w:hAnsi="Times New Roman" w:cs="Times New Roman"/>
          <w:sz w:val="24"/>
          <w:szCs w:val="24"/>
        </w:rPr>
        <w:t>. Community members in the present study suggested that these types of nutrition-sensitive intervention might be acceptable to them; they wanted support with agricultural outputs, opportunities for women to generate income and education on how to prepare locally grown foods.</w:t>
      </w:r>
    </w:p>
    <w:p w14:paraId="1AE318D0" w14:textId="77777777" w:rsidR="00DB4AA3" w:rsidRPr="000D046A" w:rsidRDefault="00DB4AA3" w:rsidP="00981576">
      <w:pPr>
        <w:spacing w:after="0" w:line="360" w:lineRule="auto"/>
        <w:jc w:val="both"/>
        <w:rPr>
          <w:rFonts w:ascii="Times New Roman" w:hAnsi="Times New Roman" w:cs="Times New Roman"/>
          <w:sz w:val="24"/>
          <w:szCs w:val="24"/>
        </w:rPr>
      </w:pPr>
    </w:p>
    <w:p w14:paraId="2B96BB5D" w14:textId="2453A4F4" w:rsidR="00C85A73" w:rsidRPr="000D046A" w:rsidRDefault="00724FF2" w:rsidP="004E386F">
      <w:pPr>
        <w:spacing w:line="360" w:lineRule="auto"/>
        <w:jc w:val="both"/>
        <w:rPr>
          <w:rFonts w:ascii="Times New Roman" w:hAnsi="Times New Roman" w:cs="Times New Roman"/>
          <w:sz w:val="24"/>
          <w:szCs w:val="24"/>
        </w:rPr>
      </w:pPr>
      <w:r w:rsidRPr="000D046A">
        <w:rPr>
          <w:rFonts w:ascii="Times New Roman" w:hAnsi="Times New Roman" w:cs="Times New Roman"/>
          <w:sz w:val="24"/>
          <w:szCs w:val="24"/>
        </w:rPr>
        <w:t>Further</w:t>
      </w:r>
      <w:r w:rsidR="00B94839" w:rsidRPr="000D046A">
        <w:rPr>
          <w:rFonts w:ascii="Times New Roman" w:hAnsi="Times New Roman" w:cs="Times New Roman"/>
          <w:sz w:val="24"/>
          <w:szCs w:val="24"/>
        </w:rPr>
        <w:t>more</w:t>
      </w:r>
      <w:r w:rsidRPr="000D046A">
        <w:rPr>
          <w:rFonts w:ascii="Times New Roman" w:hAnsi="Times New Roman" w:cs="Times New Roman"/>
          <w:sz w:val="24"/>
          <w:szCs w:val="24"/>
        </w:rPr>
        <w:t>, m</w:t>
      </w:r>
      <w:r w:rsidR="00FC3C9A" w:rsidRPr="000D046A">
        <w:rPr>
          <w:rFonts w:ascii="Times New Roman" w:hAnsi="Times New Roman" w:cs="Times New Roman"/>
          <w:sz w:val="24"/>
          <w:szCs w:val="24"/>
        </w:rPr>
        <w:t xml:space="preserve">easures </w:t>
      </w:r>
      <w:r w:rsidR="00B94839" w:rsidRPr="000D046A">
        <w:rPr>
          <w:rFonts w:ascii="Times New Roman" w:hAnsi="Times New Roman" w:cs="Times New Roman"/>
          <w:sz w:val="24"/>
          <w:szCs w:val="24"/>
        </w:rPr>
        <w:t xml:space="preserve">such as provision of irrigation infrastructure and </w:t>
      </w:r>
      <w:r w:rsidR="003D1325" w:rsidRPr="000D046A">
        <w:rPr>
          <w:rFonts w:ascii="Times New Roman" w:hAnsi="Times New Roman" w:cs="Times New Roman"/>
          <w:sz w:val="24"/>
          <w:szCs w:val="24"/>
        </w:rPr>
        <w:t>improved</w:t>
      </w:r>
      <w:r w:rsidR="00B94839" w:rsidRPr="000D046A">
        <w:rPr>
          <w:rFonts w:ascii="Times New Roman" w:hAnsi="Times New Roman" w:cs="Times New Roman"/>
          <w:sz w:val="24"/>
          <w:szCs w:val="24"/>
        </w:rPr>
        <w:t xml:space="preserve"> access to agricultural inputs</w:t>
      </w:r>
      <w:r w:rsidR="005965DB" w:rsidRPr="000D046A">
        <w:rPr>
          <w:rFonts w:ascii="Times New Roman" w:hAnsi="Times New Roman" w:cs="Times New Roman"/>
          <w:sz w:val="24"/>
          <w:szCs w:val="24"/>
        </w:rPr>
        <w:t xml:space="preserve"> such as high yield seeds, pesticides and fertilizer </w:t>
      </w:r>
      <w:r w:rsidR="00FC3C9A" w:rsidRPr="000D046A">
        <w:rPr>
          <w:rFonts w:ascii="Times New Roman" w:hAnsi="Times New Roman" w:cs="Times New Roman"/>
          <w:sz w:val="24"/>
          <w:szCs w:val="24"/>
        </w:rPr>
        <w:t xml:space="preserve">to boost agricultural </w:t>
      </w:r>
      <w:r w:rsidR="00FC3C9A" w:rsidRPr="000D046A">
        <w:rPr>
          <w:rFonts w:ascii="Times New Roman" w:hAnsi="Times New Roman" w:cs="Times New Roman"/>
          <w:sz w:val="24"/>
          <w:szCs w:val="24"/>
        </w:rPr>
        <w:lastRenderedPageBreak/>
        <w:t xml:space="preserve">productivity </w:t>
      </w:r>
      <w:r w:rsidR="003F2CBF" w:rsidRPr="000D046A">
        <w:rPr>
          <w:rFonts w:ascii="Times New Roman" w:hAnsi="Times New Roman" w:cs="Times New Roman"/>
          <w:sz w:val="24"/>
          <w:szCs w:val="24"/>
        </w:rPr>
        <w:t>were</w:t>
      </w:r>
      <w:r w:rsidR="00FC3C9A" w:rsidRPr="000D046A">
        <w:rPr>
          <w:rFonts w:ascii="Times New Roman" w:hAnsi="Times New Roman" w:cs="Times New Roman"/>
          <w:sz w:val="24"/>
          <w:szCs w:val="24"/>
        </w:rPr>
        <w:t xml:space="preserve"> suggested in this study as ways to improve nutritional status. </w:t>
      </w:r>
      <w:r w:rsidR="0011542A" w:rsidRPr="000D046A">
        <w:rPr>
          <w:rFonts w:ascii="Times New Roman" w:hAnsi="Times New Roman" w:cs="Times New Roman"/>
          <w:sz w:val="24"/>
          <w:szCs w:val="24"/>
        </w:rPr>
        <w:t>Study participants suggested that</w:t>
      </w:r>
      <w:r w:rsidR="00FC3C9A" w:rsidRPr="000D046A">
        <w:rPr>
          <w:rFonts w:ascii="Times New Roman" w:hAnsi="Times New Roman" w:cs="Times New Roman"/>
          <w:sz w:val="24"/>
          <w:szCs w:val="24"/>
        </w:rPr>
        <w:t xml:space="preserve"> such measures </w:t>
      </w:r>
      <w:r w:rsidR="0011542A" w:rsidRPr="000D046A">
        <w:rPr>
          <w:rFonts w:ascii="Times New Roman" w:hAnsi="Times New Roman" w:cs="Times New Roman"/>
          <w:sz w:val="24"/>
          <w:szCs w:val="24"/>
        </w:rPr>
        <w:t>would</w:t>
      </w:r>
      <w:r w:rsidR="00FC3C9A" w:rsidRPr="000D046A">
        <w:rPr>
          <w:rFonts w:ascii="Times New Roman" w:hAnsi="Times New Roman" w:cs="Times New Roman"/>
          <w:sz w:val="24"/>
          <w:szCs w:val="24"/>
        </w:rPr>
        <w:t xml:space="preserve"> increase food production and availability all year round and make it easier for households to consum</w:t>
      </w:r>
      <w:r w:rsidR="00BC5F82" w:rsidRPr="000D046A">
        <w:rPr>
          <w:rFonts w:ascii="Times New Roman" w:hAnsi="Times New Roman" w:cs="Times New Roman"/>
          <w:sz w:val="24"/>
          <w:szCs w:val="24"/>
        </w:rPr>
        <w:t>e nutritious foods.</w:t>
      </w:r>
      <w:r w:rsidR="00FC3C9A" w:rsidRPr="000D046A">
        <w:rPr>
          <w:rFonts w:ascii="Times New Roman" w:hAnsi="Times New Roman" w:cs="Times New Roman"/>
          <w:sz w:val="24"/>
          <w:szCs w:val="24"/>
        </w:rPr>
        <w:t xml:space="preserve"> Evidence </w:t>
      </w:r>
      <w:r w:rsidR="0011542A" w:rsidRPr="000D046A">
        <w:rPr>
          <w:rFonts w:ascii="Times New Roman" w:hAnsi="Times New Roman" w:cs="Times New Roman"/>
          <w:sz w:val="24"/>
          <w:szCs w:val="24"/>
        </w:rPr>
        <w:t>from other studies suggests</w:t>
      </w:r>
      <w:r w:rsidR="00FC3C9A" w:rsidRPr="000D046A">
        <w:rPr>
          <w:rFonts w:ascii="Times New Roman" w:hAnsi="Times New Roman" w:cs="Times New Roman"/>
          <w:sz w:val="24"/>
          <w:szCs w:val="24"/>
        </w:rPr>
        <w:t xml:space="preserve"> that i</w:t>
      </w:r>
      <w:r w:rsidR="00C85A73" w:rsidRPr="000D046A">
        <w:rPr>
          <w:rFonts w:ascii="Times New Roman" w:hAnsi="Times New Roman" w:cs="Times New Roman"/>
          <w:sz w:val="24"/>
          <w:szCs w:val="24"/>
        </w:rPr>
        <w:t xml:space="preserve">nvestment in irrigation infrastructure </w:t>
      </w:r>
      <w:r w:rsidR="00BB2110" w:rsidRPr="000D046A">
        <w:rPr>
          <w:rFonts w:ascii="Times New Roman" w:hAnsi="Times New Roman" w:cs="Times New Roman"/>
          <w:sz w:val="24"/>
          <w:szCs w:val="24"/>
        </w:rPr>
        <w:t xml:space="preserve">could be </w:t>
      </w:r>
      <w:r w:rsidR="009D6608" w:rsidRPr="000D046A">
        <w:rPr>
          <w:rFonts w:ascii="Times New Roman" w:hAnsi="Times New Roman" w:cs="Times New Roman"/>
          <w:sz w:val="24"/>
          <w:szCs w:val="24"/>
        </w:rPr>
        <w:t>an</w:t>
      </w:r>
      <w:r w:rsidR="00C85A73" w:rsidRPr="000D046A">
        <w:rPr>
          <w:rFonts w:ascii="Times New Roman" w:hAnsi="Times New Roman" w:cs="Times New Roman"/>
          <w:sz w:val="24"/>
          <w:szCs w:val="24"/>
        </w:rPr>
        <w:t xml:space="preserve"> import</w:t>
      </w:r>
      <w:r w:rsidR="009D6608" w:rsidRPr="000D046A">
        <w:rPr>
          <w:rFonts w:ascii="Times New Roman" w:hAnsi="Times New Roman" w:cs="Times New Roman"/>
          <w:sz w:val="24"/>
          <w:szCs w:val="24"/>
        </w:rPr>
        <w:t>ant poverty alleviation strategy</w:t>
      </w:r>
      <w:r w:rsidR="00C85A73" w:rsidRPr="000D046A">
        <w:rPr>
          <w:rFonts w:ascii="Times New Roman" w:hAnsi="Times New Roman" w:cs="Times New Roman"/>
          <w:sz w:val="24"/>
          <w:szCs w:val="24"/>
        </w:rPr>
        <w:t xml:space="preserve"> since it boost</w:t>
      </w:r>
      <w:r w:rsidR="00C1506E" w:rsidRPr="000D046A">
        <w:rPr>
          <w:rFonts w:ascii="Times New Roman" w:hAnsi="Times New Roman" w:cs="Times New Roman"/>
          <w:sz w:val="24"/>
          <w:szCs w:val="24"/>
        </w:rPr>
        <w:t>s</w:t>
      </w:r>
      <w:r w:rsidR="00C85A73" w:rsidRPr="000D046A">
        <w:rPr>
          <w:rFonts w:ascii="Times New Roman" w:hAnsi="Times New Roman" w:cs="Times New Roman"/>
          <w:sz w:val="24"/>
          <w:szCs w:val="24"/>
        </w:rPr>
        <w:t xml:space="preserve"> agricultural productivity by reducing the risks associated with unreliable rainfall in most of the Sub-Saharan African countries including Ghana</w:t>
      </w:r>
      <w:r w:rsidR="00A42CB9" w:rsidRPr="000D046A">
        <w:rPr>
          <w:rFonts w:ascii="Times New Roman" w:hAnsi="Times New Roman" w:cs="Times New Roman"/>
          <w:sz w:val="24"/>
          <w:szCs w:val="24"/>
          <w:vertAlign w:val="superscript"/>
        </w:rPr>
        <w:t>(3</w:t>
      </w:r>
      <w:r w:rsidR="00742C3E">
        <w:rPr>
          <w:rFonts w:ascii="Times New Roman" w:hAnsi="Times New Roman" w:cs="Times New Roman"/>
          <w:sz w:val="24"/>
          <w:szCs w:val="24"/>
          <w:vertAlign w:val="superscript"/>
        </w:rPr>
        <w:t>6</w:t>
      </w:r>
      <w:r w:rsidR="00C85A73" w:rsidRPr="000D046A">
        <w:rPr>
          <w:rFonts w:ascii="Times New Roman" w:hAnsi="Times New Roman" w:cs="Times New Roman"/>
          <w:sz w:val="24"/>
          <w:szCs w:val="24"/>
          <w:vertAlign w:val="superscript"/>
        </w:rPr>
        <w:t>,</w:t>
      </w:r>
      <w:r w:rsidR="000C06F4" w:rsidRPr="000D046A">
        <w:rPr>
          <w:rFonts w:ascii="Times New Roman" w:hAnsi="Times New Roman" w:cs="Times New Roman"/>
          <w:sz w:val="24"/>
          <w:szCs w:val="24"/>
          <w:vertAlign w:val="superscript"/>
        </w:rPr>
        <w:t>3</w:t>
      </w:r>
      <w:r w:rsidR="00742C3E">
        <w:rPr>
          <w:rFonts w:ascii="Times New Roman" w:hAnsi="Times New Roman" w:cs="Times New Roman"/>
          <w:sz w:val="24"/>
          <w:szCs w:val="24"/>
          <w:vertAlign w:val="superscript"/>
        </w:rPr>
        <w:t>7</w:t>
      </w:r>
      <w:r w:rsidR="00C85A73" w:rsidRPr="000D046A">
        <w:rPr>
          <w:rFonts w:ascii="Times New Roman" w:hAnsi="Times New Roman" w:cs="Times New Roman"/>
          <w:sz w:val="24"/>
          <w:szCs w:val="24"/>
          <w:vertAlign w:val="superscript"/>
        </w:rPr>
        <w:t>)</w:t>
      </w:r>
      <w:r w:rsidR="00C85A73" w:rsidRPr="000D046A">
        <w:rPr>
          <w:rFonts w:ascii="Times New Roman" w:hAnsi="Times New Roman" w:cs="Times New Roman"/>
          <w:sz w:val="24"/>
          <w:szCs w:val="24"/>
        </w:rPr>
        <w:t>.</w:t>
      </w:r>
      <w:r w:rsidR="00D04286" w:rsidRPr="000D046A">
        <w:rPr>
          <w:rFonts w:ascii="Times New Roman" w:hAnsi="Times New Roman" w:cs="Times New Roman"/>
          <w:sz w:val="24"/>
          <w:szCs w:val="24"/>
        </w:rPr>
        <w:t xml:space="preserve"> Small scale irrigation schemes in the North Eastern region of Ghana have shown to be successful in poverty reduction through creating employment, improving household income source and nutritional status </w:t>
      </w:r>
      <w:r w:rsidR="00D04286" w:rsidRPr="000D046A">
        <w:rPr>
          <w:rFonts w:ascii="Times New Roman" w:hAnsi="Times New Roman" w:cs="Times New Roman"/>
          <w:sz w:val="24"/>
          <w:szCs w:val="24"/>
          <w:vertAlign w:val="superscript"/>
        </w:rPr>
        <w:t>(</w:t>
      </w:r>
      <w:r w:rsidR="00A452DF" w:rsidRPr="000D046A">
        <w:rPr>
          <w:rFonts w:ascii="Times New Roman" w:hAnsi="Times New Roman" w:cs="Times New Roman"/>
          <w:sz w:val="24"/>
          <w:szCs w:val="24"/>
          <w:vertAlign w:val="superscript"/>
        </w:rPr>
        <w:t>3</w:t>
      </w:r>
      <w:r w:rsidR="00742C3E">
        <w:rPr>
          <w:rFonts w:ascii="Times New Roman" w:hAnsi="Times New Roman" w:cs="Times New Roman"/>
          <w:sz w:val="24"/>
          <w:szCs w:val="24"/>
          <w:vertAlign w:val="superscript"/>
        </w:rPr>
        <w:t>8</w:t>
      </w:r>
      <w:r w:rsidR="004A41AB" w:rsidRPr="000D046A">
        <w:rPr>
          <w:rFonts w:ascii="Times New Roman" w:hAnsi="Times New Roman" w:cs="Times New Roman"/>
          <w:sz w:val="24"/>
          <w:szCs w:val="24"/>
          <w:vertAlign w:val="superscript"/>
        </w:rPr>
        <w:t>)</w:t>
      </w:r>
      <w:r w:rsidR="004A41AB" w:rsidRPr="000D046A">
        <w:rPr>
          <w:rFonts w:ascii="Times New Roman" w:hAnsi="Times New Roman" w:cs="Times New Roman"/>
          <w:sz w:val="24"/>
          <w:szCs w:val="24"/>
        </w:rPr>
        <w:t>.</w:t>
      </w:r>
      <w:r w:rsidR="00D04286" w:rsidRPr="000D046A">
        <w:rPr>
          <w:rFonts w:ascii="Times New Roman" w:hAnsi="Times New Roman" w:cs="Times New Roman"/>
          <w:sz w:val="24"/>
          <w:szCs w:val="24"/>
        </w:rPr>
        <w:t xml:space="preserve"> Community members spoke of changing climates and unreliable rainfall impacting their agricultural outputs and the food they were able to grow and sell. The 2019 Lancet commission on the global ‘</w:t>
      </w:r>
      <w:proofErr w:type="spellStart"/>
      <w:r w:rsidR="00D04286" w:rsidRPr="000D046A">
        <w:rPr>
          <w:rFonts w:ascii="Times New Roman" w:hAnsi="Times New Roman" w:cs="Times New Roman"/>
          <w:sz w:val="24"/>
          <w:szCs w:val="24"/>
        </w:rPr>
        <w:t>syndemic</w:t>
      </w:r>
      <w:proofErr w:type="spellEnd"/>
      <w:r w:rsidR="00D04286" w:rsidRPr="000D046A">
        <w:rPr>
          <w:rFonts w:ascii="Times New Roman" w:hAnsi="Times New Roman" w:cs="Times New Roman"/>
          <w:sz w:val="24"/>
          <w:szCs w:val="24"/>
        </w:rPr>
        <w:t xml:space="preserve">’ of obesity, undernutrition and climate change described the way climate change was exacerbating undernutrition and obesity </w:t>
      </w:r>
      <w:r w:rsidR="00D04286" w:rsidRPr="000D046A">
        <w:rPr>
          <w:rFonts w:ascii="Times New Roman" w:hAnsi="Times New Roman" w:cs="Times New Roman"/>
          <w:sz w:val="24"/>
          <w:szCs w:val="24"/>
          <w:vertAlign w:val="superscript"/>
        </w:rPr>
        <w:t>(</w:t>
      </w:r>
      <w:r w:rsidR="00A452DF" w:rsidRPr="000D046A">
        <w:rPr>
          <w:rFonts w:ascii="Times New Roman" w:hAnsi="Times New Roman" w:cs="Times New Roman"/>
          <w:sz w:val="24"/>
          <w:szCs w:val="24"/>
          <w:vertAlign w:val="superscript"/>
        </w:rPr>
        <w:t>3</w:t>
      </w:r>
      <w:r w:rsidR="00742C3E">
        <w:rPr>
          <w:rFonts w:ascii="Times New Roman" w:hAnsi="Times New Roman" w:cs="Times New Roman"/>
          <w:sz w:val="24"/>
          <w:szCs w:val="24"/>
          <w:vertAlign w:val="superscript"/>
        </w:rPr>
        <w:t>9</w:t>
      </w:r>
      <w:r w:rsidR="004A41AB" w:rsidRPr="000D046A">
        <w:rPr>
          <w:rFonts w:ascii="Times New Roman" w:hAnsi="Times New Roman" w:cs="Times New Roman"/>
          <w:sz w:val="24"/>
          <w:szCs w:val="24"/>
          <w:vertAlign w:val="superscript"/>
        </w:rPr>
        <w:t>)</w:t>
      </w:r>
      <w:r w:rsidR="004A41AB" w:rsidRPr="000D046A">
        <w:rPr>
          <w:rFonts w:ascii="Times New Roman" w:hAnsi="Times New Roman" w:cs="Times New Roman"/>
          <w:sz w:val="24"/>
          <w:szCs w:val="24"/>
        </w:rPr>
        <w:t>.</w:t>
      </w:r>
      <w:r w:rsidR="00D04286" w:rsidRPr="000D046A">
        <w:rPr>
          <w:rFonts w:ascii="Times New Roman" w:hAnsi="Times New Roman" w:cs="Times New Roman"/>
          <w:sz w:val="24"/>
          <w:szCs w:val="24"/>
        </w:rPr>
        <w:t xml:space="preserve"> In the context of </w:t>
      </w:r>
      <w:proofErr w:type="spellStart"/>
      <w:r w:rsidR="00D04286" w:rsidRPr="000D046A">
        <w:rPr>
          <w:rFonts w:ascii="Times New Roman" w:hAnsi="Times New Roman" w:cs="Times New Roman"/>
          <w:sz w:val="24"/>
          <w:szCs w:val="24"/>
        </w:rPr>
        <w:t>Navrongo</w:t>
      </w:r>
      <w:proofErr w:type="spellEnd"/>
      <w:r w:rsidR="00D04286" w:rsidRPr="000D046A">
        <w:rPr>
          <w:rFonts w:ascii="Times New Roman" w:hAnsi="Times New Roman" w:cs="Times New Roman"/>
          <w:sz w:val="24"/>
          <w:szCs w:val="24"/>
        </w:rPr>
        <w:t>, community members aligned agricultural issues, associated with climate change, to limited access to food and und</w:t>
      </w:r>
      <w:r w:rsidR="00D3179E" w:rsidRPr="000D046A">
        <w:rPr>
          <w:rFonts w:ascii="Times New Roman" w:hAnsi="Times New Roman" w:cs="Times New Roman"/>
          <w:sz w:val="24"/>
          <w:szCs w:val="24"/>
        </w:rPr>
        <w:t xml:space="preserve">erweight mothers and children. </w:t>
      </w:r>
      <w:r w:rsidR="00D04286" w:rsidRPr="000D046A">
        <w:rPr>
          <w:rFonts w:ascii="Times New Roman" w:hAnsi="Times New Roman" w:cs="Times New Roman"/>
          <w:sz w:val="24"/>
          <w:szCs w:val="24"/>
        </w:rPr>
        <w:t>Interventions in this context therefore need to account for effects of climate change and fluctuations in the traditional patterns of the seasons.</w:t>
      </w:r>
      <w:r w:rsidR="00C85A73" w:rsidRPr="000D046A">
        <w:rPr>
          <w:rFonts w:ascii="Times New Roman" w:hAnsi="Times New Roman" w:cs="Times New Roman"/>
          <w:sz w:val="24"/>
          <w:szCs w:val="24"/>
        </w:rPr>
        <w:t xml:space="preserve"> </w:t>
      </w:r>
    </w:p>
    <w:p w14:paraId="509EB567" w14:textId="77777777" w:rsidR="00C85A73" w:rsidRPr="000D046A" w:rsidRDefault="00C85A73" w:rsidP="0098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eastAsia="Times New Roman" w:hAnsi="Times New Roman" w:cs="Times New Roman"/>
          <w:sz w:val="24"/>
          <w:szCs w:val="24"/>
        </w:rPr>
      </w:pPr>
    </w:p>
    <w:p w14:paraId="73A2095B" w14:textId="66E01242" w:rsidR="00C85A73" w:rsidRPr="000D046A" w:rsidRDefault="00C85A73" w:rsidP="00981576">
      <w:pPr>
        <w:spacing w:line="360" w:lineRule="auto"/>
        <w:jc w:val="both"/>
        <w:rPr>
          <w:rFonts w:ascii="Times New Roman" w:hAnsi="Times New Roman" w:cs="Times New Roman"/>
          <w:sz w:val="24"/>
          <w:szCs w:val="24"/>
        </w:rPr>
      </w:pPr>
      <w:r w:rsidRPr="000D046A">
        <w:rPr>
          <w:rFonts w:ascii="Times New Roman" w:hAnsi="Times New Roman" w:cs="Times New Roman"/>
          <w:sz w:val="24"/>
          <w:szCs w:val="24"/>
        </w:rPr>
        <w:t>Continued investments in nutrition</w:t>
      </w:r>
      <w:r w:rsidR="00303E1D" w:rsidRPr="000D046A">
        <w:rPr>
          <w:rFonts w:ascii="Times New Roman" w:hAnsi="Times New Roman" w:cs="Times New Roman"/>
          <w:sz w:val="24"/>
          <w:szCs w:val="24"/>
        </w:rPr>
        <w:t xml:space="preserve">-sensitive </w:t>
      </w:r>
      <w:r w:rsidRPr="000D046A">
        <w:rPr>
          <w:rFonts w:ascii="Times New Roman" w:hAnsi="Times New Roman" w:cs="Times New Roman"/>
          <w:sz w:val="24"/>
          <w:szCs w:val="24"/>
        </w:rPr>
        <w:t>interventions could help prevent maternal and child under</w:t>
      </w:r>
      <w:r w:rsidR="001668F5" w:rsidRPr="000D046A">
        <w:rPr>
          <w:rFonts w:ascii="Times New Roman" w:hAnsi="Times New Roman" w:cs="Times New Roman"/>
          <w:sz w:val="24"/>
          <w:szCs w:val="24"/>
        </w:rPr>
        <w:t xml:space="preserve">- </w:t>
      </w:r>
      <w:r w:rsidRPr="000D046A">
        <w:rPr>
          <w:rFonts w:ascii="Times New Roman" w:hAnsi="Times New Roman" w:cs="Times New Roman"/>
          <w:sz w:val="24"/>
          <w:szCs w:val="24"/>
        </w:rPr>
        <w:t>nutrition, micronutrient deficiencies and mortality especially in rural communities</w:t>
      </w:r>
      <w:r w:rsidR="00A452DF" w:rsidRPr="000D046A">
        <w:rPr>
          <w:rFonts w:ascii="Times New Roman" w:hAnsi="Times New Roman" w:cs="Times New Roman"/>
          <w:sz w:val="24"/>
          <w:szCs w:val="24"/>
          <w:vertAlign w:val="superscript"/>
        </w:rPr>
        <w:t>(8,3</w:t>
      </w:r>
      <w:r w:rsidR="00742C3E">
        <w:rPr>
          <w:rFonts w:ascii="Times New Roman" w:hAnsi="Times New Roman" w:cs="Times New Roman"/>
          <w:sz w:val="24"/>
          <w:szCs w:val="24"/>
          <w:vertAlign w:val="superscript"/>
        </w:rPr>
        <w:t>3</w:t>
      </w:r>
      <w:r w:rsidRPr="000D046A">
        <w:rPr>
          <w:rFonts w:ascii="Times New Roman" w:hAnsi="Times New Roman" w:cs="Times New Roman"/>
          <w:sz w:val="24"/>
          <w:szCs w:val="24"/>
          <w:vertAlign w:val="superscript"/>
        </w:rPr>
        <w:t>)</w:t>
      </w:r>
      <w:r w:rsidRPr="000D046A">
        <w:rPr>
          <w:rFonts w:ascii="Times New Roman" w:hAnsi="Times New Roman" w:cs="Times New Roman"/>
          <w:sz w:val="24"/>
          <w:szCs w:val="24"/>
        </w:rPr>
        <w:t xml:space="preserve">. Also, involvement </w:t>
      </w:r>
      <w:r w:rsidR="00EC04AE" w:rsidRPr="000D046A">
        <w:rPr>
          <w:rFonts w:ascii="Times New Roman" w:hAnsi="Times New Roman" w:cs="Times New Roman"/>
          <w:sz w:val="24"/>
          <w:szCs w:val="24"/>
        </w:rPr>
        <w:t xml:space="preserve">of community members in nutrition interventions </w:t>
      </w:r>
      <w:r w:rsidRPr="000D046A">
        <w:rPr>
          <w:rFonts w:ascii="Times New Roman" w:hAnsi="Times New Roman" w:cs="Times New Roman"/>
          <w:sz w:val="24"/>
          <w:szCs w:val="24"/>
        </w:rPr>
        <w:t>could help them identify their own initiatives to improve nutrition</w:t>
      </w:r>
      <w:r w:rsidR="00A452DF" w:rsidRPr="000D046A">
        <w:rPr>
          <w:rFonts w:ascii="Times New Roman" w:hAnsi="Times New Roman" w:cs="Times New Roman"/>
          <w:sz w:val="24"/>
          <w:szCs w:val="24"/>
          <w:vertAlign w:val="superscript"/>
        </w:rPr>
        <w:t>(7</w:t>
      </w:r>
      <w:r w:rsidR="00173A21" w:rsidRPr="000D046A">
        <w:rPr>
          <w:rFonts w:ascii="Times New Roman" w:hAnsi="Times New Roman" w:cs="Times New Roman"/>
          <w:sz w:val="24"/>
          <w:szCs w:val="24"/>
          <w:vertAlign w:val="superscript"/>
        </w:rPr>
        <w:t>,</w:t>
      </w:r>
      <w:r w:rsidR="00A452DF" w:rsidRPr="000D046A">
        <w:rPr>
          <w:rFonts w:ascii="Times New Roman" w:hAnsi="Times New Roman" w:cs="Times New Roman"/>
          <w:sz w:val="24"/>
          <w:szCs w:val="24"/>
          <w:vertAlign w:val="superscript"/>
        </w:rPr>
        <w:t>16</w:t>
      </w:r>
      <w:r w:rsidRPr="000D046A">
        <w:rPr>
          <w:rFonts w:ascii="Times New Roman" w:hAnsi="Times New Roman" w:cs="Times New Roman"/>
          <w:sz w:val="24"/>
          <w:szCs w:val="24"/>
          <w:vertAlign w:val="superscript"/>
        </w:rPr>
        <w:t>)</w:t>
      </w:r>
      <w:r w:rsidRPr="000D046A">
        <w:rPr>
          <w:rFonts w:ascii="Times New Roman" w:hAnsi="Times New Roman" w:cs="Times New Roman"/>
          <w:sz w:val="24"/>
          <w:szCs w:val="24"/>
        </w:rPr>
        <w:t>. It has been demonstrated that good nutrition in early life is the foundation for long term good health and a healthy dietary pattern reduces maternal and child under</w:t>
      </w:r>
      <w:r w:rsidR="007D4BC7" w:rsidRPr="000D046A">
        <w:rPr>
          <w:rFonts w:ascii="Times New Roman" w:hAnsi="Times New Roman" w:cs="Times New Roman"/>
          <w:sz w:val="24"/>
          <w:szCs w:val="24"/>
        </w:rPr>
        <w:t>-</w:t>
      </w:r>
      <w:r w:rsidRPr="000D046A">
        <w:rPr>
          <w:rFonts w:ascii="Times New Roman" w:hAnsi="Times New Roman" w:cs="Times New Roman"/>
          <w:sz w:val="24"/>
          <w:szCs w:val="24"/>
        </w:rPr>
        <w:t>nutrition</w:t>
      </w:r>
      <w:r w:rsidR="00A452DF" w:rsidRPr="000D046A">
        <w:rPr>
          <w:rFonts w:ascii="Times New Roman" w:hAnsi="Times New Roman" w:cs="Times New Roman"/>
          <w:sz w:val="24"/>
          <w:szCs w:val="24"/>
          <w:vertAlign w:val="superscript"/>
        </w:rPr>
        <w:t>(</w:t>
      </w:r>
      <w:r w:rsidR="00742C3E">
        <w:rPr>
          <w:rFonts w:ascii="Times New Roman" w:hAnsi="Times New Roman" w:cs="Times New Roman"/>
          <w:sz w:val="24"/>
          <w:szCs w:val="24"/>
          <w:vertAlign w:val="superscript"/>
        </w:rPr>
        <w:t>40</w:t>
      </w:r>
      <w:r w:rsidRPr="000D046A">
        <w:rPr>
          <w:rFonts w:ascii="Times New Roman" w:hAnsi="Times New Roman" w:cs="Times New Roman"/>
          <w:sz w:val="24"/>
          <w:szCs w:val="24"/>
          <w:vertAlign w:val="superscript"/>
        </w:rPr>
        <w:t>,</w:t>
      </w:r>
      <w:r w:rsidR="00742C3E">
        <w:rPr>
          <w:rFonts w:ascii="Times New Roman" w:hAnsi="Times New Roman" w:cs="Times New Roman"/>
          <w:sz w:val="24"/>
          <w:szCs w:val="24"/>
          <w:vertAlign w:val="superscript"/>
        </w:rPr>
        <w:t>41,42</w:t>
      </w:r>
      <w:r w:rsidRPr="000D046A">
        <w:rPr>
          <w:rFonts w:ascii="Times New Roman" w:hAnsi="Times New Roman" w:cs="Times New Roman"/>
          <w:sz w:val="24"/>
          <w:szCs w:val="24"/>
          <w:vertAlign w:val="superscript"/>
        </w:rPr>
        <w:t>)</w:t>
      </w:r>
      <w:r w:rsidRPr="000D046A">
        <w:rPr>
          <w:rFonts w:ascii="Times New Roman" w:hAnsi="Times New Roman" w:cs="Times New Roman"/>
          <w:sz w:val="24"/>
          <w:szCs w:val="24"/>
        </w:rPr>
        <w:t xml:space="preserve">. </w:t>
      </w:r>
      <w:r w:rsidR="0093703B" w:rsidRPr="000D046A">
        <w:rPr>
          <w:rFonts w:ascii="Times New Roman" w:hAnsi="Times New Roman" w:cs="Times New Roman"/>
          <w:sz w:val="24"/>
          <w:szCs w:val="24"/>
        </w:rPr>
        <w:t>I</w:t>
      </w:r>
      <w:r w:rsidRPr="000D046A">
        <w:rPr>
          <w:rFonts w:ascii="Times New Roman" w:hAnsi="Times New Roman" w:cs="Times New Roman"/>
          <w:sz w:val="24"/>
          <w:szCs w:val="24"/>
        </w:rPr>
        <w:t xml:space="preserve">f the proposed strategies </w:t>
      </w:r>
      <w:r w:rsidR="0093703B" w:rsidRPr="000D046A">
        <w:rPr>
          <w:rFonts w:ascii="Times New Roman" w:hAnsi="Times New Roman" w:cs="Times New Roman"/>
          <w:sz w:val="24"/>
          <w:szCs w:val="24"/>
        </w:rPr>
        <w:t xml:space="preserve">identified by study participants </w:t>
      </w:r>
      <w:r w:rsidRPr="000D046A">
        <w:rPr>
          <w:rFonts w:ascii="Times New Roman" w:hAnsi="Times New Roman" w:cs="Times New Roman"/>
          <w:sz w:val="24"/>
          <w:szCs w:val="24"/>
        </w:rPr>
        <w:t xml:space="preserve">are implemented and sustained, </w:t>
      </w:r>
      <w:r w:rsidR="00493D12" w:rsidRPr="000D046A">
        <w:rPr>
          <w:rFonts w:ascii="Times New Roman" w:hAnsi="Times New Roman" w:cs="Times New Roman"/>
          <w:sz w:val="24"/>
          <w:szCs w:val="24"/>
        </w:rPr>
        <w:t xml:space="preserve">this </w:t>
      </w:r>
      <w:r w:rsidR="0093703B" w:rsidRPr="000D046A">
        <w:rPr>
          <w:rFonts w:ascii="Times New Roman" w:hAnsi="Times New Roman" w:cs="Times New Roman"/>
          <w:sz w:val="24"/>
          <w:szCs w:val="24"/>
        </w:rPr>
        <w:t xml:space="preserve">could help </w:t>
      </w:r>
      <w:r w:rsidR="006C6C3B" w:rsidRPr="000D046A">
        <w:rPr>
          <w:rFonts w:ascii="Times New Roman" w:hAnsi="Times New Roman" w:cs="Times New Roman"/>
          <w:sz w:val="24"/>
          <w:szCs w:val="24"/>
        </w:rPr>
        <w:t xml:space="preserve">to </w:t>
      </w:r>
      <w:r w:rsidRPr="000D046A">
        <w:rPr>
          <w:rFonts w:ascii="Times New Roman" w:hAnsi="Times New Roman" w:cs="Times New Roman"/>
          <w:sz w:val="24"/>
          <w:szCs w:val="24"/>
        </w:rPr>
        <w:t xml:space="preserve">improve maternal and child nutrition in the area.  </w:t>
      </w:r>
    </w:p>
    <w:p w14:paraId="2A4DD934" w14:textId="77777777" w:rsidR="001D054D" w:rsidRPr="000D046A" w:rsidRDefault="001D054D" w:rsidP="00981576">
      <w:pPr>
        <w:spacing w:line="360" w:lineRule="auto"/>
        <w:jc w:val="both"/>
        <w:rPr>
          <w:rFonts w:ascii="Times New Roman" w:hAnsi="Times New Roman" w:cs="Times New Roman"/>
          <w:b/>
          <w:sz w:val="24"/>
          <w:szCs w:val="24"/>
        </w:rPr>
      </w:pPr>
      <w:r w:rsidRPr="000D046A">
        <w:rPr>
          <w:rFonts w:ascii="Times New Roman" w:hAnsi="Times New Roman" w:cs="Times New Roman"/>
          <w:b/>
          <w:sz w:val="24"/>
          <w:szCs w:val="24"/>
        </w:rPr>
        <w:t>Strengths and limitations</w:t>
      </w:r>
    </w:p>
    <w:p w14:paraId="07925E29" w14:textId="09C854F4" w:rsidR="00F01BDD" w:rsidRPr="000D046A" w:rsidRDefault="005F072B" w:rsidP="00981576">
      <w:pPr>
        <w:spacing w:line="360" w:lineRule="auto"/>
        <w:jc w:val="both"/>
        <w:rPr>
          <w:rFonts w:ascii="Times New Roman" w:hAnsi="Times New Roman" w:cs="Times New Roman"/>
          <w:sz w:val="24"/>
          <w:szCs w:val="24"/>
        </w:rPr>
      </w:pPr>
      <w:r w:rsidRPr="000D046A">
        <w:rPr>
          <w:rFonts w:ascii="Times New Roman" w:hAnsi="Times New Roman" w:cs="Times New Roman"/>
          <w:sz w:val="24"/>
          <w:szCs w:val="24"/>
        </w:rPr>
        <w:t>A</w:t>
      </w:r>
      <w:r w:rsidR="00142B08" w:rsidRPr="000D046A">
        <w:rPr>
          <w:rFonts w:ascii="Times New Roman" w:hAnsi="Times New Roman" w:cs="Times New Roman"/>
          <w:sz w:val="24"/>
          <w:szCs w:val="24"/>
        </w:rPr>
        <w:t xml:space="preserve"> </w:t>
      </w:r>
      <w:r w:rsidR="0084382D" w:rsidRPr="000D046A">
        <w:rPr>
          <w:rFonts w:ascii="Times New Roman" w:hAnsi="Times New Roman" w:cs="Times New Roman"/>
          <w:sz w:val="24"/>
          <w:szCs w:val="24"/>
        </w:rPr>
        <w:t xml:space="preserve">strength of this </w:t>
      </w:r>
      <w:r w:rsidRPr="000D046A">
        <w:rPr>
          <w:rFonts w:ascii="Times New Roman" w:hAnsi="Times New Roman" w:cs="Times New Roman"/>
          <w:sz w:val="24"/>
          <w:szCs w:val="24"/>
        </w:rPr>
        <w:t>research</w:t>
      </w:r>
      <w:r w:rsidR="0084382D" w:rsidRPr="000D046A">
        <w:rPr>
          <w:rFonts w:ascii="Times New Roman" w:hAnsi="Times New Roman" w:cs="Times New Roman"/>
          <w:sz w:val="24"/>
          <w:szCs w:val="24"/>
        </w:rPr>
        <w:t xml:space="preserve"> is the </w:t>
      </w:r>
      <w:r w:rsidRPr="000D046A">
        <w:rPr>
          <w:rFonts w:ascii="Times New Roman" w:hAnsi="Times New Roman" w:cs="Times New Roman"/>
          <w:sz w:val="24"/>
          <w:szCs w:val="24"/>
        </w:rPr>
        <w:t xml:space="preserve">random selection and </w:t>
      </w:r>
      <w:r w:rsidR="0084382D" w:rsidRPr="000D046A">
        <w:rPr>
          <w:rFonts w:ascii="Times New Roman" w:hAnsi="Times New Roman" w:cs="Times New Roman"/>
          <w:sz w:val="24"/>
          <w:szCs w:val="24"/>
        </w:rPr>
        <w:t xml:space="preserve">representation of men and women of different age groups and ethnicity in the FGDs. This allowed us to </w:t>
      </w:r>
      <w:r w:rsidR="00AF0E4E" w:rsidRPr="000D046A">
        <w:rPr>
          <w:rFonts w:ascii="Times New Roman" w:hAnsi="Times New Roman" w:cs="Times New Roman"/>
          <w:sz w:val="24"/>
          <w:szCs w:val="24"/>
        </w:rPr>
        <w:t>reflect the</w:t>
      </w:r>
      <w:r w:rsidR="0084382D" w:rsidRPr="000D046A">
        <w:rPr>
          <w:rFonts w:ascii="Times New Roman" w:hAnsi="Times New Roman" w:cs="Times New Roman"/>
          <w:sz w:val="24"/>
          <w:szCs w:val="24"/>
        </w:rPr>
        <w:t xml:space="preserve"> </w:t>
      </w:r>
      <w:r w:rsidR="00954C06" w:rsidRPr="008B06BD">
        <w:rPr>
          <w:rFonts w:ascii="Times New Roman" w:hAnsi="Times New Roman" w:cs="Times New Roman"/>
          <w:sz w:val="24"/>
          <w:szCs w:val="24"/>
        </w:rPr>
        <w:t>divers</w:t>
      </w:r>
      <w:r w:rsidR="00AF0E4E" w:rsidRPr="008B06BD">
        <w:rPr>
          <w:rFonts w:ascii="Times New Roman" w:hAnsi="Times New Roman" w:cs="Times New Roman"/>
          <w:sz w:val="24"/>
          <w:szCs w:val="24"/>
        </w:rPr>
        <w:t>ity of experience of men and women in this community and a range of</w:t>
      </w:r>
      <w:r w:rsidR="0084382D" w:rsidRPr="000D046A">
        <w:rPr>
          <w:rFonts w:ascii="Times New Roman" w:hAnsi="Times New Roman" w:cs="Times New Roman"/>
          <w:color w:val="FF0000"/>
          <w:sz w:val="24"/>
          <w:szCs w:val="24"/>
        </w:rPr>
        <w:t xml:space="preserve"> </w:t>
      </w:r>
      <w:r w:rsidR="0084382D" w:rsidRPr="000D046A">
        <w:rPr>
          <w:rFonts w:ascii="Times New Roman" w:hAnsi="Times New Roman" w:cs="Times New Roman"/>
          <w:sz w:val="24"/>
          <w:szCs w:val="24"/>
        </w:rPr>
        <w:t xml:space="preserve">information on potential interventions to improve maternal and child nutrition. The main limitation of the study was that the interviews were conducted in the local languages of the study area, tape recorded, transcribed and translated into English. It is possible that </w:t>
      </w:r>
      <w:r w:rsidRPr="000D046A">
        <w:rPr>
          <w:rFonts w:ascii="Times New Roman" w:hAnsi="Times New Roman" w:cs="Times New Roman"/>
          <w:sz w:val="24"/>
          <w:szCs w:val="24"/>
        </w:rPr>
        <w:t xml:space="preserve">some </w:t>
      </w:r>
      <w:r w:rsidR="0084382D" w:rsidRPr="000D046A">
        <w:rPr>
          <w:rFonts w:ascii="Times New Roman" w:hAnsi="Times New Roman" w:cs="Times New Roman"/>
          <w:sz w:val="24"/>
          <w:szCs w:val="24"/>
        </w:rPr>
        <w:t xml:space="preserve">statements made in the local languages may </w:t>
      </w:r>
      <w:r w:rsidR="0084382D" w:rsidRPr="000D046A">
        <w:rPr>
          <w:rFonts w:ascii="Times New Roman" w:hAnsi="Times New Roman" w:cs="Times New Roman"/>
          <w:sz w:val="24"/>
          <w:szCs w:val="24"/>
        </w:rPr>
        <w:lastRenderedPageBreak/>
        <w:t xml:space="preserve">have lost </w:t>
      </w:r>
      <w:r w:rsidR="008B06BD">
        <w:rPr>
          <w:rFonts w:ascii="Times New Roman" w:hAnsi="Times New Roman" w:cs="Times New Roman"/>
          <w:sz w:val="24"/>
          <w:szCs w:val="24"/>
        </w:rPr>
        <w:t>their original meaning in</w:t>
      </w:r>
      <w:r w:rsidR="0084382D" w:rsidRPr="000D046A">
        <w:rPr>
          <w:rFonts w:ascii="Times New Roman" w:hAnsi="Times New Roman" w:cs="Times New Roman"/>
          <w:sz w:val="24"/>
          <w:szCs w:val="24"/>
        </w:rPr>
        <w:t xml:space="preserve"> the English translation. However, </w:t>
      </w:r>
      <w:r w:rsidR="008220A7" w:rsidRPr="000D046A">
        <w:rPr>
          <w:rFonts w:ascii="Times New Roman" w:hAnsi="Times New Roman" w:cs="Times New Roman"/>
          <w:sz w:val="24"/>
          <w:szCs w:val="24"/>
        </w:rPr>
        <w:t>the interview</w:t>
      </w:r>
      <w:r w:rsidR="0084382D" w:rsidRPr="000D046A">
        <w:rPr>
          <w:rFonts w:ascii="Times New Roman" w:hAnsi="Times New Roman" w:cs="Times New Roman"/>
          <w:sz w:val="24"/>
          <w:szCs w:val="24"/>
        </w:rPr>
        <w:t xml:space="preserve">s were transcribed by graduate research officers who are native speakers with experience in transcribing </w:t>
      </w:r>
      <w:r w:rsidR="008B06BD">
        <w:rPr>
          <w:rFonts w:ascii="Times New Roman" w:hAnsi="Times New Roman" w:cs="Times New Roman"/>
          <w:sz w:val="24"/>
          <w:szCs w:val="24"/>
        </w:rPr>
        <w:t xml:space="preserve">qualitative </w:t>
      </w:r>
      <w:r w:rsidR="0084382D" w:rsidRPr="000D046A">
        <w:rPr>
          <w:rFonts w:ascii="Times New Roman" w:hAnsi="Times New Roman" w:cs="Times New Roman"/>
          <w:sz w:val="24"/>
          <w:szCs w:val="24"/>
        </w:rPr>
        <w:t xml:space="preserve">interviews. Any </w:t>
      </w:r>
      <w:r w:rsidR="0054038E" w:rsidRPr="000D046A">
        <w:rPr>
          <w:rFonts w:ascii="Times New Roman" w:hAnsi="Times New Roman" w:cs="Times New Roman"/>
          <w:sz w:val="24"/>
          <w:szCs w:val="24"/>
        </w:rPr>
        <w:t>loss</w:t>
      </w:r>
      <w:r w:rsidR="0084382D" w:rsidRPr="000D046A">
        <w:rPr>
          <w:rFonts w:ascii="Times New Roman" w:hAnsi="Times New Roman" w:cs="Times New Roman"/>
          <w:sz w:val="24"/>
          <w:szCs w:val="24"/>
        </w:rPr>
        <w:t xml:space="preserve"> of meaning during the translation w</w:t>
      </w:r>
      <w:r w:rsidR="004D5E19" w:rsidRPr="000D046A">
        <w:rPr>
          <w:rFonts w:ascii="Times New Roman" w:hAnsi="Times New Roman" w:cs="Times New Roman"/>
          <w:sz w:val="24"/>
          <w:szCs w:val="24"/>
        </w:rPr>
        <w:t>as minimized</w:t>
      </w:r>
      <w:r w:rsidR="0084382D" w:rsidRPr="000D046A">
        <w:rPr>
          <w:rFonts w:ascii="Times New Roman" w:hAnsi="Times New Roman" w:cs="Times New Roman"/>
          <w:sz w:val="24"/>
          <w:szCs w:val="24"/>
        </w:rPr>
        <w:t xml:space="preserve"> and </w:t>
      </w:r>
      <w:r w:rsidR="004D5E19" w:rsidRPr="000D046A">
        <w:rPr>
          <w:rFonts w:ascii="Times New Roman" w:hAnsi="Times New Roman" w:cs="Times New Roman"/>
          <w:sz w:val="24"/>
          <w:szCs w:val="24"/>
        </w:rPr>
        <w:t xml:space="preserve">did </w:t>
      </w:r>
      <w:r w:rsidR="0084382D" w:rsidRPr="000D046A">
        <w:rPr>
          <w:rFonts w:ascii="Times New Roman" w:hAnsi="Times New Roman" w:cs="Times New Roman"/>
          <w:sz w:val="24"/>
          <w:szCs w:val="24"/>
        </w:rPr>
        <w:t xml:space="preserve">not affect the findings of the study. </w:t>
      </w:r>
    </w:p>
    <w:p w14:paraId="1532FC33" w14:textId="77777777" w:rsidR="0024328A" w:rsidRPr="000D046A" w:rsidRDefault="0024328A" w:rsidP="00981576">
      <w:pPr>
        <w:spacing w:line="360" w:lineRule="auto"/>
        <w:jc w:val="both"/>
        <w:rPr>
          <w:rFonts w:ascii="Times New Roman" w:hAnsi="Times New Roman" w:cs="Times New Roman"/>
          <w:b/>
          <w:sz w:val="24"/>
          <w:szCs w:val="24"/>
        </w:rPr>
      </w:pPr>
    </w:p>
    <w:p w14:paraId="6001F7EF" w14:textId="77777777" w:rsidR="001A5C52" w:rsidRPr="000D046A" w:rsidRDefault="001A5C52" w:rsidP="00981576">
      <w:pPr>
        <w:spacing w:line="360" w:lineRule="auto"/>
        <w:jc w:val="both"/>
        <w:rPr>
          <w:rFonts w:ascii="Times New Roman" w:hAnsi="Times New Roman" w:cs="Times New Roman"/>
          <w:b/>
          <w:sz w:val="24"/>
          <w:szCs w:val="24"/>
        </w:rPr>
      </w:pPr>
      <w:r w:rsidRPr="000D046A">
        <w:rPr>
          <w:rFonts w:ascii="Times New Roman" w:hAnsi="Times New Roman" w:cs="Times New Roman"/>
          <w:b/>
          <w:sz w:val="24"/>
          <w:szCs w:val="24"/>
        </w:rPr>
        <w:t>Conclusion</w:t>
      </w:r>
    </w:p>
    <w:p w14:paraId="469169A2" w14:textId="77777777" w:rsidR="0084382D" w:rsidRPr="000D046A" w:rsidRDefault="0000604C" w:rsidP="00981576">
      <w:pPr>
        <w:spacing w:line="360" w:lineRule="auto"/>
        <w:jc w:val="both"/>
        <w:rPr>
          <w:rFonts w:ascii="Times New Roman" w:hAnsi="Times New Roman" w:cs="Times New Roman"/>
          <w:sz w:val="24"/>
          <w:szCs w:val="24"/>
        </w:rPr>
      </w:pPr>
      <w:r w:rsidRPr="000D046A">
        <w:rPr>
          <w:rFonts w:ascii="Times New Roman" w:hAnsi="Times New Roman" w:cs="Times New Roman"/>
          <w:sz w:val="24"/>
          <w:szCs w:val="24"/>
        </w:rPr>
        <w:t xml:space="preserve">Nutrition plays </w:t>
      </w:r>
      <w:r w:rsidR="00473BCF" w:rsidRPr="000D046A">
        <w:rPr>
          <w:rFonts w:ascii="Times New Roman" w:hAnsi="Times New Roman" w:cs="Times New Roman"/>
          <w:sz w:val="24"/>
          <w:szCs w:val="24"/>
        </w:rPr>
        <w:t>an important</w:t>
      </w:r>
      <w:r w:rsidRPr="000D046A">
        <w:rPr>
          <w:rFonts w:ascii="Times New Roman" w:hAnsi="Times New Roman" w:cs="Times New Roman"/>
          <w:sz w:val="24"/>
          <w:szCs w:val="24"/>
        </w:rPr>
        <w:t xml:space="preserve"> role in maternal and child health.</w:t>
      </w:r>
      <w:r w:rsidR="00473BCF" w:rsidRPr="000D046A">
        <w:rPr>
          <w:rFonts w:ascii="Times New Roman" w:hAnsi="Times New Roman" w:cs="Times New Roman"/>
          <w:sz w:val="24"/>
          <w:szCs w:val="24"/>
        </w:rPr>
        <w:t xml:space="preserve"> Ba</w:t>
      </w:r>
      <w:r w:rsidR="007D35AD" w:rsidRPr="000D046A">
        <w:rPr>
          <w:rFonts w:ascii="Times New Roman" w:hAnsi="Times New Roman" w:cs="Times New Roman"/>
          <w:sz w:val="24"/>
          <w:szCs w:val="24"/>
        </w:rPr>
        <w:t>sed on our interpretation of the</w:t>
      </w:r>
      <w:r w:rsidR="00473BCF" w:rsidRPr="000D046A">
        <w:rPr>
          <w:rFonts w:ascii="Times New Roman" w:hAnsi="Times New Roman" w:cs="Times New Roman"/>
          <w:sz w:val="24"/>
          <w:szCs w:val="24"/>
        </w:rPr>
        <w:t xml:space="preserve"> data, we </w:t>
      </w:r>
      <w:r w:rsidR="00340554" w:rsidRPr="000D046A">
        <w:rPr>
          <w:rFonts w:ascii="Times New Roman" w:hAnsi="Times New Roman" w:cs="Times New Roman"/>
          <w:sz w:val="24"/>
          <w:szCs w:val="24"/>
        </w:rPr>
        <w:t xml:space="preserve">recommend specific contextual </w:t>
      </w:r>
      <w:r w:rsidR="00450403" w:rsidRPr="000D046A">
        <w:rPr>
          <w:rFonts w:ascii="Times New Roman" w:hAnsi="Times New Roman" w:cs="Times New Roman"/>
          <w:sz w:val="24"/>
          <w:szCs w:val="24"/>
        </w:rPr>
        <w:t>and nutrition-</w:t>
      </w:r>
      <w:r w:rsidR="00EC04AE" w:rsidRPr="000D046A">
        <w:rPr>
          <w:rFonts w:ascii="Times New Roman" w:hAnsi="Times New Roman" w:cs="Times New Roman"/>
          <w:sz w:val="24"/>
          <w:szCs w:val="24"/>
        </w:rPr>
        <w:t xml:space="preserve">sensitive </w:t>
      </w:r>
      <w:r w:rsidR="00340554" w:rsidRPr="000D046A">
        <w:rPr>
          <w:rFonts w:ascii="Times New Roman" w:hAnsi="Times New Roman" w:cs="Times New Roman"/>
          <w:sz w:val="24"/>
          <w:szCs w:val="24"/>
        </w:rPr>
        <w:t>interventions such as</w:t>
      </w:r>
      <w:r w:rsidR="0084382D" w:rsidRPr="000D046A">
        <w:rPr>
          <w:rFonts w:ascii="Times New Roman" w:hAnsi="Times New Roman" w:cs="Times New Roman"/>
          <w:sz w:val="24"/>
          <w:szCs w:val="24"/>
        </w:rPr>
        <w:t xml:space="preserve"> </w:t>
      </w:r>
      <w:r w:rsidR="00103F26" w:rsidRPr="000D046A">
        <w:rPr>
          <w:rFonts w:ascii="Times New Roman" w:hAnsi="Times New Roman" w:cs="Times New Roman"/>
          <w:sz w:val="24"/>
          <w:szCs w:val="24"/>
        </w:rPr>
        <w:t xml:space="preserve">improved </w:t>
      </w:r>
      <w:r w:rsidR="0084382D" w:rsidRPr="000D046A">
        <w:rPr>
          <w:rFonts w:ascii="Times New Roman" w:hAnsi="Times New Roman" w:cs="Times New Roman"/>
          <w:sz w:val="24"/>
          <w:szCs w:val="24"/>
        </w:rPr>
        <w:t>irrigat</w:t>
      </w:r>
      <w:r w:rsidR="00103F26" w:rsidRPr="000D046A">
        <w:rPr>
          <w:rFonts w:ascii="Times New Roman" w:hAnsi="Times New Roman" w:cs="Times New Roman"/>
          <w:sz w:val="24"/>
          <w:szCs w:val="24"/>
        </w:rPr>
        <w:t>ion of</w:t>
      </w:r>
      <w:r w:rsidR="0084382D" w:rsidRPr="000D046A">
        <w:rPr>
          <w:rFonts w:ascii="Times New Roman" w:hAnsi="Times New Roman" w:cs="Times New Roman"/>
          <w:sz w:val="24"/>
          <w:szCs w:val="24"/>
        </w:rPr>
        <w:t xml:space="preserve"> agricultur</w:t>
      </w:r>
      <w:r w:rsidR="00103F26" w:rsidRPr="000D046A">
        <w:rPr>
          <w:rFonts w:ascii="Times New Roman" w:hAnsi="Times New Roman" w:cs="Times New Roman"/>
          <w:sz w:val="24"/>
          <w:szCs w:val="24"/>
        </w:rPr>
        <w:t>al land</w:t>
      </w:r>
      <w:r w:rsidR="00340554" w:rsidRPr="000D046A">
        <w:rPr>
          <w:rFonts w:ascii="Times New Roman" w:hAnsi="Times New Roman" w:cs="Times New Roman"/>
          <w:sz w:val="24"/>
          <w:szCs w:val="24"/>
        </w:rPr>
        <w:t xml:space="preserve">, </w:t>
      </w:r>
      <w:r w:rsidR="005D69BC" w:rsidRPr="000D046A">
        <w:rPr>
          <w:rFonts w:ascii="Times New Roman" w:hAnsi="Times New Roman" w:cs="Times New Roman"/>
          <w:sz w:val="24"/>
          <w:szCs w:val="24"/>
        </w:rPr>
        <w:t xml:space="preserve">provision </w:t>
      </w:r>
      <w:r w:rsidR="0084382D" w:rsidRPr="000D046A">
        <w:rPr>
          <w:rFonts w:ascii="Times New Roman" w:hAnsi="Times New Roman" w:cs="Times New Roman"/>
          <w:sz w:val="24"/>
          <w:szCs w:val="24"/>
        </w:rPr>
        <w:t xml:space="preserve">of agricultural inputs </w:t>
      </w:r>
      <w:r w:rsidR="00103F26" w:rsidRPr="000D046A">
        <w:rPr>
          <w:rFonts w:ascii="Times New Roman" w:hAnsi="Times New Roman" w:cs="Times New Roman"/>
          <w:sz w:val="24"/>
          <w:szCs w:val="24"/>
        </w:rPr>
        <w:t>to improve crop yield in combination with</w:t>
      </w:r>
      <w:r w:rsidR="007D35AD" w:rsidRPr="000D046A">
        <w:rPr>
          <w:rFonts w:ascii="Times New Roman" w:hAnsi="Times New Roman" w:cs="Times New Roman"/>
          <w:sz w:val="24"/>
          <w:szCs w:val="24"/>
        </w:rPr>
        <w:t xml:space="preserve"> community education </w:t>
      </w:r>
      <w:r w:rsidR="00103F26" w:rsidRPr="000D046A">
        <w:rPr>
          <w:rFonts w:ascii="Times New Roman" w:hAnsi="Times New Roman" w:cs="Times New Roman"/>
          <w:sz w:val="24"/>
          <w:szCs w:val="24"/>
        </w:rPr>
        <w:t xml:space="preserve">about </w:t>
      </w:r>
      <w:r w:rsidR="00A55EAB" w:rsidRPr="000D046A">
        <w:rPr>
          <w:rFonts w:ascii="Times New Roman" w:hAnsi="Times New Roman" w:cs="Times New Roman"/>
          <w:sz w:val="24"/>
          <w:szCs w:val="24"/>
        </w:rPr>
        <w:t xml:space="preserve">how </w:t>
      </w:r>
      <w:r w:rsidR="0084382D" w:rsidRPr="000D046A">
        <w:rPr>
          <w:rFonts w:ascii="Times New Roman" w:hAnsi="Times New Roman" w:cs="Times New Roman"/>
          <w:sz w:val="24"/>
          <w:szCs w:val="24"/>
        </w:rPr>
        <w:t xml:space="preserve">to maximize the nutritional benefits of </w:t>
      </w:r>
      <w:r w:rsidR="00A55EAB" w:rsidRPr="000D046A">
        <w:rPr>
          <w:rFonts w:ascii="Times New Roman" w:hAnsi="Times New Roman" w:cs="Times New Roman"/>
          <w:sz w:val="24"/>
          <w:szCs w:val="24"/>
        </w:rPr>
        <w:t xml:space="preserve">locally </w:t>
      </w:r>
      <w:r w:rsidR="0084382D" w:rsidRPr="000D046A">
        <w:rPr>
          <w:rFonts w:ascii="Times New Roman" w:hAnsi="Times New Roman" w:cs="Times New Roman"/>
          <w:sz w:val="24"/>
          <w:szCs w:val="24"/>
        </w:rPr>
        <w:t>available</w:t>
      </w:r>
      <w:r w:rsidR="00A55EAB" w:rsidRPr="000D046A">
        <w:rPr>
          <w:rFonts w:ascii="Times New Roman" w:hAnsi="Times New Roman" w:cs="Times New Roman"/>
          <w:sz w:val="24"/>
          <w:szCs w:val="24"/>
        </w:rPr>
        <w:t xml:space="preserve"> food</w:t>
      </w:r>
      <w:r w:rsidR="0084382D" w:rsidRPr="000D046A">
        <w:rPr>
          <w:rFonts w:ascii="Times New Roman" w:hAnsi="Times New Roman" w:cs="Times New Roman"/>
          <w:sz w:val="24"/>
          <w:szCs w:val="24"/>
        </w:rPr>
        <w:t xml:space="preserve">s </w:t>
      </w:r>
      <w:r w:rsidR="00A70B03" w:rsidRPr="000D046A">
        <w:rPr>
          <w:rFonts w:ascii="Times New Roman" w:hAnsi="Times New Roman" w:cs="Times New Roman"/>
          <w:sz w:val="24"/>
          <w:szCs w:val="24"/>
        </w:rPr>
        <w:t xml:space="preserve">as avenues </w:t>
      </w:r>
      <w:r w:rsidR="0084382D" w:rsidRPr="000D046A">
        <w:rPr>
          <w:rFonts w:ascii="Times New Roman" w:hAnsi="Times New Roman" w:cs="Times New Roman"/>
          <w:sz w:val="24"/>
          <w:szCs w:val="24"/>
        </w:rPr>
        <w:t>to</w:t>
      </w:r>
      <w:r w:rsidR="00A55EAB" w:rsidRPr="000D046A">
        <w:rPr>
          <w:rFonts w:ascii="Times New Roman" w:hAnsi="Times New Roman" w:cs="Times New Roman"/>
          <w:sz w:val="24"/>
          <w:szCs w:val="24"/>
        </w:rPr>
        <w:t xml:space="preserve"> </w:t>
      </w:r>
      <w:r w:rsidR="00340554" w:rsidRPr="000D046A">
        <w:rPr>
          <w:rFonts w:ascii="Times New Roman" w:hAnsi="Times New Roman" w:cs="Times New Roman"/>
          <w:sz w:val="24"/>
          <w:szCs w:val="24"/>
        </w:rPr>
        <w:t>improve</w:t>
      </w:r>
      <w:r w:rsidR="00473BCF" w:rsidRPr="000D046A">
        <w:rPr>
          <w:rFonts w:ascii="Times New Roman" w:hAnsi="Times New Roman" w:cs="Times New Roman"/>
          <w:sz w:val="24"/>
          <w:szCs w:val="24"/>
        </w:rPr>
        <w:t xml:space="preserve"> maternal and child nutrition</w:t>
      </w:r>
      <w:r w:rsidR="007D35AD" w:rsidRPr="000D046A">
        <w:rPr>
          <w:rFonts w:ascii="Times New Roman" w:hAnsi="Times New Roman" w:cs="Times New Roman"/>
          <w:sz w:val="24"/>
          <w:szCs w:val="24"/>
        </w:rPr>
        <w:t>.</w:t>
      </w:r>
      <w:r w:rsidR="00F236C4" w:rsidRPr="000D046A">
        <w:rPr>
          <w:rFonts w:ascii="Times New Roman" w:hAnsi="Times New Roman" w:cs="Times New Roman"/>
          <w:sz w:val="24"/>
          <w:szCs w:val="24"/>
        </w:rPr>
        <w:t xml:space="preserve"> </w:t>
      </w:r>
      <w:r w:rsidR="0024328A" w:rsidRPr="000D046A">
        <w:rPr>
          <w:rFonts w:ascii="Times New Roman" w:hAnsi="Times New Roman" w:cs="Times New Roman"/>
          <w:sz w:val="24"/>
          <w:szCs w:val="24"/>
        </w:rPr>
        <w:t>The impacts of climate change also need to be accounted for, however, when designing agricultural interventions to improve maternal and child nutrition in this context.</w:t>
      </w:r>
    </w:p>
    <w:p w14:paraId="538E5593" w14:textId="77777777" w:rsidR="0084382D" w:rsidRPr="000D046A" w:rsidRDefault="0084382D" w:rsidP="00981576">
      <w:pPr>
        <w:spacing w:after="0" w:line="360" w:lineRule="auto"/>
        <w:jc w:val="both"/>
        <w:rPr>
          <w:rFonts w:ascii="Times New Roman" w:hAnsi="Times New Roman" w:cs="Times New Roman"/>
          <w:sz w:val="24"/>
          <w:szCs w:val="24"/>
        </w:rPr>
      </w:pPr>
    </w:p>
    <w:p w14:paraId="1675CD8F" w14:textId="77777777" w:rsidR="00473BCF" w:rsidRPr="000D046A" w:rsidRDefault="00A55EAB" w:rsidP="00981576">
      <w:pPr>
        <w:spacing w:line="360" w:lineRule="auto"/>
        <w:jc w:val="both"/>
        <w:rPr>
          <w:rFonts w:ascii="Times New Roman" w:hAnsi="Times New Roman" w:cs="Times New Roman"/>
          <w:sz w:val="24"/>
          <w:szCs w:val="24"/>
        </w:rPr>
      </w:pPr>
      <w:r w:rsidRPr="000D046A">
        <w:rPr>
          <w:rFonts w:ascii="Times New Roman" w:hAnsi="Times New Roman" w:cs="Times New Roman"/>
          <w:sz w:val="24"/>
          <w:szCs w:val="24"/>
        </w:rPr>
        <w:t xml:space="preserve">It is </w:t>
      </w:r>
      <w:r w:rsidR="006F1398" w:rsidRPr="000D046A">
        <w:rPr>
          <w:rFonts w:ascii="Times New Roman" w:hAnsi="Times New Roman" w:cs="Times New Roman"/>
          <w:sz w:val="24"/>
          <w:szCs w:val="24"/>
        </w:rPr>
        <w:t>als</w:t>
      </w:r>
      <w:r w:rsidR="00BC3570" w:rsidRPr="000D046A">
        <w:rPr>
          <w:rFonts w:ascii="Times New Roman" w:hAnsi="Times New Roman" w:cs="Times New Roman"/>
          <w:sz w:val="24"/>
          <w:szCs w:val="24"/>
        </w:rPr>
        <w:t>o</w:t>
      </w:r>
      <w:r w:rsidR="006F1398" w:rsidRPr="000D046A">
        <w:rPr>
          <w:rFonts w:ascii="Times New Roman" w:hAnsi="Times New Roman" w:cs="Times New Roman"/>
          <w:sz w:val="24"/>
          <w:szCs w:val="24"/>
        </w:rPr>
        <w:t xml:space="preserve"> </w:t>
      </w:r>
      <w:r w:rsidRPr="000D046A">
        <w:rPr>
          <w:rFonts w:ascii="Times New Roman" w:hAnsi="Times New Roman" w:cs="Times New Roman"/>
          <w:sz w:val="24"/>
          <w:szCs w:val="24"/>
        </w:rPr>
        <w:t>recommended that c</w:t>
      </w:r>
      <w:r w:rsidR="00FF3C87" w:rsidRPr="000D046A">
        <w:rPr>
          <w:rFonts w:ascii="Times New Roman" w:hAnsi="Times New Roman" w:cs="Times New Roman"/>
          <w:sz w:val="24"/>
          <w:szCs w:val="24"/>
        </w:rPr>
        <w:t>ommunity members</w:t>
      </w:r>
      <w:r w:rsidRPr="000D046A">
        <w:rPr>
          <w:rFonts w:ascii="Times New Roman" w:hAnsi="Times New Roman" w:cs="Times New Roman"/>
          <w:sz w:val="24"/>
          <w:szCs w:val="24"/>
        </w:rPr>
        <w:t>’ involvement</w:t>
      </w:r>
      <w:r w:rsidR="00FF3C87" w:rsidRPr="000D046A">
        <w:rPr>
          <w:rFonts w:ascii="Times New Roman" w:hAnsi="Times New Roman" w:cs="Times New Roman"/>
          <w:sz w:val="24"/>
          <w:szCs w:val="24"/>
        </w:rPr>
        <w:t xml:space="preserve"> in designing and implementing </w:t>
      </w:r>
      <w:r w:rsidR="00FB1D26" w:rsidRPr="000D046A">
        <w:rPr>
          <w:rFonts w:ascii="Times New Roman" w:hAnsi="Times New Roman" w:cs="Times New Roman"/>
          <w:sz w:val="24"/>
          <w:szCs w:val="24"/>
        </w:rPr>
        <w:t xml:space="preserve">practical </w:t>
      </w:r>
      <w:r w:rsidR="00FF3C87" w:rsidRPr="000D046A">
        <w:rPr>
          <w:rFonts w:ascii="Times New Roman" w:hAnsi="Times New Roman" w:cs="Times New Roman"/>
          <w:sz w:val="24"/>
          <w:szCs w:val="24"/>
        </w:rPr>
        <w:t xml:space="preserve">nutrition programs </w:t>
      </w:r>
      <w:r w:rsidRPr="000D046A">
        <w:rPr>
          <w:rFonts w:ascii="Times New Roman" w:hAnsi="Times New Roman" w:cs="Times New Roman"/>
          <w:sz w:val="24"/>
          <w:szCs w:val="24"/>
        </w:rPr>
        <w:t xml:space="preserve">at the community level </w:t>
      </w:r>
      <w:r w:rsidR="00FB1D26" w:rsidRPr="000D046A">
        <w:rPr>
          <w:rFonts w:ascii="Times New Roman" w:hAnsi="Times New Roman" w:cs="Times New Roman"/>
          <w:sz w:val="24"/>
          <w:szCs w:val="24"/>
        </w:rPr>
        <w:t>could</w:t>
      </w:r>
      <w:r w:rsidRPr="000D046A">
        <w:rPr>
          <w:rFonts w:ascii="Times New Roman" w:hAnsi="Times New Roman" w:cs="Times New Roman"/>
          <w:sz w:val="24"/>
          <w:szCs w:val="24"/>
        </w:rPr>
        <w:t xml:space="preserve"> </w:t>
      </w:r>
      <w:r w:rsidR="00041C27" w:rsidRPr="000D046A">
        <w:rPr>
          <w:rFonts w:ascii="Times New Roman" w:hAnsi="Times New Roman" w:cs="Times New Roman"/>
          <w:sz w:val="24"/>
          <w:szCs w:val="24"/>
        </w:rPr>
        <w:t>leads to improvement in</w:t>
      </w:r>
      <w:r w:rsidR="00FB1D26" w:rsidRPr="000D046A">
        <w:rPr>
          <w:rFonts w:ascii="Times New Roman" w:hAnsi="Times New Roman" w:cs="Times New Roman"/>
          <w:sz w:val="24"/>
          <w:szCs w:val="24"/>
        </w:rPr>
        <w:t xml:space="preserve"> maternal and child nutrition</w:t>
      </w:r>
      <w:r w:rsidR="00F352ED" w:rsidRPr="000D046A">
        <w:rPr>
          <w:rFonts w:ascii="Times New Roman" w:hAnsi="Times New Roman" w:cs="Times New Roman"/>
          <w:sz w:val="24"/>
          <w:szCs w:val="24"/>
        </w:rPr>
        <w:t>al intake</w:t>
      </w:r>
      <w:r w:rsidR="000B2129" w:rsidRPr="000D046A">
        <w:rPr>
          <w:rFonts w:ascii="Times New Roman" w:hAnsi="Times New Roman" w:cs="Times New Roman"/>
          <w:sz w:val="24"/>
          <w:szCs w:val="24"/>
        </w:rPr>
        <w:t xml:space="preserve"> and sustainability of such programs</w:t>
      </w:r>
      <w:r w:rsidR="00FF3C87" w:rsidRPr="000D046A">
        <w:rPr>
          <w:rFonts w:ascii="Times New Roman" w:hAnsi="Times New Roman" w:cs="Times New Roman"/>
          <w:sz w:val="24"/>
          <w:szCs w:val="24"/>
        </w:rPr>
        <w:t>.</w:t>
      </w:r>
      <w:r w:rsidR="00F236C4" w:rsidRPr="000D046A">
        <w:rPr>
          <w:rFonts w:ascii="Times New Roman" w:hAnsi="Times New Roman" w:cs="Times New Roman"/>
          <w:sz w:val="24"/>
          <w:szCs w:val="24"/>
        </w:rPr>
        <w:t xml:space="preserve"> </w:t>
      </w:r>
      <w:r w:rsidR="00FB1D26" w:rsidRPr="000D046A">
        <w:rPr>
          <w:rFonts w:ascii="Times New Roman" w:hAnsi="Times New Roman" w:cs="Times New Roman"/>
          <w:sz w:val="24"/>
          <w:szCs w:val="24"/>
        </w:rPr>
        <w:t>I</w:t>
      </w:r>
      <w:r w:rsidR="00473BCF" w:rsidRPr="000D046A">
        <w:rPr>
          <w:rFonts w:ascii="Times New Roman" w:hAnsi="Times New Roman" w:cs="Times New Roman"/>
          <w:sz w:val="24"/>
          <w:szCs w:val="24"/>
        </w:rPr>
        <w:t xml:space="preserve">t is </w:t>
      </w:r>
      <w:r w:rsidR="00FB1D26" w:rsidRPr="000D046A">
        <w:rPr>
          <w:rFonts w:ascii="Times New Roman" w:hAnsi="Times New Roman" w:cs="Times New Roman"/>
          <w:sz w:val="24"/>
          <w:szCs w:val="24"/>
        </w:rPr>
        <w:t xml:space="preserve">therefore </w:t>
      </w:r>
      <w:r w:rsidR="00473BCF" w:rsidRPr="000D046A">
        <w:rPr>
          <w:rFonts w:ascii="Times New Roman" w:hAnsi="Times New Roman" w:cs="Times New Roman"/>
          <w:sz w:val="24"/>
          <w:szCs w:val="24"/>
        </w:rPr>
        <w:t xml:space="preserve">important for stakeholders such as </w:t>
      </w:r>
      <w:r w:rsidR="00A66911" w:rsidRPr="000D046A">
        <w:rPr>
          <w:rFonts w:ascii="Times New Roman" w:hAnsi="Times New Roman" w:cs="Times New Roman"/>
          <w:sz w:val="24"/>
          <w:szCs w:val="24"/>
        </w:rPr>
        <w:t>the Ministry of Food and Agriculture</w:t>
      </w:r>
      <w:r w:rsidR="007457D3" w:rsidRPr="000D046A">
        <w:rPr>
          <w:rFonts w:ascii="Times New Roman" w:hAnsi="Times New Roman" w:cs="Times New Roman"/>
          <w:sz w:val="24"/>
          <w:szCs w:val="24"/>
        </w:rPr>
        <w:t xml:space="preserve">, </w:t>
      </w:r>
      <w:r w:rsidR="00473BCF" w:rsidRPr="000D046A">
        <w:rPr>
          <w:rFonts w:ascii="Times New Roman" w:hAnsi="Times New Roman" w:cs="Times New Roman"/>
          <w:sz w:val="24"/>
          <w:szCs w:val="24"/>
        </w:rPr>
        <w:t xml:space="preserve">Ministry of </w:t>
      </w:r>
      <w:r w:rsidR="00FB1D26" w:rsidRPr="000D046A">
        <w:rPr>
          <w:rFonts w:ascii="Times New Roman" w:hAnsi="Times New Roman" w:cs="Times New Roman"/>
          <w:sz w:val="24"/>
          <w:szCs w:val="24"/>
        </w:rPr>
        <w:t>H</w:t>
      </w:r>
      <w:r w:rsidR="00473BCF" w:rsidRPr="000D046A">
        <w:rPr>
          <w:rFonts w:ascii="Times New Roman" w:hAnsi="Times New Roman" w:cs="Times New Roman"/>
          <w:sz w:val="24"/>
          <w:szCs w:val="24"/>
        </w:rPr>
        <w:t>ealth,</w:t>
      </w:r>
      <w:r w:rsidR="00FB1D26" w:rsidRPr="000D046A">
        <w:rPr>
          <w:rFonts w:ascii="Times New Roman" w:hAnsi="Times New Roman" w:cs="Times New Roman"/>
          <w:sz w:val="24"/>
          <w:szCs w:val="24"/>
        </w:rPr>
        <w:t xml:space="preserve"> Ghana Health S</w:t>
      </w:r>
      <w:r w:rsidR="0060277B" w:rsidRPr="000D046A">
        <w:rPr>
          <w:rFonts w:ascii="Times New Roman" w:hAnsi="Times New Roman" w:cs="Times New Roman"/>
          <w:sz w:val="24"/>
          <w:szCs w:val="24"/>
        </w:rPr>
        <w:t>ervice and</w:t>
      </w:r>
      <w:r w:rsidR="00473BCF" w:rsidRPr="000D046A">
        <w:rPr>
          <w:rFonts w:ascii="Times New Roman" w:hAnsi="Times New Roman" w:cs="Times New Roman"/>
          <w:sz w:val="24"/>
          <w:szCs w:val="24"/>
        </w:rPr>
        <w:t xml:space="preserve"> civil society organizations </w:t>
      </w:r>
      <w:r w:rsidR="00F236C4" w:rsidRPr="000D046A">
        <w:rPr>
          <w:rFonts w:ascii="Times New Roman" w:hAnsi="Times New Roman" w:cs="Times New Roman"/>
          <w:sz w:val="24"/>
          <w:szCs w:val="24"/>
        </w:rPr>
        <w:t xml:space="preserve">to take appropriate steps towards </w:t>
      </w:r>
      <w:r w:rsidRPr="000D046A">
        <w:rPr>
          <w:rFonts w:ascii="Times New Roman" w:hAnsi="Times New Roman" w:cs="Times New Roman"/>
          <w:sz w:val="24"/>
          <w:szCs w:val="24"/>
        </w:rPr>
        <w:t xml:space="preserve">supporting community </w:t>
      </w:r>
      <w:r w:rsidR="00F352ED" w:rsidRPr="000D046A">
        <w:rPr>
          <w:rFonts w:ascii="Times New Roman" w:hAnsi="Times New Roman" w:cs="Times New Roman"/>
          <w:sz w:val="24"/>
          <w:szCs w:val="24"/>
        </w:rPr>
        <w:t>initiated</w:t>
      </w:r>
      <w:r w:rsidR="00FB1D26" w:rsidRPr="000D046A">
        <w:rPr>
          <w:rFonts w:ascii="Times New Roman" w:hAnsi="Times New Roman" w:cs="Times New Roman"/>
          <w:sz w:val="24"/>
          <w:szCs w:val="24"/>
        </w:rPr>
        <w:t xml:space="preserve"> strategies to</w:t>
      </w:r>
      <w:r w:rsidRPr="000D046A">
        <w:rPr>
          <w:rFonts w:ascii="Times New Roman" w:hAnsi="Times New Roman" w:cs="Times New Roman"/>
          <w:sz w:val="24"/>
          <w:szCs w:val="24"/>
        </w:rPr>
        <w:t xml:space="preserve"> </w:t>
      </w:r>
      <w:r w:rsidR="00F236C4" w:rsidRPr="000D046A">
        <w:rPr>
          <w:rFonts w:ascii="Times New Roman" w:hAnsi="Times New Roman" w:cs="Times New Roman"/>
          <w:sz w:val="24"/>
          <w:szCs w:val="24"/>
        </w:rPr>
        <w:t>improving maternal and child nutrition</w:t>
      </w:r>
      <w:r w:rsidRPr="000D046A">
        <w:rPr>
          <w:rFonts w:ascii="Times New Roman" w:hAnsi="Times New Roman" w:cs="Times New Roman"/>
          <w:sz w:val="24"/>
          <w:szCs w:val="24"/>
        </w:rPr>
        <w:t xml:space="preserve"> in Ghana</w:t>
      </w:r>
      <w:r w:rsidR="00473BCF" w:rsidRPr="000D046A">
        <w:rPr>
          <w:rFonts w:ascii="Times New Roman" w:hAnsi="Times New Roman" w:cs="Times New Roman"/>
          <w:sz w:val="24"/>
          <w:szCs w:val="24"/>
        </w:rPr>
        <w:t>.</w:t>
      </w:r>
      <w:r w:rsidR="00FF3C87" w:rsidRPr="000D046A">
        <w:rPr>
          <w:rFonts w:ascii="Times New Roman" w:hAnsi="Times New Roman" w:cs="Times New Roman"/>
          <w:sz w:val="24"/>
          <w:szCs w:val="24"/>
        </w:rPr>
        <w:t xml:space="preserve"> </w:t>
      </w:r>
    </w:p>
    <w:p w14:paraId="405BA2AB" w14:textId="59F86A94" w:rsidR="00AD4A49" w:rsidRDefault="00AD4A49" w:rsidP="00981576">
      <w:pPr>
        <w:spacing w:line="360" w:lineRule="auto"/>
        <w:jc w:val="both"/>
        <w:rPr>
          <w:rFonts w:ascii="Times New Roman" w:hAnsi="Times New Roman" w:cs="Times New Roman"/>
          <w:sz w:val="24"/>
          <w:szCs w:val="24"/>
        </w:rPr>
      </w:pPr>
    </w:p>
    <w:p w14:paraId="2A1D833D" w14:textId="5BC3CA2A" w:rsidR="00010524" w:rsidRDefault="00010524" w:rsidP="00981576">
      <w:pPr>
        <w:spacing w:line="360" w:lineRule="auto"/>
        <w:jc w:val="both"/>
        <w:rPr>
          <w:rFonts w:ascii="Times New Roman" w:hAnsi="Times New Roman" w:cs="Times New Roman"/>
          <w:sz w:val="24"/>
          <w:szCs w:val="24"/>
        </w:rPr>
      </w:pPr>
    </w:p>
    <w:p w14:paraId="012F88D3" w14:textId="1DA06E89" w:rsidR="00010524" w:rsidRDefault="00010524" w:rsidP="00981576">
      <w:pPr>
        <w:spacing w:line="360" w:lineRule="auto"/>
        <w:jc w:val="both"/>
        <w:rPr>
          <w:rFonts w:ascii="Times New Roman" w:hAnsi="Times New Roman" w:cs="Times New Roman"/>
          <w:sz w:val="24"/>
          <w:szCs w:val="24"/>
        </w:rPr>
      </w:pPr>
    </w:p>
    <w:p w14:paraId="2EBD4ED8" w14:textId="270F8469" w:rsidR="00010524" w:rsidRDefault="00010524" w:rsidP="00981576">
      <w:pPr>
        <w:spacing w:line="360" w:lineRule="auto"/>
        <w:jc w:val="both"/>
        <w:rPr>
          <w:rFonts w:ascii="Times New Roman" w:hAnsi="Times New Roman" w:cs="Times New Roman"/>
          <w:sz w:val="24"/>
          <w:szCs w:val="24"/>
        </w:rPr>
      </w:pPr>
    </w:p>
    <w:p w14:paraId="19577934" w14:textId="0CDA7FC9" w:rsidR="00010524" w:rsidRDefault="00010524" w:rsidP="00981576">
      <w:pPr>
        <w:spacing w:line="360" w:lineRule="auto"/>
        <w:jc w:val="both"/>
        <w:rPr>
          <w:rFonts w:ascii="Times New Roman" w:hAnsi="Times New Roman" w:cs="Times New Roman"/>
          <w:sz w:val="24"/>
          <w:szCs w:val="24"/>
        </w:rPr>
      </w:pPr>
    </w:p>
    <w:p w14:paraId="3564F665" w14:textId="77777777" w:rsidR="00010524" w:rsidRPr="000D046A" w:rsidRDefault="00010524" w:rsidP="00981576">
      <w:pPr>
        <w:spacing w:line="360" w:lineRule="auto"/>
        <w:jc w:val="both"/>
        <w:rPr>
          <w:rFonts w:ascii="Times New Roman" w:hAnsi="Times New Roman" w:cs="Times New Roman"/>
          <w:sz w:val="24"/>
          <w:szCs w:val="24"/>
        </w:rPr>
      </w:pPr>
    </w:p>
    <w:p w14:paraId="167C4B0C" w14:textId="77777777" w:rsidR="001A5C52" w:rsidRPr="00845DA0" w:rsidRDefault="001A5C52" w:rsidP="00981576">
      <w:pPr>
        <w:spacing w:line="360" w:lineRule="auto"/>
        <w:jc w:val="both"/>
        <w:rPr>
          <w:rFonts w:ascii="Times New Roman" w:hAnsi="Times New Roman" w:cs="Times New Roman"/>
          <w:b/>
          <w:sz w:val="24"/>
          <w:szCs w:val="24"/>
        </w:rPr>
      </w:pPr>
      <w:r w:rsidRPr="00845DA0">
        <w:rPr>
          <w:rFonts w:ascii="Times New Roman" w:hAnsi="Times New Roman" w:cs="Times New Roman"/>
          <w:b/>
          <w:sz w:val="24"/>
          <w:szCs w:val="24"/>
        </w:rPr>
        <w:lastRenderedPageBreak/>
        <w:t xml:space="preserve">References </w:t>
      </w:r>
    </w:p>
    <w:p w14:paraId="3957C56E" w14:textId="77777777"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proofErr w:type="spellStart"/>
      <w:r w:rsidRPr="00845DA0">
        <w:rPr>
          <w:rFonts w:ascii="Times New Roman" w:hAnsi="Times New Roman" w:cs="Times New Roman"/>
          <w:sz w:val="24"/>
          <w:szCs w:val="24"/>
        </w:rPr>
        <w:t>Bhutta</w:t>
      </w:r>
      <w:proofErr w:type="spellEnd"/>
      <w:r w:rsidRPr="00845DA0">
        <w:rPr>
          <w:rFonts w:ascii="Times New Roman" w:hAnsi="Times New Roman" w:cs="Times New Roman"/>
          <w:sz w:val="24"/>
          <w:szCs w:val="24"/>
        </w:rPr>
        <w:t xml:space="preserve"> ZA, Ahmed T, Black RE </w:t>
      </w:r>
      <w:r w:rsidRPr="00845DA0">
        <w:rPr>
          <w:rFonts w:ascii="Times New Roman" w:hAnsi="Times New Roman" w:cs="Times New Roman"/>
          <w:i/>
          <w:sz w:val="24"/>
          <w:szCs w:val="24"/>
        </w:rPr>
        <w:t>et al.</w:t>
      </w:r>
      <w:r w:rsidRPr="00845DA0">
        <w:rPr>
          <w:rFonts w:ascii="Times New Roman" w:hAnsi="Times New Roman" w:cs="Times New Roman"/>
          <w:iCs/>
          <w:sz w:val="24"/>
          <w:szCs w:val="24"/>
        </w:rPr>
        <w:t xml:space="preserve"> </w:t>
      </w:r>
      <w:r w:rsidRPr="00845DA0">
        <w:rPr>
          <w:rFonts w:ascii="Times New Roman" w:hAnsi="Times New Roman" w:cs="Times New Roman"/>
          <w:sz w:val="24"/>
          <w:szCs w:val="24"/>
        </w:rPr>
        <w:t xml:space="preserve">(2008) What works? Interventions for maternal and child undernutrition and survival. </w:t>
      </w:r>
      <w:r w:rsidRPr="00845DA0">
        <w:rPr>
          <w:rFonts w:ascii="Times New Roman" w:hAnsi="Times New Roman" w:cs="Times New Roman"/>
          <w:i/>
          <w:sz w:val="24"/>
          <w:szCs w:val="24"/>
        </w:rPr>
        <w:t>Lancet</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371</w:t>
      </w:r>
      <w:r w:rsidRPr="00845DA0">
        <w:rPr>
          <w:rFonts w:ascii="Times New Roman" w:hAnsi="Times New Roman" w:cs="Times New Roman"/>
          <w:sz w:val="24"/>
          <w:szCs w:val="24"/>
        </w:rPr>
        <w:t>, 417–40.</w:t>
      </w:r>
    </w:p>
    <w:p w14:paraId="773DDE08" w14:textId="25CFCBB0" w:rsidR="00F84DD3" w:rsidRPr="00845DA0" w:rsidRDefault="00845DA0" w:rsidP="00F84DD3">
      <w:pPr>
        <w:pStyle w:val="ListParagraph"/>
        <w:numPr>
          <w:ilvl w:val="0"/>
          <w:numId w:val="7"/>
        </w:numPr>
        <w:spacing w:after="0" w:line="360" w:lineRule="auto"/>
        <w:rPr>
          <w:rFonts w:ascii="Times New Roman" w:hAnsi="Times New Roman" w:cs="Times New Roman"/>
          <w:sz w:val="24"/>
          <w:szCs w:val="24"/>
        </w:rPr>
      </w:pPr>
      <w:r w:rsidRPr="00845DA0">
        <w:rPr>
          <w:rFonts w:ascii="Times New Roman" w:hAnsi="Times New Roman" w:cs="Times New Roman"/>
          <w:sz w:val="24"/>
          <w:szCs w:val="24"/>
        </w:rPr>
        <w:t>Ghana Statistical Service, Ghana Health Service &amp; ICF International (2015</w:t>
      </w:r>
      <w:r w:rsidRPr="00845DA0">
        <w:rPr>
          <w:rFonts w:ascii="Times New Roman" w:hAnsi="Times New Roman" w:cs="Times New Roman"/>
          <w:i/>
          <w:iCs/>
          <w:sz w:val="24"/>
          <w:szCs w:val="24"/>
        </w:rPr>
        <w:t>) Ghana Demographic and Health Survey 2014</w:t>
      </w:r>
      <w:r w:rsidRPr="00845DA0">
        <w:rPr>
          <w:rFonts w:ascii="Times New Roman" w:hAnsi="Times New Roman" w:cs="Times New Roman"/>
          <w:sz w:val="24"/>
          <w:szCs w:val="24"/>
        </w:rPr>
        <w:t>. Rockville, MD: GSS, GHS and ICF Inter-national. Available at https://dhsprogram.com/pubs/pdf/ FR307/FR307.pdf (accessed June 2019).</w:t>
      </w:r>
    </w:p>
    <w:p w14:paraId="1B7BC747" w14:textId="77777777"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proofErr w:type="spellStart"/>
      <w:r w:rsidRPr="00845DA0">
        <w:rPr>
          <w:rFonts w:ascii="Times New Roman" w:hAnsi="Times New Roman" w:cs="Times New Roman"/>
          <w:sz w:val="24"/>
          <w:szCs w:val="24"/>
        </w:rPr>
        <w:t>Sienso</w:t>
      </w:r>
      <w:proofErr w:type="spellEnd"/>
      <w:r w:rsidRPr="00845DA0">
        <w:rPr>
          <w:rFonts w:ascii="Times New Roman" w:hAnsi="Times New Roman" w:cs="Times New Roman"/>
          <w:sz w:val="24"/>
          <w:szCs w:val="24"/>
        </w:rPr>
        <w:t xml:space="preserve"> G &amp; Lyford C (2018) Assessing the Factors Affecting Malnutrition in Northern Ghana. </w:t>
      </w:r>
      <w:r w:rsidRPr="00845DA0">
        <w:rPr>
          <w:rFonts w:ascii="Times New Roman" w:hAnsi="Times New Roman" w:cs="Times New Roman"/>
          <w:i/>
          <w:sz w:val="24"/>
          <w:szCs w:val="24"/>
        </w:rPr>
        <w:t xml:space="preserve">J </w:t>
      </w:r>
      <w:proofErr w:type="spellStart"/>
      <w:r w:rsidRPr="00845DA0">
        <w:rPr>
          <w:rFonts w:ascii="Times New Roman" w:hAnsi="Times New Roman" w:cs="Times New Roman"/>
          <w:i/>
          <w:sz w:val="24"/>
          <w:szCs w:val="24"/>
        </w:rPr>
        <w:t>Nutr</w:t>
      </w:r>
      <w:proofErr w:type="spellEnd"/>
      <w:r w:rsidRPr="00845DA0">
        <w:rPr>
          <w:rFonts w:ascii="Times New Roman" w:hAnsi="Times New Roman" w:cs="Times New Roman"/>
          <w:i/>
          <w:sz w:val="24"/>
          <w:szCs w:val="24"/>
        </w:rPr>
        <w:t xml:space="preserve"> Disorders </w:t>
      </w:r>
      <w:proofErr w:type="spellStart"/>
      <w:r w:rsidRPr="00845DA0">
        <w:rPr>
          <w:rFonts w:ascii="Times New Roman" w:hAnsi="Times New Roman" w:cs="Times New Roman"/>
          <w:i/>
          <w:sz w:val="24"/>
          <w:szCs w:val="24"/>
        </w:rPr>
        <w:t>Ther</w:t>
      </w:r>
      <w:proofErr w:type="spellEnd"/>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8</w:t>
      </w:r>
      <w:r w:rsidRPr="00845DA0">
        <w:rPr>
          <w:rFonts w:ascii="Times New Roman" w:hAnsi="Times New Roman" w:cs="Times New Roman"/>
          <w:sz w:val="24"/>
          <w:szCs w:val="24"/>
        </w:rPr>
        <w:t>, 235.</w:t>
      </w:r>
    </w:p>
    <w:p w14:paraId="7698B7B2" w14:textId="0832C003"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proofErr w:type="spellStart"/>
      <w:r w:rsidRPr="00845DA0">
        <w:rPr>
          <w:rFonts w:ascii="Times New Roman" w:hAnsi="Times New Roman" w:cs="Times New Roman"/>
          <w:sz w:val="24"/>
          <w:szCs w:val="24"/>
        </w:rPr>
        <w:t>Doku</w:t>
      </w:r>
      <w:proofErr w:type="spellEnd"/>
      <w:r w:rsidRPr="00845DA0">
        <w:rPr>
          <w:rFonts w:ascii="Times New Roman" w:hAnsi="Times New Roman" w:cs="Times New Roman"/>
          <w:sz w:val="24"/>
          <w:szCs w:val="24"/>
        </w:rPr>
        <w:t xml:space="preserve"> DT, Neupane S (2015) Double burden of malnutrition: increasing overweight and obesity and stall underweight trends among Ghanaian women. </w:t>
      </w:r>
      <w:r w:rsidRPr="00845DA0">
        <w:rPr>
          <w:rFonts w:ascii="Times New Roman" w:hAnsi="Times New Roman" w:cs="Times New Roman"/>
          <w:i/>
          <w:sz w:val="24"/>
          <w:szCs w:val="24"/>
        </w:rPr>
        <w:t xml:space="preserve">BMC </w:t>
      </w:r>
      <w:r w:rsidR="009047EC" w:rsidRPr="00845DA0">
        <w:rPr>
          <w:rFonts w:ascii="Times New Roman" w:hAnsi="Times New Roman" w:cs="Times New Roman"/>
          <w:i/>
          <w:sz w:val="24"/>
          <w:szCs w:val="24"/>
        </w:rPr>
        <w:t>P</w:t>
      </w:r>
      <w:r w:rsidRPr="00845DA0">
        <w:rPr>
          <w:rFonts w:ascii="Times New Roman" w:hAnsi="Times New Roman" w:cs="Times New Roman"/>
          <w:i/>
          <w:sz w:val="24"/>
          <w:szCs w:val="24"/>
        </w:rPr>
        <w:t xml:space="preserve">ublic </w:t>
      </w:r>
      <w:r w:rsidR="009047EC" w:rsidRPr="00845DA0">
        <w:rPr>
          <w:rFonts w:ascii="Times New Roman" w:hAnsi="Times New Roman" w:cs="Times New Roman"/>
          <w:i/>
          <w:sz w:val="24"/>
          <w:szCs w:val="24"/>
        </w:rPr>
        <w:t>H</w:t>
      </w:r>
      <w:r w:rsidRPr="00845DA0">
        <w:rPr>
          <w:rFonts w:ascii="Times New Roman" w:hAnsi="Times New Roman" w:cs="Times New Roman"/>
          <w:i/>
          <w:sz w:val="24"/>
          <w:szCs w:val="24"/>
        </w:rPr>
        <w:t>ealth</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1</w:t>
      </w:r>
      <w:r w:rsidR="00512C03" w:rsidRPr="00845DA0">
        <w:rPr>
          <w:rFonts w:ascii="Times New Roman" w:hAnsi="Times New Roman" w:cs="Times New Roman"/>
          <w:bCs/>
          <w:sz w:val="24"/>
          <w:szCs w:val="24"/>
        </w:rPr>
        <w:t xml:space="preserve">, </w:t>
      </w:r>
      <w:r w:rsidRPr="00845DA0">
        <w:rPr>
          <w:rFonts w:ascii="Times New Roman" w:hAnsi="Times New Roman" w:cs="Times New Roman"/>
          <w:bCs/>
          <w:sz w:val="24"/>
          <w:szCs w:val="24"/>
        </w:rPr>
        <w:t>15</w:t>
      </w:r>
      <w:r w:rsidRPr="00845DA0">
        <w:rPr>
          <w:rFonts w:ascii="Times New Roman" w:hAnsi="Times New Roman" w:cs="Times New Roman"/>
          <w:sz w:val="24"/>
          <w:szCs w:val="24"/>
        </w:rPr>
        <w:t>, 670.</w:t>
      </w:r>
    </w:p>
    <w:p w14:paraId="5BCC1DC0" w14:textId="171925EE"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r w:rsidRPr="00845DA0">
        <w:rPr>
          <w:rFonts w:ascii="Times New Roman" w:hAnsi="Times New Roman" w:cs="Times New Roman"/>
          <w:sz w:val="24"/>
          <w:szCs w:val="24"/>
        </w:rPr>
        <w:t>Food and Agricultural Organization (2015) Country fact sheet on food and agriculture policy trends</w:t>
      </w:r>
      <w:r w:rsidR="009D3DB3" w:rsidRPr="00845DA0">
        <w:rPr>
          <w:rFonts w:ascii="Times New Roman" w:hAnsi="Times New Roman" w:cs="Times New Roman"/>
          <w:sz w:val="24"/>
          <w:szCs w:val="24"/>
        </w:rPr>
        <w:t xml:space="preserve"> </w:t>
      </w:r>
      <w:hyperlink r:id="rId12" w:history="1">
        <w:r w:rsidR="002A275A" w:rsidRPr="00845DA0">
          <w:rPr>
            <w:rFonts w:ascii="Times New Roman" w:hAnsi="Times New Roman" w:cs="Times New Roman"/>
            <w:sz w:val="24"/>
            <w:szCs w:val="24"/>
          </w:rPr>
          <w:t>http://www.fao.org/3/a-i4490e.pdf</w:t>
        </w:r>
      </w:hyperlink>
      <w:r w:rsidR="002A275A" w:rsidRPr="00845DA0">
        <w:rPr>
          <w:rFonts w:ascii="Times New Roman" w:hAnsi="Times New Roman" w:cs="Times New Roman"/>
          <w:sz w:val="24"/>
          <w:szCs w:val="24"/>
        </w:rPr>
        <w:t xml:space="preserve"> (accessed</w:t>
      </w:r>
      <w:r w:rsidR="009047EC" w:rsidRPr="00845DA0">
        <w:rPr>
          <w:rFonts w:ascii="Times New Roman" w:hAnsi="Times New Roman" w:cs="Times New Roman"/>
          <w:sz w:val="24"/>
          <w:szCs w:val="24"/>
        </w:rPr>
        <w:t xml:space="preserve"> </w:t>
      </w:r>
      <w:r w:rsidR="002A275A" w:rsidRPr="00845DA0">
        <w:rPr>
          <w:rFonts w:ascii="Times New Roman" w:hAnsi="Times New Roman" w:cs="Times New Roman"/>
          <w:sz w:val="24"/>
          <w:szCs w:val="24"/>
        </w:rPr>
        <w:t>June 2020)</w:t>
      </w:r>
    </w:p>
    <w:p w14:paraId="409E32C8" w14:textId="28A5EA0C"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r w:rsidRPr="00845DA0">
        <w:rPr>
          <w:rFonts w:ascii="Times New Roman" w:hAnsi="Times New Roman" w:cs="Times New Roman"/>
          <w:sz w:val="24"/>
          <w:szCs w:val="24"/>
        </w:rPr>
        <w:t xml:space="preserve">National Nutrition Policy (2013) National Nutrition Policy for Ghana, 2013-2017. </w:t>
      </w:r>
      <w:hyperlink r:id="rId13" w:history="1">
        <w:r w:rsidR="008F6CFF" w:rsidRPr="00845DA0">
          <w:rPr>
            <w:rFonts w:ascii="Times New Roman" w:hAnsi="Times New Roman" w:cs="Times New Roman"/>
            <w:sz w:val="24"/>
            <w:szCs w:val="24"/>
          </w:rPr>
          <w:t>http://extwprlegs1.fao.org/docs/pdf/gha145267.pdf</w:t>
        </w:r>
      </w:hyperlink>
      <w:r w:rsidR="008F6CFF" w:rsidRPr="00845DA0">
        <w:rPr>
          <w:rFonts w:ascii="Times New Roman" w:hAnsi="Times New Roman" w:cs="Times New Roman"/>
          <w:sz w:val="24"/>
          <w:szCs w:val="24"/>
        </w:rPr>
        <w:t xml:space="preserve"> (accessed</w:t>
      </w:r>
      <w:r w:rsidR="009047EC" w:rsidRPr="00845DA0">
        <w:rPr>
          <w:rFonts w:ascii="Times New Roman" w:hAnsi="Times New Roman" w:cs="Times New Roman"/>
          <w:sz w:val="24"/>
          <w:szCs w:val="24"/>
        </w:rPr>
        <w:t xml:space="preserve"> </w:t>
      </w:r>
      <w:r w:rsidR="008F6CFF" w:rsidRPr="00845DA0">
        <w:rPr>
          <w:rFonts w:ascii="Times New Roman" w:hAnsi="Times New Roman" w:cs="Times New Roman"/>
          <w:sz w:val="24"/>
          <w:szCs w:val="24"/>
        </w:rPr>
        <w:t>June 2020)</w:t>
      </w:r>
    </w:p>
    <w:p w14:paraId="100EE8F1" w14:textId="4348E898"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r w:rsidRPr="00845DA0">
        <w:rPr>
          <w:rFonts w:ascii="Times New Roman" w:hAnsi="Times New Roman" w:cs="Times New Roman"/>
          <w:sz w:val="24"/>
          <w:szCs w:val="24"/>
        </w:rPr>
        <w:t xml:space="preserve">Masters WA, </w:t>
      </w:r>
      <w:proofErr w:type="spellStart"/>
      <w:r w:rsidRPr="00845DA0">
        <w:rPr>
          <w:rFonts w:ascii="Times New Roman" w:hAnsi="Times New Roman" w:cs="Times New Roman"/>
          <w:sz w:val="24"/>
          <w:szCs w:val="24"/>
        </w:rPr>
        <w:t>Rosettie</w:t>
      </w:r>
      <w:proofErr w:type="spellEnd"/>
      <w:r w:rsidRPr="00845DA0">
        <w:rPr>
          <w:rFonts w:ascii="Times New Roman" w:hAnsi="Times New Roman" w:cs="Times New Roman"/>
          <w:sz w:val="24"/>
          <w:szCs w:val="24"/>
        </w:rPr>
        <w:t xml:space="preserve"> K, Kranz S </w:t>
      </w:r>
      <w:r w:rsidRPr="00845DA0">
        <w:rPr>
          <w:rFonts w:ascii="Times New Roman" w:hAnsi="Times New Roman" w:cs="Times New Roman"/>
          <w:i/>
          <w:sz w:val="24"/>
          <w:szCs w:val="24"/>
        </w:rPr>
        <w:t>et al</w:t>
      </w:r>
      <w:r w:rsidRPr="00845DA0">
        <w:rPr>
          <w:rFonts w:ascii="Times New Roman" w:hAnsi="Times New Roman" w:cs="Times New Roman"/>
          <w:sz w:val="24"/>
          <w:szCs w:val="24"/>
        </w:rPr>
        <w:t xml:space="preserve">. (2017) Priority interventions to improve maternal and child diets in Sub-Saharan Africa and South Asia. </w:t>
      </w:r>
      <w:proofErr w:type="spellStart"/>
      <w:r w:rsidRPr="00845DA0">
        <w:rPr>
          <w:rFonts w:ascii="Times New Roman" w:hAnsi="Times New Roman" w:cs="Times New Roman"/>
          <w:i/>
          <w:sz w:val="24"/>
          <w:szCs w:val="24"/>
        </w:rPr>
        <w:t>Matern</w:t>
      </w:r>
      <w:proofErr w:type="spellEnd"/>
      <w:r w:rsidRPr="00845DA0">
        <w:rPr>
          <w:rFonts w:ascii="Times New Roman" w:hAnsi="Times New Roman" w:cs="Times New Roman"/>
          <w:i/>
          <w:sz w:val="24"/>
          <w:szCs w:val="24"/>
        </w:rPr>
        <w:t xml:space="preserve"> Child </w:t>
      </w:r>
      <w:proofErr w:type="spellStart"/>
      <w:r w:rsidRPr="00845DA0">
        <w:rPr>
          <w:rFonts w:ascii="Times New Roman" w:hAnsi="Times New Roman" w:cs="Times New Roman"/>
          <w:i/>
          <w:sz w:val="24"/>
          <w:szCs w:val="24"/>
        </w:rPr>
        <w:t>Nutr</w:t>
      </w:r>
      <w:proofErr w:type="spellEnd"/>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14</w:t>
      </w:r>
      <w:r w:rsidRPr="00845DA0">
        <w:rPr>
          <w:rFonts w:ascii="Times New Roman" w:hAnsi="Times New Roman" w:cs="Times New Roman"/>
          <w:sz w:val="24"/>
          <w:szCs w:val="24"/>
        </w:rPr>
        <w:t>, e12526.</w:t>
      </w:r>
    </w:p>
    <w:p w14:paraId="270B2791" w14:textId="77777777"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proofErr w:type="spellStart"/>
      <w:r w:rsidRPr="00845DA0">
        <w:rPr>
          <w:rFonts w:ascii="Times New Roman" w:hAnsi="Times New Roman" w:cs="Times New Roman"/>
          <w:sz w:val="24"/>
          <w:szCs w:val="24"/>
        </w:rPr>
        <w:t>Bhutta</w:t>
      </w:r>
      <w:proofErr w:type="spellEnd"/>
      <w:r w:rsidRPr="00845DA0">
        <w:rPr>
          <w:rFonts w:ascii="Times New Roman" w:hAnsi="Times New Roman" w:cs="Times New Roman"/>
          <w:sz w:val="24"/>
          <w:szCs w:val="24"/>
        </w:rPr>
        <w:t xml:space="preserve"> ZA, Das JK, Rizvi A </w:t>
      </w:r>
      <w:r w:rsidRPr="00845DA0">
        <w:rPr>
          <w:rFonts w:ascii="Times New Roman" w:hAnsi="Times New Roman" w:cs="Times New Roman"/>
          <w:i/>
          <w:sz w:val="24"/>
          <w:szCs w:val="24"/>
        </w:rPr>
        <w:t>et al</w:t>
      </w:r>
      <w:r w:rsidRPr="00845DA0">
        <w:rPr>
          <w:rFonts w:ascii="Times New Roman" w:hAnsi="Times New Roman" w:cs="Times New Roman"/>
          <w:sz w:val="24"/>
          <w:szCs w:val="24"/>
        </w:rPr>
        <w:t xml:space="preserve">. (2013) Maternal and child nutrition 2: evidence-based interventions for improvement of maternal and child nutrition: what can be done and at what cost? </w:t>
      </w:r>
      <w:r w:rsidRPr="00845DA0">
        <w:rPr>
          <w:rFonts w:ascii="Times New Roman" w:hAnsi="Times New Roman" w:cs="Times New Roman"/>
          <w:i/>
          <w:sz w:val="24"/>
          <w:szCs w:val="24"/>
        </w:rPr>
        <w:t>Lancet</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382</w:t>
      </w:r>
      <w:r w:rsidRPr="00845DA0">
        <w:rPr>
          <w:rFonts w:ascii="Times New Roman" w:hAnsi="Times New Roman" w:cs="Times New Roman"/>
          <w:sz w:val="24"/>
          <w:szCs w:val="24"/>
        </w:rPr>
        <w:t>, 452–77.</w:t>
      </w:r>
    </w:p>
    <w:p w14:paraId="71F99A1F" w14:textId="77777777"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r w:rsidRPr="00845DA0">
        <w:rPr>
          <w:rFonts w:ascii="Times New Roman" w:hAnsi="Times New Roman" w:cs="Times New Roman"/>
          <w:sz w:val="24"/>
          <w:szCs w:val="24"/>
        </w:rPr>
        <w:t xml:space="preserve">Marquis GS, </w:t>
      </w:r>
      <w:proofErr w:type="spellStart"/>
      <w:r w:rsidRPr="00845DA0">
        <w:rPr>
          <w:rFonts w:ascii="Times New Roman" w:hAnsi="Times New Roman" w:cs="Times New Roman"/>
          <w:sz w:val="24"/>
          <w:szCs w:val="24"/>
        </w:rPr>
        <w:t>Colecraft</w:t>
      </w:r>
      <w:proofErr w:type="spellEnd"/>
      <w:r w:rsidRPr="00845DA0">
        <w:rPr>
          <w:rFonts w:ascii="Times New Roman" w:hAnsi="Times New Roman" w:cs="Times New Roman"/>
          <w:sz w:val="24"/>
          <w:szCs w:val="24"/>
        </w:rPr>
        <w:t xml:space="preserve"> EK, </w:t>
      </w:r>
      <w:proofErr w:type="spellStart"/>
      <w:r w:rsidRPr="00845DA0">
        <w:rPr>
          <w:rFonts w:ascii="Times New Roman" w:hAnsi="Times New Roman" w:cs="Times New Roman"/>
          <w:sz w:val="24"/>
          <w:szCs w:val="24"/>
        </w:rPr>
        <w:t>Kanlisi</w:t>
      </w:r>
      <w:proofErr w:type="spellEnd"/>
      <w:r w:rsidRPr="00845DA0">
        <w:rPr>
          <w:rFonts w:ascii="Times New Roman" w:hAnsi="Times New Roman" w:cs="Times New Roman"/>
          <w:sz w:val="24"/>
          <w:szCs w:val="24"/>
        </w:rPr>
        <w:t xml:space="preserve"> R </w:t>
      </w:r>
      <w:r w:rsidRPr="00845DA0">
        <w:rPr>
          <w:rFonts w:ascii="Times New Roman" w:hAnsi="Times New Roman" w:cs="Times New Roman"/>
          <w:i/>
          <w:sz w:val="24"/>
          <w:szCs w:val="24"/>
        </w:rPr>
        <w:t>et al</w:t>
      </w:r>
      <w:r w:rsidRPr="00845DA0">
        <w:rPr>
          <w:rFonts w:ascii="Times New Roman" w:hAnsi="Times New Roman" w:cs="Times New Roman"/>
          <w:sz w:val="24"/>
          <w:szCs w:val="24"/>
        </w:rPr>
        <w:t xml:space="preserve">. (2018) An agriculture–nutrition intervention improved children's diet and growth in a randomized trial in Ghana. </w:t>
      </w:r>
      <w:r w:rsidRPr="00845DA0">
        <w:rPr>
          <w:rFonts w:ascii="Times New Roman" w:hAnsi="Times New Roman" w:cs="Times New Roman"/>
          <w:i/>
          <w:sz w:val="24"/>
          <w:szCs w:val="24"/>
        </w:rPr>
        <w:t>Maternal &amp; child nutrition</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14</w:t>
      </w:r>
      <w:r w:rsidRPr="00845DA0">
        <w:rPr>
          <w:rFonts w:ascii="Times New Roman" w:hAnsi="Times New Roman" w:cs="Times New Roman"/>
          <w:sz w:val="24"/>
          <w:szCs w:val="24"/>
        </w:rPr>
        <w:t>:e12677.</w:t>
      </w:r>
    </w:p>
    <w:p w14:paraId="0F9A9D29" w14:textId="73C5FC60"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proofErr w:type="spellStart"/>
      <w:r w:rsidRPr="00845DA0">
        <w:rPr>
          <w:rFonts w:ascii="Times New Roman" w:hAnsi="Times New Roman" w:cs="Times New Roman"/>
          <w:sz w:val="24"/>
          <w:szCs w:val="24"/>
        </w:rPr>
        <w:t>Malapit</w:t>
      </w:r>
      <w:proofErr w:type="spellEnd"/>
      <w:r w:rsidRPr="00845DA0">
        <w:rPr>
          <w:rFonts w:ascii="Times New Roman" w:hAnsi="Times New Roman" w:cs="Times New Roman"/>
          <w:sz w:val="24"/>
          <w:szCs w:val="24"/>
        </w:rPr>
        <w:t xml:space="preserve"> HJ, Quisumbing AR (2015) What dimensions of women’s empowerment in agriculture matter for nutrition in Ghana? </w:t>
      </w:r>
      <w:r w:rsidRPr="00845DA0">
        <w:rPr>
          <w:rFonts w:ascii="Times New Roman" w:hAnsi="Times New Roman" w:cs="Times New Roman"/>
          <w:i/>
          <w:sz w:val="24"/>
          <w:szCs w:val="24"/>
        </w:rPr>
        <w:t>Food Policy</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1</w:t>
      </w:r>
      <w:r w:rsidRPr="00845DA0">
        <w:rPr>
          <w:rFonts w:ascii="Times New Roman" w:hAnsi="Times New Roman" w:cs="Times New Roman"/>
          <w:sz w:val="24"/>
          <w:szCs w:val="24"/>
        </w:rPr>
        <w:t>, 54-63.</w:t>
      </w:r>
    </w:p>
    <w:p w14:paraId="398BF826" w14:textId="77777777" w:rsidR="00F84DD3" w:rsidRPr="00845DA0" w:rsidRDefault="00F84DD3" w:rsidP="00F84DD3">
      <w:pPr>
        <w:pStyle w:val="ListParagraph"/>
        <w:numPr>
          <w:ilvl w:val="0"/>
          <w:numId w:val="7"/>
        </w:numPr>
        <w:spacing w:after="0" w:line="360" w:lineRule="auto"/>
        <w:rPr>
          <w:rFonts w:ascii="Times New Roman" w:hAnsi="Times New Roman" w:cs="Times New Roman"/>
          <w:sz w:val="24"/>
          <w:szCs w:val="24"/>
        </w:rPr>
      </w:pPr>
      <w:proofErr w:type="spellStart"/>
      <w:r w:rsidRPr="00845DA0">
        <w:rPr>
          <w:rFonts w:ascii="Times New Roman" w:hAnsi="Times New Roman" w:cs="Times New Roman"/>
          <w:sz w:val="24"/>
          <w:szCs w:val="24"/>
        </w:rPr>
        <w:t>Gongwer</w:t>
      </w:r>
      <w:proofErr w:type="spellEnd"/>
      <w:r w:rsidRPr="00845DA0">
        <w:rPr>
          <w:rFonts w:ascii="Times New Roman" w:hAnsi="Times New Roman" w:cs="Times New Roman"/>
          <w:sz w:val="24"/>
          <w:szCs w:val="24"/>
        </w:rPr>
        <w:t xml:space="preserve"> CR &amp; Aryeetey R (2014) Implementing nutrition interventions in Ghana at district level: Gaps and opportunities. </w:t>
      </w:r>
      <w:r w:rsidRPr="00845DA0">
        <w:rPr>
          <w:rFonts w:ascii="Times New Roman" w:hAnsi="Times New Roman" w:cs="Times New Roman"/>
          <w:i/>
          <w:sz w:val="24"/>
          <w:szCs w:val="24"/>
        </w:rPr>
        <w:t xml:space="preserve">African </w:t>
      </w:r>
      <w:r w:rsidR="000A676C" w:rsidRPr="00845DA0">
        <w:rPr>
          <w:rFonts w:ascii="Times New Roman" w:hAnsi="Times New Roman" w:cs="Times New Roman"/>
          <w:i/>
          <w:sz w:val="24"/>
          <w:szCs w:val="24"/>
        </w:rPr>
        <w:t>J</w:t>
      </w:r>
      <w:r w:rsidRPr="00845DA0">
        <w:rPr>
          <w:rFonts w:ascii="Times New Roman" w:hAnsi="Times New Roman" w:cs="Times New Roman"/>
          <w:i/>
          <w:sz w:val="24"/>
          <w:szCs w:val="24"/>
        </w:rPr>
        <w:t xml:space="preserve"> of Food Agric Nut</w:t>
      </w:r>
      <w:r w:rsidR="000A676C" w:rsidRPr="00845DA0">
        <w:rPr>
          <w:rFonts w:ascii="Times New Roman" w:hAnsi="Times New Roman" w:cs="Times New Roman"/>
          <w:i/>
          <w:sz w:val="24"/>
          <w:szCs w:val="24"/>
        </w:rPr>
        <w:t xml:space="preserve"> </w:t>
      </w:r>
      <w:r w:rsidRPr="00845DA0">
        <w:rPr>
          <w:rFonts w:ascii="Times New Roman" w:hAnsi="Times New Roman" w:cs="Times New Roman"/>
          <w:i/>
          <w:sz w:val="24"/>
          <w:szCs w:val="24"/>
        </w:rPr>
        <w:t>on and Development</w:t>
      </w:r>
      <w:r w:rsidRPr="00845DA0">
        <w:rPr>
          <w:rFonts w:ascii="Times New Roman" w:hAnsi="Times New Roman" w:cs="Times New Roman"/>
          <w:sz w:val="24"/>
          <w:szCs w:val="24"/>
        </w:rPr>
        <w:t xml:space="preserve"> (</w:t>
      </w:r>
      <w:proofErr w:type="spellStart"/>
      <w:r w:rsidRPr="00845DA0">
        <w:rPr>
          <w:rFonts w:ascii="Times New Roman" w:hAnsi="Times New Roman" w:cs="Times New Roman"/>
          <w:sz w:val="24"/>
          <w:szCs w:val="24"/>
        </w:rPr>
        <w:t>ajfand</w:t>
      </w:r>
      <w:proofErr w:type="spellEnd"/>
      <w:r w:rsidRPr="00845DA0">
        <w:rPr>
          <w:rFonts w:ascii="Times New Roman" w:hAnsi="Times New Roman" w:cs="Times New Roman"/>
          <w:i/>
          <w:sz w:val="24"/>
          <w:szCs w:val="24"/>
        </w:rPr>
        <w:t>)</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14</w:t>
      </w:r>
      <w:r w:rsidRPr="00845DA0">
        <w:rPr>
          <w:rFonts w:ascii="Times New Roman" w:hAnsi="Times New Roman" w:cs="Times New Roman"/>
          <w:b/>
          <w:sz w:val="24"/>
          <w:szCs w:val="24"/>
        </w:rPr>
        <w:t xml:space="preserve">, </w:t>
      </w:r>
      <w:r w:rsidRPr="00845DA0">
        <w:rPr>
          <w:rFonts w:ascii="Times New Roman" w:hAnsi="Times New Roman" w:cs="Times New Roman"/>
          <w:sz w:val="24"/>
          <w:szCs w:val="24"/>
        </w:rPr>
        <w:t>1684-5374.</w:t>
      </w:r>
    </w:p>
    <w:p w14:paraId="49BBA3DE" w14:textId="77777777"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proofErr w:type="spellStart"/>
      <w:r w:rsidRPr="00845DA0">
        <w:rPr>
          <w:rFonts w:ascii="Times New Roman" w:hAnsi="Times New Roman" w:cs="Times New Roman"/>
          <w:sz w:val="24"/>
          <w:szCs w:val="24"/>
        </w:rPr>
        <w:t>Zakari</w:t>
      </w:r>
      <w:proofErr w:type="spellEnd"/>
      <w:r w:rsidRPr="00845DA0">
        <w:rPr>
          <w:rFonts w:ascii="Times New Roman" w:hAnsi="Times New Roman" w:cs="Times New Roman"/>
          <w:sz w:val="24"/>
          <w:szCs w:val="24"/>
        </w:rPr>
        <w:t xml:space="preserve"> S, Ying L, &amp; Song B (2014) Factors Influencing Household Food Security in West Africa: The Case of Southern Niger. </w:t>
      </w:r>
      <w:r w:rsidRPr="00845DA0">
        <w:rPr>
          <w:rFonts w:ascii="Times New Roman" w:hAnsi="Times New Roman" w:cs="Times New Roman"/>
          <w:i/>
          <w:sz w:val="24"/>
          <w:szCs w:val="24"/>
        </w:rPr>
        <w:t>Sustainability</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6</w:t>
      </w:r>
      <w:r w:rsidRPr="00845DA0">
        <w:rPr>
          <w:rFonts w:ascii="Times New Roman" w:hAnsi="Times New Roman" w:cs="Times New Roman"/>
          <w:sz w:val="24"/>
          <w:szCs w:val="24"/>
        </w:rPr>
        <w:t>, 1191-1202.</w:t>
      </w:r>
    </w:p>
    <w:p w14:paraId="3E8A623A" w14:textId="008C8C0F"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proofErr w:type="spellStart"/>
      <w:r w:rsidRPr="00845DA0">
        <w:rPr>
          <w:rFonts w:ascii="Times New Roman" w:hAnsi="Times New Roman" w:cs="Times New Roman"/>
          <w:sz w:val="24"/>
          <w:szCs w:val="24"/>
        </w:rPr>
        <w:lastRenderedPageBreak/>
        <w:t>Etwire</w:t>
      </w:r>
      <w:proofErr w:type="spellEnd"/>
      <w:r w:rsidRPr="00845DA0">
        <w:rPr>
          <w:rFonts w:ascii="Times New Roman" w:hAnsi="Times New Roman" w:cs="Times New Roman"/>
          <w:sz w:val="24"/>
          <w:szCs w:val="24"/>
        </w:rPr>
        <w:t xml:space="preserve"> PM, Al-Hassan RM, </w:t>
      </w:r>
      <w:proofErr w:type="spellStart"/>
      <w:r w:rsidRPr="00845DA0">
        <w:rPr>
          <w:rFonts w:ascii="Times New Roman" w:hAnsi="Times New Roman" w:cs="Times New Roman"/>
          <w:sz w:val="24"/>
          <w:szCs w:val="24"/>
        </w:rPr>
        <w:t>Kuwornu</w:t>
      </w:r>
      <w:proofErr w:type="spellEnd"/>
      <w:r w:rsidRPr="00845DA0">
        <w:rPr>
          <w:rFonts w:ascii="Times New Roman" w:hAnsi="Times New Roman" w:cs="Times New Roman"/>
          <w:sz w:val="24"/>
          <w:szCs w:val="24"/>
        </w:rPr>
        <w:t xml:space="preserve"> JK </w:t>
      </w:r>
      <w:r w:rsidRPr="00845DA0">
        <w:rPr>
          <w:rFonts w:ascii="Times New Roman" w:hAnsi="Times New Roman" w:cs="Times New Roman"/>
          <w:i/>
          <w:iCs/>
          <w:sz w:val="24"/>
          <w:szCs w:val="24"/>
        </w:rPr>
        <w:t>et al</w:t>
      </w:r>
      <w:r w:rsidRPr="00845DA0">
        <w:rPr>
          <w:rFonts w:ascii="Times New Roman" w:hAnsi="Times New Roman" w:cs="Times New Roman"/>
          <w:sz w:val="24"/>
          <w:szCs w:val="24"/>
        </w:rPr>
        <w:t xml:space="preserve"> (2013) Application of livelihood vulnerability index in assessing vulnerability to climate change and variability in Northern Ghana. </w:t>
      </w:r>
      <w:r w:rsidRPr="00845DA0">
        <w:rPr>
          <w:rFonts w:ascii="Times New Roman" w:hAnsi="Times New Roman" w:cs="Times New Roman"/>
          <w:i/>
          <w:sz w:val="24"/>
          <w:szCs w:val="24"/>
        </w:rPr>
        <w:t xml:space="preserve">J </w:t>
      </w:r>
      <w:proofErr w:type="spellStart"/>
      <w:r w:rsidRPr="00845DA0">
        <w:rPr>
          <w:rFonts w:ascii="Times New Roman" w:hAnsi="Times New Roman" w:cs="Times New Roman"/>
          <w:i/>
          <w:sz w:val="24"/>
          <w:szCs w:val="24"/>
        </w:rPr>
        <w:t>Envir</w:t>
      </w:r>
      <w:proofErr w:type="spellEnd"/>
      <w:r w:rsidRPr="00845DA0">
        <w:rPr>
          <w:rFonts w:ascii="Times New Roman" w:hAnsi="Times New Roman" w:cs="Times New Roman"/>
          <w:i/>
          <w:sz w:val="24"/>
          <w:szCs w:val="24"/>
        </w:rPr>
        <w:t xml:space="preserve"> and Earth Sci</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3</w:t>
      </w:r>
      <w:r w:rsidRPr="00845DA0">
        <w:rPr>
          <w:rFonts w:ascii="Times New Roman" w:hAnsi="Times New Roman" w:cs="Times New Roman"/>
          <w:sz w:val="24"/>
          <w:szCs w:val="24"/>
        </w:rPr>
        <w:t>, 157-70</w:t>
      </w:r>
    </w:p>
    <w:p w14:paraId="5DE71818" w14:textId="315E402A"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proofErr w:type="spellStart"/>
      <w:r w:rsidRPr="00845DA0">
        <w:rPr>
          <w:rFonts w:ascii="Times New Roman" w:hAnsi="Times New Roman" w:cs="Times New Roman"/>
          <w:sz w:val="24"/>
          <w:szCs w:val="24"/>
        </w:rPr>
        <w:t>Antwi</w:t>
      </w:r>
      <w:proofErr w:type="spellEnd"/>
      <w:r w:rsidRPr="00845DA0">
        <w:rPr>
          <w:rFonts w:ascii="Times New Roman" w:hAnsi="Times New Roman" w:cs="Times New Roman"/>
          <w:sz w:val="24"/>
          <w:szCs w:val="24"/>
        </w:rPr>
        <w:t xml:space="preserve">-Agyei P, Fraser ED, </w:t>
      </w:r>
      <w:proofErr w:type="spellStart"/>
      <w:r w:rsidRPr="00845DA0">
        <w:rPr>
          <w:rFonts w:ascii="Times New Roman" w:hAnsi="Times New Roman" w:cs="Times New Roman"/>
          <w:sz w:val="24"/>
          <w:szCs w:val="24"/>
        </w:rPr>
        <w:t>Dougill</w:t>
      </w:r>
      <w:proofErr w:type="spellEnd"/>
      <w:r w:rsidRPr="00845DA0">
        <w:rPr>
          <w:rFonts w:ascii="Times New Roman" w:hAnsi="Times New Roman" w:cs="Times New Roman"/>
          <w:sz w:val="24"/>
          <w:szCs w:val="24"/>
        </w:rPr>
        <w:t xml:space="preserve"> AJ </w:t>
      </w:r>
      <w:r w:rsidRPr="00845DA0">
        <w:rPr>
          <w:rFonts w:ascii="Times New Roman" w:hAnsi="Times New Roman" w:cs="Times New Roman"/>
          <w:i/>
          <w:sz w:val="24"/>
          <w:szCs w:val="24"/>
        </w:rPr>
        <w:t>et al</w:t>
      </w:r>
      <w:r w:rsidRPr="00845DA0">
        <w:rPr>
          <w:rFonts w:ascii="Times New Roman" w:hAnsi="Times New Roman" w:cs="Times New Roman"/>
          <w:sz w:val="24"/>
          <w:szCs w:val="24"/>
        </w:rPr>
        <w:t xml:space="preserve">. (2012) Mapping the vulnerability of crop production to drought in Ghana using rainfall, yield and socioeconomic data. </w:t>
      </w:r>
      <w:r w:rsidRPr="00845DA0">
        <w:rPr>
          <w:rFonts w:ascii="Times New Roman" w:hAnsi="Times New Roman" w:cs="Times New Roman"/>
          <w:i/>
          <w:sz w:val="24"/>
          <w:szCs w:val="24"/>
        </w:rPr>
        <w:t>Applied Geography</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1</w:t>
      </w:r>
      <w:r w:rsidRPr="00845DA0">
        <w:rPr>
          <w:rFonts w:ascii="Times New Roman" w:hAnsi="Times New Roman" w:cs="Times New Roman"/>
          <w:sz w:val="24"/>
          <w:szCs w:val="24"/>
        </w:rPr>
        <w:t>, 324-34.</w:t>
      </w:r>
    </w:p>
    <w:p w14:paraId="0594466F" w14:textId="77777777"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proofErr w:type="spellStart"/>
      <w:r w:rsidRPr="00845DA0">
        <w:rPr>
          <w:rFonts w:ascii="Times New Roman" w:hAnsi="Times New Roman" w:cs="Times New Roman"/>
          <w:sz w:val="24"/>
          <w:szCs w:val="24"/>
        </w:rPr>
        <w:t>Tette</w:t>
      </w:r>
      <w:proofErr w:type="spellEnd"/>
      <w:r w:rsidRPr="00845DA0">
        <w:rPr>
          <w:rFonts w:ascii="Times New Roman" w:hAnsi="Times New Roman" w:cs="Times New Roman"/>
          <w:sz w:val="24"/>
          <w:szCs w:val="24"/>
        </w:rPr>
        <w:t xml:space="preserve"> EMA, </w:t>
      </w:r>
      <w:proofErr w:type="spellStart"/>
      <w:r w:rsidRPr="00845DA0">
        <w:rPr>
          <w:rFonts w:ascii="Times New Roman" w:hAnsi="Times New Roman" w:cs="Times New Roman"/>
          <w:sz w:val="24"/>
          <w:szCs w:val="24"/>
        </w:rPr>
        <w:t>Sifah</w:t>
      </w:r>
      <w:proofErr w:type="spellEnd"/>
      <w:r w:rsidRPr="00845DA0">
        <w:rPr>
          <w:rFonts w:ascii="Times New Roman" w:hAnsi="Times New Roman" w:cs="Times New Roman"/>
          <w:sz w:val="24"/>
          <w:szCs w:val="24"/>
        </w:rPr>
        <w:t xml:space="preserve"> EK, &amp; Nartey ET (2015) Factors affecting malnutrition in children and the uptake of interventions to prevent the condition. </w:t>
      </w:r>
      <w:r w:rsidRPr="00845DA0">
        <w:rPr>
          <w:rFonts w:ascii="Times New Roman" w:hAnsi="Times New Roman" w:cs="Times New Roman"/>
          <w:i/>
          <w:sz w:val="24"/>
          <w:szCs w:val="24"/>
        </w:rPr>
        <w:t>BMC Pediatrics</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15</w:t>
      </w:r>
      <w:r w:rsidRPr="00845DA0">
        <w:rPr>
          <w:rFonts w:ascii="Times New Roman" w:hAnsi="Times New Roman" w:cs="Times New Roman"/>
          <w:sz w:val="24"/>
          <w:szCs w:val="24"/>
        </w:rPr>
        <w:t>, 189.</w:t>
      </w:r>
    </w:p>
    <w:p w14:paraId="245ED184" w14:textId="77777777"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r w:rsidRPr="00845DA0">
        <w:rPr>
          <w:rFonts w:ascii="Times New Roman" w:hAnsi="Times New Roman" w:cs="Times New Roman"/>
          <w:sz w:val="24"/>
          <w:szCs w:val="24"/>
        </w:rPr>
        <w:t xml:space="preserve">Robinson SM (2018) Improving nutrition to support healthy ageing: what are the opportunities for intervention? </w:t>
      </w:r>
      <w:r w:rsidRPr="00845DA0">
        <w:rPr>
          <w:rFonts w:ascii="Times New Roman" w:hAnsi="Times New Roman" w:cs="Times New Roman"/>
          <w:i/>
          <w:sz w:val="24"/>
          <w:szCs w:val="24"/>
        </w:rPr>
        <w:t xml:space="preserve">Proc </w:t>
      </w:r>
      <w:proofErr w:type="spellStart"/>
      <w:r w:rsidRPr="00845DA0">
        <w:rPr>
          <w:rFonts w:ascii="Times New Roman" w:hAnsi="Times New Roman" w:cs="Times New Roman"/>
          <w:i/>
          <w:sz w:val="24"/>
          <w:szCs w:val="24"/>
        </w:rPr>
        <w:t>Nutr</w:t>
      </w:r>
      <w:proofErr w:type="spellEnd"/>
      <w:r w:rsidRPr="00845DA0">
        <w:rPr>
          <w:rFonts w:ascii="Times New Roman" w:hAnsi="Times New Roman" w:cs="Times New Roman"/>
          <w:i/>
          <w:sz w:val="24"/>
          <w:szCs w:val="24"/>
        </w:rPr>
        <w:t xml:space="preserve"> Soc</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77</w:t>
      </w:r>
      <w:r w:rsidRPr="00845DA0">
        <w:rPr>
          <w:rFonts w:ascii="Times New Roman" w:hAnsi="Times New Roman" w:cs="Times New Roman"/>
          <w:sz w:val="24"/>
          <w:szCs w:val="24"/>
        </w:rPr>
        <w:t>, 257–264.</w:t>
      </w:r>
    </w:p>
    <w:p w14:paraId="6498697A" w14:textId="1DA46110"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r w:rsidRPr="00845DA0">
        <w:rPr>
          <w:rFonts w:ascii="Times New Roman" w:hAnsi="Times New Roman" w:cs="Times New Roman"/>
          <w:sz w:val="24"/>
          <w:szCs w:val="24"/>
        </w:rPr>
        <w:t xml:space="preserve">Naidu S, </w:t>
      </w:r>
      <w:proofErr w:type="spellStart"/>
      <w:r w:rsidRPr="00845DA0">
        <w:rPr>
          <w:rFonts w:ascii="Times New Roman" w:hAnsi="Times New Roman" w:cs="Times New Roman"/>
          <w:sz w:val="24"/>
          <w:szCs w:val="24"/>
        </w:rPr>
        <w:t>Baliga</w:t>
      </w:r>
      <w:proofErr w:type="spellEnd"/>
      <w:r w:rsidRPr="00845DA0">
        <w:rPr>
          <w:rFonts w:ascii="Times New Roman" w:hAnsi="Times New Roman" w:cs="Times New Roman"/>
          <w:sz w:val="24"/>
          <w:szCs w:val="24"/>
        </w:rPr>
        <w:t xml:space="preserve"> SS, Yadav H </w:t>
      </w:r>
      <w:r w:rsidRPr="00845DA0">
        <w:rPr>
          <w:rFonts w:ascii="Times New Roman" w:hAnsi="Times New Roman" w:cs="Times New Roman"/>
          <w:i/>
          <w:sz w:val="24"/>
          <w:szCs w:val="24"/>
        </w:rPr>
        <w:t>et al</w:t>
      </w:r>
      <w:r w:rsidRPr="00845DA0">
        <w:rPr>
          <w:rFonts w:ascii="Times New Roman" w:hAnsi="Times New Roman" w:cs="Times New Roman"/>
          <w:sz w:val="24"/>
          <w:szCs w:val="24"/>
        </w:rPr>
        <w:t xml:space="preserve">. (2017) </w:t>
      </w:r>
      <w:r w:rsidR="00787F02" w:rsidRPr="00845DA0">
        <w:rPr>
          <w:rFonts w:ascii="Times New Roman" w:hAnsi="Times New Roman" w:cs="Times New Roman"/>
          <w:sz w:val="24"/>
          <w:szCs w:val="24"/>
        </w:rPr>
        <w:t>Psychological</w:t>
      </w:r>
      <w:r w:rsidRPr="00845DA0">
        <w:rPr>
          <w:rFonts w:ascii="Times New Roman" w:hAnsi="Times New Roman" w:cs="Times New Roman"/>
          <w:sz w:val="24"/>
          <w:szCs w:val="24"/>
        </w:rPr>
        <w:t xml:space="preserve"> factors affecting dietary habits of college going adolescents (17–19 years) in urban area of Belgaum. </w:t>
      </w:r>
      <w:r w:rsidRPr="00845DA0">
        <w:rPr>
          <w:rFonts w:ascii="Times New Roman" w:hAnsi="Times New Roman" w:cs="Times New Roman"/>
          <w:i/>
          <w:sz w:val="24"/>
          <w:szCs w:val="24"/>
        </w:rPr>
        <w:t>Intl J of Med Sci and Public Health</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6</w:t>
      </w:r>
      <w:r w:rsidRPr="00845DA0">
        <w:rPr>
          <w:rFonts w:ascii="Times New Roman" w:hAnsi="Times New Roman" w:cs="Times New Roman"/>
          <w:sz w:val="24"/>
          <w:szCs w:val="24"/>
        </w:rPr>
        <w:t xml:space="preserve"> DOI: 10.5455/ijmsph.2017.22062016557</w:t>
      </w:r>
    </w:p>
    <w:p w14:paraId="6EFDB037" w14:textId="77777777" w:rsidR="00845DA0" w:rsidRPr="00845DA0" w:rsidRDefault="00845DA0" w:rsidP="00845DA0">
      <w:pPr>
        <w:pStyle w:val="ListParagraph"/>
        <w:numPr>
          <w:ilvl w:val="0"/>
          <w:numId w:val="7"/>
        </w:numPr>
        <w:spacing w:line="360" w:lineRule="auto"/>
        <w:rPr>
          <w:rFonts w:ascii="Times New Roman" w:hAnsi="Times New Roman" w:cs="Times New Roman"/>
          <w:bCs/>
          <w:noProof/>
          <w:sz w:val="24"/>
          <w:szCs w:val="24"/>
          <w:lang w:eastAsia="en-GB"/>
        </w:rPr>
      </w:pPr>
      <w:r w:rsidRPr="00845DA0">
        <w:rPr>
          <w:rFonts w:ascii="Times New Roman" w:hAnsi="Times New Roman" w:cs="Times New Roman"/>
          <w:bCs/>
          <w:noProof/>
          <w:sz w:val="24"/>
          <w:szCs w:val="24"/>
          <w:lang w:eastAsia="en-GB"/>
        </w:rPr>
        <w:t xml:space="preserve">Compaoré A, Ouedraogo K, Boua R, </w:t>
      </w:r>
      <w:r w:rsidRPr="00845DA0">
        <w:rPr>
          <w:rFonts w:ascii="Times New Roman" w:hAnsi="Times New Roman" w:cs="Times New Roman"/>
          <w:bCs/>
          <w:i/>
          <w:iCs/>
          <w:noProof/>
          <w:sz w:val="24"/>
          <w:szCs w:val="24"/>
          <w:lang w:eastAsia="en-GB"/>
        </w:rPr>
        <w:t>et al.</w:t>
      </w:r>
      <w:r w:rsidRPr="00845DA0">
        <w:rPr>
          <w:rFonts w:ascii="Times New Roman" w:hAnsi="Times New Roman" w:cs="Times New Roman"/>
          <w:bCs/>
          <w:noProof/>
          <w:sz w:val="24"/>
          <w:szCs w:val="24"/>
          <w:lang w:eastAsia="en-GB"/>
        </w:rPr>
        <w:t xml:space="preserve"> (2020) “Men are no more playing their roles”: Maternal and child nutrition in Nanoro, Burkina Faso. </w:t>
      </w:r>
      <w:r w:rsidRPr="00845DA0">
        <w:rPr>
          <w:rFonts w:ascii="Times New Roman" w:hAnsi="Times New Roman" w:cs="Times New Roman"/>
          <w:bCs/>
          <w:i/>
          <w:iCs/>
          <w:noProof/>
          <w:sz w:val="24"/>
          <w:szCs w:val="24"/>
          <w:lang w:eastAsia="en-GB"/>
        </w:rPr>
        <w:t>Public Health Nutr</w:t>
      </w:r>
      <w:r w:rsidRPr="00845DA0">
        <w:rPr>
          <w:rFonts w:ascii="Times New Roman" w:hAnsi="Times New Roman" w:cs="Times New Roman"/>
          <w:bCs/>
          <w:noProof/>
          <w:sz w:val="24"/>
          <w:szCs w:val="24"/>
          <w:lang w:eastAsia="en-GB"/>
        </w:rPr>
        <w:t xml:space="preserve">. </w:t>
      </w:r>
      <w:r w:rsidRPr="00845DA0">
        <w:rPr>
          <w:rFonts w:ascii="Times New Roman" w:hAnsi="Times New Roman" w:cs="Times New Roman"/>
          <w:bCs/>
          <w:i/>
          <w:iCs/>
          <w:noProof/>
          <w:sz w:val="24"/>
          <w:szCs w:val="24"/>
          <w:lang w:eastAsia="en-GB"/>
        </w:rPr>
        <w:t>(unpublished)</w:t>
      </w:r>
    </w:p>
    <w:p w14:paraId="57A8607E" w14:textId="77777777" w:rsidR="00845DA0" w:rsidRPr="00845DA0" w:rsidRDefault="00845DA0" w:rsidP="00845DA0">
      <w:pPr>
        <w:pStyle w:val="ListParagraph"/>
        <w:numPr>
          <w:ilvl w:val="0"/>
          <w:numId w:val="7"/>
        </w:numPr>
        <w:spacing w:line="360" w:lineRule="auto"/>
        <w:rPr>
          <w:rFonts w:ascii="Times New Roman" w:hAnsi="Times New Roman" w:cs="Times New Roman"/>
          <w:bCs/>
          <w:i/>
          <w:iCs/>
          <w:noProof/>
          <w:sz w:val="24"/>
          <w:szCs w:val="24"/>
          <w:lang w:eastAsia="en-GB"/>
        </w:rPr>
      </w:pPr>
      <w:r w:rsidRPr="00845DA0">
        <w:rPr>
          <w:rFonts w:ascii="Times New Roman" w:hAnsi="Times New Roman" w:cs="Times New Roman"/>
          <w:bCs/>
          <w:noProof/>
          <w:sz w:val="24"/>
          <w:szCs w:val="24"/>
          <w:lang w:eastAsia="en-GB"/>
        </w:rPr>
        <w:t>Erzse</w:t>
      </w:r>
      <w:r w:rsidRPr="00845DA0">
        <w:rPr>
          <w:rFonts w:ascii="Times New Roman" w:hAnsi="Times New Roman" w:cs="Times New Roman"/>
          <w:noProof/>
          <w:sz w:val="24"/>
          <w:szCs w:val="24"/>
          <w:lang w:eastAsia="en-GB"/>
        </w:rPr>
        <w:t xml:space="preserve"> A, Goldstein S Norris, SA </w:t>
      </w:r>
      <w:r w:rsidRPr="00845DA0">
        <w:rPr>
          <w:rFonts w:ascii="Times New Roman" w:hAnsi="Times New Roman" w:cs="Times New Roman"/>
          <w:i/>
          <w:iCs/>
          <w:noProof/>
          <w:sz w:val="24"/>
          <w:szCs w:val="24"/>
          <w:lang w:eastAsia="en-GB"/>
        </w:rPr>
        <w:t>et al.</w:t>
      </w:r>
      <w:r w:rsidRPr="00845DA0">
        <w:rPr>
          <w:rFonts w:ascii="Times New Roman" w:hAnsi="Times New Roman" w:cs="Times New Roman"/>
          <w:noProof/>
          <w:sz w:val="24"/>
          <w:szCs w:val="24"/>
          <w:lang w:eastAsia="en-GB"/>
        </w:rPr>
        <w:t xml:space="preserve"> (2020) Double-duty solutions for optimising maternal and child nutrition in urban South Africa: a qualitative study. </w:t>
      </w:r>
      <w:r w:rsidRPr="00845DA0">
        <w:rPr>
          <w:rFonts w:ascii="Times New Roman" w:hAnsi="Times New Roman" w:cs="Times New Roman"/>
          <w:bCs/>
          <w:i/>
          <w:iCs/>
          <w:noProof/>
          <w:sz w:val="24"/>
          <w:szCs w:val="24"/>
          <w:lang w:eastAsia="en-GB"/>
        </w:rPr>
        <w:t>Public Health Nutr</w:t>
      </w:r>
      <w:r w:rsidRPr="00845DA0">
        <w:rPr>
          <w:rFonts w:ascii="Times New Roman" w:hAnsi="Times New Roman" w:cs="Times New Roman"/>
          <w:bCs/>
          <w:noProof/>
          <w:sz w:val="24"/>
          <w:szCs w:val="24"/>
          <w:lang w:eastAsia="en-GB"/>
        </w:rPr>
        <w:t xml:space="preserve">. </w:t>
      </w:r>
      <w:r w:rsidRPr="00845DA0">
        <w:rPr>
          <w:rFonts w:ascii="Times New Roman" w:hAnsi="Times New Roman" w:cs="Times New Roman"/>
          <w:bCs/>
          <w:i/>
          <w:iCs/>
          <w:noProof/>
          <w:sz w:val="24"/>
          <w:szCs w:val="24"/>
          <w:lang w:eastAsia="en-GB"/>
        </w:rPr>
        <w:t>(unpublished)</w:t>
      </w:r>
    </w:p>
    <w:p w14:paraId="4B9BF03B" w14:textId="77777777" w:rsidR="00845DA0" w:rsidRPr="00845DA0" w:rsidRDefault="00845DA0" w:rsidP="00845DA0">
      <w:pPr>
        <w:pStyle w:val="ListParagraph"/>
        <w:numPr>
          <w:ilvl w:val="0"/>
          <w:numId w:val="7"/>
        </w:numPr>
        <w:spacing w:line="360" w:lineRule="auto"/>
        <w:rPr>
          <w:rFonts w:ascii="Times New Roman" w:hAnsi="Times New Roman" w:cs="Times New Roman"/>
          <w:noProof/>
          <w:sz w:val="24"/>
          <w:szCs w:val="24"/>
          <w:lang w:eastAsia="en-GB"/>
        </w:rPr>
      </w:pPr>
      <w:r w:rsidRPr="00845DA0">
        <w:rPr>
          <w:rFonts w:ascii="Times New Roman" w:hAnsi="Times New Roman" w:cs="Times New Roman"/>
          <w:bCs/>
          <w:noProof/>
          <w:sz w:val="24"/>
          <w:szCs w:val="24"/>
          <w:lang w:eastAsia="en-GB"/>
        </w:rPr>
        <w:t>Watson D</w:t>
      </w:r>
      <w:r w:rsidRPr="00845DA0">
        <w:rPr>
          <w:rFonts w:ascii="Times New Roman" w:hAnsi="Times New Roman" w:cs="Times New Roman"/>
          <w:noProof/>
          <w:sz w:val="24"/>
          <w:szCs w:val="24"/>
          <w:lang w:eastAsia="en-GB"/>
        </w:rPr>
        <w:t xml:space="preserve">, Kehoe SH, Erzse A </w:t>
      </w:r>
      <w:r w:rsidRPr="00845DA0">
        <w:rPr>
          <w:rFonts w:ascii="Times New Roman" w:hAnsi="Times New Roman" w:cs="Times New Roman"/>
          <w:i/>
          <w:iCs/>
          <w:noProof/>
          <w:sz w:val="24"/>
          <w:szCs w:val="24"/>
          <w:lang w:eastAsia="en-GB"/>
        </w:rPr>
        <w:t>et al.</w:t>
      </w:r>
      <w:r w:rsidRPr="00845DA0">
        <w:rPr>
          <w:rFonts w:ascii="Times New Roman" w:hAnsi="Times New Roman" w:cs="Times New Roman"/>
          <w:noProof/>
          <w:sz w:val="24"/>
          <w:szCs w:val="24"/>
          <w:lang w:eastAsia="en-GB"/>
        </w:rPr>
        <w:t xml:space="preserve"> (2020) Community perspectives of maternal and child health during nutrition and economic transition in sub-Saharan Africa. </w:t>
      </w:r>
      <w:r w:rsidRPr="00845DA0">
        <w:rPr>
          <w:rFonts w:ascii="Times New Roman" w:hAnsi="Times New Roman" w:cs="Times New Roman"/>
          <w:bCs/>
          <w:i/>
          <w:iCs/>
          <w:noProof/>
          <w:sz w:val="24"/>
          <w:szCs w:val="24"/>
          <w:lang w:eastAsia="en-GB"/>
        </w:rPr>
        <w:t>Public Health Nutr.</w:t>
      </w:r>
      <w:r w:rsidRPr="00845DA0">
        <w:rPr>
          <w:rFonts w:ascii="Times New Roman" w:hAnsi="Times New Roman" w:cs="Times New Roman"/>
          <w:bCs/>
          <w:noProof/>
          <w:sz w:val="24"/>
          <w:szCs w:val="24"/>
          <w:lang w:eastAsia="en-GB"/>
        </w:rPr>
        <w:t xml:space="preserve"> </w:t>
      </w:r>
      <w:r w:rsidRPr="00845DA0">
        <w:rPr>
          <w:rFonts w:ascii="Times New Roman" w:hAnsi="Times New Roman" w:cs="Times New Roman"/>
          <w:bCs/>
          <w:i/>
          <w:iCs/>
          <w:noProof/>
          <w:sz w:val="24"/>
          <w:szCs w:val="24"/>
          <w:lang w:eastAsia="en-GB"/>
        </w:rPr>
        <w:t>(unpublished)</w:t>
      </w:r>
    </w:p>
    <w:p w14:paraId="461353D2" w14:textId="1518F634" w:rsidR="00F84DD3" w:rsidRPr="00845DA0" w:rsidRDefault="00F84DD3" w:rsidP="00F84DD3">
      <w:pPr>
        <w:pStyle w:val="ListParagraph"/>
        <w:numPr>
          <w:ilvl w:val="0"/>
          <w:numId w:val="7"/>
        </w:numPr>
        <w:spacing w:after="0" w:line="360" w:lineRule="auto"/>
        <w:rPr>
          <w:rFonts w:ascii="Times New Roman" w:hAnsi="Times New Roman" w:cs="Times New Roman"/>
          <w:sz w:val="24"/>
          <w:szCs w:val="24"/>
        </w:rPr>
      </w:pPr>
      <w:r w:rsidRPr="00845DA0">
        <w:rPr>
          <w:rFonts w:ascii="Times New Roman" w:hAnsi="Times New Roman" w:cs="Times New Roman"/>
          <w:sz w:val="24"/>
          <w:szCs w:val="24"/>
        </w:rPr>
        <w:t xml:space="preserve">Creswell JW (2009) </w:t>
      </w:r>
      <w:r w:rsidRPr="00845DA0">
        <w:rPr>
          <w:rFonts w:ascii="Times New Roman" w:hAnsi="Times New Roman" w:cs="Times New Roman"/>
          <w:i/>
          <w:sz w:val="24"/>
          <w:szCs w:val="24"/>
        </w:rPr>
        <w:t>Research Design Qualitative, Quantitative and Mixed Methods Approaches</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3rd</w:t>
      </w:r>
      <w:r w:rsidRPr="00845DA0">
        <w:rPr>
          <w:rFonts w:ascii="Times New Roman" w:hAnsi="Times New Roman" w:cs="Times New Roman"/>
          <w:sz w:val="24"/>
          <w:szCs w:val="24"/>
        </w:rPr>
        <w:t xml:space="preserve">, </w:t>
      </w:r>
      <w:r w:rsidR="00B059ED" w:rsidRPr="00B059ED">
        <w:rPr>
          <w:rFonts w:ascii="Times New Roman" w:hAnsi="Times New Roman" w:cs="Times New Roman"/>
          <w:sz w:val="24"/>
          <w:szCs w:val="24"/>
        </w:rPr>
        <w:t xml:space="preserve">Thousand Oaks CA: Sage Publications, </w:t>
      </w:r>
      <w:r w:rsidRPr="00845DA0">
        <w:rPr>
          <w:rFonts w:ascii="Times New Roman" w:hAnsi="Times New Roman" w:cs="Times New Roman"/>
          <w:sz w:val="24"/>
          <w:szCs w:val="24"/>
        </w:rPr>
        <w:t xml:space="preserve">260. </w:t>
      </w:r>
    </w:p>
    <w:p w14:paraId="6E838BB5" w14:textId="12049BF4"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r w:rsidRPr="00845DA0">
        <w:rPr>
          <w:rFonts w:ascii="Times New Roman" w:hAnsi="Times New Roman" w:cs="Times New Roman"/>
          <w:sz w:val="24"/>
          <w:szCs w:val="24"/>
        </w:rPr>
        <w:t xml:space="preserve">Oduro AR, </w:t>
      </w:r>
      <w:proofErr w:type="spellStart"/>
      <w:r w:rsidRPr="00845DA0">
        <w:rPr>
          <w:rFonts w:ascii="Times New Roman" w:hAnsi="Times New Roman" w:cs="Times New Roman"/>
          <w:sz w:val="24"/>
          <w:szCs w:val="24"/>
        </w:rPr>
        <w:t>Wak</w:t>
      </w:r>
      <w:proofErr w:type="spellEnd"/>
      <w:r w:rsidRPr="00845DA0">
        <w:rPr>
          <w:rFonts w:ascii="Times New Roman" w:hAnsi="Times New Roman" w:cs="Times New Roman"/>
          <w:sz w:val="24"/>
          <w:szCs w:val="24"/>
        </w:rPr>
        <w:t xml:space="preserve"> G, </w:t>
      </w:r>
      <w:proofErr w:type="spellStart"/>
      <w:r w:rsidRPr="00845DA0">
        <w:rPr>
          <w:rFonts w:ascii="Times New Roman" w:hAnsi="Times New Roman" w:cs="Times New Roman"/>
          <w:sz w:val="24"/>
          <w:szCs w:val="24"/>
        </w:rPr>
        <w:t>Azongo</w:t>
      </w:r>
      <w:proofErr w:type="spellEnd"/>
      <w:r w:rsidRPr="00845DA0">
        <w:rPr>
          <w:rFonts w:ascii="Times New Roman" w:hAnsi="Times New Roman" w:cs="Times New Roman"/>
          <w:sz w:val="24"/>
          <w:szCs w:val="24"/>
        </w:rPr>
        <w:t xml:space="preserve"> D </w:t>
      </w:r>
      <w:r w:rsidRPr="00845DA0">
        <w:rPr>
          <w:rFonts w:ascii="Times New Roman" w:hAnsi="Times New Roman" w:cs="Times New Roman"/>
          <w:i/>
          <w:sz w:val="24"/>
          <w:szCs w:val="24"/>
        </w:rPr>
        <w:t>et al</w:t>
      </w:r>
      <w:r w:rsidRPr="00845DA0">
        <w:rPr>
          <w:rFonts w:ascii="Times New Roman" w:hAnsi="Times New Roman" w:cs="Times New Roman"/>
          <w:sz w:val="24"/>
          <w:szCs w:val="24"/>
        </w:rPr>
        <w:t xml:space="preserve">. (2012) Profile of the </w:t>
      </w:r>
      <w:proofErr w:type="spellStart"/>
      <w:r w:rsidRPr="00845DA0">
        <w:rPr>
          <w:rFonts w:ascii="Times New Roman" w:hAnsi="Times New Roman" w:cs="Times New Roman"/>
          <w:sz w:val="24"/>
          <w:szCs w:val="24"/>
        </w:rPr>
        <w:t>Navrongo</w:t>
      </w:r>
      <w:proofErr w:type="spellEnd"/>
      <w:r w:rsidRPr="00845DA0">
        <w:rPr>
          <w:rFonts w:ascii="Times New Roman" w:hAnsi="Times New Roman" w:cs="Times New Roman"/>
          <w:sz w:val="24"/>
          <w:szCs w:val="24"/>
        </w:rPr>
        <w:t xml:space="preserve"> Health and Demographic Surveillance System. </w:t>
      </w:r>
      <w:r w:rsidRPr="00845DA0">
        <w:rPr>
          <w:rFonts w:ascii="Times New Roman" w:hAnsi="Times New Roman" w:cs="Times New Roman"/>
          <w:i/>
          <w:sz w:val="24"/>
          <w:szCs w:val="24"/>
        </w:rPr>
        <w:t>Int J Epidemiol</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41</w:t>
      </w:r>
      <w:r w:rsidRPr="00845DA0">
        <w:rPr>
          <w:rFonts w:ascii="Times New Roman" w:hAnsi="Times New Roman" w:cs="Times New Roman"/>
          <w:b/>
          <w:sz w:val="24"/>
          <w:szCs w:val="24"/>
        </w:rPr>
        <w:t xml:space="preserve">, </w:t>
      </w:r>
      <w:r w:rsidRPr="00845DA0">
        <w:rPr>
          <w:rFonts w:ascii="Times New Roman" w:hAnsi="Times New Roman" w:cs="Times New Roman"/>
          <w:sz w:val="24"/>
          <w:szCs w:val="24"/>
        </w:rPr>
        <w:t>968</w:t>
      </w:r>
      <w:r w:rsidR="003270E3" w:rsidRPr="00845DA0">
        <w:rPr>
          <w:rFonts w:ascii="Times New Roman" w:hAnsi="Times New Roman" w:cs="Times New Roman"/>
          <w:sz w:val="24"/>
          <w:szCs w:val="24"/>
        </w:rPr>
        <w:t>-</w:t>
      </w:r>
      <w:r w:rsidRPr="00845DA0">
        <w:rPr>
          <w:rFonts w:ascii="Times New Roman" w:hAnsi="Times New Roman" w:cs="Times New Roman"/>
          <w:sz w:val="24"/>
          <w:szCs w:val="24"/>
        </w:rPr>
        <w:t>76.</w:t>
      </w:r>
    </w:p>
    <w:p w14:paraId="47939896" w14:textId="77777777"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proofErr w:type="spellStart"/>
      <w:r w:rsidRPr="00845DA0">
        <w:rPr>
          <w:rFonts w:ascii="Times New Roman" w:hAnsi="Times New Roman" w:cs="Times New Roman"/>
          <w:sz w:val="24"/>
          <w:szCs w:val="24"/>
        </w:rPr>
        <w:t>Chatio</w:t>
      </w:r>
      <w:proofErr w:type="spellEnd"/>
      <w:r w:rsidRPr="00845DA0">
        <w:rPr>
          <w:rFonts w:ascii="Times New Roman" w:hAnsi="Times New Roman" w:cs="Times New Roman"/>
          <w:sz w:val="24"/>
          <w:szCs w:val="24"/>
        </w:rPr>
        <w:t xml:space="preserve"> S &amp; </w:t>
      </w:r>
      <w:proofErr w:type="spellStart"/>
      <w:r w:rsidRPr="00845DA0">
        <w:rPr>
          <w:rFonts w:ascii="Times New Roman" w:hAnsi="Times New Roman" w:cs="Times New Roman"/>
          <w:sz w:val="24"/>
          <w:szCs w:val="24"/>
        </w:rPr>
        <w:t>Akweongo</w:t>
      </w:r>
      <w:proofErr w:type="spellEnd"/>
      <w:r w:rsidRPr="00845DA0">
        <w:rPr>
          <w:rFonts w:ascii="Times New Roman" w:hAnsi="Times New Roman" w:cs="Times New Roman"/>
          <w:sz w:val="24"/>
          <w:szCs w:val="24"/>
        </w:rPr>
        <w:t xml:space="preserve"> P (2017) Retention and sustainability of community-based health volunteers' activities: A qualitative study in rural Northern Ghana. </w:t>
      </w:r>
      <w:proofErr w:type="spellStart"/>
      <w:r w:rsidRPr="00845DA0">
        <w:rPr>
          <w:rFonts w:ascii="Times New Roman" w:hAnsi="Times New Roman" w:cs="Times New Roman"/>
          <w:i/>
          <w:sz w:val="24"/>
          <w:szCs w:val="24"/>
        </w:rPr>
        <w:t>PLoS</w:t>
      </w:r>
      <w:proofErr w:type="spellEnd"/>
      <w:r w:rsidRPr="00845DA0">
        <w:rPr>
          <w:rFonts w:ascii="Times New Roman" w:hAnsi="Times New Roman" w:cs="Times New Roman"/>
          <w:i/>
          <w:sz w:val="24"/>
          <w:szCs w:val="24"/>
        </w:rPr>
        <w:t xml:space="preserve"> ONE</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12</w:t>
      </w:r>
      <w:r w:rsidRPr="00845DA0">
        <w:rPr>
          <w:rFonts w:ascii="Times New Roman" w:hAnsi="Times New Roman" w:cs="Times New Roman"/>
          <w:sz w:val="24"/>
          <w:szCs w:val="24"/>
        </w:rPr>
        <w:t>, e0174002.</w:t>
      </w:r>
    </w:p>
    <w:p w14:paraId="045199D3" w14:textId="77777777"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proofErr w:type="spellStart"/>
      <w:r w:rsidRPr="00845DA0">
        <w:rPr>
          <w:rFonts w:ascii="Times New Roman" w:hAnsi="Times New Roman" w:cs="Times New Roman"/>
          <w:sz w:val="24"/>
          <w:szCs w:val="24"/>
        </w:rPr>
        <w:t>Chatio</w:t>
      </w:r>
      <w:proofErr w:type="spellEnd"/>
      <w:r w:rsidRPr="00845DA0">
        <w:rPr>
          <w:rFonts w:ascii="Times New Roman" w:hAnsi="Times New Roman" w:cs="Times New Roman"/>
          <w:sz w:val="24"/>
          <w:szCs w:val="24"/>
        </w:rPr>
        <w:t xml:space="preserve"> S, </w:t>
      </w:r>
      <w:proofErr w:type="spellStart"/>
      <w:r w:rsidRPr="00845DA0">
        <w:rPr>
          <w:rFonts w:ascii="Times New Roman" w:hAnsi="Times New Roman" w:cs="Times New Roman"/>
          <w:sz w:val="24"/>
          <w:szCs w:val="24"/>
        </w:rPr>
        <w:t>Aborigo</w:t>
      </w:r>
      <w:proofErr w:type="spellEnd"/>
      <w:r w:rsidRPr="00845DA0">
        <w:rPr>
          <w:rFonts w:ascii="Times New Roman" w:hAnsi="Times New Roman" w:cs="Times New Roman"/>
          <w:sz w:val="24"/>
          <w:szCs w:val="24"/>
        </w:rPr>
        <w:t xml:space="preserve"> R, Adongo PB </w:t>
      </w:r>
      <w:r w:rsidRPr="00845DA0">
        <w:rPr>
          <w:rFonts w:ascii="Times New Roman" w:hAnsi="Times New Roman" w:cs="Times New Roman"/>
          <w:i/>
          <w:sz w:val="24"/>
          <w:szCs w:val="24"/>
        </w:rPr>
        <w:t>et al.</w:t>
      </w:r>
      <w:r w:rsidRPr="00845DA0">
        <w:rPr>
          <w:rFonts w:ascii="Times New Roman" w:hAnsi="Times New Roman" w:cs="Times New Roman"/>
          <w:sz w:val="24"/>
          <w:szCs w:val="24"/>
        </w:rPr>
        <w:t xml:space="preserve"> (2016) Factors influencing adverse events reporting within the health care system: the case of artemisinin‑based combination treatments in northern Ghana. </w:t>
      </w:r>
      <w:r w:rsidRPr="00845DA0">
        <w:rPr>
          <w:rFonts w:ascii="Times New Roman" w:hAnsi="Times New Roman" w:cs="Times New Roman"/>
          <w:i/>
          <w:sz w:val="24"/>
          <w:szCs w:val="24"/>
        </w:rPr>
        <w:t>Malar J</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15</w:t>
      </w:r>
      <w:r w:rsidRPr="00845DA0">
        <w:rPr>
          <w:rFonts w:ascii="Times New Roman" w:hAnsi="Times New Roman" w:cs="Times New Roman"/>
          <w:sz w:val="24"/>
          <w:szCs w:val="24"/>
        </w:rPr>
        <w:t>,125.</w:t>
      </w:r>
    </w:p>
    <w:p w14:paraId="4986D346" w14:textId="77777777"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r w:rsidRPr="00845DA0">
        <w:rPr>
          <w:rFonts w:ascii="Times New Roman" w:hAnsi="Times New Roman" w:cs="Times New Roman"/>
          <w:sz w:val="24"/>
          <w:szCs w:val="24"/>
        </w:rPr>
        <w:lastRenderedPageBreak/>
        <w:t xml:space="preserve">Guest G, Macqueen K, &amp; </w:t>
      </w:r>
      <w:proofErr w:type="spellStart"/>
      <w:r w:rsidRPr="00845DA0">
        <w:rPr>
          <w:rFonts w:ascii="Times New Roman" w:hAnsi="Times New Roman" w:cs="Times New Roman"/>
          <w:sz w:val="24"/>
          <w:szCs w:val="24"/>
        </w:rPr>
        <w:t>Namey</w:t>
      </w:r>
      <w:proofErr w:type="spellEnd"/>
      <w:r w:rsidRPr="00845DA0">
        <w:rPr>
          <w:rFonts w:ascii="Times New Roman" w:hAnsi="Times New Roman" w:cs="Times New Roman"/>
          <w:sz w:val="24"/>
          <w:szCs w:val="24"/>
        </w:rPr>
        <w:t xml:space="preserve"> EE (2012). Applied Thematic Analysis. Thousand Oaks CA: </w:t>
      </w:r>
      <w:r w:rsidRPr="00845DA0">
        <w:rPr>
          <w:rFonts w:ascii="Times New Roman" w:hAnsi="Times New Roman" w:cs="Times New Roman"/>
          <w:i/>
          <w:sz w:val="24"/>
          <w:szCs w:val="24"/>
        </w:rPr>
        <w:t>SAGE Publications, Inc</w:t>
      </w:r>
      <w:r w:rsidRPr="00845DA0">
        <w:rPr>
          <w:rFonts w:ascii="Times New Roman" w:hAnsi="Times New Roman" w:cs="Times New Roman"/>
          <w:sz w:val="24"/>
          <w:szCs w:val="24"/>
        </w:rPr>
        <w:t>.</w:t>
      </w:r>
    </w:p>
    <w:p w14:paraId="5463F0EE" w14:textId="77777777"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proofErr w:type="spellStart"/>
      <w:r w:rsidRPr="00845DA0">
        <w:rPr>
          <w:rFonts w:ascii="Times New Roman" w:hAnsi="Times New Roman" w:cs="Times New Roman"/>
          <w:sz w:val="24"/>
          <w:szCs w:val="24"/>
        </w:rPr>
        <w:t>Yimer</w:t>
      </w:r>
      <w:proofErr w:type="spellEnd"/>
      <w:r w:rsidRPr="00845DA0">
        <w:rPr>
          <w:rFonts w:ascii="Times New Roman" w:hAnsi="Times New Roman" w:cs="Times New Roman"/>
          <w:sz w:val="24"/>
          <w:szCs w:val="24"/>
        </w:rPr>
        <w:t xml:space="preserve"> M (2018) Review on Factors Affecting the Nutritional Status of Women in Ethiopia. </w:t>
      </w:r>
      <w:r w:rsidRPr="00845DA0">
        <w:rPr>
          <w:rFonts w:ascii="Times New Roman" w:hAnsi="Times New Roman" w:cs="Times New Roman"/>
          <w:i/>
          <w:sz w:val="24"/>
          <w:szCs w:val="24"/>
        </w:rPr>
        <w:t xml:space="preserve">Interventions </w:t>
      </w:r>
      <w:proofErr w:type="spellStart"/>
      <w:r w:rsidRPr="00845DA0">
        <w:rPr>
          <w:rFonts w:ascii="Times New Roman" w:hAnsi="Times New Roman" w:cs="Times New Roman"/>
          <w:i/>
          <w:sz w:val="24"/>
          <w:szCs w:val="24"/>
        </w:rPr>
        <w:t>Obes</w:t>
      </w:r>
      <w:proofErr w:type="spellEnd"/>
      <w:r w:rsidRPr="00845DA0">
        <w:rPr>
          <w:rFonts w:ascii="Times New Roman" w:hAnsi="Times New Roman" w:cs="Times New Roman"/>
          <w:i/>
          <w:sz w:val="24"/>
          <w:szCs w:val="24"/>
        </w:rPr>
        <w:t xml:space="preserve"> Diabetes</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2</w:t>
      </w:r>
      <w:r w:rsidRPr="00845DA0">
        <w:rPr>
          <w:rFonts w:ascii="Times New Roman" w:hAnsi="Times New Roman" w:cs="Times New Roman"/>
          <w:sz w:val="24"/>
          <w:szCs w:val="24"/>
        </w:rPr>
        <w:t>, IOD.000526.2018.</w:t>
      </w:r>
    </w:p>
    <w:p w14:paraId="191EC5C3" w14:textId="77777777"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proofErr w:type="spellStart"/>
      <w:r w:rsidRPr="00845DA0">
        <w:rPr>
          <w:rFonts w:ascii="Times New Roman" w:hAnsi="Times New Roman" w:cs="Times New Roman"/>
          <w:sz w:val="24"/>
          <w:szCs w:val="24"/>
        </w:rPr>
        <w:t>Panth</w:t>
      </w:r>
      <w:proofErr w:type="spellEnd"/>
      <w:r w:rsidRPr="00845DA0">
        <w:rPr>
          <w:rFonts w:ascii="Times New Roman" w:hAnsi="Times New Roman" w:cs="Times New Roman"/>
          <w:sz w:val="24"/>
          <w:szCs w:val="24"/>
        </w:rPr>
        <w:t xml:space="preserve"> N, </w:t>
      </w:r>
      <w:proofErr w:type="spellStart"/>
      <w:r w:rsidRPr="00845DA0">
        <w:rPr>
          <w:rFonts w:ascii="Times New Roman" w:hAnsi="Times New Roman" w:cs="Times New Roman"/>
          <w:sz w:val="24"/>
          <w:szCs w:val="24"/>
        </w:rPr>
        <w:t>Gavarkovs</w:t>
      </w:r>
      <w:proofErr w:type="spellEnd"/>
      <w:r w:rsidRPr="00845DA0">
        <w:rPr>
          <w:rFonts w:ascii="Times New Roman" w:hAnsi="Times New Roman" w:cs="Times New Roman"/>
          <w:sz w:val="24"/>
          <w:szCs w:val="24"/>
        </w:rPr>
        <w:t xml:space="preserve"> A, </w:t>
      </w:r>
      <w:proofErr w:type="spellStart"/>
      <w:r w:rsidRPr="00845DA0">
        <w:rPr>
          <w:rFonts w:ascii="Times New Roman" w:hAnsi="Times New Roman" w:cs="Times New Roman"/>
          <w:sz w:val="24"/>
          <w:szCs w:val="24"/>
        </w:rPr>
        <w:t>Tamez</w:t>
      </w:r>
      <w:proofErr w:type="spellEnd"/>
      <w:r w:rsidRPr="00845DA0">
        <w:rPr>
          <w:rFonts w:ascii="Times New Roman" w:hAnsi="Times New Roman" w:cs="Times New Roman"/>
          <w:sz w:val="24"/>
          <w:szCs w:val="24"/>
        </w:rPr>
        <w:t xml:space="preserve"> M </w:t>
      </w:r>
      <w:r w:rsidRPr="00845DA0">
        <w:rPr>
          <w:rFonts w:ascii="Times New Roman" w:hAnsi="Times New Roman" w:cs="Times New Roman"/>
          <w:i/>
          <w:sz w:val="24"/>
          <w:szCs w:val="24"/>
        </w:rPr>
        <w:t>et al</w:t>
      </w:r>
      <w:r w:rsidRPr="00845DA0">
        <w:rPr>
          <w:rFonts w:ascii="Times New Roman" w:hAnsi="Times New Roman" w:cs="Times New Roman"/>
          <w:sz w:val="24"/>
          <w:szCs w:val="24"/>
        </w:rPr>
        <w:t xml:space="preserve">. (2018) The Influence of Diet on Fertility and the Implications for Public Health Nutrition in the United States. </w:t>
      </w:r>
      <w:r w:rsidRPr="00845DA0">
        <w:rPr>
          <w:rFonts w:ascii="Times New Roman" w:hAnsi="Times New Roman" w:cs="Times New Roman"/>
          <w:i/>
          <w:sz w:val="24"/>
          <w:szCs w:val="24"/>
        </w:rPr>
        <w:t>Front Public Health</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6</w:t>
      </w:r>
      <w:r w:rsidRPr="00845DA0">
        <w:rPr>
          <w:rFonts w:ascii="Times New Roman" w:hAnsi="Times New Roman" w:cs="Times New Roman"/>
          <w:sz w:val="24"/>
          <w:szCs w:val="24"/>
        </w:rPr>
        <w:t>, 211.</w:t>
      </w:r>
    </w:p>
    <w:p w14:paraId="4C958183" w14:textId="77777777"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r w:rsidRPr="00845DA0">
        <w:rPr>
          <w:rFonts w:ascii="Times New Roman" w:hAnsi="Times New Roman" w:cs="Times New Roman"/>
          <w:sz w:val="24"/>
          <w:szCs w:val="24"/>
        </w:rPr>
        <w:t xml:space="preserve">Armah S (2016). Strategies to stimulate Ghana's Economic Transformation and Diversification. </w:t>
      </w:r>
      <w:r w:rsidRPr="00845DA0">
        <w:rPr>
          <w:rFonts w:ascii="Times New Roman" w:hAnsi="Times New Roman" w:cs="Times New Roman"/>
          <w:i/>
          <w:sz w:val="24"/>
          <w:szCs w:val="24"/>
        </w:rPr>
        <w:t>The Ashesi Economic Lecture Series Journal</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2</w:t>
      </w:r>
      <w:r w:rsidRPr="00845DA0">
        <w:rPr>
          <w:rFonts w:ascii="Times New Roman" w:hAnsi="Times New Roman" w:cs="Times New Roman"/>
          <w:sz w:val="24"/>
          <w:szCs w:val="24"/>
        </w:rPr>
        <w:t>, 9-16.</w:t>
      </w:r>
    </w:p>
    <w:p w14:paraId="1E9656DC" w14:textId="629022BF"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proofErr w:type="spellStart"/>
      <w:r w:rsidRPr="00845DA0">
        <w:rPr>
          <w:rFonts w:ascii="Times New Roman" w:hAnsi="Times New Roman" w:cs="Times New Roman"/>
          <w:sz w:val="24"/>
          <w:szCs w:val="24"/>
        </w:rPr>
        <w:t>Juma</w:t>
      </w:r>
      <w:proofErr w:type="spellEnd"/>
      <w:r w:rsidRPr="00845DA0">
        <w:rPr>
          <w:rFonts w:ascii="Times New Roman" w:hAnsi="Times New Roman" w:cs="Times New Roman"/>
          <w:sz w:val="24"/>
          <w:szCs w:val="24"/>
        </w:rPr>
        <w:t xml:space="preserve"> OA, </w:t>
      </w:r>
      <w:proofErr w:type="spellStart"/>
      <w:r w:rsidRPr="00845DA0">
        <w:rPr>
          <w:rFonts w:ascii="Times New Roman" w:hAnsi="Times New Roman" w:cs="Times New Roman"/>
          <w:sz w:val="24"/>
          <w:szCs w:val="24"/>
        </w:rPr>
        <w:t>Enumah</w:t>
      </w:r>
      <w:proofErr w:type="spellEnd"/>
      <w:r w:rsidRPr="00845DA0">
        <w:rPr>
          <w:rFonts w:ascii="Times New Roman" w:hAnsi="Times New Roman" w:cs="Times New Roman"/>
          <w:sz w:val="24"/>
          <w:szCs w:val="24"/>
        </w:rPr>
        <w:t xml:space="preserve"> ZO, Wheatley H </w:t>
      </w:r>
      <w:r w:rsidRPr="00845DA0">
        <w:rPr>
          <w:rFonts w:ascii="Times New Roman" w:hAnsi="Times New Roman" w:cs="Times New Roman"/>
          <w:i/>
          <w:sz w:val="24"/>
          <w:szCs w:val="24"/>
        </w:rPr>
        <w:t>et al</w:t>
      </w:r>
      <w:r w:rsidRPr="00845DA0">
        <w:rPr>
          <w:rFonts w:ascii="Times New Roman" w:hAnsi="Times New Roman" w:cs="Times New Roman"/>
          <w:sz w:val="24"/>
          <w:szCs w:val="24"/>
        </w:rPr>
        <w:t xml:space="preserve">. (2016) Prevalence and assessment of malnutrition among children attending the Reproductive and Child Health clinic at Bagamoyo District Hospital, Tanzania. </w:t>
      </w:r>
      <w:r w:rsidRPr="00845DA0">
        <w:rPr>
          <w:rFonts w:ascii="Times New Roman" w:hAnsi="Times New Roman" w:cs="Times New Roman"/>
          <w:i/>
          <w:sz w:val="24"/>
          <w:szCs w:val="24"/>
        </w:rPr>
        <w:t>BMC Public Health</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16</w:t>
      </w:r>
      <w:r w:rsidRPr="00845DA0">
        <w:rPr>
          <w:rFonts w:ascii="Times New Roman" w:hAnsi="Times New Roman" w:cs="Times New Roman"/>
          <w:sz w:val="24"/>
          <w:szCs w:val="24"/>
        </w:rPr>
        <w:t>, 1094</w:t>
      </w:r>
      <w:r w:rsidR="005E0E93" w:rsidRPr="00845DA0">
        <w:rPr>
          <w:rFonts w:ascii="Times New Roman" w:hAnsi="Times New Roman" w:cs="Times New Roman"/>
          <w:sz w:val="24"/>
          <w:szCs w:val="24"/>
        </w:rPr>
        <w:t>,</w:t>
      </w:r>
      <w:r w:rsidRPr="00845DA0">
        <w:rPr>
          <w:rFonts w:ascii="Times New Roman" w:hAnsi="Times New Roman" w:cs="Times New Roman"/>
          <w:sz w:val="24"/>
          <w:szCs w:val="24"/>
        </w:rPr>
        <w:t xml:space="preserve"> DOI 10.1186/s12889-016-3751-0</w:t>
      </w:r>
    </w:p>
    <w:p w14:paraId="088EE85A" w14:textId="301F4B1C"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proofErr w:type="spellStart"/>
      <w:r w:rsidRPr="00845DA0">
        <w:rPr>
          <w:rFonts w:ascii="Times New Roman" w:hAnsi="Times New Roman" w:cs="Times New Roman"/>
          <w:sz w:val="24"/>
          <w:szCs w:val="24"/>
        </w:rPr>
        <w:t>Kansiime</w:t>
      </w:r>
      <w:proofErr w:type="spellEnd"/>
      <w:r w:rsidRPr="00845DA0">
        <w:rPr>
          <w:rFonts w:ascii="Times New Roman" w:hAnsi="Times New Roman" w:cs="Times New Roman"/>
          <w:sz w:val="24"/>
          <w:szCs w:val="24"/>
        </w:rPr>
        <w:t xml:space="preserve"> N, </w:t>
      </w:r>
      <w:proofErr w:type="spellStart"/>
      <w:r w:rsidRPr="00845DA0">
        <w:rPr>
          <w:rFonts w:ascii="Times New Roman" w:hAnsi="Times New Roman" w:cs="Times New Roman"/>
          <w:sz w:val="24"/>
          <w:szCs w:val="24"/>
        </w:rPr>
        <w:t>Atwine</w:t>
      </w:r>
      <w:proofErr w:type="spellEnd"/>
      <w:r w:rsidRPr="00845DA0">
        <w:rPr>
          <w:rFonts w:ascii="Times New Roman" w:hAnsi="Times New Roman" w:cs="Times New Roman"/>
          <w:sz w:val="24"/>
          <w:szCs w:val="24"/>
        </w:rPr>
        <w:t xml:space="preserve"> D, </w:t>
      </w:r>
      <w:proofErr w:type="spellStart"/>
      <w:r w:rsidRPr="00845DA0">
        <w:rPr>
          <w:rFonts w:ascii="Times New Roman" w:hAnsi="Times New Roman" w:cs="Times New Roman"/>
          <w:sz w:val="24"/>
          <w:szCs w:val="24"/>
        </w:rPr>
        <w:t>Nuwamanya</w:t>
      </w:r>
      <w:proofErr w:type="spellEnd"/>
      <w:r w:rsidRPr="00845DA0">
        <w:rPr>
          <w:rFonts w:ascii="Times New Roman" w:hAnsi="Times New Roman" w:cs="Times New Roman"/>
          <w:sz w:val="24"/>
          <w:szCs w:val="24"/>
        </w:rPr>
        <w:t xml:space="preserve"> S </w:t>
      </w:r>
      <w:r w:rsidRPr="00845DA0">
        <w:rPr>
          <w:rFonts w:ascii="Times New Roman" w:hAnsi="Times New Roman" w:cs="Times New Roman"/>
          <w:i/>
          <w:sz w:val="24"/>
          <w:szCs w:val="24"/>
        </w:rPr>
        <w:t>et al.</w:t>
      </w:r>
      <w:r w:rsidRPr="00845DA0">
        <w:rPr>
          <w:rFonts w:ascii="Times New Roman" w:hAnsi="Times New Roman" w:cs="Times New Roman"/>
          <w:sz w:val="24"/>
          <w:szCs w:val="24"/>
        </w:rPr>
        <w:t xml:space="preserve"> (2017) Effect of Male Involvement on the Nutritional Status of Children Less Than 5 Years: A Cross Sectional Study in a Rural Southwestern District of Uganda. </w:t>
      </w:r>
      <w:r w:rsidRPr="00845DA0">
        <w:rPr>
          <w:rFonts w:ascii="Times New Roman" w:hAnsi="Times New Roman" w:cs="Times New Roman"/>
          <w:i/>
          <w:sz w:val="24"/>
          <w:szCs w:val="24"/>
        </w:rPr>
        <w:t xml:space="preserve">J of </w:t>
      </w:r>
      <w:proofErr w:type="spellStart"/>
      <w:r w:rsidRPr="00845DA0">
        <w:rPr>
          <w:rFonts w:ascii="Times New Roman" w:hAnsi="Times New Roman" w:cs="Times New Roman"/>
          <w:i/>
          <w:sz w:val="24"/>
          <w:szCs w:val="24"/>
        </w:rPr>
        <w:t>Nutr</w:t>
      </w:r>
      <w:proofErr w:type="spellEnd"/>
      <w:r w:rsidRPr="00845DA0">
        <w:rPr>
          <w:rFonts w:ascii="Times New Roman" w:hAnsi="Times New Roman" w:cs="Times New Roman"/>
          <w:i/>
          <w:sz w:val="24"/>
          <w:szCs w:val="24"/>
        </w:rPr>
        <w:t xml:space="preserve"> &amp; Metabolism 9</w:t>
      </w:r>
      <w:r w:rsidR="005E0E93" w:rsidRPr="00845DA0">
        <w:rPr>
          <w:rFonts w:ascii="Times New Roman" w:hAnsi="Times New Roman" w:cs="Times New Roman"/>
          <w:i/>
          <w:sz w:val="24"/>
          <w:szCs w:val="24"/>
        </w:rPr>
        <w:t xml:space="preserve"> </w:t>
      </w:r>
      <w:hyperlink r:id="rId14" w:history="1">
        <w:r w:rsidRPr="00845DA0">
          <w:rPr>
            <w:rStyle w:val="Hyperlink"/>
            <w:rFonts w:ascii="Times New Roman" w:hAnsi="Times New Roman" w:cs="Times New Roman"/>
            <w:color w:val="auto"/>
            <w:sz w:val="24"/>
            <w:szCs w:val="24"/>
          </w:rPr>
          <w:t>doi.org/10.1155/2017/3427087</w:t>
        </w:r>
      </w:hyperlink>
      <w:r w:rsidRPr="00845DA0">
        <w:rPr>
          <w:rStyle w:val="Hyperlink"/>
          <w:rFonts w:ascii="Times New Roman" w:hAnsi="Times New Roman" w:cs="Times New Roman"/>
          <w:color w:val="auto"/>
          <w:sz w:val="24"/>
          <w:szCs w:val="24"/>
        </w:rPr>
        <w:t>.</w:t>
      </w:r>
    </w:p>
    <w:p w14:paraId="6D748189" w14:textId="77777777"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r w:rsidRPr="00845DA0">
        <w:rPr>
          <w:rFonts w:ascii="Times New Roman" w:hAnsi="Times New Roman" w:cs="Times New Roman"/>
          <w:sz w:val="24"/>
          <w:szCs w:val="24"/>
        </w:rPr>
        <w:t xml:space="preserve">Abate KH &amp; </w:t>
      </w:r>
      <w:proofErr w:type="spellStart"/>
      <w:r w:rsidRPr="00845DA0">
        <w:rPr>
          <w:rFonts w:ascii="Times New Roman" w:hAnsi="Times New Roman" w:cs="Times New Roman"/>
          <w:sz w:val="24"/>
          <w:szCs w:val="24"/>
        </w:rPr>
        <w:t>Belachew</w:t>
      </w:r>
      <w:proofErr w:type="spellEnd"/>
      <w:r w:rsidRPr="00845DA0">
        <w:rPr>
          <w:rFonts w:ascii="Times New Roman" w:hAnsi="Times New Roman" w:cs="Times New Roman"/>
          <w:sz w:val="24"/>
          <w:szCs w:val="24"/>
        </w:rPr>
        <w:t xml:space="preserve"> T (2017) Women’s autonomy and men’s involvement in child care and feeding as predictors of infant and young child anthropometric indices in coffee farming households of </w:t>
      </w:r>
      <w:proofErr w:type="spellStart"/>
      <w:r w:rsidRPr="00845DA0">
        <w:rPr>
          <w:rFonts w:ascii="Times New Roman" w:hAnsi="Times New Roman" w:cs="Times New Roman"/>
          <w:sz w:val="24"/>
          <w:szCs w:val="24"/>
        </w:rPr>
        <w:t>Jimma</w:t>
      </w:r>
      <w:proofErr w:type="spellEnd"/>
      <w:r w:rsidRPr="00845DA0">
        <w:rPr>
          <w:rFonts w:ascii="Times New Roman" w:hAnsi="Times New Roman" w:cs="Times New Roman"/>
          <w:sz w:val="24"/>
          <w:szCs w:val="24"/>
        </w:rPr>
        <w:t xml:space="preserve"> Zone, South West of Ethiopia.  </w:t>
      </w:r>
      <w:proofErr w:type="spellStart"/>
      <w:r w:rsidRPr="00845DA0">
        <w:rPr>
          <w:rFonts w:ascii="Times New Roman" w:hAnsi="Times New Roman" w:cs="Times New Roman"/>
          <w:i/>
          <w:sz w:val="24"/>
          <w:szCs w:val="24"/>
        </w:rPr>
        <w:t>PLoS</w:t>
      </w:r>
      <w:proofErr w:type="spellEnd"/>
      <w:r w:rsidRPr="00845DA0">
        <w:rPr>
          <w:rFonts w:ascii="Times New Roman" w:hAnsi="Times New Roman" w:cs="Times New Roman"/>
          <w:i/>
          <w:sz w:val="24"/>
          <w:szCs w:val="24"/>
        </w:rPr>
        <w:t xml:space="preserve"> ONE</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12</w:t>
      </w:r>
      <w:r w:rsidRPr="00845DA0">
        <w:rPr>
          <w:rFonts w:ascii="Times New Roman" w:hAnsi="Times New Roman" w:cs="Times New Roman"/>
          <w:sz w:val="24"/>
          <w:szCs w:val="24"/>
        </w:rPr>
        <w:t>, 3 e0172885.</w:t>
      </w:r>
    </w:p>
    <w:p w14:paraId="299A517E" w14:textId="77777777"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r w:rsidRPr="00845DA0">
        <w:rPr>
          <w:rFonts w:ascii="Times New Roman" w:hAnsi="Times New Roman" w:cs="Times New Roman"/>
          <w:sz w:val="24"/>
          <w:szCs w:val="24"/>
        </w:rPr>
        <w:t xml:space="preserve">Rahman MM, </w:t>
      </w:r>
      <w:proofErr w:type="spellStart"/>
      <w:r w:rsidRPr="00845DA0">
        <w:rPr>
          <w:rFonts w:ascii="Times New Roman" w:hAnsi="Times New Roman" w:cs="Times New Roman"/>
          <w:sz w:val="24"/>
          <w:szCs w:val="24"/>
        </w:rPr>
        <w:t>Saima</w:t>
      </w:r>
      <w:proofErr w:type="spellEnd"/>
      <w:r w:rsidRPr="00845DA0">
        <w:rPr>
          <w:rFonts w:ascii="Times New Roman" w:hAnsi="Times New Roman" w:cs="Times New Roman"/>
          <w:sz w:val="24"/>
          <w:szCs w:val="24"/>
        </w:rPr>
        <w:t xml:space="preserve"> U, &amp; </w:t>
      </w:r>
      <w:proofErr w:type="spellStart"/>
      <w:r w:rsidRPr="00845DA0">
        <w:rPr>
          <w:rFonts w:ascii="Times New Roman" w:hAnsi="Times New Roman" w:cs="Times New Roman"/>
          <w:sz w:val="24"/>
          <w:szCs w:val="24"/>
        </w:rPr>
        <w:t>Goni</w:t>
      </w:r>
      <w:proofErr w:type="spellEnd"/>
      <w:r w:rsidRPr="00845DA0">
        <w:rPr>
          <w:rFonts w:ascii="Times New Roman" w:hAnsi="Times New Roman" w:cs="Times New Roman"/>
          <w:sz w:val="24"/>
          <w:szCs w:val="24"/>
        </w:rPr>
        <w:t xml:space="preserve"> MA (2015) Impact of maternal household decision-making autonomy on child nutritional status in Bangladesh. </w:t>
      </w:r>
      <w:r w:rsidRPr="00845DA0">
        <w:rPr>
          <w:rFonts w:ascii="Times New Roman" w:hAnsi="Times New Roman" w:cs="Times New Roman"/>
          <w:i/>
          <w:sz w:val="24"/>
          <w:szCs w:val="24"/>
        </w:rPr>
        <w:t>Asia-Pacific J of Public Health</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27</w:t>
      </w:r>
      <w:r w:rsidRPr="00845DA0">
        <w:rPr>
          <w:rFonts w:ascii="Times New Roman" w:hAnsi="Times New Roman" w:cs="Times New Roman"/>
          <w:sz w:val="24"/>
          <w:szCs w:val="24"/>
        </w:rPr>
        <w:t>, 509–20.</w:t>
      </w:r>
    </w:p>
    <w:p w14:paraId="203517D5" w14:textId="77777777"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r w:rsidRPr="00845DA0">
        <w:rPr>
          <w:rFonts w:ascii="Times New Roman" w:hAnsi="Times New Roman" w:cs="Times New Roman"/>
          <w:sz w:val="24"/>
          <w:szCs w:val="24"/>
        </w:rPr>
        <w:t xml:space="preserve">Ruel MT &amp; Alderman H (2013) Nutrition-sensitive interventions and </w:t>
      </w:r>
      <w:proofErr w:type="spellStart"/>
      <w:r w:rsidRPr="00845DA0">
        <w:rPr>
          <w:rFonts w:ascii="Times New Roman" w:hAnsi="Times New Roman" w:cs="Times New Roman"/>
          <w:sz w:val="24"/>
          <w:szCs w:val="24"/>
        </w:rPr>
        <w:t>programmes</w:t>
      </w:r>
      <w:proofErr w:type="spellEnd"/>
      <w:r w:rsidRPr="00845DA0">
        <w:rPr>
          <w:rFonts w:ascii="Times New Roman" w:hAnsi="Times New Roman" w:cs="Times New Roman"/>
          <w:sz w:val="24"/>
          <w:szCs w:val="24"/>
        </w:rPr>
        <w:t xml:space="preserve">: how can they help to accelerate progress in improving maternal and child nutrition? </w:t>
      </w:r>
      <w:r w:rsidRPr="00845DA0">
        <w:rPr>
          <w:rFonts w:ascii="Times New Roman" w:hAnsi="Times New Roman" w:cs="Times New Roman"/>
          <w:i/>
          <w:sz w:val="24"/>
          <w:szCs w:val="24"/>
        </w:rPr>
        <w:t>Lancet</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382</w:t>
      </w:r>
      <w:r w:rsidRPr="00845DA0">
        <w:rPr>
          <w:rFonts w:ascii="Times New Roman" w:hAnsi="Times New Roman" w:cs="Times New Roman"/>
          <w:sz w:val="24"/>
          <w:szCs w:val="24"/>
        </w:rPr>
        <w:t>, 536–551.</w:t>
      </w:r>
    </w:p>
    <w:p w14:paraId="2FDFFDAD" w14:textId="09CA0E66"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r w:rsidRPr="00845DA0">
        <w:rPr>
          <w:rFonts w:ascii="Times New Roman" w:hAnsi="Times New Roman" w:cs="Times New Roman"/>
          <w:sz w:val="24"/>
          <w:szCs w:val="24"/>
        </w:rPr>
        <w:t xml:space="preserve">Heckert J, Olney DK, &amp; Ruel MT (2019) Is women's empowerment a pathway to improving child nutrition outcomes in a nutrition-sensitive agriculture program? Evidence from a randomized controlled trial in Burkina Faso. </w:t>
      </w:r>
      <w:r w:rsidRPr="00845DA0">
        <w:rPr>
          <w:rFonts w:ascii="Times New Roman" w:hAnsi="Times New Roman" w:cs="Times New Roman"/>
          <w:i/>
          <w:sz w:val="24"/>
          <w:szCs w:val="24"/>
        </w:rPr>
        <w:t>Soc Sci &amp; Med</w:t>
      </w:r>
      <w:r w:rsidRPr="00845DA0">
        <w:rPr>
          <w:rFonts w:ascii="Times New Roman" w:hAnsi="Times New Roman" w:cs="Times New Roman"/>
          <w:sz w:val="24"/>
          <w:szCs w:val="24"/>
        </w:rPr>
        <w:t xml:space="preserve">  233</w:t>
      </w:r>
      <w:r w:rsidR="00D73870" w:rsidRPr="00845DA0">
        <w:rPr>
          <w:rFonts w:ascii="Times New Roman" w:hAnsi="Times New Roman" w:cs="Times New Roman"/>
          <w:sz w:val="24"/>
          <w:szCs w:val="24"/>
        </w:rPr>
        <w:t xml:space="preserve">, </w:t>
      </w:r>
      <w:r w:rsidRPr="00845DA0">
        <w:rPr>
          <w:rFonts w:ascii="Times New Roman" w:hAnsi="Times New Roman" w:cs="Times New Roman"/>
          <w:sz w:val="24"/>
          <w:szCs w:val="24"/>
        </w:rPr>
        <w:t>93-102.</w:t>
      </w:r>
    </w:p>
    <w:p w14:paraId="3F13B1A3" w14:textId="77A1E6D2"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r w:rsidRPr="00845DA0">
        <w:rPr>
          <w:rFonts w:ascii="Times New Roman" w:hAnsi="Times New Roman" w:cs="Times New Roman"/>
          <w:sz w:val="24"/>
          <w:szCs w:val="24"/>
        </w:rPr>
        <w:t xml:space="preserve">Olney DK, </w:t>
      </w:r>
      <w:proofErr w:type="spellStart"/>
      <w:r w:rsidRPr="00845DA0">
        <w:rPr>
          <w:rFonts w:ascii="Times New Roman" w:hAnsi="Times New Roman" w:cs="Times New Roman"/>
          <w:sz w:val="24"/>
          <w:szCs w:val="24"/>
        </w:rPr>
        <w:t>Pedehombga</w:t>
      </w:r>
      <w:proofErr w:type="spellEnd"/>
      <w:r w:rsidRPr="00845DA0">
        <w:rPr>
          <w:rFonts w:ascii="Times New Roman" w:hAnsi="Times New Roman" w:cs="Times New Roman"/>
          <w:sz w:val="24"/>
          <w:szCs w:val="24"/>
        </w:rPr>
        <w:t xml:space="preserve"> A, Ruel MT </w:t>
      </w:r>
      <w:r w:rsidRPr="00845DA0">
        <w:rPr>
          <w:rFonts w:ascii="Times New Roman" w:hAnsi="Times New Roman" w:cs="Times New Roman"/>
          <w:i/>
          <w:sz w:val="24"/>
          <w:szCs w:val="24"/>
        </w:rPr>
        <w:t>et al.</w:t>
      </w:r>
      <w:r w:rsidRPr="00845DA0">
        <w:rPr>
          <w:rFonts w:ascii="Times New Roman" w:hAnsi="Times New Roman" w:cs="Times New Roman"/>
          <w:sz w:val="24"/>
          <w:szCs w:val="24"/>
        </w:rPr>
        <w:t xml:space="preserve"> (2015) A 2-year integrated agriculture and nutrition and health behavior change communication program targeted to women in </w:t>
      </w:r>
      <w:r w:rsidRPr="00845DA0">
        <w:rPr>
          <w:rFonts w:ascii="Times New Roman" w:hAnsi="Times New Roman" w:cs="Times New Roman"/>
          <w:sz w:val="24"/>
          <w:szCs w:val="24"/>
        </w:rPr>
        <w:lastRenderedPageBreak/>
        <w:t>Burkina Faso reduces anemia, wasting, and diarrhea in children 3–12.9 months of age at baseline: a cluster-randomized controlled trial.</w:t>
      </w:r>
      <w:r w:rsidR="00A734C6" w:rsidRPr="00845DA0">
        <w:rPr>
          <w:rFonts w:ascii="Times New Roman" w:hAnsi="Times New Roman" w:cs="Times New Roman"/>
          <w:sz w:val="24"/>
          <w:szCs w:val="24"/>
        </w:rPr>
        <w:t xml:space="preserve"> </w:t>
      </w:r>
      <w:r w:rsidRPr="00845DA0">
        <w:rPr>
          <w:rFonts w:ascii="Times New Roman" w:hAnsi="Times New Roman" w:cs="Times New Roman"/>
          <w:i/>
          <w:sz w:val="24"/>
          <w:szCs w:val="24"/>
        </w:rPr>
        <w:t xml:space="preserve">J </w:t>
      </w:r>
      <w:proofErr w:type="spellStart"/>
      <w:r w:rsidRPr="00845DA0">
        <w:rPr>
          <w:rFonts w:ascii="Times New Roman" w:hAnsi="Times New Roman" w:cs="Times New Roman"/>
          <w:i/>
          <w:sz w:val="24"/>
          <w:szCs w:val="24"/>
        </w:rPr>
        <w:t>Nutr</w:t>
      </w:r>
      <w:proofErr w:type="spellEnd"/>
      <w:r w:rsidRPr="00845DA0">
        <w:rPr>
          <w:rFonts w:ascii="Times New Roman" w:hAnsi="Times New Roman" w:cs="Times New Roman"/>
          <w:sz w:val="24"/>
          <w:szCs w:val="24"/>
        </w:rPr>
        <w:t xml:space="preserve"> 145, 1317-24.</w:t>
      </w:r>
    </w:p>
    <w:p w14:paraId="7192813F" w14:textId="15BCC320"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proofErr w:type="spellStart"/>
      <w:r w:rsidRPr="00845DA0">
        <w:rPr>
          <w:rFonts w:ascii="Times New Roman" w:hAnsi="Times New Roman" w:cs="Times New Roman"/>
          <w:sz w:val="24"/>
          <w:szCs w:val="24"/>
        </w:rPr>
        <w:t>Dinye</w:t>
      </w:r>
      <w:proofErr w:type="spellEnd"/>
      <w:r w:rsidRPr="00845DA0">
        <w:rPr>
          <w:rFonts w:ascii="Times New Roman" w:hAnsi="Times New Roman" w:cs="Times New Roman"/>
          <w:sz w:val="24"/>
          <w:szCs w:val="24"/>
        </w:rPr>
        <w:t xml:space="preserve"> RD (2013) Irrigated Agriculture and Poverty Reduction in </w:t>
      </w:r>
      <w:proofErr w:type="spellStart"/>
      <w:r w:rsidRPr="00845DA0">
        <w:rPr>
          <w:rFonts w:ascii="Times New Roman" w:hAnsi="Times New Roman" w:cs="Times New Roman"/>
          <w:sz w:val="24"/>
          <w:szCs w:val="24"/>
        </w:rPr>
        <w:t>Kassena</w:t>
      </w:r>
      <w:proofErr w:type="spellEnd"/>
      <w:r w:rsidRPr="00845DA0">
        <w:rPr>
          <w:rFonts w:ascii="Times New Roman" w:hAnsi="Times New Roman" w:cs="Times New Roman"/>
          <w:sz w:val="24"/>
          <w:szCs w:val="24"/>
        </w:rPr>
        <w:t xml:space="preserve">-Nankana District in the Upper East Region, Ghana. </w:t>
      </w:r>
      <w:r w:rsidRPr="00845DA0">
        <w:rPr>
          <w:rFonts w:ascii="Times New Roman" w:hAnsi="Times New Roman" w:cs="Times New Roman"/>
          <w:i/>
          <w:sz w:val="24"/>
          <w:szCs w:val="24"/>
        </w:rPr>
        <w:t>J Sci</w:t>
      </w:r>
      <w:r w:rsidR="00B651AA" w:rsidRPr="00845DA0">
        <w:rPr>
          <w:rFonts w:ascii="Times New Roman" w:hAnsi="Times New Roman" w:cs="Times New Roman"/>
          <w:i/>
          <w:sz w:val="24"/>
          <w:szCs w:val="24"/>
        </w:rPr>
        <w:t xml:space="preserve"> </w:t>
      </w:r>
      <w:r w:rsidRPr="00845DA0">
        <w:rPr>
          <w:rFonts w:ascii="Times New Roman" w:hAnsi="Times New Roman" w:cs="Times New Roman"/>
          <w:i/>
          <w:sz w:val="24"/>
          <w:szCs w:val="24"/>
        </w:rPr>
        <w:t>Tech</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33</w:t>
      </w:r>
      <w:r w:rsidRPr="00845DA0">
        <w:rPr>
          <w:rFonts w:ascii="Times New Roman" w:hAnsi="Times New Roman" w:cs="Times New Roman"/>
          <w:sz w:val="24"/>
          <w:szCs w:val="24"/>
        </w:rPr>
        <w:t>, 59-72.</w:t>
      </w:r>
    </w:p>
    <w:p w14:paraId="1C752F39" w14:textId="67991D82"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proofErr w:type="spellStart"/>
      <w:r w:rsidRPr="00845DA0">
        <w:rPr>
          <w:rFonts w:ascii="Times New Roman" w:hAnsi="Times New Roman" w:cs="Times New Roman"/>
          <w:sz w:val="24"/>
          <w:szCs w:val="24"/>
        </w:rPr>
        <w:t>Hoddinott</w:t>
      </w:r>
      <w:proofErr w:type="spellEnd"/>
      <w:r w:rsidRPr="00845DA0">
        <w:rPr>
          <w:rFonts w:ascii="Times New Roman" w:hAnsi="Times New Roman" w:cs="Times New Roman"/>
          <w:sz w:val="24"/>
          <w:szCs w:val="24"/>
        </w:rPr>
        <w:t xml:space="preserve"> J, Berhane G, Gilligan DO </w:t>
      </w:r>
      <w:r w:rsidRPr="00845DA0">
        <w:rPr>
          <w:rFonts w:ascii="Times New Roman" w:hAnsi="Times New Roman" w:cs="Times New Roman"/>
          <w:i/>
          <w:sz w:val="24"/>
          <w:szCs w:val="24"/>
        </w:rPr>
        <w:t>et al.</w:t>
      </w:r>
      <w:r w:rsidRPr="00845DA0">
        <w:rPr>
          <w:rFonts w:ascii="Times New Roman" w:hAnsi="Times New Roman" w:cs="Times New Roman"/>
          <w:sz w:val="24"/>
          <w:szCs w:val="24"/>
        </w:rPr>
        <w:t xml:space="preserve"> (2012) The impact of Ethiopia’s productive safety net </w:t>
      </w:r>
      <w:proofErr w:type="spellStart"/>
      <w:r w:rsidRPr="00845DA0">
        <w:rPr>
          <w:rFonts w:ascii="Times New Roman" w:hAnsi="Times New Roman" w:cs="Times New Roman"/>
          <w:sz w:val="24"/>
          <w:szCs w:val="24"/>
        </w:rPr>
        <w:t>programme</w:t>
      </w:r>
      <w:proofErr w:type="spellEnd"/>
      <w:r w:rsidRPr="00845DA0">
        <w:rPr>
          <w:rFonts w:ascii="Times New Roman" w:hAnsi="Times New Roman" w:cs="Times New Roman"/>
          <w:sz w:val="24"/>
          <w:szCs w:val="24"/>
        </w:rPr>
        <w:t xml:space="preserve"> and related transfers on agricultural productivity. </w:t>
      </w:r>
      <w:r w:rsidRPr="00845DA0">
        <w:rPr>
          <w:rFonts w:ascii="Times New Roman" w:hAnsi="Times New Roman" w:cs="Times New Roman"/>
          <w:i/>
          <w:sz w:val="24"/>
          <w:szCs w:val="24"/>
        </w:rPr>
        <w:t xml:space="preserve">J </w:t>
      </w:r>
      <w:proofErr w:type="spellStart"/>
      <w:r w:rsidRPr="00845DA0">
        <w:rPr>
          <w:rFonts w:ascii="Times New Roman" w:hAnsi="Times New Roman" w:cs="Times New Roman"/>
          <w:i/>
          <w:sz w:val="24"/>
          <w:szCs w:val="24"/>
        </w:rPr>
        <w:t>Afr</w:t>
      </w:r>
      <w:proofErr w:type="spellEnd"/>
      <w:r w:rsidRPr="00845DA0">
        <w:rPr>
          <w:rFonts w:ascii="Times New Roman" w:hAnsi="Times New Roman" w:cs="Times New Roman"/>
          <w:i/>
          <w:sz w:val="24"/>
          <w:szCs w:val="24"/>
        </w:rPr>
        <w:t xml:space="preserve"> Econ</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21</w:t>
      </w:r>
      <w:r w:rsidRPr="00845DA0">
        <w:rPr>
          <w:rFonts w:ascii="Times New Roman" w:hAnsi="Times New Roman" w:cs="Times New Roman"/>
          <w:sz w:val="24"/>
          <w:szCs w:val="24"/>
        </w:rPr>
        <w:t>, 761–786.</w:t>
      </w:r>
    </w:p>
    <w:p w14:paraId="56A14F62" w14:textId="21097C3A"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r w:rsidRPr="00845DA0">
        <w:rPr>
          <w:rFonts w:ascii="Times New Roman" w:hAnsi="Times New Roman" w:cs="Times New Roman"/>
          <w:sz w:val="24"/>
          <w:szCs w:val="24"/>
        </w:rPr>
        <w:t>Adam JN, Al-</w:t>
      </w:r>
      <w:proofErr w:type="spellStart"/>
      <w:r w:rsidRPr="00845DA0">
        <w:rPr>
          <w:rFonts w:ascii="Times New Roman" w:hAnsi="Times New Roman" w:cs="Times New Roman"/>
          <w:sz w:val="24"/>
          <w:szCs w:val="24"/>
        </w:rPr>
        <w:t>hassan</w:t>
      </w:r>
      <w:proofErr w:type="spellEnd"/>
      <w:r w:rsidRPr="00845DA0">
        <w:rPr>
          <w:rFonts w:ascii="Times New Roman" w:hAnsi="Times New Roman" w:cs="Times New Roman"/>
          <w:sz w:val="24"/>
          <w:szCs w:val="24"/>
        </w:rPr>
        <w:t xml:space="preserve"> S, &amp; </w:t>
      </w:r>
      <w:proofErr w:type="spellStart"/>
      <w:r w:rsidRPr="00845DA0">
        <w:rPr>
          <w:rFonts w:ascii="Times New Roman" w:hAnsi="Times New Roman" w:cs="Times New Roman"/>
          <w:sz w:val="24"/>
          <w:szCs w:val="24"/>
        </w:rPr>
        <w:t>Akolgo</w:t>
      </w:r>
      <w:proofErr w:type="spellEnd"/>
      <w:r w:rsidRPr="00845DA0">
        <w:rPr>
          <w:rFonts w:ascii="Times New Roman" w:hAnsi="Times New Roman" w:cs="Times New Roman"/>
          <w:sz w:val="24"/>
          <w:szCs w:val="24"/>
        </w:rPr>
        <w:t xml:space="preserve"> DA (2016) small scale irrigation and rural poverty reduction in the upper east region of Ghana.</w:t>
      </w:r>
      <w:r w:rsidR="00124C14" w:rsidRPr="00845DA0">
        <w:rPr>
          <w:rFonts w:ascii="Times New Roman" w:hAnsi="Times New Roman" w:cs="Times New Roman"/>
          <w:sz w:val="24"/>
          <w:szCs w:val="24"/>
        </w:rPr>
        <w:t xml:space="preserve"> </w:t>
      </w:r>
      <w:proofErr w:type="spellStart"/>
      <w:r w:rsidR="00124C14" w:rsidRPr="00845DA0">
        <w:rPr>
          <w:rFonts w:ascii="Times New Roman" w:hAnsi="Times New Roman" w:cs="Times New Roman"/>
          <w:i/>
          <w:iCs/>
          <w:sz w:val="24"/>
          <w:szCs w:val="24"/>
        </w:rPr>
        <w:t>Afr</w:t>
      </w:r>
      <w:proofErr w:type="spellEnd"/>
      <w:r w:rsidR="00124C14" w:rsidRPr="00845DA0">
        <w:rPr>
          <w:rFonts w:ascii="Times New Roman" w:hAnsi="Times New Roman" w:cs="Times New Roman"/>
          <w:i/>
          <w:iCs/>
          <w:sz w:val="24"/>
          <w:szCs w:val="24"/>
        </w:rPr>
        <w:t xml:space="preserve"> J Sci Res</w:t>
      </w:r>
      <w:r w:rsidR="00AF3F4F" w:rsidRPr="00845DA0">
        <w:rPr>
          <w:rFonts w:ascii="Times New Roman" w:hAnsi="Times New Roman" w:cs="Times New Roman"/>
          <w:sz w:val="24"/>
          <w:szCs w:val="24"/>
        </w:rPr>
        <w:t xml:space="preserve"> 5, 2</w:t>
      </w:r>
    </w:p>
    <w:p w14:paraId="056F4CDB" w14:textId="5E458761"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r w:rsidRPr="00845DA0">
        <w:rPr>
          <w:rFonts w:ascii="Times New Roman" w:hAnsi="Times New Roman" w:cs="Times New Roman"/>
          <w:sz w:val="24"/>
          <w:szCs w:val="24"/>
        </w:rPr>
        <w:t xml:space="preserve">Swinburn BA, </w:t>
      </w:r>
      <w:proofErr w:type="spellStart"/>
      <w:r w:rsidRPr="00845DA0">
        <w:rPr>
          <w:rFonts w:ascii="Times New Roman" w:hAnsi="Times New Roman" w:cs="Times New Roman"/>
          <w:sz w:val="24"/>
          <w:szCs w:val="24"/>
        </w:rPr>
        <w:t>Kraak</w:t>
      </w:r>
      <w:proofErr w:type="spellEnd"/>
      <w:r w:rsidRPr="00845DA0">
        <w:rPr>
          <w:rFonts w:ascii="Times New Roman" w:hAnsi="Times New Roman" w:cs="Times New Roman"/>
          <w:sz w:val="24"/>
          <w:szCs w:val="24"/>
        </w:rPr>
        <w:t xml:space="preserve"> VI, Allender S </w:t>
      </w:r>
      <w:r w:rsidRPr="00845DA0">
        <w:rPr>
          <w:rFonts w:ascii="Times New Roman" w:hAnsi="Times New Roman" w:cs="Times New Roman"/>
          <w:i/>
          <w:sz w:val="24"/>
          <w:szCs w:val="24"/>
        </w:rPr>
        <w:t>et al</w:t>
      </w:r>
      <w:r w:rsidRPr="00845DA0">
        <w:rPr>
          <w:rFonts w:ascii="Times New Roman" w:hAnsi="Times New Roman" w:cs="Times New Roman"/>
          <w:sz w:val="24"/>
          <w:szCs w:val="24"/>
        </w:rPr>
        <w:t xml:space="preserve">. (2019) The global </w:t>
      </w:r>
      <w:proofErr w:type="spellStart"/>
      <w:r w:rsidRPr="00845DA0">
        <w:rPr>
          <w:rFonts w:ascii="Times New Roman" w:hAnsi="Times New Roman" w:cs="Times New Roman"/>
          <w:sz w:val="24"/>
          <w:szCs w:val="24"/>
        </w:rPr>
        <w:t>syndemic</w:t>
      </w:r>
      <w:proofErr w:type="spellEnd"/>
      <w:r w:rsidRPr="00845DA0">
        <w:rPr>
          <w:rFonts w:ascii="Times New Roman" w:hAnsi="Times New Roman" w:cs="Times New Roman"/>
          <w:sz w:val="24"/>
          <w:szCs w:val="24"/>
        </w:rPr>
        <w:t xml:space="preserve"> of obesity, undernutrition, and climate change: the Lancet Commission report. </w:t>
      </w:r>
      <w:r w:rsidRPr="00845DA0">
        <w:rPr>
          <w:rFonts w:ascii="Times New Roman" w:hAnsi="Times New Roman" w:cs="Times New Roman"/>
          <w:i/>
          <w:sz w:val="24"/>
          <w:szCs w:val="24"/>
        </w:rPr>
        <w:t>Lancet</w:t>
      </w:r>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23,393,</w:t>
      </w:r>
      <w:r w:rsidRPr="00845DA0">
        <w:rPr>
          <w:rFonts w:ascii="Times New Roman" w:hAnsi="Times New Roman" w:cs="Times New Roman"/>
          <w:b/>
          <w:sz w:val="24"/>
          <w:szCs w:val="24"/>
        </w:rPr>
        <w:t xml:space="preserve"> </w:t>
      </w:r>
      <w:r w:rsidRPr="00845DA0">
        <w:rPr>
          <w:rFonts w:ascii="Times New Roman" w:hAnsi="Times New Roman" w:cs="Times New Roman"/>
          <w:sz w:val="24"/>
          <w:szCs w:val="24"/>
        </w:rPr>
        <w:t>791-846.</w:t>
      </w:r>
    </w:p>
    <w:p w14:paraId="19E41067" w14:textId="77777777"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r w:rsidRPr="00845DA0">
        <w:rPr>
          <w:rFonts w:ascii="Times New Roman" w:hAnsi="Times New Roman" w:cs="Times New Roman"/>
          <w:sz w:val="24"/>
          <w:szCs w:val="24"/>
        </w:rPr>
        <w:t xml:space="preserve">Mohammed YHI, Khanum NF, Mamatha SV </w:t>
      </w:r>
      <w:r w:rsidRPr="00845DA0">
        <w:rPr>
          <w:rFonts w:ascii="Times New Roman" w:hAnsi="Times New Roman" w:cs="Times New Roman"/>
          <w:i/>
          <w:sz w:val="24"/>
          <w:szCs w:val="24"/>
        </w:rPr>
        <w:t>et al</w:t>
      </w:r>
      <w:r w:rsidRPr="00845DA0">
        <w:rPr>
          <w:rFonts w:ascii="Times New Roman" w:hAnsi="Times New Roman" w:cs="Times New Roman"/>
          <w:sz w:val="24"/>
          <w:szCs w:val="24"/>
        </w:rPr>
        <w:t xml:space="preserve">. (2016) The prevalence of malnutrition in developing countries: A review. </w:t>
      </w:r>
      <w:proofErr w:type="spellStart"/>
      <w:r w:rsidRPr="00845DA0">
        <w:rPr>
          <w:rFonts w:ascii="Times New Roman" w:hAnsi="Times New Roman" w:cs="Times New Roman"/>
          <w:i/>
          <w:sz w:val="24"/>
          <w:szCs w:val="24"/>
        </w:rPr>
        <w:t>J.Bio.Innov</w:t>
      </w:r>
      <w:proofErr w:type="spellEnd"/>
      <w:r w:rsidRPr="00845DA0">
        <w:rPr>
          <w:rFonts w:ascii="Times New Roman" w:hAnsi="Times New Roman" w:cs="Times New Roman"/>
          <w:sz w:val="24"/>
          <w:szCs w:val="24"/>
        </w:rPr>
        <w:t xml:space="preserve"> </w:t>
      </w:r>
      <w:r w:rsidRPr="00845DA0">
        <w:rPr>
          <w:rFonts w:ascii="Times New Roman" w:hAnsi="Times New Roman" w:cs="Times New Roman"/>
          <w:bCs/>
          <w:sz w:val="24"/>
          <w:szCs w:val="24"/>
        </w:rPr>
        <w:t>5</w:t>
      </w:r>
      <w:r w:rsidRPr="00845DA0">
        <w:rPr>
          <w:rFonts w:ascii="Times New Roman" w:hAnsi="Times New Roman" w:cs="Times New Roman"/>
          <w:sz w:val="24"/>
          <w:szCs w:val="24"/>
        </w:rPr>
        <w:t>, 810-815.</w:t>
      </w:r>
    </w:p>
    <w:p w14:paraId="5D5604A6" w14:textId="54A6665D" w:rsidR="00F84DD3" w:rsidRPr="00845DA0" w:rsidRDefault="00F84DD3" w:rsidP="00F84DD3">
      <w:pPr>
        <w:pStyle w:val="ListParagraph"/>
        <w:numPr>
          <w:ilvl w:val="0"/>
          <w:numId w:val="7"/>
        </w:numPr>
        <w:spacing w:line="360" w:lineRule="auto"/>
        <w:rPr>
          <w:rFonts w:ascii="Times New Roman" w:hAnsi="Times New Roman" w:cs="Times New Roman"/>
          <w:sz w:val="24"/>
          <w:szCs w:val="24"/>
        </w:rPr>
      </w:pPr>
      <w:r w:rsidRPr="00845DA0">
        <w:rPr>
          <w:rFonts w:ascii="Times New Roman" w:hAnsi="Times New Roman" w:cs="Times New Roman"/>
          <w:sz w:val="24"/>
          <w:szCs w:val="24"/>
        </w:rPr>
        <w:t xml:space="preserve">Cetin I &amp; </w:t>
      </w:r>
      <w:proofErr w:type="spellStart"/>
      <w:r w:rsidRPr="00845DA0">
        <w:rPr>
          <w:rFonts w:ascii="Times New Roman" w:hAnsi="Times New Roman" w:cs="Times New Roman"/>
          <w:sz w:val="24"/>
          <w:szCs w:val="24"/>
        </w:rPr>
        <w:t>Laoreti</w:t>
      </w:r>
      <w:proofErr w:type="spellEnd"/>
      <w:r w:rsidRPr="00845DA0">
        <w:rPr>
          <w:rFonts w:ascii="Times New Roman" w:hAnsi="Times New Roman" w:cs="Times New Roman"/>
          <w:sz w:val="24"/>
          <w:szCs w:val="24"/>
        </w:rPr>
        <w:t xml:space="preserve"> A (2015) The importance of maternal nutrition for health. </w:t>
      </w:r>
      <w:r w:rsidRPr="00845DA0">
        <w:rPr>
          <w:rFonts w:ascii="Times New Roman" w:hAnsi="Times New Roman" w:cs="Times New Roman"/>
          <w:i/>
          <w:sz w:val="24"/>
          <w:szCs w:val="24"/>
        </w:rPr>
        <w:t xml:space="preserve">J Pediatric &amp; Neonatal Individualized Medicine </w:t>
      </w:r>
      <w:r w:rsidRPr="00845DA0">
        <w:rPr>
          <w:rFonts w:ascii="Times New Roman" w:hAnsi="Times New Roman" w:cs="Times New Roman"/>
          <w:bCs/>
          <w:sz w:val="24"/>
          <w:szCs w:val="24"/>
        </w:rPr>
        <w:t>4</w:t>
      </w:r>
      <w:r w:rsidRPr="00845DA0">
        <w:rPr>
          <w:rFonts w:ascii="Times New Roman" w:hAnsi="Times New Roman" w:cs="Times New Roman"/>
          <w:sz w:val="24"/>
          <w:szCs w:val="24"/>
        </w:rPr>
        <w:t>, e040220.</w:t>
      </w:r>
    </w:p>
    <w:p w14:paraId="5BAE5BC3" w14:textId="075B0B19" w:rsidR="00C85A73" w:rsidRPr="00845DA0" w:rsidRDefault="00F84DD3" w:rsidP="00981576">
      <w:pPr>
        <w:pStyle w:val="ListParagraph"/>
        <w:numPr>
          <w:ilvl w:val="0"/>
          <w:numId w:val="7"/>
        </w:numPr>
        <w:spacing w:line="360" w:lineRule="auto"/>
        <w:rPr>
          <w:rFonts w:ascii="Times New Roman" w:hAnsi="Times New Roman" w:cs="Times New Roman"/>
          <w:sz w:val="24"/>
          <w:szCs w:val="24"/>
        </w:rPr>
      </w:pPr>
      <w:r w:rsidRPr="00845DA0">
        <w:rPr>
          <w:rFonts w:ascii="Times New Roman" w:hAnsi="Times New Roman" w:cs="Times New Roman"/>
          <w:sz w:val="24"/>
          <w:szCs w:val="24"/>
        </w:rPr>
        <w:t>Kumar K (2017) Importance of Healthy Life Style in Healthy living. JOJ Pub Health 2</w:t>
      </w:r>
      <w:r w:rsidR="0014366B" w:rsidRPr="00845DA0">
        <w:rPr>
          <w:rFonts w:ascii="Times New Roman" w:hAnsi="Times New Roman" w:cs="Times New Roman"/>
          <w:sz w:val="24"/>
          <w:szCs w:val="24"/>
        </w:rPr>
        <w:t>, 555596.</w:t>
      </w:r>
      <w:r w:rsidR="0014366B" w:rsidRPr="00845DA0">
        <w:rPr>
          <w:rFonts w:ascii="Times New Roman" w:hAnsi="Times New Roman" w:cs="Times New Roman"/>
          <w:sz w:val="24"/>
          <w:szCs w:val="24"/>
          <w:shd w:val="clear" w:color="auto" w:fill="FFFFFF"/>
        </w:rPr>
        <w:t xml:space="preserve"> </w:t>
      </w:r>
    </w:p>
    <w:p w14:paraId="5241211B" w14:textId="77777777" w:rsidR="008F5D0B" w:rsidRPr="000D046A" w:rsidRDefault="008F5D0B" w:rsidP="00981576">
      <w:pPr>
        <w:pStyle w:val="ListParagraph"/>
        <w:spacing w:line="360" w:lineRule="auto"/>
        <w:rPr>
          <w:rFonts w:ascii="Times New Roman" w:hAnsi="Times New Roman" w:cs="Times New Roman"/>
          <w:sz w:val="24"/>
          <w:szCs w:val="24"/>
        </w:rPr>
      </w:pPr>
    </w:p>
    <w:p w14:paraId="279FEFD6" w14:textId="77777777" w:rsidR="008F5D0B" w:rsidRPr="000D046A" w:rsidRDefault="008F5D0B" w:rsidP="00981576">
      <w:pPr>
        <w:pStyle w:val="ListParagraph"/>
        <w:spacing w:line="360" w:lineRule="auto"/>
        <w:rPr>
          <w:rFonts w:ascii="Times New Roman" w:hAnsi="Times New Roman" w:cs="Times New Roman"/>
          <w:sz w:val="24"/>
          <w:szCs w:val="24"/>
        </w:rPr>
      </w:pPr>
    </w:p>
    <w:p w14:paraId="3DC0B537" w14:textId="77777777" w:rsidR="00F84DD3" w:rsidRPr="000D046A" w:rsidRDefault="00F84DD3" w:rsidP="00981576">
      <w:pPr>
        <w:pStyle w:val="ListParagraph"/>
        <w:spacing w:line="360" w:lineRule="auto"/>
        <w:rPr>
          <w:rFonts w:ascii="Times New Roman" w:hAnsi="Times New Roman" w:cs="Times New Roman"/>
          <w:sz w:val="24"/>
          <w:szCs w:val="24"/>
        </w:rPr>
      </w:pPr>
    </w:p>
    <w:p w14:paraId="24F4DBF8" w14:textId="77777777" w:rsidR="00F84DD3" w:rsidRPr="000D046A" w:rsidRDefault="00F84DD3" w:rsidP="00981576">
      <w:pPr>
        <w:pStyle w:val="ListParagraph"/>
        <w:spacing w:line="360" w:lineRule="auto"/>
        <w:rPr>
          <w:rFonts w:ascii="Times New Roman" w:hAnsi="Times New Roman" w:cs="Times New Roman"/>
          <w:sz w:val="24"/>
          <w:szCs w:val="24"/>
        </w:rPr>
      </w:pPr>
    </w:p>
    <w:p w14:paraId="60A77C87" w14:textId="77777777" w:rsidR="00F84DD3" w:rsidRPr="000D046A" w:rsidRDefault="00F84DD3" w:rsidP="00981576">
      <w:pPr>
        <w:pStyle w:val="ListParagraph"/>
        <w:spacing w:line="360" w:lineRule="auto"/>
        <w:rPr>
          <w:rFonts w:ascii="Times New Roman" w:hAnsi="Times New Roman" w:cs="Times New Roman"/>
          <w:sz w:val="24"/>
          <w:szCs w:val="24"/>
        </w:rPr>
      </w:pPr>
    </w:p>
    <w:p w14:paraId="1461332B" w14:textId="77777777" w:rsidR="00DB4426" w:rsidRPr="000D046A" w:rsidRDefault="00DB4426" w:rsidP="00981576">
      <w:pPr>
        <w:pStyle w:val="ListParagraph"/>
        <w:spacing w:line="360" w:lineRule="auto"/>
        <w:rPr>
          <w:rFonts w:ascii="Times New Roman" w:hAnsi="Times New Roman" w:cs="Times New Roman"/>
          <w:sz w:val="24"/>
          <w:szCs w:val="24"/>
        </w:rPr>
      </w:pPr>
    </w:p>
    <w:p w14:paraId="6FF4B037" w14:textId="77777777" w:rsidR="00DB4426" w:rsidRPr="000D046A" w:rsidRDefault="00DB4426" w:rsidP="00981576">
      <w:pPr>
        <w:pStyle w:val="ListParagraph"/>
        <w:spacing w:line="360" w:lineRule="auto"/>
        <w:rPr>
          <w:rFonts w:ascii="Times New Roman" w:hAnsi="Times New Roman" w:cs="Times New Roman"/>
          <w:sz w:val="24"/>
          <w:szCs w:val="24"/>
        </w:rPr>
      </w:pPr>
    </w:p>
    <w:p w14:paraId="191925A5" w14:textId="77777777" w:rsidR="00DB4426" w:rsidRPr="000D046A" w:rsidRDefault="00DB4426" w:rsidP="00981576">
      <w:pPr>
        <w:pStyle w:val="ListParagraph"/>
        <w:spacing w:line="360" w:lineRule="auto"/>
        <w:rPr>
          <w:rFonts w:ascii="Times New Roman" w:hAnsi="Times New Roman" w:cs="Times New Roman"/>
          <w:sz w:val="24"/>
          <w:szCs w:val="24"/>
        </w:rPr>
      </w:pPr>
    </w:p>
    <w:p w14:paraId="74C5E190" w14:textId="77777777" w:rsidR="00DB4426" w:rsidRPr="000D046A" w:rsidRDefault="00DB4426" w:rsidP="00981576">
      <w:pPr>
        <w:pStyle w:val="ListParagraph"/>
        <w:spacing w:line="360" w:lineRule="auto"/>
        <w:rPr>
          <w:rFonts w:ascii="Times New Roman" w:hAnsi="Times New Roman" w:cs="Times New Roman"/>
          <w:sz w:val="24"/>
          <w:szCs w:val="24"/>
        </w:rPr>
      </w:pPr>
    </w:p>
    <w:p w14:paraId="666B3B1C" w14:textId="77777777" w:rsidR="00DB4426" w:rsidRPr="000D046A" w:rsidRDefault="00DB4426" w:rsidP="00981576">
      <w:pPr>
        <w:pStyle w:val="ListParagraph"/>
        <w:spacing w:line="360" w:lineRule="auto"/>
        <w:rPr>
          <w:rFonts w:ascii="Times New Roman" w:hAnsi="Times New Roman" w:cs="Times New Roman"/>
          <w:sz w:val="24"/>
          <w:szCs w:val="24"/>
        </w:rPr>
      </w:pPr>
    </w:p>
    <w:p w14:paraId="3AC78D4B" w14:textId="77777777" w:rsidR="00DB4426" w:rsidRPr="000D046A" w:rsidRDefault="00DB4426" w:rsidP="00981576">
      <w:pPr>
        <w:pStyle w:val="ListParagraph"/>
        <w:spacing w:line="360" w:lineRule="auto"/>
        <w:rPr>
          <w:rFonts w:ascii="Times New Roman" w:hAnsi="Times New Roman" w:cs="Times New Roman"/>
          <w:sz w:val="24"/>
          <w:szCs w:val="24"/>
        </w:rPr>
      </w:pPr>
    </w:p>
    <w:p w14:paraId="14845436" w14:textId="77777777" w:rsidR="00DB4426" w:rsidRPr="000D046A" w:rsidRDefault="00DB4426" w:rsidP="00981576">
      <w:pPr>
        <w:pStyle w:val="ListParagraph"/>
        <w:spacing w:line="360" w:lineRule="auto"/>
        <w:rPr>
          <w:rFonts w:ascii="Times New Roman" w:hAnsi="Times New Roman" w:cs="Times New Roman"/>
          <w:sz w:val="24"/>
          <w:szCs w:val="24"/>
        </w:rPr>
      </w:pPr>
    </w:p>
    <w:p w14:paraId="339F468D" w14:textId="77777777" w:rsidR="00DB4426" w:rsidRPr="000D046A" w:rsidRDefault="00DB4426" w:rsidP="00981576">
      <w:pPr>
        <w:pStyle w:val="ListParagraph"/>
        <w:spacing w:line="360" w:lineRule="auto"/>
        <w:rPr>
          <w:rFonts w:ascii="Times New Roman" w:hAnsi="Times New Roman" w:cs="Times New Roman"/>
          <w:sz w:val="24"/>
          <w:szCs w:val="24"/>
        </w:rPr>
      </w:pPr>
    </w:p>
    <w:p w14:paraId="00626C23" w14:textId="77777777" w:rsidR="00DB4426" w:rsidRPr="000D046A" w:rsidRDefault="00DB4426" w:rsidP="00981576">
      <w:pPr>
        <w:pStyle w:val="ListParagraph"/>
        <w:spacing w:line="360" w:lineRule="auto"/>
        <w:rPr>
          <w:rFonts w:ascii="Times New Roman" w:hAnsi="Times New Roman" w:cs="Times New Roman"/>
          <w:sz w:val="24"/>
          <w:szCs w:val="24"/>
        </w:rPr>
      </w:pPr>
    </w:p>
    <w:p w14:paraId="5ADB372E" w14:textId="77777777" w:rsidR="00DB4426" w:rsidRPr="000D046A" w:rsidRDefault="00DB4426" w:rsidP="00981576">
      <w:pPr>
        <w:pStyle w:val="ListParagraph"/>
        <w:spacing w:line="360" w:lineRule="auto"/>
        <w:rPr>
          <w:rFonts w:ascii="Times New Roman" w:hAnsi="Times New Roman" w:cs="Times New Roman"/>
          <w:sz w:val="24"/>
          <w:szCs w:val="24"/>
        </w:rPr>
      </w:pPr>
    </w:p>
    <w:p w14:paraId="26E0CFF5" w14:textId="77777777" w:rsidR="00DB4426" w:rsidRPr="000D046A" w:rsidRDefault="00DB4426" w:rsidP="00981576">
      <w:pPr>
        <w:pStyle w:val="ListParagraph"/>
        <w:spacing w:line="360" w:lineRule="auto"/>
        <w:rPr>
          <w:rFonts w:ascii="Times New Roman" w:hAnsi="Times New Roman" w:cs="Times New Roman"/>
          <w:sz w:val="24"/>
          <w:szCs w:val="24"/>
        </w:rPr>
      </w:pPr>
    </w:p>
    <w:p w14:paraId="1996AF9D" w14:textId="77777777" w:rsidR="00CE4FB3" w:rsidRPr="000D046A" w:rsidRDefault="00CE4FB3" w:rsidP="00DB4426">
      <w:pPr>
        <w:spacing w:line="240" w:lineRule="auto"/>
        <w:jc w:val="both"/>
        <w:rPr>
          <w:rFonts w:ascii="Times New Roman" w:hAnsi="Times New Roman" w:cs="Times New Roman"/>
          <w:b/>
          <w:sz w:val="24"/>
          <w:szCs w:val="24"/>
        </w:rPr>
      </w:pPr>
      <w:r w:rsidRPr="000D046A">
        <w:rPr>
          <w:rFonts w:ascii="Times New Roman" w:hAnsi="Times New Roman" w:cs="Times New Roman"/>
          <w:b/>
          <w:sz w:val="24"/>
          <w:szCs w:val="24"/>
        </w:rPr>
        <w:t>Table 1: Socio-demographic characteristics of participants</w:t>
      </w:r>
    </w:p>
    <w:tbl>
      <w:tblPr>
        <w:tblStyle w:val="TableGrid"/>
        <w:tblpPr w:leftFromText="180" w:rightFromText="180" w:vertAnchor="text" w:tblpX="198" w:tblpY="1"/>
        <w:tblOverlap w:val="never"/>
        <w:tblW w:w="0" w:type="auto"/>
        <w:tblLook w:val="04A0" w:firstRow="1" w:lastRow="0" w:firstColumn="1" w:lastColumn="0" w:noHBand="0" w:noVBand="1"/>
      </w:tblPr>
      <w:tblGrid>
        <w:gridCol w:w="3438"/>
        <w:gridCol w:w="1620"/>
        <w:gridCol w:w="1710"/>
      </w:tblGrid>
      <w:tr w:rsidR="00CE4FB3" w:rsidRPr="000D046A" w14:paraId="5692F469" w14:textId="77777777" w:rsidTr="00A63EBF">
        <w:tc>
          <w:tcPr>
            <w:tcW w:w="3438" w:type="dxa"/>
          </w:tcPr>
          <w:p w14:paraId="44DBEA0F" w14:textId="77777777" w:rsidR="00CE4FB3" w:rsidRPr="000D046A" w:rsidRDefault="00CE4FB3" w:rsidP="00DB4426">
            <w:pPr>
              <w:jc w:val="both"/>
              <w:rPr>
                <w:rFonts w:ascii="Times New Roman" w:hAnsi="Times New Roman" w:cs="Times New Roman"/>
                <w:b/>
                <w:sz w:val="24"/>
                <w:szCs w:val="24"/>
              </w:rPr>
            </w:pPr>
            <w:r w:rsidRPr="000D046A">
              <w:rPr>
                <w:rFonts w:ascii="Times New Roman" w:hAnsi="Times New Roman" w:cs="Times New Roman"/>
                <w:b/>
                <w:sz w:val="24"/>
                <w:szCs w:val="24"/>
              </w:rPr>
              <w:t>Variable</w:t>
            </w:r>
          </w:p>
        </w:tc>
        <w:tc>
          <w:tcPr>
            <w:tcW w:w="1620" w:type="dxa"/>
          </w:tcPr>
          <w:p w14:paraId="43AF1AFD" w14:textId="77777777" w:rsidR="00CE4FB3" w:rsidRPr="000D046A" w:rsidRDefault="00CE4FB3" w:rsidP="00DB4426">
            <w:pPr>
              <w:jc w:val="both"/>
              <w:rPr>
                <w:rFonts w:ascii="Times New Roman" w:hAnsi="Times New Roman" w:cs="Times New Roman"/>
                <w:b/>
                <w:sz w:val="24"/>
                <w:szCs w:val="24"/>
              </w:rPr>
            </w:pPr>
            <w:r w:rsidRPr="000D046A">
              <w:rPr>
                <w:rFonts w:ascii="Times New Roman" w:hAnsi="Times New Roman" w:cs="Times New Roman"/>
                <w:b/>
                <w:sz w:val="24"/>
                <w:szCs w:val="24"/>
              </w:rPr>
              <w:t>Frequency</w:t>
            </w:r>
          </w:p>
        </w:tc>
        <w:tc>
          <w:tcPr>
            <w:tcW w:w="1710" w:type="dxa"/>
          </w:tcPr>
          <w:p w14:paraId="2FAB3813" w14:textId="77777777" w:rsidR="00CE4FB3" w:rsidRPr="000D046A" w:rsidRDefault="00CE4FB3" w:rsidP="00DB4426">
            <w:pPr>
              <w:jc w:val="both"/>
              <w:rPr>
                <w:rFonts w:ascii="Times New Roman" w:hAnsi="Times New Roman" w:cs="Times New Roman"/>
                <w:b/>
                <w:sz w:val="24"/>
                <w:szCs w:val="24"/>
              </w:rPr>
            </w:pPr>
            <w:r w:rsidRPr="000D046A">
              <w:rPr>
                <w:rFonts w:ascii="Times New Roman" w:hAnsi="Times New Roman" w:cs="Times New Roman"/>
                <w:b/>
                <w:sz w:val="24"/>
                <w:szCs w:val="24"/>
              </w:rPr>
              <w:t>Percentage</w:t>
            </w:r>
          </w:p>
        </w:tc>
      </w:tr>
      <w:tr w:rsidR="00CE4FB3" w:rsidRPr="000D046A" w14:paraId="4737D1DB" w14:textId="77777777" w:rsidTr="00A63EBF">
        <w:tc>
          <w:tcPr>
            <w:tcW w:w="3438" w:type="dxa"/>
          </w:tcPr>
          <w:p w14:paraId="5EB7533C" w14:textId="77777777" w:rsidR="00CE4FB3" w:rsidRPr="000D046A" w:rsidRDefault="00CE4FB3" w:rsidP="00DB4426">
            <w:pPr>
              <w:jc w:val="both"/>
              <w:rPr>
                <w:rFonts w:ascii="Times New Roman" w:hAnsi="Times New Roman" w:cs="Times New Roman"/>
                <w:b/>
                <w:sz w:val="24"/>
                <w:szCs w:val="24"/>
              </w:rPr>
            </w:pPr>
            <w:r w:rsidRPr="000D046A">
              <w:rPr>
                <w:rFonts w:ascii="Times New Roman" w:hAnsi="Times New Roman" w:cs="Times New Roman"/>
                <w:b/>
                <w:sz w:val="24"/>
                <w:szCs w:val="24"/>
              </w:rPr>
              <w:t>Age</w:t>
            </w:r>
          </w:p>
        </w:tc>
        <w:tc>
          <w:tcPr>
            <w:tcW w:w="1620" w:type="dxa"/>
          </w:tcPr>
          <w:p w14:paraId="3A00FEA3" w14:textId="77777777" w:rsidR="00CE4FB3" w:rsidRPr="000D046A" w:rsidRDefault="00CE4FB3" w:rsidP="00DB4426">
            <w:pPr>
              <w:jc w:val="both"/>
              <w:rPr>
                <w:rFonts w:ascii="Times New Roman" w:hAnsi="Times New Roman" w:cs="Times New Roman"/>
                <w:sz w:val="24"/>
                <w:szCs w:val="24"/>
              </w:rPr>
            </w:pPr>
          </w:p>
        </w:tc>
        <w:tc>
          <w:tcPr>
            <w:tcW w:w="1710" w:type="dxa"/>
          </w:tcPr>
          <w:p w14:paraId="533584E3" w14:textId="77777777" w:rsidR="00CE4FB3" w:rsidRPr="000D046A" w:rsidRDefault="00CE4FB3" w:rsidP="00DB4426">
            <w:pPr>
              <w:jc w:val="both"/>
              <w:rPr>
                <w:rFonts w:ascii="Times New Roman" w:hAnsi="Times New Roman" w:cs="Times New Roman"/>
                <w:sz w:val="24"/>
                <w:szCs w:val="24"/>
              </w:rPr>
            </w:pPr>
          </w:p>
        </w:tc>
      </w:tr>
      <w:tr w:rsidR="00CE4FB3" w:rsidRPr="000D046A" w14:paraId="537F562A" w14:textId="77777777" w:rsidTr="00A63EBF">
        <w:tc>
          <w:tcPr>
            <w:tcW w:w="3438" w:type="dxa"/>
          </w:tcPr>
          <w:p w14:paraId="437A8CC9"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18-25</w:t>
            </w:r>
          </w:p>
        </w:tc>
        <w:tc>
          <w:tcPr>
            <w:tcW w:w="1620" w:type="dxa"/>
          </w:tcPr>
          <w:p w14:paraId="4F77C6C5"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20</w:t>
            </w:r>
          </w:p>
        </w:tc>
        <w:tc>
          <w:tcPr>
            <w:tcW w:w="1710" w:type="dxa"/>
          </w:tcPr>
          <w:p w14:paraId="411165E8"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24.8</w:t>
            </w:r>
          </w:p>
        </w:tc>
      </w:tr>
      <w:tr w:rsidR="00CE4FB3" w:rsidRPr="000D046A" w14:paraId="4E8874B2" w14:textId="77777777" w:rsidTr="00A63EBF">
        <w:tc>
          <w:tcPr>
            <w:tcW w:w="3438" w:type="dxa"/>
          </w:tcPr>
          <w:p w14:paraId="57195DC7"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26-39</w:t>
            </w:r>
          </w:p>
        </w:tc>
        <w:tc>
          <w:tcPr>
            <w:tcW w:w="1620" w:type="dxa"/>
          </w:tcPr>
          <w:p w14:paraId="032F70F1"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42</w:t>
            </w:r>
          </w:p>
        </w:tc>
        <w:tc>
          <w:tcPr>
            <w:tcW w:w="1710" w:type="dxa"/>
          </w:tcPr>
          <w:p w14:paraId="4E0C7244"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49.7</w:t>
            </w:r>
          </w:p>
        </w:tc>
      </w:tr>
      <w:tr w:rsidR="00CE4FB3" w:rsidRPr="000D046A" w14:paraId="05453E2B" w14:textId="77777777" w:rsidTr="00A63EBF">
        <w:tc>
          <w:tcPr>
            <w:tcW w:w="3438" w:type="dxa"/>
          </w:tcPr>
          <w:p w14:paraId="63F1A0E9"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40+</w:t>
            </w:r>
          </w:p>
        </w:tc>
        <w:tc>
          <w:tcPr>
            <w:tcW w:w="1620" w:type="dxa"/>
          </w:tcPr>
          <w:p w14:paraId="47B6F917"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21</w:t>
            </w:r>
          </w:p>
        </w:tc>
        <w:tc>
          <w:tcPr>
            <w:tcW w:w="1710" w:type="dxa"/>
          </w:tcPr>
          <w:p w14:paraId="517EB727"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25.5</w:t>
            </w:r>
          </w:p>
        </w:tc>
      </w:tr>
      <w:tr w:rsidR="00CE4FB3" w:rsidRPr="000D046A" w14:paraId="020A82D6" w14:textId="77777777" w:rsidTr="00A63EBF">
        <w:tc>
          <w:tcPr>
            <w:tcW w:w="3438" w:type="dxa"/>
          </w:tcPr>
          <w:p w14:paraId="4C6EB9C8" w14:textId="77777777" w:rsidR="00CE4FB3" w:rsidRPr="000D046A" w:rsidRDefault="00CE4FB3" w:rsidP="00DB4426">
            <w:pPr>
              <w:jc w:val="both"/>
              <w:rPr>
                <w:rFonts w:ascii="Times New Roman" w:hAnsi="Times New Roman" w:cs="Times New Roman"/>
                <w:b/>
                <w:sz w:val="24"/>
                <w:szCs w:val="24"/>
              </w:rPr>
            </w:pPr>
            <w:r w:rsidRPr="000D046A">
              <w:rPr>
                <w:rFonts w:ascii="Times New Roman" w:hAnsi="Times New Roman" w:cs="Times New Roman"/>
                <w:b/>
                <w:sz w:val="24"/>
                <w:szCs w:val="24"/>
              </w:rPr>
              <w:t>Sex</w:t>
            </w:r>
          </w:p>
        </w:tc>
        <w:tc>
          <w:tcPr>
            <w:tcW w:w="1620" w:type="dxa"/>
          </w:tcPr>
          <w:p w14:paraId="4EDA1668" w14:textId="77777777" w:rsidR="00CE4FB3" w:rsidRPr="000D046A" w:rsidRDefault="00CE4FB3" w:rsidP="00DB4426">
            <w:pPr>
              <w:jc w:val="both"/>
              <w:rPr>
                <w:rFonts w:ascii="Times New Roman" w:hAnsi="Times New Roman" w:cs="Times New Roman"/>
                <w:sz w:val="24"/>
                <w:szCs w:val="24"/>
              </w:rPr>
            </w:pPr>
          </w:p>
        </w:tc>
        <w:tc>
          <w:tcPr>
            <w:tcW w:w="1710" w:type="dxa"/>
          </w:tcPr>
          <w:p w14:paraId="1F9A6B13" w14:textId="77777777" w:rsidR="00CE4FB3" w:rsidRPr="000D046A" w:rsidRDefault="00CE4FB3" w:rsidP="00DB4426">
            <w:pPr>
              <w:jc w:val="both"/>
              <w:rPr>
                <w:rFonts w:ascii="Times New Roman" w:hAnsi="Times New Roman" w:cs="Times New Roman"/>
                <w:sz w:val="24"/>
                <w:szCs w:val="24"/>
              </w:rPr>
            </w:pPr>
          </w:p>
        </w:tc>
      </w:tr>
      <w:tr w:rsidR="00CE4FB3" w:rsidRPr="000D046A" w14:paraId="4EC3CAAE" w14:textId="77777777" w:rsidTr="00A63EBF">
        <w:tc>
          <w:tcPr>
            <w:tcW w:w="3438" w:type="dxa"/>
          </w:tcPr>
          <w:p w14:paraId="6849F16E"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Male</w:t>
            </w:r>
          </w:p>
        </w:tc>
        <w:tc>
          <w:tcPr>
            <w:tcW w:w="1620" w:type="dxa"/>
          </w:tcPr>
          <w:p w14:paraId="77BFF0D0"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32</w:t>
            </w:r>
          </w:p>
        </w:tc>
        <w:tc>
          <w:tcPr>
            <w:tcW w:w="1710" w:type="dxa"/>
          </w:tcPr>
          <w:p w14:paraId="198642F7"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38.6</w:t>
            </w:r>
          </w:p>
        </w:tc>
      </w:tr>
      <w:tr w:rsidR="00CE4FB3" w:rsidRPr="000D046A" w14:paraId="3122576D" w14:textId="77777777" w:rsidTr="00A63EBF">
        <w:tc>
          <w:tcPr>
            <w:tcW w:w="3438" w:type="dxa"/>
          </w:tcPr>
          <w:p w14:paraId="484363F4"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Female</w:t>
            </w:r>
          </w:p>
        </w:tc>
        <w:tc>
          <w:tcPr>
            <w:tcW w:w="1620" w:type="dxa"/>
          </w:tcPr>
          <w:p w14:paraId="5C5E7350"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51</w:t>
            </w:r>
          </w:p>
        </w:tc>
        <w:tc>
          <w:tcPr>
            <w:tcW w:w="1710" w:type="dxa"/>
          </w:tcPr>
          <w:p w14:paraId="2E7A9E94"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61.4</w:t>
            </w:r>
          </w:p>
        </w:tc>
      </w:tr>
      <w:tr w:rsidR="00CE4FB3" w:rsidRPr="000D046A" w14:paraId="76702204" w14:textId="77777777" w:rsidTr="00A63EBF">
        <w:tc>
          <w:tcPr>
            <w:tcW w:w="3438" w:type="dxa"/>
          </w:tcPr>
          <w:p w14:paraId="0D80CB44" w14:textId="77777777" w:rsidR="00CE4FB3" w:rsidRPr="000D046A" w:rsidRDefault="00CE4FB3" w:rsidP="00DB4426">
            <w:pPr>
              <w:jc w:val="both"/>
              <w:rPr>
                <w:rFonts w:ascii="Times New Roman" w:hAnsi="Times New Roman" w:cs="Times New Roman"/>
                <w:b/>
                <w:sz w:val="24"/>
                <w:szCs w:val="24"/>
              </w:rPr>
            </w:pPr>
            <w:r w:rsidRPr="000D046A">
              <w:rPr>
                <w:rFonts w:ascii="Times New Roman" w:hAnsi="Times New Roman" w:cs="Times New Roman"/>
                <w:b/>
                <w:sz w:val="24"/>
                <w:szCs w:val="24"/>
              </w:rPr>
              <w:t>Ethnicity</w:t>
            </w:r>
          </w:p>
        </w:tc>
        <w:tc>
          <w:tcPr>
            <w:tcW w:w="1620" w:type="dxa"/>
          </w:tcPr>
          <w:p w14:paraId="21029AF0" w14:textId="77777777" w:rsidR="00CE4FB3" w:rsidRPr="000D046A" w:rsidRDefault="00CE4FB3" w:rsidP="00DB4426">
            <w:pPr>
              <w:jc w:val="both"/>
              <w:rPr>
                <w:rFonts w:ascii="Times New Roman" w:hAnsi="Times New Roman" w:cs="Times New Roman"/>
                <w:b/>
                <w:sz w:val="24"/>
                <w:szCs w:val="24"/>
              </w:rPr>
            </w:pPr>
          </w:p>
        </w:tc>
        <w:tc>
          <w:tcPr>
            <w:tcW w:w="1710" w:type="dxa"/>
          </w:tcPr>
          <w:p w14:paraId="7BFEBB9B" w14:textId="77777777" w:rsidR="00CE4FB3" w:rsidRPr="000D046A" w:rsidRDefault="00CE4FB3" w:rsidP="00DB4426">
            <w:pPr>
              <w:jc w:val="both"/>
              <w:rPr>
                <w:rFonts w:ascii="Times New Roman" w:hAnsi="Times New Roman" w:cs="Times New Roman"/>
                <w:b/>
                <w:sz w:val="24"/>
                <w:szCs w:val="24"/>
              </w:rPr>
            </w:pPr>
          </w:p>
        </w:tc>
      </w:tr>
      <w:tr w:rsidR="00CE4FB3" w:rsidRPr="000D046A" w14:paraId="073880D8" w14:textId="77777777" w:rsidTr="00A63EBF">
        <w:tc>
          <w:tcPr>
            <w:tcW w:w="3438" w:type="dxa"/>
          </w:tcPr>
          <w:p w14:paraId="46D5E545" w14:textId="77777777" w:rsidR="00CE4FB3" w:rsidRPr="000D046A" w:rsidRDefault="00CE4FB3" w:rsidP="00DB4426">
            <w:pPr>
              <w:jc w:val="both"/>
              <w:rPr>
                <w:rFonts w:ascii="Times New Roman" w:hAnsi="Times New Roman" w:cs="Times New Roman"/>
                <w:sz w:val="24"/>
                <w:szCs w:val="24"/>
              </w:rPr>
            </w:pPr>
            <w:proofErr w:type="spellStart"/>
            <w:r w:rsidRPr="000D046A">
              <w:rPr>
                <w:rFonts w:ascii="Times New Roman" w:hAnsi="Times New Roman" w:cs="Times New Roman"/>
                <w:sz w:val="24"/>
                <w:szCs w:val="24"/>
              </w:rPr>
              <w:t>Kasem</w:t>
            </w:r>
            <w:proofErr w:type="spellEnd"/>
          </w:p>
        </w:tc>
        <w:tc>
          <w:tcPr>
            <w:tcW w:w="1620" w:type="dxa"/>
          </w:tcPr>
          <w:p w14:paraId="16C95E9D"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43</w:t>
            </w:r>
          </w:p>
        </w:tc>
        <w:tc>
          <w:tcPr>
            <w:tcW w:w="1710" w:type="dxa"/>
          </w:tcPr>
          <w:p w14:paraId="463F58A5"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51.8</w:t>
            </w:r>
          </w:p>
        </w:tc>
      </w:tr>
      <w:tr w:rsidR="00CE4FB3" w:rsidRPr="000D046A" w14:paraId="1B01111C" w14:textId="77777777" w:rsidTr="00A63EBF">
        <w:tc>
          <w:tcPr>
            <w:tcW w:w="3438" w:type="dxa"/>
          </w:tcPr>
          <w:p w14:paraId="1DB39C36" w14:textId="77777777" w:rsidR="00CE4FB3" w:rsidRPr="000D046A" w:rsidRDefault="00CE4FB3" w:rsidP="00DB4426">
            <w:pPr>
              <w:jc w:val="both"/>
              <w:rPr>
                <w:rFonts w:ascii="Times New Roman" w:hAnsi="Times New Roman" w:cs="Times New Roman"/>
                <w:sz w:val="24"/>
                <w:szCs w:val="24"/>
              </w:rPr>
            </w:pPr>
            <w:proofErr w:type="spellStart"/>
            <w:r w:rsidRPr="000D046A">
              <w:rPr>
                <w:rFonts w:ascii="Times New Roman" w:hAnsi="Times New Roman" w:cs="Times New Roman"/>
                <w:sz w:val="24"/>
                <w:szCs w:val="24"/>
              </w:rPr>
              <w:t>Nankam</w:t>
            </w:r>
            <w:proofErr w:type="spellEnd"/>
          </w:p>
        </w:tc>
        <w:tc>
          <w:tcPr>
            <w:tcW w:w="1620" w:type="dxa"/>
          </w:tcPr>
          <w:p w14:paraId="0E7C90DF"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40</w:t>
            </w:r>
          </w:p>
        </w:tc>
        <w:tc>
          <w:tcPr>
            <w:tcW w:w="1710" w:type="dxa"/>
          </w:tcPr>
          <w:p w14:paraId="5BCE78E7"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48.2</w:t>
            </w:r>
          </w:p>
        </w:tc>
      </w:tr>
      <w:tr w:rsidR="00CE4FB3" w:rsidRPr="000D046A" w14:paraId="1A185EBA" w14:textId="77777777" w:rsidTr="00A63EBF">
        <w:tc>
          <w:tcPr>
            <w:tcW w:w="3438" w:type="dxa"/>
          </w:tcPr>
          <w:p w14:paraId="12FA14D3" w14:textId="77777777" w:rsidR="00CE4FB3" w:rsidRPr="000D046A" w:rsidRDefault="00CE4FB3" w:rsidP="00DB4426">
            <w:pPr>
              <w:jc w:val="both"/>
              <w:rPr>
                <w:rFonts w:ascii="Times New Roman" w:hAnsi="Times New Roman" w:cs="Times New Roman"/>
                <w:b/>
                <w:sz w:val="24"/>
                <w:szCs w:val="24"/>
              </w:rPr>
            </w:pPr>
            <w:r w:rsidRPr="000D046A">
              <w:rPr>
                <w:rFonts w:ascii="Times New Roman" w:hAnsi="Times New Roman" w:cs="Times New Roman"/>
                <w:b/>
                <w:sz w:val="24"/>
                <w:szCs w:val="24"/>
              </w:rPr>
              <w:t>Marital status</w:t>
            </w:r>
          </w:p>
        </w:tc>
        <w:tc>
          <w:tcPr>
            <w:tcW w:w="1620" w:type="dxa"/>
          </w:tcPr>
          <w:p w14:paraId="1EFD983A" w14:textId="77777777" w:rsidR="00CE4FB3" w:rsidRPr="000D046A" w:rsidRDefault="00CE4FB3" w:rsidP="00DB4426">
            <w:pPr>
              <w:jc w:val="both"/>
              <w:rPr>
                <w:rFonts w:ascii="Times New Roman" w:hAnsi="Times New Roman" w:cs="Times New Roman"/>
                <w:sz w:val="24"/>
                <w:szCs w:val="24"/>
              </w:rPr>
            </w:pPr>
          </w:p>
        </w:tc>
        <w:tc>
          <w:tcPr>
            <w:tcW w:w="1710" w:type="dxa"/>
          </w:tcPr>
          <w:p w14:paraId="01C5BE0B" w14:textId="77777777" w:rsidR="00CE4FB3" w:rsidRPr="000D046A" w:rsidRDefault="00CE4FB3" w:rsidP="00DB4426">
            <w:pPr>
              <w:jc w:val="both"/>
              <w:rPr>
                <w:rFonts w:ascii="Times New Roman" w:hAnsi="Times New Roman" w:cs="Times New Roman"/>
                <w:sz w:val="24"/>
                <w:szCs w:val="24"/>
              </w:rPr>
            </w:pPr>
          </w:p>
        </w:tc>
      </w:tr>
      <w:tr w:rsidR="00CE4FB3" w:rsidRPr="000D046A" w14:paraId="3C6C823A" w14:textId="77777777" w:rsidTr="00A63EBF">
        <w:tc>
          <w:tcPr>
            <w:tcW w:w="3438" w:type="dxa"/>
          </w:tcPr>
          <w:p w14:paraId="33F6B7ED"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Never married</w:t>
            </w:r>
          </w:p>
        </w:tc>
        <w:tc>
          <w:tcPr>
            <w:tcW w:w="1620" w:type="dxa"/>
          </w:tcPr>
          <w:p w14:paraId="1AFACBFA"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13</w:t>
            </w:r>
          </w:p>
        </w:tc>
        <w:tc>
          <w:tcPr>
            <w:tcW w:w="1710" w:type="dxa"/>
          </w:tcPr>
          <w:p w14:paraId="226FF73C"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15.7</w:t>
            </w:r>
          </w:p>
        </w:tc>
      </w:tr>
      <w:tr w:rsidR="00CE4FB3" w:rsidRPr="000D046A" w14:paraId="663F5CF6" w14:textId="77777777" w:rsidTr="00A63EBF">
        <w:tc>
          <w:tcPr>
            <w:tcW w:w="3438" w:type="dxa"/>
          </w:tcPr>
          <w:p w14:paraId="29CCC536"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Married</w:t>
            </w:r>
          </w:p>
        </w:tc>
        <w:tc>
          <w:tcPr>
            <w:tcW w:w="1620" w:type="dxa"/>
          </w:tcPr>
          <w:p w14:paraId="2FB66FCD"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66</w:t>
            </w:r>
          </w:p>
        </w:tc>
        <w:tc>
          <w:tcPr>
            <w:tcW w:w="1710" w:type="dxa"/>
          </w:tcPr>
          <w:p w14:paraId="04EBD462"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79.5</w:t>
            </w:r>
          </w:p>
        </w:tc>
      </w:tr>
      <w:tr w:rsidR="00CE4FB3" w:rsidRPr="000D046A" w14:paraId="6A3EEF36" w14:textId="77777777" w:rsidTr="00A63EBF">
        <w:tc>
          <w:tcPr>
            <w:tcW w:w="3438" w:type="dxa"/>
          </w:tcPr>
          <w:p w14:paraId="27DE2D66"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 xml:space="preserve">Widowed </w:t>
            </w:r>
          </w:p>
        </w:tc>
        <w:tc>
          <w:tcPr>
            <w:tcW w:w="1620" w:type="dxa"/>
          </w:tcPr>
          <w:p w14:paraId="11806857"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4</w:t>
            </w:r>
          </w:p>
        </w:tc>
        <w:tc>
          <w:tcPr>
            <w:tcW w:w="1710" w:type="dxa"/>
          </w:tcPr>
          <w:p w14:paraId="062F939F"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4.8</w:t>
            </w:r>
          </w:p>
        </w:tc>
      </w:tr>
      <w:tr w:rsidR="00CE4FB3" w:rsidRPr="000D046A" w14:paraId="23DA494C" w14:textId="77777777" w:rsidTr="00A63EBF">
        <w:tc>
          <w:tcPr>
            <w:tcW w:w="3438" w:type="dxa"/>
          </w:tcPr>
          <w:p w14:paraId="0B6BCA27" w14:textId="77777777" w:rsidR="00CE4FB3" w:rsidRPr="000D046A" w:rsidRDefault="00CE4FB3" w:rsidP="00DB4426">
            <w:pPr>
              <w:jc w:val="both"/>
              <w:rPr>
                <w:rFonts w:ascii="Times New Roman" w:hAnsi="Times New Roman" w:cs="Times New Roman"/>
                <w:b/>
                <w:sz w:val="24"/>
                <w:szCs w:val="24"/>
              </w:rPr>
            </w:pPr>
            <w:r w:rsidRPr="000D046A">
              <w:rPr>
                <w:rFonts w:ascii="Times New Roman" w:hAnsi="Times New Roman" w:cs="Times New Roman"/>
                <w:b/>
                <w:sz w:val="24"/>
                <w:szCs w:val="24"/>
              </w:rPr>
              <w:t>Educational status</w:t>
            </w:r>
          </w:p>
        </w:tc>
        <w:tc>
          <w:tcPr>
            <w:tcW w:w="1620" w:type="dxa"/>
          </w:tcPr>
          <w:p w14:paraId="41370459" w14:textId="77777777" w:rsidR="00CE4FB3" w:rsidRPr="000D046A" w:rsidRDefault="00CE4FB3" w:rsidP="00DB4426">
            <w:pPr>
              <w:jc w:val="both"/>
              <w:rPr>
                <w:rFonts w:ascii="Times New Roman" w:hAnsi="Times New Roman" w:cs="Times New Roman"/>
                <w:sz w:val="24"/>
                <w:szCs w:val="24"/>
              </w:rPr>
            </w:pPr>
          </w:p>
        </w:tc>
        <w:tc>
          <w:tcPr>
            <w:tcW w:w="1710" w:type="dxa"/>
          </w:tcPr>
          <w:p w14:paraId="76AE9D6D" w14:textId="77777777" w:rsidR="00CE4FB3" w:rsidRPr="000D046A" w:rsidRDefault="00CE4FB3" w:rsidP="00DB4426">
            <w:pPr>
              <w:jc w:val="both"/>
              <w:rPr>
                <w:rFonts w:ascii="Times New Roman" w:hAnsi="Times New Roman" w:cs="Times New Roman"/>
                <w:sz w:val="24"/>
                <w:szCs w:val="24"/>
              </w:rPr>
            </w:pPr>
          </w:p>
        </w:tc>
      </w:tr>
      <w:tr w:rsidR="00CE4FB3" w:rsidRPr="000D046A" w14:paraId="4B8EBC29" w14:textId="77777777" w:rsidTr="00A63EBF">
        <w:tc>
          <w:tcPr>
            <w:tcW w:w="3438" w:type="dxa"/>
          </w:tcPr>
          <w:p w14:paraId="083AB544"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No education</w:t>
            </w:r>
          </w:p>
        </w:tc>
        <w:tc>
          <w:tcPr>
            <w:tcW w:w="1620" w:type="dxa"/>
          </w:tcPr>
          <w:p w14:paraId="4F489E36"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22</w:t>
            </w:r>
          </w:p>
        </w:tc>
        <w:tc>
          <w:tcPr>
            <w:tcW w:w="1710" w:type="dxa"/>
          </w:tcPr>
          <w:p w14:paraId="2FEA5369"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26.5</w:t>
            </w:r>
          </w:p>
        </w:tc>
      </w:tr>
      <w:tr w:rsidR="00CE4FB3" w:rsidRPr="000D046A" w14:paraId="327CBB60" w14:textId="77777777" w:rsidTr="00A63EBF">
        <w:tc>
          <w:tcPr>
            <w:tcW w:w="3438" w:type="dxa"/>
          </w:tcPr>
          <w:p w14:paraId="3DD542A4"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Primary/ Junior high</w:t>
            </w:r>
          </w:p>
        </w:tc>
        <w:tc>
          <w:tcPr>
            <w:tcW w:w="1620" w:type="dxa"/>
          </w:tcPr>
          <w:p w14:paraId="396A6DF0"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42</w:t>
            </w:r>
          </w:p>
        </w:tc>
        <w:tc>
          <w:tcPr>
            <w:tcW w:w="1710" w:type="dxa"/>
          </w:tcPr>
          <w:p w14:paraId="43085A4B"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50.6</w:t>
            </w:r>
          </w:p>
        </w:tc>
      </w:tr>
      <w:tr w:rsidR="00CE4FB3" w:rsidRPr="000D046A" w14:paraId="0DE81EE1" w14:textId="77777777" w:rsidTr="00A63EBF">
        <w:tc>
          <w:tcPr>
            <w:tcW w:w="3438" w:type="dxa"/>
          </w:tcPr>
          <w:p w14:paraId="762D1A54"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Senior high/Tertiary</w:t>
            </w:r>
          </w:p>
        </w:tc>
        <w:tc>
          <w:tcPr>
            <w:tcW w:w="1620" w:type="dxa"/>
          </w:tcPr>
          <w:p w14:paraId="3B57FB28"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17</w:t>
            </w:r>
          </w:p>
        </w:tc>
        <w:tc>
          <w:tcPr>
            <w:tcW w:w="1710" w:type="dxa"/>
          </w:tcPr>
          <w:p w14:paraId="394B0413"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22.9</w:t>
            </w:r>
          </w:p>
        </w:tc>
      </w:tr>
      <w:tr w:rsidR="00CE4FB3" w:rsidRPr="000D046A" w14:paraId="313A0C12" w14:textId="77777777" w:rsidTr="00A63EBF">
        <w:tc>
          <w:tcPr>
            <w:tcW w:w="3438" w:type="dxa"/>
          </w:tcPr>
          <w:p w14:paraId="1CF54647" w14:textId="77777777" w:rsidR="00CE4FB3" w:rsidRPr="000D046A" w:rsidRDefault="00CE4FB3" w:rsidP="00DB4426">
            <w:pPr>
              <w:jc w:val="both"/>
              <w:rPr>
                <w:rFonts w:ascii="Times New Roman" w:hAnsi="Times New Roman" w:cs="Times New Roman"/>
                <w:b/>
                <w:sz w:val="24"/>
                <w:szCs w:val="24"/>
              </w:rPr>
            </w:pPr>
            <w:r w:rsidRPr="000D046A">
              <w:rPr>
                <w:rFonts w:ascii="Times New Roman" w:hAnsi="Times New Roman" w:cs="Times New Roman"/>
                <w:b/>
                <w:sz w:val="24"/>
                <w:szCs w:val="24"/>
              </w:rPr>
              <w:t>Occupation</w:t>
            </w:r>
          </w:p>
        </w:tc>
        <w:tc>
          <w:tcPr>
            <w:tcW w:w="1620" w:type="dxa"/>
          </w:tcPr>
          <w:p w14:paraId="0895CF8A" w14:textId="77777777" w:rsidR="00CE4FB3" w:rsidRPr="000D046A" w:rsidRDefault="00CE4FB3" w:rsidP="00DB4426">
            <w:pPr>
              <w:jc w:val="both"/>
              <w:rPr>
                <w:rFonts w:ascii="Times New Roman" w:hAnsi="Times New Roman" w:cs="Times New Roman"/>
                <w:sz w:val="24"/>
                <w:szCs w:val="24"/>
              </w:rPr>
            </w:pPr>
          </w:p>
        </w:tc>
        <w:tc>
          <w:tcPr>
            <w:tcW w:w="1710" w:type="dxa"/>
          </w:tcPr>
          <w:p w14:paraId="76478805" w14:textId="77777777" w:rsidR="00CE4FB3" w:rsidRPr="000D046A" w:rsidRDefault="00CE4FB3" w:rsidP="00DB4426">
            <w:pPr>
              <w:jc w:val="both"/>
              <w:rPr>
                <w:rFonts w:ascii="Times New Roman" w:hAnsi="Times New Roman" w:cs="Times New Roman"/>
                <w:sz w:val="24"/>
                <w:szCs w:val="24"/>
              </w:rPr>
            </w:pPr>
          </w:p>
        </w:tc>
      </w:tr>
      <w:tr w:rsidR="00CE4FB3" w:rsidRPr="000D046A" w14:paraId="1047D18E" w14:textId="77777777" w:rsidTr="00A63EBF">
        <w:tc>
          <w:tcPr>
            <w:tcW w:w="3438" w:type="dxa"/>
          </w:tcPr>
          <w:p w14:paraId="1AEDE9E1"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Unemployed</w:t>
            </w:r>
          </w:p>
        </w:tc>
        <w:tc>
          <w:tcPr>
            <w:tcW w:w="1620" w:type="dxa"/>
          </w:tcPr>
          <w:p w14:paraId="34322053"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13</w:t>
            </w:r>
          </w:p>
        </w:tc>
        <w:tc>
          <w:tcPr>
            <w:tcW w:w="1710" w:type="dxa"/>
          </w:tcPr>
          <w:p w14:paraId="020EE3DA"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15.7</w:t>
            </w:r>
          </w:p>
        </w:tc>
      </w:tr>
      <w:tr w:rsidR="00CE4FB3" w:rsidRPr="000D046A" w14:paraId="4F54AB42" w14:textId="77777777" w:rsidTr="00A63EBF">
        <w:tc>
          <w:tcPr>
            <w:tcW w:w="3438" w:type="dxa"/>
          </w:tcPr>
          <w:p w14:paraId="2E3EE046"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bCs/>
                <w:color w:val="000000"/>
                <w:sz w:val="24"/>
                <w:szCs w:val="24"/>
              </w:rPr>
              <w:t>Civil/public servant</w:t>
            </w:r>
          </w:p>
        </w:tc>
        <w:tc>
          <w:tcPr>
            <w:tcW w:w="1620" w:type="dxa"/>
          </w:tcPr>
          <w:p w14:paraId="3D2EA3F0"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3</w:t>
            </w:r>
          </w:p>
        </w:tc>
        <w:tc>
          <w:tcPr>
            <w:tcW w:w="1710" w:type="dxa"/>
          </w:tcPr>
          <w:p w14:paraId="4154051B"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3.6</w:t>
            </w:r>
          </w:p>
        </w:tc>
      </w:tr>
      <w:tr w:rsidR="00CE4FB3" w:rsidRPr="000D046A" w14:paraId="423D3601" w14:textId="77777777" w:rsidTr="00A63EBF">
        <w:tc>
          <w:tcPr>
            <w:tcW w:w="3438" w:type="dxa"/>
          </w:tcPr>
          <w:p w14:paraId="7E3AE3A1"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Self employed</w:t>
            </w:r>
          </w:p>
        </w:tc>
        <w:tc>
          <w:tcPr>
            <w:tcW w:w="1620" w:type="dxa"/>
          </w:tcPr>
          <w:p w14:paraId="343BA3D4"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30</w:t>
            </w:r>
          </w:p>
        </w:tc>
        <w:tc>
          <w:tcPr>
            <w:tcW w:w="1710" w:type="dxa"/>
          </w:tcPr>
          <w:p w14:paraId="6F08DE18"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36.1</w:t>
            </w:r>
          </w:p>
        </w:tc>
      </w:tr>
      <w:tr w:rsidR="00CE4FB3" w:rsidRPr="000D046A" w14:paraId="37618476" w14:textId="77777777" w:rsidTr="00A63EBF">
        <w:tc>
          <w:tcPr>
            <w:tcW w:w="3438" w:type="dxa"/>
          </w:tcPr>
          <w:p w14:paraId="414DA4CC"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Farmer</w:t>
            </w:r>
          </w:p>
        </w:tc>
        <w:tc>
          <w:tcPr>
            <w:tcW w:w="1620" w:type="dxa"/>
          </w:tcPr>
          <w:p w14:paraId="5AB7F72E"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37</w:t>
            </w:r>
          </w:p>
        </w:tc>
        <w:tc>
          <w:tcPr>
            <w:tcW w:w="1710" w:type="dxa"/>
          </w:tcPr>
          <w:p w14:paraId="5E928E14"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44.6</w:t>
            </w:r>
          </w:p>
        </w:tc>
      </w:tr>
      <w:tr w:rsidR="00CE4FB3" w:rsidRPr="000D046A" w14:paraId="6483A4FA" w14:textId="77777777" w:rsidTr="00A63EBF">
        <w:tc>
          <w:tcPr>
            <w:tcW w:w="3438" w:type="dxa"/>
          </w:tcPr>
          <w:p w14:paraId="33236BA0" w14:textId="77777777" w:rsidR="00CE4FB3" w:rsidRPr="000D046A" w:rsidRDefault="00AD5149" w:rsidP="00DB4426">
            <w:pPr>
              <w:jc w:val="both"/>
              <w:rPr>
                <w:rFonts w:ascii="Times New Roman" w:hAnsi="Times New Roman" w:cs="Times New Roman"/>
                <w:b/>
                <w:sz w:val="24"/>
                <w:szCs w:val="24"/>
              </w:rPr>
            </w:pPr>
            <w:r w:rsidRPr="000D046A">
              <w:rPr>
                <w:rFonts w:ascii="Times New Roman" w:hAnsi="Times New Roman" w:cs="Times New Roman"/>
                <w:b/>
                <w:sz w:val="24"/>
                <w:szCs w:val="24"/>
              </w:rPr>
              <w:t>Household monthly income ($</w:t>
            </w:r>
            <w:r w:rsidR="00CE4FB3" w:rsidRPr="000D046A">
              <w:rPr>
                <w:rFonts w:ascii="Times New Roman" w:hAnsi="Times New Roman" w:cs="Times New Roman"/>
                <w:b/>
                <w:sz w:val="24"/>
                <w:szCs w:val="24"/>
              </w:rPr>
              <w:t>)</w:t>
            </w:r>
          </w:p>
        </w:tc>
        <w:tc>
          <w:tcPr>
            <w:tcW w:w="1620" w:type="dxa"/>
          </w:tcPr>
          <w:p w14:paraId="70E49AE9" w14:textId="77777777" w:rsidR="00CE4FB3" w:rsidRPr="000D046A" w:rsidRDefault="00CE4FB3" w:rsidP="00DB4426">
            <w:pPr>
              <w:jc w:val="both"/>
              <w:rPr>
                <w:rFonts w:ascii="Times New Roman" w:hAnsi="Times New Roman" w:cs="Times New Roman"/>
                <w:sz w:val="24"/>
                <w:szCs w:val="24"/>
              </w:rPr>
            </w:pPr>
          </w:p>
        </w:tc>
        <w:tc>
          <w:tcPr>
            <w:tcW w:w="1710" w:type="dxa"/>
          </w:tcPr>
          <w:p w14:paraId="0D17C8EB" w14:textId="77777777" w:rsidR="00CE4FB3" w:rsidRPr="000D046A" w:rsidRDefault="00CE4FB3" w:rsidP="00DB4426">
            <w:pPr>
              <w:jc w:val="both"/>
              <w:rPr>
                <w:rFonts w:ascii="Times New Roman" w:hAnsi="Times New Roman" w:cs="Times New Roman"/>
                <w:sz w:val="24"/>
                <w:szCs w:val="24"/>
              </w:rPr>
            </w:pPr>
          </w:p>
        </w:tc>
      </w:tr>
      <w:tr w:rsidR="00CE4FB3" w:rsidRPr="000D046A" w14:paraId="0380184F" w14:textId="77777777" w:rsidTr="00A63EBF">
        <w:tc>
          <w:tcPr>
            <w:tcW w:w="3438" w:type="dxa"/>
          </w:tcPr>
          <w:p w14:paraId="295D0135" w14:textId="77777777" w:rsidR="00CE4FB3" w:rsidRPr="000D046A" w:rsidRDefault="00AD5149" w:rsidP="00AD5149">
            <w:pPr>
              <w:jc w:val="both"/>
              <w:rPr>
                <w:rFonts w:ascii="Times New Roman" w:hAnsi="Times New Roman" w:cs="Times New Roman"/>
                <w:sz w:val="24"/>
                <w:szCs w:val="24"/>
              </w:rPr>
            </w:pPr>
            <w:r w:rsidRPr="000D046A">
              <w:rPr>
                <w:rFonts w:ascii="Times New Roman" w:hAnsi="Times New Roman" w:cs="Times New Roman"/>
                <w:sz w:val="24"/>
                <w:szCs w:val="24"/>
              </w:rPr>
              <w:t>19</w:t>
            </w:r>
            <w:r w:rsidR="00CE4FB3" w:rsidRPr="000D046A">
              <w:rPr>
                <w:rFonts w:ascii="Times New Roman" w:hAnsi="Times New Roman" w:cs="Times New Roman"/>
                <w:sz w:val="24"/>
                <w:szCs w:val="24"/>
              </w:rPr>
              <w:t>-</w:t>
            </w:r>
            <w:r w:rsidRPr="000D046A">
              <w:rPr>
                <w:rFonts w:ascii="Times New Roman" w:hAnsi="Times New Roman" w:cs="Times New Roman"/>
                <w:sz w:val="24"/>
                <w:szCs w:val="24"/>
              </w:rPr>
              <w:t>72</w:t>
            </w:r>
            <w:r w:rsidR="00C6556B" w:rsidRPr="000D046A">
              <w:rPr>
                <w:rFonts w:ascii="Times New Roman" w:hAnsi="Times New Roman" w:cs="Times New Roman"/>
                <w:sz w:val="24"/>
                <w:szCs w:val="24"/>
              </w:rPr>
              <w:t xml:space="preserve"> </w:t>
            </w:r>
          </w:p>
        </w:tc>
        <w:tc>
          <w:tcPr>
            <w:tcW w:w="1620" w:type="dxa"/>
          </w:tcPr>
          <w:p w14:paraId="700427CA"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29</w:t>
            </w:r>
          </w:p>
        </w:tc>
        <w:tc>
          <w:tcPr>
            <w:tcW w:w="1710" w:type="dxa"/>
          </w:tcPr>
          <w:p w14:paraId="6A7772E8"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35.0</w:t>
            </w:r>
          </w:p>
        </w:tc>
      </w:tr>
      <w:tr w:rsidR="00CE4FB3" w:rsidRPr="000D046A" w14:paraId="123520B6" w14:textId="77777777" w:rsidTr="00A63EBF">
        <w:tc>
          <w:tcPr>
            <w:tcW w:w="3438" w:type="dxa"/>
          </w:tcPr>
          <w:p w14:paraId="643142FF" w14:textId="77777777" w:rsidR="00CE4FB3" w:rsidRPr="000D046A" w:rsidRDefault="00AD5149" w:rsidP="00AD5149">
            <w:pPr>
              <w:jc w:val="both"/>
              <w:rPr>
                <w:rFonts w:ascii="Times New Roman" w:hAnsi="Times New Roman" w:cs="Times New Roman"/>
                <w:sz w:val="24"/>
                <w:szCs w:val="24"/>
              </w:rPr>
            </w:pPr>
            <w:r w:rsidRPr="000D046A">
              <w:rPr>
                <w:rFonts w:ascii="Times New Roman" w:hAnsi="Times New Roman" w:cs="Times New Roman"/>
                <w:sz w:val="24"/>
                <w:szCs w:val="24"/>
              </w:rPr>
              <w:t>74.3-129</w:t>
            </w:r>
            <w:r w:rsidR="00C6556B" w:rsidRPr="000D046A">
              <w:rPr>
                <w:rFonts w:ascii="Times New Roman" w:hAnsi="Times New Roman" w:cs="Times New Roman"/>
                <w:sz w:val="24"/>
                <w:szCs w:val="24"/>
              </w:rPr>
              <w:t xml:space="preserve"> </w:t>
            </w:r>
          </w:p>
        </w:tc>
        <w:tc>
          <w:tcPr>
            <w:tcW w:w="1620" w:type="dxa"/>
          </w:tcPr>
          <w:p w14:paraId="50E42899"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7</w:t>
            </w:r>
          </w:p>
        </w:tc>
        <w:tc>
          <w:tcPr>
            <w:tcW w:w="1710" w:type="dxa"/>
          </w:tcPr>
          <w:p w14:paraId="5BF64800"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8.4</w:t>
            </w:r>
          </w:p>
        </w:tc>
      </w:tr>
      <w:tr w:rsidR="00CE4FB3" w:rsidRPr="000D046A" w14:paraId="4A92EC40" w14:textId="77777777" w:rsidTr="00A63EBF">
        <w:tc>
          <w:tcPr>
            <w:tcW w:w="3438" w:type="dxa"/>
          </w:tcPr>
          <w:p w14:paraId="1B34B17F" w14:textId="77777777" w:rsidR="00CE4FB3" w:rsidRPr="000D046A" w:rsidRDefault="00AD5149" w:rsidP="00AD5149">
            <w:pPr>
              <w:jc w:val="both"/>
              <w:rPr>
                <w:rFonts w:ascii="Times New Roman" w:hAnsi="Times New Roman" w:cs="Times New Roman"/>
                <w:sz w:val="24"/>
                <w:szCs w:val="24"/>
              </w:rPr>
            </w:pPr>
            <w:r w:rsidRPr="000D046A">
              <w:rPr>
                <w:rFonts w:ascii="Times New Roman" w:hAnsi="Times New Roman" w:cs="Times New Roman"/>
                <w:sz w:val="24"/>
                <w:szCs w:val="24"/>
              </w:rPr>
              <w:t>130</w:t>
            </w:r>
            <w:r w:rsidR="00CE4FB3" w:rsidRPr="000D046A">
              <w:rPr>
                <w:rFonts w:ascii="Times New Roman" w:hAnsi="Times New Roman" w:cs="Times New Roman"/>
                <w:sz w:val="24"/>
                <w:szCs w:val="24"/>
              </w:rPr>
              <w:t>+</w:t>
            </w:r>
          </w:p>
        </w:tc>
        <w:tc>
          <w:tcPr>
            <w:tcW w:w="1620" w:type="dxa"/>
          </w:tcPr>
          <w:p w14:paraId="4F8A24A3"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5</w:t>
            </w:r>
          </w:p>
        </w:tc>
        <w:tc>
          <w:tcPr>
            <w:tcW w:w="1710" w:type="dxa"/>
          </w:tcPr>
          <w:p w14:paraId="01AC5058"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6.0</w:t>
            </w:r>
          </w:p>
        </w:tc>
      </w:tr>
      <w:tr w:rsidR="00CE4FB3" w:rsidRPr="000D046A" w14:paraId="3BA0313E" w14:textId="77777777" w:rsidTr="00A63EBF">
        <w:tc>
          <w:tcPr>
            <w:tcW w:w="3438" w:type="dxa"/>
          </w:tcPr>
          <w:p w14:paraId="017E3A82"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Unable to tell</w:t>
            </w:r>
          </w:p>
        </w:tc>
        <w:tc>
          <w:tcPr>
            <w:tcW w:w="1620" w:type="dxa"/>
          </w:tcPr>
          <w:p w14:paraId="62973CE1"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42</w:t>
            </w:r>
          </w:p>
        </w:tc>
        <w:tc>
          <w:tcPr>
            <w:tcW w:w="1710" w:type="dxa"/>
          </w:tcPr>
          <w:p w14:paraId="5F0771A8" w14:textId="77777777" w:rsidR="00CE4FB3" w:rsidRPr="000D046A" w:rsidRDefault="00CE4FB3" w:rsidP="00DB4426">
            <w:pPr>
              <w:jc w:val="both"/>
              <w:rPr>
                <w:rFonts w:ascii="Times New Roman" w:hAnsi="Times New Roman" w:cs="Times New Roman"/>
                <w:sz w:val="24"/>
                <w:szCs w:val="24"/>
              </w:rPr>
            </w:pPr>
            <w:r w:rsidRPr="000D046A">
              <w:rPr>
                <w:rFonts w:ascii="Times New Roman" w:hAnsi="Times New Roman" w:cs="Times New Roman"/>
                <w:sz w:val="24"/>
                <w:szCs w:val="24"/>
              </w:rPr>
              <w:t>50.6</w:t>
            </w:r>
          </w:p>
        </w:tc>
      </w:tr>
    </w:tbl>
    <w:p w14:paraId="0B8DF0FE" w14:textId="77777777" w:rsidR="00C776F8" w:rsidRPr="000D046A" w:rsidRDefault="00C776F8" w:rsidP="00DB4426">
      <w:pPr>
        <w:spacing w:line="240" w:lineRule="auto"/>
        <w:jc w:val="both"/>
        <w:rPr>
          <w:rFonts w:ascii="Times New Roman" w:hAnsi="Times New Roman" w:cs="Times New Roman"/>
          <w:sz w:val="24"/>
          <w:szCs w:val="24"/>
        </w:rPr>
      </w:pPr>
    </w:p>
    <w:p w14:paraId="5F62EF1A" w14:textId="77777777" w:rsidR="00FD0C18" w:rsidRPr="000D046A" w:rsidRDefault="00FD0C18" w:rsidP="00981576">
      <w:pPr>
        <w:spacing w:line="360" w:lineRule="auto"/>
        <w:jc w:val="both"/>
        <w:rPr>
          <w:rFonts w:ascii="Times New Roman" w:hAnsi="Times New Roman" w:cs="Times New Roman"/>
          <w:sz w:val="24"/>
          <w:szCs w:val="24"/>
        </w:rPr>
      </w:pPr>
    </w:p>
    <w:sectPr w:rsidR="00FD0C18" w:rsidRPr="000D046A" w:rsidSect="00130EFE">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8E487" w14:textId="77777777" w:rsidR="00F32F07" w:rsidRDefault="00F32F07" w:rsidP="007C5203">
      <w:pPr>
        <w:spacing w:after="0" w:line="240" w:lineRule="auto"/>
      </w:pPr>
      <w:r>
        <w:separator/>
      </w:r>
    </w:p>
  </w:endnote>
  <w:endnote w:type="continuationSeparator" w:id="0">
    <w:p w14:paraId="5331C3FC" w14:textId="77777777" w:rsidR="00F32F07" w:rsidRDefault="00F32F07" w:rsidP="007C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05901"/>
      <w:docPartObj>
        <w:docPartGallery w:val="Page Numbers (Bottom of Page)"/>
        <w:docPartUnique/>
      </w:docPartObj>
    </w:sdtPr>
    <w:sdtEndPr>
      <w:rPr>
        <w:noProof/>
      </w:rPr>
    </w:sdtEndPr>
    <w:sdtContent>
      <w:p w14:paraId="3038A321" w14:textId="77777777" w:rsidR="00B317C2" w:rsidRDefault="00B317C2">
        <w:pPr>
          <w:pStyle w:val="Footer"/>
          <w:jc w:val="center"/>
        </w:pPr>
        <w:r>
          <w:fldChar w:fldCharType="begin"/>
        </w:r>
        <w:r>
          <w:instrText xml:space="preserve"> PAGE   \* MERGEFORMAT </w:instrText>
        </w:r>
        <w:r>
          <w:fldChar w:fldCharType="separate"/>
        </w:r>
        <w:r w:rsidR="00CE52C3">
          <w:rPr>
            <w:noProof/>
          </w:rPr>
          <w:t>15</w:t>
        </w:r>
        <w:r>
          <w:rPr>
            <w:noProof/>
          </w:rPr>
          <w:fldChar w:fldCharType="end"/>
        </w:r>
      </w:p>
    </w:sdtContent>
  </w:sdt>
  <w:p w14:paraId="07D7023B" w14:textId="77777777" w:rsidR="00B317C2" w:rsidRDefault="00B31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FF22D" w14:textId="77777777" w:rsidR="00F32F07" w:rsidRDefault="00F32F07" w:rsidP="007C5203">
      <w:pPr>
        <w:spacing w:after="0" w:line="240" w:lineRule="auto"/>
      </w:pPr>
      <w:r>
        <w:separator/>
      </w:r>
    </w:p>
  </w:footnote>
  <w:footnote w:type="continuationSeparator" w:id="0">
    <w:p w14:paraId="5247942F" w14:textId="77777777" w:rsidR="00F32F07" w:rsidRDefault="00F32F07" w:rsidP="007C5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5757"/>
    <w:multiLevelType w:val="hybridMultilevel"/>
    <w:tmpl w:val="D1F05E3A"/>
    <w:lvl w:ilvl="0" w:tplc="4AF89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424A3F"/>
    <w:multiLevelType w:val="hybridMultilevel"/>
    <w:tmpl w:val="A39AC726"/>
    <w:lvl w:ilvl="0" w:tplc="A420E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8035F2"/>
    <w:multiLevelType w:val="hybridMultilevel"/>
    <w:tmpl w:val="435C6D38"/>
    <w:lvl w:ilvl="0" w:tplc="96363F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2F6937"/>
    <w:multiLevelType w:val="hybridMultilevel"/>
    <w:tmpl w:val="2D6E5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26EE0"/>
    <w:multiLevelType w:val="hybridMultilevel"/>
    <w:tmpl w:val="B8EE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B4854"/>
    <w:multiLevelType w:val="hybridMultilevel"/>
    <w:tmpl w:val="EF64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00779"/>
    <w:multiLevelType w:val="hybridMultilevel"/>
    <w:tmpl w:val="86F04B38"/>
    <w:lvl w:ilvl="0" w:tplc="68248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8755A0"/>
    <w:multiLevelType w:val="hybridMultilevel"/>
    <w:tmpl w:val="200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B77AE"/>
    <w:multiLevelType w:val="hybridMultilevel"/>
    <w:tmpl w:val="334C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52"/>
    <w:rsid w:val="000019DE"/>
    <w:rsid w:val="00002C64"/>
    <w:rsid w:val="0000599B"/>
    <w:rsid w:val="0000604C"/>
    <w:rsid w:val="00007FA3"/>
    <w:rsid w:val="00010524"/>
    <w:rsid w:val="0001174B"/>
    <w:rsid w:val="00013AA7"/>
    <w:rsid w:val="00021714"/>
    <w:rsid w:val="00022D3A"/>
    <w:rsid w:val="000255CC"/>
    <w:rsid w:val="00026362"/>
    <w:rsid w:val="000304C0"/>
    <w:rsid w:val="00033911"/>
    <w:rsid w:val="000343EB"/>
    <w:rsid w:val="00034C41"/>
    <w:rsid w:val="00036602"/>
    <w:rsid w:val="0004008C"/>
    <w:rsid w:val="00041C27"/>
    <w:rsid w:val="00042D8F"/>
    <w:rsid w:val="000439A0"/>
    <w:rsid w:val="0004559E"/>
    <w:rsid w:val="000505C4"/>
    <w:rsid w:val="00050836"/>
    <w:rsid w:val="000508DA"/>
    <w:rsid w:val="00050E1B"/>
    <w:rsid w:val="0005223A"/>
    <w:rsid w:val="000541EA"/>
    <w:rsid w:val="00054221"/>
    <w:rsid w:val="00054B42"/>
    <w:rsid w:val="0005619E"/>
    <w:rsid w:val="0005724A"/>
    <w:rsid w:val="00061FA5"/>
    <w:rsid w:val="000629B3"/>
    <w:rsid w:val="000659E2"/>
    <w:rsid w:val="00066207"/>
    <w:rsid w:val="00066A36"/>
    <w:rsid w:val="00066B11"/>
    <w:rsid w:val="00070D63"/>
    <w:rsid w:val="000712E5"/>
    <w:rsid w:val="00072035"/>
    <w:rsid w:val="000734DC"/>
    <w:rsid w:val="00073F52"/>
    <w:rsid w:val="000776BC"/>
    <w:rsid w:val="00080C4A"/>
    <w:rsid w:val="00081580"/>
    <w:rsid w:val="00082425"/>
    <w:rsid w:val="00085DC0"/>
    <w:rsid w:val="00091F30"/>
    <w:rsid w:val="0009326B"/>
    <w:rsid w:val="00095C1E"/>
    <w:rsid w:val="00096352"/>
    <w:rsid w:val="00096FC7"/>
    <w:rsid w:val="00097D1C"/>
    <w:rsid w:val="000A12C8"/>
    <w:rsid w:val="000A32CE"/>
    <w:rsid w:val="000A41EC"/>
    <w:rsid w:val="000A652A"/>
    <w:rsid w:val="000A676C"/>
    <w:rsid w:val="000A7591"/>
    <w:rsid w:val="000A78B9"/>
    <w:rsid w:val="000B080A"/>
    <w:rsid w:val="000B1D42"/>
    <w:rsid w:val="000B1FBF"/>
    <w:rsid w:val="000B2129"/>
    <w:rsid w:val="000B234E"/>
    <w:rsid w:val="000B3429"/>
    <w:rsid w:val="000B44A0"/>
    <w:rsid w:val="000B54EC"/>
    <w:rsid w:val="000C06F4"/>
    <w:rsid w:val="000C1187"/>
    <w:rsid w:val="000C17C8"/>
    <w:rsid w:val="000C3783"/>
    <w:rsid w:val="000C41C5"/>
    <w:rsid w:val="000C4CE4"/>
    <w:rsid w:val="000C7870"/>
    <w:rsid w:val="000C7F2A"/>
    <w:rsid w:val="000D046A"/>
    <w:rsid w:val="000D65A7"/>
    <w:rsid w:val="000D7EF8"/>
    <w:rsid w:val="000E29D8"/>
    <w:rsid w:val="000E3BB4"/>
    <w:rsid w:val="000E40B4"/>
    <w:rsid w:val="000E7349"/>
    <w:rsid w:val="000F0BDC"/>
    <w:rsid w:val="000F50F3"/>
    <w:rsid w:val="000F55E7"/>
    <w:rsid w:val="000F67A4"/>
    <w:rsid w:val="00101374"/>
    <w:rsid w:val="001014CF"/>
    <w:rsid w:val="0010151F"/>
    <w:rsid w:val="00103F26"/>
    <w:rsid w:val="0010547E"/>
    <w:rsid w:val="00107D02"/>
    <w:rsid w:val="0011003E"/>
    <w:rsid w:val="001104C3"/>
    <w:rsid w:val="00110581"/>
    <w:rsid w:val="00111B5F"/>
    <w:rsid w:val="00114681"/>
    <w:rsid w:val="00114B95"/>
    <w:rsid w:val="0011542A"/>
    <w:rsid w:val="00115977"/>
    <w:rsid w:val="001163AD"/>
    <w:rsid w:val="0011701D"/>
    <w:rsid w:val="00122965"/>
    <w:rsid w:val="001234E9"/>
    <w:rsid w:val="00123508"/>
    <w:rsid w:val="0012377D"/>
    <w:rsid w:val="00124C14"/>
    <w:rsid w:val="00124D6A"/>
    <w:rsid w:val="00126220"/>
    <w:rsid w:val="00126C3E"/>
    <w:rsid w:val="00130EFE"/>
    <w:rsid w:val="00136562"/>
    <w:rsid w:val="00142B08"/>
    <w:rsid w:val="0014366B"/>
    <w:rsid w:val="0014397C"/>
    <w:rsid w:val="00155CC5"/>
    <w:rsid w:val="00156D13"/>
    <w:rsid w:val="00160421"/>
    <w:rsid w:val="00160D58"/>
    <w:rsid w:val="0016121B"/>
    <w:rsid w:val="00163C0C"/>
    <w:rsid w:val="00166317"/>
    <w:rsid w:val="001668F5"/>
    <w:rsid w:val="001673AF"/>
    <w:rsid w:val="001673C3"/>
    <w:rsid w:val="00173634"/>
    <w:rsid w:val="00173A21"/>
    <w:rsid w:val="001767A0"/>
    <w:rsid w:val="001808C3"/>
    <w:rsid w:val="00180A8F"/>
    <w:rsid w:val="00186F09"/>
    <w:rsid w:val="0019440F"/>
    <w:rsid w:val="00197F95"/>
    <w:rsid w:val="001A54F2"/>
    <w:rsid w:val="001A5C52"/>
    <w:rsid w:val="001A5EB9"/>
    <w:rsid w:val="001A7333"/>
    <w:rsid w:val="001A7A23"/>
    <w:rsid w:val="001B1192"/>
    <w:rsid w:val="001B2C5D"/>
    <w:rsid w:val="001B341E"/>
    <w:rsid w:val="001B3758"/>
    <w:rsid w:val="001B4149"/>
    <w:rsid w:val="001D054D"/>
    <w:rsid w:val="001D1C5A"/>
    <w:rsid w:val="001D5CCC"/>
    <w:rsid w:val="001E3502"/>
    <w:rsid w:val="001E3EF6"/>
    <w:rsid w:val="001E6678"/>
    <w:rsid w:val="001F03A3"/>
    <w:rsid w:val="001F0AE3"/>
    <w:rsid w:val="001F2256"/>
    <w:rsid w:val="001F4CC2"/>
    <w:rsid w:val="001F6D3E"/>
    <w:rsid w:val="002000F4"/>
    <w:rsid w:val="002053C5"/>
    <w:rsid w:val="00205451"/>
    <w:rsid w:val="00205AEF"/>
    <w:rsid w:val="00205BF4"/>
    <w:rsid w:val="0021464F"/>
    <w:rsid w:val="002151F0"/>
    <w:rsid w:val="00217777"/>
    <w:rsid w:val="002227E9"/>
    <w:rsid w:val="002229D1"/>
    <w:rsid w:val="00223EB7"/>
    <w:rsid w:val="002262E1"/>
    <w:rsid w:val="002301C9"/>
    <w:rsid w:val="00231409"/>
    <w:rsid w:val="00232E09"/>
    <w:rsid w:val="00232E97"/>
    <w:rsid w:val="002408F5"/>
    <w:rsid w:val="002423A2"/>
    <w:rsid w:val="0024328A"/>
    <w:rsid w:val="0024407B"/>
    <w:rsid w:val="00244E2C"/>
    <w:rsid w:val="002466DC"/>
    <w:rsid w:val="00250258"/>
    <w:rsid w:val="00250AA0"/>
    <w:rsid w:val="00251C53"/>
    <w:rsid w:val="00253DC9"/>
    <w:rsid w:val="00260B4E"/>
    <w:rsid w:val="00261070"/>
    <w:rsid w:val="0026299B"/>
    <w:rsid w:val="00265096"/>
    <w:rsid w:val="00265863"/>
    <w:rsid w:val="0027017C"/>
    <w:rsid w:val="00272A84"/>
    <w:rsid w:val="00273971"/>
    <w:rsid w:val="00280917"/>
    <w:rsid w:val="00280E6F"/>
    <w:rsid w:val="00282E62"/>
    <w:rsid w:val="00285B98"/>
    <w:rsid w:val="002909B7"/>
    <w:rsid w:val="0029175F"/>
    <w:rsid w:val="00297DCB"/>
    <w:rsid w:val="002A05A3"/>
    <w:rsid w:val="002A118F"/>
    <w:rsid w:val="002A1E66"/>
    <w:rsid w:val="002A1EEA"/>
    <w:rsid w:val="002A275A"/>
    <w:rsid w:val="002A7023"/>
    <w:rsid w:val="002B5131"/>
    <w:rsid w:val="002B7CD7"/>
    <w:rsid w:val="002C04F3"/>
    <w:rsid w:val="002C1233"/>
    <w:rsid w:val="002C24AA"/>
    <w:rsid w:val="002C2D06"/>
    <w:rsid w:val="002C329F"/>
    <w:rsid w:val="002C36F6"/>
    <w:rsid w:val="002C6BA2"/>
    <w:rsid w:val="002C7632"/>
    <w:rsid w:val="002D1885"/>
    <w:rsid w:val="002D6659"/>
    <w:rsid w:val="002D6CBD"/>
    <w:rsid w:val="002E1437"/>
    <w:rsid w:val="002E5C99"/>
    <w:rsid w:val="002F118D"/>
    <w:rsid w:val="002F3829"/>
    <w:rsid w:val="002F7A55"/>
    <w:rsid w:val="002F7F95"/>
    <w:rsid w:val="003025B4"/>
    <w:rsid w:val="00302AD0"/>
    <w:rsid w:val="0030394F"/>
    <w:rsid w:val="00303E1D"/>
    <w:rsid w:val="00305255"/>
    <w:rsid w:val="0030585B"/>
    <w:rsid w:val="00310B20"/>
    <w:rsid w:val="003205C5"/>
    <w:rsid w:val="00325F6D"/>
    <w:rsid w:val="003270E3"/>
    <w:rsid w:val="00337D19"/>
    <w:rsid w:val="00340554"/>
    <w:rsid w:val="00341943"/>
    <w:rsid w:val="003422DC"/>
    <w:rsid w:val="00345624"/>
    <w:rsid w:val="00346B0C"/>
    <w:rsid w:val="00347DDB"/>
    <w:rsid w:val="00350A55"/>
    <w:rsid w:val="00352F0B"/>
    <w:rsid w:val="00353107"/>
    <w:rsid w:val="003532CA"/>
    <w:rsid w:val="00355030"/>
    <w:rsid w:val="003572B0"/>
    <w:rsid w:val="003640EB"/>
    <w:rsid w:val="00364530"/>
    <w:rsid w:val="0036559A"/>
    <w:rsid w:val="00370C25"/>
    <w:rsid w:val="00373D66"/>
    <w:rsid w:val="00382E25"/>
    <w:rsid w:val="003837E0"/>
    <w:rsid w:val="0038411C"/>
    <w:rsid w:val="0038457C"/>
    <w:rsid w:val="0038675E"/>
    <w:rsid w:val="00390A9B"/>
    <w:rsid w:val="00391AEF"/>
    <w:rsid w:val="003A061E"/>
    <w:rsid w:val="003A1D1A"/>
    <w:rsid w:val="003A34B7"/>
    <w:rsid w:val="003A3B73"/>
    <w:rsid w:val="003A53F5"/>
    <w:rsid w:val="003A6384"/>
    <w:rsid w:val="003B4826"/>
    <w:rsid w:val="003B7202"/>
    <w:rsid w:val="003C5361"/>
    <w:rsid w:val="003C727A"/>
    <w:rsid w:val="003D1325"/>
    <w:rsid w:val="003D332A"/>
    <w:rsid w:val="003D3A1C"/>
    <w:rsid w:val="003D5614"/>
    <w:rsid w:val="003E3127"/>
    <w:rsid w:val="003F262D"/>
    <w:rsid w:val="003F2CBF"/>
    <w:rsid w:val="003F469E"/>
    <w:rsid w:val="003F4A9F"/>
    <w:rsid w:val="003F6475"/>
    <w:rsid w:val="0040062C"/>
    <w:rsid w:val="00400E67"/>
    <w:rsid w:val="00402252"/>
    <w:rsid w:val="004036C3"/>
    <w:rsid w:val="00403CBC"/>
    <w:rsid w:val="00406962"/>
    <w:rsid w:val="004069F4"/>
    <w:rsid w:val="00410733"/>
    <w:rsid w:val="00411795"/>
    <w:rsid w:val="00412FD5"/>
    <w:rsid w:val="004147A5"/>
    <w:rsid w:val="004149AD"/>
    <w:rsid w:val="0041586F"/>
    <w:rsid w:val="00417F1F"/>
    <w:rsid w:val="00425FA4"/>
    <w:rsid w:val="0042739C"/>
    <w:rsid w:val="00432307"/>
    <w:rsid w:val="00432579"/>
    <w:rsid w:val="00435B08"/>
    <w:rsid w:val="004365D0"/>
    <w:rsid w:val="00436EE8"/>
    <w:rsid w:val="0044044B"/>
    <w:rsid w:val="00446428"/>
    <w:rsid w:val="004475E7"/>
    <w:rsid w:val="00447EAB"/>
    <w:rsid w:val="00450403"/>
    <w:rsid w:val="0045259F"/>
    <w:rsid w:val="0045446E"/>
    <w:rsid w:val="0045471C"/>
    <w:rsid w:val="0045692C"/>
    <w:rsid w:val="004570F6"/>
    <w:rsid w:val="00463A45"/>
    <w:rsid w:val="00464DB0"/>
    <w:rsid w:val="00466AC4"/>
    <w:rsid w:val="00472458"/>
    <w:rsid w:val="0047302D"/>
    <w:rsid w:val="00473BCF"/>
    <w:rsid w:val="004754B3"/>
    <w:rsid w:val="0048116D"/>
    <w:rsid w:val="00483189"/>
    <w:rsid w:val="00484D05"/>
    <w:rsid w:val="0049154A"/>
    <w:rsid w:val="00491DEC"/>
    <w:rsid w:val="00493D12"/>
    <w:rsid w:val="004967A8"/>
    <w:rsid w:val="004A1FB2"/>
    <w:rsid w:val="004A3D4C"/>
    <w:rsid w:val="004A41AB"/>
    <w:rsid w:val="004B3050"/>
    <w:rsid w:val="004B3C22"/>
    <w:rsid w:val="004B54D2"/>
    <w:rsid w:val="004B6992"/>
    <w:rsid w:val="004B7394"/>
    <w:rsid w:val="004C213C"/>
    <w:rsid w:val="004C6402"/>
    <w:rsid w:val="004C7A69"/>
    <w:rsid w:val="004D101B"/>
    <w:rsid w:val="004D5D21"/>
    <w:rsid w:val="004D5E19"/>
    <w:rsid w:val="004D5E5E"/>
    <w:rsid w:val="004D6147"/>
    <w:rsid w:val="004D634D"/>
    <w:rsid w:val="004D6BAC"/>
    <w:rsid w:val="004E0558"/>
    <w:rsid w:val="004E1B59"/>
    <w:rsid w:val="004E386F"/>
    <w:rsid w:val="004E6C04"/>
    <w:rsid w:val="004E6D16"/>
    <w:rsid w:val="004F0EB7"/>
    <w:rsid w:val="004F1436"/>
    <w:rsid w:val="004F2952"/>
    <w:rsid w:val="004F38D1"/>
    <w:rsid w:val="004F3E4C"/>
    <w:rsid w:val="004F4F67"/>
    <w:rsid w:val="004F6CCC"/>
    <w:rsid w:val="004F784F"/>
    <w:rsid w:val="0050218D"/>
    <w:rsid w:val="005031D4"/>
    <w:rsid w:val="0050412B"/>
    <w:rsid w:val="00507D37"/>
    <w:rsid w:val="00510C50"/>
    <w:rsid w:val="00512C03"/>
    <w:rsid w:val="00512C64"/>
    <w:rsid w:val="00513837"/>
    <w:rsid w:val="00514EAA"/>
    <w:rsid w:val="00516DB8"/>
    <w:rsid w:val="00517A82"/>
    <w:rsid w:val="005211B9"/>
    <w:rsid w:val="005221A5"/>
    <w:rsid w:val="00526F8F"/>
    <w:rsid w:val="00531C3B"/>
    <w:rsid w:val="00532A2B"/>
    <w:rsid w:val="0054038E"/>
    <w:rsid w:val="005407E4"/>
    <w:rsid w:val="00545369"/>
    <w:rsid w:val="005467AA"/>
    <w:rsid w:val="005468FB"/>
    <w:rsid w:val="005474FA"/>
    <w:rsid w:val="0055080D"/>
    <w:rsid w:val="00550867"/>
    <w:rsid w:val="0055141B"/>
    <w:rsid w:val="005522B3"/>
    <w:rsid w:val="00552311"/>
    <w:rsid w:val="00554146"/>
    <w:rsid w:val="005543B7"/>
    <w:rsid w:val="00556C97"/>
    <w:rsid w:val="00557F1C"/>
    <w:rsid w:val="00560613"/>
    <w:rsid w:val="00562F5C"/>
    <w:rsid w:val="005637AB"/>
    <w:rsid w:val="0056543C"/>
    <w:rsid w:val="005658C7"/>
    <w:rsid w:val="00566A2D"/>
    <w:rsid w:val="00567DD1"/>
    <w:rsid w:val="00570309"/>
    <w:rsid w:val="00572202"/>
    <w:rsid w:val="00573867"/>
    <w:rsid w:val="005839E9"/>
    <w:rsid w:val="00585559"/>
    <w:rsid w:val="005910A6"/>
    <w:rsid w:val="0059138A"/>
    <w:rsid w:val="005941D6"/>
    <w:rsid w:val="00594592"/>
    <w:rsid w:val="00595B63"/>
    <w:rsid w:val="005965DB"/>
    <w:rsid w:val="005965FD"/>
    <w:rsid w:val="00596DDF"/>
    <w:rsid w:val="00597BEB"/>
    <w:rsid w:val="00597C2C"/>
    <w:rsid w:val="005A0363"/>
    <w:rsid w:val="005A094F"/>
    <w:rsid w:val="005A270E"/>
    <w:rsid w:val="005A394D"/>
    <w:rsid w:val="005A7F08"/>
    <w:rsid w:val="005B0FFA"/>
    <w:rsid w:val="005B13AB"/>
    <w:rsid w:val="005B3C0D"/>
    <w:rsid w:val="005B50D8"/>
    <w:rsid w:val="005B7149"/>
    <w:rsid w:val="005C4A1C"/>
    <w:rsid w:val="005C67E2"/>
    <w:rsid w:val="005C6EBE"/>
    <w:rsid w:val="005D60C6"/>
    <w:rsid w:val="005D65DE"/>
    <w:rsid w:val="005D69BC"/>
    <w:rsid w:val="005E0E93"/>
    <w:rsid w:val="005E0FD3"/>
    <w:rsid w:val="005E4553"/>
    <w:rsid w:val="005E7120"/>
    <w:rsid w:val="005E7E7E"/>
    <w:rsid w:val="005F072B"/>
    <w:rsid w:val="005F174A"/>
    <w:rsid w:val="0060047A"/>
    <w:rsid w:val="0060277B"/>
    <w:rsid w:val="00602854"/>
    <w:rsid w:val="00602FAD"/>
    <w:rsid w:val="006039A2"/>
    <w:rsid w:val="006059F9"/>
    <w:rsid w:val="0060654C"/>
    <w:rsid w:val="00610ED4"/>
    <w:rsid w:val="00611F76"/>
    <w:rsid w:val="00612DE4"/>
    <w:rsid w:val="006158E0"/>
    <w:rsid w:val="00616A3B"/>
    <w:rsid w:val="00625C63"/>
    <w:rsid w:val="00634C2C"/>
    <w:rsid w:val="00641F90"/>
    <w:rsid w:val="00643A1D"/>
    <w:rsid w:val="00646599"/>
    <w:rsid w:val="00650BF7"/>
    <w:rsid w:val="00653A1B"/>
    <w:rsid w:val="00654F43"/>
    <w:rsid w:val="006554B1"/>
    <w:rsid w:val="0065601E"/>
    <w:rsid w:val="00657271"/>
    <w:rsid w:val="00662447"/>
    <w:rsid w:val="006660DD"/>
    <w:rsid w:val="00666DE0"/>
    <w:rsid w:val="006718A6"/>
    <w:rsid w:val="00672C0F"/>
    <w:rsid w:val="006734E6"/>
    <w:rsid w:val="006741CB"/>
    <w:rsid w:val="00675BB6"/>
    <w:rsid w:val="00675DB5"/>
    <w:rsid w:val="006920D3"/>
    <w:rsid w:val="006943FE"/>
    <w:rsid w:val="00696325"/>
    <w:rsid w:val="00696C91"/>
    <w:rsid w:val="006A0C96"/>
    <w:rsid w:val="006A0D9E"/>
    <w:rsid w:val="006A41E0"/>
    <w:rsid w:val="006B03C8"/>
    <w:rsid w:val="006B0F1C"/>
    <w:rsid w:val="006B1742"/>
    <w:rsid w:val="006B3F53"/>
    <w:rsid w:val="006B7D4A"/>
    <w:rsid w:val="006C0B7E"/>
    <w:rsid w:val="006C237B"/>
    <w:rsid w:val="006C2A94"/>
    <w:rsid w:val="006C31B2"/>
    <w:rsid w:val="006C6AB7"/>
    <w:rsid w:val="006C6C3B"/>
    <w:rsid w:val="006D2608"/>
    <w:rsid w:val="006D3B84"/>
    <w:rsid w:val="006D55EA"/>
    <w:rsid w:val="006D69C4"/>
    <w:rsid w:val="006E1878"/>
    <w:rsid w:val="006E4DE5"/>
    <w:rsid w:val="006F064C"/>
    <w:rsid w:val="006F1398"/>
    <w:rsid w:val="006F2CF2"/>
    <w:rsid w:val="006F4211"/>
    <w:rsid w:val="0070237F"/>
    <w:rsid w:val="007024FD"/>
    <w:rsid w:val="00702CFA"/>
    <w:rsid w:val="00704109"/>
    <w:rsid w:val="00705112"/>
    <w:rsid w:val="00706327"/>
    <w:rsid w:val="00710072"/>
    <w:rsid w:val="0071024B"/>
    <w:rsid w:val="00711558"/>
    <w:rsid w:val="00711EE0"/>
    <w:rsid w:val="00716421"/>
    <w:rsid w:val="00721163"/>
    <w:rsid w:val="00721E33"/>
    <w:rsid w:val="0072442E"/>
    <w:rsid w:val="00724FF2"/>
    <w:rsid w:val="00726EFA"/>
    <w:rsid w:val="007328A0"/>
    <w:rsid w:val="00733542"/>
    <w:rsid w:val="00733E38"/>
    <w:rsid w:val="00734707"/>
    <w:rsid w:val="007347DF"/>
    <w:rsid w:val="00734C4C"/>
    <w:rsid w:val="00734F88"/>
    <w:rsid w:val="0073751C"/>
    <w:rsid w:val="00740362"/>
    <w:rsid w:val="00741C87"/>
    <w:rsid w:val="0074219F"/>
    <w:rsid w:val="00742C3E"/>
    <w:rsid w:val="00743D07"/>
    <w:rsid w:val="00744985"/>
    <w:rsid w:val="007457D3"/>
    <w:rsid w:val="007502C4"/>
    <w:rsid w:val="0075746E"/>
    <w:rsid w:val="007631EC"/>
    <w:rsid w:val="007700EF"/>
    <w:rsid w:val="0077091E"/>
    <w:rsid w:val="0077173E"/>
    <w:rsid w:val="007718F3"/>
    <w:rsid w:val="00773FD7"/>
    <w:rsid w:val="00775A88"/>
    <w:rsid w:val="00777188"/>
    <w:rsid w:val="00780A9D"/>
    <w:rsid w:val="00782433"/>
    <w:rsid w:val="0078264A"/>
    <w:rsid w:val="007848D0"/>
    <w:rsid w:val="007873C5"/>
    <w:rsid w:val="00787F02"/>
    <w:rsid w:val="007910D8"/>
    <w:rsid w:val="0079294C"/>
    <w:rsid w:val="007A0791"/>
    <w:rsid w:val="007A225E"/>
    <w:rsid w:val="007A27FA"/>
    <w:rsid w:val="007A3A4A"/>
    <w:rsid w:val="007A3D9D"/>
    <w:rsid w:val="007B25F4"/>
    <w:rsid w:val="007B3113"/>
    <w:rsid w:val="007B4080"/>
    <w:rsid w:val="007B5172"/>
    <w:rsid w:val="007B77AB"/>
    <w:rsid w:val="007C0773"/>
    <w:rsid w:val="007C359D"/>
    <w:rsid w:val="007C5203"/>
    <w:rsid w:val="007C68D3"/>
    <w:rsid w:val="007C7097"/>
    <w:rsid w:val="007C73C5"/>
    <w:rsid w:val="007C7FD4"/>
    <w:rsid w:val="007D10CA"/>
    <w:rsid w:val="007D1B9B"/>
    <w:rsid w:val="007D35AD"/>
    <w:rsid w:val="007D4BC7"/>
    <w:rsid w:val="007E045F"/>
    <w:rsid w:val="007E4E74"/>
    <w:rsid w:val="007E5F2B"/>
    <w:rsid w:val="007F0D01"/>
    <w:rsid w:val="007F65E4"/>
    <w:rsid w:val="0081086B"/>
    <w:rsid w:val="0081135A"/>
    <w:rsid w:val="008146A6"/>
    <w:rsid w:val="00815DF3"/>
    <w:rsid w:val="00816848"/>
    <w:rsid w:val="008207A9"/>
    <w:rsid w:val="008220A7"/>
    <w:rsid w:val="008268D5"/>
    <w:rsid w:val="00834407"/>
    <w:rsid w:val="008368EA"/>
    <w:rsid w:val="008400F1"/>
    <w:rsid w:val="00840E2F"/>
    <w:rsid w:val="008414F8"/>
    <w:rsid w:val="0084358F"/>
    <w:rsid w:val="0084382D"/>
    <w:rsid w:val="00845DA0"/>
    <w:rsid w:val="0084615A"/>
    <w:rsid w:val="00847399"/>
    <w:rsid w:val="008473CC"/>
    <w:rsid w:val="008503B0"/>
    <w:rsid w:val="00850A94"/>
    <w:rsid w:val="00850BEA"/>
    <w:rsid w:val="008518FB"/>
    <w:rsid w:val="00852D33"/>
    <w:rsid w:val="00860D82"/>
    <w:rsid w:val="00861F05"/>
    <w:rsid w:val="008653B8"/>
    <w:rsid w:val="00865CDF"/>
    <w:rsid w:val="00870C94"/>
    <w:rsid w:val="00872779"/>
    <w:rsid w:val="00874FC0"/>
    <w:rsid w:val="0087608E"/>
    <w:rsid w:val="00877848"/>
    <w:rsid w:val="008808A2"/>
    <w:rsid w:val="00880E4A"/>
    <w:rsid w:val="00881F4C"/>
    <w:rsid w:val="00881F6E"/>
    <w:rsid w:val="00887E23"/>
    <w:rsid w:val="00894B39"/>
    <w:rsid w:val="0089519E"/>
    <w:rsid w:val="008953F1"/>
    <w:rsid w:val="00896C47"/>
    <w:rsid w:val="008970CB"/>
    <w:rsid w:val="0089735D"/>
    <w:rsid w:val="00897934"/>
    <w:rsid w:val="00897F35"/>
    <w:rsid w:val="008A4148"/>
    <w:rsid w:val="008A4274"/>
    <w:rsid w:val="008A6C9B"/>
    <w:rsid w:val="008B06BD"/>
    <w:rsid w:val="008B0BF1"/>
    <w:rsid w:val="008B5925"/>
    <w:rsid w:val="008C5098"/>
    <w:rsid w:val="008C65A0"/>
    <w:rsid w:val="008D6705"/>
    <w:rsid w:val="008D6CEB"/>
    <w:rsid w:val="008E36EA"/>
    <w:rsid w:val="008E3A70"/>
    <w:rsid w:val="008E3F2B"/>
    <w:rsid w:val="008E51A3"/>
    <w:rsid w:val="008E5495"/>
    <w:rsid w:val="008F5575"/>
    <w:rsid w:val="008F5D0B"/>
    <w:rsid w:val="008F6902"/>
    <w:rsid w:val="008F6CFF"/>
    <w:rsid w:val="008F6FD5"/>
    <w:rsid w:val="009036F9"/>
    <w:rsid w:val="00903F0D"/>
    <w:rsid w:val="009047EC"/>
    <w:rsid w:val="00904AD9"/>
    <w:rsid w:val="00905604"/>
    <w:rsid w:val="0090583C"/>
    <w:rsid w:val="00906559"/>
    <w:rsid w:val="00906A65"/>
    <w:rsid w:val="00907FC2"/>
    <w:rsid w:val="00911163"/>
    <w:rsid w:val="00911A16"/>
    <w:rsid w:val="00913F59"/>
    <w:rsid w:val="009140D6"/>
    <w:rsid w:val="00915585"/>
    <w:rsid w:val="009364F5"/>
    <w:rsid w:val="0093703B"/>
    <w:rsid w:val="00941629"/>
    <w:rsid w:val="00941DD0"/>
    <w:rsid w:val="00942FA2"/>
    <w:rsid w:val="00943D46"/>
    <w:rsid w:val="0094741E"/>
    <w:rsid w:val="00947CF6"/>
    <w:rsid w:val="00951363"/>
    <w:rsid w:val="009526B1"/>
    <w:rsid w:val="00953CB1"/>
    <w:rsid w:val="00954C06"/>
    <w:rsid w:val="00955026"/>
    <w:rsid w:val="00957200"/>
    <w:rsid w:val="00962EB6"/>
    <w:rsid w:val="0096309B"/>
    <w:rsid w:val="00973EC0"/>
    <w:rsid w:val="00976C1C"/>
    <w:rsid w:val="009771E5"/>
    <w:rsid w:val="00981576"/>
    <w:rsid w:val="00982BAE"/>
    <w:rsid w:val="00983BA2"/>
    <w:rsid w:val="00983D8E"/>
    <w:rsid w:val="009840AC"/>
    <w:rsid w:val="0098515E"/>
    <w:rsid w:val="0098544C"/>
    <w:rsid w:val="00987E6F"/>
    <w:rsid w:val="00990C50"/>
    <w:rsid w:val="0099192A"/>
    <w:rsid w:val="00992401"/>
    <w:rsid w:val="00992F84"/>
    <w:rsid w:val="009941F8"/>
    <w:rsid w:val="00995369"/>
    <w:rsid w:val="009A2F40"/>
    <w:rsid w:val="009A7A36"/>
    <w:rsid w:val="009A7B3E"/>
    <w:rsid w:val="009B0883"/>
    <w:rsid w:val="009B21BF"/>
    <w:rsid w:val="009B233B"/>
    <w:rsid w:val="009B446D"/>
    <w:rsid w:val="009B504C"/>
    <w:rsid w:val="009B668F"/>
    <w:rsid w:val="009B7080"/>
    <w:rsid w:val="009B7E11"/>
    <w:rsid w:val="009C05D9"/>
    <w:rsid w:val="009C0F79"/>
    <w:rsid w:val="009C333B"/>
    <w:rsid w:val="009C562E"/>
    <w:rsid w:val="009C64C0"/>
    <w:rsid w:val="009C7AB6"/>
    <w:rsid w:val="009D30B6"/>
    <w:rsid w:val="009D3DB3"/>
    <w:rsid w:val="009D4F4D"/>
    <w:rsid w:val="009D6608"/>
    <w:rsid w:val="009E20F0"/>
    <w:rsid w:val="009E40BD"/>
    <w:rsid w:val="009E553A"/>
    <w:rsid w:val="009E5D7F"/>
    <w:rsid w:val="009E6C24"/>
    <w:rsid w:val="009F11EE"/>
    <w:rsid w:val="00A0036E"/>
    <w:rsid w:val="00A0263B"/>
    <w:rsid w:val="00A03473"/>
    <w:rsid w:val="00A0402A"/>
    <w:rsid w:val="00A05216"/>
    <w:rsid w:val="00A0738C"/>
    <w:rsid w:val="00A111F3"/>
    <w:rsid w:val="00A11EC3"/>
    <w:rsid w:val="00A15095"/>
    <w:rsid w:val="00A20B9F"/>
    <w:rsid w:val="00A2427C"/>
    <w:rsid w:val="00A24868"/>
    <w:rsid w:val="00A25274"/>
    <w:rsid w:val="00A2594A"/>
    <w:rsid w:val="00A26301"/>
    <w:rsid w:val="00A26347"/>
    <w:rsid w:val="00A263A4"/>
    <w:rsid w:val="00A32CC3"/>
    <w:rsid w:val="00A32DAB"/>
    <w:rsid w:val="00A34394"/>
    <w:rsid w:val="00A359A2"/>
    <w:rsid w:val="00A366EE"/>
    <w:rsid w:val="00A37184"/>
    <w:rsid w:val="00A37343"/>
    <w:rsid w:val="00A377B1"/>
    <w:rsid w:val="00A40395"/>
    <w:rsid w:val="00A41C24"/>
    <w:rsid w:val="00A42CB9"/>
    <w:rsid w:val="00A42F2E"/>
    <w:rsid w:val="00A44431"/>
    <w:rsid w:val="00A44C96"/>
    <w:rsid w:val="00A452DF"/>
    <w:rsid w:val="00A4758A"/>
    <w:rsid w:val="00A47CC9"/>
    <w:rsid w:val="00A47F68"/>
    <w:rsid w:val="00A50FBB"/>
    <w:rsid w:val="00A51BAB"/>
    <w:rsid w:val="00A55EAB"/>
    <w:rsid w:val="00A6009D"/>
    <w:rsid w:val="00A6080F"/>
    <w:rsid w:val="00A61C9A"/>
    <w:rsid w:val="00A62846"/>
    <w:rsid w:val="00A6364D"/>
    <w:rsid w:val="00A63EBF"/>
    <w:rsid w:val="00A64471"/>
    <w:rsid w:val="00A65454"/>
    <w:rsid w:val="00A66911"/>
    <w:rsid w:val="00A67BB6"/>
    <w:rsid w:val="00A67C79"/>
    <w:rsid w:val="00A70B03"/>
    <w:rsid w:val="00A7255B"/>
    <w:rsid w:val="00A734C6"/>
    <w:rsid w:val="00A74A91"/>
    <w:rsid w:val="00A74F21"/>
    <w:rsid w:val="00A75226"/>
    <w:rsid w:val="00A769E1"/>
    <w:rsid w:val="00A81839"/>
    <w:rsid w:val="00A82644"/>
    <w:rsid w:val="00A83D26"/>
    <w:rsid w:val="00A854DB"/>
    <w:rsid w:val="00A86DD1"/>
    <w:rsid w:val="00A90868"/>
    <w:rsid w:val="00A933CE"/>
    <w:rsid w:val="00A9639F"/>
    <w:rsid w:val="00AA2446"/>
    <w:rsid w:val="00AA2A10"/>
    <w:rsid w:val="00AA34AD"/>
    <w:rsid w:val="00AA74B0"/>
    <w:rsid w:val="00AB0921"/>
    <w:rsid w:val="00AB3129"/>
    <w:rsid w:val="00AB4D4B"/>
    <w:rsid w:val="00AB7FA6"/>
    <w:rsid w:val="00AC0FBC"/>
    <w:rsid w:val="00AC30C3"/>
    <w:rsid w:val="00AC48C9"/>
    <w:rsid w:val="00AC53E5"/>
    <w:rsid w:val="00AC5AE2"/>
    <w:rsid w:val="00AD1737"/>
    <w:rsid w:val="00AD4A49"/>
    <w:rsid w:val="00AD5149"/>
    <w:rsid w:val="00AD57FB"/>
    <w:rsid w:val="00AD5B15"/>
    <w:rsid w:val="00AD5D20"/>
    <w:rsid w:val="00AD61CB"/>
    <w:rsid w:val="00AD6EA7"/>
    <w:rsid w:val="00AD7550"/>
    <w:rsid w:val="00AE3687"/>
    <w:rsid w:val="00AF0E4E"/>
    <w:rsid w:val="00AF3EEF"/>
    <w:rsid w:val="00AF3F4F"/>
    <w:rsid w:val="00AF4D2F"/>
    <w:rsid w:val="00AF6215"/>
    <w:rsid w:val="00B01EBD"/>
    <w:rsid w:val="00B0500E"/>
    <w:rsid w:val="00B059ED"/>
    <w:rsid w:val="00B07798"/>
    <w:rsid w:val="00B14762"/>
    <w:rsid w:val="00B23BC5"/>
    <w:rsid w:val="00B240DD"/>
    <w:rsid w:val="00B317C2"/>
    <w:rsid w:val="00B32690"/>
    <w:rsid w:val="00B3439C"/>
    <w:rsid w:val="00B35E7C"/>
    <w:rsid w:val="00B36FF6"/>
    <w:rsid w:val="00B427D0"/>
    <w:rsid w:val="00B42B17"/>
    <w:rsid w:val="00B506E7"/>
    <w:rsid w:val="00B50C83"/>
    <w:rsid w:val="00B528F8"/>
    <w:rsid w:val="00B5578E"/>
    <w:rsid w:val="00B55E18"/>
    <w:rsid w:val="00B56317"/>
    <w:rsid w:val="00B56E67"/>
    <w:rsid w:val="00B56FAE"/>
    <w:rsid w:val="00B6263B"/>
    <w:rsid w:val="00B651AA"/>
    <w:rsid w:val="00B67F14"/>
    <w:rsid w:val="00B71D2F"/>
    <w:rsid w:val="00B7202F"/>
    <w:rsid w:val="00B744F1"/>
    <w:rsid w:val="00B75529"/>
    <w:rsid w:val="00B77B9D"/>
    <w:rsid w:val="00B80570"/>
    <w:rsid w:val="00B856B2"/>
    <w:rsid w:val="00B86C6E"/>
    <w:rsid w:val="00B87DFD"/>
    <w:rsid w:val="00B92596"/>
    <w:rsid w:val="00B927E7"/>
    <w:rsid w:val="00B94839"/>
    <w:rsid w:val="00B94E14"/>
    <w:rsid w:val="00BA2997"/>
    <w:rsid w:val="00BA43FA"/>
    <w:rsid w:val="00BA49BB"/>
    <w:rsid w:val="00BA5FC1"/>
    <w:rsid w:val="00BA6F87"/>
    <w:rsid w:val="00BB2110"/>
    <w:rsid w:val="00BB45FD"/>
    <w:rsid w:val="00BB5EB1"/>
    <w:rsid w:val="00BB77E0"/>
    <w:rsid w:val="00BB7F81"/>
    <w:rsid w:val="00BC080B"/>
    <w:rsid w:val="00BC0CCC"/>
    <w:rsid w:val="00BC1EBC"/>
    <w:rsid w:val="00BC236E"/>
    <w:rsid w:val="00BC3570"/>
    <w:rsid w:val="00BC396E"/>
    <w:rsid w:val="00BC50FE"/>
    <w:rsid w:val="00BC5F82"/>
    <w:rsid w:val="00BD0805"/>
    <w:rsid w:val="00BE5215"/>
    <w:rsid w:val="00BF20E4"/>
    <w:rsid w:val="00C009D7"/>
    <w:rsid w:val="00C01615"/>
    <w:rsid w:val="00C032ED"/>
    <w:rsid w:val="00C034E2"/>
    <w:rsid w:val="00C05060"/>
    <w:rsid w:val="00C05609"/>
    <w:rsid w:val="00C117D2"/>
    <w:rsid w:val="00C127DA"/>
    <w:rsid w:val="00C1506E"/>
    <w:rsid w:val="00C151BD"/>
    <w:rsid w:val="00C15404"/>
    <w:rsid w:val="00C1763B"/>
    <w:rsid w:val="00C23BBF"/>
    <w:rsid w:val="00C312FB"/>
    <w:rsid w:val="00C31CB4"/>
    <w:rsid w:val="00C34AB8"/>
    <w:rsid w:val="00C41120"/>
    <w:rsid w:val="00C41595"/>
    <w:rsid w:val="00C440DC"/>
    <w:rsid w:val="00C52ABD"/>
    <w:rsid w:val="00C5723E"/>
    <w:rsid w:val="00C57CC3"/>
    <w:rsid w:val="00C608FA"/>
    <w:rsid w:val="00C61945"/>
    <w:rsid w:val="00C63183"/>
    <w:rsid w:val="00C639F0"/>
    <w:rsid w:val="00C6556B"/>
    <w:rsid w:val="00C673C9"/>
    <w:rsid w:val="00C70723"/>
    <w:rsid w:val="00C776F8"/>
    <w:rsid w:val="00C80C19"/>
    <w:rsid w:val="00C85752"/>
    <w:rsid w:val="00C85A73"/>
    <w:rsid w:val="00C94E22"/>
    <w:rsid w:val="00C96C27"/>
    <w:rsid w:val="00CA0393"/>
    <w:rsid w:val="00CA0EB3"/>
    <w:rsid w:val="00CA29A3"/>
    <w:rsid w:val="00CA3068"/>
    <w:rsid w:val="00CB26B8"/>
    <w:rsid w:val="00CB5779"/>
    <w:rsid w:val="00CC17AF"/>
    <w:rsid w:val="00CC38F9"/>
    <w:rsid w:val="00CC649D"/>
    <w:rsid w:val="00CC7009"/>
    <w:rsid w:val="00CC735D"/>
    <w:rsid w:val="00CD3BE7"/>
    <w:rsid w:val="00CD45B6"/>
    <w:rsid w:val="00CD5494"/>
    <w:rsid w:val="00CE0528"/>
    <w:rsid w:val="00CE2763"/>
    <w:rsid w:val="00CE4FB3"/>
    <w:rsid w:val="00CE52C3"/>
    <w:rsid w:val="00CE55C3"/>
    <w:rsid w:val="00CF3BA8"/>
    <w:rsid w:val="00CF498B"/>
    <w:rsid w:val="00CF4F77"/>
    <w:rsid w:val="00CF7B2F"/>
    <w:rsid w:val="00D00188"/>
    <w:rsid w:val="00D04286"/>
    <w:rsid w:val="00D06A77"/>
    <w:rsid w:val="00D071C5"/>
    <w:rsid w:val="00D20739"/>
    <w:rsid w:val="00D20EE0"/>
    <w:rsid w:val="00D25497"/>
    <w:rsid w:val="00D27237"/>
    <w:rsid w:val="00D30C7B"/>
    <w:rsid w:val="00D3179E"/>
    <w:rsid w:val="00D34111"/>
    <w:rsid w:val="00D3621C"/>
    <w:rsid w:val="00D43406"/>
    <w:rsid w:val="00D43C03"/>
    <w:rsid w:val="00D441A3"/>
    <w:rsid w:val="00D46570"/>
    <w:rsid w:val="00D4694A"/>
    <w:rsid w:val="00D47A09"/>
    <w:rsid w:val="00D47C52"/>
    <w:rsid w:val="00D508A0"/>
    <w:rsid w:val="00D52B97"/>
    <w:rsid w:val="00D56914"/>
    <w:rsid w:val="00D61DE5"/>
    <w:rsid w:val="00D61FA7"/>
    <w:rsid w:val="00D6393B"/>
    <w:rsid w:val="00D72EC3"/>
    <w:rsid w:val="00D73870"/>
    <w:rsid w:val="00D73B5C"/>
    <w:rsid w:val="00D764F1"/>
    <w:rsid w:val="00D77A7B"/>
    <w:rsid w:val="00D83AC6"/>
    <w:rsid w:val="00D849D3"/>
    <w:rsid w:val="00D909A4"/>
    <w:rsid w:val="00D94A88"/>
    <w:rsid w:val="00D9543D"/>
    <w:rsid w:val="00D970D8"/>
    <w:rsid w:val="00D97EF1"/>
    <w:rsid w:val="00DA2478"/>
    <w:rsid w:val="00DA3360"/>
    <w:rsid w:val="00DA366B"/>
    <w:rsid w:val="00DA5172"/>
    <w:rsid w:val="00DA6FFD"/>
    <w:rsid w:val="00DA7D5E"/>
    <w:rsid w:val="00DB16BA"/>
    <w:rsid w:val="00DB4426"/>
    <w:rsid w:val="00DB4AA3"/>
    <w:rsid w:val="00DB6799"/>
    <w:rsid w:val="00DC3A2B"/>
    <w:rsid w:val="00DC48BF"/>
    <w:rsid w:val="00DC500D"/>
    <w:rsid w:val="00DC6D06"/>
    <w:rsid w:val="00DD0335"/>
    <w:rsid w:val="00DD3A32"/>
    <w:rsid w:val="00DD6EE7"/>
    <w:rsid w:val="00DD7460"/>
    <w:rsid w:val="00DE069E"/>
    <w:rsid w:val="00DE17CE"/>
    <w:rsid w:val="00DE3116"/>
    <w:rsid w:val="00DE7255"/>
    <w:rsid w:val="00DF1D23"/>
    <w:rsid w:val="00DF637F"/>
    <w:rsid w:val="00DF65CA"/>
    <w:rsid w:val="00DF756A"/>
    <w:rsid w:val="00DF7744"/>
    <w:rsid w:val="00E03C52"/>
    <w:rsid w:val="00E03F88"/>
    <w:rsid w:val="00E04D45"/>
    <w:rsid w:val="00E0589A"/>
    <w:rsid w:val="00E0666B"/>
    <w:rsid w:val="00E13DAA"/>
    <w:rsid w:val="00E22C64"/>
    <w:rsid w:val="00E2330D"/>
    <w:rsid w:val="00E239C6"/>
    <w:rsid w:val="00E264F7"/>
    <w:rsid w:val="00E3026A"/>
    <w:rsid w:val="00E3190F"/>
    <w:rsid w:val="00E345DE"/>
    <w:rsid w:val="00E3593F"/>
    <w:rsid w:val="00E36653"/>
    <w:rsid w:val="00E50DC4"/>
    <w:rsid w:val="00E5151F"/>
    <w:rsid w:val="00E56067"/>
    <w:rsid w:val="00E60083"/>
    <w:rsid w:val="00E60FCB"/>
    <w:rsid w:val="00E61193"/>
    <w:rsid w:val="00E613F7"/>
    <w:rsid w:val="00E61F0D"/>
    <w:rsid w:val="00E62006"/>
    <w:rsid w:val="00E62209"/>
    <w:rsid w:val="00E62F1A"/>
    <w:rsid w:val="00E63127"/>
    <w:rsid w:val="00E66413"/>
    <w:rsid w:val="00E668F5"/>
    <w:rsid w:val="00E70148"/>
    <w:rsid w:val="00E753D9"/>
    <w:rsid w:val="00E77A2C"/>
    <w:rsid w:val="00E85784"/>
    <w:rsid w:val="00E86FB3"/>
    <w:rsid w:val="00E918D8"/>
    <w:rsid w:val="00E9230A"/>
    <w:rsid w:val="00E9392B"/>
    <w:rsid w:val="00E9455E"/>
    <w:rsid w:val="00EA5260"/>
    <w:rsid w:val="00EA58E9"/>
    <w:rsid w:val="00EA7EC0"/>
    <w:rsid w:val="00EB14EE"/>
    <w:rsid w:val="00EB1B27"/>
    <w:rsid w:val="00EB636D"/>
    <w:rsid w:val="00EC04AE"/>
    <w:rsid w:val="00EC0C25"/>
    <w:rsid w:val="00EC3C0E"/>
    <w:rsid w:val="00EC6285"/>
    <w:rsid w:val="00EC7ACA"/>
    <w:rsid w:val="00ED5E3B"/>
    <w:rsid w:val="00ED5FD4"/>
    <w:rsid w:val="00ED7E88"/>
    <w:rsid w:val="00EE17EE"/>
    <w:rsid w:val="00EE272C"/>
    <w:rsid w:val="00EE686D"/>
    <w:rsid w:val="00EE720F"/>
    <w:rsid w:val="00EF0D1A"/>
    <w:rsid w:val="00EF3D60"/>
    <w:rsid w:val="00EF51DC"/>
    <w:rsid w:val="00EF58C9"/>
    <w:rsid w:val="00EF6D65"/>
    <w:rsid w:val="00F00C42"/>
    <w:rsid w:val="00F01BDD"/>
    <w:rsid w:val="00F023E7"/>
    <w:rsid w:val="00F02865"/>
    <w:rsid w:val="00F03EA9"/>
    <w:rsid w:val="00F056BF"/>
    <w:rsid w:val="00F07AC1"/>
    <w:rsid w:val="00F07BE8"/>
    <w:rsid w:val="00F123C3"/>
    <w:rsid w:val="00F13A65"/>
    <w:rsid w:val="00F13F3A"/>
    <w:rsid w:val="00F1770D"/>
    <w:rsid w:val="00F22FD6"/>
    <w:rsid w:val="00F2356A"/>
    <w:rsid w:val="00F23610"/>
    <w:rsid w:val="00F236C4"/>
    <w:rsid w:val="00F26E7F"/>
    <w:rsid w:val="00F27E30"/>
    <w:rsid w:val="00F30439"/>
    <w:rsid w:val="00F3099A"/>
    <w:rsid w:val="00F314FC"/>
    <w:rsid w:val="00F317D7"/>
    <w:rsid w:val="00F32F07"/>
    <w:rsid w:val="00F352ED"/>
    <w:rsid w:val="00F37B46"/>
    <w:rsid w:val="00F435A4"/>
    <w:rsid w:val="00F44805"/>
    <w:rsid w:val="00F47A57"/>
    <w:rsid w:val="00F52582"/>
    <w:rsid w:val="00F54146"/>
    <w:rsid w:val="00F673C7"/>
    <w:rsid w:val="00F678FE"/>
    <w:rsid w:val="00F77D30"/>
    <w:rsid w:val="00F77E71"/>
    <w:rsid w:val="00F81315"/>
    <w:rsid w:val="00F8193E"/>
    <w:rsid w:val="00F8306C"/>
    <w:rsid w:val="00F84281"/>
    <w:rsid w:val="00F84DD3"/>
    <w:rsid w:val="00F865B9"/>
    <w:rsid w:val="00F87E3A"/>
    <w:rsid w:val="00F9012F"/>
    <w:rsid w:val="00F903F2"/>
    <w:rsid w:val="00F910C0"/>
    <w:rsid w:val="00F9151D"/>
    <w:rsid w:val="00F9322C"/>
    <w:rsid w:val="00F940BD"/>
    <w:rsid w:val="00F94DCC"/>
    <w:rsid w:val="00F958A6"/>
    <w:rsid w:val="00F95B83"/>
    <w:rsid w:val="00FA1915"/>
    <w:rsid w:val="00FA33BB"/>
    <w:rsid w:val="00FA356E"/>
    <w:rsid w:val="00FA3EAA"/>
    <w:rsid w:val="00FA4269"/>
    <w:rsid w:val="00FA4D05"/>
    <w:rsid w:val="00FA5370"/>
    <w:rsid w:val="00FA615F"/>
    <w:rsid w:val="00FA77AA"/>
    <w:rsid w:val="00FB1D26"/>
    <w:rsid w:val="00FB4688"/>
    <w:rsid w:val="00FB4A23"/>
    <w:rsid w:val="00FB7FCE"/>
    <w:rsid w:val="00FC0453"/>
    <w:rsid w:val="00FC12F5"/>
    <w:rsid w:val="00FC1C72"/>
    <w:rsid w:val="00FC3C9A"/>
    <w:rsid w:val="00FC7FD8"/>
    <w:rsid w:val="00FD0C18"/>
    <w:rsid w:val="00FD0E82"/>
    <w:rsid w:val="00FD2562"/>
    <w:rsid w:val="00FD73E2"/>
    <w:rsid w:val="00FE1E19"/>
    <w:rsid w:val="00FE2B2B"/>
    <w:rsid w:val="00FE3BDC"/>
    <w:rsid w:val="00FE47E6"/>
    <w:rsid w:val="00FE58F3"/>
    <w:rsid w:val="00FF3C87"/>
    <w:rsid w:val="00FF62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7A2ED2"/>
  <w15:docId w15:val="{7C93D66A-E033-4B7C-9BB6-BDAA31FA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C52"/>
    <w:pPr>
      <w:ind w:left="720"/>
      <w:contextualSpacing/>
    </w:pPr>
  </w:style>
  <w:style w:type="character" w:styleId="Hyperlink">
    <w:name w:val="Hyperlink"/>
    <w:basedOn w:val="DefaultParagraphFont"/>
    <w:uiPriority w:val="99"/>
    <w:unhideWhenUsed/>
    <w:rsid w:val="00CE55C3"/>
    <w:rPr>
      <w:color w:val="0000FF" w:themeColor="hyperlink"/>
      <w:u w:val="single"/>
    </w:rPr>
  </w:style>
  <w:style w:type="table" w:styleId="TableGrid">
    <w:name w:val="Table Grid"/>
    <w:basedOn w:val="TableNormal"/>
    <w:uiPriority w:val="59"/>
    <w:rsid w:val="00773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203"/>
  </w:style>
  <w:style w:type="paragraph" w:styleId="Footer">
    <w:name w:val="footer"/>
    <w:basedOn w:val="Normal"/>
    <w:link w:val="FooterChar"/>
    <w:uiPriority w:val="99"/>
    <w:unhideWhenUsed/>
    <w:rsid w:val="007C5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203"/>
  </w:style>
  <w:style w:type="paragraph" w:styleId="BalloonText">
    <w:name w:val="Balloon Text"/>
    <w:basedOn w:val="Normal"/>
    <w:link w:val="BalloonTextChar"/>
    <w:uiPriority w:val="99"/>
    <w:semiHidden/>
    <w:unhideWhenUsed/>
    <w:rsid w:val="00DC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D06"/>
    <w:rPr>
      <w:rFonts w:ascii="Tahoma" w:hAnsi="Tahoma" w:cs="Tahoma"/>
      <w:sz w:val="16"/>
      <w:szCs w:val="16"/>
    </w:rPr>
  </w:style>
  <w:style w:type="character" w:styleId="LineNumber">
    <w:name w:val="line number"/>
    <w:basedOn w:val="DefaultParagraphFont"/>
    <w:uiPriority w:val="99"/>
    <w:semiHidden/>
    <w:unhideWhenUsed/>
    <w:rsid w:val="00130EFE"/>
  </w:style>
  <w:style w:type="paragraph" w:styleId="CommentText">
    <w:name w:val="annotation text"/>
    <w:basedOn w:val="Normal"/>
    <w:link w:val="CommentTextChar"/>
    <w:uiPriority w:val="99"/>
    <w:unhideWhenUsed/>
    <w:rsid w:val="008268D5"/>
    <w:pPr>
      <w:spacing w:after="0" w:line="240" w:lineRule="auto"/>
    </w:pPr>
    <w:rPr>
      <w:rFonts w:ascii="Arial" w:hAnsi="Arial"/>
      <w:sz w:val="20"/>
      <w:szCs w:val="20"/>
      <w:lang w:val="en-GB" w:eastAsia="en-GB"/>
    </w:rPr>
  </w:style>
  <w:style w:type="character" w:customStyle="1" w:styleId="CommentTextChar">
    <w:name w:val="Comment Text Char"/>
    <w:basedOn w:val="DefaultParagraphFont"/>
    <w:link w:val="CommentText"/>
    <w:uiPriority w:val="99"/>
    <w:rsid w:val="008268D5"/>
    <w:rPr>
      <w:rFonts w:ascii="Arial" w:hAnsi="Arial"/>
      <w:sz w:val="20"/>
      <w:szCs w:val="20"/>
      <w:lang w:val="en-GB" w:eastAsia="en-GB"/>
    </w:rPr>
  </w:style>
  <w:style w:type="character" w:styleId="CommentReference">
    <w:name w:val="annotation reference"/>
    <w:basedOn w:val="DefaultParagraphFont"/>
    <w:uiPriority w:val="99"/>
    <w:semiHidden/>
    <w:unhideWhenUsed/>
    <w:rsid w:val="008268D5"/>
    <w:rPr>
      <w:sz w:val="16"/>
      <w:szCs w:val="16"/>
    </w:rPr>
  </w:style>
  <w:style w:type="paragraph" w:styleId="CommentSubject">
    <w:name w:val="annotation subject"/>
    <w:basedOn w:val="CommentText"/>
    <w:next w:val="CommentText"/>
    <w:link w:val="CommentSubjectChar"/>
    <w:uiPriority w:val="99"/>
    <w:semiHidden/>
    <w:unhideWhenUsed/>
    <w:rsid w:val="00D3621C"/>
    <w:pPr>
      <w:spacing w:after="200"/>
    </w:pPr>
    <w:rPr>
      <w:rFonts w:asciiTheme="minorHAnsi" w:hAnsiTheme="minorHAnsi"/>
      <w:b/>
      <w:bCs/>
      <w:lang w:val="en-US" w:eastAsia="en-US"/>
    </w:rPr>
  </w:style>
  <w:style w:type="character" w:customStyle="1" w:styleId="CommentSubjectChar">
    <w:name w:val="Comment Subject Char"/>
    <w:basedOn w:val="CommentTextChar"/>
    <w:link w:val="CommentSubject"/>
    <w:uiPriority w:val="99"/>
    <w:semiHidden/>
    <w:rsid w:val="00D3621C"/>
    <w:rPr>
      <w:rFonts w:ascii="Arial" w:hAnsi="Arial"/>
      <w:b/>
      <w:bCs/>
      <w:sz w:val="20"/>
      <w:szCs w:val="20"/>
      <w:lang w:val="en-GB" w:eastAsia="en-GB"/>
    </w:rPr>
  </w:style>
  <w:style w:type="character" w:styleId="UnresolvedMention">
    <w:name w:val="Unresolved Mention"/>
    <w:basedOn w:val="DefaultParagraphFont"/>
    <w:uiPriority w:val="99"/>
    <w:semiHidden/>
    <w:unhideWhenUsed/>
    <w:rsid w:val="002A275A"/>
    <w:rPr>
      <w:color w:val="605E5C"/>
      <w:shd w:val="clear" w:color="auto" w:fill="E1DFDD"/>
    </w:rPr>
  </w:style>
  <w:style w:type="paragraph" w:styleId="PlainText">
    <w:name w:val="Plain Text"/>
    <w:basedOn w:val="Normal"/>
    <w:link w:val="PlainTextChar"/>
    <w:uiPriority w:val="99"/>
    <w:unhideWhenUsed/>
    <w:rsid w:val="00517A8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517A82"/>
    <w:rPr>
      <w:rFonts w:ascii="Calibri" w:eastAsiaTheme="minorHAnsi" w:hAnsi="Calibri"/>
      <w:szCs w:val="21"/>
    </w:rPr>
  </w:style>
  <w:style w:type="character" w:styleId="Strong">
    <w:name w:val="Strong"/>
    <w:basedOn w:val="DefaultParagraphFont"/>
    <w:uiPriority w:val="22"/>
    <w:qFormat/>
    <w:rsid w:val="00517A82"/>
    <w:rPr>
      <w:b/>
      <w:bCs/>
    </w:rPr>
  </w:style>
  <w:style w:type="character" w:styleId="Emphasis">
    <w:name w:val="Emphasis"/>
    <w:basedOn w:val="DefaultParagraphFont"/>
    <w:uiPriority w:val="20"/>
    <w:qFormat/>
    <w:rsid w:val="00517A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xtwprlegs1.fao.org/docs/pdf/gha145267.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o.org/3/a-i4490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chatio@yahoo.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155/2017/3427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3CC8D416D938428FE5CE812530491C" ma:contentTypeVersion="13" ma:contentTypeDescription="Create a new document." ma:contentTypeScope="" ma:versionID="c3a59992218317e7b71626c8f8b266ae">
  <xsd:schema xmlns:xsd="http://www.w3.org/2001/XMLSchema" xmlns:xs="http://www.w3.org/2001/XMLSchema" xmlns:p="http://schemas.microsoft.com/office/2006/metadata/properties" xmlns:ns3="47d4f4f3-c702-45a0-bc3b-a14c41e94cf8" xmlns:ns4="d59209e0-3495-49c5-a10c-ce2f9ec83169" targetNamespace="http://schemas.microsoft.com/office/2006/metadata/properties" ma:root="true" ma:fieldsID="51a1a113f5099daf4aef19ee01ff5cfc" ns3:_="" ns4:_="">
    <xsd:import namespace="47d4f4f3-c702-45a0-bc3b-a14c41e94cf8"/>
    <xsd:import namespace="d59209e0-3495-49c5-a10c-ce2f9ec831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4f4f3-c702-45a0-bc3b-a14c41e94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209e0-3495-49c5-a10c-ce2f9ec831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CDA06-BBC4-4E3C-811E-D644527450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693694-4AE4-4282-9156-2E772AB83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4f4f3-c702-45a0-bc3b-a14c41e94cf8"/>
    <ds:schemaRef ds:uri="d59209e0-3495-49c5-a10c-ce2f9ec83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DE72B-AC11-4248-81F9-77AC34C6C3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6401</Words>
  <Characters>36489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Chatio</dc:creator>
  <cp:lastModifiedBy>Karen Drake</cp:lastModifiedBy>
  <cp:revision>2</cp:revision>
  <dcterms:created xsi:type="dcterms:W3CDTF">2020-09-23T13:26:00Z</dcterms:created>
  <dcterms:modified xsi:type="dcterms:W3CDTF">2020-09-23T13:26:00Z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0x0101000E3CC8D416D938428FE5CE812530491C</vt:lpwstr>
  </property>
</Properties>
</file>