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4B92E" w14:textId="2AF41A89" w:rsidR="0066277A" w:rsidRPr="009F5A90" w:rsidRDefault="0066277A" w:rsidP="002D30EC">
      <w:pPr>
        <w:spacing w:after="0" w:line="480" w:lineRule="auto"/>
        <w:jc w:val="center"/>
        <w:rPr>
          <w:rFonts w:ascii="Times New Roman" w:hAnsi="Times New Roman" w:cs="Times New Roman"/>
          <w:sz w:val="24"/>
          <w:szCs w:val="24"/>
        </w:rPr>
      </w:pPr>
      <w:bookmarkStart w:id="0" w:name="_GoBack"/>
      <w:bookmarkEnd w:id="0"/>
      <w:r w:rsidRPr="009F5A90">
        <w:rPr>
          <w:rFonts w:ascii="Times New Roman" w:hAnsi="Times New Roman" w:cs="Times New Roman"/>
          <w:sz w:val="24"/>
          <w:szCs w:val="24"/>
        </w:rPr>
        <w:t>A Qualitative Exploration of Perceptions of a Digital Intervention to Promote Physical Activity in Older Adult</w:t>
      </w:r>
      <w:r w:rsidR="00266205">
        <w:rPr>
          <w:rFonts w:ascii="Times New Roman" w:hAnsi="Times New Roman" w:cs="Times New Roman"/>
          <w:sz w:val="24"/>
          <w:szCs w:val="24"/>
        </w:rPr>
        <w:t>s</w:t>
      </w:r>
      <w:r w:rsidRPr="009F5A90">
        <w:rPr>
          <w:rFonts w:ascii="Times New Roman" w:hAnsi="Times New Roman" w:cs="Times New Roman"/>
          <w:sz w:val="24"/>
          <w:szCs w:val="24"/>
        </w:rPr>
        <w:br w:type="page"/>
      </w:r>
    </w:p>
    <w:p w14:paraId="6CD0EDB4" w14:textId="77777777" w:rsidR="0066277A" w:rsidRPr="009F5A90" w:rsidRDefault="0066277A" w:rsidP="002D30EC">
      <w:pPr>
        <w:spacing w:after="0" w:line="480" w:lineRule="auto"/>
        <w:jc w:val="center"/>
        <w:rPr>
          <w:rFonts w:ascii="Times New Roman" w:hAnsi="Times New Roman" w:cs="Times New Roman"/>
          <w:b/>
          <w:sz w:val="24"/>
          <w:szCs w:val="24"/>
        </w:rPr>
      </w:pPr>
      <w:r w:rsidRPr="009F5A90">
        <w:rPr>
          <w:rFonts w:ascii="Times New Roman" w:hAnsi="Times New Roman" w:cs="Times New Roman"/>
          <w:b/>
          <w:sz w:val="24"/>
          <w:szCs w:val="24"/>
        </w:rPr>
        <w:lastRenderedPageBreak/>
        <w:t>Abstract</w:t>
      </w:r>
    </w:p>
    <w:p w14:paraId="263C03FC" w14:textId="7051FA2D" w:rsidR="0066277A" w:rsidRPr="009F5A90" w:rsidRDefault="0097578F" w:rsidP="002D30EC">
      <w:pPr>
        <w:spacing w:after="0" w:line="480" w:lineRule="auto"/>
        <w:rPr>
          <w:rFonts w:ascii="Times New Roman" w:hAnsi="Times New Roman" w:cs="Times New Roman"/>
          <w:sz w:val="24"/>
          <w:szCs w:val="24"/>
        </w:rPr>
      </w:pPr>
      <w:r>
        <w:rPr>
          <w:rFonts w:ascii="Times New Roman" w:hAnsi="Times New Roman" w:cs="Times New Roman"/>
          <w:b/>
          <w:bCs/>
          <w:sz w:val="24"/>
          <w:szCs w:val="24"/>
        </w:rPr>
        <w:t xml:space="preserve">Purpose: </w:t>
      </w:r>
      <w:r w:rsidR="0066277A" w:rsidRPr="009F5A90">
        <w:rPr>
          <w:rFonts w:ascii="Times New Roman" w:hAnsi="Times New Roman" w:cs="Times New Roman"/>
          <w:sz w:val="24"/>
          <w:szCs w:val="24"/>
        </w:rPr>
        <w:t xml:space="preserve">This study explored participant views of a </w:t>
      </w:r>
      <w:r w:rsidR="00F40FBC">
        <w:rPr>
          <w:rFonts w:ascii="Times New Roman" w:hAnsi="Times New Roman" w:cs="Times New Roman"/>
          <w:sz w:val="24"/>
          <w:szCs w:val="24"/>
        </w:rPr>
        <w:t>web-based</w:t>
      </w:r>
      <w:r w:rsidR="00F40FBC" w:rsidRPr="009F5A90">
        <w:rPr>
          <w:rFonts w:ascii="Times New Roman" w:hAnsi="Times New Roman" w:cs="Times New Roman"/>
          <w:sz w:val="24"/>
          <w:szCs w:val="24"/>
        </w:rPr>
        <w:t xml:space="preserve"> </w:t>
      </w:r>
      <w:r w:rsidR="0066277A" w:rsidRPr="009F5A90">
        <w:rPr>
          <w:rFonts w:ascii="Times New Roman" w:hAnsi="Times New Roman" w:cs="Times New Roman"/>
          <w:sz w:val="24"/>
          <w:szCs w:val="24"/>
        </w:rPr>
        <w:t xml:space="preserve">physical activity intervention for older adults and examined </w:t>
      </w:r>
      <w:r w:rsidR="0066277A" w:rsidRPr="009F5A90">
        <w:rPr>
          <w:rFonts w:ascii="Times New Roman" w:eastAsia="Calibri" w:hAnsi="Times New Roman" w:cs="Times New Roman"/>
          <w:sz w:val="24"/>
          <w:szCs w:val="24"/>
        </w:rPr>
        <w:t xml:space="preserve">how they resonate with the </w:t>
      </w:r>
      <w:r w:rsidR="00AF319C" w:rsidRPr="00AF319C">
        <w:rPr>
          <w:rFonts w:ascii="Times New Roman" w:eastAsia="Calibri" w:hAnsi="Times New Roman" w:cs="Times New Roman"/>
          <w:sz w:val="24"/>
          <w:szCs w:val="24"/>
        </w:rPr>
        <w:t>key prin</w:t>
      </w:r>
      <w:r w:rsidR="00AF319C">
        <w:rPr>
          <w:rFonts w:ascii="Times New Roman" w:eastAsia="Calibri" w:hAnsi="Times New Roman" w:cs="Times New Roman"/>
          <w:sz w:val="24"/>
          <w:szCs w:val="24"/>
        </w:rPr>
        <w:t>ciples which guided</w:t>
      </w:r>
      <w:r w:rsidR="004232EE">
        <w:rPr>
          <w:rFonts w:ascii="Times New Roman" w:eastAsia="Calibri" w:hAnsi="Times New Roman" w:cs="Times New Roman"/>
          <w:sz w:val="24"/>
          <w:szCs w:val="24"/>
        </w:rPr>
        <w:t xml:space="preserve"> intervention</w:t>
      </w:r>
      <w:r w:rsidR="00AF319C">
        <w:rPr>
          <w:rFonts w:ascii="Times New Roman" w:eastAsia="Calibri" w:hAnsi="Times New Roman" w:cs="Times New Roman"/>
          <w:sz w:val="24"/>
          <w:szCs w:val="24"/>
        </w:rPr>
        <w:t xml:space="preserve"> development</w:t>
      </w:r>
      <w:r w:rsidR="0066277A" w:rsidRPr="009F5A90">
        <w:rPr>
          <w:rFonts w:ascii="Times New Roman" w:hAnsi="Times New Roman" w:cs="Times New Roman"/>
          <w:sz w:val="24"/>
          <w:szCs w:val="24"/>
        </w:rPr>
        <w:t xml:space="preserve">. </w:t>
      </w:r>
      <w:r>
        <w:rPr>
          <w:rFonts w:ascii="Times New Roman" w:hAnsi="Times New Roman" w:cs="Times New Roman"/>
          <w:b/>
          <w:bCs/>
          <w:sz w:val="24"/>
          <w:szCs w:val="24"/>
        </w:rPr>
        <w:t>Methods:</w:t>
      </w:r>
      <w:r w:rsidR="0066277A" w:rsidRPr="006F51FB">
        <w:rPr>
          <w:rFonts w:ascii="Times New Roman" w:hAnsi="Times New Roman"/>
          <w:b/>
          <w:sz w:val="24"/>
        </w:rPr>
        <w:t xml:space="preserve"> </w:t>
      </w:r>
      <w:r w:rsidR="0066277A" w:rsidRPr="009F5A90">
        <w:rPr>
          <w:rFonts w:ascii="Times New Roman" w:hAnsi="Times New Roman" w:cs="Times New Roman"/>
          <w:sz w:val="24"/>
          <w:szCs w:val="24"/>
        </w:rPr>
        <w:t xml:space="preserve">Qualitative interviews were carried out with 52 older adults. A deductive qualitative analysis approach was taken, based around the intervention’s </w:t>
      </w:r>
      <w:r w:rsidR="0027776B">
        <w:rPr>
          <w:rFonts w:ascii="Times New Roman" w:hAnsi="Times New Roman" w:cs="Times New Roman"/>
          <w:sz w:val="24"/>
          <w:szCs w:val="24"/>
        </w:rPr>
        <w:t>key</w:t>
      </w:r>
      <w:r w:rsidR="0027776B" w:rsidRPr="009F5A90">
        <w:rPr>
          <w:rFonts w:ascii="Times New Roman" w:hAnsi="Times New Roman" w:cs="Times New Roman"/>
          <w:sz w:val="24"/>
          <w:szCs w:val="24"/>
        </w:rPr>
        <w:t xml:space="preserve"> </w:t>
      </w:r>
      <w:r w:rsidR="0066277A" w:rsidRPr="009F5A90">
        <w:rPr>
          <w:rFonts w:ascii="Times New Roman" w:hAnsi="Times New Roman" w:cs="Times New Roman"/>
          <w:sz w:val="24"/>
          <w:szCs w:val="24"/>
        </w:rPr>
        <w:t xml:space="preserve">principles. </w:t>
      </w:r>
      <w:r>
        <w:rPr>
          <w:rFonts w:ascii="Times New Roman" w:hAnsi="Times New Roman" w:cs="Times New Roman"/>
          <w:b/>
          <w:bCs/>
          <w:sz w:val="24"/>
          <w:szCs w:val="24"/>
        </w:rPr>
        <w:t xml:space="preserve">Results: </w:t>
      </w:r>
      <w:r w:rsidR="0066277A" w:rsidRPr="009F5A90">
        <w:rPr>
          <w:rFonts w:ascii="Times New Roman" w:hAnsi="Times New Roman" w:cs="Times New Roman"/>
          <w:sz w:val="24"/>
          <w:szCs w:val="24"/>
        </w:rPr>
        <w:t xml:space="preserve">Participants expressed mostly positive views of the intervention features, broadly confirming the appropriateness of the </w:t>
      </w:r>
      <w:r w:rsidR="00796060" w:rsidRPr="002A2CB7">
        <w:rPr>
          <w:rFonts w:ascii="Times New Roman" w:hAnsi="Times New Roman" w:cs="Times New Roman"/>
          <w:sz w:val="24"/>
          <w:szCs w:val="24"/>
        </w:rPr>
        <w:t>key</w:t>
      </w:r>
      <w:r w:rsidR="00796060" w:rsidRPr="00796060">
        <w:rPr>
          <w:rFonts w:ascii="Times New Roman" w:hAnsi="Times New Roman" w:cs="Times New Roman"/>
          <w:sz w:val="24"/>
          <w:szCs w:val="24"/>
        </w:rPr>
        <w:t xml:space="preserve"> </w:t>
      </w:r>
      <w:r w:rsidR="0066277A" w:rsidRPr="00796060">
        <w:rPr>
          <w:rFonts w:ascii="Times New Roman" w:hAnsi="Times New Roman" w:cs="Times New Roman"/>
          <w:sz w:val="24"/>
          <w:szCs w:val="24"/>
        </w:rPr>
        <w:t>principles</w:t>
      </w:r>
      <w:r w:rsidR="0066277A" w:rsidRPr="009F5A90">
        <w:rPr>
          <w:rFonts w:ascii="Times New Roman" w:hAnsi="Times New Roman" w:cs="Times New Roman"/>
          <w:sz w:val="24"/>
          <w:szCs w:val="24"/>
        </w:rPr>
        <w:t xml:space="preserve">, which were to: 1. Encourage intrinsic motivation for physical activity; 2. Minimise risk of users receiving activity suggestions that are inappropriate or unsafe; 3. Offer users choice regarding activities they engage with and build confidence to undertake more activity; 4. Minimise cognitive load and need to engage with </w:t>
      </w:r>
      <w:r w:rsidR="00F40FBC">
        <w:rPr>
          <w:rFonts w:ascii="Times New Roman" w:hAnsi="Times New Roman" w:cs="Times New Roman"/>
          <w:sz w:val="24"/>
          <w:szCs w:val="24"/>
        </w:rPr>
        <w:t>the intervention website</w:t>
      </w:r>
      <w:r w:rsidR="00F40FBC" w:rsidRPr="009F5A90">
        <w:rPr>
          <w:rFonts w:ascii="Times New Roman" w:hAnsi="Times New Roman" w:cs="Times New Roman"/>
          <w:sz w:val="24"/>
          <w:szCs w:val="24"/>
        </w:rPr>
        <w:t>.</w:t>
      </w:r>
      <w:r w:rsidR="00F40FBC">
        <w:rPr>
          <w:rFonts w:ascii="Times New Roman" w:hAnsi="Times New Roman" w:cs="Times New Roman"/>
          <w:sz w:val="24"/>
          <w:szCs w:val="24"/>
        </w:rPr>
        <w:t xml:space="preserve"> </w:t>
      </w:r>
      <w:r w:rsidR="0066277A" w:rsidRPr="009F5A90">
        <w:rPr>
          <w:rFonts w:ascii="Times New Roman" w:eastAsia="Calibri" w:hAnsi="Times New Roman" w:cs="Times New Roman"/>
          <w:sz w:val="24"/>
          <w:szCs w:val="24"/>
        </w:rPr>
        <w:t xml:space="preserve">The findings also identified ways in which content could be improved to further increase acceptability. </w:t>
      </w:r>
      <w:r>
        <w:rPr>
          <w:rFonts w:ascii="Times New Roman" w:eastAsia="Calibri" w:hAnsi="Times New Roman" w:cs="Times New Roman"/>
          <w:b/>
          <w:bCs/>
          <w:sz w:val="24"/>
          <w:szCs w:val="24"/>
        </w:rPr>
        <w:t xml:space="preserve">Conclusion: </w:t>
      </w:r>
      <w:r w:rsidR="0066277A" w:rsidRPr="009F5A90">
        <w:rPr>
          <w:rFonts w:ascii="Times New Roman" w:eastAsia="Calibri" w:hAnsi="Times New Roman" w:cs="Times New Roman"/>
          <w:sz w:val="24"/>
          <w:szCs w:val="24"/>
        </w:rPr>
        <w:t>This study illustrates how using the Person-based approach has enabled the identification and implementation of features that older adults appreciate.</w:t>
      </w:r>
    </w:p>
    <w:p w14:paraId="67719C1B" w14:textId="77777777" w:rsidR="0066277A" w:rsidRPr="009F5A90" w:rsidRDefault="0066277A" w:rsidP="002D30EC">
      <w:pPr>
        <w:spacing w:after="0" w:line="480" w:lineRule="auto"/>
        <w:jc w:val="center"/>
        <w:rPr>
          <w:rFonts w:ascii="Times New Roman" w:hAnsi="Times New Roman" w:cs="Times New Roman"/>
          <w:sz w:val="24"/>
          <w:szCs w:val="24"/>
        </w:rPr>
      </w:pPr>
      <w:r w:rsidRPr="009F5A90">
        <w:rPr>
          <w:rFonts w:ascii="Times New Roman" w:hAnsi="Times New Roman" w:cs="Times New Roman"/>
          <w:i/>
          <w:sz w:val="24"/>
          <w:szCs w:val="24"/>
        </w:rPr>
        <w:t>Keywords:</w:t>
      </w:r>
      <w:r w:rsidRPr="009F5A90">
        <w:rPr>
          <w:rFonts w:ascii="Times New Roman" w:hAnsi="Times New Roman" w:cs="Times New Roman"/>
          <w:sz w:val="24"/>
          <w:szCs w:val="24"/>
        </w:rPr>
        <w:t xml:space="preserve"> digital physical activity intervention, behaviour change, acceptability</w:t>
      </w:r>
      <w:r w:rsidRPr="009F5A90">
        <w:rPr>
          <w:rFonts w:ascii="Times New Roman" w:hAnsi="Times New Roman" w:cs="Times New Roman"/>
          <w:sz w:val="24"/>
          <w:szCs w:val="24"/>
        </w:rPr>
        <w:br w:type="page"/>
      </w:r>
    </w:p>
    <w:p w14:paraId="0C7EB58B" w14:textId="77777777" w:rsidR="0066277A" w:rsidRPr="009F5A90" w:rsidRDefault="0066277A" w:rsidP="002D30EC">
      <w:pPr>
        <w:spacing w:after="0" w:line="480" w:lineRule="auto"/>
        <w:ind w:firstLine="720"/>
        <w:rPr>
          <w:rFonts w:ascii="Times New Roman" w:hAnsi="Times New Roman" w:cs="Times New Roman"/>
          <w:strike/>
          <w:sz w:val="24"/>
          <w:szCs w:val="24"/>
        </w:rPr>
      </w:pPr>
      <w:r w:rsidRPr="009F5A90">
        <w:rPr>
          <w:rFonts w:ascii="Times New Roman" w:hAnsi="Times New Roman" w:cs="Times New Roman"/>
          <w:sz w:val="24"/>
          <w:szCs w:val="24"/>
        </w:rPr>
        <w:lastRenderedPageBreak/>
        <w:t xml:space="preserve">Evidence shows that an active lifestyle has a range of benefits for cognitive, physical, and psychological health including improved cardiovascular and respiratory health, enhanced insulin sensitivity, heightened bone and muscle strength, improved positive affect and cognitive function, and increased resistance to type 2 diabetes, cancers, and depression </w:t>
      </w:r>
      <w:r w:rsidRPr="009F5A90">
        <w:rPr>
          <w:rFonts w:ascii="Times New Roman" w:hAnsi="Times New Roman" w:cs="Times New Roman"/>
          <w:noProof/>
          <w:sz w:val="24"/>
          <w:szCs w:val="24"/>
        </w:rPr>
        <w:t>(Corder, Ogilvie, &amp; van Sluijs, 2009; H. W. Kohl et al., 2012; Powell, Paluch, &amp; Blair, 2011)</w:t>
      </w:r>
      <w:r w:rsidRPr="009F5A90">
        <w:rPr>
          <w:rFonts w:ascii="Times New Roman" w:hAnsi="Times New Roman" w:cs="Times New Roman"/>
          <w:sz w:val="24"/>
          <w:szCs w:val="24"/>
        </w:rPr>
        <w:t xml:space="preserve">. The UK Chief Medical Officers’ Physical Activity Guidelines advise that older adults engage in at least 150 minutes of moderate intensity aerobic activity per week, perform strength and balance exercises twice a week and reduce the amount of sedentary time </w:t>
      </w:r>
      <w:r w:rsidRPr="009F5A90">
        <w:rPr>
          <w:rFonts w:ascii="Times New Roman" w:hAnsi="Times New Roman" w:cs="Times New Roman"/>
          <w:noProof/>
          <w:sz w:val="24"/>
          <w:szCs w:val="24"/>
        </w:rPr>
        <w:t>(Department of Health and Social Care, 2019)</w:t>
      </w:r>
      <w:r w:rsidRPr="009F5A90">
        <w:rPr>
          <w:rFonts w:ascii="Times New Roman" w:hAnsi="Times New Roman" w:cs="Times New Roman"/>
          <w:sz w:val="24"/>
          <w:szCs w:val="24"/>
        </w:rPr>
        <w:t>.</w:t>
      </w:r>
    </w:p>
    <w:p w14:paraId="74074107" w14:textId="77777777" w:rsidR="0066277A" w:rsidRPr="009F5A90" w:rsidRDefault="0066277A" w:rsidP="002D30EC">
      <w:pPr>
        <w:spacing w:after="0" w:line="480" w:lineRule="auto"/>
        <w:ind w:firstLine="720"/>
        <w:rPr>
          <w:rFonts w:ascii="Times New Roman" w:hAnsi="Times New Roman" w:cs="Times New Roman"/>
          <w:sz w:val="24"/>
          <w:szCs w:val="24"/>
        </w:rPr>
      </w:pPr>
      <w:r w:rsidRPr="009F5A90">
        <w:rPr>
          <w:rFonts w:ascii="Times New Roman" w:hAnsi="Times New Roman" w:cs="Times New Roman"/>
          <w:sz w:val="24"/>
          <w:szCs w:val="24"/>
        </w:rPr>
        <w:t xml:space="preserve">Whilst many interventions have been developed to increase rates of physical activity in older adults, evidence suggests there has been little increase in physical activity levels of the global older adult population </w:t>
      </w:r>
      <w:r w:rsidRPr="009F5A90">
        <w:rPr>
          <w:rFonts w:ascii="Times New Roman" w:hAnsi="Times New Roman" w:cs="Times New Roman"/>
          <w:noProof/>
          <w:sz w:val="24"/>
          <w:szCs w:val="24"/>
        </w:rPr>
        <w:t>(Antonucci et al., 2012; Clarke, Norris, &amp; Schiller, 2017; H. W. Kohl et al., 2012; Lachman, Lipsitz, Lubben, Castaneda-Sceppa, &amp; Jette, 2018)</w:t>
      </w:r>
      <w:r w:rsidRPr="009F5A90">
        <w:rPr>
          <w:rFonts w:ascii="Times New Roman" w:hAnsi="Times New Roman" w:cs="Times New Roman"/>
          <w:sz w:val="24"/>
          <w:szCs w:val="24"/>
        </w:rPr>
        <w:t xml:space="preserve">. Indeed, in the UK, current estimates suggest that 35% of older adults aged 65-74, 52% aged 75-84 and 74% aged 85 or above do not meet the aerobic recommendations. Moreover, only 16% of older adults aged 65-74 and 8% aged 75 or above are thought to meet the strength recommendations </w:t>
      </w:r>
      <w:r w:rsidRPr="009F5A90">
        <w:rPr>
          <w:rFonts w:ascii="Times New Roman" w:hAnsi="Times New Roman" w:cs="Times New Roman"/>
          <w:noProof/>
          <w:sz w:val="24"/>
          <w:szCs w:val="24"/>
        </w:rPr>
        <w:t>(Health and Social Care Information Centre, 2017)</w:t>
      </w:r>
      <w:r w:rsidRPr="009F5A90">
        <w:rPr>
          <w:rFonts w:ascii="Times New Roman" w:hAnsi="Times New Roman" w:cs="Times New Roman"/>
          <w:sz w:val="24"/>
          <w:szCs w:val="24"/>
        </w:rPr>
        <w:t xml:space="preserve">. Many physical activity interventions require users to follow a formal exercise regime, often setting aside time to go to a gym or use specialist equipment </w:t>
      </w:r>
      <w:r w:rsidRPr="009F5A90">
        <w:rPr>
          <w:rFonts w:ascii="Times New Roman" w:hAnsi="Times New Roman" w:cs="Times New Roman"/>
          <w:noProof/>
          <w:sz w:val="24"/>
          <w:szCs w:val="24"/>
        </w:rPr>
        <w:t>(Lachman et al., 2018)</w:t>
      </w:r>
      <w:r w:rsidRPr="009F5A90">
        <w:rPr>
          <w:rFonts w:ascii="Times New Roman" w:hAnsi="Times New Roman" w:cs="Times New Roman"/>
          <w:sz w:val="24"/>
          <w:szCs w:val="24"/>
        </w:rPr>
        <w:t xml:space="preserve">, or expect daily engagement with the intervention. Such interventions are often difficult to implement on a </w:t>
      </w:r>
      <w:proofErr w:type="gramStart"/>
      <w:r w:rsidRPr="009F5A90">
        <w:rPr>
          <w:rFonts w:ascii="Times New Roman" w:hAnsi="Times New Roman" w:cs="Times New Roman"/>
          <w:sz w:val="24"/>
          <w:szCs w:val="24"/>
        </w:rPr>
        <w:t>sufficient</w:t>
      </w:r>
      <w:proofErr w:type="gramEnd"/>
      <w:r w:rsidRPr="009F5A90">
        <w:rPr>
          <w:rFonts w:ascii="Times New Roman" w:hAnsi="Times New Roman" w:cs="Times New Roman"/>
          <w:sz w:val="24"/>
          <w:szCs w:val="24"/>
        </w:rPr>
        <w:t xml:space="preserve"> scale to influence changes in physical activity at national levels </w:t>
      </w:r>
      <w:r w:rsidRPr="009F5A90">
        <w:rPr>
          <w:rFonts w:ascii="Times New Roman" w:hAnsi="Times New Roman" w:cs="Times New Roman"/>
          <w:noProof/>
          <w:sz w:val="24"/>
          <w:szCs w:val="24"/>
        </w:rPr>
        <w:t>(Koorts et al., 2018)</w:t>
      </w:r>
      <w:r w:rsidRPr="009F5A90">
        <w:rPr>
          <w:rFonts w:ascii="Times New Roman" w:hAnsi="Times New Roman" w:cs="Times New Roman"/>
          <w:sz w:val="24"/>
          <w:szCs w:val="24"/>
        </w:rPr>
        <w:t xml:space="preserve">. A potentially more effective alternate approach, involving encouraging users to integrate physical activity into their daily routines based on personalised goals and interests, has been suggested by the National Institute on Aging Go4Life Program </w:t>
      </w:r>
      <w:r w:rsidRPr="009F5A90">
        <w:rPr>
          <w:rFonts w:ascii="Times New Roman" w:hAnsi="Times New Roman" w:cs="Times New Roman"/>
          <w:noProof/>
          <w:sz w:val="24"/>
          <w:szCs w:val="24"/>
        </w:rPr>
        <w:t>(National Institute on Aging, 2019)</w:t>
      </w:r>
      <w:r w:rsidRPr="009F5A90">
        <w:rPr>
          <w:rFonts w:ascii="Times New Roman" w:hAnsi="Times New Roman" w:cs="Times New Roman"/>
          <w:sz w:val="24"/>
          <w:szCs w:val="24"/>
        </w:rPr>
        <w:t xml:space="preserve">. </w:t>
      </w:r>
    </w:p>
    <w:p w14:paraId="525A5455" w14:textId="39D5BE23" w:rsidR="00F40FBC" w:rsidRDefault="0066277A" w:rsidP="002D30EC">
      <w:pPr>
        <w:spacing w:after="0" w:line="480" w:lineRule="auto"/>
        <w:ind w:firstLine="720"/>
        <w:rPr>
          <w:rFonts w:ascii="Times New Roman" w:hAnsi="Times New Roman" w:cs="Times New Roman"/>
          <w:sz w:val="24"/>
          <w:szCs w:val="24"/>
        </w:rPr>
      </w:pPr>
      <w:r w:rsidRPr="009F5A90">
        <w:rPr>
          <w:rFonts w:ascii="Times New Roman" w:hAnsi="Times New Roman" w:cs="Times New Roman"/>
          <w:sz w:val="24"/>
          <w:szCs w:val="24"/>
        </w:rPr>
        <w:t xml:space="preserve">A potential way to overcome the problem of scaling is to utilise </w:t>
      </w:r>
      <w:r w:rsidR="00F40FBC">
        <w:rPr>
          <w:rFonts w:ascii="Times New Roman" w:hAnsi="Times New Roman" w:cs="Times New Roman"/>
          <w:sz w:val="24"/>
          <w:szCs w:val="24"/>
        </w:rPr>
        <w:t>d</w:t>
      </w:r>
      <w:r w:rsidR="00F40FBC" w:rsidRPr="003610AE">
        <w:rPr>
          <w:rFonts w:ascii="Times New Roman" w:hAnsi="Times New Roman" w:cs="Times New Roman"/>
          <w:sz w:val="24"/>
          <w:szCs w:val="24"/>
        </w:rPr>
        <w:t>igital behaviour change interventions (DBCI)</w:t>
      </w:r>
      <w:r w:rsidR="00AF067C">
        <w:rPr>
          <w:rFonts w:ascii="Times New Roman" w:hAnsi="Times New Roman" w:cs="Times New Roman"/>
          <w:sz w:val="24"/>
          <w:szCs w:val="24"/>
        </w:rPr>
        <w:t>.</w:t>
      </w:r>
      <w:r w:rsidR="00F40FBC">
        <w:rPr>
          <w:rFonts w:ascii="Times New Roman" w:hAnsi="Times New Roman" w:cs="Times New Roman"/>
          <w:sz w:val="24"/>
          <w:szCs w:val="24"/>
        </w:rPr>
        <w:t xml:space="preserve"> </w:t>
      </w:r>
      <w:r w:rsidR="00AF067C">
        <w:rPr>
          <w:rFonts w:ascii="Times New Roman" w:hAnsi="Times New Roman" w:cs="Times New Roman"/>
          <w:sz w:val="24"/>
          <w:szCs w:val="24"/>
        </w:rPr>
        <w:t>These are remotely delivered</w:t>
      </w:r>
      <w:r w:rsidR="00F40FBC" w:rsidRPr="003610AE">
        <w:rPr>
          <w:rFonts w:ascii="Times New Roman" w:hAnsi="Times New Roman" w:cs="Times New Roman"/>
          <w:sz w:val="24"/>
          <w:szCs w:val="24"/>
        </w:rPr>
        <w:t xml:space="preserve"> us</w:t>
      </w:r>
      <w:r w:rsidR="00AF067C">
        <w:rPr>
          <w:rFonts w:ascii="Times New Roman" w:hAnsi="Times New Roman" w:cs="Times New Roman"/>
          <w:sz w:val="24"/>
          <w:szCs w:val="24"/>
        </w:rPr>
        <w:t>ing</w:t>
      </w:r>
      <w:r w:rsidR="00F40FBC" w:rsidRPr="003610AE">
        <w:rPr>
          <w:rFonts w:ascii="Times New Roman" w:hAnsi="Times New Roman" w:cs="Times New Roman"/>
          <w:sz w:val="24"/>
          <w:szCs w:val="24"/>
        </w:rPr>
        <w:t xml:space="preserve"> technologies such as </w:t>
      </w:r>
      <w:r w:rsidR="00AF067C">
        <w:rPr>
          <w:rFonts w:ascii="Times New Roman" w:hAnsi="Times New Roman" w:cs="Times New Roman"/>
          <w:sz w:val="24"/>
          <w:szCs w:val="24"/>
        </w:rPr>
        <w:t xml:space="preserve">websites and </w:t>
      </w:r>
      <w:r w:rsidR="00F40FBC" w:rsidRPr="003610AE">
        <w:rPr>
          <w:rFonts w:ascii="Times New Roman" w:hAnsi="Times New Roman" w:cs="Times New Roman"/>
          <w:sz w:val="24"/>
          <w:szCs w:val="24"/>
        </w:rPr>
        <w:lastRenderedPageBreak/>
        <w:t>mobile applications</w:t>
      </w:r>
      <w:r w:rsidR="00AF067C">
        <w:rPr>
          <w:rFonts w:ascii="Times New Roman" w:hAnsi="Times New Roman" w:cs="Times New Roman"/>
          <w:sz w:val="24"/>
          <w:szCs w:val="24"/>
        </w:rPr>
        <w:t xml:space="preserve"> </w:t>
      </w:r>
      <w:r w:rsidR="00F40FBC">
        <w:rPr>
          <w:rFonts w:ascii="Times New Roman" w:hAnsi="Times New Roman" w:cs="Times New Roman"/>
          <w:sz w:val="24"/>
          <w:szCs w:val="24"/>
        </w:rPr>
        <w:t>(Stockwell et al., 2019)</w:t>
      </w:r>
      <w:r w:rsidR="00F40FBC" w:rsidRPr="009F5A90">
        <w:rPr>
          <w:rFonts w:ascii="Times New Roman" w:hAnsi="Times New Roman" w:cs="Times New Roman"/>
          <w:sz w:val="24"/>
          <w:szCs w:val="24"/>
        </w:rPr>
        <w:t>.</w:t>
      </w:r>
      <w:r w:rsidR="00F40FBC">
        <w:rPr>
          <w:rFonts w:ascii="Times New Roman" w:hAnsi="Times New Roman" w:cs="Times New Roman"/>
          <w:sz w:val="24"/>
          <w:szCs w:val="24"/>
        </w:rPr>
        <w:t xml:space="preserve"> Using these technologies allow</w:t>
      </w:r>
      <w:r w:rsidR="00A07910">
        <w:rPr>
          <w:rFonts w:ascii="Times New Roman" w:hAnsi="Times New Roman" w:cs="Times New Roman"/>
          <w:sz w:val="24"/>
          <w:szCs w:val="24"/>
        </w:rPr>
        <w:t>s</w:t>
      </w:r>
      <w:r w:rsidR="00F40FBC">
        <w:rPr>
          <w:rFonts w:ascii="Times New Roman" w:hAnsi="Times New Roman" w:cs="Times New Roman"/>
          <w:sz w:val="24"/>
          <w:szCs w:val="24"/>
        </w:rPr>
        <w:t xml:space="preserve"> for the creation of ‘persuasive systems’ (</w:t>
      </w:r>
      <w:proofErr w:type="spellStart"/>
      <w:r w:rsidR="00F40FBC" w:rsidRPr="007E5417">
        <w:rPr>
          <w:rFonts w:ascii="Times New Roman" w:hAnsi="Times New Roman" w:cs="Times New Roman"/>
          <w:sz w:val="24"/>
          <w:szCs w:val="24"/>
        </w:rPr>
        <w:t>Oinas-Kukkonen</w:t>
      </w:r>
      <w:proofErr w:type="spellEnd"/>
      <w:r w:rsidR="00F40FBC" w:rsidRPr="007E5417">
        <w:rPr>
          <w:rFonts w:ascii="Times New Roman" w:hAnsi="Times New Roman" w:cs="Times New Roman"/>
          <w:sz w:val="24"/>
          <w:szCs w:val="24"/>
        </w:rPr>
        <w:t xml:space="preserve"> </w:t>
      </w:r>
      <w:r w:rsidR="00F40FBC">
        <w:rPr>
          <w:rFonts w:ascii="Times New Roman" w:hAnsi="Times New Roman" w:cs="Times New Roman"/>
          <w:sz w:val="24"/>
          <w:szCs w:val="24"/>
        </w:rPr>
        <w:t>&amp;</w:t>
      </w:r>
      <w:r w:rsidR="00F40FBC" w:rsidRPr="007E5417">
        <w:rPr>
          <w:rFonts w:ascii="Times New Roman" w:hAnsi="Times New Roman" w:cs="Times New Roman"/>
          <w:sz w:val="24"/>
          <w:szCs w:val="24"/>
        </w:rPr>
        <w:t xml:space="preserve"> Harjumaa</w:t>
      </w:r>
      <w:r w:rsidR="00931A44">
        <w:rPr>
          <w:rFonts w:ascii="Times New Roman" w:hAnsi="Times New Roman" w:cs="Times New Roman"/>
          <w:sz w:val="24"/>
          <w:szCs w:val="24"/>
        </w:rPr>
        <w:t>,</w:t>
      </w:r>
      <w:r w:rsidR="00F40FBC">
        <w:rPr>
          <w:rFonts w:ascii="Times New Roman" w:hAnsi="Times New Roman" w:cs="Times New Roman"/>
          <w:sz w:val="24"/>
          <w:szCs w:val="24"/>
        </w:rPr>
        <w:t xml:space="preserve"> </w:t>
      </w:r>
      <w:r w:rsidR="00F40FBC" w:rsidRPr="007E5417">
        <w:rPr>
          <w:rFonts w:ascii="Times New Roman" w:hAnsi="Times New Roman" w:cs="Times New Roman"/>
          <w:sz w:val="24"/>
          <w:szCs w:val="24"/>
        </w:rPr>
        <w:t>2008</w:t>
      </w:r>
      <w:r w:rsidR="00F40FBC">
        <w:rPr>
          <w:rFonts w:ascii="Times New Roman" w:hAnsi="Times New Roman" w:cs="Times New Roman"/>
          <w:sz w:val="24"/>
          <w:szCs w:val="24"/>
        </w:rPr>
        <w:t>), which utilise features of the technology to support behaviour change via methods such as primary task support (</w:t>
      </w:r>
      <w:r w:rsidR="00AF067C">
        <w:rPr>
          <w:rFonts w:ascii="Times New Roman" w:hAnsi="Times New Roman" w:cs="Times New Roman"/>
          <w:sz w:val="24"/>
          <w:szCs w:val="24"/>
        </w:rPr>
        <w:t>e.g.</w:t>
      </w:r>
      <w:r w:rsidR="00F40FBC">
        <w:rPr>
          <w:rFonts w:ascii="Times New Roman" w:hAnsi="Times New Roman" w:cs="Times New Roman"/>
          <w:sz w:val="24"/>
          <w:szCs w:val="24"/>
        </w:rPr>
        <w:t xml:space="preserve"> tailoring &amp; self-monitoring), dialogue support (</w:t>
      </w:r>
      <w:r w:rsidR="00A07910">
        <w:rPr>
          <w:rFonts w:ascii="Times New Roman" w:hAnsi="Times New Roman" w:cs="Times New Roman"/>
          <w:sz w:val="24"/>
          <w:szCs w:val="24"/>
        </w:rPr>
        <w:t xml:space="preserve">e.g. </w:t>
      </w:r>
      <w:r w:rsidR="00F40FBC">
        <w:rPr>
          <w:rFonts w:ascii="Times New Roman" w:hAnsi="Times New Roman" w:cs="Times New Roman"/>
          <w:sz w:val="24"/>
          <w:szCs w:val="24"/>
        </w:rPr>
        <w:t>praise &amp; reminders), system credibility support (</w:t>
      </w:r>
      <w:r w:rsidR="00AF067C">
        <w:rPr>
          <w:rFonts w:ascii="Times New Roman" w:hAnsi="Times New Roman" w:cs="Times New Roman"/>
          <w:sz w:val="24"/>
          <w:szCs w:val="24"/>
        </w:rPr>
        <w:t>e.g.</w:t>
      </w:r>
      <w:r w:rsidR="00F40FBC">
        <w:rPr>
          <w:rFonts w:ascii="Times New Roman" w:hAnsi="Times New Roman" w:cs="Times New Roman"/>
          <w:sz w:val="24"/>
          <w:szCs w:val="24"/>
        </w:rPr>
        <w:t xml:space="preserve"> trustworthiness &amp; expertise) and social support (</w:t>
      </w:r>
      <w:r w:rsidR="00AF067C">
        <w:rPr>
          <w:rFonts w:ascii="Times New Roman" w:hAnsi="Times New Roman" w:cs="Times New Roman"/>
          <w:sz w:val="24"/>
          <w:szCs w:val="24"/>
        </w:rPr>
        <w:t>e.g.</w:t>
      </w:r>
      <w:r w:rsidR="00F40FBC">
        <w:rPr>
          <w:rFonts w:ascii="Times New Roman" w:hAnsi="Times New Roman" w:cs="Times New Roman"/>
          <w:sz w:val="24"/>
          <w:szCs w:val="24"/>
        </w:rPr>
        <w:t xml:space="preserve"> social facilitation &amp; co-operation) (</w:t>
      </w:r>
      <w:proofErr w:type="spellStart"/>
      <w:r w:rsidR="00F40FBC" w:rsidRPr="007E5417">
        <w:rPr>
          <w:rFonts w:ascii="Times New Roman" w:hAnsi="Times New Roman" w:cs="Times New Roman"/>
          <w:sz w:val="24"/>
          <w:szCs w:val="24"/>
        </w:rPr>
        <w:t>Oinas-Kukkonen</w:t>
      </w:r>
      <w:proofErr w:type="spellEnd"/>
      <w:r w:rsidR="00F40FBC" w:rsidRPr="007E5417">
        <w:rPr>
          <w:rFonts w:ascii="Times New Roman" w:hAnsi="Times New Roman" w:cs="Times New Roman"/>
          <w:sz w:val="24"/>
          <w:szCs w:val="24"/>
        </w:rPr>
        <w:t xml:space="preserve"> </w:t>
      </w:r>
      <w:r w:rsidR="00F40FBC">
        <w:rPr>
          <w:rFonts w:ascii="Times New Roman" w:hAnsi="Times New Roman" w:cs="Times New Roman"/>
          <w:sz w:val="24"/>
          <w:szCs w:val="24"/>
        </w:rPr>
        <w:t>&amp;</w:t>
      </w:r>
      <w:r w:rsidR="00F40FBC" w:rsidRPr="007E5417">
        <w:rPr>
          <w:rFonts w:ascii="Times New Roman" w:hAnsi="Times New Roman" w:cs="Times New Roman"/>
          <w:sz w:val="24"/>
          <w:szCs w:val="24"/>
        </w:rPr>
        <w:t xml:space="preserve"> Harjumaa</w:t>
      </w:r>
      <w:r w:rsidR="00931A44">
        <w:rPr>
          <w:rFonts w:ascii="Times New Roman" w:hAnsi="Times New Roman" w:cs="Times New Roman"/>
          <w:sz w:val="24"/>
          <w:szCs w:val="24"/>
        </w:rPr>
        <w:t>,</w:t>
      </w:r>
      <w:r w:rsidR="00F40FBC">
        <w:rPr>
          <w:rFonts w:ascii="Times New Roman" w:hAnsi="Times New Roman" w:cs="Times New Roman"/>
          <w:sz w:val="24"/>
          <w:szCs w:val="24"/>
        </w:rPr>
        <w:t xml:space="preserve"> </w:t>
      </w:r>
      <w:r w:rsidR="00F40FBC" w:rsidRPr="007E5417">
        <w:rPr>
          <w:rFonts w:ascii="Times New Roman" w:hAnsi="Times New Roman" w:cs="Times New Roman"/>
          <w:sz w:val="24"/>
          <w:szCs w:val="24"/>
        </w:rPr>
        <w:t>200</w:t>
      </w:r>
      <w:r w:rsidR="00F40FBC">
        <w:rPr>
          <w:rFonts w:ascii="Times New Roman" w:hAnsi="Times New Roman" w:cs="Times New Roman"/>
          <w:sz w:val="24"/>
          <w:szCs w:val="24"/>
        </w:rPr>
        <w:t>9).</w:t>
      </w:r>
      <w:r w:rsidR="00F40FBC" w:rsidRPr="009F5A90">
        <w:rPr>
          <w:rFonts w:ascii="Times New Roman" w:hAnsi="Times New Roman" w:cs="Times New Roman"/>
          <w:sz w:val="24"/>
          <w:szCs w:val="24"/>
        </w:rPr>
        <w:t xml:space="preserve"> </w:t>
      </w:r>
      <w:r w:rsidR="00F40FBC">
        <w:rPr>
          <w:rFonts w:ascii="Times New Roman" w:hAnsi="Times New Roman" w:cs="Times New Roman"/>
          <w:sz w:val="24"/>
          <w:szCs w:val="24"/>
        </w:rPr>
        <w:t>Further to this, d</w:t>
      </w:r>
      <w:r w:rsidR="00F40FBC" w:rsidRPr="009F5A90">
        <w:rPr>
          <w:rFonts w:ascii="Times New Roman" w:hAnsi="Times New Roman" w:cs="Times New Roman"/>
          <w:sz w:val="24"/>
          <w:szCs w:val="24"/>
        </w:rPr>
        <w:t>elivering</w:t>
      </w:r>
      <w:r w:rsidRPr="009F5A90">
        <w:rPr>
          <w:rFonts w:ascii="Times New Roman" w:hAnsi="Times New Roman" w:cs="Times New Roman"/>
          <w:sz w:val="24"/>
          <w:szCs w:val="24"/>
        </w:rPr>
        <w:t xml:space="preserve"> interventions via the internet overcomes restrictions introduced by the physical location of both the user and intervention resources, overcoming geographic boundaries and enabling widespread, cost effective dissemination </w:t>
      </w:r>
      <w:r w:rsidRPr="009F5A90">
        <w:rPr>
          <w:rFonts w:ascii="Times New Roman" w:hAnsi="Times New Roman" w:cs="Times New Roman"/>
          <w:noProof/>
          <w:sz w:val="24"/>
          <w:szCs w:val="24"/>
        </w:rPr>
        <w:t>(Bennett &amp; Glasgow, 2009)</w:t>
      </w:r>
      <w:r w:rsidRPr="009F5A90">
        <w:rPr>
          <w:rFonts w:ascii="Times New Roman" w:hAnsi="Times New Roman" w:cs="Times New Roman"/>
          <w:sz w:val="24"/>
          <w:szCs w:val="24"/>
        </w:rPr>
        <w:t xml:space="preserve">. </w:t>
      </w:r>
      <w:r w:rsidR="00283F51">
        <w:rPr>
          <w:rFonts w:ascii="Times New Roman" w:hAnsi="Times New Roman" w:cs="Times New Roman"/>
          <w:sz w:val="24"/>
          <w:szCs w:val="24"/>
        </w:rPr>
        <w:t xml:space="preserve">In the UK, </w:t>
      </w:r>
      <w:r w:rsidR="00283F51">
        <w:rPr>
          <w:rFonts w:ascii="Times New Roman" w:hAnsi="Times New Roman" w:cs="Times New Roman"/>
          <w:bCs/>
          <w:sz w:val="24"/>
          <w:szCs w:val="24"/>
        </w:rPr>
        <w:t>o</w:t>
      </w:r>
      <w:r w:rsidR="008E1BAD">
        <w:rPr>
          <w:rFonts w:ascii="Times New Roman" w:hAnsi="Times New Roman" w:cs="Times New Roman"/>
          <w:bCs/>
          <w:sz w:val="24"/>
          <w:szCs w:val="24"/>
        </w:rPr>
        <w:t>l</w:t>
      </w:r>
      <w:r w:rsidR="008E1BAD" w:rsidRPr="004B601E">
        <w:rPr>
          <w:rFonts w:ascii="Times New Roman" w:hAnsi="Times New Roman" w:cs="Times New Roman"/>
          <w:bCs/>
          <w:sz w:val="24"/>
          <w:szCs w:val="24"/>
        </w:rPr>
        <w:t xml:space="preserve">der adults are the fastest growing group of internet users: internet usage in those aged 65-74 rose from 52% in 2011 to 83% in 2019; </w:t>
      </w:r>
      <w:r w:rsidR="008E1BAD">
        <w:rPr>
          <w:rFonts w:ascii="Times New Roman" w:hAnsi="Times New Roman" w:cs="Times New Roman"/>
          <w:bCs/>
          <w:sz w:val="24"/>
          <w:szCs w:val="24"/>
        </w:rPr>
        <w:t>i</w:t>
      </w:r>
      <w:r w:rsidR="008E1BAD" w:rsidRPr="004B601E">
        <w:rPr>
          <w:rFonts w:ascii="Times New Roman" w:hAnsi="Times New Roman" w:cs="Times New Roman"/>
          <w:bCs/>
          <w:sz w:val="24"/>
          <w:szCs w:val="24"/>
        </w:rPr>
        <w:t>n those aged 75+ usage rose from 20% in 2011 to 47% in 2019</w:t>
      </w:r>
      <w:r w:rsidR="00931A44">
        <w:rPr>
          <w:rFonts w:ascii="Times New Roman" w:hAnsi="Times New Roman" w:cs="Times New Roman"/>
          <w:bCs/>
          <w:sz w:val="24"/>
          <w:szCs w:val="24"/>
        </w:rPr>
        <w:t xml:space="preserve"> (</w:t>
      </w:r>
      <w:r w:rsidR="00931A44" w:rsidRPr="00931A44">
        <w:rPr>
          <w:rFonts w:ascii="Times New Roman" w:hAnsi="Times New Roman" w:cs="Times New Roman"/>
          <w:bCs/>
          <w:sz w:val="24"/>
          <w:szCs w:val="24"/>
        </w:rPr>
        <w:t>Office for National Statistics</w:t>
      </w:r>
      <w:r w:rsidR="00931A44">
        <w:rPr>
          <w:rFonts w:ascii="Times New Roman" w:hAnsi="Times New Roman" w:cs="Times New Roman"/>
          <w:bCs/>
          <w:sz w:val="24"/>
          <w:szCs w:val="24"/>
        </w:rPr>
        <w:t>, 2019)</w:t>
      </w:r>
      <w:r w:rsidR="008E1BAD">
        <w:rPr>
          <w:rFonts w:ascii="Times New Roman" w:hAnsi="Times New Roman" w:cs="Times New Roman"/>
          <w:bCs/>
          <w:sz w:val="24"/>
          <w:szCs w:val="24"/>
        </w:rPr>
        <w:t xml:space="preserve">. </w:t>
      </w:r>
      <w:r w:rsidR="008207CD" w:rsidRPr="008207CD">
        <w:rPr>
          <w:rFonts w:ascii="Times New Roman" w:hAnsi="Times New Roman" w:cs="Times New Roman"/>
          <w:sz w:val="24"/>
          <w:szCs w:val="24"/>
        </w:rPr>
        <w:t>Whilst it must be acknowledged that DBCIs are not suitable for everyone, such as those who may not have access to the internet, by using this approach to deliver effective interventions at scale very cheaply, existing resources can be freed up to reach those without digital access in other ways (e.g. through face-to-face programmes).</w:t>
      </w:r>
    </w:p>
    <w:p w14:paraId="555697D6" w14:textId="56A8D6D5" w:rsidR="0066277A" w:rsidRPr="009F5A90" w:rsidRDefault="0066277A" w:rsidP="008D0F1E">
      <w:pPr>
        <w:spacing w:after="0" w:line="480" w:lineRule="auto"/>
        <w:ind w:firstLine="720"/>
        <w:rPr>
          <w:rFonts w:ascii="Times New Roman" w:hAnsi="Times New Roman" w:cs="Times New Roman"/>
          <w:sz w:val="24"/>
          <w:szCs w:val="24"/>
        </w:rPr>
      </w:pPr>
      <w:r w:rsidRPr="009F5A90">
        <w:rPr>
          <w:rFonts w:ascii="Times New Roman" w:hAnsi="Times New Roman" w:cs="Times New Roman"/>
          <w:sz w:val="24"/>
          <w:szCs w:val="24"/>
        </w:rPr>
        <w:t xml:space="preserve">Indeed, using digital approaches to deliver interventions has been demonstrated as an effective way to promote increased physical activity </w:t>
      </w:r>
      <w:r w:rsidRPr="009F5A90">
        <w:rPr>
          <w:rFonts w:ascii="Times New Roman" w:hAnsi="Times New Roman" w:cs="Times New Roman"/>
          <w:noProof/>
          <w:sz w:val="24"/>
          <w:szCs w:val="24"/>
        </w:rPr>
        <w:t>(L. F. Kohl, Crutzen, &amp; de Vries, 2013)</w:t>
      </w:r>
      <w:r w:rsidRPr="009F5A90">
        <w:rPr>
          <w:rFonts w:ascii="Times New Roman" w:hAnsi="Times New Roman" w:cs="Times New Roman"/>
          <w:sz w:val="24"/>
          <w:szCs w:val="24"/>
        </w:rPr>
        <w:t xml:space="preserve">. There are numerous commercial websites and apps available to the general population, but these are often focused on younger, physically active adults with higher levels of technological literacy, and often depend on smartphone technology </w:t>
      </w:r>
      <w:r w:rsidRPr="009F5A90">
        <w:rPr>
          <w:rFonts w:ascii="Times New Roman" w:hAnsi="Times New Roman" w:cs="Times New Roman"/>
          <w:noProof/>
          <w:sz w:val="24"/>
          <w:szCs w:val="24"/>
        </w:rPr>
        <w:t>(Davies, Spence, Vandelanotte, Caperchione, &amp; Mummery, 2012)</w:t>
      </w:r>
      <w:r w:rsidRPr="009F5A90">
        <w:rPr>
          <w:rFonts w:ascii="Times New Roman" w:hAnsi="Times New Roman" w:cs="Times New Roman"/>
          <w:sz w:val="24"/>
          <w:szCs w:val="24"/>
        </w:rPr>
        <w:t xml:space="preserve">. However, there is also increasing evidence that digital physical activity interventions can be acceptable and effective amongst an older population </w:t>
      </w:r>
      <w:r w:rsidRPr="009F5A90">
        <w:rPr>
          <w:rFonts w:ascii="Times New Roman" w:hAnsi="Times New Roman" w:cs="Times New Roman"/>
          <w:noProof/>
          <w:sz w:val="24"/>
          <w:szCs w:val="24"/>
        </w:rPr>
        <w:t>(Ammann, Vandelanotte, de Vries, &amp; Mummery, 2013; Muellmann et al., 2016; Stockwell et al., 2019)</w:t>
      </w:r>
      <w:r w:rsidRPr="009F5A90">
        <w:rPr>
          <w:rFonts w:ascii="Times New Roman" w:hAnsi="Times New Roman" w:cs="Times New Roman"/>
          <w:sz w:val="24"/>
          <w:szCs w:val="24"/>
        </w:rPr>
        <w:t>.</w:t>
      </w:r>
      <w:r w:rsidR="004B601E">
        <w:rPr>
          <w:rFonts w:ascii="Times New Roman" w:hAnsi="Times New Roman" w:cs="Times New Roman"/>
          <w:sz w:val="24"/>
          <w:szCs w:val="24"/>
        </w:rPr>
        <w:t xml:space="preserve"> </w:t>
      </w:r>
      <w:r w:rsidRPr="009F5A90">
        <w:rPr>
          <w:rFonts w:ascii="Times New Roman" w:hAnsi="Times New Roman" w:cs="Times New Roman"/>
          <w:sz w:val="24"/>
          <w:szCs w:val="24"/>
        </w:rPr>
        <w:t xml:space="preserve">Although such web-based interventions have been demonstrated to provide short term improvements in physical activity, there is limited evidence as to their long-term benefits </w:t>
      </w:r>
      <w:r w:rsidRPr="009F5A90">
        <w:rPr>
          <w:rFonts w:ascii="Times New Roman" w:hAnsi="Times New Roman" w:cs="Times New Roman"/>
          <w:noProof/>
          <w:sz w:val="24"/>
          <w:szCs w:val="24"/>
        </w:rPr>
        <w:lastRenderedPageBreak/>
        <w:t>(Muellmann et al., 2016; Stockwell et al., 2019)</w:t>
      </w:r>
      <w:r w:rsidRPr="009F5A90">
        <w:rPr>
          <w:rFonts w:ascii="Times New Roman" w:hAnsi="Times New Roman" w:cs="Times New Roman"/>
          <w:sz w:val="24"/>
          <w:szCs w:val="24"/>
        </w:rPr>
        <w:t xml:space="preserve">. Furthermore, </w:t>
      </w:r>
      <w:r w:rsidRPr="009F5A90">
        <w:rPr>
          <w:rFonts w:ascii="Times New Roman" w:eastAsia="CharisSIL" w:hAnsi="Times New Roman" w:cs="Times New Roman"/>
          <w:color w:val="000000"/>
          <w:sz w:val="24"/>
          <w:szCs w:val="24"/>
        </w:rPr>
        <w:t xml:space="preserve">there remains uncertainty as to which intervention features are most likely to be acceptable and effective in an older adult population </w:t>
      </w:r>
      <w:r w:rsidRPr="009F5A90">
        <w:rPr>
          <w:rFonts w:ascii="Times New Roman" w:eastAsia="CharisSIL" w:hAnsi="Times New Roman" w:cs="Times New Roman"/>
          <w:noProof/>
          <w:color w:val="000000"/>
          <w:sz w:val="24"/>
          <w:szCs w:val="24"/>
        </w:rPr>
        <w:t>(Zubala et al., 2017)</w:t>
      </w:r>
      <w:r w:rsidRPr="009F5A90">
        <w:rPr>
          <w:rFonts w:ascii="Times New Roman" w:eastAsia="CharisSIL" w:hAnsi="Times New Roman" w:cs="Times New Roman"/>
          <w:color w:val="000000"/>
          <w:sz w:val="24"/>
          <w:szCs w:val="24"/>
        </w:rPr>
        <w:t xml:space="preserve">, with calls for future research to identify what is acceptable and unacceptable to older adults about interventions to increase physical activity </w:t>
      </w:r>
      <w:r w:rsidRPr="009F5A90">
        <w:rPr>
          <w:rFonts w:ascii="Times New Roman" w:eastAsia="CharisSIL" w:hAnsi="Times New Roman" w:cs="Times New Roman"/>
          <w:noProof/>
          <w:color w:val="000000"/>
          <w:sz w:val="24"/>
          <w:szCs w:val="24"/>
        </w:rPr>
        <w:t>(French, Olander, Chisholm, &amp; Mc Sharry, 2014)</w:t>
      </w:r>
      <w:r w:rsidRPr="009F5A90">
        <w:rPr>
          <w:rFonts w:ascii="Times New Roman" w:eastAsia="CharisSIL" w:hAnsi="Times New Roman" w:cs="Times New Roman"/>
          <w:color w:val="000000"/>
          <w:sz w:val="24"/>
          <w:szCs w:val="24"/>
        </w:rPr>
        <w:t xml:space="preserve">. </w:t>
      </w:r>
      <w:r w:rsidR="00F744E1">
        <w:rPr>
          <w:rFonts w:ascii="Times New Roman" w:eastAsia="CharisSIL" w:hAnsi="Times New Roman" w:cs="Times New Roman"/>
          <w:color w:val="000000"/>
          <w:sz w:val="24"/>
          <w:szCs w:val="24"/>
        </w:rPr>
        <w:t>This research therefore sought to understand in detail which aspects of a DBCI to promote physical activity (Active Lives) were likely to be acceptable to older adults.</w:t>
      </w:r>
      <w:r w:rsidR="008D0F1E">
        <w:rPr>
          <w:rFonts w:ascii="Times New Roman" w:eastAsia="CharisSIL" w:hAnsi="Times New Roman" w:cs="Times New Roman"/>
          <w:color w:val="000000"/>
          <w:sz w:val="24"/>
          <w:szCs w:val="24"/>
        </w:rPr>
        <w:t xml:space="preserve"> </w:t>
      </w:r>
      <w:r w:rsidR="008D0F1E">
        <w:rPr>
          <w:rFonts w:ascii="Times New Roman" w:hAnsi="Times New Roman" w:cs="Times New Roman"/>
          <w:sz w:val="24"/>
          <w:szCs w:val="24"/>
        </w:rPr>
        <w:t>In addition</w:t>
      </w:r>
      <w:r w:rsidR="008D0F1E" w:rsidRPr="009F5A90">
        <w:rPr>
          <w:rFonts w:ascii="Times New Roman" w:hAnsi="Times New Roman" w:cs="Times New Roman"/>
          <w:sz w:val="24"/>
          <w:szCs w:val="24"/>
        </w:rPr>
        <w:t xml:space="preserve">, </w:t>
      </w:r>
      <w:r w:rsidR="008D0F1E">
        <w:rPr>
          <w:rFonts w:ascii="Times New Roman" w:hAnsi="Times New Roman" w:cs="Times New Roman"/>
          <w:sz w:val="24"/>
          <w:szCs w:val="24"/>
        </w:rPr>
        <w:t xml:space="preserve">this allowed for the </w:t>
      </w:r>
      <w:r w:rsidR="008D0F1E" w:rsidRPr="009F5A90">
        <w:rPr>
          <w:rFonts w:ascii="Times New Roman" w:hAnsi="Times New Roman" w:cs="Times New Roman"/>
          <w:sz w:val="24"/>
          <w:szCs w:val="24"/>
        </w:rPr>
        <w:t>identif</w:t>
      </w:r>
      <w:r w:rsidR="008D0F1E">
        <w:rPr>
          <w:rFonts w:ascii="Times New Roman" w:hAnsi="Times New Roman" w:cs="Times New Roman"/>
          <w:sz w:val="24"/>
          <w:szCs w:val="24"/>
        </w:rPr>
        <w:t>ication of</w:t>
      </w:r>
      <w:r w:rsidR="008D0F1E" w:rsidRPr="009F5A90">
        <w:rPr>
          <w:rFonts w:ascii="Times New Roman" w:hAnsi="Times New Roman" w:cs="Times New Roman"/>
          <w:sz w:val="24"/>
          <w:szCs w:val="24"/>
        </w:rPr>
        <w:t xml:space="preserve"> any ways in which these might need to be adapted</w:t>
      </w:r>
      <w:r w:rsidR="008D0F1E">
        <w:rPr>
          <w:rFonts w:ascii="Times New Roman" w:hAnsi="Times New Roman" w:cs="Times New Roman"/>
          <w:sz w:val="24"/>
          <w:szCs w:val="24"/>
        </w:rPr>
        <w:t xml:space="preserve"> as part of the iterative development process (</w:t>
      </w:r>
      <w:proofErr w:type="spellStart"/>
      <w:r w:rsidR="0046162A">
        <w:rPr>
          <w:rFonts w:ascii="Times New Roman" w:hAnsi="Times New Roman" w:cs="Times New Roman"/>
          <w:sz w:val="24"/>
          <w:szCs w:val="24"/>
        </w:rPr>
        <w:t>O’Cathain</w:t>
      </w:r>
      <w:proofErr w:type="spellEnd"/>
      <w:r w:rsidR="0046162A">
        <w:rPr>
          <w:rFonts w:ascii="Times New Roman" w:hAnsi="Times New Roman" w:cs="Times New Roman"/>
          <w:sz w:val="24"/>
          <w:szCs w:val="24"/>
        </w:rPr>
        <w:t xml:space="preserve"> et al., 2019</w:t>
      </w:r>
      <w:r w:rsidR="008D0F1E">
        <w:rPr>
          <w:rFonts w:ascii="Times New Roman" w:hAnsi="Times New Roman" w:cs="Times New Roman"/>
          <w:sz w:val="24"/>
          <w:szCs w:val="24"/>
        </w:rPr>
        <w:t>). An intervention being acceptable to the intended user population is a key factor in</w:t>
      </w:r>
      <w:r w:rsidR="008D0F1E" w:rsidRPr="000A634B">
        <w:rPr>
          <w:rFonts w:ascii="Times New Roman" w:hAnsi="Times New Roman" w:cs="Times New Roman"/>
          <w:sz w:val="24"/>
          <w:szCs w:val="24"/>
        </w:rPr>
        <w:t xml:space="preserve"> </w:t>
      </w:r>
      <w:r w:rsidR="008D0F1E">
        <w:rPr>
          <w:rFonts w:ascii="Times New Roman" w:hAnsi="Times New Roman" w:cs="Times New Roman"/>
          <w:sz w:val="24"/>
          <w:szCs w:val="24"/>
        </w:rPr>
        <w:t xml:space="preserve">intervention engagement (Corbett et al., 2018b; </w:t>
      </w:r>
      <w:proofErr w:type="spellStart"/>
      <w:r w:rsidR="008D0F1E">
        <w:rPr>
          <w:rFonts w:ascii="Times New Roman" w:hAnsi="Times New Roman" w:cs="Times New Roman"/>
          <w:sz w:val="24"/>
          <w:szCs w:val="24"/>
        </w:rPr>
        <w:t>Madkins</w:t>
      </w:r>
      <w:proofErr w:type="spellEnd"/>
      <w:r w:rsidR="008D0F1E">
        <w:rPr>
          <w:rFonts w:ascii="Times New Roman" w:hAnsi="Times New Roman" w:cs="Times New Roman"/>
          <w:sz w:val="24"/>
          <w:szCs w:val="24"/>
        </w:rPr>
        <w:t xml:space="preserve"> et al., 2019; </w:t>
      </w:r>
      <w:proofErr w:type="spellStart"/>
      <w:r w:rsidR="008D0F1E" w:rsidRPr="00AD4943">
        <w:rPr>
          <w:rFonts w:ascii="Times New Roman" w:hAnsi="Times New Roman" w:cs="Times New Roman"/>
          <w:color w:val="222222"/>
          <w:sz w:val="24"/>
          <w:szCs w:val="24"/>
          <w:shd w:val="clear" w:color="auto" w:fill="FFFFFF"/>
        </w:rPr>
        <w:t>Sekhon</w:t>
      </w:r>
      <w:proofErr w:type="spellEnd"/>
      <w:r w:rsidR="008D0F1E" w:rsidRPr="00AD4943">
        <w:rPr>
          <w:rFonts w:ascii="Times New Roman" w:hAnsi="Times New Roman" w:cs="Times New Roman"/>
          <w:color w:val="222222"/>
          <w:sz w:val="24"/>
          <w:szCs w:val="24"/>
          <w:shd w:val="clear" w:color="auto" w:fill="FFFFFF"/>
        </w:rPr>
        <w:t>, Cartwright</w:t>
      </w:r>
      <w:r w:rsidR="008D0F1E">
        <w:rPr>
          <w:rFonts w:ascii="Times New Roman" w:hAnsi="Times New Roman" w:cs="Times New Roman"/>
          <w:color w:val="222222"/>
          <w:sz w:val="24"/>
          <w:szCs w:val="24"/>
          <w:shd w:val="clear" w:color="auto" w:fill="FFFFFF"/>
        </w:rPr>
        <w:t xml:space="preserve"> </w:t>
      </w:r>
      <w:r w:rsidR="008D0F1E" w:rsidRPr="00AD4943">
        <w:rPr>
          <w:rFonts w:ascii="Times New Roman" w:hAnsi="Times New Roman" w:cs="Times New Roman"/>
          <w:color w:val="222222"/>
          <w:sz w:val="24"/>
          <w:szCs w:val="24"/>
          <w:shd w:val="clear" w:color="auto" w:fill="FFFFFF"/>
        </w:rPr>
        <w:t>&amp; Francis</w:t>
      </w:r>
      <w:r w:rsidR="008D0F1E">
        <w:rPr>
          <w:rFonts w:ascii="Times New Roman" w:hAnsi="Times New Roman" w:cs="Times New Roman"/>
          <w:color w:val="222222"/>
          <w:sz w:val="24"/>
          <w:szCs w:val="24"/>
          <w:shd w:val="clear" w:color="auto" w:fill="FFFFFF"/>
        </w:rPr>
        <w:t>, 2017</w:t>
      </w:r>
      <w:r w:rsidR="008D0F1E">
        <w:rPr>
          <w:rFonts w:ascii="Times New Roman" w:hAnsi="Times New Roman" w:cs="Times New Roman"/>
          <w:sz w:val="24"/>
          <w:szCs w:val="24"/>
        </w:rPr>
        <w:t>)</w:t>
      </w:r>
      <w:r w:rsidR="008D0F1E" w:rsidRPr="000A634B">
        <w:rPr>
          <w:rFonts w:ascii="Times New Roman" w:hAnsi="Times New Roman" w:cs="Times New Roman"/>
          <w:sz w:val="24"/>
          <w:szCs w:val="24"/>
        </w:rPr>
        <w:t xml:space="preserve">, and therefore </w:t>
      </w:r>
      <w:r w:rsidR="008D0F1E" w:rsidRPr="00D32AC7">
        <w:rPr>
          <w:rFonts w:ascii="Times New Roman" w:hAnsi="Times New Roman" w:cs="Times New Roman"/>
          <w:sz w:val="24"/>
          <w:szCs w:val="24"/>
        </w:rPr>
        <w:t xml:space="preserve">potential effectiveness in terms of an intervention’s targeted behaviour changes when used over a longer </w:t>
      </w:r>
      <w:proofErr w:type="gramStart"/>
      <w:r w:rsidR="008D0F1E" w:rsidRPr="00D32AC7">
        <w:rPr>
          <w:rFonts w:ascii="Times New Roman" w:hAnsi="Times New Roman" w:cs="Times New Roman"/>
          <w:sz w:val="24"/>
          <w:szCs w:val="24"/>
        </w:rPr>
        <w:t>period of time</w:t>
      </w:r>
      <w:proofErr w:type="gramEnd"/>
      <w:r w:rsidR="008D0F1E" w:rsidRPr="000A634B">
        <w:rPr>
          <w:rFonts w:ascii="Times New Roman" w:hAnsi="Times New Roman" w:cs="Times New Roman"/>
          <w:sz w:val="24"/>
          <w:szCs w:val="24"/>
        </w:rPr>
        <w:t>.</w:t>
      </w:r>
    </w:p>
    <w:p w14:paraId="760BD4F7" w14:textId="4F15FD42" w:rsidR="0066277A" w:rsidRPr="009F5A90" w:rsidRDefault="0066277A" w:rsidP="002D30EC">
      <w:pPr>
        <w:spacing w:after="0" w:line="480" w:lineRule="auto"/>
        <w:ind w:firstLine="720"/>
        <w:rPr>
          <w:rFonts w:ascii="Times New Roman" w:hAnsi="Times New Roman" w:cs="Times New Roman"/>
          <w:sz w:val="24"/>
          <w:szCs w:val="24"/>
          <w:u w:val="single"/>
        </w:rPr>
      </w:pPr>
      <w:r w:rsidRPr="009F5A90">
        <w:rPr>
          <w:rFonts w:ascii="Times New Roman" w:hAnsi="Times New Roman" w:cs="Times New Roman"/>
          <w:sz w:val="24"/>
          <w:szCs w:val="24"/>
        </w:rPr>
        <w:t xml:space="preserve">‘Active Lives’, a novel web-based intervention, was developed with the aim of promoting long term increases in physical activity and, by extension, delaying or preventing cognitive decline </w:t>
      </w:r>
      <w:r w:rsidRPr="009F5A90">
        <w:rPr>
          <w:rFonts w:ascii="Times New Roman" w:hAnsi="Times New Roman" w:cs="Times New Roman"/>
          <w:noProof/>
          <w:sz w:val="24"/>
          <w:szCs w:val="24"/>
        </w:rPr>
        <w:t>(Buchman et al., 2012; Norton, Matthews, Barnes, Yaffe, &amp; Brayne, 2014)</w:t>
      </w:r>
      <w:r w:rsidRPr="009F5A90">
        <w:rPr>
          <w:rFonts w:ascii="Times New Roman" w:hAnsi="Times New Roman" w:cs="Times New Roman"/>
          <w:sz w:val="24"/>
          <w:szCs w:val="24"/>
        </w:rPr>
        <w:t xml:space="preserve">, in older adults with and without existing age-related cognitive decline. </w:t>
      </w:r>
      <w:r w:rsidR="00E50B17" w:rsidRPr="009F5A90">
        <w:rPr>
          <w:rFonts w:ascii="Times New Roman" w:hAnsi="Times New Roman" w:cs="Times New Roman"/>
          <w:sz w:val="24"/>
          <w:szCs w:val="24"/>
        </w:rPr>
        <w:t xml:space="preserve">The Active Lives intervention was developed </w:t>
      </w:r>
      <w:r w:rsidR="00F87A14">
        <w:rPr>
          <w:rFonts w:ascii="Times New Roman" w:hAnsi="Times New Roman" w:cs="Times New Roman"/>
          <w:sz w:val="24"/>
          <w:szCs w:val="24"/>
        </w:rPr>
        <w:t xml:space="preserve">using </w:t>
      </w:r>
      <w:r w:rsidR="00796060" w:rsidRPr="002A2CB7">
        <w:rPr>
          <w:rFonts w:ascii="Times New Roman" w:hAnsi="Times New Roman" w:cs="Times New Roman"/>
          <w:sz w:val="24"/>
          <w:szCs w:val="24"/>
        </w:rPr>
        <w:t xml:space="preserve">an evidence-, theory- and </w:t>
      </w:r>
      <w:r w:rsidR="00E50B17" w:rsidRPr="009F5A90">
        <w:rPr>
          <w:rFonts w:ascii="Times New Roman" w:hAnsi="Times New Roman" w:cs="Times New Roman"/>
          <w:sz w:val="24"/>
          <w:szCs w:val="24"/>
        </w:rPr>
        <w:t xml:space="preserve">Person-Based Approach </w:t>
      </w:r>
      <w:r w:rsidR="00E50B17" w:rsidRPr="009F5A90">
        <w:rPr>
          <w:rFonts w:ascii="Times New Roman" w:hAnsi="Times New Roman" w:cs="Times New Roman"/>
          <w:noProof/>
          <w:sz w:val="24"/>
          <w:szCs w:val="24"/>
        </w:rPr>
        <w:t>(Morrison, Muller, Yardley, &amp; Bradbury, 2018; Yardley et al., 2015)</w:t>
      </w:r>
      <w:r w:rsidR="00796060">
        <w:rPr>
          <w:rFonts w:ascii="Times New Roman" w:hAnsi="Times New Roman" w:cs="Times New Roman"/>
          <w:noProof/>
          <w:sz w:val="24"/>
          <w:szCs w:val="24"/>
        </w:rPr>
        <w:t>,</w:t>
      </w:r>
      <w:r w:rsidR="00E50B17" w:rsidRPr="009F5A90">
        <w:rPr>
          <w:rFonts w:ascii="Times New Roman" w:hAnsi="Times New Roman" w:cs="Times New Roman"/>
          <w:sz w:val="24"/>
          <w:szCs w:val="24"/>
        </w:rPr>
        <w:t xml:space="preserve"> which uses in-depth qualitative research in an iterative process to obtain an understanding of user views, context and experiences. This is then used to adapt and optimise the intervention to ensure it is maximally meaningful, feasible and engaging for </w:t>
      </w:r>
      <w:r w:rsidR="001E364A">
        <w:rPr>
          <w:rFonts w:ascii="Times New Roman" w:hAnsi="Times New Roman" w:cs="Times New Roman"/>
          <w:sz w:val="24"/>
          <w:szCs w:val="24"/>
        </w:rPr>
        <w:t>the target population</w:t>
      </w:r>
      <w:r w:rsidR="00E50B17" w:rsidRPr="009F5A90">
        <w:rPr>
          <w:rFonts w:ascii="Times New Roman" w:hAnsi="Times New Roman" w:cs="Times New Roman"/>
          <w:sz w:val="24"/>
          <w:szCs w:val="24"/>
        </w:rPr>
        <w:t>.</w:t>
      </w:r>
      <w:r w:rsidR="00E50B17">
        <w:rPr>
          <w:rFonts w:ascii="Times New Roman" w:hAnsi="Times New Roman" w:cs="Times New Roman"/>
          <w:sz w:val="24"/>
          <w:szCs w:val="24"/>
        </w:rPr>
        <w:t xml:space="preserve"> </w:t>
      </w:r>
      <w:r w:rsidRPr="009F5A90">
        <w:rPr>
          <w:rFonts w:ascii="Times New Roman" w:hAnsi="Times New Roman" w:cs="Times New Roman"/>
          <w:sz w:val="24"/>
          <w:szCs w:val="24"/>
        </w:rPr>
        <w:t xml:space="preserve">As part of this iterative development process </w:t>
      </w:r>
      <w:r w:rsidRPr="009F5A90">
        <w:rPr>
          <w:rFonts w:ascii="Times New Roman" w:hAnsi="Times New Roman" w:cs="Times New Roman"/>
          <w:noProof/>
          <w:sz w:val="24"/>
          <w:szCs w:val="24"/>
        </w:rPr>
        <w:t>(Moore et al., 2015)</w:t>
      </w:r>
      <w:r w:rsidRPr="009F5A90">
        <w:rPr>
          <w:rFonts w:ascii="Times New Roman" w:hAnsi="Times New Roman" w:cs="Times New Roman"/>
          <w:sz w:val="24"/>
          <w:szCs w:val="24"/>
        </w:rPr>
        <w:t xml:space="preserve">, qualitative research was conducted to explore user perceptions and experiences of the intervention, whose provisional content was underpinned by the theory and evidence-based ‘guiding principles’, which aim to briefly summarise the key intervention features designed to promote behaviour change </w:t>
      </w:r>
      <w:r w:rsidRPr="009F5A90">
        <w:rPr>
          <w:rFonts w:ascii="Times New Roman" w:hAnsi="Times New Roman" w:cs="Times New Roman"/>
          <w:noProof/>
          <w:sz w:val="24"/>
          <w:szCs w:val="24"/>
        </w:rPr>
        <w:t>(Yardley, Morrison, Bradbury, &amp; Muller, 2015)</w:t>
      </w:r>
      <w:r w:rsidRPr="009F5A90">
        <w:rPr>
          <w:rFonts w:ascii="Times New Roman" w:hAnsi="Times New Roman" w:cs="Times New Roman"/>
          <w:sz w:val="24"/>
          <w:szCs w:val="24"/>
        </w:rPr>
        <w:t xml:space="preserve">. Understandings of </w:t>
      </w:r>
      <w:r w:rsidRPr="009F5A90">
        <w:rPr>
          <w:rFonts w:ascii="Times New Roman" w:hAnsi="Times New Roman" w:cs="Times New Roman"/>
          <w:sz w:val="24"/>
          <w:szCs w:val="24"/>
        </w:rPr>
        <w:lastRenderedPageBreak/>
        <w:t xml:space="preserve">users’ preferences and experiences helped to refine the intervention’s underpinning guiding principles and identified which aspects of the intervention older adults found either acceptable or unacceptable. </w:t>
      </w:r>
    </w:p>
    <w:p w14:paraId="3EF5FAF8" w14:textId="3698E694" w:rsidR="0066277A" w:rsidRDefault="0066277A" w:rsidP="0013655F">
      <w:pPr>
        <w:spacing w:after="0" w:line="480" w:lineRule="auto"/>
        <w:ind w:firstLine="720"/>
        <w:rPr>
          <w:rFonts w:ascii="Times New Roman" w:hAnsi="Times New Roman" w:cs="Times New Roman"/>
          <w:sz w:val="24"/>
          <w:szCs w:val="24"/>
        </w:rPr>
      </w:pPr>
      <w:r w:rsidRPr="009F5A90">
        <w:rPr>
          <w:rFonts w:ascii="Times New Roman" w:hAnsi="Times New Roman" w:cs="Times New Roman"/>
          <w:sz w:val="24"/>
          <w:szCs w:val="24"/>
        </w:rPr>
        <w:t xml:space="preserve">Using a combination of think-aloud </w:t>
      </w:r>
      <w:r w:rsidRPr="009F5A90">
        <w:rPr>
          <w:rFonts w:ascii="Times New Roman" w:hAnsi="Times New Roman" w:cs="Times New Roman"/>
          <w:noProof/>
          <w:sz w:val="24"/>
          <w:szCs w:val="24"/>
        </w:rPr>
        <w:t>(Charters, 2003)</w:t>
      </w:r>
      <w:r w:rsidRPr="009F5A90">
        <w:rPr>
          <w:rFonts w:ascii="Times New Roman" w:hAnsi="Times New Roman" w:cs="Times New Roman"/>
          <w:sz w:val="24"/>
          <w:szCs w:val="24"/>
        </w:rPr>
        <w:t xml:space="preserve"> and semi-structured retrospective interviews </w:t>
      </w:r>
      <w:r w:rsidRPr="009F5A90">
        <w:rPr>
          <w:rFonts w:ascii="Times New Roman" w:hAnsi="Times New Roman" w:cs="Times New Roman"/>
          <w:noProof/>
          <w:sz w:val="24"/>
          <w:szCs w:val="24"/>
        </w:rPr>
        <w:t>(Fylan, 2005)</w:t>
      </w:r>
      <w:r w:rsidRPr="009F5A90">
        <w:rPr>
          <w:rFonts w:ascii="Times New Roman" w:hAnsi="Times New Roman" w:cs="Times New Roman"/>
          <w:sz w:val="24"/>
          <w:szCs w:val="24"/>
        </w:rPr>
        <w:t xml:space="preserve"> this work sought to explore older adults’ perceptions of the key intervention features of Active Lives in order to understand more about whether they were implemented in a way that would be acceptable</w:t>
      </w:r>
      <w:r w:rsidR="00E50B17">
        <w:rPr>
          <w:rFonts w:ascii="Times New Roman" w:hAnsi="Times New Roman" w:cs="Times New Roman"/>
          <w:sz w:val="24"/>
          <w:szCs w:val="24"/>
        </w:rPr>
        <w:t xml:space="preserve"> to users</w:t>
      </w:r>
      <w:r w:rsidRPr="009F5A90">
        <w:rPr>
          <w:rFonts w:ascii="Times New Roman" w:hAnsi="Times New Roman" w:cs="Times New Roman"/>
          <w:sz w:val="24"/>
          <w:szCs w:val="24"/>
        </w:rPr>
        <w:t>.</w:t>
      </w:r>
      <w:r w:rsidR="00E50B17">
        <w:rPr>
          <w:rFonts w:ascii="Times New Roman" w:hAnsi="Times New Roman" w:cs="Times New Roman"/>
          <w:sz w:val="24"/>
          <w:szCs w:val="24"/>
        </w:rPr>
        <w:t xml:space="preserve"> In this context we considered acceptable to mean that </w:t>
      </w:r>
      <w:r w:rsidR="00E50B17" w:rsidRPr="00E50B17">
        <w:rPr>
          <w:rFonts w:ascii="Times New Roman" w:hAnsi="Times New Roman" w:cs="Times New Roman"/>
          <w:sz w:val="24"/>
          <w:szCs w:val="24"/>
        </w:rPr>
        <w:t>the</w:t>
      </w:r>
      <w:r w:rsidR="00E50B17">
        <w:rPr>
          <w:rFonts w:ascii="Times New Roman" w:hAnsi="Times New Roman" w:cs="Times New Roman"/>
          <w:sz w:val="24"/>
          <w:szCs w:val="24"/>
        </w:rPr>
        <w:t xml:space="preserve"> content</w:t>
      </w:r>
      <w:r w:rsidR="000A634B">
        <w:rPr>
          <w:rFonts w:ascii="Times New Roman" w:hAnsi="Times New Roman" w:cs="Times New Roman"/>
          <w:sz w:val="24"/>
          <w:szCs w:val="24"/>
        </w:rPr>
        <w:t xml:space="preserve"> and design of the intervention</w:t>
      </w:r>
      <w:r w:rsidR="00E50B17">
        <w:rPr>
          <w:rFonts w:ascii="Times New Roman" w:hAnsi="Times New Roman" w:cs="Times New Roman"/>
          <w:sz w:val="24"/>
          <w:szCs w:val="24"/>
        </w:rPr>
        <w:t xml:space="preserve"> (e.g. the</w:t>
      </w:r>
      <w:r w:rsidR="00E50B17" w:rsidRPr="00E50B17">
        <w:rPr>
          <w:rFonts w:ascii="Times New Roman" w:hAnsi="Times New Roman" w:cs="Times New Roman"/>
          <w:sz w:val="24"/>
          <w:szCs w:val="24"/>
        </w:rPr>
        <w:t xml:space="preserve"> </w:t>
      </w:r>
      <w:r w:rsidR="00E50B17">
        <w:rPr>
          <w:rFonts w:ascii="Times New Roman" w:hAnsi="Times New Roman" w:cs="Times New Roman"/>
          <w:sz w:val="24"/>
          <w:szCs w:val="24"/>
        </w:rPr>
        <w:t xml:space="preserve">overall </w:t>
      </w:r>
      <w:r w:rsidR="00E50B17" w:rsidRPr="00E50B17">
        <w:rPr>
          <w:rFonts w:ascii="Times New Roman" w:hAnsi="Times New Roman" w:cs="Times New Roman"/>
          <w:sz w:val="24"/>
          <w:szCs w:val="24"/>
        </w:rPr>
        <w:t>message, fo</w:t>
      </w:r>
      <w:r w:rsidR="00E50B17">
        <w:rPr>
          <w:rFonts w:ascii="Times New Roman" w:hAnsi="Times New Roman" w:cs="Times New Roman"/>
          <w:sz w:val="24"/>
          <w:szCs w:val="24"/>
        </w:rPr>
        <w:t>rmat, functionality, navigation and</w:t>
      </w:r>
      <w:r w:rsidR="00E50B17" w:rsidRPr="00E50B17">
        <w:rPr>
          <w:rFonts w:ascii="Times New Roman" w:hAnsi="Times New Roman" w:cs="Times New Roman"/>
          <w:sz w:val="24"/>
          <w:szCs w:val="24"/>
        </w:rPr>
        <w:t xml:space="preserve"> wording</w:t>
      </w:r>
      <w:r w:rsidR="00E50B17">
        <w:rPr>
          <w:rFonts w:ascii="Times New Roman" w:hAnsi="Times New Roman" w:cs="Times New Roman"/>
          <w:sz w:val="24"/>
          <w:szCs w:val="24"/>
        </w:rPr>
        <w:t>)</w:t>
      </w:r>
      <w:r w:rsidR="00E50B17" w:rsidRPr="00E50B17">
        <w:rPr>
          <w:rFonts w:ascii="Times New Roman" w:hAnsi="Times New Roman" w:cs="Times New Roman"/>
          <w:sz w:val="24"/>
          <w:szCs w:val="24"/>
        </w:rPr>
        <w:t xml:space="preserve"> is easil</w:t>
      </w:r>
      <w:r w:rsidR="00E50B17">
        <w:rPr>
          <w:rFonts w:ascii="Times New Roman" w:hAnsi="Times New Roman" w:cs="Times New Roman"/>
          <w:sz w:val="24"/>
          <w:szCs w:val="24"/>
        </w:rPr>
        <w:t xml:space="preserve">y understandable, </w:t>
      </w:r>
      <w:r w:rsidR="000A634B">
        <w:rPr>
          <w:rFonts w:ascii="Times New Roman" w:hAnsi="Times New Roman" w:cs="Times New Roman"/>
          <w:sz w:val="24"/>
          <w:szCs w:val="24"/>
        </w:rPr>
        <w:t xml:space="preserve">engaging (in that users are inclined to continue using it) and </w:t>
      </w:r>
      <w:r w:rsidR="00480AF6">
        <w:rPr>
          <w:rFonts w:ascii="Times New Roman" w:hAnsi="Times New Roman" w:cs="Times New Roman"/>
          <w:sz w:val="24"/>
          <w:szCs w:val="24"/>
        </w:rPr>
        <w:t>persuades</w:t>
      </w:r>
      <w:r w:rsidR="000A634B">
        <w:rPr>
          <w:rFonts w:ascii="Times New Roman" w:hAnsi="Times New Roman" w:cs="Times New Roman"/>
          <w:sz w:val="24"/>
          <w:szCs w:val="24"/>
        </w:rPr>
        <w:t xml:space="preserve"> the user to engage in the suggested behaviours. </w:t>
      </w:r>
      <w:r w:rsidRPr="009F5A90">
        <w:rPr>
          <w:rFonts w:ascii="Times New Roman" w:hAnsi="Times New Roman" w:cs="Times New Roman"/>
          <w:sz w:val="24"/>
          <w:szCs w:val="24"/>
        </w:rPr>
        <w:t>This approach presented an opportunity to understand how the proposed mechanisms through which the intervention was expected to work were viewed by prospective users</w:t>
      </w:r>
      <w:r w:rsidR="00944709">
        <w:rPr>
          <w:rFonts w:ascii="Times New Roman" w:hAnsi="Times New Roman" w:cs="Times New Roman"/>
          <w:sz w:val="24"/>
          <w:szCs w:val="24"/>
        </w:rPr>
        <w:t xml:space="preserve">, and therefore </w:t>
      </w:r>
      <w:r w:rsidR="002205C5">
        <w:rPr>
          <w:rFonts w:ascii="Times New Roman" w:hAnsi="Times New Roman" w:cs="Times New Roman"/>
          <w:sz w:val="24"/>
          <w:szCs w:val="24"/>
        </w:rPr>
        <w:t xml:space="preserve">to </w:t>
      </w:r>
      <w:r w:rsidR="00944709">
        <w:rPr>
          <w:rFonts w:ascii="Times New Roman" w:hAnsi="Times New Roman" w:cs="Times New Roman"/>
          <w:sz w:val="24"/>
          <w:szCs w:val="24"/>
        </w:rPr>
        <w:t>identify ways in which t</w:t>
      </w:r>
      <w:r w:rsidR="005A38B9">
        <w:rPr>
          <w:rFonts w:ascii="Times New Roman" w:hAnsi="Times New Roman" w:cs="Times New Roman"/>
          <w:sz w:val="24"/>
          <w:szCs w:val="24"/>
        </w:rPr>
        <w:t>h</w:t>
      </w:r>
      <w:r w:rsidR="00944709">
        <w:rPr>
          <w:rFonts w:ascii="Times New Roman" w:hAnsi="Times New Roman" w:cs="Times New Roman"/>
          <w:sz w:val="24"/>
          <w:szCs w:val="24"/>
        </w:rPr>
        <w:t>e intervention could be improved specifically for the target population as part of an iterative design process to increase the likelihood of effective behaviour change (</w:t>
      </w:r>
      <w:proofErr w:type="spellStart"/>
      <w:r w:rsidR="00944709">
        <w:rPr>
          <w:rFonts w:ascii="Times New Roman" w:hAnsi="Times New Roman" w:cs="Times New Roman"/>
          <w:sz w:val="24"/>
          <w:szCs w:val="24"/>
        </w:rPr>
        <w:t>O’Cathain</w:t>
      </w:r>
      <w:proofErr w:type="spellEnd"/>
      <w:r w:rsidR="00944709">
        <w:rPr>
          <w:rFonts w:ascii="Times New Roman" w:hAnsi="Times New Roman" w:cs="Times New Roman"/>
          <w:sz w:val="24"/>
          <w:szCs w:val="24"/>
        </w:rPr>
        <w:t xml:space="preserve"> et al., 2019)</w:t>
      </w:r>
      <w:r w:rsidR="000A634B">
        <w:rPr>
          <w:rFonts w:ascii="Times New Roman" w:hAnsi="Times New Roman" w:cs="Times New Roman"/>
          <w:sz w:val="24"/>
          <w:szCs w:val="24"/>
        </w:rPr>
        <w:t xml:space="preserve">. </w:t>
      </w:r>
      <w:r w:rsidR="00F40FBC">
        <w:rPr>
          <w:rFonts w:ascii="Times New Roman" w:hAnsi="Times New Roman" w:cs="Times New Roman"/>
          <w:sz w:val="24"/>
          <w:szCs w:val="24"/>
        </w:rPr>
        <w:t xml:space="preserve">This work was conducted as part of the intervention development phase of a larger body of research into the ‘Active Brains’ intervention, of which Active Lives forms a key component. </w:t>
      </w:r>
      <w:r w:rsidR="00F40FBC" w:rsidRPr="009F5A90">
        <w:rPr>
          <w:rFonts w:ascii="Times New Roman" w:eastAsia="Calibri" w:hAnsi="Times New Roman" w:cs="Times New Roman"/>
          <w:sz w:val="24"/>
          <w:szCs w:val="24"/>
        </w:rPr>
        <w:t>Active Brains aims to prevent and reduce cognitive decline in older adults through increased physical activity</w:t>
      </w:r>
      <w:r w:rsidR="00F40FBC">
        <w:rPr>
          <w:rFonts w:ascii="Times New Roman" w:eastAsia="Calibri" w:hAnsi="Times New Roman" w:cs="Times New Roman"/>
          <w:sz w:val="24"/>
          <w:szCs w:val="24"/>
        </w:rPr>
        <w:t xml:space="preserve"> (Active Lives)</w:t>
      </w:r>
      <w:r w:rsidR="00F40FBC" w:rsidRPr="009F5A90">
        <w:rPr>
          <w:rFonts w:ascii="Times New Roman" w:eastAsia="Calibri" w:hAnsi="Times New Roman" w:cs="Times New Roman"/>
          <w:sz w:val="24"/>
          <w:szCs w:val="24"/>
        </w:rPr>
        <w:t>, online brain training, and healthy eating.</w:t>
      </w:r>
    </w:p>
    <w:p w14:paraId="799D6B2E" w14:textId="77777777" w:rsidR="0066277A" w:rsidRPr="009F5A90" w:rsidRDefault="0066277A" w:rsidP="002D30EC">
      <w:pPr>
        <w:spacing w:after="0" w:line="480" w:lineRule="auto"/>
        <w:jc w:val="center"/>
        <w:rPr>
          <w:rFonts w:ascii="Times New Roman" w:hAnsi="Times New Roman" w:cs="Times New Roman"/>
          <w:b/>
          <w:sz w:val="24"/>
          <w:szCs w:val="24"/>
        </w:rPr>
      </w:pPr>
      <w:r w:rsidRPr="009F5A90">
        <w:rPr>
          <w:rFonts w:ascii="Times New Roman" w:hAnsi="Times New Roman" w:cs="Times New Roman"/>
          <w:b/>
          <w:sz w:val="24"/>
          <w:szCs w:val="24"/>
        </w:rPr>
        <w:t>Methods</w:t>
      </w:r>
    </w:p>
    <w:p w14:paraId="2725BC1F" w14:textId="77777777" w:rsidR="0066277A" w:rsidRPr="009F5A90" w:rsidRDefault="0066277A" w:rsidP="002D30EC">
      <w:pPr>
        <w:spacing w:after="0" w:line="480" w:lineRule="auto"/>
        <w:rPr>
          <w:rFonts w:ascii="Times New Roman" w:hAnsi="Times New Roman" w:cs="Times New Roman"/>
          <w:b/>
          <w:sz w:val="24"/>
          <w:szCs w:val="24"/>
        </w:rPr>
      </w:pPr>
      <w:r w:rsidRPr="009F5A90">
        <w:rPr>
          <w:rFonts w:ascii="Times New Roman" w:hAnsi="Times New Roman" w:cs="Times New Roman"/>
          <w:b/>
          <w:sz w:val="24"/>
          <w:szCs w:val="24"/>
        </w:rPr>
        <w:t>Design</w:t>
      </w:r>
    </w:p>
    <w:p w14:paraId="6DAEC734" w14:textId="36CE4104" w:rsidR="0066277A" w:rsidRPr="009F5A90" w:rsidRDefault="00ED02E5" w:rsidP="002D30E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After e</w:t>
      </w:r>
      <w:r w:rsidRPr="00ED02E5">
        <w:rPr>
          <w:rFonts w:ascii="Times New Roman" w:hAnsi="Times New Roman" w:cs="Times New Roman"/>
          <w:sz w:val="24"/>
          <w:szCs w:val="24"/>
        </w:rPr>
        <w:t>thical approval for the study was obtained from</w:t>
      </w:r>
      <w:r>
        <w:rPr>
          <w:rFonts w:ascii="Times New Roman" w:hAnsi="Times New Roman" w:cs="Times New Roman"/>
          <w:sz w:val="24"/>
          <w:szCs w:val="24"/>
        </w:rPr>
        <w:t xml:space="preserve"> [</w:t>
      </w:r>
      <w:r w:rsidRPr="00ED02E5">
        <w:rPr>
          <w:rFonts w:ascii="Times New Roman" w:hAnsi="Times New Roman" w:cs="Times New Roman"/>
          <w:sz w:val="24"/>
          <w:szCs w:val="24"/>
        </w:rPr>
        <w:t>name of the committee</w:t>
      </w:r>
      <w:r>
        <w:rPr>
          <w:rFonts w:ascii="Times New Roman" w:hAnsi="Times New Roman" w:cs="Times New Roman"/>
          <w:sz w:val="24"/>
          <w:szCs w:val="24"/>
        </w:rPr>
        <w:t xml:space="preserve"> and ID numbers removed],</w:t>
      </w:r>
      <w:r w:rsidRPr="00ED02E5">
        <w:rPr>
          <w:rFonts w:ascii="Times New Roman" w:hAnsi="Times New Roman" w:cs="Times New Roman"/>
          <w:sz w:val="24"/>
          <w:szCs w:val="24"/>
        </w:rPr>
        <w:t xml:space="preserve"> </w:t>
      </w:r>
      <w:r>
        <w:rPr>
          <w:rFonts w:ascii="Times New Roman" w:hAnsi="Times New Roman" w:cs="Times New Roman"/>
          <w:sz w:val="24"/>
          <w:szCs w:val="24"/>
        </w:rPr>
        <w:t>d</w:t>
      </w:r>
      <w:r w:rsidR="0066277A" w:rsidRPr="009F5A90">
        <w:rPr>
          <w:rFonts w:ascii="Times New Roman" w:hAnsi="Times New Roman" w:cs="Times New Roman"/>
          <w:sz w:val="24"/>
          <w:szCs w:val="24"/>
        </w:rPr>
        <w:t xml:space="preserve">ata collection was carried out in two phases. Firstly, think-aloud interviews were conducted on preliminary intervention materials, which informed the iterative development of intervention content and the completion of a full prototype of the website. Following this, a qualitative feasibility evaluation of the intervention was conducted, which involved participants </w:t>
      </w:r>
      <w:r w:rsidR="0066277A" w:rsidRPr="009F5A90">
        <w:rPr>
          <w:rFonts w:ascii="Times New Roman" w:hAnsi="Times New Roman" w:cs="Times New Roman"/>
          <w:sz w:val="24"/>
          <w:szCs w:val="24"/>
        </w:rPr>
        <w:lastRenderedPageBreak/>
        <w:t>having access to the intervention for three weeks and then providing feedback in semi-structured interviews.</w:t>
      </w:r>
      <w:r w:rsidR="00E50E80">
        <w:rPr>
          <w:rFonts w:ascii="Times New Roman" w:hAnsi="Times New Roman" w:cs="Times New Roman"/>
          <w:sz w:val="24"/>
          <w:szCs w:val="24"/>
        </w:rPr>
        <w:t xml:space="preserve"> </w:t>
      </w:r>
      <w:r w:rsidR="00F40FBC">
        <w:rPr>
          <w:rFonts w:ascii="Times New Roman" w:hAnsi="Times New Roman" w:cs="Times New Roman"/>
          <w:sz w:val="24"/>
          <w:szCs w:val="24"/>
        </w:rPr>
        <w:t>This formed</w:t>
      </w:r>
      <w:r w:rsidR="00F40FBC" w:rsidRPr="00E14002">
        <w:rPr>
          <w:rFonts w:ascii="Times New Roman" w:hAnsi="Times New Roman" w:cs="Times New Roman"/>
          <w:sz w:val="24"/>
          <w:szCs w:val="24"/>
        </w:rPr>
        <w:t xml:space="preserve"> a brief part of the development phase study intended to collect perceptions and views on different aspects of the intervention.</w:t>
      </w:r>
      <w:r w:rsidR="00F40FBC">
        <w:rPr>
          <w:rFonts w:ascii="Times New Roman" w:hAnsi="Times New Roman" w:cs="Times New Roman"/>
          <w:sz w:val="24"/>
          <w:szCs w:val="24"/>
        </w:rPr>
        <w:t xml:space="preserve"> </w:t>
      </w:r>
      <w:r w:rsidR="00E50E80">
        <w:rPr>
          <w:rFonts w:ascii="Times New Roman" w:hAnsi="Times New Roman" w:cs="Times New Roman"/>
          <w:sz w:val="24"/>
          <w:szCs w:val="24"/>
        </w:rPr>
        <w:t>Each of these phases was intended to provide compl</w:t>
      </w:r>
      <w:r w:rsidR="008A4D28">
        <w:rPr>
          <w:rFonts w:ascii="Times New Roman" w:hAnsi="Times New Roman" w:cs="Times New Roman"/>
          <w:sz w:val="24"/>
          <w:szCs w:val="24"/>
        </w:rPr>
        <w:t>e</w:t>
      </w:r>
      <w:r w:rsidR="00E50E80">
        <w:rPr>
          <w:rFonts w:ascii="Times New Roman" w:hAnsi="Times New Roman" w:cs="Times New Roman"/>
          <w:sz w:val="24"/>
          <w:szCs w:val="24"/>
        </w:rPr>
        <w:t xml:space="preserve">mentary </w:t>
      </w:r>
      <w:r w:rsidR="00F51DB2">
        <w:rPr>
          <w:rFonts w:ascii="Times New Roman" w:hAnsi="Times New Roman" w:cs="Times New Roman"/>
          <w:sz w:val="24"/>
          <w:szCs w:val="24"/>
        </w:rPr>
        <w:t xml:space="preserve">data </w:t>
      </w:r>
      <w:r w:rsidR="008A4D28">
        <w:rPr>
          <w:rFonts w:ascii="Times New Roman" w:hAnsi="Times New Roman" w:cs="Times New Roman"/>
          <w:sz w:val="24"/>
          <w:szCs w:val="24"/>
        </w:rPr>
        <w:t>regarding</w:t>
      </w:r>
      <w:r w:rsidR="00E50E80">
        <w:rPr>
          <w:rFonts w:ascii="Times New Roman" w:hAnsi="Times New Roman" w:cs="Times New Roman"/>
          <w:sz w:val="24"/>
          <w:szCs w:val="24"/>
        </w:rPr>
        <w:t xml:space="preserve"> participants’ experiences of using the in</w:t>
      </w:r>
      <w:r w:rsidR="00F51DB2">
        <w:rPr>
          <w:rFonts w:ascii="Times New Roman" w:hAnsi="Times New Roman" w:cs="Times New Roman"/>
          <w:sz w:val="24"/>
          <w:szCs w:val="24"/>
        </w:rPr>
        <w:t>tervention in order to provide a potentially broader insight into their perceptions of it.</w:t>
      </w:r>
      <w:r w:rsidR="00221627">
        <w:rPr>
          <w:rFonts w:ascii="Times New Roman" w:hAnsi="Times New Roman" w:cs="Times New Roman"/>
          <w:sz w:val="24"/>
          <w:szCs w:val="24"/>
        </w:rPr>
        <w:t xml:space="preserve"> Think aloud interviews generate immediate reactions to the </w:t>
      </w:r>
      <w:proofErr w:type="gramStart"/>
      <w:r w:rsidR="00221627">
        <w:rPr>
          <w:rFonts w:ascii="Times New Roman" w:hAnsi="Times New Roman" w:cs="Times New Roman"/>
          <w:sz w:val="24"/>
          <w:szCs w:val="24"/>
        </w:rPr>
        <w:t>content, but</w:t>
      </w:r>
      <w:proofErr w:type="gramEnd"/>
      <w:r w:rsidR="00221627">
        <w:rPr>
          <w:rFonts w:ascii="Times New Roman" w:hAnsi="Times New Roman" w:cs="Times New Roman"/>
          <w:sz w:val="24"/>
          <w:szCs w:val="24"/>
        </w:rPr>
        <w:t xml:space="preserve"> require the presence of a researcher which may influence responses. In contrast retrospective interviews allow participants to use the intervention in their own environment, which can highlight additional issues with the intervention (such as with navigation and usability) as well as barriers to behaviour which can’t be identified during think aloud interview</w:t>
      </w:r>
      <w:r w:rsidR="004232EE">
        <w:rPr>
          <w:rFonts w:ascii="Times New Roman" w:hAnsi="Times New Roman" w:cs="Times New Roman"/>
          <w:sz w:val="24"/>
          <w:szCs w:val="24"/>
        </w:rPr>
        <w:t>s</w:t>
      </w:r>
      <w:r w:rsidR="00221627">
        <w:rPr>
          <w:rFonts w:ascii="Times New Roman" w:hAnsi="Times New Roman" w:cs="Times New Roman"/>
          <w:sz w:val="24"/>
          <w:szCs w:val="24"/>
        </w:rPr>
        <w:t xml:space="preserve">. </w:t>
      </w:r>
      <w:r w:rsidR="00F51DB2">
        <w:rPr>
          <w:rFonts w:ascii="Times New Roman" w:hAnsi="Times New Roman" w:cs="Times New Roman"/>
          <w:sz w:val="24"/>
          <w:szCs w:val="24"/>
        </w:rPr>
        <w:t xml:space="preserve"> </w:t>
      </w:r>
    </w:p>
    <w:p w14:paraId="651CFCD7" w14:textId="77777777" w:rsidR="0066277A" w:rsidRPr="009F5A90" w:rsidRDefault="0066277A" w:rsidP="002D30EC">
      <w:pPr>
        <w:spacing w:after="0" w:line="480" w:lineRule="auto"/>
        <w:rPr>
          <w:rFonts w:ascii="Times New Roman" w:hAnsi="Times New Roman" w:cs="Times New Roman"/>
          <w:b/>
          <w:sz w:val="24"/>
          <w:szCs w:val="24"/>
        </w:rPr>
      </w:pPr>
      <w:r w:rsidRPr="009F5A90">
        <w:rPr>
          <w:rFonts w:ascii="Times New Roman" w:hAnsi="Times New Roman" w:cs="Times New Roman"/>
          <w:b/>
          <w:sz w:val="24"/>
          <w:szCs w:val="24"/>
        </w:rPr>
        <w:t>Participants</w:t>
      </w:r>
    </w:p>
    <w:p w14:paraId="241CB420" w14:textId="77777777" w:rsidR="0066277A" w:rsidRPr="009F5A90" w:rsidRDefault="0066277A" w:rsidP="002D30EC">
      <w:pPr>
        <w:spacing w:after="0" w:line="480" w:lineRule="auto"/>
        <w:ind w:firstLine="720"/>
        <w:rPr>
          <w:rFonts w:ascii="Times New Roman" w:hAnsi="Times New Roman" w:cs="Times New Roman"/>
          <w:sz w:val="24"/>
          <w:szCs w:val="24"/>
        </w:rPr>
      </w:pPr>
      <w:r w:rsidRPr="009F5A90">
        <w:rPr>
          <w:rFonts w:ascii="Times New Roman" w:hAnsi="Times New Roman" w:cs="Times New Roman"/>
          <w:sz w:val="24"/>
          <w:szCs w:val="24"/>
        </w:rPr>
        <w:t>Fifty-two participants were recruited from two routes: invitation through Join Dementia Research (JDR, a public facing web portal for matching UK-based patients and public to relevant studies) and searches of GP databases.</w:t>
      </w:r>
    </w:p>
    <w:p w14:paraId="7C36F84D" w14:textId="77777777" w:rsidR="0066277A" w:rsidRPr="009F5A90" w:rsidRDefault="0066277A" w:rsidP="002D30EC">
      <w:pPr>
        <w:spacing w:after="0" w:line="480" w:lineRule="auto"/>
        <w:rPr>
          <w:rFonts w:ascii="Times New Roman" w:hAnsi="Times New Roman" w:cs="Times New Roman"/>
          <w:sz w:val="24"/>
          <w:szCs w:val="24"/>
        </w:rPr>
      </w:pPr>
      <w:r w:rsidRPr="009F5A90">
        <w:rPr>
          <w:rFonts w:ascii="Times New Roman" w:hAnsi="Times New Roman" w:cs="Times New Roman"/>
          <w:sz w:val="24"/>
          <w:szCs w:val="24"/>
        </w:rPr>
        <w:t>To be eligible for inclusion participants had to meet the following criteria:</w:t>
      </w:r>
    </w:p>
    <w:p w14:paraId="63E0A984" w14:textId="77777777" w:rsidR="0066277A" w:rsidRPr="009F5A90" w:rsidRDefault="0066277A" w:rsidP="002D30EC">
      <w:pPr>
        <w:pStyle w:val="ListParagraph"/>
        <w:numPr>
          <w:ilvl w:val="0"/>
          <w:numId w:val="3"/>
        </w:numPr>
        <w:spacing w:after="0" w:line="480" w:lineRule="auto"/>
        <w:rPr>
          <w:rFonts w:ascii="Times New Roman" w:hAnsi="Times New Roman" w:cs="Times New Roman"/>
          <w:sz w:val="24"/>
          <w:szCs w:val="24"/>
        </w:rPr>
      </w:pPr>
      <w:r w:rsidRPr="009F5A90">
        <w:rPr>
          <w:rFonts w:ascii="Times New Roman" w:hAnsi="Times New Roman" w:cs="Times New Roman"/>
          <w:sz w:val="24"/>
          <w:szCs w:val="24"/>
        </w:rPr>
        <w:t>Be retired and aged between 60 and 85 years old</w:t>
      </w:r>
    </w:p>
    <w:p w14:paraId="3CD41D6C" w14:textId="77777777" w:rsidR="0066277A" w:rsidRPr="009F5A90" w:rsidRDefault="0066277A" w:rsidP="002D30EC">
      <w:pPr>
        <w:pStyle w:val="ListParagraph"/>
        <w:numPr>
          <w:ilvl w:val="0"/>
          <w:numId w:val="3"/>
        </w:numPr>
        <w:spacing w:after="0" w:line="480" w:lineRule="auto"/>
        <w:rPr>
          <w:rFonts w:ascii="Times New Roman" w:hAnsi="Times New Roman" w:cs="Times New Roman"/>
          <w:sz w:val="24"/>
          <w:szCs w:val="24"/>
        </w:rPr>
      </w:pPr>
      <w:r w:rsidRPr="009F5A90">
        <w:rPr>
          <w:rFonts w:ascii="Times New Roman" w:hAnsi="Times New Roman" w:cs="Times New Roman"/>
          <w:sz w:val="24"/>
          <w:szCs w:val="24"/>
        </w:rPr>
        <w:t>Not in receipt of terminal/palliative care</w:t>
      </w:r>
    </w:p>
    <w:p w14:paraId="3079845D" w14:textId="77777777" w:rsidR="0066277A" w:rsidRPr="009F5A90" w:rsidRDefault="0066277A" w:rsidP="002D30EC">
      <w:pPr>
        <w:pStyle w:val="ListParagraph"/>
        <w:numPr>
          <w:ilvl w:val="0"/>
          <w:numId w:val="3"/>
        </w:numPr>
        <w:spacing w:after="0" w:line="480" w:lineRule="auto"/>
        <w:rPr>
          <w:rFonts w:ascii="Times New Roman" w:hAnsi="Times New Roman" w:cs="Times New Roman"/>
          <w:sz w:val="24"/>
          <w:szCs w:val="24"/>
        </w:rPr>
      </w:pPr>
      <w:r w:rsidRPr="009F5A90">
        <w:rPr>
          <w:rFonts w:ascii="Times New Roman" w:hAnsi="Times New Roman" w:cs="Times New Roman"/>
          <w:sz w:val="24"/>
          <w:szCs w:val="24"/>
        </w:rPr>
        <w:t>Not having severe mental health problems (including an existing diagnosis of dementia) and/or major uncontrolled depression/schizophrenia</w:t>
      </w:r>
    </w:p>
    <w:p w14:paraId="40D7AC3E" w14:textId="77777777" w:rsidR="0066277A" w:rsidRPr="009F5A90" w:rsidRDefault="0066277A" w:rsidP="002D30EC">
      <w:pPr>
        <w:pStyle w:val="ListParagraph"/>
        <w:numPr>
          <w:ilvl w:val="0"/>
          <w:numId w:val="3"/>
        </w:numPr>
        <w:spacing w:after="0" w:line="480" w:lineRule="auto"/>
        <w:rPr>
          <w:rFonts w:ascii="Times New Roman" w:hAnsi="Times New Roman" w:cs="Times New Roman"/>
          <w:sz w:val="24"/>
          <w:szCs w:val="24"/>
        </w:rPr>
      </w:pPr>
      <w:r w:rsidRPr="009F5A90">
        <w:rPr>
          <w:rFonts w:ascii="Times New Roman" w:hAnsi="Times New Roman" w:cs="Times New Roman"/>
          <w:sz w:val="24"/>
          <w:szCs w:val="24"/>
        </w:rPr>
        <w:t>Not already meeting Department of Health and Social Care’s (DHSC) weekly physical activity recommendations (150 minutes of moderate exercise, or 75 minutes of vigorous exercise)</w:t>
      </w:r>
    </w:p>
    <w:p w14:paraId="444B48E8" w14:textId="5D6316F7" w:rsidR="00872372" w:rsidRPr="003D1C61" w:rsidRDefault="0066277A" w:rsidP="006074DC">
      <w:pPr>
        <w:pStyle w:val="ListParagraph"/>
        <w:numPr>
          <w:ilvl w:val="0"/>
          <w:numId w:val="7"/>
        </w:numPr>
        <w:spacing w:after="0" w:line="480" w:lineRule="auto"/>
        <w:rPr>
          <w:rFonts w:ascii="Times New Roman" w:hAnsi="Times New Roman" w:cs="Times New Roman"/>
          <w:sz w:val="24"/>
          <w:szCs w:val="24"/>
        </w:rPr>
      </w:pPr>
      <w:r w:rsidRPr="009F5A90">
        <w:rPr>
          <w:rFonts w:ascii="Times New Roman" w:hAnsi="Times New Roman" w:cs="Times New Roman"/>
          <w:sz w:val="24"/>
          <w:szCs w:val="24"/>
        </w:rPr>
        <w:t xml:space="preserve">Eligible participants </w:t>
      </w:r>
      <w:r>
        <w:rPr>
          <w:rFonts w:ascii="Times New Roman" w:hAnsi="Times New Roman" w:cs="Times New Roman"/>
          <w:sz w:val="24"/>
          <w:szCs w:val="24"/>
        </w:rPr>
        <w:t xml:space="preserve">provided informed consent by </w:t>
      </w:r>
      <w:r w:rsidRPr="009F5A90">
        <w:rPr>
          <w:rFonts w:ascii="Times New Roman" w:hAnsi="Times New Roman" w:cs="Times New Roman"/>
          <w:sz w:val="24"/>
          <w:szCs w:val="24"/>
        </w:rPr>
        <w:t>complet</w:t>
      </w:r>
      <w:r>
        <w:rPr>
          <w:rFonts w:ascii="Times New Roman" w:hAnsi="Times New Roman" w:cs="Times New Roman"/>
          <w:sz w:val="24"/>
          <w:szCs w:val="24"/>
        </w:rPr>
        <w:t>ing</w:t>
      </w:r>
      <w:r w:rsidRPr="009F5A90">
        <w:rPr>
          <w:rFonts w:ascii="Times New Roman" w:hAnsi="Times New Roman" w:cs="Times New Roman"/>
          <w:sz w:val="24"/>
          <w:szCs w:val="24"/>
        </w:rPr>
        <w:t xml:space="preserve"> an online consent form and </w:t>
      </w:r>
      <w:r>
        <w:rPr>
          <w:rFonts w:ascii="Times New Roman" w:hAnsi="Times New Roman" w:cs="Times New Roman"/>
          <w:sz w:val="24"/>
          <w:szCs w:val="24"/>
        </w:rPr>
        <w:t xml:space="preserve">answered </w:t>
      </w:r>
      <w:r w:rsidRPr="009F5A90">
        <w:rPr>
          <w:rFonts w:ascii="Times New Roman" w:hAnsi="Times New Roman" w:cs="Times New Roman"/>
          <w:sz w:val="24"/>
          <w:szCs w:val="24"/>
        </w:rPr>
        <w:t xml:space="preserve">some brief online eligibility screening questionnaires. The screening questionnaires comprised the Baddeley Grammatical reasoning task </w:t>
      </w:r>
      <w:r w:rsidRPr="009F5A90">
        <w:rPr>
          <w:rFonts w:ascii="Times New Roman" w:hAnsi="Times New Roman" w:cs="Times New Roman"/>
          <w:noProof/>
          <w:sz w:val="24"/>
          <w:szCs w:val="24"/>
        </w:rPr>
        <w:t>(Baddeley, 1968)</w:t>
      </w:r>
      <w:r w:rsidRPr="009F5A90">
        <w:rPr>
          <w:rFonts w:ascii="Times New Roman" w:hAnsi="Times New Roman" w:cs="Times New Roman"/>
          <w:sz w:val="24"/>
          <w:szCs w:val="24"/>
        </w:rPr>
        <w:t xml:space="preserve"> </w:t>
      </w:r>
      <w:r w:rsidRPr="009F5A90">
        <w:rPr>
          <w:rFonts w:ascii="Times New Roman" w:hAnsi="Times New Roman" w:cs="Times New Roman"/>
          <w:sz w:val="24"/>
          <w:szCs w:val="24"/>
        </w:rPr>
        <w:lastRenderedPageBreak/>
        <w:t xml:space="preserve">and the International Physical Activity Questionnaire Short (IPAQ-SF) </w:t>
      </w:r>
      <w:r w:rsidRPr="009F5A90">
        <w:rPr>
          <w:rFonts w:ascii="Times New Roman" w:hAnsi="Times New Roman" w:cs="Times New Roman"/>
          <w:noProof/>
          <w:sz w:val="24"/>
          <w:szCs w:val="24"/>
        </w:rPr>
        <w:t>(Craig et al., 2003)</w:t>
      </w:r>
      <w:r w:rsidRPr="009F5A90">
        <w:rPr>
          <w:rFonts w:ascii="Times New Roman" w:hAnsi="Times New Roman" w:cs="Times New Roman"/>
          <w:sz w:val="24"/>
          <w:szCs w:val="24"/>
        </w:rPr>
        <w:t xml:space="preserve">. Eligible participants were assigned to one of two groups based on the results of cognitive assessments: participants scoring 1 SD below the norm for the Baddeley reasoning test task </w:t>
      </w:r>
      <w:r w:rsidRPr="009F5A90">
        <w:rPr>
          <w:rFonts w:ascii="Times New Roman" w:hAnsi="Times New Roman" w:cs="Times New Roman"/>
          <w:noProof/>
          <w:sz w:val="24"/>
          <w:szCs w:val="24"/>
        </w:rPr>
        <w:t>(Baddeley, 1968)</w:t>
      </w:r>
      <w:r w:rsidRPr="009F5A90">
        <w:rPr>
          <w:rFonts w:ascii="Times New Roman" w:hAnsi="Times New Roman" w:cs="Times New Roman"/>
          <w:sz w:val="24"/>
          <w:szCs w:val="24"/>
        </w:rPr>
        <w:t xml:space="preserve"> were assigned to the </w:t>
      </w:r>
      <w:r>
        <w:rPr>
          <w:rFonts w:ascii="Times New Roman" w:hAnsi="Times New Roman" w:cs="Times New Roman"/>
          <w:sz w:val="24"/>
          <w:szCs w:val="24"/>
        </w:rPr>
        <w:t>l</w:t>
      </w:r>
      <w:r w:rsidRPr="009F5A90">
        <w:rPr>
          <w:rFonts w:ascii="Times New Roman" w:hAnsi="Times New Roman" w:cs="Times New Roman"/>
          <w:sz w:val="24"/>
          <w:szCs w:val="24"/>
        </w:rPr>
        <w:t xml:space="preserve">ower </w:t>
      </w:r>
      <w:r>
        <w:rPr>
          <w:rFonts w:ascii="Times New Roman" w:hAnsi="Times New Roman" w:cs="Times New Roman"/>
          <w:sz w:val="24"/>
          <w:szCs w:val="24"/>
        </w:rPr>
        <w:t>c</w:t>
      </w:r>
      <w:r w:rsidRPr="009F5A90">
        <w:rPr>
          <w:rFonts w:ascii="Times New Roman" w:hAnsi="Times New Roman" w:cs="Times New Roman"/>
          <w:sz w:val="24"/>
          <w:szCs w:val="24"/>
        </w:rPr>
        <w:t xml:space="preserve">ognitive </w:t>
      </w:r>
      <w:r>
        <w:rPr>
          <w:rFonts w:ascii="Times New Roman" w:hAnsi="Times New Roman" w:cs="Times New Roman"/>
          <w:sz w:val="24"/>
          <w:szCs w:val="24"/>
        </w:rPr>
        <w:t>s</w:t>
      </w:r>
      <w:r w:rsidRPr="009F5A90">
        <w:rPr>
          <w:rFonts w:ascii="Times New Roman" w:hAnsi="Times New Roman" w:cs="Times New Roman"/>
          <w:sz w:val="24"/>
          <w:szCs w:val="24"/>
        </w:rPr>
        <w:t xml:space="preserve">core group, whilst participants who scored above this criterion were assigned to the </w:t>
      </w:r>
      <w:r>
        <w:rPr>
          <w:rFonts w:ascii="Times New Roman" w:hAnsi="Times New Roman" w:cs="Times New Roman"/>
          <w:sz w:val="24"/>
          <w:szCs w:val="24"/>
        </w:rPr>
        <w:t>h</w:t>
      </w:r>
      <w:r w:rsidRPr="009F5A90">
        <w:rPr>
          <w:rFonts w:ascii="Times New Roman" w:hAnsi="Times New Roman" w:cs="Times New Roman"/>
          <w:sz w:val="24"/>
          <w:szCs w:val="24"/>
        </w:rPr>
        <w:t xml:space="preserve">igher </w:t>
      </w:r>
      <w:r>
        <w:rPr>
          <w:rFonts w:ascii="Times New Roman" w:hAnsi="Times New Roman" w:cs="Times New Roman"/>
          <w:sz w:val="24"/>
          <w:szCs w:val="24"/>
        </w:rPr>
        <w:t>c</w:t>
      </w:r>
      <w:r w:rsidRPr="009F5A90">
        <w:rPr>
          <w:rFonts w:ascii="Times New Roman" w:hAnsi="Times New Roman" w:cs="Times New Roman"/>
          <w:sz w:val="24"/>
          <w:szCs w:val="24"/>
        </w:rPr>
        <w:t xml:space="preserve">ognitive </w:t>
      </w:r>
      <w:r>
        <w:rPr>
          <w:rFonts w:ascii="Times New Roman" w:hAnsi="Times New Roman" w:cs="Times New Roman"/>
          <w:sz w:val="24"/>
          <w:szCs w:val="24"/>
        </w:rPr>
        <w:t>s</w:t>
      </w:r>
      <w:r w:rsidRPr="009F5A90">
        <w:rPr>
          <w:rFonts w:ascii="Times New Roman" w:hAnsi="Times New Roman" w:cs="Times New Roman"/>
          <w:sz w:val="24"/>
          <w:szCs w:val="24"/>
        </w:rPr>
        <w:t>core group.</w:t>
      </w:r>
      <w:r w:rsidR="00F51DB2">
        <w:rPr>
          <w:rFonts w:ascii="Times New Roman" w:hAnsi="Times New Roman" w:cs="Times New Roman"/>
          <w:sz w:val="24"/>
          <w:szCs w:val="24"/>
        </w:rPr>
        <w:t xml:space="preserve"> Cognitive assessment scores were collected due to this study being part of a wider body of research </w:t>
      </w:r>
      <w:r w:rsidR="004232EE">
        <w:rPr>
          <w:rFonts w:ascii="Times New Roman" w:hAnsi="Times New Roman" w:cs="Times New Roman"/>
          <w:sz w:val="24"/>
          <w:szCs w:val="24"/>
        </w:rPr>
        <w:t xml:space="preserve">for which Active Lives was developed. </w:t>
      </w:r>
      <w:r w:rsidR="005D0C80">
        <w:rPr>
          <w:rFonts w:ascii="Times New Roman" w:hAnsi="Times New Roman" w:cs="Times New Roman"/>
          <w:sz w:val="24"/>
          <w:szCs w:val="24"/>
        </w:rPr>
        <w:t>In this context</w:t>
      </w:r>
      <w:r w:rsidR="00900BAB">
        <w:rPr>
          <w:rFonts w:ascii="Times New Roman" w:hAnsi="Times New Roman" w:cs="Times New Roman"/>
          <w:sz w:val="24"/>
          <w:szCs w:val="24"/>
        </w:rPr>
        <w:t xml:space="preserve"> we were interested in finding out if </w:t>
      </w:r>
      <w:r w:rsidR="00DB0DFA">
        <w:rPr>
          <w:rFonts w:ascii="Times New Roman" w:hAnsi="Times New Roman" w:cs="Times New Roman"/>
          <w:sz w:val="24"/>
          <w:szCs w:val="24"/>
        </w:rPr>
        <w:t>Active Lives</w:t>
      </w:r>
      <w:r w:rsidR="00900BAB">
        <w:rPr>
          <w:rFonts w:ascii="Times New Roman" w:hAnsi="Times New Roman" w:cs="Times New Roman"/>
          <w:sz w:val="24"/>
          <w:szCs w:val="24"/>
        </w:rPr>
        <w:t xml:space="preserve"> </w:t>
      </w:r>
      <w:r w:rsidR="00DB0DFA">
        <w:rPr>
          <w:rFonts w:ascii="Times New Roman" w:hAnsi="Times New Roman" w:cs="Times New Roman"/>
          <w:sz w:val="24"/>
          <w:szCs w:val="24"/>
        </w:rPr>
        <w:t>is</w:t>
      </w:r>
      <w:r w:rsidR="00900BAB">
        <w:rPr>
          <w:rFonts w:ascii="Times New Roman" w:hAnsi="Times New Roman" w:cs="Times New Roman"/>
          <w:sz w:val="24"/>
          <w:szCs w:val="24"/>
        </w:rPr>
        <w:t xml:space="preserve"> suitable for people </w:t>
      </w:r>
      <w:r w:rsidR="005D0C80">
        <w:rPr>
          <w:rFonts w:ascii="Times New Roman" w:hAnsi="Times New Roman" w:cs="Times New Roman"/>
          <w:sz w:val="24"/>
          <w:szCs w:val="24"/>
        </w:rPr>
        <w:t>with mild cognitive impairment</w:t>
      </w:r>
      <w:r w:rsidR="00900BAB">
        <w:rPr>
          <w:rFonts w:ascii="Times New Roman" w:hAnsi="Times New Roman" w:cs="Times New Roman"/>
          <w:sz w:val="24"/>
          <w:szCs w:val="24"/>
        </w:rPr>
        <w:t xml:space="preserve">, and whether their views </w:t>
      </w:r>
      <w:r w:rsidR="000A6765">
        <w:rPr>
          <w:rFonts w:ascii="Times New Roman" w:hAnsi="Times New Roman" w:cs="Times New Roman"/>
          <w:sz w:val="24"/>
          <w:szCs w:val="24"/>
        </w:rPr>
        <w:t xml:space="preserve">of the intervention </w:t>
      </w:r>
      <w:r w:rsidR="00900BAB">
        <w:rPr>
          <w:rFonts w:ascii="Times New Roman" w:hAnsi="Times New Roman" w:cs="Times New Roman"/>
          <w:sz w:val="24"/>
          <w:szCs w:val="24"/>
        </w:rPr>
        <w:t>differ.</w:t>
      </w:r>
    </w:p>
    <w:p w14:paraId="1738CF44" w14:textId="77777777" w:rsidR="0066277A" w:rsidRPr="009F5A90" w:rsidRDefault="0066277A" w:rsidP="002D30EC">
      <w:pPr>
        <w:spacing w:after="0" w:line="480" w:lineRule="auto"/>
        <w:rPr>
          <w:rFonts w:ascii="Times New Roman" w:hAnsi="Times New Roman" w:cs="Times New Roman"/>
          <w:b/>
          <w:sz w:val="24"/>
          <w:szCs w:val="24"/>
        </w:rPr>
      </w:pPr>
      <w:r w:rsidRPr="009F5A90">
        <w:rPr>
          <w:rFonts w:ascii="Times New Roman" w:hAnsi="Times New Roman" w:cs="Times New Roman"/>
          <w:b/>
          <w:sz w:val="24"/>
          <w:szCs w:val="24"/>
        </w:rPr>
        <w:t xml:space="preserve">Guiding </w:t>
      </w:r>
      <w:r>
        <w:rPr>
          <w:rFonts w:ascii="Times New Roman" w:hAnsi="Times New Roman" w:cs="Times New Roman"/>
          <w:b/>
          <w:sz w:val="24"/>
          <w:szCs w:val="24"/>
        </w:rPr>
        <w:t>P</w:t>
      </w:r>
      <w:r w:rsidRPr="009F5A90">
        <w:rPr>
          <w:rFonts w:ascii="Times New Roman" w:hAnsi="Times New Roman" w:cs="Times New Roman"/>
          <w:b/>
          <w:sz w:val="24"/>
          <w:szCs w:val="24"/>
        </w:rPr>
        <w:t>rinciples</w:t>
      </w:r>
    </w:p>
    <w:p w14:paraId="79741527" w14:textId="5C23A3CD" w:rsidR="0066277A" w:rsidRPr="009F5A90" w:rsidRDefault="0066277A" w:rsidP="002D30EC">
      <w:pPr>
        <w:spacing w:after="0" w:line="480" w:lineRule="auto"/>
        <w:ind w:firstLine="720"/>
        <w:rPr>
          <w:rFonts w:ascii="Times New Roman" w:hAnsi="Times New Roman" w:cs="Times New Roman"/>
          <w:sz w:val="24"/>
          <w:szCs w:val="24"/>
        </w:rPr>
      </w:pPr>
      <w:r w:rsidRPr="009F5A90">
        <w:rPr>
          <w:rFonts w:ascii="Times New Roman" w:hAnsi="Times New Roman" w:cs="Times New Roman"/>
          <w:sz w:val="24"/>
          <w:szCs w:val="24"/>
        </w:rPr>
        <w:t>A key part of the Person-Based Approach is the development of guiding principles</w:t>
      </w:r>
      <w:r w:rsidR="00B4033F">
        <w:rPr>
          <w:rFonts w:ascii="Times New Roman" w:hAnsi="Times New Roman" w:cs="Times New Roman"/>
          <w:sz w:val="24"/>
          <w:szCs w:val="24"/>
        </w:rPr>
        <w:t xml:space="preserve">, </w:t>
      </w:r>
      <w:r w:rsidRPr="009F5A90">
        <w:rPr>
          <w:rFonts w:ascii="Times New Roman" w:hAnsi="Times New Roman" w:cs="Times New Roman"/>
          <w:sz w:val="24"/>
          <w:szCs w:val="24"/>
        </w:rPr>
        <w:t xml:space="preserve">which specify the intervention’s core design objectives (what the intervention is trying to achieve) and the key intervention features that will support achievement of those design objectives within the user context. The design objectives specify what the intervention must do in order to address the needs of the target user and enhance engagement with the intervention. The guiding principles offer a succinct summary of the crucial ways in which the intervention is intended to support behaviour change by improving engagement with the intervention content. </w:t>
      </w:r>
    </w:p>
    <w:p w14:paraId="755C74DF" w14:textId="5CD5221F" w:rsidR="0066277A" w:rsidRPr="009F5A90" w:rsidRDefault="009F3012">
      <w:pPr>
        <w:spacing w:after="0" w:line="480" w:lineRule="auto"/>
        <w:ind w:firstLine="720"/>
        <w:rPr>
          <w:rFonts w:ascii="Times New Roman" w:hAnsi="Times New Roman" w:cs="Times New Roman"/>
          <w:sz w:val="24"/>
          <w:szCs w:val="24"/>
        </w:rPr>
      </w:pPr>
      <w:r w:rsidRPr="009F3012">
        <w:rPr>
          <w:rFonts w:ascii="Times New Roman" w:hAnsi="Times New Roman" w:cs="Times New Roman"/>
          <w:sz w:val="24"/>
          <w:szCs w:val="24"/>
        </w:rPr>
        <w:t xml:space="preserve">To draft provisional guiding principles, </w:t>
      </w:r>
      <w:r>
        <w:rPr>
          <w:rFonts w:ascii="Times New Roman" w:hAnsi="Times New Roman" w:cs="Times New Roman"/>
          <w:sz w:val="24"/>
          <w:szCs w:val="24"/>
        </w:rPr>
        <w:t>an</w:t>
      </w:r>
      <w:r w:rsidRPr="009F3012">
        <w:rPr>
          <w:rFonts w:ascii="Times New Roman" w:hAnsi="Times New Roman" w:cs="Times New Roman"/>
          <w:sz w:val="24"/>
          <w:szCs w:val="24"/>
        </w:rPr>
        <w:t xml:space="preserve"> understanding of target users </w:t>
      </w:r>
      <w:r>
        <w:rPr>
          <w:rFonts w:ascii="Times New Roman" w:hAnsi="Times New Roman" w:cs="Times New Roman"/>
          <w:sz w:val="24"/>
          <w:szCs w:val="24"/>
        </w:rPr>
        <w:t xml:space="preserve">was obtained from </w:t>
      </w:r>
      <w:r w:rsidRPr="009F3012">
        <w:rPr>
          <w:rFonts w:ascii="Times New Roman" w:hAnsi="Times New Roman" w:cs="Times New Roman"/>
          <w:sz w:val="24"/>
          <w:szCs w:val="24"/>
        </w:rPr>
        <w:t xml:space="preserve">scoping reviews and </w:t>
      </w:r>
      <w:r>
        <w:rPr>
          <w:rFonts w:ascii="Times New Roman" w:hAnsi="Times New Roman" w:cs="Times New Roman"/>
          <w:sz w:val="24"/>
          <w:szCs w:val="24"/>
        </w:rPr>
        <w:t>the</w:t>
      </w:r>
      <w:r w:rsidRPr="009F3012">
        <w:rPr>
          <w:rFonts w:ascii="Times New Roman" w:hAnsi="Times New Roman" w:cs="Times New Roman"/>
          <w:sz w:val="24"/>
          <w:szCs w:val="24"/>
        </w:rPr>
        <w:t xml:space="preserve"> research team, including PPI members</w:t>
      </w:r>
      <w:r>
        <w:rPr>
          <w:rFonts w:ascii="Times New Roman" w:hAnsi="Times New Roman" w:cs="Times New Roman"/>
          <w:sz w:val="24"/>
          <w:szCs w:val="24"/>
        </w:rPr>
        <w:t xml:space="preserve">, and combined with </w:t>
      </w:r>
      <w:r w:rsidRPr="009F5A90">
        <w:rPr>
          <w:rFonts w:ascii="Times New Roman" w:hAnsi="Times New Roman" w:cs="Times New Roman"/>
          <w:sz w:val="24"/>
          <w:szCs w:val="24"/>
        </w:rPr>
        <w:t>previous research evidence and the application of theory</w:t>
      </w:r>
      <w:r>
        <w:rPr>
          <w:rFonts w:ascii="Times New Roman" w:hAnsi="Times New Roman" w:cs="Times New Roman"/>
          <w:sz w:val="24"/>
          <w:szCs w:val="24"/>
        </w:rPr>
        <w:t xml:space="preserve">. </w:t>
      </w:r>
      <w:r w:rsidR="008170E4">
        <w:rPr>
          <w:rFonts w:ascii="Times New Roman" w:hAnsi="Times New Roman" w:cs="Times New Roman"/>
          <w:sz w:val="24"/>
          <w:szCs w:val="24"/>
        </w:rPr>
        <w:t>T</w:t>
      </w:r>
      <w:r w:rsidR="0066277A" w:rsidRPr="009F5A90">
        <w:rPr>
          <w:rFonts w:ascii="Times New Roman" w:hAnsi="Times New Roman" w:cs="Times New Roman"/>
          <w:sz w:val="24"/>
          <w:szCs w:val="24"/>
        </w:rPr>
        <w:t xml:space="preserve">he development of Active Lives </w:t>
      </w:r>
      <w:r w:rsidR="001E364A">
        <w:rPr>
          <w:rFonts w:ascii="Times New Roman" w:hAnsi="Times New Roman" w:cs="Times New Roman"/>
          <w:sz w:val="24"/>
          <w:szCs w:val="24"/>
        </w:rPr>
        <w:t>drew on</w:t>
      </w:r>
      <w:r w:rsidR="0066277A" w:rsidRPr="009F5A90">
        <w:rPr>
          <w:rFonts w:ascii="Times New Roman" w:hAnsi="Times New Roman" w:cs="Times New Roman"/>
          <w:sz w:val="24"/>
          <w:szCs w:val="24"/>
        </w:rPr>
        <w:t xml:space="preserve"> three key theories; </w:t>
      </w:r>
      <w:r w:rsidR="0066277A">
        <w:rPr>
          <w:rFonts w:ascii="Times New Roman" w:hAnsi="Times New Roman" w:cs="Times New Roman"/>
          <w:sz w:val="24"/>
          <w:szCs w:val="24"/>
        </w:rPr>
        <w:t>s</w:t>
      </w:r>
      <w:r w:rsidR="0066277A" w:rsidRPr="009F5A90">
        <w:rPr>
          <w:rFonts w:ascii="Times New Roman" w:hAnsi="Times New Roman" w:cs="Times New Roman"/>
          <w:sz w:val="24"/>
          <w:szCs w:val="24"/>
        </w:rPr>
        <w:t>elf-</w:t>
      </w:r>
      <w:r w:rsidR="0066277A">
        <w:rPr>
          <w:rFonts w:ascii="Times New Roman" w:hAnsi="Times New Roman" w:cs="Times New Roman"/>
          <w:sz w:val="24"/>
          <w:szCs w:val="24"/>
        </w:rPr>
        <w:t>d</w:t>
      </w:r>
      <w:r w:rsidR="0066277A" w:rsidRPr="009F5A90">
        <w:rPr>
          <w:rFonts w:ascii="Times New Roman" w:hAnsi="Times New Roman" w:cs="Times New Roman"/>
          <w:sz w:val="24"/>
          <w:szCs w:val="24"/>
        </w:rPr>
        <w:t xml:space="preserve">etermination </w:t>
      </w:r>
      <w:r w:rsidR="0066277A">
        <w:rPr>
          <w:rFonts w:ascii="Times New Roman" w:hAnsi="Times New Roman" w:cs="Times New Roman"/>
          <w:sz w:val="24"/>
          <w:szCs w:val="24"/>
        </w:rPr>
        <w:t>t</w:t>
      </w:r>
      <w:r w:rsidR="0066277A" w:rsidRPr="009F5A90">
        <w:rPr>
          <w:rFonts w:ascii="Times New Roman" w:hAnsi="Times New Roman" w:cs="Times New Roman"/>
          <w:sz w:val="24"/>
          <w:szCs w:val="24"/>
        </w:rPr>
        <w:t xml:space="preserve">heory (SDT) </w:t>
      </w:r>
      <w:r w:rsidR="0066277A" w:rsidRPr="009F5A90">
        <w:rPr>
          <w:rFonts w:ascii="Times New Roman" w:hAnsi="Times New Roman" w:cs="Times New Roman"/>
          <w:noProof/>
          <w:sz w:val="24"/>
          <w:szCs w:val="24"/>
        </w:rPr>
        <w:t>(Deci &amp; Ryan, 1985; Ryan &amp; Deci, 2000)</w:t>
      </w:r>
      <w:r w:rsidR="0066277A" w:rsidRPr="009F5A90">
        <w:rPr>
          <w:rFonts w:ascii="Times New Roman" w:hAnsi="Times New Roman" w:cs="Times New Roman"/>
          <w:sz w:val="24"/>
          <w:szCs w:val="24"/>
        </w:rPr>
        <w:t xml:space="preserve">, </w:t>
      </w:r>
      <w:r w:rsidR="0066277A">
        <w:rPr>
          <w:rFonts w:ascii="Times New Roman" w:hAnsi="Times New Roman" w:cs="Times New Roman"/>
          <w:sz w:val="24"/>
          <w:szCs w:val="24"/>
        </w:rPr>
        <w:t>s</w:t>
      </w:r>
      <w:r w:rsidR="0066277A" w:rsidRPr="009F5A90">
        <w:rPr>
          <w:rFonts w:ascii="Times New Roman" w:hAnsi="Times New Roman" w:cs="Times New Roman"/>
          <w:sz w:val="24"/>
          <w:szCs w:val="24"/>
        </w:rPr>
        <w:t xml:space="preserve">ocial </w:t>
      </w:r>
      <w:r w:rsidR="0066277A">
        <w:rPr>
          <w:rFonts w:ascii="Times New Roman" w:hAnsi="Times New Roman" w:cs="Times New Roman"/>
          <w:sz w:val="24"/>
          <w:szCs w:val="24"/>
        </w:rPr>
        <w:t>c</w:t>
      </w:r>
      <w:r w:rsidR="0066277A" w:rsidRPr="009F5A90">
        <w:rPr>
          <w:rFonts w:ascii="Times New Roman" w:hAnsi="Times New Roman" w:cs="Times New Roman"/>
          <w:sz w:val="24"/>
          <w:szCs w:val="24"/>
        </w:rPr>
        <w:t xml:space="preserve">ognitive </w:t>
      </w:r>
      <w:r w:rsidR="0066277A">
        <w:rPr>
          <w:rFonts w:ascii="Times New Roman" w:hAnsi="Times New Roman" w:cs="Times New Roman"/>
          <w:sz w:val="24"/>
          <w:szCs w:val="24"/>
        </w:rPr>
        <w:t>t</w:t>
      </w:r>
      <w:r w:rsidR="0066277A" w:rsidRPr="009F5A90">
        <w:rPr>
          <w:rFonts w:ascii="Times New Roman" w:hAnsi="Times New Roman" w:cs="Times New Roman"/>
          <w:sz w:val="24"/>
          <w:szCs w:val="24"/>
        </w:rPr>
        <w:t xml:space="preserve">heory (SCT) </w:t>
      </w:r>
      <w:r w:rsidR="0066277A" w:rsidRPr="009F5A90">
        <w:rPr>
          <w:rFonts w:ascii="Times New Roman" w:hAnsi="Times New Roman" w:cs="Times New Roman"/>
          <w:noProof/>
          <w:sz w:val="24"/>
          <w:szCs w:val="24"/>
        </w:rPr>
        <w:t>(Bandura, 1986, 1991)</w:t>
      </w:r>
      <w:r w:rsidR="0066277A" w:rsidRPr="009F5A90">
        <w:rPr>
          <w:rFonts w:ascii="Times New Roman" w:hAnsi="Times New Roman" w:cs="Times New Roman"/>
          <w:sz w:val="24"/>
          <w:szCs w:val="24"/>
        </w:rPr>
        <w:t xml:space="preserve"> and habit formation </w:t>
      </w:r>
      <w:r w:rsidR="0066277A" w:rsidRPr="009F5A90">
        <w:rPr>
          <w:rFonts w:ascii="Times New Roman" w:hAnsi="Times New Roman" w:cs="Times New Roman"/>
          <w:noProof/>
          <w:sz w:val="24"/>
          <w:szCs w:val="24"/>
        </w:rPr>
        <w:t>(Aarts, Paulussen, &amp; Schaalma, 1997; Lally &amp; Gardner, 2013)</w:t>
      </w:r>
      <w:r w:rsidR="0066277A" w:rsidRPr="009F5A90">
        <w:rPr>
          <w:rFonts w:ascii="Times New Roman" w:hAnsi="Times New Roman" w:cs="Times New Roman"/>
          <w:sz w:val="24"/>
          <w:szCs w:val="24"/>
        </w:rPr>
        <w:t>.</w:t>
      </w:r>
    </w:p>
    <w:p w14:paraId="76FC8B04" w14:textId="77777777" w:rsidR="0066277A" w:rsidRPr="009F5A90" w:rsidRDefault="0066277A" w:rsidP="002D30EC">
      <w:pPr>
        <w:pStyle w:val="ListParagraph"/>
        <w:numPr>
          <w:ilvl w:val="0"/>
          <w:numId w:val="14"/>
        </w:numPr>
        <w:spacing w:after="0" w:line="480" w:lineRule="auto"/>
        <w:rPr>
          <w:rFonts w:ascii="Times New Roman" w:hAnsi="Times New Roman" w:cs="Times New Roman"/>
          <w:sz w:val="24"/>
          <w:szCs w:val="24"/>
        </w:rPr>
      </w:pPr>
      <w:r w:rsidRPr="009F5A90">
        <w:rPr>
          <w:rFonts w:ascii="Times New Roman" w:hAnsi="Times New Roman" w:cs="Times New Roman"/>
          <w:b/>
          <w:sz w:val="24"/>
          <w:szCs w:val="24"/>
        </w:rPr>
        <w:t>Self</w:t>
      </w:r>
      <w:r>
        <w:rPr>
          <w:rFonts w:ascii="Times New Roman" w:hAnsi="Times New Roman" w:cs="Times New Roman"/>
          <w:b/>
          <w:sz w:val="24"/>
          <w:szCs w:val="24"/>
        </w:rPr>
        <w:t>-d</w:t>
      </w:r>
      <w:r w:rsidRPr="009F5A90">
        <w:rPr>
          <w:rFonts w:ascii="Times New Roman" w:hAnsi="Times New Roman" w:cs="Times New Roman"/>
          <w:b/>
          <w:sz w:val="24"/>
          <w:szCs w:val="24"/>
        </w:rPr>
        <w:t xml:space="preserve">etermination </w:t>
      </w:r>
      <w:r>
        <w:rPr>
          <w:rFonts w:ascii="Times New Roman" w:hAnsi="Times New Roman" w:cs="Times New Roman"/>
          <w:b/>
          <w:sz w:val="24"/>
          <w:szCs w:val="24"/>
        </w:rPr>
        <w:t>t</w:t>
      </w:r>
      <w:r w:rsidRPr="009F5A90">
        <w:rPr>
          <w:rFonts w:ascii="Times New Roman" w:hAnsi="Times New Roman" w:cs="Times New Roman"/>
          <w:b/>
          <w:sz w:val="24"/>
          <w:szCs w:val="24"/>
        </w:rPr>
        <w:t>heory</w:t>
      </w:r>
      <w:r w:rsidRPr="009F5A90">
        <w:rPr>
          <w:rFonts w:ascii="Times New Roman" w:hAnsi="Times New Roman" w:cs="Times New Roman"/>
          <w:sz w:val="24"/>
          <w:szCs w:val="24"/>
        </w:rPr>
        <w:t xml:space="preserve"> proposes that more self-determined/higher quality motivation and continued engagement in a behaviour is underpinned by conditions that support the </w:t>
      </w:r>
      <w:r w:rsidRPr="009F5A90">
        <w:rPr>
          <w:rFonts w:ascii="Times New Roman" w:hAnsi="Times New Roman" w:cs="Times New Roman"/>
          <w:sz w:val="24"/>
          <w:szCs w:val="24"/>
        </w:rPr>
        <w:lastRenderedPageBreak/>
        <w:t>three basic psychological needs: the need for autonomy, the need for competence, and the need for relatedness.</w:t>
      </w:r>
      <w:r w:rsidRPr="009F5A90">
        <w:rPr>
          <w:rFonts w:ascii="Times New Roman" w:eastAsia="Times New Roman" w:hAnsi="Times New Roman" w:cs="Times New Roman"/>
          <w:bCs/>
          <w:color w:val="000000"/>
          <w:kern w:val="24"/>
          <w:sz w:val="24"/>
          <w:szCs w:val="24"/>
        </w:rPr>
        <w:t xml:space="preserve"> </w:t>
      </w:r>
    </w:p>
    <w:p w14:paraId="516E09F8" w14:textId="77777777" w:rsidR="0066277A" w:rsidRPr="009F5A90" w:rsidRDefault="0066277A" w:rsidP="0073543A">
      <w:pPr>
        <w:pStyle w:val="ListParagraph"/>
        <w:numPr>
          <w:ilvl w:val="0"/>
          <w:numId w:val="14"/>
        </w:numPr>
        <w:spacing w:after="0" w:line="480" w:lineRule="auto"/>
        <w:rPr>
          <w:rFonts w:ascii="Times New Roman" w:hAnsi="Times New Roman" w:cs="Times New Roman"/>
          <w:sz w:val="24"/>
          <w:szCs w:val="24"/>
        </w:rPr>
      </w:pPr>
      <w:r w:rsidRPr="009F5A90">
        <w:rPr>
          <w:rFonts w:ascii="Times New Roman" w:hAnsi="Times New Roman" w:cs="Times New Roman"/>
          <w:b/>
          <w:sz w:val="24"/>
          <w:szCs w:val="24"/>
        </w:rPr>
        <w:t xml:space="preserve">Social </w:t>
      </w:r>
      <w:r>
        <w:rPr>
          <w:rFonts w:ascii="Times New Roman" w:hAnsi="Times New Roman" w:cs="Times New Roman"/>
          <w:b/>
          <w:sz w:val="24"/>
          <w:szCs w:val="24"/>
        </w:rPr>
        <w:t>c</w:t>
      </w:r>
      <w:r w:rsidRPr="009F5A90">
        <w:rPr>
          <w:rFonts w:ascii="Times New Roman" w:hAnsi="Times New Roman" w:cs="Times New Roman"/>
          <w:b/>
          <w:sz w:val="24"/>
          <w:szCs w:val="24"/>
        </w:rPr>
        <w:t xml:space="preserve">ognitive </w:t>
      </w:r>
      <w:r>
        <w:rPr>
          <w:rFonts w:ascii="Times New Roman" w:hAnsi="Times New Roman" w:cs="Times New Roman"/>
          <w:b/>
          <w:sz w:val="24"/>
          <w:szCs w:val="24"/>
        </w:rPr>
        <w:t>t</w:t>
      </w:r>
      <w:r w:rsidRPr="009F5A90">
        <w:rPr>
          <w:rFonts w:ascii="Times New Roman" w:hAnsi="Times New Roman" w:cs="Times New Roman"/>
          <w:b/>
          <w:sz w:val="24"/>
          <w:szCs w:val="24"/>
        </w:rPr>
        <w:t>heory</w:t>
      </w:r>
      <w:r w:rsidRPr="009F5A90">
        <w:rPr>
          <w:rFonts w:ascii="Times New Roman" w:hAnsi="Times New Roman" w:cs="Times New Roman"/>
          <w:sz w:val="24"/>
          <w:szCs w:val="24"/>
        </w:rPr>
        <w:t xml:space="preserve"> presents a three-way model in which personal factors, including sense of agency, self-regulation and self-efficacy, environmental influences, and behaviour continually interact. This theory also highlights the importance of outcome expectations, which are subjective estimates of how likely a behaviour will result in a particular outcome.</w:t>
      </w:r>
    </w:p>
    <w:p w14:paraId="05815021" w14:textId="77777777" w:rsidR="0066277A" w:rsidRDefault="0066277A">
      <w:pPr>
        <w:pStyle w:val="ListParagraph"/>
        <w:numPr>
          <w:ilvl w:val="0"/>
          <w:numId w:val="14"/>
        </w:numPr>
        <w:spacing w:after="0" w:line="480" w:lineRule="auto"/>
        <w:rPr>
          <w:rFonts w:ascii="Times New Roman" w:hAnsi="Times New Roman" w:cs="Times New Roman"/>
          <w:sz w:val="24"/>
          <w:szCs w:val="24"/>
        </w:rPr>
      </w:pPr>
      <w:r w:rsidRPr="009F5A90">
        <w:rPr>
          <w:rFonts w:ascii="Times New Roman" w:hAnsi="Times New Roman" w:cs="Times New Roman"/>
          <w:b/>
          <w:sz w:val="24"/>
          <w:szCs w:val="24"/>
        </w:rPr>
        <w:t>Habit formation</w:t>
      </w:r>
      <w:r w:rsidRPr="009F5A90">
        <w:rPr>
          <w:rFonts w:ascii="Times New Roman" w:hAnsi="Times New Roman" w:cs="Times New Roman"/>
          <w:sz w:val="24"/>
          <w:szCs w:val="24"/>
        </w:rPr>
        <w:t xml:space="preserve"> relates to the idea that physical activity behaviours are capable of being automatically evoked without the need of significant intentional effort or extensive planning when incorporated in existing lifestyles. </w:t>
      </w:r>
    </w:p>
    <w:p w14:paraId="78A6F0CF" w14:textId="29EF6C50" w:rsidR="00876C92" w:rsidRPr="00796060" w:rsidRDefault="009F3012">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 xml:space="preserve">The resulting guiding </w:t>
      </w:r>
      <w:r w:rsidRPr="00796060">
        <w:rPr>
          <w:rFonts w:ascii="Times New Roman" w:hAnsi="Times New Roman" w:cs="Times New Roman"/>
          <w:sz w:val="24"/>
          <w:szCs w:val="24"/>
        </w:rPr>
        <w:t>p</w:t>
      </w:r>
      <w:r w:rsidR="001E364A" w:rsidRPr="00796060">
        <w:rPr>
          <w:rFonts w:ascii="Times New Roman" w:hAnsi="Times New Roman" w:cs="Times New Roman"/>
          <w:sz w:val="24"/>
          <w:szCs w:val="24"/>
        </w:rPr>
        <w:t>rincip</w:t>
      </w:r>
      <w:r w:rsidRPr="00796060">
        <w:rPr>
          <w:rFonts w:ascii="Times New Roman" w:hAnsi="Times New Roman" w:cs="Times New Roman"/>
          <w:sz w:val="24"/>
          <w:szCs w:val="24"/>
        </w:rPr>
        <w:t>l</w:t>
      </w:r>
      <w:r w:rsidR="001E364A" w:rsidRPr="00796060">
        <w:rPr>
          <w:rFonts w:ascii="Times New Roman" w:hAnsi="Times New Roman" w:cs="Times New Roman"/>
          <w:sz w:val="24"/>
          <w:szCs w:val="24"/>
        </w:rPr>
        <w:t>e</w:t>
      </w:r>
      <w:r w:rsidRPr="00796060">
        <w:rPr>
          <w:rFonts w:ascii="Times New Roman" w:hAnsi="Times New Roman" w:cs="Times New Roman"/>
          <w:sz w:val="24"/>
          <w:szCs w:val="24"/>
        </w:rPr>
        <w:t>s (</w:t>
      </w:r>
      <w:r w:rsidR="004232EE">
        <w:rPr>
          <w:rFonts w:ascii="Times New Roman" w:hAnsi="Times New Roman" w:cs="Times New Roman"/>
          <w:sz w:val="24"/>
          <w:szCs w:val="24"/>
        </w:rPr>
        <w:t>T</w:t>
      </w:r>
      <w:r w:rsidRPr="00796060">
        <w:rPr>
          <w:rFonts w:ascii="Times New Roman" w:hAnsi="Times New Roman" w:cs="Times New Roman"/>
          <w:sz w:val="24"/>
          <w:szCs w:val="24"/>
        </w:rPr>
        <w:t xml:space="preserve">able 1) </w:t>
      </w:r>
      <w:r w:rsidR="00796060" w:rsidRPr="00796060">
        <w:rPr>
          <w:rFonts w:ascii="Times New Roman" w:hAnsi="Times New Roman" w:cs="Times New Roman"/>
          <w:sz w:val="24"/>
          <w:szCs w:val="24"/>
        </w:rPr>
        <w:t xml:space="preserve">identified four key design objectives needed to ensure that Active Lives would meet older adults’ behavioural needs </w:t>
      </w:r>
      <w:proofErr w:type="gramStart"/>
      <w:r w:rsidR="00796060" w:rsidRPr="00796060">
        <w:rPr>
          <w:rFonts w:ascii="Times New Roman" w:hAnsi="Times New Roman" w:cs="Times New Roman"/>
          <w:sz w:val="24"/>
          <w:szCs w:val="24"/>
        </w:rPr>
        <w:t>in order for</w:t>
      </w:r>
      <w:proofErr w:type="gramEnd"/>
      <w:r w:rsidR="00796060" w:rsidRPr="00796060">
        <w:rPr>
          <w:rFonts w:ascii="Times New Roman" w:hAnsi="Times New Roman" w:cs="Times New Roman"/>
          <w:sz w:val="24"/>
          <w:szCs w:val="24"/>
        </w:rPr>
        <w:t xml:space="preserve"> them to successf</w:t>
      </w:r>
      <w:r w:rsidR="00796060">
        <w:rPr>
          <w:rFonts w:ascii="Times New Roman" w:hAnsi="Times New Roman" w:cs="Times New Roman"/>
          <w:sz w:val="24"/>
          <w:szCs w:val="24"/>
        </w:rPr>
        <w:t>ully increase physical activity</w:t>
      </w:r>
      <w:r w:rsidR="00796060">
        <w:rPr>
          <w:rStyle w:val="CommentReference"/>
          <w:rFonts w:ascii="Times New Roman" w:hAnsi="Times New Roman" w:cs="Times New Roman"/>
          <w:sz w:val="24"/>
          <w:szCs w:val="24"/>
        </w:rPr>
        <w:t>:</w:t>
      </w:r>
      <w:r w:rsidR="00796985" w:rsidRPr="00796060">
        <w:rPr>
          <w:rFonts w:ascii="Times New Roman" w:hAnsi="Times New Roman" w:cs="Times New Roman"/>
          <w:sz w:val="24"/>
          <w:szCs w:val="24"/>
        </w:rPr>
        <w:t xml:space="preserve"> </w:t>
      </w:r>
    </w:p>
    <w:p w14:paraId="000C0B85" w14:textId="34CD4390" w:rsidR="00876C92" w:rsidRPr="003C7E5F" w:rsidRDefault="00876C92" w:rsidP="0073543A">
      <w:pPr>
        <w:pStyle w:val="ListParagraph"/>
        <w:numPr>
          <w:ilvl w:val="0"/>
          <w:numId w:val="31"/>
        </w:numPr>
        <w:spacing w:after="0" w:line="480" w:lineRule="auto"/>
        <w:rPr>
          <w:rFonts w:ascii="Times New Roman" w:hAnsi="Times New Roman" w:cs="Times New Roman"/>
          <w:sz w:val="24"/>
          <w:szCs w:val="24"/>
        </w:rPr>
      </w:pPr>
      <w:r w:rsidRPr="003C7E5F">
        <w:rPr>
          <w:rFonts w:ascii="Times New Roman" w:hAnsi="Times New Roman" w:cs="Times New Roman"/>
          <w:sz w:val="24"/>
          <w:szCs w:val="24"/>
        </w:rPr>
        <w:t xml:space="preserve">Older adults may not be sufficiently motivated to increase activity. To </w:t>
      </w:r>
      <w:r w:rsidRPr="00E77D67">
        <w:rPr>
          <w:rFonts w:ascii="Times New Roman" w:hAnsi="Times New Roman" w:cs="Times New Roman"/>
          <w:bCs/>
          <w:sz w:val="24"/>
          <w:szCs w:val="24"/>
        </w:rPr>
        <w:t>build intrinsic motivation</w:t>
      </w:r>
      <w:r w:rsidRPr="003C7E5F">
        <w:rPr>
          <w:rFonts w:ascii="Times New Roman" w:hAnsi="Times New Roman" w:cs="Times New Roman"/>
          <w:b/>
          <w:sz w:val="24"/>
          <w:szCs w:val="24"/>
        </w:rPr>
        <w:t xml:space="preserve"> </w:t>
      </w:r>
      <w:r w:rsidRPr="003C7E5F">
        <w:rPr>
          <w:rFonts w:ascii="Times New Roman" w:hAnsi="Times New Roman" w:cs="Times New Roman"/>
          <w:sz w:val="24"/>
          <w:szCs w:val="24"/>
        </w:rPr>
        <w:t>Active Lives therefore presents novel content that is appealing to older adults such as strength and balance training, breaks from sitting (to reduce sedentariness) and activities which easily fit within older adults’ lifestyles. The rationale for increasing activity draws on benefits which older adults have reported as salient and motivating, such as enjoyment, social interaction, maintenance of independence and improvement in symptoms</w:t>
      </w:r>
      <w:r w:rsidR="00A96A40" w:rsidRPr="003C7E5F">
        <w:rPr>
          <w:rFonts w:ascii="Times New Roman" w:hAnsi="Times New Roman" w:cs="Times New Roman"/>
          <w:sz w:val="24"/>
          <w:szCs w:val="24"/>
        </w:rPr>
        <w:t xml:space="preserve"> (Devereux-Fitzgerald, Powell, Dewhurst</w:t>
      </w:r>
      <w:r w:rsidR="00A96A40" w:rsidRPr="00A96A40">
        <w:rPr>
          <w:rFonts w:ascii="Times New Roman" w:hAnsi="Times New Roman" w:cs="Times New Roman"/>
          <w:sz w:val="24"/>
          <w:szCs w:val="24"/>
        </w:rPr>
        <w:t xml:space="preserve"> &amp; French,</w:t>
      </w:r>
      <w:r w:rsidR="00A96A40" w:rsidRPr="003C7E5F">
        <w:rPr>
          <w:rFonts w:ascii="Times New Roman" w:hAnsi="Times New Roman" w:cs="Times New Roman"/>
          <w:sz w:val="24"/>
          <w:szCs w:val="24"/>
        </w:rPr>
        <w:t xml:space="preserve"> 2016)</w:t>
      </w:r>
      <w:r w:rsidRPr="003C7E5F">
        <w:rPr>
          <w:rFonts w:ascii="Times New Roman" w:hAnsi="Times New Roman" w:cs="Times New Roman"/>
          <w:sz w:val="24"/>
          <w:szCs w:val="24"/>
        </w:rPr>
        <w:t xml:space="preserve">. </w:t>
      </w:r>
    </w:p>
    <w:p w14:paraId="692299AC" w14:textId="77777777" w:rsidR="00876C92" w:rsidRPr="003C7E5F" w:rsidRDefault="00876C92" w:rsidP="0073543A">
      <w:pPr>
        <w:pStyle w:val="ListParagraph"/>
        <w:numPr>
          <w:ilvl w:val="0"/>
          <w:numId w:val="31"/>
        </w:numPr>
        <w:spacing w:after="0" w:line="480" w:lineRule="auto"/>
        <w:rPr>
          <w:rFonts w:ascii="Times New Roman" w:hAnsi="Times New Roman" w:cs="Times New Roman"/>
          <w:sz w:val="24"/>
          <w:szCs w:val="24"/>
        </w:rPr>
      </w:pPr>
      <w:r w:rsidRPr="003C7E5F">
        <w:rPr>
          <w:rFonts w:ascii="Times New Roman" w:hAnsi="Times New Roman" w:cs="Times New Roman"/>
          <w:sz w:val="24"/>
          <w:szCs w:val="24"/>
        </w:rPr>
        <w:t xml:space="preserve">The need to cater for a heterogeneous population of older adults with varying capabilities/preferences. Therefore, Active Lives aims to </w:t>
      </w:r>
      <w:r w:rsidRPr="00E77D67">
        <w:rPr>
          <w:rFonts w:ascii="Times New Roman" w:hAnsi="Times New Roman" w:cs="Times New Roman"/>
          <w:bCs/>
          <w:sz w:val="24"/>
          <w:szCs w:val="24"/>
        </w:rPr>
        <w:t>minimise risk of users receiving activity suggestions that are too advanced/unsafe or too basic to increase capacity.</w:t>
      </w:r>
      <w:r w:rsidRPr="003C7E5F">
        <w:rPr>
          <w:rFonts w:ascii="Times New Roman" w:hAnsi="Times New Roman" w:cs="Times New Roman"/>
          <w:sz w:val="24"/>
          <w:szCs w:val="24"/>
        </w:rPr>
        <w:t xml:space="preserve"> </w:t>
      </w:r>
      <w:proofErr w:type="gramStart"/>
      <w:r w:rsidRPr="003C7E5F">
        <w:rPr>
          <w:rFonts w:ascii="Times New Roman" w:hAnsi="Times New Roman" w:cs="Times New Roman"/>
          <w:sz w:val="24"/>
          <w:szCs w:val="24"/>
        </w:rPr>
        <w:t>A choice of activities,</w:t>
      </w:r>
      <w:proofErr w:type="gramEnd"/>
      <w:r w:rsidRPr="003C7E5F">
        <w:rPr>
          <w:rFonts w:ascii="Times New Roman" w:hAnsi="Times New Roman" w:cs="Times New Roman"/>
          <w:sz w:val="24"/>
          <w:szCs w:val="24"/>
        </w:rPr>
        <w:t xml:space="preserve"> designed to be carried out independently and suit different abilities/preferences are presented. Content is tailored to participants’ reported capability </w:t>
      </w:r>
      <w:r w:rsidRPr="003C7E5F">
        <w:rPr>
          <w:rFonts w:ascii="Times New Roman" w:hAnsi="Times New Roman" w:cs="Times New Roman"/>
          <w:sz w:val="24"/>
          <w:szCs w:val="24"/>
        </w:rPr>
        <w:lastRenderedPageBreak/>
        <w:t xml:space="preserve">and preferences, to ensure it is beneficial and safe (e.g. in the strength and balance section videos of simple chair-based exercises are presented to those who report problems with strength/balance, these slowly increase in intensity working up to standing exercises over time). Participants choose the section of Active Lives they would like to begin with (guidance steers people towards what is most beneficial/safe), as activity levels and confidence increase, the intervention encourages use of all sections. </w:t>
      </w:r>
    </w:p>
    <w:p w14:paraId="6F6E49B4" w14:textId="6C51A13F" w:rsidR="00876C92" w:rsidRPr="003C7E5F" w:rsidRDefault="00876C92" w:rsidP="0073543A">
      <w:pPr>
        <w:pStyle w:val="ListParagraph"/>
        <w:numPr>
          <w:ilvl w:val="0"/>
          <w:numId w:val="31"/>
        </w:numPr>
        <w:spacing w:after="0" w:line="480" w:lineRule="auto"/>
        <w:rPr>
          <w:rFonts w:ascii="Times New Roman" w:hAnsi="Times New Roman" w:cs="Times New Roman"/>
          <w:sz w:val="24"/>
          <w:szCs w:val="24"/>
        </w:rPr>
      </w:pPr>
      <w:r w:rsidRPr="003C7E5F">
        <w:rPr>
          <w:rFonts w:ascii="Times New Roman" w:hAnsi="Times New Roman" w:cs="Times New Roman"/>
          <w:sz w:val="24"/>
          <w:szCs w:val="24"/>
        </w:rPr>
        <w:t>Many older adults have concerns about increasing activity</w:t>
      </w:r>
      <w:r w:rsidR="00A96A40">
        <w:rPr>
          <w:rFonts w:ascii="Times New Roman" w:hAnsi="Times New Roman" w:cs="Times New Roman"/>
          <w:sz w:val="24"/>
          <w:szCs w:val="24"/>
          <w:vertAlign w:val="superscript"/>
        </w:rPr>
        <w:t xml:space="preserve"> </w:t>
      </w:r>
      <w:r w:rsidR="00A96A40" w:rsidRPr="003C7E5F">
        <w:rPr>
          <w:rFonts w:ascii="Times New Roman" w:hAnsi="Times New Roman" w:cs="Times New Roman"/>
          <w:sz w:val="24"/>
          <w:szCs w:val="24"/>
        </w:rPr>
        <w:t>(</w:t>
      </w:r>
      <w:r w:rsidR="00A96A40" w:rsidRPr="00773B1F">
        <w:rPr>
          <w:rFonts w:ascii="Times New Roman" w:hAnsi="Times New Roman" w:cs="Times New Roman"/>
          <w:sz w:val="24"/>
          <w:szCs w:val="24"/>
        </w:rPr>
        <w:t>Devereux-Fitzgerald</w:t>
      </w:r>
      <w:r w:rsidR="00A96A40">
        <w:rPr>
          <w:rFonts w:ascii="Times New Roman" w:hAnsi="Times New Roman" w:cs="Times New Roman"/>
          <w:sz w:val="24"/>
          <w:szCs w:val="24"/>
        </w:rPr>
        <w:t xml:space="preserve"> et al., 2016)</w:t>
      </w:r>
      <w:r w:rsidRPr="003C7E5F">
        <w:rPr>
          <w:rFonts w:ascii="Times New Roman" w:hAnsi="Times New Roman" w:cs="Times New Roman"/>
          <w:sz w:val="24"/>
          <w:szCs w:val="24"/>
        </w:rPr>
        <w:t xml:space="preserve">, Active Lives therefore aims to </w:t>
      </w:r>
      <w:r w:rsidRPr="00E77D67">
        <w:rPr>
          <w:rFonts w:ascii="Times New Roman" w:hAnsi="Times New Roman" w:cs="Times New Roman"/>
          <w:bCs/>
          <w:sz w:val="24"/>
          <w:szCs w:val="24"/>
        </w:rPr>
        <w:t>build confidence to undertake more activity</w:t>
      </w:r>
      <w:r w:rsidRPr="003C7E5F">
        <w:rPr>
          <w:rFonts w:ascii="Times New Roman" w:hAnsi="Times New Roman" w:cs="Times New Roman"/>
          <w:sz w:val="24"/>
          <w:szCs w:val="24"/>
        </w:rPr>
        <w:t xml:space="preserve"> by addressing common concerns, providing reassurance, encouragement and techniques for overcoming barriers. Graded activity employs very gradual increases from participants’ baseline. Participant stories model how similar individuals overcame concerns/barriers. </w:t>
      </w:r>
    </w:p>
    <w:p w14:paraId="750E6D48" w14:textId="4A73BB0B" w:rsidR="00876C92" w:rsidRPr="003C7E5F" w:rsidRDefault="00876C92" w:rsidP="0073543A">
      <w:pPr>
        <w:pStyle w:val="ListParagraph"/>
        <w:numPr>
          <w:ilvl w:val="0"/>
          <w:numId w:val="31"/>
        </w:numPr>
        <w:spacing w:after="0" w:line="480" w:lineRule="auto"/>
        <w:rPr>
          <w:rFonts w:ascii="Times New Roman" w:hAnsi="Times New Roman" w:cs="Times New Roman"/>
          <w:sz w:val="24"/>
          <w:szCs w:val="24"/>
        </w:rPr>
      </w:pPr>
      <w:r w:rsidRPr="003C7E5F">
        <w:rPr>
          <w:rFonts w:ascii="Times New Roman" w:hAnsi="Times New Roman" w:cs="Times New Roman"/>
          <w:sz w:val="24"/>
          <w:szCs w:val="24"/>
        </w:rPr>
        <w:t>As nearly 20% of older adults will have some age associated cognitive decline/mild cognitive impairment</w:t>
      </w:r>
      <w:r w:rsidR="00A96A40" w:rsidRPr="00A96A40">
        <w:rPr>
          <w:rFonts w:ascii="Times New Roman" w:hAnsi="Times New Roman" w:cs="Times New Roman"/>
          <w:sz w:val="24"/>
          <w:szCs w:val="24"/>
          <w:vertAlign w:val="superscript"/>
        </w:rPr>
        <w:t xml:space="preserve"> </w:t>
      </w:r>
      <w:r w:rsidR="00A96A40">
        <w:rPr>
          <w:rFonts w:ascii="Times New Roman" w:hAnsi="Times New Roman" w:cs="Times New Roman"/>
          <w:sz w:val="24"/>
          <w:szCs w:val="24"/>
        </w:rPr>
        <w:t>(Petersen, 2016)</w:t>
      </w:r>
      <w:r w:rsidRPr="003C7E5F">
        <w:rPr>
          <w:rFonts w:ascii="Times New Roman" w:hAnsi="Times New Roman" w:cs="Times New Roman"/>
          <w:sz w:val="24"/>
          <w:szCs w:val="24"/>
        </w:rPr>
        <w:t xml:space="preserve">, Active Lives aims to </w:t>
      </w:r>
      <w:r w:rsidRPr="00E77D67">
        <w:rPr>
          <w:rFonts w:ascii="Times New Roman" w:hAnsi="Times New Roman" w:cs="Times New Roman"/>
          <w:bCs/>
          <w:sz w:val="24"/>
          <w:szCs w:val="24"/>
        </w:rPr>
        <w:t xml:space="preserve">minimise cognitive load and dependence on </w:t>
      </w:r>
      <w:r w:rsidR="003F2260">
        <w:rPr>
          <w:rFonts w:ascii="Times New Roman" w:hAnsi="Times New Roman" w:cs="Times New Roman"/>
          <w:bCs/>
          <w:sz w:val="24"/>
          <w:szCs w:val="24"/>
        </w:rPr>
        <w:t>the intervention website</w:t>
      </w:r>
      <w:r w:rsidR="003F2260" w:rsidRPr="00E77D67">
        <w:rPr>
          <w:rFonts w:ascii="Times New Roman" w:hAnsi="Times New Roman" w:cs="Times New Roman"/>
          <w:bCs/>
          <w:sz w:val="24"/>
          <w:szCs w:val="24"/>
        </w:rPr>
        <w:t xml:space="preserve"> </w:t>
      </w:r>
      <w:r w:rsidRPr="00E77D67">
        <w:rPr>
          <w:rFonts w:ascii="Times New Roman" w:hAnsi="Times New Roman" w:cs="Times New Roman"/>
          <w:bCs/>
          <w:sz w:val="24"/>
          <w:szCs w:val="24"/>
        </w:rPr>
        <w:t>to ensure behaviour can be maintained.</w:t>
      </w:r>
      <w:r w:rsidRPr="003C7E5F">
        <w:rPr>
          <w:rFonts w:ascii="Times New Roman" w:hAnsi="Times New Roman" w:cs="Times New Roman"/>
          <w:sz w:val="24"/>
          <w:szCs w:val="24"/>
        </w:rPr>
        <w:t xml:space="preserve"> Techniques used include examples of how to create new </w:t>
      </w:r>
      <w:r w:rsidR="00AC152A">
        <w:rPr>
          <w:rFonts w:ascii="Times New Roman" w:hAnsi="Times New Roman" w:cs="Times New Roman"/>
          <w:sz w:val="24"/>
          <w:szCs w:val="24"/>
        </w:rPr>
        <w:t>physical activity</w:t>
      </w:r>
      <w:r w:rsidR="00AC152A" w:rsidRPr="003C7E5F">
        <w:rPr>
          <w:rFonts w:ascii="Times New Roman" w:hAnsi="Times New Roman" w:cs="Times New Roman"/>
          <w:sz w:val="24"/>
          <w:szCs w:val="24"/>
        </w:rPr>
        <w:t xml:space="preserve"> </w:t>
      </w:r>
      <w:r w:rsidRPr="003C7E5F">
        <w:rPr>
          <w:rFonts w:ascii="Times New Roman" w:hAnsi="Times New Roman" w:cs="Times New Roman"/>
          <w:sz w:val="24"/>
          <w:szCs w:val="24"/>
        </w:rPr>
        <w:t>habits, including making small changes which fit within everyday routines, support with setting-up prompts to behaviour in the physical/social environment and signposting to offline resources such as local activity classes. Goal setting and reviewing (with tailored feedback to support motivation), plus pedometers facilitate self-monitoring and self-regulation. Emails provide additional prompts to behaviour and contain behaviour change techniques designed to sustain motivation for being active.</w:t>
      </w:r>
    </w:p>
    <w:p w14:paraId="44C2F8DB" w14:textId="0542F7C5" w:rsidR="0068619E" w:rsidRPr="001C4A06" w:rsidRDefault="008E64E7" w:rsidP="0073543A">
      <w:pPr>
        <w:spacing w:after="0" w:line="480" w:lineRule="auto"/>
        <w:ind w:firstLine="709"/>
        <w:rPr>
          <w:rFonts w:ascii="Times New Roman" w:hAnsi="Times New Roman" w:cs="Times New Roman"/>
          <w:sz w:val="24"/>
          <w:szCs w:val="24"/>
        </w:rPr>
      </w:pPr>
      <w:r w:rsidRPr="00EE4828">
        <w:rPr>
          <w:rFonts w:ascii="Times New Roman" w:hAnsi="Times New Roman" w:cs="Times New Roman"/>
          <w:sz w:val="24"/>
          <w:szCs w:val="24"/>
        </w:rPr>
        <w:t xml:space="preserve">These </w:t>
      </w:r>
      <w:r w:rsidRPr="004232EE">
        <w:rPr>
          <w:rFonts w:ascii="Times New Roman" w:hAnsi="Times New Roman" w:cs="Times New Roman"/>
          <w:sz w:val="24"/>
          <w:szCs w:val="24"/>
        </w:rPr>
        <w:t>guiding</w:t>
      </w:r>
      <w:r w:rsidR="004232EE" w:rsidRPr="002F2BE5">
        <w:rPr>
          <w:rFonts w:ascii="Times New Roman" w:hAnsi="Times New Roman" w:cs="Times New Roman"/>
          <w:sz w:val="24"/>
          <w:szCs w:val="24"/>
        </w:rPr>
        <w:t xml:space="preserve"> principles </w:t>
      </w:r>
      <w:r w:rsidR="0068619E" w:rsidRPr="001C4A06">
        <w:rPr>
          <w:rFonts w:ascii="Times New Roman" w:hAnsi="Times New Roman" w:cs="Times New Roman"/>
          <w:sz w:val="24"/>
          <w:szCs w:val="24"/>
        </w:rPr>
        <w:t xml:space="preserve">were used alongside the theoretical and empirical understandings of physical activity behaviour in this population to decide on: </w:t>
      </w:r>
    </w:p>
    <w:p w14:paraId="32597EDC" w14:textId="54DB69D0" w:rsidR="0068619E" w:rsidRPr="001C4A06" w:rsidRDefault="0068619E" w:rsidP="0073543A">
      <w:pPr>
        <w:pStyle w:val="ListParagraph"/>
        <w:numPr>
          <w:ilvl w:val="0"/>
          <w:numId w:val="30"/>
        </w:numPr>
        <w:spacing w:after="0" w:line="480" w:lineRule="auto"/>
        <w:rPr>
          <w:rFonts w:ascii="Times New Roman" w:hAnsi="Times New Roman" w:cs="Times New Roman"/>
          <w:sz w:val="24"/>
          <w:szCs w:val="24"/>
        </w:rPr>
      </w:pPr>
      <w:r w:rsidRPr="001C4A06">
        <w:rPr>
          <w:rFonts w:ascii="Times New Roman" w:hAnsi="Times New Roman" w:cs="Times New Roman"/>
          <w:sz w:val="24"/>
          <w:szCs w:val="24"/>
        </w:rPr>
        <w:t xml:space="preserve">appropriate features and functions of the intervention likely to increase in </w:t>
      </w:r>
      <w:r w:rsidR="00AC152A">
        <w:rPr>
          <w:rFonts w:ascii="Times New Roman" w:hAnsi="Times New Roman" w:cs="Times New Roman"/>
          <w:sz w:val="24"/>
          <w:szCs w:val="24"/>
        </w:rPr>
        <w:t>physical activity</w:t>
      </w:r>
      <w:r w:rsidR="00AC152A" w:rsidRPr="001C4A06">
        <w:rPr>
          <w:rFonts w:ascii="Times New Roman" w:hAnsi="Times New Roman" w:cs="Times New Roman"/>
          <w:sz w:val="24"/>
          <w:szCs w:val="24"/>
        </w:rPr>
        <w:t xml:space="preserve"> </w:t>
      </w:r>
      <w:r w:rsidRPr="001C4A06">
        <w:rPr>
          <w:rFonts w:ascii="Times New Roman" w:hAnsi="Times New Roman" w:cs="Times New Roman"/>
          <w:sz w:val="24"/>
          <w:szCs w:val="24"/>
        </w:rPr>
        <w:t xml:space="preserve">behaviours and; </w:t>
      </w:r>
    </w:p>
    <w:p w14:paraId="736AEC3A" w14:textId="1D5525A7" w:rsidR="0068619E" w:rsidRPr="001C4A06" w:rsidRDefault="0068619E">
      <w:pPr>
        <w:pStyle w:val="ListParagraph"/>
        <w:numPr>
          <w:ilvl w:val="0"/>
          <w:numId w:val="30"/>
        </w:numPr>
        <w:spacing w:after="0" w:line="480" w:lineRule="auto"/>
        <w:rPr>
          <w:rFonts w:ascii="Times New Roman" w:hAnsi="Times New Roman" w:cs="Times New Roman"/>
          <w:sz w:val="24"/>
          <w:szCs w:val="24"/>
        </w:rPr>
      </w:pPr>
      <w:r w:rsidRPr="001C4A06">
        <w:rPr>
          <w:rFonts w:ascii="Times New Roman" w:hAnsi="Times New Roman" w:cs="Times New Roman"/>
          <w:sz w:val="24"/>
          <w:szCs w:val="24"/>
        </w:rPr>
        <w:lastRenderedPageBreak/>
        <w:t>the most appropriate behaviour change techniques to deliver these functions</w:t>
      </w:r>
      <w:r w:rsidR="00B67567" w:rsidRPr="001C4A06">
        <w:rPr>
          <w:rFonts w:ascii="Times New Roman" w:hAnsi="Times New Roman" w:cs="Times New Roman"/>
          <w:sz w:val="24"/>
          <w:szCs w:val="24"/>
        </w:rPr>
        <w:t xml:space="preserve">, </w:t>
      </w:r>
      <w:r w:rsidRPr="001C4A06">
        <w:rPr>
          <w:rFonts w:ascii="Times New Roman" w:hAnsi="Times New Roman" w:cs="Times New Roman"/>
          <w:sz w:val="24"/>
          <w:szCs w:val="24"/>
        </w:rPr>
        <w:t xml:space="preserve">such as; </w:t>
      </w:r>
      <w:r w:rsidR="00B67567" w:rsidRPr="001C4A06">
        <w:rPr>
          <w:rFonts w:ascii="Times New Roman" w:hAnsi="Times New Roman" w:cs="Times New Roman"/>
          <w:sz w:val="24"/>
          <w:szCs w:val="24"/>
        </w:rPr>
        <w:t>goal setting, action planning, restructuring the physical and social environment, instruction on how to perform a behaviour and habit formation</w:t>
      </w:r>
      <w:r w:rsidRPr="001C4A06">
        <w:rPr>
          <w:rFonts w:ascii="Times New Roman" w:hAnsi="Times New Roman" w:cs="Times New Roman"/>
          <w:sz w:val="24"/>
          <w:szCs w:val="24"/>
        </w:rPr>
        <w:t xml:space="preserve"> (</w:t>
      </w:r>
      <w:proofErr w:type="spellStart"/>
      <w:r w:rsidR="007927E0" w:rsidRPr="001C4A06">
        <w:rPr>
          <w:rFonts w:ascii="Times New Roman" w:hAnsi="Times New Roman" w:cs="Times New Roman"/>
          <w:sz w:val="24"/>
          <w:szCs w:val="24"/>
        </w:rPr>
        <w:t>Michie</w:t>
      </w:r>
      <w:proofErr w:type="spellEnd"/>
      <w:r w:rsidR="007927E0" w:rsidRPr="001C4A06">
        <w:rPr>
          <w:rFonts w:ascii="Times New Roman" w:hAnsi="Times New Roman" w:cs="Times New Roman"/>
          <w:sz w:val="24"/>
          <w:szCs w:val="24"/>
        </w:rPr>
        <w:t xml:space="preserve"> et al., 2013</w:t>
      </w:r>
      <w:r w:rsidRPr="001C4A06">
        <w:rPr>
          <w:rFonts w:ascii="Times New Roman" w:hAnsi="Times New Roman" w:cs="Times New Roman"/>
          <w:sz w:val="24"/>
          <w:szCs w:val="24"/>
        </w:rPr>
        <w:t>).</w:t>
      </w:r>
      <w:r w:rsidR="00B67567" w:rsidRPr="001C4A06">
        <w:rPr>
          <w:rFonts w:ascii="Times New Roman" w:hAnsi="Times New Roman" w:cs="Times New Roman"/>
          <w:sz w:val="24"/>
          <w:szCs w:val="24"/>
        </w:rPr>
        <w:t xml:space="preserve"> </w:t>
      </w:r>
    </w:p>
    <w:p w14:paraId="24706A29" w14:textId="459847D3" w:rsidR="00876C92" w:rsidRPr="00A24FAA" w:rsidRDefault="00B52AE5">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Using this approach allows for the development of interventions that are more likely to be acceptable to the target population</w:t>
      </w:r>
      <w:r w:rsidR="000344E2">
        <w:rPr>
          <w:rFonts w:ascii="Times New Roman" w:hAnsi="Times New Roman" w:cs="Times New Roman"/>
          <w:sz w:val="24"/>
          <w:szCs w:val="24"/>
        </w:rPr>
        <w:t xml:space="preserve"> (Yardley, Ainsworth, Arden-Close </w:t>
      </w:r>
      <w:r w:rsidR="000344E2" w:rsidRPr="00B52AE5">
        <w:rPr>
          <w:rFonts w:ascii="Times New Roman" w:hAnsi="Times New Roman" w:cs="Times New Roman"/>
          <w:sz w:val="24"/>
          <w:szCs w:val="24"/>
        </w:rPr>
        <w:t>&amp; Muller</w:t>
      </w:r>
      <w:r w:rsidR="000344E2">
        <w:rPr>
          <w:rFonts w:ascii="Times New Roman" w:hAnsi="Times New Roman" w:cs="Times New Roman"/>
          <w:sz w:val="24"/>
          <w:szCs w:val="24"/>
        </w:rPr>
        <w:t>, 2015)</w:t>
      </w:r>
      <w:r>
        <w:rPr>
          <w:rFonts w:ascii="Times New Roman" w:hAnsi="Times New Roman" w:cs="Times New Roman"/>
          <w:sz w:val="24"/>
          <w:szCs w:val="24"/>
        </w:rPr>
        <w:t>, and as such increase</w:t>
      </w:r>
      <w:r w:rsidR="004232EE">
        <w:rPr>
          <w:rFonts w:ascii="Times New Roman" w:hAnsi="Times New Roman" w:cs="Times New Roman"/>
          <w:sz w:val="24"/>
          <w:szCs w:val="24"/>
        </w:rPr>
        <w:t>s</w:t>
      </w:r>
      <w:r>
        <w:rPr>
          <w:rFonts w:ascii="Times New Roman" w:hAnsi="Times New Roman" w:cs="Times New Roman"/>
          <w:sz w:val="24"/>
          <w:szCs w:val="24"/>
        </w:rPr>
        <w:t xml:space="preserve"> the likelihood of effectiveness</w:t>
      </w:r>
      <w:r w:rsidR="000344E2">
        <w:rPr>
          <w:rFonts w:ascii="Times New Roman" w:hAnsi="Times New Roman" w:cs="Times New Roman"/>
          <w:sz w:val="24"/>
          <w:szCs w:val="24"/>
        </w:rPr>
        <w:t>.</w:t>
      </w:r>
      <w:r w:rsidR="002F2BE5">
        <w:rPr>
          <w:rFonts w:ascii="Times New Roman" w:hAnsi="Times New Roman" w:cs="Times New Roman"/>
          <w:sz w:val="24"/>
          <w:szCs w:val="24"/>
        </w:rPr>
        <w:t xml:space="preserve"> </w:t>
      </w:r>
    </w:p>
    <w:p w14:paraId="1D9FE256" w14:textId="77777777" w:rsidR="00B67567" w:rsidRPr="009F5A90" w:rsidRDefault="00B67567">
      <w:pPr>
        <w:spacing w:after="0" w:line="480" w:lineRule="auto"/>
        <w:rPr>
          <w:rFonts w:ascii="Times New Roman" w:hAnsi="Times New Roman" w:cs="Times New Roman"/>
          <w:b/>
          <w:sz w:val="24"/>
          <w:szCs w:val="24"/>
        </w:rPr>
      </w:pPr>
      <w:r w:rsidRPr="009F5A90">
        <w:rPr>
          <w:rFonts w:ascii="Times New Roman" w:hAnsi="Times New Roman" w:cs="Times New Roman"/>
          <w:b/>
          <w:sz w:val="24"/>
          <w:szCs w:val="24"/>
        </w:rPr>
        <w:t>Active Lives</w:t>
      </w:r>
    </w:p>
    <w:p w14:paraId="29AFF94D" w14:textId="39021BC7" w:rsidR="00B67567" w:rsidRPr="009F5A90" w:rsidRDefault="00B67567">
      <w:pPr>
        <w:spacing w:after="0" w:line="480" w:lineRule="auto"/>
        <w:ind w:firstLine="720"/>
        <w:rPr>
          <w:rFonts w:ascii="Times New Roman" w:hAnsi="Times New Roman" w:cs="Times New Roman"/>
          <w:sz w:val="24"/>
          <w:szCs w:val="24"/>
        </w:rPr>
      </w:pPr>
      <w:r w:rsidRPr="009F5A90">
        <w:rPr>
          <w:rFonts w:ascii="Times New Roman" w:hAnsi="Times New Roman" w:cs="Times New Roman"/>
          <w:sz w:val="24"/>
          <w:szCs w:val="24"/>
        </w:rPr>
        <w:t>Active Lives contains three sub-modules that users are directed to differentially depending on which is deemed to be most beneficial for them. Whilst tailored recommendations are made about which sub-module users may find most helpful, participants have access to all three sub-modules at any point.</w:t>
      </w:r>
    </w:p>
    <w:p w14:paraId="5EFBD763" w14:textId="77777777" w:rsidR="00B67567" w:rsidRPr="009F5A90" w:rsidRDefault="00B67567">
      <w:pPr>
        <w:pStyle w:val="ListParagraph"/>
        <w:numPr>
          <w:ilvl w:val="0"/>
          <w:numId w:val="7"/>
        </w:numPr>
        <w:spacing w:after="0" w:line="480" w:lineRule="auto"/>
        <w:rPr>
          <w:rFonts w:ascii="Times New Roman" w:hAnsi="Times New Roman" w:cs="Times New Roman"/>
          <w:sz w:val="24"/>
          <w:szCs w:val="24"/>
        </w:rPr>
      </w:pPr>
      <w:r w:rsidRPr="009F5A90">
        <w:rPr>
          <w:rFonts w:ascii="Times New Roman" w:hAnsi="Times New Roman" w:cs="Times New Roman"/>
          <w:sz w:val="24"/>
          <w:szCs w:val="24"/>
        </w:rPr>
        <w:t xml:space="preserve">The ‘Getting Active’ sub-module provides support and ideas about activities to try to increase individuals’ overall levels of lifestyle physical activity (e.g. doing more walking, activities at home and involving friends and family). </w:t>
      </w:r>
    </w:p>
    <w:p w14:paraId="7E82D7B0" w14:textId="77777777" w:rsidR="00B67567" w:rsidRPr="009F5A90" w:rsidRDefault="00B67567" w:rsidP="00B67567">
      <w:pPr>
        <w:pStyle w:val="ListParagraph"/>
        <w:numPr>
          <w:ilvl w:val="0"/>
          <w:numId w:val="7"/>
        </w:numPr>
        <w:spacing w:after="0" w:line="480" w:lineRule="auto"/>
        <w:rPr>
          <w:rFonts w:ascii="Times New Roman" w:hAnsi="Times New Roman" w:cs="Times New Roman"/>
          <w:sz w:val="24"/>
          <w:szCs w:val="24"/>
        </w:rPr>
      </w:pPr>
      <w:r w:rsidRPr="009F5A90">
        <w:rPr>
          <w:rFonts w:ascii="Times New Roman" w:hAnsi="Times New Roman" w:cs="Times New Roman"/>
          <w:sz w:val="24"/>
          <w:szCs w:val="24"/>
        </w:rPr>
        <w:t xml:space="preserve">The ‘Strength and Balance Training’ sub-module provides video demonstrations of simple strength and balance exercises and suggestions about how these can be built into daily activities and offers the opportunity to create an exercise plan. The level of exercise difficulty is tailored to the user and their progress. </w:t>
      </w:r>
    </w:p>
    <w:p w14:paraId="274103F6" w14:textId="0BD4BD2A" w:rsidR="00B67567" w:rsidRPr="003466CA" w:rsidRDefault="004232EE" w:rsidP="004232EE">
      <w:pPr>
        <w:pStyle w:val="ListParagraph"/>
        <w:numPr>
          <w:ilvl w:val="0"/>
          <w:numId w:val="7"/>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Pr="009F5A90">
        <w:rPr>
          <w:rFonts w:ascii="Times New Roman" w:hAnsi="Times New Roman" w:cs="Times New Roman"/>
          <w:sz w:val="24"/>
          <w:szCs w:val="24"/>
        </w:rPr>
        <w:t>‘Breaks from Sitting’ sub-module supports individuals in reducing sedentary behaviour by suggesting simple changes that can be made to daily routines.</w:t>
      </w:r>
    </w:p>
    <w:p w14:paraId="0441C452" w14:textId="0A1A1242" w:rsidR="00B67567" w:rsidRDefault="004232EE" w:rsidP="00DF6CD0">
      <w:pPr>
        <w:spacing w:after="0" w:line="480" w:lineRule="auto"/>
        <w:ind w:firstLine="709"/>
        <w:rPr>
          <w:rFonts w:ascii="Times New Roman" w:hAnsi="Times New Roman" w:cs="Times New Roman"/>
          <w:sz w:val="24"/>
          <w:szCs w:val="24"/>
        </w:rPr>
      </w:pPr>
      <w:r w:rsidRPr="004232EE">
        <w:rPr>
          <w:rFonts w:ascii="Times New Roman" w:hAnsi="Times New Roman" w:cs="Times New Roman"/>
          <w:sz w:val="24"/>
          <w:szCs w:val="24"/>
        </w:rPr>
        <w:t xml:space="preserve"> </w:t>
      </w:r>
      <w:r>
        <w:rPr>
          <w:rFonts w:ascii="Times New Roman" w:hAnsi="Times New Roman" w:cs="Times New Roman"/>
          <w:sz w:val="24"/>
          <w:szCs w:val="24"/>
        </w:rPr>
        <w:t>Active Lives</w:t>
      </w:r>
      <w:r w:rsidRPr="009E4CFF">
        <w:rPr>
          <w:rFonts w:ascii="Times New Roman" w:hAnsi="Times New Roman" w:cs="Times New Roman"/>
          <w:sz w:val="24"/>
          <w:szCs w:val="24"/>
        </w:rPr>
        <w:t xml:space="preserve"> was designed to promote</w:t>
      </w:r>
      <w:r>
        <w:rPr>
          <w:rFonts w:ascii="Times New Roman" w:hAnsi="Times New Roman" w:cs="Times New Roman"/>
          <w:sz w:val="24"/>
          <w:szCs w:val="24"/>
        </w:rPr>
        <w:t xml:space="preserve"> both initial engagement with, and</w:t>
      </w:r>
      <w:r w:rsidRPr="009E4CFF">
        <w:rPr>
          <w:rFonts w:ascii="Times New Roman" w:hAnsi="Times New Roman" w:cs="Times New Roman"/>
          <w:sz w:val="24"/>
          <w:szCs w:val="24"/>
        </w:rPr>
        <w:t xml:space="preserve"> long-term </w:t>
      </w:r>
      <w:r>
        <w:rPr>
          <w:rFonts w:ascii="Times New Roman" w:hAnsi="Times New Roman" w:cs="Times New Roman"/>
          <w:sz w:val="24"/>
          <w:szCs w:val="24"/>
        </w:rPr>
        <w:t>adherence to,</w:t>
      </w:r>
      <w:r w:rsidRPr="009E4CFF">
        <w:rPr>
          <w:rFonts w:ascii="Times New Roman" w:hAnsi="Times New Roman" w:cs="Times New Roman"/>
          <w:sz w:val="24"/>
          <w:szCs w:val="24"/>
        </w:rPr>
        <w:t xml:space="preserve"> new physical activities</w:t>
      </w:r>
      <w:r>
        <w:rPr>
          <w:rFonts w:ascii="Times New Roman" w:hAnsi="Times New Roman" w:cs="Times New Roman"/>
          <w:sz w:val="24"/>
          <w:szCs w:val="24"/>
        </w:rPr>
        <w:t>. It aimed to do this</w:t>
      </w:r>
      <w:r w:rsidRPr="009E4CFF">
        <w:rPr>
          <w:rFonts w:ascii="Times New Roman" w:hAnsi="Times New Roman" w:cs="Times New Roman"/>
          <w:sz w:val="24"/>
          <w:szCs w:val="24"/>
        </w:rPr>
        <w:t xml:space="preserve"> by firstly introducing </w:t>
      </w:r>
      <w:r>
        <w:rPr>
          <w:rFonts w:ascii="Times New Roman" w:hAnsi="Times New Roman" w:cs="Times New Roman"/>
          <w:sz w:val="24"/>
          <w:szCs w:val="24"/>
        </w:rPr>
        <w:t>users to new activity suggestions and encouraging goal setting and self-monitoring</w:t>
      </w:r>
      <w:r w:rsidRPr="009E4CFF">
        <w:rPr>
          <w:rFonts w:ascii="Times New Roman" w:hAnsi="Times New Roman" w:cs="Times New Roman"/>
          <w:sz w:val="24"/>
          <w:szCs w:val="24"/>
        </w:rPr>
        <w:t xml:space="preserve">, and </w:t>
      </w:r>
      <w:r>
        <w:rPr>
          <w:rFonts w:ascii="Times New Roman" w:hAnsi="Times New Roman" w:cs="Times New Roman"/>
          <w:sz w:val="24"/>
          <w:szCs w:val="24"/>
        </w:rPr>
        <w:t>later</w:t>
      </w:r>
      <w:r w:rsidRPr="009E4CFF">
        <w:rPr>
          <w:rFonts w:ascii="Times New Roman" w:hAnsi="Times New Roman" w:cs="Times New Roman"/>
          <w:sz w:val="24"/>
          <w:szCs w:val="24"/>
        </w:rPr>
        <w:t xml:space="preserve"> by offering ideas for users to build these into daily routines to promote habit formation over the longer term.</w:t>
      </w:r>
      <w:r>
        <w:rPr>
          <w:rFonts w:ascii="Times New Roman" w:hAnsi="Times New Roman" w:cs="Times New Roman"/>
          <w:sz w:val="24"/>
          <w:szCs w:val="24"/>
        </w:rPr>
        <w:t xml:space="preserve"> </w:t>
      </w:r>
      <w:r w:rsidR="00EC7E6B" w:rsidRPr="008D23B1">
        <w:rPr>
          <w:rFonts w:ascii="Times New Roman" w:hAnsi="Times New Roman" w:cs="Times New Roman"/>
          <w:sz w:val="24"/>
          <w:szCs w:val="24"/>
        </w:rPr>
        <w:t xml:space="preserve">Active Lives was designed to support those </w:t>
      </w:r>
      <w:r w:rsidR="009E6E53">
        <w:rPr>
          <w:rFonts w:ascii="Times New Roman" w:hAnsi="Times New Roman" w:cs="Times New Roman"/>
          <w:sz w:val="24"/>
          <w:szCs w:val="24"/>
        </w:rPr>
        <w:t>with limited</w:t>
      </w:r>
      <w:r w:rsidR="00EC7E6B" w:rsidRPr="008D23B1">
        <w:rPr>
          <w:rFonts w:ascii="Times New Roman" w:hAnsi="Times New Roman" w:cs="Times New Roman"/>
          <w:sz w:val="24"/>
          <w:szCs w:val="24"/>
        </w:rPr>
        <w:t xml:space="preserve"> time</w:t>
      </w:r>
      <w:r w:rsidR="00E45AA0">
        <w:rPr>
          <w:rFonts w:ascii="Times New Roman" w:hAnsi="Times New Roman" w:cs="Times New Roman"/>
          <w:sz w:val="24"/>
          <w:szCs w:val="24"/>
        </w:rPr>
        <w:t xml:space="preserve"> and</w:t>
      </w:r>
      <w:r w:rsidR="00EC7E6B" w:rsidRPr="008D23B1">
        <w:rPr>
          <w:rFonts w:ascii="Times New Roman" w:hAnsi="Times New Roman" w:cs="Times New Roman"/>
          <w:sz w:val="24"/>
          <w:szCs w:val="24"/>
        </w:rPr>
        <w:t xml:space="preserve"> resources</w:t>
      </w:r>
      <w:r w:rsidR="00E45AA0">
        <w:rPr>
          <w:rFonts w:ascii="Times New Roman" w:hAnsi="Times New Roman" w:cs="Times New Roman"/>
          <w:sz w:val="24"/>
          <w:szCs w:val="24"/>
        </w:rPr>
        <w:t>, as well as</w:t>
      </w:r>
      <w:r w:rsidR="00EC7E6B" w:rsidRPr="008D23B1">
        <w:rPr>
          <w:rFonts w:ascii="Times New Roman" w:hAnsi="Times New Roman" w:cs="Times New Roman"/>
          <w:sz w:val="24"/>
          <w:szCs w:val="24"/>
        </w:rPr>
        <w:t xml:space="preserve"> </w:t>
      </w:r>
      <w:r w:rsidR="00E45AA0">
        <w:rPr>
          <w:rFonts w:ascii="Times New Roman" w:hAnsi="Times New Roman" w:cs="Times New Roman"/>
          <w:sz w:val="24"/>
          <w:szCs w:val="24"/>
        </w:rPr>
        <w:t xml:space="preserve">those </w:t>
      </w:r>
      <w:r w:rsidR="00E45AA0">
        <w:rPr>
          <w:rFonts w:ascii="Times New Roman" w:hAnsi="Times New Roman" w:cs="Times New Roman"/>
          <w:sz w:val="24"/>
          <w:szCs w:val="24"/>
        </w:rPr>
        <w:lastRenderedPageBreak/>
        <w:t xml:space="preserve">with </w:t>
      </w:r>
      <w:r w:rsidR="00430A67">
        <w:rPr>
          <w:rFonts w:ascii="Times New Roman" w:hAnsi="Times New Roman" w:cs="Times New Roman"/>
          <w:sz w:val="24"/>
          <w:szCs w:val="24"/>
        </w:rPr>
        <w:t xml:space="preserve">lower </w:t>
      </w:r>
      <w:r w:rsidR="00EC7E6B" w:rsidRPr="008D23B1">
        <w:rPr>
          <w:rFonts w:ascii="Times New Roman" w:hAnsi="Times New Roman" w:cs="Times New Roman"/>
          <w:sz w:val="24"/>
          <w:szCs w:val="24"/>
        </w:rPr>
        <w:t>literacy</w:t>
      </w:r>
      <w:r w:rsidR="00430A67">
        <w:rPr>
          <w:rFonts w:ascii="Times New Roman" w:hAnsi="Times New Roman" w:cs="Times New Roman"/>
          <w:sz w:val="24"/>
          <w:szCs w:val="24"/>
        </w:rPr>
        <w:t xml:space="preserve"> skills</w:t>
      </w:r>
      <w:r w:rsidR="00EC7E6B" w:rsidRPr="008D23B1">
        <w:rPr>
          <w:rFonts w:ascii="Times New Roman" w:hAnsi="Times New Roman" w:cs="Times New Roman"/>
          <w:sz w:val="24"/>
          <w:szCs w:val="24"/>
        </w:rPr>
        <w:t xml:space="preserve">. Content was written in easily accessible language and focused on simple </w:t>
      </w:r>
      <w:r w:rsidR="00EC7E6B">
        <w:rPr>
          <w:rFonts w:ascii="Times New Roman" w:hAnsi="Times New Roman" w:cs="Times New Roman"/>
          <w:sz w:val="24"/>
          <w:szCs w:val="24"/>
        </w:rPr>
        <w:t xml:space="preserve">ways of increasing </w:t>
      </w:r>
      <w:r w:rsidR="00EC7E6B" w:rsidRPr="008D23B1">
        <w:rPr>
          <w:rFonts w:ascii="Times New Roman" w:hAnsi="Times New Roman" w:cs="Times New Roman"/>
          <w:sz w:val="24"/>
          <w:szCs w:val="24"/>
        </w:rPr>
        <w:t>physical activity that can be readily integrated into daily routines, without the purchase of additional equipment (</w:t>
      </w:r>
      <w:r w:rsidR="00A012CB">
        <w:rPr>
          <w:rFonts w:ascii="Times New Roman" w:hAnsi="Times New Roman" w:cs="Times New Roman"/>
          <w:sz w:val="24"/>
          <w:szCs w:val="24"/>
        </w:rPr>
        <w:t>to minimise costs</w:t>
      </w:r>
      <w:r w:rsidR="0050196C">
        <w:rPr>
          <w:rFonts w:ascii="Times New Roman" w:hAnsi="Times New Roman" w:cs="Times New Roman"/>
          <w:sz w:val="24"/>
          <w:szCs w:val="24"/>
        </w:rPr>
        <w:t>,</w:t>
      </w:r>
      <w:r w:rsidR="00A012CB">
        <w:rPr>
          <w:rFonts w:ascii="Times New Roman" w:hAnsi="Times New Roman" w:cs="Times New Roman"/>
          <w:sz w:val="24"/>
          <w:szCs w:val="24"/>
        </w:rPr>
        <w:t xml:space="preserve"> </w:t>
      </w:r>
      <w:r w:rsidR="00EC7E6B" w:rsidRPr="008D23B1">
        <w:rPr>
          <w:rFonts w:ascii="Times New Roman" w:hAnsi="Times New Roman" w:cs="Times New Roman"/>
          <w:sz w:val="24"/>
          <w:szCs w:val="24"/>
        </w:rPr>
        <w:t xml:space="preserve">users </w:t>
      </w:r>
      <w:r w:rsidR="001B1334">
        <w:rPr>
          <w:rFonts w:ascii="Times New Roman" w:hAnsi="Times New Roman" w:cs="Times New Roman"/>
          <w:sz w:val="24"/>
          <w:szCs w:val="24"/>
        </w:rPr>
        <w:t>are</w:t>
      </w:r>
      <w:r w:rsidR="00EC7E6B" w:rsidRPr="008D23B1">
        <w:rPr>
          <w:rFonts w:ascii="Times New Roman" w:hAnsi="Times New Roman" w:cs="Times New Roman"/>
          <w:sz w:val="24"/>
          <w:szCs w:val="24"/>
        </w:rPr>
        <w:t xml:space="preserve"> offered a free step counter as part of the intervention).</w:t>
      </w:r>
      <w:r w:rsidR="00EC7E6B">
        <w:rPr>
          <w:rFonts w:ascii="Times New Roman" w:hAnsi="Times New Roman" w:cs="Times New Roman"/>
          <w:sz w:val="24"/>
          <w:szCs w:val="24"/>
        </w:rPr>
        <w:t xml:space="preserve"> </w:t>
      </w:r>
      <w:r>
        <w:rPr>
          <w:rFonts w:ascii="Times New Roman" w:hAnsi="Times New Roman" w:cs="Times New Roman"/>
          <w:sz w:val="24"/>
          <w:szCs w:val="24"/>
        </w:rPr>
        <w:t>A logic model for the intervention has been included</w:t>
      </w:r>
      <w:r w:rsidR="00796060">
        <w:rPr>
          <w:rFonts w:ascii="Times New Roman" w:hAnsi="Times New Roman" w:cs="Times New Roman"/>
          <w:sz w:val="24"/>
          <w:szCs w:val="24"/>
        </w:rPr>
        <w:t xml:space="preserve"> </w:t>
      </w:r>
      <w:r w:rsidR="001D2E36">
        <w:rPr>
          <w:rFonts w:ascii="Times New Roman" w:hAnsi="Times New Roman" w:cs="Times New Roman"/>
          <w:sz w:val="24"/>
          <w:szCs w:val="24"/>
        </w:rPr>
        <w:t xml:space="preserve">(see </w:t>
      </w:r>
      <w:r w:rsidR="00796060">
        <w:rPr>
          <w:rFonts w:ascii="Times New Roman" w:hAnsi="Times New Roman" w:cs="Times New Roman"/>
          <w:sz w:val="24"/>
          <w:szCs w:val="24"/>
        </w:rPr>
        <w:t>Appendix</w:t>
      </w:r>
      <w:r w:rsidR="003B6569">
        <w:rPr>
          <w:rFonts w:ascii="Times New Roman" w:hAnsi="Times New Roman" w:cs="Times New Roman"/>
          <w:sz w:val="24"/>
          <w:szCs w:val="24"/>
        </w:rPr>
        <w:t xml:space="preserve"> A</w:t>
      </w:r>
      <w:r w:rsidR="00796060">
        <w:rPr>
          <w:rFonts w:ascii="Times New Roman" w:hAnsi="Times New Roman" w:cs="Times New Roman"/>
          <w:sz w:val="24"/>
          <w:szCs w:val="24"/>
        </w:rPr>
        <w:t>)</w:t>
      </w:r>
      <w:r w:rsidR="00EC7E6B">
        <w:rPr>
          <w:rFonts w:ascii="Times New Roman" w:hAnsi="Times New Roman" w:cs="Times New Roman"/>
          <w:sz w:val="24"/>
          <w:szCs w:val="24"/>
        </w:rPr>
        <w:t>, as well as an overview of the intervention content (see Appendix</w:t>
      </w:r>
      <w:r w:rsidR="003B6569">
        <w:rPr>
          <w:rFonts w:ascii="Times New Roman" w:hAnsi="Times New Roman" w:cs="Times New Roman"/>
          <w:sz w:val="24"/>
          <w:szCs w:val="24"/>
        </w:rPr>
        <w:t xml:space="preserve"> B</w:t>
      </w:r>
      <w:r w:rsidR="00EC7E6B">
        <w:rPr>
          <w:rFonts w:ascii="Times New Roman" w:hAnsi="Times New Roman" w:cs="Times New Roman"/>
          <w:sz w:val="24"/>
          <w:szCs w:val="24"/>
        </w:rPr>
        <w:t xml:space="preserve">). A detailed account of the intervention development is available </w:t>
      </w:r>
      <w:r w:rsidR="00B36B05">
        <w:rPr>
          <w:rFonts w:ascii="Times New Roman" w:hAnsi="Times New Roman" w:cs="Times New Roman"/>
          <w:sz w:val="24"/>
          <w:szCs w:val="24"/>
        </w:rPr>
        <w:t>elsewhere</w:t>
      </w:r>
      <w:r w:rsidR="00EC7E6B">
        <w:rPr>
          <w:rFonts w:ascii="Times New Roman" w:hAnsi="Times New Roman" w:cs="Times New Roman"/>
          <w:sz w:val="24"/>
          <w:szCs w:val="24"/>
        </w:rPr>
        <w:t xml:space="preserve"> (Essery et al., 2020).</w:t>
      </w:r>
    </w:p>
    <w:p w14:paraId="12E54FE0" w14:textId="77777777" w:rsidR="0066277A" w:rsidRPr="009F5A90" w:rsidRDefault="0066277A" w:rsidP="002D30EC">
      <w:pPr>
        <w:spacing w:after="0" w:line="480" w:lineRule="auto"/>
        <w:rPr>
          <w:rFonts w:ascii="Times New Roman" w:hAnsi="Times New Roman" w:cs="Times New Roman"/>
          <w:b/>
          <w:sz w:val="24"/>
          <w:szCs w:val="24"/>
        </w:rPr>
      </w:pPr>
      <w:r w:rsidRPr="009F5A90">
        <w:rPr>
          <w:rFonts w:ascii="Times New Roman" w:hAnsi="Times New Roman" w:cs="Times New Roman"/>
          <w:b/>
          <w:sz w:val="24"/>
          <w:szCs w:val="24"/>
        </w:rPr>
        <w:t>Procedure</w:t>
      </w:r>
    </w:p>
    <w:p w14:paraId="6A02486B" w14:textId="6407907A" w:rsidR="00E50E80" w:rsidRPr="009F5A90" w:rsidRDefault="0066277A" w:rsidP="00A24FAA">
      <w:pPr>
        <w:spacing w:after="0" w:line="480" w:lineRule="auto"/>
        <w:ind w:firstLine="709"/>
        <w:rPr>
          <w:rFonts w:ascii="Times New Roman" w:hAnsi="Times New Roman" w:cs="Times New Roman"/>
          <w:sz w:val="24"/>
          <w:szCs w:val="24"/>
        </w:rPr>
      </w:pPr>
      <w:r w:rsidRPr="009F5A90">
        <w:rPr>
          <w:rFonts w:ascii="Times New Roman" w:hAnsi="Times New Roman" w:cs="Times New Roman"/>
          <w:sz w:val="24"/>
          <w:szCs w:val="24"/>
        </w:rPr>
        <w:t>The procedure for each phase is outlined below.</w:t>
      </w:r>
    </w:p>
    <w:p w14:paraId="74A12708" w14:textId="2048D437" w:rsidR="0066277A" w:rsidRPr="009F5A90" w:rsidRDefault="0066277A" w:rsidP="002D30EC">
      <w:pPr>
        <w:spacing w:after="0" w:line="480" w:lineRule="auto"/>
        <w:ind w:firstLine="720"/>
        <w:rPr>
          <w:rFonts w:ascii="Times New Roman" w:hAnsi="Times New Roman" w:cs="Times New Roman"/>
          <w:sz w:val="24"/>
          <w:szCs w:val="24"/>
        </w:rPr>
      </w:pPr>
      <w:r w:rsidRPr="00771CB5">
        <w:rPr>
          <w:rFonts w:ascii="Times New Roman" w:hAnsi="Times New Roman" w:cs="Times New Roman"/>
          <w:b/>
          <w:sz w:val="24"/>
          <w:szCs w:val="24"/>
        </w:rPr>
        <w:t>Think-aloud Interviews.</w:t>
      </w:r>
      <w:r>
        <w:rPr>
          <w:rFonts w:ascii="Times New Roman" w:hAnsi="Times New Roman" w:cs="Times New Roman"/>
          <w:b/>
          <w:sz w:val="24"/>
          <w:szCs w:val="24"/>
        </w:rPr>
        <w:t xml:space="preserve"> </w:t>
      </w:r>
      <w:r w:rsidRPr="009F5A90">
        <w:rPr>
          <w:rFonts w:ascii="Times New Roman" w:hAnsi="Times New Roman" w:cs="Times New Roman"/>
          <w:sz w:val="24"/>
          <w:szCs w:val="24"/>
        </w:rPr>
        <w:t>These</w:t>
      </w:r>
      <w:r w:rsidR="00AC46A0">
        <w:rPr>
          <w:rFonts w:ascii="Times New Roman" w:hAnsi="Times New Roman" w:cs="Times New Roman"/>
          <w:sz w:val="24"/>
          <w:szCs w:val="24"/>
        </w:rPr>
        <w:t xml:space="preserve"> were the initial phase of interviews and</w:t>
      </w:r>
      <w:r w:rsidRPr="009F5A90">
        <w:rPr>
          <w:rFonts w:ascii="Times New Roman" w:hAnsi="Times New Roman" w:cs="Times New Roman"/>
          <w:sz w:val="24"/>
          <w:szCs w:val="24"/>
        </w:rPr>
        <w:t xml:space="preserve"> took place face-to-face at either participants’ homes or in a private room at the University of Southampton. The purpose of these interviews was to elicit users’ views on preliminary intervention materials and directly observe their use of, and interaction with, them to inform any necessary modifications. Participants were asked to work through a prototype of the Active Lives website with a researcher</w:t>
      </w:r>
      <w:r w:rsidR="00F40FBC">
        <w:rPr>
          <w:rFonts w:ascii="Times New Roman" w:hAnsi="Times New Roman" w:cs="Times New Roman"/>
          <w:sz w:val="24"/>
          <w:szCs w:val="24"/>
        </w:rPr>
        <w:t xml:space="preserve"> sitting beside them at the computer</w:t>
      </w:r>
      <w:r w:rsidR="00F40FBC" w:rsidRPr="009F5A90">
        <w:rPr>
          <w:rFonts w:ascii="Times New Roman" w:hAnsi="Times New Roman" w:cs="Times New Roman"/>
          <w:sz w:val="24"/>
          <w:szCs w:val="24"/>
        </w:rPr>
        <w:t>,</w:t>
      </w:r>
      <w:r w:rsidRPr="009F5A90">
        <w:rPr>
          <w:rFonts w:ascii="Times New Roman" w:hAnsi="Times New Roman" w:cs="Times New Roman"/>
          <w:sz w:val="24"/>
          <w:szCs w:val="24"/>
        </w:rPr>
        <w:t xml:space="preserve"> whilst speaking their thoughts on content, structure and presentation out loud in real time.</w:t>
      </w:r>
    </w:p>
    <w:p w14:paraId="01762A0D" w14:textId="4C376868" w:rsidR="009E6DE1" w:rsidRDefault="0066277A" w:rsidP="00BE02FC">
      <w:pPr>
        <w:spacing w:after="0" w:line="480" w:lineRule="auto"/>
        <w:ind w:firstLine="720"/>
        <w:rPr>
          <w:rFonts w:ascii="Times New Roman" w:hAnsi="Times New Roman" w:cs="Times New Roman"/>
          <w:sz w:val="24"/>
          <w:szCs w:val="24"/>
        </w:rPr>
      </w:pPr>
      <w:r w:rsidRPr="00771CB5">
        <w:rPr>
          <w:rFonts w:ascii="Times New Roman" w:hAnsi="Times New Roman" w:cs="Times New Roman"/>
          <w:b/>
          <w:sz w:val="24"/>
          <w:szCs w:val="24"/>
        </w:rPr>
        <w:t>Retrospective Interviews.</w:t>
      </w:r>
      <w:r>
        <w:rPr>
          <w:rFonts w:ascii="Times New Roman" w:hAnsi="Times New Roman" w:cs="Times New Roman"/>
          <w:b/>
          <w:sz w:val="24"/>
          <w:szCs w:val="24"/>
        </w:rPr>
        <w:t xml:space="preserve"> </w:t>
      </w:r>
      <w:r w:rsidR="00AC46A0">
        <w:rPr>
          <w:rFonts w:ascii="Times New Roman" w:hAnsi="Times New Roman" w:cs="Times New Roman"/>
          <w:sz w:val="24"/>
          <w:szCs w:val="24"/>
        </w:rPr>
        <w:t>These retrospective interviews were conducted following the completion of the initial think aloud interviews.</w:t>
      </w:r>
      <w:r w:rsidR="00EE4828">
        <w:rPr>
          <w:rFonts w:ascii="Times New Roman" w:hAnsi="Times New Roman" w:cs="Times New Roman"/>
          <w:sz w:val="24"/>
          <w:szCs w:val="24"/>
        </w:rPr>
        <w:t xml:space="preserve"> </w:t>
      </w:r>
      <w:r w:rsidRPr="009F5A90">
        <w:rPr>
          <w:rFonts w:ascii="Times New Roman" w:hAnsi="Times New Roman" w:cs="Times New Roman"/>
          <w:sz w:val="24"/>
          <w:szCs w:val="24"/>
        </w:rPr>
        <w:t>Participants were invited to use the prototype intervention at home for three weeks, keeping a diary of their experiences.</w:t>
      </w:r>
      <w:r w:rsidR="00A30F19">
        <w:rPr>
          <w:rFonts w:ascii="Times New Roman" w:hAnsi="Times New Roman" w:cs="Times New Roman"/>
          <w:sz w:val="24"/>
          <w:szCs w:val="24"/>
        </w:rPr>
        <w:t xml:space="preserve"> These diaries were not includ</w:t>
      </w:r>
      <w:r w:rsidR="00E50E80">
        <w:rPr>
          <w:rFonts w:ascii="Times New Roman" w:hAnsi="Times New Roman" w:cs="Times New Roman"/>
          <w:sz w:val="24"/>
          <w:szCs w:val="24"/>
        </w:rPr>
        <w:t>ed within the analysed data;</w:t>
      </w:r>
      <w:r w:rsidR="00A30F19">
        <w:rPr>
          <w:rFonts w:ascii="Times New Roman" w:hAnsi="Times New Roman" w:cs="Times New Roman"/>
          <w:sz w:val="24"/>
          <w:szCs w:val="24"/>
        </w:rPr>
        <w:t xml:space="preserve"> </w:t>
      </w:r>
      <w:r w:rsidR="00E50E80">
        <w:rPr>
          <w:rFonts w:ascii="Times New Roman" w:hAnsi="Times New Roman" w:cs="Times New Roman"/>
          <w:sz w:val="24"/>
          <w:szCs w:val="24"/>
        </w:rPr>
        <w:t xml:space="preserve">participants were </w:t>
      </w:r>
      <w:r w:rsidR="00A30F19">
        <w:rPr>
          <w:rFonts w:ascii="Times New Roman" w:hAnsi="Times New Roman" w:cs="Times New Roman"/>
          <w:sz w:val="24"/>
          <w:szCs w:val="24"/>
        </w:rPr>
        <w:t>instead</w:t>
      </w:r>
      <w:r w:rsidRPr="009F5A90">
        <w:rPr>
          <w:rFonts w:ascii="Times New Roman" w:hAnsi="Times New Roman" w:cs="Times New Roman"/>
          <w:sz w:val="24"/>
          <w:szCs w:val="24"/>
        </w:rPr>
        <w:t xml:space="preserve"> </w:t>
      </w:r>
      <w:r w:rsidR="00E50E80">
        <w:rPr>
          <w:rFonts w:ascii="Times New Roman" w:hAnsi="Times New Roman" w:cs="Times New Roman"/>
          <w:sz w:val="24"/>
          <w:szCs w:val="24"/>
        </w:rPr>
        <w:t xml:space="preserve">encouraged to use them to prompt recall of their experiences during the interview. </w:t>
      </w:r>
      <w:r w:rsidRPr="009F5A90">
        <w:rPr>
          <w:rFonts w:ascii="Times New Roman" w:hAnsi="Times New Roman" w:cs="Times New Roman"/>
          <w:sz w:val="24"/>
          <w:szCs w:val="24"/>
        </w:rPr>
        <w:t>Semi-structured interviews were conducted after this time, either face-to-face, or via telephone, in order to understand users’ experiences of the intervention and recommended activities, and to identify further ways in which the intervention could be improved. The interview schedule was informed by the preceding phase of work, with a focus on participants’ general views of the website and the activities it recommended.</w:t>
      </w:r>
    </w:p>
    <w:p w14:paraId="79B54804" w14:textId="778AE563" w:rsidR="00052500" w:rsidRDefault="009E6DE1" w:rsidP="00DF6CD0">
      <w:pPr>
        <w:spacing w:after="0" w:line="480" w:lineRule="auto"/>
        <w:ind w:firstLine="709"/>
        <w:rPr>
          <w:rFonts w:ascii="Times New Roman" w:hAnsi="Times New Roman" w:cs="Times New Roman"/>
          <w:sz w:val="24"/>
          <w:szCs w:val="24"/>
        </w:rPr>
      </w:pPr>
      <w:r w:rsidRPr="006074DC">
        <w:rPr>
          <w:rFonts w:ascii="Times New Roman" w:hAnsi="Times New Roman" w:cs="Times New Roman"/>
          <w:sz w:val="24"/>
          <w:szCs w:val="24"/>
        </w:rPr>
        <w:lastRenderedPageBreak/>
        <w:t>All participants were offered a £10 high street voucher before each phase of the research they participated in.</w:t>
      </w:r>
      <w:r w:rsidRPr="009F5A90">
        <w:rPr>
          <w:rFonts w:ascii="Times New Roman" w:hAnsi="Times New Roman" w:cs="Times New Roman"/>
          <w:sz w:val="24"/>
          <w:szCs w:val="24"/>
        </w:rPr>
        <w:t xml:space="preserve"> </w:t>
      </w:r>
    </w:p>
    <w:p w14:paraId="1125E0E8" w14:textId="7F479F40" w:rsidR="0066277A" w:rsidRPr="009F5A90" w:rsidRDefault="0066277A" w:rsidP="002D30EC">
      <w:pPr>
        <w:spacing w:after="0" w:line="480" w:lineRule="auto"/>
        <w:rPr>
          <w:rFonts w:ascii="Times New Roman" w:hAnsi="Times New Roman" w:cs="Times New Roman"/>
          <w:b/>
          <w:sz w:val="24"/>
          <w:szCs w:val="24"/>
        </w:rPr>
      </w:pPr>
      <w:r w:rsidRPr="009F5A90">
        <w:rPr>
          <w:rFonts w:ascii="Times New Roman" w:hAnsi="Times New Roman" w:cs="Times New Roman"/>
          <w:b/>
          <w:sz w:val="24"/>
          <w:szCs w:val="24"/>
        </w:rPr>
        <w:t>Analysis</w:t>
      </w:r>
    </w:p>
    <w:p w14:paraId="7531E89D" w14:textId="26BB1863" w:rsidR="0066277A" w:rsidRPr="009F5A90" w:rsidRDefault="0066277A" w:rsidP="002D30EC">
      <w:pPr>
        <w:spacing w:after="0" w:line="480" w:lineRule="auto"/>
        <w:ind w:firstLine="720"/>
        <w:rPr>
          <w:rFonts w:ascii="Times New Roman" w:hAnsi="Times New Roman" w:cs="Times New Roman"/>
          <w:sz w:val="24"/>
          <w:szCs w:val="24"/>
        </w:rPr>
      </w:pPr>
      <w:r w:rsidRPr="009F5A90">
        <w:rPr>
          <w:rFonts w:ascii="Times New Roman" w:hAnsi="Times New Roman" w:cs="Times New Roman"/>
          <w:sz w:val="24"/>
          <w:szCs w:val="24"/>
        </w:rPr>
        <w:t xml:space="preserve">Interview recordings were transcribed verbatim, added to QSR International's NVivo 12 qualitative data analysis software, and analysed using thematic analysis </w:t>
      </w:r>
      <w:r w:rsidRPr="009F5A90">
        <w:rPr>
          <w:rFonts w:ascii="Times New Roman" w:hAnsi="Times New Roman" w:cs="Times New Roman"/>
          <w:noProof/>
          <w:sz w:val="24"/>
          <w:szCs w:val="24"/>
        </w:rPr>
        <w:t>(Braun &amp; Clarke, 2006)</w:t>
      </w:r>
      <w:r w:rsidRPr="009F5A90">
        <w:rPr>
          <w:rFonts w:ascii="Times New Roman" w:hAnsi="Times New Roman" w:cs="Times New Roman"/>
          <w:sz w:val="24"/>
          <w:szCs w:val="24"/>
        </w:rPr>
        <w:t>. As the purpose of this research was not to construct a new theory, but rather to establish whether participant experiences of using the Active Lives program matched those predicted by the guiding principles, a deductive qualitative analysis approach</w:t>
      </w:r>
      <w:r w:rsidR="009C740E">
        <w:rPr>
          <w:rFonts w:ascii="Times New Roman" w:hAnsi="Times New Roman" w:cs="Times New Roman"/>
          <w:sz w:val="24"/>
          <w:szCs w:val="24"/>
        </w:rPr>
        <w:t xml:space="preserve"> (Crabtree &amp; Miller, 1999; </w:t>
      </w:r>
      <w:proofErr w:type="spellStart"/>
      <w:r w:rsidR="009C740E">
        <w:rPr>
          <w:rFonts w:ascii="Times New Roman" w:hAnsi="Times New Roman" w:cs="Times New Roman"/>
          <w:sz w:val="24"/>
          <w:szCs w:val="24"/>
        </w:rPr>
        <w:t>Gilgun</w:t>
      </w:r>
      <w:proofErr w:type="spellEnd"/>
      <w:r w:rsidR="009C740E">
        <w:rPr>
          <w:rFonts w:ascii="Times New Roman" w:hAnsi="Times New Roman" w:cs="Times New Roman"/>
          <w:sz w:val="24"/>
          <w:szCs w:val="24"/>
        </w:rPr>
        <w:t>, 2013)</w:t>
      </w:r>
      <w:r w:rsidRPr="009F5A90">
        <w:rPr>
          <w:rFonts w:ascii="Times New Roman" w:hAnsi="Times New Roman" w:cs="Times New Roman"/>
          <w:sz w:val="24"/>
          <w:szCs w:val="24"/>
        </w:rPr>
        <w:t xml:space="preserve"> was taken. This was conducted in six stages:</w:t>
      </w:r>
    </w:p>
    <w:p w14:paraId="16B5C20E" w14:textId="54DA8A62" w:rsidR="00E31198" w:rsidRDefault="0066277A">
      <w:pPr>
        <w:pStyle w:val="ListParagraph"/>
        <w:numPr>
          <w:ilvl w:val="0"/>
          <w:numId w:val="6"/>
        </w:numPr>
        <w:spacing w:after="0" w:line="480" w:lineRule="auto"/>
        <w:rPr>
          <w:rFonts w:ascii="Times New Roman" w:hAnsi="Times New Roman" w:cs="Times New Roman"/>
          <w:sz w:val="24"/>
          <w:szCs w:val="24"/>
        </w:rPr>
      </w:pPr>
      <w:r w:rsidRPr="00E31198">
        <w:rPr>
          <w:rFonts w:ascii="Times New Roman" w:hAnsi="Times New Roman" w:cs="Times New Roman"/>
          <w:sz w:val="24"/>
          <w:szCs w:val="24"/>
        </w:rPr>
        <w:t>The first two authors read the transcripts several times in order to familiarise themselves with the data</w:t>
      </w:r>
      <w:r w:rsidR="00E31198" w:rsidRPr="00E31198">
        <w:rPr>
          <w:rFonts w:ascii="Times New Roman" w:hAnsi="Times New Roman" w:cs="Times New Roman"/>
          <w:sz w:val="24"/>
          <w:szCs w:val="24"/>
        </w:rPr>
        <w:t xml:space="preserve"> and produce</w:t>
      </w:r>
      <w:r w:rsidR="004232EE">
        <w:rPr>
          <w:rFonts w:ascii="Times New Roman" w:hAnsi="Times New Roman" w:cs="Times New Roman"/>
          <w:sz w:val="24"/>
          <w:szCs w:val="24"/>
        </w:rPr>
        <w:t>d</w:t>
      </w:r>
      <w:r w:rsidR="00E31198" w:rsidRPr="00E31198">
        <w:rPr>
          <w:rFonts w:ascii="Times New Roman" w:hAnsi="Times New Roman" w:cs="Times New Roman"/>
          <w:sz w:val="24"/>
          <w:szCs w:val="24"/>
        </w:rPr>
        <w:t xml:space="preserve"> an </w:t>
      </w:r>
      <w:r w:rsidR="00E17F5E">
        <w:rPr>
          <w:rFonts w:ascii="Times New Roman" w:hAnsi="Times New Roman" w:cs="Times New Roman"/>
          <w:sz w:val="24"/>
          <w:szCs w:val="24"/>
        </w:rPr>
        <w:t xml:space="preserve">a priori template of codes (Crabtree &amp; Miller, 1999) in the form of an </w:t>
      </w:r>
      <w:r w:rsidR="00E31198" w:rsidRPr="00E31198">
        <w:rPr>
          <w:rFonts w:ascii="Times New Roman" w:hAnsi="Times New Roman" w:cs="Times New Roman"/>
          <w:sz w:val="24"/>
          <w:szCs w:val="24"/>
        </w:rPr>
        <w:t>initial coding manual based around the guiding principles for the Active Lives intervention</w:t>
      </w:r>
      <w:r w:rsidRPr="00E31198">
        <w:rPr>
          <w:rFonts w:ascii="Times New Roman" w:hAnsi="Times New Roman" w:cs="Times New Roman"/>
          <w:sz w:val="24"/>
          <w:szCs w:val="24"/>
        </w:rPr>
        <w:t xml:space="preserve">. </w:t>
      </w:r>
    </w:p>
    <w:p w14:paraId="63B15FE1" w14:textId="3B75B249" w:rsidR="0066277A" w:rsidRPr="00E31198" w:rsidRDefault="0066277A">
      <w:pPr>
        <w:pStyle w:val="ListParagraph"/>
        <w:numPr>
          <w:ilvl w:val="0"/>
          <w:numId w:val="6"/>
        </w:numPr>
        <w:spacing w:after="0" w:line="480" w:lineRule="auto"/>
        <w:rPr>
          <w:rFonts w:ascii="Times New Roman" w:hAnsi="Times New Roman" w:cs="Times New Roman"/>
          <w:sz w:val="24"/>
          <w:szCs w:val="24"/>
        </w:rPr>
      </w:pPr>
      <w:r w:rsidRPr="00E31198">
        <w:rPr>
          <w:rFonts w:ascii="Times New Roman" w:hAnsi="Times New Roman" w:cs="Times New Roman"/>
          <w:sz w:val="24"/>
          <w:szCs w:val="24"/>
        </w:rPr>
        <w:t xml:space="preserve">This coding manual was used to guide the identification of </w:t>
      </w:r>
      <w:r w:rsidR="00E31198">
        <w:rPr>
          <w:rFonts w:ascii="Times New Roman" w:hAnsi="Times New Roman" w:cs="Times New Roman"/>
          <w:sz w:val="24"/>
          <w:szCs w:val="24"/>
        </w:rPr>
        <w:t>relevant extracts</w:t>
      </w:r>
      <w:r w:rsidR="00F51DB2">
        <w:rPr>
          <w:rFonts w:ascii="Times New Roman" w:hAnsi="Times New Roman" w:cs="Times New Roman"/>
          <w:sz w:val="24"/>
          <w:szCs w:val="24"/>
        </w:rPr>
        <w:t xml:space="preserve"> from both phases of data collection</w:t>
      </w:r>
      <w:r w:rsidRPr="00E31198">
        <w:rPr>
          <w:rFonts w:ascii="Times New Roman" w:hAnsi="Times New Roman" w:cs="Times New Roman"/>
          <w:sz w:val="24"/>
          <w:szCs w:val="24"/>
        </w:rPr>
        <w:t>. Through this phase the coding manual was continually updated and refined through discussion between the researchers</w:t>
      </w:r>
      <w:r w:rsidR="00A30F19">
        <w:rPr>
          <w:rFonts w:ascii="Times New Roman" w:hAnsi="Times New Roman" w:cs="Times New Roman"/>
          <w:sz w:val="24"/>
          <w:szCs w:val="24"/>
        </w:rPr>
        <w:t xml:space="preserve">, with a broad ‘other’ code used for additional open coding to allow </w:t>
      </w:r>
      <w:r w:rsidR="004232EE">
        <w:rPr>
          <w:rFonts w:ascii="Times New Roman" w:hAnsi="Times New Roman" w:cs="Times New Roman"/>
          <w:sz w:val="24"/>
          <w:szCs w:val="24"/>
        </w:rPr>
        <w:t>identification of</w:t>
      </w:r>
      <w:r w:rsidR="004232EE" w:rsidRPr="00A30F19">
        <w:rPr>
          <w:rFonts w:ascii="Times New Roman" w:hAnsi="Times New Roman" w:cs="Times New Roman"/>
          <w:sz w:val="24"/>
          <w:szCs w:val="24"/>
        </w:rPr>
        <w:t xml:space="preserve"> </w:t>
      </w:r>
      <w:r w:rsidR="004232EE">
        <w:rPr>
          <w:rFonts w:ascii="Times New Roman" w:hAnsi="Times New Roman" w:cs="Times New Roman"/>
          <w:sz w:val="24"/>
          <w:szCs w:val="24"/>
        </w:rPr>
        <w:t>experiences and understandings</w:t>
      </w:r>
      <w:r w:rsidR="004232EE" w:rsidRPr="00A30F19">
        <w:rPr>
          <w:rFonts w:ascii="Times New Roman" w:hAnsi="Times New Roman" w:cs="Times New Roman"/>
          <w:sz w:val="24"/>
          <w:szCs w:val="24"/>
        </w:rPr>
        <w:t xml:space="preserve"> </w:t>
      </w:r>
      <w:r w:rsidR="004232EE">
        <w:rPr>
          <w:rFonts w:ascii="Times New Roman" w:hAnsi="Times New Roman" w:cs="Times New Roman"/>
          <w:sz w:val="24"/>
          <w:szCs w:val="24"/>
        </w:rPr>
        <w:t>that could not be explained by the intervention’s guiding principles.</w:t>
      </w:r>
    </w:p>
    <w:p w14:paraId="26B835FF" w14:textId="0E20775B" w:rsidR="0066277A" w:rsidRPr="009F5A90" w:rsidRDefault="0066277A" w:rsidP="00F51DB2">
      <w:pPr>
        <w:pStyle w:val="ListParagraph"/>
        <w:numPr>
          <w:ilvl w:val="0"/>
          <w:numId w:val="6"/>
        </w:numPr>
        <w:spacing w:after="0" w:line="480" w:lineRule="auto"/>
        <w:rPr>
          <w:rFonts w:ascii="Times New Roman" w:hAnsi="Times New Roman" w:cs="Times New Roman"/>
          <w:sz w:val="24"/>
          <w:szCs w:val="24"/>
        </w:rPr>
      </w:pPr>
      <w:r w:rsidRPr="009F5A90">
        <w:rPr>
          <w:rFonts w:ascii="Times New Roman" w:hAnsi="Times New Roman" w:cs="Times New Roman"/>
          <w:sz w:val="24"/>
          <w:szCs w:val="24"/>
        </w:rPr>
        <w:t>Following</w:t>
      </w:r>
      <w:r w:rsidR="00E31198">
        <w:rPr>
          <w:rFonts w:ascii="Times New Roman" w:hAnsi="Times New Roman" w:cs="Times New Roman"/>
          <w:sz w:val="24"/>
          <w:szCs w:val="24"/>
        </w:rPr>
        <w:t xml:space="preserve"> this</w:t>
      </w:r>
      <w:r w:rsidRPr="009F5A90">
        <w:rPr>
          <w:rFonts w:ascii="Times New Roman" w:hAnsi="Times New Roman" w:cs="Times New Roman"/>
          <w:sz w:val="24"/>
          <w:szCs w:val="24"/>
        </w:rPr>
        <w:t xml:space="preserve"> the collated codes </w:t>
      </w:r>
      <w:r w:rsidR="00E31198">
        <w:rPr>
          <w:rFonts w:ascii="Times New Roman" w:hAnsi="Times New Roman" w:cs="Times New Roman"/>
          <w:sz w:val="24"/>
          <w:szCs w:val="24"/>
        </w:rPr>
        <w:t>were explored to</w:t>
      </w:r>
      <w:r w:rsidR="00E31198" w:rsidRPr="009F5A90">
        <w:rPr>
          <w:rFonts w:ascii="Times New Roman" w:hAnsi="Times New Roman" w:cs="Times New Roman"/>
          <w:sz w:val="24"/>
          <w:szCs w:val="24"/>
        </w:rPr>
        <w:t xml:space="preserve"> </w:t>
      </w:r>
      <w:r w:rsidRPr="009F5A90">
        <w:rPr>
          <w:rFonts w:ascii="Times New Roman" w:hAnsi="Times New Roman" w:cs="Times New Roman"/>
          <w:sz w:val="24"/>
          <w:szCs w:val="24"/>
        </w:rPr>
        <w:t>determin</w:t>
      </w:r>
      <w:r w:rsidR="00E31198">
        <w:rPr>
          <w:rFonts w:ascii="Times New Roman" w:hAnsi="Times New Roman" w:cs="Times New Roman"/>
          <w:sz w:val="24"/>
          <w:szCs w:val="24"/>
        </w:rPr>
        <w:t>e</w:t>
      </w:r>
      <w:r w:rsidRPr="009F5A90">
        <w:rPr>
          <w:rFonts w:ascii="Times New Roman" w:hAnsi="Times New Roman" w:cs="Times New Roman"/>
          <w:sz w:val="24"/>
          <w:szCs w:val="24"/>
        </w:rPr>
        <w:t xml:space="preserve"> how well they fitted within the deductive framework of the coding manual</w:t>
      </w:r>
      <w:r w:rsidR="00F51DB2">
        <w:rPr>
          <w:rFonts w:ascii="Times New Roman" w:hAnsi="Times New Roman" w:cs="Times New Roman"/>
          <w:sz w:val="24"/>
          <w:szCs w:val="24"/>
        </w:rPr>
        <w:t>, as well as to</w:t>
      </w:r>
      <w:r w:rsidR="00F51DB2" w:rsidRPr="00F51DB2">
        <w:rPr>
          <w:rFonts w:ascii="Times New Roman" w:hAnsi="Times New Roman" w:cs="Times New Roman"/>
          <w:sz w:val="24"/>
          <w:szCs w:val="24"/>
        </w:rPr>
        <w:t xml:space="preserve"> look for similarities or differences in the codes </w:t>
      </w:r>
      <w:r w:rsidR="00F51DB2">
        <w:rPr>
          <w:rFonts w:ascii="Times New Roman" w:hAnsi="Times New Roman" w:cs="Times New Roman"/>
          <w:sz w:val="24"/>
          <w:szCs w:val="24"/>
        </w:rPr>
        <w:t xml:space="preserve">between </w:t>
      </w:r>
      <w:r w:rsidR="00F51DB2" w:rsidRPr="00F51DB2">
        <w:rPr>
          <w:rFonts w:ascii="Times New Roman" w:hAnsi="Times New Roman" w:cs="Times New Roman"/>
          <w:sz w:val="24"/>
          <w:szCs w:val="24"/>
        </w:rPr>
        <w:t>the two data set</w:t>
      </w:r>
      <w:r w:rsidR="00F51DB2">
        <w:rPr>
          <w:rFonts w:ascii="Times New Roman" w:hAnsi="Times New Roman" w:cs="Times New Roman"/>
          <w:sz w:val="24"/>
          <w:szCs w:val="24"/>
        </w:rPr>
        <w:t>s collected during each phase</w:t>
      </w:r>
      <w:r w:rsidR="00F51DB2" w:rsidRPr="00F51DB2">
        <w:rPr>
          <w:rFonts w:ascii="Times New Roman" w:hAnsi="Times New Roman" w:cs="Times New Roman"/>
          <w:sz w:val="24"/>
          <w:szCs w:val="24"/>
        </w:rPr>
        <w:t xml:space="preserve"> to allow </w:t>
      </w:r>
      <w:r w:rsidR="00F51DB2">
        <w:rPr>
          <w:rFonts w:ascii="Times New Roman" w:hAnsi="Times New Roman" w:cs="Times New Roman"/>
          <w:sz w:val="24"/>
          <w:szCs w:val="24"/>
        </w:rPr>
        <w:t>for triangulation of this data.</w:t>
      </w:r>
      <w:r w:rsidR="00F51DB2" w:rsidRPr="00F51DB2">
        <w:rPr>
          <w:rFonts w:ascii="Times New Roman" w:hAnsi="Times New Roman" w:cs="Times New Roman"/>
          <w:sz w:val="24"/>
          <w:szCs w:val="24"/>
        </w:rPr>
        <w:t xml:space="preserve"> </w:t>
      </w:r>
      <w:r w:rsidR="00F51DB2">
        <w:rPr>
          <w:rFonts w:ascii="Times New Roman" w:hAnsi="Times New Roman" w:cs="Times New Roman"/>
          <w:sz w:val="24"/>
          <w:szCs w:val="24"/>
        </w:rPr>
        <w:t>During this stage it was found that the single coding manual could be effectively applied to both data sets, and as such the data from both was collated.</w:t>
      </w:r>
    </w:p>
    <w:p w14:paraId="03FC49C3" w14:textId="121D8737" w:rsidR="0066277A" w:rsidRPr="009F5A90" w:rsidRDefault="0066277A" w:rsidP="006F51FB">
      <w:pPr>
        <w:pStyle w:val="ListParagraph"/>
        <w:numPr>
          <w:ilvl w:val="0"/>
          <w:numId w:val="6"/>
        </w:numPr>
        <w:spacing w:after="0" w:line="480" w:lineRule="auto"/>
        <w:jc w:val="both"/>
        <w:rPr>
          <w:rFonts w:ascii="Times New Roman" w:hAnsi="Times New Roman" w:cs="Times New Roman"/>
          <w:sz w:val="24"/>
          <w:szCs w:val="24"/>
        </w:rPr>
      </w:pPr>
      <w:r w:rsidRPr="009F5A90">
        <w:rPr>
          <w:rFonts w:ascii="Times New Roman" w:hAnsi="Times New Roman" w:cs="Times New Roman"/>
          <w:sz w:val="24"/>
          <w:szCs w:val="24"/>
        </w:rPr>
        <w:lastRenderedPageBreak/>
        <w:t xml:space="preserve">Themes were then reviewed and refined by the research team. At this stage differences in responses between subgroups were also examined by identifying instances where there was a </w:t>
      </w:r>
      <w:r w:rsidR="00DA7793">
        <w:rPr>
          <w:rFonts w:ascii="Times New Roman" w:hAnsi="Times New Roman" w:cs="Times New Roman"/>
          <w:sz w:val="24"/>
          <w:szCs w:val="24"/>
        </w:rPr>
        <w:t>notable</w:t>
      </w:r>
      <w:r w:rsidR="00874588">
        <w:rPr>
          <w:rFonts w:ascii="Times New Roman" w:hAnsi="Times New Roman" w:cs="Times New Roman"/>
          <w:sz w:val="24"/>
          <w:szCs w:val="24"/>
        </w:rPr>
        <w:t xml:space="preserve"> </w:t>
      </w:r>
      <w:r w:rsidRPr="009F5A90">
        <w:rPr>
          <w:rFonts w:ascii="Times New Roman" w:hAnsi="Times New Roman" w:cs="Times New Roman"/>
          <w:sz w:val="24"/>
          <w:szCs w:val="24"/>
        </w:rPr>
        <w:t>difference in the number of voiced opinions between subgroups</w:t>
      </w:r>
      <w:r w:rsidR="000A36C2">
        <w:rPr>
          <w:rFonts w:ascii="Times New Roman" w:hAnsi="Times New Roman" w:cs="Times New Roman"/>
          <w:sz w:val="24"/>
          <w:szCs w:val="24"/>
        </w:rPr>
        <w:t xml:space="preserve"> (age, gender, cognitive score)</w:t>
      </w:r>
      <w:r w:rsidRPr="009F5A90">
        <w:rPr>
          <w:rFonts w:ascii="Times New Roman" w:hAnsi="Times New Roman" w:cs="Times New Roman"/>
          <w:sz w:val="24"/>
          <w:szCs w:val="24"/>
        </w:rPr>
        <w:t>.</w:t>
      </w:r>
      <w:r w:rsidR="00D37360">
        <w:rPr>
          <w:rFonts w:ascii="Times New Roman" w:hAnsi="Times New Roman" w:cs="Times New Roman"/>
          <w:sz w:val="24"/>
          <w:szCs w:val="24"/>
        </w:rPr>
        <w:t xml:space="preserve"> Other subgroup comparisons based on educational level and frequency of internet use were not carried out as participants were unequally distributed across </w:t>
      </w:r>
      <w:r w:rsidR="00D45FC9">
        <w:rPr>
          <w:rFonts w:ascii="Times New Roman" w:hAnsi="Times New Roman" w:cs="Times New Roman"/>
          <w:sz w:val="24"/>
          <w:szCs w:val="24"/>
        </w:rPr>
        <w:t>several</w:t>
      </w:r>
      <w:r w:rsidR="00D37360">
        <w:rPr>
          <w:rFonts w:ascii="Times New Roman" w:hAnsi="Times New Roman" w:cs="Times New Roman"/>
          <w:sz w:val="24"/>
          <w:szCs w:val="24"/>
        </w:rPr>
        <w:t xml:space="preserve"> subgroups</w:t>
      </w:r>
      <w:r w:rsidR="00BA08C9">
        <w:rPr>
          <w:rFonts w:ascii="Times New Roman" w:hAnsi="Times New Roman" w:cs="Times New Roman"/>
          <w:sz w:val="24"/>
          <w:szCs w:val="24"/>
        </w:rPr>
        <w:t>, resulting in small number</w:t>
      </w:r>
      <w:r w:rsidR="002461D1">
        <w:rPr>
          <w:rFonts w:ascii="Times New Roman" w:hAnsi="Times New Roman" w:cs="Times New Roman"/>
          <w:sz w:val="24"/>
          <w:szCs w:val="24"/>
        </w:rPr>
        <w:t>s</w:t>
      </w:r>
      <w:r w:rsidR="00BA08C9">
        <w:rPr>
          <w:rFonts w:ascii="Times New Roman" w:hAnsi="Times New Roman" w:cs="Times New Roman"/>
          <w:sz w:val="24"/>
          <w:szCs w:val="24"/>
        </w:rPr>
        <w:t xml:space="preserve"> of participants within most subgroups</w:t>
      </w:r>
      <w:r w:rsidR="00D37360">
        <w:rPr>
          <w:rFonts w:ascii="Times New Roman" w:hAnsi="Times New Roman" w:cs="Times New Roman"/>
          <w:sz w:val="24"/>
          <w:szCs w:val="24"/>
        </w:rPr>
        <w:t>.</w:t>
      </w:r>
    </w:p>
    <w:p w14:paraId="00A67451" w14:textId="77777777" w:rsidR="0066277A" w:rsidRPr="009F5A90" w:rsidRDefault="0066277A" w:rsidP="002D30EC">
      <w:pPr>
        <w:pStyle w:val="ListParagraph"/>
        <w:numPr>
          <w:ilvl w:val="0"/>
          <w:numId w:val="6"/>
        </w:numPr>
        <w:spacing w:after="0" w:line="480" w:lineRule="auto"/>
        <w:rPr>
          <w:rFonts w:ascii="Times New Roman" w:hAnsi="Times New Roman" w:cs="Times New Roman"/>
          <w:sz w:val="24"/>
          <w:szCs w:val="24"/>
        </w:rPr>
      </w:pPr>
      <w:r w:rsidRPr="009F5A90">
        <w:rPr>
          <w:rFonts w:ascii="Times New Roman" w:hAnsi="Times New Roman" w:cs="Times New Roman"/>
          <w:sz w:val="24"/>
          <w:szCs w:val="24"/>
        </w:rPr>
        <w:t>The names attributed to both themes and sub-themes were then refined to present a clear and concise reflection of the data, as well as being clearly relatable to the guiding principles.</w:t>
      </w:r>
    </w:p>
    <w:p w14:paraId="0CC8FCEE" w14:textId="77777777" w:rsidR="0066277A" w:rsidRPr="009F5A90" w:rsidRDefault="0066277A" w:rsidP="002D30EC">
      <w:pPr>
        <w:pStyle w:val="ListParagraph"/>
        <w:numPr>
          <w:ilvl w:val="0"/>
          <w:numId w:val="6"/>
        </w:numPr>
        <w:spacing w:after="0" w:line="480" w:lineRule="auto"/>
        <w:rPr>
          <w:rFonts w:ascii="Times New Roman" w:hAnsi="Times New Roman" w:cs="Times New Roman"/>
          <w:sz w:val="24"/>
          <w:szCs w:val="24"/>
        </w:rPr>
      </w:pPr>
      <w:r w:rsidRPr="009F5A90">
        <w:rPr>
          <w:rFonts w:ascii="Times New Roman" w:hAnsi="Times New Roman" w:cs="Times New Roman"/>
          <w:sz w:val="24"/>
          <w:szCs w:val="24"/>
        </w:rPr>
        <w:t>Finally, the results were written up in order to present a concise and coherent account of the findings in relation to the guiding principles.</w:t>
      </w:r>
    </w:p>
    <w:p w14:paraId="159BDE1A" w14:textId="77777777" w:rsidR="0066277A" w:rsidRPr="009F5A90" w:rsidRDefault="0066277A" w:rsidP="002D30EC">
      <w:pPr>
        <w:spacing w:after="0" w:line="480" w:lineRule="auto"/>
        <w:jc w:val="center"/>
        <w:rPr>
          <w:rFonts w:ascii="Times New Roman" w:hAnsi="Times New Roman" w:cs="Times New Roman"/>
          <w:b/>
          <w:sz w:val="24"/>
          <w:szCs w:val="24"/>
        </w:rPr>
      </w:pPr>
      <w:r w:rsidRPr="009F5A90">
        <w:rPr>
          <w:rFonts w:ascii="Times New Roman" w:hAnsi="Times New Roman" w:cs="Times New Roman"/>
          <w:b/>
          <w:sz w:val="24"/>
          <w:szCs w:val="24"/>
        </w:rPr>
        <w:t>Results</w:t>
      </w:r>
    </w:p>
    <w:p w14:paraId="17A44DCC" w14:textId="77777777" w:rsidR="0066277A" w:rsidRPr="009F5A90" w:rsidRDefault="0066277A" w:rsidP="002D30EC">
      <w:pPr>
        <w:spacing w:after="0" w:line="480" w:lineRule="auto"/>
        <w:rPr>
          <w:rFonts w:ascii="Times New Roman" w:hAnsi="Times New Roman" w:cs="Times New Roman"/>
          <w:b/>
          <w:sz w:val="24"/>
          <w:szCs w:val="24"/>
        </w:rPr>
      </w:pPr>
      <w:r w:rsidRPr="009F5A90">
        <w:rPr>
          <w:rFonts w:ascii="Times New Roman" w:hAnsi="Times New Roman" w:cs="Times New Roman"/>
          <w:b/>
          <w:sz w:val="24"/>
          <w:szCs w:val="24"/>
        </w:rPr>
        <w:t xml:space="preserve">Participant </w:t>
      </w:r>
      <w:r>
        <w:rPr>
          <w:rFonts w:ascii="Times New Roman" w:hAnsi="Times New Roman" w:cs="Times New Roman"/>
          <w:b/>
          <w:sz w:val="24"/>
          <w:szCs w:val="24"/>
        </w:rPr>
        <w:t>C</w:t>
      </w:r>
      <w:r w:rsidRPr="009F5A90">
        <w:rPr>
          <w:rFonts w:ascii="Times New Roman" w:hAnsi="Times New Roman" w:cs="Times New Roman"/>
          <w:b/>
          <w:sz w:val="24"/>
          <w:szCs w:val="24"/>
        </w:rPr>
        <w:t>haracteristics</w:t>
      </w:r>
    </w:p>
    <w:p w14:paraId="15494BBD" w14:textId="2490D095" w:rsidR="0066277A" w:rsidRPr="003B396D" w:rsidRDefault="0066277A" w:rsidP="000C043A">
      <w:pPr>
        <w:spacing w:after="0" w:line="480" w:lineRule="auto"/>
        <w:ind w:firstLine="720"/>
        <w:rPr>
          <w:rFonts w:ascii="Times New Roman" w:hAnsi="Times New Roman" w:cs="Times New Roman"/>
          <w:sz w:val="24"/>
          <w:szCs w:val="24"/>
        </w:rPr>
      </w:pPr>
      <w:r w:rsidRPr="009F5A90">
        <w:rPr>
          <w:rFonts w:ascii="Times New Roman" w:hAnsi="Times New Roman" w:cs="Times New Roman"/>
          <w:sz w:val="24"/>
          <w:szCs w:val="24"/>
        </w:rPr>
        <w:t>In total, 52 participants were interviewed, with 34 taking part in think-aloud interviews, 11 in retrospective interviews, and 7 taking part in both</w:t>
      </w:r>
      <w:bookmarkStart w:id="1" w:name="_Hlk29387477"/>
      <w:r w:rsidR="00B65109">
        <w:rPr>
          <w:rFonts w:ascii="Times New Roman" w:hAnsi="Times New Roman" w:cs="Times New Roman"/>
          <w:sz w:val="24"/>
          <w:szCs w:val="24"/>
        </w:rPr>
        <w:t xml:space="preserve"> (Table 2).</w:t>
      </w:r>
      <w:bookmarkStart w:id="2" w:name="_Hlk45534692"/>
      <w:r w:rsidR="000C043A">
        <w:rPr>
          <w:rFonts w:ascii="Times New Roman" w:hAnsi="Times New Roman" w:cs="Times New Roman"/>
          <w:sz w:val="24"/>
          <w:szCs w:val="24"/>
        </w:rPr>
        <w:t xml:space="preserve"> The mean length of think aloud interviews was 95 min (SD = 17), with a median of 92 min, and a range between 64 and 131 min. The mean length of retrospective interviews was 30 min (SD = 19), with a median of 26 min, and a range between 10 and 91 min.</w:t>
      </w:r>
    </w:p>
    <w:bookmarkEnd w:id="1"/>
    <w:bookmarkEnd w:id="2"/>
    <w:p w14:paraId="37EB4B78" w14:textId="77777777" w:rsidR="0066277A" w:rsidRPr="009F5A90" w:rsidRDefault="0066277A" w:rsidP="002D30EC">
      <w:pPr>
        <w:spacing w:after="0" w:line="480" w:lineRule="auto"/>
        <w:ind w:firstLine="720"/>
        <w:rPr>
          <w:rFonts w:ascii="Times New Roman" w:hAnsi="Times New Roman" w:cs="Times New Roman"/>
          <w:sz w:val="24"/>
          <w:szCs w:val="24"/>
        </w:rPr>
      </w:pPr>
      <w:r w:rsidRPr="009F5A90">
        <w:rPr>
          <w:rFonts w:ascii="Times New Roman" w:hAnsi="Times New Roman" w:cs="Times New Roman"/>
          <w:sz w:val="24"/>
          <w:szCs w:val="24"/>
        </w:rPr>
        <w:t>The findings are organised in four sections, discussing the extent to which participants’ perceptions reflected each of the four guiding principles’ key design objectives and associated intervention features.</w:t>
      </w:r>
    </w:p>
    <w:p w14:paraId="58BB0675" w14:textId="0A089DC3" w:rsidR="0066277A" w:rsidRPr="009F5A90" w:rsidRDefault="0066277A" w:rsidP="002D30EC">
      <w:pPr>
        <w:spacing w:after="0" w:line="480" w:lineRule="auto"/>
        <w:rPr>
          <w:rFonts w:ascii="Times New Roman" w:hAnsi="Times New Roman" w:cs="Times New Roman"/>
          <w:b/>
          <w:sz w:val="24"/>
          <w:szCs w:val="24"/>
        </w:rPr>
      </w:pPr>
      <w:r w:rsidRPr="009F5A90">
        <w:rPr>
          <w:rFonts w:ascii="Times New Roman" w:hAnsi="Times New Roman" w:cs="Times New Roman"/>
          <w:b/>
          <w:sz w:val="24"/>
          <w:szCs w:val="24"/>
        </w:rPr>
        <w:t xml:space="preserve">Design </w:t>
      </w:r>
      <w:r>
        <w:rPr>
          <w:rFonts w:ascii="Times New Roman" w:hAnsi="Times New Roman" w:cs="Times New Roman"/>
          <w:b/>
          <w:sz w:val="24"/>
          <w:szCs w:val="24"/>
        </w:rPr>
        <w:t>O</w:t>
      </w:r>
      <w:r w:rsidRPr="009F5A90">
        <w:rPr>
          <w:rFonts w:ascii="Times New Roman" w:hAnsi="Times New Roman" w:cs="Times New Roman"/>
          <w:b/>
          <w:sz w:val="24"/>
          <w:szCs w:val="24"/>
        </w:rPr>
        <w:t xml:space="preserve">bjective: Encourage </w:t>
      </w:r>
      <w:r>
        <w:rPr>
          <w:rFonts w:ascii="Times New Roman" w:hAnsi="Times New Roman" w:cs="Times New Roman"/>
          <w:b/>
          <w:sz w:val="24"/>
          <w:szCs w:val="24"/>
        </w:rPr>
        <w:t>E</w:t>
      </w:r>
      <w:r w:rsidRPr="009F5A90">
        <w:rPr>
          <w:rFonts w:ascii="Times New Roman" w:hAnsi="Times New Roman" w:cs="Times New Roman"/>
          <w:b/>
          <w:sz w:val="24"/>
          <w:szCs w:val="24"/>
        </w:rPr>
        <w:t xml:space="preserve">ngagement </w:t>
      </w:r>
      <w:r w:rsidR="005A3F73">
        <w:rPr>
          <w:rFonts w:ascii="Times New Roman" w:hAnsi="Times New Roman" w:cs="Times New Roman"/>
          <w:b/>
          <w:sz w:val="24"/>
          <w:szCs w:val="24"/>
        </w:rPr>
        <w:t>w</w:t>
      </w:r>
      <w:r w:rsidRPr="009F5A90">
        <w:rPr>
          <w:rFonts w:ascii="Times New Roman" w:hAnsi="Times New Roman" w:cs="Times New Roman"/>
          <w:b/>
          <w:sz w:val="24"/>
          <w:szCs w:val="24"/>
        </w:rPr>
        <w:t xml:space="preserve">ith and </w:t>
      </w:r>
      <w:r>
        <w:rPr>
          <w:rFonts w:ascii="Times New Roman" w:hAnsi="Times New Roman" w:cs="Times New Roman"/>
          <w:b/>
          <w:sz w:val="24"/>
          <w:szCs w:val="24"/>
        </w:rPr>
        <w:t>I</w:t>
      </w:r>
      <w:r w:rsidRPr="009F5A90">
        <w:rPr>
          <w:rFonts w:ascii="Times New Roman" w:hAnsi="Times New Roman" w:cs="Times New Roman"/>
          <w:b/>
          <w:sz w:val="24"/>
          <w:szCs w:val="24"/>
        </w:rPr>
        <w:t xml:space="preserve">ntrinsic </w:t>
      </w:r>
      <w:r>
        <w:rPr>
          <w:rFonts w:ascii="Times New Roman" w:hAnsi="Times New Roman" w:cs="Times New Roman"/>
          <w:b/>
          <w:sz w:val="24"/>
          <w:szCs w:val="24"/>
        </w:rPr>
        <w:t>M</w:t>
      </w:r>
      <w:r w:rsidRPr="009F5A90">
        <w:rPr>
          <w:rFonts w:ascii="Times New Roman" w:hAnsi="Times New Roman" w:cs="Times New Roman"/>
          <w:b/>
          <w:sz w:val="24"/>
          <w:szCs w:val="24"/>
        </w:rPr>
        <w:t xml:space="preserve">otivation for </w:t>
      </w:r>
      <w:r>
        <w:rPr>
          <w:rFonts w:ascii="Times New Roman" w:hAnsi="Times New Roman" w:cs="Times New Roman"/>
          <w:b/>
          <w:sz w:val="24"/>
          <w:szCs w:val="24"/>
        </w:rPr>
        <w:t>P</w:t>
      </w:r>
      <w:r w:rsidRPr="009F5A90">
        <w:rPr>
          <w:rFonts w:ascii="Times New Roman" w:hAnsi="Times New Roman" w:cs="Times New Roman"/>
          <w:b/>
          <w:sz w:val="24"/>
          <w:szCs w:val="24"/>
        </w:rPr>
        <w:t xml:space="preserve">hysical </w:t>
      </w:r>
      <w:r>
        <w:rPr>
          <w:rFonts w:ascii="Times New Roman" w:hAnsi="Times New Roman" w:cs="Times New Roman"/>
          <w:b/>
          <w:sz w:val="24"/>
          <w:szCs w:val="24"/>
        </w:rPr>
        <w:t>A</w:t>
      </w:r>
      <w:r w:rsidRPr="009F5A90">
        <w:rPr>
          <w:rFonts w:ascii="Times New Roman" w:hAnsi="Times New Roman" w:cs="Times New Roman"/>
          <w:b/>
          <w:sz w:val="24"/>
          <w:szCs w:val="24"/>
        </w:rPr>
        <w:t>ctivity</w:t>
      </w:r>
    </w:p>
    <w:p w14:paraId="19F3A028" w14:textId="77777777" w:rsidR="0066277A" w:rsidRPr="006E6446" w:rsidRDefault="0066277A" w:rsidP="002D30EC">
      <w:pPr>
        <w:spacing w:after="0" w:line="480" w:lineRule="auto"/>
        <w:ind w:firstLine="720"/>
        <w:rPr>
          <w:rFonts w:ascii="Times New Roman" w:hAnsi="Times New Roman" w:cs="Times New Roman"/>
          <w:sz w:val="24"/>
          <w:szCs w:val="24"/>
        </w:rPr>
      </w:pPr>
      <w:r w:rsidRPr="00135083">
        <w:rPr>
          <w:rFonts w:ascii="Times New Roman" w:hAnsi="Times New Roman" w:cs="Times New Roman"/>
          <w:b/>
          <w:sz w:val="24"/>
          <w:szCs w:val="24"/>
        </w:rPr>
        <w:t>Key intervention feature: Offer novel activities that are compatible with users’ lifestyles and identities: lifestyle activity, strength and balance training, breaks from sitting</w:t>
      </w:r>
      <w:r>
        <w:rPr>
          <w:rFonts w:ascii="Times New Roman" w:hAnsi="Times New Roman" w:cs="Times New Roman"/>
          <w:b/>
          <w:sz w:val="24"/>
          <w:szCs w:val="24"/>
        </w:rPr>
        <w:t xml:space="preserve">. </w:t>
      </w:r>
      <w:r w:rsidRPr="009F5A90">
        <w:rPr>
          <w:rFonts w:ascii="Times New Roman" w:hAnsi="Times New Roman" w:cs="Times New Roman"/>
          <w:sz w:val="24"/>
          <w:szCs w:val="24"/>
        </w:rPr>
        <w:lastRenderedPageBreak/>
        <w:t xml:space="preserve">Many users of both genders had positive reactions to the suggested activities, often commenting on how accessible they are, describing them as easy, useful and practical. Men were however more likely than women to express positive views about the activities. Many expressed </w:t>
      </w:r>
      <w:proofErr w:type="gramStart"/>
      <w:r w:rsidRPr="009F5A90">
        <w:rPr>
          <w:rFonts w:ascii="Times New Roman" w:hAnsi="Times New Roman" w:cs="Times New Roman"/>
          <w:sz w:val="24"/>
          <w:szCs w:val="24"/>
        </w:rPr>
        <w:t>feeling</w:t>
      </w:r>
      <w:proofErr w:type="gramEnd"/>
      <w:r w:rsidRPr="009F5A90">
        <w:rPr>
          <w:rFonts w:ascii="Times New Roman" w:hAnsi="Times New Roman" w:cs="Times New Roman"/>
          <w:sz w:val="24"/>
          <w:szCs w:val="24"/>
        </w:rPr>
        <w:t xml:space="preserve"> encouraged to try them.</w:t>
      </w:r>
      <w:r>
        <w:rPr>
          <w:rFonts w:ascii="Times New Roman" w:hAnsi="Times New Roman" w:cs="Times New Roman"/>
          <w:sz w:val="24"/>
          <w:szCs w:val="24"/>
        </w:rPr>
        <w:t xml:space="preserve"> “</w:t>
      </w:r>
      <w:r w:rsidRPr="006E6446">
        <w:rPr>
          <w:rFonts w:ascii="Times New Roman" w:hAnsi="Times New Roman" w:cs="Times New Roman"/>
          <w:sz w:val="24"/>
          <w:szCs w:val="24"/>
        </w:rPr>
        <w:t xml:space="preserve">I’m </w:t>
      </w:r>
      <w:proofErr w:type="spellStart"/>
      <w:r w:rsidRPr="006E6446">
        <w:rPr>
          <w:rFonts w:ascii="Times New Roman" w:hAnsi="Times New Roman" w:cs="Times New Roman"/>
          <w:sz w:val="24"/>
          <w:szCs w:val="24"/>
        </w:rPr>
        <w:t>gonna</w:t>
      </w:r>
      <w:proofErr w:type="spellEnd"/>
      <w:r w:rsidRPr="006E6446">
        <w:rPr>
          <w:rFonts w:ascii="Times New Roman" w:hAnsi="Times New Roman" w:cs="Times New Roman"/>
          <w:sz w:val="24"/>
          <w:szCs w:val="24"/>
        </w:rPr>
        <w:t xml:space="preserve"> do the walking bit, I’m </w:t>
      </w:r>
      <w:proofErr w:type="spellStart"/>
      <w:r w:rsidRPr="006E6446">
        <w:rPr>
          <w:rFonts w:ascii="Times New Roman" w:hAnsi="Times New Roman" w:cs="Times New Roman"/>
          <w:sz w:val="24"/>
          <w:szCs w:val="24"/>
        </w:rPr>
        <w:t>gonna</w:t>
      </w:r>
      <w:proofErr w:type="spellEnd"/>
      <w:r w:rsidRPr="006E6446">
        <w:rPr>
          <w:rFonts w:ascii="Times New Roman" w:hAnsi="Times New Roman" w:cs="Times New Roman"/>
          <w:sz w:val="24"/>
          <w:szCs w:val="24"/>
        </w:rPr>
        <w:t xml:space="preserve"> play golf, that’ll be a good start, won’t it?</w:t>
      </w:r>
      <w:r>
        <w:rPr>
          <w:rFonts w:ascii="Times New Roman" w:hAnsi="Times New Roman" w:cs="Times New Roman"/>
          <w:sz w:val="24"/>
          <w:szCs w:val="24"/>
        </w:rPr>
        <w:t>” (</w:t>
      </w:r>
      <w:r w:rsidRPr="006E6446">
        <w:rPr>
          <w:rFonts w:ascii="Times New Roman" w:hAnsi="Times New Roman" w:cs="Times New Roman"/>
          <w:sz w:val="24"/>
          <w:szCs w:val="24"/>
        </w:rPr>
        <w:t>P0118</w:t>
      </w:r>
      <w:r>
        <w:rPr>
          <w:rFonts w:ascii="Times New Roman" w:hAnsi="Times New Roman" w:cs="Times New Roman"/>
          <w:sz w:val="24"/>
          <w:szCs w:val="24"/>
        </w:rPr>
        <w:t>, m</w:t>
      </w:r>
      <w:r w:rsidRPr="006E6446">
        <w:rPr>
          <w:rFonts w:ascii="Times New Roman" w:hAnsi="Times New Roman" w:cs="Times New Roman"/>
          <w:sz w:val="24"/>
          <w:szCs w:val="24"/>
        </w:rPr>
        <w:t xml:space="preserve">ale, 70, </w:t>
      </w:r>
      <w:r>
        <w:rPr>
          <w:rFonts w:ascii="Times New Roman" w:hAnsi="Times New Roman" w:cs="Times New Roman"/>
          <w:sz w:val="24"/>
          <w:szCs w:val="24"/>
        </w:rPr>
        <w:t>l</w:t>
      </w:r>
      <w:r w:rsidRPr="006E6446">
        <w:rPr>
          <w:rFonts w:ascii="Times New Roman" w:hAnsi="Times New Roman" w:cs="Times New Roman"/>
          <w:sz w:val="24"/>
          <w:szCs w:val="24"/>
        </w:rPr>
        <w:t>ower cognitive score, think-aloud interview)</w:t>
      </w:r>
      <w:r>
        <w:rPr>
          <w:rFonts w:ascii="Times New Roman" w:hAnsi="Times New Roman" w:cs="Times New Roman"/>
          <w:sz w:val="24"/>
          <w:szCs w:val="24"/>
        </w:rPr>
        <w:t>.</w:t>
      </w:r>
    </w:p>
    <w:p w14:paraId="3253D65B" w14:textId="77777777" w:rsidR="0066277A" w:rsidRPr="006E6446" w:rsidRDefault="0066277A" w:rsidP="002D30EC">
      <w:pPr>
        <w:spacing w:after="0" w:line="480" w:lineRule="auto"/>
        <w:ind w:firstLine="567"/>
        <w:rPr>
          <w:rFonts w:ascii="Times New Roman" w:hAnsi="Times New Roman" w:cs="Times New Roman"/>
          <w:sz w:val="24"/>
          <w:szCs w:val="24"/>
        </w:rPr>
      </w:pPr>
      <w:r w:rsidRPr="009F5A90">
        <w:rPr>
          <w:rFonts w:ascii="Times New Roman" w:hAnsi="Times New Roman" w:cs="Times New Roman"/>
          <w:sz w:val="24"/>
          <w:szCs w:val="24"/>
        </w:rPr>
        <w:t>Some participants liked the idea of being encouraged to engage in everyday activities they enjoy instead of traditional exercise, explaining that because of this it was more likely that users of the intervention would follow the suggestions. Some also spoke appreciatively about being able to fit the suggested activities in their daily routines.</w:t>
      </w:r>
      <w:r>
        <w:rPr>
          <w:rFonts w:ascii="Times New Roman" w:hAnsi="Times New Roman" w:cs="Times New Roman"/>
          <w:sz w:val="24"/>
          <w:szCs w:val="24"/>
        </w:rPr>
        <w:t xml:space="preserve"> “</w:t>
      </w:r>
      <w:r w:rsidRPr="006E6446">
        <w:rPr>
          <w:rFonts w:ascii="Times New Roman" w:hAnsi="Times New Roman" w:cs="Times New Roman"/>
          <w:sz w:val="24"/>
          <w:szCs w:val="24"/>
        </w:rPr>
        <w:t>If you can build something into your life through something you like and make an exercise of it, it's better for you because you don't notice that you're exercising, if you understand me?</w:t>
      </w:r>
      <w:r>
        <w:rPr>
          <w:rFonts w:ascii="Times New Roman" w:hAnsi="Times New Roman" w:cs="Times New Roman"/>
          <w:sz w:val="24"/>
          <w:szCs w:val="24"/>
        </w:rPr>
        <w:t>” (</w:t>
      </w:r>
      <w:r w:rsidRPr="006E6446">
        <w:rPr>
          <w:rFonts w:ascii="Times New Roman" w:hAnsi="Times New Roman" w:cs="Times New Roman"/>
          <w:sz w:val="24"/>
          <w:szCs w:val="24"/>
        </w:rPr>
        <w:t>P0130</w:t>
      </w:r>
      <w:r>
        <w:rPr>
          <w:rFonts w:ascii="Times New Roman" w:hAnsi="Times New Roman" w:cs="Times New Roman"/>
          <w:sz w:val="24"/>
          <w:szCs w:val="24"/>
        </w:rPr>
        <w:t>,</w:t>
      </w:r>
      <w:r w:rsidRPr="006E6446">
        <w:rPr>
          <w:rFonts w:ascii="Times New Roman" w:hAnsi="Times New Roman" w:cs="Times New Roman"/>
          <w:sz w:val="24"/>
          <w:szCs w:val="24"/>
        </w:rPr>
        <w:t xml:space="preserve"> </w:t>
      </w:r>
      <w:r>
        <w:rPr>
          <w:rFonts w:ascii="Times New Roman" w:hAnsi="Times New Roman" w:cs="Times New Roman"/>
          <w:sz w:val="24"/>
          <w:szCs w:val="24"/>
        </w:rPr>
        <w:t>f</w:t>
      </w:r>
      <w:r w:rsidRPr="006E6446">
        <w:rPr>
          <w:rFonts w:ascii="Times New Roman" w:hAnsi="Times New Roman" w:cs="Times New Roman"/>
          <w:sz w:val="24"/>
          <w:szCs w:val="24"/>
        </w:rPr>
        <w:t xml:space="preserve">emale, 75, </w:t>
      </w:r>
      <w:r>
        <w:rPr>
          <w:rFonts w:ascii="Times New Roman" w:hAnsi="Times New Roman" w:cs="Times New Roman"/>
          <w:sz w:val="24"/>
          <w:szCs w:val="24"/>
        </w:rPr>
        <w:t>l</w:t>
      </w:r>
      <w:r w:rsidRPr="006E6446">
        <w:rPr>
          <w:rFonts w:ascii="Times New Roman" w:hAnsi="Times New Roman" w:cs="Times New Roman"/>
          <w:sz w:val="24"/>
          <w:szCs w:val="24"/>
        </w:rPr>
        <w:t>ower cognitive score,</w:t>
      </w:r>
      <w:r>
        <w:rPr>
          <w:rFonts w:ascii="Times New Roman" w:hAnsi="Times New Roman" w:cs="Times New Roman"/>
          <w:sz w:val="24"/>
          <w:szCs w:val="24"/>
        </w:rPr>
        <w:t xml:space="preserve"> </w:t>
      </w:r>
      <w:r w:rsidRPr="006E6446">
        <w:rPr>
          <w:rFonts w:ascii="Times New Roman" w:hAnsi="Times New Roman" w:cs="Times New Roman"/>
          <w:sz w:val="24"/>
          <w:szCs w:val="24"/>
        </w:rPr>
        <w:t>think-aloud interview)</w:t>
      </w:r>
      <w:r>
        <w:rPr>
          <w:rFonts w:ascii="Times New Roman" w:hAnsi="Times New Roman" w:cs="Times New Roman"/>
          <w:sz w:val="24"/>
          <w:szCs w:val="24"/>
        </w:rPr>
        <w:t>.</w:t>
      </w:r>
    </w:p>
    <w:p w14:paraId="555320E6" w14:textId="77777777" w:rsidR="0066277A" w:rsidRPr="009F5A90" w:rsidRDefault="0066277A" w:rsidP="002D30EC">
      <w:pPr>
        <w:spacing w:after="0" w:line="480" w:lineRule="auto"/>
        <w:ind w:firstLine="567"/>
        <w:rPr>
          <w:rFonts w:ascii="Times New Roman" w:hAnsi="Times New Roman" w:cs="Times New Roman"/>
          <w:sz w:val="24"/>
          <w:szCs w:val="24"/>
        </w:rPr>
      </w:pPr>
      <w:r w:rsidRPr="009F5A90">
        <w:rPr>
          <w:rFonts w:ascii="Times New Roman" w:hAnsi="Times New Roman" w:cs="Times New Roman"/>
          <w:sz w:val="24"/>
          <w:szCs w:val="24"/>
        </w:rPr>
        <w:t>Some people thought that the suggested activities were not relevant to them, mainly because they felt that they were already sufficiently physically active. Some, however, mentioned that using the intervention reminded them about the importance of being physically active, validating the activities they were already engaged in.</w:t>
      </w:r>
      <w:r>
        <w:rPr>
          <w:rFonts w:ascii="Times New Roman" w:hAnsi="Times New Roman" w:cs="Times New Roman"/>
          <w:sz w:val="24"/>
          <w:szCs w:val="24"/>
        </w:rPr>
        <w:t xml:space="preserve"> “</w:t>
      </w:r>
      <w:r w:rsidRPr="003C0B35">
        <w:rPr>
          <w:rFonts w:ascii="Times New Roman" w:hAnsi="Times New Roman" w:cs="Times New Roman"/>
          <w:sz w:val="24"/>
          <w:szCs w:val="24"/>
        </w:rPr>
        <w:t>It’s confirming what I have in my mind and I do try to do</w:t>
      </w:r>
      <w:r>
        <w:rPr>
          <w:rFonts w:ascii="Times New Roman" w:hAnsi="Times New Roman" w:cs="Times New Roman"/>
          <w:sz w:val="24"/>
          <w:szCs w:val="24"/>
        </w:rPr>
        <w:t>” (</w:t>
      </w:r>
      <w:r w:rsidRPr="003C0B35">
        <w:rPr>
          <w:rFonts w:ascii="Times New Roman" w:hAnsi="Times New Roman" w:cs="Times New Roman"/>
          <w:sz w:val="24"/>
          <w:szCs w:val="24"/>
        </w:rPr>
        <w:t>P0245</w:t>
      </w:r>
      <w:r>
        <w:rPr>
          <w:rFonts w:ascii="Times New Roman" w:hAnsi="Times New Roman" w:cs="Times New Roman"/>
          <w:sz w:val="24"/>
          <w:szCs w:val="24"/>
        </w:rPr>
        <w:t>,</w:t>
      </w:r>
      <w:r w:rsidRPr="003C0B35">
        <w:rPr>
          <w:rFonts w:ascii="Times New Roman" w:hAnsi="Times New Roman" w:cs="Times New Roman"/>
          <w:sz w:val="24"/>
          <w:szCs w:val="24"/>
        </w:rPr>
        <w:t xml:space="preserve"> </w:t>
      </w:r>
      <w:r>
        <w:rPr>
          <w:rFonts w:ascii="Times New Roman" w:hAnsi="Times New Roman" w:cs="Times New Roman"/>
          <w:sz w:val="24"/>
          <w:szCs w:val="24"/>
        </w:rPr>
        <w:t>m</w:t>
      </w:r>
      <w:r w:rsidRPr="003C0B35">
        <w:rPr>
          <w:rFonts w:ascii="Times New Roman" w:hAnsi="Times New Roman" w:cs="Times New Roman"/>
          <w:sz w:val="24"/>
          <w:szCs w:val="24"/>
        </w:rPr>
        <w:t xml:space="preserve">ale, 66, </w:t>
      </w:r>
      <w:r>
        <w:rPr>
          <w:rFonts w:ascii="Times New Roman" w:hAnsi="Times New Roman" w:cs="Times New Roman"/>
          <w:sz w:val="24"/>
          <w:szCs w:val="24"/>
        </w:rPr>
        <w:t>l</w:t>
      </w:r>
      <w:r w:rsidRPr="003C0B35">
        <w:rPr>
          <w:rFonts w:ascii="Times New Roman" w:hAnsi="Times New Roman" w:cs="Times New Roman"/>
          <w:sz w:val="24"/>
          <w:szCs w:val="24"/>
        </w:rPr>
        <w:t>ower cognitive score, think-aloud interview)</w:t>
      </w:r>
      <w:r>
        <w:rPr>
          <w:rFonts w:ascii="Times New Roman" w:hAnsi="Times New Roman" w:cs="Times New Roman"/>
          <w:sz w:val="24"/>
          <w:szCs w:val="24"/>
        </w:rPr>
        <w:t>.</w:t>
      </w:r>
    </w:p>
    <w:p w14:paraId="7121E81A" w14:textId="77777777" w:rsidR="0066277A" w:rsidRPr="003C0B35" w:rsidRDefault="0066277A" w:rsidP="002D30EC">
      <w:pPr>
        <w:spacing w:after="0" w:line="480" w:lineRule="auto"/>
        <w:ind w:firstLine="567"/>
        <w:rPr>
          <w:rFonts w:ascii="Times New Roman" w:hAnsi="Times New Roman" w:cs="Times New Roman"/>
          <w:sz w:val="24"/>
          <w:szCs w:val="24"/>
        </w:rPr>
      </w:pPr>
      <w:r w:rsidRPr="00135083">
        <w:rPr>
          <w:rFonts w:ascii="Times New Roman" w:hAnsi="Times New Roman" w:cs="Times New Roman"/>
          <w:b/>
          <w:sz w:val="24"/>
          <w:szCs w:val="24"/>
        </w:rPr>
        <w:t>Key intervention feature</w:t>
      </w:r>
      <w:r w:rsidRPr="00135083">
        <w:rPr>
          <w:rFonts w:ascii="Times New Roman" w:hAnsi="Times New Roman" w:cs="Times New Roman"/>
          <w:b/>
          <w:bCs/>
          <w:sz w:val="24"/>
          <w:szCs w:val="24"/>
        </w:rPr>
        <w:t>: Rather than framing activities in terms of reducing risk of health conditions, highlight benefits that have immediately evident and noticeable outcomes and are known to be valued by the intended user group.</w:t>
      </w:r>
      <w:r>
        <w:rPr>
          <w:rFonts w:ascii="Times New Roman" w:hAnsi="Times New Roman" w:cs="Times New Roman"/>
          <w:b/>
          <w:bCs/>
          <w:sz w:val="24"/>
          <w:szCs w:val="24"/>
        </w:rPr>
        <w:t xml:space="preserve"> </w:t>
      </w:r>
      <w:r w:rsidRPr="009F5A90">
        <w:rPr>
          <w:rFonts w:ascii="Times New Roman" w:hAnsi="Times New Roman" w:cs="Times New Roman"/>
          <w:sz w:val="24"/>
          <w:szCs w:val="24"/>
        </w:rPr>
        <w:t>Many participants valued being given information about the benefits of physical activity, often mentioning that they appreciated being presented with supporting research evidence. Some expressed increased motivation to become more physically active as a result.</w:t>
      </w:r>
      <w:r>
        <w:rPr>
          <w:rFonts w:ascii="Times New Roman" w:hAnsi="Times New Roman" w:cs="Times New Roman"/>
          <w:sz w:val="24"/>
          <w:szCs w:val="24"/>
        </w:rPr>
        <w:t xml:space="preserve"> “</w:t>
      </w:r>
      <w:r w:rsidRPr="003C0B35">
        <w:rPr>
          <w:rFonts w:ascii="Times New Roman" w:hAnsi="Times New Roman" w:cs="Times New Roman"/>
          <w:sz w:val="24"/>
          <w:szCs w:val="24"/>
        </w:rPr>
        <w:t xml:space="preserve">‘Taking a short two minute walk every half hour improves people’s blood sugar levels.’ Oh, I’ve got terrible problems with blood </w:t>
      </w:r>
      <w:r w:rsidRPr="003C0B35">
        <w:rPr>
          <w:rFonts w:ascii="Times New Roman" w:hAnsi="Times New Roman" w:cs="Times New Roman"/>
          <w:sz w:val="24"/>
          <w:szCs w:val="24"/>
        </w:rPr>
        <w:lastRenderedPageBreak/>
        <w:t>sugars. Right. Good. Now I know what to do about it</w:t>
      </w:r>
      <w:r>
        <w:rPr>
          <w:rFonts w:ascii="Times New Roman" w:hAnsi="Times New Roman" w:cs="Times New Roman"/>
          <w:sz w:val="24"/>
          <w:szCs w:val="24"/>
        </w:rPr>
        <w:t>” (</w:t>
      </w:r>
      <w:r w:rsidRPr="003C0B35">
        <w:rPr>
          <w:rFonts w:ascii="Times New Roman" w:hAnsi="Times New Roman" w:cs="Times New Roman"/>
          <w:sz w:val="24"/>
          <w:szCs w:val="24"/>
        </w:rPr>
        <w:t>J0101</w:t>
      </w:r>
      <w:r>
        <w:rPr>
          <w:rFonts w:ascii="Times New Roman" w:hAnsi="Times New Roman" w:cs="Times New Roman"/>
          <w:sz w:val="24"/>
          <w:szCs w:val="24"/>
        </w:rPr>
        <w:t>,</w:t>
      </w:r>
      <w:r w:rsidRPr="003C0B35">
        <w:rPr>
          <w:rFonts w:ascii="Times New Roman" w:hAnsi="Times New Roman" w:cs="Times New Roman"/>
          <w:sz w:val="24"/>
          <w:szCs w:val="24"/>
        </w:rPr>
        <w:t xml:space="preserve"> </w:t>
      </w:r>
      <w:r>
        <w:rPr>
          <w:rFonts w:ascii="Times New Roman" w:hAnsi="Times New Roman" w:cs="Times New Roman"/>
          <w:sz w:val="24"/>
          <w:szCs w:val="24"/>
        </w:rPr>
        <w:t>f</w:t>
      </w:r>
      <w:r w:rsidRPr="003C0B35">
        <w:rPr>
          <w:rFonts w:ascii="Times New Roman" w:hAnsi="Times New Roman" w:cs="Times New Roman"/>
          <w:sz w:val="24"/>
          <w:szCs w:val="24"/>
        </w:rPr>
        <w:t xml:space="preserve">emale, 62, </w:t>
      </w:r>
      <w:r>
        <w:rPr>
          <w:rFonts w:ascii="Times New Roman" w:hAnsi="Times New Roman" w:cs="Times New Roman"/>
          <w:sz w:val="24"/>
          <w:szCs w:val="24"/>
        </w:rPr>
        <w:t>h</w:t>
      </w:r>
      <w:r w:rsidRPr="003C0B35">
        <w:rPr>
          <w:rFonts w:ascii="Times New Roman" w:hAnsi="Times New Roman" w:cs="Times New Roman"/>
          <w:sz w:val="24"/>
          <w:szCs w:val="24"/>
        </w:rPr>
        <w:t>igher cognitive score, think-aloud interview)</w:t>
      </w:r>
      <w:r>
        <w:rPr>
          <w:rFonts w:ascii="Times New Roman" w:hAnsi="Times New Roman" w:cs="Times New Roman"/>
          <w:sz w:val="24"/>
          <w:szCs w:val="24"/>
        </w:rPr>
        <w:t>.</w:t>
      </w:r>
    </w:p>
    <w:p w14:paraId="3CD21166" w14:textId="77777777" w:rsidR="0066277A" w:rsidRPr="009F5A90" w:rsidRDefault="0066277A" w:rsidP="002D30EC">
      <w:pPr>
        <w:spacing w:after="0" w:line="480" w:lineRule="auto"/>
        <w:ind w:firstLine="567"/>
        <w:rPr>
          <w:rFonts w:ascii="Times New Roman" w:hAnsi="Times New Roman" w:cs="Times New Roman"/>
          <w:sz w:val="24"/>
          <w:szCs w:val="24"/>
        </w:rPr>
      </w:pPr>
      <w:r w:rsidRPr="009F5A90">
        <w:rPr>
          <w:rFonts w:ascii="Times New Roman" w:hAnsi="Times New Roman" w:cs="Times New Roman"/>
          <w:sz w:val="24"/>
          <w:szCs w:val="24"/>
        </w:rPr>
        <w:t>Without commenting on specific features of the intervention, a few participants discussed motivation and discipline being prerequisites to being physically active.</w:t>
      </w:r>
    </w:p>
    <w:p w14:paraId="61F25BE1" w14:textId="77777777" w:rsidR="0066277A" w:rsidRPr="00484253" w:rsidRDefault="0066277A" w:rsidP="002D30EC">
      <w:pPr>
        <w:spacing w:after="0" w:line="480" w:lineRule="auto"/>
        <w:ind w:left="567"/>
        <w:rPr>
          <w:rFonts w:ascii="Times New Roman" w:hAnsi="Times New Roman" w:cs="Times New Roman"/>
          <w:sz w:val="24"/>
          <w:szCs w:val="24"/>
        </w:rPr>
      </w:pPr>
      <w:r w:rsidRPr="00484253">
        <w:rPr>
          <w:rFonts w:ascii="Times New Roman" w:hAnsi="Times New Roman" w:cs="Times New Roman"/>
          <w:sz w:val="24"/>
          <w:szCs w:val="24"/>
        </w:rPr>
        <w:t xml:space="preserve">So I think that’s the thing to be, have to be determined and to motivate yourself, </w:t>
      </w:r>
      <w:proofErr w:type="spellStart"/>
      <w:r w:rsidRPr="00484253">
        <w:rPr>
          <w:rFonts w:ascii="Times New Roman" w:hAnsi="Times New Roman" w:cs="Times New Roman"/>
          <w:sz w:val="24"/>
          <w:szCs w:val="24"/>
        </w:rPr>
        <w:t>‘cause</w:t>
      </w:r>
      <w:proofErr w:type="spellEnd"/>
      <w:r w:rsidRPr="00484253">
        <w:rPr>
          <w:rFonts w:ascii="Times New Roman" w:hAnsi="Times New Roman" w:cs="Times New Roman"/>
          <w:sz w:val="24"/>
          <w:szCs w:val="24"/>
        </w:rPr>
        <w:t xml:space="preserve"> (…) I think it possibly is too easy, you know, being retired, oh it’s nice and cosy inside so I’ll sit inside and think about it, perhaps do it </w:t>
      </w:r>
      <w:proofErr w:type="spellStart"/>
      <w:r w:rsidRPr="00484253">
        <w:rPr>
          <w:rFonts w:ascii="Times New Roman" w:hAnsi="Times New Roman" w:cs="Times New Roman"/>
          <w:sz w:val="24"/>
          <w:szCs w:val="24"/>
        </w:rPr>
        <w:t>mañana</w:t>
      </w:r>
      <w:proofErr w:type="spellEnd"/>
      <w:r w:rsidRPr="00484253">
        <w:rPr>
          <w:rFonts w:ascii="Times New Roman" w:hAnsi="Times New Roman" w:cs="Times New Roman"/>
          <w:sz w:val="24"/>
          <w:szCs w:val="24"/>
        </w:rPr>
        <w:t xml:space="preserve"> as they say, tomorrow.</w:t>
      </w:r>
      <w:r>
        <w:rPr>
          <w:rFonts w:ascii="Times New Roman" w:hAnsi="Times New Roman" w:cs="Times New Roman"/>
          <w:sz w:val="24"/>
          <w:szCs w:val="24"/>
        </w:rPr>
        <w:t xml:space="preserve"> (</w:t>
      </w:r>
      <w:r w:rsidRPr="00484253">
        <w:rPr>
          <w:rFonts w:ascii="Times New Roman" w:hAnsi="Times New Roman" w:cs="Times New Roman"/>
          <w:sz w:val="24"/>
          <w:szCs w:val="24"/>
        </w:rPr>
        <w:t>P0112</w:t>
      </w:r>
      <w:r>
        <w:rPr>
          <w:rFonts w:ascii="Times New Roman" w:hAnsi="Times New Roman" w:cs="Times New Roman"/>
          <w:sz w:val="24"/>
          <w:szCs w:val="24"/>
        </w:rPr>
        <w:t>, f</w:t>
      </w:r>
      <w:r w:rsidRPr="00484253">
        <w:rPr>
          <w:rFonts w:ascii="Times New Roman" w:hAnsi="Times New Roman" w:cs="Times New Roman"/>
          <w:sz w:val="24"/>
          <w:szCs w:val="24"/>
        </w:rPr>
        <w:t xml:space="preserve">emale, 68, </w:t>
      </w:r>
      <w:r>
        <w:rPr>
          <w:rFonts w:ascii="Times New Roman" w:hAnsi="Times New Roman" w:cs="Times New Roman"/>
          <w:sz w:val="24"/>
          <w:szCs w:val="24"/>
        </w:rPr>
        <w:t>l</w:t>
      </w:r>
      <w:r w:rsidRPr="00484253">
        <w:rPr>
          <w:rFonts w:ascii="Times New Roman" w:hAnsi="Times New Roman" w:cs="Times New Roman"/>
          <w:sz w:val="24"/>
          <w:szCs w:val="24"/>
        </w:rPr>
        <w:t>ower cognitive score, think-aloud interview)</w:t>
      </w:r>
    </w:p>
    <w:p w14:paraId="29BBC12C" w14:textId="77777777" w:rsidR="0066277A" w:rsidRPr="009F5A90" w:rsidRDefault="0066277A" w:rsidP="002D30EC">
      <w:pPr>
        <w:spacing w:after="0" w:line="480" w:lineRule="auto"/>
        <w:rPr>
          <w:rFonts w:ascii="Times New Roman" w:hAnsi="Times New Roman" w:cs="Times New Roman"/>
          <w:b/>
          <w:bCs/>
          <w:sz w:val="24"/>
          <w:szCs w:val="24"/>
        </w:rPr>
      </w:pPr>
      <w:r w:rsidRPr="009F5A90">
        <w:rPr>
          <w:rFonts w:ascii="Times New Roman" w:hAnsi="Times New Roman" w:cs="Times New Roman"/>
          <w:b/>
          <w:sz w:val="24"/>
          <w:szCs w:val="24"/>
        </w:rPr>
        <w:t xml:space="preserve">Design </w:t>
      </w:r>
      <w:r>
        <w:rPr>
          <w:rFonts w:ascii="Times New Roman" w:hAnsi="Times New Roman" w:cs="Times New Roman"/>
          <w:b/>
          <w:sz w:val="24"/>
          <w:szCs w:val="24"/>
        </w:rPr>
        <w:t>O</w:t>
      </w:r>
      <w:r w:rsidRPr="009F5A90">
        <w:rPr>
          <w:rFonts w:ascii="Times New Roman" w:hAnsi="Times New Roman" w:cs="Times New Roman"/>
          <w:b/>
          <w:sz w:val="24"/>
          <w:szCs w:val="24"/>
        </w:rPr>
        <w:t xml:space="preserve">bjective: Minimise </w:t>
      </w:r>
      <w:r>
        <w:rPr>
          <w:rFonts w:ascii="Times New Roman" w:hAnsi="Times New Roman" w:cs="Times New Roman"/>
          <w:b/>
          <w:sz w:val="24"/>
          <w:szCs w:val="24"/>
        </w:rPr>
        <w:t>R</w:t>
      </w:r>
      <w:r w:rsidRPr="009F5A90">
        <w:rPr>
          <w:rFonts w:ascii="Times New Roman" w:hAnsi="Times New Roman" w:cs="Times New Roman"/>
          <w:b/>
          <w:sz w:val="24"/>
          <w:szCs w:val="24"/>
        </w:rPr>
        <w:t xml:space="preserve">isk of </w:t>
      </w:r>
      <w:r>
        <w:rPr>
          <w:rFonts w:ascii="Times New Roman" w:hAnsi="Times New Roman" w:cs="Times New Roman"/>
          <w:b/>
          <w:sz w:val="24"/>
          <w:szCs w:val="24"/>
        </w:rPr>
        <w:t>U</w:t>
      </w:r>
      <w:r w:rsidRPr="009F5A90">
        <w:rPr>
          <w:rFonts w:ascii="Times New Roman" w:hAnsi="Times New Roman" w:cs="Times New Roman"/>
          <w:b/>
          <w:sz w:val="24"/>
          <w:szCs w:val="24"/>
        </w:rPr>
        <w:t xml:space="preserve">sers </w:t>
      </w:r>
      <w:r>
        <w:rPr>
          <w:rFonts w:ascii="Times New Roman" w:hAnsi="Times New Roman" w:cs="Times New Roman"/>
          <w:b/>
          <w:sz w:val="24"/>
          <w:szCs w:val="24"/>
        </w:rPr>
        <w:t>R</w:t>
      </w:r>
      <w:r w:rsidRPr="009F5A90">
        <w:rPr>
          <w:rFonts w:ascii="Times New Roman" w:hAnsi="Times New Roman" w:cs="Times New Roman"/>
          <w:b/>
          <w:sz w:val="24"/>
          <w:szCs w:val="24"/>
        </w:rPr>
        <w:t xml:space="preserve">eceiving </w:t>
      </w:r>
      <w:r>
        <w:rPr>
          <w:rFonts w:ascii="Times New Roman" w:hAnsi="Times New Roman" w:cs="Times New Roman"/>
          <w:b/>
          <w:sz w:val="24"/>
          <w:szCs w:val="24"/>
        </w:rPr>
        <w:t>A</w:t>
      </w:r>
      <w:r w:rsidRPr="009F5A90">
        <w:rPr>
          <w:rFonts w:ascii="Times New Roman" w:hAnsi="Times New Roman" w:cs="Times New Roman"/>
          <w:b/>
          <w:sz w:val="24"/>
          <w:szCs w:val="24"/>
        </w:rPr>
        <w:t xml:space="preserve">ctivity </w:t>
      </w:r>
      <w:r>
        <w:rPr>
          <w:rFonts w:ascii="Times New Roman" w:hAnsi="Times New Roman" w:cs="Times New Roman"/>
          <w:b/>
          <w:sz w:val="24"/>
          <w:szCs w:val="24"/>
        </w:rPr>
        <w:t>S</w:t>
      </w:r>
      <w:r w:rsidRPr="009F5A90">
        <w:rPr>
          <w:rFonts w:ascii="Times New Roman" w:hAnsi="Times New Roman" w:cs="Times New Roman"/>
          <w:b/>
          <w:sz w:val="24"/>
          <w:szCs w:val="24"/>
        </w:rPr>
        <w:t xml:space="preserve">uggestions </w:t>
      </w:r>
      <w:r>
        <w:rPr>
          <w:rFonts w:ascii="Times New Roman" w:hAnsi="Times New Roman" w:cs="Times New Roman"/>
          <w:b/>
          <w:sz w:val="24"/>
          <w:szCs w:val="24"/>
        </w:rPr>
        <w:t>T</w:t>
      </w:r>
      <w:r w:rsidRPr="009F5A90">
        <w:rPr>
          <w:rFonts w:ascii="Times New Roman" w:hAnsi="Times New Roman" w:cs="Times New Roman"/>
          <w:b/>
          <w:sz w:val="24"/>
          <w:szCs w:val="24"/>
        </w:rPr>
        <w:t xml:space="preserve">hat </w:t>
      </w:r>
      <w:r>
        <w:rPr>
          <w:rFonts w:ascii="Times New Roman" w:hAnsi="Times New Roman" w:cs="Times New Roman"/>
          <w:b/>
          <w:sz w:val="24"/>
          <w:szCs w:val="24"/>
        </w:rPr>
        <w:t>A</w:t>
      </w:r>
      <w:r w:rsidRPr="009F5A90">
        <w:rPr>
          <w:rFonts w:ascii="Times New Roman" w:hAnsi="Times New Roman" w:cs="Times New Roman"/>
          <w:b/>
          <w:sz w:val="24"/>
          <w:szCs w:val="24"/>
        </w:rPr>
        <w:t xml:space="preserve">re </w:t>
      </w:r>
      <w:r>
        <w:rPr>
          <w:rFonts w:ascii="Times New Roman" w:hAnsi="Times New Roman" w:cs="Times New Roman"/>
          <w:b/>
          <w:sz w:val="24"/>
          <w:szCs w:val="24"/>
        </w:rPr>
        <w:t>T</w:t>
      </w:r>
      <w:r w:rsidRPr="009F5A90">
        <w:rPr>
          <w:rFonts w:ascii="Times New Roman" w:hAnsi="Times New Roman" w:cs="Times New Roman"/>
          <w:b/>
          <w:sz w:val="24"/>
          <w:szCs w:val="24"/>
        </w:rPr>
        <w:t xml:space="preserve">oo </w:t>
      </w:r>
      <w:r>
        <w:rPr>
          <w:rFonts w:ascii="Times New Roman" w:hAnsi="Times New Roman" w:cs="Times New Roman"/>
          <w:b/>
          <w:sz w:val="24"/>
          <w:szCs w:val="24"/>
        </w:rPr>
        <w:t>A</w:t>
      </w:r>
      <w:r w:rsidRPr="009F5A90">
        <w:rPr>
          <w:rFonts w:ascii="Times New Roman" w:hAnsi="Times New Roman" w:cs="Times New Roman"/>
          <w:b/>
          <w:sz w:val="24"/>
          <w:szCs w:val="24"/>
        </w:rPr>
        <w:t xml:space="preserve">dvanced and </w:t>
      </w:r>
      <w:r>
        <w:rPr>
          <w:rFonts w:ascii="Times New Roman" w:hAnsi="Times New Roman" w:cs="Times New Roman"/>
          <w:b/>
          <w:sz w:val="24"/>
          <w:szCs w:val="24"/>
        </w:rPr>
        <w:t>U</w:t>
      </w:r>
      <w:r w:rsidRPr="009F5A90">
        <w:rPr>
          <w:rFonts w:ascii="Times New Roman" w:hAnsi="Times New Roman" w:cs="Times New Roman"/>
          <w:b/>
          <w:sz w:val="24"/>
          <w:szCs w:val="24"/>
        </w:rPr>
        <w:t xml:space="preserve">nsafe or </w:t>
      </w:r>
      <w:r>
        <w:rPr>
          <w:rFonts w:ascii="Times New Roman" w:hAnsi="Times New Roman" w:cs="Times New Roman"/>
          <w:b/>
          <w:sz w:val="24"/>
          <w:szCs w:val="24"/>
        </w:rPr>
        <w:t>T</w:t>
      </w:r>
      <w:r w:rsidRPr="009F5A90">
        <w:rPr>
          <w:rFonts w:ascii="Times New Roman" w:hAnsi="Times New Roman" w:cs="Times New Roman"/>
          <w:b/>
          <w:sz w:val="24"/>
          <w:szCs w:val="24"/>
        </w:rPr>
        <w:t xml:space="preserve">oo </w:t>
      </w:r>
      <w:r>
        <w:rPr>
          <w:rFonts w:ascii="Times New Roman" w:hAnsi="Times New Roman" w:cs="Times New Roman"/>
          <w:b/>
          <w:sz w:val="24"/>
          <w:szCs w:val="24"/>
        </w:rPr>
        <w:t>B</w:t>
      </w:r>
      <w:r w:rsidRPr="009F5A90">
        <w:rPr>
          <w:rFonts w:ascii="Times New Roman" w:hAnsi="Times New Roman" w:cs="Times New Roman"/>
          <w:b/>
          <w:sz w:val="24"/>
          <w:szCs w:val="24"/>
        </w:rPr>
        <w:t xml:space="preserve">asic and </w:t>
      </w:r>
      <w:r>
        <w:rPr>
          <w:rFonts w:ascii="Times New Roman" w:hAnsi="Times New Roman" w:cs="Times New Roman"/>
          <w:b/>
          <w:sz w:val="24"/>
          <w:szCs w:val="24"/>
        </w:rPr>
        <w:t>W</w:t>
      </w:r>
      <w:r w:rsidRPr="009F5A90">
        <w:rPr>
          <w:rFonts w:ascii="Times New Roman" w:hAnsi="Times New Roman" w:cs="Times New Roman"/>
          <w:b/>
          <w:sz w:val="24"/>
          <w:szCs w:val="24"/>
        </w:rPr>
        <w:t xml:space="preserve">hich </w:t>
      </w:r>
      <w:r>
        <w:rPr>
          <w:rFonts w:ascii="Times New Roman" w:hAnsi="Times New Roman" w:cs="Times New Roman"/>
          <w:b/>
          <w:sz w:val="24"/>
          <w:szCs w:val="24"/>
        </w:rPr>
        <w:t>D</w:t>
      </w:r>
      <w:r w:rsidRPr="009F5A90">
        <w:rPr>
          <w:rFonts w:ascii="Times New Roman" w:hAnsi="Times New Roman" w:cs="Times New Roman"/>
          <w:b/>
          <w:sz w:val="24"/>
          <w:szCs w:val="24"/>
        </w:rPr>
        <w:t xml:space="preserve">o </w:t>
      </w:r>
      <w:r>
        <w:rPr>
          <w:rFonts w:ascii="Times New Roman" w:hAnsi="Times New Roman" w:cs="Times New Roman"/>
          <w:b/>
          <w:sz w:val="24"/>
          <w:szCs w:val="24"/>
        </w:rPr>
        <w:t>N</w:t>
      </w:r>
      <w:r w:rsidRPr="009F5A90">
        <w:rPr>
          <w:rFonts w:ascii="Times New Roman" w:hAnsi="Times New Roman" w:cs="Times New Roman"/>
          <w:b/>
          <w:sz w:val="24"/>
          <w:szCs w:val="24"/>
        </w:rPr>
        <w:t xml:space="preserve">ot </w:t>
      </w:r>
      <w:r>
        <w:rPr>
          <w:rFonts w:ascii="Times New Roman" w:hAnsi="Times New Roman" w:cs="Times New Roman"/>
          <w:b/>
          <w:sz w:val="24"/>
          <w:szCs w:val="24"/>
        </w:rPr>
        <w:t>I</w:t>
      </w:r>
      <w:r w:rsidRPr="009F5A90">
        <w:rPr>
          <w:rFonts w:ascii="Times New Roman" w:hAnsi="Times New Roman" w:cs="Times New Roman"/>
          <w:b/>
          <w:sz w:val="24"/>
          <w:szCs w:val="24"/>
        </w:rPr>
        <w:t xml:space="preserve">ncrease </w:t>
      </w:r>
      <w:r>
        <w:rPr>
          <w:rFonts w:ascii="Times New Roman" w:hAnsi="Times New Roman" w:cs="Times New Roman"/>
          <w:b/>
          <w:sz w:val="24"/>
          <w:szCs w:val="24"/>
        </w:rPr>
        <w:t>C</w:t>
      </w:r>
      <w:r w:rsidRPr="009F5A90">
        <w:rPr>
          <w:rFonts w:ascii="Times New Roman" w:hAnsi="Times New Roman" w:cs="Times New Roman"/>
          <w:b/>
          <w:sz w:val="24"/>
          <w:szCs w:val="24"/>
        </w:rPr>
        <w:t xml:space="preserve">apacity; </w:t>
      </w:r>
      <w:r>
        <w:rPr>
          <w:rFonts w:ascii="Times New Roman" w:hAnsi="Times New Roman" w:cs="Times New Roman"/>
          <w:b/>
          <w:sz w:val="24"/>
          <w:szCs w:val="24"/>
        </w:rPr>
        <w:t>S</w:t>
      </w:r>
      <w:r w:rsidRPr="009F5A90">
        <w:rPr>
          <w:rFonts w:ascii="Times New Roman" w:hAnsi="Times New Roman" w:cs="Times New Roman"/>
          <w:b/>
          <w:sz w:val="24"/>
          <w:szCs w:val="24"/>
        </w:rPr>
        <w:t xml:space="preserve">teer </w:t>
      </w:r>
      <w:r>
        <w:rPr>
          <w:rFonts w:ascii="Times New Roman" w:hAnsi="Times New Roman" w:cs="Times New Roman"/>
          <w:b/>
          <w:sz w:val="24"/>
          <w:szCs w:val="24"/>
        </w:rPr>
        <w:t>U</w:t>
      </w:r>
      <w:r w:rsidRPr="009F5A90">
        <w:rPr>
          <w:rFonts w:ascii="Times New Roman" w:hAnsi="Times New Roman" w:cs="Times New Roman"/>
          <w:b/>
          <w:sz w:val="24"/>
          <w:szCs w:val="24"/>
        </w:rPr>
        <w:t xml:space="preserve">sers </w:t>
      </w:r>
      <w:r>
        <w:rPr>
          <w:rFonts w:ascii="Times New Roman" w:hAnsi="Times New Roman" w:cs="Times New Roman"/>
          <w:b/>
          <w:sz w:val="24"/>
          <w:szCs w:val="24"/>
        </w:rPr>
        <w:t>T</w:t>
      </w:r>
      <w:r w:rsidRPr="009F5A90">
        <w:rPr>
          <w:rFonts w:ascii="Times New Roman" w:hAnsi="Times New Roman" w:cs="Times New Roman"/>
          <w:b/>
          <w:sz w:val="24"/>
          <w:szCs w:val="24"/>
        </w:rPr>
        <w:t xml:space="preserve">owards </w:t>
      </w:r>
      <w:r>
        <w:rPr>
          <w:rFonts w:ascii="Times New Roman" w:hAnsi="Times New Roman" w:cs="Times New Roman"/>
          <w:b/>
          <w:sz w:val="24"/>
          <w:szCs w:val="24"/>
        </w:rPr>
        <w:t>T</w:t>
      </w:r>
      <w:r w:rsidRPr="009F5A90">
        <w:rPr>
          <w:rFonts w:ascii="Times New Roman" w:hAnsi="Times New Roman" w:cs="Times New Roman"/>
          <w:b/>
          <w:sz w:val="24"/>
          <w:szCs w:val="24"/>
        </w:rPr>
        <w:t xml:space="preserve">hose </w:t>
      </w:r>
      <w:r>
        <w:rPr>
          <w:rFonts w:ascii="Times New Roman" w:hAnsi="Times New Roman" w:cs="Times New Roman"/>
          <w:b/>
          <w:sz w:val="24"/>
          <w:szCs w:val="24"/>
        </w:rPr>
        <w:t>A</w:t>
      </w:r>
      <w:r w:rsidRPr="009F5A90">
        <w:rPr>
          <w:rFonts w:ascii="Times New Roman" w:hAnsi="Times New Roman" w:cs="Times New Roman"/>
          <w:b/>
          <w:sz w:val="24"/>
          <w:szCs w:val="24"/>
        </w:rPr>
        <w:t xml:space="preserve">ctivities </w:t>
      </w:r>
      <w:r>
        <w:rPr>
          <w:rFonts w:ascii="Times New Roman" w:hAnsi="Times New Roman" w:cs="Times New Roman"/>
          <w:b/>
          <w:sz w:val="24"/>
          <w:szCs w:val="24"/>
        </w:rPr>
        <w:t>T</w:t>
      </w:r>
      <w:r w:rsidRPr="009F5A90">
        <w:rPr>
          <w:rFonts w:ascii="Times New Roman" w:hAnsi="Times New Roman" w:cs="Times New Roman"/>
          <w:b/>
          <w:sz w:val="24"/>
          <w:szCs w:val="24"/>
        </w:rPr>
        <w:t xml:space="preserve">hat </w:t>
      </w:r>
      <w:r>
        <w:rPr>
          <w:rFonts w:ascii="Times New Roman" w:hAnsi="Times New Roman" w:cs="Times New Roman"/>
          <w:b/>
          <w:sz w:val="24"/>
          <w:szCs w:val="24"/>
        </w:rPr>
        <w:t>S</w:t>
      </w:r>
      <w:r w:rsidRPr="009F5A90">
        <w:rPr>
          <w:rFonts w:ascii="Times New Roman" w:hAnsi="Times New Roman" w:cs="Times New Roman"/>
          <w:b/>
          <w:sz w:val="24"/>
          <w:szCs w:val="24"/>
        </w:rPr>
        <w:t xml:space="preserve">eem </w:t>
      </w:r>
      <w:r>
        <w:rPr>
          <w:rFonts w:ascii="Times New Roman" w:hAnsi="Times New Roman" w:cs="Times New Roman"/>
          <w:b/>
          <w:sz w:val="24"/>
          <w:szCs w:val="24"/>
        </w:rPr>
        <w:t>M</w:t>
      </w:r>
      <w:r w:rsidRPr="009F5A90">
        <w:rPr>
          <w:rFonts w:ascii="Times New Roman" w:hAnsi="Times New Roman" w:cs="Times New Roman"/>
          <w:b/>
          <w:sz w:val="24"/>
          <w:szCs w:val="24"/>
        </w:rPr>
        <w:t xml:space="preserve">ost </w:t>
      </w:r>
      <w:r>
        <w:rPr>
          <w:rFonts w:ascii="Times New Roman" w:hAnsi="Times New Roman" w:cs="Times New Roman"/>
          <w:b/>
          <w:sz w:val="24"/>
          <w:szCs w:val="24"/>
        </w:rPr>
        <w:t>P</w:t>
      </w:r>
      <w:r w:rsidRPr="009F5A90">
        <w:rPr>
          <w:rFonts w:ascii="Times New Roman" w:hAnsi="Times New Roman" w:cs="Times New Roman"/>
          <w:b/>
          <w:sz w:val="24"/>
          <w:szCs w:val="24"/>
        </w:rPr>
        <w:t xml:space="preserve">ersonally </w:t>
      </w:r>
      <w:r>
        <w:rPr>
          <w:rFonts w:ascii="Times New Roman" w:hAnsi="Times New Roman" w:cs="Times New Roman"/>
          <w:b/>
          <w:sz w:val="24"/>
          <w:szCs w:val="24"/>
        </w:rPr>
        <w:t>S</w:t>
      </w:r>
      <w:r w:rsidRPr="009F5A90">
        <w:rPr>
          <w:rFonts w:ascii="Times New Roman" w:hAnsi="Times New Roman" w:cs="Times New Roman"/>
          <w:b/>
          <w:sz w:val="24"/>
          <w:szCs w:val="24"/>
        </w:rPr>
        <w:t>uitable/</w:t>
      </w:r>
      <w:r>
        <w:rPr>
          <w:rFonts w:ascii="Times New Roman" w:hAnsi="Times New Roman" w:cs="Times New Roman"/>
          <w:b/>
          <w:sz w:val="24"/>
          <w:szCs w:val="24"/>
        </w:rPr>
        <w:t>B</w:t>
      </w:r>
      <w:r w:rsidRPr="009F5A90">
        <w:rPr>
          <w:rFonts w:ascii="Times New Roman" w:hAnsi="Times New Roman" w:cs="Times New Roman"/>
          <w:b/>
          <w:sz w:val="24"/>
          <w:szCs w:val="24"/>
        </w:rPr>
        <w:t xml:space="preserve">eneficial; </w:t>
      </w:r>
      <w:r>
        <w:rPr>
          <w:rFonts w:ascii="Times New Roman" w:hAnsi="Times New Roman" w:cs="Times New Roman"/>
          <w:b/>
          <w:sz w:val="24"/>
          <w:szCs w:val="24"/>
        </w:rPr>
        <w:t>O</w:t>
      </w:r>
      <w:r w:rsidRPr="009F5A90">
        <w:rPr>
          <w:rFonts w:ascii="Times New Roman" w:hAnsi="Times New Roman" w:cs="Times New Roman"/>
          <w:b/>
          <w:sz w:val="24"/>
          <w:szCs w:val="24"/>
        </w:rPr>
        <w:t xml:space="preserve">ffer </w:t>
      </w:r>
      <w:r>
        <w:rPr>
          <w:rFonts w:ascii="Times New Roman" w:hAnsi="Times New Roman" w:cs="Times New Roman"/>
          <w:b/>
          <w:sz w:val="24"/>
          <w:szCs w:val="24"/>
        </w:rPr>
        <w:t>U</w:t>
      </w:r>
      <w:r w:rsidRPr="009F5A90">
        <w:rPr>
          <w:rFonts w:ascii="Times New Roman" w:hAnsi="Times New Roman" w:cs="Times New Roman"/>
          <w:b/>
          <w:sz w:val="24"/>
          <w:szCs w:val="24"/>
        </w:rPr>
        <w:t xml:space="preserve">sers </w:t>
      </w:r>
      <w:r>
        <w:rPr>
          <w:rFonts w:ascii="Times New Roman" w:hAnsi="Times New Roman" w:cs="Times New Roman"/>
          <w:b/>
          <w:sz w:val="24"/>
          <w:szCs w:val="24"/>
        </w:rPr>
        <w:t>C</w:t>
      </w:r>
      <w:r w:rsidRPr="009F5A90">
        <w:rPr>
          <w:rFonts w:ascii="Times New Roman" w:hAnsi="Times New Roman" w:cs="Times New Roman"/>
          <w:b/>
          <w:sz w:val="24"/>
          <w:szCs w:val="24"/>
        </w:rPr>
        <w:t xml:space="preserve">hoice and </w:t>
      </w:r>
      <w:r>
        <w:rPr>
          <w:rFonts w:ascii="Times New Roman" w:hAnsi="Times New Roman" w:cs="Times New Roman"/>
          <w:b/>
          <w:sz w:val="24"/>
          <w:szCs w:val="24"/>
        </w:rPr>
        <w:t>A</w:t>
      </w:r>
      <w:r w:rsidRPr="009F5A90">
        <w:rPr>
          <w:rFonts w:ascii="Times New Roman" w:hAnsi="Times New Roman" w:cs="Times New Roman"/>
          <w:b/>
          <w:sz w:val="24"/>
          <w:szCs w:val="24"/>
        </w:rPr>
        <w:t xml:space="preserve">utonomy </w:t>
      </w:r>
      <w:r>
        <w:rPr>
          <w:rFonts w:ascii="Times New Roman" w:hAnsi="Times New Roman" w:cs="Times New Roman"/>
          <w:b/>
          <w:sz w:val="24"/>
          <w:szCs w:val="24"/>
        </w:rPr>
        <w:t>R</w:t>
      </w:r>
      <w:r w:rsidRPr="009F5A90">
        <w:rPr>
          <w:rFonts w:ascii="Times New Roman" w:hAnsi="Times New Roman" w:cs="Times New Roman"/>
          <w:b/>
          <w:sz w:val="24"/>
          <w:szCs w:val="24"/>
        </w:rPr>
        <w:t xml:space="preserve">egarding </w:t>
      </w:r>
      <w:r>
        <w:rPr>
          <w:rFonts w:ascii="Times New Roman" w:hAnsi="Times New Roman" w:cs="Times New Roman"/>
          <w:b/>
          <w:sz w:val="24"/>
          <w:szCs w:val="24"/>
        </w:rPr>
        <w:t>C</w:t>
      </w:r>
      <w:r w:rsidRPr="009F5A90">
        <w:rPr>
          <w:rFonts w:ascii="Times New Roman" w:hAnsi="Times New Roman" w:cs="Times New Roman"/>
          <w:b/>
          <w:sz w:val="24"/>
          <w:szCs w:val="24"/>
        </w:rPr>
        <w:t xml:space="preserve">ontent and </w:t>
      </w:r>
      <w:r>
        <w:rPr>
          <w:rFonts w:ascii="Times New Roman" w:hAnsi="Times New Roman" w:cs="Times New Roman"/>
          <w:b/>
          <w:sz w:val="24"/>
          <w:szCs w:val="24"/>
        </w:rPr>
        <w:t>A</w:t>
      </w:r>
      <w:r w:rsidRPr="009F5A90">
        <w:rPr>
          <w:rFonts w:ascii="Times New Roman" w:hAnsi="Times New Roman" w:cs="Times New Roman"/>
          <w:b/>
          <w:sz w:val="24"/>
          <w:szCs w:val="24"/>
        </w:rPr>
        <w:t xml:space="preserve">ctivities </w:t>
      </w:r>
      <w:r>
        <w:rPr>
          <w:rFonts w:ascii="Times New Roman" w:hAnsi="Times New Roman" w:cs="Times New Roman"/>
          <w:b/>
          <w:sz w:val="24"/>
          <w:szCs w:val="24"/>
        </w:rPr>
        <w:t>T</w:t>
      </w:r>
      <w:r w:rsidRPr="009F5A90">
        <w:rPr>
          <w:rFonts w:ascii="Times New Roman" w:hAnsi="Times New Roman" w:cs="Times New Roman"/>
          <w:b/>
          <w:sz w:val="24"/>
          <w:szCs w:val="24"/>
        </w:rPr>
        <w:t xml:space="preserve">hey </w:t>
      </w:r>
      <w:r>
        <w:rPr>
          <w:rFonts w:ascii="Times New Roman" w:hAnsi="Times New Roman" w:cs="Times New Roman"/>
          <w:b/>
          <w:sz w:val="24"/>
          <w:szCs w:val="24"/>
        </w:rPr>
        <w:t>E</w:t>
      </w:r>
      <w:r w:rsidRPr="009F5A90">
        <w:rPr>
          <w:rFonts w:ascii="Times New Roman" w:hAnsi="Times New Roman" w:cs="Times New Roman"/>
          <w:b/>
          <w:sz w:val="24"/>
          <w:szCs w:val="24"/>
        </w:rPr>
        <w:t xml:space="preserve">ngage </w:t>
      </w:r>
      <w:r>
        <w:rPr>
          <w:rFonts w:ascii="Times New Roman" w:hAnsi="Times New Roman" w:cs="Times New Roman"/>
          <w:b/>
          <w:sz w:val="24"/>
          <w:szCs w:val="24"/>
        </w:rPr>
        <w:t>W</w:t>
      </w:r>
      <w:r w:rsidRPr="009F5A90">
        <w:rPr>
          <w:rFonts w:ascii="Times New Roman" w:hAnsi="Times New Roman" w:cs="Times New Roman"/>
          <w:b/>
          <w:sz w:val="24"/>
          <w:szCs w:val="24"/>
        </w:rPr>
        <w:t>ith (</w:t>
      </w:r>
      <w:r>
        <w:rPr>
          <w:rFonts w:ascii="Times New Roman" w:hAnsi="Times New Roman" w:cs="Times New Roman"/>
          <w:b/>
          <w:sz w:val="24"/>
          <w:szCs w:val="24"/>
        </w:rPr>
        <w:t>W</w:t>
      </w:r>
      <w:r w:rsidRPr="009F5A90">
        <w:rPr>
          <w:rFonts w:ascii="Times New Roman" w:hAnsi="Times New Roman" w:cs="Times New Roman"/>
          <w:b/>
          <w:sz w:val="24"/>
          <w:szCs w:val="24"/>
        </w:rPr>
        <w:t xml:space="preserve">ithin </w:t>
      </w:r>
      <w:r>
        <w:rPr>
          <w:rFonts w:ascii="Times New Roman" w:hAnsi="Times New Roman" w:cs="Times New Roman"/>
          <w:b/>
          <w:sz w:val="24"/>
          <w:szCs w:val="24"/>
        </w:rPr>
        <w:t>T</w:t>
      </w:r>
      <w:r w:rsidRPr="009F5A90">
        <w:rPr>
          <w:rFonts w:ascii="Times New Roman" w:hAnsi="Times New Roman" w:cs="Times New Roman"/>
          <w:b/>
          <w:sz w:val="24"/>
          <w:szCs w:val="24"/>
        </w:rPr>
        <w:t xml:space="preserve">hose </w:t>
      </w:r>
      <w:r>
        <w:rPr>
          <w:rFonts w:ascii="Times New Roman" w:hAnsi="Times New Roman" w:cs="Times New Roman"/>
          <w:b/>
          <w:sz w:val="24"/>
          <w:szCs w:val="24"/>
        </w:rPr>
        <w:t>S</w:t>
      </w:r>
      <w:r w:rsidRPr="009F5A90">
        <w:rPr>
          <w:rFonts w:ascii="Times New Roman" w:hAnsi="Times New Roman" w:cs="Times New Roman"/>
          <w:b/>
          <w:sz w:val="24"/>
          <w:szCs w:val="24"/>
        </w:rPr>
        <w:t>uitable)</w:t>
      </w:r>
    </w:p>
    <w:p w14:paraId="22EE872F" w14:textId="77777777" w:rsidR="0066277A" w:rsidRPr="009F5A90" w:rsidRDefault="0066277A" w:rsidP="002D30EC">
      <w:pPr>
        <w:spacing w:after="0" w:line="480" w:lineRule="auto"/>
        <w:ind w:firstLine="567"/>
        <w:rPr>
          <w:rFonts w:ascii="Times New Roman" w:hAnsi="Times New Roman" w:cs="Times New Roman"/>
          <w:sz w:val="24"/>
          <w:szCs w:val="24"/>
        </w:rPr>
      </w:pPr>
      <w:r w:rsidRPr="00693CF5">
        <w:rPr>
          <w:rFonts w:ascii="Times New Roman" w:hAnsi="Times New Roman" w:cs="Times New Roman"/>
          <w:b/>
          <w:sz w:val="24"/>
          <w:szCs w:val="24"/>
        </w:rPr>
        <w:t xml:space="preserve">Key intervention feature: </w:t>
      </w:r>
      <w:r w:rsidRPr="00693CF5">
        <w:rPr>
          <w:rFonts w:ascii="Times New Roman" w:hAnsi="Times New Roman" w:cs="Times New Roman"/>
          <w:b/>
          <w:bCs/>
          <w:sz w:val="24"/>
          <w:szCs w:val="24"/>
        </w:rPr>
        <w:t xml:space="preserve">Advice tailored based on current activity levels </w:t>
      </w:r>
      <w:r w:rsidRPr="00693CF5">
        <w:rPr>
          <w:rFonts w:ascii="Times New Roman" w:hAnsi="Times New Roman" w:cs="Times New Roman"/>
          <w:b/>
          <w:sz w:val="24"/>
          <w:szCs w:val="24"/>
        </w:rPr>
        <w:t>and perceptions of current strength and balance skills.</w:t>
      </w:r>
      <w:r>
        <w:rPr>
          <w:rFonts w:ascii="Times New Roman" w:hAnsi="Times New Roman" w:cs="Times New Roman"/>
          <w:b/>
          <w:sz w:val="24"/>
          <w:szCs w:val="24"/>
        </w:rPr>
        <w:t xml:space="preserve"> </w:t>
      </w:r>
      <w:r w:rsidRPr="009F5A90">
        <w:rPr>
          <w:rFonts w:ascii="Times New Roman" w:hAnsi="Times New Roman" w:cs="Times New Roman"/>
          <w:sz w:val="24"/>
          <w:szCs w:val="24"/>
        </w:rPr>
        <w:t>A few participants had positive reactions to being presented with different difficulty levels for strength and balance activities.</w:t>
      </w:r>
    </w:p>
    <w:p w14:paraId="33C4D384" w14:textId="2D0EF88C" w:rsidR="0066277A" w:rsidRPr="00484253" w:rsidRDefault="00E560B5" w:rsidP="002D30EC">
      <w:pPr>
        <w:spacing w:after="0" w:line="480" w:lineRule="auto"/>
        <w:ind w:left="567"/>
        <w:rPr>
          <w:rFonts w:ascii="Times New Roman" w:hAnsi="Times New Roman" w:cs="Times New Roman"/>
          <w:sz w:val="24"/>
          <w:szCs w:val="24"/>
        </w:rPr>
      </w:pPr>
      <w:r w:rsidRPr="006F51FB">
        <w:rPr>
          <w:rFonts w:ascii="Times New Roman" w:hAnsi="Times New Roman" w:cs="Times New Roman"/>
          <w:sz w:val="24"/>
          <w:szCs w:val="24"/>
        </w:rPr>
        <w:t xml:space="preserve">Yeah, I think you need to do that. </w:t>
      </w:r>
      <w:r w:rsidR="000917D9" w:rsidRPr="006F51FB">
        <w:rPr>
          <w:rFonts w:ascii="Times New Roman" w:hAnsi="Times New Roman" w:cs="Times New Roman"/>
          <w:sz w:val="24"/>
          <w:szCs w:val="24"/>
        </w:rPr>
        <w:t>(…)</w:t>
      </w:r>
      <w:r w:rsidRPr="006F51FB">
        <w:rPr>
          <w:rFonts w:ascii="Times New Roman" w:hAnsi="Times New Roman" w:cs="Times New Roman"/>
          <w:sz w:val="24"/>
          <w:szCs w:val="24"/>
        </w:rPr>
        <w:t xml:space="preserve"> say if it didn’t and it told me that I’d got to, you know, do </w:t>
      </w:r>
      <w:proofErr w:type="gramStart"/>
      <w:r w:rsidRPr="006F51FB">
        <w:rPr>
          <w:rFonts w:ascii="Times New Roman" w:hAnsi="Times New Roman" w:cs="Times New Roman"/>
          <w:sz w:val="24"/>
          <w:szCs w:val="24"/>
        </w:rPr>
        <w:t>this four times</w:t>
      </w:r>
      <w:proofErr w:type="gramEnd"/>
      <w:r w:rsidRPr="006F51FB">
        <w:rPr>
          <w:rFonts w:ascii="Times New Roman" w:hAnsi="Times New Roman" w:cs="Times New Roman"/>
          <w:sz w:val="24"/>
          <w:szCs w:val="24"/>
        </w:rPr>
        <w:t xml:space="preserve"> a day, I’d just get bored. And I wouldn’t move on, or, you know, or I’d want to jump a load of it and get further on. So, I think tailoring it </w:t>
      </w:r>
      <w:proofErr w:type="gramStart"/>
      <w:r w:rsidRPr="006F51FB">
        <w:rPr>
          <w:rFonts w:ascii="Times New Roman" w:hAnsi="Times New Roman" w:cs="Times New Roman"/>
          <w:sz w:val="24"/>
          <w:szCs w:val="24"/>
        </w:rPr>
        <w:t>early on in the</w:t>
      </w:r>
      <w:proofErr w:type="gramEnd"/>
      <w:r w:rsidRPr="006F51FB">
        <w:rPr>
          <w:rFonts w:ascii="Times New Roman" w:hAnsi="Times New Roman" w:cs="Times New Roman"/>
          <w:sz w:val="24"/>
          <w:szCs w:val="24"/>
        </w:rPr>
        <w:t xml:space="preserve"> active bit is, yeah, it’s essential.</w:t>
      </w:r>
      <w:r w:rsidR="000917D9" w:rsidRPr="006F51FB">
        <w:rPr>
          <w:rFonts w:ascii="Times New Roman" w:hAnsi="Times New Roman" w:cs="Times New Roman"/>
          <w:sz w:val="24"/>
          <w:szCs w:val="24"/>
        </w:rPr>
        <w:t xml:space="preserve"> (J0104, male, 65, higher cognitive score, think aloud interview)</w:t>
      </w:r>
    </w:p>
    <w:p w14:paraId="20F346B2" w14:textId="7371C265" w:rsidR="0066277A" w:rsidRPr="00484253" w:rsidDel="003A6779" w:rsidRDefault="0066277A" w:rsidP="002D30EC">
      <w:pPr>
        <w:spacing w:after="0" w:line="480" w:lineRule="auto"/>
        <w:ind w:firstLine="567"/>
        <w:rPr>
          <w:rFonts w:ascii="Times New Roman" w:hAnsi="Times New Roman" w:cs="Times New Roman"/>
          <w:sz w:val="24"/>
          <w:szCs w:val="24"/>
        </w:rPr>
      </w:pPr>
      <w:r w:rsidRPr="00693CF5">
        <w:rPr>
          <w:rFonts w:ascii="Times New Roman" w:hAnsi="Times New Roman" w:cs="Times New Roman"/>
          <w:b/>
          <w:sz w:val="24"/>
          <w:szCs w:val="24"/>
        </w:rPr>
        <w:t>Key intervention feature: Offer a variety of activities to suit different levels of ability.</w:t>
      </w:r>
      <w:r>
        <w:rPr>
          <w:rFonts w:ascii="Times New Roman" w:hAnsi="Times New Roman" w:cs="Times New Roman"/>
          <w:b/>
          <w:sz w:val="24"/>
          <w:szCs w:val="24"/>
        </w:rPr>
        <w:t xml:space="preserve"> </w:t>
      </w:r>
      <w:r w:rsidRPr="009F5A90">
        <w:rPr>
          <w:rFonts w:ascii="Times New Roman" w:hAnsi="Times New Roman" w:cs="Times New Roman"/>
          <w:sz w:val="24"/>
          <w:szCs w:val="24"/>
        </w:rPr>
        <w:t xml:space="preserve">Many people spoke positively about the fact that there are activities to suit everyone, allowing people with a wide range of abilities to start being more active. </w:t>
      </w:r>
      <w:r w:rsidRPr="009F5A90" w:rsidDel="003A6779">
        <w:rPr>
          <w:rFonts w:ascii="Times New Roman" w:hAnsi="Times New Roman" w:cs="Times New Roman"/>
          <w:sz w:val="24"/>
          <w:szCs w:val="24"/>
        </w:rPr>
        <w:t>Some were pleased by the fact that the suggested activities seemed achievable by older adults</w:t>
      </w:r>
      <w:r w:rsidR="003D6AC5">
        <w:rPr>
          <w:rFonts w:ascii="Times New Roman" w:hAnsi="Times New Roman" w:cs="Times New Roman"/>
          <w:sz w:val="24"/>
          <w:szCs w:val="24"/>
        </w:rPr>
        <w:t>.</w:t>
      </w:r>
      <w:r w:rsidRPr="00913EBC">
        <w:rPr>
          <w:rFonts w:ascii="Times New Roman" w:hAnsi="Times New Roman" w:cs="Times New Roman"/>
          <w:sz w:val="24"/>
          <w:szCs w:val="24"/>
        </w:rPr>
        <w:t xml:space="preserve"> </w:t>
      </w:r>
      <w:r w:rsidR="003D6AC5" w:rsidRPr="00913EBC" w:rsidDel="003A6779">
        <w:rPr>
          <w:rFonts w:ascii="Times New Roman" w:hAnsi="Times New Roman" w:cs="Times New Roman"/>
          <w:sz w:val="24"/>
          <w:szCs w:val="24"/>
        </w:rPr>
        <w:t>Participants</w:t>
      </w:r>
      <w:r w:rsidRPr="009F5A90">
        <w:rPr>
          <w:rFonts w:ascii="Times New Roman" w:hAnsi="Times New Roman" w:cs="Times New Roman"/>
          <w:sz w:val="24"/>
          <w:szCs w:val="24"/>
        </w:rPr>
        <w:t xml:space="preserve"> with </w:t>
      </w:r>
      <w:r w:rsidR="003D6AC5" w:rsidRPr="00913EBC" w:rsidDel="003A6779">
        <w:rPr>
          <w:rFonts w:ascii="Times New Roman" w:hAnsi="Times New Roman" w:cs="Times New Roman"/>
          <w:sz w:val="24"/>
          <w:szCs w:val="24"/>
        </w:rPr>
        <w:t xml:space="preserve">higher </w:t>
      </w:r>
      <w:r w:rsidR="003D6AC5" w:rsidRPr="00913EBC" w:rsidDel="003A6779">
        <w:rPr>
          <w:rFonts w:ascii="Times New Roman" w:hAnsi="Times New Roman" w:cs="Times New Roman"/>
          <w:sz w:val="24"/>
          <w:szCs w:val="24"/>
        </w:rPr>
        <w:lastRenderedPageBreak/>
        <w:t xml:space="preserve">cognitive scores were more likely to voice this opinion than those with </w:t>
      </w:r>
      <w:r w:rsidR="003D6AC5" w:rsidRPr="00D20C6F" w:rsidDel="003A6779">
        <w:rPr>
          <w:rFonts w:ascii="Times New Roman" w:hAnsi="Times New Roman" w:cs="Times New Roman"/>
          <w:sz w:val="24"/>
          <w:szCs w:val="24"/>
        </w:rPr>
        <w:t>lower cognitive scores.</w:t>
      </w:r>
      <w:r w:rsidR="003D6AC5" w:rsidRPr="00D20C6F">
        <w:rPr>
          <w:rFonts w:ascii="Times New Roman" w:hAnsi="Times New Roman" w:cs="Times New Roman"/>
          <w:sz w:val="24"/>
          <w:szCs w:val="24"/>
        </w:rPr>
        <w:t xml:space="preserve"> Some</w:t>
      </w:r>
      <w:r w:rsidRPr="009F5A90" w:rsidDel="003A6779">
        <w:rPr>
          <w:rFonts w:ascii="Times New Roman" w:hAnsi="Times New Roman" w:cs="Times New Roman"/>
          <w:sz w:val="24"/>
          <w:szCs w:val="24"/>
        </w:rPr>
        <w:t xml:space="preserve"> </w:t>
      </w:r>
      <w:r w:rsidR="003F114C" w:rsidRPr="00D20C6F">
        <w:rPr>
          <w:rFonts w:ascii="Times New Roman" w:hAnsi="Times New Roman" w:cs="Times New Roman"/>
          <w:sz w:val="24"/>
          <w:szCs w:val="24"/>
        </w:rPr>
        <w:t>speculat</w:t>
      </w:r>
      <w:r w:rsidR="003D6AC5" w:rsidRPr="00D20C6F">
        <w:rPr>
          <w:rFonts w:ascii="Times New Roman" w:hAnsi="Times New Roman" w:cs="Times New Roman"/>
          <w:sz w:val="24"/>
          <w:szCs w:val="24"/>
        </w:rPr>
        <w:t>ed</w:t>
      </w:r>
      <w:r w:rsidR="003F114C" w:rsidRPr="00D20C6F" w:rsidDel="003A6779">
        <w:rPr>
          <w:rFonts w:ascii="Times New Roman" w:hAnsi="Times New Roman" w:cs="Times New Roman"/>
          <w:sz w:val="24"/>
          <w:szCs w:val="24"/>
        </w:rPr>
        <w:t xml:space="preserve"> </w:t>
      </w:r>
      <w:r w:rsidRPr="009F5A90" w:rsidDel="003A6779">
        <w:rPr>
          <w:rFonts w:ascii="Times New Roman" w:hAnsi="Times New Roman" w:cs="Times New Roman"/>
          <w:sz w:val="24"/>
          <w:szCs w:val="24"/>
        </w:rPr>
        <w:t xml:space="preserve">that proposing unreachable goals would likely put people off. </w:t>
      </w:r>
      <w:r w:rsidRPr="00FC6DE6">
        <w:rPr>
          <w:rFonts w:ascii="Times New Roman" w:hAnsi="Times New Roman"/>
          <w:sz w:val="24"/>
        </w:rPr>
        <w:t>“If you give people tasks that are just beyond, you know, just too unreasonable, you're switching them off and they won't bother doing it, totally” (P0111, male, 67</w:t>
      </w:r>
      <w:r w:rsidRPr="00FC6DE6" w:rsidDel="003A6779">
        <w:rPr>
          <w:rFonts w:ascii="Times New Roman" w:hAnsi="Times New Roman"/>
          <w:sz w:val="24"/>
        </w:rPr>
        <w:t xml:space="preserve">, </w:t>
      </w:r>
      <w:r w:rsidRPr="00FC6DE6">
        <w:rPr>
          <w:rFonts w:ascii="Times New Roman" w:hAnsi="Times New Roman"/>
          <w:sz w:val="24"/>
        </w:rPr>
        <w:t>higher cognitive score, think-aloud interview).</w:t>
      </w:r>
    </w:p>
    <w:p w14:paraId="2FEBE90A" w14:textId="77777777" w:rsidR="0066277A" w:rsidRPr="009F5A90" w:rsidRDefault="0066277A" w:rsidP="002D30EC">
      <w:pPr>
        <w:spacing w:after="0" w:line="480" w:lineRule="auto"/>
        <w:rPr>
          <w:rFonts w:ascii="Times New Roman" w:hAnsi="Times New Roman" w:cs="Times New Roman"/>
          <w:b/>
          <w:sz w:val="24"/>
          <w:szCs w:val="24"/>
        </w:rPr>
      </w:pPr>
      <w:r w:rsidRPr="009F5A90">
        <w:rPr>
          <w:rFonts w:ascii="Times New Roman" w:hAnsi="Times New Roman" w:cs="Times New Roman"/>
          <w:b/>
          <w:sz w:val="24"/>
          <w:szCs w:val="24"/>
        </w:rPr>
        <w:t xml:space="preserve">Design </w:t>
      </w:r>
      <w:r>
        <w:rPr>
          <w:rFonts w:ascii="Times New Roman" w:hAnsi="Times New Roman" w:cs="Times New Roman"/>
          <w:b/>
          <w:sz w:val="24"/>
          <w:szCs w:val="24"/>
        </w:rPr>
        <w:t>O</w:t>
      </w:r>
      <w:r w:rsidRPr="009F5A90">
        <w:rPr>
          <w:rFonts w:ascii="Times New Roman" w:hAnsi="Times New Roman" w:cs="Times New Roman"/>
          <w:b/>
          <w:sz w:val="24"/>
          <w:szCs w:val="24"/>
        </w:rPr>
        <w:t xml:space="preserve">bjective: </w:t>
      </w:r>
      <w:r w:rsidRPr="009F5A90">
        <w:rPr>
          <w:rFonts w:ascii="Times New Roman" w:hAnsi="Times New Roman" w:cs="Times New Roman"/>
          <w:b/>
          <w:bCs/>
          <w:sz w:val="24"/>
          <w:szCs w:val="24"/>
        </w:rPr>
        <w:t xml:space="preserve">Build </w:t>
      </w:r>
      <w:r>
        <w:rPr>
          <w:rFonts w:ascii="Times New Roman" w:hAnsi="Times New Roman" w:cs="Times New Roman"/>
          <w:b/>
          <w:bCs/>
          <w:sz w:val="24"/>
          <w:szCs w:val="24"/>
        </w:rPr>
        <w:t>C</w:t>
      </w:r>
      <w:r w:rsidRPr="009F5A90">
        <w:rPr>
          <w:rFonts w:ascii="Times New Roman" w:hAnsi="Times New Roman" w:cs="Times New Roman"/>
          <w:b/>
          <w:bCs/>
          <w:sz w:val="24"/>
          <w:szCs w:val="24"/>
        </w:rPr>
        <w:t xml:space="preserve">onfidence to </w:t>
      </w:r>
      <w:r>
        <w:rPr>
          <w:rFonts w:ascii="Times New Roman" w:hAnsi="Times New Roman" w:cs="Times New Roman"/>
          <w:b/>
          <w:bCs/>
          <w:sz w:val="24"/>
          <w:szCs w:val="24"/>
        </w:rPr>
        <w:t>U</w:t>
      </w:r>
      <w:r w:rsidRPr="009F5A90">
        <w:rPr>
          <w:rFonts w:ascii="Times New Roman" w:hAnsi="Times New Roman" w:cs="Times New Roman"/>
          <w:b/>
          <w:bCs/>
          <w:sz w:val="24"/>
          <w:szCs w:val="24"/>
        </w:rPr>
        <w:t xml:space="preserve">ndertake </w:t>
      </w:r>
      <w:r>
        <w:rPr>
          <w:rFonts w:ascii="Times New Roman" w:hAnsi="Times New Roman" w:cs="Times New Roman"/>
          <w:b/>
          <w:bCs/>
          <w:sz w:val="24"/>
          <w:szCs w:val="24"/>
        </w:rPr>
        <w:t>M</w:t>
      </w:r>
      <w:r w:rsidRPr="009F5A90">
        <w:rPr>
          <w:rFonts w:ascii="Times New Roman" w:hAnsi="Times New Roman" w:cs="Times New Roman"/>
          <w:b/>
          <w:bCs/>
          <w:sz w:val="24"/>
          <w:szCs w:val="24"/>
        </w:rPr>
        <w:t xml:space="preserve">ore </w:t>
      </w:r>
      <w:r>
        <w:rPr>
          <w:rFonts w:ascii="Times New Roman" w:hAnsi="Times New Roman" w:cs="Times New Roman"/>
          <w:b/>
          <w:bCs/>
          <w:sz w:val="24"/>
          <w:szCs w:val="24"/>
        </w:rPr>
        <w:t>A</w:t>
      </w:r>
      <w:r w:rsidRPr="009F5A90">
        <w:rPr>
          <w:rFonts w:ascii="Times New Roman" w:hAnsi="Times New Roman" w:cs="Times New Roman"/>
          <w:b/>
          <w:bCs/>
          <w:sz w:val="24"/>
          <w:szCs w:val="24"/>
        </w:rPr>
        <w:t>ctivity</w:t>
      </w:r>
    </w:p>
    <w:p w14:paraId="0857FE53" w14:textId="229864C2" w:rsidR="0066277A" w:rsidRPr="009F5A90" w:rsidRDefault="0066277A" w:rsidP="002D30EC">
      <w:pPr>
        <w:spacing w:after="0" w:line="480" w:lineRule="auto"/>
        <w:ind w:firstLine="709"/>
        <w:rPr>
          <w:rFonts w:ascii="Times New Roman" w:hAnsi="Times New Roman" w:cs="Times New Roman"/>
          <w:sz w:val="24"/>
          <w:szCs w:val="24"/>
        </w:rPr>
      </w:pPr>
      <w:r w:rsidRPr="00693CF5">
        <w:rPr>
          <w:rFonts w:ascii="Times New Roman" w:hAnsi="Times New Roman" w:cs="Times New Roman"/>
          <w:b/>
          <w:sz w:val="24"/>
          <w:szCs w:val="24"/>
        </w:rPr>
        <w:t xml:space="preserve">Key intervention feature: </w:t>
      </w:r>
      <w:r w:rsidRPr="00693CF5">
        <w:rPr>
          <w:rFonts w:ascii="Times New Roman" w:hAnsi="Times New Roman" w:cs="Times New Roman"/>
          <w:b/>
          <w:bCs/>
          <w:sz w:val="24"/>
          <w:szCs w:val="24"/>
        </w:rPr>
        <w:t xml:space="preserve">Provide reassurance, encouragement, techniques and strategies to reduce concerns and barriers: </w:t>
      </w:r>
      <w:r w:rsidRPr="00693CF5">
        <w:rPr>
          <w:rFonts w:ascii="Times New Roman" w:hAnsi="Times New Roman" w:cs="Times New Roman"/>
          <w:b/>
          <w:sz w:val="24"/>
          <w:szCs w:val="24"/>
        </w:rPr>
        <w:t>‘Common Concerns’ pages.</w:t>
      </w:r>
      <w:r>
        <w:rPr>
          <w:rFonts w:ascii="Times New Roman" w:hAnsi="Times New Roman" w:cs="Times New Roman"/>
          <w:b/>
          <w:sz w:val="24"/>
          <w:szCs w:val="24"/>
        </w:rPr>
        <w:t xml:space="preserve"> </w:t>
      </w:r>
      <w:r w:rsidRPr="009F5A90">
        <w:rPr>
          <w:rFonts w:ascii="Times New Roman" w:hAnsi="Times New Roman" w:cs="Times New Roman"/>
          <w:sz w:val="24"/>
          <w:szCs w:val="24"/>
        </w:rPr>
        <w:t xml:space="preserve">Some participants had positive reactions to concerns about being physically active being discussed by the intervention. Some also valued seeing concerns about the safety aspects of engaging in physical activity being addressed, with some mentioning it would help with choosing </w:t>
      </w:r>
      <w:r w:rsidR="00097DA1" w:rsidRPr="00D20C6F">
        <w:rPr>
          <w:rFonts w:ascii="Times New Roman" w:hAnsi="Times New Roman" w:cs="Times New Roman"/>
          <w:sz w:val="24"/>
          <w:szCs w:val="24"/>
        </w:rPr>
        <w:t xml:space="preserve">and </w:t>
      </w:r>
      <w:r w:rsidR="00EC035C" w:rsidRPr="00D20C6F">
        <w:rPr>
          <w:rFonts w:ascii="Times New Roman" w:hAnsi="Times New Roman" w:cs="Times New Roman"/>
          <w:sz w:val="24"/>
          <w:szCs w:val="24"/>
        </w:rPr>
        <w:t xml:space="preserve">engaging in </w:t>
      </w:r>
      <w:r w:rsidRPr="009F5A90">
        <w:rPr>
          <w:rFonts w:ascii="Times New Roman" w:hAnsi="Times New Roman" w:cs="Times New Roman"/>
          <w:sz w:val="24"/>
          <w:szCs w:val="24"/>
        </w:rPr>
        <w:t>activities that are safe.</w:t>
      </w:r>
    </w:p>
    <w:p w14:paraId="69D243EE" w14:textId="77777777" w:rsidR="00EC035C" w:rsidRPr="006F51FB" w:rsidRDefault="00EC035C" w:rsidP="006F306A">
      <w:pPr>
        <w:spacing w:after="0" w:line="480" w:lineRule="auto"/>
        <w:ind w:left="709"/>
        <w:rPr>
          <w:rFonts w:ascii="Times New Roman" w:hAnsi="Times New Roman" w:cs="Times New Roman"/>
          <w:sz w:val="24"/>
          <w:szCs w:val="24"/>
        </w:rPr>
      </w:pPr>
      <w:r w:rsidRPr="006F51FB">
        <w:rPr>
          <w:rFonts w:ascii="Times New Roman" w:hAnsi="Times New Roman" w:cs="Times New Roman"/>
          <w:sz w:val="24"/>
          <w:szCs w:val="24"/>
        </w:rPr>
        <w:t>I think it gives you a bit of confidence to do it at your own pace (…) in a safe environment without sort of doing these things in an environment where you might not be safe if things go wrong. So, I think it sort of puts the perspective in your mind of what you should be expecting to do. (P0130, female, 75, lower cognitive score, think-aloud interview)</w:t>
      </w:r>
    </w:p>
    <w:p w14:paraId="3684DB19" w14:textId="3FE2C93E" w:rsidR="0066277A" w:rsidRPr="005B6CE2" w:rsidRDefault="0066277A" w:rsidP="002D30EC">
      <w:pPr>
        <w:spacing w:after="0" w:line="480" w:lineRule="auto"/>
        <w:ind w:firstLine="709"/>
        <w:rPr>
          <w:rFonts w:ascii="Times New Roman" w:hAnsi="Times New Roman" w:cs="Times New Roman"/>
          <w:sz w:val="24"/>
          <w:szCs w:val="24"/>
        </w:rPr>
      </w:pPr>
      <w:r w:rsidRPr="00F62F14">
        <w:rPr>
          <w:rFonts w:ascii="Times New Roman" w:hAnsi="Times New Roman" w:cs="Times New Roman"/>
          <w:b/>
          <w:sz w:val="24"/>
          <w:szCs w:val="24"/>
        </w:rPr>
        <w:t xml:space="preserve">Key intervention feature: </w:t>
      </w:r>
      <w:r w:rsidRPr="00F62F14">
        <w:rPr>
          <w:rFonts w:ascii="Times New Roman" w:hAnsi="Times New Roman" w:cs="Times New Roman"/>
          <w:b/>
          <w:bCs/>
          <w:sz w:val="24"/>
          <w:szCs w:val="24"/>
        </w:rPr>
        <w:t>Provide reassurance, encouragement, techniques and strategies to reduce concerns and barriers: p</w:t>
      </w:r>
      <w:r w:rsidRPr="00F62F14">
        <w:rPr>
          <w:rFonts w:ascii="Times New Roman" w:hAnsi="Times New Roman" w:cs="Times New Roman"/>
          <w:b/>
          <w:sz w:val="24"/>
          <w:szCs w:val="24"/>
        </w:rPr>
        <w:t>rovision of graded activities with gradual increases from low activity baseline.</w:t>
      </w:r>
      <w:r>
        <w:rPr>
          <w:rFonts w:ascii="Times New Roman" w:hAnsi="Times New Roman" w:cs="Times New Roman"/>
          <w:b/>
          <w:sz w:val="24"/>
          <w:szCs w:val="24"/>
        </w:rPr>
        <w:t xml:space="preserve"> </w:t>
      </w:r>
      <w:r w:rsidRPr="009F5A90">
        <w:rPr>
          <w:rFonts w:ascii="Times New Roman" w:hAnsi="Times New Roman" w:cs="Times New Roman"/>
          <w:sz w:val="24"/>
          <w:szCs w:val="24"/>
        </w:rPr>
        <w:t>Some users described the importance of being able to choose their own activities and goals in order to start slowly and to progressively increase amounts of physical activity over time.</w:t>
      </w:r>
      <w:r>
        <w:rPr>
          <w:rFonts w:ascii="Times New Roman" w:hAnsi="Times New Roman" w:cs="Times New Roman"/>
          <w:sz w:val="24"/>
          <w:szCs w:val="24"/>
        </w:rPr>
        <w:t xml:space="preserve"> </w:t>
      </w:r>
    </w:p>
    <w:p w14:paraId="4284F899" w14:textId="77777777" w:rsidR="00854F44" w:rsidRPr="00D20C6F" w:rsidRDefault="00854F44" w:rsidP="00854F44">
      <w:pPr>
        <w:spacing w:after="0" w:line="480" w:lineRule="auto"/>
        <w:ind w:left="709"/>
        <w:rPr>
          <w:rFonts w:ascii="Times New Roman" w:hAnsi="Times New Roman" w:cs="Times New Roman"/>
          <w:sz w:val="24"/>
          <w:szCs w:val="24"/>
        </w:rPr>
      </w:pPr>
      <w:r w:rsidRPr="006F51FB">
        <w:rPr>
          <w:rFonts w:ascii="Times New Roman" w:hAnsi="Times New Roman" w:cs="Times New Roman"/>
          <w:sz w:val="24"/>
          <w:szCs w:val="24"/>
        </w:rPr>
        <w:t xml:space="preserve">You are making your own plan. The thing is to get you into the game and then, as the game goes on, then, 'Oh, I could do ten easy', then I'll up it or, yes, no, that's good </w:t>
      </w:r>
      <w:r w:rsidRPr="006F51FB">
        <w:rPr>
          <w:rFonts w:ascii="Times New Roman" w:hAnsi="Times New Roman" w:cs="Times New Roman"/>
          <w:sz w:val="24"/>
          <w:szCs w:val="24"/>
        </w:rPr>
        <w:lastRenderedPageBreak/>
        <w:t>because you are in control. (P0211, male, 73, lower cognitive score, think-aloud interview)</w:t>
      </w:r>
    </w:p>
    <w:p w14:paraId="21D61B8F" w14:textId="77777777" w:rsidR="0066277A" w:rsidRPr="009F5A90" w:rsidRDefault="0066277A" w:rsidP="00150ECC">
      <w:pPr>
        <w:spacing w:after="0" w:line="480" w:lineRule="auto"/>
        <w:ind w:firstLine="709"/>
        <w:rPr>
          <w:rFonts w:ascii="Times New Roman" w:hAnsi="Times New Roman" w:cs="Times New Roman"/>
          <w:sz w:val="24"/>
          <w:szCs w:val="24"/>
        </w:rPr>
      </w:pPr>
      <w:r w:rsidRPr="00693CF5">
        <w:rPr>
          <w:rFonts w:ascii="Times New Roman" w:hAnsi="Times New Roman" w:cs="Times New Roman"/>
          <w:b/>
          <w:sz w:val="24"/>
          <w:szCs w:val="24"/>
        </w:rPr>
        <w:t xml:space="preserve">Key intervention feature: </w:t>
      </w:r>
      <w:r w:rsidRPr="00693CF5">
        <w:rPr>
          <w:rFonts w:ascii="Times New Roman" w:hAnsi="Times New Roman" w:cs="Times New Roman"/>
          <w:b/>
          <w:bCs/>
          <w:sz w:val="24"/>
          <w:szCs w:val="24"/>
        </w:rPr>
        <w:t>Provide reassurance, encouragement, techniques and strategies to reduce concerns and barriers: stories from similar others about their successes with building up activities.</w:t>
      </w:r>
      <w:r>
        <w:rPr>
          <w:rFonts w:ascii="Times New Roman" w:hAnsi="Times New Roman" w:cs="Times New Roman"/>
          <w:b/>
          <w:bCs/>
          <w:sz w:val="24"/>
          <w:szCs w:val="24"/>
        </w:rPr>
        <w:t xml:space="preserve"> </w:t>
      </w:r>
      <w:proofErr w:type="gramStart"/>
      <w:r w:rsidRPr="009F5A90">
        <w:rPr>
          <w:rFonts w:ascii="Times New Roman" w:hAnsi="Times New Roman" w:cs="Times New Roman"/>
          <w:sz w:val="24"/>
          <w:szCs w:val="24"/>
        </w:rPr>
        <w:t>A majority of</w:t>
      </w:r>
      <w:proofErr w:type="gramEnd"/>
      <w:r w:rsidRPr="009F5A90">
        <w:rPr>
          <w:rFonts w:ascii="Times New Roman" w:hAnsi="Times New Roman" w:cs="Times New Roman"/>
          <w:sz w:val="24"/>
          <w:szCs w:val="24"/>
        </w:rPr>
        <w:t xml:space="preserve"> participants expressed liking the ‘success stories’, specifically commenting on the fact that they were relatable, and helped with seeing how others have successfully increased their physical activity levels from a similar starting point. Participants in their sixties were more likely to comment on this than those in their seventies and eighties.</w:t>
      </w:r>
    </w:p>
    <w:p w14:paraId="2DEC0FBF" w14:textId="771988DD" w:rsidR="0066277A" w:rsidRPr="005B6CE2" w:rsidRDefault="00796F31" w:rsidP="002D30EC">
      <w:pPr>
        <w:spacing w:after="0" w:line="480" w:lineRule="auto"/>
        <w:ind w:left="709"/>
        <w:rPr>
          <w:rFonts w:ascii="Times New Roman" w:hAnsi="Times New Roman" w:cs="Times New Roman"/>
          <w:sz w:val="24"/>
          <w:szCs w:val="24"/>
        </w:rPr>
      </w:pPr>
      <w:r w:rsidRPr="006F51FB">
        <w:rPr>
          <w:rFonts w:ascii="Times New Roman" w:hAnsi="Times New Roman" w:cs="Times New Roman"/>
          <w:sz w:val="24"/>
          <w:szCs w:val="24"/>
        </w:rPr>
        <w:t>In both cases, you’ve chosen someone who’s probably less active with Jo, and then someone who in the past was a little bit more active with Elsie, but is now finding that – which is a bit like me with my knees, I just find it’s hard to run, really. (J0104, male</w:t>
      </w:r>
      <w:r w:rsidR="0066277A" w:rsidRPr="00FC6DE6">
        <w:rPr>
          <w:rFonts w:ascii="Times New Roman" w:hAnsi="Times New Roman"/>
          <w:sz w:val="24"/>
        </w:rPr>
        <w:t>, 65, higher cognitive score, think-aloud interview)</w:t>
      </w:r>
    </w:p>
    <w:p w14:paraId="5424E136" w14:textId="77777777" w:rsidR="0066277A" w:rsidRPr="009F5A90" w:rsidRDefault="0066277A" w:rsidP="002D30EC">
      <w:pPr>
        <w:spacing w:after="0" w:line="480" w:lineRule="auto"/>
        <w:ind w:firstLine="709"/>
        <w:rPr>
          <w:rFonts w:ascii="Times New Roman" w:hAnsi="Times New Roman" w:cs="Times New Roman"/>
          <w:sz w:val="24"/>
          <w:szCs w:val="24"/>
        </w:rPr>
      </w:pPr>
      <w:r w:rsidRPr="009F5A90">
        <w:rPr>
          <w:rFonts w:ascii="Times New Roman" w:hAnsi="Times New Roman" w:cs="Times New Roman"/>
          <w:sz w:val="24"/>
          <w:szCs w:val="24"/>
        </w:rPr>
        <w:t>A few people had more ambivalent feelings about the ‘success stories’, explaining that they are not interested in them, or that they wouldn’t help them with choosing activities.</w:t>
      </w:r>
    </w:p>
    <w:p w14:paraId="25E0B1C1" w14:textId="77777777" w:rsidR="0066277A" w:rsidRPr="00602432" w:rsidRDefault="0066277A" w:rsidP="002D30EC">
      <w:pPr>
        <w:spacing w:after="0" w:line="480" w:lineRule="auto"/>
        <w:ind w:left="709"/>
        <w:rPr>
          <w:rFonts w:ascii="Times New Roman" w:hAnsi="Times New Roman" w:cs="Times New Roman"/>
          <w:sz w:val="24"/>
          <w:szCs w:val="24"/>
        </w:rPr>
      </w:pPr>
      <w:r w:rsidRPr="00602432">
        <w:rPr>
          <w:rFonts w:ascii="Times New Roman" w:hAnsi="Times New Roman" w:cs="Times New Roman"/>
          <w:sz w:val="24"/>
          <w:szCs w:val="24"/>
        </w:rPr>
        <w:t xml:space="preserve">I'm not </w:t>
      </w:r>
      <w:proofErr w:type="gramStart"/>
      <w:r w:rsidRPr="00602432">
        <w:rPr>
          <w:rFonts w:ascii="Times New Roman" w:hAnsi="Times New Roman" w:cs="Times New Roman"/>
          <w:sz w:val="24"/>
          <w:szCs w:val="24"/>
        </w:rPr>
        <w:t>really keen</w:t>
      </w:r>
      <w:proofErr w:type="gramEnd"/>
      <w:r w:rsidRPr="00602432">
        <w:rPr>
          <w:rFonts w:ascii="Times New Roman" w:hAnsi="Times New Roman" w:cs="Times New Roman"/>
          <w:sz w:val="24"/>
          <w:szCs w:val="24"/>
        </w:rPr>
        <w:t xml:space="preserve"> on the stories, to be honest. I mean, it might help people… I don't know. I think if you want to do something you will do it anyway. You don't really need other people to say how you can manage it. If you </w:t>
      </w:r>
      <w:proofErr w:type="spellStart"/>
      <w:r w:rsidRPr="00602432">
        <w:rPr>
          <w:rFonts w:ascii="Times New Roman" w:hAnsi="Times New Roman" w:cs="Times New Roman"/>
          <w:sz w:val="24"/>
          <w:szCs w:val="24"/>
        </w:rPr>
        <w:t>wanna</w:t>
      </w:r>
      <w:proofErr w:type="spellEnd"/>
      <w:r w:rsidRPr="00602432">
        <w:rPr>
          <w:rFonts w:ascii="Times New Roman" w:hAnsi="Times New Roman" w:cs="Times New Roman"/>
          <w:sz w:val="24"/>
          <w:szCs w:val="24"/>
        </w:rPr>
        <w:t xml:space="preserve"> do something, you will do it.</w:t>
      </w:r>
      <w:r>
        <w:rPr>
          <w:rFonts w:ascii="Times New Roman" w:hAnsi="Times New Roman" w:cs="Times New Roman"/>
          <w:sz w:val="24"/>
          <w:szCs w:val="24"/>
        </w:rPr>
        <w:t xml:space="preserve"> (</w:t>
      </w:r>
      <w:r w:rsidRPr="00602432">
        <w:rPr>
          <w:rFonts w:ascii="Times New Roman" w:hAnsi="Times New Roman" w:cs="Times New Roman"/>
          <w:sz w:val="24"/>
          <w:szCs w:val="24"/>
        </w:rPr>
        <w:t>J0112</w:t>
      </w:r>
      <w:r>
        <w:rPr>
          <w:rFonts w:ascii="Times New Roman" w:hAnsi="Times New Roman" w:cs="Times New Roman"/>
          <w:sz w:val="24"/>
          <w:szCs w:val="24"/>
        </w:rPr>
        <w:t>,</w:t>
      </w:r>
      <w:r w:rsidRPr="00602432">
        <w:rPr>
          <w:rFonts w:ascii="Times New Roman" w:hAnsi="Times New Roman" w:cs="Times New Roman"/>
          <w:sz w:val="24"/>
          <w:szCs w:val="24"/>
        </w:rPr>
        <w:t xml:space="preserve"> </w:t>
      </w:r>
      <w:r>
        <w:rPr>
          <w:rFonts w:ascii="Times New Roman" w:hAnsi="Times New Roman" w:cs="Times New Roman"/>
          <w:sz w:val="24"/>
          <w:szCs w:val="24"/>
        </w:rPr>
        <w:t>f</w:t>
      </w:r>
      <w:r w:rsidRPr="00602432">
        <w:rPr>
          <w:rFonts w:ascii="Times New Roman" w:hAnsi="Times New Roman" w:cs="Times New Roman"/>
          <w:sz w:val="24"/>
          <w:szCs w:val="24"/>
        </w:rPr>
        <w:t xml:space="preserve">emale, 61, </w:t>
      </w:r>
      <w:r>
        <w:rPr>
          <w:rFonts w:ascii="Times New Roman" w:hAnsi="Times New Roman" w:cs="Times New Roman"/>
          <w:sz w:val="24"/>
          <w:szCs w:val="24"/>
        </w:rPr>
        <w:t>h</w:t>
      </w:r>
      <w:r w:rsidRPr="00602432">
        <w:rPr>
          <w:rFonts w:ascii="Times New Roman" w:hAnsi="Times New Roman" w:cs="Times New Roman"/>
          <w:sz w:val="24"/>
          <w:szCs w:val="24"/>
        </w:rPr>
        <w:t>igher cognitive score, think-aloud interview)</w:t>
      </w:r>
    </w:p>
    <w:p w14:paraId="38100A7C" w14:textId="4C54C26B" w:rsidR="0066277A" w:rsidRPr="009F5A90" w:rsidRDefault="0066277A" w:rsidP="002D30EC">
      <w:pPr>
        <w:spacing w:after="0" w:line="480" w:lineRule="auto"/>
        <w:ind w:firstLine="709"/>
        <w:rPr>
          <w:rFonts w:ascii="Times New Roman" w:hAnsi="Times New Roman" w:cs="Times New Roman"/>
          <w:sz w:val="24"/>
          <w:szCs w:val="24"/>
        </w:rPr>
      </w:pPr>
      <w:r w:rsidRPr="00693CF5">
        <w:rPr>
          <w:rFonts w:ascii="Times New Roman" w:hAnsi="Times New Roman" w:cs="Times New Roman"/>
          <w:b/>
          <w:sz w:val="24"/>
          <w:szCs w:val="24"/>
        </w:rPr>
        <w:t xml:space="preserve">Key intervention feature: </w:t>
      </w:r>
      <w:r w:rsidRPr="00693CF5">
        <w:rPr>
          <w:rFonts w:ascii="Times New Roman" w:hAnsi="Times New Roman" w:cs="Times New Roman"/>
          <w:b/>
          <w:bCs/>
          <w:sz w:val="24"/>
          <w:szCs w:val="24"/>
        </w:rPr>
        <w:t>Provide reassurance, encouragement, techniques and strategies to reduce concerns and barriers: a</w:t>
      </w:r>
      <w:r w:rsidRPr="00693CF5">
        <w:rPr>
          <w:rFonts w:ascii="Times New Roman" w:hAnsi="Times New Roman" w:cs="Times New Roman"/>
          <w:b/>
          <w:sz w:val="24"/>
          <w:szCs w:val="24"/>
        </w:rPr>
        <w:t>ccess to a trained supporter to support engagement.</w:t>
      </w:r>
      <w:r>
        <w:rPr>
          <w:rFonts w:ascii="Times New Roman" w:hAnsi="Times New Roman" w:cs="Times New Roman"/>
          <w:b/>
          <w:sz w:val="24"/>
          <w:szCs w:val="24"/>
        </w:rPr>
        <w:t xml:space="preserve"> </w:t>
      </w:r>
      <w:r w:rsidR="00D235C6">
        <w:rPr>
          <w:rFonts w:ascii="Times New Roman" w:hAnsi="Times New Roman" w:cs="Times New Roman"/>
          <w:sz w:val="24"/>
          <w:szCs w:val="24"/>
        </w:rPr>
        <w:t>Participants in this study did not have access to a trained supporter</w:t>
      </w:r>
      <w:r w:rsidR="001D7242">
        <w:rPr>
          <w:rFonts w:ascii="Times New Roman" w:hAnsi="Times New Roman" w:cs="Times New Roman"/>
          <w:sz w:val="24"/>
          <w:szCs w:val="24"/>
        </w:rPr>
        <w:t xml:space="preserve"> </w:t>
      </w:r>
      <w:r w:rsidR="00A66080">
        <w:rPr>
          <w:rFonts w:ascii="Times New Roman" w:hAnsi="Times New Roman" w:cs="Times New Roman"/>
          <w:sz w:val="24"/>
          <w:szCs w:val="24"/>
        </w:rPr>
        <w:t>(a feature of</w:t>
      </w:r>
      <w:r w:rsidR="001D7242">
        <w:rPr>
          <w:rFonts w:ascii="Times New Roman" w:hAnsi="Times New Roman" w:cs="Times New Roman"/>
          <w:sz w:val="24"/>
          <w:szCs w:val="24"/>
        </w:rPr>
        <w:t xml:space="preserve"> the planned larger trial)</w:t>
      </w:r>
      <w:r w:rsidR="00D235C6">
        <w:rPr>
          <w:rFonts w:ascii="Times New Roman" w:hAnsi="Times New Roman" w:cs="Times New Roman"/>
          <w:sz w:val="24"/>
          <w:szCs w:val="24"/>
        </w:rPr>
        <w:t>, but</w:t>
      </w:r>
      <w:r w:rsidR="00D235C6" w:rsidRPr="009F5A90">
        <w:rPr>
          <w:rFonts w:ascii="Times New Roman" w:hAnsi="Times New Roman" w:cs="Times New Roman"/>
          <w:sz w:val="24"/>
          <w:szCs w:val="24"/>
        </w:rPr>
        <w:t xml:space="preserve"> </w:t>
      </w:r>
      <w:r w:rsidR="00D235C6">
        <w:rPr>
          <w:rFonts w:ascii="Times New Roman" w:hAnsi="Times New Roman" w:cs="Times New Roman"/>
          <w:sz w:val="24"/>
          <w:szCs w:val="24"/>
        </w:rPr>
        <w:t>a</w:t>
      </w:r>
      <w:r w:rsidR="00D235C6" w:rsidRPr="009F5A90">
        <w:rPr>
          <w:rFonts w:ascii="Times New Roman" w:hAnsi="Times New Roman" w:cs="Times New Roman"/>
          <w:sz w:val="24"/>
          <w:szCs w:val="24"/>
        </w:rPr>
        <w:t xml:space="preserve"> </w:t>
      </w:r>
      <w:r w:rsidRPr="009F5A90">
        <w:rPr>
          <w:rFonts w:ascii="Times New Roman" w:hAnsi="Times New Roman" w:cs="Times New Roman"/>
          <w:sz w:val="24"/>
          <w:szCs w:val="24"/>
        </w:rPr>
        <w:t xml:space="preserve">few liked the idea of having access to </w:t>
      </w:r>
      <w:r w:rsidR="00D235C6">
        <w:rPr>
          <w:rFonts w:ascii="Times New Roman" w:hAnsi="Times New Roman" w:cs="Times New Roman"/>
          <w:sz w:val="24"/>
          <w:szCs w:val="24"/>
        </w:rPr>
        <w:t>one</w:t>
      </w:r>
      <w:r w:rsidRPr="009F5A90">
        <w:rPr>
          <w:rFonts w:ascii="Times New Roman" w:hAnsi="Times New Roman" w:cs="Times New Roman"/>
          <w:sz w:val="24"/>
          <w:szCs w:val="24"/>
        </w:rPr>
        <w:t xml:space="preserve"> </w:t>
      </w:r>
      <w:r w:rsidR="00010C5A" w:rsidRPr="009F5A90">
        <w:rPr>
          <w:rFonts w:ascii="Times New Roman" w:hAnsi="Times New Roman" w:cs="Times New Roman"/>
          <w:sz w:val="24"/>
          <w:szCs w:val="24"/>
        </w:rPr>
        <w:t xml:space="preserve">(by either telephone or email) </w:t>
      </w:r>
      <w:r w:rsidRPr="009F5A90">
        <w:rPr>
          <w:rFonts w:ascii="Times New Roman" w:hAnsi="Times New Roman" w:cs="Times New Roman"/>
          <w:sz w:val="24"/>
          <w:szCs w:val="24"/>
        </w:rPr>
        <w:t>to help them start engaging with the suggested activities.</w:t>
      </w:r>
      <w:r w:rsidR="00D235C6">
        <w:rPr>
          <w:rFonts w:ascii="Times New Roman" w:hAnsi="Times New Roman" w:cs="Times New Roman"/>
          <w:sz w:val="24"/>
          <w:szCs w:val="24"/>
        </w:rPr>
        <w:t xml:space="preserve"> </w:t>
      </w:r>
    </w:p>
    <w:p w14:paraId="5A6F1AED" w14:textId="77777777" w:rsidR="0066277A" w:rsidRPr="00602432" w:rsidRDefault="0066277A" w:rsidP="002D30EC">
      <w:pPr>
        <w:spacing w:after="0" w:line="480" w:lineRule="auto"/>
        <w:ind w:left="709"/>
        <w:rPr>
          <w:rFonts w:ascii="Times New Roman" w:hAnsi="Times New Roman" w:cs="Times New Roman"/>
          <w:sz w:val="24"/>
          <w:szCs w:val="24"/>
        </w:rPr>
      </w:pPr>
      <w:r w:rsidRPr="00602432">
        <w:rPr>
          <w:rFonts w:ascii="Times New Roman" w:hAnsi="Times New Roman" w:cs="Times New Roman"/>
          <w:sz w:val="24"/>
          <w:szCs w:val="24"/>
        </w:rPr>
        <w:lastRenderedPageBreak/>
        <w:t xml:space="preserve">Oh, well, it’s lovely when someone takes an interest in how you’re getting on.  And it helps to motivate you.  A, because you want to have good news to tell them, and B, because the process of having to give the feed-back makes you more aware of what you’re slipping on and what you’re not slipping on. (…) if it was a bit more specific, you know, sort of “okay, what have you found have been the obstacles?”.  </w:t>
      </w:r>
      <w:proofErr w:type="gramStart"/>
      <w:r w:rsidRPr="00602432">
        <w:rPr>
          <w:rFonts w:ascii="Times New Roman" w:hAnsi="Times New Roman" w:cs="Times New Roman"/>
          <w:sz w:val="24"/>
          <w:szCs w:val="24"/>
        </w:rPr>
        <w:t>So</w:t>
      </w:r>
      <w:proofErr w:type="gramEnd"/>
      <w:r w:rsidRPr="00602432">
        <w:rPr>
          <w:rFonts w:ascii="Times New Roman" w:hAnsi="Times New Roman" w:cs="Times New Roman"/>
          <w:sz w:val="24"/>
          <w:szCs w:val="24"/>
        </w:rPr>
        <w:t xml:space="preserve"> something to help you think through what would help you keep going on it, and what would improve it.  Would be </w:t>
      </w:r>
      <w:proofErr w:type="gramStart"/>
      <w:r w:rsidRPr="00602432">
        <w:rPr>
          <w:rFonts w:ascii="Times New Roman" w:hAnsi="Times New Roman" w:cs="Times New Roman"/>
          <w:sz w:val="24"/>
          <w:szCs w:val="24"/>
        </w:rPr>
        <w:t>really useful</w:t>
      </w:r>
      <w:proofErr w:type="gramEnd"/>
      <w:r w:rsidRPr="00602432">
        <w:rPr>
          <w:rFonts w:ascii="Times New Roman" w:hAnsi="Times New Roman" w:cs="Times New Roman"/>
          <w:sz w:val="24"/>
          <w:szCs w:val="24"/>
        </w:rPr>
        <w:t>, a bit of encouragement.</w:t>
      </w:r>
      <w:r>
        <w:rPr>
          <w:rFonts w:ascii="Times New Roman" w:hAnsi="Times New Roman" w:cs="Times New Roman"/>
          <w:sz w:val="24"/>
          <w:szCs w:val="24"/>
        </w:rPr>
        <w:t xml:space="preserve"> (</w:t>
      </w:r>
      <w:r w:rsidRPr="00602432">
        <w:rPr>
          <w:rFonts w:ascii="Times New Roman" w:hAnsi="Times New Roman" w:cs="Times New Roman"/>
          <w:sz w:val="24"/>
          <w:szCs w:val="24"/>
        </w:rPr>
        <w:t>J0101</w:t>
      </w:r>
      <w:r>
        <w:rPr>
          <w:rFonts w:ascii="Times New Roman" w:hAnsi="Times New Roman" w:cs="Times New Roman"/>
          <w:sz w:val="24"/>
          <w:szCs w:val="24"/>
        </w:rPr>
        <w:t>,</w:t>
      </w:r>
      <w:r w:rsidRPr="00602432">
        <w:rPr>
          <w:rFonts w:ascii="Times New Roman" w:hAnsi="Times New Roman" w:cs="Times New Roman"/>
          <w:sz w:val="24"/>
          <w:szCs w:val="24"/>
        </w:rPr>
        <w:t xml:space="preserve"> </w:t>
      </w:r>
      <w:r>
        <w:rPr>
          <w:rFonts w:ascii="Times New Roman" w:hAnsi="Times New Roman" w:cs="Times New Roman"/>
          <w:sz w:val="24"/>
          <w:szCs w:val="24"/>
        </w:rPr>
        <w:t>f</w:t>
      </w:r>
      <w:r w:rsidRPr="00602432">
        <w:rPr>
          <w:rFonts w:ascii="Times New Roman" w:hAnsi="Times New Roman" w:cs="Times New Roman"/>
          <w:sz w:val="24"/>
          <w:szCs w:val="24"/>
        </w:rPr>
        <w:t xml:space="preserve">emale, 62, </w:t>
      </w:r>
      <w:r>
        <w:rPr>
          <w:rFonts w:ascii="Times New Roman" w:hAnsi="Times New Roman" w:cs="Times New Roman"/>
          <w:sz w:val="24"/>
          <w:szCs w:val="24"/>
        </w:rPr>
        <w:t>h</w:t>
      </w:r>
      <w:r w:rsidRPr="00602432">
        <w:rPr>
          <w:rFonts w:ascii="Times New Roman" w:hAnsi="Times New Roman" w:cs="Times New Roman"/>
          <w:sz w:val="24"/>
          <w:szCs w:val="24"/>
        </w:rPr>
        <w:t>igher cognitive score, think-aloud interview)</w:t>
      </w:r>
    </w:p>
    <w:p w14:paraId="7368D4CE" w14:textId="77777777" w:rsidR="0066277A" w:rsidRPr="00602432" w:rsidRDefault="0066277A" w:rsidP="002D30EC">
      <w:pPr>
        <w:spacing w:after="0" w:line="480" w:lineRule="auto"/>
        <w:ind w:firstLine="709"/>
        <w:rPr>
          <w:rFonts w:ascii="Times New Roman" w:hAnsi="Times New Roman" w:cs="Times New Roman"/>
          <w:sz w:val="24"/>
          <w:szCs w:val="24"/>
        </w:rPr>
      </w:pPr>
      <w:r w:rsidRPr="009F5A90">
        <w:rPr>
          <w:rFonts w:ascii="Times New Roman" w:hAnsi="Times New Roman" w:cs="Times New Roman"/>
          <w:sz w:val="24"/>
          <w:szCs w:val="24"/>
        </w:rPr>
        <w:t>A small number of users didn’t feel the need for a support person, explaining that the intervention appeared sufficiently clear for them to engage with the intervention’s proposed activities independently, or that support is not something they would seek.</w:t>
      </w:r>
      <w:r>
        <w:rPr>
          <w:rFonts w:ascii="Times New Roman" w:hAnsi="Times New Roman" w:cs="Times New Roman"/>
          <w:sz w:val="24"/>
          <w:szCs w:val="24"/>
        </w:rPr>
        <w:t xml:space="preserve"> “</w:t>
      </w:r>
      <w:r w:rsidRPr="00602432">
        <w:rPr>
          <w:rFonts w:ascii="Times New Roman" w:hAnsi="Times New Roman" w:cs="Times New Roman"/>
          <w:sz w:val="24"/>
          <w:szCs w:val="24"/>
        </w:rPr>
        <w:t>I'm quite a loner actually. I don't really look for support. I stick my heels in and get on with it. I don't look for that support from anyone in particular</w:t>
      </w:r>
      <w:r>
        <w:rPr>
          <w:rFonts w:ascii="Times New Roman" w:hAnsi="Times New Roman" w:cs="Times New Roman"/>
          <w:sz w:val="24"/>
          <w:szCs w:val="24"/>
        </w:rPr>
        <w:t>” (</w:t>
      </w:r>
      <w:r w:rsidRPr="00602432">
        <w:rPr>
          <w:rFonts w:ascii="Times New Roman" w:hAnsi="Times New Roman" w:cs="Times New Roman"/>
          <w:sz w:val="24"/>
          <w:szCs w:val="24"/>
        </w:rPr>
        <w:t>P0106</w:t>
      </w:r>
      <w:r>
        <w:rPr>
          <w:rFonts w:ascii="Times New Roman" w:hAnsi="Times New Roman" w:cs="Times New Roman"/>
          <w:sz w:val="24"/>
          <w:szCs w:val="24"/>
        </w:rPr>
        <w:t>,</w:t>
      </w:r>
      <w:r w:rsidRPr="00602432">
        <w:rPr>
          <w:rFonts w:ascii="Times New Roman" w:hAnsi="Times New Roman" w:cs="Times New Roman"/>
          <w:sz w:val="24"/>
          <w:szCs w:val="24"/>
        </w:rPr>
        <w:t xml:space="preserve"> </w:t>
      </w:r>
      <w:r>
        <w:rPr>
          <w:rFonts w:ascii="Times New Roman" w:hAnsi="Times New Roman" w:cs="Times New Roman"/>
          <w:sz w:val="24"/>
          <w:szCs w:val="24"/>
        </w:rPr>
        <w:t>m</w:t>
      </w:r>
      <w:r w:rsidRPr="00602432">
        <w:rPr>
          <w:rFonts w:ascii="Times New Roman" w:hAnsi="Times New Roman" w:cs="Times New Roman"/>
          <w:sz w:val="24"/>
          <w:szCs w:val="24"/>
        </w:rPr>
        <w:t xml:space="preserve">ale, 76, </w:t>
      </w:r>
      <w:r>
        <w:rPr>
          <w:rFonts w:ascii="Times New Roman" w:hAnsi="Times New Roman" w:cs="Times New Roman"/>
          <w:sz w:val="24"/>
          <w:szCs w:val="24"/>
        </w:rPr>
        <w:t>l</w:t>
      </w:r>
      <w:r w:rsidRPr="00602432">
        <w:rPr>
          <w:rFonts w:ascii="Times New Roman" w:hAnsi="Times New Roman" w:cs="Times New Roman"/>
          <w:sz w:val="24"/>
          <w:szCs w:val="24"/>
        </w:rPr>
        <w:t>ower cognitive score, think-aloud interview)</w:t>
      </w:r>
      <w:r>
        <w:rPr>
          <w:rFonts w:ascii="Times New Roman" w:hAnsi="Times New Roman" w:cs="Times New Roman"/>
          <w:sz w:val="24"/>
          <w:szCs w:val="24"/>
        </w:rPr>
        <w:t>.</w:t>
      </w:r>
    </w:p>
    <w:p w14:paraId="17B8D375" w14:textId="77777777" w:rsidR="0066277A" w:rsidRPr="009F5A90" w:rsidRDefault="0066277A" w:rsidP="002D30EC">
      <w:pPr>
        <w:spacing w:after="0" w:line="480" w:lineRule="auto"/>
        <w:ind w:firstLine="709"/>
        <w:rPr>
          <w:rFonts w:ascii="Times New Roman" w:hAnsi="Times New Roman" w:cs="Times New Roman"/>
          <w:sz w:val="24"/>
          <w:szCs w:val="24"/>
        </w:rPr>
      </w:pPr>
      <w:r w:rsidRPr="00693CF5">
        <w:rPr>
          <w:rFonts w:ascii="Times New Roman" w:hAnsi="Times New Roman" w:cs="Times New Roman"/>
          <w:b/>
          <w:sz w:val="24"/>
          <w:szCs w:val="24"/>
        </w:rPr>
        <w:t xml:space="preserve">Key intervention feature: </w:t>
      </w:r>
      <w:r w:rsidRPr="00693CF5">
        <w:rPr>
          <w:rFonts w:ascii="Times New Roman" w:hAnsi="Times New Roman" w:cs="Times New Roman"/>
          <w:b/>
          <w:bCs/>
          <w:sz w:val="24"/>
          <w:szCs w:val="24"/>
        </w:rPr>
        <w:t>Provide reassurance, encouragement, techniques and strategies to increase self-efficacy: graded goal setting and review.</w:t>
      </w:r>
      <w:r>
        <w:rPr>
          <w:rFonts w:ascii="Times New Roman" w:hAnsi="Times New Roman" w:cs="Times New Roman"/>
          <w:b/>
          <w:bCs/>
          <w:sz w:val="24"/>
          <w:szCs w:val="24"/>
        </w:rPr>
        <w:t xml:space="preserve"> </w:t>
      </w:r>
      <w:r w:rsidRPr="009F5A90">
        <w:rPr>
          <w:rFonts w:ascii="Times New Roman" w:hAnsi="Times New Roman" w:cs="Times New Roman"/>
          <w:sz w:val="24"/>
          <w:szCs w:val="24"/>
        </w:rPr>
        <w:t>Many people spoke positively about the intervention’s goal setting features and some discussed benefits such as helping with habit forming or avoiding participants drifting from their plans. A small number of participants commented on the fact that setting goals is a form of commitment, explaining that this would help them with keeping to their goals.</w:t>
      </w:r>
    </w:p>
    <w:p w14:paraId="2894E348" w14:textId="77777777" w:rsidR="0066277A" w:rsidRPr="00F97493" w:rsidRDefault="0066277A" w:rsidP="002D30EC">
      <w:pPr>
        <w:spacing w:after="0" w:line="480" w:lineRule="auto"/>
        <w:ind w:left="709"/>
        <w:rPr>
          <w:rFonts w:ascii="Times New Roman" w:hAnsi="Times New Roman" w:cs="Times New Roman"/>
          <w:sz w:val="24"/>
          <w:szCs w:val="24"/>
        </w:rPr>
      </w:pPr>
      <w:r w:rsidRPr="00F97493">
        <w:rPr>
          <w:rFonts w:ascii="Times New Roman" w:hAnsi="Times New Roman" w:cs="Times New Roman"/>
          <w:sz w:val="24"/>
          <w:szCs w:val="24"/>
        </w:rPr>
        <w:t>Yes, I think it's a good idea because it gives you an objective, doesn't it, to aim at. If you think, I'll have a walk this morning. You think, it's raining, I'll wait until tomorrow, but if you've got it there in black and white. You said you're going to do it then you should really try and do it.</w:t>
      </w:r>
      <w:r>
        <w:rPr>
          <w:rFonts w:ascii="Times New Roman" w:hAnsi="Times New Roman" w:cs="Times New Roman"/>
          <w:sz w:val="24"/>
          <w:szCs w:val="24"/>
        </w:rPr>
        <w:t xml:space="preserve"> (</w:t>
      </w:r>
      <w:r w:rsidRPr="00F97493">
        <w:rPr>
          <w:rFonts w:ascii="Times New Roman" w:hAnsi="Times New Roman" w:cs="Times New Roman"/>
          <w:sz w:val="24"/>
          <w:szCs w:val="24"/>
        </w:rPr>
        <w:t>P0106</w:t>
      </w:r>
      <w:r>
        <w:rPr>
          <w:rFonts w:ascii="Times New Roman" w:hAnsi="Times New Roman" w:cs="Times New Roman"/>
          <w:sz w:val="24"/>
          <w:szCs w:val="24"/>
        </w:rPr>
        <w:t>,</w:t>
      </w:r>
      <w:r w:rsidRPr="00F97493">
        <w:rPr>
          <w:rFonts w:ascii="Times New Roman" w:hAnsi="Times New Roman" w:cs="Times New Roman"/>
          <w:sz w:val="24"/>
          <w:szCs w:val="24"/>
        </w:rPr>
        <w:t xml:space="preserve"> </w:t>
      </w:r>
      <w:r>
        <w:rPr>
          <w:rFonts w:ascii="Times New Roman" w:hAnsi="Times New Roman" w:cs="Times New Roman"/>
          <w:sz w:val="24"/>
          <w:szCs w:val="24"/>
        </w:rPr>
        <w:t>m</w:t>
      </w:r>
      <w:r w:rsidRPr="00F97493">
        <w:rPr>
          <w:rFonts w:ascii="Times New Roman" w:hAnsi="Times New Roman" w:cs="Times New Roman"/>
          <w:sz w:val="24"/>
          <w:szCs w:val="24"/>
        </w:rPr>
        <w:t xml:space="preserve">ale, 76, </w:t>
      </w:r>
      <w:r>
        <w:rPr>
          <w:rFonts w:ascii="Times New Roman" w:hAnsi="Times New Roman" w:cs="Times New Roman"/>
          <w:sz w:val="24"/>
          <w:szCs w:val="24"/>
        </w:rPr>
        <w:t>l</w:t>
      </w:r>
      <w:r w:rsidRPr="00F97493">
        <w:rPr>
          <w:rFonts w:ascii="Times New Roman" w:hAnsi="Times New Roman" w:cs="Times New Roman"/>
          <w:sz w:val="24"/>
          <w:szCs w:val="24"/>
        </w:rPr>
        <w:t>ower cognitive score, think-aloud interview)</w:t>
      </w:r>
    </w:p>
    <w:p w14:paraId="72E00856" w14:textId="77777777" w:rsidR="0066277A" w:rsidRPr="009F5A90" w:rsidRDefault="0066277A" w:rsidP="002D30EC">
      <w:pPr>
        <w:spacing w:after="0" w:line="480" w:lineRule="auto"/>
        <w:ind w:firstLine="709"/>
        <w:rPr>
          <w:rFonts w:ascii="Times New Roman" w:hAnsi="Times New Roman" w:cs="Times New Roman"/>
          <w:sz w:val="24"/>
          <w:szCs w:val="24"/>
        </w:rPr>
      </w:pPr>
      <w:r w:rsidRPr="009F5A90">
        <w:rPr>
          <w:rFonts w:ascii="Times New Roman" w:hAnsi="Times New Roman" w:cs="Times New Roman"/>
          <w:sz w:val="24"/>
          <w:szCs w:val="24"/>
        </w:rPr>
        <w:lastRenderedPageBreak/>
        <w:t>Some participants had more negative feelings about setting goals, citing a variety of reasons: not liking lists; feeling like activities would become a chore; not liking the added pressure setting goals would apply; preferring to take each day as it comes; or not feeling sufficiently disciplined to achieve their goals.</w:t>
      </w:r>
    </w:p>
    <w:p w14:paraId="17ACBA83" w14:textId="77777777" w:rsidR="0066277A" w:rsidRPr="00F97493" w:rsidRDefault="0066277A" w:rsidP="002D30EC">
      <w:pPr>
        <w:spacing w:after="0" w:line="480" w:lineRule="auto"/>
        <w:ind w:left="709"/>
        <w:rPr>
          <w:rFonts w:ascii="Times New Roman" w:hAnsi="Times New Roman" w:cs="Times New Roman"/>
          <w:sz w:val="24"/>
          <w:szCs w:val="24"/>
        </w:rPr>
      </w:pPr>
      <w:r w:rsidRPr="00F97493">
        <w:rPr>
          <w:rFonts w:ascii="Times New Roman" w:hAnsi="Times New Roman" w:cs="Times New Roman"/>
          <w:sz w:val="24"/>
          <w:szCs w:val="24"/>
        </w:rPr>
        <w:t xml:space="preserve">Setting the goals is good, but you, kind of, forget about goals, anyhow, don't you? You say, I'll do that every time but, no, it never </w:t>
      </w:r>
      <w:proofErr w:type="gramStart"/>
      <w:r w:rsidRPr="00F97493">
        <w:rPr>
          <w:rFonts w:ascii="Times New Roman" w:hAnsi="Times New Roman" w:cs="Times New Roman"/>
          <w:sz w:val="24"/>
          <w:szCs w:val="24"/>
        </w:rPr>
        <w:t>really quite</w:t>
      </w:r>
      <w:proofErr w:type="gramEnd"/>
      <w:r w:rsidRPr="00F97493">
        <w:rPr>
          <w:rFonts w:ascii="Times New Roman" w:hAnsi="Times New Roman" w:cs="Times New Roman"/>
          <w:sz w:val="24"/>
          <w:szCs w:val="24"/>
        </w:rPr>
        <w:t xml:space="preserve"> works. I don't have the discipline to do it, every time I should do.</w:t>
      </w:r>
      <w:r>
        <w:rPr>
          <w:rFonts w:ascii="Times New Roman" w:hAnsi="Times New Roman" w:cs="Times New Roman"/>
          <w:sz w:val="24"/>
          <w:szCs w:val="24"/>
        </w:rPr>
        <w:t xml:space="preserve"> (</w:t>
      </w:r>
      <w:r w:rsidRPr="00F97493">
        <w:rPr>
          <w:rFonts w:ascii="Times New Roman" w:hAnsi="Times New Roman" w:cs="Times New Roman"/>
          <w:sz w:val="24"/>
          <w:szCs w:val="24"/>
        </w:rPr>
        <w:t>P0261</w:t>
      </w:r>
      <w:r>
        <w:rPr>
          <w:rFonts w:ascii="Times New Roman" w:hAnsi="Times New Roman" w:cs="Times New Roman"/>
          <w:sz w:val="24"/>
          <w:szCs w:val="24"/>
        </w:rPr>
        <w:t>,</w:t>
      </w:r>
      <w:r w:rsidRPr="00F97493">
        <w:rPr>
          <w:rFonts w:ascii="Times New Roman" w:hAnsi="Times New Roman" w:cs="Times New Roman"/>
          <w:sz w:val="24"/>
          <w:szCs w:val="24"/>
        </w:rPr>
        <w:t xml:space="preserve"> </w:t>
      </w:r>
      <w:r>
        <w:rPr>
          <w:rFonts w:ascii="Times New Roman" w:hAnsi="Times New Roman" w:cs="Times New Roman"/>
          <w:sz w:val="24"/>
          <w:szCs w:val="24"/>
        </w:rPr>
        <w:t>m</w:t>
      </w:r>
      <w:r w:rsidRPr="00F97493">
        <w:rPr>
          <w:rFonts w:ascii="Times New Roman" w:hAnsi="Times New Roman" w:cs="Times New Roman"/>
          <w:sz w:val="24"/>
          <w:szCs w:val="24"/>
        </w:rPr>
        <w:t xml:space="preserve">ale, 62, </w:t>
      </w:r>
      <w:r>
        <w:rPr>
          <w:rFonts w:ascii="Times New Roman" w:hAnsi="Times New Roman" w:cs="Times New Roman"/>
          <w:sz w:val="24"/>
          <w:szCs w:val="24"/>
        </w:rPr>
        <w:t>h</w:t>
      </w:r>
      <w:r w:rsidRPr="00F97493">
        <w:rPr>
          <w:rFonts w:ascii="Times New Roman" w:hAnsi="Times New Roman" w:cs="Times New Roman"/>
          <w:sz w:val="24"/>
          <w:szCs w:val="24"/>
        </w:rPr>
        <w:t>igher cognitive score, retrospective interview)</w:t>
      </w:r>
    </w:p>
    <w:p w14:paraId="587C0363" w14:textId="77777777" w:rsidR="0066277A" w:rsidRPr="009F5A90" w:rsidRDefault="0066277A" w:rsidP="002D30EC">
      <w:pPr>
        <w:spacing w:after="0" w:line="480" w:lineRule="auto"/>
        <w:ind w:firstLine="567"/>
        <w:rPr>
          <w:rFonts w:ascii="Times New Roman" w:hAnsi="Times New Roman" w:cs="Times New Roman"/>
          <w:sz w:val="24"/>
          <w:szCs w:val="24"/>
        </w:rPr>
      </w:pPr>
      <w:r w:rsidRPr="009F5A90">
        <w:rPr>
          <w:rFonts w:ascii="Times New Roman" w:hAnsi="Times New Roman" w:cs="Times New Roman"/>
          <w:sz w:val="24"/>
          <w:szCs w:val="24"/>
        </w:rPr>
        <w:t>Many users mentioned being pleased with being able to look back and review activity goals and progress. Some added that seeing improvements would give a sense of achievement and motivate them to continue.</w:t>
      </w:r>
    </w:p>
    <w:p w14:paraId="289AD7F7" w14:textId="77777777" w:rsidR="0066277A" w:rsidRPr="00F97493" w:rsidRDefault="0066277A" w:rsidP="002D30EC">
      <w:pPr>
        <w:spacing w:after="0" w:line="480" w:lineRule="auto"/>
        <w:ind w:left="567"/>
        <w:rPr>
          <w:rFonts w:ascii="Times New Roman" w:hAnsi="Times New Roman" w:cs="Times New Roman"/>
          <w:sz w:val="24"/>
          <w:szCs w:val="24"/>
        </w:rPr>
      </w:pPr>
      <w:r w:rsidRPr="00F97493">
        <w:rPr>
          <w:rFonts w:ascii="Times New Roman" w:hAnsi="Times New Roman" w:cs="Times New Roman"/>
          <w:sz w:val="24"/>
          <w:szCs w:val="24"/>
        </w:rPr>
        <w:t xml:space="preserve">Well, that does sound good that you can sort of see where you are and where you've got to and sort of think 'I couldn't do that so many weeks ago.' </w:t>
      </w:r>
      <w:proofErr w:type="gramStart"/>
      <w:r w:rsidRPr="00F97493">
        <w:rPr>
          <w:rFonts w:ascii="Times New Roman" w:hAnsi="Times New Roman" w:cs="Times New Roman"/>
          <w:sz w:val="24"/>
          <w:szCs w:val="24"/>
        </w:rPr>
        <w:t>So</w:t>
      </w:r>
      <w:proofErr w:type="gramEnd"/>
      <w:r w:rsidRPr="00F97493">
        <w:rPr>
          <w:rFonts w:ascii="Times New Roman" w:hAnsi="Times New Roman" w:cs="Times New Roman"/>
          <w:sz w:val="24"/>
          <w:szCs w:val="24"/>
        </w:rPr>
        <w:t xml:space="preserve"> it's nice that you can actually got something that you can go back and assess it by.</w:t>
      </w:r>
      <w:r>
        <w:rPr>
          <w:rFonts w:ascii="Times New Roman" w:hAnsi="Times New Roman" w:cs="Times New Roman"/>
          <w:sz w:val="24"/>
          <w:szCs w:val="24"/>
        </w:rPr>
        <w:t xml:space="preserve"> (</w:t>
      </w:r>
      <w:r w:rsidRPr="00F97493">
        <w:rPr>
          <w:rFonts w:ascii="Times New Roman" w:hAnsi="Times New Roman" w:cs="Times New Roman"/>
          <w:sz w:val="24"/>
          <w:szCs w:val="24"/>
        </w:rPr>
        <w:t>J0112</w:t>
      </w:r>
      <w:r>
        <w:rPr>
          <w:rFonts w:ascii="Times New Roman" w:hAnsi="Times New Roman" w:cs="Times New Roman"/>
          <w:sz w:val="24"/>
          <w:szCs w:val="24"/>
        </w:rPr>
        <w:t>,</w:t>
      </w:r>
      <w:r w:rsidRPr="00F97493">
        <w:rPr>
          <w:rFonts w:ascii="Times New Roman" w:hAnsi="Times New Roman" w:cs="Times New Roman"/>
          <w:sz w:val="24"/>
          <w:szCs w:val="24"/>
        </w:rPr>
        <w:t xml:space="preserve"> </w:t>
      </w:r>
      <w:r>
        <w:rPr>
          <w:rFonts w:ascii="Times New Roman" w:hAnsi="Times New Roman" w:cs="Times New Roman"/>
          <w:sz w:val="24"/>
          <w:szCs w:val="24"/>
        </w:rPr>
        <w:t>f</w:t>
      </w:r>
      <w:r w:rsidRPr="00F97493">
        <w:rPr>
          <w:rFonts w:ascii="Times New Roman" w:hAnsi="Times New Roman" w:cs="Times New Roman"/>
          <w:sz w:val="24"/>
          <w:szCs w:val="24"/>
        </w:rPr>
        <w:t xml:space="preserve">emale, 61, </w:t>
      </w:r>
      <w:r>
        <w:rPr>
          <w:rFonts w:ascii="Times New Roman" w:hAnsi="Times New Roman" w:cs="Times New Roman"/>
          <w:sz w:val="24"/>
          <w:szCs w:val="24"/>
        </w:rPr>
        <w:t>h</w:t>
      </w:r>
      <w:r w:rsidRPr="00F97493">
        <w:rPr>
          <w:rFonts w:ascii="Times New Roman" w:hAnsi="Times New Roman" w:cs="Times New Roman"/>
          <w:sz w:val="24"/>
          <w:szCs w:val="24"/>
        </w:rPr>
        <w:t>igher cognitive score, think-aloud interview)</w:t>
      </w:r>
    </w:p>
    <w:p w14:paraId="575BE0E4" w14:textId="00850670" w:rsidR="0066277A" w:rsidRPr="009F5A90" w:rsidRDefault="0066277A" w:rsidP="002D30EC">
      <w:pPr>
        <w:spacing w:after="0" w:line="480" w:lineRule="auto"/>
        <w:rPr>
          <w:rFonts w:ascii="Times New Roman" w:hAnsi="Times New Roman" w:cs="Times New Roman"/>
          <w:b/>
          <w:sz w:val="24"/>
          <w:szCs w:val="24"/>
        </w:rPr>
      </w:pPr>
      <w:r w:rsidRPr="009F5A90">
        <w:rPr>
          <w:rFonts w:ascii="Times New Roman" w:hAnsi="Times New Roman" w:cs="Times New Roman"/>
          <w:b/>
          <w:sz w:val="24"/>
          <w:szCs w:val="24"/>
        </w:rPr>
        <w:t xml:space="preserve">Design </w:t>
      </w:r>
      <w:r>
        <w:rPr>
          <w:rFonts w:ascii="Times New Roman" w:hAnsi="Times New Roman" w:cs="Times New Roman"/>
          <w:b/>
          <w:sz w:val="24"/>
          <w:szCs w:val="24"/>
        </w:rPr>
        <w:t>O</w:t>
      </w:r>
      <w:r w:rsidRPr="009F5A90">
        <w:rPr>
          <w:rFonts w:ascii="Times New Roman" w:hAnsi="Times New Roman" w:cs="Times New Roman"/>
          <w:b/>
          <w:sz w:val="24"/>
          <w:szCs w:val="24"/>
        </w:rPr>
        <w:t xml:space="preserve">bjective: </w:t>
      </w:r>
      <w:r w:rsidRPr="009F5A90">
        <w:rPr>
          <w:rFonts w:ascii="Times New Roman" w:hAnsi="Times New Roman" w:cs="Times New Roman"/>
          <w:b/>
          <w:bCs/>
          <w:sz w:val="24"/>
          <w:szCs w:val="24"/>
        </w:rPr>
        <w:t xml:space="preserve">Minimise </w:t>
      </w:r>
      <w:r>
        <w:rPr>
          <w:rFonts w:ascii="Times New Roman" w:hAnsi="Times New Roman" w:cs="Times New Roman"/>
          <w:b/>
          <w:sz w:val="24"/>
          <w:szCs w:val="24"/>
        </w:rPr>
        <w:t>C</w:t>
      </w:r>
      <w:r w:rsidRPr="009F5A90">
        <w:rPr>
          <w:rFonts w:ascii="Times New Roman" w:hAnsi="Times New Roman" w:cs="Times New Roman"/>
          <w:b/>
          <w:sz w:val="24"/>
          <w:szCs w:val="24"/>
        </w:rPr>
        <w:t xml:space="preserve">ognitive </w:t>
      </w:r>
      <w:r>
        <w:rPr>
          <w:rFonts w:ascii="Times New Roman" w:hAnsi="Times New Roman" w:cs="Times New Roman"/>
          <w:b/>
          <w:sz w:val="24"/>
          <w:szCs w:val="24"/>
        </w:rPr>
        <w:t>L</w:t>
      </w:r>
      <w:r w:rsidRPr="009F5A90">
        <w:rPr>
          <w:rFonts w:ascii="Times New Roman" w:hAnsi="Times New Roman" w:cs="Times New Roman"/>
          <w:b/>
          <w:sz w:val="24"/>
          <w:szCs w:val="24"/>
        </w:rPr>
        <w:t xml:space="preserve">oad and </w:t>
      </w:r>
      <w:r>
        <w:rPr>
          <w:rFonts w:ascii="Times New Roman" w:hAnsi="Times New Roman" w:cs="Times New Roman"/>
          <w:b/>
          <w:sz w:val="24"/>
          <w:szCs w:val="24"/>
        </w:rPr>
        <w:t>D</w:t>
      </w:r>
      <w:r w:rsidRPr="009F5A90">
        <w:rPr>
          <w:rFonts w:ascii="Times New Roman" w:hAnsi="Times New Roman" w:cs="Times New Roman"/>
          <w:b/>
          <w:sz w:val="24"/>
          <w:szCs w:val="24"/>
        </w:rPr>
        <w:t xml:space="preserve">ependence on </w:t>
      </w:r>
      <w:r w:rsidR="003F2260">
        <w:rPr>
          <w:rFonts w:ascii="Times New Roman" w:hAnsi="Times New Roman" w:cs="Times New Roman"/>
          <w:b/>
          <w:sz w:val="24"/>
          <w:szCs w:val="24"/>
        </w:rPr>
        <w:t>the Intervention Website</w:t>
      </w:r>
    </w:p>
    <w:p w14:paraId="7ACF7393" w14:textId="77777777" w:rsidR="0066277A" w:rsidRPr="009F5A90" w:rsidRDefault="0066277A" w:rsidP="002D30EC">
      <w:pPr>
        <w:spacing w:after="0" w:line="480" w:lineRule="auto"/>
        <w:ind w:firstLine="709"/>
        <w:rPr>
          <w:rFonts w:ascii="Times New Roman" w:hAnsi="Times New Roman" w:cs="Times New Roman"/>
          <w:sz w:val="24"/>
          <w:szCs w:val="24"/>
        </w:rPr>
      </w:pPr>
      <w:r w:rsidRPr="00693CF5">
        <w:rPr>
          <w:rFonts w:ascii="Times New Roman" w:hAnsi="Times New Roman" w:cs="Times New Roman"/>
          <w:b/>
          <w:sz w:val="24"/>
          <w:szCs w:val="24"/>
        </w:rPr>
        <w:t xml:space="preserve">Key intervention feature: Suggestions and examples of how to create new physical activity </w:t>
      </w:r>
      <w:r w:rsidRPr="00693CF5">
        <w:rPr>
          <w:rFonts w:ascii="Times New Roman" w:hAnsi="Times New Roman" w:cs="Times New Roman"/>
          <w:b/>
          <w:bCs/>
          <w:sz w:val="24"/>
          <w:szCs w:val="24"/>
        </w:rPr>
        <w:t>habits.</w:t>
      </w:r>
      <w:r>
        <w:rPr>
          <w:rFonts w:ascii="Times New Roman" w:hAnsi="Times New Roman" w:cs="Times New Roman"/>
          <w:b/>
          <w:bCs/>
          <w:sz w:val="24"/>
          <w:szCs w:val="24"/>
        </w:rPr>
        <w:t xml:space="preserve"> </w:t>
      </w:r>
      <w:r w:rsidRPr="009F5A90">
        <w:rPr>
          <w:rFonts w:ascii="Times New Roman" w:hAnsi="Times New Roman" w:cs="Times New Roman"/>
          <w:sz w:val="24"/>
          <w:szCs w:val="24"/>
        </w:rPr>
        <w:t>A few participants discussed the importance of habit forming and were pleased with how the suggested ideas about incorporating physical activity into daily routines might help with this. For some this also inspired them to think about other ways in which they could incorporate more physically activity.</w:t>
      </w:r>
    </w:p>
    <w:p w14:paraId="0391CC10" w14:textId="77777777" w:rsidR="0066277A" w:rsidRPr="00F97493" w:rsidRDefault="0066277A" w:rsidP="002D30EC">
      <w:pPr>
        <w:spacing w:after="0" w:line="480" w:lineRule="auto"/>
        <w:ind w:left="709"/>
        <w:rPr>
          <w:rFonts w:ascii="Times New Roman" w:hAnsi="Times New Roman" w:cs="Times New Roman"/>
          <w:sz w:val="24"/>
          <w:szCs w:val="24"/>
        </w:rPr>
      </w:pPr>
      <w:r w:rsidRPr="00F97493">
        <w:rPr>
          <w:rFonts w:ascii="Times New Roman" w:hAnsi="Times New Roman" w:cs="Times New Roman"/>
          <w:sz w:val="24"/>
          <w:szCs w:val="24"/>
        </w:rPr>
        <w:t xml:space="preserve">Then you’ll think, ‘oh yes, well… Instead of taking all the clean washing upstairs in one go, I’ll take it in two </w:t>
      </w:r>
      <w:proofErr w:type="spellStart"/>
      <w:r w:rsidRPr="00F97493">
        <w:rPr>
          <w:rFonts w:ascii="Times New Roman" w:hAnsi="Times New Roman" w:cs="Times New Roman"/>
          <w:sz w:val="24"/>
          <w:szCs w:val="24"/>
        </w:rPr>
        <w:t>gos</w:t>
      </w:r>
      <w:proofErr w:type="spellEnd"/>
      <w:r w:rsidRPr="00F97493">
        <w:rPr>
          <w:rFonts w:ascii="Times New Roman" w:hAnsi="Times New Roman" w:cs="Times New Roman"/>
          <w:sz w:val="24"/>
          <w:szCs w:val="24"/>
        </w:rPr>
        <w:t xml:space="preserve">.’ And when I go up the stairs, I’ll go a bit slower, because that’s better exercise, go up it a bit slower. Or when I’m… well, you know, when I’m doing </w:t>
      </w:r>
      <w:r w:rsidRPr="00F97493">
        <w:rPr>
          <w:rFonts w:ascii="Times New Roman" w:hAnsi="Times New Roman" w:cs="Times New Roman"/>
          <w:sz w:val="24"/>
          <w:szCs w:val="24"/>
        </w:rPr>
        <w:lastRenderedPageBreak/>
        <w:t>whatever, I’ll do a few more extra, you know, a few extras of this, or I’ll go a bit further.</w:t>
      </w:r>
      <w:r>
        <w:rPr>
          <w:rFonts w:ascii="Times New Roman" w:hAnsi="Times New Roman" w:cs="Times New Roman"/>
          <w:sz w:val="24"/>
          <w:szCs w:val="24"/>
        </w:rPr>
        <w:t xml:space="preserve"> (</w:t>
      </w:r>
      <w:r w:rsidRPr="00F97493">
        <w:rPr>
          <w:rFonts w:ascii="Times New Roman" w:hAnsi="Times New Roman" w:cs="Times New Roman"/>
          <w:sz w:val="24"/>
          <w:szCs w:val="24"/>
        </w:rPr>
        <w:t>P0112</w:t>
      </w:r>
      <w:r>
        <w:rPr>
          <w:rFonts w:ascii="Times New Roman" w:hAnsi="Times New Roman" w:cs="Times New Roman"/>
          <w:sz w:val="24"/>
          <w:szCs w:val="24"/>
        </w:rPr>
        <w:t>,</w:t>
      </w:r>
      <w:r w:rsidRPr="00F97493">
        <w:rPr>
          <w:rFonts w:ascii="Times New Roman" w:hAnsi="Times New Roman" w:cs="Times New Roman"/>
          <w:sz w:val="24"/>
          <w:szCs w:val="24"/>
        </w:rPr>
        <w:t xml:space="preserve"> </w:t>
      </w:r>
      <w:r>
        <w:rPr>
          <w:rFonts w:ascii="Times New Roman" w:hAnsi="Times New Roman" w:cs="Times New Roman"/>
          <w:sz w:val="24"/>
          <w:szCs w:val="24"/>
        </w:rPr>
        <w:t>f</w:t>
      </w:r>
      <w:r w:rsidRPr="00F97493">
        <w:rPr>
          <w:rFonts w:ascii="Times New Roman" w:hAnsi="Times New Roman" w:cs="Times New Roman"/>
          <w:sz w:val="24"/>
          <w:szCs w:val="24"/>
        </w:rPr>
        <w:t xml:space="preserve">emale, 68, </w:t>
      </w:r>
      <w:r>
        <w:rPr>
          <w:rFonts w:ascii="Times New Roman" w:hAnsi="Times New Roman" w:cs="Times New Roman"/>
          <w:sz w:val="24"/>
          <w:szCs w:val="24"/>
        </w:rPr>
        <w:t>l</w:t>
      </w:r>
      <w:r w:rsidRPr="00F97493">
        <w:rPr>
          <w:rFonts w:ascii="Times New Roman" w:hAnsi="Times New Roman" w:cs="Times New Roman"/>
          <w:sz w:val="24"/>
          <w:szCs w:val="24"/>
        </w:rPr>
        <w:t>ower cognitive score, think-aloud interview)</w:t>
      </w:r>
    </w:p>
    <w:p w14:paraId="0B4E2675" w14:textId="77777777" w:rsidR="0066277A" w:rsidRPr="009F5A90" w:rsidRDefault="0066277A" w:rsidP="002D30EC">
      <w:pPr>
        <w:spacing w:after="0" w:line="480" w:lineRule="auto"/>
        <w:ind w:firstLine="709"/>
        <w:rPr>
          <w:rFonts w:ascii="Times New Roman" w:hAnsi="Times New Roman" w:cs="Times New Roman"/>
          <w:sz w:val="24"/>
          <w:szCs w:val="24"/>
        </w:rPr>
      </w:pPr>
      <w:r w:rsidRPr="00693CF5">
        <w:rPr>
          <w:rFonts w:ascii="Times New Roman" w:hAnsi="Times New Roman" w:cs="Times New Roman"/>
          <w:b/>
          <w:sz w:val="24"/>
          <w:szCs w:val="24"/>
        </w:rPr>
        <w:t xml:space="preserve">Key intervention feature: Suggestions and examples of how to make small </w:t>
      </w:r>
      <w:r w:rsidRPr="00693CF5">
        <w:rPr>
          <w:rFonts w:ascii="Times New Roman" w:hAnsi="Times New Roman" w:cs="Times New Roman"/>
          <w:b/>
          <w:bCs/>
          <w:sz w:val="24"/>
          <w:szCs w:val="24"/>
        </w:rPr>
        <w:t>changes to everyday physical and social environments to prompt activity.</w:t>
      </w:r>
      <w:r>
        <w:rPr>
          <w:rFonts w:ascii="Times New Roman" w:hAnsi="Times New Roman" w:cs="Times New Roman"/>
          <w:b/>
          <w:bCs/>
          <w:sz w:val="24"/>
          <w:szCs w:val="24"/>
        </w:rPr>
        <w:t xml:space="preserve"> </w:t>
      </w:r>
      <w:r w:rsidRPr="009F5A90">
        <w:rPr>
          <w:rFonts w:ascii="Times New Roman" w:hAnsi="Times New Roman" w:cs="Times New Roman"/>
          <w:sz w:val="24"/>
          <w:szCs w:val="24"/>
        </w:rPr>
        <w:t>A few people had positive reactions to the environmental restructuring suggestions, particularly those that involve placing everyday items away from usual locations.</w:t>
      </w:r>
    </w:p>
    <w:p w14:paraId="50260329" w14:textId="77777777" w:rsidR="0066277A" w:rsidRPr="00F97493" w:rsidRDefault="0066277A" w:rsidP="002D30EC">
      <w:pPr>
        <w:spacing w:after="0" w:line="480" w:lineRule="auto"/>
        <w:ind w:left="709"/>
        <w:rPr>
          <w:rFonts w:ascii="Times New Roman" w:hAnsi="Times New Roman" w:cs="Times New Roman"/>
          <w:sz w:val="24"/>
          <w:szCs w:val="24"/>
        </w:rPr>
      </w:pPr>
      <w:r w:rsidRPr="00F97493">
        <w:rPr>
          <w:rFonts w:ascii="Times New Roman" w:hAnsi="Times New Roman" w:cs="Times New Roman"/>
          <w:sz w:val="24"/>
          <w:szCs w:val="24"/>
        </w:rPr>
        <w:t xml:space="preserve">I think putting the TV remote on the mantelpiece or next to the TV is a really good one </w:t>
      </w:r>
      <w:proofErr w:type="spellStart"/>
      <w:r w:rsidRPr="00F97493">
        <w:rPr>
          <w:rFonts w:ascii="Times New Roman" w:hAnsi="Times New Roman" w:cs="Times New Roman"/>
          <w:sz w:val="24"/>
          <w:szCs w:val="24"/>
        </w:rPr>
        <w:t>'cause</w:t>
      </w:r>
      <w:proofErr w:type="spellEnd"/>
      <w:r w:rsidRPr="00F97493">
        <w:rPr>
          <w:rFonts w:ascii="Times New Roman" w:hAnsi="Times New Roman" w:cs="Times New Roman"/>
          <w:sz w:val="24"/>
          <w:szCs w:val="24"/>
        </w:rPr>
        <w:t xml:space="preserve"> I get so conscious some evenings that I'm sitting there on the sofa with the remote next to me and, actually, just to leave it by the telly, if I wanted to change channel, I think that's a really good one.</w:t>
      </w:r>
      <w:r>
        <w:rPr>
          <w:rFonts w:ascii="Times New Roman" w:hAnsi="Times New Roman" w:cs="Times New Roman"/>
          <w:sz w:val="24"/>
          <w:szCs w:val="24"/>
        </w:rPr>
        <w:t xml:space="preserve"> (</w:t>
      </w:r>
      <w:r w:rsidRPr="00F97493">
        <w:rPr>
          <w:rFonts w:ascii="Times New Roman" w:hAnsi="Times New Roman" w:cs="Times New Roman"/>
          <w:sz w:val="24"/>
          <w:szCs w:val="24"/>
        </w:rPr>
        <w:t>J0105</w:t>
      </w:r>
      <w:r>
        <w:rPr>
          <w:rFonts w:ascii="Times New Roman" w:hAnsi="Times New Roman" w:cs="Times New Roman"/>
          <w:sz w:val="24"/>
          <w:szCs w:val="24"/>
        </w:rPr>
        <w:t>,</w:t>
      </w:r>
      <w:r w:rsidRPr="00F97493">
        <w:rPr>
          <w:rFonts w:ascii="Times New Roman" w:hAnsi="Times New Roman" w:cs="Times New Roman"/>
          <w:sz w:val="24"/>
          <w:szCs w:val="24"/>
        </w:rPr>
        <w:t xml:space="preserve"> </w:t>
      </w:r>
      <w:r>
        <w:rPr>
          <w:rFonts w:ascii="Times New Roman" w:hAnsi="Times New Roman" w:cs="Times New Roman"/>
          <w:sz w:val="24"/>
          <w:szCs w:val="24"/>
        </w:rPr>
        <w:t>f</w:t>
      </w:r>
      <w:r w:rsidRPr="00F97493">
        <w:rPr>
          <w:rFonts w:ascii="Times New Roman" w:hAnsi="Times New Roman" w:cs="Times New Roman"/>
          <w:sz w:val="24"/>
          <w:szCs w:val="24"/>
        </w:rPr>
        <w:t xml:space="preserve">emale, 65, </w:t>
      </w:r>
      <w:r>
        <w:rPr>
          <w:rFonts w:ascii="Times New Roman" w:hAnsi="Times New Roman" w:cs="Times New Roman"/>
          <w:sz w:val="24"/>
          <w:szCs w:val="24"/>
        </w:rPr>
        <w:t>h</w:t>
      </w:r>
      <w:r w:rsidRPr="00F97493">
        <w:rPr>
          <w:rFonts w:ascii="Times New Roman" w:hAnsi="Times New Roman" w:cs="Times New Roman"/>
          <w:sz w:val="24"/>
          <w:szCs w:val="24"/>
        </w:rPr>
        <w:t>igher cognitive score, think-aloud interview)</w:t>
      </w:r>
    </w:p>
    <w:p w14:paraId="5D541F9F" w14:textId="77777777" w:rsidR="0066277A" w:rsidRPr="00F97493" w:rsidRDefault="0066277A" w:rsidP="002D30EC">
      <w:pPr>
        <w:spacing w:after="0" w:line="480" w:lineRule="auto"/>
        <w:ind w:firstLine="709"/>
        <w:rPr>
          <w:rFonts w:ascii="Times New Roman" w:hAnsi="Times New Roman" w:cs="Times New Roman"/>
          <w:sz w:val="24"/>
          <w:szCs w:val="24"/>
        </w:rPr>
      </w:pPr>
      <w:r w:rsidRPr="009F5A90">
        <w:rPr>
          <w:rFonts w:ascii="Times New Roman" w:hAnsi="Times New Roman" w:cs="Times New Roman"/>
          <w:sz w:val="24"/>
          <w:szCs w:val="24"/>
        </w:rPr>
        <w:t>A few participants expressed not liking or wanting to follow the environmental restructuring suggestions, explaining they would find them impractical.</w:t>
      </w:r>
      <w:r>
        <w:rPr>
          <w:rFonts w:ascii="Times New Roman" w:hAnsi="Times New Roman" w:cs="Times New Roman"/>
          <w:sz w:val="24"/>
          <w:szCs w:val="24"/>
        </w:rPr>
        <w:t xml:space="preserve"> “</w:t>
      </w:r>
      <w:r w:rsidRPr="00F97493">
        <w:rPr>
          <w:rFonts w:ascii="Times New Roman" w:hAnsi="Times New Roman" w:cs="Times New Roman"/>
          <w:sz w:val="24"/>
          <w:szCs w:val="24"/>
        </w:rPr>
        <w:t xml:space="preserve">Because when I want to sit </w:t>
      </w:r>
      <w:proofErr w:type="gramStart"/>
      <w:r w:rsidRPr="00F97493">
        <w:rPr>
          <w:rFonts w:ascii="Times New Roman" w:hAnsi="Times New Roman" w:cs="Times New Roman"/>
          <w:sz w:val="24"/>
          <w:szCs w:val="24"/>
        </w:rPr>
        <w:t>still</w:t>
      </w:r>
      <w:proofErr w:type="gramEnd"/>
      <w:r w:rsidRPr="00F97493">
        <w:rPr>
          <w:rFonts w:ascii="Times New Roman" w:hAnsi="Times New Roman" w:cs="Times New Roman"/>
          <w:sz w:val="24"/>
          <w:szCs w:val="24"/>
        </w:rPr>
        <w:t xml:space="preserve"> I want to sit still, and I don’t want to get up to get the remote off the mantelpiece or to get the drink that I left further away, you know?</w:t>
      </w:r>
      <w:r>
        <w:rPr>
          <w:rFonts w:ascii="Times New Roman" w:hAnsi="Times New Roman" w:cs="Times New Roman"/>
          <w:sz w:val="24"/>
          <w:szCs w:val="24"/>
        </w:rPr>
        <w:t>” (</w:t>
      </w:r>
      <w:r w:rsidRPr="00F97493">
        <w:rPr>
          <w:rFonts w:ascii="Times New Roman" w:hAnsi="Times New Roman" w:cs="Times New Roman"/>
          <w:sz w:val="24"/>
          <w:szCs w:val="24"/>
        </w:rPr>
        <w:t>P0105</w:t>
      </w:r>
      <w:r>
        <w:rPr>
          <w:rFonts w:ascii="Times New Roman" w:hAnsi="Times New Roman" w:cs="Times New Roman"/>
          <w:sz w:val="24"/>
          <w:szCs w:val="24"/>
        </w:rPr>
        <w:t>,</w:t>
      </w:r>
      <w:r w:rsidRPr="00F97493">
        <w:rPr>
          <w:rFonts w:ascii="Times New Roman" w:hAnsi="Times New Roman" w:cs="Times New Roman"/>
          <w:sz w:val="24"/>
          <w:szCs w:val="24"/>
        </w:rPr>
        <w:t xml:space="preserve"> </w:t>
      </w:r>
      <w:r>
        <w:rPr>
          <w:rFonts w:ascii="Times New Roman" w:hAnsi="Times New Roman" w:cs="Times New Roman"/>
          <w:sz w:val="24"/>
          <w:szCs w:val="24"/>
        </w:rPr>
        <w:t>f</w:t>
      </w:r>
      <w:r w:rsidRPr="00F97493">
        <w:rPr>
          <w:rFonts w:ascii="Times New Roman" w:hAnsi="Times New Roman" w:cs="Times New Roman"/>
          <w:sz w:val="24"/>
          <w:szCs w:val="24"/>
        </w:rPr>
        <w:t xml:space="preserve">emale, 76, </w:t>
      </w:r>
      <w:r>
        <w:rPr>
          <w:rFonts w:ascii="Times New Roman" w:hAnsi="Times New Roman" w:cs="Times New Roman"/>
          <w:sz w:val="24"/>
          <w:szCs w:val="24"/>
        </w:rPr>
        <w:t>h</w:t>
      </w:r>
      <w:r w:rsidRPr="00F97493">
        <w:rPr>
          <w:rFonts w:ascii="Times New Roman" w:hAnsi="Times New Roman" w:cs="Times New Roman"/>
          <w:sz w:val="24"/>
          <w:szCs w:val="24"/>
        </w:rPr>
        <w:t>igher cognitive score, think-aloud interview)</w:t>
      </w:r>
      <w:r>
        <w:rPr>
          <w:rFonts w:ascii="Times New Roman" w:hAnsi="Times New Roman" w:cs="Times New Roman"/>
          <w:sz w:val="24"/>
          <w:szCs w:val="24"/>
        </w:rPr>
        <w:t>.</w:t>
      </w:r>
    </w:p>
    <w:p w14:paraId="7F4E0DE5" w14:textId="77777777" w:rsidR="0066277A" w:rsidRPr="009F5A90" w:rsidRDefault="0066277A" w:rsidP="002D30EC">
      <w:pPr>
        <w:spacing w:after="0" w:line="480" w:lineRule="auto"/>
        <w:ind w:firstLine="709"/>
        <w:rPr>
          <w:rFonts w:ascii="Times New Roman" w:hAnsi="Times New Roman" w:cs="Times New Roman"/>
          <w:sz w:val="24"/>
          <w:szCs w:val="24"/>
        </w:rPr>
      </w:pPr>
      <w:r w:rsidRPr="009F5A90">
        <w:rPr>
          <w:rFonts w:ascii="Times New Roman" w:hAnsi="Times New Roman" w:cs="Times New Roman"/>
          <w:sz w:val="24"/>
          <w:szCs w:val="24"/>
        </w:rPr>
        <w:t xml:space="preserve">Many users spoke about how involving others would make them more inclined to engage in physical activity, by increasing enjoyment, encouragement, and motivation. A few also mentioned that organising activities with others would likely help them keep to their plans. </w:t>
      </w:r>
    </w:p>
    <w:p w14:paraId="7078030C" w14:textId="77777777" w:rsidR="0066277A" w:rsidRPr="00F97493" w:rsidRDefault="0066277A" w:rsidP="002D30EC">
      <w:pPr>
        <w:spacing w:after="0" w:line="480" w:lineRule="auto"/>
        <w:ind w:left="709"/>
        <w:rPr>
          <w:rFonts w:ascii="Times New Roman" w:hAnsi="Times New Roman" w:cs="Times New Roman"/>
          <w:sz w:val="24"/>
          <w:szCs w:val="24"/>
        </w:rPr>
      </w:pPr>
      <w:r w:rsidRPr="00F97493">
        <w:rPr>
          <w:rFonts w:ascii="Times New Roman" w:hAnsi="Times New Roman" w:cs="Times New Roman"/>
          <w:sz w:val="24"/>
          <w:szCs w:val="24"/>
        </w:rPr>
        <w:t>If you agree to meet up with someone and do something, then it does make you think, well yes, I've got to do that because I said I'll meet them at such and such a time and I'll do something or they're coming around and we're going to do something. Whereas if you don't do that, it's easy to think, oh, I'll do it later and then not do it.</w:t>
      </w:r>
      <w:r>
        <w:rPr>
          <w:rFonts w:ascii="Times New Roman" w:hAnsi="Times New Roman" w:cs="Times New Roman"/>
          <w:sz w:val="24"/>
          <w:szCs w:val="24"/>
        </w:rPr>
        <w:t xml:space="preserve"> (</w:t>
      </w:r>
      <w:r w:rsidRPr="00F97493">
        <w:rPr>
          <w:rFonts w:ascii="Times New Roman" w:hAnsi="Times New Roman" w:cs="Times New Roman"/>
          <w:sz w:val="24"/>
          <w:szCs w:val="24"/>
        </w:rPr>
        <w:t>P0269</w:t>
      </w:r>
      <w:r>
        <w:rPr>
          <w:rFonts w:ascii="Times New Roman" w:hAnsi="Times New Roman" w:cs="Times New Roman"/>
          <w:sz w:val="24"/>
          <w:szCs w:val="24"/>
        </w:rPr>
        <w:t>,</w:t>
      </w:r>
      <w:r w:rsidRPr="00F97493">
        <w:rPr>
          <w:rFonts w:ascii="Times New Roman" w:hAnsi="Times New Roman" w:cs="Times New Roman"/>
          <w:sz w:val="24"/>
          <w:szCs w:val="24"/>
        </w:rPr>
        <w:t xml:space="preserve"> </w:t>
      </w:r>
      <w:r>
        <w:rPr>
          <w:rFonts w:ascii="Times New Roman" w:hAnsi="Times New Roman" w:cs="Times New Roman"/>
          <w:sz w:val="24"/>
          <w:szCs w:val="24"/>
        </w:rPr>
        <w:t>f</w:t>
      </w:r>
      <w:r w:rsidRPr="00F97493">
        <w:rPr>
          <w:rFonts w:ascii="Times New Roman" w:hAnsi="Times New Roman" w:cs="Times New Roman"/>
          <w:sz w:val="24"/>
          <w:szCs w:val="24"/>
        </w:rPr>
        <w:t xml:space="preserve">emale, 64, </w:t>
      </w:r>
      <w:r>
        <w:rPr>
          <w:rFonts w:ascii="Times New Roman" w:hAnsi="Times New Roman" w:cs="Times New Roman"/>
          <w:sz w:val="24"/>
          <w:szCs w:val="24"/>
        </w:rPr>
        <w:t>l</w:t>
      </w:r>
      <w:r w:rsidRPr="00F97493">
        <w:rPr>
          <w:rFonts w:ascii="Times New Roman" w:hAnsi="Times New Roman" w:cs="Times New Roman"/>
          <w:sz w:val="24"/>
          <w:szCs w:val="24"/>
        </w:rPr>
        <w:t>ower cognitive score, retrospective interview)</w:t>
      </w:r>
    </w:p>
    <w:p w14:paraId="4719E31D" w14:textId="77777777" w:rsidR="0066277A" w:rsidRPr="00F97493" w:rsidRDefault="0066277A" w:rsidP="002D30EC">
      <w:pPr>
        <w:spacing w:after="0" w:line="480" w:lineRule="auto"/>
        <w:ind w:firstLine="709"/>
        <w:rPr>
          <w:rFonts w:ascii="Times New Roman" w:hAnsi="Times New Roman" w:cs="Times New Roman"/>
          <w:sz w:val="24"/>
          <w:szCs w:val="24"/>
        </w:rPr>
      </w:pPr>
      <w:r w:rsidRPr="009F5A90">
        <w:rPr>
          <w:rFonts w:ascii="Times New Roman" w:hAnsi="Times New Roman" w:cs="Times New Roman"/>
          <w:sz w:val="24"/>
          <w:szCs w:val="24"/>
        </w:rPr>
        <w:t>Social support seemed to be a matter of personal preference as a few participants felt that they would be happy doing activities on their own and didn’t feel the need to involve others.</w:t>
      </w:r>
      <w:r>
        <w:rPr>
          <w:rFonts w:ascii="Times New Roman" w:hAnsi="Times New Roman" w:cs="Times New Roman"/>
          <w:sz w:val="24"/>
          <w:szCs w:val="24"/>
        </w:rPr>
        <w:t xml:space="preserve"> “</w:t>
      </w:r>
      <w:r w:rsidRPr="00F97493">
        <w:rPr>
          <w:rFonts w:ascii="Times New Roman" w:hAnsi="Times New Roman" w:cs="Times New Roman"/>
          <w:sz w:val="24"/>
          <w:szCs w:val="24"/>
        </w:rPr>
        <w:t xml:space="preserve">I'm </w:t>
      </w:r>
      <w:r w:rsidRPr="00F97493">
        <w:rPr>
          <w:rFonts w:ascii="Times New Roman" w:hAnsi="Times New Roman" w:cs="Times New Roman"/>
          <w:sz w:val="24"/>
          <w:szCs w:val="24"/>
        </w:rPr>
        <w:lastRenderedPageBreak/>
        <w:t>quite happy with my own company</w:t>
      </w:r>
      <w:r>
        <w:rPr>
          <w:rFonts w:ascii="Times New Roman" w:hAnsi="Times New Roman" w:cs="Times New Roman"/>
          <w:sz w:val="24"/>
          <w:szCs w:val="24"/>
        </w:rPr>
        <w:t>” (</w:t>
      </w:r>
      <w:r w:rsidRPr="00F97493">
        <w:rPr>
          <w:rFonts w:ascii="Times New Roman" w:hAnsi="Times New Roman" w:cs="Times New Roman"/>
          <w:sz w:val="24"/>
          <w:szCs w:val="24"/>
        </w:rPr>
        <w:t>P0129</w:t>
      </w:r>
      <w:r>
        <w:rPr>
          <w:rFonts w:ascii="Times New Roman" w:hAnsi="Times New Roman" w:cs="Times New Roman"/>
          <w:sz w:val="24"/>
          <w:szCs w:val="24"/>
        </w:rPr>
        <w:t>,</w:t>
      </w:r>
      <w:r w:rsidRPr="00F97493">
        <w:rPr>
          <w:rFonts w:ascii="Times New Roman" w:hAnsi="Times New Roman" w:cs="Times New Roman"/>
          <w:sz w:val="24"/>
          <w:szCs w:val="24"/>
        </w:rPr>
        <w:t xml:space="preserve"> </w:t>
      </w:r>
      <w:r>
        <w:rPr>
          <w:rFonts w:ascii="Times New Roman" w:hAnsi="Times New Roman" w:cs="Times New Roman"/>
          <w:sz w:val="24"/>
          <w:szCs w:val="24"/>
        </w:rPr>
        <w:t>f</w:t>
      </w:r>
      <w:r w:rsidRPr="00F97493">
        <w:rPr>
          <w:rFonts w:ascii="Times New Roman" w:hAnsi="Times New Roman" w:cs="Times New Roman"/>
          <w:sz w:val="24"/>
          <w:szCs w:val="24"/>
        </w:rPr>
        <w:t xml:space="preserve">emale, 67, </w:t>
      </w:r>
      <w:r>
        <w:rPr>
          <w:rFonts w:ascii="Times New Roman" w:hAnsi="Times New Roman" w:cs="Times New Roman"/>
          <w:sz w:val="24"/>
          <w:szCs w:val="24"/>
        </w:rPr>
        <w:t>l</w:t>
      </w:r>
      <w:r w:rsidRPr="00F97493">
        <w:rPr>
          <w:rFonts w:ascii="Times New Roman" w:hAnsi="Times New Roman" w:cs="Times New Roman"/>
          <w:sz w:val="24"/>
          <w:szCs w:val="24"/>
        </w:rPr>
        <w:t>ower cognitive score, retrospective interview)</w:t>
      </w:r>
      <w:r>
        <w:rPr>
          <w:rFonts w:ascii="Times New Roman" w:hAnsi="Times New Roman" w:cs="Times New Roman"/>
          <w:sz w:val="24"/>
          <w:szCs w:val="24"/>
        </w:rPr>
        <w:t>.</w:t>
      </w:r>
    </w:p>
    <w:p w14:paraId="472A9DD6" w14:textId="77777777" w:rsidR="0066277A" w:rsidRPr="009F5A90" w:rsidRDefault="0066277A" w:rsidP="002D30EC">
      <w:pPr>
        <w:spacing w:after="0" w:line="480" w:lineRule="auto"/>
        <w:ind w:firstLine="709"/>
        <w:rPr>
          <w:rFonts w:ascii="Times New Roman" w:hAnsi="Times New Roman" w:cs="Times New Roman"/>
          <w:sz w:val="24"/>
          <w:szCs w:val="24"/>
        </w:rPr>
      </w:pPr>
      <w:r w:rsidRPr="00693CF5">
        <w:rPr>
          <w:rFonts w:ascii="Times New Roman" w:hAnsi="Times New Roman" w:cs="Times New Roman"/>
          <w:b/>
          <w:sz w:val="24"/>
          <w:szCs w:val="24"/>
        </w:rPr>
        <w:t xml:space="preserve">Key intervention feature: Support for planning </w:t>
      </w:r>
      <w:r w:rsidRPr="00693CF5">
        <w:rPr>
          <w:rFonts w:ascii="Times New Roman" w:hAnsi="Times New Roman" w:cs="Times New Roman"/>
          <w:b/>
          <w:bCs/>
          <w:sz w:val="24"/>
          <w:szCs w:val="24"/>
        </w:rPr>
        <w:t>environmental prompting</w:t>
      </w:r>
      <w:r w:rsidRPr="00693CF5">
        <w:rPr>
          <w:rFonts w:ascii="Times New Roman" w:hAnsi="Times New Roman" w:cs="Times New Roman"/>
          <w:b/>
          <w:sz w:val="24"/>
          <w:szCs w:val="24"/>
        </w:rPr>
        <w:t xml:space="preserve"> for each activity goal set (time of day, links to specific activities).</w:t>
      </w:r>
      <w:r>
        <w:rPr>
          <w:rFonts w:ascii="Times New Roman" w:hAnsi="Times New Roman" w:cs="Times New Roman"/>
          <w:b/>
          <w:sz w:val="24"/>
          <w:szCs w:val="24"/>
        </w:rPr>
        <w:t xml:space="preserve"> </w:t>
      </w:r>
      <w:r w:rsidRPr="009F5A90">
        <w:rPr>
          <w:rFonts w:ascii="Times New Roman" w:hAnsi="Times New Roman" w:cs="Times New Roman"/>
          <w:sz w:val="24"/>
          <w:szCs w:val="24"/>
        </w:rPr>
        <w:t>A few participants commented on this feature, describing valuing being able to specify a detailed plan for their goals, with some explaining that it would also increase the likelihood of doing their chosen activities.</w:t>
      </w:r>
    </w:p>
    <w:p w14:paraId="48F5ED76" w14:textId="77777777" w:rsidR="0066277A" w:rsidRPr="00F97493" w:rsidRDefault="0066277A" w:rsidP="002D30EC">
      <w:pPr>
        <w:spacing w:after="0" w:line="480" w:lineRule="auto"/>
        <w:ind w:left="709"/>
        <w:rPr>
          <w:rFonts w:ascii="Times New Roman" w:hAnsi="Times New Roman" w:cs="Times New Roman"/>
          <w:sz w:val="24"/>
          <w:szCs w:val="24"/>
        </w:rPr>
      </w:pPr>
      <w:r w:rsidRPr="00F97493">
        <w:rPr>
          <w:rFonts w:ascii="Times New Roman" w:hAnsi="Times New Roman" w:cs="Times New Roman"/>
          <w:sz w:val="24"/>
          <w:szCs w:val="24"/>
        </w:rPr>
        <w:t>Yes, well I think you must have a plan otherwise you're not going to stick to a routine, are you, and you're never going to do it properly. If you say you're going to do it for ten minutes or quarter of an hour at a certain time, and you do it every day like that, it's a good idea. Otherwise, it'll just fall by the wayside, I think, won't it?</w:t>
      </w:r>
      <w:r>
        <w:rPr>
          <w:rFonts w:ascii="Times New Roman" w:hAnsi="Times New Roman" w:cs="Times New Roman"/>
          <w:sz w:val="24"/>
          <w:szCs w:val="24"/>
        </w:rPr>
        <w:t xml:space="preserve"> (</w:t>
      </w:r>
      <w:r w:rsidRPr="00F97493">
        <w:rPr>
          <w:rFonts w:ascii="Times New Roman" w:hAnsi="Times New Roman" w:cs="Times New Roman"/>
          <w:sz w:val="24"/>
          <w:szCs w:val="24"/>
        </w:rPr>
        <w:t>P0106</w:t>
      </w:r>
      <w:r>
        <w:rPr>
          <w:rFonts w:ascii="Times New Roman" w:hAnsi="Times New Roman" w:cs="Times New Roman"/>
          <w:sz w:val="24"/>
          <w:szCs w:val="24"/>
        </w:rPr>
        <w:t>,</w:t>
      </w:r>
      <w:r w:rsidRPr="00F97493">
        <w:rPr>
          <w:rFonts w:ascii="Times New Roman" w:hAnsi="Times New Roman" w:cs="Times New Roman"/>
          <w:sz w:val="24"/>
          <w:szCs w:val="24"/>
        </w:rPr>
        <w:t xml:space="preserve"> </w:t>
      </w:r>
      <w:r>
        <w:rPr>
          <w:rFonts w:ascii="Times New Roman" w:hAnsi="Times New Roman" w:cs="Times New Roman"/>
          <w:sz w:val="24"/>
          <w:szCs w:val="24"/>
        </w:rPr>
        <w:t>m</w:t>
      </w:r>
      <w:r w:rsidRPr="00F97493">
        <w:rPr>
          <w:rFonts w:ascii="Times New Roman" w:hAnsi="Times New Roman" w:cs="Times New Roman"/>
          <w:sz w:val="24"/>
          <w:szCs w:val="24"/>
        </w:rPr>
        <w:t xml:space="preserve">ale, 76, </w:t>
      </w:r>
      <w:r>
        <w:rPr>
          <w:rFonts w:ascii="Times New Roman" w:hAnsi="Times New Roman" w:cs="Times New Roman"/>
          <w:sz w:val="24"/>
          <w:szCs w:val="24"/>
        </w:rPr>
        <w:t>l</w:t>
      </w:r>
      <w:r w:rsidRPr="00F97493">
        <w:rPr>
          <w:rFonts w:ascii="Times New Roman" w:hAnsi="Times New Roman" w:cs="Times New Roman"/>
          <w:sz w:val="24"/>
          <w:szCs w:val="24"/>
        </w:rPr>
        <w:t>ower cognitive score, think-aloud interview)</w:t>
      </w:r>
    </w:p>
    <w:p w14:paraId="1DA3B617" w14:textId="77777777" w:rsidR="0066277A" w:rsidRPr="009F5A90" w:rsidRDefault="0066277A" w:rsidP="002D30EC">
      <w:pPr>
        <w:spacing w:after="0" w:line="480" w:lineRule="auto"/>
        <w:ind w:firstLine="709"/>
        <w:rPr>
          <w:rFonts w:ascii="Times New Roman" w:hAnsi="Times New Roman" w:cs="Times New Roman"/>
          <w:sz w:val="24"/>
          <w:szCs w:val="24"/>
        </w:rPr>
      </w:pPr>
      <w:r w:rsidRPr="00693CF5">
        <w:rPr>
          <w:rFonts w:ascii="Times New Roman" w:hAnsi="Times New Roman" w:cs="Times New Roman"/>
          <w:b/>
          <w:sz w:val="24"/>
          <w:szCs w:val="24"/>
        </w:rPr>
        <w:t xml:space="preserve">Key intervention feature: Exercise instructions/goals set/record sheets available as </w:t>
      </w:r>
      <w:r w:rsidRPr="00693CF5">
        <w:rPr>
          <w:rFonts w:ascii="Times New Roman" w:hAnsi="Times New Roman" w:cs="Times New Roman"/>
          <w:b/>
          <w:bCs/>
          <w:sz w:val="24"/>
          <w:szCs w:val="24"/>
        </w:rPr>
        <w:t>printouts.</w:t>
      </w:r>
      <w:r>
        <w:rPr>
          <w:rFonts w:ascii="Times New Roman" w:hAnsi="Times New Roman" w:cs="Times New Roman"/>
          <w:b/>
          <w:bCs/>
          <w:sz w:val="24"/>
          <w:szCs w:val="24"/>
        </w:rPr>
        <w:t xml:space="preserve"> </w:t>
      </w:r>
      <w:r w:rsidRPr="009F5A90">
        <w:rPr>
          <w:rFonts w:ascii="Times New Roman" w:hAnsi="Times New Roman" w:cs="Times New Roman"/>
          <w:sz w:val="24"/>
          <w:szCs w:val="24"/>
        </w:rPr>
        <w:t>Many people discussed the benefits of being able to print their goals, including using printouts as convenient visual reminders, avoiding the need to use their computer to access their goals.</w:t>
      </w:r>
    </w:p>
    <w:p w14:paraId="2C8D4B40" w14:textId="77777777" w:rsidR="0066277A" w:rsidRPr="00F97493" w:rsidRDefault="0066277A" w:rsidP="002D30EC">
      <w:pPr>
        <w:spacing w:after="0" w:line="480" w:lineRule="auto"/>
        <w:ind w:left="709"/>
        <w:rPr>
          <w:rFonts w:ascii="Times New Roman" w:hAnsi="Times New Roman" w:cs="Times New Roman"/>
          <w:sz w:val="24"/>
          <w:szCs w:val="24"/>
        </w:rPr>
      </w:pPr>
      <w:r w:rsidRPr="00F97493">
        <w:rPr>
          <w:rFonts w:ascii="Times New Roman" w:hAnsi="Times New Roman" w:cs="Times New Roman"/>
          <w:sz w:val="24"/>
          <w:szCs w:val="24"/>
        </w:rPr>
        <w:t>And also, I mean, it’s, you know, if it’s there on a bit of paper, you can pin it up on the wall in the kitchen, and, ‘Oh yeah, I need to do that today,’ you know, rather than get the laptop out and go online or what have you.</w:t>
      </w:r>
      <w:r>
        <w:rPr>
          <w:rFonts w:ascii="Times New Roman" w:hAnsi="Times New Roman" w:cs="Times New Roman"/>
          <w:sz w:val="24"/>
          <w:szCs w:val="24"/>
        </w:rPr>
        <w:t xml:space="preserve"> (</w:t>
      </w:r>
      <w:r w:rsidRPr="00F97493">
        <w:rPr>
          <w:rFonts w:ascii="Times New Roman" w:hAnsi="Times New Roman" w:cs="Times New Roman"/>
          <w:sz w:val="24"/>
          <w:szCs w:val="24"/>
        </w:rPr>
        <w:t>J0114</w:t>
      </w:r>
      <w:r>
        <w:rPr>
          <w:rFonts w:ascii="Times New Roman" w:hAnsi="Times New Roman" w:cs="Times New Roman"/>
          <w:sz w:val="24"/>
          <w:szCs w:val="24"/>
        </w:rPr>
        <w:t>,</w:t>
      </w:r>
      <w:r w:rsidRPr="00F97493">
        <w:rPr>
          <w:rFonts w:ascii="Times New Roman" w:hAnsi="Times New Roman" w:cs="Times New Roman"/>
          <w:sz w:val="24"/>
          <w:szCs w:val="24"/>
        </w:rPr>
        <w:t xml:space="preserve"> </w:t>
      </w:r>
      <w:r>
        <w:rPr>
          <w:rFonts w:ascii="Times New Roman" w:hAnsi="Times New Roman" w:cs="Times New Roman"/>
          <w:sz w:val="24"/>
          <w:szCs w:val="24"/>
        </w:rPr>
        <w:t>m</w:t>
      </w:r>
      <w:r w:rsidRPr="00F97493">
        <w:rPr>
          <w:rFonts w:ascii="Times New Roman" w:hAnsi="Times New Roman" w:cs="Times New Roman"/>
          <w:sz w:val="24"/>
          <w:szCs w:val="24"/>
        </w:rPr>
        <w:t xml:space="preserve">ale, 70, </w:t>
      </w:r>
      <w:r>
        <w:rPr>
          <w:rFonts w:ascii="Times New Roman" w:hAnsi="Times New Roman" w:cs="Times New Roman"/>
          <w:sz w:val="24"/>
          <w:szCs w:val="24"/>
        </w:rPr>
        <w:t>h</w:t>
      </w:r>
      <w:r w:rsidRPr="00F97493">
        <w:rPr>
          <w:rFonts w:ascii="Times New Roman" w:hAnsi="Times New Roman" w:cs="Times New Roman"/>
          <w:sz w:val="24"/>
          <w:szCs w:val="24"/>
        </w:rPr>
        <w:t>igher cognitive score, think-aloud interview)</w:t>
      </w:r>
    </w:p>
    <w:p w14:paraId="438CA73F" w14:textId="77777777" w:rsidR="0066277A" w:rsidRPr="00F97493" w:rsidRDefault="0066277A" w:rsidP="002D30EC">
      <w:pPr>
        <w:spacing w:after="0" w:line="480" w:lineRule="auto"/>
        <w:ind w:firstLine="709"/>
        <w:rPr>
          <w:rFonts w:ascii="Times New Roman" w:hAnsi="Times New Roman" w:cs="Times New Roman"/>
          <w:sz w:val="24"/>
          <w:szCs w:val="24"/>
        </w:rPr>
      </w:pPr>
      <w:r w:rsidRPr="00693CF5">
        <w:rPr>
          <w:rFonts w:ascii="Times New Roman" w:hAnsi="Times New Roman" w:cs="Times New Roman"/>
          <w:b/>
          <w:sz w:val="24"/>
          <w:szCs w:val="24"/>
        </w:rPr>
        <w:t xml:space="preserve">Key intervention feature: Signposting/links to </w:t>
      </w:r>
      <w:r w:rsidRPr="00693CF5">
        <w:rPr>
          <w:rFonts w:ascii="Times New Roman" w:hAnsi="Times New Roman" w:cs="Times New Roman"/>
          <w:b/>
          <w:bCs/>
          <w:sz w:val="24"/>
          <w:szCs w:val="24"/>
        </w:rPr>
        <w:t>offline resources to support activity.</w:t>
      </w:r>
      <w:r>
        <w:rPr>
          <w:rFonts w:ascii="Times New Roman" w:hAnsi="Times New Roman" w:cs="Times New Roman"/>
          <w:b/>
          <w:bCs/>
          <w:sz w:val="24"/>
          <w:szCs w:val="24"/>
        </w:rPr>
        <w:t xml:space="preserve"> </w:t>
      </w:r>
      <w:r w:rsidRPr="009F5A90">
        <w:rPr>
          <w:rFonts w:ascii="Times New Roman" w:hAnsi="Times New Roman" w:cs="Times New Roman"/>
          <w:sz w:val="24"/>
          <w:szCs w:val="24"/>
        </w:rPr>
        <w:t>A small number of participants commented on this feature, with positive reactions about being able to access further advice and information about additional activities and how to access them locally.</w:t>
      </w:r>
      <w:r>
        <w:rPr>
          <w:rFonts w:ascii="Times New Roman" w:hAnsi="Times New Roman" w:cs="Times New Roman"/>
          <w:sz w:val="24"/>
          <w:szCs w:val="24"/>
        </w:rPr>
        <w:t xml:space="preserve"> “’</w:t>
      </w:r>
      <w:r w:rsidRPr="00F97493">
        <w:rPr>
          <w:rFonts w:ascii="Times New Roman" w:hAnsi="Times New Roman" w:cs="Times New Roman"/>
          <w:sz w:val="24"/>
          <w:szCs w:val="24"/>
        </w:rPr>
        <w:t>Useful links.</w:t>
      </w:r>
      <w:r>
        <w:rPr>
          <w:rFonts w:ascii="Times New Roman" w:hAnsi="Times New Roman" w:cs="Times New Roman"/>
          <w:sz w:val="24"/>
          <w:szCs w:val="24"/>
        </w:rPr>
        <w:t>’</w:t>
      </w:r>
      <w:r w:rsidRPr="00F97493">
        <w:rPr>
          <w:rFonts w:ascii="Times New Roman" w:hAnsi="Times New Roman" w:cs="Times New Roman"/>
          <w:sz w:val="24"/>
          <w:szCs w:val="24"/>
        </w:rPr>
        <w:t xml:space="preserve"> Oh, that’s good, </w:t>
      </w:r>
      <w:r>
        <w:rPr>
          <w:rFonts w:ascii="Times New Roman" w:hAnsi="Times New Roman" w:cs="Times New Roman"/>
          <w:sz w:val="24"/>
          <w:szCs w:val="24"/>
        </w:rPr>
        <w:t>‘</w:t>
      </w:r>
      <w:r w:rsidRPr="00F97493">
        <w:rPr>
          <w:rFonts w:ascii="Times New Roman" w:hAnsi="Times New Roman" w:cs="Times New Roman"/>
          <w:sz w:val="24"/>
          <w:szCs w:val="24"/>
        </w:rPr>
        <w:t>Information on walking groups.</w:t>
      </w:r>
      <w:r>
        <w:rPr>
          <w:rFonts w:ascii="Times New Roman" w:hAnsi="Times New Roman" w:cs="Times New Roman"/>
          <w:sz w:val="24"/>
          <w:szCs w:val="24"/>
        </w:rPr>
        <w:t>’</w:t>
      </w:r>
      <w:r w:rsidRPr="00F97493">
        <w:rPr>
          <w:rFonts w:ascii="Times New Roman" w:hAnsi="Times New Roman" w:cs="Times New Roman"/>
          <w:sz w:val="24"/>
          <w:szCs w:val="24"/>
        </w:rPr>
        <w:t xml:space="preserve"> … And Tai Chi. So again, it’s good that you’ve got link—and I presume this will be somewhere to phone or a website</w:t>
      </w:r>
      <w:r>
        <w:rPr>
          <w:rFonts w:ascii="Times New Roman" w:hAnsi="Times New Roman" w:cs="Times New Roman"/>
          <w:sz w:val="24"/>
          <w:szCs w:val="24"/>
        </w:rPr>
        <w:t>” (</w:t>
      </w:r>
      <w:r w:rsidRPr="00F97493">
        <w:rPr>
          <w:rFonts w:ascii="Times New Roman" w:hAnsi="Times New Roman" w:cs="Times New Roman"/>
          <w:sz w:val="24"/>
          <w:szCs w:val="24"/>
        </w:rPr>
        <w:t>P0142</w:t>
      </w:r>
      <w:r>
        <w:rPr>
          <w:rFonts w:ascii="Times New Roman" w:hAnsi="Times New Roman" w:cs="Times New Roman"/>
          <w:sz w:val="24"/>
          <w:szCs w:val="24"/>
        </w:rPr>
        <w:t>,</w:t>
      </w:r>
      <w:r w:rsidRPr="00F97493">
        <w:rPr>
          <w:rFonts w:ascii="Times New Roman" w:hAnsi="Times New Roman" w:cs="Times New Roman"/>
          <w:sz w:val="24"/>
          <w:szCs w:val="24"/>
        </w:rPr>
        <w:t xml:space="preserve"> </w:t>
      </w:r>
      <w:r>
        <w:rPr>
          <w:rFonts w:ascii="Times New Roman" w:hAnsi="Times New Roman" w:cs="Times New Roman"/>
          <w:sz w:val="24"/>
          <w:szCs w:val="24"/>
        </w:rPr>
        <w:t>f</w:t>
      </w:r>
      <w:r w:rsidRPr="00F97493">
        <w:rPr>
          <w:rFonts w:ascii="Times New Roman" w:hAnsi="Times New Roman" w:cs="Times New Roman"/>
          <w:sz w:val="24"/>
          <w:szCs w:val="24"/>
        </w:rPr>
        <w:t xml:space="preserve">emale, 62, </w:t>
      </w:r>
      <w:r>
        <w:rPr>
          <w:rFonts w:ascii="Times New Roman" w:hAnsi="Times New Roman" w:cs="Times New Roman"/>
          <w:sz w:val="24"/>
          <w:szCs w:val="24"/>
        </w:rPr>
        <w:t>h</w:t>
      </w:r>
      <w:r w:rsidRPr="00F97493">
        <w:rPr>
          <w:rFonts w:ascii="Times New Roman" w:hAnsi="Times New Roman" w:cs="Times New Roman"/>
          <w:sz w:val="24"/>
          <w:szCs w:val="24"/>
        </w:rPr>
        <w:t>igher cognitive score, think-aloud interview)</w:t>
      </w:r>
      <w:r>
        <w:rPr>
          <w:rFonts w:ascii="Times New Roman" w:hAnsi="Times New Roman" w:cs="Times New Roman"/>
          <w:sz w:val="24"/>
          <w:szCs w:val="24"/>
        </w:rPr>
        <w:t>.</w:t>
      </w:r>
    </w:p>
    <w:p w14:paraId="05F9034B" w14:textId="77777777" w:rsidR="0066277A" w:rsidRPr="009F5A90" w:rsidRDefault="0066277A" w:rsidP="002D30EC">
      <w:pPr>
        <w:spacing w:after="0" w:line="480" w:lineRule="auto"/>
        <w:jc w:val="center"/>
        <w:rPr>
          <w:rFonts w:ascii="Times New Roman" w:eastAsia="Calibri" w:hAnsi="Times New Roman" w:cs="Times New Roman"/>
          <w:b/>
          <w:sz w:val="24"/>
          <w:szCs w:val="24"/>
        </w:rPr>
      </w:pPr>
      <w:r w:rsidRPr="009F5A90">
        <w:rPr>
          <w:rFonts w:ascii="Times New Roman" w:eastAsia="Calibri" w:hAnsi="Times New Roman" w:cs="Times New Roman"/>
          <w:b/>
          <w:sz w:val="24"/>
          <w:szCs w:val="24"/>
        </w:rPr>
        <w:lastRenderedPageBreak/>
        <w:t>Discussion</w:t>
      </w:r>
    </w:p>
    <w:p w14:paraId="3CFFFAD6" w14:textId="29A48BBC" w:rsidR="0066277A" w:rsidRPr="009F5A90" w:rsidRDefault="0066277A" w:rsidP="002D30EC">
      <w:pPr>
        <w:spacing w:after="0" w:line="480" w:lineRule="auto"/>
        <w:ind w:firstLine="720"/>
        <w:rPr>
          <w:rFonts w:ascii="Times New Roman" w:eastAsia="Calibri" w:hAnsi="Times New Roman" w:cs="Times New Roman"/>
          <w:sz w:val="24"/>
          <w:szCs w:val="24"/>
        </w:rPr>
      </w:pPr>
      <w:r w:rsidRPr="009F5A90">
        <w:rPr>
          <w:rFonts w:ascii="Times New Roman" w:eastAsia="Calibri" w:hAnsi="Times New Roman" w:cs="Times New Roman"/>
          <w:sz w:val="24"/>
          <w:szCs w:val="24"/>
        </w:rPr>
        <w:t xml:space="preserve">The main aim of this study was to explore older adults’ perceptions of Active Lives with regards to how </w:t>
      </w:r>
      <w:r w:rsidRPr="009F5A90">
        <w:rPr>
          <w:rFonts w:ascii="Times New Roman" w:hAnsi="Times New Roman" w:cs="Times New Roman"/>
          <w:sz w:val="24"/>
          <w:szCs w:val="24"/>
        </w:rPr>
        <w:t>acceptable</w:t>
      </w:r>
      <w:r w:rsidR="00AF1780">
        <w:rPr>
          <w:rFonts w:ascii="Times New Roman" w:hAnsi="Times New Roman" w:cs="Times New Roman"/>
          <w:sz w:val="24"/>
          <w:szCs w:val="24"/>
        </w:rPr>
        <w:t xml:space="preserve"> </w:t>
      </w:r>
      <w:r w:rsidRPr="009F5A90">
        <w:rPr>
          <w:rFonts w:ascii="Times New Roman" w:eastAsia="Calibri" w:hAnsi="Times New Roman" w:cs="Times New Roman"/>
          <w:sz w:val="24"/>
          <w:szCs w:val="24"/>
        </w:rPr>
        <w:t>they found its intervention features. In doing so, we also examined the extent to which participants’ experiences of using Active Lives resonated with the theory- and evidence-based guiding principles that informed the intervention content and format. Our findings are encouraging in that participants mainly expressed positive perceptions of the intervention’s key features. For the most part participant views were in accordance with the expected intervention mechanisms outlined in the guiding principles, the purpose of which aimed to maximise engagement and acceptability. Our findings also identified some features that were not appreciated by all participants and which should therefore be cautiously implemented as optional content, as well as identifying participants’ perceived need for additional content.</w:t>
      </w:r>
    </w:p>
    <w:p w14:paraId="4346AC1F" w14:textId="77777777" w:rsidR="0066277A" w:rsidRPr="009F5A90" w:rsidRDefault="0066277A" w:rsidP="002D30EC">
      <w:pPr>
        <w:spacing w:after="0" w:line="480" w:lineRule="auto"/>
        <w:ind w:firstLine="720"/>
        <w:rPr>
          <w:rFonts w:ascii="Times New Roman" w:eastAsia="Calibri" w:hAnsi="Times New Roman" w:cs="Times New Roman"/>
          <w:sz w:val="24"/>
          <w:szCs w:val="24"/>
        </w:rPr>
      </w:pPr>
      <w:r w:rsidRPr="009F5A90">
        <w:rPr>
          <w:rFonts w:ascii="Times New Roman" w:eastAsia="Calibri" w:hAnsi="Times New Roman" w:cs="Times New Roman"/>
          <w:sz w:val="24"/>
          <w:szCs w:val="24"/>
        </w:rPr>
        <w:t xml:space="preserve">Participants valued the features derived from the intervention’s first guiding principle, which aimed to encourage intrinsic motivation for, and engagement with physical activity. The variety and accessibility of the suggested activities was appreciated by participants, and that these could be integrated into daily routines without difficulty. Our findings concur with existing literature about the type of activities that should be encouraged with this age group, as many older adults prefer to remain physically active through everyday activities, as opposed to engaging in physical activity as a purposeful activity within itself </w:t>
      </w:r>
      <w:r w:rsidRPr="009F5A90">
        <w:rPr>
          <w:rFonts w:ascii="Times New Roman" w:eastAsia="Calibri" w:hAnsi="Times New Roman" w:cs="Times New Roman"/>
          <w:noProof/>
          <w:sz w:val="24"/>
          <w:szCs w:val="24"/>
        </w:rPr>
        <w:t>(McGowan, Devereux-Fitzgerald, Powell, &amp; French, 2018)</w:t>
      </w:r>
      <w:r w:rsidRPr="009F5A90">
        <w:rPr>
          <w:rFonts w:ascii="Times New Roman" w:eastAsia="Calibri" w:hAnsi="Times New Roman" w:cs="Times New Roman"/>
          <w:sz w:val="24"/>
          <w:szCs w:val="24"/>
        </w:rPr>
        <w:t xml:space="preserve">. The fact that the activities suggested by Active Lives can be carried out close to home and do not involve significant costs may have further contributed to their appeal, as these are factors that have been found to positively affect the acceptability of physical activities by many older adults </w:t>
      </w:r>
      <w:r w:rsidRPr="009F5A90">
        <w:rPr>
          <w:rFonts w:ascii="Times New Roman" w:eastAsia="Calibri" w:hAnsi="Times New Roman" w:cs="Times New Roman"/>
          <w:noProof/>
          <w:sz w:val="24"/>
          <w:szCs w:val="24"/>
        </w:rPr>
        <w:t>(Devereux-Fitzgerald et al., 2016)</w:t>
      </w:r>
      <w:r w:rsidRPr="009F5A90">
        <w:rPr>
          <w:rFonts w:ascii="Times New Roman" w:eastAsia="Calibri" w:hAnsi="Times New Roman" w:cs="Times New Roman"/>
          <w:sz w:val="24"/>
          <w:szCs w:val="24"/>
        </w:rPr>
        <w:t xml:space="preserve">. </w:t>
      </w:r>
    </w:p>
    <w:p w14:paraId="09460CF0" w14:textId="77777777" w:rsidR="0066277A" w:rsidRPr="009F5A90" w:rsidRDefault="0066277A" w:rsidP="002D30EC">
      <w:pPr>
        <w:spacing w:after="0" w:line="480" w:lineRule="auto"/>
        <w:ind w:firstLine="720"/>
        <w:rPr>
          <w:rFonts w:ascii="Times New Roman" w:eastAsia="Calibri" w:hAnsi="Times New Roman" w:cs="Times New Roman"/>
          <w:sz w:val="24"/>
          <w:szCs w:val="24"/>
        </w:rPr>
      </w:pPr>
      <w:r w:rsidRPr="009F5A90">
        <w:rPr>
          <w:rFonts w:ascii="Times New Roman" w:eastAsia="Calibri" w:hAnsi="Times New Roman" w:cs="Times New Roman"/>
          <w:sz w:val="24"/>
          <w:szCs w:val="24"/>
        </w:rPr>
        <w:t xml:space="preserve">Information about the immediate benefits of physical activity was also well received, with participants appreciating that this was accompanied by supporting research evidence. Our participants’ views align with previous literature about older adults appreciating present-oriented </w:t>
      </w:r>
      <w:r w:rsidRPr="009F5A90">
        <w:rPr>
          <w:rFonts w:ascii="Times New Roman" w:eastAsia="Calibri" w:hAnsi="Times New Roman" w:cs="Times New Roman"/>
          <w:sz w:val="24"/>
          <w:szCs w:val="24"/>
        </w:rPr>
        <w:lastRenderedPageBreak/>
        <w:t xml:space="preserve">benefits (those in Active Lives included </w:t>
      </w:r>
      <w:r w:rsidRPr="009F5A90">
        <w:rPr>
          <w:rFonts w:ascii="Times New Roman" w:eastAsia="Times New Roman" w:hAnsi="Times New Roman" w:cs="Times New Roman"/>
          <w:color w:val="000000"/>
          <w:kern w:val="24"/>
          <w:sz w:val="24"/>
          <w:szCs w:val="24"/>
        </w:rPr>
        <w:t>keeping mobile, maintaining independence, enjoyment, reducing pain, social connection, enhancing mood, maintaining general quality of life),</w:t>
      </w:r>
      <w:r w:rsidRPr="009F5A90">
        <w:rPr>
          <w:rFonts w:ascii="Times New Roman" w:eastAsia="Calibri" w:hAnsi="Times New Roman" w:cs="Times New Roman"/>
          <w:sz w:val="24"/>
          <w:szCs w:val="24"/>
        </w:rPr>
        <w:t xml:space="preserve"> as opposed to long-term health benefits </w:t>
      </w:r>
      <w:r w:rsidRPr="009F5A90">
        <w:rPr>
          <w:rFonts w:ascii="Times New Roman" w:eastAsia="Calibri" w:hAnsi="Times New Roman" w:cs="Times New Roman"/>
          <w:noProof/>
          <w:sz w:val="24"/>
          <w:szCs w:val="24"/>
        </w:rPr>
        <w:t>(McGowan et al., 2018)</w:t>
      </w:r>
      <w:r w:rsidRPr="009F5A90">
        <w:rPr>
          <w:rFonts w:ascii="Times New Roman" w:eastAsia="Calibri" w:hAnsi="Times New Roman" w:cs="Times New Roman"/>
          <w:sz w:val="24"/>
          <w:szCs w:val="24"/>
        </w:rPr>
        <w:t>.</w:t>
      </w:r>
    </w:p>
    <w:p w14:paraId="5F6B0756" w14:textId="7D0BCE1D" w:rsidR="0066277A" w:rsidRPr="009F5A90" w:rsidRDefault="0066277A" w:rsidP="002D30EC">
      <w:pPr>
        <w:spacing w:after="0" w:line="480" w:lineRule="auto"/>
        <w:ind w:firstLine="720"/>
        <w:rPr>
          <w:rFonts w:ascii="Times New Roman" w:eastAsia="Calibri" w:hAnsi="Times New Roman" w:cs="Times New Roman"/>
          <w:sz w:val="24"/>
          <w:szCs w:val="24"/>
        </w:rPr>
      </w:pPr>
      <w:r w:rsidRPr="009F5A90">
        <w:rPr>
          <w:rFonts w:ascii="Times New Roman" w:eastAsia="Calibri" w:hAnsi="Times New Roman" w:cs="Times New Roman"/>
          <w:sz w:val="24"/>
          <w:szCs w:val="24"/>
        </w:rPr>
        <w:t xml:space="preserve">This study also allowed us to identify additional features that would be beneficial for encouraging intrinsic motivation for physical activity. A few participants discussed motivation as being something important to </w:t>
      </w:r>
      <w:proofErr w:type="gramStart"/>
      <w:r w:rsidRPr="009F5A90">
        <w:rPr>
          <w:rFonts w:ascii="Times New Roman" w:eastAsia="Calibri" w:hAnsi="Times New Roman" w:cs="Times New Roman"/>
          <w:sz w:val="24"/>
          <w:szCs w:val="24"/>
        </w:rPr>
        <w:t>consider in itself, which</w:t>
      </w:r>
      <w:proofErr w:type="gramEnd"/>
      <w:r w:rsidRPr="009F5A90">
        <w:rPr>
          <w:rFonts w:ascii="Times New Roman" w:eastAsia="Calibri" w:hAnsi="Times New Roman" w:cs="Times New Roman"/>
          <w:sz w:val="24"/>
          <w:szCs w:val="24"/>
        </w:rPr>
        <w:t xml:space="preserve"> suggests that including topics on ways to remain motivated would likely benefit users who may struggle with this. As many of the motivational techniques we had implemented were implicit in nature (for example, providing choice and using non-directive language, or presenting enjoyable activities and associated short-term benefits), this finding highlighted the need for more explicit motivational strategies to be included. As a result, supplementary content that discusses ways to remain motivated was subsequently implemented. </w:t>
      </w:r>
      <w:r w:rsidRPr="00F45F45">
        <w:rPr>
          <w:rFonts w:ascii="Times New Roman" w:eastAsia="Calibri" w:hAnsi="Times New Roman" w:cs="Times New Roman"/>
          <w:sz w:val="24"/>
          <w:szCs w:val="24"/>
        </w:rPr>
        <w:t>This included additional pages and downloadable sheets addressing topics such as</w:t>
      </w:r>
      <w:r w:rsidRPr="009F5A90">
        <w:rPr>
          <w:rFonts w:ascii="Times New Roman" w:eastAsia="Calibri" w:hAnsi="Times New Roman" w:cs="Times New Roman"/>
          <w:sz w:val="24"/>
          <w:szCs w:val="24"/>
        </w:rPr>
        <w:t xml:space="preserve"> habit forming</w:t>
      </w:r>
      <w:r w:rsidR="00C9390B">
        <w:rPr>
          <w:rFonts w:ascii="Times New Roman" w:eastAsia="Calibri" w:hAnsi="Times New Roman" w:cs="Times New Roman"/>
          <w:sz w:val="24"/>
          <w:szCs w:val="24"/>
        </w:rPr>
        <w:t xml:space="preserve"> (Lally &amp; Gardner, 2013)</w:t>
      </w:r>
      <w:r w:rsidRPr="009F5A90">
        <w:rPr>
          <w:rFonts w:ascii="Times New Roman" w:eastAsia="Calibri" w:hAnsi="Times New Roman" w:cs="Times New Roman"/>
          <w:sz w:val="24"/>
          <w:szCs w:val="24"/>
        </w:rPr>
        <w:t>, enjoyment</w:t>
      </w:r>
      <w:r w:rsidR="00E210F5">
        <w:rPr>
          <w:rFonts w:ascii="Times New Roman" w:eastAsia="Calibri" w:hAnsi="Times New Roman" w:cs="Times New Roman"/>
          <w:sz w:val="24"/>
          <w:szCs w:val="24"/>
        </w:rPr>
        <w:t xml:space="preserve"> and</w:t>
      </w:r>
      <w:r w:rsidRPr="009F5A90">
        <w:rPr>
          <w:rFonts w:ascii="Times New Roman" w:eastAsia="Calibri" w:hAnsi="Times New Roman" w:cs="Times New Roman"/>
          <w:sz w:val="24"/>
          <w:szCs w:val="24"/>
        </w:rPr>
        <w:t xml:space="preserve"> involving others</w:t>
      </w:r>
      <w:r w:rsidR="00E210F5">
        <w:rPr>
          <w:rFonts w:ascii="Times New Roman" w:eastAsia="Calibri" w:hAnsi="Times New Roman" w:cs="Times New Roman"/>
          <w:sz w:val="24"/>
          <w:szCs w:val="24"/>
        </w:rPr>
        <w:t xml:space="preserve"> </w:t>
      </w:r>
      <w:r w:rsidR="00E210F5" w:rsidRPr="009F5A90">
        <w:rPr>
          <w:rFonts w:ascii="Times New Roman" w:eastAsia="Calibri" w:hAnsi="Times New Roman" w:cs="Times New Roman"/>
          <w:noProof/>
          <w:sz w:val="24"/>
          <w:szCs w:val="24"/>
        </w:rPr>
        <w:t>(Devereux-Fitzgerald et al., 2016</w:t>
      </w:r>
      <w:r w:rsidR="007B352F">
        <w:rPr>
          <w:rFonts w:ascii="Times New Roman" w:eastAsia="Calibri" w:hAnsi="Times New Roman" w:cs="Times New Roman"/>
          <w:noProof/>
          <w:sz w:val="24"/>
          <w:szCs w:val="24"/>
        </w:rPr>
        <w:t>)</w:t>
      </w:r>
      <w:r w:rsidRPr="009F5A90">
        <w:rPr>
          <w:rFonts w:ascii="Times New Roman" w:eastAsia="Calibri" w:hAnsi="Times New Roman" w:cs="Times New Roman"/>
          <w:sz w:val="24"/>
          <w:szCs w:val="24"/>
        </w:rPr>
        <w:t>, remembering successes</w:t>
      </w:r>
      <w:r w:rsidR="00CD6623">
        <w:rPr>
          <w:rFonts w:ascii="Times New Roman" w:eastAsia="Calibri" w:hAnsi="Times New Roman" w:cs="Times New Roman"/>
          <w:sz w:val="24"/>
          <w:szCs w:val="24"/>
        </w:rPr>
        <w:t xml:space="preserve"> as a means to increase self-efficacy (</w:t>
      </w:r>
      <w:r w:rsidR="007E36EC">
        <w:rPr>
          <w:rFonts w:ascii="Times New Roman" w:eastAsia="Calibri" w:hAnsi="Times New Roman" w:cs="Times New Roman"/>
          <w:sz w:val="24"/>
          <w:szCs w:val="24"/>
        </w:rPr>
        <w:t>Schutzer &amp; Graves, 2004</w:t>
      </w:r>
      <w:r w:rsidR="00D11BB3">
        <w:rPr>
          <w:rFonts w:ascii="Times New Roman" w:eastAsia="Calibri" w:hAnsi="Times New Roman" w:cs="Times New Roman"/>
          <w:sz w:val="24"/>
          <w:szCs w:val="24"/>
        </w:rPr>
        <w:t>, Bandura 1977</w:t>
      </w:r>
      <w:r w:rsidR="00CD6623">
        <w:rPr>
          <w:rFonts w:ascii="Times New Roman" w:eastAsia="Calibri" w:hAnsi="Times New Roman" w:cs="Times New Roman"/>
          <w:sz w:val="24"/>
          <w:szCs w:val="24"/>
        </w:rPr>
        <w:t>)</w:t>
      </w:r>
      <w:r w:rsidRPr="009F5A90">
        <w:rPr>
          <w:rFonts w:ascii="Times New Roman" w:eastAsia="Calibri" w:hAnsi="Times New Roman" w:cs="Times New Roman"/>
          <w:sz w:val="24"/>
          <w:szCs w:val="24"/>
        </w:rPr>
        <w:t>, and exploring personal reasons for being physically active</w:t>
      </w:r>
      <w:r w:rsidR="003E362B">
        <w:rPr>
          <w:rFonts w:ascii="Times New Roman" w:eastAsia="Calibri" w:hAnsi="Times New Roman" w:cs="Times New Roman"/>
          <w:sz w:val="24"/>
          <w:szCs w:val="24"/>
        </w:rPr>
        <w:t xml:space="preserve">, </w:t>
      </w:r>
      <w:r w:rsidR="00E9334C">
        <w:rPr>
          <w:rFonts w:ascii="Times New Roman" w:eastAsia="Calibri" w:hAnsi="Times New Roman" w:cs="Times New Roman"/>
          <w:sz w:val="24"/>
          <w:szCs w:val="24"/>
        </w:rPr>
        <w:t xml:space="preserve">in order </w:t>
      </w:r>
      <w:r w:rsidR="003E362B">
        <w:rPr>
          <w:rFonts w:ascii="Times New Roman" w:eastAsia="Calibri" w:hAnsi="Times New Roman" w:cs="Times New Roman"/>
          <w:sz w:val="24"/>
          <w:szCs w:val="24"/>
        </w:rPr>
        <w:t>to help users identify intrinsic motivati</w:t>
      </w:r>
      <w:r w:rsidR="00093722">
        <w:rPr>
          <w:rFonts w:ascii="Times New Roman" w:eastAsia="Calibri" w:hAnsi="Times New Roman" w:cs="Times New Roman"/>
          <w:sz w:val="24"/>
          <w:szCs w:val="24"/>
        </w:rPr>
        <w:t>ng</w:t>
      </w:r>
      <w:r w:rsidR="003E362B">
        <w:rPr>
          <w:rFonts w:ascii="Times New Roman" w:eastAsia="Calibri" w:hAnsi="Times New Roman" w:cs="Times New Roman"/>
          <w:sz w:val="24"/>
          <w:szCs w:val="24"/>
        </w:rPr>
        <w:t xml:space="preserve"> factors</w:t>
      </w:r>
      <w:r w:rsidR="007473D0">
        <w:rPr>
          <w:rFonts w:ascii="Times New Roman" w:eastAsia="Calibri" w:hAnsi="Times New Roman" w:cs="Times New Roman"/>
          <w:sz w:val="24"/>
          <w:szCs w:val="24"/>
        </w:rPr>
        <w:t xml:space="preserve"> </w:t>
      </w:r>
      <w:r w:rsidR="007473D0" w:rsidRPr="009F5A90">
        <w:rPr>
          <w:rFonts w:ascii="Times New Roman" w:hAnsi="Times New Roman" w:cs="Times New Roman"/>
          <w:noProof/>
          <w:sz w:val="24"/>
          <w:szCs w:val="24"/>
        </w:rPr>
        <w:t>(Deci &amp; Ryan, 1985; Ryan &amp; Deci, 2000)</w:t>
      </w:r>
      <w:r w:rsidRPr="009F5A90">
        <w:rPr>
          <w:rFonts w:ascii="Times New Roman" w:eastAsia="Calibri" w:hAnsi="Times New Roman" w:cs="Times New Roman"/>
          <w:sz w:val="24"/>
          <w:szCs w:val="24"/>
        </w:rPr>
        <w:t xml:space="preserve">. Further relating to our guiding principle to build intrinsic motivation for physical activity, some participants reported feeling that they were already sufficiently physically </w:t>
      </w:r>
      <w:proofErr w:type="gramStart"/>
      <w:r w:rsidRPr="009F5A90">
        <w:rPr>
          <w:rFonts w:ascii="Times New Roman" w:eastAsia="Calibri" w:hAnsi="Times New Roman" w:cs="Times New Roman"/>
          <w:sz w:val="24"/>
          <w:szCs w:val="24"/>
        </w:rPr>
        <w:t>active, and</w:t>
      </w:r>
      <w:proofErr w:type="gramEnd"/>
      <w:r w:rsidRPr="009F5A90">
        <w:rPr>
          <w:rFonts w:ascii="Times New Roman" w:eastAsia="Calibri" w:hAnsi="Times New Roman" w:cs="Times New Roman"/>
          <w:sz w:val="24"/>
          <w:szCs w:val="24"/>
        </w:rPr>
        <w:t xml:space="preserve"> explained that this limited the extent to which they thought they would find the intervention’s suggested activities engaging or motivating. To try and address this, suggestions were added for users to include their current activities when setting goals in order to build on activities they already did and enjoyed, as well as a message suggesting that no matter the activity level, it would be good to try and do a little bit more.</w:t>
      </w:r>
    </w:p>
    <w:p w14:paraId="28055844" w14:textId="77777777" w:rsidR="0066277A" w:rsidRPr="009F5A90" w:rsidRDefault="0066277A" w:rsidP="002D30EC">
      <w:pPr>
        <w:spacing w:after="0" w:line="480" w:lineRule="auto"/>
        <w:ind w:firstLine="720"/>
        <w:rPr>
          <w:rFonts w:ascii="Times New Roman" w:hAnsi="Times New Roman" w:cs="Times New Roman"/>
          <w:sz w:val="24"/>
          <w:szCs w:val="24"/>
        </w:rPr>
      </w:pPr>
      <w:r w:rsidRPr="009F5A90">
        <w:rPr>
          <w:rFonts w:ascii="Times New Roman" w:hAnsi="Times New Roman" w:cs="Times New Roman"/>
          <w:sz w:val="24"/>
          <w:szCs w:val="24"/>
        </w:rPr>
        <w:t xml:space="preserve">Features associated with the intervention’s second guiding principle - to ensure there was a wide range of activity suggestions to suit older adults of all levels of ability - were also valued </w:t>
      </w:r>
      <w:r w:rsidRPr="009F5A90">
        <w:rPr>
          <w:rFonts w:ascii="Times New Roman" w:hAnsi="Times New Roman" w:cs="Times New Roman"/>
          <w:sz w:val="24"/>
          <w:szCs w:val="24"/>
        </w:rPr>
        <w:lastRenderedPageBreak/>
        <w:t xml:space="preserve">by many of our participants. As older adults report doubts about their abilities to engage in physical activity </w:t>
      </w:r>
      <w:r w:rsidRPr="009F5A90">
        <w:rPr>
          <w:rFonts w:ascii="Times New Roman" w:hAnsi="Times New Roman" w:cs="Times New Roman"/>
          <w:noProof/>
          <w:sz w:val="24"/>
          <w:szCs w:val="24"/>
        </w:rPr>
        <w:t>(McGowan et al., 2018)</w:t>
      </w:r>
      <w:r w:rsidRPr="009F5A90">
        <w:rPr>
          <w:rFonts w:ascii="Times New Roman" w:hAnsi="Times New Roman" w:cs="Times New Roman"/>
          <w:sz w:val="24"/>
          <w:szCs w:val="24"/>
        </w:rPr>
        <w:t xml:space="preserve"> and have concerns about falling and sustaining injuries during physical activity </w:t>
      </w:r>
      <w:r w:rsidRPr="009F5A90">
        <w:rPr>
          <w:rFonts w:ascii="Times New Roman" w:hAnsi="Times New Roman" w:cs="Times New Roman"/>
          <w:noProof/>
          <w:sz w:val="24"/>
          <w:szCs w:val="24"/>
        </w:rPr>
        <w:t>(Franco et al., 2015)</w:t>
      </w:r>
      <w:r w:rsidRPr="009F5A90">
        <w:rPr>
          <w:rFonts w:ascii="Times New Roman" w:hAnsi="Times New Roman" w:cs="Times New Roman"/>
          <w:sz w:val="24"/>
          <w:szCs w:val="24"/>
        </w:rPr>
        <w:t>, our findings suggest that offering activities that cover a range of abilities is an acceptable way of minimising these barriers.</w:t>
      </w:r>
    </w:p>
    <w:p w14:paraId="7018035D" w14:textId="33EE3E6A" w:rsidR="0066277A" w:rsidRPr="009F5A90" w:rsidRDefault="0066277A" w:rsidP="002D30EC">
      <w:pPr>
        <w:spacing w:after="0" w:line="480" w:lineRule="auto"/>
        <w:ind w:firstLine="720"/>
        <w:rPr>
          <w:rFonts w:ascii="Times New Roman" w:eastAsia="Calibri" w:hAnsi="Times New Roman" w:cs="Times New Roman"/>
          <w:sz w:val="24"/>
          <w:szCs w:val="24"/>
        </w:rPr>
      </w:pPr>
      <w:r w:rsidRPr="009F5A90">
        <w:rPr>
          <w:rFonts w:ascii="Times New Roman" w:eastAsia="Calibri" w:hAnsi="Times New Roman" w:cs="Times New Roman"/>
          <w:sz w:val="24"/>
          <w:szCs w:val="24"/>
        </w:rPr>
        <w:t xml:space="preserve">Our participants appreciated features resulting from the intervention’s third guiding principle - to build users’ confidence to engage with physical activity. Features to address this objective included ‘success stories’, which were positively commented on by </w:t>
      </w:r>
      <w:proofErr w:type="gramStart"/>
      <w:r w:rsidRPr="009F5A90">
        <w:rPr>
          <w:rFonts w:ascii="Times New Roman" w:eastAsia="Calibri" w:hAnsi="Times New Roman" w:cs="Times New Roman"/>
          <w:sz w:val="24"/>
          <w:szCs w:val="24"/>
        </w:rPr>
        <w:t>a majority of</w:t>
      </w:r>
      <w:proofErr w:type="gramEnd"/>
      <w:r w:rsidRPr="009F5A90">
        <w:rPr>
          <w:rFonts w:ascii="Times New Roman" w:eastAsia="Calibri" w:hAnsi="Times New Roman" w:cs="Times New Roman"/>
          <w:sz w:val="24"/>
          <w:szCs w:val="24"/>
        </w:rPr>
        <w:t xml:space="preserve"> participants. </w:t>
      </w:r>
      <w:r w:rsidRPr="00660FC8">
        <w:rPr>
          <w:rFonts w:ascii="Times New Roman" w:eastAsia="Calibri" w:hAnsi="Times New Roman" w:cs="Times New Roman"/>
          <w:sz w:val="24"/>
          <w:szCs w:val="24"/>
        </w:rPr>
        <w:t>The ‘success stories’</w:t>
      </w:r>
      <w:r w:rsidRPr="009F5A90">
        <w:rPr>
          <w:rFonts w:ascii="Times New Roman" w:eastAsia="Calibri" w:hAnsi="Times New Roman" w:cs="Times New Roman"/>
          <w:sz w:val="24"/>
          <w:szCs w:val="24"/>
        </w:rPr>
        <w:t xml:space="preserve"> included challenge commonly held perceptions by older adults that engaging in physical activity is not compatible with their self-identity </w:t>
      </w:r>
      <w:r w:rsidRPr="009F5A90">
        <w:rPr>
          <w:rFonts w:ascii="Times New Roman" w:eastAsia="Calibri" w:hAnsi="Times New Roman" w:cs="Times New Roman"/>
          <w:noProof/>
          <w:sz w:val="24"/>
          <w:szCs w:val="24"/>
        </w:rPr>
        <w:t>(McGowan et al., 2018)</w:t>
      </w:r>
      <w:r w:rsidRPr="009F5A90">
        <w:rPr>
          <w:rFonts w:ascii="Times New Roman" w:eastAsia="Calibri" w:hAnsi="Times New Roman" w:cs="Times New Roman"/>
          <w:sz w:val="24"/>
          <w:szCs w:val="24"/>
        </w:rPr>
        <w:t xml:space="preserve">. Our participants’ positive comments about these ‘success stories’ may reflect recognition that this feature could help older adults reconsider their ability and confidence to try some of the recommended activities, and in doing so, could inspire a renewed sense of enthusiasm for physical activity. </w:t>
      </w:r>
      <w:r w:rsidR="0011391C">
        <w:rPr>
          <w:rFonts w:ascii="Times New Roman" w:eastAsia="Calibri" w:hAnsi="Times New Roman" w:cs="Times New Roman"/>
          <w:sz w:val="24"/>
          <w:szCs w:val="24"/>
        </w:rPr>
        <w:t>T</w:t>
      </w:r>
      <w:r w:rsidR="005B0725">
        <w:rPr>
          <w:rFonts w:ascii="Times New Roman" w:eastAsia="Calibri" w:hAnsi="Times New Roman" w:cs="Times New Roman"/>
          <w:sz w:val="24"/>
          <w:szCs w:val="24"/>
        </w:rPr>
        <w:t xml:space="preserve">he individuals portrayed in the Active Lives ‘success stories’ are </w:t>
      </w:r>
      <w:r w:rsidR="00E81091">
        <w:rPr>
          <w:rFonts w:ascii="Times New Roman" w:eastAsia="Calibri" w:hAnsi="Times New Roman" w:cs="Times New Roman"/>
          <w:sz w:val="24"/>
          <w:szCs w:val="24"/>
        </w:rPr>
        <w:t>all older adults who have made small</w:t>
      </w:r>
      <w:r w:rsidR="00F14C47">
        <w:rPr>
          <w:rFonts w:ascii="Times New Roman" w:eastAsia="Calibri" w:hAnsi="Times New Roman" w:cs="Times New Roman"/>
          <w:sz w:val="24"/>
          <w:szCs w:val="24"/>
        </w:rPr>
        <w:t>, manageable</w:t>
      </w:r>
      <w:r w:rsidR="00E81091">
        <w:rPr>
          <w:rFonts w:ascii="Times New Roman" w:eastAsia="Calibri" w:hAnsi="Times New Roman" w:cs="Times New Roman"/>
          <w:sz w:val="24"/>
          <w:szCs w:val="24"/>
        </w:rPr>
        <w:t xml:space="preserve"> </w:t>
      </w:r>
      <w:r w:rsidR="0043388E">
        <w:rPr>
          <w:rFonts w:ascii="Times New Roman" w:eastAsia="Calibri" w:hAnsi="Times New Roman" w:cs="Times New Roman"/>
          <w:sz w:val="24"/>
          <w:szCs w:val="24"/>
        </w:rPr>
        <w:t>increases</w:t>
      </w:r>
      <w:r w:rsidR="00DF3B06">
        <w:rPr>
          <w:rFonts w:ascii="Times New Roman" w:eastAsia="Calibri" w:hAnsi="Times New Roman" w:cs="Times New Roman"/>
          <w:sz w:val="24"/>
          <w:szCs w:val="24"/>
        </w:rPr>
        <w:t xml:space="preserve"> </w:t>
      </w:r>
      <w:r w:rsidR="0043388E">
        <w:rPr>
          <w:rFonts w:ascii="Times New Roman" w:eastAsia="Calibri" w:hAnsi="Times New Roman" w:cs="Times New Roman"/>
          <w:sz w:val="24"/>
          <w:szCs w:val="24"/>
        </w:rPr>
        <w:t xml:space="preserve">in </w:t>
      </w:r>
      <w:r w:rsidR="00BB685E">
        <w:rPr>
          <w:rFonts w:ascii="Times New Roman" w:eastAsia="Calibri" w:hAnsi="Times New Roman" w:cs="Times New Roman"/>
          <w:sz w:val="24"/>
          <w:szCs w:val="24"/>
        </w:rPr>
        <w:t>physical activity</w:t>
      </w:r>
      <w:r w:rsidR="00E81091">
        <w:rPr>
          <w:rFonts w:ascii="Times New Roman" w:eastAsia="Calibri" w:hAnsi="Times New Roman" w:cs="Times New Roman"/>
          <w:sz w:val="24"/>
          <w:szCs w:val="24"/>
        </w:rPr>
        <w:t xml:space="preserve">, </w:t>
      </w:r>
      <w:r w:rsidR="006810B6">
        <w:rPr>
          <w:rFonts w:ascii="Times New Roman" w:eastAsia="Calibri" w:hAnsi="Times New Roman" w:cs="Times New Roman"/>
          <w:sz w:val="24"/>
          <w:szCs w:val="24"/>
        </w:rPr>
        <w:t>for instance</w:t>
      </w:r>
      <w:r w:rsidR="00E81091">
        <w:rPr>
          <w:rFonts w:ascii="Times New Roman" w:eastAsia="Calibri" w:hAnsi="Times New Roman" w:cs="Times New Roman"/>
          <w:sz w:val="24"/>
          <w:szCs w:val="24"/>
        </w:rPr>
        <w:t xml:space="preserve"> doing a little more walking</w:t>
      </w:r>
      <w:r w:rsidR="00E242CD">
        <w:rPr>
          <w:rFonts w:ascii="Times New Roman" w:eastAsia="Calibri" w:hAnsi="Times New Roman" w:cs="Times New Roman"/>
          <w:sz w:val="24"/>
          <w:szCs w:val="24"/>
        </w:rPr>
        <w:t xml:space="preserve"> and using stairs instead of lifts</w:t>
      </w:r>
      <w:r w:rsidR="00E81091">
        <w:rPr>
          <w:rFonts w:ascii="Times New Roman" w:eastAsia="Calibri" w:hAnsi="Times New Roman" w:cs="Times New Roman"/>
          <w:sz w:val="24"/>
          <w:szCs w:val="24"/>
        </w:rPr>
        <w:t>, helping a less able friend with gardening</w:t>
      </w:r>
      <w:r w:rsidR="005B0725">
        <w:rPr>
          <w:rFonts w:ascii="Times New Roman" w:eastAsia="Calibri" w:hAnsi="Times New Roman" w:cs="Times New Roman"/>
          <w:sz w:val="24"/>
          <w:szCs w:val="24"/>
        </w:rPr>
        <w:t>,</w:t>
      </w:r>
      <w:r w:rsidR="00C947EC">
        <w:rPr>
          <w:rFonts w:ascii="Times New Roman" w:eastAsia="Calibri" w:hAnsi="Times New Roman" w:cs="Times New Roman"/>
          <w:sz w:val="24"/>
          <w:szCs w:val="24"/>
        </w:rPr>
        <w:t xml:space="preserve"> or standing up and stretching during TV adverts. </w:t>
      </w:r>
      <w:r w:rsidR="005B0725">
        <w:rPr>
          <w:rFonts w:ascii="Times New Roman" w:eastAsia="Calibri" w:hAnsi="Times New Roman" w:cs="Times New Roman"/>
          <w:sz w:val="24"/>
          <w:szCs w:val="24"/>
        </w:rPr>
        <w:t xml:space="preserve">As such, our </w:t>
      </w:r>
      <w:r w:rsidR="005C52E3">
        <w:rPr>
          <w:rFonts w:ascii="Times New Roman" w:eastAsia="Calibri" w:hAnsi="Times New Roman" w:cs="Times New Roman"/>
          <w:sz w:val="24"/>
          <w:szCs w:val="24"/>
        </w:rPr>
        <w:t>participants’ views on these</w:t>
      </w:r>
      <w:r w:rsidR="005B0725">
        <w:rPr>
          <w:rFonts w:ascii="Times New Roman" w:eastAsia="Calibri" w:hAnsi="Times New Roman" w:cs="Times New Roman"/>
          <w:sz w:val="24"/>
          <w:szCs w:val="24"/>
        </w:rPr>
        <w:t xml:space="preserve"> </w:t>
      </w:r>
      <w:r w:rsidR="00C040C1">
        <w:rPr>
          <w:rFonts w:ascii="Times New Roman" w:eastAsia="Calibri" w:hAnsi="Times New Roman" w:cs="Times New Roman"/>
          <w:sz w:val="24"/>
          <w:szCs w:val="24"/>
        </w:rPr>
        <w:t>stories</w:t>
      </w:r>
      <w:r w:rsidR="005C52E3">
        <w:rPr>
          <w:rFonts w:ascii="Times New Roman" w:eastAsia="Calibri" w:hAnsi="Times New Roman" w:cs="Times New Roman"/>
          <w:sz w:val="24"/>
          <w:szCs w:val="24"/>
        </w:rPr>
        <w:t xml:space="preserve"> are</w:t>
      </w:r>
      <w:r w:rsidR="005B0725">
        <w:rPr>
          <w:rFonts w:ascii="Times New Roman" w:eastAsia="Calibri" w:hAnsi="Times New Roman" w:cs="Times New Roman"/>
          <w:sz w:val="24"/>
          <w:szCs w:val="24"/>
        </w:rPr>
        <w:t xml:space="preserve"> consistent with</w:t>
      </w:r>
      <w:r w:rsidR="005C52E3">
        <w:rPr>
          <w:rFonts w:ascii="Times New Roman" w:eastAsia="Calibri" w:hAnsi="Times New Roman" w:cs="Times New Roman"/>
          <w:sz w:val="24"/>
          <w:szCs w:val="24"/>
        </w:rPr>
        <w:t xml:space="preserve"> research</w:t>
      </w:r>
      <w:r w:rsidR="005B0725">
        <w:rPr>
          <w:rFonts w:ascii="Times New Roman" w:eastAsia="Calibri" w:hAnsi="Times New Roman" w:cs="Times New Roman"/>
          <w:sz w:val="24"/>
          <w:szCs w:val="24"/>
        </w:rPr>
        <w:t xml:space="preserve"> </w:t>
      </w:r>
      <w:r w:rsidR="005C52E3">
        <w:rPr>
          <w:rFonts w:ascii="Times New Roman" w:eastAsia="Calibri" w:hAnsi="Times New Roman" w:cs="Times New Roman"/>
          <w:sz w:val="24"/>
          <w:szCs w:val="24"/>
        </w:rPr>
        <w:t>findings</w:t>
      </w:r>
      <w:r w:rsidR="005B0725">
        <w:rPr>
          <w:rFonts w:ascii="Times New Roman" w:eastAsia="Calibri" w:hAnsi="Times New Roman" w:cs="Times New Roman"/>
          <w:sz w:val="24"/>
          <w:szCs w:val="24"/>
        </w:rPr>
        <w:t xml:space="preserve"> </w:t>
      </w:r>
      <w:r w:rsidR="009E60D4">
        <w:rPr>
          <w:rFonts w:ascii="Times New Roman" w:eastAsia="Calibri" w:hAnsi="Times New Roman" w:cs="Times New Roman"/>
          <w:sz w:val="24"/>
          <w:szCs w:val="24"/>
        </w:rPr>
        <w:t>in the area of role modelling</w:t>
      </w:r>
      <w:r w:rsidR="007A28C0">
        <w:rPr>
          <w:rFonts w:ascii="Times New Roman" w:eastAsia="Calibri" w:hAnsi="Times New Roman" w:cs="Times New Roman"/>
          <w:sz w:val="24"/>
          <w:szCs w:val="24"/>
        </w:rPr>
        <w:t xml:space="preserve"> and physical activity in later years</w:t>
      </w:r>
      <w:r w:rsidR="009C7A85">
        <w:rPr>
          <w:rFonts w:ascii="Times New Roman" w:eastAsia="Calibri" w:hAnsi="Times New Roman" w:cs="Times New Roman"/>
          <w:sz w:val="24"/>
          <w:szCs w:val="24"/>
        </w:rPr>
        <w:t>, which</w:t>
      </w:r>
      <w:r w:rsidR="0019618D">
        <w:rPr>
          <w:rFonts w:ascii="Times New Roman" w:eastAsia="Calibri" w:hAnsi="Times New Roman" w:cs="Times New Roman"/>
          <w:sz w:val="24"/>
          <w:szCs w:val="24"/>
        </w:rPr>
        <w:t xml:space="preserve"> </w:t>
      </w:r>
      <w:r w:rsidR="009E60D4">
        <w:rPr>
          <w:rFonts w:ascii="Times New Roman" w:eastAsia="Calibri" w:hAnsi="Times New Roman" w:cs="Times New Roman"/>
          <w:sz w:val="24"/>
          <w:szCs w:val="24"/>
        </w:rPr>
        <w:t xml:space="preserve">provide indications that for moderately or inactive older adults, </w:t>
      </w:r>
      <w:r w:rsidR="00B8552F">
        <w:rPr>
          <w:rFonts w:ascii="Times New Roman" w:eastAsia="Calibri" w:hAnsi="Times New Roman" w:cs="Times New Roman"/>
          <w:sz w:val="24"/>
          <w:szCs w:val="24"/>
        </w:rPr>
        <w:t xml:space="preserve">the most </w:t>
      </w:r>
      <w:r w:rsidR="009E60D4">
        <w:rPr>
          <w:rFonts w:ascii="Times New Roman" w:eastAsia="Calibri" w:hAnsi="Times New Roman" w:cs="Times New Roman"/>
          <w:sz w:val="24"/>
          <w:szCs w:val="24"/>
        </w:rPr>
        <w:t xml:space="preserve">effective role models may be </w:t>
      </w:r>
      <w:r w:rsidR="00AF1FBB">
        <w:rPr>
          <w:rFonts w:ascii="Times New Roman" w:eastAsia="Calibri" w:hAnsi="Times New Roman" w:cs="Times New Roman"/>
          <w:sz w:val="24"/>
          <w:szCs w:val="24"/>
        </w:rPr>
        <w:t>peers</w:t>
      </w:r>
      <w:r w:rsidR="009E60D4">
        <w:rPr>
          <w:rFonts w:ascii="Times New Roman" w:eastAsia="Calibri" w:hAnsi="Times New Roman" w:cs="Times New Roman"/>
          <w:sz w:val="24"/>
          <w:szCs w:val="24"/>
        </w:rPr>
        <w:t xml:space="preserve"> who are slightly more physically active than them</w:t>
      </w:r>
      <w:r w:rsidR="00E92E5A">
        <w:rPr>
          <w:rFonts w:ascii="Times New Roman" w:eastAsia="Calibri" w:hAnsi="Times New Roman" w:cs="Times New Roman"/>
          <w:sz w:val="24"/>
          <w:szCs w:val="24"/>
        </w:rPr>
        <w:t xml:space="preserve"> (</w:t>
      </w:r>
      <w:r w:rsidR="00DF494E">
        <w:rPr>
          <w:rFonts w:ascii="Times New Roman" w:eastAsia="Calibri" w:hAnsi="Times New Roman" w:cs="Times New Roman"/>
          <w:sz w:val="24"/>
          <w:szCs w:val="24"/>
        </w:rPr>
        <w:t xml:space="preserve">Horton, </w:t>
      </w:r>
      <w:proofErr w:type="spellStart"/>
      <w:r w:rsidR="00DF494E">
        <w:rPr>
          <w:rFonts w:ascii="Times New Roman" w:eastAsia="Calibri" w:hAnsi="Times New Roman" w:cs="Times New Roman"/>
          <w:sz w:val="24"/>
          <w:szCs w:val="24"/>
        </w:rPr>
        <w:t>Dionigi</w:t>
      </w:r>
      <w:proofErr w:type="spellEnd"/>
      <w:r w:rsidR="00DF494E">
        <w:rPr>
          <w:rFonts w:ascii="Times New Roman" w:eastAsia="Calibri" w:hAnsi="Times New Roman" w:cs="Times New Roman"/>
          <w:sz w:val="24"/>
          <w:szCs w:val="24"/>
        </w:rPr>
        <w:t>, &amp; Bellamy, 2013)</w:t>
      </w:r>
      <w:r w:rsidR="009E60D4">
        <w:rPr>
          <w:rFonts w:ascii="Times New Roman" w:eastAsia="Calibri" w:hAnsi="Times New Roman" w:cs="Times New Roman"/>
          <w:sz w:val="24"/>
          <w:szCs w:val="24"/>
        </w:rPr>
        <w:t xml:space="preserve">, as opposed to </w:t>
      </w:r>
      <w:r w:rsidR="000B449F">
        <w:rPr>
          <w:rFonts w:ascii="Times New Roman" w:eastAsia="Calibri" w:hAnsi="Times New Roman" w:cs="Times New Roman"/>
          <w:sz w:val="24"/>
          <w:szCs w:val="24"/>
        </w:rPr>
        <w:t xml:space="preserve">highly </w:t>
      </w:r>
      <w:r w:rsidR="00F536DC">
        <w:rPr>
          <w:rFonts w:ascii="Times New Roman" w:eastAsia="Calibri" w:hAnsi="Times New Roman" w:cs="Times New Roman"/>
          <w:sz w:val="24"/>
          <w:szCs w:val="24"/>
        </w:rPr>
        <w:t>physically</w:t>
      </w:r>
      <w:r w:rsidR="000B449F">
        <w:rPr>
          <w:rFonts w:ascii="Times New Roman" w:eastAsia="Calibri" w:hAnsi="Times New Roman" w:cs="Times New Roman"/>
          <w:sz w:val="24"/>
          <w:szCs w:val="24"/>
        </w:rPr>
        <w:t xml:space="preserve"> active </w:t>
      </w:r>
      <w:r w:rsidR="009E60D4">
        <w:rPr>
          <w:rFonts w:ascii="Times New Roman" w:eastAsia="Calibri" w:hAnsi="Times New Roman" w:cs="Times New Roman"/>
          <w:sz w:val="24"/>
          <w:szCs w:val="24"/>
        </w:rPr>
        <w:t xml:space="preserve">older adults </w:t>
      </w:r>
      <w:r w:rsidR="000B449F">
        <w:rPr>
          <w:rFonts w:ascii="Times New Roman" w:eastAsia="Calibri" w:hAnsi="Times New Roman" w:cs="Times New Roman"/>
          <w:sz w:val="24"/>
          <w:szCs w:val="24"/>
        </w:rPr>
        <w:t xml:space="preserve">or those </w:t>
      </w:r>
      <w:r w:rsidR="009E60D4">
        <w:rPr>
          <w:rFonts w:ascii="Times New Roman" w:eastAsia="Calibri" w:hAnsi="Times New Roman" w:cs="Times New Roman"/>
          <w:sz w:val="24"/>
          <w:szCs w:val="24"/>
        </w:rPr>
        <w:t xml:space="preserve">with </w:t>
      </w:r>
      <w:r w:rsidR="009E60D4" w:rsidRPr="009E60D4">
        <w:rPr>
          <w:rFonts w:ascii="Times New Roman" w:eastAsia="Calibri" w:hAnsi="Times New Roman" w:cs="Times New Roman"/>
          <w:sz w:val="24"/>
          <w:szCs w:val="24"/>
        </w:rPr>
        <w:t xml:space="preserve">elite-athlete </w:t>
      </w:r>
      <w:r w:rsidR="000B449F">
        <w:rPr>
          <w:rFonts w:ascii="Times New Roman" w:eastAsia="Calibri" w:hAnsi="Times New Roman" w:cs="Times New Roman"/>
          <w:sz w:val="24"/>
          <w:szCs w:val="24"/>
        </w:rPr>
        <w:t xml:space="preserve">Masters </w:t>
      </w:r>
      <w:r w:rsidR="009E60D4" w:rsidRPr="009E60D4">
        <w:rPr>
          <w:rFonts w:ascii="Times New Roman" w:eastAsia="Calibri" w:hAnsi="Times New Roman" w:cs="Times New Roman"/>
          <w:sz w:val="24"/>
          <w:szCs w:val="24"/>
        </w:rPr>
        <w:t>statu</w:t>
      </w:r>
      <w:r w:rsidR="009E60D4">
        <w:rPr>
          <w:rFonts w:ascii="Times New Roman" w:eastAsia="Calibri" w:hAnsi="Times New Roman" w:cs="Times New Roman"/>
          <w:sz w:val="24"/>
          <w:szCs w:val="24"/>
        </w:rPr>
        <w:t>s</w:t>
      </w:r>
      <w:r w:rsidR="000B449F">
        <w:rPr>
          <w:rFonts w:ascii="Times New Roman" w:eastAsia="Calibri" w:hAnsi="Times New Roman" w:cs="Times New Roman"/>
          <w:sz w:val="24"/>
          <w:szCs w:val="24"/>
        </w:rPr>
        <w:t xml:space="preserve">, whose achievements </w:t>
      </w:r>
      <w:r w:rsidR="000B449F" w:rsidRPr="000B449F">
        <w:rPr>
          <w:rFonts w:ascii="Times New Roman" w:eastAsia="Calibri" w:hAnsi="Times New Roman" w:cs="Times New Roman"/>
          <w:sz w:val="24"/>
          <w:szCs w:val="24"/>
        </w:rPr>
        <w:t xml:space="preserve">may be </w:t>
      </w:r>
      <w:r w:rsidR="000B449F">
        <w:rPr>
          <w:rFonts w:ascii="Times New Roman" w:eastAsia="Calibri" w:hAnsi="Times New Roman" w:cs="Times New Roman"/>
          <w:sz w:val="24"/>
          <w:szCs w:val="24"/>
        </w:rPr>
        <w:t>perceived</w:t>
      </w:r>
      <w:r w:rsidR="000B449F" w:rsidRPr="000B449F">
        <w:rPr>
          <w:rFonts w:ascii="Times New Roman" w:eastAsia="Calibri" w:hAnsi="Times New Roman" w:cs="Times New Roman"/>
          <w:sz w:val="24"/>
          <w:szCs w:val="24"/>
        </w:rPr>
        <w:t xml:space="preserve"> as </w:t>
      </w:r>
      <w:r w:rsidR="0044380B" w:rsidRPr="000B449F">
        <w:rPr>
          <w:rFonts w:ascii="Times New Roman" w:eastAsia="Calibri" w:hAnsi="Times New Roman" w:cs="Times New Roman"/>
          <w:sz w:val="24"/>
          <w:szCs w:val="24"/>
        </w:rPr>
        <w:t xml:space="preserve">intimidating </w:t>
      </w:r>
      <w:r w:rsidR="0044380B">
        <w:rPr>
          <w:rFonts w:ascii="Times New Roman" w:eastAsia="Calibri" w:hAnsi="Times New Roman" w:cs="Times New Roman"/>
          <w:sz w:val="24"/>
          <w:szCs w:val="24"/>
        </w:rPr>
        <w:t xml:space="preserve">and </w:t>
      </w:r>
      <w:r w:rsidR="000B449F" w:rsidRPr="000B449F">
        <w:rPr>
          <w:rFonts w:ascii="Times New Roman" w:eastAsia="Calibri" w:hAnsi="Times New Roman" w:cs="Times New Roman"/>
          <w:sz w:val="24"/>
          <w:szCs w:val="24"/>
        </w:rPr>
        <w:t xml:space="preserve">unrealistic </w:t>
      </w:r>
      <w:r w:rsidR="009E60D4">
        <w:rPr>
          <w:rFonts w:ascii="Times New Roman" w:eastAsia="Calibri" w:hAnsi="Times New Roman" w:cs="Times New Roman"/>
          <w:sz w:val="24"/>
          <w:szCs w:val="24"/>
        </w:rPr>
        <w:t>(</w:t>
      </w:r>
      <w:proofErr w:type="spellStart"/>
      <w:r w:rsidR="00C72A20" w:rsidRPr="00C72A20">
        <w:rPr>
          <w:rFonts w:ascii="Times New Roman" w:hAnsi="Times New Roman" w:cs="Times New Roman"/>
          <w:sz w:val="24"/>
          <w:szCs w:val="24"/>
        </w:rPr>
        <w:t>Ory</w:t>
      </w:r>
      <w:proofErr w:type="spellEnd"/>
      <w:r w:rsidR="00C72A20" w:rsidRPr="00C72A20">
        <w:rPr>
          <w:rFonts w:ascii="Times New Roman" w:hAnsi="Times New Roman" w:cs="Times New Roman"/>
          <w:sz w:val="24"/>
          <w:szCs w:val="24"/>
        </w:rPr>
        <w:t xml:space="preserve">, Kinney Hoffman, Hawkins, </w:t>
      </w:r>
      <w:proofErr w:type="spellStart"/>
      <w:r w:rsidR="00C72A20" w:rsidRPr="00C72A20">
        <w:rPr>
          <w:rFonts w:ascii="Times New Roman" w:hAnsi="Times New Roman" w:cs="Times New Roman"/>
          <w:sz w:val="24"/>
          <w:szCs w:val="24"/>
        </w:rPr>
        <w:t>Sanner</w:t>
      </w:r>
      <w:proofErr w:type="spellEnd"/>
      <w:r w:rsidR="00C72A20" w:rsidRPr="00C72A20">
        <w:rPr>
          <w:rFonts w:ascii="Times New Roman" w:hAnsi="Times New Roman" w:cs="Times New Roman"/>
          <w:sz w:val="24"/>
          <w:szCs w:val="24"/>
        </w:rPr>
        <w:t xml:space="preserve">, &amp; </w:t>
      </w:r>
      <w:proofErr w:type="spellStart"/>
      <w:r w:rsidR="00C72A20" w:rsidRPr="00C72A20">
        <w:rPr>
          <w:rFonts w:ascii="Times New Roman" w:hAnsi="Times New Roman" w:cs="Times New Roman"/>
          <w:sz w:val="24"/>
          <w:szCs w:val="24"/>
        </w:rPr>
        <w:t>Mockenhaupt</w:t>
      </w:r>
      <w:proofErr w:type="spellEnd"/>
      <w:r w:rsidR="00C72A20">
        <w:rPr>
          <w:rFonts w:ascii="Times New Roman" w:hAnsi="Times New Roman" w:cs="Times New Roman"/>
          <w:sz w:val="24"/>
          <w:szCs w:val="24"/>
        </w:rPr>
        <w:t xml:space="preserve">, </w:t>
      </w:r>
      <w:r w:rsidR="00C72A20" w:rsidRPr="00C72A20">
        <w:rPr>
          <w:rFonts w:ascii="Times New Roman" w:hAnsi="Times New Roman" w:cs="Times New Roman"/>
          <w:sz w:val="24"/>
          <w:szCs w:val="24"/>
        </w:rPr>
        <w:t>2003</w:t>
      </w:r>
      <w:r w:rsidR="000247C1">
        <w:rPr>
          <w:rFonts w:ascii="Times New Roman" w:hAnsi="Times New Roman" w:cs="Times New Roman"/>
          <w:sz w:val="24"/>
          <w:szCs w:val="24"/>
        </w:rPr>
        <w:t>;</w:t>
      </w:r>
      <w:r w:rsidR="000247C1" w:rsidRPr="000247C1">
        <w:t xml:space="preserve"> </w:t>
      </w:r>
      <w:r w:rsidR="000247C1" w:rsidRPr="000247C1">
        <w:rPr>
          <w:rFonts w:ascii="Times New Roman" w:hAnsi="Times New Roman" w:cs="Times New Roman"/>
          <w:sz w:val="24"/>
          <w:szCs w:val="24"/>
        </w:rPr>
        <w:t>Horton, Baker, Cote, &amp; Deakin, 2008</w:t>
      </w:r>
      <w:r w:rsidR="000247C1">
        <w:rPr>
          <w:rFonts w:ascii="Times New Roman" w:hAnsi="Times New Roman" w:cs="Times New Roman"/>
          <w:sz w:val="24"/>
          <w:szCs w:val="24"/>
        </w:rPr>
        <w:t>;</w:t>
      </w:r>
      <w:r w:rsidR="000247C1" w:rsidRPr="000247C1">
        <w:t xml:space="preserve"> </w:t>
      </w:r>
      <w:r w:rsidR="000247C1" w:rsidRPr="000247C1">
        <w:rPr>
          <w:rFonts w:ascii="Times New Roman" w:hAnsi="Times New Roman" w:cs="Times New Roman"/>
          <w:sz w:val="24"/>
          <w:szCs w:val="24"/>
        </w:rPr>
        <w:t>Horton</w:t>
      </w:r>
      <w:r w:rsidR="005F4C5F">
        <w:rPr>
          <w:rFonts w:ascii="Times New Roman" w:hAnsi="Times New Roman" w:cs="Times New Roman"/>
          <w:sz w:val="24"/>
          <w:szCs w:val="24"/>
        </w:rPr>
        <w:t xml:space="preserve"> et al.</w:t>
      </w:r>
      <w:r w:rsidR="000247C1" w:rsidRPr="000247C1">
        <w:rPr>
          <w:rFonts w:ascii="Times New Roman" w:hAnsi="Times New Roman" w:cs="Times New Roman"/>
          <w:sz w:val="24"/>
          <w:szCs w:val="24"/>
        </w:rPr>
        <w:t>, 2013</w:t>
      </w:r>
      <w:r w:rsidR="00C72A20" w:rsidRPr="00C72A20">
        <w:rPr>
          <w:rFonts w:ascii="Times New Roman" w:hAnsi="Times New Roman" w:cs="Times New Roman"/>
          <w:sz w:val="24"/>
          <w:szCs w:val="24"/>
        </w:rPr>
        <w:t xml:space="preserve">). </w:t>
      </w:r>
      <w:r w:rsidRPr="009F5A90">
        <w:rPr>
          <w:rFonts w:ascii="Times New Roman" w:eastAsia="Calibri" w:hAnsi="Times New Roman" w:cs="Times New Roman"/>
          <w:sz w:val="24"/>
          <w:szCs w:val="24"/>
        </w:rPr>
        <w:t xml:space="preserve">A few participants were however more ambivalent about this feature, explaining that they didn’t feel the need to read other’s stories to engage with the intervention or </w:t>
      </w:r>
      <w:r w:rsidRPr="009F5A90">
        <w:rPr>
          <w:rFonts w:ascii="Times New Roman" w:eastAsia="Calibri" w:hAnsi="Times New Roman" w:cs="Times New Roman"/>
          <w:sz w:val="24"/>
          <w:szCs w:val="24"/>
        </w:rPr>
        <w:lastRenderedPageBreak/>
        <w:t>the suggested activities. This finding provided evidence for the need for ‘success stories’ to be included as optional content, as originally designed.</w:t>
      </w:r>
    </w:p>
    <w:p w14:paraId="6445FEBE" w14:textId="7CDAD242" w:rsidR="0066277A" w:rsidRPr="009F5A90" w:rsidRDefault="0066277A" w:rsidP="002D30EC">
      <w:pPr>
        <w:spacing w:after="0" w:line="480" w:lineRule="auto"/>
        <w:ind w:firstLine="720"/>
        <w:rPr>
          <w:rFonts w:ascii="Times New Roman" w:eastAsia="Calibri" w:hAnsi="Times New Roman" w:cs="Times New Roman"/>
          <w:sz w:val="24"/>
          <w:szCs w:val="24"/>
        </w:rPr>
      </w:pPr>
      <w:r w:rsidRPr="009F5A90">
        <w:rPr>
          <w:rFonts w:ascii="Times New Roman" w:eastAsia="Calibri" w:hAnsi="Times New Roman" w:cs="Times New Roman"/>
          <w:sz w:val="24"/>
          <w:szCs w:val="24"/>
        </w:rPr>
        <w:t xml:space="preserve">A further feature that aimed to build users’ confidence was goal setting and review. </w:t>
      </w:r>
      <w:r w:rsidRPr="009F5A90">
        <w:rPr>
          <w:rFonts w:ascii="Times New Roman" w:hAnsi="Times New Roman" w:cs="Times New Roman"/>
          <w:sz w:val="24"/>
          <w:szCs w:val="24"/>
        </w:rPr>
        <w:t>G</w:t>
      </w:r>
      <w:r w:rsidRPr="009F5A90">
        <w:rPr>
          <w:rFonts w:ascii="Times New Roman" w:eastAsia="Calibri" w:hAnsi="Times New Roman" w:cs="Times New Roman"/>
          <w:sz w:val="24"/>
          <w:szCs w:val="24"/>
        </w:rPr>
        <w:t xml:space="preserve">oal setting and reviewing were amongst the most discussed features, with some participants commenting on how these would likely increase their motivation to engage in physical activity. Previous studies have reported mixed findings with regards to the use of self-regulatory techniques </w:t>
      </w:r>
      <w:r w:rsidRPr="009F5A90">
        <w:rPr>
          <w:rFonts w:ascii="Times New Roman" w:hAnsi="Times New Roman" w:cs="Times New Roman"/>
          <w:sz w:val="24"/>
          <w:szCs w:val="24"/>
        </w:rPr>
        <w:t xml:space="preserve">such as goal setting and reviewing </w:t>
      </w:r>
      <w:r w:rsidRPr="009F5A90">
        <w:rPr>
          <w:rFonts w:ascii="Times New Roman" w:eastAsia="Calibri" w:hAnsi="Times New Roman" w:cs="Times New Roman"/>
          <w:sz w:val="24"/>
          <w:szCs w:val="24"/>
        </w:rPr>
        <w:t xml:space="preserve">with different age groups </w:t>
      </w:r>
      <w:r w:rsidRPr="009F5A90">
        <w:rPr>
          <w:rFonts w:ascii="Times New Roman" w:eastAsia="Calibri" w:hAnsi="Times New Roman" w:cs="Times New Roman"/>
          <w:noProof/>
          <w:sz w:val="24"/>
          <w:szCs w:val="24"/>
        </w:rPr>
        <w:t>(French et al., 2014; Michie, Abraham, Whittington, McAteer, &amp; Gupta, 2009; Williams &amp; French, 2011)</w:t>
      </w:r>
      <w:r w:rsidRPr="009F5A90">
        <w:rPr>
          <w:rFonts w:ascii="Times New Roman" w:eastAsia="Calibri" w:hAnsi="Times New Roman" w:cs="Times New Roman"/>
          <w:sz w:val="24"/>
          <w:szCs w:val="24"/>
        </w:rPr>
        <w:t xml:space="preserve">. French et al. (2014) suggested that older adults may experience self-regulatory features such as goal setting and reviewing as burdensome tasks due to declining executive function (involved in forming and implementing intentions). This does not resonate with our participants’ experiences of these features, who infrequently expressed negative views about these features. These conflicting findings could be due, in part, to these features being implemented in a variety of ways across different interventions, with varying levels of success i.e. there may be implementation failure in some studies </w:t>
      </w:r>
      <w:r w:rsidRPr="009F5A90">
        <w:rPr>
          <w:rFonts w:ascii="Times New Roman" w:eastAsia="Calibri" w:hAnsi="Times New Roman" w:cs="Times New Roman"/>
          <w:noProof/>
          <w:sz w:val="24"/>
          <w:szCs w:val="24"/>
        </w:rPr>
        <w:t>(Cargo et al., 2018)</w:t>
      </w:r>
      <w:r w:rsidRPr="009F5A90">
        <w:rPr>
          <w:rFonts w:ascii="Times New Roman" w:eastAsia="Calibri" w:hAnsi="Times New Roman" w:cs="Times New Roman"/>
          <w:sz w:val="24"/>
          <w:szCs w:val="24"/>
        </w:rPr>
        <w:t>. It may be that these features were more acceptable within Active Lives because they were designed</w:t>
      </w:r>
      <w:r w:rsidRPr="009F5A90">
        <w:rPr>
          <w:rFonts w:ascii="Times New Roman" w:hAnsi="Times New Roman" w:cs="Times New Roman"/>
          <w:sz w:val="24"/>
          <w:szCs w:val="24"/>
        </w:rPr>
        <w:t xml:space="preserve"> to be accessible and easy to use, with many goal suggestions and planning features to select from </w:t>
      </w:r>
      <w:proofErr w:type="gramStart"/>
      <w:r w:rsidRPr="009F5A90">
        <w:rPr>
          <w:rFonts w:ascii="Times New Roman" w:hAnsi="Times New Roman" w:cs="Times New Roman"/>
          <w:sz w:val="24"/>
          <w:szCs w:val="24"/>
        </w:rPr>
        <w:t>in an attempt to</w:t>
      </w:r>
      <w:proofErr w:type="gramEnd"/>
      <w:r w:rsidRPr="009F5A90">
        <w:rPr>
          <w:rFonts w:ascii="Times New Roman" w:hAnsi="Times New Roman" w:cs="Times New Roman"/>
          <w:sz w:val="24"/>
          <w:szCs w:val="24"/>
        </w:rPr>
        <w:t xml:space="preserve"> reduce cognitive demands as much as possible. When participants did not like goal-related features t</w:t>
      </w:r>
      <w:r w:rsidRPr="009F5A90">
        <w:rPr>
          <w:rFonts w:ascii="Times New Roman" w:eastAsia="Calibri" w:hAnsi="Times New Roman" w:cs="Times New Roman"/>
          <w:sz w:val="24"/>
          <w:szCs w:val="24"/>
        </w:rPr>
        <w:t xml:space="preserve">here was no indication that this was due to difficulties with the required cognitive effort to use them, as our participants’ negative perceptions of these features included their dislike of lists, the unwanted added pressure of reaching goals, and not feeling sufficiently disciplined. Furthermore, the subgroup analysis did not show any substantial differences in views between people with lower and higher cognitive scores. </w:t>
      </w:r>
      <w:r w:rsidR="0074336A" w:rsidRPr="0074336A">
        <w:rPr>
          <w:rFonts w:ascii="Times New Roman" w:eastAsia="Calibri" w:hAnsi="Times New Roman" w:cs="Times New Roman"/>
          <w:sz w:val="24"/>
          <w:szCs w:val="24"/>
        </w:rPr>
        <w:t xml:space="preserve">This suggests that engagement with self-regulatory techniques may not be dependent on cognitive ability. Some of those who disliked these features provided rationales that suggest that these individuals may be averse to structure or to making plans, which may </w:t>
      </w:r>
      <w:r w:rsidR="0074336A" w:rsidRPr="0074336A">
        <w:rPr>
          <w:rFonts w:ascii="Times New Roman" w:eastAsia="Calibri" w:hAnsi="Times New Roman" w:cs="Times New Roman"/>
          <w:sz w:val="24"/>
          <w:szCs w:val="24"/>
        </w:rPr>
        <w:lastRenderedPageBreak/>
        <w:t>reflect an attachment to a more unconstrained lifestyle enjoyed in later years, when the need to plan around parental responsibilities or full-time work is often no longer required</w:t>
      </w:r>
      <w:r w:rsidR="008E4AE9">
        <w:rPr>
          <w:rFonts w:ascii="Times New Roman" w:eastAsia="Calibri" w:hAnsi="Times New Roman" w:cs="Times New Roman"/>
          <w:sz w:val="24"/>
          <w:szCs w:val="24"/>
        </w:rPr>
        <w:t xml:space="preserve"> (French et al., 2014)</w:t>
      </w:r>
      <w:r w:rsidR="0074336A" w:rsidRPr="0074336A">
        <w:rPr>
          <w:rFonts w:ascii="Times New Roman" w:eastAsia="Calibri" w:hAnsi="Times New Roman" w:cs="Times New Roman"/>
          <w:sz w:val="24"/>
          <w:szCs w:val="24"/>
        </w:rPr>
        <w:t>.</w:t>
      </w:r>
      <w:r w:rsidR="0074336A">
        <w:rPr>
          <w:rFonts w:ascii="Times New Roman" w:eastAsia="Calibri" w:hAnsi="Times New Roman" w:cs="Times New Roman"/>
          <w:sz w:val="24"/>
          <w:szCs w:val="24"/>
        </w:rPr>
        <w:t xml:space="preserve"> </w:t>
      </w:r>
      <w:r w:rsidR="00D9161F" w:rsidRPr="00D9161F">
        <w:rPr>
          <w:rFonts w:ascii="Times New Roman" w:eastAsia="Calibri" w:hAnsi="Times New Roman" w:cs="Times New Roman"/>
          <w:sz w:val="24"/>
          <w:szCs w:val="24"/>
        </w:rPr>
        <w:t>As negative perceptions of goal-related features were infrequent, these features were retained in their original form</w:t>
      </w:r>
      <w:r w:rsidR="00A07910">
        <w:rPr>
          <w:rFonts w:ascii="Times New Roman" w:eastAsia="Calibri" w:hAnsi="Times New Roman" w:cs="Times New Roman"/>
          <w:sz w:val="24"/>
          <w:szCs w:val="24"/>
        </w:rPr>
        <w:t xml:space="preserve">; </w:t>
      </w:r>
      <w:r w:rsidR="00D9161F" w:rsidRPr="00D9161F">
        <w:rPr>
          <w:rFonts w:ascii="Times New Roman" w:eastAsia="Calibri" w:hAnsi="Times New Roman" w:cs="Times New Roman"/>
          <w:sz w:val="24"/>
          <w:szCs w:val="24"/>
        </w:rPr>
        <w:t xml:space="preserve">users </w:t>
      </w:r>
      <w:r w:rsidR="00A07910">
        <w:rPr>
          <w:rFonts w:ascii="Times New Roman" w:eastAsia="Calibri" w:hAnsi="Times New Roman" w:cs="Times New Roman"/>
          <w:sz w:val="24"/>
          <w:szCs w:val="24"/>
        </w:rPr>
        <w:t>are</w:t>
      </w:r>
      <w:r w:rsidR="00D9161F" w:rsidRPr="00D9161F">
        <w:rPr>
          <w:rFonts w:ascii="Times New Roman" w:eastAsia="Calibri" w:hAnsi="Times New Roman" w:cs="Times New Roman"/>
          <w:sz w:val="24"/>
          <w:szCs w:val="24"/>
        </w:rPr>
        <w:t xml:space="preserve"> encouraged to try them the first time they encounter them, but </w:t>
      </w:r>
      <w:r w:rsidR="00A07910">
        <w:rPr>
          <w:rFonts w:ascii="Times New Roman" w:eastAsia="Calibri" w:hAnsi="Times New Roman" w:cs="Times New Roman"/>
          <w:sz w:val="24"/>
          <w:szCs w:val="24"/>
        </w:rPr>
        <w:t>they are</w:t>
      </w:r>
      <w:r w:rsidR="00D9161F" w:rsidRPr="00D9161F">
        <w:rPr>
          <w:rFonts w:ascii="Times New Roman" w:eastAsia="Calibri" w:hAnsi="Times New Roman" w:cs="Times New Roman"/>
          <w:sz w:val="24"/>
          <w:szCs w:val="24"/>
        </w:rPr>
        <w:t xml:space="preserve"> presented as optional content </w:t>
      </w:r>
      <w:r w:rsidR="00A07910">
        <w:rPr>
          <w:rFonts w:ascii="Times New Roman" w:eastAsia="Calibri" w:hAnsi="Times New Roman" w:cs="Times New Roman"/>
          <w:sz w:val="24"/>
          <w:szCs w:val="24"/>
        </w:rPr>
        <w:t>in</w:t>
      </w:r>
      <w:r w:rsidR="00D9161F" w:rsidRPr="00D9161F">
        <w:rPr>
          <w:rFonts w:ascii="Times New Roman" w:eastAsia="Calibri" w:hAnsi="Times New Roman" w:cs="Times New Roman"/>
          <w:sz w:val="24"/>
          <w:szCs w:val="24"/>
        </w:rPr>
        <w:t xml:space="preserve"> later sessions, </w:t>
      </w:r>
      <w:r w:rsidR="00A07910">
        <w:rPr>
          <w:rFonts w:ascii="Times New Roman" w:eastAsia="Calibri" w:hAnsi="Times New Roman" w:cs="Times New Roman"/>
          <w:sz w:val="24"/>
          <w:szCs w:val="24"/>
        </w:rPr>
        <w:t>since</w:t>
      </w:r>
      <w:r w:rsidR="00D9161F" w:rsidRPr="00D9161F">
        <w:rPr>
          <w:rFonts w:ascii="Times New Roman" w:eastAsia="Calibri" w:hAnsi="Times New Roman" w:cs="Times New Roman"/>
          <w:sz w:val="24"/>
          <w:szCs w:val="24"/>
        </w:rPr>
        <w:t xml:space="preserve"> they are not</w:t>
      </w:r>
      <w:r w:rsidR="00596AA8">
        <w:rPr>
          <w:rFonts w:ascii="Times New Roman" w:eastAsia="Calibri" w:hAnsi="Times New Roman" w:cs="Times New Roman"/>
          <w:sz w:val="24"/>
          <w:szCs w:val="24"/>
        </w:rPr>
        <w:t xml:space="preserve"> suitable for all</w:t>
      </w:r>
      <w:r w:rsidR="00A07910">
        <w:rPr>
          <w:rFonts w:ascii="Times New Roman" w:eastAsia="Calibri" w:hAnsi="Times New Roman" w:cs="Times New Roman"/>
          <w:sz w:val="24"/>
          <w:szCs w:val="24"/>
        </w:rPr>
        <w:t xml:space="preserve"> users</w:t>
      </w:r>
      <w:r w:rsidR="00D9161F" w:rsidRPr="00D9161F">
        <w:rPr>
          <w:rFonts w:ascii="Times New Roman" w:eastAsia="Calibri" w:hAnsi="Times New Roman" w:cs="Times New Roman"/>
          <w:sz w:val="24"/>
          <w:szCs w:val="24"/>
        </w:rPr>
        <w:t>, as illustrated by our findings</w:t>
      </w:r>
      <w:r w:rsidR="00D9161F">
        <w:rPr>
          <w:rFonts w:ascii="Times New Roman" w:eastAsia="Calibri" w:hAnsi="Times New Roman" w:cs="Times New Roman"/>
          <w:sz w:val="24"/>
          <w:szCs w:val="24"/>
        </w:rPr>
        <w:t>.</w:t>
      </w:r>
    </w:p>
    <w:p w14:paraId="6C4AB7E1" w14:textId="0A549AF5" w:rsidR="0066277A" w:rsidRPr="009F5A90" w:rsidRDefault="0066277A" w:rsidP="002D30EC">
      <w:pPr>
        <w:spacing w:after="0" w:line="480" w:lineRule="auto"/>
        <w:ind w:firstLine="720"/>
        <w:rPr>
          <w:rFonts w:ascii="Times New Roman" w:eastAsia="Calibri" w:hAnsi="Times New Roman" w:cs="Times New Roman"/>
          <w:sz w:val="24"/>
          <w:szCs w:val="24"/>
        </w:rPr>
      </w:pPr>
      <w:r w:rsidRPr="009F5A90">
        <w:rPr>
          <w:rFonts w:ascii="Times New Roman" w:eastAsia="Times New Roman" w:hAnsi="Times New Roman" w:cs="Times New Roman"/>
          <w:color w:val="000000"/>
          <w:kern w:val="24"/>
          <w:sz w:val="24"/>
          <w:szCs w:val="24"/>
        </w:rPr>
        <w:t xml:space="preserve">Features related to the intervention’s fourth guiding principle - to minimise cognitive load and dependence on </w:t>
      </w:r>
      <w:r w:rsidR="003F2260">
        <w:rPr>
          <w:rFonts w:ascii="Times New Roman" w:eastAsia="Times New Roman" w:hAnsi="Times New Roman" w:cs="Times New Roman"/>
          <w:color w:val="000000"/>
          <w:kern w:val="24"/>
          <w:sz w:val="24"/>
          <w:szCs w:val="24"/>
        </w:rPr>
        <w:t>the intervention website</w:t>
      </w:r>
      <w:r w:rsidR="003F2260" w:rsidRPr="009F5A90">
        <w:rPr>
          <w:rFonts w:ascii="Times New Roman" w:eastAsia="Times New Roman" w:hAnsi="Times New Roman" w:cs="Times New Roman"/>
          <w:color w:val="000000"/>
          <w:kern w:val="24"/>
          <w:sz w:val="24"/>
          <w:szCs w:val="24"/>
        </w:rPr>
        <w:t xml:space="preserve"> </w:t>
      </w:r>
      <w:r w:rsidRPr="009F5A90">
        <w:rPr>
          <w:rFonts w:ascii="Times New Roman" w:eastAsia="Times New Roman" w:hAnsi="Times New Roman" w:cs="Times New Roman"/>
          <w:color w:val="000000"/>
          <w:kern w:val="24"/>
          <w:sz w:val="24"/>
          <w:szCs w:val="24"/>
        </w:rPr>
        <w:t xml:space="preserve">- were also valued by our participants. </w:t>
      </w:r>
      <w:r w:rsidRPr="009F5A90">
        <w:rPr>
          <w:rFonts w:ascii="Times New Roman" w:eastAsia="Calibri" w:hAnsi="Times New Roman" w:cs="Times New Roman"/>
          <w:sz w:val="24"/>
          <w:szCs w:val="24"/>
        </w:rPr>
        <w:t>They were particularly pleased with being able to use printouts of their goals as visual prompts, and in doing so avoiding having to use a device to access the intervention to remind themselves of their chosen activities and goals, further reducing the cognitive effort involved in following up on their goals. This extends the literature as we could not find any reports on user perspectives on goal printing features in the context of similar physical activity interventions for older adults. As such, this finding may be of use for the development of future digital physical activity interventions.</w:t>
      </w:r>
    </w:p>
    <w:p w14:paraId="097D326B" w14:textId="77777777" w:rsidR="0066277A" w:rsidRPr="009F5A90" w:rsidRDefault="0066277A" w:rsidP="002D30EC">
      <w:pPr>
        <w:spacing w:after="0" w:line="480" w:lineRule="auto"/>
        <w:ind w:firstLine="720"/>
        <w:rPr>
          <w:rFonts w:ascii="Times New Roman" w:eastAsia="Calibri" w:hAnsi="Times New Roman" w:cs="Times New Roman"/>
          <w:sz w:val="24"/>
          <w:szCs w:val="24"/>
        </w:rPr>
      </w:pPr>
      <w:r w:rsidRPr="009F5A90">
        <w:rPr>
          <w:rFonts w:ascii="Times New Roman" w:eastAsia="Calibri" w:hAnsi="Times New Roman" w:cs="Times New Roman"/>
          <w:sz w:val="24"/>
          <w:szCs w:val="24"/>
        </w:rPr>
        <w:t xml:space="preserve">Another successful feature relating to the fourth guiding principle was intervention content encouraging the involvement of others. This was discussed by many participants, who mentioned important benefits such as increased enjoyment, encouragement, and motivation to engage in physical activity. This agrees with previous findings that older adults generally appreciate being physically active with others and value the motivation to persist this provides through enjoyment of social interactions </w:t>
      </w:r>
      <w:r w:rsidRPr="009F5A90">
        <w:rPr>
          <w:rFonts w:ascii="Times New Roman" w:eastAsia="Calibri" w:hAnsi="Times New Roman" w:cs="Times New Roman"/>
          <w:noProof/>
          <w:sz w:val="24"/>
          <w:szCs w:val="24"/>
        </w:rPr>
        <w:t>(Devereux-Fitzgerald et al., 2016; Franco et al., 2015; McGowan et al., 2018)</w:t>
      </w:r>
      <w:r w:rsidRPr="009F5A90">
        <w:rPr>
          <w:rFonts w:ascii="Times New Roman" w:eastAsia="Calibri" w:hAnsi="Times New Roman" w:cs="Times New Roman"/>
          <w:sz w:val="24"/>
          <w:szCs w:val="24"/>
        </w:rPr>
        <w:t xml:space="preserve">. A few participants mentioned preferring to independently engage with the activities, which highlights the need for this feature to be optional and presented as a suggestion, which may help prevent potential disengagement from the intervention and its </w:t>
      </w:r>
      <w:r w:rsidRPr="009F5A90">
        <w:rPr>
          <w:rFonts w:ascii="Times New Roman" w:eastAsia="Calibri" w:hAnsi="Times New Roman" w:cs="Times New Roman"/>
          <w:sz w:val="24"/>
          <w:szCs w:val="24"/>
        </w:rPr>
        <w:lastRenderedPageBreak/>
        <w:t xml:space="preserve">suggested activities by the minority of users who may not value being physically active with others. </w:t>
      </w:r>
    </w:p>
    <w:p w14:paraId="5C5BBADD" w14:textId="1930A2C4" w:rsidR="006466B8" w:rsidRDefault="006466B8" w:rsidP="004F78D4">
      <w:pPr>
        <w:spacing w:after="0" w:line="480" w:lineRule="auto"/>
        <w:ind w:firstLine="720"/>
        <w:rPr>
          <w:rFonts w:ascii="Times New Roman" w:eastAsia="Calibri" w:hAnsi="Times New Roman" w:cs="Times New Roman"/>
          <w:sz w:val="24"/>
          <w:szCs w:val="24"/>
        </w:rPr>
      </w:pPr>
      <w:r w:rsidRPr="009F5A90">
        <w:rPr>
          <w:rFonts w:ascii="Times New Roman" w:eastAsia="Calibri" w:hAnsi="Times New Roman" w:cs="Times New Roman"/>
          <w:sz w:val="24"/>
          <w:szCs w:val="24"/>
        </w:rPr>
        <w:t>Overall, our participants’ perceptions of the intervention components of Active Lives are encouraging and have allowed us to optimise the intervention content during its development.</w:t>
      </w:r>
      <w:r>
        <w:rPr>
          <w:rFonts w:ascii="Times New Roman" w:eastAsia="Calibri" w:hAnsi="Times New Roman" w:cs="Times New Roman"/>
          <w:sz w:val="24"/>
          <w:szCs w:val="24"/>
        </w:rPr>
        <w:t xml:space="preserve"> From a wider perspective, our participants’ positive views suggest that the overall approach to physical activity used by Active Lives has potential for being more successful than those that focus on prescriptive guidelines, disease prevention narratives, and framing physical activity solely as a means to transform an ageing body into a fit, more performant one. These strategies </w:t>
      </w:r>
      <w:r w:rsidR="007D2ED4">
        <w:rPr>
          <w:rFonts w:ascii="Times New Roman" w:eastAsia="Calibri" w:hAnsi="Times New Roman" w:cs="Times New Roman"/>
          <w:sz w:val="24"/>
          <w:szCs w:val="24"/>
        </w:rPr>
        <w:t>are</w:t>
      </w:r>
      <w:r>
        <w:rPr>
          <w:rFonts w:ascii="Times New Roman" w:eastAsia="Calibri" w:hAnsi="Times New Roman" w:cs="Times New Roman"/>
          <w:sz w:val="24"/>
          <w:szCs w:val="24"/>
        </w:rPr>
        <w:t xml:space="preserve"> associated with health policies resulting from the concept of </w:t>
      </w:r>
      <w:r>
        <w:rPr>
          <w:rFonts w:ascii="Times New Roman" w:eastAsia="Calibri" w:hAnsi="Times New Roman" w:cs="Times New Roman"/>
          <w:i/>
          <w:iCs/>
          <w:sz w:val="24"/>
          <w:szCs w:val="24"/>
        </w:rPr>
        <w:t>active ageing</w:t>
      </w:r>
      <w:r>
        <w:rPr>
          <w:rFonts w:ascii="Times New Roman" w:eastAsia="Calibri" w:hAnsi="Times New Roman" w:cs="Times New Roman"/>
          <w:sz w:val="24"/>
          <w:szCs w:val="24"/>
        </w:rPr>
        <w:t xml:space="preserve"> (World Health Organisation, 2002). Active ageing was designed to </w:t>
      </w:r>
      <w:r w:rsidRPr="00851C82">
        <w:rPr>
          <w:rFonts w:ascii="Times New Roman" w:eastAsia="Calibri" w:hAnsi="Times New Roman" w:cs="Times New Roman"/>
          <w:sz w:val="24"/>
          <w:szCs w:val="24"/>
        </w:rPr>
        <w:t>counter</w:t>
      </w:r>
      <w:r>
        <w:rPr>
          <w:rFonts w:ascii="Times New Roman" w:eastAsia="Calibri" w:hAnsi="Times New Roman" w:cs="Times New Roman"/>
          <w:sz w:val="24"/>
          <w:szCs w:val="24"/>
        </w:rPr>
        <w:t xml:space="preserve"> the more prevalent </w:t>
      </w:r>
      <w:r w:rsidRPr="006422C5">
        <w:rPr>
          <w:rFonts w:ascii="Times New Roman" w:eastAsia="Calibri" w:hAnsi="Times New Roman" w:cs="Times New Roman"/>
          <w:i/>
          <w:iCs/>
          <w:sz w:val="24"/>
          <w:szCs w:val="24"/>
        </w:rPr>
        <w:t>narrative of decline</w:t>
      </w:r>
      <w:r>
        <w:rPr>
          <w:rFonts w:ascii="Times New Roman" w:eastAsia="Calibri" w:hAnsi="Times New Roman" w:cs="Times New Roman"/>
          <w:sz w:val="24"/>
          <w:szCs w:val="24"/>
        </w:rPr>
        <w:t xml:space="preserve"> (which portrays inevitable deterioration of ageing bodies) (</w:t>
      </w:r>
      <w:proofErr w:type="spellStart"/>
      <w:r>
        <w:rPr>
          <w:rFonts w:ascii="Times New Roman" w:eastAsia="Calibri" w:hAnsi="Times New Roman" w:cs="Times New Roman"/>
          <w:sz w:val="24"/>
          <w:szCs w:val="24"/>
        </w:rPr>
        <w:t>Gullette</w:t>
      </w:r>
      <w:proofErr w:type="spellEnd"/>
      <w:r>
        <w:rPr>
          <w:rFonts w:ascii="Times New Roman" w:eastAsia="Calibri" w:hAnsi="Times New Roman" w:cs="Times New Roman"/>
          <w:sz w:val="24"/>
          <w:szCs w:val="24"/>
        </w:rPr>
        <w:t>, 1997)</w:t>
      </w:r>
      <w:r w:rsidR="007D2ED4">
        <w:rPr>
          <w:rFonts w:ascii="Times New Roman" w:eastAsia="Calibri" w:hAnsi="Times New Roman" w:cs="Times New Roman"/>
          <w:sz w:val="24"/>
          <w:szCs w:val="24"/>
        </w:rPr>
        <w:t xml:space="preserve">. </w:t>
      </w:r>
      <w:r w:rsidR="00D71908">
        <w:rPr>
          <w:rFonts w:ascii="Times New Roman" w:eastAsia="Calibri" w:hAnsi="Times New Roman" w:cs="Times New Roman"/>
          <w:sz w:val="24"/>
          <w:szCs w:val="24"/>
        </w:rPr>
        <w:t>Active ageing</w:t>
      </w:r>
      <w:r w:rsidR="007D2ED4">
        <w:rPr>
          <w:rFonts w:ascii="Times New Roman" w:eastAsia="Calibri" w:hAnsi="Times New Roman" w:cs="Times New Roman"/>
          <w:sz w:val="24"/>
          <w:szCs w:val="24"/>
        </w:rPr>
        <w:t xml:space="preserve"> has subsequently</w:t>
      </w:r>
      <w:r w:rsidR="00D71908">
        <w:rPr>
          <w:rFonts w:ascii="Times New Roman" w:eastAsia="Calibri" w:hAnsi="Times New Roman" w:cs="Times New Roman"/>
          <w:sz w:val="24"/>
          <w:szCs w:val="24"/>
        </w:rPr>
        <w:t xml:space="preserve"> </w:t>
      </w:r>
      <w:r>
        <w:rPr>
          <w:rFonts w:ascii="Times New Roman" w:eastAsia="Calibri" w:hAnsi="Times New Roman" w:cs="Times New Roman"/>
          <w:sz w:val="24"/>
          <w:szCs w:val="24"/>
        </w:rPr>
        <w:t>been criticised as contributing to a “war on old age” (Vincent, 2007), with those not liv</w:t>
      </w:r>
      <w:r w:rsidR="007D2ED4">
        <w:rPr>
          <w:rFonts w:ascii="Times New Roman" w:eastAsia="Calibri" w:hAnsi="Times New Roman" w:cs="Times New Roman"/>
          <w:sz w:val="24"/>
          <w:szCs w:val="24"/>
        </w:rPr>
        <w:t>ing</w:t>
      </w:r>
      <w:r>
        <w:rPr>
          <w:rFonts w:ascii="Times New Roman" w:eastAsia="Calibri" w:hAnsi="Times New Roman" w:cs="Times New Roman"/>
          <w:sz w:val="24"/>
          <w:szCs w:val="24"/>
        </w:rPr>
        <w:t xml:space="preserve"> up to the standards of active (and successful) ageing implicitly failing, with negative consequences on their perceptions of self (Holstein &amp; </w:t>
      </w:r>
      <w:proofErr w:type="spellStart"/>
      <w:r>
        <w:rPr>
          <w:rFonts w:ascii="Times New Roman" w:eastAsia="Calibri" w:hAnsi="Times New Roman" w:cs="Times New Roman"/>
          <w:sz w:val="24"/>
          <w:szCs w:val="24"/>
        </w:rPr>
        <w:t>Minkler</w:t>
      </w:r>
      <w:proofErr w:type="spellEnd"/>
      <w:r>
        <w:rPr>
          <w:rFonts w:ascii="Times New Roman" w:eastAsia="Calibri" w:hAnsi="Times New Roman" w:cs="Times New Roman"/>
          <w:sz w:val="24"/>
          <w:szCs w:val="24"/>
        </w:rPr>
        <w:t xml:space="preserve">, 2007). Whilst Active Lives </w:t>
      </w:r>
      <w:r w:rsidR="007D2ED4">
        <w:rPr>
          <w:rFonts w:ascii="Times New Roman" w:eastAsia="Calibri" w:hAnsi="Times New Roman" w:cs="Times New Roman"/>
          <w:sz w:val="24"/>
          <w:szCs w:val="24"/>
        </w:rPr>
        <w:t xml:space="preserve">still </w:t>
      </w:r>
      <w:r>
        <w:rPr>
          <w:rFonts w:ascii="Times New Roman" w:eastAsia="Calibri" w:hAnsi="Times New Roman" w:cs="Times New Roman"/>
          <w:sz w:val="24"/>
          <w:szCs w:val="24"/>
        </w:rPr>
        <w:t xml:space="preserve">aims to </w:t>
      </w:r>
      <w:r w:rsidRPr="00851C82">
        <w:rPr>
          <w:rFonts w:ascii="Times New Roman" w:eastAsia="Calibri" w:hAnsi="Times New Roman" w:cs="Times New Roman"/>
          <w:sz w:val="24"/>
          <w:szCs w:val="24"/>
        </w:rPr>
        <w:t>counter</w:t>
      </w:r>
      <w:r>
        <w:rPr>
          <w:rFonts w:ascii="Times New Roman" w:eastAsia="Calibri" w:hAnsi="Times New Roman" w:cs="Times New Roman"/>
          <w:sz w:val="24"/>
          <w:szCs w:val="24"/>
        </w:rPr>
        <w:t xml:space="preserve"> the </w:t>
      </w:r>
      <w:r w:rsidRPr="005E4049">
        <w:rPr>
          <w:rFonts w:ascii="Times New Roman" w:eastAsia="Calibri" w:hAnsi="Times New Roman" w:cs="Times New Roman"/>
          <w:sz w:val="24"/>
          <w:szCs w:val="24"/>
        </w:rPr>
        <w:t>narrative of decline</w:t>
      </w:r>
      <w:r>
        <w:rPr>
          <w:rFonts w:ascii="Times New Roman" w:eastAsia="Calibri" w:hAnsi="Times New Roman" w:cs="Times New Roman"/>
          <w:sz w:val="24"/>
          <w:szCs w:val="24"/>
        </w:rPr>
        <w:t>, it does so</w:t>
      </w:r>
      <w:r w:rsidR="007D2ED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by using a non-directive approach devoid of guidelines for minimum amounts of physical activity, </w:t>
      </w:r>
      <w:r w:rsidR="007D2ED4">
        <w:rPr>
          <w:rFonts w:ascii="Times New Roman" w:eastAsia="Calibri" w:hAnsi="Times New Roman" w:cs="Times New Roman"/>
          <w:sz w:val="24"/>
          <w:szCs w:val="24"/>
        </w:rPr>
        <w:t xml:space="preserve">and </w:t>
      </w:r>
      <w:r>
        <w:rPr>
          <w:rFonts w:ascii="Times New Roman" w:eastAsia="Calibri" w:hAnsi="Times New Roman" w:cs="Times New Roman"/>
          <w:sz w:val="24"/>
          <w:szCs w:val="24"/>
        </w:rPr>
        <w:t xml:space="preserve">by </w:t>
      </w:r>
      <w:r w:rsidR="007D2ED4">
        <w:rPr>
          <w:rFonts w:ascii="Times New Roman" w:eastAsia="Calibri" w:hAnsi="Times New Roman" w:cs="Times New Roman"/>
          <w:sz w:val="24"/>
          <w:szCs w:val="24"/>
        </w:rPr>
        <w:t xml:space="preserve">instead </w:t>
      </w:r>
      <w:r>
        <w:rPr>
          <w:rFonts w:ascii="Times New Roman" w:eastAsia="Calibri" w:hAnsi="Times New Roman" w:cs="Times New Roman"/>
          <w:sz w:val="24"/>
          <w:szCs w:val="24"/>
        </w:rPr>
        <w:t>suggesting activities accessible to most (including those with low incomes or limited time) that can be integrated into everyday routines. Active Lives provides a variety of ideas for increasing physical activity, and in doing so, implicitly acknowledges that older adults’ lives are diverse, encouraging users to make sense of how physical activity might fit within their current lifestyle and abilities. Active Lives focuses on the immediate benefits of physical activity (</w:t>
      </w:r>
      <w:r w:rsidRPr="009F5A90">
        <w:rPr>
          <w:rFonts w:ascii="Times New Roman" w:eastAsia="Times New Roman" w:hAnsi="Times New Roman" w:cs="Times New Roman"/>
          <w:color w:val="000000"/>
          <w:kern w:val="24"/>
          <w:sz w:val="24"/>
          <w:szCs w:val="24"/>
        </w:rPr>
        <w:t>keeping mobile, maintaining independence, enjoyment, reducing pain, social connection, enhancing mood, maintaining general quality of life</w:t>
      </w:r>
      <w:r>
        <w:rPr>
          <w:rFonts w:ascii="Times New Roman" w:eastAsia="Times New Roman" w:hAnsi="Times New Roman" w:cs="Times New Roman"/>
          <w:color w:val="000000"/>
          <w:kern w:val="24"/>
          <w:sz w:val="24"/>
          <w:szCs w:val="24"/>
        </w:rPr>
        <w:t>)</w:t>
      </w:r>
      <w:r>
        <w:rPr>
          <w:rFonts w:ascii="Times New Roman" w:eastAsia="Calibri" w:hAnsi="Times New Roman" w:cs="Times New Roman"/>
          <w:sz w:val="24"/>
          <w:szCs w:val="24"/>
        </w:rPr>
        <w:t>, with a view to enriching the lives of older adults, a</w:t>
      </w:r>
      <w:r w:rsidR="00CE2716">
        <w:rPr>
          <w:rFonts w:ascii="Times New Roman" w:eastAsia="Calibri" w:hAnsi="Times New Roman" w:cs="Times New Roman"/>
          <w:sz w:val="24"/>
          <w:szCs w:val="24"/>
        </w:rPr>
        <w:t xml:space="preserve"> </w:t>
      </w:r>
      <w:r w:rsidR="00BF409C">
        <w:rPr>
          <w:rFonts w:ascii="Times New Roman" w:eastAsia="Calibri" w:hAnsi="Times New Roman" w:cs="Times New Roman"/>
          <w:sz w:val="24"/>
          <w:szCs w:val="24"/>
        </w:rPr>
        <w:t xml:space="preserve">more positive </w:t>
      </w:r>
      <w:r w:rsidR="00CF692E">
        <w:rPr>
          <w:rFonts w:ascii="Times New Roman" w:eastAsia="Calibri" w:hAnsi="Times New Roman" w:cs="Times New Roman"/>
          <w:sz w:val="24"/>
          <w:szCs w:val="24"/>
        </w:rPr>
        <w:t xml:space="preserve">and engaging </w:t>
      </w:r>
      <w:r>
        <w:rPr>
          <w:rFonts w:ascii="Times New Roman" w:eastAsia="Calibri" w:hAnsi="Times New Roman" w:cs="Times New Roman"/>
          <w:sz w:val="24"/>
          <w:szCs w:val="24"/>
        </w:rPr>
        <w:t xml:space="preserve">approach to </w:t>
      </w:r>
      <w:r w:rsidR="007009D8">
        <w:rPr>
          <w:rFonts w:ascii="Times New Roman" w:eastAsia="Calibri" w:hAnsi="Times New Roman" w:cs="Times New Roman"/>
          <w:sz w:val="24"/>
          <w:szCs w:val="24"/>
        </w:rPr>
        <w:t xml:space="preserve">implementing </w:t>
      </w:r>
      <w:r>
        <w:rPr>
          <w:rFonts w:ascii="Times New Roman" w:eastAsia="Calibri" w:hAnsi="Times New Roman" w:cs="Times New Roman"/>
          <w:sz w:val="24"/>
          <w:szCs w:val="24"/>
        </w:rPr>
        <w:t xml:space="preserve">active ageing </w:t>
      </w:r>
      <w:r w:rsidR="007009D8">
        <w:rPr>
          <w:rFonts w:ascii="Times New Roman" w:eastAsia="Calibri" w:hAnsi="Times New Roman" w:cs="Times New Roman"/>
          <w:sz w:val="24"/>
          <w:szCs w:val="24"/>
        </w:rPr>
        <w:t>interventions</w:t>
      </w:r>
      <w:r w:rsidR="007E35A9">
        <w:rPr>
          <w:rFonts w:ascii="Times New Roman" w:eastAsia="Calibri" w:hAnsi="Times New Roman" w:cs="Times New Roman"/>
          <w:sz w:val="24"/>
          <w:szCs w:val="24"/>
        </w:rPr>
        <w:t>,</w:t>
      </w:r>
      <w:r w:rsidR="007009D8">
        <w:rPr>
          <w:rFonts w:ascii="Times New Roman" w:eastAsia="Calibri" w:hAnsi="Times New Roman" w:cs="Times New Roman"/>
          <w:sz w:val="24"/>
          <w:szCs w:val="24"/>
        </w:rPr>
        <w:t xml:space="preserve"> </w:t>
      </w:r>
      <w:r w:rsidR="00BF013C">
        <w:rPr>
          <w:rFonts w:ascii="Times New Roman" w:eastAsia="Calibri" w:hAnsi="Times New Roman" w:cs="Times New Roman"/>
          <w:sz w:val="24"/>
          <w:szCs w:val="24"/>
        </w:rPr>
        <w:t>as</w:t>
      </w:r>
      <w:r w:rsidR="007D2ED4">
        <w:rPr>
          <w:rFonts w:ascii="Times New Roman" w:eastAsia="Calibri" w:hAnsi="Times New Roman" w:cs="Times New Roman"/>
          <w:sz w:val="24"/>
          <w:szCs w:val="24"/>
        </w:rPr>
        <w:t xml:space="preserve"> </w:t>
      </w:r>
      <w:r>
        <w:rPr>
          <w:rFonts w:ascii="Times New Roman" w:eastAsia="Calibri" w:hAnsi="Times New Roman" w:cs="Times New Roman"/>
          <w:sz w:val="24"/>
          <w:szCs w:val="24"/>
        </w:rPr>
        <w:t>put forward by Phoenix and Tulle (2017).</w:t>
      </w:r>
    </w:p>
    <w:p w14:paraId="2303FA21" w14:textId="098C3D28" w:rsidR="0066277A" w:rsidRPr="009F5A90" w:rsidRDefault="0066277A" w:rsidP="002D30EC">
      <w:pPr>
        <w:spacing w:after="0" w:line="480" w:lineRule="auto"/>
        <w:ind w:firstLine="720"/>
        <w:rPr>
          <w:rFonts w:ascii="Times New Roman" w:eastAsia="Calibri" w:hAnsi="Times New Roman" w:cs="Times New Roman"/>
          <w:sz w:val="24"/>
          <w:szCs w:val="24"/>
        </w:rPr>
      </w:pPr>
      <w:r w:rsidRPr="009F5A90">
        <w:rPr>
          <w:rFonts w:ascii="Times New Roman" w:eastAsia="Calibri" w:hAnsi="Times New Roman" w:cs="Times New Roman"/>
          <w:sz w:val="24"/>
          <w:szCs w:val="24"/>
        </w:rPr>
        <w:lastRenderedPageBreak/>
        <w:t>The intervention is being trialled in a feasibility study (in 2019</w:t>
      </w:r>
      <w:r w:rsidR="008C67E0">
        <w:rPr>
          <w:rFonts w:ascii="Times New Roman" w:eastAsia="Calibri" w:hAnsi="Times New Roman" w:cs="Times New Roman"/>
          <w:sz w:val="24"/>
          <w:szCs w:val="24"/>
        </w:rPr>
        <w:t>-20</w:t>
      </w:r>
      <w:r w:rsidRPr="009F5A90">
        <w:rPr>
          <w:rFonts w:ascii="Times New Roman" w:eastAsia="Calibri" w:hAnsi="Times New Roman" w:cs="Times New Roman"/>
          <w:sz w:val="24"/>
          <w:szCs w:val="24"/>
        </w:rPr>
        <w:t xml:space="preserve">) and a large trial (n=21,455) is being planned to evaluate Active Lives’ intended behavioural outcomes over a period of five years as part of </w:t>
      </w:r>
      <w:r w:rsidR="00D80500">
        <w:rPr>
          <w:rFonts w:ascii="Times New Roman" w:eastAsia="Calibri" w:hAnsi="Times New Roman" w:cs="Times New Roman"/>
          <w:sz w:val="24"/>
          <w:szCs w:val="24"/>
        </w:rPr>
        <w:t>the</w:t>
      </w:r>
      <w:r w:rsidR="00D80500" w:rsidRPr="009F5A90">
        <w:rPr>
          <w:rFonts w:ascii="Times New Roman" w:eastAsia="Calibri" w:hAnsi="Times New Roman" w:cs="Times New Roman"/>
          <w:sz w:val="24"/>
          <w:szCs w:val="24"/>
        </w:rPr>
        <w:t xml:space="preserve"> </w:t>
      </w:r>
      <w:r w:rsidR="00D80500">
        <w:rPr>
          <w:rFonts w:ascii="Times New Roman" w:eastAsia="Calibri" w:hAnsi="Times New Roman" w:cs="Times New Roman"/>
          <w:sz w:val="24"/>
          <w:szCs w:val="24"/>
        </w:rPr>
        <w:t>Active Brains web-based</w:t>
      </w:r>
      <w:r w:rsidR="00D80500" w:rsidRPr="009F5A90">
        <w:rPr>
          <w:rFonts w:ascii="Times New Roman" w:eastAsia="Calibri" w:hAnsi="Times New Roman" w:cs="Times New Roman"/>
          <w:sz w:val="24"/>
          <w:szCs w:val="24"/>
        </w:rPr>
        <w:t xml:space="preserve"> </w:t>
      </w:r>
      <w:r w:rsidRPr="009F5A90">
        <w:rPr>
          <w:rFonts w:ascii="Times New Roman" w:eastAsia="Calibri" w:hAnsi="Times New Roman" w:cs="Times New Roman"/>
          <w:sz w:val="24"/>
          <w:szCs w:val="24"/>
        </w:rPr>
        <w:t>intervention. This trial will help to determine whether Active Lives is effective in increasing and maintaining older adults’ levels of physical activity over the long term.</w:t>
      </w:r>
    </w:p>
    <w:p w14:paraId="6A9F93DC" w14:textId="77777777" w:rsidR="0066277A" w:rsidRPr="009F5A90" w:rsidRDefault="0066277A" w:rsidP="002D30EC">
      <w:pPr>
        <w:spacing w:after="0" w:line="480" w:lineRule="auto"/>
        <w:rPr>
          <w:rFonts w:ascii="Times New Roman" w:eastAsia="Calibri" w:hAnsi="Times New Roman" w:cs="Times New Roman"/>
          <w:b/>
          <w:sz w:val="24"/>
          <w:szCs w:val="24"/>
        </w:rPr>
      </w:pPr>
      <w:r w:rsidRPr="009F5A90">
        <w:rPr>
          <w:rFonts w:ascii="Times New Roman" w:eastAsia="Calibri" w:hAnsi="Times New Roman" w:cs="Times New Roman"/>
          <w:b/>
          <w:sz w:val="24"/>
          <w:szCs w:val="24"/>
        </w:rPr>
        <w:t>Limitations</w:t>
      </w:r>
    </w:p>
    <w:p w14:paraId="06F850E4" w14:textId="4500AF86" w:rsidR="0066277A" w:rsidRPr="009F5A90" w:rsidRDefault="0066277A" w:rsidP="002D30EC">
      <w:pPr>
        <w:spacing w:after="0" w:line="480" w:lineRule="auto"/>
        <w:ind w:firstLine="720"/>
        <w:rPr>
          <w:rFonts w:ascii="Times New Roman" w:eastAsia="Calibri" w:hAnsi="Times New Roman" w:cs="Times New Roman"/>
          <w:sz w:val="24"/>
          <w:szCs w:val="24"/>
        </w:rPr>
      </w:pPr>
      <w:r w:rsidRPr="009F5A90">
        <w:rPr>
          <w:rFonts w:ascii="Times New Roman" w:eastAsia="Calibri" w:hAnsi="Times New Roman" w:cs="Times New Roman"/>
          <w:sz w:val="24"/>
          <w:szCs w:val="24"/>
        </w:rPr>
        <w:t>Using qualitative interviews enabled a</w:t>
      </w:r>
      <w:r w:rsidR="00B14D7E">
        <w:rPr>
          <w:rFonts w:ascii="Times New Roman" w:eastAsia="Calibri" w:hAnsi="Times New Roman" w:cs="Times New Roman"/>
          <w:sz w:val="24"/>
          <w:szCs w:val="24"/>
        </w:rPr>
        <w:t xml:space="preserve"> detailed</w:t>
      </w:r>
      <w:r w:rsidRPr="009F5A90">
        <w:rPr>
          <w:rFonts w:ascii="Times New Roman" w:eastAsia="Calibri" w:hAnsi="Times New Roman" w:cs="Times New Roman"/>
          <w:sz w:val="24"/>
          <w:szCs w:val="24"/>
        </w:rPr>
        <w:t xml:space="preserve"> exploration of individual perceptions and experiences </w:t>
      </w:r>
      <w:r w:rsidR="00B14D7E">
        <w:rPr>
          <w:rFonts w:ascii="Times New Roman" w:eastAsia="Calibri" w:hAnsi="Times New Roman" w:cs="Times New Roman"/>
          <w:sz w:val="24"/>
          <w:szCs w:val="24"/>
        </w:rPr>
        <w:t xml:space="preserve">of </w:t>
      </w:r>
      <w:r w:rsidR="008860D2">
        <w:rPr>
          <w:rFonts w:ascii="Times New Roman" w:eastAsia="Calibri" w:hAnsi="Times New Roman" w:cs="Times New Roman"/>
          <w:sz w:val="24"/>
          <w:szCs w:val="24"/>
        </w:rPr>
        <w:t xml:space="preserve">the features of </w:t>
      </w:r>
      <w:r w:rsidR="00B14D7E">
        <w:rPr>
          <w:rFonts w:ascii="Times New Roman" w:eastAsia="Calibri" w:hAnsi="Times New Roman" w:cs="Times New Roman"/>
          <w:sz w:val="24"/>
          <w:szCs w:val="24"/>
        </w:rPr>
        <w:t xml:space="preserve">Active Lives </w:t>
      </w:r>
      <w:r w:rsidRPr="009F5A90">
        <w:rPr>
          <w:rFonts w:ascii="Times New Roman" w:eastAsia="Calibri" w:hAnsi="Times New Roman" w:cs="Times New Roman"/>
          <w:sz w:val="24"/>
          <w:szCs w:val="24"/>
        </w:rPr>
        <w:t>through interactive and adaptable questioning. However, some participants may have been reluctant to express negative views to the interviewers</w:t>
      </w:r>
      <w:r w:rsidR="008860D2">
        <w:rPr>
          <w:rFonts w:ascii="Times New Roman" w:eastAsia="Calibri" w:hAnsi="Times New Roman" w:cs="Times New Roman"/>
          <w:sz w:val="24"/>
          <w:szCs w:val="24"/>
        </w:rPr>
        <w:t xml:space="preserve"> (</w:t>
      </w:r>
      <w:r w:rsidRPr="009F5A90">
        <w:rPr>
          <w:rFonts w:ascii="Times New Roman" w:eastAsia="Calibri" w:hAnsi="Times New Roman" w:cs="Times New Roman"/>
          <w:sz w:val="24"/>
          <w:szCs w:val="24"/>
        </w:rPr>
        <w:t>despite being encouraged to do so before and during interviews</w:t>
      </w:r>
      <w:r w:rsidR="008860D2">
        <w:rPr>
          <w:rFonts w:ascii="Times New Roman" w:eastAsia="Calibri" w:hAnsi="Times New Roman" w:cs="Times New Roman"/>
          <w:sz w:val="24"/>
          <w:szCs w:val="24"/>
        </w:rPr>
        <w:t xml:space="preserve">), </w:t>
      </w:r>
      <w:r w:rsidR="00386C01">
        <w:rPr>
          <w:rFonts w:ascii="Times New Roman" w:eastAsia="Calibri" w:hAnsi="Times New Roman" w:cs="Times New Roman"/>
          <w:sz w:val="24"/>
          <w:szCs w:val="24"/>
        </w:rPr>
        <w:t>due to</w:t>
      </w:r>
      <w:r w:rsidR="008860D2">
        <w:rPr>
          <w:rFonts w:ascii="Times New Roman" w:eastAsia="Calibri" w:hAnsi="Times New Roman" w:cs="Times New Roman"/>
          <w:sz w:val="24"/>
          <w:szCs w:val="24"/>
        </w:rPr>
        <w:t xml:space="preserve"> acquiescence </w:t>
      </w:r>
      <w:r w:rsidR="003C66EF">
        <w:rPr>
          <w:rFonts w:ascii="Times New Roman" w:eastAsia="Calibri" w:hAnsi="Times New Roman" w:cs="Times New Roman"/>
          <w:sz w:val="24"/>
          <w:szCs w:val="24"/>
        </w:rPr>
        <w:t>and</w:t>
      </w:r>
      <w:r w:rsidR="008860D2">
        <w:rPr>
          <w:rFonts w:ascii="Times New Roman" w:eastAsia="Calibri" w:hAnsi="Times New Roman" w:cs="Times New Roman"/>
          <w:sz w:val="24"/>
          <w:szCs w:val="24"/>
        </w:rPr>
        <w:t xml:space="preserve"> social desirability bias</w:t>
      </w:r>
      <w:r w:rsidR="00386C01">
        <w:rPr>
          <w:rFonts w:ascii="Times New Roman" w:eastAsia="Calibri" w:hAnsi="Times New Roman" w:cs="Times New Roman"/>
          <w:sz w:val="24"/>
          <w:szCs w:val="24"/>
        </w:rPr>
        <w:t>es</w:t>
      </w:r>
      <w:r w:rsidR="00F22497">
        <w:rPr>
          <w:rFonts w:ascii="Times New Roman" w:eastAsia="Calibri" w:hAnsi="Times New Roman" w:cs="Times New Roman"/>
          <w:sz w:val="24"/>
          <w:szCs w:val="24"/>
        </w:rPr>
        <w:t xml:space="preserve"> (Bowling, 2014)</w:t>
      </w:r>
      <w:r w:rsidRPr="009F5A90">
        <w:rPr>
          <w:rFonts w:ascii="Times New Roman" w:eastAsia="Calibri" w:hAnsi="Times New Roman" w:cs="Times New Roman"/>
          <w:sz w:val="24"/>
          <w:szCs w:val="24"/>
        </w:rPr>
        <w:t xml:space="preserve">. It is also possible that </w:t>
      </w:r>
      <w:r w:rsidR="001558B0">
        <w:rPr>
          <w:rFonts w:ascii="Times New Roman" w:eastAsia="Calibri" w:hAnsi="Times New Roman" w:cs="Times New Roman"/>
          <w:sz w:val="24"/>
          <w:szCs w:val="24"/>
        </w:rPr>
        <w:t>the</w:t>
      </w:r>
      <w:r w:rsidR="008E5D95">
        <w:rPr>
          <w:rFonts w:ascii="Times New Roman" w:eastAsia="Calibri" w:hAnsi="Times New Roman" w:cs="Times New Roman"/>
          <w:sz w:val="24"/>
          <w:szCs w:val="24"/>
        </w:rPr>
        <w:t xml:space="preserve"> non-response bias (Bowling, 2014)</w:t>
      </w:r>
      <w:r w:rsidR="001558B0">
        <w:rPr>
          <w:rFonts w:ascii="Times New Roman" w:eastAsia="Calibri" w:hAnsi="Times New Roman" w:cs="Times New Roman"/>
          <w:sz w:val="24"/>
          <w:szCs w:val="24"/>
        </w:rPr>
        <w:t xml:space="preserve"> may have played a role in shaping the sample</w:t>
      </w:r>
      <w:r w:rsidR="003C66EF">
        <w:rPr>
          <w:rFonts w:ascii="Times New Roman" w:eastAsia="Calibri" w:hAnsi="Times New Roman" w:cs="Times New Roman"/>
          <w:sz w:val="24"/>
          <w:szCs w:val="24"/>
        </w:rPr>
        <w:t>,</w:t>
      </w:r>
      <w:r w:rsidR="008E5D95">
        <w:rPr>
          <w:rFonts w:ascii="Times New Roman" w:eastAsia="Calibri" w:hAnsi="Times New Roman" w:cs="Times New Roman"/>
          <w:sz w:val="24"/>
          <w:szCs w:val="24"/>
        </w:rPr>
        <w:t xml:space="preserve"> </w:t>
      </w:r>
      <w:r w:rsidR="00737E52">
        <w:rPr>
          <w:rFonts w:ascii="Times New Roman" w:eastAsia="Calibri" w:hAnsi="Times New Roman" w:cs="Times New Roman"/>
          <w:sz w:val="24"/>
          <w:szCs w:val="24"/>
        </w:rPr>
        <w:t xml:space="preserve">with </w:t>
      </w:r>
      <w:r w:rsidRPr="009F5A90">
        <w:rPr>
          <w:rFonts w:ascii="Times New Roman" w:eastAsia="Calibri" w:hAnsi="Times New Roman" w:cs="Times New Roman"/>
          <w:sz w:val="24"/>
          <w:szCs w:val="24"/>
        </w:rPr>
        <w:t xml:space="preserve">those who chose to participate </w:t>
      </w:r>
      <w:r w:rsidR="00737E52">
        <w:rPr>
          <w:rFonts w:ascii="Times New Roman" w:eastAsia="Calibri" w:hAnsi="Times New Roman" w:cs="Times New Roman"/>
          <w:sz w:val="24"/>
          <w:szCs w:val="24"/>
        </w:rPr>
        <w:t>being</w:t>
      </w:r>
      <w:r w:rsidR="00737E52" w:rsidRPr="009F5A90">
        <w:rPr>
          <w:rFonts w:ascii="Times New Roman" w:eastAsia="Calibri" w:hAnsi="Times New Roman" w:cs="Times New Roman"/>
          <w:sz w:val="24"/>
          <w:szCs w:val="24"/>
        </w:rPr>
        <w:t xml:space="preserve"> </w:t>
      </w:r>
      <w:r w:rsidRPr="009F5A90">
        <w:rPr>
          <w:rFonts w:ascii="Times New Roman" w:eastAsia="Calibri" w:hAnsi="Times New Roman" w:cs="Times New Roman"/>
          <w:sz w:val="24"/>
          <w:szCs w:val="24"/>
        </w:rPr>
        <w:t xml:space="preserve">more motivated than those who did not, although this is not always the case </w:t>
      </w:r>
      <w:r w:rsidR="00EC0B4A">
        <w:rPr>
          <w:rFonts w:ascii="Times New Roman" w:eastAsia="Calibri" w:hAnsi="Times New Roman" w:cs="Times New Roman"/>
          <w:sz w:val="24"/>
          <w:szCs w:val="24"/>
        </w:rPr>
        <w:t xml:space="preserve">with this type of </w:t>
      </w:r>
      <w:r w:rsidR="00BA4415">
        <w:rPr>
          <w:rFonts w:ascii="Times New Roman" w:eastAsia="Calibri" w:hAnsi="Times New Roman" w:cs="Times New Roman"/>
          <w:sz w:val="24"/>
          <w:szCs w:val="24"/>
        </w:rPr>
        <w:t>research</w:t>
      </w:r>
      <w:r w:rsidR="00EC0B4A">
        <w:rPr>
          <w:rFonts w:ascii="Times New Roman" w:eastAsia="Calibri" w:hAnsi="Times New Roman" w:cs="Times New Roman"/>
          <w:sz w:val="24"/>
          <w:szCs w:val="24"/>
        </w:rPr>
        <w:t xml:space="preserve"> </w:t>
      </w:r>
      <w:r w:rsidRPr="009F5A90">
        <w:rPr>
          <w:rFonts w:ascii="Times New Roman" w:eastAsia="Calibri" w:hAnsi="Times New Roman" w:cs="Times New Roman"/>
          <w:sz w:val="24"/>
          <w:szCs w:val="24"/>
        </w:rPr>
        <w:t>e.g. Corbett et al. (2018</w:t>
      </w:r>
      <w:r w:rsidR="00F47B4E">
        <w:rPr>
          <w:rFonts w:ascii="Times New Roman" w:eastAsia="Calibri" w:hAnsi="Times New Roman" w:cs="Times New Roman"/>
          <w:sz w:val="24"/>
          <w:szCs w:val="24"/>
        </w:rPr>
        <w:t>a</w:t>
      </w:r>
      <w:r w:rsidRPr="009F5A90">
        <w:rPr>
          <w:rFonts w:ascii="Times New Roman" w:eastAsia="Calibri" w:hAnsi="Times New Roman" w:cs="Times New Roman"/>
          <w:sz w:val="24"/>
          <w:szCs w:val="24"/>
        </w:rPr>
        <w:t>).</w:t>
      </w:r>
    </w:p>
    <w:p w14:paraId="52B78B82" w14:textId="75AF0A67" w:rsidR="00BA117D" w:rsidRDefault="0066277A" w:rsidP="00E07B98">
      <w:pPr>
        <w:spacing w:after="0" w:line="480" w:lineRule="auto"/>
        <w:ind w:firstLine="720"/>
        <w:rPr>
          <w:rFonts w:ascii="Times New Roman" w:eastAsia="Calibri" w:hAnsi="Times New Roman" w:cs="Times New Roman"/>
          <w:sz w:val="24"/>
          <w:szCs w:val="24"/>
        </w:rPr>
      </w:pPr>
      <w:r w:rsidRPr="009F5A90">
        <w:rPr>
          <w:rFonts w:ascii="Times New Roman" w:eastAsia="Calibri" w:hAnsi="Times New Roman" w:cs="Times New Roman"/>
          <w:sz w:val="24"/>
          <w:szCs w:val="24"/>
        </w:rPr>
        <w:t>Our sample was large and diverse in terms of lower/higher cognitive scores and educational level. However, we did not capture participants’ ethnic backgrounds. Recruitment of participants was limited to the south coast of England and most participants appeared to be white British. It is therefore unclear whether findings are transferable to those from other ethnic groups.</w:t>
      </w:r>
      <w:r w:rsidR="008D3A61">
        <w:rPr>
          <w:rFonts w:ascii="Times New Roman" w:eastAsia="Calibri" w:hAnsi="Times New Roman" w:cs="Times New Roman"/>
          <w:sz w:val="24"/>
          <w:szCs w:val="24"/>
        </w:rPr>
        <w:t xml:space="preserve"> For this reason, as part of the </w:t>
      </w:r>
      <w:r w:rsidR="00D13123">
        <w:rPr>
          <w:rFonts w:ascii="Times New Roman" w:eastAsia="Calibri" w:hAnsi="Times New Roman" w:cs="Times New Roman"/>
          <w:sz w:val="24"/>
          <w:szCs w:val="24"/>
        </w:rPr>
        <w:t>planned</w:t>
      </w:r>
      <w:r w:rsidR="008D3A61">
        <w:rPr>
          <w:rFonts w:ascii="Times New Roman" w:eastAsia="Calibri" w:hAnsi="Times New Roman" w:cs="Times New Roman"/>
          <w:sz w:val="24"/>
          <w:szCs w:val="24"/>
        </w:rPr>
        <w:t xml:space="preserve"> </w:t>
      </w:r>
      <w:r w:rsidR="0067502D">
        <w:rPr>
          <w:rFonts w:ascii="Times New Roman" w:eastAsia="Calibri" w:hAnsi="Times New Roman" w:cs="Times New Roman"/>
          <w:sz w:val="24"/>
          <w:szCs w:val="24"/>
        </w:rPr>
        <w:t>nation</w:t>
      </w:r>
      <w:r w:rsidR="00AE6185">
        <w:rPr>
          <w:rFonts w:ascii="Times New Roman" w:eastAsia="Calibri" w:hAnsi="Times New Roman" w:cs="Times New Roman"/>
          <w:sz w:val="24"/>
          <w:szCs w:val="24"/>
        </w:rPr>
        <w:t>wide</w:t>
      </w:r>
      <w:r w:rsidR="008D3A61">
        <w:rPr>
          <w:rFonts w:ascii="Times New Roman" w:eastAsia="Calibri" w:hAnsi="Times New Roman" w:cs="Times New Roman"/>
          <w:sz w:val="24"/>
          <w:szCs w:val="24"/>
        </w:rPr>
        <w:t xml:space="preserve"> trial, </w:t>
      </w:r>
      <w:r w:rsidR="00D13123">
        <w:rPr>
          <w:rFonts w:ascii="Times New Roman" w:eastAsia="Calibri" w:hAnsi="Times New Roman" w:cs="Times New Roman"/>
          <w:sz w:val="24"/>
          <w:szCs w:val="24"/>
        </w:rPr>
        <w:t xml:space="preserve">recruitment from </w:t>
      </w:r>
      <w:r w:rsidR="00340C93">
        <w:rPr>
          <w:rFonts w:ascii="Times New Roman" w:eastAsia="Calibri" w:hAnsi="Times New Roman" w:cs="Times New Roman"/>
          <w:sz w:val="24"/>
          <w:szCs w:val="24"/>
        </w:rPr>
        <w:t xml:space="preserve">GP </w:t>
      </w:r>
      <w:r w:rsidR="00D13123">
        <w:rPr>
          <w:rFonts w:ascii="Times New Roman" w:eastAsia="Calibri" w:hAnsi="Times New Roman" w:cs="Times New Roman"/>
          <w:sz w:val="24"/>
          <w:szCs w:val="24"/>
        </w:rPr>
        <w:t xml:space="preserve">practices covering areas that include a significant proportion </w:t>
      </w:r>
      <w:r w:rsidR="00F50751">
        <w:rPr>
          <w:rFonts w:ascii="Times New Roman" w:eastAsia="Calibri" w:hAnsi="Times New Roman" w:cs="Times New Roman"/>
          <w:sz w:val="24"/>
          <w:szCs w:val="24"/>
        </w:rPr>
        <w:t>of people who don’t identify as</w:t>
      </w:r>
      <w:r w:rsidR="00D13123">
        <w:rPr>
          <w:rFonts w:ascii="Times New Roman" w:eastAsia="Calibri" w:hAnsi="Times New Roman" w:cs="Times New Roman"/>
          <w:sz w:val="24"/>
          <w:szCs w:val="24"/>
        </w:rPr>
        <w:t xml:space="preserve"> white </w:t>
      </w:r>
      <w:r w:rsidR="00FC6391">
        <w:rPr>
          <w:rFonts w:ascii="Times New Roman" w:eastAsia="Calibri" w:hAnsi="Times New Roman" w:cs="Times New Roman"/>
          <w:sz w:val="24"/>
          <w:szCs w:val="24"/>
        </w:rPr>
        <w:t xml:space="preserve">will be </w:t>
      </w:r>
      <w:r w:rsidR="00E06FD7">
        <w:rPr>
          <w:rFonts w:ascii="Times New Roman" w:eastAsia="Calibri" w:hAnsi="Times New Roman" w:cs="Times New Roman"/>
          <w:sz w:val="24"/>
          <w:szCs w:val="24"/>
        </w:rPr>
        <w:t xml:space="preserve">purposefully </w:t>
      </w:r>
      <w:r w:rsidR="00D0785F">
        <w:rPr>
          <w:rFonts w:ascii="Times New Roman" w:eastAsia="Calibri" w:hAnsi="Times New Roman" w:cs="Times New Roman"/>
          <w:sz w:val="24"/>
          <w:szCs w:val="24"/>
        </w:rPr>
        <w:t>increased</w:t>
      </w:r>
      <w:r w:rsidR="00FC6391">
        <w:rPr>
          <w:rFonts w:ascii="Times New Roman" w:eastAsia="Calibri" w:hAnsi="Times New Roman" w:cs="Times New Roman"/>
          <w:sz w:val="24"/>
          <w:szCs w:val="24"/>
        </w:rPr>
        <w:t>.</w:t>
      </w:r>
      <w:r w:rsidR="00ED6D18">
        <w:rPr>
          <w:rFonts w:ascii="Times New Roman" w:eastAsia="Calibri" w:hAnsi="Times New Roman" w:cs="Times New Roman"/>
          <w:sz w:val="24"/>
          <w:szCs w:val="24"/>
        </w:rPr>
        <w:t xml:space="preserve"> Recruitment from </w:t>
      </w:r>
      <w:r w:rsidR="00E465A3">
        <w:rPr>
          <w:rFonts w:ascii="Times New Roman" w:eastAsia="Calibri" w:hAnsi="Times New Roman" w:cs="Times New Roman"/>
          <w:sz w:val="24"/>
          <w:szCs w:val="24"/>
        </w:rPr>
        <w:t xml:space="preserve">practices in </w:t>
      </w:r>
      <w:r w:rsidR="00D3753E">
        <w:rPr>
          <w:rFonts w:ascii="Times New Roman" w:eastAsia="Calibri" w:hAnsi="Times New Roman" w:cs="Times New Roman"/>
          <w:sz w:val="24"/>
          <w:szCs w:val="24"/>
        </w:rPr>
        <w:t>areas</w:t>
      </w:r>
      <w:r w:rsidR="00ED6D18">
        <w:rPr>
          <w:rFonts w:ascii="Times New Roman" w:eastAsia="Calibri" w:hAnsi="Times New Roman" w:cs="Times New Roman"/>
          <w:sz w:val="24"/>
          <w:szCs w:val="24"/>
        </w:rPr>
        <w:t xml:space="preserve"> </w:t>
      </w:r>
      <w:r w:rsidR="007F04CC">
        <w:rPr>
          <w:rFonts w:ascii="Times New Roman" w:eastAsia="Calibri" w:hAnsi="Times New Roman" w:cs="Times New Roman"/>
          <w:sz w:val="24"/>
          <w:szCs w:val="24"/>
        </w:rPr>
        <w:t xml:space="preserve">with lower indices of multiple deprivation </w:t>
      </w:r>
      <w:r w:rsidR="00ED6D18">
        <w:rPr>
          <w:rFonts w:ascii="Times New Roman" w:eastAsia="Calibri" w:hAnsi="Times New Roman" w:cs="Times New Roman"/>
          <w:sz w:val="24"/>
          <w:szCs w:val="24"/>
        </w:rPr>
        <w:t xml:space="preserve">will also be increased in order to </w:t>
      </w:r>
      <w:r w:rsidR="00443A46">
        <w:rPr>
          <w:rFonts w:ascii="Times New Roman" w:eastAsia="Calibri" w:hAnsi="Times New Roman" w:cs="Times New Roman"/>
          <w:sz w:val="24"/>
          <w:szCs w:val="24"/>
        </w:rPr>
        <w:t>ensure a diverse</w:t>
      </w:r>
      <w:r w:rsidR="00ED6D18">
        <w:rPr>
          <w:rFonts w:ascii="Times New Roman" w:eastAsia="Calibri" w:hAnsi="Times New Roman" w:cs="Times New Roman"/>
          <w:sz w:val="24"/>
          <w:szCs w:val="24"/>
        </w:rPr>
        <w:t xml:space="preserve"> sample</w:t>
      </w:r>
      <w:r w:rsidR="00D3753E">
        <w:rPr>
          <w:rFonts w:ascii="Times New Roman" w:eastAsia="Calibri" w:hAnsi="Times New Roman" w:cs="Times New Roman"/>
          <w:sz w:val="24"/>
          <w:szCs w:val="24"/>
        </w:rPr>
        <w:t xml:space="preserve"> in terms of socioeconomic status</w:t>
      </w:r>
      <w:r w:rsidR="00ED6D18">
        <w:rPr>
          <w:rFonts w:ascii="Times New Roman" w:eastAsia="Calibri" w:hAnsi="Times New Roman" w:cs="Times New Roman"/>
          <w:sz w:val="24"/>
          <w:szCs w:val="24"/>
        </w:rPr>
        <w:t>.</w:t>
      </w:r>
    </w:p>
    <w:p w14:paraId="413E5B52" w14:textId="23C5ED63" w:rsidR="007F04CC" w:rsidRPr="009F5A90" w:rsidRDefault="00BE1316" w:rsidP="00E07B98">
      <w:pPr>
        <w:spacing w:after="0" w:line="48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All participants in our sample already had access to the internet and a majority used it </w:t>
      </w:r>
      <w:r w:rsidR="00666F47">
        <w:rPr>
          <w:rFonts w:ascii="Times New Roman" w:eastAsia="Calibri" w:hAnsi="Times New Roman" w:cs="Times New Roman"/>
          <w:sz w:val="24"/>
          <w:szCs w:val="24"/>
        </w:rPr>
        <w:t>daily</w:t>
      </w:r>
      <w:r>
        <w:rPr>
          <w:rFonts w:ascii="Times New Roman" w:eastAsia="Calibri" w:hAnsi="Times New Roman" w:cs="Times New Roman"/>
          <w:sz w:val="24"/>
          <w:szCs w:val="24"/>
        </w:rPr>
        <w:t>.</w:t>
      </w:r>
      <w:r w:rsidR="00666F47">
        <w:rPr>
          <w:rFonts w:ascii="Times New Roman" w:eastAsia="Calibri" w:hAnsi="Times New Roman" w:cs="Times New Roman"/>
          <w:sz w:val="24"/>
          <w:szCs w:val="24"/>
        </w:rPr>
        <w:t xml:space="preserve"> </w:t>
      </w:r>
      <w:r w:rsidR="004A6623">
        <w:rPr>
          <w:rFonts w:ascii="Times New Roman" w:eastAsia="Calibri" w:hAnsi="Times New Roman" w:cs="Times New Roman"/>
          <w:sz w:val="24"/>
          <w:szCs w:val="24"/>
        </w:rPr>
        <w:t>It is therefore possible that views</w:t>
      </w:r>
      <w:r w:rsidR="007603FC">
        <w:rPr>
          <w:rFonts w:ascii="Times New Roman" w:eastAsia="Calibri" w:hAnsi="Times New Roman" w:cs="Times New Roman"/>
          <w:sz w:val="24"/>
          <w:szCs w:val="24"/>
        </w:rPr>
        <w:t xml:space="preserve"> from i</w:t>
      </w:r>
      <w:r w:rsidR="00666F47">
        <w:rPr>
          <w:rFonts w:ascii="Times New Roman" w:eastAsia="Calibri" w:hAnsi="Times New Roman" w:cs="Times New Roman"/>
          <w:sz w:val="24"/>
          <w:szCs w:val="24"/>
        </w:rPr>
        <w:t>nexperienced computer</w:t>
      </w:r>
      <w:r w:rsidR="00CC4E26">
        <w:rPr>
          <w:rFonts w:ascii="Times New Roman" w:eastAsia="Calibri" w:hAnsi="Times New Roman" w:cs="Times New Roman"/>
          <w:sz w:val="24"/>
          <w:szCs w:val="24"/>
        </w:rPr>
        <w:t>/internet</w:t>
      </w:r>
      <w:r w:rsidR="00666F47">
        <w:rPr>
          <w:rFonts w:ascii="Times New Roman" w:eastAsia="Calibri" w:hAnsi="Times New Roman" w:cs="Times New Roman"/>
          <w:sz w:val="24"/>
          <w:szCs w:val="24"/>
        </w:rPr>
        <w:t xml:space="preserve"> </w:t>
      </w:r>
      <w:r w:rsidR="00DC6C7A">
        <w:rPr>
          <w:rFonts w:ascii="Times New Roman" w:eastAsia="Calibri" w:hAnsi="Times New Roman" w:cs="Times New Roman"/>
          <w:sz w:val="24"/>
          <w:szCs w:val="24"/>
        </w:rPr>
        <w:t xml:space="preserve">users </w:t>
      </w:r>
      <w:r w:rsidR="00801BE2">
        <w:rPr>
          <w:rFonts w:ascii="Times New Roman" w:eastAsia="Calibri" w:hAnsi="Times New Roman" w:cs="Times New Roman"/>
          <w:sz w:val="24"/>
          <w:szCs w:val="24"/>
        </w:rPr>
        <w:t xml:space="preserve">may </w:t>
      </w:r>
      <w:r w:rsidR="00F61D94">
        <w:rPr>
          <w:rFonts w:ascii="Times New Roman" w:eastAsia="Calibri" w:hAnsi="Times New Roman" w:cs="Times New Roman"/>
          <w:sz w:val="24"/>
          <w:szCs w:val="24"/>
        </w:rPr>
        <w:t>vary</w:t>
      </w:r>
      <w:r w:rsidR="00801BE2">
        <w:rPr>
          <w:rFonts w:ascii="Times New Roman" w:eastAsia="Calibri" w:hAnsi="Times New Roman" w:cs="Times New Roman"/>
          <w:sz w:val="24"/>
          <w:szCs w:val="24"/>
        </w:rPr>
        <w:t xml:space="preserve"> from those</w:t>
      </w:r>
      <w:r w:rsidR="00DC6C7A">
        <w:rPr>
          <w:rFonts w:ascii="Times New Roman" w:eastAsia="Calibri" w:hAnsi="Times New Roman" w:cs="Times New Roman"/>
          <w:sz w:val="24"/>
          <w:szCs w:val="24"/>
        </w:rPr>
        <w:t xml:space="preserve"> </w:t>
      </w:r>
      <w:r w:rsidR="00AE7E5C">
        <w:rPr>
          <w:rFonts w:ascii="Times New Roman" w:eastAsia="Calibri" w:hAnsi="Times New Roman" w:cs="Times New Roman"/>
          <w:sz w:val="24"/>
          <w:szCs w:val="24"/>
        </w:rPr>
        <w:t>expressed by</w:t>
      </w:r>
      <w:r w:rsidR="00DC6C7A">
        <w:rPr>
          <w:rFonts w:ascii="Times New Roman" w:eastAsia="Calibri" w:hAnsi="Times New Roman" w:cs="Times New Roman"/>
          <w:sz w:val="24"/>
          <w:szCs w:val="24"/>
        </w:rPr>
        <w:t xml:space="preserve"> our </w:t>
      </w:r>
      <w:r w:rsidR="00F61D94">
        <w:rPr>
          <w:rFonts w:ascii="Times New Roman" w:eastAsia="Calibri" w:hAnsi="Times New Roman" w:cs="Times New Roman"/>
          <w:sz w:val="24"/>
          <w:szCs w:val="24"/>
        </w:rPr>
        <w:t>participants</w:t>
      </w:r>
      <w:r w:rsidR="00666F47">
        <w:rPr>
          <w:rFonts w:ascii="Times New Roman" w:eastAsia="Calibri" w:hAnsi="Times New Roman" w:cs="Times New Roman"/>
          <w:sz w:val="24"/>
          <w:szCs w:val="24"/>
        </w:rPr>
        <w:t>.</w:t>
      </w:r>
    </w:p>
    <w:p w14:paraId="637838E7" w14:textId="77777777" w:rsidR="005C6CD3" w:rsidRDefault="005C6CD3" w:rsidP="00AB32F3">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Implications</w:t>
      </w:r>
    </w:p>
    <w:p w14:paraId="1B6F1676" w14:textId="465A8830" w:rsidR="00491EEC" w:rsidRDefault="00997F40" w:rsidP="00DF6CD0">
      <w:pPr>
        <w:spacing w:after="0" w:line="480" w:lineRule="auto"/>
        <w:ind w:firstLine="709"/>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The present research </w:t>
      </w:r>
      <w:r w:rsidR="00D76B4C">
        <w:rPr>
          <w:rFonts w:ascii="Times New Roman" w:eastAsia="Calibri" w:hAnsi="Times New Roman" w:cs="Times New Roman"/>
          <w:bCs/>
          <w:sz w:val="24"/>
          <w:szCs w:val="24"/>
        </w:rPr>
        <w:t>has important</w:t>
      </w:r>
      <w:r w:rsidR="00AB32F3">
        <w:rPr>
          <w:rFonts w:ascii="Times New Roman" w:eastAsia="Calibri" w:hAnsi="Times New Roman" w:cs="Times New Roman"/>
          <w:bCs/>
          <w:sz w:val="24"/>
          <w:szCs w:val="24"/>
        </w:rPr>
        <w:t xml:space="preserve"> implications for other developers </w:t>
      </w:r>
      <w:r w:rsidR="00D76B4C">
        <w:rPr>
          <w:rFonts w:ascii="Times New Roman" w:eastAsia="Calibri" w:hAnsi="Times New Roman" w:cs="Times New Roman"/>
          <w:bCs/>
          <w:sz w:val="24"/>
          <w:szCs w:val="24"/>
        </w:rPr>
        <w:t>of</w:t>
      </w:r>
      <w:r w:rsidR="00AB32F3">
        <w:rPr>
          <w:rFonts w:ascii="Times New Roman" w:eastAsia="Calibri" w:hAnsi="Times New Roman" w:cs="Times New Roman"/>
          <w:bCs/>
          <w:sz w:val="24"/>
          <w:szCs w:val="24"/>
        </w:rPr>
        <w:t xml:space="preserve"> physical activity digital interventions for older adults. </w:t>
      </w:r>
      <w:r>
        <w:rPr>
          <w:rFonts w:ascii="Times New Roman" w:eastAsia="Calibri" w:hAnsi="Times New Roman" w:cs="Times New Roman"/>
          <w:bCs/>
          <w:sz w:val="24"/>
          <w:szCs w:val="24"/>
        </w:rPr>
        <w:t>Our findings</w:t>
      </w:r>
      <w:r w:rsidR="00AB32F3">
        <w:rPr>
          <w:rFonts w:ascii="Times New Roman" w:eastAsia="Calibri" w:hAnsi="Times New Roman" w:cs="Times New Roman"/>
          <w:bCs/>
          <w:sz w:val="24"/>
          <w:szCs w:val="24"/>
        </w:rPr>
        <w:t xml:space="preserve"> provide insights into this group’s </w:t>
      </w:r>
      <w:proofErr w:type="gramStart"/>
      <w:r w:rsidR="00AB32F3">
        <w:rPr>
          <w:rFonts w:ascii="Times New Roman" w:eastAsia="Calibri" w:hAnsi="Times New Roman" w:cs="Times New Roman"/>
          <w:bCs/>
          <w:sz w:val="24"/>
          <w:szCs w:val="24"/>
        </w:rPr>
        <w:t>particular needs</w:t>
      </w:r>
      <w:proofErr w:type="gramEnd"/>
      <w:r w:rsidR="00AB32F3">
        <w:rPr>
          <w:rFonts w:ascii="Times New Roman" w:eastAsia="Calibri" w:hAnsi="Times New Roman" w:cs="Times New Roman"/>
          <w:bCs/>
          <w:sz w:val="24"/>
          <w:szCs w:val="24"/>
        </w:rPr>
        <w:t xml:space="preserve"> in terms of their motivations,</w:t>
      </w:r>
      <w:r w:rsidR="00D76B4C">
        <w:rPr>
          <w:rFonts w:ascii="Times New Roman" w:eastAsia="Calibri" w:hAnsi="Times New Roman" w:cs="Times New Roman"/>
          <w:bCs/>
          <w:sz w:val="24"/>
          <w:szCs w:val="24"/>
        </w:rPr>
        <w:t xml:space="preserve"> values,</w:t>
      </w:r>
      <w:r w:rsidR="00AB32F3">
        <w:rPr>
          <w:rFonts w:ascii="Times New Roman" w:eastAsia="Calibri" w:hAnsi="Times New Roman" w:cs="Times New Roman"/>
          <w:bCs/>
          <w:sz w:val="24"/>
          <w:szCs w:val="24"/>
        </w:rPr>
        <w:t xml:space="preserve"> abilities, and concerns</w:t>
      </w:r>
      <w:r w:rsidR="00D76B4C">
        <w:rPr>
          <w:rFonts w:ascii="Times New Roman" w:eastAsia="Calibri" w:hAnsi="Times New Roman" w:cs="Times New Roman"/>
          <w:bCs/>
          <w:sz w:val="24"/>
          <w:szCs w:val="24"/>
        </w:rPr>
        <w:t xml:space="preserve"> regarding physical activity</w:t>
      </w:r>
      <w:r w:rsidR="00AB32F3">
        <w:rPr>
          <w:rFonts w:ascii="Times New Roman" w:eastAsia="Calibri" w:hAnsi="Times New Roman" w:cs="Times New Roman"/>
          <w:bCs/>
          <w:sz w:val="24"/>
          <w:szCs w:val="24"/>
        </w:rPr>
        <w:t xml:space="preserve">. </w:t>
      </w:r>
      <w:r w:rsidR="00491EEC">
        <w:rPr>
          <w:rFonts w:ascii="Times New Roman" w:eastAsia="Calibri" w:hAnsi="Times New Roman" w:cs="Times New Roman"/>
          <w:bCs/>
          <w:sz w:val="24"/>
          <w:szCs w:val="24"/>
        </w:rPr>
        <w:t>Among</w:t>
      </w:r>
      <w:r w:rsidR="00E127D8">
        <w:rPr>
          <w:rFonts w:ascii="Times New Roman" w:eastAsia="Calibri" w:hAnsi="Times New Roman" w:cs="Times New Roman"/>
          <w:bCs/>
          <w:sz w:val="24"/>
          <w:szCs w:val="24"/>
        </w:rPr>
        <w:t>st</w:t>
      </w:r>
      <w:r w:rsidR="00B679E0">
        <w:rPr>
          <w:rFonts w:ascii="Times New Roman" w:eastAsia="Calibri" w:hAnsi="Times New Roman" w:cs="Times New Roman"/>
          <w:bCs/>
          <w:sz w:val="24"/>
          <w:szCs w:val="24"/>
        </w:rPr>
        <w:t xml:space="preserve"> </w:t>
      </w:r>
      <w:r w:rsidR="00E127D8">
        <w:rPr>
          <w:rFonts w:ascii="Times New Roman" w:eastAsia="Calibri" w:hAnsi="Times New Roman" w:cs="Times New Roman"/>
          <w:bCs/>
          <w:sz w:val="24"/>
          <w:szCs w:val="24"/>
        </w:rPr>
        <w:t xml:space="preserve">the </w:t>
      </w:r>
      <w:r w:rsidR="00DF6CEC">
        <w:rPr>
          <w:rFonts w:ascii="Times New Roman" w:eastAsia="Calibri" w:hAnsi="Times New Roman" w:cs="Times New Roman"/>
          <w:bCs/>
          <w:sz w:val="24"/>
          <w:szCs w:val="24"/>
        </w:rPr>
        <w:t>features our participants appreciated the most</w:t>
      </w:r>
      <w:r w:rsidR="00E127D8">
        <w:rPr>
          <w:rFonts w:ascii="Times New Roman" w:eastAsia="Calibri" w:hAnsi="Times New Roman" w:cs="Times New Roman"/>
          <w:bCs/>
          <w:sz w:val="24"/>
          <w:szCs w:val="24"/>
        </w:rPr>
        <w:t xml:space="preserve">, </w:t>
      </w:r>
      <w:r w:rsidR="00746A00">
        <w:rPr>
          <w:rFonts w:ascii="Times New Roman" w:eastAsia="Calibri" w:hAnsi="Times New Roman" w:cs="Times New Roman"/>
          <w:bCs/>
          <w:sz w:val="24"/>
          <w:szCs w:val="24"/>
        </w:rPr>
        <w:t xml:space="preserve">findings related to </w:t>
      </w:r>
      <w:r w:rsidR="00CB6885">
        <w:rPr>
          <w:rFonts w:ascii="Times New Roman" w:eastAsia="Calibri" w:hAnsi="Times New Roman" w:cs="Times New Roman"/>
          <w:bCs/>
          <w:sz w:val="24"/>
          <w:szCs w:val="24"/>
        </w:rPr>
        <w:t xml:space="preserve">three </w:t>
      </w:r>
      <w:r w:rsidR="00746A00">
        <w:rPr>
          <w:rFonts w:ascii="Times New Roman" w:eastAsia="Calibri" w:hAnsi="Times New Roman" w:cs="Times New Roman"/>
          <w:bCs/>
          <w:sz w:val="24"/>
          <w:szCs w:val="24"/>
        </w:rPr>
        <w:t xml:space="preserve">of </w:t>
      </w:r>
      <w:proofErr w:type="gramStart"/>
      <w:r w:rsidR="00746A00">
        <w:rPr>
          <w:rFonts w:ascii="Times New Roman" w:eastAsia="Calibri" w:hAnsi="Times New Roman" w:cs="Times New Roman"/>
          <w:bCs/>
          <w:sz w:val="24"/>
          <w:szCs w:val="24"/>
        </w:rPr>
        <w:t xml:space="preserve">these </w:t>
      </w:r>
      <w:r w:rsidR="001125FE">
        <w:rPr>
          <w:rFonts w:ascii="Times New Roman" w:eastAsia="Calibri" w:hAnsi="Times New Roman" w:cs="Times New Roman"/>
          <w:bCs/>
          <w:sz w:val="24"/>
          <w:szCs w:val="24"/>
        </w:rPr>
        <w:t>merit</w:t>
      </w:r>
      <w:proofErr w:type="gramEnd"/>
      <w:r w:rsidR="00746A00">
        <w:rPr>
          <w:rFonts w:ascii="Times New Roman" w:eastAsia="Calibri" w:hAnsi="Times New Roman" w:cs="Times New Roman"/>
          <w:bCs/>
          <w:sz w:val="24"/>
          <w:szCs w:val="24"/>
        </w:rPr>
        <w:t xml:space="preserve"> </w:t>
      </w:r>
      <w:r w:rsidR="008F5EED">
        <w:rPr>
          <w:rFonts w:ascii="Times New Roman" w:eastAsia="Calibri" w:hAnsi="Times New Roman" w:cs="Times New Roman"/>
          <w:bCs/>
          <w:sz w:val="24"/>
          <w:szCs w:val="24"/>
        </w:rPr>
        <w:t>greater</w:t>
      </w:r>
      <w:r w:rsidR="001125FE">
        <w:rPr>
          <w:rFonts w:ascii="Times New Roman" w:eastAsia="Calibri" w:hAnsi="Times New Roman" w:cs="Times New Roman"/>
          <w:bCs/>
          <w:sz w:val="24"/>
          <w:szCs w:val="24"/>
        </w:rPr>
        <w:t xml:space="preserve"> attention</w:t>
      </w:r>
      <w:r w:rsidR="00746A00">
        <w:rPr>
          <w:rFonts w:ascii="Times New Roman" w:eastAsia="Calibri" w:hAnsi="Times New Roman" w:cs="Times New Roman"/>
          <w:bCs/>
          <w:sz w:val="24"/>
          <w:szCs w:val="24"/>
        </w:rPr>
        <w:t xml:space="preserve">, as they </w:t>
      </w:r>
      <w:r w:rsidR="008F5EED">
        <w:rPr>
          <w:rFonts w:ascii="Times New Roman" w:eastAsia="Calibri" w:hAnsi="Times New Roman" w:cs="Times New Roman"/>
          <w:bCs/>
          <w:sz w:val="24"/>
          <w:szCs w:val="24"/>
        </w:rPr>
        <w:t xml:space="preserve">extend the literature and </w:t>
      </w:r>
      <w:r w:rsidR="00E127D8">
        <w:rPr>
          <w:rFonts w:ascii="Times New Roman" w:eastAsia="Calibri" w:hAnsi="Times New Roman" w:cs="Times New Roman"/>
          <w:bCs/>
          <w:sz w:val="24"/>
          <w:szCs w:val="24"/>
        </w:rPr>
        <w:t xml:space="preserve">seem </w:t>
      </w:r>
      <w:r w:rsidR="008F5EED">
        <w:rPr>
          <w:rFonts w:ascii="Times New Roman" w:eastAsia="Calibri" w:hAnsi="Times New Roman" w:cs="Times New Roman"/>
          <w:bCs/>
          <w:sz w:val="24"/>
          <w:szCs w:val="24"/>
        </w:rPr>
        <w:t>particularly</w:t>
      </w:r>
      <w:r w:rsidR="00E127D8">
        <w:rPr>
          <w:rFonts w:ascii="Times New Roman" w:eastAsia="Calibri" w:hAnsi="Times New Roman" w:cs="Times New Roman"/>
          <w:bCs/>
          <w:sz w:val="24"/>
          <w:szCs w:val="24"/>
        </w:rPr>
        <w:t xml:space="preserve"> </w:t>
      </w:r>
      <w:r w:rsidR="007026CD">
        <w:rPr>
          <w:rFonts w:ascii="Times New Roman" w:eastAsia="Calibri" w:hAnsi="Times New Roman" w:cs="Times New Roman"/>
          <w:bCs/>
          <w:sz w:val="24"/>
          <w:szCs w:val="24"/>
        </w:rPr>
        <w:t>relevant</w:t>
      </w:r>
      <w:r w:rsidR="00E127D8">
        <w:rPr>
          <w:rFonts w:ascii="Times New Roman" w:eastAsia="Calibri" w:hAnsi="Times New Roman" w:cs="Times New Roman"/>
          <w:bCs/>
          <w:sz w:val="24"/>
          <w:szCs w:val="24"/>
        </w:rPr>
        <w:t xml:space="preserve"> </w:t>
      </w:r>
      <w:r w:rsidR="00BF099E">
        <w:rPr>
          <w:rFonts w:ascii="Times New Roman" w:eastAsia="Calibri" w:hAnsi="Times New Roman" w:cs="Times New Roman"/>
          <w:bCs/>
          <w:sz w:val="24"/>
          <w:szCs w:val="24"/>
        </w:rPr>
        <w:t>to</w:t>
      </w:r>
      <w:r w:rsidR="00E127D8">
        <w:rPr>
          <w:rFonts w:ascii="Times New Roman" w:eastAsia="Calibri" w:hAnsi="Times New Roman" w:cs="Times New Roman"/>
          <w:bCs/>
          <w:sz w:val="24"/>
          <w:szCs w:val="24"/>
        </w:rPr>
        <w:t xml:space="preserve"> this age group. </w:t>
      </w:r>
      <w:r w:rsidR="008F5EED">
        <w:rPr>
          <w:rFonts w:ascii="Times New Roman" w:eastAsia="Calibri" w:hAnsi="Times New Roman" w:cs="Times New Roman"/>
          <w:bCs/>
          <w:sz w:val="24"/>
          <w:szCs w:val="24"/>
        </w:rPr>
        <w:t>The inclusion of g</w:t>
      </w:r>
      <w:r w:rsidR="00E127D8">
        <w:rPr>
          <w:rFonts w:ascii="Times New Roman" w:eastAsia="Calibri" w:hAnsi="Times New Roman" w:cs="Times New Roman"/>
          <w:bCs/>
          <w:sz w:val="24"/>
          <w:szCs w:val="24"/>
        </w:rPr>
        <w:t xml:space="preserve">oal setting and reviewing features </w:t>
      </w:r>
      <w:r w:rsidR="008F5EED">
        <w:rPr>
          <w:rFonts w:ascii="Times New Roman" w:eastAsia="Calibri" w:hAnsi="Times New Roman" w:cs="Times New Roman"/>
          <w:bCs/>
          <w:sz w:val="24"/>
          <w:szCs w:val="24"/>
        </w:rPr>
        <w:t xml:space="preserve">has been the object of mixed findings </w:t>
      </w:r>
      <w:r w:rsidR="00DA7019">
        <w:rPr>
          <w:rFonts w:ascii="Times New Roman" w:eastAsia="Calibri" w:hAnsi="Times New Roman" w:cs="Times New Roman"/>
          <w:bCs/>
          <w:sz w:val="24"/>
          <w:szCs w:val="24"/>
        </w:rPr>
        <w:t>as</w:t>
      </w:r>
      <w:r w:rsidR="008D659B">
        <w:rPr>
          <w:rFonts w:ascii="Times New Roman" w:eastAsia="Calibri" w:hAnsi="Times New Roman" w:cs="Times New Roman"/>
          <w:bCs/>
          <w:sz w:val="24"/>
          <w:szCs w:val="24"/>
        </w:rPr>
        <w:t xml:space="preserve"> there have been suggestions that </w:t>
      </w:r>
      <w:r w:rsidR="00D260F4">
        <w:rPr>
          <w:rFonts w:ascii="Times New Roman" w:eastAsia="Calibri" w:hAnsi="Times New Roman" w:cs="Times New Roman"/>
          <w:bCs/>
          <w:sz w:val="24"/>
          <w:szCs w:val="24"/>
        </w:rPr>
        <w:t>their use</w:t>
      </w:r>
      <w:r w:rsidR="008D659B">
        <w:rPr>
          <w:rFonts w:ascii="Times New Roman" w:eastAsia="Calibri" w:hAnsi="Times New Roman" w:cs="Times New Roman"/>
          <w:bCs/>
          <w:sz w:val="24"/>
          <w:szCs w:val="24"/>
        </w:rPr>
        <w:t xml:space="preserve"> </w:t>
      </w:r>
      <w:r w:rsidR="00DA7019">
        <w:rPr>
          <w:rFonts w:ascii="Times New Roman" w:eastAsia="Calibri" w:hAnsi="Times New Roman" w:cs="Times New Roman"/>
          <w:bCs/>
          <w:sz w:val="24"/>
          <w:szCs w:val="24"/>
        </w:rPr>
        <w:t>may</w:t>
      </w:r>
      <w:r w:rsidR="008D659B">
        <w:rPr>
          <w:rFonts w:ascii="Times New Roman" w:eastAsia="Calibri" w:hAnsi="Times New Roman" w:cs="Times New Roman"/>
          <w:bCs/>
          <w:sz w:val="24"/>
          <w:szCs w:val="24"/>
        </w:rPr>
        <w:t xml:space="preserve"> </w:t>
      </w:r>
      <w:r w:rsidR="00BF099E">
        <w:rPr>
          <w:rFonts w:ascii="Times New Roman" w:eastAsia="Calibri" w:hAnsi="Times New Roman" w:cs="Times New Roman"/>
          <w:bCs/>
          <w:sz w:val="24"/>
          <w:szCs w:val="24"/>
        </w:rPr>
        <w:t>be</w:t>
      </w:r>
      <w:r w:rsidR="008D659B">
        <w:rPr>
          <w:rFonts w:ascii="Times New Roman" w:eastAsia="Calibri" w:hAnsi="Times New Roman" w:cs="Times New Roman"/>
          <w:bCs/>
          <w:sz w:val="24"/>
          <w:szCs w:val="24"/>
        </w:rPr>
        <w:t xml:space="preserve"> </w:t>
      </w:r>
      <w:r w:rsidR="007A2DD7">
        <w:rPr>
          <w:rFonts w:ascii="Times New Roman" w:eastAsia="Calibri" w:hAnsi="Times New Roman" w:cs="Times New Roman"/>
          <w:bCs/>
          <w:sz w:val="24"/>
          <w:szCs w:val="24"/>
        </w:rPr>
        <w:t xml:space="preserve">disliked or </w:t>
      </w:r>
      <w:r w:rsidR="008D659B">
        <w:rPr>
          <w:rFonts w:ascii="Times New Roman" w:eastAsia="Calibri" w:hAnsi="Times New Roman" w:cs="Times New Roman"/>
          <w:bCs/>
          <w:sz w:val="24"/>
          <w:szCs w:val="24"/>
        </w:rPr>
        <w:t xml:space="preserve">too </w:t>
      </w:r>
      <w:r w:rsidR="00BF099E">
        <w:rPr>
          <w:rFonts w:ascii="Times New Roman" w:eastAsia="Calibri" w:hAnsi="Times New Roman" w:cs="Times New Roman"/>
          <w:bCs/>
          <w:sz w:val="24"/>
          <w:szCs w:val="24"/>
        </w:rPr>
        <w:t>burdensome</w:t>
      </w:r>
      <w:r w:rsidR="008D659B">
        <w:rPr>
          <w:rFonts w:ascii="Times New Roman" w:eastAsia="Calibri" w:hAnsi="Times New Roman" w:cs="Times New Roman"/>
          <w:bCs/>
          <w:sz w:val="24"/>
          <w:szCs w:val="24"/>
        </w:rPr>
        <w:t xml:space="preserve"> </w:t>
      </w:r>
      <w:r w:rsidR="00AE48DA">
        <w:rPr>
          <w:rFonts w:ascii="Times New Roman" w:eastAsia="Calibri" w:hAnsi="Times New Roman" w:cs="Times New Roman"/>
          <w:bCs/>
          <w:sz w:val="24"/>
          <w:szCs w:val="24"/>
        </w:rPr>
        <w:t>f</w:t>
      </w:r>
      <w:r w:rsidR="00D260F4">
        <w:rPr>
          <w:rFonts w:ascii="Times New Roman" w:eastAsia="Calibri" w:hAnsi="Times New Roman" w:cs="Times New Roman"/>
          <w:bCs/>
          <w:sz w:val="24"/>
          <w:szCs w:val="24"/>
        </w:rPr>
        <w:t>o</w:t>
      </w:r>
      <w:r w:rsidR="00AE48DA">
        <w:rPr>
          <w:rFonts w:ascii="Times New Roman" w:eastAsia="Calibri" w:hAnsi="Times New Roman" w:cs="Times New Roman"/>
          <w:bCs/>
          <w:sz w:val="24"/>
          <w:szCs w:val="24"/>
        </w:rPr>
        <w:t>r</w:t>
      </w:r>
      <w:r w:rsidR="008D659B">
        <w:rPr>
          <w:rFonts w:ascii="Times New Roman" w:eastAsia="Calibri" w:hAnsi="Times New Roman" w:cs="Times New Roman"/>
          <w:bCs/>
          <w:sz w:val="24"/>
          <w:szCs w:val="24"/>
        </w:rPr>
        <w:t xml:space="preserve"> older adults</w:t>
      </w:r>
      <w:r w:rsidR="008F5EED">
        <w:rPr>
          <w:rFonts w:ascii="Times New Roman" w:eastAsia="Calibri" w:hAnsi="Times New Roman" w:cs="Times New Roman"/>
          <w:bCs/>
          <w:sz w:val="24"/>
          <w:szCs w:val="24"/>
        </w:rPr>
        <w:t>.</w:t>
      </w:r>
      <w:r w:rsidR="008D659B">
        <w:rPr>
          <w:rFonts w:ascii="Times New Roman" w:eastAsia="Calibri" w:hAnsi="Times New Roman" w:cs="Times New Roman"/>
          <w:bCs/>
          <w:sz w:val="24"/>
          <w:szCs w:val="24"/>
        </w:rPr>
        <w:t xml:space="preserve"> Our findings</w:t>
      </w:r>
      <w:r w:rsidR="008F5EED">
        <w:rPr>
          <w:rFonts w:ascii="Times New Roman" w:eastAsia="Calibri" w:hAnsi="Times New Roman" w:cs="Times New Roman"/>
          <w:bCs/>
          <w:sz w:val="24"/>
          <w:szCs w:val="24"/>
        </w:rPr>
        <w:t xml:space="preserve"> </w:t>
      </w:r>
      <w:r w:rsidR="008D659B">
        <w:rPr>
          <w:rFonts w:ascii="Times New Roman" w:eastAsia="Calibri" w:hAnsi="Times New Roman" w:cs="Times New Roman"/>
          <w:bCs/>
          <w:sz w:val="24"/>
          <w:szCs w:val="24"/>
        </w:rPr>
        <w:t xml:space="preserve">suggest </w:t>
      </w:r>
      <w:r w:rsidR="00681C12">
        <w:rPr>
          <w:rFonts w:ascii="Times New Roman" w:eastAsia="Calibri" w:hAnsi="Times New Roman" w:cs="Times New Roman"/>
          <w:bCs/>
          <w:sz w:val="24"/>
          <w:szCs w:val="24"/>
        </w:rPr>
        <w:t>such features</w:t>
      </w:r>
      <w:r w:rsidR="008D659B">
        <w:rPr>
          <w:rFonts w:ascii="Times New Roman" w:eastAsia="Calibri" w:hAnsi="Times New Roman" w:cs="Times New Roman"/>
          <w:bCs/>
          <w:sz w:val="24"/>
          <w:szCs w:val="24"/>
        </w:rPr>
        <w:t xml:space="preserve"> may be</w:t>
      </w:r>
      <w:r w:rsidR="00E127D8">
        <w:rPr>
          <w:rFonts w:ascii="Times New Roman" w:eastAsia="Calibri" w:hAnsi="Times New Roman" w:cs="Times New Roman"/>
          <w:bCs/>
          <w:sz w:val="24"/>
          <w:szCs w:val="24"/>
        </w:rPr>
        <w:t xml:space="preserve"> </w:t>
      </w:r>
      <w:r w:rsidR="006D0952">
        <w:rPr>
          <w:rFonts w:ascii="Times New Roman" w:eastAsia="Calibri" w:hAnsi="Times New Roman" w:cs="Times New Roman"/>
          <w:bCs/>
          <w:sz w:val="24"/>
          <w:szCs w:val="24"/>
        </w:rPr>
        <w:t>useful</w:t>
      </w:r>
      <w:r w:rsidR="00681C12">
        <w:rPr>
          <w:rFonts w:ascii="Times New Roman" w:eastAsia="Calibri" w:hAnsi="Times New Roman" w:cs="Times New Roman"/>
          <w:bCs/>
          <w:sz w:val="24"/>
          <w:szCs w:val="24"/>
        </w:rPr>
        <w:t xml:space="preserve"> and valued by </w:t>
      </w:r>
      <w:r w:rsidR="00D238AB">
        <w:rPr>
          <w:rFonts w:ascii="Times New Roman" w:eastAsia="Calibri" w:hAnsi="Times New Roman" w:cs="Times New Roman"/>
          <w:bCs/>
          <w:sz w:val="24"/>
          <w:szCs w:val="24"/>
        </w:rPr>
        <w:t xml:space="preserve">many </w:t>
      </w:r>
      <w:r w:rsidR="00681C12">
        <w:rPr>
          <w:rFonts w:ascii="Times New Roman" w:eastAsia="Calibri" w:hAnsi="Times New Roman" w:cs="Times New Roman"/>
          <w:bCs/>
          <w:sz w:val="24"/>
          <w:szCs w:val="24"/>
        </w:rPr>
        <w:t>people in this age group</w:t>
      </w:r>
      <w:r w:rsidR="00E127D8">
        <w:rPr>
          <w:rFonts w:ascii="Times New Roman" w:eastAsia="Calibri" w:hAnsi="Times New Roman" w:cs="Times New Roman"/>
          <w:bCs/>
          <w:sz w:val="24"/>
          <w:szCs w:val="24"/>
        </w:rPr>
        <w:t xml:space="preserve">, provided they are </w:t>
      </w:r>
      <w:r w:rsidR="00D238AB">
        <w:rPr>
          <w:rFonts w:ascii="Times New Roman" w:eastAsia="Calibri" w:hAnsi="Times New Roman" w:cs="Times New Roman"/>
          <w:bCs/>
          <w:sz w:val="24"/>
          <w:szCs w:val="24"/>
        </w:rPr>
        <w:t xml:space="preserve">presented as optional content (as not appreciated by all), and </w:t>
      </w:r>
      <w:r w:rsidR="00E127D8">
        <w:rPr>
          <w:rFonts w:ascii="Times New Roman" w:eastAsia="Calibri" w:hAnsi="Times New Roman" w:cs="Times New Roman"/>
          <w:bCs/>
          <w:sz w:val="24"/>
          <w:szCs w:val="24"/>
        </w:rPr>
        <w:t xml:space="preserve">implemented in such a way that </w:t>
      </w:r>
      <w:r w:rsidR="00E127D8">
        <w:rPr>
          <w:rFonts w:ascii="Times New Roman" w:hAnsi="Times New Roman" w:cs="Times New Roman"/>
          <w:sz w:val="24"/>
          <w:szCs w:val="24"/>
        </w:rPr>
        <w:t xml:space="preserve">minimises </w:t>
      </w:r>
      <w:r w:rsidR="00E127D8" w:rsidRPr="009F5A90">
        <w:rPr>
          <w:rFonts w:ascii="Times New Roman" w:hAnsi="Times New Roman" w:cs="Times New Roman"/>
          <w:sz w:val="24"/>
          <w:szCs w:val="24"/>
        </w:rPr>
        <w:t>cognitive demands</w:t>
      </w:r>
      <w:r w:rsidR="00E127D8">
        <w:rPr>
          <w:rFonts w:ascii="Times New Roman" w:eastAsia="Calibri" w:hAnsi="Times New Roman" w:cs="Times New Roman"/>
          <w:bCs/>
          <w:sz w:val="24"/>
          <w:szCs w:val="24"/>
        </w:rPr>
        <w:t>.</w:t>
      </w:r>
      <w:r w:rsidR="00771E76">
        <w:rPr>
          <w:rFonts w:ascii="Times New Roman" w:eastAsia="Calibri" w:hAnsi="Times New Roman" w:cs="Times New Roman"/>
          <w:bCs/>
          <w:sz w:val="24"/>
          <w:szCs w:val="24"/>
        </w:rPr>
        <w:t xml:space="preserve"> </w:t>
      </w:r>
      <w:r w:rsidR="00D260F4">
        <w:rPr>
          <w:rFonts w:ascii="Times New Roman" w:eastAsia="Calibri" w:hAnsi="Times New Roman" w:cs="Times New Roman"/>
          <w:bCs/>
          <w:sz w:val="24"/>
          <w:szCs w:val="24"/>
        </w:rPr>
        <w:t>Secondly</w:t>
      </w:r>
      <w:r w:rsidR="00CB6885">
        <w:rPr>
          <w:rFonts w:ascii="Times New Roman" w:eastAsia="Calibri" w:hAnsi="Times New Roman" w:cs="Times New Roman"/>
          <w:bCs/>
          <w:sz w:val="24"/>
          <w:szCs w:val="24"/>
        </w:rPr>
        <w:t xml:space="preserve">, </w:t>
      </w:r>
      <w:r w:rsidR="007D1554">
        <w:rPr>
          <w:rFonts w:ascii="Times New Roman" w:eastAsia="Calibri" w:hAnsi="Times New Roman" w:cs="Times New Roman"/>
          <w:bCs/>
          <w:sz w:val="24"/>
          <w:szCs w:val="24"/>
        </w:rPr>
        <w:t>the portrayal of older individuals who have made small</w:t>
      </w:r>
      <w:r w:rsidR="007771CC">
        <w:rPr>
          <w:rFonts w:ascii="Times New Roman" w:eastAsia="Calibri" w:hAnsi="Times New Roman" w:cs="Times New Roman"/>
          <w:bCs/>
          <w:sz w:val="24"/>
          <w:szCs w:val="24"/>
        </w:rPr>
        <w:t>, manageable</w:t>
      </w:r>
      <w:r w:rsidR="007D1554">
        <w:rPr>
          <w:rFonts w:ascii="Times New Roman" w:eastAsia="Calibri" w:hAnsi="Times New Roman" w:cs="Times New Roman"/>
          <w:bCs/>
          <w:sz w:val="24"/>
          <w:szCs w:val="24"/>
        </w:rPr>
        <w:t xml:space="preserve"> increments to their physical activity </w:t>
      </w:r>
      <w:r w:rsidR="004D67B2">
        <w:rPr>
          <w:rFonts w:ascii="Times New Roman" w:eastAsia="Calibri" w:hAnsi="Times New Roman" w:cs="Times New Roman"/>
          <w:bCs/>
          <w:sz w:val="24"/>
          <w:szCs w:val="24"/>
        </w:rPr>
        <w:t xml:space="preserve">levels </w:t>
      </w:r>
      <w:r w:rsidR="004B3B82">
        <w:rPr>
          <w:rFonts w:ascii="Times New Roman" w:eastAsia="Calibri" w:hAnsi="Times New Roman" w:cs="Times New Roman"/>
          <w:bCs/>
          <w:sz w:val="24"/>
          <w:szCs w:val="24"/>
        </w:rPr>
        <w:t>with</w:t>
      </w:r>
      <w:r w:rsidR="007D1554">
        <w:rPr>
          <w:rFonts w:ascii="Times New Roman" w:eastAsia="Calibri" w:hAnsi="Times New Roman" w:cs="Times New Roman"/>
          <w:bCs/>
          <w:sz w:val="24"/>
          <w:szCs w:val="24"/>
        </w:rPr>
        <w:t xml:space="preserve">in </w:t>
      </w:r>
      <w:r w:rsidR="004B3B82">
        <w:rPr>
          <w:rFonts w:ascii="Times New Roman" w:eastAsia="Calibri" w:hAnsi="Times New Roman" w:cs="Times New Roman"/>
          <w:bCs/>
          <w:sz w:val="24"/>
          <w:szCs w:val="24"/>
        </w:rPr>
        <w:t xml:space="preserve">the optional </w:t>
      </w:r>
      <w:r w:rsidR="007D1554">
        <w:rPr>
          <w:rFonts w:ascii="Times New Roman" w:eastAsia="Calibri" w:hAnsi="Times New Roman" w:cs="Times New Roman"/>
          <w:bCs/>
          <w:sz w:val="24"/>
          <w:szCs w:val="24"/>
        </w:rPr>
        <w:t>‘success stories’</w:t>
      </w:r>
      <w:r w:rsidR="004B3B82">
        <w:rPr>
          <w:rFonts w:ascii="Times New Roman" w:eastAsia="Calibri" w:hAnsi="Times New Roman" w:cs="Times New Roman"/>
          <w:bCs/>
          <w:sz w:val="24"/>
          <w:szCs w:val="24"/>
        </w:rPr>
        <w:t xml:space="preserve"> feature</w:t>
      </w:r>
      <w:r w:rsidR="007D1554">
        <w:rPr>
          <w:rFonts w:ascii="Times New Roman" w:eastAsia="Calibri" w:hAnsi="Times New Roman" w:cs="Times New Roman"/>
          <w:bCs/>
          <w:sz w:val="24"/>
          <w:szCs w:val="24"/>
        </w:rPr>
        <w:t xml:space="preserve"> </w:t>
      </w:r>
      <w:r w:rsidR="0078135B">
        <w:rPr>
          <w:rFonts w:ascii="Times New Roman" w:eastAsia="Calibri" w:hAnsi="Times New Roman" w:cs="Times New Roman"/>
          <w:bCs/>
          <w:sz w:val="24"/>
          <w:szCs w:val="24"/>
        </w:rPr>
        <w:t>has</w:t>
      </w:r>
      <w:r w:rsidR="007D1554">
        <w:rPr>
          <w:rFonts w:ascii="Times New Roman" w:eastAsia="Calibri" w:hAnsi="Times New Roman" w:cs="Times New Roman"/>
          <w:bCs/>
          <w:sz w:val="24"/>
          <w:szCs w:val="24"/>
        </w:rPr>
        <w:t xml:space="preserve"> been well received by </w:t>
      </w:r>
      <w:proofErr w:type="gramStart"/>
      <w:r w:rsidR="007D1554">
        <w:rPr>
          <w:rFonts w:ascii="Times New Roman" w:eastAsia="Calibri" w:hAnsi="Times New Roman" w:cs="Times New Roman"/>
          <w:bCs/>
          <w:sz w:val="24"/>
          <w:szCs w:val="24"/>
        </w:rPr>
        <w:t>a majority of</w:t>
      </w:r>
      <w:proofErr w:type="gramEnd"/>
      <w:r w:rsidR="007D1554">
        <w:rPr>
          <w:rFonts w:ascii="Times New Roman" w:eastAsia="Calibri" w:hAnsi="Times New Roman" w:cs="Times New Roman"/>
          <w:bCs/>
          <w:sz w:val="24"/>
          <w:szCs w:val="24"/>
        </w:rPr>
        <w:t xml:space="preserve"> participants. This provides further evidence that role modelling </w:t>
      </w:r>
      <w:r w:rsidR="0072271A">
        <w:rPr>
          <w:rFonts w:ascii="Times New Roman" w:eastAsia="Calibri" w:hAnsi="Times New Roman" w:cs="Times New Roman"/>
          <w:bCs/>
          <w:sz w:val="24"/>
          <w:szCs w:val="24"/>
        </w:rPr>
        <w:t xml:space="preserve">content </w:t>
      </w:r>
      <w:r w:rsidR="00356D4D">
        <w:rPr>
          <w:rFonts w:ascii="Times New Roman" w:eastAsia="Calibri" w:hAnsi="Times New Roman" w:cs="Times New Roman"/>
          <w:bCs/>
          <w:sz w:val="24"/>
          <w:szCs w:val="24"/>
        </w:rPr>
        <w:t>consisting of</w:t>
      </w:r>
      <w:r w:rsidR="007D1554">
        <w:rPr>
          <w:rFonts w:ascii="Times New Roman" w:eastAsia="Calibri" w:hAnsi="Times New Roman" w:cs="Times New Roman"/>
          <w:bCs/>
          <w:sz w:val="24"/>
          <w:szCs w:val="24"/>
        </w:rPr>
        <w:t xml:space="preserve"> peers who are slightly more </w:t>
      </w:r>
      <w:r w:rsidR="00D64872">
        <w:rPr>
          <w:rFonts w:ascii="Times New Roman" w:eastAsia="Calibri" w:hAnsi="Times New Roman" w:cs="Times New Roman"/>
          <w:bCs/>
          <w:sz w:val="24"/>
          <w:szCs w:val="24"/>
        </w:rPr>
        <w:t>active</w:t>
      </w:r>
      <w:r w:rsidR="00356D4D">
        <w:rPr>
          <w:rFonts w:ascii="Times New Roman" w:eastAsia="Calibri" w:hAnsi="Times New Roman" w:cs="Times New Roman"/>
          <w:bCs/>
          <w:sz w:val="24"/>
          <w:szCs w:val="24"/>
        </w:rPr>
        <w:t xml:space="preserve"> may be </w:t>
      </w:r>
      <w:r w:rsidR="004B3B82">
        <w:rPr>
          <w:rFonts w:ascii="Times New Roman" w:eastAsia="Calibri" w:hAnsi="Times New Roman" w:cs="Times New Roman"/>
          <w:bCs/>
          <w:sz w:val="24"/>
          <w:szCs w:val="24"/>
        </w:rPr>
        <w:t>an</w:t>
      </w:r>
      <w:r w:rsidR="00356D4D">
        <w:rPr>
          <w:rFonts w:ascii="Times New Roman" w:eastAsia="Calibri" w:hAnsi="Times New Roman" w:cs="Times New Roman"/>
          <w:bCs/>
          <w:sz w:val="24"/>
          <w:szCs w:val="24"/>
        </w:rPr>
        <w:t xml:space="preserve"> effective </w:t>
      </w:r>
      <w:r w:rsidR="00D92A68">
        <w:rPr>
          <w:rFonts w:ascii="Times New Roman" w:eastAsia="Calibri" w:hAnsi="Times New Roman" w:cs="Times New Roman"/>
          <w:bCs/>
          <w:sz w:val="24"/>
          <w:szCs w:val="24"/>
        </w:rPr>
        <w:t xml:space="preserve">strategy </w:t>
      </w:r>
      <w:r w:rsidR="00356D4D">
        <w:rPr>
          <w:rFonts w:ascii="Times New Roman" w:eastAsia="Calibri" w:hAnsi="Times New Roman" w:cs="Times New Roman"/>
          <w:bCs/>
          <w:sz w:val="24"/>
          <w:szCs w:val="24"/>
        </w:rPr>
        <w:t xml:space="preserve">for </w:t>
      </w:r>
      <w:r w:rsidR="00F94A6F">
        <w:rPr>
          <w:rFonts w:ascii="Times New Roman" w:eastAsia="Calibri" w:hAnsi="Times New Roman" w:cs="Times New Roman"/>
          <w:bCs/>
          <w:sz w:val="24"/>
          <w:szCs w:val="24"/>
        </w:rPr>
        <w:t xml:space="preserve">engaging </w:t>
      </w:r>
      <w:r w:rsidR="00356D4D">
        <w:rPr>
          <w:rFonts w:ascii="Times New Roman" w:eastAsia="Calibri" w:hAnsi="Times New Roman" w:cs="Times New Roman"/>
          <w:bCs/>
          <w:sz w:val="24"/>
          <w:szCs w:val="24"/>
        </w:rPr>
        <w:t>older adults who are not highly physically active.</w:t>
      </w:r>
      <w:r w:rsidR="007D1554">
        <w:rPr>
          <w:rFonts w:ascii="Times New Roman" w:eastAsia="Calibri" w:hAnsi="Times New Roman" w:cs="Times New Roman"/>
          <w:bCs/>
          <w:sz w:val="24"/>
          <w:szCs w:val="24"/>
        </w:rPr>
        <w:t xml:space="preserve"> </w:t>
      </w:r>
      <w:r w:rsidR="00CB6885">
        <w:rPr>
          <w:rFonts w:ascii="Times New Roman" w:eastAsia="Calibri" w:hAnsi="Times New Roman" w:cs="Times New Roman"/>
          <w:bCs/>
          <w:sz w:val="24"/>
          <w:szCs w:val="24"/>
        </w:rPr>
        <w:t>Thirdly</w:t>
      </w:r>
      <w:r w:rsidR="00D260F4">
        <w:rPr>
          <w:rFonts w:ascii="Times New Roman" w:eastAsia="Calibri" w:hAnsi="Times New Roman" w:cs="Times New Roman"/>
          <w:bCs/>
          <w:sz w:val="24"/>
          <w:szCs w:val="24"/>
        </w:rPr>
        <w:t xml:space="preserve">, </w:t>
      </w:r>
      <w:r w:rsidR="00B35887">
        <w:rPr>
          <w:rFonts w:ascii="Times New Roman" w:eastAsia="Calibri" w:hAnsi="Times New Roman" w:cs="Times New Roman"/>
          <w:bCs/>
          <w:sz w:val="24"/>
          <w:szCs w:val="24"/>
        </w:rPr>
        <w:t xml:space="preserve">the ability for users to print their goals for offline access, </w:t>
      </w:r>
      <w:r w:rsidR="00180188">
        <w:rPr>
          <w:rFonts w:ascii="Times New Roman" w:eastAsia="Calibri" w:hAnsi="Times New Roman" w:cs="Times New Roman"/>
          <w:bCs/>
          <w:sz w:val="24"/>
          <w:szCs w:val="24"/>
        </w:rPr>
        <w:t xml:space="preserve">a novel feature not previously </w:t>
      </w:r>
      <w:r w:rsidR="00AE4162">
        <w:rPr>
          <w:rFonts w:ascii="Times New Roman" w:eastAsia="Calibri" w:hAnsi="Times New Roman" w:cs="Times New Roman"/>
          <w:bCs/>
          <w:sz w:val="24"/>
          <w:szCs w:val="24"/>
        </w:rPr>
        <w:t>discussed in</w:t>
      </w:r>
      <w:r w:rsidR="00180188">
        <w:rPr>
          <w:rFonts w:ascii="Times New Roman" w:eastAsia="Calibri" w:hAnsi="Times New Roman" w:cs="Times New Roman"/>
          <w:bCs/>
          <w:sz w:val="24"/>
          <w:szCs w:val="24"/>
        </w:rPr>
        <w:t xml:space="preserve"> the literature, was </w:t>
      </w:r>
      <w:r w:rsidR="006B355D">
        <w:rPr>
          <w:rFonts w:ascii="Times New Roman" w:eastAsia="Calibri" w:hAnsi="Times New Roman" w:cs="Times New Roman"/>
          <w:bCs/>
          <w:sz w:val="24"/>
          <w:szCs w:val="24"/>
        </w:rPr>
        <w:t xml:space="preserve">also </w:t>
      </w:r>
      <w:r w:rsidR="00AD71AC">
        <w:rPr>
          <w:rFonts w:ascii="Times New Roman" w:eastAsia="Calibri" w:hAnsi="Times New Roman" w:cs="Times New Roman"/>
          <w:bCs/>
          <w:sz w:val="24"/>
          <w:szCs w:val="24"/>
        </w:rPr>
        <w:t xml:space="preserve">appreciated by many </w:t>
      </w:r>
      <w:r w:rsidR="00AE4162">
        <w:rPr>
          <w:rFonts w:ascii="Times New Roman" w:eastAsia="Calibri" w:hAnsi="Times New Roman" w:cs="Times New Roman"/>
          <w:bCs/>
          <w:sz w:val="24"/>
          <w:szCs w:val="24"/>
        </w:rPr>
        <w:t>participants</w:t>
      </w:r>
      <w:r w:rsidR="006B355D">
        <w:rPr>
          <w:rFonts w:ascii="Times New Roman" w:eastAsia="Calibri" w:hAnsi="Times New Roman" w:cs="Times New Roman"/>
          <w:bCs/>
          <w:sz w:val="24"/>
          <w:szCs w:val="24"/>
        </w:rPr>
        <w:t xml:space="preserve"> This suggests that i</w:t>
      </w:r>
      <w:r w:rsidR="00AD71AC">
        <w:rPr>
          <w:rFonts w:ascii="Times New Roman" w:eastAsia="Calibri" w:hAnsi="Times New Roman" w:cs="Times New Roman"/>
          <w:bCs/>
          <w:sz w:val="24"/>
          <w:szCs w:val="24"/>
        </w:rPr>
        <w:t xml:space="preserve">ncluding this feature in the design of </w:t>
      </w:r>
      <w:r w:rsidR="00727A0B">
        <w:rPr>
          <w:rFonts w:ascii="Times New Roman" w:eastAsia="Calibri" w:hAnsi="Times New Roman" w:cs="Times New Roman"/>
          <w:bCs/>
          <w:sz w:val="24"/>
          <w:szCs w:val="24"/>
        </w:rPr>
        <w:t xml:space="preserve">physical activity </w:t>
      </w:r>
      <w:r w:rsidR="00AD71AC">
        <w:rPr>
          <w:rFonts w:ascii="Times New Roman" w:eastAsia="Calibri" w:hAnsi="Times New Roman" w:cs="Times New Roman"/>
          <w:bCs/>
          <w:sz w:val="24"/>
          <w:szCs w:val="24"/>
        </w:rPr>
        <w:t xml:space="preserve">interventions </w:t>
      </w:r>
      <w:r w:rsidR="006B355D">
        <w:rPr>
          <w:rFonts w:ascii="Times New Roman" w:eastAsia="Calibri" w:hAnsi="Times New Roman" w:cs="Times New Roman"/>
          <w:bCs/>
          <w:sz w:val="24"/>
          <w:szCs w:val="24"/>
        </w:rPr>
        <w:t>destined for</w:t>
      </w:r>
      <w:r w:rsidR="00AD71AC">
        <w:rPr>
          <w:rFonts w:ascii="Times New Roman" w:eastAsia="Calibri" w:hAnsi="Times New Roman" w:cs="Times New Roman"/>
          <w:bCs/>
          <w:sz w:val="24"/>
          <w:szCs w:val="24"/>
        </w:rPr>
        <w:t xml:space="preserve"> older adults</w:t>
      </w:r>
      <w:r w:rsidR="006B355D">
        <w:rPr>
          <w:rFonts w:ascii="Times New Roman" w:eastAsia="Calibri" w:hAnsi="Times New Roman" w:cs="Times New Roman"/>
          <w:bCs/>
          <w:sz w:val="24"/>
          <w:szCs w:val="24"/>
        </w:rPr>
        <w:t xml:space="preserve"> may be useful</w:t>
      </w:r>
      <w:r w:rsidR="00AD71AC">
        <w:rPr>
          <w:rFonts w:ascii="Times New Roman" w:eastAsia="Calibri" w:hAnsi="Times New Roman" w:cs="Times New Roman"/>
          <w:bCs/>
          <w:sz w:val="24"/>
          <w:szCs w:val="24"/>
        </w:rPr>
        <w:t>, as in the context of Active Lives,</w:t>
      </w:r>
      <w:r w:rsidR="00AE4162">
        <w:rPr>
          <w:rFonts w:ascii="Times New Roman" w:eastAsia="Calibri" w:hAnsi="Times New Roman" w:cs="Times New Roman"/>
          <w:bCs/>
          <w:sz w:val="24"/>
          <w:szCs w:val="24"/>
        </w:rPr>
        <w:t xml:space="preserve"> </w:t>
      </w:r>
      <w:r w:rsidR="006B355D">
        <w:rPr>
          <w:rFonts w:ascii="Times New Roman" w:eastAsia="Calibri" w:hAnsi="Times New Roman" w:cs="Times New Roman"/>
          <w:sz w:val="24"/>
          <w:szCs w:val="24"/>
        </w:rPr>
        <w:t>participants</w:t>
      </w:r>
      <w:r w:rsidR="009057C9">
        <w:rPr>
          <w:rFonts w:ascii="Times New Roman" w:eastAsia="Calibri" w:hAnsi="Times New Roman" w:cs="Times New Roman"/>
          <w:sz w:val="24"/>
          <w:szCs w:val="24"/>
        </w:rPr>
        <w:t xml:space="preserve"> </w:t>
      </w:r>
      <w:r w:rsidR="0007405D">
        <w:rPr>
          <w:rFonts w:ascii="Times New Roman" w:eastAsia="Calibri" w:hAnsi="Times New Roman" w:cs="Times New Roman"/>
          <w:sz w:val="24"/>
          <w:szCs w:val="24"/>
        </w:rPr>
        <w:t>spoke about how</w:t>
      </w:r>
      <w:r w:rsidR="009057C9">
        <w:rPr>
          <w:rFonts w:ascii="Times New Roman" w:eastAsia="Calibri" w:hAnsi="Times New Roman" w:cs="Times New Roman"/>
          <w:sz w:val="24"/>
          <w:szCs w:val="24"/>
        </w:rPr>
        <w:t xml:space="preserve"> this would</w:t>
      </w:r>
      <w:r w:rsidR="00AE4162">
        <w:rPr>
          <w:rFonts w:ascii="Times New Roman" w:eastAsia="Calibri" w:hAnsi="Times New Roman" w:cs="Times New Roman"/>
          <w:sz w:val="24"/>
          <w:szCs w:val="24"/>
        </w:rPr>
        <w:t xml:space="preserve"> help</w:t>
      </w:r>
      <w:r w:rsidR="00AE4162" w:rsidRPr="009F5A90">
        <w:rPr>
          <w:rFonts w:ascii="Times New Roman" w:eastAsia="Calibri" w:hAnsi="Times New Roman" w:cs="Times New Roman"/>
          <w:sz w:val="24"/>
          <w:szCs w:val="24"/>
        </w:rPr>
        <w:t xml:space="preserve"> </w:t>
      </w:r>
      <w:r w:rsidR="00DA4643">
        <w:rPr>
          <w:rFonts w:ascii="Times New Roman" w:eastAsia="Calibri" w:hAnsi="Times New Roman" w:cs="Times New Roman"/>
          <w:sz w:val="24"/>
          <w:szCs w:val="24"/>
        </w:rPr>
        <w:t>them</w:t>
      </w:r>
      <w:r w:rsidR="00C37F56">
        <w:rPr>
          <w:rFonts w:ascii="Times New Roman" w:eastAsia="Calibri" w:hAnsi="Times New Roman" w:cs="Times New Roman"/>
          <w:sz w:val="24"/>
          <w:szCs w:val="24"/>
        </w:rPr>
        <w:t xml:space="preserve"> remember and act on their chosen goals</w:t>
      </w:r>
      <w:r w:rsidR="00AE4162">
        <w:rPr>
          <w:rFonts w:ascii="Times New Roman" w:eastAsia="Calibri" w:hAnsi="Times New Roman" w:cs="Times New Roman"/>
          <w:sz w:val="24"/>
          <w:szCs w:val="24"/>
        </w:rPr>
        <w:t>.</w:t>
      </w:r>
    </w:p>
    <w:p w14:paraId="6DAF45C5" w14:textId="06105FCB" w:rsidR="0066277A" w:rsidRPr="009F5A90" w:rsidRDefault="0066277A" w:rsidP="002D30EC">
      <w:pPr>
        <w:spacing w:after="0" w:line="480" w:lineRule="auto"/>
        <w:rPr>
          <w:rFonts w:ascii="Times New Roman" w:eastAsia="Calibri" w:hAnsi="Times New Roman" w:cs="Times New Roman"/>
          <w:sz w:val="24"/>
          <w:szCs w:val="24"/>
        </w:rPr>
      </w:pPr>
      <w:r w:rsidRPr="009F5A90">
        <w:rPr>
          <w:rFonts w:ascii="Times New Roman" w:eastAsia="Calibri" w:hAnsi="Times New Roman" w:cs="Times New Roman"/>
          <w:b/>
          <w:sz w:val="24"/>
          <w:szCs w:val="24"/>
        </w:rPr>
        <w:t>Conclusion</w:t>
      </w:r>
    </w:p>
    <w:p w14:paraId="781490C5" w14:textId="6ED3423C" w:rsidR="0066277A" w:rsidRPr="004B21B9" w:rsidRDefault="0066277A" w:rsidP="00DF6CD0">
      <w:pPr>
        <w:spacing w:after="0" w:line="480" w:lineRule="auto"/>
        <w:ind w:firstLine="709"/>
        <w:rPr>
          <w:rFonts w:ascii="Times New Roman" w:eastAsia="Calibri" w:hAnsi="Times New Roman" w:cs="Times New Roman"/>
          <w:sz w:val="24"/>
          <w:szCs w:val="24"/>
        </w:rPr>
      </w:pPr>
      <w:r w:rsidRPr="009F5A90">
        <w:rPr>
          <w:rFonts w:ascii="Times New Roman" w:eastAsia="Calibri" w:hAnsi="Times New Roman" w:cs="Times New Roman"/>
          <w:sz w:val="24"/>
          <w:szCs w:val="24"/>
        </w:rPr>
        <w:lastRenderedPageBreak/>
        <w:t xml:space="preserve">Using the Person-Based Approach to develop a digital intervention to promote physical activity in older adults enabled us to identify and adopt design features that our target user group found broadly appealing. Our participants’ views were generally in agreement with the </w:t>
      </w:r>
      <w:r w:rsidRPr="009F5A90">
        <w:rPr>
          <w:rFonts w:ascii="Times New Roman" w:hAnsi="Times New Roman" w:cs="Times New Roman"/>
          <w:sz w:val="24"/>
          <w:szCs w:val="24"/>
        </w:rPr>
        <w:t>guiding principles which informed the intervention design, as well as with previous literature regarding factors that influence uptake of physical activity by older adults.</w:t>
      </w:r>
      <w:r w:rsidRPr="009F5A90">
        <w:rPr>
          <w:rFonts w:ascii="Times New Roman" w:eastAsia="Calibri" w:hAnsi="Times New Roman" w:cs="Times New Roman"/>
          <w:sz w:val="24"/>
          <w:szCs w:val="24"/>
        </w:rPr>
        <w:t xml:space="preserve"> Where they were not, this helped us to identify areas where additional features and techniques may enhance the acceptability of intervention content. These insights into the features and elements that older adults appreciated builds on the resources available to other digital intervention developers.</w:t>
      </w:r>
      <w:r w:rsidR="004E0182">
        <w:rPr>
          <w:rFonts w:ascii="Times New Roman" w:eastAsia="Calibri" w:hAnsi="Times New Roman" w:cs="Times New Roman"/>
          <w:sz w:val="24"/>
          <w:szCs w:val="24"/>
        </w:rPr>
        <w:t xml:space="preserve"> W</w:t>
      </w:r>
      <w:r w:rsidR="004E0182" w:rsidRPr="004E0182">
        <w:rPr>
          <w:rFonts w:ascii="Times New Roman" w:eastAsia="Calibri" w:hAnsi="Times New Roman" w:cs="Times New Roman"/>
          <w:sz w:val="24"/>
          <w:szCs w:val="24"/>
        </w:rPr>
        <w:t xml:space="preserve">hilst </w:t>
      </w:r>
      <w:r w:rsidR="004E0182">
        <w:rPr>
          <w:rFonts w:ascii="Times New Roman" w:eastAsia="Calibri" w:hAnsi="Times New Roman" w:cs="Times New Roman"/>
          <w:sz w:val="24"/>
          <w:szCs w:val="24"/>
        </w:rPr>
        <w:t xml:space="preserve">our </w:t>
      </w:r>
      <w:r w:rsidR="00A2154D">
        <w:rPr>
          <w:rFonts w:ascii="Times New Roman" w:eastAsia="Calibri" w:hAnsi="Times New Roman" w:cs="Times New Roman"/>
          <w:sz w:val="24"/>
          <w:szCs w:val="24"/>
        </w:rPr>
        <w:t>findings</w:t>
      </w:r>
      <w:r w:rsidR="004E0182">
        <w:rPr>
          <w:rFonts w:ascii="Times New Roman" w:eastAsia="Calibri" w:hAnsi="Times New Roman" w:cs="Times New Roman"/>
          <w:sz w:val="24"/>
          <w:szCs w:val="24"/>
        </w:rPr>
        <w:t xml:space="preserve"> are</w:t>
      </w:r>
      <w:r w:rsidR="004E0182" w:rsidRPr="004E0182">
        <w:rPr>
          <w:rFonts w:ascii="Times New Roman" w:eastAsia="Calibri" w:hAnsi="Times New Roman" w:cs="Times New Roman"/>
          <w:sz w:val="24"/>
          <w:szCs w:val="24"/>
        </w:rPr>
        <w:t xml:space="preserve"> promising</w:t>
      </w:r>
      <w:r w:rsidR="004E0182">
        <w:rPr>
          <w:rFonts w:ascii="Times New Roman" w:eastAsia="Calibri" w:hAnsi="Times New Roman" w:cs="Times New Roman"/>
          <w:sz w:val="24"/>
          <w:szCs w:val="24"/>
        </w:rPr>
        <w:t>,</w:t>
      </w:r>
      <w:r w:rsidR="004E0182" w:rsidRPr="004E0182">
        <w:rPr>
          <w:rFonts w:ascii="Times New Roman" w:eastAsia="Calibri" w:hAnsi="Times New Roman" w:cs="Times New Roman"/>
          <w:sz w:val="24"/>
          <w:szCs w:val="24"/>
        </w:rPr>
        <w:t xml:space="preserve"> a fully powered </w:t>
      </w:r>
      <w:r w:rsidR="004F2D6E">
        <w:rPr>
          <w:rFonts w:ascii="Times New Roman" w:eastAsia="Calibri" w:hAnsi="Times New Roman" w:cs="Times New Roman"/>
          <w:sz w:val="24"/>
          <w:szCs w:val="24"/>
        </w:rPr>
        <w:t>five-year</w:t>
      </w:r>
      <w:r w:rsidR="004E0182">
        <w:rPr>
          <w:rFonts w:ascii="Times New Roman" w:eastAsia="Calibri" w:hAnsi="Times New Roman" w:cs="Times New Roman"/>
          <w:sz w:val="24"/>
          <w:szCs w:val="24"/>
        </w:rPr>
        <w:t xml:space="preserve"> </w:t>
      </w:r>
      <w:r w:rsidR="004E0182" w:rsidRPr="004E0182">
        <w:rPr>
          <w:rFonts w:ascii="Times New Roman" w:eastAsia="Calibri" w:hAnsi="Times New Roman" w:cs="Times New Roman"/>
          <w:sz w:val="24"/>
          <w:szCs w:val="24"/>
        </w:rPr>
        <w:t xml:space="preserve">trial </w:t>
      </w:r>
      <w:r w:rsidR="004E0182">
        <w:rPr>
          <w:rFonts w:ascii="Times New Roman" w:eastAsia="Calibri" w:hAnsi="Times New Roman" w:cs="Times New Roman"/>
          <w:sz w:val="24"/>
          <w:szCs w:val="24"/>
        </w:rPr>
        <w:t>is</w:t>
      </w:r>
      <w:r w:rsidR="00720721">
        <w:rPr>
          <w:rFonts w:ascii="Times New Roman" w:eastAsia="Calibri" w:hAnsi="Times New Roman" w:cs="Times New Roman"/>
          <w:sz w:val="24"/>
          <w:szCs w:val="24"/>
        </w:rPr>
        <w:t xml:space="preserve"> being</w:t>
      </w:r>
      <w:r w:rsidR="004E0182">
        <w:rPr>
          <w:rFonts w:ascii="Times New Roman" w:eastAsia="Calibri" w:hAnsi="Times New Roman" w:cs="Times New Roman"/>
          <w:sz w:val="24"/>
          <w:szCs w:val="24"/>
        </w:rPr>
        <w:t xml:space="preserve"> planned to investigate </w:t>
      </w:r>
      <w:r w:rsidR="00720721">
        <w:rPr>
          <w:rFonts w:ascii="Times New Roman" w:eastAsia="Calibri" w:hAnsi="Times New Roman" w:cs="Times New Roman"/>
          <w:sz w:val="24"/>
          <w:szCs w:val="24"/>
        </w:rPr>
        <w:t xml:space="preserve">how </w:t>
      </w:r>
      <w:r w:rsidR="004E0182" w:rsidRPr="009F5A90">
        <w:rPr>
          <w:rFonts w:ascii="Times New Roman" w:eastAsia="Calibri" w:hAnsi="Times New Roman" w:cs="Times New Roman"/>
          <w:sz w:val="24"/>
          <w:szCs w:val="24"/>
        </w:rPr>
        <w:t xml:space="preserve">effective </w:t>
      </w:r>
      <w:r w:rsidR="00720721">
        <w:rPr>
          <w:rFonts w:ascii="Times New Roman" w:eastAsia="Calibri" w:hAnsi="Times New Roman" w:cs="Times New Roman"/>
          <w:sz w:val="24"/>
          <w:szCs w:val="24"/>
        </w:rPr>
        <w:t xml:space="preserve">Active Lives </w:t>
      </w:r>
      <w:r w:rsidR="004E21BA">
        <w:rPr>
          <w:rFonts w:ascii="Times New Roman" w:eastAsia="Calibri" w:hAnsi="Times New Roman" w:cs="Times New Roman"/>
          <w:sz w:val="24"/>
          <w:szCs w:val="24"/>
        </w:rPr>
        <w:t>might be</w:t>
      </w:r>
      <w:r w:rsidR="00720721">
        <w:rPr>
          <w:rFonts w:ascii="Times New Roman" w:eastAsia="Calibri" w:hAnsi="Times New Roman" w:cs="Times New Roman"/>
          <w:sz w:val="24"/>
          <w:szCs w:val="24"/>
        </w:rPr>
        <w:t xml:space="preserve"> </w:t>
      </w:r>
      <w:r w:rsidR="00FE1807">
        <w:rPr>
          <w:rFonts w:ascii="Times New Roman" w:eastAsia="Calibri" w:hAnsi="Times New Roman" w:cs="Times New Roman"/>
          <w:sz w:val="24"/>
          <w:szCs w:val="24"/>
        </w:rPr>
        <w:t>with</w:t>
      </w:r>
      <w:r w:rsidR="004E0182" w:rsidRPr="009F5A90">
        <w:rPr>
          <w:rFonts w:ascii="Times New Roman" w:eastAsia="Calibri" w:hAnsi="Times New Roman" w:cs="Times New Roman"/>
          <w:sz w:val="24"/>
          <w:szCs w:val="24"/>
        </w:rPr>
        <w:t xml:space="preserve"> increasing and maintaining </w:t>
      </w:r>
      <w:r w:rsidR="00FE1807">
        <w:rPr>
          <w:rFonts w:ascii="Times New Roman" w:eastAsia="Calibri" w:hAnsi="Times New Roman" w:cs="Times New Roman"/>
          <w:sz w:val="24"/>
          <w:szCs w:val="24"/>
        </w:rPr>
        <w:t>engagement with</w:t>
      </w:r>
      <w:r w:rsidR="004E0182" w:rsidRPr="009F5A90">
        <w:rPr>
          <w:rFonts w:ascii="Times New Roman" w:eastAsia="Calibri" w:hAnsi="Times New Roman" w:cs="Times New Roman"/>
          <w:sz w:val="24"/>
          <w:szCs w:val="24"/>
        </w:rPr>
        <w:t xml:space="preserve"> physical activity </w:t>
      </w:r>
      <w:r w:rsidR="006E4B7C">
        <w:rPr>
          <w:rFonts w:ascii="Times New Roman" w:eastAsia="Calibri" w:hAnsi="Times New Roman" w:cs="Times New Roman"/>
          <w:sz w:val="24"/>
          <w:szCs w:val="24"/>
        </w:rPr>
        <w:t>in</w:t>
      </w:r>
      <w:r w:rsidR="004E0182" w:rsidRPr="009F5A90">
        <w:rPr>
          <w:rFonts w:ascii="Times New Roman" w:eastAsia="Calibri" w:hAnsi="Times New Roman" w:cs="Times New Roman"/>
          <w:sz w:val="24"/>
          <w:szCs w:val="24"/>
        </w:rPr>
        <w:t xml:space="preserve"> the long</w:t>
      </w:r>
      <w:r w:rsidR="006E4B7C">
        <w:rPr>
          <w:rFonts w:ascii="Times New Roman" w:eastAsia="Calibri" w:hAnsi="Times New Roman" w:cs="Times New Roman"/>
          <w:sz w:val="24"/>
          <w:szCs w:val="24"/>
        </w:rPr>
        <w:t>er</w:t>
      </w:r>
      <w:r w:rsidR="004E0182" w:rsidRPr="009F5A90">
        <w:rPr>
          <w:rFonts w:ascii="Times New Roman" w:eastAsia="Calibri" w:hAnsi="Times New Roman" w:cs="Times New Roman"/>
          <w:sz w:val="24"/>
          <w:szCs w:val="24"/>
        </w:rPr>
        <w:t xml:space="preserve"> term.</w:t>
      </w:r>
      <w:r w:rsidRPr="009F5A90">
        <w:rPr>
          <w:rFonts w:ascii="Times New Roman" w:hAnsi="Times New Roman" w:cs="Times New Roman"/>
          <w:sz w:val="24"/>
          <w:szCs w:val="24"/>
        </w:rPr>
        <w:br w:type="page"/>
      </w:r>
    </w:p>
    <w:p w14:paraId="4802DFA9" w14:textId="77777777" w:rsidR="0066277A" w:rsidRPr="009F5A90" w:rsidRDefault="0066277A" w:rsidP="002D30EC">
      <w:pPr>
        <w:spacing w:after="0" w:line="480" w:lineRule="auto"/>
        <w:jc w:val="center"/>
        <w:rPr>
          <w:rFonts w:ascii="Times New Roman" w:hAnsi="Times New Roman" w:cs="Times New Roman"/>
          <w:b/>
          <w:sz w:val="24"/>
          <w:szCs w:val="24"/>
        </w:rPr>
      </w:pPr>
      <w:r w:rsidRPr="009F5A90">
        <w:rPr>
          <w:rFonts w:ascii="Times New Roman" w:hAnsi="Times New Roman" w:cs="Times New Roman"/>
          <w:b/>
          <w:sz w:val="24"/>
          <w:szCs w:val="24"/>
        </w:rPr>
        <w:lastRenderedPageBreak/>
        <w:t>References</w:t>
      </w:r>
    </w:p>
    <w:p w14:paraId="314B273E" w14:textId="77777777" w:rsidR="0066277A" w:rsidRPr="009F5A90" w:rsidRDefault="0066277A" w:rsidP="002D30EC">
      <w:pPr>
        <w:pStyle w:val="EndNoteBibliography"/>
        <w:spacing w:after="0" w:line="480" w:lineRule="auto"/>
        <w:ind w:left="720" w:hanging="720"/>
        <w:rPr>
          <w:rFonts w:ascii="Times New Roman" w:hAnsi="Times New Roman" w:cs="Times New Roman"/>
          <w:sz w:val="24"/>
          <w:szCs w:val="24"/>
        </w:rPr>
      </w:pPr>
      <w:r w:rsidRPr="00B4033F">
        <w:rPr>
          <w:rFonts w:ascii="Times New Roman" w:hAnsi="Times New Roman" w:cs="Times New Roman"/>
          <w:sz w:val="24"/>
          <w:szCs w:val="24"/>
          <w:lang w:val="en-GB"/>
        </w:rPr>
        <w:t xml:space="preserve">Aarts, H., Paulussen, T., &amp; Schaalma, H. (1997). </w:t>
      </w:r>
      <w:r w:rsidRPr="009F5A90">
        <w:rPr>
          <w:rFonts w:ascii="Times New Roman" w:hAnsi="Times New Roman" w:cs="Times New Roman"/>
          <w:sz w:val="24"/>
          <w:szCs w:val="24"/>
        </w:rPr>
        <w:t xml:space="preserve">Physical exercise habit: on the conceptualization and formation of habitual health behaviours. </w:t>
      </w:r>
      <w:r w:rsidRPr="009F5A90">
        <w:rPr>
          <w:rFonts w:ascii="Times New Roman" w:hAnsi="Times New Roman" w:cs="Times New Roman"/>
          <w:i/>
          <w:sz w:val="24"/>
          <w:szCs w:val="24"/>
        </w:rPr>
        <w:t>Health Educ Res, 12</w:t>
      </w:r>
      <w:r w:rsidRPr="009F5A90">
        <w:rPr>
          <w:rFonts w:ascii="Times New Roman" w:hAnsi="Times New Roman" w:cs="Times New Roman"/>
          <w:sz w:val="24"/>
          <w:szCs w:val="24"/>
        </w:rPr>
        <w:t>(3), 363-374. doi:10.1093/her/12.3.363</w:t>
      </w:r>
    </w:p>
    <w:p w14:paraId="2D99AB70" w14:textId="0EFA2ADD" w:rsidR="00383E26" w:rsidRDefault="00383E26" w:rsidP="00AB32F3">
      <w:pPr>
        <w:pStyle w:val="EndNoteBibliography"/>
        <w:spacing w:after="0" w:line="480" w:lineRule="auto"/>
        <w:ind w:left="720" w:hanging="720"/>
        <w:rPr>
          <w:rFonts w:ascii="Times New Roman" w:hAnsi="Times New Roman" w:cs="Times New Roman"/>
          <w:sz w:val="24"/>
          <w:szCs w:val="24"/>
        </w:rPr>
      </w:pPr>
      <w:r w:rsidRPr="00383E26">
        <w:rPr>
          <w:rFonts w:ascii="Times New Roman" w:hAnsi="Times New Roman" w:cs="Times New Roman"/>
          <w:sz w:val="24"/>
          <w:szCs w:val="24"/>
          <w:lang w:val="en-GB"/>
        </w:rPr>
        <w:t xml:space="preserve">All Party Parliamentary Group on Global Health. (2014). </w:t>
      </w:r>
      <w:r w:rsidRPr="00383E26">
        <w:rPr>
          <w:rFonts w:ascii="Times New Roman" w:hAnsi="Times New Roman" w:cs="Times New Roman"/>
          <w:i/>
          <w:iCs/>
          <w:sz w:val="24"/>
          <w:szCs w:val="24"/>
          <w:lang w:val="en-GB"/>
        </w:rPr>
        <w:t>Patient empowerment : for better quality, more sustainable health services globally</w:t>
      </w:r>
      <w:r w:rsidRPr="00383E26">
        <w:rPr>
          <w:rFonts w:ascii="Times New Roman" w:hAnsi="Times New Roman" w:cs="Times New Roman"/>
          <w:sz w:val="24"/>
          <w:szCs w:val="24"/>
          <w:lang w:val="en-GB"/>
        </w:rPr>
        <w:t xml:space="preserve">. Retrieved from </w:t>
      </w:r>
      <w:r w:rsidRPr="00981545">
        <w:rPr>
          <w:rFonts w:ascii="Times New Roman" w:hAnsi="Times New Roman" w:cs="Times New Roman"/>
          <w:sz w:val="24"/>
          <w:szCs w:val="24"/>
          <w:lang w:val="en-GB"/>
        </w:rPr>
        <w:t>http://www.appg-globalhealth.org.uk/reports/4556656050</w:t>
      </w:r>
    </w:p>
    <w:p w14:paraId="2B2D4EFD" w14:textId="77777777" w:rsidR="0066277A" w:rsidRPr="009F5A90" w:rsidRDefault="0066277A" w:rsidP="002D30EC">
      <w:pPr>
        <w:pStyle w:val="EndNoteBibliography"/>
        <w:spacing w:after="0" w:line="480" w:lineRule="auto"/>
        <w:ind w:left="720" w:hanging="720"/>
        <w:rPr>
          <w:rFonts w:ascii="Times New Roman" w:hAnsi="Times New Roman" w:cs="Times New Roman"/>
          <w:sz w:val="24"/>
          <w:szCs w:val="24"/>
        </w:rPr>
      </w:pPr>
      <w:r w:rsidRPr="009F5A90">
        <w:rPr>
          <w:rFonts w:ascii="Times New Roman" w:hAnsi="Times New Roman" w:cs="Times New Roman"/>
          <w:sz w:val="24"/>
          <w:szCs w:val="24"/>
        </w:rPr>
        <w:t xml:space="preserve">Ammann, R., Vandelanotte, C., de Vries, H., &amp; Mummery, W. K. (2013). Can a Website-Delivered Computer-Tailored Physical Activity Intervention Be Acceptable, Usable, and Effective for Older People? </w:t>
      </w:r>
      <w:r w:rsidRPr="009F5A90">
        <w:rPr>
          <w:rFonts w:ascii="Times New Roman" w:hAnsi="Times New Roman" w:cs="Times New Roman"/>
          <w:i/>
          <w:sz w:val="24"/>
          <w:szCs w:val="24"/>
        </w:rPr>
        <w:t>Health Education &amp; Behavior, 40</w:t>
      </w:r>
      <w:r w:rsidRPr="009F5A90">
        <w:rPr>
          <w:rFonts w:ascii="Times New Roman" w:hAnsi="Times New Roman" w:cs="Times New Roman"/>
          <w:sz w:val="24"/>
          <w:szCs w:val="24"/>
        </w:rPr>
        <w:t>(2), 160-170. doi:10.1177/1090198112461791</w:t>
      </w:r>
    </w:p>
    <w:p w14:paraId="043C151C" w14:textId="77777777" w:rsidR="0066277A" w:rsidRPr="009F5A90" w:rsidRDefault="0066277A" w:rsidP="002D30EC">
      <w:pPr>
        <w:pStyle w:val="EndNoteBibliography"/>
        <w:spacing w:after="0" w:line="480" w:lineRule="auto"/>
        <w:ind w:left="720" w:hanging="720"/>
        <w:rPr>
          <w:rFonts w:ascii="Times New Roman" w:hAnsi="Times New Roman" w:cs="Times New Roman"/>
          <w:sz w:val="24"/>
          <w:szCs w:val="24"/>
        </w:rPr>
      </w:pPr>
      <w:r w:rsidRPr="009F5A90">
        <w:rPr>
          <w:rFonts w:ascii="Times New Roman" w:hAnsi="Times New Roman" w:cs="Times New Roman"/>
          <w:sz w:val="24"/>
          <w:szCs w:val="24"/>
        </w:rPr>
        <w:t xml:space="preserve">Antonucci, T. C., Ashton-Miller, J. A., Brant, J., Falk, E. B., Halter, J. B., Hamdemir, L., . . . Webster, N. J. (2012). The right to move: a multidisciplinary lifespan conceptual framework. </w:t>
      </w:r>
      <w:r w:rsidRPr="009F5A90">
        <w:rPr>
          <w:rFonts w:ascii="Times New Roman" w:hAnsi="Times New Roman" w:cs="Times New Roman"/>
          <w:i/>
          <w:sz w:val="24"/>
          <w:szCs w:val="24"/>
        </w:rPr>
        <w:t>Curr Gerontol Geriatr Res, 2012</w:t>
      </w:r>
      <w:r w:rsidRPr="009F5A90">
        <w:rPr>
          <w:rFonts w:ascii="Times New Roman" w:hAnsi="Times New Roman" w:cs="Times New Roman"/>
          <w:sz w:val="24"/>
          <w:szCs w:val="24"/>
        </w:rPr>
        <w:t>, 873937. doi:10.1155/2012/873937</w:t>
      </w:r>
    </w:p>
    <w:p w14:paraId="10027471" w14:textId="77777777" w:rsidR="0066277A" w:rsidRPr="009F5A90" w:rsidRDefault="0066277A" w:rsidP="002D30EC">
      <w:pPr>
        <w:pStyle w:val="EndNoteBibliography"/>
        <w:spacing w:after="0" w:line="480" w:lineRule="auto"/>
        <w:ind w:left="720" w:hanging="720"/>
        <w:rPr>
          <w:rFonts w:ascii="Times New Roman" w:hAnsi="Times New Roman" w:cs="Times New Roman"/>
          <w:sz w:val="24"/>
          <w:szCs w:val="24"/>
        </w:rPr>
      </w:pPr>
      <w:r w:rsidRPr="009F5A90">
        <w:rPr>
          <w:rFonts w:ascii="Times New Roman" w:hAnsi="Times New Roman" w:cs="Times New Roman"/>
          <w:sz w:val="24"/>
          <w:szCs w:val="24"/>
        </w:rPr>
        <w:t xml:space="preserve">Baddeley, A. D. (1968). A 3 min reasoning test based on grammatical transformation. </w:t>
      </w:r>
      <w:r w:rsidRPr="009F5A90">
        <w:rPr>
          <w:rFonts w:ascii="Times New Roman" w:hAnsi="Times New Roman" w:cs="Times New Roman"/>
          <w:i/>
          <w:sz w:val="24"/>
          <w:szCs w:val="24"/>
        </w:rPr>
        <w:t>Psychonomic Science, 10</w:t>
      </w:r>
      <w:r w:rsidRPr="009F5A90">
        <w:rPr>
          <w:rFonts w:ascii="Times New Roman" w:hAnsi="Times New Roman" w:cs="Times New Roman"/>
          <w:sz w:val="24"/>
          <w:szCs w:val="24"/>
        </w:rPr>
        <w:t>(10), 341-342. doi:10.3758/bf03331551</w:t>
      </w:r>
    </w:p>
    <w:p w14:paraId="4939DF67" w14:textId="77777777" w:rsidR="0066277A" w:rsidRPr="009F5A90" w:rsidRDefault="0066277A" w:rsidP="002D30EC">
      <w:pPr>
        <w:pStyle w:val="EndNoteBibliography"/>
        <w:spacing w:after="0" w:line="480" w:lineRule="auto"/>
        <w:ind w:left="720" w:hanging="720"/>
        <w:rPr>
          <w:rFonts w:ascii="Times New Roman" w:hAnsi="Times New Roman" w:cs="Times New Roman"/>
          <w:sz w:val="24"/>
          <w:szCs w:val="24"/>
        </w:rPr>
      </w:pPr>
      <w:r w:rsidRPr="009F5A90">
        <w:rPr>
          <w:rFonts w:ascii="Times New Roman" w:hAnsi="Times New Roman" w:cs="Times New Roman"/>
          <w:sz w:val="24"/>
          <w:szCs w:val="24"/>
        </w:rPr>
        <w:t xml:space="preserve">Bandura, A. (1977). Self-Efficacy - toward a Unifying Theory of Behavioral Change. </w:t>
      </w:r>
      <w:r w:rsidRPr="009F5A90">
        <w:rPr>
          <w:rFonts w:ascii="Times New Roman" w:hAnsi="Times New Roman" w:cs="Times New Roman"/>
          <w:i/>
          <w:sz w:val="24"/>
          <w:szCs w:val="24"/>
        </w:rPr>
        <w:t>Psychological Review, 84</w:t>
      </w:r>
      <w:r w:rsidRPr="009F5A90">
        <w:rPr>
          <w:rFonts w:ascii="Times New Roman" w:hAnsi="Times New Roman" w:cs="Times New Roman"/>
          <w:sz w:val="24"/>
          <w:szCs w:val="24"/>
        </w:rPr>
        <w:t>(2), 191-215. doi:Doi 10.1037/0033-295x.84.2.191</w:t>
      </w:r>
    </w:p>
    <w:p w14:paraId="4C3C4FC7" w14:textId="77777777" w:rsidR="0066277A" w:rsidRPr="009F5A90" w:rsidRDefault="0066277A" w:rsidP="002D30EC">
      <w:pPr>
        <w:pStyle w:val="EndNoteBibliography"/>
        <w:spacing w:after="0" w:line="480" w:lineRule="auto"/>
        <w:ind w:left="720" w:hanging="720"/>
        <w:rPr>
          <w:rFonts w:ascii="Times New Roman" w:hAnsi="Times New Roman" w:cs="Times New Roman"/>
          <w:sz w:val="24"/>
          <w:szCs w:val="24"/>
        </w:rPr>
      </w:pPr>
      <w:r w:rsidRPr="009F5A90">
        <w:rPr>
          <w:rFonts w:ascii="Times New Roman" w:hAnsi="Times New Roman" w:cs="Times New Roman"/>
          <w:sz w:val="24"/>
          <w:szCs w:val="24"/>
        </w:rPr>
        <w:t xml:space="preserve">Bandura, A. (1986). </w:t>
      </w:r>
      <w:r w:rsidRPr="009F5A90">
        <w:rPr>
          <w:rFonts w:ascii="Times New Roman" w:hAnsi="Times New Roman" w:cs="Times New Roman"/>
          <w:i/>
          <w:sz w:val="24"/>
          <w:szCs w:val="24"/>
        </w:rPr>
        <w:t>Social foundations of thought and action: a social cognitive theory</w:t>
      </w:r>
      <w:r w:rsidRPr="009F5A90">
        <w:rPr>
          <w:rFonts w:ascii="Times New Roman" w:hAnsi="Times New Roman" w:cs="Times New Roman"/>
          <w:sz w:val="24"/>
          <w:szCs w:val="24"/>
        </w:rPr>
        <w:t>. Upper Saddle River, New Jersey: Prentice-Hall.</w:t>
      </w:r>
    </w:p>
    <w:p w14:paraId="40CD6B92" w14:textId="77777777" w:rsidR="0066277A" w:rsidRPr="009F5A90" w:rsidRDefault="0066277A" w:rsidP="002D30EC">
      <w:pPr>
        <w:pStyle w:val="EndNoteBibliography"/>
        <w:spacing w:after="0" w:line="480" w:lineRule="auto"/>
        <w:ind w:left="720" w:hanging="720"/>
        <w:rPr>
          <w:rFonts w:ascii="Times New Roman" w:hAnsi="Times New Roman" w:cs="Times New Roman"/>
          <w:sz w:val="24"/>
          <w:szCs w:val="24"/>
        </w:rPr>
      </w:pPr>
      <w:r w:rsidRPr="009F5A90">
        <w:rPr>
          <w:rFonts w:ascii="Times New Roman" w:hAnsi="Times New Roman" w:cs="Times New Roman"/>
          <w:sz w:val="24"/>
          <w:szCs w:val="24"/>
        </w:rPr>
        <w:t xml:space="preserve">Bandura, A. (1991). Social Cognitive Theory of Self-Regulation. </w:t>
      </w:r>
      <w:r w:rsidRPr="009F5A90">
        <w:rPr>
          <w:rFonts w:ascii="Times New Roman" w:hAnsi="Times New Roman" w:cs="Times New Roman"/>
          <w:i/>
          <w:sz w:val="24"/>
          <w:szCs w:val="24"/>
        </w:rPr>
        <w:t>Organizational Behavior and Human Decision Processes, 50</w:t>
      </w:r>
      <w:r w:rsidRPr="009F5A90">
        <w:rPr>
          <w:rFonts w:ascii="Times New Roman" w:hAnsi="Times New Roman" w:cs="Times New Roman"/>
          <w:sz w:val="24"/>
          <w:szCs w:val="24"/>
        </w:rPr>
        <w:t>(2), 248-287. doi:Doi 10.1016/0749-5978(91)90022-L</w:t>
      </w:r>
    </w:p>
    <w:p w14:paraId="23A4978F" w14:textId="77777777" w:rsidR="0066277A" w:rsidRPr="009F5A90" w:rsidRDefault="0066277A" w:rsidP="002D30EC">
      <w:pPr>
        <w:pStyle w:val="EndNoteBibliography"/>
        <w:spacing w:after="0" w:line="480" w:lineRule="auto"/>
        <w:ind w:left="720" w:hanging="720"/>
        <w:rPr>
          <w:rFonts w:ascii="Times New Roman" w:hAnsi="Times New Roman" w:cs="Times New Roman"/>
          <w:sz w:val="24"/>
          <w:szCs w:val="24"/>
        </w:rPr>
      </w:pPr>
      <w:r w:rsidRPr="009F5A90">
        <w:rPr>
          <w:rFonts w:ascii="Times New Roman" w:hAnsi="Times New Roman" w:cs="Times New Roman"/>
          <w:sz w:val="24"/>
          <w:szCs w:val="24"/>
        </w:rPr>
        <w:t xml:space="preserve">Bandura, A. (2012). On the Functional Properties of Perceived Self-Efficacy Revisited. </w:t>
      </w:r>
      <w:r w:rsidRPr="009F5A90">
        <w:rPr>
          <w:rFonts w:ascii="Times New Roman" w:hAnsi="Times New Roman" w:cs="Times New Roman"/>
          <w:i/>
          <w:sz w:val="24"/>
          <w:szCs w:val="24"/>
        </w:rPr>
        <w:t>Journal of Management, 38</w:t>
      </w:r>
      <w:r w:rsidRPr="009F5A90">
        <w:rPr>
          <w:rFonts w:ascii="Times New Roman" w:hAnsi="Times New Roman" w:cs="Times New Roman"/>
          <w:sz w:val="24"/>
          <w:szCs w:val="24"/>
        </w:rPr>
        <w:t>(1), 9-44. doi:10.1177/0149206311410606</w:t>
      </w:r>
    </w:p>
    <w:p w14:paraId="7C57026A" w14:textId="77777777" w:rsidR="0066277A" w:rsidRPr="009F5A90" w:rsidRDefault="0066277A" w:rsidP="002D30EC">
      <w:pPr>
        <w:pStyle w:val="EndNoteBibliography"/>
        <w:spacing w:after="0" w:line="480" w:lineRule="auto"/>
        <w:ind w:left="720" w:hanging="720"/>
        <w:rPr>
          <w:rFonts w:ascii="Times New Roman" w:hAnsi="Times New Roman" w:cs="Times New Roman"/>
          <w:sz w:val="24"/>
          <w:szCs w:val="24"/>
        </w:rPr>
      </w:pPr>
      <w:r w:rsidRPr="009F5A90">
        <w:rPr>
          <w:rFonts w:ascii="Times New Roman" w:hAnsi="Times New Roman" w:cs="Times New Roman"/>
          <w:sz w:val="24"/>
          <w:szCs w:val="24"/>
        </w:rPr>
        <w:lastRenderedPageBreak/>
        <w:t xml:space="preserve">Bennett, G. G., &amp; Glasgow, R. E. (2009). The Delivery of Public Health Interventions via the Internet: Actualizing Their Potential. </w:t>
      </w:r>
      <w:r w:rsidRPr="009F5A90">
        <w:rPr>
          <w:rFonts w:ascii="Times New Roman" w:hAnsi="Times New Roman" w:cs="Times New Roman"/>
          <w:i/>
          <w:sz w:val="24"/>
          <w:szCs w:val="24"/>
        </w:rPr>
        <w:t>Annual Review of Public Health, 30</w:t>
      </w:r>
      <w:r w:rsidRPr="009F5A90">
        <w:rPr>
          <w:rFonts w:ascii="Times New Roman" w:hAnsi="Times New Roman" w:cs="Times New Roman"/>
          <w:sz w:val="24"/>
          <w:szCs w:val="24"/>
        </w:rPr>
        <w:t>, 273-292. doi:10.1146/annurev.publhealth.031308.100235</w:t>
      </w:r>
    </w:p>
    <w:p w14:paraId="136B0834" w14:textId="1955C63D" w:rsidR="00AA235E" w:rsidRDefault="00AA235E" w:rsidP="002D30EC">
      <w:pPr>
        <w:pStyle w:val="EndNoteBibliography"/>
        <w:spacing w:after="0" w:line="480" w:lineRule="auto"/>
        <w:ind w:left="720" w:hanging="720"/>
        <w:rPr>
          <w:rFonts w:ascii="Times New Roman" w:hAnsi="Times New Roman" w:cs="Times New Roman"/>
          <w:sz w:val="24"/>
          <w:szCs w:val="24"/>
          <w:lang w:val="en-GB"/>
        </w:rPr>
      </w:pPr>
      <w:r w:rsidRPr="00AA235E">
        <w:rPr>
          <w:rFonts w:ascii="Times New Roman" w:hAnsi="Times New Roman" w:cs="Times New Roman"/>
          <w:sz w:val="24"/>
          <w:szCs w:val="24"/>
          <w:lang w:val="en-GB"/>
        </w:rPr>
        <w:t>Bowling, A. (20</w:t>
      </w:r>
      <w:r>
        <w:rPr>
          <w:rFonts w:ascii="Times New Roman" w:hAnsi="Times New Roman" w:cs="Times New Roman"/>
          <w:sz w:val="24"/>
          <w:szCs w:val="24"/>
          <w:lang w:val="en-GB"/>
        </w:rPr>
        <w:t>14</w:t>
      </w:r>
      <w:r w:rsidRPr="00AA235E">
        <w:rPr>
          <w:rFonts w:ascii="Times New Roman" w:hAnsi="Times New Roman" w:cs="Times New Roman"/>
          <w:sz w:val="24"/>
          <w:szCs w:val="24"/>
          <w:lang w:val="en-GB"/>
        </w:rPr>
        <w:t xml:space="preserve">). </w:t>
      </w:r>
      <w:r w:rsidRPr="00AA235E">
        <w:rPr>
          <w:rFonts w:ascii="Times New Roman" w:hAnsi="Times New Roman" w:cs="Times New Roman"/>
          <w:i/>
          <w:iCs/>
          <w:sz w:val="24"/>
          <w:szCs w:val="24"/>
          <w:lang w:val="en-GB"/>
        </w:rPr>
        <w:t>Research methods in health : investigating health and health services</w:t>
      </w:r>
      <w:r w:rsidRPr="00AA235E">
        <w:rPr>
          <w:rFonts w:ascii="Times New Roman" w:hAnsi="Times New Roman" w:cs="Times New Roman"/>
          <w:sz w:val="24"/>
          <w:szCs w:val="24"/>
          <w:lang w:val="en-GB"/>
        </w:rPr>
        <w:t xml:space="preserve"> (</w:t>
      </w:r>
      <w:r>
        <w:rPr>
          <w:rFonts w:ascii="Times New Roman" w:hAnsi="Times New Roman" w:cs="Times New Roman"/>
          <w:sz w:val="24"/>
          <w:szCs w:val="24"/>
          <w:lang w:val="en-GB"/>
        </w:rPr>
        <w:t>4th</w:t>
      </w:r>
      <w:r w:rsidRPr="00AA235E">
        <w:rPr>
          <w:rFonts w:ascii="Times New Roman" w:hAnsi="Times New Roman" w:cs="Times New Roman"/>
          <w:sz w:val="24"/>
          <w:szCs w:val="24"/>
          <w:lang w:val="en-GB"/>
        </w:rPr>
        <w:t xml:space="preserve"> ed. ed.). Maidenhead: Open University Press.</w:t>
      </w:r>
    </w:p>
    <w:p w14:paraId="3104A8ED" w14:textId="3BB11478" w:rsidR="0066277A" w:rsidRPr="009F5A90" w:rsidRDefault="0066277A" w:rsidP="002D30EC">
      <w:pPr>
        <w:pStyle w:val="EndNoteBibliography"/>
        <w:spacing w:after="0" w:line="480" w:lineRule="auto"/>
        <w:ind w:left="720" w:hanging="720"/>
        <w:rPr>
          <w:rFonts w:ascii="Times New Roman" w:hAnsi="Times New Roman" w:cs="Times New Roman"/>
          <w:sz w:val="24"/>
          <w:szCs w:val="24"/>
        </w:rPr>
      </w:pPr>
      <w:r w:rsidRPr="009F5A90">
        <w:rPr>
          <w:rFonts w:ascii="Times New Roman" w:hAnsi="Times New Roman" w:cs="Times New Roman"/>
          <w:sz w:val="24"/>
          <w:szCs w:val="24"/>
        </w:rPr>
        <w:t xml:space="preserve">Braun, V., &amp; Clarke, V. (2006). Using thematic analysis in psychology. </w:t>
      </w:r>
      <w:r w:rsidRPr="009F5A90">
        <w:rPr>
          <w:rFonts w:ascii="Times New Roman" w:hAnsi="Times New Roman" w:cs="Times New Roman"/>
          <w:i/>
          <w:sz w:val="24"/>
          <w:szCs w:val="24"/>
        </w:rPr>
        <w:t>Qualitative Research in Psychology, 3</w:t>
      </w:r>
      <w:r w:rsidRPr="009F5A90">
        <w:rPr>
          <w:rFonts w:ascii="Times New Roman" w:hAnsi="Times New Roman" w:cs="Times New Roman"/>
          <w:sz w:val="24"/>
          <w:szCs w:val="24"/>
        </w:rPr>
        <w:t>(2), 77-101. doi:10.1191/1478088706qp063oa</w:t>
      </w:r>
    </w:p>
    <w:p w14:paraId="1AD14EDD" w14:textId="77777777" w:rsidR="0066277A" w:rsidRPr="009F5A90" w:rsidRDefault="0066277A" w:rsidP="002D30EC">
      <w:pPr>
        <w:pStyle w:val="EndNoteBibliography"/>
        <w:spacing w:after="0" w:line="480" w:lineRule="auto"/>
        <w:ind w:left="720" w:hanging="720"/>
        <w:rPr>
          <w:rFonts w:ascii="Times New Roman" w:hAnsi="Times New Roman" w:cs="Times New Roman"/>
          <w:sz w:val="24"/>
          <w:szCs w:val="24"/>
        </w:rPr>
      </w:pPr>
      <w:r w:rsidRPr="009F5A90">
        <w:rPr>
          <w:rFonts w:ascii="Times New Roman" w:hAnsi="Times New Roman" w:cs="Times New Roman"/>
          <w:sz w:val="24"/>
          <w:szCs w:val="24"/>
        </w:rPr>
        <w:t xml:space="preserve">Bravata, D. M., Smith-Spangler, C., Sundaram, V., Gienger, A. L., Lin, N., Lewis, R., . . . Sirard, J. R. (2007). Using pedometers to increase physical activity and improve health - A systematic review. </w:t>
      </w:r>
      <w:r w:rsidRPr="009F5A90">
        <w:rPr>
          <w:rFonts w:ascii="Times New Roman" w:hAnsi="Times New Roman" w:cs="Times New Roman"/>
          <w:i/>
          <w:sz w:val="24"/>
          <w:szCs w:val="24"/>
        </w:rPr>
        <w:t>Jama-Journal of the American Medical Association, 298</w:t>
      </w:r>
      <w:r w:rsidRPr="009F5A90">
        <w:rPr>
          <w:rFonts w:ascii="Times New Roman" w:hAnsi="Times New Roman" w:cs="Times New Roman"/>
          <w:sz w:val="24"/>
          <w:szCs w:val="24"/>
        </w:rPr>
        <w:t>(19), 2296-2304. doi:DOI 10.1001/jama.298.19.2296</w:t>
      </w:r>
    </w:p>
    <w:p w14:paraId="6ACB21B0" w14:textId="77777777" w:rsidR="0066277A" w:rsidRPr="009F5A90" w:rsidRDefault="0066277A" w:rsidP="002D30EC">
      <w:pPr>
        <w:pStyle w:val="EndNoteBibliography"/>
        <w:spacing w:after="0" w:line="480" w:lineRule="auto"/>
        <w:ind w:left="720" w:hanging="720"/>
        <w:rPr>
          <w:rFonts w:ascii="Times New Roman" w:hAnsi="Times New Roman" w:cs="Times New Roman"/>
          <w:sz w:val="24"/>
          <w:szCs w:val="24"/>
        </w:rPr>
      </w:pPr>
      <w:r w:rsidRPr="009F5A90">
        <w:rPr>
          <w:rFonts w:ascii="Times New Roman" w:hAnsi="Times New Roman" w:cs="Times New Roman"/>
          <w:sz w:val="24"/>
          <w:szCs w:val="24"/>
        </w:rPr>
        <w:t xml:space="preserve">Buchman, A. S., Boyle, P. A., Yu, L., Shah, R. C., Wilson, R. S., &amp; Bennett, D. A. (2012). Total daily physical activity and the risk of AD and cognitive decline in older adults. </w:t>
      </w:r>
      <w:r w:rsidRPr="009F5A90">
        <w:rPr>
          <w:rFonts w:ascii="Times New Roman" w:hAnsi="Times New Roman" w:cs="Times New Roman"/>
          <w:i/>
          <w:sz w:val="24"/>
          <w:szCs w:val="24"/>
        </w:rPr>
        <w:t>Neurology, 78</w:t>
      </w:r>
      <w:r w:rsidRPr="009F5A90">
        <w:rPr>
          <w:rFonts w:ascii="Times New Roman" w:hAnsi="Times New Roman" w:cs="Times New Roman"/>
          <w:sz w:val="24"/>
          <w:szCs w:val="24"/>
        </w:rPr>
        <w:t>(17), 1323-1329. doi:10.1212/WNL.0b013e3182535d35</w:t>
      </w:r>
    </w:p>
    <w:p w14:paraId="0DD85FFE" w14:textId="77777777" w:rsidR="0066277A" w:rsidRPr="009F5A90" w:rsidRDefault="0066277A" w:rsidP="002D30EC">
      <w:pPr>
        <w:pStyle w:val="EndNoteBibliography"/>
        <w:spacing w:after="0" w:line="480" w:lineRule="auto"/>
        <w:ind w:left="720" w:hanging="720"/>
        <w:rPr>
          <w:rFonts w:ascii="Times New Roman" w:hAnsi="Times New Roman" w:cs="Times New Roman"/>
          <w:sz w:val="24"/>
          <w:szCs w:val="24"/>
        </w:rPr>
      </w:pPr>
      <w:r w:rsidRPr="009F5A90">
        <w:rPr>
          <w:rFonts w:ascii="Times New Roman" w:hAnsi="Times New Roman" w:cs="Times New Roman"/>
          <w:sz w:val="24"/>
          <w:szCs w:val="24"/>
        </w:rPr>
        <w:t xml:space="preserve">Cargo, M., Harris, J., Pantoja, T., Booth, A., Harden, A., Hannes, K., . . . Noyes, J. (2018). Cochrane Qualitative and Implementation Methods Group guidance series-paper 4: methods for assessing evidence on intervention implementation. </w:t>
      </w:r>
      <w:r w:rsidRPr="009F5A90">
        <w:rPr>
          <w:rFonts w:ascii="Times New Roman" w:hAnsi="Times New Roman" w:cs="Times New Roman"/>
          <w:i/>
          <w:sz w:val="24"/>
          <w:szCs w:val="24"/>
        </w:rPr>
        <w:t>J Clin Epidemiol, 97</w:t>
      </w:r>
      <w:r w:rsidRPr="009F5A90">
        <w:rPr>
          <w:rFonts w:ascii="Times New Roman" w:hAnsi="Times New Roman" w:cs="Times New Roman"/>
          <w:sz w:val="24"/>
          <w:szCs w:val="24"/>
        </w:rPr>
        <w:t>, 59-69. doi:10.1016/j.jclinepi.2017.11.028</w:t>
      </w:r>
    </w:p>
    <w:p w14:paraId="40E73AE9" w14:textId="77777777" w:rsidR="0066277A" w:rsidRPr="009F5A90" w:rsidRDefault="0066277A" w:rsidP="002D30EC">
      <w:pPr>
        <w:pStyle w:val="EndNoteBibliography"/>
        <w:spacing w:after="0" w:line="480" w:lineRule="auto"/>
        <w:ind w:left="720" w:hanging="720"/>
        <w:rPr>
          <w:rFonts w:ascii="Times New Roman" w:hAnsi="Times New Roman" w:cs="Times New Roman"/>
          <w:sz w:val="24"/>
          <w:szCs w:val="24"/>
        </w:rPr>
      </w:pPr>
      <w:r w:rsidRPr="009F5A90">
        <w:rPr>
          <w:rFonts w:ascii="Times New Roman" w:hAnsi="Times New Roman" w:cs="Times New Roman"/>
          <w:sz w:val="24"/>
          <w:szCs w:val="24"/>
        </w:rPr>
        <w:t xml:space="preserve">Charters, E. (2003). The use of think-aloud methods in qualitative research an introduction to think-aloud methods. </w:t>
      </w:r>
      <w:r w:rsidRPr="009F5A90">
        <w:rPr>
          <w:rFonts w:ascii="Times New Roman" w:hAnsi="Times New Roman" w:cs="Times New Roman"/>
          <w:i/>
          <w:sz w:val="24"/>
          <w:szCs w:val="24"/>
        </w:rPr>
        <w:t>Brock Education, 12</w:t>
      </w:r>
      <w:r w:rsidRPr="009F5A90">
        <w:rPr>
          <w:rFonts w:ascii="Times New Roman" w:hAnsi="Times New Roman" w:cs="Times New Roman"/>
          <w:sz w:val="24"/>
          <w:szCs w:val="24"/>
        </w:rPr>
        <w:t xml:space="preserve">(2). </w:t>
      </w:r>
    </w:p>
    <w:p w14:paraId="01CBD9DC" w14:textId="77777777" w:rsidR="0066277A" w:rsidRPr="009F5A90" w:rsidRDefault="0066277A" w:rsidP="002D30EC">
      <w:pPr>
        <w:pStyle w:val="EndNoteBibliography"/>
        <w:spacing w:after="0" w:line="480" w:lineRule="auto"/>
        <w:ind w:left="720" w:hanging="720"/>
        <w:rPr>
          <w:rFonts w:ascii="Times New Roman" w:hAnsi="Times New Roman" w:cs="Times New Roman"/>
          <w:sz w:val="24"/>
          <w:szCs w:val="24"/>
        </w:rPr>
      </w:pPr>
      <w:r w:rsidRPr="009F5A90">
        <w:rPr>
          <w:rFonts w:ascii="Times New Roman" w:hAnsi="Times New Roman" w:cs="Times New Roman"/>
          <w:sz w:val="24"/>
          <w:szCs w:val="24"/>
        </w:rPr>
        <w:t xml:space="preserve">Clarke, T. C., Norris, T., &amp; Schiller, J. S. (2017). </w:t>
      </w:r>
      <w:r w:rsidRPr="009F5A90">
        <w:rPr>
          <w:rFonts w:ascii="Times New Roman" w:hAnsi="Times New Roman" w:cs="Times New Roman"/>
          <w:i/>
          <w:sz w:val="24"/>
          <w:szCs w:val="24"/>
        </w:rPr>
        <w:t>Early release of selected estimates based on data from 2016 National Health Interview Survey. National Center for Health Statistics.</w:t>
      </w:r>
      <w:r w:rsidRPr="009F5A90">
        <w:rPr>
          <w:rFonts w:ascii="Times New Roman" w:hAnsi="Times New Roman" w:cs="Times New Roman"/>
          <w:sz w:val="24"/>
          <w:szCs w:val="24"/>
        </w:rPr>
        <w:t xml:space="preserve">  Retrieved from </w:t>
      </w:r>
      <w:r w:rsidRPr="0066277A">
        <w:rPr>
          <w:rFonts w:ascii="Times New Roman" w:hAnsi="Times New Roman" w:cs="Times New Roman"/>
          <w:sz w:val="24"/>
          <w:szCs w:val="24"/>
        </w:rPr>
        <w:t>https://www.cdc.gov/nchs/data/nhis/earlyrelease/Earlyrelease201705.pdf</w:t>
      </w:r>
      <w:r w:rsidRPr="009F5A90">
        <w:rPr>
          <w:rFonts w:ascii="Times New Roman" w:hAnsi="Times New Roman" w:cs="Times New Roman"/>
          <w:sz w:val="24"/>
          <w:szCs w:val="24"/>
        </w:rPr>
        <w:t>.</w:t>
      </w:r>
    </w:p>
    <w:p w14:paraId="04717EE7" w14:textId="39A0DC20" w:rsidR="0066277A" w:rsidRDefault="0066277A" w:rsidP="002D30EC">
      <w:pPr>
        <w:pStyle w:val="EndNoteBibliography"/>
        <w:spacing w:after="0" w:line="480" w:lineRule="auto"/>
        <w:ind w:left="720" w:hanging="720"/>
        <w:rPr>
          <w:rFonts w:ascii="Times New Roman" w:hAnsi="Times New Roman" w:cs="Times New Roman"/>
          <w:sz w:val="24"/>
          <w:szCs w:val="24"/>
        </w:rPr>
      </w:pPr>
      <w:r w:rsidRPr="009F5A90">
        <w:rPr>
          <w:rFonts w:ascii="Times New Roman" w:hAnsi="Times New Roman" w:cs="Times New Roman"/>
          <w:sz w:val="24"/>
          <w:szCs w:val="24"/>
        </w:rPr>
        <w:t>Corbett, T., Cheetham, T., Muller, A. M., Slodkowska-Barabasz, J., Wilde, L., Krusche, A., . . . Bradbury, K. (2018</w:t>
      </w:r>
      <w:r w:rsidR="00F47B4E">
        <w:rPr>
          <w:rFonts w:ascii="Times New Roman" w:hAnsi="Times New Roman" w:cs="Times New Roman"/>
          <w:sz w:val="24"/>
          <w:szCs w:val="24"/>
        </w:rPr>
        <w:t>a</w:t>
      </w:r>
      <w:r w:rsidRPr="009F5A90">
        <w:rPr>
          <w:rFonts w:ascii="Times New Roman" w:hAnsi="Times New Roman" w:cs="Times New Roman"/>
          <w:sz w:val="24"/>
          <w:szCs w:val="24"/>
        </w:rPr>
        <w:t xml:space="preserve">). Exploring cancer survivors' views of health behaviour change: </w:t>
      </w:r>
      <w:r w:rsidRPr="009F5A90">
        <w:rPr>
          <w:rFonts w:ascii="Times New Roman" w:hAnsi="Times New Roman" w:cs="Times New Roman"/>
          <w:sz w:val="24"/>
          <w:szCs w:val="24"/>
        </w:rPr>
        <w:lastRenderedPageBreak/>
        <w:t xml:space="preserve">"Where do you start, where do you stop with everything?". </w:t>
      </w:r>
      <w:r w:rsidRPr="009F5A90">
        <w:rPr>
          <w:rFonts w:ascii="Times New Roman" w:hAnsi="Times New Roman" w:cs="Times New Roman"/>
          <w:i/>
          <w:sz w:val="24"/>
          <w:szCs w:val="24"/>
        </w:rPr>
        <w:t>Psycho-Oncology, 27</w:t>
      </w:r>
      <w:r w:rsidRPr="009F5A90">
        <w:rPr>
          <w:rFonts w:ascii="Times New Roman" w:hAnsi="Times New Roman" w:cs="Times New Roman"/>
          <w:sz w:val="24"/>
          <w:szCs w:val="24"/>
        </w:rPr>
        <w:t>(7), 1816-1824. doi:10.1002/pon.4732</w:t>
      </w:r>
    </w:p>
    <w:p w14:paraId="111E1D52" w14:textId="77777777" w:rsidR="00F47B4E" w:rsidRPr="009F5A90" w:rsidRDefault="00F47B4E" w:rsidP="002D30EC">
      <w:pPr>
        <w:pStyle w:val="EndNoteBibliography"/>
        <w:spacing w:after="0" w:line="480" w:lineRule="auto"/>
        <w:ind w:left="720" w:hanging="720"/>
        <w:rPr>
          <w:rFonts w:ascii="Times New Roman" w:hAnsi="Times New Roman" w:cs="Times New Roman"/>
          <w:sz w:val="24"/>
          <w:szCs w:val="24"/>
        </w:rPr>
      </w:pPr>
      <w:r w:rsidRPr="00F47B4E">
        <w:rPr>
          <w:rFonts w:ascii="Times New Roman" w:hAnsi="Times New Roman" w:cs="Times New Roman"/>
          <w:sz w:val="24"/>
          <w:szCs w:val="24"/>
        </w:rPr>
        <w:t>Corbett, T., Singh, K., Payne, L., Bradbury, K., Foster, C., Watson, E., ... &amp; Yardley, L. (2018</w:t>
      </w:r>
      <w:r>
        <w:rPr>
          <w:rFonts w:ascii="Times New Roman" w:hAnsi="Times New Roman" w:cs="Times New Roman"/>
          <w:sz w:val="24"/>
          <w:szCs w:val="24"/>
        </w:rPr>
        <w:t>b</w:t>
      </w:r>
      <w:r w:rsidRPr="00F47B4E">
        <w:rPr>
          <w:rFonts w:ascii="Times New Roman" w:hAnsi="Times New Roman" w:cs="Times New Roman"/>
          <w:sz w:val="24"/>
          <w:szCs w:val="24"/>
        </w:rPr>
        <w:t xml:space="preserve">). Understanding acceptability of and engagement with Web‐based interventions aiming to improve quality of life in cancer survivors: a synthesis of current research. </w:t>
      </w:r>
      <w:r w:rsidRPr="00C96BB0">
        <w:rPr>
          <w:rFonts w:ascii="Times New Roman" w:hAnsi="Times New Roman" w:cs="Times New Roman"/>
          <w:i/>
          <w:iCs/>
          <w:sz w:val="24"/>
          <w:szCs w:val="24"/>
        </w:rPr>
        <w:t>Psycho‐oncology, 27</w:t>
      </w:r>
      <w:r w:rsidRPr="00F47B4E">
        <w:rPr>
          <w:rFonts w:ascii="Times New Roman" w:hAnsi="Times New Roman" w:cs="Times New Roman"/>
          <w:sz w:val="24"/>
          <w:szCs w:val="24"/>
        </w:rPr>
        <w:t>(1), 22-33.</w:t>
      </w:r>
    </w:p>
    <w:p w14:paraId="4B577C24" w14:textId="77777777" w:rsidR="0066277A" w:rsidRPr="009F5A90" w:rsidRDefault="0066277A" w:rsidP="002D30EC">
      <w:pPr>
        <w:pStyle w:val="EndNoteBibliography"/>
        <w:spacing w:after="0" w:line="480" w:lineRule="auto"/>
        <w:ind w:left="720" w:hanging="720"/>
        <w:rPr>
          <w:rFonts w:ascii="Times New Roman" w:hAnsi="Times New Roman" w:cs="Times New Roman"/>
          <w:sz w:val="24"/>
          <w:szCs w:val="24"/>
        </w:rPr>
      </w:pPr>
      <w:r w:rsidRPr="009F5A90">
        <w:rPr>
          <w:rFonts w:ascii="Times New Roman" w:hAnsi="Times New Roman" w:cs="Times New Roman"/>
          <w:sz w:val="24"/>
          <w:szCs w:val="24"/>
        </w:rPr>
        <w:t xml:space="preserve">Corder, K., Ogilvie, D., &amp; van Sluijs, E. M. (2009). Invited commentary: Physical activity over the life course--whose behavior changes, when, and why? </w:t>
      </w:r>
      <w:r w:rsidRPr="009F5A90">
        <w:rPr>
          <w:rFonts w:ascii="Times New Roman" w:hAnsi="Times New Roman" w:cs="Times New Roman"/>
          <w:i/>
          <w:sz w:val="24"/>
          <w:szCs w:val="24"/>
        </w:rPr>
        <w:t>Am J Epidemiol, 170</w:t>
      </w:r>
      <w:r w:rsidRPr="009F5A90">
        <w:rPr>
          <w:rFonts w:ascii="Times New Roman" w:hAnsi="Times New Roman" w:cs="Times New Roman"/>
          <w:sz w:val="24"/>
          <w:szCs w:val="24"/>
        </w:rPr>
        <w:t>(9), 1078-1081; discussion 1082-1073. doi:10.1093/aje/kwp273</w:t>
      </w:r>
    </w:p>
    <w:p w14:paraId="62EC2FF1" w14:textId="3EEE790A" w:rsidR="00C765E1" w:rsidRDefault="00C765E1" w:rsidP="00C765E1">
      <w:pPr>
        <w:pStyle w:val="EndNoteBibliography"/>
        <w:spacing w:after="0" w:line="480" w:lineRule="auto"/>
        <w:ind w:left="720" w:hanging="720"/>
        <w:rPr>
          <w:rFonts w:ascii="Times New Roman" w:hAnsi="Times New Roman" w:cs="Times New Roman"/>
          <w:sz w:val="24"/>
          <w:szCs w:val="24"/>
        </w:rPr>
      </w:pPr>
      <w:r w:rsidRPr="008C6309">
        <w:rPr>
          <w:rFonts w:ascii="Times New Roman" w:hAnsi="Times New Roman" w:cs="Times New Roman"/>
          <w:sz w:val="24"/>
          <w:szCs w:val="24"/>
        </w:rPr>
        <w:t xml:space="preserve">Crabtree, B. F., &amp; Miller, W. L. (Eds.). (1999). </w:t>
      </w:r>
      <w:r w:rsidRPr="00811749">
        <w:rPr>
          <w:rFonts w:ascii="Times New Roman" w:hAnsi="Times New Roman" w:cs="Times New Roman"/>
          <w:i/>
          <w:iCs/>
          <w:sz w:val="24"/>
          <w:szCs w:val="24"/>
        </w:rPr>
        <w:t>Doing qualitative research</w:t>
      </w:r>
      <w:r w:rsidRPr="008C6309">
        <w:rPr>
          <w:rFonts w:ascii="Times New Roman" w:hAnsi="Times New Roman" w:cs="Times New Roman"/>
          <w:sz w:val="24"/>
          <w:szCs w:val="24"/>
        </w:rPr>
        <w:t xml:space="preserve">. </w:t>
      </w:r>
      <w:r w:rsidR="00A33399">
        <w:rPr>
          <w:rFonts w:ascii="Times New Roman" w:hAnsi="Times New Roman" w:cs="Times New Roman"/>
          <w:sz w:val="24"/>
          <w:szCs w:val="24"/>
        </w:rPr>
        <w:t>S</w:t>
      </w:r>
      <w:r w:rsidRPr="008C6309">
        <w:rPr>
          <w:rFonts w:ascii="Times New Roman" w:hAnsi="Times New Roman" w:cs="Times New Roman"/>
          <w:sz w:val="24"/>
          <w:szCs w:val="24"/>
        </w:rPr>
        <w:t>age publications.</w:t>
      </w:r>
    </w:p>
    <w:p w14:paraId="764245DB" w14:textId="335BC6F3" w:rsidR="0066277A" w:rsidRPr="009F5A90" w:rsidRDefault="0066277A" w:rsidP="002D30EC">
      <w:pPr>
        <w:pStyle w:val="EndNoteBibliography"/>
        <w:spacing w:after="0" w:line="480" w:lineRule="auto"/>
        <w:ind w:left="720" w:hanging="720"/>
        <w:rPr>
          <w:rFonts w:ascii="Times New Roman" w:hAnsi="Times New Roman" w:cs="Times New Roman"/>
          <w:sz w:val="24"/>
          <w:szCs w:val="24"/>
        </w:rPr>
      </w:pPr>
      <w:r w:rsidRPr="009F5A90">
        <w:rPr>
          <w:rFonts w:ascii="Times New Roman" w:hAnsi="Times New Roman" w:cs="Times New Roman"/>
          <w:sz w:val="24"/>
          <w:szCs w:val="24"/>
        </w:rPr>
        <w:t xml:space="preserve">Craig, C. L., Marshall, A. L., Sjostrom, M., Bauman, A. E., Booth, M. L., Ainsworth, B. E., . . . Oja, P. (2003). International physical activity questionnaire: 12-country reliability and validity. </w:t>
      </w:r>
      <w:r w:rsidRPr="009F5A90">
        <w:rPr>
          <w:rFonts w:ascii="Times New Roman" w:hAnsi="Times New Roman" w:cs="Times New Roman"/>
          <w:i/>
          <w:sz w:val="24"/>
          <w:szCs w:val="24"/>
        </w:rPr>
        <w:t>Med Sci Sports Exerc, 35</w:t>
      </w:r>
      <w:r w:rsidRPr="009F5A90">
        <w:rPr>
          <w:rFonts w:ascii="Times New Roman" w:hAnsi="Times New Roman" w:cs="Times New Roman"/>
          <w:sz w:val="24"/>
          <w:szCs w:val="24"/>
        </w:rPr>
        <w:t>(8), 1381-1395. doi:10.1249/01.MSS.0000078924.61453.FB</w:t>
      </w:r>
    </w:p>
    <w:p w14:paraId="677EE3BC" w14:textId="77777777" w:rsidR="0066277A" w:rsidRPr="009F5A90" w:rsidRDefault="0066277A" w:rsidP="002D30EC">
      <w:pPr>
        <w:pStyle w:val="EndNoteBibliography"/>
        <w:spacing w:after="0" w:line="480" w:lineRule="auto"/>
        <w:ind w:left="720" w:hanging="720"/>
        <w:rPr>
          <w:rFonts w:ascii="Times New Roman" w:hAnsi="Times New Roman" w:cs="Times New Roman"/>
          <w:sz w:val="24"/>
          <w:szCs w:val="24"/>
        </w:rPr>
      </w:pPr>
      <w:r w:rsidRPr="009F5A90">
        <w:rPr>
          <w:rFonts w:ascii="Times New Roman" w:hAnsi="Times New Roman" w:cs="Times New Roman"/>
          <w:sz w:val="24"/>
          <w:szCs w:val="24"/>
        </w:rPr>
        <w:t xml:space="preserve">Davies, C. A., Spence, J. C., Vandelanotte, C., Caperchione, C. M., &amp; Mummery, W. K. (2012). Meta-analysis of internet-delivered interventions to increase physical activity levels. </w:t>
      </w:r>
      <w:r w:rsidRPr="009F5A90">
        <w:rPr>
          <w:rFonts w:ascii="Times New Roman" w:hAnsi="Times New Roman" w:cs="Times New Roman"/>
          <w:i/>
          <w:sz w:val="24"/>
          <w:szCs w:val="24"/>
        </w:rPr>
        <w:t>Int J Behav Nutr Phys Act, 9</w:t>
      </w:r>
      <w:r w:rsidRPr="009F5A90">
        <w:rPr>
          <w:rFonts w:ascii="Times New Roman" w:hAnsi="Times New Roman" w:cs="Times New Roman"/>
          <w:sz w:val="24"/>
          <w:szCs w:val="24"/>
        </w:rPr>
        <w:t>, 52. doi:10.1186/1479-5868-9-52</w:t>
      </w:r>
    </w:p>
    <w:p w14:paraId="09F382D6" w14:textId="77777777" w:rsidR="0066277A" w:rsidRPr="009F5A90" w:rsidRDefault="0066277A" w:rsidP="002D30EC">
      <w:pPr>
        <w:pStyle w:val="EndNoteBibliography"/>
        <w:spacing w:after="0" w:line="480" w:lineRule="auto"/>
        <w:ind w:left="720" w:hanging="720"/>
        <w:rPr>
          <w:rFonts w:ascii="Times New Roman" w:hAnsi="Times New Roman" w:cs="Times New Roman"/>
          <w:sz w:val="24"/>
          <w:szCs w:val="24"/>
        </w:rPr>
      </w:pPr>
      <w:r w:rsidRPr="009F5A90">
        <w:rPr>
          <w:rFonts w:ascii="Times New Roman" w:hAnsi="Times New Roman" w:cs="Times New Roman"/>
          <w:sz w:val="24"/>
          <w:szCs w:val="24"/>
        </w:rPr>
        <w:t xml:space="preserve">Deci, E., &amp; Ryan, R. M. (1985). </w:t>
      </w:r>
      <w:r w:rsidRPr="009F5A90">
        <w:rPr>
          <w:rFonts w:ascii="Times New Roman" w:hAnsi="Times New Roman" w:cs="Times New Roman"/>
          <w:i/>
          <w:sz w:val="24"/>
          <w:szCs w:val="24"/>
        </w:rPr>
        <w:t>Intrinsic Motivation and Self-Determination in Human Behavior</w:t>
      </w:r>
      <w:r w:rsidRPr="009F5A90">
        <w:rPr>
          <w:rFonts w:ascii="Times New Roman" w:hAnsi="Times New Roman" w:cs="Times New Roman"/>
          <w:sz w:val="24"/>
          <w:szCs w:val="24"/>
        </w:rPr>
        <w:t>. New York, NY: Plenum.</w:t>
      </w:r>
    </w:p>
    <w:p w14:paraId="5DEEEF8E" w14:textId="77777777" w:rsidR="0066277A" w:rsidRPr="009F5A90" w:rsidRDefault="0066277A" w:rsidP="002D30EC">
      <w:pPr>
        <w:pStyle w:val="EndNoteBibliography"/>
        <w:spacing w:after="0" w:line="480" w:lineRule="auto"/>
        <w:ind w:left="720" w:hanging="720"/>
        <w:rPr>
          <w:rFonts w:ascii="Times New Roman" w:hAnsi="Times New Roman" w:cs="Times New Roman"/>
          <w:sz w:val="24"/>
          <w:szCs w:val="24"/>
        </w:rPr>
      </w:pPr>
      <w:r w:rsidRPr="009F5A90">
        <w:rPr>
          <w:rFonts w:ascii="Times New Roman" w:hAnsi="Times New Roman" w:cs="Times New Roman"/>
          <w:sz w:val="24"/>
          <w:szCs w:val="24"/>
        </w:rPr>
        <w:t xml:space="preserve">Dennison, L., Morrison, L., Lloyd, S., Phillips, D., Stuart, B., Williams, S., . . . Yardley, L. (2014). Does Brief Telephone Support Improve Engagement With a Web-Based Weight Management Intervention? Randomized Controlled Trial. </w:t>
      </w:r>
      <w:r w:rsidRPr="009F5A90">
        <w:rPr>
          <w:rFonts w:ascii="Times New Roman" w:hAnsi="Times New Roman" w:cs="Times New Roman"/>
          <w:i/>
          <w:sz w:val="24"/>
          <w:szCs w:val="24"/>
        </w:rPr>
        <w:t>Journal of Medical Internet Research, 16</w:t>
      </w:r>
      <w:r w:rsidRPr="009F5A90">
        <w:rPr>
          <w:rFonts w:ascii="Times New Roman" w:hAnsi="Times New Roman" w:cs="Times New Roman"/>
          <w:sz w:val="24"/>
          <w:szCs w:val="24"/>
        </w:rPr>
        <w:t>(3), 130-144. doi:10.2196/jmir.3199</w:t>
      </w:r>
    </w:p>
    <w:p w14:paraId="3269140C" w14:textId="77777777" w:rsidR="0066277A" w:rsidRPr="009F5A90" w:rsidRDefault="0066277A" w:rsidP="002D30EC">
      <w:pPr>
        <w:pStyle w:val="EndNoteBibliography"/>
        <w:spacing w:after="0" w:line="480" w:lineRule="auto"/>
        <w:ind w:left="720" w:hanging="720"/>
        <w:rPr>
          <w:rFonts w:ascii="Times New Roman" w:hAnsi="Times New Roman" w:cs="Times New Roman"/>
          <w:sz w:val="24"/>
          <w:szCs w:val="24"/>
        </w:rPr>
      </w:pPr>
      <w:r w:rsidRPr="009F5A90">
        <w:rPr>
          <w:rFonts w:ascii="Times New Roman" w:hAnsi="Times New Roman" w:cs="Times New Roman"/>
          <w:sz w:val="24"/>
          <w:szCs w:val="24"/>
        </w:rPr>
        <w:t xml:space="preserve">Department of Health and Social Care. (2019). </w:t>
      </w:r>
      <w:r w:rsidRPr="009F5A90">
        <w:rPr>
          <w:rFonts w:ascii="Times New Roman" w:hAnsi="Times New Roman" w:cs="Times New Roman"/>
          <w:i/>
          <w:sz w:val="24"/>
          <w:szCs w:val="24"/>
        </w:rPr>
        <w:t>UK Chief Medical Officers' Physical Activity Guidelines</w:t>
      </w:r>
      <w:r w:rsidRPr="009F5A90">
        <w:rPr>
          <w:rFonts w:ascii="Times New Roman" w:hAnsi="Times New Roman" w:cs="Times New Roman"/>
          <w:sz w:val="24"/>
          <w:szCs w:val="24"/>
        </w:rPr>
        <w:t xml:space="preserve">.  Retrieved from </w:t>
      </w:r>
      <w:r w:rsidRPr="0066277A">
        <w:rPr>
          <w:rFonts w:ascii="Times New Roman" w:hAnsi="Times New Roman" w:cs="Times New Roman"/>
          <w:sz w:val="24"/>
          <w:szCs w:val="24"/>
        </w:rPr>
        <w:lastRenderedPageBreak/>
        <w:t>https://assets.publishing.service.gov.uk/government/uploads/system/uploads/attachment_data/file/832868/uk-chief-medical-officers-physical-activity-guidelines.pdf</w:t>
      </w:r>
      <w:r w:rsidRPr="009F5A90">
        <w:rPr>
          <w:rFonts w:ascii="Times New Roman" w:hAnsi="Times New Roman" w:cs="Times New Roman"/>
          <w:sz w:val="24"/>
          <w:szCs w:val="24"/>
        </w:rPr>
        <w:t>.</w:t>
      </w:r>
    </w:p>
    <w:p w14:paraId="0432D4B3" w14:textId="2C3A4037" w:rsidR="0066277A" w:rsidRDefault="0066277A" w:rsidP="002D30EC">
      <w:pPr>
        <w:pStyle w:val="EndNoteBibliography"/>
        <w:spacing w:after="0" w:line="480" w:lineRule="auto"/>
        <w:ind w:left="720" w:hanging="720"/>
        <w:rPr>
          <w:rFonts w:ascii="Times New Roman" w:hAnsi="Times New Roman" w:cs="Times New Roman"/>
          <w:sz w:val="24"/>
          <w:szCs w:val="24"/>
        </w:rPr>
      </w:pPr>
      <w:r w:rsidRPr="009F5A90">
        <w:rPr>
          <w:rFonts w:ascii="Times New Roman" w:hAnsi="Times New Roman" w:cs="Times New Roman"/>
          <w:sz w:val="24"/>
          <w:szCs w:val="24"/>
        </w:rPr>
        <w:t xml:space="preserve">Devereux-Fitzgerald, A., Powell, R., Dewhurst, A., &amp; French, D. P. (2016). The acceptability of physical activity interventions to older adults: A systematic review and meta-synthesis. </w:t>
      </w:r>
      <w:r w:rsidRPr="009F5A90">
        <w:rPr>
          <w:rFonts w:ascii="Times New Roman" w:hAnsi="Times New Roman" w:cs="Times New Roman"/>
          <w:i/>
          <w:sz w:val="24"/>
          <w:szCs w:val="24"/>
        </w:rPr>
        <w:t>Soc Sci Med, 158</w:t>
      </w:r>
      <w:r w:rsidRPr="009F5A90">
        <w:rPr>
          <w:rFonts w:ascii="Times New Roman" w:hAnsi="Times New Roman" w:cs="Times New Roman"/>
          <w:sz w:val="24"/>
          <w:szCs w:val="24"/>
        </w:rPr>
        <w:t>, 14-23. doi:10.1016/j.socscimed.2016.04.006</w:t>
      </w:r>
    </w:p>
    <w:p w14:paraId="51BE38CC" w14:textId="6D522F5A" w:rsidR="008D1AC4" w:rsidRPr="009F5A90" w:rsidRDefault="008D1AC4" w:rsidP="003C7E5F">
      <w:pPr>
        <w:spacing w:line="480" w:lineRule="auto"/>
        <w:ind w:left="709" w:hanging="709"/>
        <w:rPr>
          <w:rFonts w:ascii="Times New Roman" w:hAnsi="Times New Roman" w:cs="Times New Roman"/>
          <w:sz w:val="24"/>
          <w:szCs w:val="24"/>
        </w:rPr>
      </w:pPr>
      <w:r w:rsidRPr="003C7E5F">
        <w:rPr>
          <w:rFonts w:ascii="Times New Roman" w:hAnsi="Times New Roman" w:cs="Times New Roman"/>
          <w:sz w:val="24"/>
          <w:szCs w:val="24"/>
        </w:rPr>
        <w:t>Essery R, Pollet S, Smith KA, et al. (2020)</w:t>
      </w:r>
      <w:r w:rsidR="003C7E5F">
        <w:rPr>
          <w:rFonts w:ascii="Times New Roman" w:hAnsi="Times New Roman" w:cs="Times New Roman"/>
          <w:sz w:val="24"/>
          <w:szCs w:val="24"/>
        </w:rPr>
        <w:t>.</w:t>
      </w:r>
      <w:r w:rsidRPr="003C7E5F">
        <w:rPr>
          <w:rFonts w:ascii="Times New Roman" w:hAnsi="Times New Roman" w:cs="Times New Roman"/>
          <w:sz w:val="24"/>
          <w:szCs w:val="24"/>
        </w:rPr>
        <w:t xml:space="preserve"> Planning and optimising a digital intervention to reduce older adults’ cognitive decline. </w:t>
      </w:r>
      <w:r w:rsidRPr="003C7E5F">
        <w:rPr>
          <w:rFonts w:ascii="Times New Roman" w:hAnsi="Times New Roman" w:cs="Times New Roman"/>
          <w:i/>
          <w:iCs/>
          <w:sz w:val="24"/>
          <w:szCs w:val="24"/>
        </w:rPr>
        <w:t>Research Square</w:t>
      </w:r>
      <w:r w:rsidRPr="003C7E5F">
        <w:rPr>
          <w:rFonts w:ascii="Times New Roman" w:hAnsi="Times New Roman" w:cs="Times New Roman"/>
          <w:sz w:val="24"/>
          <w:szCs w:val="24"/>
        </w:rPr>
        <w:t xml:space="preserve">. </w:t>
      </w:r>
      <w:r w:rsidR="003C7E5F">
        <w:rPr>
          <w:rFonts w:ascii="Times New Roman" w:hAnsi="Times New Roman" w:cs="Times New Roman"/>
          <w:sz w:val="24"/>
          <w:szCs w:val="24"/>
        </w:rPr>
        <w:t>doi</w:t>
      </w:r>
      <w:r w:rsidRPr="003C7E5F">
        <w:rPr>
          <w:rFonts w:ascii="Times New Roman" w:hAnsi="Times New Roman" w:cs="Times New Roman"/>
          <w:sz w:val="24"/>
          <w:szCs w:val="24"/>
        </w:rPr>
        <w:t>:10.21203/rs.3.rs-20513/v1</w:t>
      </w:r>
    </w:p>
    <w:p w14:paraId="2D167D51" w14:textId="77777777" w:rsidR="0066277A" w:rsidRPr="009F5A90" w:rsidRDefault="0066277A" w:rsidP="002D30EC">
      <w:pPr>
        <w:pStyle w:val="EndNoteBibliography"/>
        <w:spacing w:after="0" w:line="480" w:lineRule="auto"/>
        <w:ind w:left="720" w:hanging="720"/>
        <w:rPr>
          <w:rFonts w:ascii="Times New Roman" w:hAnsi="Times New Roman" w:cs="Times New Roman"/>
          <w:sz w:val="24"/>
          <w:szCs w:val="24"/>
        </w:rPr>
      </w:pPr>
      <w:r w:rsidRPr="009F5A90">
        <w:rPr>
          <w:rFonts w:ascii="Times New Roman" w:hAnsi="Times New Roman" w:cs="Times New Roman"/>
          <w:sz w:val="24"/>
          <w:szCs w:val="24"/>
        </w:rPr>
        <w:t xml:space="preserve">Franco, M. R., Tong, A., Howard, K., Sherrington, C., Ferreira, P. H., Pinto, R. Z., &amp; Ferreira, M. L. (2015). Older people's perspectives on participation in physical activity: a systematic review and thematic synthesis of qualitative literature. </w:t>
      </w:r>
      <w:r w:rsidRPr="009F5A90">
        <w:rPr>
          <w:rFonts w:ascii="Times New Roman" w:hAnsi="Times New Roman" w:cs="Times New Roman"/>
          <w:i/>
          <w:sz w:val="24"/>
          <w:szCs w:val="24"/>
        </w:rPr>
        <w:t>Br J Sports Med, 49</w:t>
      </w:r>
      <w:r w:rsidRPr="009F5A90">
        <w:rPr>
          <w:rFonts w:ascii="Times New Roman" w:hAnsi="Times New Roman" w:cs="Times New Roman"/>
          <w:sz w:val="24"/>
          <w:szCs w:val="24"/>
        </w:rPr>
        <w:t>(19), 1268-1276. doi:10.1136/bjsports-2014-094015</w:t>
      </w:r>
    </w:p>
    <w:p w14:paraId="52D25F4C" w14:textId="77777777" w:rsidR="0066277A" w:rsidRPr="009F5A90" w:rsidRDefault="0066277A" w:rsidP="002D30EC">
      <w:pPr>
        <w:pStyle w:val="EndNoteBibliography"/>
        <w:spacing w:after="0" w:line="480" w:lineRule="auto"/>
        <w:ind w:left="720" w:hanging="720"/>
        <w:rPr>
          <w:rFonts w:ascii="Times New Roman" w:hAnsi="Times New Roman" w:cs="Times New Roman"/>
          <w:sz w:val="24"/>
          <w:szCs w:val="24"/>
        </w:rPr>
      </w:pPr>
      <w:r w:rsidRPr="009F5A90">
        <w:rPr>
          <w:rFonts w:ascii="Times New Roman" w:hAnsi="Times New Roman" w:cs="Times New Roman"/>
          <w:sz w:val="24"/>
          <w:szCs w:val="24"/>
        </w:rPr>
        <w:t xml:space="preserve">French, D. P., Olander, E. K., Chisholm, A., &amp; Mc Sharry, J. (2014). Which Behaviour Change Techniques Are Most Effective at Increasing Older Adults' Self-Efficacy and Physical Activity Behaviour? A Systematic Review. </w:t>
      </w:r>
      <w:r w:rsidRPr="009F5A90">
        <w:rPr>
          <w:rFonts w:ascii="Times New Roman" w:hAnsi="Times New Roman" w:cs="Times New Roman"/>
          <w:i/>
          <w:sz w:val="24"/>
          <w:szCs w:val="24"/>
        </w:rPr>
        <w:t>Annals of Behavioral Medicine, 48</w:t>
      </w:r>
      <w:r w:rsidRPr="009F5A90">
        <w:rPr>
          <w:rFonts w:ascii="Times New Roman" w:hAnsi="Times New Roman" w:cs="Times New Roman"/>
          <w:sz w:val="24"/>
          <w:szCs w:val="24"/>
        </w:rPr>
        <w:t>(2), 225-234. doi:10.1007/s12160-014-9593-z</w:t>
      </w:r>
    </w:p>
    <w:p w14:paraId="6B9EBC66" w14:textId="77777777" w:rsidR="0066277A" w:rsidRPr="009F5A90" w:rsidRDefault="0066277A" w:rsidP="002D30EC">
      <w:pPr>
        <w:pStyle w:val="EndNoteBibliography"/>
        <w:spacing w:after="0" w:line="480" w:lineRule="auto"/>
        <w:ind w:left="720" w:hanging="720"/>
        <w:rPr>
          <w:rFonts w:ascii="Times New Roman" w:hAnsi="Times New Roman" w:cs="Times New Roman"/>
          <w:sz w:val="24"/>
          <w:szCs w:val="24"/>
        </w:rPr>
      </w:pPr>
      <w:r w:rsidRPr="009F5A90">
        <w:rPr>
          <w:rFonts w:ascii="Times New Roman" w:hAnsi="Times New Roman" w:cs="Times New Roman"/>
          <w:sz w:val="24"/>
          <w:szCs w:val="24"/>
        </w:rPr>
        <w:t xml:space="preserve">Fylan, F. (2005). Semi-structured interviewing. In J. Miles &amp; P. Gilbert (Eds.), </w:t>
      </w:r>
      <w:r w:rsidRPr="009F5A90">
        <w:rPr>
          <w:rFonts w:ascii="Times New Roman" w:hAnsi="Times New Roman" w:cs="Times New Roman"/>
          <w:i/>
          <w:sz w:val="24"/>
          <w:szCs w:val="24"/>
        </w:rPr>
        <w:t>A handbook of research methods for clinical and health psychology</w:t>
      </w:r>
      <w:r w:rsidRPr="009F5A90">
        <w:rPr>
          <w:rFonts w:ascii="Times New Roman" w:hAnsi="Times New Roman" w:cs="Times New Roman"/>
          <w:sz w:val="24"/>
          <w:szCs w:val="24"/>
        </w:rPr>
        <w:t xml:space="preserve"> (pp. xi, 315 p.). New York: Oxford University Press.</w:t>
      </w:r>
    </w:p>
    <w:p w14:paraId="2F2E3C75" w14:textId="362005CB" w:rsidR="00E45510" w:rsidRDefault="00E45510" w:rsidP="00E45510">
      <w:pPr>
        <w:pStyle w:val="EndNoteBibliography"/>
        <w:spacing w:after="0" w:line="480" w:lineRule="auto"/>
        <w:ind w:left="720" w:hanging="720"/>
        <w:rPr>
          <w:rFonts w:ascii="Times New Roman" w:hAnsi="Times New Roman" w:cs="Times New Roman"/>
          <w:sz w:val="24"/>
          <w:szCs w:val="24"/>
        </w:rPr>
      </w:pPr>
      <w:r w:rsidRPr="008C6309">
        <w:rPr>
          <w:rFonts w:ascii="Times New Roman" w:hAnsi="Times New Roman" w:cs="Times New Roman"/>
          <w:sz w:val="24"/>
          <w:szCs w:val="24"/>
        </w:rPr>
        <w:t xml:space="preserve">Gilgun, J. F. (2013). Grounded theory, deductive qualitative analysis, and social work research and practice. </w:t>
      </w:r>
      <w:r w:rsidRPr="00811749">
        <w:rPr>
          <w:rFonts w:ascii="Times New Roman" w:hAnsi="Times New Roman" w:cs="Times New Roman"/>
          <w:i/>
          <w:iCs/>
          <w:sz w:val="24"/>
          <w:szCs w:val="24"/>
        </w:rPr>
        <w:t>Qualitative research in social work, 107</w:t>
      </w:r>
      <w:r w:rsidRPr="008C6309">
        <w:rPr>
          <w:rFonts w:ascii="Times New Roman" w:hAnsi="Times New Roman" w:cs="Times New Roman"/>
          <w:sz w:val="24"/>
          <w:szCs w:val="24"/>
        </w:rPr>
        <w:t>.</w:t>
      </w:r>
    </w:p>
    <w:p w14:paraId="1EB36595" w14:textId="6EFF498C" w:rsidR="007F2BA3" w:rsidRDefault="007F2BA3" w:rsidP="002D30EC">
      <w:pPr>
        <w:pStyle w:val="EndNoteBibliography"/>
        <w:spacing w:after="0" w:line="480" w:lineRule="auto"/>
        <w:ind w:left="720" w:hanging="720"/>
        <w:rPr>
          <w:rFonts w:ascii="Times New Roman" w:hAnsi="Times New Roman" w:cs="Times New Roman"/>
          <w:sz w:val="24"/>
          <w:szCs w:val="24"/>
        </w:rPr>
      </w:pPr>
      <w:r w:rsidRPr="007F2BA3">
        <w:rPr>
          <w:rFonts w:ascii="Times New Roman" w:hAnsi="Times New Roman" w:cs="Times New Roman"/>
          <w:sz w:val="24"/>
          <w:szCs w:val="24"/>
          <w:lang w:val="en-GB"/>
        </w:rPr>
        <w:t xml:space="preserve">Gullette, M. M. (1997). </w:t>
      </w:r>
      <w:r w:rsidRPr="007F2BA3">
        <w:rPr>
          <w:rFonts w:ascii="Times New Roman" w:hAnsi="Times New Roman" w:cs="Times New Roman"/>
          <w:i/>
          <w:iCs/>
          <w:sz w:val="24"/>
          <w:szCs w:val="24"/>
          <w:lang w:val="en-GB"/>
        </w:rPr>
        <w:t>Declining to decline : cultural combat and the politics of the midlife</w:t>
      </w:r>
      <w:r w:rsidRPr="007F2BA3">
        <w:rPr>
          <w:rFonts w:ascii="Times New Roman" w:hAnsi="Times New Roman" w:cs="Times New Roman"/>
          <w:sz w:val="24"/>
          <w:szCs w:val="24"/>
          <w:lang w:val="en-GB"/>
        </w:rPr>
        <w:t>. Charlottesville, Va. ; London: University Press of Virginia.</w:t>
      </w:r>
    </w:p>
    <w:p w14:paraId="43AE946F" w14:textId="657398A2" w:rsidR="0066277A" w:rsidRPr="009F5A90" w:rsidRDefault="0066277A" w:rsidP="002D30EC">
      <w:pPr>
        <w:pStyle w:val="EndNoteBibliography"/>
        <w:spacing w:after="0" w:line="480" w:lineRule="auto"/>
        <w:ind w:left="720" w:hanging="720"/>
        <w:rPr>
          <w:rFonts w:ascii="Times New Roman" w:hAnsi="Times New Roman" w:cs="Times New Roman"/>
          <w:sz w:val="24"/>
          <w:szCs w:val="24"/>
        </w:rPr>
      </w:pPr>
      <w:r w:rsidRPr="009F5A90">
        <w:rPr>
          <w:rFonts w:ascii="Times New Roman" w:hAnsi="Times New Roman" w:cs="Times New Roman"/>
          <w:sz w:val="24"/>
          <w:szCs w:val="24"/>
        </w:rPr>
        <w:lastRenderedPageBreak/>
        <w:t xml:space="preserve">Health and Social Care Information Centre. (2017). </w:t>
      </w:r>
      <w:r w:rsidRPr="009F5A90">
        <w:rPr>
          <w:rFonts w:ascii="Times New Roman" w:hAnsi="Times New Roman" w:cs="Times New Roman"/>
          <w:i/>
          <w:sz w:val="24"/>
          <w:szCs w:val="24"/>
        </w:rPr>
        <w:t>Health Survey for England 2016: Physical activity in adults</w:t>
      </w:r>
      <w:r w:rsidRPr="009F5A90">
        <w:rPr>
          <w:rFonts w:ascii="Times New Roman" w:hAnsi="Times New Roman" w:cs="Times New Roman"/>
          <w:sz w:val="24"/>
          <w:szCs w:val="24"/>
        </w:rPr>
        <w:t xml:space="preserve">.  Retrieved from </w:t>
      </w:r>
      <w:r w:rsidRPr="0066277A">
        <w:rPr>
          <w:rFonts w:ascii="Times New Roman" w:hAnsi="Times New Roman" w:cs="Times New Roman"/>
          <w:sz w:val="24"/>
          <w:szCs w:val="24"/>
        </w:rPr>
        <w:t>http://healthsurvey.hscic.gov.uk/media/63730/HSE16-Adult-phy-act.pdf</w:t>
      </w:r>
      <w:r w:rsidRPr="009F5A90">
        <w:rPr>
          <w:rFonts w:ascii="Times New Roman" w:hAnsi="Times New Roman" w:cs="Times New Roman"/>
          <w:sz w:val="24"/>
          <w:szCs w:val="24"/>
        </w:rPr>
        <w:t>.</w:t>
      </w:r>
    </w:p>
    <w:p w14:paraId="4D5B8AEB" w14:textId="3770BC1E" w:rsidR="00536DC2" w:rsidRDefault="00536DC2" w:rsidP="00522CE0">
      <w:pPr>
        <w:pStyle w:val="EndNoteBibliography"/>
        <w:spacing w:after="0" w:line="480" w:lineRule="auto"/>
        <w:ind w:left="720" w:hanging="720"/>
        <w:rPr>
          <w:rFonts w:ascii="Times New Roman" w:hAnsi="Times New Roman" w:cs="Times New Roman"/>
          <w:sz w:val="24"/>
          <w:szCs w:val="24"/>
          <w:lang w:val="en-GB"/>
        </w:rPr>
      </w:pPr>
      <w:r w:rsidRPr="00536DC2">
        <w:rPr>
          <w:rFonts w:ascii="Times New Roman" w:hAnsi="Times New Roman" w:cs="Times New Roman"/>
          <w:sz w:val="24"/>
          <w:szCs w:val="24"/>
        </w:rPr>
        <w:t>Holstein</w:t>
      </w:r>
      <w:r w:rsidR="00181F88">
        <w:rPr>
          <w:rFonts w:ascii="Times New Roman" w:hAnsi="Times New Roman" w:cs="Times New Roman"/>
          <w:sz w:val="24"/>
          <w:szCs w:val="24"/>
        </w:rPr>
        <w:t>,</w:t>
      </w:r>
      <w:r w:rsidRPr="00536DC2">
        <w:rPr>
          <w:rFonts w:ascii="Times New Roman" w:hAnsi="Times New Roman" w:cs="Times New Roman"/>
          <w:sz w:val="24"/>
          <w:szCs w:val="24"/>
        </w:rPr>
        <w:t xml:space="preserve"> M</w:t>
      </w:r>
      <w:r w:rsidR="002E2421">
        <w:rPr>
          <w:rFonts w:ascii="Times New Roman" w:hAnsi="Times New Roman" w:cs="Times New Roman"/>
          <w:sz w:val="24"/>
          <w:szCs w:val="24"/>
        </w:rPr>
        <w:t>.</w:t>
      </w:r>
      <w:r w:rsidRPr="00536DC2">
        <w:rPr>
          <w:rFonts w:ascii="Times New Roman" w:hAnsi="Times New Roman" w:cs="Times New Roman"/>
          <w:sz w:val="24"/>
          <w:szCs w:val="24"/>
        </w:rPr>
        <w:t>B</w:t>
      </w:r>
      <w:r w:rsidR="002E2421">
        <w:rPr>
          <w:rFonts w:ascii="Times New Roman" w:hAnsi="Times New Roman" w:cs="Times New Roman"/>
          <w:sz w:val="24"/>
          <w:szCs w:val="24"/>
        </w:rPr>
        <w:t>.</w:t>
      </w:r>
      <w:r w:rsidRPr="00536DC2">
        <w:rPr>
          <w:rFonts w:ascii="Times New Roman" w:hAnsi="Times New Roman" w:cs="Times New Roman"/>
          <w:sz w:val="24"/>
          <w:szCs w:val="24"/>
        </w:rPr>
        <w:t xml:space="preserve">, </w:t>
      </w:r>
      <w:r w:rsidR="00CC35FD">
        <w:rPr>
          <w:rFonts w:ascii="Times New Roman" w:hAnsi="Times New Roman" w:cs="Times New Roman"/>
          <w:sz w:val="24"/>
          <w:szCs w:val="24"/>
        </w:rPr>
        <w:t xml:space="preserve">&amp; </w:t>
      </w:r>
      <w:r w:rsidRPr="00536DC2">
        <w:rPr>
          <w:rFonts w:ascii="Times New Roman" w:hAnsi="Times New Roman" w:cs="Times New Roman"/>
          <w:sz w:val="24"/>
          <w:szCs w:val="24"/>
        </w:rPr>
        <w:t>Minkler</w:t>
      </w:r>
      <w:r w:rsidR="00181F88">
        <w:rPr>
          <w:rFonts w:ascii="Times New Roman" w:hAnsi="Times New Roman" w:cs="Times New Roman"/>
          <w:sz w:val="24"/>
          <w:szCs w:val="24"/>
        </w:rPr>
        <w:t>,</w:t>
      </w:r>
      <w:r w:rsidRPr="00536DC2">
        <w:rPr>
          <w:rFonts w:ascii="Times New Roman" w:hAnsi="Times New Roman" w:cs="Times New Roman"/>
          <w:sz w:val="24"/>
          <w:szCs w:val="24"/>
        </w:rPr>
        <w:t xml:space="preserve"> M</w:t>
      </w:r>
      <w:r w:rsidR="002E2421">
        <w:rPr>
          <w:rFonts w:ascii="Times New Roman" w:hAnsi="Times New Roman" w:cs="Times New Roman"/>
          <w:sz w:val="24"/>
          <w:szCs w:val="24"/>
        </w:rPr>
        <w:t>.</w:t>
      </w:r>
      <w:r w:rsidRPr="00536DC2">
        <w:rPr>
          <w:rFonts w:ascii="Times New Roman" w:hAnsi="Times New Roman" w:cs="Times New Roman"/>
          <w:sz w:val="24"/>
          <w:szCs w:val="24"/>
        </w:rPr>
        <w:t xml:space="preserve"> 2007</w:t>
      </w:r>
      <w:r w:rsidR="002E2421">
        <w:rPr>
          <w:rFonts w:ascii="Times New Roman" w:hAnsi="Times New Roman" w:cs="Times New Roman"/>
          <w:sz w:val="24"/>
          <w:szCs w:val="24"/>
        </w:rPr>
        <w:t>.</w:t>
      </w:r>
      <w:r w:rsidRPr="00536DC2">
        <w:rPr>
          <w:rFonts w:ascii="Times New Roman" w:hAnsi="Times New Roman" w:cs="Times New Roman"/>
          <w:sz w:val="24"/>
          <w:szCs w:val="24"/>
        </w:rPr>
        <w:t xml:space="preserve"> Critical gerontology: reflections</w:t>
      </w:r>
      <w:r>
        <w:rPr>
          <w:rFonts w:ascii="Times New Roman" w:hAnsi="Times New Roman" w:cs="Times New Roman"/>
          <w:sz w:val="24"/>
          <w:szCs w:val="24"/>
        </w:rPr>
        <w:t xml:space="preserve"> </w:t>
      </w:r>
      <w:r w:rsidRPr="00536DC2">
        <w:rPr>
          <w:rFonts w:ascii="Times New Roman" w:hAnsi="Times New Roman" w:cs="Times New Roman"/>
          <w:sz w:val="24"/>
          <w:szCs w:val="24"/>
        </w:rPr>
        <w:t xml:space="preserve">for the 21st century. In </w:t>
      </w:r>
      <w:r w:rsidR="00737609">
        <w:rPr>
          <w:rFonts w:ascii="Times New Roman" w:hAnsi="Times New Roman" w:cs="Times New Roman"/>
          <w:sz w:val="24"/>
          <w:szCs w:val="24"/>
        </w:rPr>
        <w:t xml:space="preserve">M. </w:t>
      </w:r>
      <w:r w:rsidRPr="00536DC2">
        <w:rPr>
          <w:rFonts w:ascii="Times New Roman" w:hAnsi="Times New Roman" w:cs="Times New Roman"/>
          <w:sz w:val="24"/>
          <w:szCs w:val="24"/>
        </w:rPr>
        <w:t>Bernard</w:t>
      </w:r>
      <w:r w:rsidR="009C730F">
        <w:rPr>
          <w:rFonts w:ascii="Times New Roman" w:hAnsi="Times New Roman" w:cs="Times New Roman"/>
          <w:sz w:val="24"/>
          <w:szCs w:val="24"/>
        </w:rPr>
        <w:t xml:space="preserve"> &amp;</w:t>
      </w:r>
      <w:r w:rsidRPr="00536DC2">
        <w:rPr>
          <w:rFonts w:ascii="Times New Roman" w:hAnsi="Times New Roman" w:cs="Times New Roman"/>
          <w:sz w:val="24"/>
          <w:szCs w:val="24"/>
        </w:rPr>
        <w:t xml:space="preserve"> </w:t>
      </w:r>
      <w:r w:rsidR="00737609">
        <w:rPr>
          <w:rFonts w:ascii="Times New Roman" w:hAnsi="Times New Roman" w:cs="Times New Roman"/>
          <w:sz w:val="24"/>
          <w:szCs w:val="24"/>
        </w:rPr>
        <w:t xml:space="preserve">T. </w:t>
      </w:r>
      <w:r w:rsidRPr="00536DC2">
        <w:rPr>
          <w:rFonts w:ascii="Times New Roman" w:hAnsi="Times New Roman" w:cs="Times New Roman"/>
          <w:sz w:val="24"/>
          <w:szCs w:val="24"/>
        </w:rPr>
        <w:t>Scharf (Eds</w:t>
      </w:r>
      <w:r w:rsidR="009C730F">
        <w:rPr>
          <w:rFonts w:ascii="Times New Roman" w:hAnsi="Times New Roman" w:cs="Times New Roman"/>
          <w:sz w:val="24"/>
          <w:szCs w:val="24"/>
        </w:rPr>
        <w:t>.</w:t>
      </w:r>
      <w:r w:rsidRPr="00536DC2">
        <w:rPr>
          <w:rFonts w:ascii="Times New Roman" w:hAnsi="Times New Roman" w:cs="Times New Roman"/>
          <w:sz w:val="24"/>
          <w:szCs w:val="24"/>
        </w:rPr>
        <w:t>)</w:t>
      </w:r>
      <w:r w:rsidR="00FE4AAE">
        <w:rPr>
          <w:rFonts w:ascii="Times New Roman" w:hAnsi="Times New Roman" w:cs="Times New Roman"/>
          <w:sz w:val="24"/>
          <w:szCs w:val="24"/>
        </w:rPr>
        <w:t>,</w:t>
      </w:r>
      <w:r>
        <w:rPr>
          <w:rFonts w:ascii="Times New Roman" w:hAnsi="Times New Roman" w:cs="Times New Roman"/>
          <w:sz w:val="24"/>
          <w:szCs w:val="24"/>
        </w:rPr>
        <w:t xml:space="preserve"> </w:t>
      </w:r>
      <w:r w:rsidRPr="00FE4AAE">
        <w:rPr>
          <w:rFonts w:ascii="Times New Roman" w:hAnsi="Times New Roman" w:cs="Times New Roman"/>
          <w:i/>
          <w:iCs/>
          <w:sz w:val="24"/>
          <w:szCs w:val="24"/>
        </w:rPr>
        <w:t>Critical Perspectives on Aging Societies</w:t>
      </w:r>
      <w:r w:rsidR="009C730F">
        <w:rPr>
          <w:rFonts w:ascii="Times New Roman" w:hAnsi="Times New Roman" w:cs="Times New Roman"/>
          <w:sz w:val="24"/>
          <w:szCs w:val="24"/>
        </w:rPr>
        <w:t xml:space="preserve"> (</w:t>
      </w:r>
      <w:r w:rsidRPr="00536DC2">
        <w:rPr>
          <w:rFonts w:ascii="Times New Roman" w:hAnsi="Times New Roman" w:cs="Times New Roman"/>
          <w:sz w:val="24"/>
          <w:szCs w:val="24"/>
        </w:rPr>
        <w:t>pp. 13–26</w:t>
      </w:r>
      <w:r w:rsidR="009C730F">
        <w:rPr>
          <w:rFonts w:ascii="Times New Roman" w:hAnsi="Times New Roman" w:cs="Times New Roman"/>
          <w:sz w:val="24"/>
          <w:szCs w:val="24"/>
        </w:rPr>
        <w:t>)</w:t>
      </w:r>
      <w:r w:rsidRPr="00536DC2">
        <w:rPr>
          <w:rFonts w:ascii="Times New Roman" w:hAnsi="Times New Roman" w:cs="Times New Roman"/>
          <w:sz w:val="24"/>
          <w:szCs w:val="24"/>
        </w:rPr>
        <w:t>.</w:t>
      </w:r>
      <w:r>
        <w:rPr>
          <w:rFonts w:ascii="Times New Roman" w:hAnsi="Times New Roman" w:cs="Times New Roman"/>
          <w:sz w:val="24"/>
          <w:szCs w:val="24"/>
        </w:rPr>
        <w:t xml:space="preserve"> </w:t>
      </w:r>
      <w:r w:rsidRPr="00536DC2">
        <w:rPr>
          <w:rFonts w:ascii="Times New Roman" w:hAnsi="Times New Roman" w:cs="Times New Roman"/>
          <w:sz w:val="24"/>
          <w:szCs w:val="24"/>
          <w:lang w:val="en-GB"/>
        </w:rPr>
        <w:t>Cambridge, Polity Press.</w:t>
      </w:r>
    </w:p>
    <w:p w14:paraId="24BC033F" w14:textId="13D78023" w:rsidR="00820F81" w:rsidRDefault="00820F81" w:rsidP="00522CE0">
      <w:pPr>
        <w:pStyle w:val="EndNoteBibliography"/>
        <w:spacing w:after="0" w:line="480" w:lineRule="auto"/>
        <w:ind w:left="720" w:hanging="720"/>
        <w:rPr>
          <w:rFonts w:ascii="Times New Roman" w:hAnsi="Times New Roman" w:cs="Times New Roman"/>
          <w:sz w:val="24"/>
          <w:szCs w:val="24"/>
          <w:lang w:val="en-GB"/>
        </w:rPr>
      </w:pPr>
      <w:r w:rsidRPr="00820F81">
        <w:rPr>
          <w:rFonts w:ascii="Times New Roman" w:hAnsi="Times New Roman" w:cs="Times New Roman"/>
          <w:sz w:val="24"/>
          <w:szCs w:val="24"/>
          <w:lang w:val="en-GB"/>
        </w:rPr>
        <w:t>Horton, S., Baker, J., Cote, J., &amp; Deakin, J. M. (2008). Understanding Seniors' Perceptions and Stereotypes of Aging. Educational Gerontology, 34(11), 997-1017. doi:Pii 905095878</w:t>
      </w:r>
      <w:r>
        <w:rPr>
          <w:rFonts w:ascii="Times New Roman" w:hAnsi="Times New Roman" w:cs="Times New Roman"/>
          <w:sz w:val="24"/>
          <w:szCs w:val="24"/>
          <w:lang w:val="en-GB"/>
        </w:rPr>
        <w:t xml:space="preserve"> </w:t>
      </w:r>
      <w:r w:rsidRPr="00820F81">
        <w:rPr>
          <w:rFonts w:ascii="Times New Roman" w:hAnsi="Times New Roman" w:cs="Times New Roman"/>
          <w:sz w:val="24"/>
          <w:szCs w:val="24"/>
          <w:lang w:val="en-GB"/>
        </w:rPr>
        <w:t>10.1080/03601270802042198</w:t>
      </w:r>
    </w:p>
    <w:p w14:paraId="05507107" w14:textId="5E635B8C" w:rsidR="0050225C" w:rsidRDefault="0050225C" w:rsidP="00820F81">
      <w:pPr>
        <w:pStyle w:val="EndNoteBibliography"/>
        <w:spacing w:after="0" w:line="480" w:lineRule="auto"/>
        <w:ind w:left="720" w:hanging="720"/>
        <w:rPr>
          <w:rFonts w:ascii="Times New Roman" w:hAnsi="Times New Roman" w:cs="Times New Roman"/>
          <w:sz w:val="24"/>
          <w:szCs w:val="24"/>
        </w:rPr>
      </w:pPr>
      <w:r w:rsidRPr="0050225C">
        <w:rPr>
          <w:rFonts w:ascii="Times New Roman" w:hAnsi="Times New Roman" w:cs="Times New Roman"/>
          <w:sz w:val="24"/>
          <w:szCs w:val="24"/>
          <w:lang w:val="en-GB"/>
        </w:rPr>
        <w:t>Horton, S., Dionigi, R., &amp; Bellamy, J. (2013). Women aged 75 and over: Attitudes towards health-related role models and female master athletes. </w:t>
      </w:r>
      <w:r w:rsidRPr="0050225C">
        <w:rPr>
          <w:rFonts w:ascii="Times New Roman" w:hAnsi="Times New Roman" w:cs="Times New Roman"/>
          <w:i/>
          <w:iCs/>
          <w:sz w:val="24"/>
          <w:szCs w:val="24"/>
          <w:lang w:val="en-GB"/>
        </w:rPr>
        <w:t>International Journal of Interdisciplinary Social and Community Studies</w:t>
      </w:r>
      <w:r w:rsidRPr="0050225C">
        <w:rPr>
          <w:rFonts w:ascii="Times New Roman" w:hAnsi="Times New Roman" w:cs="Times New Roman"/>
          <w:sz w:val="24"/>
          <w:szCs w:val="24"/>
          <w:lang w:val="en-GB"/>
        </w:rPr>
        <w:t>, </w:t>
      </w:r>
      <w:r w:rsidRPr="0050225C">
        <w:rPr>
          <w:rFonts w:ascii="Times New Roman" w:hAnsi="Times New Roman" w:cs="Times New Roman"/>
          <w:i/>
          <w:iCs/>
          <w:sz w:val="24"/>
          <w:szCs w:val="24"/>
          <w:lang w:val="en-GB"/>
        </w:rPr>
        <w:t>7</w:t>
      </w:r>
      <w:r w:rsidRPr="0050225C">
        <w:rPr>
          <w:rFonts w:ascii="Times New Roman" w:hAnsi="Times New Roman" w:cs="Times New Roman"/>
          <w:sz w:val="24"/>
          <w:szCs w:val="24"/>
          <w:lang w:val="en-GB"/>
        </w:rPr>
        <w:t>(3).</w:t>
      </w:r>
    </w:p>
    <w:p w14:paraId="1B813813" w14:textId="647205AC" w:rsidR="0066277A" w:rsidRPr="009F5A90" w:rsidRDefault="0066277A" w:rsidP="002D30EC">
      <w:pPr>
        <w:pStyle w:val="EndNoteBibliography"/>
        <w:spacing w:after="0" w:line="480" w:lineRule="auto"/>
        <w:ind w:left="720" w:hanging="720"/>
        <w:rPr>
          <w:rFonts w:ascii="Times New Roman" w:hAnsi="Times New Roman" w:cs="Times New Roman"/>
          <w:sz w:val="24"/>
          <w:szCs w:val="24"/>
          <w:lang w:val="fr-CA"/>
        </w:rPr>
      </w:pPr>
      <w:r w:rsidRPr="009F5A90">
        <w:rPr>
          <w:rFonts w:ascii="Times New Roman" w:hAnsi="Times New Roman" w:cs="Times New Roman"/>
          <w:sz w:val="24"/>
          <w:szCs w:val="24"/>
        </w:rPr>
        <w:t xml:space="preserve">Kohl, H. W., Craig, C. L., Lambert, E. V., Inoue, S., Alkandari, J. R., Leetongin, G., . . . Workin, L. P. A. S. (2012). The pandemic of physical inactivity: global action for public health. </w:t>
      </w:r>
      <w:r w:rsidRPr="009F5A90">
        <w:rPr>
          <w:rFonts w:ascii="Times New Roman" w:hAnsi="Times New Roman" w:cs="Times New Roman"/>
          <w:i/>
          <w:sz w:val="24"/>
          <w:szCs w:val="24"/>
          <w:lang w:val="fr-CA"/>
        </w:rPr>
        <w:t>Lancet, 380</w:t>
      </w:r>
      <w:r w:rsidRPr="009F5A90">
        <w:rPr>
          <w:rFonts w:ascii="Times New Roman" w:hAnsi="Times New Roman" w:cs="Times New Roman"/>
          <w:sz w:val="24"/>
          <w:szCs w:val="24"/>
          <w:lang w:val="fr-CA"/>
        </w:rPr>
        <w:t>(9838), 294-305. doi:10.1016/S0140-6736(12)60898-8</w:t>
      </w:r>
    </w:p>
    <w:p w14:paraId="4750EAE6" w14:textId="77777777" w:rsidR="0066277A" w:rsidRPr="009F5A90" w:rsidRDefault="0066277A" w:rsidP="002D30EC">
      <w:pPr>
        <w:pStyle w:val="EndNoteBibliography"/>
        <w:spacing w:after="0" w:line="480" w:lineRule="auto"/>
        <w:ind w:left="720" w:hanging="720"/>
        <w:rPr>
          <w:rFonts w:ascii="Times New Roman" w:hAnsi="Times New Roman" w:cs="Times New Roman"/>
          <w:sz w:val="24"/>
          <w:szCs w:val="24"/>
        </w:rPr>
      </w:pPr>
      <w:r w:rsidRPr="009F5A90">
        <w:rPr>
          <w:rFonts w:ascii="Times New Roman" w:hAnsi="Times New Roman" w:cs="Times New Roman"/>
          <w:sz w:val="24"/>
          <w:szCs w:val="24"/>
          <w:lang w:val="fr-CA"/>
        </w:rPr>
        <w:t xml:space="preserve">Kohl, L. F., Crutzen, R., &amp; de Vries, N. K. (2013). </w:t>
      </w:r>
      <w:r w:rsidRPr="009F5A90">
        <w:rPr>
          <w:rFonts w:ascii="Times New Roman" w:hAnsi="Times New Roman" w:cs="Times New Roman"/>
          <w:sz w:val="24"/>
          <w:szCs w:val="24"/>
        </w:rPr>
        <w:t xml:space="preserve">Online Prevention Aimed at Lifestyle Behaviors: A Systematic Review of Reviews. </w:t>
      </w:r>
      <w:r w:rsidRPr="009F5A90">
        <w:rPr>
          <w:rFonts w:ascii="Times New Roman" w:hAnsi="Times New Roman" w:cs="Times New Roman"/>
          <w:i/>
          <w:sz w:val="24"/>
          <w:szCs w:val="24"/>
        </w:rPr>
        <w:t>Journal of Medical Internet Research, 15</w:t>
      </w:r>
      <w:r w:rsidRPr="009F5A90">
        <w:rPr>
          <w:rFonts w:ascii="Times New Roman" w:hAnsi="Times New Roman" w:cs="Times New Roman"/>
          <w:sz w:val="24"/>
          <w:szCs w:val="24"/>
        </w:rPr>
        <w:t>(7), 71-83. doi:UNSP e146 10.2196/jmir.2665</w:t>
      </w:r>
    </w:p>
    <w:p w14:paraId="065043AA" w14:textId="77777777" w:rsidR="0066277A" w:rsidRPr="009F5A90" w:rsidRDefault="0066277A" w:rsidP="002D30EC">
      <w:pPr>
        <w:pStyle w:val="EndNoteBibliography"/>
        <w:spacing w:after="0" w:line="480" w:lineRule="auto"/>
        <w:ind w:left="720" w:hanging="720"/>
        <w:rPr>
          <w:rFonts w:ascii="Times New Roman" w:hAnsi="Times New Roman" w:cs="Times New Roman"/>
          <w:sz w:val="24"/>
          <w:szCs w:val="24"/>
        </w:rPr>
      </w:pPr>
      <w:r w:rsidRPr="009F5A90">
        <w:rPr>
          <w:rFonts w:ascii="Times New Roman" w:hAnsi="Times New Roman" w:cs="Times New Roman"/>
          <w:sz w:val="24"/>
          <w:szCs w:val="24"/>
        </w:rPr>
        <w:t xml:space="preserve">Koorts, H., Eakin, E., Estabrooks, P., Timperio, A., Salmon, J., &amp; Bauman, A. (2018). Implementation and scale up of population physical activity interventions for clinical and community settings: the PRACTIS guide. </w:t>
      </w:r>
      <w:r w:rsidRPr="009F5A90">
        <w:rPr>
          <w:rFonts w:ascii="Times New Roman" w:hAnsi="Times New Roman" w:cs="Times New Roman"/>
          <w:i/>
          <w:sz w:val="24"/>
          <w:szCs w:val="24"/>
        </w:rPr>
        <w:t>International Journal of Behavioral Nutrition and Physical Activity, 15</w:t>
      </w:r>
      <w:r w:rsidRPr="009F5A90">
        <w:rPr>
          <w:rFonts w:ascii="Times New Roman" w:hAnsi="Times New Roman" w:cs="Times New Roman"/>
          <w:sz w:val="24"/>
          <w:szCs w:val="24"/>
        </w:rPr>
        <w:t>. doi:ARTN 51 10.1186/s12966-018-0678-0</w:t>
      </w:r>
    </w:p>
    <w:p w14:paraId="50407685" w14:textId="77777777" w:rsidR="0066277A" w:rsidRPr="009F5A90" w:rsidRDefault="0066277A" w:rsidP="002D30EC">
      <w:pPr>
        <w:pStyle w:val="EndNoteBibliography"/>
        <w:spacing w:after="0" w:line="480" w:lineRule="auto"/>
        <w:ind w:left="720" w:hanging="720"/>
        <w:rPr>
          <w:rFonts w:ascii="Times New Roman" w:hAnsi="Times New Roman" w:cs="Times New Roman"/>
          <w:sz w:val="24"/>
          <w:szCs w:val="24"/>
        </w:rPr>
      </w:pPr>
      <w:r w:rsidRPr="009F5A90">
        <w:rPr>
          <w:rFonts w:ascii="Times New Roman" w:hAnsi="Times New Roman" w:cs="Times New Roman"/>
          <w:sz w:val="24"/>
          <w:szCs w:val="24"/>
        </w:rPr>
        <w:t xml:space="preserve">Lachman, M. E., Lipsitz, L., Lubben, J., Castaneda-Sceppa, C., &amp; Jette, A. M. (2018). When Adults Don't Exercise: Behavioral Strategies to Increase Physical Activity in Sedentary Middle-Aged and Older Adults. </w:t>
      </w:r>
      <w:r w:rsidRPr="009F5A90">
        <w:rPr>
          <w:rFonts w:ascii="Times New Roman" w:hAnsi="Times New Roman" w:cs="Times New Roman"/>
          <w:i/>
          <w:sz w:val="24"/>
          <w:szCs w:val="24"/>
        </w:rPr>
        <w:t>Innovation in Aging, 2</w:t>
      </w:r>
      <w:r w:rsidRPr="009F5A90">
        <w:rPr>
          <w:rFonts w:ascii="Times New Roman" w:hAnsi="Times New Roman" w:cs="Times New Roman"/>
          <w:sz w:val="24"/>
          <w:szCs w:val="24"/>
        </w:rPr>
        <w:t>(1). doi:10.1093/geroni/igy007</w:t>
      </w:r>
    </w:p>
    <w:p w14:paraId="540FBB22" w14:textId="77777777" w:rsidR="0066277A" w:rsidRPr="009F5A90" w:rsidRDefault="0066277A" w:rsidP="002D30EC">
      <w:pPr>
        <w:pStyle w:val="EndNoteBibliography"/>
        <w:spacing w:after="0" w:line="480" w:lineRule="auto"/>
        <w:ind w:left="720" w:hanging="720"/>
        <w:rPr>
          <w:rFonts w:ascii="Times New Roman" w:hAnsi="Times New Roman" w:cs="Times New Roman"/>
          <w:sz w:val="24"/>
          <w:szCs w:val="24"/>
        </w:rPr>
      </w:pPr>
      <w:r w:rsidRPr="009F5A90">
        <w:rPr>
          <w:rFonts w:ascii="Times New Roman" w:hAnsi="Times New Roman" w:cs="Times New Roman"/>
          <w:sz w:val="24"/>
          <w:szCs w:val="24"/>
        </w:rPr>
        <w:lastRenderedPageBreak/>
        <w:t xml:space="preserve">Lally, P., &amp; Gardner, B. (2013). Promoting habit formation. </w:t>
      </w:r>
      <w:r w:rsidRPr="009F5A90">
        <w:rPr>
          <w:rFonts w:ascii="Times New Roman" w:hAnsi="Times New Roman" w:cs="Times New Roman"/>
          <w:i/>
          <w:sz w:val="24"/>
          <w:szCs w:val="24"/>
        </w:rPr>
        <w:t>Health Psychology Review, 7</w:t>
      </w:r>
      <w:r w:rsidRPr="009F5A90">
        <w:rPr>
          <w:rFonts w:ascii="Times New Roman" w:hAnsi="Times New Roman" w:cs="Times New Roman"/>
          <w:sz w:val="24"/>
          <w:szCs w:val="24"/>
        </w:rPr>
        <w:t>, S137-S158. doi:10.1080/17437199.2011.603640</w:t>
      </w:r>
    </w:p>
    <w:p w14:paraId="7A8AF9FD" w14:textId="77777777" w:rsidR="0066277A" w:rsidRPr="00EC7F27" w:rsidRDefault="0066277A" w:rsidP="002D30EC">
      <w:pPr>
        <w:pStyle w:val="EndNoteBibliography"/>
        <w:spacing w:after="0" w:line="480" w:lineRule="auto"/>
        <w:ind w:left="720" w:hanging="720"/>
        <w:rPr>
          <w:rFonts w:ascii="Times New Roman" w:hAnsi="Times New Roman" w:cs="Times New Roman"/>
          <w:sz w:val="24"/>
          <w:szCs w:val="24"/>
        </w:rPr>
      </w:pPr>
      <w:r w:rsidRPr="009F5A90">
        <w:rPr>
          <w:rFonts w:ascii="Times New Roman" w:hAnsi="Times New Roman" w:cs="Times New Roman"/>
          <w:sz w:val="24"/>
          <w:szCs w:val="24"/>
        </w:rPr>
        <w:t xml:space="preserve">Lorig, K. R., &amp; Holman, H. R. (2003). Self-management education: History, definition, outcomes, and mechanisms. </w:t>
      </w:r>
      <w:r w:rsidRPr="009F5A90">
        <w:rPr>
          <w:rFonts w:ascii="Times New Roman" w:hAnsi="Times New Roman" w:cs="Times New Roman"/>
          <w:i/>
          <w:sz w:val="24"/>
          <w:szCs w:val="24"/>
        </w:rPr>
        <w:t>Annals of Behavioral Medicine, 26</w:t>
      </w:r>
      <w:r w:rsidRPr="009F5A90">
        <w:rPr>
          <w:rFonts w:ascii="Times New Roman" w:hAnsi="Times New Roman" w:cs="Times New Roman"/>
          <w:sz w:val="24"/>
          <w:szCs w:val="24"/>
        </w:rPr>
        <w:t xml:space="preserve">(1), 1-7. </w:t>
      </w:r>
      <w:r w:rsidRPr="00EC7F27">
        <w:rPr>
          <w:rFonts w:ascii="Times New Roman" w:hAnsi="Times New Roman" w:cs="Times New Roman"/>
          <w:sz w:val="24"/>
          <w:szCs w:val="24"/>
        </w:rPr>
        <w:t>doi:10.1207/S15324796abm2601_01</w:t>
      </w:r>
    </w:p>
    <w:p w14:paraId="40A55BAB" w14:textId="77777777" w:rsidR="00EC7F27" w:rsidRPr="00EC7F27" w:rsidRDefault="00EC7F27" w:rsidP="002D30EC">
      <w:pPr>
        <w:pStyle w:val="EndNoteBibliography"/>
        <w:spacing w:after="0" w:line="480" w:lineRule="auto"/>
        <w:ind w:left="720" w:hanging="720"/>
        <w:rPr>
          <w:rFonts w:ascii="Times New Roman" w:hAnsi="Times New Roman" w:cs="Times New Roman"/>
          <w:sz w:val="24"/>
          <w:szCs w:val="24"/>
        </w:rPr>
      </w:pPr>
      <w:r w:rsidRPr="00C96BB0">
        <w:rPr>
          <w:rFonts w:ascii="Times New Roman" w:hAnsi="Times New Roman" w:cs="Times New Roman"/>
          <w:color w:val="222222"/>
          <w:sz w:val="24"/>
          <w:szCs w:val="24"/>
          <w:shd w:val="clear" w:color="auto" w:fill="FFFFFF"/>
        </w:rPr>
        <w:t>Madkins, K., Moskowitz, D. A., Moran, K., Dellucci, T. V., &amp; Mustanski, B. (2019). Measuring Acceptability and Engagement of the Keep It Up! Internet-based HIV Prevention Randomized Controlled Trial for Young Men who have Sex with Men. </w:t>
      </w:r>
      <w:r w:rsidRPr="00C96BB0">
        <w:rPr>
          <w:rFonts w:ascii="Times New Roman" w:hAnsi="Times New Roman" w:cs="Times New Roman"/>
          <w:i/>
          <w:iCs/>
          <w:color w:val="222222"/>
          <w:sz w:val="24"/>
          <w:szCs w:val="24"/>
          <w:shd w:val="clear" w:color="auto" w:fill="FFFFFF"/>
        </w:rPr>
        <w:t>AIDS Education and Prevention</w:t>
      </w:r>
      <w:r w:rsidRPr="00C96BB0">
        <w:rPr>
          <w:rFonts w:ascii="Times New Roman" w:hAnsi="Times New Roman" w:cs="Times New Roman"/>
          <w:color w:val="222222"/>
          <w:sz w:val="24"/>
          <w:szCs w:val="24"/>
          <w:shd w:val="clear" w:color="auto" w:fill="FFFFFF"/>
        </w:rPr>
        <w:t>, </w:t>
      </w:r>
      <w:r w:rsidRPr="00C96BB0">
        <w:rPr>
          <w:rFonts w:ascii="Times New Roman" w:hAnsi="Times New Roman" w:cs="Times New Roman"/>
          <w:i/>
          <w:iCs/>
          <w:color w:val="222222"/>
          <w:sz w:val="24"/>
          <w:szCs w:val="24"/>
          <w:shd w:val="clear" w:color="auto" w:fill="FFFFFF"/>
        </w:rPr>
        <w:t>31</w:t>
      </w:r>
      <w:r w:rsidRPr="00C96BB0">
        <w:rPr>
          <w:rFonts w:ascii="Times New Roman" w:hAnsi="Times New Roman" w:cs="Times New Roman"/>
          <w:color w:val="222222"/>
          <w:sz w:val="24"/>
          <w:szCs w:val="24"/>
          <w:shd w:val="clear" w:color="auto" w:fill="FFFFFF"/>
        </w:rPr>
        <w:t>(4), 287-305.</w:t>
      </w:r>
    </w:p>
    <w:p w14:paraId="22BA733C" w14:textId="77777777" w:rsidR="0066277A" w:rsidRPr="009F5A90" w:rsidRDefault="0066277A" w:rsidP="002D30EC">
      <w:pPr>
        <w:pStyle w:val="EndNoteBibliography"/>
        <w:spacing w:after="0" w:line="480" w:lineRule="auto"/>
        <w:ind w:left="720" w:hanging="720"/>
        <w:rPr>
          <w:rFonts w:ascii="Times New Roman" w:hAnsi="Times New Roman" w:cs="Times New Roman"/>
          <w:sz w:val="24"/>
          <w:szCs w:val="24"/>
        </w:rPr>
      </w:pPr>
      <w:r w:rsidRPr="009F5A90">
        <w:rPr>
          <w:rFonts w:ascii="Times New Roman" w:hAnsi="Times New Roman" w:cs="Times New Roman"/>
          <w:sz w:val="24"/>
          <w:szCs w:val="24"/>
        </w:rPr>
        <w:t xml:space="preserve">McGowan, L. J., Devereux-Fitzgerald, A., Powell, R., &amp; French, D. P. (2018). How acceptable do older adults find the concept of being physically active? A systematic review and meta-synthesis. </w:t>
      </w:r>
      <w:r w:rsidRPr="009F5A90">
        <w:rPr>
          <w:rFonts w:ascii="Times New Roman" w:hAnsi="Times New Roman" w:cs="Times New Roman"/>
          <w:i/>
          <w:sz w:val="24"/>
          <w:szCs w:val="24"/>
        </w:rPr>
        <w:t>International Review of Sport and Exercise Psychology, 11</w:t>
      </w:r>
      <w:r w:rsidRPr="009F5A90">
        <w:rPr>
          <w:rFonts w:ascii="Times New Roman" w:hAnsi="Times New Roman" w:cs="Times New Roman"/>
          <w:sz w:val="24"/>
          <w:szCs w:val="24"/>
        </w:rPr>
        <w:t>(1), 1-24. doi:10.1080/1750984x.2016.1272705</w:t>
      </w:r>
    </w:p>
    <w:p w14:paraId="65E37C8B" w14:textId="77777777" w:rsidR="0066277A" w:rsidRPr="009F5A90" w:rsidRDefault="0066277A" w:rsidP="002D30EC">
      <w:pPr>
        <w:pStyle w:val="EndNoteBibliography"/>
        <w:spacing w:after="0" w:line="480" w:lineRule="auto"/>
        <w:ind w:left="720" w:hanging="720"/>
        <w:rPr>
          <w:rFonts w:ascii="Times New Roman" w:hAnsi="Times New Roman" w:cs="Times New Roman"/>
          <w:sz w:val="24"/>
          <w:szCs w:val="24"/>
        </w:rPr>
      </w:pPr>
      <w:r w:rsidRPr="009F5A90">
        <w:rPr>
          <w:rFonts w:ascii="Times New Roman" w:hAnsi="Times New Roman" w:cs="Times New Roman"/>
          <w:sz w:val="24"/>
          <w:szCs w:val="24"/>
        </w:rPr>
        <w:t xml:space="preserve">Michie, S., Abraham, C., Whittington, C., McAteer, J., &amp; Gupta, S. (2009). Effective Techniques in Healthy Eating and Physical Activity Interventions: A Meta-Regression. </w:t>
      </w:r>
      <w:r w:rsidRPr="009F5A90">
        <w:rPr>
          <w:rFonts w:ascii="Times New Roman" w:hAnsi="Times New Roman" w:cs="Times New Roman"/>
          <w:i/>
          <w:sz w:val="24"/>
          <w:szCs w:val="24"/>
        </w:rPr>
        <w:t>Health Psychology, 28</w:t>
      </w:r>
      <w:r w:rsidRPr="009F5A90">
        <w:rPr>
          <w:rFonts w:ascii="Times New Roman" w:hAnsi="Times New Roman" w:cs="Times New Roman"/>
          <w:sz w:val="24"/>
          <w:szCs w:val="24"/>
        </w:rPr>
        <w:t>(6), 690-701. doi:10.1037/a0016136</w:t>
      </w:r>
    </w:p>
    <w:p w14:paraId="27EABE28" w14:textId="3ED77DFC" w:rsidR="007927E0" w:rsidRPr="007927E0" w:rsidRDefault="007927E0" w:rsidP="002D30EC">
      <w:pPr>
        <w:pStyle w:val="EndNoteBibliography"/>
        <w:spacing w:after="0" w:line="480" w:lineRule="auto"/>
        <w:ind w:left="720" w:hanging="720"/>
        <w:rPr>
          <w:rFonts w:ascii="Times New Roman" w:hAnsi="Times New Roman" w:cs="Times New Roman"/>
          <w:sz w:val="24"/>
          <w:szCs w:val="24"/>
        </w:rPr>
      </w:pPr>
      <w:r w:rsidRPr="00E76E44">
        <w:rPr>
          <w:rFonts w:ascii="Times New Roman" w:hAnsi="Times New Roman" w:cs="Times New Roman"/>
          <w:color w:val="222222"/>
          <w:sz w:val="24"/>
          <w:szCs w:val="24"/>
          <w:shd w:val="clear" w:color="auto" w:fill="FFFFFF"/>
        </w:rPr>
        <w:t>Michie, S., Richardson, M., Johnston, M., Abraham, C., Francis, J., Hardeman, W., ... &amp; Wood, C. E. (2013). The behavior change technique taxonomy (v1) of 93 hierarchically clustered techniques: building an international consensus for the reporting of behavior change interventions. </w:t>
      </w:r>
      <w:r w:rsidRPr="00E76E44">
        <w:rPr>
          <w:rFonts w:ascii="Times New Roman" w:hAnsi="Times New Roman" w:cs="Times New Roman"/>
          <w:i/>
          <w:iCs/>
          <w:color w:val="222222"/>
          <w:sz w:val="24"/>
          <w:szCs w:val="24"/>
          <w:shd w:val="clear" w:color="auto" w:fill="FFFFFF"/>
        </w:rPr>
        <w:t>Annals of behavioral medicine</w:t>
      </w:r>
      <w:r w:rsidRPr="00E76E44">
        <w:rPr>
          <w:rFonts w:ascii="Times New Roman" w:hAnsi="Times New Roman" w:cs="Times New Roman"/>
          <w:color w:val="222222"/>
          <w:sz w:val="24"/>
          <w:szCs w:val="24"/>
          <w:shd w:val="clear" w:color="auto" w:fill="FFFFFF"/>
        </w:rPr>
        <w:t>, </w:t>
      </w:r>
      <w:r w:rsidRPr="00E76E44">
        <w:rPr>
          <w:rFonts w:ascii="Times New Roman" w:hAnsi="Times New Roman" w:cs="Times New Roman"/>
          <w:i/>
          <w:iCs/>
          <w:color w:val="222222"/>
          <w:sz w:val="24"/>
          <w:szCs w:val="24"/>
          <w:shd w:val="clear" w:color="auto" w:fill="FFFFFF"/>
        </w:rPr>
        <w:t>46</w:t>
      </w:r>
      <w:r w:rsidRPr="00E76E44">
        <w:rPr>
          <w:rFonts w:ascii="Times New Roman" w:hAnsi="Times New Roman" w:cs="Times New Roman"/>
          <w:color w:val="222222"/>
          <w:sz w:val="24"/>
          <w:szCs w:val="24"/>
          <w:shd w:val="clear" w:color="auto" w:fill="FFFFFF"/>
        </w:rPr>
        <w:t>(1), 81-95.</w:t>
      </w:r>
      <w:r w:rsidR="00E76E44">
        <w:rPr>
          <w:rFonts w:ascii="Times New Roman" w:hAnsi="Times New Roman" w:cs="Times New Roman"/>
          <w:color w:val="222222"/>
          <w:sz w:val="24"/>
          <w:szCs w:val="24"/>
          <w:shd w:val="clear" w:color="auto" w:fill="FFFFFF"/>
        </w:rPr>
        <w:t xml:space="preserve"> </w:t>
      </w:r>
      <w:r w:rsidR="00E76E44" w:rsidRPr="00E76E44">
        <w:rPr>
          <w:rFonts w:ascii="Times New Roman" w:hAnsi="Times New Roman" w:cs="Times New Roman"/>
          <w:color w:val="222222"/>
          <w:sz w:val="24"/>
          <w:szCs w:val="24"/>
          <w:shd w:val="clear" w:color="auto" w:fill="FFFFFF"/>
          <w:lang w:val="en-GB"/>
        </w:rPr>
        <w:t>doi:10.1007/s12160-013-9486-6</w:t>
      </w:r>
    </w:p>
    <w:p w14:paraId="6336AEBD" w14:textId="470B4234" w:rsidR="0086383B" w:rsidRPr="0086383B" w:rsidRDefault="0086383B" w:rsidP="000C10E4">
      <w:pPr>
        <w:pStyle w:val="EndNoteBibliography"/>
        <w:spacing w:line="480" w:lineRule="auto"/>
        <w:ind w:left="709" w:hanging="709"/>
        <w:rPr>
          <w:rFonts w:ascii="Times New Roman" w:hAnsi="Times New Roman" w:cs="Times New Roman"/>
          <w:sz w:val="24"/>
          <w:szCs w:val="24"/>
          <w:lang w:val="en-GB"/>
        </w:rPr>
      </w:pPr>
      <w:r w:rsidRPr="0086383B">
        <w:rPr>
          <w:rFonts w:ascii="Times New Roman" w:hAnsi="Times New Roman" w:cs="Times New Roman"/>
          <w:sz w:val="24"/>
          <w:szCs w:val="24"/>
          <w:lang w:val="en-GB"/>
        </w:rPr>
        <w:t xml:space="preserve">Michie, S., van Stralen, M. M., &amp; West, R. (2011). The behaviour change wheel: A new method for characterising and designing behaviour change interventions. </w:t>
      </w:r>
      <w:r w:rsidRPr="0086383B">
        <w:rPr>
          <w:rFonts w:ascii="Times New Roman" w:hAnsi="Times New Roman" w:cs="Times New Roman"/>
          <w:i/>
          <w:iCs/>
          <w:sz w:val="24"/>
          <w:szCs w:val="24"/>
          <w:lang w:val="en-GB"/>
        </w:rPr>
        <w:t>Implementation Science, 6</w:t>
      </w:r>
      <w:r w:rsidRPr="0086383B">
        <w:rPr>
          <w:rFonts w:ascii="Times New Roman" w:hAnsi="Times New Roman" w:cs="Times New Roman"/>
          <w:sz w:val="24"/>
          <w:szCs w:val="24"/>
          <w:lang w:val="en-GB"/>
        </w:rPr>
        <w:t>. doi:Artn 42</w:t>
      </w:r>
      <w:r>
        <w:rPr>
          <w:rFonts w:ascii="Times New Roman" w:hAnsi="Times New Roman" w:cs="Times New Roman"/>
          <w:sz w:val="24"/>
          <w:szCs w:val="24"/>
          <w:lang w:val="en-GB"/>
        </w:rPr>
        <w:t xml:space="preserve"> </w:t>
      </w:r>
      <w:r w:rsidRPr="0086383B">
        <w:rPr>
          <w:rFonts w:ascii="Times New Roman" w:hAnsi="Times New Roman" w:cs="Times New Roman"/>
          <w:sz w:val="24"/>
          <w:szCs w:val="24"/>
          <w:lang w:val="en-GB"/>
        </w:rPr>
        <w:t>10.1186/1748-5908-6-42</w:t>
      </w:r>
    </w:p>
    <w:p w14:paraId="6D213D9A" w14:textId="4B8BCF53" w:rsidR="0066277A" w:rsidRPr="009F5A90" w:rsidRDefault="0066277A" w:rsidP="0086383B">
      <w:pPr>
        <w:pStyle w:val="EndNoteBibliography"/>
        <w:spacing w:after="0" w:line="480" w:lineRule="auto"/>
        <w:ind w:left="720" w:hanging="720"/>
        <w:rPr>
          <w:rFonts w:ascii="Times New Roman" w:hAnsi="Times New Roman" w:cs="Times New Roman"/>
          <w:sz w:val="24"/>
          <w:szCs w:val="24"/>
        </w:rPr>
      </w:pPr>
      <w:r w:rsidRPr="009F5A90">
        <w:rPr>
          <w:rFonts w:ascii="Times New Roman" w:hAnsi="Times New Roman" w:cs="Times New Roman"/>
          <w:sz w:val="24"/>
          <w:szCs w:val="24"/>
        </w:rPr>
        <w:lastRenderedPageBreak/>
        <w:t xml:space="preserve">Moore, G. F., Audrey, S., Barker, M., Bond, L., Bonell, C., Hardeman, W., . . . Baird, J. (2015). Process evaluation of complex interventions: Medical Research Council guidance. </w:t>
      </w:r>
      <w:r w:rsidRPr="009F5A90">
        <w:rPr>
          <w:rFonts w:ascii="Times New Roman" w:hAnsi="Times New Roman" w:cs="Times New Roman"/>
          <w:i/>
          <w:sz w:val="24"/>
          <w:szCs w:val="24"/>
        </w:rPr>
        <w:t>Bmj-British Medical Journal, 350</w:t>
      </w:r>
      <w:r w:rsidRPr="009F5A90">
        <w:rPr>
          <w:rFonts w:ascii="Times New Roman" w:hAnsi="Times New Roman" w:cs="Times New Roman"/>
          <w:sz w:val="24"/>
          <w:szCs w:val="24"/>
        </w:rPr>
        <w:t>. doi:ARTN h1258 10.1136/bmj.h1258</w:t>
      </w:r>
    </w:p>
    <w:p w14:paraId="2F452087" w14:textId="77777777" w:rsidR="0066277A" w:rsidRPr="009F5A90" w:rsidRDefault="0066277A" w:rsidP="002D30EC">
      <w:pPr>
        <w:pStyle w:val="EndNoteBibliography"/>
        <w:spacing w:after="0" w:line="480" w:lineRule="auto"/>
        <w:ind w:left="720" w:hanging="720"/>
        <w:rPr>
          <w:rFonts w:ascii="Times New Roman" w:hAnsi="Times New Roman" w:cs="Times New Roman"/>
          <w:sz w:val="24"/>
          <w:szCs w:val="24"/>
        </w:rPr>
      </w:pPr>
      <w:r w:rsidRPr="009F5A90">
        <w:rPr>
          <w:rFonts w:ascii="Times New Roman" w:hAnsi="Times New Roman" w:cs="Times New Roman"/>
          <w:sz w:val="24"/>
          <w:szCs w:val="24"/>
        </w:rPr>
        <w:t xml:space="preserve">Morrison, L. G., Muller, I., Yardley, L., &amp; Bradbury, K. (2018). The person-based approach to planning, optimising, evaluating and implementing behavioural health interventions. </w:t>
      </w:r>
      <w:r w:rsidRPr="009F5A90">
        <w:rPr>
          <w:rFonts w:ascii="Times New Roman" w:hAnsi="Times New Roman" w:cs="Times New Roman"/>
          <w:i/>
          <w:sz w:val="24"/>
          <w:szCs w:val="24"/>
        </w:rPr>
        <w:t>The European Health Psychologist, 20</w:t>
      </w:r>
      <w:r w:rsidRPr="009F5A90">
        <w:rPr>
          <w:rFonts w:ascii="Times New Roman" w:hAnsi="Times New Roman" w:cs="Times New Roman"/>
          <w:sz w:val="24"/>
          <w:szCs w:val="24"/>
        </w:rPr>
        <w:t xml:space="preserve">(3), 464-469. </w:t>
      </w:r>
    </w:p>
    <w:p w14:paraId="09FD9DF5" w14:textId="77777777" w:rsidR="0066277A" w:rsidRPr="009F5A90" w:rsidRDefault="0066277A" w:rsidP="002D30EC">
      <w:pPr>
        <w:pStyle w:val="EndNoteBibliography"/>
        <w:spacing w:after="0" w:line="480" w:lineRule="auto"/>
        <w:ind w:left="720" w:hanging="720"/>
        <w:rPr>
          <w:rFonts w:ascii="Times New Roman" w:hAnsi="Times New Roman" w:cs="Times New Roman"/>
          <w:sz w:val="24"/>
          <w:szCs w:val="24"/>
        </w:rPr>
      </w:pPr>
      <w:r w:rsidRPr="009F5A90">
        <w:rPr>
          <w:rFonts w:ascii="Times New Roman" w:hAnsi="Times New Roman" w:cs="Times New Roman"/>
          <w:sz w:val="24"/>
          <w:szCs w:val="24"/>
        </w:rPr>
        <w:t xml:space="preserve">Morrison, L. G., Yardley, L., Powell, J., &amp; Michie, S. (2012). What Design Features Are Used in Effective e-Health Interventions? A Review Using Techniques from Critical Interpretive Synthesis. </w:t>
      </w:r>
      <w:r w:rsidRPr="009F5A90">
        <w:rPr>
          <w:rFonts w:ascii="Times New Roman" w:hAnsi="Times New Roman" w:cs="Times New Roman"/>
          <w:i/>
          <w:sz w:val="24"/>
          <w:szCs w:val="24"/>
        </w:rPr>
        <w:t>Telemedicine and E-Health, 18</w:t>
      </w:r>
      <w:r w:rsidRPr="009F5A90">
        <w:rPr>
          <w:rFonts w:ascii="Times New Roman" w:hAnsi="Times New Roman" w:cs="Times New Roman"/>
          <w:sz w:val="24"/>
          <w:szCs w:val="24"/>
        </w:rPr>
        <w:t>(2), 137-144. doi:10.1089/tmj.2011.0062</w:t>
      </w:r>
    </w:p>
    <w:p w14:paraId="61A17B58" w14:textId="77777777" w:rsidR="0066277A" w:rsidRPr="009F5A90" w:rsidRDefault="0066277A" w:rsidP="002D30EC">
      <w:pPr>
        <w:pStyle w:val="EndNoteBibliography"/>
        <w:spacing w:after="0" w:line="480" w:lineRule="auto"/>
        <w:ind w:left="720" w:hanging="720"/>
        <w:rPr>
          <w:rFonts w:ascii="Times New Roman" w:hAnsi="Times New Roman" w:cs="Times New Roman"/>
          <w:sz w:val="24"/>
          <w:szCs w:val="24"/>
        </w:rPr>
      </w:pPr>
      <w:r w:rsidRPr="009F5A90">
        <w:rPr>
          <w:rFonts w:ascii="Times New Roman" w:hAnsi="Times New Roman" w:cs="Times New Roman"/>
          <w:sz w:val="24"/>
          <w:szCs w:val="24"/>
        </w:rPr>
        <w:t xml:space="preserve">Muellmann, S., Forberger, S., Mollers, T., Broring, E., Zeeb, H., &amp; Pischke, C. R. (2016). EHealth interventions for the promotion of physical activity in older adults: a systematic review. </w:t>
      </w:r>
      <w:r w:rsidRPr="009F5A90">
        <w:rPr>
          <w:rFonts w:ascii="Times New Roman" w:hAnsi="Times New Roman" w:cs="Times New Roman"/>
          <w:i/>
          <w:sz w:val="24"/>
          <w:szCs w:val="24"/>
        </w:rPr>
        <w:t>European Journal of Public Health, 26</w:t>
      </w:r>
      <w:r w:rsidRPr="009F5A90">
        <w:rPr>
          <w:rFonts w:ascii="Times New Roman" w:hAnsi="Times New Roman" w:cs="Times New Roman"/>
          <w:sz w:val="24"/>
          <w:szCs w:val="24"/>
        </w:rPr>
        <w:t xml:space="preserve">, 50-50. </w:t>
      </w:r>
    </w:p>
    <w:p w14:paraId="0B05D9C8" w14:textId="77777777" w:rsidR="0066277A" w:rsidRPr="009F5A90" w:rsidRDefault="0066277A" w:rsidP="002D30EC">
      <w:pPr>
        <w:pStyle w:val="EndNoteBibliography"/>
        <w:spacing w:after="0" w:line="480" w:lineRule="auto"/>
        <w:ind w:left="720" w:hanging="720"/>
        <w:rPr>
          <w:rFonts w:ascii="Times New Roman" w:hAnsi="Times New Roman" w:cs="Times New Roman"/>
          <w:sz w:val="24"/>
          <w:szCs w:val="24"/>
        </w:rPr>
      </w:pPr>
      <w:r w:rsidRPr="009F5A90">
        <w:rPr>
          <w:rFonts w:ascii="Times New Roman" w:hAnsi="Times New Roman" w:cs="Times New Roman"/>
          <w:sz w:val="24"/>
          <w:szCs w:val="24"/>
        </w:rPr>
        <w:t xml:space="preserve">National Institute on Aging. (2019). Go4Life. Retrieved from </w:t>
      </w:r>
      <w:r w:rsidRPr="0066277A">
        <w:rPr>
          <w:rFonts w:ascii="Times New Roman" w:hAnsi="Times New Roman" w:cs="Times New Roman"/>
          <w:sz w:val="24"/>
          <w:szCs w:val="24"/>
        </w:rPr>
        <w:t>https://go4life.nia.nih.gov/</w:t>
      </w:r>
    </w:p>
    <w:p w14:paraId="7A8075F7" w14:textId="77777777" w:rsidR="0066277A" w:rsidRPr="009F5A90" w:rsidRDefault="0066277A" w:rsidP="002D30EC">
      <w:pPr>
        <w:pStyle w:val="EndNoteBibliography"/>
        <w:spacing w:after="0" w:line="480" w:lineRule="auto"/>
        <w:ind w:left="720" w:hanging="720"/>
        <w:rPr>
          <w:rFonts w:ascii="Times New Roman" w:hAnsi="Times New Roman" w:cs="Times New Roman"/>
          <w:sz w:val="24"/>
          <w:szCs w:val="24"/>
        </w:rPr>
      </w:pPr>
      <w:r w:rsidRPr="009F5A90">
        <w:rPr>
          <w:rFonts w:ascii="Times New Roman" w:hAnsi="Times New Roman" w:cs="Times New Roman"/>
          <w:sz w:val="24"/>
          <w:szCs w:val="24"/>
        </w:rPr>
        <w:t xml:space="preserve">Norton, S., Matthews, F. E., Barnes, D. E., Yaffe, K., &amp; Brayne, C. (2014). Potential for primary prevention of Alzheimer's disease: an analysis of population-based data (vol 13, pg 788, 2014). </w:t>
      </w:r>
      <w:r w:rsidRPr="009F5A90">
        <w:rPr>
          <w:rFonts w:ascii="Times New Roman" w:hAnsi="Times New Roman" w:cs="Times New Roman"/>
          <w:i/>
          <w:sz w:val="24"/>
          <w:szCs w:val="24"/>
        </w:rPr>
        <w:t>Lancet Neurology, 13</w:t>
      </w:r>
      <w:r w:rsidRPr="009F5A90">
        <w:rPr>
          <w:rFonts w:ascii="Times New Roman" w:hAnsi="Times New Roman" w:cs="Times New Roman"/>
          <w:sz w:val="24"/>
          <w:szCs w:val="24"/>
        </w:rPr>
        <w:t xml:space="preserve">(11), 1070-1070. </w:t>
      </w:r>
    </w:p>
    <w:p w14:paraId="2D3A7A4B" w14:textId="7D771EA1" w:rsidR="0066277A" w:rsidRDefault="0066277A" w:rsidP="002D30EC">
      <w:pPr>
        <w:pStyle w:val="EndNoteBibliography"/>
        <w:spacing w:after="0" w:line="480" w:lineRule="auto"/>
        <w:ind w:left="720" w:hanging="720"/>
        <w:rPr>
          <w:rFonts w:ascii="Times New Roman" w:hAnsi="Times New Roman" w:cs="Times New Roman"/>
          <w:sz w:val="24"/>
          <w:szCs w:val="24"/>
        </w:rPr>
      </w:pPr>
      <w:r w:rsidRPr="009F5A90">
        <w:rPr>
          <w:rFonts w:ascii="Times New Roman" w:hAnsi="Times New Roman" w:cs="Times New Roman"/>
          <w:sz w:val="24"/>
          <w:szCs w:val="24"/>
        </w:rPr>
        <w:t xml:space="preserve">Notthoff, N., Klomp, P., Doerwald, F., &amp; Scheibe, S. (2016). Positive messages enhance older adults' motivation and recognition memory for physical activity programmes. </w:t>
      </w:r>
      <w:r w:rsidRPr="009F5A90">
        <w:rPr>
          <w:rFonts w:ascii="Times New Roman" w:hAnsi="Times New Roman" w:cs="Times New Roman"/>
          <w:i/>
          <w:sz w:val="24"/>
          <w:szCs w:val="24"/>
        </w:rPr>
        <w:t>European Journal of Ageing, 13</w:t>
      </w:r>
      <w:r w:rsidRPr="009F5A90">
        <w:rPr>
          <w:rFonts w:ascii="Times New Roman" w:hAnsi="Times New Roman" w:cs="Times New Roman"/>
          <w:sz w:val="24"/>
          <w:szCs w:val="24"/>
        </w:rPr>
        <w:t>(3), 251-257. doi:10.1007/s10433-016-0368-1</w:t>
      </w:r>
    </w:p>
    <w:p w14:paraId="5DDF142D" w14:textId="781C26D5" w:rsidR="0046162A" w:rsidRPr="0046162A" w:rsidRDefault="0046162A" w:rsidP="002D30EC">
      <w:pPr>
        <w:pStyle w:val="EndNoteBibliography"/>
        <w:spacing w:after="0" w:line="480" w:lineRule="auto"/>
        <w:ind w:left="720" w:hanging="720"/>
        <w:rPr>
          <w:rFonts w:ascii="Times New Roman" w:hAnsi="Times New Roman" w:cs="Times New Roman"/>
          <w:sz w:val="24"/>
          <w:szCs w:val="24"/>
        </w:rPr>
      </w:pPr>
      <w:r w:rsidRPr="00510CCA">
        <w:rPr>
          <w:rFonts w:ascii="Times New Roman" w:hAnsi="Times New Roman" w:cs="Times New Roman"/>
          <w:color w:val="222222"/>
          <w:sz w:val="24"/>
          <w:szCs w:val="24"/>
          <w:shd w:val="clear" w:color="auto" w:fill="FFFFFF"/>
        </w:rPr>
        <w:t>O'Cathain, A., Croot, L., Duncan, E., Rousseau, N., Sworn, K., Turner, K. M., ... &amp; Hoddinott, P. (2019). Guidance on how to develop complex interventions to improve health and healthcare. </w:t>
      </w:r>
      <w:r w:rsidRPr="00510CCA">
        <w:rPr>
          <w:rFonts w:ascii="Times New Roman" w:hAnsi="Times New Roman" w:cs="Times New Roman"/>
          <w:i/>
          <w:iCs/>
          <w:color w:val="222222"/>
          <w:sz w:val="24"/>
          <w:szCs w:val="24"/>
          <w:shd w:val="clear" w:color="auto" w:fill="FFFFFF"/>
        </w:rPr>
        <w:t>BMJ open</w:t>
      </w:r>
      <w:r w:rsidRPr="00510CCA">
        <w:rPr>
          <w:rFonts w:ascii="Times New Roman" w:hAnsi="Times New Roman" w:cs="Times New Roman"/>
          <w:color w:val="222222"/>
          <w:sz w:val="24"/>
          <w:szCs w:val="24"/>
          <w:shd w:val="clear" w:color="auto" w:fill="FFFFFF"/>
        </w:rPr>
        <w:t>, </w:t>
      </w:r>
      <w:r w:rsidRPr="00510CCA">
        <w:rPr>
          <w:rFonts w:ascii="Times New Roman" w:hAnsi="Times New Roman" w:cs="Times New Roman"/>
          <w:i/>
          <w:iCs/>
          <w:color w:val="222222"/>
          <w:sz w:val="24"/>
          <w:szCs w:val="24"/>
          <w:shd w:val="clear" w:color="auto" w:fill="FFFFFF"/>
        </w:rPr>
        <w:t>9</w:t>
      </w:r>
      <w:r w:rsidRPr="00510CCA">
        <w:rPr>
          <w:rFonts w:ascii="Times New Roman" w:hAnsi="Times New Roman" w:cs="Times New Roman"/>
          <w:color w:val="222222"/>
          <w:sz w:val="24"/>
          <w:szCs w:val="24"/>
          <w:shd w:val="clear" w:color="auto" w:fill="FFFFFF"/>
        </w:rPr>
        <w:t>(8), e029954.</w:t>
      </w:r>
    </w:p>
    <w:p w14:paraId="5A043E82" w14:textId="7D486F35" w:rsidR="00931A44" w:rsidRDefault="00931A44" w:rsidP="002D30EC">
      <w:pPr>
        <w:pStyle w:val="EndNoteBibliography"/>
        <w:spacing w:after="0" w:line="480" w:lineRule="auto"/>
        <w:ind w:left="720" w:hanging="720"/>
        <w:rPr>
          <w:rFonts w:ascii="Times New Roman" w:hAnsi="Times New Roman" w:cs="Times New Roman"/>
          <w:sz w:val="24"/>
          <w:szCs w:val="24"/>
        </w:rPr>
      </w:pPr>
      <w:bookmarkStart w:id="3" w:name="_Hlk45350625"/>
      <w:r w:rsidRPr="00931A44">
        <w:rPr>
          <w:rFonts w:ascii="Times New Roman" w:hAnsi="Times New Roman" w:cs="Times New Roman"/>
          <w:sz w:val="24"/>
          <w:szCs w:val="24"/>
          <w:lang w:val="en-GB"/>
        </w:rPr>
        <w:t>Office for National Statistics</w:t>
      </w:r>
      <w:bookmarkEnd w:id="3"/>
      <w:r w:rsidRPr="00931A44">
        <w:rPr>
          <w:rFonts w:ascii="Times New Roman" w:hAnsi="Times New Roman" w:cs="Times New Roman"/>
          <w:sz w:val="24"/>
          <w:szCs w:val="24"/>
          <w:lang w:val="en-GB"/>
        </w:rPr>
        <w:t xml:space="preserve">. (2019). </w:t>
      </w:r>
      <w:r w:rsidRPr="00931A44">
        <w:rPr>
          <w:rFonts w:ascii="Times New Roman" w:hAnsi="Times New Roman" w:cs="Times New Roman"/>
          <w:i/>
          <w:iCs/>
          <w:sz w:val="24"/>
          <w:szCs w:val="24"/>
          <w:lang w:val="en-GB"/>
        </w:rPr>
        <w:t>Internet users, UK: 2019</w:t>
      </w:r>
      <w:r w:rsidRPr="00931A44">
        <w:rPr>
          <w:rFonts w:ascii="Times New Roman" w:hAnsi="Times New Roman" w:cs="Times New Roman"/>
          <w:sz w:val="24"/>
          <w:szCs w:val="24"/>
          <w:lang w:val="en-GB"/>
        </w:rPr>
        <w:t xml:space="preserve">. Retrieved from </w:t>
      </w:r>
      <w:r w:rsidRPr="001A724B">
        <w:rPr>
          <w:rFonts w:ascii="Times New Roman" w:hAnsi="Times New Roman" w:cs="Times New Roman"/>
          <w:sz w:val="24"/>
          <w:szCs w:val="24"/>
          <w:lang w:val="en-GB"/>
        </w:rPr>
        <w:t>https://www.ons.gov.uk/businessindustryandtrade/itandinternetindustry/bulletins/internetusers/2019</w:t>
      </w:r>
      <w:r>
        <w:rPr>
          <w:rFonts w:ascii="Times New Roman" w:hAnsi="Times New Roman" w:cs="Times New Roman"/>
          <w:sz w:val="24"/>
          <w:szCs w:val="24"/>
        </w:rPr>
        <w:t>.</w:t>
      </w:r>
    </w:p>
    <w:p w14:paraId="18A8796A" w14:textId="259F3EDE" w:rsidR="00D72537" w:rsidRPr="00364226" w:rsidRDefault="00D72537" w:rsidP="00B71B53">
      <w:pPr>
        <w:pStyle w:val="EndNoteBibliography"/>
        <w:spacing w:after="0" w:line="480" w:lineRule="auto"/>
        <w:ind w:left="720" w:hanging="720"/>
        <w:rPr>
          <w:rFonts w:ascii="Times New Roman" w:hAnsi="Times New Roman" w:cs="Times New Roman"/>
          <w:color w:val="222222"/>
          <w:sz w:val="24"/>
          <w:szCs w:val="24"/>
          <w:shd w:val="clear" w:color="auto" w:fill="FFFFFF"/>
        </w:rPr>
      </w:pPr>
      <w:r w:rsidRPr="00364226">
        <w:rPr>
          <w:rFonts w:ascii="Times New Roman" w:hAnsi="Times New Roman" w:cs="Times New Roman"/>
          <w:color w:val="222222"/>
          <w:sz w:val="24"/>
          <w:szCs w:val="24"/>
          <w:shd w:val="clear" w:color="auto" w:fill="FFFFFF"/>
        </w:rPr>
        <w:lastRenderedPageBreak/>
        <w:t>Oinas-Kukkonen, H., &amp; Harjumaa, M. (2008, February). Towards deeper understanding of persuasion in software and information systems. In </w:t>
      </w:r>
      <w:r w:rsidRPr="00364226">
        <w:rPr>
          <w:rFonts w:ascii="Times New Roman" w:hAnsi="Times New Roman" w:cs="Times New Roman"/>
          <w:i/>
          <w:iCs/>
          <w:color w:val="222222"/>
          <w:sz w:val="24"/>
          <w:szCs w:val="24"/>
          <w:shd w:val="clear" w:color="auto" w:fill="FFFFFF"/>
        </w:rPr>
        <w:t>First international conference on advances in computer-human interaction</w:t>
      </w:r>
      <w:r w:rsidRPr="00364226">
        <w:rPr>
          <w:rFonts w:ascii="Times New Roman" w:hAnsi="Times New Roman" w:cs="Times New Roman"/>
          <w:color w:val="222222"/>
          <w:sz w:val="24"/>
          <w:szCs w:val="24"/>
          <w:shd w:val="clear" w:color="auto" w:fill="FFFFFF"/>
        </w:rPr>
        <w:t> (pp. 200-205). IEEE.</w:t>
      </w:r>
    </w:p>
    <w:p w14:paraId="4609291F" w14:textId="2FF054FA" w:rsidR="00D72537" w:rsidRDefault="00D72537" w:rsidP="00D72537">
      <w:pPr>
        <w:pStyle w:val="EndNoteBibliography"/>
        <w:spacing w:after="0" w:line="480" w:lineRule="auto"/>
        <w:ind w:left="720" w:hanging="720"/>
        <w:rPr>
          <w:rFonts w:ascii="Times New Roman" w:hAnsi="Times New Roman" w:cs="Times New Roman"/>
          <w:sz w:val="24"/>
          <w:szCs w:val="24"/>
        </w:rPr>
      </w:pPr>
      <w:r w:rsidRPr="00364226">
        <w:rPr>
          <w:rFonts w:ascii="Times New Roman" w:hAnsi="Times New Roman" w:cs="Times New Roman"/>
          <w:color w:val="222222"/>
          <w:sz w:val="24"/>
          <w:szCs w:val="24"/>
          <w:shd w:val="clear" w:color="auto" w:fill="FFFFFF"/>
        </w:rPr>
        <w:t>Oinas-Kukkonen, H., &amp; Harjumaa, M. (2009). Persuasive systems design: Key issues, process model, and system features. </w:t>
      </w:r>
      <w:r w:rsidRPr="00364226">
        <w:rPr>
          <w:rFonts w:ascii="Times New Roman" w:hAnsi="Times New Roman" w:cs="Times New Roman"/>
          <w:i/>
          <w:iCs/>
          <w:color w:val="222222"/>
          <w:sz w:val="24"/>
          <w:szCs w:val="24"/>
          <w:shd w:val="clear" w:color="auto" w:fill="FFFFFF"/>
        </w:rPr>
        <w:t>Communications of the Association for Information Systems</w:t>
      </w:r>
      <w:r w:rsidRPr="00364226">
        <w:rPr>
          <w:rFonts w:ascii="Times New Roman" w:hAnsi="Times New Roman" w:cs="Times New Roman"/>
          <w:color w:val="222222"/>
          <w:sz w:val="24"/>
          <w:szCs w:val="24"/>
          <w:shd w:val="clear" w:color="auto" w:fill="FFFFFF"/>
        </w:rPr>
        <w:t>, </w:t>
      </w:r>
      <w:r w:rsidRPr="00364226">
        <w:rPr>
          <w:rFonts w:ascii="Times New Roman" w:hAnsi="Times New Roman" w:cs="Times New Roman"/>
          <w:i/>
          <w:iCs/>
          <w:color w:val="222222"/>
          <w:sz w:val="24"/>
          <w:szCs w:val="24"/>
          <w:shd w:val="clear" w:color="auto" w:fill="FFFFFF"/>
        </w:rPr>
        <w:t>24</w:t>
      </w:r>
      <w:r w:rsidRPr="00364226">
        <w:rPr>
          <w:rFonts w:ascii="Times New Roman" w:hAnsi="Times New Roman" w:cs="Times New Roman"/>
          <w:color w:val="222222"/>
          <w:sz w:val="24"/>
          <w:szCs w:val="24"/>
          <w:shd w:val="clear" w:color="auto" w:fill="FFFFFF"/>
        </w:rPr>
        <w:t>(1), 28.</w:t>
      </w:r>
    </w:p>
    <w:p w14:paraId="42DEF461" w14:textId="153508CE" w:rsidR="00C72A20" w:rsidRDefault="00C72A20" w:rsidP="00A96A40">
      <w:pPr>
        <w:pStyle w:val="EndNoteBibliography"/>
        <w:spacing w:after="0" w:line="480" w:lineRule="auto"/>
        <w:ind w:left="720" w:hanging="720"/>
        <w:rPr>
          <w:rFonts w:ascii="Times New Roman" w:hAnsi="Times New Roman" w:cs="Times New Roman"/>
          <w:sz w:val="24"/>
          <w:szCs w:val="24"/>
        </w:rPr>
      </w:pPr>
      <w:r w:rsidRPr="00C72A20">
        <w:rPr>
          <w:rFonts w:ascii="Times New Roman" w:hAnsi="Times New Roman" w:cs="Times New Roman"/>
          <w:sz w:val="24"/>
          <w:szCs w:val="24"/>
          <w:lang w:val="en-GB"/>
        </w:rPr>
        <w:t xml:space="preserve">Ory, M., Kinney Hoffman, M., Hawkins, M., Sanner, B., &amp; Mockenhaupt, R. (2003). Challenging aging stereotypes: strategies for creating a more active society. </w:t>
      </w:r>
      <w:r w:rsidRPr="00C72A20">
        <w:rPr>
          <w:rFonts w:ascii="Times New Roman" w:hAnsi="Times New Roman" w:cs="Times New Roman"/>
          <w:i/>
          <w:iCs/>
          <w:sz w:val="24"/>
          <w:szCs w:val="24"/>
          <w:lang w:val="en-GB"/>
        </w:rPr>
        <w:t>Am J Prev Med, 25</w:t>
      </w:r>
      <w:r w:rsidRPr="00C72A20">
        <w:rPr>
          <w:rFonts w:ascii="Times New Roman" w:hAnsi="Times New Roman" w:cs="Times New Roman"/>
          <w:sz w:val="24"/>
          <w:szCs w:val="24"/>
          <w:lang w:val="en-GB"/>
        </w:rPr>
        <w:t>(3 Suppl 2), 164-171. doi:10.1016/s0749-3797(03)00181-8</w:t>
      </w:r>
    </w:p>
    <w:p w14:paraId="022F489D" w14:textId="2212B60E" w:rsidR="00A96A40" w:rsidRPr="009F5A90" w:rsidRDefault="00A96A40" w:rsidP="00A96A40">
      <w:pPr>
        <w:pStyle w:val="EndNoteBibliography"/>
        <w:spacing w:after="0" w:line="480" w:lineRule="auto"/>
        <w:ind w:left="720" w:hanging="720"/>
        <w:rPr>
          <w:rFonts w:ascii="Times New Roman" w:hAnsi="Times New Roman" w:cs="Times New Roman"/>
          <w:sz w:val="24"/>
          <w:szCs w:val="24"/>
        </w:rPr>
      </w:pPr>
      <w:r w:rsidRPr="00C949B2">
        <w:rPr>
          <w:rFonts w:ascii="Times New Roman" w:hAnsi="Times New Roman" w:cs="Times New Roman"/>
          <w:sz w:val="24"/>
          <w:szCs w:val="24"/>
        </w:rPr>
        <w:t>Petersen, R. C. (2016). Mild Cognitive Impairment. Continuum (Minneapolis, Minn.), 22(2 Dementia), 404-418.</w:t>
      </w:r>
    </w:p>
    <w:p w14:paraId="2CC9FA68" w14:textId="40BC5CC7" w:rsidR="00561D0C" w:rsidRPr="005B52FD" w:rsidRDefault="00561D0C" w:rsidP="00561D0C">
      <w:pPr>
        <w:pStyle w:val="EndNoteBibliography"/>
        <w:spacing w:after="0" w:line="480" w:lineRule="auto"/>
        <w:ind w:left="720" w:hanging="720"/>
        <w:rPr>
          <w:rFonts w:ascii="Times New Roman" w:hAnsi="Times New Roman" w:cs="Times New Roman"/>
          <w:sz w:val="24"/>
          <w:szCs w:val="24"/>
          <w:lang w:val="en-GB"/>
        </w:rPr>
      </w:pPr>
      <w:r w:rsidRPr="005B52FD">
        <w:rPr>
          <w:rFonts w:ascii="Times New Roman" w:hAnsi="Times New Roman" w:cs="Times New Roman"/>
          <w:sz w:val="24"/>
          <w:szCs w:val="24"/>
        </w:rPr>
        <w:t>Phoenix, C., &amp; Tulle, E. 2017</w:t>
      </w:r>
      <w:r w:rsidRPr="003E1A24">
        <w:rPr>
          <w:rFonts w:ascii="Times New Roman" w:hAnsi="Times New Roman" w:cs="Times New Roman"/>
          <w:sz w:val="24"/>
          <w:szCs w:val="24"/>
        </w:rPr>
        <w:t xml:space="preserve">. </w:t>
      </w:r>
      <w:r w:rsidRPr="003E1A24">
        <w:rPr>
          <w:rFonts w:ascii="Times New Roman" w:hAnsi="Times New Roman" w:cs="Times New Roman"/>
          <w:sz w:val="24"/>
          <w:szCs w:val="24"/>
          <w:lang w:val="en-GB"/>
        </w:rPr>
        <w:t>Physical Activity and Ageing</w:t>
      </w:r>
      <w:r w:rsidRPr="003E1A24">
        <w:rPr>
          <w:rFonts w:ascii="Times New Roman" w:hAnsi="Times New Roman" w:cs="Times New Roman"/>
          <w:sz w:val="24"/>
          <w:szCs w:val="24"/>
        </w:rPr>
        <w:t xml:space="preserve">. In </w:t>
      </w:r>
      <w:r w:rsidR="005B52FD" w:rsidRPr="003E1A24">
        <w:rPr>
          <w:rFonts w:ascii="Times New Roman" w:hAnsi="Times New Roman" w:cs="Times New Roman"/>
          <w:sz w:val="24"/>
          <w:szCs w:val="24"/>
        </w:rPr>
        <w:t xml:space="preserve">J. </w:t>
      </w:r>
      <w:r w:rsidRPr="003E1A24">
        <w:rPr>
          <w:rFonts w:ascii="Times New Roman" w:hAnsi="Times New Roman" w:cs="Times New Roman"/>
          <w:sz w:val="24"/>
          <w:szCs w:val="24"/>
          <w:lang w:val="en-GB"/>
        </w:rPr>
        <w:t xml:space="preserve">Piggin, </w:t>
      </w:r>
      <w:r w:rsidR="005B52FD" w:rsidRPr="003E1A24">
        <w:rPr>
          <w:rFonts w:ascii="Times New Roman" w:hAnsi="Times New Roman" w:cs="Times New Roman"/>
          <w:sz w:val="24"/>
          <w:szCs w:val="24"/>
          <w:lang w:val="en-GB"/>
        </w:rPr>
        <w:t xml:space="preserve">L. </w:t>
      </w:r>
      <w:r w:rsidRPr="003E1A24">
        <w:rPr>
          <w:rFonts w:ascii="Times New Roman" w:hAnsi="Times New Roman" w:cs="Times New Roman"/>
          <w:sz w:val="24"/>
          <w:szCs w:val="24"/>
          <w:lang w:val="en-GB"/>
        </w:rPr>
        <w:t xml:space="preserve">Mansfield, &amp; </w:t>
      </w:r>
      <w:r w:rsidR="005B52FD" w:rsidRPr="003E1A24">
        <w:rPr>
          <w:rFonts w:ascii="Times New Roman" w:hAnsi="Times New Roman" w:cs="Times New Roman"/>
          <w:sz w:val="24"/>
          <w:szCs w:val="24"/>
          <w:lang w:val="en-GB"/>
        </w:rPr>
        <w:t xml:space="preserve">M. </w:t>
      </w:r>
      <w:r w:rsidRPr="003E1A24">
        <w:rPr>
          <w:rFonts w:ascii="Times New Roman" w:hAnsi="Times New Roman" w:cs="Times New Roman"/>
          <w:sz w:val="24"/>
          <w:szCs w:val="24"/>
          <w:lang w:val="en-GB"/>
        </w:rPr>
        <w:t>Weed</w:t>
      </w:r>
      <w:r w:rsidR="005B52FD" w:rsidRPr="003E1A24">
        <w:rPr>
          <w:rFonts w:ascii="Times New Roman" w:hAnsi="Times New Roman" w:cs="Times New Roman"/>
          <w:sz w:val="24"/>
          <w:szCs w:val="24"/>
          <w:lang w:val="en-GB"/>
        </w:rPr>
        <w:t xml:space="preserve"> </w:t>
      </w:r>
      <w:r w:rsidRPr="004F78D4">
        <w:rPr>
          <w:rFonts w:ascii="Times New Roman" w:hAnsi="Times New Roman" w:cs="Times New Roman"/>
          <w:sz w:val="24"/>
          <w:szCs w:val="24"/>
          <w:lang w:val="en-GB"/>
        </w:rPr>
        <w:t>(Eds.)</w:t>
      </w:r>
      <w:r w:rsidRPr="004F78D4">
        <w:rPr>
          <w:rFonts w:ascii="Times New Roman" w:hAnsi="Times New Roman" w:cs="Times New Roman"/>
          <w:sz w:val="24"/>
          <w:szCs w:val="24"/>
        </w:rPr>
        <w:t xml:space="preserve">, </w:t>
      </w:r>
      <w:r w:rsidRPr="005B52FD">
        <w:rPr>
          <w:rFonts w:ascii="Times New Roman" w:hAnsi="Times New Roman" w:cs="Times New Roman"/>
          <w:i/>
          <w:iCs/>
          <w:sz w:val="24"/>
          <w:szCs w:val="24"/>
        </w:rPr>
        <w:t>The Routledge Handbook of Physical Activity Policy and Practice</w:t>
      </w:r>
      <w:r w:rsidR="005B52FD">
        <w:rPr>
          <w:rFonts w:ascii="Times New Roman" w:hAnsi="Times New Roman" w:cs="Times New Roman"/>
          <w:sz w:val="24"/>
          <w:szCs w:val="24"/>
        </w:rPr>
        <w:t xml:space="preserve"> (</w:t>
      </w:r>
      <w:r w:rsidR="003E1A24">
        <w:rPr>
          <w:rFonts w:ascii="Times New Roman" w:hAnsi="Times New Roman" w:cs="Times New Roman"/>
          <w:sz w:val="24"/>
          <w:szCs w:val="24"/>
        </w:rPr>
        <w:t>Chapter 18</w:t>
      </w:r>
      <w:r w:rsidR="005B52FD">
        <w:rPr>
          <w:rFonts w:ascii="Times New Roman" w:hAnsi="Times New Roman" w:cs="Times New Roman"/>
          <w:sz w:val="24"/>
          <w:szCs w:val="24"/>
        </w:rPr>
        <w:t>)</w:t>
      </w:r>
      <w:r w:rsidRPr="005B52FD">
        <w:rPr>
          <w:rFonts w:ascii="Times New Roman" w:hAnsi="Times New Roman" w:cs="Times New Roman"/>
          <w:sz w:val="24"/>
          <w:szCs w:val="24"/>
        </w:rPr>
        <w:t xml:space="preserve">. </w:t>
      </w:r>
      <w:r w:rsidRPr="005B52FD">
        <w:rPr>
          <w:rFonts w:ascii="Times New Roman" w:hAnsi="Times New Roman" w:cs="Times New Roman"/>
          <w:sz w:val="24"/>
          <w:szCs w:val="24"/>
          <w:lang w:val="en-GB"/>
        </w:rPr>
        <w:t>Routledge.</w:t>
      </w:r>
    </w:p>
    <w:p w14:paraId="377268F0" w14:textId="2514DF5F" w:rsidR="0066277A" w:rsidRPr="009F5A90" w:rsidRDefault="0066277A" w:rsidP="002D30EC">
      <w:pPr>
        <w:pStyle w:val="EndNoteBibliography"/>
        <w:spacing w:after="0" w:line="480" w:lineRule="auto"/>
        <w:ind w:left="720" w:hanging="720"/>
        <w:rPr>
          <w:rFonts w:ascii="Times New Roman" w:hAnsi="Times New Roman" w:cs="Times New Roman"/>
          <w:sz w:val="24"/>
          <w:szCs w:val="24"/>
        </w:rPr>
      </w:pPr>
      <w:r w:rsidRPr="009F5A90">
        <w:rPr>
          <w:rFonts w:ascii="Times New Roman" w:hAnsi="Times New Roman" w:cs="Times New Roman"/>
          <w:sz w:val="24"/>
          <w:szCs w:val="24"/>
        </w:rPr>
        <w:t xml:space="preserve">Powell, K. E., Paluch, A. E., &amp; Blair, S. N. (2011). Physical activity for health: What kind? How much? How intense? On top of what? </w:t>
      </w:r>
      <w:r w:rsidRPr="009F5A90">
        <w:rPr>
          <w:rFonts w:ascii="Times New Roman" w:hAnsi="Times New Roman" w:cs="Times New Roman"/>
          <w:i/>
          <w:sz w:val="24"/>
          <w:szCs w:val="24"/>
        </w:rPr>
        <w:t>Annual Review of Public Health, 32</w:t>
      </w:r>
      <w:r w:rsidRPr="009F5A90">
        <w:rPr>
          <w:rFonts w:ascii="Times New Roman" w:hAnsi="Times New Roman" w:cs="Times New Roman"/>
          <w:sz w:val="24"/>
          <w:szCs w:val="24"/>
        </w:rPr>
        <w:t xml:space="preserve">, 349-365. </w:t>
      </w:r>
    </w:p>
    <w:p w14:paraId="3B3082EC" w14:textId="77777777" w:rsidR="0066277A" w:rsidRDefault="0066277A" w:rsidP="002D30EC">
      <w:pPr>
        <w:pStyle w:val="EndNoteBibliography"/>
        <w:spacing w:after="0" w:line="480" w:lineRule="auto"/>
        <w:ind w:left="720" w:hanging="720"/>
        <w:rPr>
          <w:rFonts w:ascii="Times New Roman" w:hAnsi="Times New Roman" w:cs="Times New Roman"/>
          <w:sz w:val="24"/>
          <w:szCs w:val="24"/>
        </w:rPr>
      </w:pPr>
      <w:r w:rsidRPr="009F5A90">
        <w:rPr>
          <w:rFonts w:ascii="Times New Roman" w:hAnsi="Times New Roman" w:cs="Times New Roman"/>
          <w:sz w:val="24"/>
          <w:szCs w:val="24"/>
        </w:rPr>
        <w:t xml:space="preserve">Ryan, R. M., &amp; Deci, E. L. (2000). Self-determination theory and the facilitation of intrinsic motivation, social development, and well-being. </w:t>
      </w:r>
      <w:r w:rsidRPr="009F5A90">
        <w:rPr>
          <w:rFonts w:ascii="Times New Roman" w:hAnsi="Times New Roman" w:cs="Times New Roman"/>
          <w:i/>
          <w:sz w:val="24"/>
          <w:szCs w:val="24"/>
        </w:rPr>
        <w:t>The American psychologist, 55</w:t>
      </w:r>
      <w:r w:rsidRPr="009F5A90">
        <w:rPr>
          <w:rFonts w:ascii="Times New Roman" w:hAnsi="Times New Roman" w:cs="Times New Roman"/>
          <w:sz w:val="24"/>
          <w:szCs w:val="24"/>
        </w:rPr>
        <w:t xml:space="preserve">(1), 68-78. </w:t>
      </w:r>
    </w:p>
    <w:p w14:paraId="79F0F51F" w14:textId="7090E946" w:rsidR="00697227" w:rsidRDefault="00697227" w:rsidP="002D30EC">
      <w:pPr>
        <w:pStyle w:val="EndNoteBibliography"/>
        <w:spacing w:after="0" w:line="480" w:lineRule="auto"/>
        <w:ind w:left="720" w:hanging="720"/>
        <w:rPr>
          <w:rFonts w:ascii="Times New Roman" w:hAnsi="Times New Roman" w:cs="Times New Roman"/>
          <w:color w:val="222222"/>
          <w:sz w:val="24"/>
          <w:szCs w:val="24"/>
          <w:shd w:val="clear" w:color="auto" w:fill="FFFFFF"/>
        </w:rPr>
      </w:pPr>
      <w:r w:rsidRPr="00587FD4">
        <w:rPr>
          <w:rFonts w:ascii="Times New Roman" w:hAnsi="Times New Roman" w:cs="Times New Roman"/>
          <w:color w:val="222222"/>
          <w:sz w:val="24"/>
          <w:szCs w:val="24"/>
          <w:shd w:val="clear" w:color="auto" w:fill="FFFFFF"/>
          <w:lang w:val="en-GB"/>
        </w:rPr>
        <w:t xml:space="preserve">Schutzer, K. A., &amp; Graves, B. S. (2004). </w:t>
      </w:r>
      <w:r w:rsidRPr="00697227">
        <w:rPr>
          <w:rFonts w:ascii="Times New Roman" w:hAnsi="Times New Roman" w:cs="Times New Roman"/>
          <w:color w:val="222222"/>
          <w:sz w:val="24"/>
          <w:szCs w:val="24"/>
          <w:shd w:val="clear" w:color="auto" w:fill="FFFFFF"/>
          <w:lang w:val="en-GB"/>
        </w:rPr>
        <w:t xml:space="preserve">Barriers and motivations to exercise in older adults. </w:t>
      </w:r>
      <w:r w:rsidRPr="00697227">
        <w:rPr>
          <w:rFonts w:ascii="Times New Roman" w:hAnsi="Times New Roman" w:cs="Times New Roman"/>
          <w:i/>
          <w:iCs/>
          <w:color w:val="222222"/>
          <w:sz w:val="24"/>
          <w:szCs w:val="24"/>
          <w:shd w:val="clear" w:color="auto" w:fill="FFFFFF"/>
          <w:lang w:val="en-GB"/>
        </w:rPr>
        <w:t>Preventive medicine, 39</w:t>
      </w:r>
      <w:r w:rsidRPr="00697227">
        <w:rPr>
          <w:rFonts w:ascii="Times New Roman" w:hAnsi="Times New Roman" w:cs="Times New Roman"/>
          <w:color w:val="222222"/>
          <w:sz w:val="24"/>
          <w:szCs w:val="24"/>
          <w:shd w:val="clear" w:color="auto" w:fill="FFFFFF"/>
          <w:lang w:val="en-GB"/>
        </w:rPr>
        <w:t>(5), 1056-1061.</w:t>
      </w:r>
    </w:p>
    <w:p w14:paraId="4F1B795E" w14:textId="33BD22E8" w:rsidR="00EC7F27" w:rsidRPr="00EC7F27" w:rsidRDefault="00EC7F27" w:rsidP="002D30EC">
      <w:pPr>
        <w:pStyle w:val="EndNoteBibliography"/>
        <w:spacing w:after="0" w:line="480" w:lineRule="auto"/>
        <w:ind w:left="720" w:hanging="720"/>
        <w:rPr>
          <w:rFonts w:ascii="Times New Roman" w:hAnsi="Times New Roman" w:cs="Times New Roman"/>
          <w:sz w:val="24"/>
          <w:szCs w:val="24"/>
        </w:rPr>
      </w:pPr>
      <w:r w:rsidRPr="00C96BB0">
        <w:rPr>
          <w:rFonts w:ascii="Times New Roman" w:hAnsi="Times New Roman" w:cs="Times New Roman"/>
          <w:color w:val="222222"/>
          <w:sz w:val="24"/>
          <w:szCs w:val="24"/>
          <w:shd w:val="clear" w:color="auto" w:fill="FFFFFF"/>
        </w:rPr>
        <w:t>Sekhon, M., Cartwright, M., &amp; Francis, J. J. (2017). Acceptability of healthcare interventions: an overview of reviews and development of a theoretical framework. </w:t>
      </w:r>
      <w:r w:rsidRPr="00C96BB0">
        <w:rPr>
          <w:rFonts w:ascii="Times New Roman" w:hAnsi="Times New Roman" w:cs="Times New Roman"/>
          <w:i/>
          <w:iCs/>
          <w:color w:val="222222"/>
          <w:sz w:val="24"/>
          <w:szCs w:val="24"/>
          <w:shd w:val="clear" w:color="auto" w:fill="FFFFFF"/>
        </w:rPr>
        <w:t>BMC health services research</w:t>
      </w:r>
      <w:r w:rsidRPr="00C96BB0">
        <w:rPr>
          <w:rFonts w:ascii="Times New Roman" w:hAnsi="Times New Roman" w:cs="Times New Roman"/>
          <w:color w:val="222222"/>
          <w:sz w:val="24"/>
          <w:szCs w:val="24"/>
          <w:shd w:val="clear" w:color="auto" w:fill="FFFFFF"/>
        </w:rPr>
        <w:t>, </w:t>
      </w:r>
      <w:r w:rsidRPr="00C96BB0">
        <w:rPr>
          <w:rFonts w:ascii="Times New Roman" w:hAnsi="Times New Roman" w:cs="Times New Roman"/>
          <w:i/>
          <w:iCs/>
          <w:color w:val="222222"/>
          <w:sz w:val="24"/>
          <w:szCs w:val="24"/>
          <w:shd w:val="clear" w:color="auto" w:fill="FFFFFF"/>
        </w:rPr>
        <w:t>17</w:t>
      </w:r>
      <w:r w:rsidRPr="00C96BB0">
        <w:rPr>
          <w:rFonts w:ascii="Times New Roman" w:hAnsi="Times New Roman" w:cs="Times New Roman"/>
          <w:color w:val="222222"/>
          <w:sz w:val="24"/>
          <w:szCs w:val="24"/>
          <w:shd w:val="clear" w:color="auto" w:fill="FFFFFF"/>
        </w:rPr>
        <w:t>(1), 88.</w:t>
      </w:r>
    </w:p>
    <w:p w14:paraId="6C0BD89F" w14:textId="77777777" w:rsidR="0066277A" w:rsidRPr="009F5A90" w:rsidRDefault="0066277A" w:rsidP="002D30EC">
      <w:pPr>
        <w:pStyle w:val="EndNoteBibliography"/>
        <w:spacing w:after="0" w:line="480" w:lineRule="auto"/>
        <w:ind w:left="720" w:hanging="720"/>
        <w:rPr>
          <w:rFonts w:ascii="Times New Roman" w:hAnsi="Times New Roman" w:cs="Times New Roman"/>
          <w:sz w:val="24"/>
          <w:szCs w:val="24"/>
        </w:rPr>
      </w:pPr>
      <w:r w:rsidRPr="009F5A90">
        <w:rPr>
          <w:rFonts w:ascii="Times New Roman" w:hAnsi="Times New Roman" w:cs="Times New Roman"/>
          <w:sz w:val="24"/>
          <w:szCs w:val="24"/>
        </w:rPr>
        <w:lastRenderedPageBreak/>
        <w:t xml:space="preserve">Stockwell, S., Schofield, P., Fisher, A., Firth, J., Jackson, S. E., Stubbs, B., &amp; Smith, L. (2019). Digital behavior change interventions to promote physical activity and/or reduce sedentary behavior in older adults: A systematic review and meta-analysis. </w:t>
      </w:r>
      <w:r w:rsidRPr="009F5A90">
        <w:rPr>
          <w:rFonts w:ascii="Times New Roman" w:hAnsi="Times New Roman" w:cs="Times New Roman"/>
          <w:i/>
          <w:sz w:val="24"/>
          <w:szCs w:val="24"/>
        </w:rPr>
        <w:t>Experimental gerontology, 120</w:t>
      </w:r>
      <w:r w:rsidRPr="009F5A90">
        <w:rPr>
          <w:rFonts w:ascii="Times New Roman" w:hAnsi="Times New Roman" w:cs="Times New Roman"/>
          <w:sz w:val="24"/>
          <w:szCs w:val="24"/>
        </w:rPr>
        <w:t xml:space="preserve">, 68-87. </w:t>
      </w:r>
    </w:p>
    <w:p w14:paraId="24B0015D" w14:textId="1A783276" w:rsidR="00514176" w:rsidRDefault="00514176" w:rsidP="002D30EC">
      <w:pPr>
        <w:pStyle w:val="EndNoteBibliography"/>
        <w:spacing w:after="0" w:line="480" w:lineRule="auto"/>
        <w:ind w:left="720" w:hanging="720"/>
        <w:rPr>
          <w:rFonts w:ascii="Times New Roman" w:hAnsi="Times New Roman" w:cs="Times New Roman"/>
          <w:sz w:val="24"/>
          <w:szCs w:val="24"/>
        </w:rPr>
      </w:pPr>
      <w:r w:rsidRPr="00514176">
        <w:rPr>
          <w:rFonts w:ascii="Times New Roman" w:hAnsi="Times New Roman" w:cs="Times New Roman"/>
          <w:sz w:val="24"/>
          <w:szCs w:val="24"/>
          <w:lang w:val="en-GB"/>
        </w:rPr>
        <w:t>V</w:t>
      </w:r>
      <w:r>
        <w:rPr>
          <w:rFonts w:ascii="Times New Roman" w:hAnsi="Times New Roman" w:cs="Times New Roman"/>
          <w:sz w:val="24"/>
          <w:szCs w:val="24"/>
          <w:lang w:val="en-GB"/>
        </w:rPr>
        <w:t>incent</w:t>
      </w:r>
      <w:r w:rsidRPr="00514176">
        <w:rPr>
          <w:rFonts w:ascii="Times New Roman" w:hAnsi="Times New Roman" w:cs="Times New Roman"/>
          <w:sz w:val="24"/>
          <w:szCs w:val="24"/>
          <w:lang w:val="en-GB"/>
        </w:rPr>
        <w:t>, J. (2007). Science and imagery in the ‘war on old age’. </w:t>
      </w:r>
      <w:r w:rsidRPr="00514176">
        <w:rPr>
          <w:rFonts w:ascii="Times New Roman" w:hAnsi="Times New Roman" w:cs="Times New Roman"/>
          <w:i/>
          <w:iCs/>
          <w:sz w:val="24"/>
          <w:szCs w:val="24"/>
          <w:lang w:val="en-GB"/>
        </w:rPr>
        <w:t>Ageing and Society,</w:t>
      </w:r>
      <w:r w:rsidRPr="00514176">
        <w:rPr>
          <w:rFonts w:ascii="Times New Roman" w:hAnsi="Times New Roman" w:cs="Times New Roman"/>
          <w:sz w:val="24"/>
          <w:szCs w:val="24"/>
          <w:lang w:val="en-GB"/>
        </w:rPr>
        <w:t> </w:t>
      </w:r>
      <w:r w:rsidRPr="00514176">
        <w:rPr>
          <w:rFonts w:ascii="Times New Roman" w:hAnsi="Times New Roman" w:cs="Times New Roman"/>
          <w:i/>
          <w:iCs/>
          <w:sz w:val="24"/>
          <w:szCs w:val="24"/>
          <w:lang w:val="en-GB"/>
        </w:rPr>
        <w:t>27</w:t>
      </w:r>
      <w:r w:rsidRPr="00514176">
        <w:rPr>
          <w:rFonts w:ascii="Times New Roman" w:hAnsi="Times New Roman" w:cs="Times New Roman"/>
          <w:sz w:val="24"/>
          <w:szCs w:val="24"/>
          <w:lang w:val="en-GB"/>
        </w:rPr>
        <w:t>(6), 941-961. doi:10.1017/S0144686X07006630</w:t>
      </w:r>
    </w:p>
    <w:p w14:paraId="1D8244EC" w14:textId="23919FE6" w:rsidR="0066277A" w:rsidRDefault="0066277A" w:rsidP="002D30EC">
      <w:pPr>
        <w:pStyle w:val="EndNoteBibliography"/>
        <w:spacing w:after="0" w:line="480" w:lineRule="auto"/>
        <w:ind w:left="720" w:hanging="720"/>
        <w:rPr>
          <w:rFonts w:ascii="Times New Roman" w:hAnsi="Times New Roman" w:cs="Times New Roman"/>
          <w:sz w:val="24"/>
          <w:szCs w:val="24"/>
        </w:rPr>
      </w:pPr>
      <w:r w:rsidRPr="009F5A90">
        <w:rPr>
          <w:rFonts w:ascii="Times New Roman" w:hAnsi="Times New Roman" w:cs="Times New Roman"/>
          <w:sz w:val="24"/>
          <w:szCs w:val="24"/>
        </w:rPr>
        <w:t xml:space="preserve">Williams, S. L., &amp; French, D. P. (2011). What are the most effective intervention techniques for changing physical activity self-efficacy and physical activity behaviour-and are they the same? </w:t>
      </w:r>
      <w:r w:rsidRPr="009F5A90">
        <w:rPr>
          <w:rFonts w:ascii="Times New Roman" w:hAnsi="Times New Roman" w:cs="Times New Roman"/>
          <w:i/>
          <w:sz w:val="24"/>
          <w:szCs w:val="24"/>
        </w:rPr>
        <w:t>Health Education Research, 26</w:t>
      </w:r>
      <w:r w:rsidRPr="009F5A90">
        <w:rPr>
          <w:rFonts w:ascii="Times New Roman" w:hAnsi="Times New Roman" w:cs="Times New Roman"/>
          <w:sz w:val="24"/>
          <w:szCs w:val="24"/>
        </w:rPr>
        <w:t>(2), 308-322. doi:10.1093/her/cyr005</w:t>
      </w:r>
    </w:p>
    <w:p w14:paraId="6F72D667" w14:textId="63B503BA" w:rsidR="009E65C0" w:rsidRDefault="009E65C0" w:rsidP="009E65C0">
      <w:pPr>
        <w:pStyle w:val="EndNoteBibliography"/>
        <w:spacing w:line="480" w:lineRule="auto"/>
        <w:ind w:left="720" w:hanging="720"/>
        <w:rPr>
          <w:rFonts w:ascii="Times New Roman" w:hAnsi="Times New Roman" w:cs="Times New Roman"/>
          <w:sz w:val="24"/>
          <w:szCs w:val="24"/>
        </w:rPr>
      </w:pPr>
      <w:r>
        <w:rPr>
          <w:rFonts w:ascii="Times New Roman" w:hAnsi="Times New Roman" w:cs="Times New Roman"/>
          <w:sz w:val="24"/>
          <w:szCs w:val="24"/>
          <w:lang w:val="en-GB"/>
        </w:rPr>
        <w:t xml:space="preserve">World Healh </w:t>
      </w:r>
      <w:r w:rsidRPr="009E65C0">
        <w:rPr>
          <w:rFonts w:ascii="Times New Roman" w:hAnsi="Times New Roman" w:cs="Times New Roman"/>
          <w:sz w:val="24"/>
          <w:szCs w:val="24"/>
          <w:lang w:val="en-GB"/>
        </w:rPr>
        <w:t>Organisation. (2002</w:t>
      </w:r>
      <w:r w:rsidRPr="00385C69">
        <w:rPr>
          <w:rFonts w:ascii="Times New Roman" w:hAnsi="Times New Roman" w:cs="Times New Roman"/>
          <w:sz w:val="24"/>
          <w:szCs w:val="24"/>
          <w:lang w:val="en-GB"/>
        </w:rPr>
        <w:t xml:space="preserve">). </w:t>
      </w:r>
      <w:r w:rsidRPr="009E65C0">
        <w:rPr>
          <w:rFonts w:ascii="Times New Roman" w:hAnsi="Times New Roman" w:cs="Times New Roman"/>
          <w:i/>
          <w:iCs/>
          <w:sz w:val="24"/>
          <w:szCs w:val="24"/>
        </w:rPr>
        <w:t>Active ageing: a policy framework</w:t>
      </w:r>
      <w:r w:rsidRPr="009E65C0">
        <w:rPr>
          <w:rFonts w:ascii="Times New Roman" w:hAnsi="Times New Roman" w:cs="Times New Roman"/>
          <w:sz w:val="24"/>
          <w:szCs w:val="24"/>
          <w:lang w:val="en-GB"/>
        </w:rPr>
        <w:t>. Retrieved</w:t>
      </w:r>
      <w:r w:rsidRPr="00931A44">
        <w:rPr>
          <w:rFonts w:ascii="Times New Roman" w:hAnsi="Times New Roman" w:cs="Times New Roman"/>
          <w:sz w:val="24"/>
          <w:szCs w:val="24"/>
          <w:lang w:val="en-GB"/>
        </w:rPr>
        <w:t xml:space="preserve"> from </w:t>
      </w:r>
      <w:r w:rsidRPr="009E65C0">
        <w:rPr>
          <w:rFonts w:ascii="Times New Roman" w:hAnsi="Times New Roman" w:cs="Times New Roman"/>
          <w:sz w:val="24"/>
          <w:szCs w:val="24"/>
          <w:lang w:val="en-GB"/>
        </w:rPr>
        <w:t>https://www.who.int/ageing/publications/active_ageing/en/</w:t>
      </w:r>
      <w:r>
        <w:rPr>
          <w:rFonts w:ascii="Times New Roman" w:hAnsi="Times New Roman" w:cs="Times New Roman"/>
          <w:sz w:val="24"/>
          <w:szCs w:val="24"/>
        </w:rPr>
        <w:t>.</w:t>
      </w:r>
    </w:p>
    <w:p w14:paraId="7DE19044" w14:textId="453AE05E" w:rsidR="004D45A4" w:rsidRPr="009F5A90" w:rsidRDefault="00B52AE5" w:rsidP="004D45A4">
      <w:pPr>
        <w:pStyle w:val="EndNoteBibliography"/>
        <w:spacing w:after="0" w:line="480" w:lineRule="auto"/>
        <w:ind w:left="720" w:hanging="720"/>
        <w:rPr>
          <w:rFonts w:ascii="Times New Roman" w:hAnsi="Times New Roman" w:cs="Times New Roman"/>
          <w:sz w:val="24"/>
          <w:szCs w:val="24"/>
        </w:rPr>
      </w:pPr>
      <w:r w:rsidRPr="00B52AE5">
        <w:rPr>
          <w:rFonts w:ascii="Times New Roman" w:hAnsi="Times New Roman" w:cs="Times New Roman"/>
          <w:sz w:val="24"/>
          <w:szCs w:val="24"/>
        </w:rPr>
        <w:t xml:space="preserve">Yardley, L., Ainsworth, B., Arden-Close, E., &amp; Muller, I. (2015). The person-based approach to enhancing the acceptability and feasibility of interventions. </w:t>
      </w:r>
      <w:r w:rsidRPr="00C96BB0">
        <w:rPr>
          <w:rFonts w:ascii="Times New Roman" w:hAnsi="Times New Roman" w:cs="Times New Roman"/>
          <w:i/>
          <w:iCs/>
          <w:sz w:val="24"/>
          <w:szCs w:val="24"/>
        </w:rPr>
        <w:t>Pilot and feasibility studies, 1</w:t>
      </w:r>
      <w:r w:rsidRPr="00B52AE5">
        <w:rPr>
          <w:rFonts w:ascii="Times New Roman" w:hAnsi="Times New Roman" w:cs="Times New Roman"/>
          <w:sz w:val="24"/>
          <w:szCs w:val="24"/>
        </w:rPr>
        <w:t>(1), 37.</w:t>
      </w:r>
    </w:p>
    <w:p w14:paraId="35A88AF5" w14:textId="77777777" w:rsidR="0066277A" w:rsidRPr="009F5A90" w:rsidRDefault="0066277A" w:rsidP="002D30EC">
      <w:pPr>
        <w:pStyle w:val="EndNoteBibliography"/>
        <w:spacing w:after="0" w:line="480" w:lineRule="auto"/>
        <w:ind w:left="720" w:hanging="720"/>
        <w:rPr>
          <w:rFonts w:ascii="Times New Roman" w:hAnsi="Times New Roman" w:cs="Times New Roman"/>
          <w:sz w:val="24"/>
          <w:szCs w:val="24"/>
        </w:rPr>
      </w:pPr>
      <w:r w:rsidRPr="009F5A90">
        <w:rPr>
          <w:rFonts w:ascii="Times New Roman" w:hAnsi="Times New Roman" w:cs="Times New Roman"/>
          <w:sz w:val="24"/>
          <w:szCs w:val="24"/>
        </w:rPr>
        <w:t xml:space="preserve">Yardley, L., Morrison, L., Bradbury, K., &amp; Muller, I. (2015). The Person-Based Approach to Intervention Development: Application to Digital Health-Related Behavior Change Interventions. </w:t>
      </w:r>
      <w:r w:rsidRPr="009F5A90">
        <w:rPr>
          <w:rFonts w:ascii="Times New Roman" w:hAnsi="Times New Roman" w:cs="Times New Roman"/>
          <w:i/>
          <w:sz w:val="24"/>
          <w:szCs w:val="24"/>
        </w:rPr>
        <w:t>Journal of Medical Internet Research, 17</w:t>
      </w:r>
      <w:r w:rsidRPr="009F5A90">
        <w:rPr>
          <w:rFonts w:ascii="Times New Roman" w:hAnsi="Times New Roman" w:cs="Times New Roman"/>
          <w:sz w:val="24"/>
          <w:szCs w:val="24"/>
        </w:rPr>
        <w:t>(1). doi:ARTN e30 10.2196/jmir.4055</w:t>
      </w:r>
    </w:p>
    <w:p w14:paraId="1DE7A642" w14:textId="77777777" w:rsidR="00D427B2" w:rsidRPr="0066277A" w:rsidRDefault="0066277A" w:rsidP="0066277A">
      <w:pPr>
        <w:pStyle w:val="EndNoteBibliography"/>
        <w:spacing w:after="0" w:line="480" w:lineRule="auto"/>
        <w:ind w:left="720" w:hanging="720"/>
        <w:rPr>
          <w:rFonts w:ascii="Times New Roman" w:hAnsi="Times New Roman" w:cs="Times New Roman"/>
          <w:sz w:val="24"/>
          <w:szCs w:val="24"/>
        </w:rPr>
      </w:pPr>
      <w:r w:rsidRPr="009F5A90">
        <w:rPr>
          <w:rFonts w:ascii="Times New Roman" w:hAnsi="Times New Roman" w:cs="Times New Roman"/>
          <w:sz w:val="24"/>
          <w:szCs w:val="24"/>
        </w:rPr>
        <w:t xml:space="preserve">Zubala, A., MacGillivray, S., Frost, H., Kroll, T., Skelton, D. A., Gavine, A., . . . Morris, J. (2017). Promotion of physical activity interventions for community dwelling older adults: A systematic review of reviews. </w:t>
      </w:r>
      <w:r w:rsidRPr="009F5A90">
        <w:rPr>
          <w:rFonts w:ascii="Times New Roman" w:hAnsi="Times New Roman" w:cs="Times New Roman"/>
          <w:i/>
          <w:sz w:val="24"/>
          <w:szCs w:val="24"/>
        </w:rPr>
        <w:t>Plos One, 12</w:t>
      </w:r>
      <w:r w:rsidRPr="009F5A90">
        <w:rPr>
          <w:rFonts w:ascii="Times New Roman" w:hAnsi="Times New Roman" w:cs="Times New Roman"/>
          <w:sz w:val="24"/>
          <w:szCs w:val="24"/>
        </w:rPr>
        <w:t>(7). doi:ARTN e0180902 10.1371/journal.pone.0180902</w:t>
      </w:r>
    </w:p>
    <w:sectPr w:rsidR="00D427B2" w:rsidRPr="0066277A" w:rsidSect="009F4FB8">
      <w:headerReference w:type="default" r:id="rId7"/>
      <w:headerReference w:type="first" r:id="rId8"/>
      <w:pgSz w:w="12240" w:h="15840"/>
      <w:pgMar w:top="936" w:right="1440" w:bottom="936" w:left="1440" w:header="709" w:footer="709" w:gutter="0"/>
      <w:lnNumType w:countBy="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C4EF5" w14:textId="77777777" w:rsidR="00C96BD6" w:rsidRDefault="00C96BD6" w:rsidP="009F4FB8">
      <w:pPr>
        <w:spacing w:after="0" w:line="240" w:lineRule="auto"/>
      </w:pPr>
      <w:r>
        <w:separator/>
      </w:r>
    </w:p>
  </w:endnote>
  <w:endnote w:type="continuationSeparator" w:id="0">
    <w:p w14:paraId="19F1F832" w14:textId="77777777" w:rsidR="00C96BD6" w:rsidRDefault="00C96BD6" w:rsidP="009F4FB8">
      <w:pPr>
        <w:spacing w:after="0" w:line="240" w:lineRule="auto"/>
      </w:pPr>
      <w:r>
        <w:continuationSeparator/>
      </w:r>
    </w:p>
  </w:endnote>
  <w:endnote w:type="continuationNotice" w:id="1">
    <w:p w14:paraId="7C19E725" w14:textId="77777777" w:rsidR="00C96BD6" w:rsidRDefault="00C96B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harisSIL">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C552D" w14:textId="77777777" w:rsidR="00C96BD6" w:rsidRDefault="00C96BD6" w:rsidP="009F4FB8">
      <w:pPr>
        <w:spacing w:after="0" w:line="240" w:lineRule="auto"/>
      </w:pPr>
      <w:r>
        <w:separator/>
      </w:r>
    </w:p>
  </w:footnote>
  <w:footnote w:type="continuationSeparator" w:id="0">
    <w:p w14:paraId="3EA7EDC4" w14:textId="77777777" w:rsidR="00C96BD6" w:rsidRDefault="00C96BD6" w:rsidP="009F4FB8">
      <w:pPr>
        <w:spacing w:after="0" w:line="240" w:lineRule="auto"/>
      </w:pPr>
      <w:r>
        <w:continuationSeparator/>
      </w:r>
    </w:p>
  </w:footnote>
  <w:footnote w:type="continuationNotice" w:id="1">
    <w:p w14:paraId="393229C2" w14:textId="77777777" w:rsidR="00C96BD6" w:rsidRDefault="00C96B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1EFDE" w14:textId="62B18C5C" w:rsidR="00E81091" w:rsidRPr="009F5A90" w:rsidRDefault="00E81091" w:rsidP="002D30EC">
    <w:pPr>
      <w:pStyle w:val="Header"/>
      <w:rPr>
        <w:rFonts w:ascii="Times New Roman" w:hAnsi="Times New Roman" w:cs="Times New Roman"/>
        <w:sz w:val="24"/>
        <w:szCs w:val="24"/>
      </w:rPr>
    </w:pPr>
    <w:r w:rsidRPr="009F5A90">
      <w:rPr>
        <w:rFonts w:ascii="Times New Roman" w:hAnsi="Times New Roman" w:cs="Times New Roman"/>
        <w:sz w:val="24"/>
        <w:szCs w:val="24"/>
      </w:rPr>
      <w:t xml:space="preserve">VIEWS </w:t>
    </w:r>
    <w:r>
      <w:rPr>
        <w:rFonts w:ascii="Times New Roman" w:hAnsi="Times New Roman" w:cs="Times New Roman"/>
        <w:sz w:val="24"/>
        <w:szCs w:val="24"/>
      </w:rPr>
      <w:t>ON</w:t>
    </w:r>
    <w:r w:rsidRPr="009F5A90">
      <w:rPr>
        <w:rFonts w:ascii="Times New Roman" w:hAnsi="Times New Roman" w:cs="Times New Roman"/>
        <w:sz w:val="24"/>
        <w:szCs w:val="24"/>
      </w:rPr>
      <w:t xml:space="preserve"> A DIGITAL PHYSICAL ACTIVITY INTERVENTION</w:t>
    </w:r>
    <w:r w:rsidRPr="009F5A90">
      <w:rPr>
        <w:rFonts w:ascii="Times New Roman" w:hAnsi="Times New Roman" w:cs="Times New Roman"/>
        <w:sz w:val="24"/>
        <w:szCs w:val="24"/>
      </w:rPr>
      <w:tab/>
    </w:r>
    <w:sdt>
      <w:sdtPr>
        <w:rPr>
          <w:rFonts w:ascii="Times New Roman" w:hAnsi="Times New Roman" w:cs="Times New Roman"/>
          <w:sz w:val="24"/>
          <w:szCs w:val="24"/>
        </w:rPr>
        <w:id w:val="-1474206668"/>
        <w:docPartObj>
          <w:docPartGallery w:val="Page Numbers (Top of Page)"/>
          <w:docPartUnique/>
        </w:docPartObj>
      </w:sdtPr>
      <w:sdtEndPr>
        <w:rPr>
          <w:noProof/>
        </w:rPr>
      </w:sdtEndPr>
      <w:sdtContent>
        <w:r w:rsidRPr="009F5A90">
          <w:rPr>
            <w:rFonts w:ascii="Times New Roman" w:hAnsi="Times New Roman" w:cs="Times New Roman"/>
            <w:sz w:val="24"/>
            <w:szCs w:val="24"/>
          </w:rPr>
          <w:fldChar w:fldCharType="begin"/>
        </w:r>
        <w:r w:rsidRPr="009F5A90">
          <w:rPr>
            <w:rFonts w:ascii="Times New Roman" w:hAnsi="Times New Roman" w:cs="Times New Roman"/>
            <w:sz w:val="24"/>
            <w:szCs w:val="24"/>
          </w:rPr>
          <w:instrText xml:space="preserve"> PAGE   \* MERGEFORMAT </w:instrText>
        </w:r>
        <w:r w:rsidRPr="009F5A90">
          <w:rPr>
            <w:rFonts w:ascii="Times New Roman" w:hAnsi="Times New Roman" w:cs="Times New Roman"/>
            <w:sz w:val="24"/>
            <w:szCs w:val="24"/>
          </w:rPr>
          <w:fldChar w:fldCharType="separate"/>
        </w:r>
        <w:r w:rsidR="00C5483D">
          <w:rPr>
            <w:rFonts w:ascii="Times New Roman" w:hAnsi="Times New Roman" w:cs="Times New Roman"/>
            <w:noProof/>
            <w:sz w:val="24"/>
            <w:szCs w:val="24"/>
          </w:rPr>
          <w:t>6</w:t>
        </w:r>
        <w:r w:rsidRPr="009F5A90">
          <w:rPr>
            <w:rFonts w:ascii="Times New Roman" w:hAnsi="Times New Roman" w:cs="Times New Roman"/>
            <w:noProof/>
            <w:sz w:val="24"/>
            <w:szCs w:val="24"/>
          </w:rPr>
          <w:fldChar w:fldCharType="end"/>
        </w:r>
      </w:sdtContent>
    </w:sdt>
  </w:p>
  <w:p w14:paraId="28BBF2D7" w14:textId="77777777" w:rsidR="00E81091" w:rsidRDefault="00E810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2005007465"/>
      <w:docPartObj>
        <w:docPartGallery w:val="Page Numbers (Top of Page)"/>
        <w:docPartUnique/>
      </w:docPartObj>
    </w:sdtPr>
    <w:sdtEndPr>
      <w:rPr>
        <w:noProof/>
      </w:rPr>
    </w:sdtEndPr>
    <w:sdtContent>
      <w:p w14:paraId="70E4E30C" w14:textId="6F5C48A0" w:rsidR="00E81091" w:rsidRPr="009F5A90" w:rsidRDefault="00E81091" w:rsidP="002D30EC">
        <w:pPr>
          <w:pStyle w:val="Header"/>
          <w:rPr>
            <w:rFonts w:ascii="Times New Roman" w:hAnsi="Times New Roman" w:cs="Times New Roman"/>
            <w:sz w:val="24"/>
            <w:szCs w:val="24"/>
          </w:rPr>
        </w:pPr>
        <w:r w:rsidRPr="009F5A90">
          <w:rPr>
            <w:rFonts w:ascii="Times New Roman" w:hAnsi="Times New Roman" w:cs="Times New Roman"/>
            <w:sz w:val="24"/>
            <w:szCs w:val="24"/>
          </w:rPr>
          <w:t xml:space="preserve">Running head: VIEWS </w:t>
        </w:r>
        <w:r>
          <w:rPr>
            <w:rFonts w:ascii="Times New Roman" w:hAnsi="Times New Roman" w:cs="Times New Roman"/>
            <w:sz w:val="24"/>
            <w:szCs w:val="24"/>
          </w:rPr>
          <w:t>ON</w:t>
        </w:r>
        <w:r w:rsidRPr="009F5A90">
          <w:rPr>
            <w:rFonts w:ascii="Times New Roman" w:hAnsi="Times New Roman" w:cs="Times New Roman"/>
            <w:sz w:val="24"/>
            <w:szCs w:val="24"/>
          </w:rPr>
          <w:t xml:space="preserve"> A DIGITAL PHYSICAL ACTIVITY INTERVENTION</w:t>
        </w:r>
        <w:r w:rsidRPr="009F5A90">
          <w:rPr>
            <w:rFonts w:ascii="Times New Roman" w:hAnsi="Times New Roman" w:cs="Times New Roman"/>
            <w:sz w:val="24"/>
            <w:szCs w:val="24"/>
          </w:rPr>
          <w:tab/>
        </w:r>
        <w:r w:rsidRPr="009F5A90">
          <w:rPr>
            <w:rFonts w:ascii="Times New Roman" w:hAnsi="Times New Roman" w:cs="Times New Roman"/>
            <w:sz w:val="24"/>
            <w:szCs w:val="24"/>
          </w:rPr>
          <w:fldChar w:fldCharType="begin"/>
        </w:r>
        <w:r w:rsidRPr="009F5A90">
          <w:rPr>
            <w:rFonts w:ascii="Times New Roman" w:hAnsi="Times New Roman" w:cs="Times New Roman"/>
            <w:sz w:val="24"/>
            <w:szCs w:val="24"/>
          </w:rPr>
          <w:instrText xml:space="preserve"> PAGE   \* MERGEFORMAT </w:instrText>
        </w:r>
        <w:r w:rsidRPr="009F5A90">
          <w:rPr>
            <w:rFonts w:ascii="Times New Roman" w:hAnsi="Times New Roman" w:cs="Times New Roman"/>
            <w:sz w:val="24"/>
            <w:szCs w:val="24"/>
          </w:rPr>
          <w:fldChar w:fldCharType="separate"/>
        </w:r>
        <w:r w:rsidR="00C5483D">
          <w:rPr>
            <w:rFonts w:ascii="Times New Roman" w:hAnsi="Times New Roman" w:cs="Times New Roman"/>
            <w:noProof/>
            <w:sz w:val="24"/>
            <w:szCs w:val="24"/>
          </w:rPr>
          <w:t>1</w:t>
        </w:r>
        <w:r w:rsidRPr="009F5A90">
          <w:rPr>
            <w:rFonts w:ascii="Times New Roman" w:hAnsi="Times New Roman" w:cs="Times New Roman"/>
            <w:noProof/>
            <w:sz w:val="24"/>
            <w:szCs w:val="24"/>
          </w:rPr>
          <w:fldChar w:fldCharType="end"/>
        </w:r>
      </w:p>
    </w:sdtContent>
  </w:sdt>
  <w:p w14:paraId="17E73EB2" w14:textId="77777777" w:rsidR="00E81091" w:rsidRPr="00360A51" w:rsidRDefault="00E81091">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A6AD0"/>
    <w:multiLevelType w:val="hybridMultilevel"/>
    <w:tmpl w:val="E912EB2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B66145"/>
    <w:multiLevelType w:val="hybridMultilevel"/>
    <w:tmpl w:val="A15E1D3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725B8"/>
    <w:multiLevelType w:val="hybridMultilevel"/>
    <w:tmpl w:val="21504A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0908B3"/>
    <w:multiLevelType w:val="hybridMultilevel"/>
    <w:tmpl w:val="C142B586"/>
    <w:lvl w:ilvl="0" w:tplc="08090005">
      <w:start w:val="1"/>
      <w:numFmt w:val="bullet"/>
      <w:lvlText w:val=""/>
      <w:lvlJc w:val="left"/>
      <w:pPr>
        <w:tabs>
          <w:tab w:val="num" w:pos="1188"/>
        </w:tabs>
        <w:ind w:left="1188" w:hanging="360"/>
      </w:pPr>
      <w:rPr>
        <w:rFonts w:ascii="Wingdings" w:hAnsi="Wingdings" w:hint="default"/>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4" w15:restartNumberingAfterBreak="0">
    <w:nsid w:val="0DD553A5"/>
    <w:multiLevelType w:val="hybridMultilevel"/>
    <w:tmpl w:val="5D9A4D50"/>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5" w15:restartNumberingAfterBreak="0">
    <w:nsid w:val="10EE3EDF"/>
    <w:multiLevelType w:val="hybridMultilevel"/>
    <w:tmpl w:val="CA00DDD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01041F"/>
    <w:multiLevelType w:val="hybridMultilevel"/>
    <w:tmpl w:val="9BEA02AA"/>
    <w:lvl w:ilvl="0" w:tplc="08090001">
      <w:start w:val="1"/>
      <w:numFmt w:val="bullet"/>
      <w:lvlText w:val=""/>
      <w:lvlJc w:val="left"/>
      <w:pPr>
        <w:tabs>
          <w:tab w:val="num" w:pos="720"/>
        </w:tabs>
        <w:ind w:left="720" w:hanging="360"/>
      </w:pPr>
      <w:rPr>
        <w:rFonts w:ascii="Symbol" w:hAnsi="Symbol" w:hint="default"/>
      </w:rPr>
    </w:lvl>
    <w:lvl w:ilvl="1" w:tplc="264488EA" w:tentative="1">
      <w:start w:val="1"/>
      <w:numFmt w:val="bullet"/>
      <w:lvlText w:val="•"/>
      <w:lvlJc w:val="left"/>
      <w:pPr>
        <w:tabs>
          <w:tab w:val="num" w:pos="1440"/>
        </w:tabs>
        <w:ind w:left="1440" w:hanging="360"/>
      </w:pPr>
      <w:rPr>
        <w:rFonts w:ascii="Arial" w:hAnsi="Arial" w:hint="default"/>
      </w:rPr>
    </w:lvl>
    <w:lvl w:ilvl="2" w:tplc="1A429694" w:tentative="1">
      <w:start w:val="1"/>
      <w:numFmt w:val="bullet"/>
      <w:lvlText w:val="•"/>
      <w:lvlJc w:val="left"/>
      <w:pPr>
        <w:tabs>
          <w:tab w:val="num" w:pos="2160"/>
        </w:tabs>
        <w:ind w:left="2160" w:hanging="360"/>
      </w:pPr>
      <w:rPr>
        <w:rFonts w:ascii="Arial" w:hAnsi="Arial" w:hint="default"/>
      </w:rPr>
    </w:lvl>
    <w:lvl w:ilvl="3" w:tplc="2CBA59DE" w:tentative="1">
      <w:start w:val="1"/>
      <w:numFmt w:val="bullet"/>
      <w:lvlText w:val="•"/>
      <w:lvlJc w:val="left"/>
      <w:pPr>
        <w:tabs>
          <w:tab w:val="num" w:pos="2880"/>
        </w:tabs>
        <w:ind w:left="2880" w:hanging="360"/>
      </w:pPr>
      <w:rPr>
        <w:rFonts w:ascii="Arial" w:hAnsi="Arial" w:hint="default"/>
      </w:rPr>
    </w:lvl>
    <w:lvl w:ilvl="4" w:tplc="1300510E" w:tentative="1">
      <w:start w:val="1"/>
      <w:numFmt w:val="bullet"/>
      <w:lvlText w:val="•"/>
      <w:lvlJc w:val="left"/>
      <w:pPr>
        <w:tabs>
          <w:tab w:val="num" w:pos="3600"/>
        </w:tabs>
        <w:ind w:left="3600" w:hanging="360"/>
      </w:pPr>
      <w:rPr>
        <w:rFonts w:ascii="Arial" w:hAnsi="Arial" w:hint="default"/>
      </w:rPr>
    </w:lvl>
    <w:lvl w:ilvl="5" w:tplc="185AB16C" w:tentative="1">
      <w:start w:val="1"/>
      <w:numFmt w:val="bullet"/>
      <w:lvlText w:val="•"/>
      <w:lvlJc w:val="left"/>
      <w:pPr>
        <w:tabs>
          <w:tab w:val="num" w:pos="4320"/>
        </w:tabs>
        <w:ind w:left="4320" w:hanging="360"/>
      </w:pPr>
      <w:rPr>
        <w:rFonts w:ascii="Arial" w:hAnsi="Arial" w:hint="default"/>
      </w:rPr>
    </w:lvl>
    <w:lvl w:ilvl="6" w:tplc="188C0132" w:tentative="1">
      <w:start w:val="1"/>
      <w:numFmt w:val="bullet"/>
      <w:lvlText w:val="•"/>
      <w:lvlJc w:val="left"/>
      <w:pPr>
        <w:tabs>
          <w:tab w:val="num" w:pos="5040"/>
        </w:tabs>
        <w:ind w:left="5040" w:hanging="360"/>
      </w:pPr>
      <w:rPr>
        <w:rFonts w:ascii="Arial" w:hAnsi="Arial" w:hint="default"/>
      </w:rPr>
    </w:lvl>
    <w:lvl w:ilvl="7" w:tplc="3750522E" w:tentative="1">
      <w:start w:val="1"/>
      <w:numFmt w:val="bullet"/>
      <w:lvlText w:val="•"/>
      <w:lvlJc w:val="left"/>
      <w:pPr>
        <w:tabs>
          <w:tab w:val="num" w:pos="5760"/>
        </w:tabs>
        <w:ind w:left="5760" w:hanging="360"/>
      </w:pPr>
      <w:rPr>
        <w:rFonts w:ascii="Arial" w:hAnsi="Arial" w:hint="default"/>
      </w:rPr>
    </w:lvl>
    <w:lvl w:ilvl="8" w:tplc="1158AB6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E8042C5"/>
    <w:multiLevelType w:val="hybridMultilevel"/>
    <w:tmpl w:val="CD280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7D09D9"/>
    <w:multiLevelType w:val="hybridMultilevel"/>
    <w:tmpl w:val="082CE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D702E4"/>
    <w:multiLevelType w:val="hybridMultilevel"/>
    <w:tmpl w:val="C9A8DD6A"/>
    <w:lvl w:ilvl="0" w:tplc="0E7C13AE">
      <w:start w:val="1"/>
      <w:numFmt w:val="bullet"/>
      <w:lvlText w:val=""/>
      <w:lvlJc w:val="left"/>
      <w:pPr>
        <w:tabs>
          <w:tab w:val="num" w:pos="720"/>
        </w:tabs>
        <w:ind w:left="720" w:hanging="360"/>
      </w:pPr>
      <w:rPr>
        <w:rFonts w:ascii="Symbol" w:hAnsi="Symbol" w:hint="default"/>
      </w:rPr>
    </w:lvl>
    <w:lvl w:ilvl="1" w:tplc="4524CB5E" w:tentative="1">
      <w:start w:val="1"/>
      <w:numFmt w:val="bullet"/>
      <w:lvlText w:val=""/>
      <w:lvlJc w:val="left"/>
      <w:pPr>
        <w:tabs>
          <w:tab w:val="num" w:pos="1440"/>
        </w:tabs>
        <w:ind w:left="1440" w:hanging="360"/>
      </w:pPr>
      <w:rPr>
        <w:rFonts w:ascii="Symbol" w:hAnsi="Symbol" w:hint="default"/>
      </w:rPr>
    </w:lvl>
    <w:lvl w:ilvl="2" w:tplc="5A7A4FAA" w:tentative="1">
      <w:start w:val="1"/>
      <w:numFmt w:val="bullet"/>
      <w:lvlText w:val=""/>
      <w:lvlJc w:val="left"/>
      <w:pPr>
        <w:tabs>
          <w:tab w:val="num" w:pos="2160"/>
        </w:tabs>
        <w:ind w:left="2160" w:hanging="360"/>
      </w:pPr>
      <w:rPr>
        <w:rFonts w:ascii="Symbol" w:hAnsi="Symbol" w:hint="default"/>
      </w:rPr>
    </w:lvl>
    <w:lvl w:ilvl="3" w:tplc="AD006A5E" w:tentative="1">
      <w:start w:val="1"/>
      <w:numFmt w:val="bullet"/>
      <w:lvlText w:val=""/>
      <w:lvlJc w:val="left"/>
      <w:pPr>
        <w:tabs>
          <w:tab w:val="num" w:pos="2880"/>
        </w:tabs>
        <w:ind w:left="2880" w:hanging="360"/>
      </w:pPr>
      <w:rPr>
        <w:rFonts w:ascii="Symbol" w:hAnsi="Symbol" w:hint="default"/>
      </w:rPr>
    </w:lvl>
    <w:lvl w:ilvl="4" w:tplc="1A221330" w:tentative="1">
      <w:start w:val="1"/>
      <w:numFmt w:val="bullet"/>
      <w:lvlText w:val=""/>
      <w:lvlJc w:val="left"/>
      <w:pPr>
        <w:tabs>
          <w:tab w:val="num" w:pos="3600"/>
        </w:tabs>
        <w:ind w:left="3600" w:hanging="360"/>
      </w:pPr>
      <w:rPr>
        <w:rFonts w:ascii="Symbol" w:hAnsi="Symbol" w:hint="default"/>
      </w:rPr>
    </w:lvl>
    <w:lvl w:ilvl="5" w:tplc="9DDEF9B8" w:tentative="1">
      <w:start w:val="1"/>
      <w:numFmt w:val="bullet"/>
      <w:lvlText w:val=""/>
      <w:lvlJc w:val="left"/>
      <w:pPr>
        <w:tabs>
          <w:tab w:val="num" w:pos="4320"/>
        </w:tabs>
        <w:ind w:left="4320" w:hanging="360"/>
      </w:pPr>
      <w:rPr>
        <w:rFonts w:ascii="Symbol" w:hAnsi="Symbol" w:hint="default"/>
      </w:rPr>
    </w:lvl>
    <w:lvl w:ilvl="6" w:tplc="CA247E0A" w:tentative="1">
      <w:start w:val="1"/>
      <w:numFmt w:val="bullet"/>
      <w:lvlText w:val=""/>
      <w:lvlJc w:val="left"/>
      <w:pPr>
        <w:tabs>
          <w:tab w:val="num" w:pos="5040"/>
        </w:tabs>
        <w:ind w:left="5040" w:hanging="360"/>
      </w:pPr>
      <w:rPr>
        <w:rFonts w:ascii="Symbol" w:hAnsi="Symbol" w:hint="default"/>
      </w:rPr>
    </w:lvl>
    <w:lvl w:ilvl="7" w:tplc="D05AC0CC" w:tentative="1">
      <w:start w:val="1"/>
      <w:numFmt w:val="bullet"/>
      <w:lvlText w:val=""/>
      <w:lvlJc w:val="left"/>
      <w:pPr>
        <w:tabs>
          <w:tab w:val="num" w:pos="5760"/>
        </w:tabs>
        <w:ind w:left="5760" w:hanging="360"/>
      </w:pPr>
      <w:rPr>
        <w:rFonts w:ascii="Symbol" w:hAnsi="Symbol" w:hint="default"/>
      </w:rPr>
    </w:lvl>
    <w:lvl w:ilvl="8" w:tplc="06A65126"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80B6C21"/>
    <w:multiLevelType w:val="hybridMultilevel"/>
    <w:tmpl w:val="DA604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CE7498"/>
    <w:multiLevelType w:val="hybridMultilevel"/>
    <w:tmpl w:val="912CD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D866B9"/>
    <w:multiLevelType w:val="hybridMultilevel"/>
    <w:tmpl w:val="1496182E"/>
    <w:lvl w:ilvl="0" w:tplc="0E7C13A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522197"/>
    <w:multiLevelType w:val="hybridMultilevel"/>
    <w:tmpl w:val="C586520E"/>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4F71E95"/>
    <w:multiLevelType w:val="hybridMultilevel"/>
    <w:tmpl w:val="DDC6A1C0"/>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5" w15:restartNumberingAfterBreak="0">
    <w:nsid w:val="396C1AE4"/>
    <w:multiLevelType w:val="hybridMultilevel"/>
    <w:tmpl w:val="360CF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C130B4"/>
    <w:multiLevelType w:val="hybridMultilevel"/>
    <w:tmpl w:val="2B7478D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3183B36"/>
    <w:multiLevelType w:val="hybridMultilevel"/>
    <w:tmpl w:val="15828202"/>
    <w:lvl w:ilvl="0" w:tplc="0FCE8D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A25B9D"/>
    <w:multiLevelType w:val="hybridMultilevel"/>
    <w:tmpl w:val="C3AE8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89166F"/>
    <w:multiLevelType w:val="hybridMultilevel"/>
    <w:tmpl w:val="AAB8C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2C2620"/>
    <w:multiLevelType w:val="hybridMultilevel"/>
    <w:tmpl w:val="396C5ABE"/>
    <w:lvl w:ilvl="0" w:tplc="EDC2D886">
      <w:start w:val="1"/>
      <w:numFmt w:val="bullet"/>
      <w:lvlText w:val="•"/>
      <w:lvlJc w:val="left"/>
      <w:pPr>
        <w:tabs>
          <w:tab w:val="num" w:pos="720"/>
        </w:tabs>
        <w:ind w:left="720" w:hanging="360"/>
      </w:pPr>
      <w:rPr>
        <w:rFonts w:ascii="Arial" w:hAnsi="Arial" w:hint="default"/>
      </w:rPr>
    </w:lvl>
    <w:lvl w:ilvl="1" w:tplc="264488EA" w:tentative="1">
      <w:start w:val="1"/>
      <w:numFmt w:val="bullet"/>
      <w:lvlText w:val="•"/>
      <w:lvlJc w:val="left"/>
      <w:pPr>
        <w:tabs>
          <w:tab w:val="num" w:pos="1440"/>
        </w:tabs>
        <w:ind w:left="1440" w:hanging="360"/>
      </w:pPr>
      <w:rPr>
        <w:rFonts w:ascii="Arial" w:hAnsi="Arial" w:hint="default"/>
      </w:rPr>
    </w:lvl>
    <w:lvl w:ilvl="2" w:tplc="1A429694" w:tentative="1">
      <w:start w:val="1"/>
      <w:numFmt w:val="bullet"/>
      <w:lvlText w:val="•"/>
      <w:lvlJc w:val="left"/>
      <w:pPr>
        <w:tabs>
          <w:tab w:val="num" w:pos="2160"/>
        </w:tabs>
        <w:ind w:left="2160" w:hanging="360"/>
      </w:pPr>
      <w:rPr>
        <w:rFonts w:ascii="Arial" w:hAnsi="Arial" w:hint="default"/>
      </w:rPr>
    </w:lvl>
    <w:lvl w:ilvl="3" w:tplc="2CBA59DE" w:tentative="1">
      <w:start w:val="1"/>
      <w:numFmt w:val="bullet"/>
      <w:lvlText w:val="•"/>
      <w:lvlJc w:val="left"/>
      <w:pPr>
        <w:tabs>
          <w:tab w:val="num" w:pos="2880"/>
        </w:tabs>
        <w:ind w:left="2880" w:hanging="360"/>
      </w:pPr>
      <w:rPr>
        <w:rFonts w:ascii="Arial" w:hAnsi="Arial" w:hint="default"/>
      </w:rPr>
    </w:lvl>
    <w:lvl w:ilvl="4" w:tplc="1300510E" w:tentative="1">
      <w:start w:val="1"/>
      <w:numFmt w:val="bullet"/>
      <w:lvlText w:val="•"/>
      <w:lvlJc w:val="left"/>
      <w:pPr>
        <w:tabs>
          <w:tab w:val="num" w:pos="3600"/>
        </w:tabs>
        <w:ind w:left="3600" w:hanging="360"/>
      </w:pPr>
      <w:rPr>
        <w:rFonts w:ascii="Arial" w:hAnsi="Arial" w:hint="default"/>
      </w:rPr>
    </w:lvl>
    <w:lvl w:ilvl="5" w:tplc="185AB16C" w:tentative="1">
      <w:start w:val="1"/>
      <w:numFmt w:val="bullet"/>
      <w:lvlText w:val="•"/>
      <w:lvlJc w:val="left"/>
      <w:pPr>
        <w:tabs>
          <w:tab w:val="num" w:pos="4320"/>
        </w:tabs>
        <w:ind w:left="4320" w:hanging="360"/>
      </w:pPr>
      <w:rPr>
        <w:rFonts w:ascii="Arial" w:hAnsi="Arial" w:hint="default"/>
      </w:rPr>
    </w:lvl>
    <w:lvl w:ilvl="6" w:tplc="188C0132" w:tentative="1">
      <w:start w:val="1"/>
      <w:numFmt w:val="bullet"/>
      <w:lvlText w:val="•"/>
      <w:lvlJc w:val="left"/>
      <w:pPr>
        <w:tabs>
          <w:tab w:val="num" w:pos="5040"/>
        </w:tabs>
        <w:ind w:left="5040" w:hanging="360"/>
      </w:pPr>
      <w:rPr>
        <w:rFonts w:ascii="Arial" w:hAnsi="Arial" w:hint="default"/>
      </w:rPr>
    </w:lvl>
    <w:lvl w:ilvl="7" w:tplc="3750522E" w:tentative="1">
      <w:start w:val="1"/>
      <w:numFmt w:val="bullet"/>
      <w:lvlText w:val="•"/>
      <w:lvlJc w:val="left"/>
      <w:pPr>
        <w:tabs>
          <w:tab w:val="num" w:pos="5760"/>
        </w:tabs>
        <w:ind w:left="5760" w:hanging="360"/>
      </w:pPr>
      <w:rPr>
        <w:rFonts w:ascii="Arial" w:hAnsi="Arial" w:hint="default"/>
      </w:rPr>
    </w:lvl>
    <w:lvl w:ilvl="8" w:tplc="1158AB6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6D146AC"/>
    <w:multiLevelType w:val="hybridMultilevel"/>
    <w:tmpl w:val="EA4CF126"/>
    <w:lvl w:ilvl="0" w:tplc="04090003">
      <w:start w:val="1"/>
      <w:numFmt w:val="bullet"/>
      <w:lvlText w:val="o"/>
      <w:lvlJc w:val="left"/>
      <w:pPr>
        <w:ind w:left="1257" w:hanging="360"/>
      </w:pPr>
      <w:rPr>
        <w:rFonts w:ascii="Courier New" w:hAnsi="Courier New" w:cs="Courier New" w:hint="default"/>
      </w:rPr>
    </w:lvl>
    <w:lvl w:ilvl="1" w:tplc="04090003" w:tentative="1">
      <w:start w:val="1"/>
      <w:numFmt w:val="bullet"/>
      <w:lvlText w:val="o"/>
      <w:lvlJc w:val="left"/>
      <w:pPr>
        <w:ind w:left="1977" w:hanging="360"/>
      </w:pPr>
      <w:rPr>
        <w:rFonts w:ascii="Courier New" w:hAnsi="Courier New" w:cs="Courier New" w:hint="default"/>
      </w:rPr>
    </w:lvl>
    <w:lvl w:ilvl="2" w:tplc="04090005" w:tentative="1">
      <w:start w:val="1"/>
      <w:numFmt w:val="bullet"/>
      <w:lvlText w:val=""/>
      <w:lvlJc w:val="left"/>
      <w:pPr>
        <w:ind w:left="2697" w:hanging="360"/>
      </w:pPr>
      <w:rPr>
        <w:rFonts w:ascii="Wingdings" w:hAnsi="Wingdings" w:hint="default"/>
      </w:rPr>
    </w:lvl>
    <w:lvl w:ilvl="3" w:tplc="04090001" w:tentative="1">
      <w:start w:val="1"/>
      <w:numFmt w:val="bullet"/>
      <w:lvlText w:val=""/>
      <w:lvlJc w:val="left"/>
      <w:pPr>
        <w:ind w:left="3417" w:hanging="360"/>
      </w:pPr>
      <w:rPr>
        <w:rFonts w:ascii="Symbol" w:hAnsi="Symbol" w:hint="default"/>
      </w:rPr>
    </w:lvl>
    <w:lvl w:ilvl="4" w:tplc="04090003" w:tentative="1">
      <w:start w:val="1"/>
      <w:numFmt w:val="bullet"/>
      <w:lvlText w:val="o"/>
      <w:lvlJc w:val="left"/>
      <w:pPr>
        <w:ind w:left="4137" w:hanging="360"/>
      </w:pPr>
      <w:rPr>
        <w:rFonts w:ascii="Courier New" w:hAnsi="Courier New" w:cs="Courier New" w:hint="default"/>
      </w:rPr>
    </w:lvl>
    <w:lvl w:ilvl="5" w:tplc="04090005" w:tentative="1">
      <w:start w:val="1"/>
      <w:numFmt w:val="bullet"/>
      <w:lvlText w:val=""/>
      <w:lvlJc w:val="left"/>
      <w:pPr>
        <w:ind w:left="4857" w:hanging="360"/>
      </w:pPr>
      <w:rPr>
        <w:rFonts w:ascii="Wingdings" w:hAnsi="Wingdings" w:hint="default"/>
      </w:rPr>
    </w:lvl>
    <w:lvl w:ilvl="6" w:tplc="04090001" w:tentative="1">
      <w:start w:val="1"/>
      <w:numFmt w:val="bullet"/>
      <w:lvlText w:val=""/>
      <w:lvlJc w:val="left"/>
      <w:pPr>
        <w:ind w:left="5577" w:hanging="360"/>
      </w:pPr>
      <w:rPr>
        <w:rFonts w:ascii="Symbol" w:hAnsi="Symbol" w:hint="default"/>
      </w:rPr>
    </w:lvl>
    <w:lvl w:ilvl="7" w:tplc="04090003" w:tentative="1">
      <w:start w:val="1"/>
      <w:numFmt w:val="bullet"/>
      <w:lvlText w:val="o"/>
      <w:lvlJc w:val="left"/>
      <w:pPr>
        <w:ind w:left="6297" w:hanging="360"/>
      </w:pPr>
      <w:rPr>
        <w:rFonts w:ascii="Courier New" w:hAnsi="Courier New" w:cs="Courier New" w:hint="default"/>
      </w:rPr>
    </w:lvl>
    <w:lvl w:ilvl="8" w:tplc="04090005" w:tentative="1">
      <w:start w:val="1"/>
      <w:numFmt w:val="bullet"/>
      <w:lvlText w:val=""/>
      <w:lvlJc w:val="left"/>
      <w:pPr>
        <w:ind w:left="7017" w:hanging="360"/>
      </w:pPr>
      <w:rPr>
        <w:rFonts w:ascii="Wingdings" w:hAnsi="Wingdings" w:hint="default"/>
      </w:rPr>
    </w:lvl>
  </w:abstractNum>
  <w:abstractNum w:abstractNumId="22" w15:restartNumberingAfterBreak="0">
    <w:nsid w:val="58935467"/>
    <w:multiLevelType w:val="hybridMultilevel"/>
    <w:tmpl w:val="B6AEB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A0B232A"/>
    <w:multiLevelType w:val="hybridMultilevel"/>
    <w:tmpl w:val="584A8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3F3D98"/>
    <w:multiLevelType w:val="hybridMultilevel"/>
    <w:tmpl w:val="406A8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D87FBE"/>
    <w:multiLevelType w:val="hybridMultilevel"/>
    <w:tmpl w:val="6F2EB74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6A7C650A"/>
    <w:multiLevelType w:val="hybridMultilevel"/>
    <w:tmpl w:val="E534A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841982"/>
    <w:multiLevelType w:val="hybridMultilevel"/>
    <w:tmpl w:val="AC00F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DA2426"/>
    <w:multiLevelType w:val="hybridMultilevel"/>
    <w:tmpl w:val="FA3A437E"/>
    <w:lvl w:ilvl="0" w:tplc="08090011">
      <w:start w:val="1"/>
      <w:numFmt w:val="decimal"/>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67769E"/>
    <w:multiLevelType w:val="hybridMultilevel"/>
    <w:tmpl w:val="99061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5740DF"/>
    <w:multiLevelType w:val="hybridMultilevel"/>
    <w:tmpl w:val="D3DE99D2"/>
    <w:lvl w:ilvl="0" w:tplc="08090017">
      <w:start w:val="1"/>
      <w:numFmt w:val="lowerLetter"/>
      <w:lvlText w:val="%1)"/>
      <w:lvlJc w:val="left"/>
      <w:pPr>
        <w:ind w:left="720" w:hanging="360"/>
      </w:pPr>
      <w:rPr>
        <w:rFonts w:hint="default"/>
      </w:r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17"/>
  </w:num>
  <w:num w:numId="3">
    <w:abstractNumId w:val="29"/>
  </w:num>
  <w:num w:numId="4">
    <w:abstractNumId w:val="5"/>
  </w:num>
  <w:num w:numId="5">
    <w:abstractNumId w:val="18"/>
  </w:num>
  <w:num w:numId="6">
    <w:abstractNumId w:val="10"/>
  </w:num>
  <w:num w:numId="7">
    <w:abstractNumId w:val="8"/>
  </w:num>
  <w:num w:numId="8">
    <w:abstractNumId w:val="20"/>
  </w:num>
  <w:num w:numId="9">
    <w:abstractNumId w:val="9"/>
  </w:num>
  <w:num w:numId="10">
    <w:abstractNumId w:val="14"/>
  </w:num>
  <w:num w:numId="11">
    <w:abstractNumId w:val="12"/>
  </w:num>
  <w:num w:numId="12">
    <w:abstractNumId w:val="15"/>
  </w:num>
  <w:num w:numId="13">
    <w:abstractNumId w:val="26"/>
  </w:num>
  <w:num w:numId="14">
    <w:abstractNumId w:val="24"/>
  </w:num>
  <w:num w:numId="15">
    <w:abstractNumId w:val="7"/>
  </w:num>
  <w:num w:numId="16">
    <w:abstractNumId w:val="22"/>
  </w:num>
  <w:num w:numId="17">
    <w:abstractNumId w:val="3"/>
  </w:num>
  <w:num w:numId="18">
    <w:abstractNumId w:val="6"/>
  </w:num>
  <w:num w:numId="19">
    <w:abstractNumId w:val="16"/>
  </w:num>
  <w:num w:numId="20">
    <w:abstractNumId w:val="30"/>
  </w:num>
  <w:num w:numId="21">
    <w:abstractNumId w:val="13"/>
  </w:num>
  <w:num w:numId="22">
    <w:abstractNumId w:val="28"/>
  </w:num>
  <w:num w:numId="23">
    <w:abstractNumId w:val="27"/>
  </w:num>
  <w:num w:numId="24">
    <w:abstractNumId w:val="1"/>
  </w:num>
  <w:num w:numId="25">
    <w:abstractNumId w:val="21"/>
  </w:num>
  <w:num w:numId="26">
    <w:abstractNumId w:val="25"/>
  </w:num>
  <w:num w:numId="27">
    <w:abstractNumId w:val="4"/>
  </w:num>
  <w:num w:numId="28">
    <w:abstractNumId w:val="11"/>
  </w:num>
  <w:num w:numId="29">
    <w:abstractNumId w:val="19"/>
  </w:num>
  <w:num w:numId="30">
    <w:abstractNumId w:val="0"/>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6277A"/>
    <w:rsid w:val="00000CBC"/>
    <w:rsid w:val="00010C5A"/>
    <w:rsid w:val="00011A78"/>
    <w:rsid w:val="00014661"/>
    <w:rsid w:val="000247C1"/>
    <w:rsid w:val="00032105"/>
    <w:rsid w:val="000344E2"/>
    <w:rsid w:val="0003758F"/>
    <w:rsid w:val="00052500"/>
    <w:rsid w:val="00056088"/>
    <w:rsid w:val="00057DF2"/>
    <w:rsid w:val="00061600"/>
    <w:rsid w:val="00061EAA"/>
    <w:rsid w:val="00066A41"/>
    <w:rsid w:val="00066CB9"/>
    <w:rsid w:val="0007405D"/>
    <w:rsid w:val="000917D9"/>
    <w:rsid w:val="00093722"/>
    <w:rsid w:val="00097DA1"/>
    <w:rsid w:val="000A36C2"/>
    <w:rsid w:val="000A634B"/>
    <w:rsid w:val="000A6765"/>
    <w:rsid w:val="000A6BF9"/>
    <w:rsid w:val="000B3AE1"/>
    <w:rsid w:val="000B449F"/>
    <w:rsid w:val="000B74AC"/>
    <w:rsid w:val="000C043A"/>
    <w:rsid w:val="000C10E4"/>
    <w:rsid w:val="000C512D"/>
    <w:rsid w:val="000D2F88"/>
    <w:rsid w:val="000D4022"/>
    <w:rsid w:val="000D5A82"/>
    <w:rsid w:val="000E0A4A"/>
    <w:rsid w:val="000E58A9"/>
    <w:rsid w:val="000F5031"/>
    <w:rsid w:val="000F5E2A"/>
    <w:rsid w:val="001125FE"/>
    <w:rsid w:val="0011391C"/>
    <w:rsid w:val="0011710E"/>
    <w:rsid w:val="001236C9"/>
    <w:rsid w:val="0013655F"/>
    <w:rsid w:val="00150ECC"/>
    <w:rsid w:val="00152620"/>
    <w:rsid w:val="00152F89"/>
    <w:rsid w:val="001558B0"/>
    <w:rsid w:val="00157CA0"/>
    <w:rsid w:val="0016459C"/>
    <w:rsid w:val="00164670"/>
    <w:rsid w:val="0016523E"/>
    <w:rsid w:val="00170068"/>
    <w:rsid w:val="00172D40"/>
    <w:rsid w:val="00173F17"/>
    <w:rsid w:val="00175E5E"/>
    <w:rsid w:val="00180188"/>
    <w:rsid w:val="00181C4A"/>
    <w:rsid w:val="00181F88"/>
    <w:rsid w:val="0019618D"/>
    <w:rsid w:val="001A724B"/>
    <w:rsid w:val="001B0F28"/>
    <w:rsid w:val="001B1334"/>
    <w:rsid w:val="001B23EB"/>
    <w:rsid w:val="001B2DFF"/>
    <w:rsid w:val="001C1D15"/>
    <w:rsid w:val="001C4A06"/>
    <w:rsid w:val="001D19B0"/>
    <w:rsid w:val="001D2E36"/>
    <w:rsid w:val="001D4664"/>
    <w:rsid w:val="001D5991"/>
    <w:rsid w:val="001D7242"/>
    <w:rsid w:val="001E0A67"/>
    <w:rsid w:val="001E364A"/>
    <w:rsid w:val="001F04DE"/>
    <w:rsid w:val="00200F1A"/>
    <w:rsid w:val="00204B44"/>
    <w:rsid w:val="00205555"/>
    <w:rsid w:val="0021499A"/>
    <w:rsid w:val="002155AF"/>
    <w:rsid w:val="00215A14"/>
    <w:rsid w:val="002205C5"/>
    <w:rsid w:val="00221627"/>
    <w:rsid w:val="00221FEA"/>
    <w:rsid w:val="00225B5F"/>
    <w:rsid w:val="0023472E"/>
    <w:rsid w:val="0023505B"/>
    <w:rsid w:val="00237208"/>
    <w:rsid w:val="00242B8C"/>
    <w:rsid w:val="00245BAB"/>
    <w:rsid w:val="00245E03"/>
    <w:rsid w:val="002461D1"/>
    <w:rsid w:val="00257F11"/>
    <w:rsid w:val="00265996"/>
    <w:rsid w:val="00266205"/>
    <w:rsid w:val="00276795"/>
    <w:rsid w:val="0027776B"/>
    <w:rsid w:val="00282BC9"/>
    <w:rsid w:val="00283F51"/>
    <w:rsid w:val="00292D61"/>
    <w:rsid w:val="00295965"/>
    <w:rsid w:val="002A2CB7"/>
    <w:rsid w:val="002A6A99"/>
    <w:rsid w:val="002D30EC"/>
    <w:rsid w:val="002D3FB6"/>
    <w:rsid w:val="002E2421"/>
    <w:rsid w:val="002E2F45"/>
    <w:rsid w:val="002F0127"/>
    <w:rsid w:val="002F2BE5"/>
    <w:rsid w:val="002F35C1"/>
    <w:rsid w:val="003036AC"/>
    <w:rsid w:val="00331775"/>
    <w:rsid w:val="00340C93"/>
    <w:rsid w:val="0034201F"/>
    <w:rsid w:val="003466CA"/>
    <w:rsid w:val="00356D4D"/>
    <w:rsid w:val="00360FC7"/>
    <w:rsid w:val="0036270F"/>
    <w:rsid w:val="00383E26"/>
    <w:rsid w:val="00385A50"/>
    <w:rsid w:val="00385C69"/>
    <w:rsid w:val="00386C01"/>
    <w:rsid w:val="003A01E9"/>
    <w:rsid w:val="003A2E14"/>
    <w:rsid w:val="003A3234"/>
    <w:rsid w:val="003B2189"/>
    <w:rsid w:val="003B6569"/>
    <w:rsid w:val="003C66EF"/>
    <w:rsid w:val="003C7E5F"/>
    <w:rsid w:val="003D1C61"/>
    <w:rsid w:val="003D32A4"/>
    <w:rsid w:val="003D475B"/>
    <w:rsid w:val="003D6AC5"/>
    <w:rsid w:val="003E1A24"/>
    <w:rsid w:val="003E35FA"/>
    <w:rsid w:val="003E362B"/>
    <w:rsid w:val="003F114C"/>
    <w:rsid w:val="003F2260"/>
    <w:rsid w:val="003F5EB2"/>
    <w:rsid w:val="004038D4"/>
    <w:rsid w:val="004111D0"/>
    <w:rsid w:val="00412F5E"/>
    <w:rsid w:val="00413883"/>
    <w:rsid w:val="004232EE"/>
    <w:rsid w:val="00424ED9"/>
    <w:rsid w:val="004253AD"/>
    <w:rsid w:val="00430A67"/>
    <w:rsid w:val="0043388E"/>
    <w:rsid w:val="00434620"/>
    <w:rsid w:val="0044380B"/>
    <w:rsid w:val="00443A46"/>
    <w:rsid w:val="00444FD4"/>
    <w:rsid w:val="0046162A"/>
    <w:rsid w:val="00471CA3"/>
    <w:rsid w:val="004764E8"/>
    <w:rsid w:val="00477046"/>
    <w:rsid w:val="00480AF6"/>
    <w:rsid w:val="0048217E"/>
    <w:rsid w:val="0048296C"/>
    <w:rsid w:val="004830B4"/>
    <w:rsid w:val="00483AD4"/>
    <w:rsid w:val="00491EEC"/>
    <w:rsid w:val="004A0A6E"/>
    <w:rsid w:val="004A6623"/>
    <w:rsid w:val="004B3B82"/>
    <w:rsid w:val="004B601E"/>
    <w:rsid w:val="004C4B90"/>
    <w:rsid w:val="004C588D"/>
    <w:rsid w:val="004D3049"/>
    <w:rsid w:val="004D45A4"/>
    <w:rsid w:val="004D494E"/>
    <w:rsid w:val="004D67B2"/>
    <w:rsid w:val="004E0182"/>
    <w:rsid w:val="004E21BA"/>
    <w:rsid w:val="004E3877"/>
    <w:rsid w:val="004E723F"/>
    <w:rsid w:val="004F2D6E"/>
    <w:rsid w:val="004F51DA"/>
    <w:rsid w:val="004F78D4"/>
    <w:rsid w:val="0050196C"/>
    <w:rsid w:val="0050225C"/>
    <w:rsid w:val="00510CCA"/>
    <w:rsid w:val="0051303D"/>
    <w:rsid w:val="00513CD5"/>
    <w:rsid w:val="00514176"/>
    <w:rsid w:val="00521AEA"/>
    <w:rsid w:val="00522314"/>
    <w:rsid w:val="00522CE0"/>
    <w:rsid w:val="00534DD1"/>
    <w:rsid w:val="00536DC2"/>
    <w:rsid w:val="00547D98"/>
    <w:rsid w:val="005600D0"/>
    <w:rsid w:val="005604C9"/>
    <w:rsid w:val="00561513"/>
    <w:rsid w:val="00561D0C"/>
    <w:rsid w:val="00563FCF"/>
    <w:rsid w:val="0056791A"/>
    <w:rsid w:val="00587FD4"/>
    <w:rsid w:val="00596AA8"/>
    <w:rsid w:val="005A38B9"/>
    <w:rsid w:val="005A3F73"/>
    <w:rsid w:val="005B0725"/>
    <w:rsid w:val="005B52FD"/>
    <w:rsid w:val="005C52E3"/>
    <w:rsid w:val="005C6CD3"/>
    <w:rsid w:val="005C7FF8"/>
    <w:rsid w:val="005D0C80"/>
    <w:rsid w:val="005D47DB"/>
    <w:rsid w:val="005D7CC1"/>
    <w:rsid w:val="005E494F"/>
    <w:rsid w:val="005E4C53"/>
    <w:rsid w:val="005E6400"/>
    <w:rsid w:val="005F4C5F"/>
    <w:rsid w:val="00604662"/>
    <w:rsid w:val="006074DC"/>
    <w:rsid w:val="00615BD5"/>
    <w:rsid w:val="00622EFA"/>
    <w:rsid w:val="006230E1"/>
    <w:rsid w:val="00623433"/>
    <w:rsid w:val="006315E0"/>
    <w:rsid w:val="006324C7"/>
    <w:rsid w:val="00632AA9"/>
    <w:rsid w:val="006357C6"/>
    <w:rsid w:val="00642EA3"/>
    <w:rsid w:val="006466B8"/>
    <w:rsid w:val="00646873"/>
    <w:rsid w:val="00660FC8"/>
    <w:rsid w:val="0066277A"/>
    <w:rsid w:val="00666F47"/>
    <w:rsid w:val="00674AD5"/>
    <w:rsid w:val="0067502D"/>
    <w:rsid w:val="0067574E"/>
    <w:rsid w:val="00675A26"/>
    <w:rsid w:val="006810B6"/>
    <w:rsid w:val="00681C12"/>
    <w:rsid w:val="00682B52"/>
    <w:rsid w:val="0068619E"/>
    <w:rsid w:val="0069347E"/>
    <w:rsid w:val="00697227"/>
    <w:rsid w:val="006975DC"/>
    <w:rsid w:val="006A0113"/>
    <w:rsid w:val="006A4981"/>
    <w:rsid w:val="006A4B10"/>
    <w:rsid w:val="006A60BE"/>
    <w:rsid w:val="006B355D"/>
    <w:rsid w:val="006B4EE7"/>
    <w:rsid w:val="006B7073"/>
    <w:rsid w:val="006D0952"/>
    <w:rsid w:val="006D22F5"/>
    <w:rsid w:val="006D7F1F"/>
    <w:rsid w:val="006E4B7C"/>
    <w:rsid w:val="006F306A"/>
    <w:rsid w:val="006F51FB"/>
    <w:rsid w:val="006F5236"/>
    <w:rsid w:val="007009D8"/>
    <w:rsid w:val="007026CD"/>
    <w:rsid w:val="00720721"/>
    <w:rsid w:val="0072271A"/>
    <w:rsid w:val="00724E9E"/>
    <w:rsid w:val="007263F8"/>
    <w:rsid w:val="00727A0B"/>
    <w:rsid w:val="00731F0A"/>
    <w:rsid w:val="0073543A"/>
    <w:rsid w:val="007357A0"/>
    <w:rsid w:val="00737609"/>
    <w:rsid w:val="00737E52"/>
    <w:rsid w:val="007416B2"/>
    <w:rsid w:val="00741A3D"/>
    <w:rsid w:val="0074336A"/>
    <w:rsid w:val="00745D4C"/>
    <w:rsid w:val="00746A00"/>
    <w:rsid w:val="00747118"/>
    <w:rsid w:val="007473D0"/>
    <w:rsid w:val="007603FC"/>
    <w:rsid w:val="00760667"/>
    <w:rsid w:val="00762932"/>
    <w:rsid w:val="00771E76"/>
    <w:rsid w:val="007771CC"/>
    <w:rsid w:val="0078135B"/>
    <w:rsid w:val="00784065"/>
    <w:rsid w:val="00791CFB"/>
    <w:rsid w:val="007927E0"/>
    <w:rsid w:val="007938AC"/>
    <w:rsid w:val="00796060"/>
    <w:rsid w:val="00796985"/>
    <w:rsid w:val="00796F31"/>
    <w:rsid w:val="007A28C0"/>
    <w:rsid w:val="007A2DD7"/>
    <w:rsid w:val="007B3509"/>
    <w:rsid w:val="007B352F"/>
    <w:rsid w:val="007B4BAA"/>
    <w:rsid w:val="007D1554"/>
    <w:rsid w:val="007D2ED4"/>
    <w:rsid w:val="007D402E"/>
    <w:rsid w:val="007D5836"/>
    <w:rsid w:val="007E209D"/>
    <w:rsid w:val="007E35A9"/>
    <w:rsid w:val="007E36EC"/>
    <w:rsid w:val="007F04CC"/>
    <w:rsid w:val="007F2BA3"/>
    <w:rsid w:val="007F3BCC"/>
    <w:rsid w:val="00800ABB"/>
    <w:rsid w:val="00801BE2"/>
    <w:rsid w:val="00807023"/>
    <w:rsid w:val="00812379"/>
    <w:rsid w:val="00813FB1"/>
    <w:rsid w:val="008170E4"/>
    <w:rsid w:val="008207CD"/>
    <w:rsid w:val="00820F81"/>
    <w:rsid w:val="00826B6C"/>
    <w:rsid w:val="0082731A"/>
    <w:rsid w:val="008313C0"/>
    <w:rsid w:val="00835A56"/>
    <w:rsid w:val="00842CA6"/>
    <w:rsid w:val="00842E40"/>
    <w:rsid w:val="00851896"/>
    <w:rsid w:val="00852E01"/>
    <w:rsid w:val="00854F44"/>
    <w:rsid w:val="0086383B"/>
    <w:rsid w:val="0086453D"/>
    <w:rsid w:val="00872372"/>
    <w:rsid w:val="008730D4"/>
    <w:rsid w:val="00873AF4"/>
    <w:rsid w:val="00874588"/>
    <w:rsid w:val="00876C92"/>
    <w:rsid w:val="008860D2"/>
    <w:rsid w:val="0089434D"/>
    <w:rsid w:val="008961C7"/>
    <w:rsid w:val="008A0C7B"/>
    <w:rsid w:val="008A4D28"/>
    <w:rsid w:val="008B1D26"/>
    <w:rsid w:val="008B6C8C"/>
    <w:rsid w:val="008C2049"/>
    <w:rsid w:val="008C2413"/>
    <w:rsid w:val="008C5616"/>
    <w:rsid w:val="008C67E0"/>
    <w:rsid w:val="008D0F1E"/>
    <w:rsid w:val="008D1AC4"/>
    <w:rsid w:val="008D1CC7"/>
    <w:rsid w:val="008D3A61"/>
    <w:rsid w:val="008D4704"/>
    <w:rsid w:val="008D659B"/>
    <w:rsid w:val="008E1BAD"/>
    <w:rsid w:val="008E4AE9"/>
    <w:rsid w:val="008E5D95"/>
    <w:rsid w:val="008E64E7"/>
    <w:rsid w:val="008F1B62"/>
    <w:rsid w:val="008F1DA5"/>
    <w:rsid w:val="008F3A53"/>
    <w:rsid w:val="008F5EED"/>
    <w:rsid w:val="00900BAB"/>
    <w:rsid w:val="00903AC0"/>
    <w:rsid w:val="009057C9"/>
    <w:rsid w:val="00913EBC"/>
    <w:rsid w:val="00923858"/>
    <w:rsid w:val="00925FE3"/>
    <w:rsid w:val="009300A5"/>
    <w:rsid w:val="00931A44"/>
    <w:rsid w:val="0094187C"/>
    <w:rsid w:val="00944709"/>
    <w:rsid w:val="0094578D"/>
    <w:rsid w:val="00962F20"/>
    <w:rsid w:val="009639CD"/>
    <w:rsid w:val="00965B48"/>
    <w:rsid w:val="0096743B"/>
    <w:rsid w:val="0097578F"/>
    <w:rsid w:val="00981545"/>
    <w:rsid w:val="00997DBE"/>
    <w:rsid w:val="00997F40"/>
    <w:rsid w:val="009B0FD8"/>
    <w:rsid w:val="009B468F"/>
    <w:rsid w:val="009C015D"/>
    <w:rsid w:val="009C730F"/>
    <w:rsid w:val="009C740E"/>
    <w:rsid w:val="009C7A85"/>
    <w:rsid w:val="009D345A"/>
    <w:rsid w:val="009E2DC8"/>
    <w:rsid w:val="009E4CFF"/>
    <w:rsid w:val="009E60D4"/>
    <w:rsid w:val="009E65C0"/>
    <w:rsid w:val="009E6DE1"/>
    <w:rsid w:val="009E6E53"/>
    <w:rsid w:val="009F05C0"/>
    <w:rsid w:val="009F09D7"/>
    <w:rsid w:val="009F3012"/>
    <w:rsid w:val="009F4501"/>
    <w:rsid w:val="009F4FB8"/>
    <w:rsid w:val="009F53DE"/>
    <w:rsid w:val="00A012CB"/>
    <w:rsid w:val="00A04308"/>
    <w:rsid w:val="00A07910"/>
    <w:rsid w:val="00A2154D"/>
    <w:rsid w:val="00A24FAA"/>
    <w:rsid w:val="00A30F19"/>
    <w:rsid w:val="00A33399"/>
    <w:rsid w:val="00A3573A"/>
    <w:rsid w:val="00A44632"/>
    <w:rsid w:val="00A53303"/>
    <w:rsid w:val="00A56375"/>
    <w:rsid w:val="00A56CEF"/>
    <w:rsid w:val="00A614D1"/>
    <w:rsid w:val="00A62480"/>
    <w:rsid w:val="00A62751"/>
    <w:rsid w:val="00A63699"/>
    <w:rsid w:val="00A66080"/>
    <w:rsid w:val="00A70F07"/>
    <w:rsid w:val="00A83029"/>
    <w:rsid w:val="00A85229"/>
    <w:rsid w:val="00A92170"/>
    <w:rsid w:val="00A9420E"/>
    <w:rsid w:val="00A96A40"/>
    <w:rsid w:val="00AA235E"/>
    <w:rsid w:val="00AB32F3"/>
    <w:rsid w:val="00AB7B91"/>
    <w:rsid w:val="00AC152A"/>
    <w:rsid w:val="00AC46A0"/>
    <w:rsid w:val="00AD3577"/>
    <w:rsid w:val="00AD71AC"/>
    <w:rsid w:val="00AE4162"/>
    <w:rsid w:val="00AE48DA"/>
    <w:rsid w:val="00AE6185"/>
    <w:rsid w:val="00AE7E5C"/>
    <w:rsid w:val="00AF067C"/>
    <w:rsid w:val="00AF1780"/>
    <w:rsid w:val="00AF1FBB"/>
    <w:rsid w:val="00AF319C"/>
    <w:rsid w:val="00B0231A"/>
    <w:rsid w:val="00B1215B"/>
    <w:rsid w:val="00B13013"/>
    <w:rsid w:val="00B14D7E"/>
    <w:rsid w:val="00B15580"/>
    <w:rsid w:val="00B32FBD"/>
    <w:rsid w:val="00B345C7"/>
    <w:rsid w:val="00B35887"/>
    <w:rsid w:val="00B35E96"/>
    <w:rsid w:val="00B36B05"/>
    <w:rsid w:val="00B4033F"/>
    <w:rsid w:val="00B52AE5"/>
    <w:rsid w:val="00B52F40"/>
    <w:rsid w:val="00B62478"/>
    <w:rsid w:val="00B65109"/>
    <w:rsid w:val="00B67567"/>
    <w:rsid w:val="00B679E0"/>
    <w:rsid w:val="00B71B53"/>
    <w:rsid w:val="00B8552F"/>
    <w:rsid w:val="00B92A8C"/>
    <w:rsid w:val="00B96F70"/>
    <w:rsid w:val="00BA08C9"/>
    <w:rsid w:val="00BA117D"/>
    <w:rsid w:val="00BA4415"/>
    <w:rsid w:val="00BA4991"/>
    <w:rsid w:val="00BB2012"/>
    <w:rsid w:val="00BB685E"/>
    <w:rsid w:val="00BB6C04"/>
    <w:rsid w:val="00BC2C9A"/>
    <w:rsid w:val="00BC6732"/>
    <w:rsid w:val="00BC7265"/>
    <w:rsid w:val="00BD200E"/>
    <w:rsid w:val="00BD3017"/>
    <w:rsid w:val="00BD3062"/>
    <w:rsid w:val="00BE02FC"/>
    <w:rsid w:val="00BE04EA"/>
    <w:rsid w:val="00BE06C5"/>
    <w:rsid w:val="00BE1316"/>
    <w:rsid w:val="00BE2B37"/>
    <w:rsid w:val="00BE392E"/>
    <w:rsid w:val="00BE3B15"/>
    <w:rsid w:val="00BF013C"/>
    <w:rsid w:val="00BF099E"/>
    <w:rsid w:val="00BF409C"/>
    <w:rsid w:val="00C00B7A"/>
    <w:rsid w:val="00C01E35"/>
    <w:rsid w:val="00C040C1"/>
    <w:rsid w:val="00C068AC"/>
    <w:rsid w:val="00C10201"/>
    <w:rsid w:val="00C2165C"/>
    <w:rsid w:val="00C24D00"/>
    <w:rsid w:val="00C32629"/>
    <w:rsid w:val="00C33612"/>
    <w:rsid w:val="00C37E69"/>
    <w:rsid w:val="00C37F56"/>
    <w:rsid w:val="00C5483D"/>
    <w:rsid w:val="00C60E03"/>
    <w:rsid w:val="00C65863"/>
    <w:rsid w:val="00C66202"/>
    <w:rsid w:val="00C72A20"/>
    <w:rsid w:val="00C765E1"/>
    <w:rsid w:val="00C9390B"/>
    <w:rsid w:val="00C947EC"/>
    <w:rsid w:val="00C94932"/>
    <w:rsid w:val="00C96BB0"/>
    <w:rsid w:val="00C96BD6"/>
    <w:rsid w:val="00C976A5"/>
    <w:rsid w:val="00CB6885"/>
    <w:rsid w:val="00CC35FD"/>
    <w:rsid w:val="00CC4E26"/>
    <w:rsid w:val="00CD6623"/>
    <w:rsid w:val="00CE2716"/>
    <w:rsid w:val="00CE4CE3"/>
    <w:rsid w:val="00CF086C"/>
    <w:rsid w:val="00CF692E"/>
    <w:rsid w:val="00D0785F"/>
    <w:rsid w:val="00D11BB3"/>
    <w:rsid w:val="00D13123"/>
    <w:rsid w:val="00D20C6F"/>
    <w:rsid w:val="00D235C6"/>
    <w:rsid w:val="00D238AB"/>
    <w:rsid w:val="00D25131"/>
    <w:rsid w:val="00D260F4"/>
    <w:rsid w:val="00D27B69"/>
    <w:rsid w:val="00D31439"/>
    <w:rsid w:val="00D37360"/>
    <w:rsid w:val="00D3753E"/>
    <w:rsid w:val="00D427B2"/>
    <w:rsid w:val="00D45FC9"/>
    <w:rsid w:val="00D518BE"/>
    <w:rsid w:val="00D52C6B"/>
    <w:rsid w:val="00D63CB2"/>
    <w:rsid w:val="00D64872"/>
    <w:rsid w:val="00D71908"/>
    <w:rsid w:val="00D7232D"/>
    <w:rsid w:val="00D72537"/>
    <w:rsid w:val="00D7282A"/>
    <w:rsid w:val="00D76B4C"/>
    <w:rsid w:val="00D80500"/>
    <w:rsid w:val="00D8649F"/>
    <w:rsid w:val="00D9161F"/>
    <w:rsid w:val="00D9252D"/>
    <w:rsid w:val="00D92A68"/>
    <w:rsid w:val="00DA127D"/>
    <w:rsid w:val="00DA2705"/>
    <w:rsid w:val="00DA4643"/>
    <w:rsid w:val="00DA6660"/>
    <w:rsid w:val="00DA7019"/>
    <w:rsid w:val="00DA7793"/>
    <w:rsid w:val="00DB0DFA"/>
    <w:rsid w:val="00DB345B"/>
    <w:rsid w:val="00DC083D"/>
    <w:rsid w:val="00DC6C7A"/>
    <w:rsid w:val="00DD7757"/>
    <w:rsid w:val="00DE1276"/>
    <w:rsid w:val="00DE41B2"/>
    <w:rsid w:val="00DE62E8"/>
    <w:rsid w:val="00DF15EF"/>
    <w:rsid w:val="00DF3B06"/>
    <w:rsid w:val="00DF494E"/>
    <w:rsid w:val="00DF6915"/>
    <w:rsid w:val="00DF6CD0"/>
    <w:rsid w:val="00DF6CEC"/>
    <w:rsid w:val="00E00F3D"/>
    <w:rsid w:val="00E06FD7"/>
    <w:rsid w:val="00E07B98"/>
    <w:rsid w:val="00E116F5"/>
    <w:rsid w:val="00E127D8"/>
    <w:rsid w:val="00E17F5E"/>
    <w:rsid w:val="00E20C07"/>
    <w:rsid w:val="00E210F5"/>
    <w:rsid w:val="00E242CD"/>
    <w:rsid w:val="00E31198"/>
    <w:rsid w:val="00E37FA9"/>
    <w:rsid w:val="00E41BC6"/>
    <w:rsid w:val="00E44249"/>
    <w:rsid w:val="00E45510"/>
    <w:rsid w:val="00E45AA0"/>
    <w:rsid w:val="00E465A3"/>
    <w:rsid w:val="00E50B17"/>
    <w:rsid w:val="00E50E80"/>
    <w:rsid w:val="00E55F1C"/>
    <w:rsid w:val="00E560B5"/>
    <w:rsid w:val="00E62005"/>
    <w:rsid w:val="00E64E88"/>
    <w:rsid w:val="00E74971"/>
    <w:rsid w:val="00E76E44"/>
    <w:rsid w:val="00E77D67"/>
    <w:rsid w:val="00E81091"/>
    <w:rsid w:val="00E87FB7"/>
    <w:rsid w:val="00E90CCD"/>
    <w:rsid w:val="00E92E5A"/>
    <w:rsid w:val="00E9334C"/>
    <w:rsid w:val="00EA6011"/>
    <w:rsid w:val="00EA7B39"/>
    <w:rsid w:val="00EA7DFD"/>
    <w:rsid w:val="00EB569C"/>
    <w:rsid w:val="00EC035C"/>
    <w:rsid w:val="00EC0B4A"/>
    <w:rsid w:val="00EC7E6B"/>
    <w:rsid w:val="00EC7F27"/>
    <w:rsid w:val="00ED02E5"/>
    <w:rsid w:val="00ED6D18"/>
    <w:rsid w:val="00EE4828"/>
    <w:rsid w:val="00EF3F56"/>
    <w:rsid w:val="00EF75CB"/>
    <w:rsid w:val="00F121BE"/>
    <w:rsid w:val="00F14C47"/>
    <w:rsid w:val="00F22497"/>
    <w:rsid w:val="00F36856"/>
    <w:rsid w:val="00F40FBC"/>
    <w:rsid w:val="00F45F45"/>
    <w:rsid w:val="00F47B4E"/>
    <w:rsid w:val="00F50751"/>
    <w:rsid w:val="00F51DB2"/>
    <w:rsid w:val="00F51E1B"/>
    <w:rsid w:val="00F536DC"/>
    <w:rsid w:val="00F57A48"/>
    <w:rsid w:val="00F609EB"/>
    <w:rsid w:val="00F61D94"/>
    <w:rsid w:val="00F71B47"/>
    <w:rsid w:val="00F744E1"/>
    <w:rsid w:val="00F83372"/>
    <w:rsid w:val="00F87A14"/>
    <w:rsid w:val="00F92929"/>
    <w:rsid w:val="00F94A6F"/>
    <w:rsid w:val="00FB3F12"/>
    <w:rsid w:val="00FB4DA6"/>
    <w:rsid w:val="00FC6391"/>
    <w:rsid w:val="00FC6DE6"/>
    <w:rsid w:val="00FD4213"/>
    <w:rsid w:val="00FD4B5F"/>
    <w:rsid w:val="00FD6065"/>
    <w:rsid w:val="00FE1807"/>
    <w:rsid w:val="00FE2809"/>
    <w:rsid w:val="00FE30D2"/>
    <w:rsid w:val="00FE3439"/>
    <w:rsid w:val="00FE4AAE"/>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5E3A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6277A"/>
    <w:pPr>
      <w:spacing w:after="200" w:line="276" w:lineRule="auto"/>
    </w:pPr>
  </w:style>
  <w:style w:type="paragraph" w:styleId="Heading1">
    <w:name w:val="heading 1"/>
    <w:basedOn w:val="Normal"/>
    <w:link w:val="Heading1Char"/>
    <w:uiPriority w:val="9"/>
    <w:qFormat/>
    <w:rsid w:val="006627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77A"/>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66277A"/>
    <w:pPr>
      <w:ind w:left="720"/>
      <w:contextualSpacing/>
    </w:pPr>
  </w:style>
  <w:style w:type="character" w:styleId="CommentReference">
    <w:name w:val="annotation reference"/>
    <w:basedOn w:val="DefaultParagraphFont"/>
    <w:uiPriority w:val="99"/>
    <w:semiHidden/>
    <w:unhideWhenUsed/>
    <w:rsid w:val="0066277A"/>
    <w:rPr>
      <w:sz w:val="16"/>
      <w:szCs w:val="16"/>
    </w:rPr>
  </w:style>
  <w:style w:type="paragraph" w:styleId="CommentText">
    <w:name w:val="annotation text"/>
    <w:basedOn w:val="Normal"/>
    <w:link w:val="CommentTextChar"/>
    <w:uiPriority w:val="99"/>
    <w:unhideWhenUsed/>
    <w:rsid w:val="0066277A"/>
    <w:pPr>
      <w:spacing w:line="240" w:lineRule="auto"/>
    </w:pPr>
    <w:rPr>
      <w:sz w:val="20"/>
      <w:szCs w:val="20"/>
    </w:rPr>
  </w:style>
  <w:style w:type="character" w:customStyle="1" w:styleId="CommentTextChar">
    <w:name w:val="Comment Text Char"/>
    <w:basedOn w:val="DefaultParagraphFont"/>
    <w:link w:val="CommentText"/>
    <w:uiPriority w:val="99"/>
    <w:rsid w:val="0066277A"/>
    <w:rPr>
      <w:sz w:val="20"/>
      <w:szCs w:val="20"/>
    </w:rPr>
  </w:style>
  <w:style w:type="paragraph" w:styleId="CommentSubject">
    <w:name w:val="annotation subject"/>
    <w:basedOn w:val="CommentText"/>
    <w:next w:val="CommentText"/>
    <w:link w:val="CommentSubjectChar"/>
    <w:uiPriority w:val="99"/>
    <w:semiHidden/>
    <w:unhideWhenUsed/>
    <w:rsid w:val="0066277A"/>
    <w:rPr>
      <w:b/>
      <w:bCs/>
    </w:rPr>
  </w:style>
  <w:style w:type="character" w:customStyle="1" w:styleId="CommentSubjectChar">
    <w:name w:val="Comment Subject Char"/>
    <w:basedOn w:val="CommentTextChar"/>
    <w:link w:val="CommentSubject"/>
    <w:uiPriority w:val="99"/>
    <w:semiHidden/>
    <w:rsid w:val="0066277A"/>
    <w:rPr>
      <w:b/>
      <w:bCs/>
      <w:sz w:val="20"/>
      <w:szCs w:val="20"/>
    </w:rPr>
  </w:style>
  <w:style w:type="paragraph" w:styleId="BalloonText">
    <w:name w:val="Balloon Text"/>
    <w:basedOn w:val="Normal"/>
    <w:link w:val="BalloonTextChar"/>
    <w:uiPriority w:val="99"/>
    <w:semiHidden/>
    <w:unhideWhenUsed/>
    <w:rsid w:val="006627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77A"/>
    <w:rPr>
      <w:rFonts w:ascii="Segoe UI" w:hAnsi="Segoe UI" w:cs="Segoe UI"/>
      <w:sz w:val="18"/>
      <w:szCs w:val="18"/>
    </w:rPr>
  </w:style>
  <w:style w:type="table" w:styleId="TableGrid">
    <w:name w:val="Table Grid"/>
    <w:basedOn w:val="TableNormal"/>
    <w:uiPriority w:val="39"/>
    <w:rsid w:val="0066277A"/>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66277A"/>
    <w:pPr>
      <w:spacing w:line="240" w:lineRule="auto"/>
    </w:pPr>
    <w:rPr>
      <w:i/>
      <w:iCs/>
      <w:szCs w:val="18"/>
    </w:rPr>
  </w:style>
  <w:style w:type="character" w:styleId="Hyperlink">
    <w:name w:val="Hyperlink"/>
    <w:basedOn w:val="DefaultParagraphFont"/>
    <w:uiPriority w:val="99"/>
    <w:unhideWhenUsed/>
    <w:rsid w:val="0066277A"/>
    <w:rPr>
      <w:color w:val="0563C1" w:themeColor="hyperlink"/>
      <w:u w:val="single"/>
    </w:rPr>
  </w:style>
  <w:style w:type="paragraph" w:styleId="Revision">
    <w:name w:val="Revision"/>
    <w:hidden/>
    <w:uiPriority w:val="99"/>
    <w:semiHidden/>
    <w:rsid w:val="0066277A"/>
    <w:pPr>
      <w:spacing w:after="0" w:line="240" w:lineRule="auto"/>
    </w:pPr>
  </w:style>
  <w:style w:type="character" w:customStyle="1" w:styleId="ref-lnk">
    <w:name w:val="ref-lnk"/>
    <w:basedOn w:val="DefaultParagraphFont"/>
    <w:rsid w:val="0066277A"/>
  </w:style>
  <w:style w:type="character" w:customStyle="1" w:styleId="ref-overlay">
    <w:name w:val="ref-overlay"/>
    <w:basedOn w:val="DefaultParagraphFont"/>
    <w:rsid w:val="0066277A"/>
  </w:style>
  <w:style w:type="character" w:customStyle="1" w:styleId="hlfld-contribauthor">
    <w:name w:val="hlfld-contribauthor"/>
    <w:basedOn w:val="DefaultParagraphFont"/>
    <w:rsid w:val="0066277A"/>
  </w:style>
  <w:style w:type="character" w:customStyle="1" w:styleId="nlmgiven-names">
    <w:name w:val="nlm_given-names"/>
    <w:basedOn w:val="DefaultParagraphFont"/>
    <w:rsid w:val="0066277A"/>
  </w:style>
  <w:style w:type="character" w:customStyle="1" w:styleId="nlmyear">
    <w:name w:val="nlm_year"/>
    <w:basedOn w:val="DefaultParagraphFont"/>
    <w:rsid w:val="0066277A"/>
  </w:style>
  <w:style w:type="character" w:customStyle="1" w:styleId="nlmarticle-title">
    <w:name w:val="nlm_article-title"/>
    <w:basedOn w:val="DefaultParagraphFont"/>
    <w:rsid w:val="0066277A"/>
  </w:style>
  <w:style w:type="character" w:customStyle="1" w:styleId="nlmfpage">
    <w:name w:val="nlm_fpage"/>
    <w:basedOn w:val="DefaultParagraphFont"/>
    <w:rsid w:val="0066277A"/>
  </w:style>
  <w:style w:type="character" w:customStyle="1" w:styleId="nlmlpage">
    <w:name w:val="nlm_lpage"/>
    <w:basedOn w:val="DefaultParagraphFont"/>
    <w:rsid w:val="0066277A"/>
  </w:style>
  <w:style w:type="character" w:customStyle="1" w:styleId="nlmpublisher-loc">
    <w:name w:val="nlm_publisher-loc"/>
    <w:basedOn w:val="DefaultParagraphFont"/>
    <w:rsid w:val="0066277A"/>
  </w:style>
  <w:style w:type="character" w:customStyle="1" w:styleId="nlmpublisher-name">
    <w:name w:val="nlm_publisher-name"/>
    <w:basedOn w:val="DefaultParagraphFont"/>
    <w:rsid w:val="0066277A"/>
  </w:style>
  <w:style w:type="character" w:customStyle="1" w:styleId="ref-links">
    <w:name w:val="ref-links"/>
    <w:basedOn w:val="DefaultParagraphFont"/>
    <w:rsid w:val="0066277A"/>
  </w:style>
  <w:style w:type="character" w:customStyle="1" w:styleId="xlinks-container">
    <w:name w:val="xlinks-container"/>
    <w:basedOn w:val="DefaultParagraphFont"/>
    <w:rsid w:val="0066277A"/>
  </w:style>
  <w:style w:type="character" w:customStyle="1" w:styleId="googlescholar-container">
    <w:name w:val="googlescholar-container"/>
    <w:basedOn w:val="DefaultParagraphFont"/>
    <w:rsid w:val="0066277A"/>
  </w:style>
  <w:style w:type="character" w:customStyle="1" w:styleId="ref-title">
    <w:name w:val="ref-title"/>
    <w:basedOn w:val="DefaultParagraphFont"/>
    <w:rsid w:val="0066277A"/>
  </w:style>
  <w:style w:type="character" w:customStyle="1" w:styleId="ref-journal">
    <w:name w:val="ref-journal"/>
    <w:basedOn w:val="DefaultParagraphFont"/>
    <w:rsid w:val="0066277A"/>
  </w:style>
  <w:style w:type="character" w:customStyle="1" w:styleId="ref-vol">
    <w:name w:val="ref-vol"/>
    <w:basedOn w:val="DefaultParagraphFont"/>
    <w:rsid w:val="0066277A"/>
  </w:style>
  <w:style w:type="character" w:styleId="FollowedHyperlink">
    <w:name w:val="FollowedHyperlink"/>
    <w:basedOn w:val="DefaultParagraphFont"/>
    <w:uiPriority w:val="99"/>
    <w:semiHidden/>
    <w:unhideWhenUsed/>
    <w:rsid w:val="0066277A"/>
    <w:rPr>
      <w:color w:val="954F72" w:themeColor="followedHyperlink"/>
      <w:u w:val="single"/>
    </w:rPr>
  </w:style>
  <w:style w:type="paragraph" w:styleId="NormalWeb">
    <w:name w:val="Normal (Web)"/>
    <w:basedOn w:val="Normal"/>
    <w:uiPriority w:val="99"/>
    <w:semiHidden/>
    <w:unhideWhenUsed/>
    <w:rsid w:val="006627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6277A"/>
    <w:rPr>
      <w:i/>
      <w:iCs/>
    </w:rPr>
  </w:style>
  <w:style w:type="character" w:customStyle="1" w:styleId="UnresolvedMention1">
    <w:name w:val="Unresolved Mention1"/>
    <w:basedOn w:val="DefaultParagraphFont"/>
    <w:uiPriority w:val="99"/>
    <w:semiHidden/>
    <w:unhideWhenUsed/>
    <w:rsid w:val="0066277A"/>
    <w:rPr>
      <w:color w:val="605E5C"/>
      <w:shd w:val="clear" w:color="auto" w:fill="E1DFDD"/>
    </w:rPr>
  </w:style>
  <w:style w:type="paragraph" w:customStyle="1" w:styleId="EndNoteBibliographyTitle">
    <w:name w:val="EndNote Bibliography Title"/>
    <w:basedOn w:val="Normal"/>
    <w:link w:val="EndNoteBibliographyTitleChar"/>
    <w:rsid w:val="0066277A"/>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6277A"/>
    <w:rPr>
      <w:rFonts w:ascii="Calibri" w:hAnsi="Calibri" w:cs="Calibri"/>
      <w:noProof/>
      <w:lang w:val="en-US"/>
    </w:rPr>
  </w:style>
  <w:style w:type="paragraph" w:customStyle="1" w:styleId="EndNoteBibliography">
    <w:name w:val="EndNote Bibliography"/>
    <w:basedOn w:val="Normal"/>
    <w:link w:val="EndNoteBibliographyChar"/>
    <w:rsid w:val="0066277A"/>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66277A"/>
    <w:rPr>
      <w:rFonts w:ascii="Calibri" w:hAnsi="Calibri" w:cs="Calibri"/>
      <w:noProof/>
      <w:lang w:val="en-US"/>
    </w:rPr>
  </w:style>
  <w:style w:type="character" w:customStyle="1" w:styleId="UnresolvedMention2">
    <w:name w:val="Unresolved Mention2"/>
    <w:basedOn w:val="DefaultParagraphFont"/>
    <w:uiPriority w:val="99"/>
    <w:semiHidden/>
    <w:unhideWhenUsed/>
    <w:rsid w:val="0066277A"/>
    <w:rPr>
      <w:color w:val="605E5C"/>
      <w:shd w:val="clear" w:color="auto" w:fill="E1DFDD"/>
    </w:rPr>
  </w:style>
  <w:style w:type="character" w:styleId="LineNumber">
    <w:name w:val="line number"/>
    <w:basedOn w:val="DefaultParagraphFont"/>
    <w:uiPriority w:val="99"/>
    <w:semiHidden/>
    <w:unhideWhenUsed/>
    <w:rsid w:val="0066277A"/>
  </w:style>
  <w:style w:type="paragraph" w:styleId="Header">
    <w:name w:val="header"/>
    <w:basedOn w:val="Normal"/>
    <w:link w:val="HeaderChar"/>
    <w:uiPriority w:val="99"/>
    <w:unhideWhenUsed/>
    <w:rsid w:val="006627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77A"/>
  </w:style>
  <w:style w:type="paragraph" w:styleId="Footer">
    <w:name w:val="footer"/>
    <w:basedOn w:val="Normal"/>
    <w:link w:val="FooterChar"/>
    <w:uiPriority w:val="99"/>
    <w:unhideWhenUsed/>
    <w:rsid w:val="006627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77A"/>
  </w:style>
  <w:style w:type="character" w:customStyle="1" w:styleId="UnresolvedMention3">
    <w:name w:val="Unresolved Mention3"/>
    <w:basedOn w:val="DefaultParagraphFont"/>
    <w:uiPriority w:val="99"/>
    <w:semiHidden/>
    <w:unhideWhenUsed/>
    <w:rsid w:val="00FC6DE6"/>
    <w:rPr>
      <w:color w:val="605E5C"/>
      <w:shd w:val="clear" w:color="auto" w:fill="E1DFDD"/>
    </w:rPr>
  </w:style>
  <w:style w:type="character" w:customStyle="1" w:styleId="UnresolvedMention4">
    <w:name w:val="Unresolved Mention4"/>
    <w:basedOn w:val="DefaultParagraphFont"/>
    <w:uiPriority w:val="99"/>
    <w:semiHidden/>
    <w:unhideWhenUsed/>
    <w:rsid w:val="00931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01574">
      <w:bodyDiv w:val="1"/>
      <w:marLeft w:val="0"/>
      <w:marRight w:val="0"/>
      <w:marTop w:val="0"/>
      <w:marBottom w:val="0"/>
      <w:divBdr>
        <w:top w:val="none" w:sz="0" w:space="0" w:color="auto"/>
        <w:left w:val="none" w:sz="0" w:space="0" w:color="auto"/>
        <w:bottom w:val="none" w:sz="0" w:space="0" w:color="auto"/>
        <w:right w:val="none" w:sz="0" w:space="0" w:color="auto"/>
      </w:divBdr>
    </w:div>
    <w:div w:id="587230934">
      <w:bodyDiv w:val="1"/>
      <w:marLeft w:val="0"/>
      <w:marRight w:val="0"/>
      <w:marTop w:val="0"/>
      <w:marBottom w:val="0"/>
      <w:divBdr>
        <w:top w:val="none" w:sz="0" w:space="0" w:color="auto"/>
        <w:left w:val="none" w:sz="0" w:space="0" w:color="auto"/>
        <w:bottom w:val="none" w:sz="0" w:space="0" w:color="auto"/>
        <w:right w:val="none" w:sz="0" w:space="0" w:color="auto"/>
      </w:divBdr>
    </w:div>
    <w:div w:id="1035429565">
      <w:bodyDiv w:val="1"/>
      <w:marLeft w:val="0"/>
      <w:marRight w:val="0"/>
      <w:marTop w:val="0"/>
      <w:marBottom w:val="0"/>
      <w:divBdr>
        <w:top w:val="none" w:sz="0" w:space="0" w:color="auto"/>
        <w:left w:val="none" w:sz="0" w:space="0" w:color="auto"/>
        <w:bottom w:val="none" w:sz="0" w:space="0" w:color="auto"/>
        <w:right w:val="none" w:sz="0" w:space="0" w:color="auto"/>
      </w:divBdr>
      <w:divsChild>
        <w:div w:id="2011176720">
          <w:marLeft w:val="0"/>
          <w:marRight w:val="0"/>
          <w:marTop w:val="0"/>
          <w:marBottom w:val="0"/>
          <w:divBdr>
            <w:top w:val="none" w:sz="0" w:space="0" w:color="auto"/>
            <w:left w:val="none" w:sz="0" w:space="0" w:color="auto"/>
            <w:bottom w:val="none" w:sz="0" w:space="0" w:color="auto"/>
            <w:right w:val="none" w:sz="0" w:space="0" w:color="auto"/>
          </w:divBdr>
          <w:divsChild>
            <w:div w:id="146473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11322</Words>
  <Characters>64540</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2020-08-02T09:09:00Z</dcterms:created>
  <dcterms:modified xsi:type="dcterms:W3CDTF">2020-08-02T09:09:00Z</dcterms:modified>
</cp:coreProperties>
</file>