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B5289" w14:textId="4F9A0106" w:rsidR="00A10E8A" w:rsidRPr="00625EE6" w:rsidRDefault="00A10E8A" w:rsidP="0061046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625EE6">
        <w:rPr>
          <w:rFonts w:cstheme="minorHAnsi"/>
          <w:b/>
          <w:sz w:val="24"/>
          <w:szCs w:val="24"/>
        </w:rPr>
        <w:t xml:space="preserve">Diabetic Medicine </w:t>
      </w:r>
      <w:r w:rsidR="003616A5">
        <w:rPr>
          <w:rFonts w:cstheme="minorHAnsi"/>
          <w:b/>
          <w:sz w:val="24"/>
          <w:szCs w:val="24"/>
        </w:rPr>
        <w:t>December</w:t>
      </w:r>
      <w:r w:rsidR="0065791C" w:rsidRPr="00625EE6">
        <w:rPr>
          <w:rFonts w:cstheme="minorHAnsi"/>
          <w:b/>
          <w:sz w:val="24"/>
          <w:szCs w:val="24"/>
        </w:rPr>
        <w:t xml:space="preserve"> 20</w:t>
      </w:r>
      <w:r w:rsidR="00836C7B" w:rsidRPr="00625EE6">
        <w:rPr>
          <w:rFonts w:cstheme="minorHAnsi"/>
          <w:b/>
          <w:sz w:val="24"/>
          <w:szCs w:val="24"/>
        </w:rPr>
        <w:t>20</w:t>
      </w:r>
    </w:p>
    <w:p w14:paraId="3F17E6A2" w14:textId="77777777" w:rsidR="00857C53" w:rsidRPr="00625EE6" w:rsidRDefault="00857C53" w:rsidP="0061046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6A5F8D" w14:textId="79B8857F" w:rsidR="00D10B0C" w:rsidRPr="00625EE6" w:rsidRDefault="00D10B0C" w:rsidP="00D10B0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25EE6">
        <w:rPr>
          <w:rFonts w:cstheme="minorHAnsi"/>
          <w:b/>
          <w:sz w:val="24"/>
          <w:szCs w:val="24"/>
        </w:rPr>
        <w:t xml:space="preserve">Diabetic Medicine </w:t>
      </w:r>
      <w:r w:rsidR="003117DF">
        <w:rPr>
          <w:rFonts w:cstheme="minorHAnsi"/>
          <w:b/>
          <w:sz w:val="24"/>
          <w:szCs w:val="24"/>
        </w:rPr>
        <w:t>December</w:t>
      </w:r>
      <w:r w:rsidRPr="00625EE6">
        <w:rPr>
          <w:rFonts w:cstheme="minorHAnsi"/>
          <w:b/>
          <w:sz w:val="24"/>
          <w:szCs w:val="24"/>
        </w:rPr>
        <w:t xml:space="preserve"> 2020 Editorial</w:t>
      </w:r>
    </w:p>
    <w:p w14:paraId="02E08DBA" w14:textId="1EE64559" w:rsidR="00D10B0C" w:rsidRDefault="00D10B0C" w:rsidP="00D10B0C">
      <w:pPr>
        <w:jc w:val="both"/>
        <w:rPr>
          <w:rFonts w:cstheme="minorHAnsi"/>
          <w:sz w:val="24"/>
          <w:szCs w:val="24"/>
        </w:rPr>
      </w:pPr>
    </w:p>
    <w:p w14:paraId="0176BEEB" w14:textId="42CAD4CD" w:rsidR="001D159F" w:rsidRDefault="003616A5" w:rsidP="001D159F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Diabetic Medicine: my swan song</w:t>
      </w:r>
    </w:p>
    <w:p w14:paraId="7A52A1B3" w14:textId="4F123914" w:rsidR="003616A5" w:rsidRPr="003616A5" w:rsidRDefault="003616A5" w:rsidP="001D159F">
      <w:pPr>
        <w:jc w:val="both"/>
        <w:rPr>
          <w:rFonts w:cstheme="minorHAnsi"/>
          <w:sz w:val="24"/>
          <w:szCs w:val="24"/>
        </w:rPr>
      </w:pPr>
    </w:p>
    <w:p w14:paraId="2440128E" w14:textId="0D1FDB32" w:rsidR="001A3569" w:rsidRDefault="003616A5" w:rsidP="001D159F">
      <w:pPr>
        <w:jc w:val="both"/>
        <w:rPr>
          <w:rFonts w:cstheme="minorHAnsi"/>
          <w:sz w:val="24"/>
          <w:szCs w:val="24"/>
        </w:rPr>
      </w:pPr>
      <w:r w:rsidRPr="003616A5">
        <w:rPr>
          <w:rFonts w:cstheme="minorHAnsi"/>
          <w:sz w:val="24"/>
          <w:szCs w:val="24"/>
        </w:rPr>
        <w:t>I must confess that I have been putting off writing this editorial</w:t>
      </w:r>
      <w:r>
        <w:rPr>
          <w:rFonts w:cstheme="minorHAnsi"/>
          <w:sz w:val="24"/>
          <w:szCs w:val="24"/>
        </w:rPr>
        <w:t xml:space="preserve"> b</w:t>
      </w:r>
      <w:r w:rsidRPr="003616A5">
        <w:rPr>
          <w:rFonts w:cstheme="minorHAnsi"/>
          <w:sz w:val="24"/>
          <w:szCs w:val="24"/>
        </w:rPr>
        <w:t>ecause it marks the end of my 15</w:t>
      </w:r>
      <w:r>
        <w:rPr>
          <w:rFonts w:cstheme="minorHAnsi"/>
          <w:sz w:val="24"/>
          <w:szCs w:val="24"/>
        </w:rPr>
        <w:t>-</w:t>
      </w:r>
      <w:r w:rsidRPr="003616A5">
        <w:rPr>
          <w:rFonts w:cstheme="minorHAnsi"/>
          <w:sz w:val="24"/>
          <w:szCs w:val="24"/>
        </w:rPr>
        <w:t xml:space="preserve">year </w:t>
      </w:r>
      <w:r>
        <w:rPr>
          <w:rFonts w:cstheme="minorHAnsi"/>
          <w:sz w:val="24"/>
          <w:szCs w:val="24"/>
        </w:rPr>
        <w:t>a</w:t>
      </w:r>
      <w:r w:rsidRPr="003616A5">
        <w:rPr>
          <w:rFonts w:cstheme="minorHAnsi"/>
          <w:sz w:val="24"/>
          <w:szCs w:val="24"/>
        </w:rPr>
        <w:t xml:space="preserve">ssociation with the editorial </w:t>
      </w:r>
      <w:r w:rsidR="00DA61B0">
        <w:rPr>
          <w:rFonts w:cstheme="minorHAnsi"/>
          <w:sz w:val="24"/>
          <w:szCs w:val="24"/>
        </w:rPr>
        <w:t>team</w:t>
      </w:r>
      <w:r>
        <w:rPr>
          <w:rFonts w:cstheme="minorHAnsi"/>
          <w:sz w:val="24"/>
          <w:szCs w:val="24"/>
        </w:rPr>
        <w:t xml:space="preserve"> of Diabetic Medic</w:t>
      </w:r>
      <w:r w:rsidR="00DA61B0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ne</w:t>
      </w:r>
      <w:r w:rsidRPr="003616A5">
        <w:rPr>
          <w:rFonts w:cstheme="minorHAnsi"/>
          <w:sz w:val="24"/>
          <w:szCs w:val="24"/>
        </w:rPr>
        <w:t>. This journey began when Sally Marshall approached me to become a</w:t>
      </w:r>
      <w:r>
        <w:rPr>
          <w:rFonts w:cstheme="minorHAnsi"/>
          <w:sz w:val="24"/>
          <w:szCs w:val="24"/>
        </w:rPr>
        <w:t>n</w:t>
      </w:r>
      <w:r w:rsidRPr="003616A5">
        <w:rPr>
          <w:rFonts w:cstheme="minorHAnsi"/>
          <w:sz w:val="24"/>
          <w:szCs w:val="24"/>
        </w:rPr>
        <w:t xml:space="preserve"> associate editor</w:t>
      </w:r>
      <w:r>
        <w:rPr>
          <w:rFonts w:cstheme="minorHAnsi"/>
          <w:sz w:val="24"/>
          <w:szCs w:val="24"/>
        </w:rPr>
        <w:t>,</w:t>
      </w:r>
      <w:r w:rsidRPr="003616A5">
        <w:rPr>
          <w:rFonts w:cstheme="minorHAnsi"/>
          <w:sz w:val="24"/>
          <w:szCs w:val="24"/>
        </w:rPr>
        <w:t xml:space="preserve"> a post I held until Graham Hi</w:t>
      </w:r>
      <w:r w:rsidR="009C5C80">
        <w:rPr>
          <w:rFonts w:cstheme="minorHAnsi"/>
          <w:sz w:val="24"/>
          <w:szCs w:val="24"/>
        </w:rPr>
        <w:t>t</w:t>
      </w:r>
      <w:r w:rsidRPr="003616A5">
        <w:rPr>
          <w:rFonts w:cstheme="minorHAnsi"/>
          <w:sz w:val="24"/>
          <w:szCs w:val="24"/>
        </w:rPr>
        <w:t xml:space="preserve">man appointed </w:t>
      </w:r>
      <w:r w:rsidR="001A3569">
        <w:rPr>
          <w:rFonts w:cstheme="minorHAnsi"/>
          <w:sz w:val="24"/>
          <w:szCs w:val="24"/>
        </w:rPr>
        <w:t>me</w:t>
      </w:r>
      <w:r w:rsidRPr="003616A5">
        <w:rPr>
          <w:rFonts w:cstheme="minorHAnsi"/>
          <w:sz w:val="24"/>
          <w:szCs w:val="24"/>
        </w:rPr>
        <w:t xml:space="preserve"> as the European regional editor. I am now</w:t>
      </w:r>
      <w:r w:rsidR="001A3569">
        <w:rPr>
          <w:rFonts w:cstheme="minorHAnsi"/>
          <w:sz w:val="24"/>
          <w:szCs w:val="24"/>
        </w:rPr>
        <w:t xml:space="preserve"> </w:t>
      </w:r>
      <w:r w:rsidR="00B34E21">
        <w:rPr>
          <w:rFonts w:cstheme="minorHAnsi"/>
          <w:sz w:val="24"/>
          <w:szCs w:val="24"/>
        </w:rPr>
        <w:t>reac</w:t>
      </w:r>
      <w:r w:rsidR="001A3569">
        <w:rPr>
          <w:rFonts w:cstheme="minorHAnsi"/>
          <w:sz w:val="24"/>
          <w:szCs w:val="24"/>
        </w:rPr>
        <w:t>hing</w:t>
      </w:r>
      <w:r w:rsidRPr="003616A5">
        <w:rPr>
          <w:rFonts w:cstheme="minorHAnsi"/>
          <w:sz w:val="24"/>
          <w:szCs w:val="24"/>
        </w:rPr>
        <w:t xml:space="preserve"> the end of my </w:t>
      </w:r>
      <w:r w:rsidR="009C5C80">
        <w:rPr>
          <w:rFonts w:cstheme="minorHAnsi"/>
          <w:sz w:val="24"/>
          <w:szCs w:val="24"/>
        </w:rPr>
        <w:t xml:space="preserve">five-year </w:t>
      </w:r>
      <w:r w:rsidRPr="003616A5">
        <w:rPr>
          <w:rFonts w:cstheme="minorHAnsi"/>
          <w:sz w:val="24"/>
          <w:szCs w:val="24"/>
        </w:rPr>
        <w:t>term as editor</w:t>
      </w:r>
      <w:r>
        <w:rPr>
          <w:rFonts w:cstheme="minorHAnsi"/>
          <w:sz w:val="24"/>
          <w:szCs w:val="24"/>
        </w:rPr>
        <w:t>-</w:t>
      </w:r>
      <w:r w:rsidRPr="003616A5">
        <w:rPr>
          <w:rFonts w:cstheme="minorHAnsi"/>
          <w:sz w:val="24"/>
          <w:szCs w:val="24"/>
        </w:rPr>
        <w:t>in</w:t>
      </w:r>
      <w:r>
        <w:rPr>
          <w:rFonts w:cstheme="minorHAnsi"/>
          <w:sz w:val="24"/>
          <w:szCs w:val="24"/>
        </w:rPr>
        <w:t>-</w:t>
      </w:r>
      <w:r w:rsidRPr="003616A5">
        <w:rPr>
          <w:rFonts w:cstheme="minorHAnsi"/>
          <w:sz w:val="24"/>
          <w:szCs w:val="24"/>
        </w:rPr>
        <w:t>chief</w:t>
      </w:r>
      <w:r w:rsidR="001A3569">
        <w:rPr>
          <w:rFonts w:cstheme="minorHAnsi"/>
          <w:sz w:val="24"/>
          <w:szCs w:val="24"/>
        </w:rPr>
        <w:t xml:space="preserve"> and l</w:t>
      </w:r>
      <w:r w:rsidRPr="003616A5">
        <w:rPr>
          <w:rFonts w:cstheme="minorHAnsi"/>
          <w:sz w:val="24"/>
          <w:szCs w:val="24"/>
        </w:rPr>
        <w:t>ooking back</w:t>
      </w:r>
      <w:r w:rsidR="00DA61B0">
        <w:rPr>
          <w:rFonts w:cstheme="minorHAnsi"/>
          <w:sz w:val="24"/>
          <w:szCs w:val="24"/>
        </w:rPr>
        <w:t>,</w:t>
      </w:r>
      <w:r w:rsidRPr="003616A5">
        <w:rPr>
          <w:rFonts w:cstheme="minorHAnsi"/>
          <w:sz w:val="24"/>
          <w:szCs w:val="24"/>
        </w:rPr>
        <w:t xml:space="preserve"> I am proud </w:t>
      </w:r>
      <w:r>
        <w:rPr>
          <w:rFonts w:cstheme="minorHAnsi"/>
          <w:sz w:val="24"/>
          <w:szCs w:val="24"/>
        </w:rPr>
        <w:t>of</w:t>
      </w:r>
      <w:r w:rsidRPr="003616A5">
        <w:rPr>
          <w:rFonts w:cstheme="minorHAnsi"/>
          <w:sz w:val="24"/>
          <w:szCs w:val="24"/>
        </w:rPr>
        <w:t xml:space="preserve"> the changes we have instigated </w:t>
      </w:r>
      <w:r w:rsidR="001A3569">
        <w:rPr>
          <w:rFonts w:cstheme="minorHAnsi"/>
          <w:sz w:val="24"/>
          <w:szCs w:val="24"/>
        </w:rPr>
        <w:t>and the progress we have made</w:t>
      </w:r>
      <w:r w:rsidRPr="003616A5">
        <w:rPr>
          <w:rFonts w:cstheme="minorHAnsi"/>
          <w:sz w:val="24"/>
          <w:szCs w:val="24"/>
        </w:rPr>
        <w:t xml:space="preserve"> </w:t>
      </w:r>
      <w:r w:rsidR="001A3569">
        <w:rPr>
          <w:rFonts w:cstheme="minorHAnsi"/>
          <w:sz w:val="24"/>
          <w:szCs w:val="24"/>
        </w:rPr>
        <w:t xml:space="preserve">with </w:t>
      </w:r>
      <w:r w:rsidRPr="003616A5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j</w:t>
      </w:r>
      <w:r w:rsidRPr="003616A5">
        <w:rPr>
          <w:rFonts w:cstheme="minorHAnsi"/>
          <w:sz w:val="24"/>
          <w:szCs w:val="24"/>
        </w:rPr>
        <w:t xml:space="preserve">ournal. Bringing down the turnaround time and improving the quality of </w:t>
      </w:r>
      <w:r w:rsidR="001A3569">
        <w:rPr>
          <w:rFonts w:cstheme="minorHAnsi"/>
          <w:sz w:val="24"/>
          <w:szCs w:val="24"/>
        </w:rPr>
        <w:t xml:space="preserve">the peer </w:t>
      </w:r>
      <w:r w:rsidRPr="003616A5">
        <w:rPr>
          <w:rFonts w:cstheme="minorHAnsi"/>
          <w:sz w:val="24"/>
          <w:szCs w:val="24"/>
        </w:rPr>
        <w:t xml:space="preserve">review has improved the </w:t>
      </w:r>
      <w:r>
        <w:rPr>
          <w:rFonts w:cstheme="minorHAnsi"/>
          <w:sz w:val="24"/>
          <w:szCs w:val="24"/>
        </w:rPr>
        <w:t>author</w:t>
      </w:r>
      <w:r w:rsidRPr="003616A5">
        <w:rPr>
          <w:rFonts w:cstheme="minorHAnsi"/>
          <w:sz w:val="24"/>
          <w:szCs w:val="24"/>
        </w:rPr>
        <w:t xml:space="preserve"> experience</w:t>
      </w:r>
      <w:r>
        <w:rPr>
          <w:rFonts w:cstheme="minorHAnsi"/>
          <w:sz w:val="24"/>
          <w:szCs w:val="24"/>
        </w:rPr>
        <w:t>, w</w:t>
      </w:r>
      <w:r w:rsidRPr="003616A5">
        <w:rPr>
          <w:rFonts w:cstheme="minorHAnsi"/>
          <w:sz w:val="24"/>
          <w:szCs w:val="24"/>
        </w:rPr>
        <w:t xml:space="preserve">hile the use of social media has </w:t>
      </w:r>
      <w:r w:rsidR="001A3569">
        <w:rPr>
          <w:rFonts w:cstheme="minorHAnsi"/>
          <w:sz w:val="24"/>
          <w:szCs w:val="24"/>
        </w:rPr>
        <w:t>increased</w:t>
      </w:r>
      <w:r w:rsidRPr="003616A5">
        <w:rPr>
          <w:rFonts w:cstheme="minorHAnsi"/>
          <w:sz w:val="24"/>
          <w:szCs w:val="24"/>
        </w:rPr>
        <w:t xml:space="preserve"> the dissemination of our papers. </w:t>
      </w:r>
      <w:r w:rsidR="001A3569">
        <w:rPr>
          <w:rFonts w:cstheme="minorHAnsi"/>
          <w:sz w:val="24"/>
          <w:szCs w:val="24"/>
        </w:rPr>
        <w:t xml:space="preserve">Although the impact factor has not changed, the number of article downloads has steadily increased showing the clinical relevance and interest </w:t>
      </w:r>
      <w:r w:rsidR="00EC7665">
        <w:rPr>
          <w:rFonts w:cstheme="minorHAnsi"/>
          <w:sz w:val="24"/>
          <w:szCs w:val="24"/>
        </w:rPr>
        <w:t>of our</w:t>
      </w:r>
      <w:r w:rsidR="001A3569">
        <w:rPr>
          <w:rFonts w:cstheme="minorHAnsi"/>
          <w:sz w:val="24"/>
          <w:szCs w:val="24"/>
        </w:rPr>
        <w:t xml:space="preserve"> papers for readers.</w:t>
      </w:r>
    </w:p>
    <w:p w14:paraId="09248138" w14:textId="3AA551B5" w:rsidR="003616A5" w:rsidRDefault="00DA61B0" w:rsidP="001D159F">
      <w:pPr>
        <w:jc w:val="both"/>
        <w:rPr>
          <w:rFonts w:cstheme="minorHAnsi"/>
          <w:sz w:val="24"/>
          <w:szCs w:val="24"/>
        </w:rPr>
      </w:pPr>
      <w:r w:rsidRPr="00DA61B0">
        <w:rPr>
          <w:rFonts w:cstheme="minorHAnsi"/>
          <w:sz w:val="24"/>
          <w:szCs w:val="24"/>
        </w:rPr>
        <w:t xml:space="preserve">I cannot say </w:t>
      </w:r>
      <w:r>
        <w:rPr>
          <w:rFonts w:cstheme="minorHAnsi"/>
          <w:sz w:val="24"/>
          <w:szCs w:val="24"/>
        </w:rPr>
        <w:t>that</w:t>
      </w:r>
      <w:r w:rsidRPr="00DA61B0">
        <w:rPr>
          <w:rFonts w:cstheme="minorHAnsi"/>
          <w:sz w:val="24"/>
          <w:szCs w:val="24"/>
        </w:rPr>
        <w:t xml:space="preserve"> I have enjoyed every minute</w:t>
      </w:r>
      <w:r>
        <w:rPr>
          <w:rFonts w:cstheme="minorHAnsi"/>
          <w:sz w:val="24"/>
          <w:szCs w:val="24"/>
        </w:rPr>
        <w:t xml:space="preserve"> </w:t>
      </w:r>
      <w:r w:rsidRPr="00DA61B0">
        <w:rPr>
          <w:rFonts w:cstheme="minorHAnsi"/>
          <w:sz w:val="24"/>
          <w:szCs w:val="24"/>
        </w:rPr>
        <w:t xml:space="preserve">- dealing with ethical and plagiarism issues has been challenging </w:t>
      </w:r>
      <w:r>
        <w:rPr>
          <w:rFonts w:cstheme="minorHAnsi"/>
          <w:sz w:val="24"/>
          <w:szCs w:val="24"/>
        </w:rPr>
        <w:t>- but</w:t>
      </w:r>
      <w:r w:rsidRPr="00DA61B0">
        <w:rPr>
          <w:rFonts w:cstheme="minorHAnsi"/>
          <w:sz w:val="24"/>
          <w:szCs w:val="24"/>
        </w:rPr>
        <w:t xml:space="preserve"> reading </w:t>
      </w:r>
      <w:r>
        <w:rPr>
          <w:rFonts w:cstheme="minorHAnsi"/>
          <w:sz w:val="24"/>
          <w:szCs w:val="24"/>
        </w:rPr>
        <w:t xml:space="preserve">the advances in </w:t>
      </w:r>
      <w:r w:rsidRPr="00DA61B0">
        <w:rPr>
          <w:rFonts w:cstheme="minorHAnsi"/>
          <w:sz w:val="24"/>
          <w:szCs w:val="24"/>
        </w:rPr>
        <w:t xml:space="preserve">clinical science around diabetes care and bringing papers to </w:t>
      </w:r>
      <w:r w:rsidR="00EC7665">
        <w:rPr>
          <w:rFonts w:cstheme="minorHAnsi"/>
          <w:sz w:val="24"/>
          <w:szCs w:val="24"/>
        </w:rPr>
        <w:t xml:space="preserve">successful </w:t>
      </w:r>
      <w:r w:rsidRPr="00DA61B0">
        <w:rPr>
          <w:rFonts w:cstheme="minorHAnsi"/>
          <w:sz w:val="24"/>
          <w:szCs w:val="24"/>
        </w:rPr>
        <w:t>publication has been vastly rewarding</w:t>
      </w:r>
      <w:r>
        <w:rPr>
          <w:rFonts w:cstheme="minorHAnsi"/>
          <w:sz w:val="24"/>
          <w:szCs w:val="24"/>
        </w:rPr>
        <w:t xml:space="preserve">. </w:t>
      </w:r>
      <w:r w:rsidR="001A3569">
        <w:rPr>
          <w:rFonts w:cstheme="minorHAnsi"/>
          <w:sz w:val="24"/>
          <w:szCs w:val="24"/>
        </w:rPr>
        <w:t xml:space="preserve">I have also been touched by </w:t>
      </w:r>
      <w:r w:rsidR="00EC7665">
        <w:rPr>
          <w:rFonts w:cstheme="minorHAnsi"/>
          <w:sz w:val="24"/>
          <w:szCs w:val="24"/>
        </w:rPr>
        <w:t xml:space="preserve">many </w:t>
      </w:r>
      <w:r w:rsidR="001A3569">
        <w:rPr>
          <w:rFonts w:cstheme="minorHAnsi"/>
          <w:sz w:val="24"/>
          <w:szCs w:val="24"/>
        </w:rPr>
        <w:t xml:space="preserve">emails and messages of support or thanks from readers. </w:t>
      </w:r>
      <w:r w:rsidRPr="00DA61B0">
        <w:rPr>
          <w:rFonts w:cstheme="minorHAnsi"/>
          <w:sz w:val="24"/>
          <w:szCs w:val="24"/>
        </w:rPr>
        <w:t>It has been wonderful to be part of the academic and publishing community</w:t>
      </w:r>
      <w:r>
        <w:rPr>
          <w:rFonts w:cstheme="minorHAnsi"/>
          <w:sz w:val="24"/>
          <w:szCs w:val="24"/>
        </w:rPr>
        <w:t xml:space="preserve"> i</w:t>
      </w:r>
      <w:r w:rsidRPr="00DA61B0">
        <w:rPr>
          <w:rFonts w:cstheme="minorHAnsi"/>
          <w:sz w:val="24"/>
          <w:szCs w:val="24"/>
        </w:rPr>
        <w:t>n this effort. Clearly</w:t>
      </w:r>
      <w:r>
        <w:rPr>
          <w:rFonts w:cstheme="minorHAnsi"/>
          <w:sz w:val="24"/>
          <w:szCs w:val="24"/>
        </w:rPr>
        <w:t>,</w:t>
      </w:r>
      <w:r w:rsidRPr="00DA61B0">
        <w:rPr>
          <w:rFonts w:cstheme="minorHAnsi"/>
          <w:sz w:val="24"/>
          <w:szCs w:val="24"/>
        </w:rPr>
        <w:t xml:space="preserve"> I could not have done this </w:t>
      </w:r>
      <w:r w:rsidR="00B34E21">
        <w:rPr>
          <w:rFonts w:cstheme="minorHAnsi"/>
          <w:sz w:val="24"/>
          <w:szCs w:val="24"/>
        </w:rPr>
        <w:t>alone</w:t>
      </w:r>
      <w:r w:rsidRPr="00DA61B0">
        <w:rPr>
          <w:rFonts w:cstheme="minorHAnsi"/>
          <w:sz w:val="24"/>
          <w:szCs w:val="24"/>
        </w:rPr>
        <w:t xml:space="preserve"> and I owe a </w:t>
      </w:r>
      <w:r w:rsidR="00EC7665">
        <w:rPr>
          <w:rFonts w:cstheme="minorHAnsi"/>
          <w:sz w:val="24"/>
          <w:szCs w:val="24"/>
        </w:rPr>
        <w:t>huge</w:t>
      </w:r>
      <w:r w:rsidRPr="00DA61B0">
        <w:rPr>
          <w:rFonts w:cstheme="minorHAnsi"/>
          <w:sz w:val="24"/>
          <w:szCs w:val="24"/>
        </w:rPr>
        <w:t xml:space="preserve"> debt of gratitude </w:t>
      </w:r>
      <w:r>
        <w:rPr>
          <w:rFonts w:cstheme="minorHAnsi"/>
          <w:sz w:val="24"/>
          <w:szCs w:val="24"/>
        </w:rPr>
        <w:t>to</w:t>
      </w:r>
      <w:r w:rsidRPr="00DA61B0">
        <w:rPr>
          <w:rFonts w:cstheme="minorHAnsi"/>
          <w:sz w:val="24"/>
          <w:szCs w:val="24"/>
        </w:rPr>
        <w:t xml:space="preserve"> all the talented </w:t>
      </w:r>
      <w:r>
        <w:rPr>
          <w:rFonts w:cstheme="minorHAnsi"/>
          <w:sz w:val="24"/>
          <w:szCs w:val="24"/>
        </w:rPr>
        <w:t xml:space="preserve">and </w:t>
      </w:r>
      <w:r w:rsidRPr="00DA61B0">
        <w:rPr>
          <w:rFonts w:cstheme="minorHAnsi"/>
          <w:sz w:val="24"/>
          <w:szCs w:val="24"/>
        </w:rPr>
        <w:t>dedicated associate editors</w:t>
      </w:r>
      <w:r w:rsidR="001A3569">
        <w:rPr>
          <w:rFonts w:cstheme="minorHAnsi"/>
          <w:sz w:val="24"/>
          <w:szCs w:val="24"/>
        </w:rPr>
        <w:t xml:space="preserve"> and</w:t>
      </w:r>
      <w:r w:rsidRPr="00DA61B0">
        <w:rPr>
          <w:rFonts w:cstheme="minorHAnsi"/>
          <w:sz w:val="24"/>
          <w:szCs w:val="24"/>
        </w:rPr>
        <w:t xml:space="preserve"> editors </w:t>
      </w:r>
      <w:r w:rsidR="001A3569">
        <w:rPr>
          <w:rFonts w:cstheme="minorHAnsi"/>
          <w:sz w:val="24"/>
          <w:szCs w:val="24"/>
        </w:rPr>
        <w:t xml:space="preserve">from across the world </w:t>
      </w:r>
      <w:r w:rsidRPr="00DA61B0">
        <w:rPr>
          <w:rFonts w:cstheme="minorHAnsi"/>
          <w:sz w:val="24"/>
          <w:szCs w:val="24"/>
        </w:rPr>
        <w:t xml:space="preserve">and </w:t>
      </w:r>
      <w:r w:rsidR="001A3569">
        <w:rPr>
          <w:rFonts w:cstheme="minorHAnsi"/>
          <w:sz w:val="24"/>
          <w:szCs w:val="24"/>
        </w:rPr>
        <w:t xml:space="preserve">the </w:t>
      </w:r>
      <w:r w:rsidRPr="00DA61B0">
        <w:rPr>
          <w:rFonts w:cstheme="minorHAnsi"/>
          <w:sz w:val="24"/>
          <w:szCs w:val="24"/>
        </w:rPr>
        <w:t xml:space="preserve">team at Wiley. </w:t>
      </w:r>
      <w:r>
        <w:rPr>
          <w:rFonts w:cstheme="minorHAnsi"/>
          <w:sz w:val="24"/>
          <w:szCs w:val="24"/>
        </w:rPr>
        <w:t>It has been</w:t>
      </w:r>
      <w:r w:rsidRPr="003616A5">
        <w:rPr>
          <w:rFonts w:cstheme="minorHAnsi"/>
          <w:sz w:val="24"/>
          <w:szCs w:val="24"/>
        </w:rPr>
        <w:t xml:space="preserve"> a wonderful privilege to work with so many gifted </w:t>
      </w:r>
      <w:r>
        <w:rPr>
          <w:rFonts w:cstheme="minorHAnsi"/>
          <w:sz w:val="24"/>
          <w:szCs w:val="24"/>
        </w:rPr>
        <w:t>people</w:t>
      </w:r>
      <w:r w:rsidRPr="003616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and</w:t>
      </w:r>
      <w:r w:rsidRPr="003616A5">
        <w:rPr>
          <w:rFonts w:cstheme="minorHAnsi"/>
          <w:sz w:val="24"/>
          <w:szCs w:val="24"/>
        </w:rPr>
        <w:t xml:space="preserve"> </w:t>
      </w:r>
      <w:r w:rsidRPr="00DA61B0">
        <w:rPr>
          <w:rFonts w:cstheme="minorHAnsi"/>
          <w:sz w:val="24"/>
          <w:szCs w:val="24"/>
        </w:rPr>
        <w:t xml:space="preserve">I will miss you all. </w:t>
      </w:r>
    </w:p>
    <w:p w14:paraId="343870BF" w14:textId="6DD33D91" w:rsidR="001A3569" w:rsidRDefault="001A3569" w:rsidP="001D159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 s</w:t>
      </w:r>
      <w:r w:rsidRPr="001A3569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,</w:t>
      </w:r>
      <w:r w:rsidRPr="001A3569">
        <w:rPr>
          <w:rFonts w:cstheme="minorHAnsi"/>
          <w:sz w:val="24"/>
          <w:szCs w:val="24"/>
        </w:rPr>
        <w:t xml:space="preserve"> it is now time to look to the future. Succession planning is always a concern for an outgoing editor</w:t>
      </w:r>
      <w:r>
        <w:rPr>
          <w:rFonts w:cstheme="minorHAnsi"/>
          <w:sz w:val="24"/>
          <w:szCs w:val="24"/>
        </w:rPr>
        <w:t>,</w:t>
      </w:r>
      <w:r w:rsidRPr="001A3569">
        <w:rPr>
          <w:rFonts w:cstheme="minorHAnsi"/>
          <w:sz w:val="24"/>
          <w:szCs w:val="24"/>
        </w:rPr>
        <w:t xml:space="preserve"> and it</w:t>
      </w:r>
      <w:r>
        <w:rPr>
          <w:rFonts w:cstheme="minorHAnsi"/>
          <w:sz w:val="24"/>
          <w:szCs w:val="24"/>
        </w:rPr>
        <w:t xml:space="preserve"> i</w:t>
      </w:r>
      <w:r w:rsidRPr="001A3569">
        <w:rPr>
          <w:rFonts w:cstheme="minorHAnsi"/>
          <w:sz w:val="24"/>
          <w:szCs w:val="24"/>
        </w:rPr>
        <w:t xml:space="preserve">s a great pleasure for me to introduce </w:t>
      </w:r>
      <w:r>
        <w:rPr>
          <w:rFonts w:cstheme="minorHAnsi"/>
          <w:sz w:val="24"/>
          <w:szCs w:val="24"/>
        </w:rPr>
        <w:t>P</w:t>
      </w:r>
      <w:r w:rsidRPr="001A3569">
        <w:rPr>
          <w:rFonts w:cstheme="minorHAnsi"/>
          <w:sz w:val="24"/>
          <w:szCs w:val="24"/>
        </w:rPr>
        <w:t>rofessor Nick Oliver as the incoming editor</w:t>
      </w:r>
      <w:r>
        <w:rPr>
          <w:rFonts w:cstheme="minorHAnsi"/>
          <w:sz w:val="24"/>
          <w:szCs w:val="24"/>
        </w:rPr>
        <w:t>-</w:t>
      </w:r>
      <w:r w:rsidRPr="001A3569">
        <w:rPr>
          <w:rFonts w:cstheme="minorHAnsi"/>
          <w:sz w:val="24"/>
          <w:szCs w:val="24"/>
        </w:rPr>
        <w:t>in</w:t>
      </w:r>
      <w:r>
        <w:rPr>
          <w:rFonts w:cstheme="minorHAnsi"/>
          <w:sz w:val="24"/>
          <w:szCs w:val="24"/>
        </w:rPr>
        <w:t>-</w:t>
      </w:r>
      <w:r w:rsidRPr="001A3569">
        <w:rPr>
          <w:rFonts w:cstheme="minorHAnsi"/>
          <w:sz w:val="24"/>
          <w:szCs w:val="24"/>
        </w:rPr>
        <w:t xml:space="preserve">chief. Nick is based at Imperial College London and has been a member of the senior editorial team </w:t>
      </w:r>
      <w:r>
        <w:rPr>
          <w:rFonts w:cstheme="minorHAnsi"/>
          <w:sz w:val="24"/>
          <w:szCs w:val="24"/>
        </w:rPr>
        <w:t>for</w:t>
      </w:r>
      <w:r w:rsidRPr="001A3569">
        <w:rPr>
          <w:rFonts w:cstheme="minorHAnsi"/>
          <w:sz w:val="24"/>
          <w:szCs w:val="24"/>
        </w:rPr>
        <w:t xml:space="preserve"> several years.</w:t>
      </w:r>
      <w:r w:rsidR="00EC7665">
        <w:rPr>
          <w:rFonts w:cstheme="minorHAnsi"/>
          <w:sz w:val="24"/>
          <w:szCs w:val="24"/>
        </w:rPr>
        <w:t xml:space="preserve"> His experience and respect within the diabetes community means that the journal is in an extremely capable pair of hands</w:t>
      </w:r>
      <w:r w:rsidR="00B34E21">
        <w:rPr>
          <w:rFonts w:cstheme="minorHAnsi"/>
          <w:sz w:val="24"/>
          <w:szCs w:val="24"/>
        </w:rPr>
        <w:t>. I wish him all the very best and hope he enjoys the experience as much as I have.</w:t>
      </w:r>
    </w:p>
    <w:p w14:paraId="51E9D213" w14:textId="169C8D09" w:rsidR="00161A3E" w:rsidRDefault="00EC7665" w:rsidP="00161A3E">
      <w:pPr>
        <w:jc w:val="both"/>
        <w:rPr>
          <w:rFonts w:cstheme="minorHAnsi"/>
          <w:sz w:val="24"/>
          <w:szCs w:val="24"/>
        </w:rPr>
      </w:pPr>
      <w:r w:rsidRPr="00EC7665">
        <w:rPr>
          <w:rFonts w:cstheme="minorHAnsi"/>
          <w:sz w:val="24"/>
          <w:szCs w:val="24"/>
        </w:rPr>
        <w:t xml:space="preserve">There are exciting times ahead for </w:t>
      </w:r>
      <w:r w:rsidR="009C5C80">
        <w:rPr>
          <w:rFonts w:cstheme="minorHAnsi"/>
          <w:sz w:val="24"/>
          <w:szCs w:val="24"/>
        </w:rPr>
        <w:t>D</w:t>
      </w:r>
      <w:r w:rsidRPr="00EC7665">
        <w:rPr>
          <w:rFonts w:cstheme="minorHAnsi"/>
          <w:sz w:val="24"/>
          <w:szCs w:val="24"/>
        </w:rPr>
        <w:t xml:space="preserve">iabetic </w:t>
      </w:r>
      <w:r w:rsidR="009C5C80">
        <w:rPr>
          <w:rFonts w:cstheme="minorHAnsi"/>
          <w:sz w:val="24"/>
          <w:szCs w:val="24"/>
        </w:rPr>
        <w:t>M</w:t>
      </w:r>
      <w:r w:rsidRPr="00EC7665">
        <w:rPr>
          <w:rFonts w:cstheme="minorHAnsi"/>
          <w:sz w:val="24"/>
          <w:szCs w:val="24"/>
        </w:rPr>
        <w:t xml:space="preserve">edicine. From next year the </w:t>
      </w:r>
      <w:r>
        <w:rPr>
          <w:rFonts w:cstheme="minorHAnsi"/>
          <w:sz w:val="24"/>
          <w:szCs w:val="24"/>
        </w:rPr>
        <w:t>j</w:t>
      </w:r>
      <w:r w:rsidRPr="00EC7665">
        <w:rPr>
          <w:rFonts w:cstheme="minorHAnsi"/>
          <w:sz w:val="24"/>
          <w:szCs w:val="24"/>
        </w:rPr>
        <w:t xml:space="preserve">ournal will </w:t>
      </w:r>
      <w:r>
        <w:rPr>
          <w:rFonts w:cstheme="minorHAnsi"/>
          <w:sz w:val="24"/>
          <w:szCs w:val="24"/>
        </w:rPr>
        <w:t>move to</w:t>
      </w:r>
      <w:r w:rsidRPr="00EC7665">
        <w:rPr>
          <w:rFonts w:cstheme="minorHAnsi"/>
          <w:sz w:val="24"/>
          <w:szCs w:val="24"/>
        </w:rPr>
        <w:t xml:space="preserve"> online only as print subscriptions have dwindle</w:t>
      </w:r>
      <w:r>
        <w:rPr>
          <w:rFonts w:cstheme="minorHAnsi"/>
          <w:sz w:val="24"/>
          <w:szCs w:val="24"/>
        </w:rPr>
        <w:t>d</w:t>
      </w:r>
      <w:r w:rsidRPr="00EC7665">
        <w:rPr>
          <w:rFonts w:cstheme="minorHAnsi"/>
          <w:sz w:val="24"/>
          <w:szCs w:val="24"/>
        </w:rPr>
        <w:t xml:space="preserve"> into single figures. Moving to an electronic format </w:t>
      </w:r>
      <w:r>
        <w:rPr>
          <w:rFonts w:cstheme="minorHAnsi"/>
          <w:sz w:val="24"/>
          <w:szCs w:val="24"/>
        </w:rPr>
        <w:t>will</w:t>
      </w:r>
      <w:r w:rsidRPr="00EC7665">
        <w:rPr>
          <w:rFonts w:cstheme="minorHAnsi"/>
          <w:sz w:val="24"/>
          <w:szCs w:val="24"/>
        </w:rPr>
        <w:t xml:space="preserve"> remove the constraint of page number</w:t>
      </w:r>
      <w:r w:rsidR="00B34E21">
        <w:rPr>
          <w:rFonts w:cstheme="minorHAnsi"/>
          <w:sz w:val="24"/>
          <w:szCs w:val="24"/>
        </w:rPr>
        <w:t xml:space="preserve"> limit</w:t>
      </w:r>
      <w:r w:rsidRPr="00EC7665">
        <w:rPr>
          <w:rFonts w:cstheme="minorHAnsi"/>
          <w:sz w:val="24"/>
          <w:szCs w:val="24"/>
        </w:rPr>
        <w:t xml:space="preserve">s and allows greater flexibility in the number and length of articles we can publish. </w:t>
      </w:r>
      <w:r w:rsidR="00B34E21">
        <w:rPr>
          <w:rFonts w:cstheme="minorHAnsi"/>
          <w:sz w:val="24"/>
          <w:szCs w:val="24"/>
        </w:rPr>
        <w:t>Grasping</w:t>
      </w:r>
      <w:r w:rsidRPr="00EC7665">
        <w:rPr>
          <w:rFonts w:cstheme="minorHAnsi"/>
          <w:sz w:val="24"/>
          <w:szCs w:val="24"/>
        </w:rPr>
        <w:t xml:space="preserve"> this </w:t>
      </w:r>
      <w:r>
        <w:rPr>
          <w:rFonts w:cstheme="minorHAnsi"/>
          <w:sz w:val="24"/>
          <w:szCs w:val="24"/>
        </w:rPr>
        <w:t>opportunity,</w:t>
      </w:r>
      <w:r w:rsidRPr="00EC766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C7665">
        <w:rPr>
          <w:rFonts w:cstheme="minorHAnsi"/>
          <w:sz w:val="24"/>
          <w:szCs w:val="24"/>
        </w:rPr>
        <w:t xml:space="preserve">iabetic </w:t>
      </w:r>
      <w:r>
        <w:rPr>
          <w:rFonts w:cstheme="minorHAnsi"/>
          <w:sz w:val="24"/>
          <w:szCs w:val="24"/>
        </w:rPr>
        <w:t>M</w:t>
      </w:r>
      <w:r w:rsidRPr="00EC7665">
        <w:rPr>
          <w:rFonts w:cstheme="minorHAnsi"/>
          <w:sz w:val="24"/>
          <w:szCs w:val="24"/>
        </w:rPr>
        <w:t xml:space="preserve">edicine will </w:t>
      </w:r>
      <w:r>
        <w:rPr>
          <w:rFonts w:cstheme="minorHAnsi"/>
          <w:sz w:val="24"/>
          <w:szCs w:val="24"/>
        </w:rPr>
        <w:t>expand its scope f</w:t>
      </w:r>
      <w:r w:rsidRPr="00EC7665">
        <w:rPr>
          <w:rFonts w:cstheme="minorHAnsi"/>
          <w:sz w:val="24"/>
          <w:szCs w:val="24"/>
        </w:rPr>
        <w:t xml:space="preserve">rom being </w:t>
      </w:r>
      <w:r>
        <w:rPr>
          <w:rFonts w:cstheme="minorHAnsi"/>
          <w:sz w:val="24"/>
          <w:szCs w:val="24"/>
        </w:rPr>
        <w:t>solely</w:t>
      </w:r>
      <w:r w:rsidRPr="00EC7665">
        <w:rPr>
          <w:rFonts w:cstheme="minorHAnsi"/>
          <w:sz w:val="24"/>
          <w:szCs w:val="24"/>
        </w:rPr>
        <w:t xml:space="preserve"> a clinical </w:t>
      </w:r>
      <w:r>
        <w:rPr>
          <w:rFonts w:cstheme="minorHAnsi"/>
          <w:sz w:val="24"/>
          <w:szCs w:val="24"/>
        </w:rPr>
        <w:t>j</w:t>
      </w:r>
      <w:r w:rsidRPr="00EC7665">
        <w:rPr>
          <w:rFonts w:cstheme="minorHAnsi"/>
          <w:sz w:val="24"/>
          <w:szCs w:val="24"/>
        </w:rPr>
        <w:t xml:space="preserve">ournal </w:t>
      </w:r>
      <w:r w:rsidR="00B34E21">
        <w:rPr>
          <w:rFonts w:cstheme="minorHAnsi"/>
          <w:sz w:val="24"/>
          <w:szCs w:val="24"/>
        </w:rPr>
        <w:t>to the</w:t>
      </w:r>
      <w:r w:rsidRPr="00EC7665">
        <w:rPr>
          <w:rFonts w:cstheme="minorHAnsi"/>
          <w:sz w:val="24"/>
          <w:szCs w:val="24"/>
        </w:rPr>
        <w:t xml:space="preserve"> inclu</w:t>
      </w:r>
      <w:r w:rsidR="00B34E21">
        <w:rPr>
          <w:rFonts w:cstheme="minorHAnsi"/>
          <w:sz w:val="24"/>
          <w:szCs w:val="24"/>
        </w:rPr>
        <w:t>sion of</w:t>
      </w:r>
      <w:r w:rsidRPr="00EC7665">
        <w:rPr>
          <w:rFonts w:cstheme="minorHAnsi"/>
          <w:sz w:val="24"/>
          <w:szCs w:val="24"/>
        </w:rPr>
        <w:t xml:space="preserve"> basic science. For many years</w:t>
      </w:r>
      <w:r>
        <w:rPr>
          <w:rFonts w:cstheme="minorHAnsi"/>
          <w:sz w:val="24"/>
          <w:szCs w:val="24"/>
        </w:rPr>
        <w:t>,</w:t>
      </w:r>
      <w:r w:rsidRPr="00EC766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C7665">
        <w:rPr>
          <w:rFonts w:cstheme="minorHAnsi"/>
          <w:sz w:val="24"/>
          <w:szCs w:val="24"/>
        </w:rPr>
        <w:t xml:space="preserve">iabetic </w:t>
      </w:r>
      <w:r>
        <w:rPr>
          <w:rFonts w:cstheme="minorHAnsi"/>
          <w:sz w:val="24"/>
          <w:szCs w:val="24"/>
        </w:rPr>
        <w:t>M</w:t>
      </w:r>
      <w:r w:rsidRPr="00EC7665">
        <w:rPr>
          <w:rFonts w:cstheme="minorHAnsi"/>
          <w:sz w:val="24"/>
          <w:szCs w:val="24"/>
        </w:rPr>
        <w:t xml:space="preserve">edicine has been an obvious </w:t>
      </w:r>
      <w:r>
        <w:rPr>
          <w:rFonts w:cstheme="minorHAnsi"/>
          <w:sz w:val="24"/>
          <w:szCs w:val="24"/>
        </w:rPr>
        <w:t>choice</w:t>
      </w:r>
      <w:r w:rsidRPr="00EC7665">
        <w:rPr>
          <w:rFonts w:cstheme="minorHAnsi"/>
          <w:sz w:val="24"/>
          <w:szCs w:val="24"/>
        </w:rPr>
        <w:t xml:space="preserve"> for publication of Diabetes UK funded research and the move to include basic science will </w:t>
      </w:r>
      <w:r w:rsidRPr="00EC7665">
        <w:rPr>
          <w:rFonts w:cstheme="minorHAnsi"/>
          <w:sz w:val="24"/>
          <w:szCs w:val="24"/>
        </w:rPr>
        <w:lastRenderedPageBreak/>
        <w:t xml:space="preserve">afford the same </w:t>
      </w:r>
      <w:r>
        <w:rPr>
          <w:rFonts w:cstheme="minorHAnsi"/>
          <w:sz w:val="24"/>
          <w:szCs w:val="24"/>
        </w:rPr>
        <w:t>chance</w:t>
      </w:r>
      <w:r w:rsidRPr="00EC7665">
        <w:rPr>
          <w:rFonts w:cstheme="minorHAnsi"/>
          <w:sz w:val="24"/>
          <w:szCs w:val="24"/>
        </w:rPr>
        <w:t xml:space="preserve"> for Diabetes UK funded basic research</w:t>
      </w:r>
      <w:r>
        <w:rPr>
          <w:rFonts w:cstheme="minorHAnsi"/>
          <w:sz w:val="24"/>
          <w:szCs w:val="24"/>
        </w:rPr>
        <w:t>ers</w:t>
      </w:r>
      <w:r w:rsidRPr="00EC7665">
        <w:rPr>
          <w:rFonts w:cstheme="minorHAnsi"/>
          <w:sz w:val="24"/>
          <w:szCs w:val="24"/>
        </w:rPr>
        <w:t>. We are</w:t>
      </w:r>
      <w:r>
        <w:rPr>
          <w:rFonts w:cstheme="minorHAnsi"/>
          <w:sz w:val="24"/>
          <w:szCs w:val="24"/>
        </w:rPr>
        <w:t xml:space="preserve"> currently</w:t>
      </w:r>
      <w:r w:rsidRPr="00EC7665">
        <w:rPr>
          <w:rFonts w:cstheme="minorHAnsi"/>
          <w:sz w:val="24"/>
          <w:szCs w:val="24"/>
        </w:rPr>
        <w:t xml:space="preserve"> in the process of appointing a basic science editor to oversee this transition. Next year will also see the centenary of the discovery of insulin and I </w:t>
      </w:r>
      <w:r>
        <w:rPr>
          <w:rFonts w:cstheme="minorHAnsi"/>
          <w:sz w:val="24"/>
          <w:szCs w:val="24"/>
        </w:rPr>
        <w:t>am sad</w:t>
      </w:r>
      <w:r w:rsidRPr="00EC7665">
        <w:rPr>
          <w:rFonts w:cstheme="minorHAnsi"/>
          <w:sz w:val="24"/>
          <w:szCs w:val="24"/>
        </w:rPr>
        <w:t xml:space="preserve"> not to be part of the celebrations </w:t>
      </w:r>
      <w:r>
        <w:rPr>
          <w:rFonts w:cstheme="minorHAnsi"/>
          <w:sz w:val="24"/>
          <w:szCs w:val="24"/>
        </w:rPr>
        <w:t xml:space="preserve">within the journal </w:t>
      </w:r>
      <w:r w:rsidRPr="00EC7665">
        <w:rPr>
          <w:rFonts w:cstheme="minorHAnsi"/>
          <w:sz w:val="24"/>
          <w:szCs w:val="24"/>
        </w:rPr>
        <w:t>of this seminal discovery in the field of diabetes</w:t>
      </w:r>
      <w:r w:rsidR="009A4C72">
        <w:rPr>
          <w:rFonts w:cstheme="minorHAnsi"/>
          <w:sz w:val="24"/>
          <w:szCs w:val="24"/>
        </w:rPr>
        <w:t>.</w:t>
      </w:r>
    </w:p>
    <w:p w14:paraId="5633DBB5" w14:textId="0038962D" w:rsidR="001A3569" w:rsidRPr="00161A3E" w:rsidRDefault="0025462B" w:rsidP="001D159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My final issue is typical </w:t>
      </w:r>
      <w:r w:rsidR="00B34E21">
        <w:rPr>
          <w:rFonts w:cstheme="minorHAnsi"/>
          <w:sz w:val="24"/>
          <w:szCs w:val="24"/>
        </w:rPr>
        <w:t xml:space="preserve">of the past 5 years </w:t>
      </w:r>
      <w:r>
        <w:rPr>
          <w:rFonts w:cstheme="minorHAnsi"/>
          <w:sz w:val="24"/>
          <w:szCs w:val="24"/>
        </w:rPr>
        <w:t xml:space="preserve">with </w:t>
      </w:r>
      <w:r w:rsidR="00161A3E">
        <w:rPr>
          <w:rFonts w:cstheme="minorHAnsi"/>
          <w:sz w:val="24"/>
          <w:szCs w:val="24"/>
        </w:rPr>
        <w:t xml:space="preserve">the usual spread of </w:t>
      </w:r>
      <w:r>
        <w:rPr>
          <w:rFonts w:cstheme="minorHAnsi"/>
          <w:sz w:val="24"/>
          <w:szCs w:val="24"/>
        </w:rPr>
        <w:t>original research spanning care delivery, epidemiology and complications</w:t>
      </w:r>
      <w:r w:rsidRPr="00161A3E">
        <w:rPr>
          <w:rFonts w:cstheme="minorHAnsi"/>
          <w:sz w:val="24"/>
          <w:szCs w:val="24"/>
        </w:rPr>
        <w:t>. One paper that particularly caught my eye</w:t>
      </w:r>
      <w:r w:rsidR="00161A3E" w:rsidRPr="00161A3E">
        <w:rPr>
          <w:rFonts w:cstheme="minorHAnsi"/>
          <w:sz w:val="24"/>
          <w:szCs w:val="24"/>
        </w:rPr>
        <w:t>, however,</w:t>
      </w:r>
      <w:r w:rsidRPr="00161A3E">
        <w:rPr>
          <w:rFonts w:cstheme="minorHAnsi"/>
          <w:sz w:val="24"/>
          <w:szCs w:val="24"/>
        </w:rPr>
        <w:t xml:space="preserve"> was the Diabetes UK Position Statement on the use of DIY closed loop systems for people with type 1 diabetes</w:t>
      </w:r>
      <w:r w:rsidR="00161A3E">
        <w:rPr>
          <w:rFonts w:cstheme="minorHAnsi"/>
          <w:sz w:val="24"/>
          <w:szCs w:val="24"/>
        </w:rPr>
        <w:t xml:space="preserve"> </w:t>
      </w:r>
      <w:r w:rsidR="009C5C80">
        <w:rPr>
          <w:rFonts w:cstheme="minorHAnsi"/>
          <w:sz w:val="24"/>
          <w:szCs w:val="24"/>
        </w:rPr>
        <w:t>[</w:t>
      </w:r>
      <w:r w:rsidR="00161A3E">
        <w:rPr>
          <w:rFonts w:cstheme="minorHAnsi"/>
          <w:sz w:val="24"/>
          <w:szCs w:val="24"/>
        </w:rPr>
        <w:t>1</w:t>
      </w:r>
      <w:r w:rsidR="009C5C80">
        <w:rPr>
          <w:rFonts w:cstheme="minorHAnsi"/>
          <w:sz w:val="24"/>
          <w:szCs w:val="24"/>
        </w:rPr>
        <w:t>]</w:t>
      </w:r>
      <w:r w:rsidRPr="00161A3E">
        <w:rPr>
          <w:rFonts w:cstheme="minorHAnsi"/>
          <w:sz w:val="24"/>
          <w:szCs w:val="24"/>
        </w:rPr>
        <w:t>. Despite not being approved by regulatory bodies, increasing numbers</w:t>
      </w:r>
      <w:r w:rsidR="00B34E21">
        <w:rPr>
          <w:rFonts w:cstheme="minorHAnsi"/>
          <w:sz w:val="24"/>
          <w:szCs w:val="24"/>
        </w:rPr>
        <w:t xml:space="preserve"> of people</w:t>
      </w:r>
      <w:r w:rsidRPr="00161A3E">
        <w:rPr>
          <w:rFonts w:cstheme="minorHAnsi"/>
          <w:sz w:val="24"/>
          <w:szCs w:val="24"/>
        </w:rPr>
        <w:t xml:space="preserve"> are using these, often with great success. This creates an ethical, legal and professional dilemma for healthcare professionals. The position statement lays out the need to respect the</w:t>
      </w:r>
      <w:r w:rsidR="00B34E21">
        <w:rPr>
          <w:rFonts w:cstheme="minorHAnsi"/>
          <w:sz w:val="24"/>
          <w:szCs w:val="24"/>
        </w:rPr>
        <w:t xml:space="preserve"> right of the</w:t>
      </w:r>
      <w:r w:rsidRPr="00161A3E">
        <w:rPr>
          <w:rFonts w:cstheme="minorHAnsi"/>
          <w:sz w:val="24"/>
          <w:szCs w:val="24"/>
        </w:rPr>
        <w:t xml:space="preserve"> person with diabetes to make their own informed decision while </w:t>
      </w:r>
      <w:r w:rsidR="009C5C80">
        <w:rPr>
          <w:rFonts w:cstheme="minorHAnsi"/>
          <w:sz w:val="24"/>
          <w:szCs w:val="24"/>
        </w:rPr>
        <w:t>considering</w:t>
      </w:r>
      <w:r w:rsidRPr="00161A3E">
        <w:rPr>
          <w:rFonts w:cstheme="minorHAnsi"/>
          <w:sz w:val="24"/>
          <w:szCs w:val="24"/>
        </w:rPr>
        <w:t xml:space="preserve"> the need to </w:t>
      </w:r>
      <w:r w:rsidR="00B34E21">
        <w:rPr>
          <w:rFonts w:cstheme="minorHAnsi"/>
          <w:sz w:val="24"/>
          <w:szCs w:val="24"/>
        </w:rPr>
        <w:t xml:space="preserve">provide </w:t>
      </w:r>
      <w:r w:rsidRPr="00161A3E">
        <w:rPr>
          <w:rFonts w:cstheme="minorHAnsi"/>
          <w:sz w:val="24"/>
          <w:szCs w:val="24"/>
        </w:rPr>
        <w:t xml:space="preserve">support </w:t>
      </w:r>
      <w:r w:rsidR="00B34E21">
        <w:rPr>
          <w:rFonts w:cstheme="minorHAnsi"/>
          <w:sz w:val="24"/>
          <w:szCs w:val="24"/>
        </w:rPr>
        <w:t>and</w:t>
      </w:r>
      <w:r w:rsidR="00161A3E" w:rsidRPr="00161A3E">
        <w:rPr>
          <w:rFonts w:cstheme="minorHAnsi"/>
          <w:sz w:val="24"/>
          <w:szCs w:val="24"/>
        </w:rPr>
        <w:t xml:space="preserve"> balanced advice about the risks and benefits. It is an interesting article and a must-read for anyone looking after people with diabetes.</w:t>
      </w:r>
    </w:p>
    <w:p w14:paraId="48381086" w14:textId="0DA569C5" w:rsidR="001A3569" w:rsidRPr="003616A5" w:rsidRDefault="001A3569" w:rsidP="001D159F">
      <w:pPr>
        <w:jc w:val="both"/>
        <w:rPr>
          <w:rFonts w:cstheme="minorHAnsi"/>
          <w:sz w:val="24"/>
          <w:szCs w:val="24"/>
        </w:rPr>
      </w:pPr>
      <w:r w:rsidRPr="00161A3E">
        <w:rPr>
          <w:rFonts w:cstheme="minorHAnsi"/>
          <w:sz w:val="24"/>
          <w:szCs w:val="24"/>
        </w:rPr>
        <w:t>And so</w:t>
      </w:r>
      <w:r w:rsidR="00161A3E">
        <w:rPr>
          <w:rFonts w:cstheme="minorHAnsi"/>
          <w:sz w:val="24"/>
          <w:szCs w:val="24"/>
        </w:rPr>
        <w:t xml:space="preserve"> now,</w:t>
      </w:r>
      <w:r w:rsidRPr="00161A3E">
        <w:rPr>
          <w:rFonts w:cstheme="minorHAnsi"/>
          <w:sz w:val="24"/>
          <w:szCs w:val="24"/>
        </w:rPr>
        <w:t xml:space="preserve"> it’s goodbye from me and over to you,</w:t>
      </w:r>
      <w:r>
        <w:rPr>
          <w:rFonts w:cstheme="minorHAnsi"/>
          <w:sz w:val="24"/>
          <w:szCs w:val="24"/>
        </w:rPr>
        <w:t xml:space="preserve"> Nick</w:t>
      </w:r>
      <w:r w:rsidR="00B34E21">
        <w:rPr>
          <w:rFonts w:cstheme="minorHAnsi"/>
          <w:sz w:val="24"/>
          <w:szCs w:val="24"/>
        </w:rPr>
        <w:t>.</w:t>
      </w:r>
    </w:p>
    <w:p w14:paraId="7E9C9986" w14:textId="685AB9BF" w:rsidR="003E0F91" w:rsidRDefault="003E0F91" w:rsidP="003E0F91">
      <w:pPr>
        <w:jc w:val="both"/>
        <w:rPr>
          <w:rFonts w:ascii="AdvPSSAB-R" w:hAnsi="AdvPSSAB-R" w:cs="AdvPSSAB-R"/>
          <w:sz w:val="18"/>
          <w:szCs w:val="18"/>
        </w:rPr>
      </w:pPr>
    </w:p>
    <w:p w14:paraId="6F65E7BE" w14:textId="0F99636A" w:rsidR="00D10B0C" w:rsidRPr="006B6C6D" w:rsidRDefault="00D10B0C" w:rsidP="00625EE6">
      <w:pPr>
        <w:jc w:val="both"/>
        <w:rPr>
          <w:rFonts w:cstheme="minorHAnsi"/>
          <w:sz w:val="24"/>
          <w:szCs w:val="24"/>
        </w:rPr>
      </w:pPr>
      <w:r w:rsidRPr="006B6C6D">
        <w:rPr>
          <w:rFonts w:cstheme="minorHAnsi"/>
          <w:bCs/>
          <w:sz w:val="24"/>
          <w:szCs w:val="24"/>
        </w:rPr>
        <w:t>R</w:t>
      </w:r>
      <w:r w:rsidRPr="006B6C6D">
        <w:rPr>
          <w:rFonts w:cstheme="minorHAnsi"/>
          <w:sz w:val="24"/>
          <w:szCs w:val="24"/>
        </w:rPr>
        <w:t>ichard IG Holt</w:t>
      </w:r>
    </w:p>
    <w:p w14:paraId="33786487" w14:textId="77777777" w:rsidR="00D10B0C" w:rsidRPr="006B6C6D" w:rsidRDefault="00D10B0C" w:rsidP="00D10B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B6C6D">
        <w:rPr>
          <w:rFonts w:cstheme="minorHAnsi"/>
          <w:sz w:val="24"/>
          <w:szCs w:val="24"/>
        </w:rPr>
        <w:t>University of Southampton</w:t>
      </w:r>
    </w:p>
    <w:p w14:paraId="2CB5564D" w14:textId="77777777" w:rsidR="00D10B0C" w:rsidRPr="006B6C6D" w:rsidRDefault="00D10B0C" w:rsidP="00D10B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BC97D9" w14:textId="77777777" w:rsidR="00D10B0C" w:rsidRPr="006B6C6D" w:rsidRDefault="00D10B0C" w:rsidP="00D10B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B6C6D">
        <w:rPr>
          <w:rFonts w:cstheme="minorHAnsi"/>
          <w:sz w:val="24"/>
          <w:szCs w:val="24"/>
        </w:rPr>
        <w:t>Editor-in-Chief</w:t>
      </w:r>
    </w:p>
    <w:p w14:paraId="351A2B70" w14:textId="77777777" w:rsidR="00D10B0C" w:rsidRPr="009169D0" w:rsidRDefault="00D10B0C" w:rsidP="00D10B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69D0">
        <w:rPr>
          <w:rFonts w:cstheme="minorHAnsi"/>
          <w:sz w:val="24"/>
          <w:szCs w:val="24"/>
        </w:rPr>
        <w:t>Diabetic Medicine</w:t>
      </w:r>
    </w:p>
    <w:p w14:paraId="480125BA" w14:textId="77777777" w:rsidR="00D10B0C" w:rsidRPr="00161A3E" w:rsidRDefault="00D10B0C" w:rsidP="00D10B0C">
      <w:pPr>
        <w:jc w:val="both"/>
        <w:rPr>
          <w:rFonts w:cstheme="minorHAnsi"/>
          <w:sz w:val="24"/>
          <w:szCs w:val="24"/>
        </w:rPr>
      </w:pPr>
    </w:p>
    <w:p w14:paraId="00E81006" w14:textId="77777777" w:rsidR="00161A3E" w:rsidRPr="00161A3E" w:rsidRDefault="00D10B0C" w:rsidP="00161A3E">
      <w:pPr>
        <w:jc w:val="both"/>
        <w:rPr>
          <w:rFonts w:cstheme="minorHAnsi"/>
          <w:sz w:val="24"/>
          <w:szCs w:val="24"/>
        </w:rPr>
      </w:pPr>
      <w:r w:rsidRPr="00161A3E">
        <w:rPr>
          <w:rFonts w:cstheme="minorHAnsi"/>
          <w:sz w:val="24"/>
          <w:szCs w:val="24"/>
        </w:rPr>
        <w:t>References</w:t>
      </w:r>
    </w:p>
    <w:p w14:paraId="11D3A73F" w14:textId="5C3EA507" w:rsidR="00161A3E" w:rsidRPr="00161A3E" w:rsidRDefault="00161A3E" w:rsidP="00161A3E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161A3E">
        <w:rPr>
          <w:rStyle w:val="authors-list-item"/>
          <w:rFonts w:cstheme="minorHAnsi"/>
          <w:sz w:val="24"/>
          <w:szCs w:val="24"/>
        </w:rPr>
        <w:t>Dowling L</w:t>
      </w:r>
      <w:r w:rsidRPr="00161A3E">
        <w:rPr>
          <w:rStyle w:val="comma"/>
          <w:rFonts w:cstheme="minorHAnsi"/>
          <w:sz w:val="24"/>
          <w:szCs w:val="24"/>
        </w:rPr>
        <w:t>, </w:t>
      </w:r>
      <w:r w:rsidRPr="00161A3E">
        <w:rPr>
          <w:rStyle w:val="authors-list-item"/>
          <w:rFonts w:cstheme="minorHAnsi"/>
          <w:sz w:val="24"/>
          <w:szCs w:val="24"/>
        </w:rPr>
        <w:t>E G Wilmot EG</w:t>
      </w:r>
      <w:r w:rsidRPr="00161A3E">
        <w:rPr>
          <w:rStyle w:val="comma"/>
          <w:rFonts w:cstheme="minorHAnsi"/>
          <w:sz w:val="24"/>
          <w:szCs w:val="24"/>
        </w:rPr>
        <w:t>, </w:t>
      </w:r>
      <w:r w:rsidRPr="00161A3E">
        <w:rPr>
          <w:rStyle w:val="authors-list-item"/>
          <w:rFonts w:cstheme="minorHAnsi"/>
          <w:sz w:val="24"/>
          <w:szCs w:val="24"/>
        </w:rPr>
        <w:t xml:space="preserve">Choudhary P. </w:t>
      </w:r>
      <w:r w:rsidRPr="00161A3E">
        <w:rPr>
          <w:rFonts w:cstheme="minorHAnsi"/>
          <w:sz w:val="24"/>
          <w:szCs w:val="24"/>
        </w:rPr>
        <w:t xml:space="preserve">Do-it-yourself closed-loop systems for people living with type 1 diabetes. </w:t>
      </w:r>
      <w:proofErr w:type="spellStart"/>
      <w:r w:rsidRPr="00161A3E">
        <w:rPr>
          <w:rFonts w:cstheme="minorHAnsi"/>
          <w:sz w:val="24"/>
          <w:szCs w:val="24"/>
        </w:rPr>
        <w:t>Diabet</w:t>
      </w:r>
      <w:proofErr w:type="spellEnd"/>
      <w:r w:rsidRPr="00161A3E">
        <w:rPr>
          <w:rFonts w:cstheme="minorHAnsi"/>
          <w:sz w:val="24"/>
          <w:szCs w:val="24"/>
        </w:rPr>
        <w:t xml:space="preserve"> Med. </w:t>
      </w:r>
      <w:r w:rsidRPr="00161A3E">
        <w:rPr>
          <w:rStyle w:val="cit"/>
          <w:rFonts w:cstheme="minorHAnsi"/>
          <w:sz w:val="24"/>
          <w:szCs w:val="24"/>
        </w:rPr>
        <w:t xml:space="preserve">2020 May 18. </w:t>
      </w:r>
      <w:proofErr w:type="spellStart"/>
      <w:r w:rsidRPr="00161A3E">
        <w:rPr>
          <w:rStyle w:val="citation-doi"/>
          <w:rFonts w:cstheme="minorHAnsi"/>
          <w:sz w:val="24"/>
          <w:szCs w:val="24"/>
        </w:rPr>
        <w:t>doi</w:t>
      </w:r>
      <w:proofErr w:type="spellEnd"/>
      <w:r w:rsidRPr="00161A3E">
        <w:rPr>
          <w:rStyle w:val="citation-doi"/>
          <w:rFonts w:cstheme="minorHAnsi"/>
          <w:sz w:val="24"/>
          <w:szCs w:val="24"/>
        </w:rPr>
        <w:t>: 10.1111/dme.14321.</w:t>
      </w:r>
      <w:r w:rsidRPr="00161A3E">
        <w:rPr>
          <w:rFonts w:cstheme="minorHAnsi"/>
          <w:sz w:val="24"/>
          <w:szCs w:val="24"/>
        </w:rPr>
        <w:t> </w:t>
      </w:r>
      <w:r w:rsidRPr="00161A3E">
        <w:rPr>
          <w:rStyle w:val="ahead-of-print"/>
          <w:rFonts w:cstheme="minorHAnsi"/>
          <w:sz w:val="24"/>
          <w:szCs w:val="24"/>
        </w:rPr>
        <w:t>Online ahead of print.</w:t>
      </w:r>
    </w:p>
    <w:p w14:paraId="0C3304CE" w14:textId="0125965B" w:rsidR="00D10B0C" w:rsidRPr="006B6C6D" w:rsidRDefault="00D10B0C" w:rsidP="00E87216">
      <w:pPr>
        <w:jc w:val="both"/>
        <w:rPr>
          <w:rFonts w:cstheme="minorHAnsi"/>
          <w:sz w:val="24"/>
          <w:szCs w:val="24"/>
        </w:rPr>
      </w:pPr>
    </w:p>
    <w:sectPr w:rsidR="00D10B0C" w:rsidRPr="006B6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PSSAB-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 Dingbats ITC">
    <w:altName w:val="Zapf Dingbats 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Material Ico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22F"/>
    <w:multiLevelType w:val="hybridMultilevel"/>
    <w:tmpl w:val="5A62C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4313"/>
    <w:multiLevelType w:val="hybridMultilevel"/>
    <w:tmpl w:val="FE303BCE"/>
    <w:lvl w:ilvl="0" w:tplc="E6A4C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D3A2797"/>
    <w:multiLevelType w:val="multilevel"/>
    <w:tmpl w:val="1BF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76E4A"/>
    <w:multiLevelType w:val="hybridMultilevel"/>
    <w:tmpl w:val="8774FE40"/>
    <w:lvl w:ilvl="0" w:tplc="0374B61A">
      <w:start w:val="1"/>
      <w:numFmt w:val="decimal"/>
      <w:lvlText w:val="%1."/>
      <w:lvlJc w:val="left"/>
      <w:pPr>
        <w:ind w:left="720" w:hanging="360"/>
      </w:pPr>
      <w:rPr>
        <w:rFonts w:hint="default"/>
        <w:color w:val="5B616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A71DD"/>
    <w:multiLevelType w:val="hybridMultilevel"/>
    <w:tmpl w:val="ECE6C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785F"/>
    <w:multiLevelType w:val="hybridMultilevel"/>
    <w:tmpl w:val="F6A23C5E"/>
    <w:lvl w:ilvl="0" w:tplc="B414F1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dvPSSAB-R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6BBF"/>
    <w:multiLevelType w:val="hybridMultilevel"/>
    <w:tmpl w:val="6714D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5663A"/>
    <w:multiLevelType w:val="hybridMultilevel"/>
    <w:tmpl w:val="539275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13653"/>
    <w:multiLevelType w:val="hybridMultilevel"/>
    <w:tmpl w:val="B34ABF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524F4"/>
    <w:multiLevelType w:val="hybridMultilevel"/>
    <w:tmpl w:val="1F72C2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55DBD"/>
    <w:multiLevelType w:val="hybridMultilevel"/>
    <w:tmpl w:val="ECE6C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14E69"/>
    <w:multiLevelType w:val="hybridMultilevel"/>
    <w:tmpl w:val="D0F02A78"/>
    <w:lvl w:ilvl="0" w:tplc="AF700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16D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444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FE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84B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346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9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88B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32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DEE79A7"/>
    <w:multiLevelType w:val="hybridMultilevel"/>
    <w:tmpl w:val="83C49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E61C1"/>
    <w:multiLevelType w:val="hybridMultilevel"/>
    <w:tmpl w:val="32F8A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234EE"/>
    <w:multiLevelType w:val="hybridMultilevel"/>
    <w:tmpl w:val="5BAA0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F3D6C"/>
    <w:multiLevelType w:val="hybridMultilevel"/>
    <w:tmpl w:val="1F72C2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756C2"/>
    <w:multiLevelType w:val="hybridMultilevel"/>
    <w:tmpl w:val="5C00E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05311"/>
    <w:multiLevelType w:val="hybridMultilevel"/>
    <w:tmpl w:val="916C7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00085"/>
    <w:multiLevelType w:val="hybridMultilevel"/>
    <w:tmpl w:val="C05AE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924C4"/>
    <w:multiLevelType w:val="hybridMultilevel"/>
    <w:tmpl w:val="2DFA4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21799"/>
    <w:multiLevelType w:val="hybridMultilevel"/>
    <w:tmpl w:val="F6A23C5E"/>
    <w:lvl w:ilvl="0" w:tplc="B414F1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dvPSSAB-R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007A0"/>
    <w:multiLevelType w:val="hybridMultilevel"/>
    <w:tmpl w:val="8E5CCA28"/>
    <w:lvl w:ilvl="0" w:tplc="FF621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482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B86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A3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62A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90F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B4C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CC9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187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BAC5614"/>
    <w:multiLevelType w:val="hybridMultilevel"/>
    <w:tmpl w:val="ACBAF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647FA"/>
    <w:multiLevelType w:val="hybridMultilevel"/>
    <w:tmpl w:val="D40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8"/>
  </w:num>
  <w:num w:numId="5">
    <w:abstractNumId w:val="12"/>
  </w:num>
  <w:num w:numId="6">
    <w:abstractNumId w:val="9"/>
  </w:num>
  <w:num w:numId="7">
    <w:abstractNumId w:val="15"/>
  </w:num>
  <w:num w:numId="8">
    <w:abstractNumId w:val="18"/>
  </w:num>
  <w:num w:numId="9">
    <w:abstractNumId w:val="19"/>
  </w:num>
  <w:num w:numId="10">
    <w:abstractNumId w:val="1"/>
  </w:num>
  <w:num w:numId="11">
    <w:abstractNumId w:val="21"/>
  </w:num>
  <w:num w:numId="12">
    <w:abstractNumId w:val="11"/>
  </w:num>
  <w:num w:numId="13">
    <w:abstractNumId w:val="22"/>
  </w:num>
  <w:num w:numId="14">
    <w:abstractNumId w:val="0"/>
  </w:num>
  <w:num w:numId="15">
    <w:abstractNumId w:val="10"/>
  </w:num>
  <w:num w:numId="16">
    <w:abstractNumId w:val="4"/>
  </w:num>
  <w:num w:numId="17">
    <w:abstractNumId w:val="16"/>
  </w:num>
  <w:num w:numId="18">
    <w:abstractNumId w:val="5"/>
  </w:num>
  <w:num w:numId="19">
    <w:abstractNumId w:val="20"/>
  </w:num>
  <w:num w:numId="20">
    <w:abstractNumId w:val="17"/>
  </w:num>
  <w:num w:numId="21">
    <w:abstractNumId w:val="13"/>
  </w:num>
  <w:num w:numId="22">
    <w:abstractNumId w:val="14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dtde5fted0vlefpfqv2afltsfpv200x22x&quot;&gt;June 2020 Library&lt;record-ids&gt;&lt;item&gt;22&lt;/item&gt;&lt;item&gt;23&lt;/item&gt;&lt;item&gt;24&lt;/item&gt;&lt;item&gt;25&lt;/item&gt;&lt;/record-ids&gt;&lt;/item&gt;&lt;/Libraries&gt;"/>
  </w:docVars>
  <w:rsids>
    <w:rsidRoot w:val="0020287C"/>
    <w:rsid w:val="00015A72"/>
    <w:rsid w:val="00037A1C"/>
    <w:rsid w:val="00052C3F"/>
    <w:rsid w:val="0005376D"/>
    <w:rsid w:val="00054153"/>
    <w:rsid w:val="00054889"/>
    <w:rsid w:val="0006021D"/>
    <w:rsid w:val="00064667"/>
    <w:rsid w:val="00072AC2"/>
    <w:rsid w:val="00085932"/>
    <w:rsid w:val="000946BD"/>
    <w:rsid w:val="00097434"/>
    <w:rsid w:val="00097858"/>
    <w:rsid w:val="000A6CCA"/>
    <w:rsid w:val="000C6AB2"/>
    <w:rsid w:val="000D7A14"/>
    <w:rsid w:val="00105479"/>
    <w:rsid w:val="00125637"/>
    <w:rsid w:val="0014070C"/>
    <w:rsid w:val="00142A21"/>
    <w:rsid w:val="00161A3E"/>
    <w:rsid w:val="001638EA"/>
    <w:rsid w:val="00163983"/>
    <w:rsid w:val="00176FE6"/>
    <w:rsid w:val="00177FDF"/>
    <w:rsid w:val="001925D1"/>
    <w:rsid w:val="001A3569"/>
    <w:rsid w:val="001A6213"/>
    <w:rsid w:val="001B16A6"/>
    <w:rsid w:val="001D159F"/>
    <w:rsid w:val="001D4FA4"/>
    <w:rsid w:val="001F1775"/>
    <w:rsid w:val="0020287C"/>
    <w:rsid w:val="00213FE4"/>
    <w:rsid w:val="002345C9"/>
    <w:rsid w:val="00243865"/>
    <w:rsid w:val="00245CB5"/>
    <w:rsid w:val="00252284"/>
    <w:rsid w:val="0025462B"/>
    <w:rsid w:val="00255081"/>
    <w:rsid w:val="0025541B"/>
    <w:rsid w:val="00255B45"/>
    <w:rsid w:val="00257442"/>
    <w:rsid w:val="00261A8D"/>
    <w:rsid w:val="00261B09"/>
    <w:rsid w:val="00265762"/>
    <w:rsid w:val="00266376"/>
    <w:rsid w:val="002754FD"/>
    <w:rsid w:val="00280362"/>
    <w:rsid w:val="00286637"/>
    <w:rsid w:val="0029235B"/>
    <w:rsid w:val="00294749"/>
    <w:rsid w:val="002A03A5"/>
    <w:rsid w:val="002A4EAE"/>
    <w:rsid w:val="002C2AE9"/>
    <w:rsid w:val="002C5B12"/>
    <w:rsid w:val="002D2E3B"/>
    <w:rsid w:val="002E0EE6"/>
    <w:rsid w:val="002E15BF"/>
    <w:rsid w:val="002E23E3"/>
    <w:rsid w:val="002E5B7F"/>
    <w:rsid w:val="002F1013"/>
    <w:rsid w:val="002F15CC"/>
    <w:rsid w:val="002F5F76"/>
    <w:rsid w:val="002F6A3D"/>
    <w:rsid w:val="0030409D"/>
    <w:rsid w:val="00305AE7"/>
    <w:rsid w:val="003117DF"/>
    <w:rsid w:val="0031623A"/>
    <w:rsid w:val="00334385"/>
    <w:rsid w:val="003357A4"/>
    <w:rsid w:val="003450D9"/>
    <w:rsid w:val="00354456"/>
    <w:rsid w:val="0035508F"/>
    <w:rsid w:val="00355969"/>
    <w:rsid w:val="003616A5"/>
    <w:rsid w:val="00371EC2"/>
    <w:rsid w:val="0038772E"/>
    <w:rsid w:val="003929FD"/>
    <w:rsid w:val="003B0B50"/>
    <w:rsid w:val="003B2F8F"/>
    <w:rsid w:val="003E0F91"/>
    <w:rsid w:val="003E2D4D"/>
    <w:rsid w:val="003E6548"/>
    <w:rsid w:val="003E6770"/>
    <w:rsid w:val="00406913"/>
    <w:rsid w:val="00407D8C"/>
    <w:rsid w:val="00417785"/>
    <w:rsid w:val="00422A06"/>
    <w:rsid w:val="00422AD3"/>
    <w:rsid w:val="00423B8B"/>
    <w:rsid w:val="00426DB6"/>
    <w:rsid w:val="0043288A"/>
    <w:rsid w:val="00434A03"/>
    <w:rsid w:val="00434CE4"/>
    <w:rsid w:val="004352D2"/>
    <w:rsid w:val="004417AC"/>
    <w:rsid w:val="00444189"/>
    <w:rsid w:val="004573C1"/>
    <w:rsid w:val="004638C5"/>
    <w:rsid w:val="00472192"/>
    <w:rsid w:val="00473E30"/>
    <w:rsid w:val="00475FFD"/>
    <w:rsid w:val="00477FB4"/>
    <w:rsid w:val="004809CA"/>
    <w:rsid w:val="00484A51"/>
    <w:rsid w:val="00487563"/>
    <w:rsid w:val="00487F39"/>
    <w:rsid w:val="004910C8"/>
    <w:rsid w:val="00492651"/>
    <w:rsid w:val="004974CC"/>
    <w:rsid w:val="004A1DDE"/>
    <w:rsid w:val="004A5B86"/>
    <w:rsid w:val="004B1046"/>
    <w:rsid w:val="004B65D4"/>
    <w:rsid w:val="004B74A8"/>
    <w:rsid w:val="004C1030"/>
    <w:rsid w:val="004C7C42"/>
    <w:rsid w:val="004E5B00"/>
    <w:rsid w:val="004F2E38"/>
    <w:rsid w:val="004F5791"/>
    <w:rsid w:val="00500D86"/>
    <w:rsid w:val="0051444A"/>
    <w:rsid w:val="00516886"/>
    <w:rsid w:val="005224AC"/>
    <w:rsid w:val="00522CEF"/>
    <w:rsid w:val="00525B78"/>
    <w:rsid w:val="00581FC4"/>
    <w:rsid w:val="00592A46"/>
    <w:rsid w:val="005A1074"/>
    <w:rsid w:val="005B2501"/>
    <w:rsid w:val="005C50D9"/>
    <w:rsid w:val="005C6F24"/>
    <w:rsid w:val="005C700E"/>
    <w:rsid w:val="005D27D0"/>
    <w:rsid w:val="005D33B3"/>
    <w:rsid w:val="005D4793"/>
    <w:rsid w:val="005D4AE7"/>
    <w:rsid w:val="005D5165"/>
    <w:rsid w:val="005D5C88"/>
    <w:rsid w:val="005D5FA3"/>
    <w:rsid w:val="005E6D6C"/>
    <w:rsid w:val="005F2840"/>
    <w:rsid w:val="005F4E97"/>
    <w:rsid w:val="0060181C"/>
    <w:rsid w:val="00606638"/>
    <w:rsid w:val="0061046D"/>
    <w:rsid w:val="00612634"/>
    <w:rsid w:val="00616A87"/>
    <w:rsid w:val="00625EE6"/>
    <w:rsid w:val="00630D7B"/>
    <w:rsid w:val="006320EA"/>
    <w:rsid w:val="00635705"/>
    <w:rsid w:val="00637982"/>
    <w:rsid w:val="0065359E"/>
    <w:rsid w:val="00656A13"/>
    <w:rsid w:val="0065791C"/>
    <w:rsid w:val="00663D31"/>
    <w:rsid w:val="00666AE4"/>
    <w:rsid w:val="0068051B"/>
    <w:rsid w:val="00680806"/>
    <w:rsid w:val="00696694"/>
    <w:rsid w:val="006B06B7"/>
    <w:rsid w:val="006B6C6D"/>
    <w:rsid w:val="006C347A"/>
    <w:rsid w:val="006C5ABD"/>
    <w:rsid w:val="006C6458"/>
    <w:rsid w:val="006C7862"/>
    <w:rsid w:val="006D62D9"/>
    <w:rsid w:val="006E534D"/>
    <w:rsid w:val="006F3369"/>
    <w:rsid w:val="006F69F4"/>
    <w:rsid w:val="00703331"/>
    <w:rsid w:val="00706453"/>
    <w:rsid w:val="00706472"/>
    <w:rsid w:val="007064D2"/>
    <w:rsid w:val="007068FD"/>
    <w:rsid w:val="00731EB4"/>
    <w:rsid w:val="00736364"/>
    <w:rsid w:val="00736392"/>
    <w:rsid w:val="0074046F"/>
    <w:rsid w:val="007438C3"/>
    <w:rsid w:val="007448B8"/>
    <w:rsid w:val="00746781"/>
    <w:rsid w:val="0074729E"/>
    <w:rsid w:val="00752EC0"/>
    <w:rsid w:val="0076215B"/>
    <w:rsid w:val="007906DE"/>
    <w:rsid w:val="007951C5"/>
    <w:rsid w:val="007C2BEB"/>
    <w:rsid w:val="007D0DB4"/>
    <w:rsid w:val="007E3561"/>
    <w:rsid w:val="007F0872"/>
    <w:rsid w:val="007F3E07"/>
    <w:rsid w:val="008053ED"/>
    <w:rsid w:val="008078A1"/>
    <w:rsid w:val="008166FC"/>
    <w:rsid w:val="00822113"/>
    <w:rsid w:val="0082267D"/>
    <w:rsid w:val="00836C7B"/>
    <w:rsid w:val="00850694"/>
    <w:rsid w:val="00857C53"/>
    <w:rsid w:val="00862260"/>
    <w:rsid w:val="00863673"/>
    <w:rsid w:val="00867EA7"/>
    <w:rsid w:val="008911EC"/>
    <w:rsid w:val="00895E7A"/>
    <w:rsid w:val="00896FEF"/>
    <w:rsid w:val="008A1F63"/>
    <w:rsid w:val="008A28AD"/>
    <w:rsid w:val="008B2489"/>
    <w:rsid w:val="008B2539"/>
    <w:rsid w:val="008B4F67"/>
    <w:rsid w:val="008C1674"/>
    <w:rsid w:val="008C2BCF"/>
    <w:rsid w:val="008D363B"/>
    <w:rsid w:val="008D3A3B"/>
    <w:rsid w:val="0090481F"/>
    <w:rsid w:val="009066DA"/>
    <w:rsid w:val="009169D0"/>
    <w:rsid w:val="00923731"/>
    <w:rsid w:val="00956789"/>
    <w:rsid w:val="00965007"/>
    <w:rsid w:val="00976FA1"/>
    <w:rsid w:val="00984D26"/>
    <w:rsid w:val="0098717B"/>
    <w:rsid w:val="009A3FA5"/>
    <w:rsid w:val="009A4C72"/>
    <w:rsid w:val="009A78F1"/>
    <w:rsid w:val="009C4D54"/>
    <w:rsid w:val="009C5C80"/>
    <w:rsid w:val="009C7D00"/>
    <w:rsid w:val="009E69C6"/>
    <w:rsid w:val="00A0026B"/>
    <w:rsid w:val="00A01C55"/>
    <w:rsid w:val="00A10771"/>
    <w:rsid w:val="00A10E8A"/>
    <w:rsid w:val="00A122F8"/>
    <w:rsid w:val="00A14FC9"/>
    <w:rsid w:val="00A17782"/>
    <w:rsid w:val="00A22CC7"/>
    <w:rsid w:val="00A27124"/>
    <w:rsid w:val="00A44E44"/>
    <w:rsid w:val="00A54F9A"/>
    <w:rsid w:val="00AA15D8"/>
    <w:rsid w:val="00AA4550"/>
    <w:rsid w:val="00AA6D59"/>
    <w:rsid w:val="00AB3DA2"/>
    <w:rsid w:val="00AD09EF"/>
    <w:rsid w:val="00AD7035"/>
    <w:rsid w:val="00AF3C7F"/>
    <w:rsid w:val="00AF7F35"/>
    <w:rsid w:val="00B042B4"/>
    <w:rsid w:val="00B06A6D"/>
    <w:rsid w:val="00B107C5"/>
    <w:rsid w:val="00B10A02"/>
    <w:rsid w:val="00B32137"/>
    <w:rsid w:val="00B32671"/>
    <w:rsid w:val="00B34E21"/>
    <w:rsid w:val="00B35C6C"/>
    <w:rsid w:val="00B50FC2"/>
    <w:rsid w:val="00B53387"/>
    <w:rsid w:val="00B55C4F"/>
    <w:rsid w:val="00B57BB5"/>
    <w:rsid w:val="00B67111"/>
    <w:rsid w:val="00B67CE1"/>
    <w:rsid w:val="00B827FD"/>
    <w:rsid w:val="00BA1685"/>
    <w:rsid w:val="00BA5AF9"/>
    <w:rsid w:val="00BD0AB4"/>
    <w:rsid w:val="00BD2C56"/>
    <w:rsid w:val="00BD6E54"/>
    <w:rsid w:val="00BE067B"/>
    <w:rsid w:val="00BE61BC"/>
    <w:rsid w:val="00BF074E"/>
    <w:rsid w:val="00BF504A"/>
    <w:rsid w:val="00C048AE"/>
    <w:rsid w:val="00C13B97"/>
    <w:rsid w:val="00C16623"/>
    <w:rsid w:val="00C21137"/>
    <w:rsid w:val="00C230D1"/>
    <w:rsid w:val="00C35DC3"/>
    <w:rsid w:val="00C44C05"/>
    <w:rsid w:val="00C5294B"/>
    <w:rsid w:val="00C609EE"/>
    <w:rsid w:val="00C82ED2"/>
    <w:rsid w:val="00C8327D"/>
    <w:rsid w:val="00C848FF"/>
    <w:rsid w:val="00C94F49"/>
    <w:rsid w:val="00C9702A"/>
    <w:rsid w:val="00CA2168"/>
    <w:rsid w:val="00CA4B3F"/>
    <w:rsid w:val="00CA5652"/>
    <w:rsid w:val="00CC01DA"/>
    <w:rsid w:val="00CD0C87"/>
    <w:rsid w:val="00CD2235"/>
    <w:rsid w:val="00CE0182"/>
    <w:rsid w:val="00CE6CDA"/>
    <w:rsid w:val="00CE723D"/>
    <w:rsid w:val="00CE76B2"/>
    <w:rsid w:val="00CF5FB7"/>
    <w:rsid w:val="00CF795C"/>
    <w:rsid w:val="00D10B0C"/>
    <w:rsid w:val="00D13DE7"/>
    <w:rsid w:val="00D20D76"/>
    <w:rsid w:val="00D3395A"/>
    <w:rsid w:val="00D37C4B"/>
    <w:rsid w:val="00D466DA"/>
    <w:rsid w:val="00D74805"/>
    <w:rsid w:val="00D86AC0"/>
    <w:rsid w:val="00DA61B0"/>
    <w:rsid w:val="00DA7046"/>
    <w:rsid w:val="00DB35B6"/>
    <w:rsid w:val="00DD1C6E"/>
    <w:rsid w:val="00DD43FE"/>
    <w:rsid w:val="00DD6C51"/>
    <w:rsid w:val="00DE6C35"/>
    <w:rsid w:val="00DF7D68"/>
    <w:rsid w:val="00E0756B"/>
    <w:rsid w:val="00E20317"/>
    <w:rsid w:val="00E2363A"/>
    <w:rsid w:val="00E30096"/>
    <w:rsid w:val="00E34EFB"/>
    <w:rsid w:val="00E40908"/>
    <w:rsid w:val="00E4477E"/>
    <w:rsid w:val="00E472CA"/>
    <w:rsid w:val="00E57534"/>
    <w:rsid w:val="00E600A7"/>
    <w:rsid w:val="00E67ECE"/>
    <w:rsid w:val="00E729FD"/>
    <w:rsid w:val="00E81C01"/>
    <w:rsid w:val="00E87216"/>
    <w:rsid w:val="00E94F00"/>
    <w:rsid w:val="00EB1219"/>
    <w:rsid w:val="00EB2419"/>
    <w:rsid w:val="00EB71EF"/>
    <w:rsid w:val="00EC00FC"/>
    <w:rsid w:val="00EC7665"/>
    <w:rsid w:val="00ED2853"/>
    <w:rsid w:val="00EF6A08"/>
    <w:rsid w:val="00F1285F"/>
    <w:rsid w:val="00F12ED1"/>
    <w:rsid w:val="00F17B71"/>
    <w:rsid w:val="00F35565"/>
    <w:rsid w:val="00F36E7B"/>
    <w:rsid w:val="00F41012"/>
    <w:rsid w:val="00F52654"/>
    <w:rsid w:val="00F53BAC"/>
    <w:rsid w:val="00F64A97"/>
    <w:rsid w:val="00F718DB"/>
    <w:rsid w:val="00F768BF"/>
    <w:rsid w:val="00F92402"/>
    <w:rsid w:val="00F96F9E"/>
    <w:rsid w:val="00FA183E"/>
    <w:rsid w:val="00FA6E9F"/>
    <w:rsid w:val="00FB26E2"/>
    <w:rsid w:val="00FC4793"/>
    <w:rsid w:val="00FC4BE6"/>
    <w:rsid w:val="00FD1C0D"/>
    <w:rsid w:val="00FD3B02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7CC31"/>
  <w15:docId w15:val="{5504C21A-00A2-4699-81B9-A532F0E6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4889"/>
    <w:pPr>
      <w:spacing w:before="100" w:beforeAutospacing="1" w:after="300" w:line="288" w:lineRule="atLeast"/>
      <w:outlineLvl w:val="0"/>
    </w:pPr>
    <w:rPr>
      <w:rFonts w:ascii="Times New Roman" w:eastAsia="Times New Roman" w:hAnsi="Times New Roman" w:cs="Times New Roman"/>
      <w:kern w:val="36"/>
      <w:sz w:val="54"/>
      <w:szCs w:val="5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C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E8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ref">
    <w:name w:val="item_ref"/>
    <w:basedOn w:val="DefaultParagraphFont"/>
    <w:rsid w:val="00A10E8A"/>
  </w:style>
  <w:style w:type="paragraph" w:styleId="ListParagraph">
    <w:name w:val="List Paragraph"/>
    <w:basedOn w:val="Normal"/>
    <w:uiPriority w:val="34"/>
    <w:qFormat/>
    <w:rsid w:val="00696694"/>
    <w:pPr>
      <w:ind w:left="720"/>
      <w:contextualSpacing/>
    </w:pPr>
  </w:style>
  <w:style w:type="paragraph" w:customStyle="1" w:styleId="desc2">
    <w:name w:val="desc2"/>
    <w:basedOn w:val="Normal"/>
    <w:rsid w:val="0029235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GB"/>
    </w:rPr>
  </w:style>
  <w:style w:type="paragraph" w:customStyle="1" w:styleId="details1">
    <w:name w:val="details1"/>
    <w:basedOn w:val="Normal"/>
    <w:rsid w:val="0029235B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jrnl">
    <w:name w:val="jrnl"/>
    <w:basedOn w:val="DefaultParagraphFont"/>
    <w:rsid w:val="0029235B"/>
  </w:style>
  <w:style w:type="paragraph" w:customStyle="1" w:styleId="title1">
    <w:name w:val="title1"/>
    <w:basedOn w:val="Normal"/>
    <w:rsid w:val="0029235B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492651"/>
    <w:rPr>
      <w:i/>
      <w:iCs/>
    </w:rPr>
  </w:style>
  <w:style w:type="character" w:customStyle="1" w:styleId="current-selection">
    <w:name w:val="current-selection"/>
    <w:basedOn w:val="DefaultParagraphFont"/>
    <w:rsid w:val="003357A4"/>
  </w:style>
  <w:style w:type="character" w:customStyle="1" w:styleId="ls9">
    <w:name w:val="ls9"/>
    <w:basedOn w:val="DefaultParagraphFont"/>
    <w:rsid w:val="003357A4"/>
  </w:style>
  <w:style w:type="character" w:customStyle="1" w:styleId="ff8">
    <w:name w:val="ff8"/>
    <w:basedOn w:val="DefaultParagraphFont"/>
    <w:rsid w:val="003357A4"/>
  </w:style>
  <w:style w:type="character" w:customStyle="1" w:styleId="ff4">
    <w:name w:val="ff4"/>
    <w:basedOn w:val="DefaultParagraphFont"/>
    <w:rsid w:val="003357A4"/>
  </w:style>
  <w:style w:type="character" w:customStyle="1" w:styleId="ls8">
    <w:name w:val="ls8"/>
    <w:basedOn w:val="DefaultParagraphFont"/>
    <w:rsid w:val="003357A4"/>
  </w:style>
  <w:style w:type="character" w:styleId="Hyperlink">
    <w:name w:val="Hyperlink"/>
    <w:basedOn w:val="DefaultParagraphFont"/>
    <w:uiPriority w:val="99"/>
    <w:unhideWhenUsed/>
    <w:rsid w:val="00484A51"/>
    <w:rPr>
      <w:color w:val="0000FF"/>
      <w:u w:val="single"/>
    </w:rPr>
  </w:style>
  <w:style w:type="paragraph" w:customStyle="1" w:styleId="Title10">
    <w:name w:val="Title1"/>
    <w:basedOn w:val="Normal"/>
    <w:rsid w:val="0048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">
    <w:name w:val="desc"/>
    <w:basedOn w:val="Normal"/>
    <w:rsid w:val="0048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tails">
    <w:name w:val="details"/>
    <w:basedOn w:val="Normal"/>
    <w:rsid w:val="0048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1">
    <w:name w:val="st1"/>
    <w:basedOn w:val="DefaultParagraphFont"/>
    <w:rsid w:val="00C848FF"/>
  </w:style>
  <w:style w:type="paragraph" w:customStyle="1" w:styleId="Pa22">
    <w:name w:val="Pa22"/>
    <w:basedOn w:val="Normal"/>
    <w:next w:val="Normal"/>
    <w:uiPriority w:val="99"/>
    <w:rsid w:val="002F15CC"/>
    <w:pPr>
      <w:autoSpaceDE w:val="0"/>
      <w:autoSpaceDN w:val="0"/>
      <w:adjustRightInd w:val="0"/>
      <w:spacing w:after="0" w:line="241" w:lineRule="atLeast"/>
    </w:pPr>
    <w:rPr>
      <w:rFonts w:ascii="Helvetica 55 Roman" w:hAnsi="Helvetica 55 Roman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2F15CC"/>
    <w:pPr>
      <w:autoSpaceDE w:val="0"/>
      <w:autoSpaceDN w:val="0"/>
      <w:adjustRightInd w:val="0"/>
      <w:spacing w:after="0" w:line="241" w:lineRule="atLeast"/>
    </w:pPr>
    <w:rPr>
      <w:rFonts w:ascii="Helvetica 45 Light" w:hAnsi="Helvetica 45 Light"/>
      <w:sz w:val="24"/>
      <w:szCs w:val="24"/>
    </w:rPr>
  </w:style>
  <w:style w:type="character" w:customStyle="1" w:styleId="A8">
    <w:name w:val="A8"/>
    <w:uiPriority w:val="99"/>
    <w:rsid w:val="002F15CC"/>
    <w:rPr>
      <w:rFonts w:ascii="Zapf Dingbats ITC" w:hAnsi="Zapf Dingbats ITC" w:cs="Zapf Dingbats ITC"/>
      <w:color w:val="F89A1A"/>
      <w:sz w:val="20"/>
      <w:szCs w:val="20"/>
    </w:rPr>
  </w:style>
  <w:style w:type="paragraph" w:customStyle="1" w:styleId="Pa26">
    <w:name w:val="Pa26"/>
    <w:basedOn w:val="Normal"/>
    <w:next w:val="Normal"/>
    <w:uiPriority w:val="99"/>
    <w:rsid w:val="002F15CC"/>
    <w:pPr>
      <w:autoSpaceDE w:val="0"/>
      <w:autoSpaceDN w:val="0"/>
      <w:adjustRightInd w:val="0"/>
      <w:spacing w:after="0" w:line="241" w:lineRule="atLeast"/>
    </w:pPr>
    <w:rPr>
      <w:rFonts w:ascii="Helvetica 45 Light" w:hAnsi="Helvetica 45 Light"/>
      <w:sz w:val="24"/>
      <w:szCs w:val="24"/>
    </w:rPr>
  </w:style>
  <w:style w:type="character" w:styleId="Strong">
    <w:name w:val="Strong"/>
    <w:basedOn w:val="DefaultParagraphFont"/>
    <w:uiPriority w:val="22"/>
    <w:qFormat/>
    <w:rsid w:val="00261B09"/>
    <w:rPr>
      <w:b/>
      <w:bCs/>
    </w:rPr>
  </w:style>
  <w:style w:type="paragraph" w:styleId="NormalWeb">
    <w:name w:val="Normal (Web)"/>
    <w:basedOn w:val="Normal"/>
    <w:uiPriority w:val="99"/>
    <w:unhideWhenUsed/>
    <w:rsid w:val="004B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92"/>
    <w:rPr>
      <w:rFonts w:ascii="Tahoma" w:hAnsi="Tahoma" w:cs="Tahoma"/>
      <w:sz w:val="16"/>
      <w:szCs w:val="16"/>
    </w:rPr>
  </w:style>
  <w:style w:type="character" w:customStyle="1" w:styleId="bumpedfont20">
    <w:name w:val="bumpedfont20"/>
    <w:basedOn w:val="DefaultParagraphFont"/>
    <w:rsid w:val="00A44E44"/>
  </w:style>
  <w:style w:type="character" w:customStyle="1" w:styleId="highwire-cite-metadata-journal">
    <w:name w:val="highwire-cite-metadata-journal"/>
    <w:basedOn w:val="DefaultParagraphFont"/>
    <w:rsid w:val="00C609EE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basedOn w:val="DefaultParagraphFont"/>
    <w:rsid w:val="00C609EE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basedOn w:val="DefaultParagraphFont"/>
    <w:rsid w:val="00C609EE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issue">
    <w:name w:val="highwire-cite-metadata-issue"/>
    <w:basedOn w:val="DefaultParagraphFont"/>
    <w:rsid w:val="00C609EE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basedOn w:val="DefaultParagraphFont"/>
    <w:rsid w:val="00C609EE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054889"/>
    <w:rPr>
      <w:rFonts w:ascii="Times New Roman" w:eastAsia="Times New Roman" w:hAnsi="Times New Roman" w:cs="Times New Roman"/>
      <w:kern w:val="36"/>
      <w:sz w:val="54"/>
      <w:szCs w:val="54"/>
      <w:lang w:eastAsia="en-GB"/>
    </w:rPr>
  </w:style>
  <w:style w:type="paragraph" w:customStyle="1" w:styleId="pricing-media-spl-number">
    <w:name w:val="pricing-media-spl-number"/>
    <w:basedOn w:val="Normal"/>
    <w:rsid w:val="00054889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color w:val="494848"/>
      <w:sz w:val="21"/>
      <w:szCs w:val="21"/>
      <w:lang w:eastAsia="en-GB"/>
    </w:rPr>
  </w:style>
  <w:style w:type="character" w:customStyle="1" w:styleId="bullet2">
    <w:name w:val="bullet2"/>
    <w:basedOn w:val="DefaultParagraphFont"/>
    <w:rsid w:val="004809CA"/>
  </w:style>
  <w:style w:type="character" w:customStyle="1" w:styleId="articletitle">
    <w:name w:val="articletitle"/>
    <w:basedOn w:val="DefaultParagraphFont"/>
    <w:rsid w:val="004809CA"/>
  </w:style>
  <w:style w:type="character" w:customStyle="1" w:styleId="pubyear">
    <w:name w:val="pubyear"/>
    <w:basedOn w:val="DefaultParagraphFont"/>
    <w:rsid w:val="004809CA"/>
  </w:style>
  <w:style w:type="character" w:customStyle="1" w:styleId="vol3">
    <w:name w:val="vol3"/>
    <w:basedOn w:val="DefaultParagraphFont"/>
    <w:rsid w:val="004809CA"/>
  </w:style>
  <w:style w:type="character" w:customStyle="1" w:styleId="material-icons1">
    <w:name w:val="material-icons1"/>
    <w:basedOn w:val="DefaultParagraphFont"/>
    <w:rsid w:val="00A27124"/>
    <w:rPr>
      <w:rFonts w:ascii="Material Icons" w:hAnsi="Material Icons" w:hint="default"/>
      <w:b w:val="0"/>
      <w:bCs w:val="0"/>
      <w:i w:val="0"/>
      <w:iCs w:val="0"/>
      <w:caps w:val="0"/>
      <w:spacing w:val="0"/>
      <w:sz w:val="36"/>
      <w:szCs w:val="36"/>
      <w:rtl w:val="0"/>
    </w:rPr>
  </w:style>
  <w:style w:type="paragraph" w:customStyle="1" w:styleId="pricing-media-rights-status">
    <w:name w:val="pricing-media-rights-status"/>
    <w:basedOn w:val="Normal"/>
    <w:rsid w:val="00A27124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color w:val="494848"/>
      <w:sz w:val="21"/>
      <w:szCs w:val="21"/>
      <w:lang w:eastAsia="en-GB"/>
    </w:rPr>
  </w:style>
  <w:style w:type="character" w:customStyle="1" w:styleId="hover-text2">
    <w:name w:val="hover-text2"/>
    <w:basedOn w:val="DefaultParagraphFont"/>
    <w:rsid w:val="00A27124"/>
    <w:rPr>
      <w:color w:val="FFFFFF"/>
      <w:sz w:val="21"/>
      <w:szCs w:val="21"/>
      <w:shd w:val="clear" w:color="auto" w:fill="494848"/>
    </w:rPr>
  </w:style>
  <w:style w:type="character" w:customStyle="1" w:styleId="highlight">
    <w:name w:val="highlight"/>
    <w:basedOn w:val="DefaultParagraphFont"/>
    <w:rsid w:val="00C35DC3"/>
  </w:style>
  <w:style w:type="character" w:styleId="CommentReference">
    <w:name w:val="annotation reference"/>
    <w:basedOn w:val="DefaultParagraphFont"/>
    <w:uiPriority w:val="99"/>
    <w:semiHidden/>
    <w:unhideWhenUsed/>
    <w:rsid w:val="00C35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DC3"/>
    <w:rPr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A17782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17782"/>
    <w:rPr>
      <w:rFonts w:ascii="Calibri" w:hAnsi="Calibri" w:cs="Calibri"/>
      <w:noProof/>
      <w:lang w:val="en-US"/>
    </w:rPr>
  </w:style>
  <w:style w:type="paragraph" w:customStyle="1" w:styleId="Title2">
    <w:name w:val="Title2"/>
    <w:basedOn w:val="Normal"/>
    <w:rsid w:val="004A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57C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rticle-headerdoi1">
    <w:name w:val="article-header__doi1"/>
    <w:basedOn w:val="DefaultParagraphFont"/>
    <w:rsid w:val="00857C53"/>
  </w:style>
  <w:style w:type="paragraph" w:customStyle="1" w:styleId="EndNoteBibliographyTitle">
    <w:name w:val="EndNote Bibliography Title"/>
    <w:basedOn w:val="Normal"/>
    <w:link w:val="EndNoteBibliographyTitleChar"/>
    <w:rsid w:val="007064D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64D2"/>
    <w:rPr>
      <w:rFonts w:ascii="Calibri" w:hAnsi="Calibri" w:cs="Calibri"/>
      <w:noProof/>
      <w:lang w:val="en-US"/>
    </w:rPr>
  </w:style>
  <w:style w:type="character" w:customStyle="1" w:styleId="period">
    <w:name w:val="period"/>
    <w:basedOn w:val="DefaultParagraphFont"/>
    <w:rsid w:val="00161A3E"/>
  </w:style>
  <w:style w:type="character" w:customStyle="1" w:styleId="cit">
    <w:name w:val="cit"/>
    <w:basedOn w:val="DefaultParagraphFont"/>
    <w:rsid w:val="00161A3E"/>
  </w:style>
  <w:style w:type="character" w:customStyle="1" w:styleId="citation-doi">
    <w:name w:val="citation-doi"/>
    <w:basedOn w:val="DefaultParagraphFont"/>
    <w:rsid w:val="00161A3E"/>
  </w:style>
  <w:style w:type="character" w:customStyle="1" w:styleId="ahead-of-print">
    <w:name w:val="ahead-of-print"/>
    <w:basedOn w:val="DefaultParagraphFont"/>
    <w:rsid w:val="00161A3E"/>
  </w:style>
  <w:style w:type="character" w:customStyle="1" w:styleId="authors-list-item">
    <w:name w:val="authors-list-item"/>
    <w:basedOn w:val="DefaultParagraphFont"/>
    <w:rsid w:val="00161A3E"/>
  </w:style>
  <w:style w:type="character" w:customStyle="1" w:styleId="author-sup-separator">
    <w:name w:val="author-sup-separator"/>
    <w:basedOn w:val="DefaultParagraphFont"/>
    <w:rsid w:val="00161A3E"/>
  </w:style>
  <w:style w:type="character" w:customStyle="1" w:styleId="comma">
    <w:name w:val="comma"/>
    <w:basedOn w:val="DefaultParagraphFont"/>
    <w:rsid w:val="0016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52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901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11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880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99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3234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22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95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042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73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57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922">
          <w:marLeft w:val="720"/>
          <w:marRight w:val="0"/>
          <w:marTop w:val="0"/>
          <w:marBottom w:val="5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10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50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947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59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3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2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7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3161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30809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8779">
                                  <w:marLeft w:val="0"/>
                                  <w:marRight w:val="0"/>
                                  <w:marTop w:val="0"/>
                                  <w:marBottom w:val="3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83798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7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0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823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6614">
          <w:blockQuote w:val="1"/>
          <w:marLeft w:val="561"/>
          <w:marRight w:val="561"/>
          <w:marTop w:val="39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564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05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7612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553">
          <w:marLeft w:val="720"/>
          <w:marRight w:val="0"/>
          <w:marTop w:val="0"/>
          <w:marBottom w:val="5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201">
          <w:marLeft w:val="720"/>
          <w:marRight w:val="0"/>
          <w:marTop w:val="0"/>
          <w:marBottom w:val="5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3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45894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45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4787">
                  <w:marLeft w:val="0"/>
                  <w:marRight w:val="0"/>
                  <w:marTop w:val="181"/>
                  <w:marBottom w:val="1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0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0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3890">
                      <w:marLeft w:val="0"/>
                      <w:marRight w:val="0"/>
                      <w:marTop w:val="0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07662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8173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246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46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151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5553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10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018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91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53561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09389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1083">
                                  <w:marLeft w:val="0"/>
                                  <w:marRight w:val="0"/>
                                  <w:marTop w:val="0"/>
                                  <w:marBottom w:val="3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5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68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199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583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321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9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041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852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5878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134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73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531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9418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1927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00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66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9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741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870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8387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957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2900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2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9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9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871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66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4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2424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651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189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7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023">
              <w:marLeft w:val="19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9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4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4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6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6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0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4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23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4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5561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492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169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5919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3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27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703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7187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8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025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927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4244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503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5E31-4CF7-4259-AFE6-DCFDAD17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 R.I.G.</dc:creator>
  <cp:keywords/>
  <dc:description/>
  <cp:lastModifiedBy>Julie Hickman</cp:lastModifiedBy>
  <cp:revision>2</cp:revision>
  <dcterms:created xsi:type="dcterms:W3CDTF">2020-11-24T09:00:00Z</dcterms:created>
  <dcterms:modified xsi:type="dcterms:W3CDTF">2020-11-24T09:00:00Z</dcterms:modified>
</cp:coreProperties>
</file>