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10A03" w14:textId="7BA73FF6" w:rsidR="00493767" w:rsidRDefault="00493767" w:rsidP="00493767">
      <w:pPr>
        <w:pStyle w:val="Heading1"/>
      </w:pPr>
      <w:bookmarkStart w:id="0" w:name="_GoBack"/>
      <w:bookmarkEnd w:id="0"/>
      <w:r>
        <w:t>A consensus exercise identifying priorities for research in the field of General Surgery of Childhood in the United Kingdom</w:t>
      </w:r>
    </w:p>
    <w:p w14:paraId="5A4DC690" w14:textId="74C76870" w:rsidR="00493767" w:rsidRDefault="00493767" w:rsidP="00493767"/>
    <w:p w14:paraId="20FE80A2" w14:textId="4ADB35C1" w:rsidR="00493767" w:rsidRDefault="00493767" w:rsidP="00493767">
      <w:r>
        <w:t>N</w:t>
      </w:r>
      <w:r w:rsidR="001F172D">
        <w:t xml:space="preserve">igel </w:t>
      </w:r>
      <w:r>
        <w:t>J Hall</w:t>
      </w:r>
      <w:r w:rsidR="004E75C4" w:rsidRPr="004E75C4">
        <w:rPr>
          <w:vertAlign w:val="superscript"/>
        </w:rPr>
        <w:t>1,2</w:t>
      </w:r>
      <w:r>
        <w:t>, C</w:t>
      </w:r>
      <w:r w:rsidR="001F172D">
        <w:t xml:space="preserve">lare </w:t>
      </w:r>
      <w:r>
        <w:t>M Rees</w:t>
      </w:r>
      <w:r w:rsidR="003D0A32" w:rsidRPr="003D0A32">
        <w:rPr>
          <w:vertAlign w:val="superscript"/>
        </w:rPr>
        <w:t>3</w:t>
      </w:r>
      <w:r>
        <w:t>, H</w:t>
      </w:r>
      <w:r w:rsidR="001F172D">
        <w:t>annah</w:t>
      </w:r>
      <w:r>
        <w:t xml:space="preserve"> </w:t>
      </w:r>
      <w:r w:rsidR="00290118">
        <w:t xml:space="preserve">L </w:t>
      </w:r>
      <w:r>
        <w:t>Rhodes</w:t>
      </w:r>
      <w:r w:rsidR="00DF560D" w:rsidRPr="00DF560D">
        <w:rPr>
          <w:vertAlign w:val="superscript"/>
        </w:rPr>
        <w:t>4,5</w:t>
      </w:r>
      <w:r>
        <w:t>, A</w:t>
      </w:r>
      <w:r w:rsidR="001F172D">
        <w:t>lun</w:t>
      </w:r>
      <w:r>
        <w:t xml:space="preserve"> Williams,</w:t>
      </w:r>
      <w:r w:rsidR="0096080D" w:rsidRPr="0096080D">
        <w:rPr>
          <w:vertAlign w:val="superscript"/>
        </w:rPr>
        <w:t>6</w:t>
      </w:r>
      <w:r w:rsidR="00B56559">
        <w:t xml:space="preserve"> M</w:t>
      </w:r>
      <w:r w:rsidR="001F172D">
        <w:t>ark</w:t>
      </w:r>
      <w:r w:rsidR="00B56559">
        <w:t xml:space="preserve"> V</w:t>
      </w:r>
      <w:r w:rsidR="001F172D">
        <w:t>i</w:t>
      </w:r>
      <w:r w:rsidR="00B56559">
        <w:t>pond</w:t>
      </w:r>
      <w:r w:rsidR="0096080D">
        <w:t>,</w:t>
      </w:r>
      <w:r w:rsidR="0096080D" w:rsidRPr="0096080D">
        <w:rPr>
          <w:vertAlign w:val="superscript"/>
        </w:rPr>
        <w:t>7</w:t>
      </w:r>
      <w:r w:rsidR="00B56559">
        <w:t xml:space="preserve"> A</w:t>
      </w:r>
      <w:r w:rsidR="001F172D">
        <w:t>ndrew</w:t>
      </w:r>
      <w:r w:rsidR="00B56559">
        <w:t xml:space="preserve"> Gordon,</w:t>
      </w:r>
      <w:r w:rsidR="0096080D" w:rsidRPr="0096080D">
        <w:rPr>
          <w:vertAlign w:val="superscript"/>
        </w:rPr>
        <w:t>8</w:t>
      </w:r>
      <w:r w:rsidR="00B56559">
        <w:t xml:space="preserve"> </w:t>
      </w:r>
      <w:r w:rsidR="0009055A">
        <w:t xml:space="preserve">D </w:t>
      </w:r>
      <w:r w:rsidR="00B56559">
        <w:t>A</w:t>
      </w:r>
      <w:r w:rsidR="001F172D">
        <w:t>ndrew</w:t>
      </w:r>
      <w:r w:rsidR="00B56559">
        <w:t xml:space="preserve"> Evans,</w:t>
      </w:r>
      <w:r w:rsidR="0096080D" w:rsidRPr="0096080D">
        <w:rPr>
          <w:vertAlign w:val="superscript"/>
        </w:rPr>
        <w:t>9</w:t>
      </w:r>
      <w:r>
        <w:t xml:space="preserve"> R</w:t>
      </w:r>
      <w:r w:rsidR="001F172D">
        <w:t>ichard</w:t>
      </w:r>
      <w:r>
        <w:t xml:space="preserve"> </w:t>
      </w:r>
      <w:r w:rsidR="003A46DB">
        <w:t xml:space="preserve">J </w:t>
      </w:r>
      <w:r>
        <w:t>Wood</w:t>
      </w:r>
      <w:r w:rsidR="00FF4D51" w:rsidRPr="00FF4D51">
        <w:rPr>
          <w:vertAlign w:val="superscript"/>
        </w:rPr>
        <w:t>10</w:t>
      </w:r>
      <w:r>
        <w:t xml:space="preserve">, </w:t>
      </w:r>
      <w:r w:rsidR="008A225A">
        <w:t>J</w:t>
      </w:r>
      <w:r w:rsidR="001F172D">
        <w:t>ane</w:t>
      </w:r>
      <w:r w:rsidR="008A225A">
        <w:t xml:space="preserve"> Bytheway,</w:t>
      </w:r>
      <w:r w:rsidR="00583C33" w:rsidRPr="00583C33">
        <w:rPr>
          <w:vertAlign w:val="superscript"/>
        </w:rPr>
        <w:t>11</w:t>
      </w:r>
      <w:r w:rsidR="008A225A">
        <w:t xml:space="preserve"> </w:t>
      </w:r>
      <w:r>
        <w:t>J</w:t>
      </w:r>
      <w:r w:rsidR="001F172D">
        <w:t>onathan</w:t>
      </w:r>
      <w:r>
        <w:t xml:space="preserve"> Sutcliffe</w:t>
      </w:r>
      <w:r w:rsidR="00470077">
        <w:t>,</w:t>
      </w:r>
      <w:r w:rsidR="00470077" w:rsidRPr="00470077">
        <w:rPr>
          <w:vertAlign w:val="superscript"/>
        </w:rPr>
        <w:t>12</w:t>
      </w:r>
      <w:r>
        <w:t xml:space="preserve"> on behalf of the British Association of Paediatric Surgeons research </w:t>
      </w:r>
      <w:r w:rsidR="00AD6EE7">
        <w:t>c</w:t>
      </w:r>
      <w:r>
        <w:t>ommittee</w:t>
      </w:r>
    </w:p>
    <w:p w14:paraId="7C6A033E" w14:textId="0289F2FC" w:rsidR="00493767" w:rsidRDefault="004E75C4" w:rsidP="004E75C4">
      <w:pPr>
        <w:pStyle w:val="ListParagraph"/>
        <w:numPr>
          <w:ilvl w:val="0"/>
          <w:numId w:val="5"/>
        </w:numPr>
      </w:pPr>
      <w:r>
        <w:t>University Surgery Unit, Faculty of Medicine, University of Southampton, Southampton, UK</w:t>
      </w:r>
    </w:p>
    <w:p w14:paraId="013B53D7" w14:textId="6833ED2D" w:rsidR="004E75C4" w:rsidRDefault="004E75C4" w:rsidP="004E75C4">
      <w:pPr>
        <w:pStyle w:val="ListParagraph"/>
        <w:numPr>
          <w:ilvl w:val="0"/>
          <w:numId w:val="5"/>
        </w:numPr>
      </w:pPr>
      <w:r>
        <w:t>Department of Paediatric Surgery and Urology, Southampton Children’s Hospital, Southampton, UK</w:t>
      </w:r>
    </w:p>
    <w:p w14:paraId="7F783FEE" w14:textId="4D42492B" w:rsidR="003D0A32" w:rsidRPr="003D0A32" w:rsidRDefault="003D0A32" w:rsidP="00DF560D">
      <w:pPr>
        <w:pStyle w:val="ListParagraph"/>
        <w:numPr>
          <w:ilvl w:val="0"/>
          <w:numId w:val="5"/>
        </w:numPr>
      </w:pPr>
      <w:r w:rsidRPr="003D0A32">
        <w:t>Department of Paediatric Surgery, Imperial College Healthcare NHS Trust</w:t>
      </w:r>
      <w:r w:rsidR="00470077">
        <w:t>, London, UK</w:t>
      </w:r>
    </w:p>
    <w:p w14:paraId="2495EB8B" w14:textId="7F51C825" w:rsidR="00DF560D" w:rsidRDefault="00DF560D" w:rsidP="00DF560D">
      <w:pPr>
        <w:pStyle w:val="ListParagraph"/>
        <w:numPr>
          <w:ilvl w:val="0"/>
          <w:numId w:val="5"/>
        </w:numPr>
      </w:pPr>
      <w:r>
        <w:t>Department of Paediatric Surgery, Bristol Royal Hospital for Children, 24 Upper Maudlin Street, Bristol, UK</w:t>
      </w:r>
    </w:p>
    <w:p w14:paraId="1A4BE025" w14:textId="362F2A49" w:rsidR="00DF560D" w:rsidRDefault="00DF560D" w:rsidP="00146980">
      <w:pPr>
        <w:pStyle w:val="ListParagraph"/>
        <w:numPr>
          <w:ilvl w:val="0"/>
          <w:numId w:val="5"/>
        </w:numPr>
      </w:pPr>
      <w:r>
        <w:t>Bristol Renal, Dorothy Hodgkin Building, University of Bristol, Bristol, UK</w:t>
      </w:r>
    </w:p>
    <w:p w14:paraId="4A760CA8" w14:textId="58A9E5A0" w:rsidR="00FF4D51" w:rsidRPr="00F57BC6" w:rsidRDefault="00F57BC6" w:rsidP="00146980">
      <w:pPr>
        <w:pStyle w:val="ListParagraph"/>
        <w:numPr>
          <w:ilvl w:val="0"/>
          <w:numId w:val="5"/>
        </w:numPr>
      </w:pPr>
      <w:r w:rsidRPr="00F57BC6">
        <w:t>Department of Paediatric Surgery and Urology, Nottingham University Hospitals NHS Trust, Queen’s Medical Centre, Nottingham, UK</w:t>
      </w:r>
    </w:p>
    <w:p w14:paraId="66CD66DB" w14:textId="0FB965D1" w:rsidR="003D0A32" w:rsidRDefault="003D0A32" w:rsidP="003D0A32">
      <w:pPr>
        <w:pStyle w:val="ListParagraph"/>
        <w:numPr>
          <w:ilvl w:val="0"/>
          <w:numId w:val="5"/>
        </w:numPr>
      </w:pPr>
      <w:r>
        <w:t>Department of Surgery, Gloucestershire Royal Hospital, Gloucester, UK</w:t>
      </w:r>
    </w:p>
    <w:p w14:paraId="2E25C17A" w14:textId="0795539D" w:rsidR="00FF4D51" w:rsidRDefault="0096080D" w:rsidP="0096080D">
      <w:pPr>
        <w:pStyle w:val="ListParagraph"/>
        <w:numPr>
          <w:ilvl w:val="0"/>
          <w:numId w:val="5"/>
        </w:numPr>
      </w:pPr>
      <w:r>
        <w:t>Department of Surgery</w:t>
      </w:r>
      <w:r w:rsidR="00C1553A" w:rsidRPr="00C1553A">
        <w:t>, The Belford Hospital, Fort William</w:t>
      </w:r>
      <w:r>
        <w:t>, UK</w:t>
      </w:r>
    </w:p>
    <w:p w14:paraId="13C214F8" w14:textId="2704957D" w:rsidR="00FF4D51" w:rsidRDefault="0009055A" w:rsidP="00146980">
      <w:pPr>
        <w:pStyle w:val="ListParagraph"/>
        <w:numPr>
          <w:ilvl w:val="0"/>
          <w:numId w:val="5"/>
        </w:numPr>
      </w:pPr>
      <w:r w:rsidRPr="0009055A">
        <w:t>Department of Surgery, East Lancashire Hospitals NHS Trust, Blackburn, UK</w:t>
      </w:r>
    </w:p>
    <w:p w14:paraId="4168DF92" w14:textId="46C813A0" w:rsidR="00FF4D51" w:rsidRDefault="00FF4D51" w:rsidP="00FF4D51">
      <w:pPr>
        <w:pStyle w:val="ListParagraph"/>
        <w:numPr>
          <w:ilvl w:val="0"/>
          <w:numId w:val="5"/>
        </w:numPr>
      </w:pPr>
      <w:r>
        <w:t>Department of Pediatric Surgery, Nationwide Children’s Hospital, Columbus, USA</w:t>
      </w:r>
    </w:p>
    <w:p w14:paraId="4742FB2E" w14:textId="58AC495C" w:rsidR="00157A4D" w:rsidRDefault="00157A4D" w:rsidP="00157A4D">
      <w:pPr>
        <w:pStyle w:val="ListParagraph"/>
        <w:numPr>
          <w:ilvl w:val="0"/>
          <w:numId w:val="5"/>
        </w:numPr>
      </w:pPr>
      <w:r>
        <w:t>Patient’s parent representative</w:t>
      </w:r>
    </w:p>
    <w:p w14:paraId="69A1ACCE" w14:textId="01EA2117" w:rsidR="00493767" w:rsidRDefault="00583C33" w:rsidP="009E287E">
      <w:pPr>
        <w:pStyle w:val="ListParagraph"/>
        <w:numPr>
          <w:ilvl w:val="0"/>
          <w:numId w:val="5"/>
        </w:numPr>
      </w:pPr>
      <w:r>
        <w:t>Department of Paediatric Surgery, Leeds General Infirmary, Leeds, UK</w:t>
      </w:r>
    </w:p>
    <w:p w14:paraId="1B1036CF" w14:textId="581370C0" w:rsidR="00493767" w:rsidRDefault="00493767" w:rsidP="00493767"/>
    <w:p w14:paraId="32991B9E" w14:textId="36C55138" w:rsidR="00493767" w:rsidRDefault="00493767" w:rsidP="00493767"/>
    <w:p w14:paraId="4AC99C7F" w14:textId="33859518" w:rsidR="00493767" w:rsidRDefault="00493767" w:rsidP="00493767"/>
    <w:p w14:paraId="26B59535" w14:textId="77777777" w:rsidR="00493767" w:rsidRDefault="00493767" w:rsidP="00493767"/>
    <w:p w14:paraId="70FEB655" w14:textId="2D46EC31" w:rsidR="00493767" w:rsidRDefault="00493767" w:rsidP="00493767">
      <w:r>
        <w:t>Corresponding author:</w:t>
      </w:r>
    </w:p>
    <w:p w14:paraId="0C0DD66A" w14:textId="4468A8F1" w:rsidR="00493767" w:rsidRDefault="00493767" w:rsidP="00493767">
      <w:r>
        <w:t>Nigel J Hall</w:t>
      </w:r>
    </w:p>
    <w:p w14:paraId="7E2610FF" w14:textId="31ED44F4" w:rsidR="00493767" w:rsidRDefault="00493767" w:rsidP="00493767">
      <w:r>
        <w:t>University Surgery Unit</w:t>
      </w:r>
    </w:p>
    <w:p w14:paraId="767B0AFF" w14:textId="5FF3730C" w:rsidR="00493767" w:rsidRDefault="00493767" w:rsidP="00493767">
      <w:r>
        <w:t>Faculty of Medicine</w:t>
      </w:r>
    </w:p>
    <w:p w14:paraId="199176A4" w14:textId="0E99EBD0" w:rsidR="00493767" w:rsidRDefault="00493767" w:rsidP="00493767">
      <w:r>
        <w:t>University of Southampton</w:t>
      </w:r>
    </w:p>
    <w:p w14:paraId="4A935ED3" w14:textId="02044D44" w:rsidR="00493767" w:rsidRDefault="00493767" w:rsidP="00493767">
      <w:r>
        <w:t>Mailpoint 816</w:t>
      </w:r>
    </w:p>
    <w:p w14:paraId="7A14D9A7" w14:textId="0E9FCB42" w:rsidR="00493767" w:rsidRDefault="00493767" w:rsidP="00493767">
      <w:r>
        <w:t>Tremona Road</w:t>
      </w:r>
    </w:p>
    <w:p w14:paraId="23456B9F" w14:textId="19600EA0" w:rsidR="00493767" w:rsidRDefault="00493767" w:rsidP="00493767">
      <w:r>
        <w:t>Southampton SO16 6YD</w:t>
      </w:r>
    </w:p>
    <w:p w14:paraId="151DCBB2" w14:textId="626F719A" w:rsidR="00493767" w:rsidRPr="00493767" w:rsidRDefault="00493767" w:rsidP="00493767">
      <w:r>
        <w:t>E-mail: n.j.hall@soton.ac.uk</w:t>
      </w:r>
    </w:p>
    <w:p w14:paraId="17DD7CCE" w14:textId="77777777" w:rsidR="008052B4" w:rsidRDefault="008052B4">
      <w:pPr>
        <w:rPr>
          <w:rFonts w:ascii="Calibri" w:hAnsi="Calibri" w:cs="Consolas"/>
          <w:szCs w:val="21"/>
        </w:rPr>
      </w:pPr>
      <w:r>
        <w:br w:type="page"/>
      </w:r>
    </w:p>
    <w:p w14:paraId="61D858EF" w14:textId="45F66069" w:rsidR="008052B4" w:rsidRDefault="008052B4" w:rsidP="008052B4">
      <w:pPr>
        <w:pStyle w:val="Heading4"/>
      </w:pPr>
      <w:r>
        <w:lastRenderedPageBreak/>
        <w:t>Abstract</w:t>
      </w:r>
    </w:p>
    <w:p w14:paraId="3FC00E6E" w14:textId="306FF8E9" w:rsidR="008052B4" w:rsidRDefault="008052B4" w:rsidP="006A1ABC">
      <w:pPr>
        <w:pStyle w:val="PlainText"/>
        <w:spacing w:after="240"/>
      </w:pPr>
    </w:p>
    <w:p w14:paraId="52ACDBF5" w14:textId="68F5CAC6" w:rsidR="00493767" w:rsidRPr="005048DB" w:rsidRDefault="00493767" w:rsidP="006A1ABC">
      <w:pPr>
        <w:pStyle w:val="PlainText"/>
        <w:spacing w:after="240"/>
        <w:rPr>
          <w:b/>
          <w:u w:val="single"/>
        </w:rPr>
      </w:pPr>
      <w:r w:rsidRPr="005048DB">
        <w:rPr>
          <w:b/>
          <w:u w:val="single"/>
        </w:rPr>
        <w:t>Aims</w:t>
      </w:r>
    </w:p>
    <w:p w14:paraId="3870EAC4" w14:textId="393B7895" w:rsidR="005048DB" w:rsidRDefault="005048DB" w:rsidP="006A1ABC">
      <w:pPr>
        <w:pStyle w:val="PlainText"/>
        <w:spacing w:after="240"/>
      </w:pPr>
      <w:r>
        <w:t xml:space="preserve">The evidence base underlying clinical practice in children’s general surgery is poor and high quality collaborative clinical research is required to address current treatment uncertainties. </w:t>
      </w:r>
      <w:r w:rsidR="004B5AE8">
        <w:t xml:space="preserve">The </w:t>
      </w:r>
      <w:r>
        <w:t>aim</w:t>
      </w:r>
      <w:r w:rsidR="004B5AE8">
        <w:t xml:space="preserve"> of this study was</w:t>
      </w:r>
      <w:r>
        <w:t xml:space="preserve"> to identify research priorities for clinical research in this field amongst surgeons who treat children through a consensus process.</w:t>
      </w:r>
    </w:p>
    <w:p w14:paraId="30B40F5A" w14:textId="1AE34A83" w:rsidR="00493767" w:rsidRPr="00493767" w:rsidRDefault="00493767" w:rsidP="006A1ABC">
      <w:pPr>
        <w:pStyle w:val="PlainText"/>
        <w:spacing w:after="240"/>
        <w:rPr>
          <w:b/>
          <w:u w:val="single"/>
        </w:rPr>
      </w:pPr>
      <w:r w:rsidRPr="00493767">
        <w:rPr>
          <w:b/>
          <w:u w:val="single"/>
        </w:rPr>
        <w:t>Methods</w:t>
      </w:r>
    </w:p>
    <w:p w14:paraId="1CAE465A" w14:textId="713D6DB1" w:rsidR="00493767" w:rsidRDefault="00493767" w:rsidP="006A1ABC">
      <w:pPr>
        <w:pStyle w:val="PlainText"/>
        <w:spacing w:after="240"/>
      </w:pPr>
      <w:r>
        <w:t>Questions were invited in a scoping survey amongst General Surgeons and Specialist Paediatric Surgeons. These were refined by the study team and subsequently prioritised in a 2-stage modified Delphi process.</w:t>
      </w:r>
    </w:p>
    <w:p w14:paraId="211A6460" w14:textId="48F6B579" w:rsidR="00493767" w:rsidRPr="00493767" w:rsidRDefault="00493767" w:rsidP="006A1ABC">
      <w:pPr>
        <w:pStyle w:val="PlainText"/>
        <w:spacing w:after="240"/>
        <w:rPr>
          <w:b/>
          <w:u w:val="single"/>
        </w:rPr>
      </w:pPr>
      <w:r w:rsidRPr="00493767">
        <w:rPr>
          <w:b/>
          <w:u w:val="single"/>
        </w:rPr>
        <w:t>Results</w:t>
      </w:r>
    </w:p>
    <w:p w14:paraId="3B9CCB2F" w14:textId="7AB8F8B5" w:rsidR="00493767" w:rsidRDefault="00493767" w:rsidP="006A1ABC">
      <w:pPr>
        <w:pStyle w:val="PlainText"/>
        <w:spacing w:after="240"/>
      </w:pPr>
      <w:r>
        <w:t>In the scoping survey a total of 226 questions covering a broad scope of children’s elective and emergency general surgery were submitted by 76 different clinicians</w:t>
      </w:r>
      <w:r w:rsidR="005048DB">
        <w:t xml:space="preserve">. These </w:t>
      </w:r>
      <w:r>
        <w:t>were refined to 71 research questions for prioritisation.</w:t>
      </w:r>
      <w:r w:rsidR="005048DB">
        <w:t xml:space="preserve"> One hundred and sixty</w:t>
      </w:r>
      <w:r w:rsidR="00436FB7">
        <w:t>-</w:t>
      </w:r>
      <w:r w:rsidR="005048DB">
        <w:t xml:space="preserve">eight clinicians took part </w:t>
      </w:r>
      <w:r w:rsidR="00FF4D51">
        <w:t>in</w:t>
      </w:r>
      <w:r w:rsidR="005048DB">
        <w:t xml:space="preserve"> stage </w:t>
      </w:r>
      <w:r w:rsidR="0096080D">
        <w:t xml:space="preserve">one </w:t>
      </w:r>
      <w:r w:rsidR="005048DB">
        <w:t xml:space="preserve">of the prioritisation process and 157 in stage </w:t>
      </w:r>
      <w:r w:rsidR="0096080D">
        <w:t>two</w:t>
      </w:r>
      <w:r w:rsidR="005048DB">
        <w:t xml:space="preserve">. </w:t>
      </w:r>
      <w:r w:rsidR="00A0273A">
        <w:t>A ‘T</w:t>
      </w:r>
      <w:r w:rsidR="005048DB">
        <w:t>op 10</w:t>
      </w:r>
      <w:r w:rsidR="00A0273A">
        <w:t>’ list of</w:t>
      </w:r>
      <w:r w:rsidR="005048DB">
        <w:t xml:space="preserve"> priority research questions</w:t>
      </w:r>
      <w:r w:rsidR="0096080D">
        <w:t xml:space="preserve"> was generated</w:t>
      </w:r>
      <w:r w:rsidR="005048DB">
        <w:t xml:space="preserve"> for both elective and emergency general surgery of childhood</w:t>
      </w:r>
      <w:r w:rsidR="0096080D">
        <w:t>.</w:t>
      </w:r>
      <w:r w:rsidR="006253BD">
        <w:t xml:space="preserve"> These cover a range of conditions and concepts including inguinal hernia, undescended testis, appendicitis, abdominal trauma and enhanced recovery pathways.</w:t>
      </w:r>
    </w:p>
    <w:p w14:paraId="72E69184" w14:textId="35CFE22A" w:rsidR="00493767" w:rsidRPr="0096080D" w:rsidRDefault="00493767" w:rsidP="006A1ABC">
      <w:pPr>
        <w:pStyle w:val="PlainText"/>
        <w:spacing w:after="240"/>
        <w:rPr>
          <w:rFonts w:asciiTheme="minorHAnsi" w:hAnsiTheme="minorHAnsi" w:cstheme="minorHAnsi"/>
          <w:b/>
          <w:szCs w:val="22"/>
          <w:u w:val="single"/>
        </w:rPr>
      </w:pPr>
      <w:r w:rsidRPr="0096080D">
        <w:rPr>
          <w:rFonts w:asciiTheme="minorHAnsi" w:hAnsiTheme="minorHAnsi" w:cstheme="minorHAnsi"/>
          <w:b/>
          <w:szCs w:val="22"/>
          <w:u w:val="single"/>
        </w:rPr>
        <w:t>Conclusion</w:t>
      </w:r>
    </w:p>
    <w:p w14:paraId="7E5029F0" w14:textId="1364A8E7" w:rsidR="0096080D" w:rsidRPr="0096080D" w:rsidRDefault="0096080D" w:rsidP="006A1ABC">
      <w:pPr>
        <w:pStyle w:val="PlainText"/>
        <w:spacing w:after="240"/>
        <w:rPr>
          <w:rFonts w:asciiTheme="minorHAnsi" w:hAnsiTheme="minorHAnsi" w:cstheme="minorHAnsi"/>
          <w:szCs w:val="22"/>
        </w:rPr>
      </w:pPr>
      <w:r w:rsidRPr="0096080D">
        <w:rPr>
          <w:rFonts w:asciiTheme="minorHAnsi" w:eastAsia="Times New Roman" w:hAnsiTheme="minorHAnsi" w:cstheme="minorHAnsi"/>
          <w:color w:val="000000"/>
          <w:szCs w:val="22"/>
        </w:rPr>
        <w:t>Through consensus amongst surgeons who treat children</w:t>
      </w:r>
      <w:r w:rsidR="00FF3875">
        <w:rPr>
          <w:rFonts w:asciiTheme="minorHAnsi" w:eastAsia="Times New Roman" w:hAnsiTheme="minorHAnsi" w:cstheme="minorHAnsi"/>
          <w:color w:val="000000"/>
          <w:szCs w:val="22"/>
        </w:rPr>
        <w:t>,</w:t>
      </w:r>
      <w:r w:rsidRPr="0096080D">
        <w:rPr>
          <w:rFonts w:asciiTheme="minorHAnsi" w:eastAsia="Times New Roman" w:hAnsiTheme="minorHAnsi" w:cstheme="minorHAnsi"/>
          <w:color w:val="000000"/>
          <w:szCs w:val="22"/>
        </w:rPr>
        <w:t xml:space="preserve"> </w:t>
      </w:r>
      <w:r w:rsidR="0067157B">
        <w:rPr>
          <w:rFonts w:asciiTheme="minorHAnsi" w:eastAsia="Times New Roman" w:hAnsiTheme="minorHAnsi" w:cstheme="minorHAnsi"/>
          <w:color w:val="000000"/>
          <w:szCs w:val="22"/>
        </w:rPr>
        <w:t xml:space="preserve">ten </w:t>
      </w:r>
      <w:r w:rsidRPr="0096080D">
        <w:rPr>
          <w:rFonts w:asciiTheme="minorHAnsi" w:eastAsia="Times New Roman" w:hAnsiTheme="minorHAnsi" w:cstheme="minorHAnsi"/>
          <w:color w:val="000000"/>
          <w:szCs w:val="22"/>
        </w:rPr>
        <w:t>priority research</w:t>
      </w:r>
      <w:r w:rsidR="0067157B">
        <w:rPr>
          <w:rFonts w:asciiTheme="minorHAnsi" w:eastAsia="Times New Roman" w:hAnsiTheme="minorHAnsi" w:cstheme="minorHAnsi"/>
          <w:color w:val="000000"/>
          <w:szCs w:val="22"/>
        </w:rPr>
        <w:t xml:space="preserve"> questions for each of elective and emergency fields</w:t>
      </w:r>
      <w:r w:rsidR="009D1324">
        <w:rPr>
          <w:rFonts w:asciiTheme="minorHAnsi" w:eastAsia="Times New Roman" w:hAnsiTheme="minorHAnsi" w:cstheme="minorHAnsi"/>
          <w:color w:val="000000"/>
          <w:szCs w:val="22"/>
        </w:rPr>
        <w:t xml:space="preserve"> have been identi</w:t>
      </w:r>
      <w:r w:rsidR="007C0C27">
        <w:rPr>
          <w:rFonts w:asciiTheme="minorHAnsi" w:eastAsia="Times New Roman" w:hAnsiTheme="minorHAnsi" w:cstheme="minorHAnsi"/>
          <w:color w:val="000000"/>
          <w:szCs w:val="22"/>
        </w:rPr>
        <w:t>fied. T</w:t>
      </w:r>
      <w:r w:rsidRPr="0096080D">
        <w:rPr>
          <w:rFonts w:asciiTheme="minorHAnsi" w:eastAsia="Times New Roman" w:hAnsiTheme="minorHAnsi" w:cstheme="minorHAnsi"/>
          <w:color w:val="000000"/>
          <w:szCs w:val="22"/>
        </w:rPr>
        <w:t>h</w:t>
      </w:r>
      <w:r w:rsidR="0067157B">
        <w:rPr>
          <w:rFonts w:asciiTheme="minorHAnsi" w:eastAsia="Times New Roman" w:hAnsiTheme="minorHAnsi" w:cstheme="minorHAnsi"/>
          <w:color w:val="000000"/>
          <w:szCs w:val="22"/>
        </w:rPr>
        <w:t>ese</w:t>
      </w:r>
      <w:r w:rsidRPr="0096080D">
        <w:rPr>
          <w:rFonts w:asciiTheme="minorHAnsi" w:eastAsia="Times New Roman" w:hAnsiTheme="minorHAnsi" w:cstheme="minorHAnsi"/>
          <w:color w:val="000000"/>
          <w:szCs w:val="22"/>
        </w:rPr>
        <w:t xml:space="preserve"> should provide a basis for the development of high-quality multicentre research projects to address these questions, and ultimately improve outcomes for children requiring surgical care. </w:t>
      </w:r>
    </w:p>
    <w:p w14:paraId="1F47035F" w14:textId="77777777" w:rsidR="00493767" w:rsidRDefault="00493767">
      <w:pPr>
        <w:rPr>
          <w:rFonts w:asciiTheme="majorHAnsi" w:eastAsiaTheme="majorEastAsia" w:hAnsiTheme="majorHAnsi" w:cstheme="majorBidi"/>
          <w:i/>
          <w:iCs/>
          <w:color w:val="2F5496" w:themeColor="accent1" w:themeShade="BF"/>
        </w:rPr>
      </w:pPr>
      <w:r>
        <w:br w:type="page"/>
      </w:r>
    </w:p>
    <w:p w14:paraId="517F243E" w14:textId="7A9773EB" w:rsidR="008052B4" w:rsidRDefault="000B43DB" w:rsidP="008052B4">
      <w:pPr>
        <w:pStyle w:val="Heading4"/>
      </w:pPr>
      <w:r>
        <w:lastRenderedPageBreak/>
        <w:t>In</w:t>
      </w:r>
      <w:r w:rsidR="008052B4">
        <w:t>troduction</w:t>
      </w:r>
    </w:p>
    <w:p w14:paraId="131E4A28" w14:textId="46BB4EA2" w:rsidR="00817FC8" w:rsidRDefault="00F20BE7" w:rsidP="006A1ABC">
      <w:pPr>
        <w:pStyle w:val="PlainText"/>
        <w:spacing w:after="240"/>
      </w:pPr>
      <w:r>
        <w:t xml:space="preserve">In the United Kingdom, children with a problem requiring treatment by a surgeon are either treated by a </w:t>
      </w:r>
      <w:r w:rsidR="0018224C">
        <w:t>s</w:t>
      </w:r>
      <w:r>
        <w:t xml:space="preserve">pecialist </w:t>
      </w:r>
      <w:r w:rsidR="0018224C">
        <w:t>p</w:t>
      </w:r>
      <w:r>
        <w:t xml:space="preserve">aediatric </w:t>
      </w:r>
      <w:r w:rsidR="0018224C">
        <w:t>s</w:t>
      </w:r>
      <w:r>
        <w:t xml:space="preserve">urgeon at a </w:t>
      </w:r>
      <w:r w:rsidR="0018224C">
        <w:t xml:space="preserve">Specialist Paediatric Centre (SPC) </w:t>
      </w:r>
      <w:r>
        <w:t xml:space="preserve">or by a </w:t>
      </w:r>
      <w:r w:rsidR="0018224C">
        <w:t>g</w:t>
      </w:r>
      <w:r>
        <w:t xml:space="preserve">eneral </w:t>
      </w:r>
      <w:r w:rsidR="0018224C">
        <w:t>s</w:t>
      </w:r>
      <w:r>
        <w:t xml:space="preserve">urgeon at a </w:t>
      </w:r>
      <w:r w:rsidR="0096080D">
        <w:t>D</w:t>
      </w:r>
      <w:r>
        <w:t>istrict</w:t>
      </w:r>
      <w:r w:rsidR="0096080D">
        <w:t xml:space="preserve"> G</w:t>
      </w:r>
      <w:r>
        <w:t xml:space="preserve">eneral </w:t>
      </w:r>
      <w:r w:rsidR="0096080D">
        <w:t>H</w:t>
      </w:r>
      <w:r>
        <w:t>ospital</w:t>
      </w:r>
      <w:r w:rsidR="00817FC8">
        <w:t xml:space="preserve"> </w:t>
      </w:r>
      <w:r w:rsidR="0018224C">
        <w:t>(</w:t>
      </w:r>
      <w:r w:rsidR="0096080D">
        <w:t>D</w:t>
      </w:r>
      <w:r w:rsidR="00817FC8">
        <w:t>GH)</w:t>
      </w:r>
      <w:r>
        <w:t xml:space="preserve">. The majority of </w:t>
      </w:r>
      <w:r w:rsidR="009B41A2">
        <w:t xml:space="preserve">surgeons in </w:t>
      </w:r>
      <w:r>
        <w:t xml:space="preserve">this latter group are primarily adult surgeons who treat children as part of their practice. </w:t>
      </w:r>
      <w:r w:rsidR="00AD2BB3">
        <w:t>Most</w:t>
      </w:r>
      <w:r w:rsidR="00817FC8">
        <w:t xml:space="preserve"> surgical procedures that come under the umbrella subspecialty of General Surgery of Childhood are carried out in the DGH setting by a </w:t>
      </w:r>
      <w:r w:rsidR="0018224C">
        <w:t>g</w:t>
      </w:r>
      <w:r w:rsidR="00817FC8">
        <w:t xml:space="preserve">eneral </w:t>
      </w:r>
      <w:r w:rsidR="0018224C">
        <w:t>s</w:t>
      </w:r>
      <w:r w:rsidR="00817FC8">
        <w:t>urgeon.</w:t>
      </w:r>
    </w:p>
    <w:p w14:paraId="4A3C6DFA" w14:textId="0998B3B5" w:rsidR="005545AB" w:rsidRDefault="00B56559" w:rsidP="006A1ABC">
      <w:pPr>
        <w:pStyle w:val="PlainText"/>
        <w:spacing w:after="240"/>
      </w:pPr>
      <w:r>
        <w:t>It is recognised that treatment</w:t>
      </w:r>
      <w:r w:rsidR="00F1102E">
        <w:t>s</w:t>
      </w:r>
      <w:r>
        <w:t xml:space="preserve"> offered to children and the outcomes achieved</w:t>
      </w:r>
      <w:r w:rsidR="0096080D">
        <w:t>,</w:t>
      </w:r>
      <w:r>
        <w:t xml:space="preserve"> in both emergency and elective settings</w:t>
      </w:r>
      <w:r w:rsidR="0096080D">
        <w:t>,</w:t>
      </w:r>
      <w:r>
        <w:t xml:space="preserve"> var</w:t>
      </w:r>
      <w:r w:rsidR="0096080D">
        <w:t>y</w:t>
      </w:r>
      <w:r w:rsidR="00B711B4">
        <w:t xml:space="preserve"> between units</w:t>
      </w:r>
      <w:r w:rsidR="0096080D">
        <w:t xml:space="preserve"> </w:t>
      </w:r>
      <w:r w:rsidR="00B711B4">
        <w:fldChar w:fldCharType="begin">
          <w:fldData xml:space="preserve">PEVuZE5vdGU+PENpdGU+PEF1dGhvcj5UaWJvbmk8L0F1dGhvcj48WWVhcj4yMDE0PC9ZZWFyPjxS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</w:fldData>
        </w:fldChar>
      </w:r>
      <w:r w:rsidR="00B711B4">
        <w:instrText xml:space="preserve"> ADDIN EN.CITE </w:instrText>
      </w:r>
      <w:r w:rsidR="00B711B4">
        <w:fldChar w:fldCharType="begin">
          <w:fldData xml:space="preserve">PEVuZE5vdGU+PENpdGU+PEF1dGhvcj5UaWJvbmk8L0F1dGhvcj48WWVhcj4yMDE0PC9ZZWFyPjxS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</w:fldData>
        </w:fldChar>
      </w:r>
      <w:r w:rsidR="00B711B4">
        <w:instrText xml:space="preserve"> ADDIN EN.CITE.DATA </w:instrText>
      </w:r>
      <w:r w:rsidR="00B711B4">
        <w:fldChar w:fldCharType="end"/>
      </w:r>
      <w:r w:rsidR="00B711B4">
        <w:fldChar w:fldCharType="separate"/>
      </w:r>
      <w:r w:rsidR="00B711B4">
        <w:rPr>
          <w:noProof/>
        </w:rPr>
        <w:t>[1, 2]</w:t>
      </w:r>
      <w:r w:rsidR="00B711B4">
        <w:fldChar w:fldCharType="end"/>
      </w:r>
      <w:r w:rsidR="0096080D">
        <w:t>.</w:t>
      </w:r>
      <w:r>
        <w:t xml:space="preserve"> </w:t>
      </w:r>
      <w:r w:rsidR="00D62C67">
        <w:t>T</w:t>
      </w:r>
      <w:r>
        <w:t xml:space="preserve">his </w:t>
      </w:r>
      <w:r w:rsidR="00D62C67">
        <w:t>may be</w:t>
      </w:r>
      <w:r>
        <w:t xml:space="preserve"> due to difference</w:t>
      </w:r>
      <w:r w:rsidR="009B41A2">
        <w:t>s</w:t>
      </w:r>
      <w:r>
        <w:t xml:space="preserve"> of opinion</w:t>
      </w:r>
      <w:r w:rsidR="00D62C67">
        <w:t>,</w:t>
      </w:r>
      <w:r>
        <w:t xml:space="preserve"> different </w:t>
      </w:r>
      <w:r w:rsidR="009B41A2">
        <w:t xml:space="preserve">but equally valid </w:t>
      </w:r>
      <w:r>
        <w:t xml:space="preserve">treatment pathways or local </w:t>
      </w:r>
      <w:r w:rsidR="009B41A2">
        <w:t>considerations</w:t>
      </w:r>
      <w:r>
        <w:t xml:space="preserve">. </w:t>
      </w:r>
      <w:r w:rsidR="0096080D" w:rsidRPr="0096080D">
        <w:t xml:space="preserve">However, as has been more generally acknowledged </w:t>
      </w:r>
      <w:r w:rsidR="00E2696F">
        <w:fldChar w:fldCharType="begin"/>
      </w:r>
      <w:r w:rsidR="00E2696F">
        <w:instrText xml:space="preserve"> ADDIN EN.CITE &lt;EndNote&gt;&lt;Cite&gt;&lt;RecNum&gt;2530&lt;/RecNum&gt;&lt;DisplayText&gt;[3]&lt;/DisplayText&gt;&lt;record&gt;&lt;rec-number&gt;2530&lt;/rec-number&gt;&lt;foreign-keys&gt;&lt;key app="EN" db-id="0ttf5p9pnzwed8eatx5xvrxvxwfwa990x02z" timestamp="1582705735"&gt;2530&lt;/key&gt;&lt;/foreign-keys&gt;&lt;ref-type name="Web Page"&gt;12&lt;/ref-type&gt;&lt;contributors&gt;&lt;/contributors&gt;&lt;titles&gt;&lt;title&gt;Surgical Trials Initiative&lt;/title&gt;&lt;/titles&gt;&lt;volume&gt;2020&lt;/volume&gt;&lt;number&gt;01/02/2020&lt;/number&gt;&lt;dates&gt;&lt;/dates&gt;&lt;publisher&gt;Royal College of Surgeons of England&lt;/publisher&gt;&lt;urls&gt;&lt;related-urls&gt;&lt;url&gt;https://www.rcseng.ac.uk/standards-and-research/research/surgical-trials-initiative/&lt;/url&gt;&lt;/related-urls&gt;&lt;/urls&gt;&lt;/record&gt;&lt;/Cite&gt;&lt;/EndNote&gt;</w:instrText>
      </w:r>
      <w:r w:rsidR="00E2696F">
        <w:fldChar w:fldCharType="separate"/>
      </w:r>
      <w:r w:rsidR="00E2696F">
        <w:rPr>
          <w:noProof/>
        </w:rPr>
        <w:t>[3]</w:t>
      </w:r>
      <w:r w:rsidR="00E2696F">
        <w:fldChar w:fldCharType="end"/>
      </w:r>
      <w:r w:rsidR="005D2BAF">
        <w:t>,</w:t>
      </w:r>
      <w:r w:rsidR="0096080D">
        <w:t xml:space="preserve"> </w:t>
      </w:r>
      <w:r w:rsidR="0096080D" w:rsidRPr="0096080D">
        <w:t>this variation may be attributable to a lack of evidence underpinning current surgical practice</w:t>
      </w:r>
      <w:r w:rsidR="009B41A2">
        <w:t>.</w:t>
      </w:r>
      <w:r w:rsidR="00D62C67">
        <w:t xml:space="preserve"> T</w:t>
      </w:r>
      <w:r>
        <w:t>here exists a motivation amongst surgeons to generate this evidence by participating in and contributing to high quality research</w:t>
      </w:r>
      <w:r w:rsidR="0096080D">
        <w:t xml:space="preserve"> </w:t>
      </w:r>
      <w:r w:rsidR="00B711B4">
        <w:fldChar w:fldCharType="begin">
          <w:fldData xml:space="preserve">PEVuZE5vdGU+PENpdGU+PEF1dGhvcj5Ta2Vycml0dDwvQXV0aG9yPjxZZWFyPjIwMTU8L1llYXI+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</w:fldData>
        </w:fldChar>
      </w:r>
      <w:r w:rsidR="00E2696F">
        <w:instrText xml:space="preserve"> ADDIN EN.CITE </w:instrText>
      </w:r>
      <w:r w:rsidR="00E2696F">
        <w:fldChar w:fldCharType="begin">
          <w:fldData xml:space="preserve">PEVuZE5vdGU+PENpdGU+PEF1dGhvcj5Ta2Vycml0dDwvQXV0aG9yPjxZZWFyPjIwMTU8L1llYXI+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</w:fldData>
        </w:fldChar>
      </w:r>
      <w:r w:rsidR="00E2696F">
        <w:instrText xml:space="preserve"> ADDIN EN.CITE.DATA </w:instrText>
      </w:r>
      <w:r w:rsidR="00E2696F">
        <w:fldChar w:fldCharType="end"/>
      </w:r>
      <w:r w:rsidR="00B711B4">
        <w:fldChar w:fldCharType="separate"/>
      </w:r>
      <w:r w:rsidR="00E2696F">
        <w:rPr>
          <w:noProof/>
        </w:rPr>
        <w:t>[4, 5]</w:t>
      </w:r>
      <w:r w:rsidR="00B711B4">
        <w:fldChar w:fldCharType="end"/>
      </w:r>
      <w:r w:rsidR="0096080D">
        <w:t>.</w:t>
      </w:r>
    </w:p>
    <w:p w14:paraId="694A2C75" w14:textId="17B05A98" w:rsidR="00F20BE7" w:rsidRDefault="005545AB" w:rsidP="006A1ABC">
      <w:pPr>
        <w:pStyle w:val="PlainText"/>
        <w:spacing w:after="240"/>
      </w:pPr>
      <w:r>
        <w:t>Applying a systematic approach to the identification of important research questions</w:t>
      </w:r>
      <w:r w:rsidR="00110F86">
        <w:t xml:space="preserve"> should make research more useful</w:t>
      </w:r>
      <w:r w:rsidR="0014181B">
        <w:t xml:space="preserve"> </w:t>
      </w:r>
      <w:r w:rsidR="0014181B">
        <w:fldChar w:fldCharType="begin"/>
      </w:r>
      <w:r w:rsidR="0014181B">
        <w:instrText xml:space="preserve"> ADDIN EN.CITE &lt;EndNote&gt;&lt;Cite&gt;&lt;Author&gt;Ioannidis&lt;/Author&gt;&lt;Year&gt;2016&lt;/Year&gt;&lt;RecNum&gt;2533&lt;/RecNum&gt;&lt;DisplayText&gt;[6]&lt;/DisplayText&gt;&lt;record&gt;&lt;rec-number&gt;2533&lt;/rec-number&gt;&lt;foreign-keys&gt;&lt;key app="EN" db-id="0ttf5p9pnzwed8eatx5xvrxvxwfwa990x02z" timestamp="1583225729"&gt;2533&lt;/key&gt;&lt;/foreign-keys&gt;&lt;ref-type name="Journal Article"&gt;17&lt;/ref-type&gt;&lt;contributors&gt;&lt;authors&gt;&lt;author&gt;Ioannidis, John P. A.&lt;/author&gt;&lt;/authors&gt;&lt;/contributors&gt;&lt;titles&gt;&lt;title&gt;Why Most Clinical Research Is Not Useful&lt;/title&gt;&lt;secondary-title&gt;PLOS Medicine&lt;/secondary-title&gt;&lt;/titles&gt;&lt;periodical&gt;&lt;full-title&gt;PLOS Medicine&lt;/full-title&gt;&lt;/periodical&gt;&lt;pages&gt;e1002049&lt;/pages&gt;&lt;volume&gt;13&lt;/volume&gt;&lt;number&gt;6&lt;/number&gt;&lt;dates&gt;&lt;year&gt;2016&lt;/year&gt;&lt;/dates&gt;&lt;publisher&gt;Public Library of Science&lt;/publisher&gt;&lt;urls&gt;&lt;related-urls&gt;&lt;url&gt;https://doi.org/10.1371/journal.pmed.1002049&lt;/url&gt;&lt;/related-urls&gt;&lt;/urls&gt;&lt;electronic-resource-num&gt;10.1371/journal.pmed.1002049&lt;/electronic-resource-num&gt;&lt;/record&gt;&lt;/Cite&gt;&lt;/EndNote&gt;</w:instrText>
      </w:r>
      <w:r w:rsidR="0014181B">
        <w:fldChar w:fldCharType="separate"/>
      </w:r>
      <w:r w:rsidR="0014181B">
        <w:rPr>
          <w:noProof/>
        </w:rPr>
        <w:t>[6]</w:t>
      </w:r>
      <w:r w:rsidR="0014181B">
        <w:fldChar w:fldCharType="end"/>
      </w:r>
      <w:r w:rsidR="00110F86">
        <w:t>. A</w:t>
      </w:r>
      <w:r w:rsidR="00B56559">
        <w:t xml:space="preserve"> particular challenge to performing research is availability of funding and identification of priority areas for the limited funding that exists. The generation of priority areas may facilitate funding bodies to target resources effectively. A multicentre research program within th</w:t>
      </w:r>
      <w:r w:rsidR="00244859">
        <w:t>e</w:t>
      </w:r>
      <w:r w:rsidR="00B56559">
        <w:t xml:space="preserve"> high</w:t>
      </w:r>
      <w:r w:rsidR="009B41A2">
        <w:t>-</w:t>
      </w:r>
      <w:r w:rsidR="00B56559">
        <w:t>volume subspecialty</w:t>
      </w:r>
      <w:r w:rsidR="00244859">
        <w:t xml:space="preserve"> of General Surgery of Childhood</w:t>
      </w:r>
      <w:r w:rsidR="00B56559">
        <w:t xml:space="preserve">, which </w:t>
      </w:r>
      <w:r w:rsidR="00FF4D51">
        <w:t>has</w:t>
      </w:r>
      <w:r w:rsidR="00B56559">
        <w:t xml:space="preserve"> often </w:t>
      </w:r>
      <w:r w:rsidR="00FF4D51">
        <w:t xml:space="preserve">been </w:t>
      </w:r>
      <w:r w:rsidR="00B56559">
        <w:t>overlooked, has the potential to deliver benefit to a large number of children</w:t>
      </w:r>
      <w:r w:rsidR="00D62C67">
        <w:t xml:space="preserve"> and their families</w:t>
      </w:r>
      <w:r w:rsidR="00B56559">
        <w:t xml:space="preserve"> across many units.</w:t>
      </w:r>
      <w:r w:rsidR="00B56559" w:rsidRPr="00B56559">
        <w:t xml:space="preserve"> </w:t>
      </w:r>
      <w:r w:rsidR="005015DA">
        <w:t>Against</w:t>
      </w:r>
      <w:r w:rsidR="00B56559">
        <w:t xml:space="preserve"> this background</w:t>
      </w:r>
      <w:r w:rsidR="00FF4D51">
        <w:t>,</w:t>
      </w:r>
      <w:r w:rsidR="00B56559">
        <w:t xml:space="preserve"> </w:t>
      </w:r>
      <w:r w:rsidR="00063F74">
        <w:t>the aim</w:t>
      </w:r>
      <w:r w:rsidR="00B94B52">
        <w:t xml:space="preserve"> was</w:t>
      </w:r>
      <w:r w:rsidR="00B56559">
        <w:t xml:space="preserve"> to generate a list of research priorities within the field of General Surgery of Childhood.</w:t>
      </w:r>
    </w:p>
    <w:p w14:paraId="407788A8" w14:textId="1244BAC2" w:rsidR="000B43DB" w:rsidRDefault="003B453D" w:rsidP="000B43DB">
      <w:pPr>
        <w:pStyle w:val="Heading4"/>
      </w:pPr>
      <w:r>
        <w:t>Methods</w:t>
      </w:r>
    </w:p>
    <w:p w14:paraId="0F2752E3" w14:textId="310BEC6D" w:rsidR="009B41A2" w:rsidRDefault="00B94B52" w:rsidP="006A1ABC">
      <w:pPr>
        <w:pStyle w:val="PlainText"/>
        <w:spacing w:after="240"/>
      </w:pPr>
      <w:r>
        <w:t>A</w:t>
      </w:r>
      <w:r w:rsidR="003B453D">
        <w:t xml:space="preserve"> </w:t>
      </w:r>
      <w:r w:rsidR="00E21B0C">
        <w:t xml:space="preserve">UK-wide </w:t>
      </w:r>
      <w:r w:rsidR="003B453D">
        <w:t xml:space="preserve">modified Delphi process </w:t>
      </w:r>
      <w:r>
        <w:t xml:space="preserve">was undertaken </w:t>
      </w:r>
      <w:r w:rsidR="003B453D">
        <w:t>to identify and prioritise research questions within the field of General Surgery of Childhood</w:t>
      </w:r>
      <w:r w:rsidR="00E21B0C">
        <w:t>: both</w:t>
      </w:r>
      <w:r w:rsidR="003B453D">
        <w:t xml:space="preserve"> </w:t>
      </w:r>
      <w:r w:rsidR="0018224C">
        <w:t>s</w:t>
      </w:r>
      <w:r w:rsidR="003B453D">
        <w:t xml:space="preserve">pecialist </w:t>
      </w:r>
      <w:r w:rsidR="0018224C">
        <w:t>p</w:t>
      </w:r>
      <w:r w:rsidR="003B453D">
        <w:t xml:space="preserve">aediatric </w:t>
      </w:r>
      <w:r w:rsidR="0018224C">
        <w:t>s</w:t>
      </w:r>
      <w:r w:rsidR="003B453D">
        <w:t xml:space="preserve">urgeons and </w:t>
      </w:r>
      <w:r w:rsidR="0018224C">
        <w:t>ge</w:t>
      </w:r>
      <w:r w:rsidR="003B453D">
        <w:t xml:space="preserve">neral </w:t>
      </w:r>
      <w:r w:rsidR="0018224C">
        <w:t>s</w:t>
      </w:r>
      <w:r w:rsidR="003B453D">
        <w:t>urgeons who treat children</w:t>
      </w:r>
      <w:r w:rsidR="00E21B0C">
        <w:t xml:space="preserve"> contributed</w:t>
      </w:r>
      <w:r w:rsidR="003B453D">
        <w:t>. Whilst there is no gold standard process for research prioritisation, the experience of other organisations and groups who have performed similar work</w:t>
      </w:r>
      <w:r w:rsidR="00D17056">
        <w:t xml:space="preserve"> was used</w:t>
      </w:r>
      <w:r w:rsidR="00B87E20">
        <w:t xml:space="preserve"> in planning the process</w:t>
      </w:r>
      <w:r w:rsidR="00D17056">
        <w:t xml:space="preserve"> </w:t>
      </w:r>
      <w:r w:rsidR="003B453D">
        <w:t xml:space="preserve"> </w:t>
      </w:r>
      <w:r w:rsidR="00244859">
        <w:fldChar w:fldCharType="begin">
          <w:fldData xml:space="preserve">PEVuZE5vdGU+PENpdGU+PEF1dGhvcj5QZXJyeTwvQXV0aG9yPjxZZWFyPjIwMTg8L1llYXI+PFJl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=
</w:fldData>
        </w:fldChar>
      </w:r>
      <w:r w:rsidR="0014181B">
        <w:instrText xml:space="preserve"> ADDIN EN.CITE </w:instrText>
      </w:r>
      <w:r w:rsidR="0014181B">
        <w:fldChar w:fldCharType="begin">
          <w:fldData xml:space="preserve">PEVuZE5vdGU+PENpdGU+PEF1dGhvcj5QZXJyeTwvQXV0aG9yPjxZZWFyPjIwMTg8L1llYXI+PFJl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=
</w:fldData>
        </w:fldChar>
      </w:r>
      <w:r w:rsidR="0014181B">
        <w:instrText xml:space="preserve"> ADDIN EN.CITE.DATA </w:instrText>
      </w:r>
      <w:r w:rsidR="0014181B">
        <w:fldChar w:fldCharType="end"/>
      </w:r>
      <w:r w:rsidR="00244859">
        <w:fldChar w:fldCharType="separate"/>
      </w:r>
      <w:r w:rsidR="0014181B">
        <w:rPr>
          <w:noProof/>
        </w:rPr>
        <w:t>[7-9]</w:t>
      </w:r>
      <w:r w:rsidR="00244859">
        <w:fldChar w:fldCharType="end"/>
      </w:r>
      <w:r w:rsidR="003B453D">
        <w:t>.</w:t>
      </w:r>
    </w:p>
    <w:p w14:paraId="09D386EE" w14:textId="1221BA9A" w:rsidR="009B41A2" w:rsidRDefault="0050058D" w:rsidP="006A1ABC">
      <w:pPr>
        <w:pStyle w:val="PlainText"/>
        <w:spacing w:after="240"/>
      </w:pPr>
      <w:r>
        <w:t>The</w:t>
      </w:r>
      <w:r w:rsidR="00A35E4E">
        <w:t xml:space="preserve"> scope of th</w:t>
      </w:r>
      <w:r w:rsidR="0018224C">
        <w:t>e</w:t>
      </w:r>
      <w:r w:rsidR="00A35E4E">
        <w:t xml:space="preserve"> prioritisation process </w:t>
      </w:r>
      <w:r>
        <w:t xml:space="preserve">was defined </w:t>
      </w:r>
      <w:r w:rsidR="00A35E4E">
        <w:t xml:space="preserve">as General Surgery of Childhood and </w:t>
      </w:r>
      <w:r>
        <w:t xml:space="preserve">it was </w:t>
      </w:r>
      <w:r w:rsidR="00A35E4E">
        <w:t>intended for it to include an</w:t>
      </w:r>
      <w:r w:rsidR="00D317AD">
        <w:t>y</w:t>
      </w:r>
      <w:r w:rsidR="00A35E4E">
        <w:t xml:space="preserve"> </w:t>
      </w:r>
      <w:r w:rsidR="007F3CBB">
        <w:t xml:space="preserve">non-specialist </w:t>
      </w:r>
      <w:r w:rsidR="00A35E4E">
        <w:t xml:space="preserve">condition treated by a surgeon that is regularly undertaken in the UK </w:t>
      </w:r>
      <w:r w:rsidR="009B41A2">
        <w:t xml:space="preserve">both </w:t>
      </w:r>
      <w:r w:rsidR="00A35E4E">
        <w:t xml:space="preserve">in </w:t>
      </w:r>
      <w:r w:rsidR="0018224C">
        <w:t>SPC</w:t>
      </w:r>
      <w:r w:rsidR="00A35E4E">
        <w:t xml:space="preserve"> </w:t>
      </w:r>
      <w:r w:rsidR="007F3CBB">
        <w:t xml:space="preserve">and </w:t>
      </w:r>
      <w:r w:rsidR="0018224C">
        <w:t>DGH</w:t>
      </w:r>
      <w:r w:rsidR="007F3CBB">
        <w:t xml:space="preserve"> setting</w:t>
      </w:r>
      <w:r w:rsidR="0018224C">
        <w:t>s</w:t>
      </w:r>
      <w:r w:rsidR="00A35E4E">
        <w:t xml:space="preserve">. Acknowledging that this practice has changed over time, conditions that have recently largely migrated from the DGH setting into </w:t>
      </w:r>
      <w:r w:rsidR="0018224C">
        <w:t>SPCs</w:t>
      </w:r>
      <w:r w:rsidR="00C31171">
        <w:t>,</w:t>
      </w:r>
      <w:r w:rsidR="0018224C">
        <w:t xml:space="preserve"> s</w:t>
      </w:r>
      <w:r w:rsidR="00A35E4E">
        <w:t xml:space="preserve">uch as pyloric stenosis </w:t>
      </w:r>
      <w:r w:rsidR="00244859">
        <w:fldChar w:fldCharType="begin">
          <w:fldData xml:space="preserve">PEVuZE5vdGU+PENpdGU+PEF1dGhvcj5MYW5zZGFsZTwvQXV0aG9yPjxZZWFyPjIwMTg8L1llYXI+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</w:fldData>
        </w:fldChar>
      </w:r>
      <w:r w:rsidR="0014181B">
        <w:instrText xml:space="preserve"> ADDIN EN.CITE </w:instrText>
      </w:r>
      <w:r w:rsidR="0014181B">
        <w:fldChar w:fldCharType="begin">
          <w:fldData xml:space="preserve">PEVuZE5vdGU+PENpdGU+PEF1dGhvcj5MYW5zZGFsZTwvQXV0aG9yPjxZZWFyPjIwMTg8L1llYXI+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</w:fldData>
        </w:fldChar>
      </w:r>
      <w:r w:rsidR="0014181B">
        <w:instrText xml:space="preserve"> ADDIN EN.CITE.DATA </w:instrText>
      </w:r>
      <w:r w:rsidR="0014181B">
        <w:fldChar w:fldCharType="end"/>
      </w:r>
      <w:r w:rsidR="00244859">
        <w:fldChar w:fldCharType="separate"/>
      </w:r>
      <w:r w:rsidR="0014181B">
        <w:rPr>
          <w:noProof/>
        </w:rPr>
        <w:t>[10]</w:t>
      </w:r>
      <w:r w:rsidR="00244859">
        <w:fldChar w:fldCharType="end"/>
      </w:r>
      <w:r w:rsidR="00C31171">
        <w:t>, were excluded</w:t>
      </w:r>
      <w:r w:rsidR="00A35E4E">
        <w:t xml:space="preserve">. </w:t>
      </w:r>
      <w:r w:rsidR="007357E4">
        <w:t xml:space="preserve">We also excluded basic science research questions. </w:t>
      </w:r>
      <w:r w:rsidR="004B0F57">
        <w:t>C</w:t>
      </w:r>
      <w:r w:rsidR="00A35E4E">
        <w:t>onditions and procedures in both emergency and elective settings</w:t>
      </w:r>
      <w:r w:rsidR="004B0F57">
        <w:t xml:space="preserve"> were explicitly included</w:t>
      </w:r>
      <w:r w:rsidR="00A35E4E">
        <w:t>.</w:t>
      </w:r>
      <w:r w:rsidR="008E1F7E">
        <w:t xml:space="preserve"> </w:t>
      </w:r>
      <w:r w:rsidR="005B17A5">
        <w:t>From the outset</w:t>
      </w:r>
      <w:r w:rsidR="004B0F57">
        <w:t>,</w:t>
      </w:r>
      <w:r w:rsidR="005B17A5">
        <w:t xml:space="preserve"> </w:t>
      </w:r>
      <w:r w:rsidR="004B0F57">
        <w:t xml:space="preserve">the </w:t>
      </w:r>
      <w:r w:rsidR="005B17A5">
        <w:t xml:space="preserve">intention was to generate a ‘top 10’ list for </w:t>
      </w:r>
      <w:r w:rsidR="00121D97">
        <w:t>both</w:t>
      </w:r>
      <w:r w:rsidR="005B17A5">
        <w:t xml:space="preserve"> elective and emergency fields.</w:t>
      </w:r>
    </w:p>
    <w:p w14:paraId="69EE725B" w14:textId="7827453E" w:rsidR="003B453D" w:rsidRDefault="008E1F7E" w:rsidP="006A1ABC">
      <w:pPr>
        <w:pStyle w:val="PlainText"/>
        <w:spacing w:after="240"/>
      </w:pPr>
      <w:r>
        <w:t>The project was completed in accordance with a predefined protocol</w:t>
      </w:r>
      <w:r w:rsidR="00F21B32">
        <w:t xml:space="preserve"> and was overseen by a steering group containing </w:t>
      </w:r>
      <w:r w:rsidR="00244859">
        <w:t xml:space="preserve">general </w:t>
      </w:r>
      <w:r w:rsidR="00F21B32">
        <w:t xml:space="preserve">and </w:t>
      </w:r>
      <w:r w:rsidR="00244859">
        <w:t xml:space="preserve">specialist </w:t>
      </w:r>
      <w:r w:rsidR="00F21B32">
        <w:t xml:space="preserve">paediatric surgeons, a </w:t>
      </w:r>
      <w:r w:rsidR="00244859">
        <w:t>parent</w:t>
      </w:r>
      <w:r w:rsidR="00F21B32">
        <w:t xml:space="preserve"> representative and a surgical trainee. </w:t>
      </w:r>
    </w:p>
    <w:p w14:paraId="2E5F3D4C" w14:textId="159866AB" w:rsidR="003B453D" w:rsidRPr="008052B4" w:rsidRDefault="003B453D" w:rsidP="006A1ABC">
      <w:pPr>
        <w:pStyle w:val="PlainText"/>
        <w:spacing w:after="240"/>
        <w:rPr>
          <w:u w:val="single"/>
        </w:rPr>
      </w:pPr>
      <w:r w:rsidRPr="008052B4">
        <w:rPr>
          <w:u w:val="single"/>
        </w:rPr>
        <w:t>Stage 1</w:t>
      </w:r>
      <w:r w:rsidR="00A10166">
        <w:rPr>
          <w:u w:val="single"/>
        </w:rPr>
        <w:t>A</w:t>
      </w:r>
      <w:r w:rsidRPr="008052B4">
        <w:rPr>
          <w:u w:val="single"/>
        </w:rPr>
        <w:t xml:space="preserve">: </w:t>
      </w:r>
      <w:r w:rsidR="00A10166">
        <w:rPr>
          <w:u w:val="single"/>
        </w:rPr>
        <w:t>S</w:t>
      </w:r>
      <w:r w:rsidRPr="008052B4">
        <w:rPr>
          <w:u w:val="single"/>
        </w:rPr>
        <w:t>coping survey for identification of research questions</w:t>
      </w:r>
    </w:p>
    <w:p w14:paraId="7B4FB3F8" w14:textId="0CF6FB6E" w:rsidR="00A35E4E" w:rsidRDefault="00A35E4E" w:rsidP="00A35E4E">
      <w:pPr>
        <w:pStyle w:val="PlainText"/>
        <w:spacing w:after="240"/>
      </w:pPr>
      <w:r>
        <w:t xml:space="preserve">Participants were invited </w:t>
      </w:r>
      <w:r w:rsidR="00244859">
        <w:t xml:space="preserve">to </w:t>
      </w:r>
      <w:r>
        <w:t xml:space="preserve">nominate research questions which they believed were important to answer in the field </w:t>
      </w:r>
      <w:r w:rsidR="0018224C">
        <w:t>of</w:t>
      </w:r>
      <w:r>
        <w:t xml:space="preserve"> </w:t>
      </w:r>
      <w:r w:rsidR="00FE71CE">
        <w:t>G</w:t>
      </w:r>
      <w:r>
        <w:t xml:space="preserve">eneral </w:t>
      </w:r>
      <w:r w:rsidR="00FE71CE">
        <w:t>S</w:t>
      </w:r>
      <w:r>
        <w:t xml:space="preserve">urgery of </w:t>
      </w:r>
      <w:r w:rsidR="00FE71CE">
        <w:t>C</w:t>
      </w:r>
      <w:r>
        <w:t xml:space="preserve">hildhood. </w:t>
      </w:r>
      <w:r w:rsidR="00FE71CE">
        <w:t>A</w:t>
      </w:r>
      <w:r w:rsidR="003B453D">
        <w:t xml:space="preserve"> link to complete </w:t>
      </w:r>
      <w:r w:rsidR="00C1553A">
        <w:t>a questionnaire</w:t>
      </w:r>
      <w:r w:rsidR="00FE71CE">
        <w:t xml:space="preserve"> was distributed</w:t>
      </w:r>
      <w:r w:rsidR="00C1553A">
        <w:t xml:space="preserve"> </w:t>
      </w:r>
      <w:r w:rsidR="003B453D">
        <w:t>to members of the British Association of Paediatric Surgeons, the Association of Surgeons of Great Britain and Ireland, the Paediatric Surgery Trainees Research Network</w:t>
      </w:r>
      <w:r>
        <w:t>, The Paediatric Stoma Nurses Group</w:t>
      </w:r>
      <w:r w:rsidR="003B453D">
        <w:t xml:space="preserve"> and directly to known personal contacts of the study team who work in the field of General Surgery of Childhood. </w:t>
      </w:r>
      <w:r w:rsidR="006B2661">
        <w:t xml:space="preserve">The survey was also advertised via social media channels of individuals and these organisations. </w:t>
      </w:r>
      <w:r>
        <w:t>Through this broad approach</w:t>
      </w:r>
      <w:r w:rsidR="002F702C">
        <w:t>,</w:t>
      </w:r>
      <w:r>
        <w:t xml:space="preserve"> </w:t>
      </w:r>
      <w:r w:rsidR="002F702C">
        <w:t xml:space="preserve">the </w:t>
      </w:r>
      <w:r>
        <w:t>aim</w:t>
      </w:r>
      <w:r w:rsidR="002F702C">
        <w:t xml:space="preserve"> was</w:t>
      </w:r>
      <w:r>
        <w:t xml:space="preserve"> to engage a range of key stakeholders (specialist paediatric surgeons, general surgeons who treat children, surgical specialist nurses and other healthcare professionals involved in the surgical care of children) to ensure </w:t>
      </w:r>
      <w:r w:rsidR="006B2661">
        <w:t>a breadth of opinion across different professional groups.</w:t>
      </w:r>
      <w:r>
        <w:t xml:space="preserve"> </w:t>
      </w:r>
      <w:r w:rsidR="00BD329B">
        <w:t>R</w:t>
      </w:r>
      <w:r>
        <w:t xml:space="preserve">esponses in a PICO </w:t>
      </w:r>
      <w:r w:rsidR="0018224C">
        <w:t xml:space="preserve">format </w:t>
      </w:r>
      <w:r>
        <w:lastRenderedPageBreak/>
        <w:t>(Population, Intervention, Comparator and Outcome)</w:t>
      </w:r>
      <w:r w:rsidR="00BD329B">
        <w:t xml:space="preserve"> were encouraged</w:t>
      </w:r>
      <w:r w:rsidR="006B2661">
        <w:t>, explicitly invit</w:t>
      </w:r>
      <w:r w:rsidR="0018224C">
        <w:t>ing</w:t>
      </w:r>
      <w:r w:rsidR="006B2661">
        <w:t xml:space="preserve"> responses in elective and emergency fields and not limit</w:t>
      </w:r>
      <w:r w:rsidR="0018224C">
        <w:t>ing</w:t>
      </w:r>
      <w:r w:rsidR="006B2661">
        <w:t xml:space="preserve"> the number of questions each individual could propose. The survey was administered online using the REDCap tool </w:t>
      </w:r>
      <w:r w:rsidR="00244859">
        <w:fldChar w:fldCharType="begin"/>
      </w:r>
      <w:r w:rsidR="0014181B">
        <w:instrText xml:space="preserve"> ADDIN EN.CITE &lt;EndNote&gt;&lt;Cite&gt;&lt;Author&gt;Harris&lt;/Author&gt;&lt;Year&gt;2009&lt;/Year&gt;&lt;RecNum&gt;2286&lt;/RecNum&gt;&lt;DisplayText&gt;[11]&lt;/DisplayText&gt;&lt;record&gt;&lt;rec-number&gt;2286&lt;/rec-number&gt;&lt;foreign-keys&gt;&lt;key app="EN" db-id="0ttf5p9pnzwed8eatx5xvrxvxwfwa990x02z" timestamp="1471447144"&gt;2286&lt;/key&gt;&lt;/foreign-keys&gt;&lt;ref-type name="Journal Article"&gt;17&lt;/ref-type&gt;&lt;contributors&gt;&lt;authors&gt;&lt;author&gt;Harris, P. A.&lt;/author&gt;&lt;author&gt;Taylor, R.&lt;/author&gt;&lt;author&gt;Thielke, R.&lt;/author&gt;&lt;author&gt;Payne, J.&lt;/author&gt;&lt;author&gt;Gonzalez, N.&lt;/author&gt;&lt;author&gt;Conde, J. G.&lt;/author&gt;&lt;/authors&gt;&lt;/contributors&gt;&lt;auth-address&gt;Department of Biomedical Informatics, Vanderbilt University, 2525 West End Avenue, Suite 674, Nashville, TN 37212, USA. paul.harris@vanderbilt.edu&lt;/auth-address&gt;&lt;titles&gt;&lt;title&gt;Research electronic data capture (REDCap)--a metadata-driven methodology and workflow process for providing translational research informatics support&lt;/title&gt;&lt;secondary-title&gt;J Biomed Inform&lt;/secondary-title&gt;&lt;/titles&gt;&lt;periodical&gt;&lt;full-title&gt;J Biomed Inform&lt;/full-title&gt;&lt;/periodical&gt;&lt;pages&gt;377-81&lt;/pages&gt;&lt;volume&gt;42&lt;/volume&gt;&lt;number&gt;2&lt;/number&gt;&lt;keywords&gt;&lt;keyword&gt;*Biomedical Research&lt;/keyword&gt;&lt;keyword&gt;*Clinical Trials as Topic&lt;/keyword&gt;&lt;keyword&gt;Data Collection/*methods&lt;/keyword&gt;&lt;keyword&gt;Humans&lt;/keyword&gt;&lt;keyword&gt;Internet&lt;/keyword&gt;&lt;keyword&gt;Medical Informatics/*methods&lt;/keyword&gt;&lt;keyword&gt;Software&lt;/keyword&gt;&lt;/keywords&gt;&lt;dates&gt;&lt;year&gt;2009&lt;/year&gt;&lt;pub-dates&gt;&lt;date&gt;Apr&lt;/date&gt;&lt;/pub-dates&gt;&lt;/dates&gt;&lt;isbn&gt;1532-0480 (Electronic)&amp;#xD;1532-0464 (Linking)&lt;/isbn&gt;&lt;accession-num&gt;18929686&lt;/accession-num&gt;&lt;urls&gt;&lt;related-urls&gt;&lt;url&gt;http://www.ncbi.nlm.nih.gov/pubmed/18929686&lt;/url&gt;&lt;/related-urls&gt;&lt;/urls&gt;&lt;custom2&gt;2700030&lt;/custom2&gt;&lt;electronic-resource-num&gt;10.1016/j.jbi.2008.08.010&lt;/electronic-resource-num&gt;&lt;/record&gt;&lt;/Cite&gt;&lt;/EndNote&gt;</w:instrText>
      </w:r>
      <w:r w:rsidR="00244859">
        <w:fldChar w:fldCharType="separate"/>
      </w:r>
      <w:r w:rsidR="0014181B">
        <w:rPr>
          <w:noProof/>
        </w:rPr>
        <w:t>[11]</w:t>
      </w:r>
      <w:r w:rsidR="00244859">
        <w:fldChar w:fldCharType="end"/>
      </w:r>
      <w:r w:rsidR="006B2661">
        <w:t xml:space="preserve"> and was open for a period of 1 month </w:t>
      </w:r>
      <w:r w:rsidR="0018224C">
        <w:t>beginning</w:t>
      </w:r>
      <w:r w:rsidR="00D317AD">
        <w:t xml:space="preserve"> </w:t>
      </w:r>
      <w:r w:rsidR="006B2661">
        <w:t xml:space="preserve">in </w:t>
      </w:r>
      <w:r w:rsidR="00526D42">
        <w:t>mid-May</w:t>
      </w:r>
      <w:r w:rsidR="006B2661">
        <w:t xml:space="preserve"> 2019. Reminder invitations were sent 1 and 2 weeks after the survey opened.</w:t>
      </w:r>
    </w:p>
    <w:p w14:paraId="36A44E76" w14:textId="1457C68D" w:rsidR="006B2661" w:rsidRPr="008052B4" w:rsidRDefault="006B2661" w:rsidP="00A35E4E">
      <w:pPr>
        <w:pStyle w:val="PlainText"/>
        <w:spacing w:after="240"/>
        <w:rPr>
          <w:u w:val="single"/>
        </w:rPr>
      </w:pPr>
      <w:r w:rsidRPr="008052B4">
        <w:rPr>
          <w:u w:val="single"/>
        </w:rPr>
        <w:t>Stage 1B: Refinement of research questions</w:t>
      </w:r>
    </w:p>
    <w:p w14:paraId="23A3A35B" w14:textId="1278F10C" w:rsidR="006B2661" w:rsidRDefault="006B2661" w:rsidP="006B2661">
      <w:pPr>
        <w:pStyle w:val="PlainText"/>
        <w:spacing w:after="240"/>
      </w:pPr>
      <w:r>
        <w:t xml:space="preserve">Questions were reviewed by the study team to ensure that they were within the scope of </w:t>
      </w:r>
      <w:r w:rsidR="00B65FD7">
        <w:t>G</w:t>
      </w:r>
      <w:r>
        <w:t xml:space="preserve">eneral </w:t>
      </w:r>
      <w:r w:rsidR="00B65FD7">
        <w:t>S</w:t>
      </w:r>
      <w:r>
        <w:t xml:space="preserve">urgery of </w:t>
      </w:r>
      <w:r w:rsidR="00B65FD7">
        <w:t>C</w:t>
      </w:r>
      <w:r>
        <w:t xml:space="preserve">hildhood and separated into elective and emergency themes. Questions that were considered to be </w:t>
      </w:r>
      <w:r w:rsidR="00150899">
        <w:t xml:space="preserve">exclusively </w:t>
      </w:r>
      <w:r>
        <w:t>within the field o</w:t>
      </w:r>
      <w:r w:rsidR="00150899">
        <w:t>f</w:t>
      </w:r>
      <w:r>
        <w:t xml:space="preserve"> specialist paediatric surgery or basic science were excluded. </w:t>
      </w:r>
      <w:r w:rsidR="00B65FD7">
        <w:t>Where possible, t</w:t>
      </w:r>
      <w:r w:rsidR="00A10166">
        <w:t>he study team merged s</w:t>
      </w:r>
      <w:r>
        <w:t>imilar or related research questions</w:t>
      </w:r>
      <w:r w:rsidR="00A10166">
        <w:t xml:space="preserve"> </w:t>
      </w:r>
      <w:r>
        <w:t>into a single question.</w:t>
      </w:r>
      <w:r w:rsidR="00150899">
        <w:t xml:space="preserve"> </w:t>
      </w:r>
      <w:r w:rsidR="002A0EFB">
        <w:t xml:space="preserve">Merging of questions only took place when there was consensus amongst the study team to do so and care was taken not to lose the detail or meaning of questions during this process. </w:t>
      </w:r>
      <w:r w:rsidR="00150899">
        <w:t>Research questions were f</w:t>
      </w:r>
      <w:r w:rsidR="00B65FD7">
        <w:t>ramed in a</w:t>
      </w:r>
      <w:r w:rsidR="00150899">
        <w:t xml:space="preserve"> PICO format where possible</w:t>
      </w:r>
      <w:r w:rsidR="00B65FD7">
        <w:t>,</w:t>
      </w:r>
      <w:r w:rsidR="00150899">
        <w:t xml:space="preserve"> making it explicit that the term </w:t>
      </w:r>
      <w:r w:rsidR="008052B4">
        <w:t>‘</w:t>
      </w:r>
      <w:r w:rsidR="00150899">
        <w:t>outcome</w:t>
      </w:r>
      <w:r w:rsidR="008052B4">
        <w:t>’</w:t>
      </w:r>
      <w:r w:rsidR="00150899">
        <w:t xml:space="preserve"> would include a </w:t>
      </w:r>
      <w:r w:rsidR="00B65FD7">
        <w:t xml:space="preserve">variety of domains: </w:t>
      </w:r>
      <w:r w:rsidR="00150899" w:rsidRPr="00150899">
        <w:t>clinical outcomes, patient experience, process or resource use</w:t>
      </w:r>
      <w:r w:rsidR="00150899">
        <w:t xml:space="preserve"> </w:t>
      </w:r>
      <w:r w:rsidR="00B65FD7">
        <w:t>(</w:t>
      </w:r>
      <w:r w:rsidR="008052B4">
        <w:t xml:space="preserve">in accordance with guidance from the Health Foundation </w:t>
      </w:r>
      <w:r w:rsidR="00E2696F">
        <w:fldChar w:fldCharType="begin"/>
      </w:r>
      <w:r w:rsidR="0014181B">
        <w:instrText xml:space="preserve"> ADDIN EN.CITE &lt;EndNote&gt;&lt;Cite&gt;&lt;Author&gt;de Silva&lt;/Author&gt;&lt;Year&gt;2013&lt;/Year&gt;&lt;RecNum&gt;2529&lt;/RecNum&gt;&lt;DisplayText&gt;[12]&lt;/DisplayText&gt;&lt;record&gt;&lt;rec-number&gt;2529&lt;/rec-number&gt;&lt;foreign-keys&gt;&lt;key app="EN" db-id="0ttf5p9pnzwed8eatx5xvrxvxwfwa990x02z" timestamp="1582705498"&gt;2529&lt;/key&gt;&lt;/foreign-keys&gt;&lt;ref-type name="Report"&gt;27&lt;/ref-type&gt;&lt;contributors&gt;&lt;authors&gt;&lt;author&gt;de Silva, D.&lt;/author&gt;&lt;/authors&gt;&lt;tertiary-authors&gt;&lt;author&gt;The Health Foundation&lt;/author&gt;&lt;/tertiary-authors&gt;&lt;/contributors&gt;&lt;titles&gt;&lt;title&gt;Measuring Patient Experience&lt;/title&gt;&lt;/titles&gt;&lt;dates&gt;&lt;year&gt;2013&lt;/year&gt;&lt;/dates&gt;&lt;urls&gt;&lt;/urls&gt;&lt;/record&gt;&lt;/Cite&gt;&lt;/EndNote&gt;</w:instrText>
      </w:r>
      <w:r w:rsidR="00E2696F">
        <w:fldChar w:fldCharType="separate"/>
      </w:r>
      <w:r w:rsidR="0014181B">
        <w:rPr>
          <w:noProof/>
        </w:rPr>
        <w:t>[12]</w:t>
      </w:r>
      <w:r w:rsidR="00E2696F">
        <w:fldChar w:fldCharType="end"/>
      </w:r>
      <w:r w:rsidR="00B65FD7">
        <w:t>)</w:t>
      </w:r>
      <w:r w:rsidR="008052B4">
        <w:t xml:space="preserve">. It was </w:t>
      </w:r>
      <w:r w:rsidR="00B65FD7">
        <w:t>made clear that when an appropriate C</w:t>
      </w:r>
      <w:r w:rsidR="00150899">
        <w:t xml:space="preserve">ore </w:t>
      </w:r>
      <w:r w:rsidR="00B65FD7">
        <w:t>O</w:t>
      </w:r>
      <w:r w:rsidR="00150899">
        <w:t xml:space="preserve">utcome </w:t>
      </w:r>
      <w:r w:rsidR="00B65FD7">
        <w:t>S</w:t>
      </w:r>
      <w:r w:rsidR="00150899">
        <w:t xml:space="preserve">et </w:t>
      </w:r>
      <w:r w:rsidR="00B65FD7">
        <w:t xml:space="preserve">was available, it was anticipated these outcomes would be used. </w:t>
      </w:r>
      <w:r w:rsidR="00150899">
        <w:t>In this way a long list of research questions was generated.</w:t>
      </w:r>
    </w:p>
    <w:p w14:paraId="63DCD234" w14:textId="7D049490" w:rsidR="00150899" w:rsidRPr="008052B4" w:rsidRDefault="00150899" w:rsidP="006B2661">
      <w:pPr>
        <w:pStyle w:val="PlainText"/>
        <w:spacing w:after="240"/>
        <w:rPr>
          <w:u w:val="single"/>
        </w:rPr>
      </w:pPr>
      <w:r w:rsidRPr="008052B4">
        <w:rPr>
          <w:u w:val="single"/>
        </w:rPr>
        <w:t xml:space="preserve">Stage 2A: </w:t>
      </w:r>
      <w:r w:rsidR="00035732" w:rsidRPr="008052B4">
        <w:rPr>
          <w:u w:val="single"/>
        </w:rPr>
        <w:t>Modified Delphi stage 1</w:t>
      </w:r>
      <w:r w:rsidRPr="008052B4">
        <w:rPr>
          <w:u w:val="single"/>
        </w:rPr>
        <w:t xml:space="preserve"> prioritisation process</w:t>
      </w:r>
      <w:r w:rsidR="00035732" w:rsidRPr="008052B4">
        <w:rPr>
          <w:u w:val="single"/>
        </w:rPr>
        <w:t xml:space="preserve"> (online)</w:t>
      </w:r>
    </w:p>
    <w:p w14:paraId="68A4F2AA" w14:textId="5812E13E" w:rsidR="00150899" w:rsidRDefault="00150899" w:rsidP="006B2661">
      <w:pPr>
        <w:pStyle w:val="PlainText"/>
        <w:spacing w:after="240"/>
      </w:pPr>
      <w:r>
        <w:t>In June 2019</w:t>
      </w:r>
      <w:r w:rsidR="002B506E">
        <w:t>,</w:t>
      </w:r>
      <w:r>
        <w:t xml:space="preserve"> invitations to complete the first prioritisation </w:t>
      </w:r>
      <w:r w:rsidR="00351CE2">
        <w:t>stage</w:t>
      </w:r>
      <w:r>
        <w:t xml:space="preserve"> were distributed through the same channels as for the scoping survey</w:t>
      </w:r>
      <w:r w:rsidR="006143C2">
        <w:t>,</w:t>
      </w:r>
      <w:r>
        <w:t xml:space="preserve"> as well as by email to all those who had completed the scoping survey and provided their email addresses.</w:t>
      </w:r>
      <w:r w:rsidRPr="00150899">
        <w:t xml:space="preserve"> </w:t>
      </w:r>
      <w:r>
        <w:t>The prioritisation exercise was again completed within the REDCa</w:t>
      </w:r>
      <w:r w:rsidR="00B65FD7">
        <w:t>p</w:t>
      </w:r>
      <w:r>
        <w:t xml:space="preserve"> online survey tool. </w:t>
      </w:r>
      <w:r w:rsidR="006771C6">
        <w:t xml:space="preserve">Respondents </w:t>
      </w:r>
      <w:r>
        <w:t xml:space="preserve">were asked to score each research question in terms of importance </w:t>
      </w:r>
      <w:r w:rsidR="006771C6">
        <w:t xml:space="preserve">to them </w:t>
      </w:r>
      <w:r>
        <w:t xml:space="preserve">on a 1-5 ordinal scale </w:t>
      </w:r>
      <w:r w:rsidR="00B65FD7">
        <w:t>(</w:t>
      </w:r>
      <w:r>
        <w:t>1</w:t>
      </w:r>
      <w:r w:rsidR="00B65FD7">
        <w:t xml:space="preserve"> being low </w:t>
      </w:r>
      <w:r>
        <w:t xml:space="preserve">and 5 </w:t>
      </w:r>
      <w:r w:rsidR="00B65FD7">
        <w:t xml:space="preserve">being </w:t>
      </w:r>
      <w:r w:rsidR="006771C6">
        <w:t>high priority)</w:t>
      </w:r>
      <w:r>
        <w:t xml:space="preserve">. Comments on how to </w:t>
      </w:r>
      <w:r w:rsidR="006771C6">
        <w:t>refine</w:t>
      </w:r>
      <w:r>
        <w:t xml:space="preserve"> the research q</w:t>
      </w:r>
      <w:r w:rsidR="006771C6">
        <w:t xml:space="preserve">uestions were invited. Questions were grouped into themes based on mode </w:t>
      </w:r>
      <w:r w:rsidR="008052B4">
        <w:t>o</w:t>
      </w:r>
      <w:r w:rsidR="006771C6">
        <w:t xml:space="preserve">f presentation (elective </w:t>
      </w:r>
      <w:r w:rsidR="006771C6" w:rsidRPr="00351CE2">
        <w:rPr>
          <w:i/>
          <w:iCs/>
        </w:rPr>
        <w:t>v</w:t>
      </w:r>
      <w:r w:rsidR="00D761CE">
        <w:rPr>
          <w:i/>
          <w:iCs/>
        </w:rPr>
        <w:t>ersu</w:t>
      </w:r>
      <w:r w:rsidR="006771C6" w:rsidRPr="00351CE2">
        <w:rPr>
          <w:i/>
          <w:iCs/>
        </w:rPr>
        <w:t>s</w:t>
      </w:r>
      <w:r w:rsidR="006771C6">
        <w:t xml:space="preserve"> emergency) and then by disease area</w:t>
      </w:r>
      <w:r w:rsidR="008052B4">
        <w:t xml:space="preserve">. </w:t>
      </w:r>
      <w:r w:rsidR="006771C6">
        <w:t>It was made clear to respondents that they were not being asked to rank the questions but to score each one independently. This first stage of the Delphi process was open for completion over a 3</w:t>
      </w:r>
      <w:r w:rsidR="00A10166">
        <w:t>-</w:t>
      </w:r>
      <w:r w:rsidR="006771C6">
        <w:t>week period with reminders sent after 1</w:t>
      </w:r>
      <w:r w:rsidR="00A66A46">
        <w:t xml:space="preserve"> </w:t>
      </w:r>
      <w:r w:rsidR="006771C6">
        <w:t>and 2 weeks.</w:t>
      </w:r>
    </w:p>
    <w:p w14:paraId="41B82101" w14:textId="4796C0AF" w:rsidR="006771C6" w:rsidRDefault="006771C6" w:rsidP="006B2661">
      <w:pPr>
        <w:pStyle w:val="PlainText"/>
        <w:spacing w:after="240"/>
      </w:pPr>
      <w:r>
        <w:t xml:space="preserve">At the end of the first stage of the Delphi process the study team reviewed all proposed refinements to research questions and implemented those that were felt </w:t>
      </w:r>
      <w:r w:rsidR="00035732">
        <w:t>to be an improvement</w:t>
      </w:r>
      <w:r w:rsidR="00B65FD7">
        <w:t>,</w:t>
      </w:r>
      <w:r w:rsidR="00035732">
        <w:t xml:space="preserve"> </w:t>
      </w:r>
      <w:r>
        <w:t xml:space="preserve">so long as the meaning </w:t>
      </w:r>
      <w:r w:rsidR="00035732">
        <w:t>of</w:t>
      </w:r>
      <w:r>
        <w:t xml:space="preserve"> the question was not altered.</w:t>
      </w:r>
      <w:r w:rsidR="00035732">
        <w:t xml:space="preserve"> The mean score for each question was calculated and the questions</w:t>
      </w:r>
      <w:r w:rsidR="00B65FD7">
        <w:t xml:space="preserve"> were</w:t>
      </w:r>
      <w:r w:rsidR="00035732">
        <w:t xml:space="preserve"> ranked in order of priority. The top scoring 20 questions</w:t>
      </w:r>
      <w:r w:rsidR="00B65FD7">
        <w:t>,</w:t>
      </w:r>
      <w:r w:rsidR="00035732">
        <w:t xml:space="preserve"> in each of elective and emergency </w:t>
      </w:r>
      <w:r w:rsidR="00B65FD7">
        <w:t>categories,</w:t>
      </w:r>
      <w:r w:rsidR="00035732">
        <w:t xml:space="preserve"> were forwarded to stage 2 of the modified Delphi process (</w:t>
      </w:r>
      <w:r w:rsidR="00B65FD7">
        <w:t xml:space="preserve">making </w:t>
      </w:r>
      <w:r w:rsidR="00035732">
        <w:t>40 in total).</w:t>
      </w:r>
      <w:r w:rsidR="0017158A">
        <w:t xml:space="preserve"> </w:t>
      </w:r>
    </w:p>
    <w:p w14:paraId="2A2372E1" w14:textId="30B35C5D" w:rsidR="00035732" w:rsidRPr="008052B4" w:rsidRDefault="00035732" w:rsidP="006B2661">
      <w:pPr>
        <w:pStyle w:val="PlainText"/>
        <w:spacing w:after="240"/>
        <w:rPr>
          <w:u w:val="single"/>
        </w:rPr>
      </w:pPr>
      <w:r w:rsidRPr="008052B4">
        <w:rPr>
          <w:u w:val="single"/>
        </w:rPr>
        <w:t>Stage 2B: Modified Delphi stage 2 prioritisation process (online or in person)</w:t>
      </w:r>
    </w:p>
    <w:p w14:paraId="225F5858" w14:textId="44C406FE" w:rsidR="00A35E4E" w:rsidRDefault="00035732" w:rsidP="00A35E4E">
      <w:pPr>
        <w:pStyle w:val="PlainText"/>
        <w:spacing w:after="240"/>
      </w:pPr>
      <w:r>
        <w:t xml:space="preserve">Stage 2 of the prioritisation process took place over a </w:t>
      </w:r>
      <w:r w:rsidR="00F36A61">
        <w:t>36-hour</w:t>
      </w:r>
      <w:r>
        <w:t xml:space="preserve"> period during July 2019 that included a dedicated session at the annual congress of the British Association of Paediatric Surgeons</w:t>
      </w:r>
      <w:r w:rsidR="001F6D7E">
        <w:t xml:space="preserve"> held in Nottingham, UK</w:t>
      </w:r>
      <w:r>
        <w:t>. Attende</w:t>
      </w:r>
      <w:r w:rsidR="00B65FD7">
        <w:t>es at</w:t>
      </w:r>
      <w:r>
        <w:t xml:space="preserve"> this dedicated session</w:t>
      </w:r>
      <w:r w:rsidR="00C1553A">
        <w:t>,</w:t>
      </w:r>
      <w:r>
        <w:t xml:space="preserve"> and all those who had </w:t>
      </w:r>
      <w:r w:rsidRPr="00B65FD7">
        <w:rPr>
          <w:i/>
          <w:iCs/>
        </w:rPr>
        <w:t>either</w:t>
      </w:r>
      <w:r>
        <w:t xml:space="preserve"> submitted a research question in the scoping survey </w:t>
      </w:r>
      <w:r w:rsidRPr="00B65FD7">
        <w:rPr>
          <w:i/>
          <w:iCs/>
        </w:rPr>
        <w:t>or</w:t>
      </w:r>
      <w:r>
        <w:t xml:space="preserve"> completed stage 1 of the modified Delphi process were invited to take part in person or online </w:t>
      </w:r>
      <w:r w:rsidR="00C1553A">
        <w:t>(</w:t>
      </w:r>
      <w:r>
        <w:t>if they were not in attendance</w:t>
      </w:r>
      <w:r w:rsidR="00C1553A">
        <w:t>)</w:t>
      </w:r>
      <w:r>
        <w:t xml:space="preserve">. Participants had been previously notified of the short time period during which the second prioritisation stage would be open for completion and </w:t>
      </w:r>
      <w:r w:rsidR="00D317AD">
        <w:t>were therefore actively encouraged to participate in stage 2 during this time window if they were not in attendance at the congress. R</w:t>
      </w:r>
      <w:r>
        <w:t>espondents were prevented from participating both online and in person.</w:t>
      </w:r>
    </w:p>
    <w:p w14:paraId="2AA8686A" w14:textId="732A3BF6" w:rsidR="003B453D" w:rsidRDefault="00035732" w:rsidP="006A1ABC">
      <w:pPr>
        <w:pStyle w:val="PlainText"/>
        <w:spacing w:after="240"/>
      </w:pPr>
      <w:r>
        <w:t>The online version was again administered using REDCap</w:t>
      </w:r>
      <w:r w:rsidR="00D317AD">
        <w:t xml:space="preserve"> whereas the in-person session was administered by the study team and u</w:t>
      </w:r>
      <w:r w:rsidR="001E5BC8">
        <w:t>sed</w:t>
      </w:r>
      <w:r w:rsidR="00D317AD">
        <w:t xml:space="preserve"> a commercially available online voting tool</w:t>
      </w:r>
      <w:r w:rsidR="005B17A5">
        <w:t xml:space="preserve"> (Slido; www.sli.do)</w:t>
      </w:r>
      <w:r w:rsidR="00D317AD">
        <w:t xml:space="preserve">. </w:t>
      </w:r>
      <w:r w:rsidR="001E5BC8" w:rsidRPr="001E5BC8">
        <w:t xml:space="preserve">Whether online or in person, participants were shown the top 20 research questions from each </w:t>
      </w:r>
      <w:r w:rsidR="001E5BC8">
        <w:t>category</w:t>
      </w:r>
      <w:r w:rsidR="001E5BC8" w:rsidRPr="001E5BC8">
        <w:t xml:space="preserve"> (20 emergency, 20 elective). These were presented in random order along with </w:t>
      </w:r>
      <w:r w:rsidR="001E5BC8" w:rsidRPr="001E5BC8">
        <w:lastRenderedPageBreak/>
        <w:t>the mean score assigned in stage 1 together with the distribution</w:t>
      </w:r>
      <w:r w:rsidR="001E5BC8">
        <w:t xml:space="preserve"> of</w:t>
      </w:r>
      <w:r w:rsidR="001E5BC8" w:rsidRPr="001E5BC8">
        <w:t xml:space="preserve"> scores for stage 1, given as a bar chart</w:t>
      </w:r>
      <w:r w:rsidR="00D317AD">
        <w:t>. Once again respondents were asked to assign a priority score using the same 1-5 priority scale as in stage 1, taking into account if they wishe</w:t>
      </w:r>
      <w:r w:rsidR="001F6D7E">
        <w:t>d,</w:t>
      </w:r>
      <w:r w:rsidR="00D317AD">
        <w:t xml:space="preserve"> the score assigned in stage 1. Scores from all respondents were analysed</w:t>
      </w:r>
      <w:r w:rsidR="001E5BC8">
        <w:t xml:space="preserve"> and</w:t>
      </w:r>
      <w:r w:rsidR="00D317AD">
        <w:t xml:space="preserve"> a mean score for each research question calculated</w:t>
      </w:r>
      <w:r w:rsidR="001E5BC8">
        <w:t>. Q</w:t>
      </w:r>
      <w:r w:rsidR="00D317AD">
        <w:t xml:space="preserve">uestions </w:t>
      </w:r>
      <w:r w:rsidR="001E5BC8">
        <w:t xml:space="preserve">were then </w:t>
      </w:r>
      <w:r w:rsidR="00D317AD">
        <w:t xml:space="preserve">ranked in order of priority. </w:t>
      </w:r>
    </w:p>
    <w:p w14:paraId="7218B333" w14:textId="4A37D389" w:rsidR="000B43DB" w:rsidRDefault="00C30FC8" w:rsidP="000B43DB">
      <w:pPr>
        <w:pStyle w:val="Heading4"/>
      </w:pPr>
      <w:r>
        <w:t>Results</w:t>
      </w:r>
    </w:p>
    <w:p w14:paraId="6D90D303" w14:textId="0F8FBE73" w:rsidR="005704F4" w:rsidRDefault="004431C1" w:rsidP="005704F4">
      <w:pPr>
        <w:rPr>
          <w:highlight w:val="yellow"/>
        </w:rPr>
      </w:pPr>
      <w:r>
        <w:t>In the scoping survey</w:t>
      </w:r>
      <w:r w:rsidR="00C30FC8">
        <w:t xml:space="preserve"> </w:t>
      </w:r>
      <w:r>
        <w:t>22</w:t>
      </w:r>
      <w:r w:rsidR="00381ED1">
        <w:t>6</w:t>
      </w:r>
      <w:r>
        <w:t xml:space="preserve"> questions </w:t>
      </w:r>
      <w:r w:rsidR="00C30FC8">
        <w:t xml:space="preserve">were </w:t>
      </w:r>
      <w:r>
        <w:t>submitted by 7</w:t>
      </w:r>
      <w:r w:rsidR="00DF06E1">
        <w:t>6</w:t>
      </w:r>
      <w:r>
        <w:t xml:space="preserve"> different </w:t>
      </w:r>
      <w:r w:rsidR="001E5BC8">
        <w:t>individuals</w:t>
      </w:r>
      <w:r w:rsidR="00C30FC8">
        <w:t xml:space="preserve"> </w:t>
      </w:r>
      <w:r w:rsidR="00381ED1">
        <w:t>(</w:t>
      </w:r>
      <w:r w:rsidR="00DF06E1">
        <w:t xml:space="preserve">54 </w:t>
      </w:r>
      <w:r w:rsidR="00C30FC8">
        <w:t xml:space="preserve">were </w:t>
      </w:r>
      <w:r w:rsidR="00DF06E1">
        <w:t xml:space="preserve">consultants, 16 trainees, </w:t>
      </w:r>
      <w:r w:rsidR="00C30FC8">
        <w:t xml:space="preserve">and </w:t>
      </w:r>
      <w:r w:rsidR="00DF06E1">
        <w:t>6 specialist nurses</w:t>
      </w:r>
      <w:r w:rsidR="00381ED1">
        <w:t>)</w:t>
      </w:r>
      <w:r w:rsidR="001E5BC8">
        <w:t xml:space="preserve">. Of these 76, </w:t>
      </w:r>
      <w:r w:rsidR="00DF06E1">
        <w:t>63 treat children</w:t>
      </w:r>
      <w:r w:rsidR="001E5BC8">
        <w:t xml:space="preserve"> only whilst</w:t>
      </w:r>
      <w:r w:rsidR="00DF06E1">
        <w:t xml:space="preserve"> 13 </w:t>
      </w:r>
      <w:r w:rsidR="001E5BC8">
        <w:t xml:space="preserve">treat </w:t>
      </w:r>
      <w:r w:rsidR="00DF06E1">
        <w:t>adults and children.</w:t>
      </w:r>
      <w:r w:rsidR="00C30FC8">
        <w:t xml:space="preserve"> </w:t>
      </w:r>
      <w:r w:rsidR="00381ED1">
        <w:t>All</w:t>
      </w:r>
      <w:r w:rsidR="00C30FC8">
        <w:t xml:space="preserve"> 22</w:t>
      </w:r>
      <w:r w:rsidR="00381ED1">
        <w:t>6</w:t>
      </w:r>
      <w:r w:rsidR="00C30FC8">
        <w:t xml:space="preserve"> questions </w:t>
      </w:r>
      <w:r w:rsidR="00381ED1">
        <w:t>(134 elective and 92 emergency) were considered by the study team</w:t>
      </w:r>
      <w:r w:rsidR="001E5BC8">
        <w:t xml:space="preserve">; </w:t>
      </w:r>
      <w:r w:rsidR="00381ED1">
        <w:t xml:space="preserve">53 were </w:t>
      </w:r>
      <w:r w:rsidR="001E5BC8">
        <w:t>considered outside</w:t>
      </w:r>
      <w:r w:rsidR="00381ED1">
        <w:t xml:space="preserve"> the scope of the study either becau</w:t>
      </w:r>
      <w:r w:rsidR="005704F4">
        <w:t>s</w:t>
      </w:r>
      <w:r w:rsidR="00381ED1">
        <w:t>e they were not research questions</w:t>
      </w:r>
      <w:r w:rsidR="00A10166">
        <w:t xml:space="preserve"> </w:t>
      </w:r>
      <w:r w:rsidR="00381ED1">
        <w:t>(n=4) or because they related to specialised paediatric surgical care</w:t>
      </w:r>
      <w:r w:rsidR="005704F4">
        <w:t xml:space="preserve"> (n=49)</w:t>
      </w:r>
      <w:r w:rsidR="00381ED1">
        <w:t>. The remain</w:t>
      </w:r>
      <w:r w:rsidR="001E5BC8">
        <w:t>ing 173</w:t>
      </w:r>
      <w:r w:rsidR="00381ED1">
        <w:t xml:space="preserve"> were </w:t>
      </w:r>
      <w:r w:rsidR="00C30FC8">
        <w:t xml:space="preserve">refined by the study team into </w:t>
      </w:r>
      <w:r w:rsidR="00537126" w:rsidRPr="008052B4">
        <w:t>71</w:t>
      </w:r>
      <w:r w:rsidR="00C30FC8" w:rsidRPr="008052B4">
        <w:t xml:space="preserve"> unique research questions, of which </w:t>
      </w:r>
      <w:r w:rsidR="005704F4" w:rsidRPr="008052B4">
        <w:t>3</w:t>
      </w:r>
      <w:r w:rsidR="00E62DC7" w:rsidRPr="008052B4">
        <w:t>8</w:t>
      </w:r>
      <w:r w:rsidR="00C30FC8" w:rsidRPr="008052B4">
        <w:t xml:space="preserve"> related to elective cond</w:t>
      </w:r>
      <w:r w:rsidR="004F6E71" w:rsidRPr="008052B4">
        <w:t>i</w:t>
      </w:r>
      <w:r w:rsidR="00C30FC8" w:rsidRPr="008052B4">
        <w:t xml:space="preserve">tions and </w:t>
      </w:r>
      <w:r w:rsidR="005704F4" w:rsidRPr="008052B4">
        <w:t>3</w:t>
      </w:r>
      <w:r w:rsidR="00537126" w:rsidRPr="008052B4">
        <w:t>3</w:t>
      </w:r>
      <w:r w:rsidR="00C30FC8" w:rsidRPr="008052B4">
        <w:t xml:space="preserve"> to emergency conditions</w:t>
      </w:r>
      <w:r w:rsidR="005704F4" w:rsidRPr="008052B4">
        <w:t xml:space="preserve">. There was a broad range of </w:t>
      </w:r>
      <w:r w:rsidR="008052B4" w:rsidRPr="008052B4">
        <w:t xml:space="preserve">topics </w:t>
      </w:r>
      <w:r w:rsidR="005704F4" w:rsidRPr="008052B4">
        <w:t xml:space="preserve">covered as </w:t>
      </w:r>
      <w:r w:rsidR="008052B4" w:rsidRPr="008052B4">
        <w:t xml:space="preserve">classified into clinical themes </w:t>
      </w:r>
      <w:r w:rsidR="005704F4" w:rsidRPr="008052B4">
        <w:t>by the study team</w:t>
      </w:r>
      <w:r w:rsidR="008052B4" w:rsidRPr="008052B4">
        <w:t xml:space="preserve"> (Table 1)</w:t>
      </w:r>
      <w:r w:rsidR="005704F4" w:rsidRPr="008052B4">
        <w:t>.</w:t>
      </w:r>
      <w:r w:rsidR="00C30FC8" w:rsidRPr="008052B4">
        <w:t xml:space="preserve"> </w:t>
      </w:r>
      <w:r w:rsidR="005704F4" w:rsidRPr="008052B4">
        <w:t>A</w:t>
      </w:r>
      <w:r w:rsidR="00C30FC8" w:rsidRPr="008052B4">
        <w:t xml:space="preserve">ll </w:t>
      </w:r>
      <w:r w:rsidR="00537126" w:rsidRPr="008052B4">
        <w:t>71</w:t>
      </w:r>
      <w:r w:rsidR="005704F4" w:rsidRPr="008052B4">
        <w:t xml:space="preserve"> research questions were included </w:t>
      </w:r>
      <w:r w:rsidR="00C30FC8" w:rsidRPr="008052B4">
        <w:t>in stage 1 of the modified Delphi process</w:t>
      </w:r>
      <w:r w:rsidR="00C30FC8" w:rsidRPr="0075192F">
        <w:t>. The questions submitted and details of how they were used are shown in supplementary material.</w:t>
      </w:r>
    </w:p>
    <w:p w14:paraId="168C0E27" w14:textId="7D5DBDBB" w:rsidR="004431C1" w:rsidRDefault="00C30FC8" w:rsidP="00537126">
      <w:r>
        <w:t>One hundred sixty-eight</w:t>
      </w:r>
      <w:r w:rsidR="004431C1">
        <w:t xml:space="preserve"> </w:t>
      </w:r>
      <w:r w:rsidR="004F6E71">
        <w:t xml:space="preserve">individuals </w:t>
      </w:r>
      <w:r w:rsidR="001E5BC8">
        <w:t>took part</w:t>
      </w:r>
      <w:r w:rsidR="004431C1">
        <w:t xml:space="preserve"> in phase 1 of the prioritisation process (</w:t>
      </w:r>
      <w:r w:rsidR="0010278A">
        <w:t>102 consultants, 40 trainees, 3 specialist nurses, 1 researcher, 22 unknown</w:t>
      </w:r>
      <w:r w:rsidR="004431C1">
        <w:t>)</w:t>
      </w:r>
      <w:r w:rsidR="001E5BC8">
        <w:t>.</w:t>
      </w:r>
      <w:r w:rsidR="0010278A">
        <w:t xml:space="preserve"> </w:t>
      </w:r>
      <w:r w:rsidR="001E5BC8">
        <w:t>O</w:t>
      </w:r>
      <w:r w:rsidR="0010278A">
        <w:t xml:space="preserve">f </w:t>
      </w:r>
      <w:r w:rsidR="001E5BC8">
        <w:t xml:space="preserve">the 145 known to be involved in clinical care, </w:t>
      </w:r>
      <w:r w:rsidR="0010278A">
        <w:t>132 treat children</w:t>
      </w:r>
      <w:r w:rsidR="001E5BC8">
        <w:t xml:space="preserve"> only whilst 1</w:t>
      </w:r>
      <w:r w:rsidR="0010278A">
        <w:t xml:space="preserve">3 </w:t>
      </w:r>
      <w:r w:rsidR="001E5BC8">
        <w:t xml:space="preserve">treat </w:t>
      </w:r>
      <w:r w:rsidR="0010278A">
        <w:t>adults and children</w:t>
      </w:r>
      <w:r w:rsidR="001E5BC8">
        <w:t xml:space="preserve">. </w:t>
      </w:r>
      <w:r w:rsidR="004F6E71">
        <w:t>The mean score for each question</w:t>
      </w:r>
      <w:r w:rsidR="003F6570">
        <w:t xml:space="preserve"> ranged from </w:t>
      </w:r>
      <w:r w:rsidR="00537126">
        <w:t>2.3 to 2.9</w:t>
      </w:r>
      <w:r w:rsidR="001E5BC8">
        <w:t xml:space="preserve"> </w:t>
      </w:r>
      <w:r w:rsidR="00A83927">
        <w:t>(</w:t>
      </w:r>
      <w:r w:rsidR="001E5BC8">
        <w:t xml:space="preserve">the individual scores </w:t>
      </w:r>
      <w:r w:rsidR="00A83927">
        <w:t xml:space="preserve">are </w:t>
      </w:r>
      <w:r w:rsidR="004F6E71">
        <w:t xml:space="preserve">shown in </w:t>
      </w:r>
      <w:r w:rsidR="004F6E71" w:rsidRPr="0075192F">
        <w:t>supplementary material</w:t>
      </w:r>
      <w:r w:rsidR="00A83927">
        <w:t>)</w:t>
      </w:r>
      <w:r w:rsidR="004F6E71" w:rsidRPr="0075192F">
        <w:t>.</w:t>
      </w:r>
      <w:r w:rsidR="004F6E71">
        <w:t xml:space="preserve"> </w:t>
      </w:r>
      <w:r w:rsidR="004431C1">
        <w:t xml:space="preserve">The top scoring 20 questions </w:t>
      </w:r>
      <w:r w:rsidR="0010278A">
        <w:t>in each of</w:t>
      </w:r>
      <w:r w:rsidR="00C1553A">
        <w:t xml:space="preserve"> the</w:t>
      </w:r>
      <w:r w:rsidR="0010278A">
        <w:t xml:space="preserve"> elective and emergency </w:t>
      </w:r>
      <w:r w:rsidR="001E5BC8">
        <w:t xml:space="preserve">categories </w:t>
      </w:r>
      <w:r w:rsidR="004431C1">
        <w:t xml:space="preserve">progressed to </w:t>
      </w:r>
      <w:r w:rsidR="001E5BC8">
        <w:t xml:space="preserve">stage two </w:t>
      </w:r>
      <w:r w:rsidR="004F6E71">
        <w:t>of the prioritisation process</w:t>
      </w:r>
      <w:r w:rsidR="00FF4D51">
        <w:t>. This</w:t>
      </w:r>
      <w:r w:rsidR="004431C1">
        <w:t xml:space="preserve"> was completed by 49 people online and by 115 in person at </w:t>
      </w:r>
      <w:r w:rsidR="00C1553A">
        <w:t xml:space="preserve">the </w:t>
      </w:r>
      <w:r w:rsidR="004431C1">
        <w:t>congress</w:t>
      </w:r>
      <w:r w:rsidR="0010278A">
        <w:t xml:space="preserve"> (total: 164 of wh</w:t>
      </w:r>
      <w:r w:rsidR="00C1553A">
        <w:t>ich</w:t>
      </w:r>
      <w:r w:rsidR="0010278A">
        <w:t xml:space="preserve"> </w:t>
      </w:r>
      <w:r w:rsidR="004A207C">
        <w:t>90</w:t>
      </w:r>
      <w:r w:rsidR="0010278A">
        <w:t xml:space="preserve"> consultants, </w:t>
      </w:r>
      <w:r w:rsidR="004A207C">
        <w:t>66</w:t>
      </w:r>
      <w:r w:rsidR="0010278A">
        <w:t xml:space="preserve"> trainees, 1 researcher, </w:t>
      </w:r>
      <w:r w:rsidR="004A207C">
        <w:t xml:space="preserve">1 specialist nurse, </w:t>
      </w:r>
      <w:r w:rsidR="0010278A">
        <w:t>6 patient representatives</w:t>
      </w:r>
      <w:r w:rsidR="00D819A0">
        <w:t xml:space="preserve"> who were attending the conference as representatives of invited charities</w:t>
      </w:r>
      <w:r w:rsidR="007D7784">
        <w:t>)</w:t>
      </w:r>
      <w:r w:rsidR="004431C1">
        <w:t xml:space="preserve">. </w:t>
      </w:r>
      <w:r w:rsidR="004F6E71">
        <w:t xml:space="preserve">Of the 157 </w:t>
      </w:r>
      <w:r w:rsidR="001E5BC8">
        <w:t xml:space="preserve">known to be involved in clinical care, </w:t>
      </w:r>
      <w:r w:rsidR="004A207C">
        <w:t>12</w:t>
      </w:r>
      <w:r w:rsidR="004F6E71">
        <w:t>3</w:t>
      </w:r>
      <w:r w:rsidR="004431C1">
        <w:t xml:space="preserve"> treat children</w:t>
      </w:r>
      <w:r w:rsidR="004F6E71">
        <w:t xml:space="preserve"> </w:t>
      </w:r>
      <w:r w:rsidR="001E5BC8">
        <w:t xml:space="preserve">only </w:t>
      </w:r>
      <w:r w:rsidR="004F6E71">
        <w:t xml:space="preserve">and </w:t>
      </w:r>
      <w:r w:rsidR="004A207C">
        <w:t>34</w:t>
      </w:r>
      <w:r w:rsidR="004431C1">
        <w:t xml:space="preserve"> treat adults and children</w:t>
      </w:r>
      <w:r w:rsidR="004F6E71">
        <w:t>.</w:t>
      </w:r>
    </w:p>
    <w:p w14:paraId="7EFC3A5F" w14:textId="30F213AF" w:rsidR="007D7784" w:rsidRDefault="000B43DB">
      <w:r>
        <w:t xml:space="preserve">The top 10 priority research questions in elective and emergency general </w:t>
      </w:r>
      <w:r w:rsidR="00D90450">
        <w:t xml:space="preserve">surgery of childhood </w:t>
      </w:r>
      <w:r>
        <w:t xml:space="preserve">are </w:t>
      </w:r>
      <w:r w:rsidR="00D90450">
        <w:t xml:space="preserve">shown in </w:t>
      </w:r>
      <w:r w:rsidR="00026687">
        <w:t>Tables 2</w:t>
      </w:r>
      <w:r w:rsidR="009B05E1">
        <w:t xml:space="preserve"> and </w:t>
      </w:r>
      <w:r w:rsidR="00026687">
        <w:t>3</w:t>
      </w:r>
      <w:r w:rsidR="009B05E1">
        <w:t xml:space="preserve"> </w:t>
      </w:r>
      <w:r w:rsidR="00D90450">
        <w:t xml:space="preserve">with the mean score assigned to each in stage 2. Scores for the remaining questions are shown in </w:t>
      </w:r>
      <w:r w:rsidR="0075192F">
        <w:t xml:space="preserve">the </w:t>
      </w:r>
      <w:r w:rsidR="00D90450">
        <w:t>supplementary material.</w:t>
      </w:r>
    </w:p>
    <w:p w14:paraId="7C32F5DA" w14:textId="77777777" w:rsidR="005D0B57" w:rsidRDefault="005D0B57" w:rsidP="00190E50">
      <w:pPr>
        <w:pStyle w:val="Heading4"/>
      </w:pPr>
    </w:p>
    <w:p w14:paraId="6D27A6D7" w14:textId="22218D35" w:rsidR="008052B4" w:rsidRDefault="008052B4" w:rsidP="00190E50">
      <w:pPr>
        <w:pStyle w:val="Heading4"/>
      </w:pPr>
      <w:r>
        <w:t>Discussion</w:t>
      </w:r>
    </w:p>
    <w:p w14:paraId="412B92B7" w14:textId="4742C3D6" w:rsidR="00B637C5" w:rsidRDefault="005D0B57" w:rsidP="00B637C5">
      <w:r>
        <w:rPr>
          <w:rFonts w:eastAsia="Times New Roman"/>
        </w:rPr>
        <w:t>T</w:t>
      </w:r>
      <w:r w:rsidR="008052B4">
        <w:rPr>
          <w:rFonts w:eastAsia="Times New Roman"/>
        </w:rPr>
        <w:t xml:space="preserve">his study </w:t>
      </w:r>
      <w:r>
        <w:rPr>
          <w:rFonts w:eastAsia="Times New Roman"/>
        </w:rPr>
        <w:t>has</w:t>
      </w:r>
      <w:r w:rsidR="00864BA5">
        <w:rPr>
          <w:rFonts w:eastAsia="Times New Roman"/>
        </w:rPr>
        <w:t xml:space="preserve"> identified </w:t>
      </w:r>
      <w:r w:rsidR="008052B4">
        <w:rPr>
          <w:rFonts w:eastAsia="Times New Roman"/>
        </w:rPr>
        <w:t>research priorities within the field of elective and emergency General Surgery of Childhood</w:t>
      </w:r>
      <w:r w:rsidR="00864BA5">
        <w:rPr>
          <w:rFonts w:eastAsia="Times New Roman"/>
        </w:rPr>
        <w:t xml:space="preserve">. </w:t>
      </w:r>
      <w:r w:rsidR="00F622F9">
        <w:rPr>
          <w:rFonts w:eastAsia="Times New Roman"/>
        </w:rPr>
        <w:t>This</w:t>
      </w:r>
      <w:r w:rsidR="008052B4">
        <w:rPr>
          <w:rFonts w:eastAsia="Times New Roman"/>
        </w:rPr>
        <w:t xml:space="preserve"> is the first time any such project has been undertaken within this clinical </w:t>
      </w:r>
      <w:r w:rsidR="00D8435B">
        <w:rPr>
          <w:rFonts w:eastAsia="Times New Roman"/>
        </w:rPr>
        <w:t>field</w:t>
      </w:r>
      <w:r w:rsidR="008052B4">
        <w:rPr>
          <w:rFonts w:eastAsia="Times New Roman"/>
        </w:rPr>
        <w:t>.</w:t>
      </w:r>
      <w:r w:rsidR="00864BA5">
        <w:rPr>
          <w:rFonts w:eastAsia="Times New Roman"/>
        </w:rPr>
        <w:t xml:space="preserve"> </w:t>
      </w:r>
      <w:r w:rsidR="00B637C5">
        <w:t>Clarifying the knowledge gaps which should be addressed may be useful for both researchers and funders to facilitate planning</w:t>
      </w:r>
      <w:r w:rsidR="0014181B">
        <w:t xml:space="preserve"> and allocate resources</w:t>
      </w:r>
      <w:r w:rsidR="00B637C5">
        <w:t xml:space="preserve">. Ultimately, </w:t>
      </w:r>
      <w:r w:rsidR="00F622F9">
        <w:t xml:space="preserve">the </w:t>
      </w:r>
      <w:r w:rsidR="00B637C5">
        <w:t xml:space="preserve">hope </w:t>
      </w:r>
      <w:r w:rsidR="00F622F9">
        <w:t xml:space="preserve">is </w:t>
      </w:r>
      <w:r w:rsidR="00B637C5">
        <w:t xml:space="preserve">that addressing these questions will improve outcomes for children. </w:t>
      </w:r>
    </w:p>
    <w:p w14:paraId="329D42CB" w14:textId="675FC13B" w:rsidR="00B637C5" w:rsidRDefault="00B637C5" w:rsidP="00B637C5">
      <w:r>
        <w:t>D</w:t>
      </w:r>
      <w:r w:rsidR="00510B3C">
        <w:rPr>
          <w:rFonts w:eastAsia="Times New Roman"/>
        </w:rPr>
        <w:t>espite</w:t>
      </w:r>
      <w:r w:rsidR="00864BA5">
        <w:rPr>
          <w:rFonts w:eastAsia="Times New Roman"/>
        </w:rPr>
        <w:t xml:space="preserve"> </w:t>
      </w:r>
      <w:r w:rsidR="00510B3C">
        <w:rPr>
          <w:rFonts w:eastAsia="Times New Roman"/>
        </w:rPr>
        <w:t>most</w:t>
      </w:r>
      <w:r w:rsidR="00864BA5">
        <w:rPr>
          <w:rFonts w:eastAsia="Times New Roman"/>
        </w:rPr>
        <w:t xml:space="preserve"> children </w:t>
      </w:r>
      <w:r w:rsidR="007B54FB">
        <w:rPr>
          <w:rFonts w:eastAsia="Times New Roman"/>
        </w:rPr>
        <w:t xml:space="preserve">who </w:t>
      </w:r>
      <w:r w:rsidR="00B203A0">
        <w:rPr>
          <w:rFonts w:eastAsia="Times New Roman"/>
        </w:rPr>
        <w:t>requir</w:t>
      </w:r>
      <w:r w:rsidR="007B54FB">
        <w:rPr>
          <w:rFonts w:eastAsia="Times New Roman"/>
        </w:rPr>
        <w:t>e</w:t>
      </w:r>
      <w:r w:rsidR="00B203A0">
        <w:rPr>
          <w:rFonts w:eastAsia="Times New Roman"/>
        </w:rPr>
        <w:t xml:space="preserve"> general surgical care in the UK </w:t>
      </w:r>
      <w:r w:rsidR="00510B3C">
        <w:rPr>
          <w:rFonts w:eastAsia="Times New Roman"/>
        </w:rPr>
        <w:t>being treated</w:t>
      </w:r>
      <w:r w:rsidR="00864BA5">
        <w:rPr>
          <w:rFonts w:eastAsia="Times New Roman"/>
        </w:rPr>
        <w:t xml:space="preserve"> </w:t>
      </w:r>
      <w:r w:rsidR="007B54FB">
        <w:rPr>
          <w:rFonts w:eastAsia="Times New Roman"/>
        </w:rPr>
        <w:t xml:space="preserve">by a general surgeon </w:t>
      </w:r>
      <w:r w:rsidR="00864BA5">
        <w:rPr>
          <w:rFonts w:eastAsia="Times New Roman"/>
        </w:rPr>
        <w:t xml:space="preserve">in a DGH, paediatric surgical research tends to focus on specialist settings. </w:t>
      </w:r>
      <w:r w:rsidR="00B203A0">
        <w:rPr>
          <w:rFonts w:eastAsia="Times New Roman"/>
        </w:rPr>
        <w:t>Importantly,</w:t>
      </w:r>
      <w:r w:rsidR="009E6F4D">
        <w:rPr>
          <w:rFonts w:eastAsia="Times New Roman"/>
        </w:rPr>
        <w:t xml:space="preserve"> t</w:t>
      </w:r>
      <w:r w:rsidR="00864BA5">
        <w:rPr>
          <w:rFonts w:eastAsia="Times New Roman"/>
        </w:rPr>
        <w:t xml:space="preserve">he research priorities </w:t>
      </w:r>
      <w:r w:rsidR="00D8435B">
        <w:rPr>
          <w:rFonts w:eastAsia="Times New Roman"/>
        </w:rPr>
        <w:t>identified</w:t>
      </w:r>
      <w:r w:rsidR="00864BA5">
        <w:rPr>
          <w:rFonts w:eastAsia="Times New Roman"/>
        </w:rPr>
        <w:t xml:space="preserve"> </w:t>
      </w:r>
      <w:r w:rsidR="007B54FB">
        <w:rPr>
          <w:rFonts w:eastAsia="Times New Roman"/>
        </w:rPr>
        <w:t xml:space="preserve">in this study </w:t>
      </w:r>
      <w:r w:rsidR="00864BA5">
        <w:rPr>
          <w:rFonts w:eastAsia="Times New Roman"/>
        </w:rPr>
        <w:t>were based on the view</w:t>
      </w:r>
      <w:r w:rsidR="0014181B">
        <w:rPr>
          <w:rFonts w:eastAsia="Times New Roman"/>
        </w:rPr>
        <w:t>s</w:t>
      </w:r>
      <w:r w:rsidR="00864BA5">
        <w:rPr>
          <w:rFonts w:eastAsia="Times New Roman"/>
        </w:rPr>
        <w:t xml:space="preserve"> of surgical teams delivering care in both </w:t>
      </w:r>
      <w:r w:rsidR="007B54FB">
        <w:rPr>
          <w:rFonts w:eastAsia="Times New Roman"/>
        </w:rPr>
        <w:t>SPCs</w:t>
      </w:r>
      <w:r w:rsidR="00864BA5">
        <w:rPr>
          <w:rFonts w:eastAsia="Times New Roman"/>
        </w:rPr>
        <w:t xml:space="preserve"> and DGHs.</w:t>
      </w:r>
      <w:r w:rsidR="009E6F4D">
        <w:t xml:space="preserve"> </w:t>
      </w:r>
      <w:r>
        <w:t xml:space="preserve">Collaboration across both specialist and non-specialist centres is likely to further enhance </w:t>
      </w:r>
      <w:r w:rsidR="0014181B">
        <w:t xml:space="preserve">clinical and research </w:t>
      </w:r>
      <w:r>
        <w:t>networks. Indeed, a wide range of professionals</w:t>
      </w:r>
      <w:r w:rsidR="00FF4D51">
        <w:t>,</w:t>
      </w:r>
      <w:r>
        <w:t xml:space="preserve"> have had the opportunity to inform these priorities which </w:t>
      </w:r>
      <w:r w:rsidR="002166F1">
        <w:t>should</w:t>
      </w:r>
      <w:r>
        <w:t xml:space="preserve"> enhance relevance, engagement and uptake.</w:t>
      </w:r>
    </w:p>
    <w:p w14:paraId="6FB7A568" w14:textId="2A5465CF" w:rsidR="009F66BC" w:rsidRDefault="00263A75" w:rsidP="002B4DED">
      <w:r>
        <w:t>The</w:t>
      </w:r>
      <w:r w:rsidR="00C1553A" w:rsidRPr="00F57BC6">
        <w:t xml:space="preserve"> prioritised questions</w:t>
      </w:r>
      <w:r>
        <w:t xml:space="preserve"> </w:t>
      </w:r>
      <w:r w:rsidR="00C1553A" w:rsidRPr="00F57BC6">
        <w:t xml:space="preserve">typically relate to common conditions or procedures which, with appropriate collaboration, </w:t>
      </w:r>
      <w:r w:rsidR="00F57BC6" w:rsidRPr="00F57BC6">
        <w:t xml:space="preserve">are </w:t>
      </w:r>
      <w:r w:rsidR="00FF3875" w:rsidRPr="00F57BC6">
        <w:t>likely</w:t>
      </w:r>
      <w:r w:rsidR="00C1553A" w:rsidRPr="00F57BC6">
        <w:t xml:space="preserve"> </w:t>
      </w:r>
      <w:r w:rsidR="00F57BC6" w:rsidRPr="00F57BC6">
        <w:t xml:space="preserve">feasible to </w:t>
      </w:r>
      <w:r w:rsidR="00C1553A" w:rsidRPr="00F57BC6">
        <w:t>pursue.</w:t>
      </w:r>
      <w:r w:rsidR="00652A5E">
        <w:t xml:space="preserve"> </w:t>
      </w:r>
      <w:r>
        <w:t>I</w:t>
      </w:r>
      <w:r w:rsidR="00652A5E">
        <w:t xml:space="preserve">t is possible that some of the prioritised questions are not </w:t>
      </w:r>
      <w:r w:rsidR="0040345F">
        <w:t xml:space="preserve">necessarily </w:t>
      </w:r>
      <w:r w:rsidR="00652A5E">
        <w:t>easy to answer and there is a risk they may become redundant</w:t>
      </w:r>
      <w:r w:rsidR="00FC1239">
        <w:t>, but</w:t>
      </w:r>
      <w:r w:rsidR="0040345F">
        <w:t xml:space="preserve"> their inclusion in a top 10 list arising from this process </w:t>
      </w:r>
      <w:r w:rsidR="00FC1239">
        <w:t xml:space="preserve">may </w:t>
      </w:r>
      <w:r w:rsidR="0040345F">
        <w:t>itself be adequate justification for them to be pursued.</w:t>
      </w:r>
    </w:p>
    <w:p w14:paraId="3C542A14" w14:textId="03134473" w:rsidR="004E63A0" w:rsidRDefault="00C04640" w:rsidP="002B4DED">
      <w:r>
        <w:lastRenderedPageBreak/>
        <w:t xml:space="preserve">Although </w:t>
      </w:r>
      <w:r w:rsidR="001D1C21">
        <w:t xml:space="preserve">the current </w:t>
      </w:r>
      <w:r>
        <w:t>methodology</w:t>
      </w:r>
      <w:r w:rsidR="0014181B">
        <w:t xml:space="preserve"> </w:t>
      </w:r>
      <w:r w:rsidR="001D1C21">
        <w:t xml:space="preserve">is </w:t>
      </w:r>
      <w:r w:rsidR="0014181B">
        <w:t xml:space="preserve">based on that used by others previously </w:t>
      </w:r>
      <w:r w:rsidR="0014181B">
        <w:fldChar w:fldCharType="begin">
          <w:fldData xml:space="preserve">PEVuZE5vdGU+PENpdGU+PEF1dGhvcj5QZXJyeTwvQXV0aG9yPjxZZWFyPjIwMTg8L1llYXI+PFJl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</w:fldData>
        </w:fldChar>
      </w:r>
      <w:r w:rsidR="0014181B">
        <w:instrText xml:space="preserve"> ADDIN EN.CITE </w:instrText>
      </w:r>
      <w:r w:rsidR="0014181B">
        <w:fldChar w:fldCharType="begin">
          <w:fldData xml:space="preserve">PEVuZE5vdGU+PENpdGU+PEF1dGhvcj5QZXJyeTwvQXV0aG9yPjxZZWFyPjIwMTg8L1llYXI+PFJl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</w:fldData>
        </w:fldChar>
      </w:r>
      <w:r w:rsidR="0014181B">
        <w:instrText xml:space="preserve"> ADDIN EN.CITE.DATA </w:instrText>
      </w:r>
      <w:r w:rsidR="0014181B">
        <w:fldChar w:fldCharType="end"/>
      </w:r>
      <w:r w:rsidR="0014181B">
        <w:fldChar w:fldCharType="separate"/>
      </w:r>
      <w:r w:rsidR="0014181B">
        <w:rPr>
          <w:noProof/>
        </w:rPr>
        <w:t>[7, 8]</w:t>
      </w:r>
      <w:r w:rsidR="0014181B">
        <w:fldChar w:fldCharType="end"/>
      </w:r>
      <w:r>
        <w:t xml:space="preserve">, </w:t>
      </w:r>
      <w:r w:rsidR="003E390B">
        <w:t>there are</w:t>
      </w:r>
      <w:r w:rsidR="002B4DED">
        <w:t xml:space="preserve"> limitations with this</w:t>
      </w:r>
      <w:r w:rsidR="003E390B">
        <w:t xml:space="preserve"> approach and </w:t>
      </w:r>
      <w:r w:rsidR="001D1C21">
        <w:t>the</w:t>
      </w:r>
      <w:r w:rsidR="003E390B">
        <w:t xml:space="preserve"> list of priorities may not </w:t>
      </w:r>
      <w:r>
        <w:t>be comprehensive</w:t>
      </w:r>
      <w:r w:rsidR="003E390B">
        <w:t xml:space="preserve">. </w:t>
      </w:r>
      <w:r w:rsidR="00D61B80">
        <w:t>I</w:t>
      </w:r>
      <w:r w:rsidR="002B4DED">
        <w:t xml:space="preserve">mportant stakeholders such as service users (patients, parents, siblings) and service </w:t>
      </w:r>
      <w:r w:rsidR="00832275">
        <w:t xml:space="preserve">funders </w:t>
      </w:r>
      <w:r w:rsidR="002B4DED">
        <w:t>(managers, commissioners</w:t>
      </w:r>
      <w:r w:rsidR="00832275">
        <w:t xml:space="preserve"> and charities</w:t>
      </w:r>
      <w:r w:rsidR="002B4DED">
        <w:t>)</w:t>
      </w:r>
      <w:r w:rsidR="00D61B80">
        <w:t xml:space="preserve"> have not yet been included</w:t>
      </w:r>
      <w:r w:rsidR="002B4DED">
        <w:t xml:space="preserve"> within this prioritisation process. It is possible that these other stakeholder groups may have alternate priorit</w:t>
      </w:r>
      <w:r w:rsidR="00A1341A">
        <w:t>i</w:t>
      </w:r>
      <w:r w:rsidR="002B4DED">
        <w:t>es for research in this field which are not represented here. From the outset</w:t>
      </w:r>
      <w:r w:rsidR="00FF4D51">
        <w:t>,</w:t>
      </w:r>
      <w:r w:rsidR="002B4DED">
        <w:t xml:space="preserve"> </w:t>
      </w:r>
      <w:r w:rsidR="00D61B80">
        <w:t xml:space="preserve">it was </w:t>
      </w:r>
      <w:r w:rsidR="002B4DED">
        <w:t>considered whether to engage with these groups within the same prioritisation process as surgeons</w:t>
      </w:r>
      <w:r w:rsidR="00652A5E">
        <w:t xml:space="preserve"> and specifically how it would be possible to involve </w:t>
      </w:r>
      <w:r w:rsidR="00105DA6">
        <w:t xml:space="preserve">representative </w:t>
      </w:r>
      <w:r w:rsidR="00652A5E">
        <w:t>patients and carers</w:t>
      </w:r>
      <w:r w:rsidR="0009055A">
        <w:t>.</w:t>
      </w:r>
      <w:r w:rsidR="002B4DED">
        <w:t xml:space="preserve"> </w:t>
      </w:r>
      <w:r w:rsidR="0009055A" w:rsidRPr="0009055A">
        <w:t xml:space="preserve">However, bearing in mind their completely different knowledge base, together with the psychosocial aspects of their involvement, </w:t>
      </w:r>
      <w:r w:rsidR="00D61B80">
        <w:t>it was</w:t>
      </w:r>
      <w:r w:rsidR="00D61B80" w:rsidRPr="0009055A">
        <w:t xml:space="preserve"> </w:t>
      </w:r>
      <w:r w:rsidR="0009055A" w:rsidRPr="0009055A">
        <w:t xml:space="preserve">felt that a meaningful prioritisation would need quite different tools and methodologies (which may themselves need development). </w:t>
      </w:r>
      <w:r w:rsidR="00652A5E">
        <w:t>For instance</w:t>
      </w:r>
      <w:r w:rsidR="0065517A">
        <w:t>,</w:t>
      </w:r>
      <w:r w:rsidR="00652A5E">
        <w:t xml:space="preserve"> most patients and families will not have adequate knowledge of all the conditions included here to be able to make an informed prioritisation. It is possible therefore that the process may become skewed towards those conditions represented most within any patient representative group. </w:t>
      </w:r>
      <w:r w:rsidR="00DC63B0">
        <w:t>T</w:t>
      </w:r>
      <w:r w:rsidR="0009055A" w:rsidRPr="0009055A">
        <w:t xml:space="preserve">he issue of priority </w:t>
      </w:r>
      <w:r w:rsidR="00DC63B0">
        <w:t xml:space="preserve">should be explored </w:t>
      </w:r>
      <w:r w:rsidR="0009055A" w:rsidRPr="0009055A">
        <w:t>with these other stakeholders</w:t>
      </w:r>
      <w:r w:rsidR="00652A5E">
        <w:t xml:space="preserve"> in the future</w:t>
      </w:r>
      <w:r w:rsidR="0009055A">
        <w:t>.</w:t>
      </w:r>
    </w:p>
    <w:p w14:paraId="1A565A3C" w14:textId="61CA5383" w:rsidR="00941358" w:rsidRDefault="0014181B" w:rsidP="002B4DED">
      <w:r>
        <w:t xml:space="preserve">Alternate methodologies exist for identification of research questions (e.g. systematic review of the literature) although these are typically labour and resource intensive. </w:t>
      </w:r>
      <w:r w:rsidR="00D97B14">
        <w:t>T</w:t>
      </w:r>
      <w:r w:rsidR="00941358">
        <w:t xml:space="preserve">here may be important research questions not included here because they were not proposed in the scoping survey. </w:t>
      </w:r>
      <w:r w:rsidR="00D8435B">
        <w:t xml:space="preserve">Respondents </w:t>
      </w:r>
      <w:r w:rsidR="007B60AF">
        <w:t xml:space="preserve">to the scoping survey </w:t>
      </w:r>
      <w:r w:rsidR="002432C7">
        <w:t xml:space="preserve">would be less likely to be aware of ‘discovery phase’ projects, or those addressing an important problem for a small group of patients. </w:t>
      </w:r>
      <w:r w:rsidR="00D97B14">
        <w:t>The</w:t>
      </w:r>
      <w:r>
        <w:t xml:space="preserve"> inclusive approach of forwarding all proposed questions</w:t>
      </w:r>
      <w:r w:rsidR="00C3792C">
        <w:t>,</w:t>
      </w:r>
      <w:r>
        <w:t xml:space="preserve"> no matter by whom they were proposed, what topic they related to, and how advanced they were in the research process</w:t>
      </w:r>
      <w:r w:rsidR="00C3792C">
        <w:t>,</w:t>
      </w:r>
      <w:r>
        <w:t xml:space="preserve"> into stage 1 of the modified Del</w:t>
      </w:r>
      <w:r w:rsidR="006143C2">
        <w:t>p</w:t>
      </w:r>
      <w:r>
        <w:t xml:space="preserve">hi process has ensured that the process itself did not generate additional discrimination. </w:t>
      </w:r>
      <w:r w:rsidR="008412D8">
        <w:t xml:space="preserve">It is </w:t>
      </w:r>
      <w:r w:rsidR="002432C7">
        <w:t>recommend</w:t>
      </w:r>
      <w:r w:rsidR="008412D8">
        <w:t>ed</w:t>
      </w:r>
      <w:r w:rsidR="002432C7">
        <w:t xml:space="preserve"> that researchers and funders continue to consider the priorities of other stakeholders, the potential benefits of basic science research, the need to consider discovery phase projects and issues of importance to small patient groups.</w:t>
      </w:r>
    </w:p>
    <w:p w14:paraId="3DDB30BF" w14:textId="5EFACCA6" w:rsidR="00680208" w:rsidRDefault="00680208" w:rsidP="00680208">
      <w:r>
        <w:t>The act of prioritising research for G</w:t>
      </w:r>
      <w:r w:rsidR="00E56C49">
        <w:t>eneral Surgery of Childhood</w:t>
      </w:r>
      <w:r>
        <w:t xml:space="preserve"> may stimulate discussion about other conditions. Experience has been gained that will inform prioritisation in other areas within </w:t>
      </w:r>
      <w:r w:rsidR="00E56C49">
        <w:t xml:space="preserve">the </w:t>
      </w:r>
      <w:r>
        <w:t xml:space="preserve">specialty, for example </w:t>
      </w:r>
      <w:r w:rsidR="0009055A">
        <w:t xml:space="preserve">oesophageal atresia, </w:t>
      </w:r>
      <w:r>
        <w:t xml:space="preserve">Hirschsprung </w:t>
      </w:r>
      <w:r w:rsidR="0009055A">
        <w:t>d</w:t>
      </w:r>
      <w:r>
        <w:t xml:space="preserve">isease </w:t>
      </w:r>
      <w:r w:rsidR="0009055A">
        <w:t>and a</w:t>
      </w:r>
      <w:r>
        <w:t xml:space="preserve">norectal </w:t>
      </w:r>
      <w:r w:rsidR="0009055A">
        <w:t>m</w:t>
      </w:r>
      <w:r>
        <w:t xml:space="preserve">alformations. Such specialist areas of work are likely to </w:t>
      </w:r>
      <w:r w:rsidR="0009055A">
        <w:t xml:space="preserve">already </w:t>
      </w:r>
      <w:r>
        <w:t>have better defined patient pathways and engaged parent/patient groups</w:t>
      </w:r>
      <w:r w:rsidR="00C2436C">
        <w:t>;</w:t>
      </w:r>
      <w:r>
        <w:t xml:space="preserve"> it is likely that these may be approached in</w:t>
      </w:r>
      <w:r w:rsidR="0009055A">
        <w:t xml:space="preserve"> a</w:t>
      </w:r>
      <w:r>
        <w:t xml:space="preserve"> way that more easily allows service users’ priorities to be captured.</w:t>
      </w:r>
    </w:p>
    <w:p w14:paraId="158625A4" w14:textId="1381319B" w:rsidR="002B4DED" w:rsidRDefault="002B4DED" w:rsidP="002B4DED"/>
    <w:p w14:paraId="5E58BDB4" w14:textId="1F880001" w:rsidR="009F66BC" w:rsidRPr="009F66BC" w:rsidRDefault="009F66BC" w:rsidP="009F66BC">
      <w:pPr>
        <w:pStyle w:val="Heading3"/>
        <w:rPr>
          <w:i/>
          <w:iCs/>
        </w:rPr>
      </w:pPr>
      <w:r w:rsidRPr="009F66BC">
        <w:rPr>
          <w:i/>
          <w:iCs/>
        </w:rPr>
        <w:t>Conflict of interest</w:t>
      </w:r>
    </w:p>
    <w:p w14:paraId="3F74FAA8" w14:textId="38D52373" w:rsidR="009F66BC" w:rsidRDefault="009F66BC" w:rsidP="002B4DED">
      <w:r>
        <w:t>None declared</w:t>
      </w:r>
    </w:p>
    <w:p w14:paraId="0CAD8C23" w14:textId="68B01DCD" w:rsidR="002B4DED" w:rsidRDefault="002B4DED" w:rsidP="002B4DED"/>
    <w:p w14:paraId="6E26F14E" w14:textId="77777777" w:rsidR="007D7784" w:rsidRDefault="007D7784"/>
    <w:p w14:paraId="2B8A4B0E" w14:textId="77777777" w:rsidR="006836F5" w:rsidRDefault="006836F5">
      <w:pPr>
        <w:rPr>
          <w:b/>
        </w:rPr>
      </w:pPr>
      <w:r>
        <w:rPr>
          <w:b/>
        </w:rPr>
        <w:br w:type="page"/>
      </w:r>
    </w:p>
    <w:p w14:paraId="5CF851A8" w14:textId="1E75E2CB" w:rsidR="00026687" w:rsidRPr="00E62DC7" w:rsidRDefault="00026687" w:rsidP="00026687">
      <w:pPr>
        <w:rPr>
          <w:b/>
        </w:rPr>
      </w:pPr>
      <w:r w:rsidRPr="00E62DC7">
        <w:rPr>
          <w:b/>
        </w:rPr>
        <w:lastRenderedPageBreak/>
        <w:t xml:space="preserve">Table 1 – </w:t>
      </w:r>
      <w:r>
        <w:rPr>
          <w:b/>
        </w:rPr>
        <w:t>Clinical themes represented by questions proposed in the scoping survey</w:t>
      </w:r>
    </w:p>
    <w:tbl>
      <w:tblPr>
        <w:tblW w:w="7371" w:type="dxa"/>
        <w:tblLook w:val="04A0" w:firstRow="1" w:lastRow="0" w:firstColumn="1" w:lastColumn="0" w:noHBand="0" w:noVBand="1"/>
      </w:tblPr>
      <w:tblGrid>
        <w:gridCol w:w="3828"/>
        <w:gridCol w:w="3543"/>
      </w:tblGrid>
      <w:tr w:rsidR="00026687" w:rsidRPr="00E62DC7" w14:paraId="04B0253B" w14:textId="77777777" w:rsidTr="00E524E9">
        <w:trPr>
          <w:trHeight w:val="300"/>
        </w:trPr>
        <w:tc>
          <w:tcPr>
            <w:tcW w:w="3828" w:type="dxa"/>
            <w:tcBorders>
              <w:top w:val="single" w:sz="4" w:space="0" w:color="auto"/>
              <w:left w:val="nil"/>
              <w:bottom w:val="single" w:sz="4" w:space="0" w:color="auto"/>
              <w:right w:val="nil"/>
            </w:tcBorders>
          </w:tcPr>
          <w:p w14:paraId="3D618D0C" w14:textId="77777777" w:rsidR="00026687" w:rsidRPr="00E62DC7" w:rsidRDefault="00026687" w:rsidP="00E524E9">
            <w:pPr>
              <w:spacing w:after="0" w:line="240" w:lineRule="auto"/>
              <w:rPr>
                <w:rFonts w:ascii="Calibri" w:eastAsia="Times New Roman" w:hAnsi="Calibri" w:cs="Calibri"/>
                <w:b/>
                <w:color w:val="000000"/>
                <w:lang w:eastAsia="en-GB"/>
              </w:rPr>
            </w:pPr>
            <w:r w:rsidRPr="00E62DC7">
              <w:rPr>
                <w:rFonts w:ascii="Calibri" w:eastAsia="Times New Roman" w:hAnsi="Calibri" w:cs="Calibri"/>
                <w:b/>
                <w:color w:val="000000"/>
                <w:lang w:eastAsia="en-GB"/>
              </w:rPr>
              <w:t>Elective</w:t>
            </w:r>
          </w:p>
        </w:tc>
        <w:tc>
          <w:tcPr>
            <w:tcW w:w="3543" w:type="dxa"/>
            <w:tcBorders>
              <w:top w:val="single" w:sz="4" w:space="0" w:color="auto"/>
              <w:left w:val="nil"/>
              <w:bottom w:val="single" w:sz="4" w:space="0" w:color="auto"/>
              <w:right w:val="nil"/>
            </w:tcBorders>
            <w:shd w:val="clear" w:color="auto" w:fill="auto"/>
            <w:noWrap/>
            <w:vAlign w:val="bottom"/>
          </w:tcPr>
          <w:p w14:paraId="626CD83A" w14:textId="77777777" w:rsidR="00026687" w:rsidRPr="00E62DC7" w:rsidRDefault="00026687" w:rsidP="00E524E9">
            <w:pPr>
              <w:spacing w:after="0" w:line="240" w:lineRule="auto"/>
              <w:rPr>
                <w:rFonts w:ascii="Calibri" w:eastAsia="Times New Roman" w:hAnsi="Calibri" w:cs="Calibri"/>
                <w:b/>
                <w:color w:val="000000"/>
                <w:lang w:eastAsia="en-GB"/>
              </w:rPr>
            </w:pPr>
            <w:r w:rsidRPr="00E62DC7">
              <w:rPr>
                <w:rFonts w:ascii="Calibri" w:eastAsia="Times New Roman" w:hAnsi="Calibri" w:cs="Calibri"/>
                <w:b/>
                <w:color w:val="000000"/>
                <w:lang w:eastAsia="en-GB"/>
              </w:rPr>
              <w:t>Emergency</w:t>
            </w:r>
          </w:p>
        </w:tc>
      </w:tr>
      <w:tr w:rsidR="00026687" w:rsidRPr="005704F4" w14:paraId="2875CF18" w14:textId="77777777" w:rsidTr="00E524E9">
        <w:trPr>
          <w:trHeight w:val="300"/>
        </w:trPr>
        <w:tc>
          <w:tcPr>
            <w:tcW w:w="3828" w:type="dxa"/>
            <w:tcBorders>
              <w:top w:val="single" w:sz="4" w:space="0" w:color="auto"/>
              <w:left w:val="nil"/>
              <w:bottom w:val="nil"/>
              <w:right w:val="nil"/>
            </w:tcBorders>
          </w:tcPr>
          <w:p w14:paraId="7490FB15" w14:textId="77777777" w:rsidR="00026687" w:rsidRPr="005704F4" w:rsidRDefault="00026687" w:rsidP="00E524E9">
            <w:pPr>
              <w:spacing w:after="0" w:line="240" w:lineRule="auto"/>
              <w:rPr>
                <w:rFonts w:ascii="Calibri" w:eastAsia="Times New Roman" w:hAnsi="Calibri" w:cs="Calibri"/>
                <w:color w:val="000000"/>
                <w:lang w:eastAsia="en-GB"/>
              </w:rPr>
            </w:pPr>
          </w:p>
        </w:tc>
        <w:tc>
          <w:tcPr>
            <w:tcW w:w="3543" w:type="dxa"/>
            <w:tcBorders>
              <w:top w:val="single" w:sz="4" w:space="0" w:color="auto"/>
              <w:left w:val="nil"/>
              <w:bottom w:val="nil"/>
              <w:right w:val="nil"/>
            </w:tcBorders>
            <w:shd w:val="clear" w:color="auto" w:fill="auto"/>
            <w:noWrap/>
            <w:vAlign w:val="bottom"/>
          </w:tcPr>
          <w:p w14:paraId="78FD4CBC" w14:textId="77777777" w:rsidR="00026687" w:rsidRPr="005704F4" w:rsidRDefault="00026687" w:rsidP="00E524E9">
            <w:pPr>
              <w:spacing w:after="0" w:line="240" w:lineRule="auto"/>
              <w:rPr>
                <w:rFonts w:ascii="Calibri" w:eastAsia="Times New Roman" w:hAnsi="Calibri" w:cs="Calibri"/>
                <w:color w:val="000000"/>
                <w:lang w:eastAsia="en-GB"/>
              </w:rPr>
            </w:pPr>
          </w:p>
        </w:tc>
      </w:tr>
      <w:tr w:rsidR="00026687" w:rsidRPr="005704F4" w14:paraId="772021D5" w14:textId="77777777" w:rsidTr="00E524E9">
        <w:trPr>
          <w:trHeight w:val="300"/>
        </w:trPr>
        <w:tc>
          <w:tcPr>
            <w:tcW w:w="3828" w:type="dxa"/>
            <w:tcBorders>
              <w:top w:val="nil"/>
              <w:left w:val="nil"/>
              <w:bottom w:val="nil"/>
              <w:right w:val="nil"/>
            </w:tcBorders>
          </w:tcPr>
          <w:p w14:paraId="4A969CDE" w14:textId="77777777" w:rsidR="00026687" w:rsidRPr="005704F4"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Cholecystectomy</w:t>
            </w:r>
          </w:p>
        </w:tc>
        <w:tc>
          <w:tcPr>
            <w:tcW w:w="3543" w:type="dxa"/>
            <w:tcBorders>
              <w:top w:val="nil"/>
              <w:left w:val="nil"/>
              <w:bottom w:val="nil"/>
              <w:right w:val="nil"/>
            </w:tcBorders>
            <w:shd w:val="clear" w:color="auto" w:fill="auto"/>
            <w:noWrap/>
            <w:vAlign w:val="bottom"/>
          </w:tcPr>
          <w:p w14:paraId="0F0CBFA0" w14:textId="77777777" w:rsidR="00026687" w:rsidRPr="005704F4"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Acute scrotum</w:t>
            </w:r>
          </w:p>
        </w:tc>
      </w:tr>
      <w:tr w:rsidR="00026687" w:rsidRPr="005704F4" w14:paraId="20C89F10" w14:textId="77777777" w:rsidTr="00E524E9">
        <w:trPr>
          <w:trHeight w:val="300"/>
        </w:trPr>
        <w:tc>
          <w:tcPr>
            <w:tcW w:w="3828" w:type="dxa"/>
            <w:tcBorders>
              <w:top w:val="nil"/>
              <w:left w:val="nil"/>
              <w:bottom w:val="nil"/>
              <w:right w:val="nil"/>
            </w:tcBorders>
          </w:tcPr>
          <w:p w14:paraId="26BED7E0" w14:textId="77777777" w:rsidR="00026687"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Colorectal</w:t>
            </w:r>
          </w:p>
          <w:p w14:paraId="026C6AA5" w14:textId="77777777" w:rsidR="00026687" w:rsidRPr="005704F4"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Elective miscellaneous</w:t>
            </w:r>
          </w:p>
        </w:tc>
        <w:tc>
          <w:tcPr>
            <w:tcW w:w="3543" w:type="dxa"/>
            <w:tcBorders>
              <w:top w:val="nil"/>
              <w:left w:val="nil"/>
              <w:bottom w:val="nil"/>
              <w:right w:val="nil"/>
            </w:tcBorders>
            <w:shd w:val="clear" w:color="auto" w:fill="auto"/>
            <w:noWrap/>
            <w:vAlign w:val="bottom"/>
          </w:tcPr>
          <w:p w14:paraId="1443ED3F" w14:textId="77777777" w:rsidR="00026687"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Appendicitis</w:t>
            </w:r>
          </w:p>
          <w:p w14:paraId="0CF1514D" w14:textId="77777777" w:rsidR="00026687" w:rsidRPr="005704F4"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Emergency miscellaneous</w:t>
            </w:r>
          </w:p>
        </w:tc>
      </w:tr>
      <w:tr w:rsidR="00026687" w:rsidRPr="005704F4" w14:paraId="2ABBC907" w14:textId="77777777" w:rsidTr="00E524E9">
        <w:trPr>
          <w:trHeight w:val="300"/>
        </w:trPr>
        <w:tc>
          <w:tcPr>
            <w:tcW w:w="3828" w:type="dxa"/>
            <w:tcBorders>
              <w:top w:val="nil"/>
              <w:left w:val="nil"/>
              <w:bottom w:val="nil"/>
              <w:right w:val="nil"/>
            </w:tcBorders>
          </w:tcPr>
          <w:p w14:paraId="4B8AE31B" w14:textId="77777777" w:rsidR="00026687" w:rsidRPr="005704F4"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Enhanced Recovery After Surgery, ERAS</w:t>
            </w:r>
          </w:p>
        </w:tc>
        <w:tc>
          <w:tcPr>
            <w:tcW w:w="3543" w:type="dxa"/>
            <w:tcBorders>
              <w:top w:val="nil"/>
              <w:left w:val="nil"/>
              <w:bottom w:val="nil"/>
              <w:right w:val="nil"/>
            </w:tcBorders>
            <w:shd w:val="clear" w:color="auto" w:fill="auto"/>
            <w:noWrap/>
            <w:vAlign w:val="bottom"/>
            <w:hideMark/>
          </w:tcPr>
          <w:p w14:paraId="2A3768CA" w14:textId="77777777" w:rsidR="00026687" w:rsidRPr="005704F4" w:rsidRDefault="00026687" w:rsidP="00E524E9">
            <w:pPr>
              <w:spacing w:after="0" w:line="240" w:lineRule="auto"/>
              <w:rPr>
                <w:rFonts w:ascii="Calibri" w:eastAsia="Times New Roman" w:hAnsi="Calibri" w:cs="Calibri"/>
                <w:color w:val="000000"/>
                <w:lang w:eastAsia="en-GB"/>
              </w:rPr>
            </w:pPr>
            <w:r w:rsidRPr="005704F4">
              <w:rPr>
                <w:rFonts w:ascii="Calibri" w:eastAsia="Times New Roman" w:hAnsi="Calibri" w:cs="Calibri"/>
                <w:color w:val="000000"/>
                <w:lang w:eastAsia="en-GB"/>
              </w:rPr>
              <w:t>Gen</w:t>
            </w:r>
            <w:r>
              <w:rPr>
                <w:rFonts w:ascii="Calibri" w:eastAsia="Times New Roman" w:hAnsi="Calibri" w:cs="Calibri"/>
                <w:color w:val="000000"/>
                <w:lang w:eastAsia="en-GB"/>
              </w:rPr>
              <w:t>eral e</w:t>
            </w:r>
            <w:r w:rsidRPr="005704F4">
              <w:rPr>
                <w:rFonts w:ascii="Calibri" w:eastAsia="Times New Roman" w:hAnsi="Calibri" w:cs="Calibri"/>
                <w:color w:val="000000"/>
                <w:lang w:eastAsia="en-GB"/>
              </w:rPr>
              <w:t>merg</w:t>
            </w:r>
            <w:r>
              <w:rPr>
                <w:rFonts w:ascii="Calibri" w:eastAsia="Times New Roman" w:hAnsi="Calibri" w:cs="Calibri"/>
                <w:color w:val="000000"/>
                <w:lang w:eastAsia="en-GB"/>
              </w:rPr>
              <w:t>ency surgery</w:t>
            </w:r>
            <w:r w:rsidDel="00E866CC">
              <w:rPr>
                <w:rFonts w:ascii="Calibri" w:eastAsia="Times New Roman" w:hAnsi="Calibri" w:cs="Calibri"/>
                <w:color w:val="000000"/>
                <w:lang w:eastAsia="en-GB"/>
              </w:rPr>
              <w:t xml:space="preserve"> </w:t>
            </w:r>
          </w:p>
        </w:tc>
      </w:tr>
      <w:tr w:rsidR="00026687" w:rsidRPr="005704F4" w14:paraId="07560601" w14:textId="77777777" w:rsidTr="00E524E9">
        <w:trPr>
          <w:trHeight w:val="300"/>
        </w:trPr>
        <w:tc>
          <w:tcPr>
            <w:tcW w:w="3828" w:type="dxa"/>
            <w:tcBorders>
              <w:top w:val="nil"/>
              <w:left w:val="nil"/>
              <w:bottom w:val="nil"/>
              <w:right w:val="nil"/>
            </w:tcBorders>
          </w:tcPr>
          <w:p w14:paraId="011BDB80" w14:textId="77777777" w:rsidR="00026687"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General elective surgery</w:t>
            </w:r>
          </w:p>
        </w:tc>
        <w:tc>
          <w:tcPr>
            <w:tcW w:w="3543" w:type="dxa"/>
            <w:tcBorders>
              <w:top w:val="nil"/>
              <w:left w:val="nil"/>
              <w:bottom w:val="nil"/>
              <w:right w:val="nil"/>
            </w:tcBorders>
            <w:shd w:val="clear" w:color="auto" w:fill="auto"/>
            <w:noWrap/>
            <w:vAlign w:val="bottom"/>
          </w:tcPr>
          <w:p w14:paraId="24C07BB1" w14:textId="10449969" w:rsidR="00026687" w:rsidRPr="005704F4" w:rsidRDefault="00026687" w:rsidP="00E524E9">
            <w:pPr>
              <w:spacing w:after="0" w:line="240" w:lineRule="auto"/>
              <w:rPr>
                <w:rFonts w:ascii="Calibri" w:eastAsia="Times New Roman" w:hAnsi="Calibri" w:cs="Calibri"/>
                <w:color w:val="000000"/>
                <w:lang w:eastAsia="en-GB"/>
              </w:rPr>
            </w:pPr>
            <w:r w:rsidRPr="005704F4">
              <w:rPr>
                <w:rFonts w:ascii="Calibri" w:eastAsia="Times New Roman" w:hAnsi="Calibri" w:cs="Calibri"/>
                <w:color w:val="000000"/>
                <w:lang w:eastAsia="en-GB"/>
              </w:rPr>
              <w:t>Ing</w:t>
            </w:r>
            <w:r>
              <w:rPr>
                <w:rFonts w:ascii="Calibri" w:eastAsia="Times New Roman" w:hAnsi="Calibri" w:cs="Calibri"/>
                <w:color w:val="000000"/>
                <w:lang w:eastAsia="en-GB"/>
              </w:rPr>
              <w:t>uinal</w:t>
            </w:r>
            <w:r w:rsidRPr="005704F4">
              <w:rPr>
                <w:rFonts w:ascii="Calibri" w:eastAsia="Times New Roman" w:hAnsi="Calibri" w:cs="Calibri"/>
                <w:color w:val="000000"/>
                <w:lang w:eastAsia="en-GB"/>
              </w:rPr>
              <w:t xml:space="preserve"> </w:t>
            </w:r>
            <w:r>
              <w:rPr>
                <w:rFonts w:ascii="Calibri" w:eastAsia="Times New Roman" w:hAnsi="Calibri" w:cs="Calibri"/>
                <w:color w:val="000000"/>
                <w:lang w:eastAsia="en-GB"/>
              </w:rPr>
              <w:t>h</w:t>
            </w:r>
            <w:r w:rsidRPr="005704F4">
              <w:rPr>
                <w:rFonts w:ascii="Calibri" w:eastAsia="Times New Roman" w:hAnsi="Calibri" w:cs="Calibri"/>
                <w:color w:val="000000"/>
                <w:lang w:eastAsia="en-GB"/>
              </w:rPr>
              <w:t>ernia</w:t>
            </w:r>
            <w:r>
              <w:rPr>
                <w:rFonts w:ascii="Calibri" w:eastAsia="Times New Roman" w:hAnsi="Calibri" w:cs="Calibri"/>
                <w:color w:val="000000"/>
                <w:lang w:eastAsia="en-GB"/>
              </w:rPr>
              <w:t xml:space="preserve"> (</w:t>
            </w:r>
            <w:r w:rsidR="00394C32">
              <w:rPr>
                <w:rFonts w:ascii="Calibri" w:eastAsia="Times New Roman" w:hAnsi="Calibri" w:cs="Calibri"/>
                <w:color w:val="000000"/>
                <w:lang w:eastAsia="en-GB"/>
              </w:rPr>
              <w:t>e</w:t>
            </w:r>
            <w:r>
              <w:rPr>
                <w:rFonts w:ascii="Calibri" w:eastAsia="Times New Roman" w:hAnsi="Calibri" w:cs="Calibri"/>
                <w:color w:val="000000"/>
                <w:lang w:eastAsia="en-GB"/>
              </w:rPr>
              <w:t>mergency)</w:t>
            </w:r>
          </w:p>
        </w:tc>
      </w:tr>
      <w:tr w:rsidR="00026687" w:rsidRPr="005704F4" w14:paraId="6E35ECC8" w14:textId="77777777" w:rsidTr="00E524E9">
        <w:trPr>
          <w:trHeight w:val="300"/>
        </w:trPr>
        <w:tc>
          <w:tcPr>
            <w:tcW w:w="3828" w:type="dxa"/>
            <w:tcBorders>
              <w:top w:val="nil"/>
              <w:left w:val="nil"/>
              <w:bottom w:val="nil"/>
              <w:right w:val="nil"/>
            </w:tcBorders>
          </w:tcPr>
          <w:p w14:paraId="0A310508" w14:textId="77777777" w:rsidR="00026687"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Inguinal hernia / hydrocele (elective)</w:t>
            </w:r>
          </w:p>
        </w:tc>
        <w:tc>
          <w:tcPr>
            <w:tcW w:w="3543" w:type="dxa"/>
            <w:tcBorders>
              <w:top w:val="nil"/>
              <w:left w:val="nil"/>
              <w:bottom w:val="nil"/>
              <w:right w:val="nil"/>
            </w:tcBorders>
            <w:shd w:val="clear" w:color="auto" w:fill="auto"/>
            <w:noWrap/>
            <w:vAlign w:val="bottom"/>
            <w:hideMark/>
          </w:tcPr>
          <w:p w14:paraId="159AC9A1" w14:textId="77777777" w:rsidR="00026687" w:rsidRPr="005704F4"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Trauma</w:t>
            </w:r>
            <w:r w:rsidRPr="005704F4" w:rsidDel="00E866CC">
              <w:rPr>
                <w:rFonts w:ascii="Calibri" w:eastAsia="Times New Roman" w:hAnsi="Calibri" w:cs="Calibri"/>
                <w:color w:val="000000"/>
                <w:lang w:eastAsia="en-GB"/>
              </w:rPr>
              <w:t xml:space="preserve"> </w:t>
            </w:r>
          </w:p>
        </w:tc>
      </w:tr>
      <w:tr w:rsidR="00026687" w:rsidRPr="005704F4" w14:paraId="1EAD9DDD" w14:textId="77777777" w:rsidTr="00E524E9">
        <w:trPr>
          <w:trHeight w:val="300"/>
        </w:trPr>
        <w:tc>
          <w:tcPr>
            <w:tcW w:w="3828" w:type="dxa"/>
            <w:tcBorders>
              <w:top w:val="nil"/>
              <w:left w:val="nil"/>
              <w:bottom w:val="nil"/>
              <w:right w:val="nil"/>
            </w:tcBorders>
          </w:tcPr>
          <w:p w14:paraId="25C99B33" w14:textId="77777777" w:rsidR="00026687"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Ingrowing toenail</w:t>
            </w:r>
          </w:p>
        </w:tc>
        <w:tc>
          <w:tcPr>
            <w:tcW w:w="3543" w:type="dxa"/>
            <w:tcBorders>
              <w:top w:val="nil"/>
              <w:left w:val="nil"/>
              <w:bottom w:val="nil"/>
              <w:right w:val="nil"/>
            </w:tcBorders>
            <w:shd w:val="clear" w:color="auto" w:fill="auto"/>
            <w:noWrap/>
            <w:vAlign w:val="bottom"/>
          </w:tcPr>
          <w:p w14:paraId="4253AA00" w14:textId="77777777" w:rsidR="00026687" w:rsidRPr="005704F4" w:rsidRDefault="00026687" w:rsidP="00E524E9">
            <w:pPr>
              <w:spacing w:after="0" w:line="240" w:lineRule="auto"/>
              <w:rPr>
                <w:rFonts w:ascii="Calibri" w:eastAsia="Times New Roman" w:hAnsi="Calibri" w:cs="Calibri"/>
                <w:color w:val="000000"/>
                <w:lang w:eastAsia="en-GB"/>
              </w:rPr>
            </w:pPr>
          </w:p>
        </w:tc>
      </w:tr>
      <w:tr w:rsidR="00026687" w:rsidRPr="005704F4" w14:paraId="7092B445" w14:textId="77777777" w:rsidTr="00E524E9">
        <w:trPr>
          <w:trHeight w:val="300"/>
        </w:trPr>
        <w:tc>
          <w:tcPr>
            <w:tcW w:w="3828" w:type="dxa"/>
            <w:tcBorders>
              <w:top w:val="nil"/>
              <w:left w:val="nil"/>
              <w:bottom w:val="nil"/>
              <w:right w:val="nil"/>
            </w:tcBorders>
          </w:tcPr>
          <w:p w14:paraId="058DF54A" w14:textId="77777777" w:rsidR="00026687"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Phimosis</w:t>
            </w:r>
          </w:p>
        </w:tc>
        <w:tc>
          <w:tcPr>
            <w:tcW w:w="3543" w:type="dxa"/>
            <w:tcBorders>
              <w:top w:val="nil"/>
              <w:left w:val="nil"/>
              <w:bottom w:val="nil"/>
              <w:right w:val="nil"/>
            </w:tcBorders>
            <w:shd w:val="clear" w:color="auto" w:fill="auto"/>
            <w:noWrap/>
            <w:vAlign w:val="bottom"/>
          </w:tcPr>
          <w:p w14:paraId="3207CEBB" w14:textId="77777777" w:rsidR="00026687" w:rsidRPr="005704F4" w:rsidRDefault="00026687" w:rsidP="00E524E9">
            <w:pPr>
              <w:spacing w:after="0" w:line="240" w:lineRule="auto"/>
              <w:rPr>
                <w:rFonts w:ascii="Calibri" w:eastAsia="Times New Roman" w:hAnsi="Calibri" w:cs="Calibri"/>
                <w:color w:val="000000"/>
                <w:lang w:eastAsia="en-GB"/>
              </w:rPr>
            </w:pPr>
          </w:p>
        </w:tc>
      </w:tr>
      <w:tr w:rsidR="00026687" w:rsidRPr="005704F4" w14:paraId="7F4EF426" w14:textId="77777777" w:rsidTr="00E524E9">
        <w:trPr>
          <w:trHeight w:val="300"/>
        </w:trPr>
        <w:tc>
          <w:tcPr>
            <w:tcW w:w="3828" w:type="dxa"/>
            <w:tcBorders>
              <w:top w:val="nil"/>
              <w:left w:val="nil"/>
              <w:bottom w:val="nil"/>
              <w:right w:val="nil"/>
            </w:tcBorders>
          </w:tcPr>
          <w:p w14:paraId="471AC130" w14:textId="77777777" w:rsidR="00026687"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Pilonidal disease</w:t>
            </w:r>
          </w:p>
        </w:tc>
        <w:tc>
          <w:tcPr>
            <w:tcW w:w="3543" w:type="dxa"/>
            <w:tcBorders>
              <w:top w:val="nil"/>
              <w:left w:val="nil"/>
              <w:bottom w:val="nil"/>
              <w:right w:val="nil"/>
            </w:tcBorders>
            <w:shd w:val="clear" w:color="auto" w:fill="auto"/>
            <w:noWrap/>
            <w:vAlign w:val="bottom"/>
          </w:tcPr>
          <w:p w14:paraId="68722DAB" w14:textId="77777777" w:rsidR="00026687" w:rsidRPr="005704F4" w:rsidRDefault="00026687" w:rsidP="00E524E9">
            <w:pPr>
              <w:spacing w:after="0" w:line="240" w:lineRule="auto"/>
              <w:rPr>
                <w:rFonts w:ascii="Calibri" w:eastAsia="Times New Roman" w:hAnsi="Calibri" w:cs="Calibri"/>
                <w:color w:val="000000"/>
                <w:lang w:eastAsia="en-GB"/>
              </w:rPr>
            </w:pPr>
          </w:p>
        </w:tc>
      </w:tr>
      <w:tr w:rsidR="00026687" w:rsidRPr="005704F4" w14:paraId="055B341B" w14:textId="77777777" w:rsidTr="00E524E9">
        <w:trPr>
          <w:trHeight w:val="300"/>
        </w:trPr>
        <w:tc>
          <w:tcPr>
            <w:tcW w:w="3828" w:type="dxa"/>
            <w:tcBorders>
              <w:top w:val="nil"/>
              <w:left w:val="nil"/>
              <w:bottom w:val="nil"/>
              <w:right w:val="nil"/>
            </w:tcBorders>
          </w:tcPr>
          <w:p w14:paraId="12F95FC0" w14:textId="77777777" w:rsidR="00026687" w:rsidRPr="005704F4"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Tongue tie</w:t>
            </w:r>
          </w:p>
        </w:tc>
        <w:tc>
          <w:tcPr>
            <w:tcW w:w="3543" w:type="dxa"/>
            <w:tcBorders>
              <w:top w:val="nil"/>
              <w:left w:val="nil"/>
              <w:bottom w:val="nil"/>
              <w:right w:val="nil"/>
            </w:tcBorders>
            <w:shd w:val="clear" w:color="auto" w:fill="auto"/>
            <w:noWrap/>
            <w:vAlign w:val="bottom"/>
          </w:tcPr>
          <w:p w14:paraId="03DB0BAA" w14:textId="77777777" w:rsidR="00026687" w:rsidRPr="005704F4" w:rsidRDefault="00026687" w:rsidP="00E524E9">
            <w:pPr>
              <w:spacing w:after="0" w:line="240" w:lineRule="auto"/>
              <w:rPr>
                <w:rFonts w:ascii="Calibri" w:eastAsia="Times New Roman" w:hAnsi="Calibri" w:cs="Calibri"/>
                <w:color w:val="000000"/>
                <w:lang w:eastAsia="en-GB"/>
              </w:rPr>
            </w:pPr>
          </w:p>
        </w:tc>
      </w:tr>
      <w:tr w:rsidR="00026687" w:rsidRPr="005704F4" w14:paraId="4B44DE10" w14:textId="77777777" w:rsidTr="00E524E9">
        <w:trPr>
          <w:trHeight w:val="300"/>
        </w:trPr>
        <w:tc>
          <w:tcPr>
            <w:tcW w:w="3828" w:type="dxa"/>
            <w:tcBorders>
              <w:top w:val="nil"/>
              <w:left w:val="nil"/>
              <w:right w:val="nil"/>
            </w:tcBorders>
          </w:tcPr>
          <w:p w14:paraId="16EA9DE4" w14:textId="33C19891" w:rsidR="00026687" w:rsidRPr="005704F4"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Umbilical</w:t>
            </w:r>
            <w:r w:rsidR="00394C32">
              <w:rPr>
                <w:rFonts w:ascii="Calibri" w:eastAsia="Times New Roman" w:hAnsi="Calibri" w:cs="Calibri"/>
                <w:color w:val="000000"/>
                <w:lang w:eastAsia="en-GB"/>
              </w:rPr>
              <w:t xml:space="preserve"> conditions</w:t>
            </w:r>
          </w:p>
        </w:tc>
        <w:tc>
          <w:tcPr>
            <w:tcW w:w="3543" w:type="dxa"/>
            <w:tcBorders>
              <w:top w:val="nil"/>
              <w:left w:val="nil"/>
              <w:right w:val="nil"/>
            </w:tcBorders>
            <w:shd w:val="clear" w:color="auto" w:fill="auto"/>
            <w:noWrap/>
            <w:vAlign w:val="bottom"/>
          </w:tcPr>
          <w:p w14:paraId="41B80281" w14:textId="77777777" w:rsidR="00026687" w:rsidRPr="005704F4" w:rsidRDefault="00026687" w:rsidP="00E524E9">
            <w:pPr>
              <w:spacing w:after="0" w:line="240" w:lineRule="auto"/>
              <w:rPr>
                <w:rFonts w:ascii="Calibri" w:eastAsia="Times New Roman" w:hAnsi="Calibri" w:cs="Calibri"/>
                <w:color w:val="000000"/>
                <w:lang w:eastAsia="en-GB"/>
              </w:rPr>
            </w:pPr>
          </w:p>
        </w:tc>
      </w:tr>
      <w:tr w:rsidR="00026687" w:rsidRPr="005704F4" w14:paraId="0C59EA54" w14:textId="77777777" w:rsidTr="00E524E9">
        <w:trPr>
          <w:trHeight w:val="300"/>
        </w:trPr>
        <w:tc>
          <w:tcPr>
            <w:tcW w:w="3828" w:type="dxa"/>
            <w:tcBorders>
              <w:top w:val="nil"/>
              <w:left w:val="nil"/>
              <w:bottom w:val="single" w:sz="4" w:space="0" w:color="auto"/>
              <w:right w:val="nil"/>
            </w:tcBorders>
          </w:tcPr>
          <w:p w14:paraId="2C07E56E" w14:textId="77777777" w:rsidR="00026687" w:rsidRDefault="00026687" w:rsidP="00E52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Undescended testis</w:t>
            </w:r>
          </w:p>
        </w:tc>
        <w:tc>
          <w:tcPr>
            <w:tcW w:w="3543" w:type="dxa"/>
            <w:tcBorders>
              <w:top w:val="nil"/>
              <w:left w:val="nil"/>
              <w:bottom w:val="single" w:sz="4" w:space="0" w:color="auto"/>
              <w:right w:val="nil"/>
            </w:tcBorders>
            <w:shd w:val="clear" w:color="auto" w:fill="auto"/>
            <w:noWrap/>
            <w:vAlign w:val="bottom"/>
          </w:tcPr>
          <w:p w14:paraId="45F969BA" w14:textId="77777777" w:rsidR="00026687" w:rsidRDefault="00026687" w:rsidP="00E524E9">
            <w:pPr>
              <w:spacing w:after="0" w:line="240" w:lineRule="auto"/>
              <w:rPr>
                <w:rFonts w:ascii="Calibri" w:eastAsia="Times New Roman" w:hAnsi="Calibri" w:cs="Calibri"/>
                <w:color w:val="000000"/>
                <w:lang w:eastAsia="en-GB"/>
              </w:rPr>
            </w:pPr>
          </w:p>
        </w:tc>
      </w:tr>
    </w:tbl>
    <w:p w14:paraId="707F3F40" w14:textId="77777777" w:rsidR="00026687" w:rsidRPr="005704F4" w:rsidRDefault="00026687" w:rsidP="00026687">
      <w:pPr>
        <w:rPr>
          <w:highlight w:val="yellow"/>
        </w:rPr>
      </w:pPr>
    </w:p>
    <w:p w14:paraId="2CE7F24B" w14:textId="77777777" w:rsidR="00026687" w:rsidRDefault="00026687"/>
    <w:p w14:paraId="5AF934A6" w14:textId="12D9142E" w:rsidR="00026687" w:rsidRDefault="00026687">
      <w:pPr>
        <w:sectPr w:rsidR="00026687" w:rsidSect="00493767">
          <w:pgSz w:w="11906" w:h="16838"/>
          <w:pgMar w:top="993" w:right="1440" w:bottom="993" w:left="1440" w:header="708" w:footer="708" w:gutter="0"/>
          <w:cols w:space="708"/>
          <w:docGrid w:linePitch="360"/>
        </w:sectPr>
      </w:pPr>
    </w:p>
    <w:p w14:paraId="0B4B6120" w14:textId="77777777" w:rsidR="004C1FBD" w:rsidRDefault="004C1FBD">
      <w:pPr>
        <w:rPr>
          <w:rFonts w:asciiTheme="majorHAnsi" w:eastAsiaTheme="majorEastAsia" w:hAnsiTheme="majorHAnsi" w:cstheme="majorBidi"/>
          <w:color w:val="2F5496" w:themeColor="accent1" w:themeShade="BF"/>
          <w:sz w:val="26"/>
          <w:szCs w:val="26"/>
        </w:rPr>
      </w:pPr>
      <w:r>
        <w:br w:type="page"/>
      </w:r>
    </w:p>
    <w:p w14:paraId="2565A99C" w14:textId="24122C6E" w:rsidR="004431C1" w:rsidRDefault="00026687" w:rsidP="00893D0A">
      <w:pPr>
        <w:pStyle w:val="Heading2"/>
      </w:pPr>
      <w:r>
        <w:lastRenderedPageBreak/>
        <w:t>Table 2</w:t>
      </w:r>
      <w:r w:rsidR="00DB3CB8">
        <w:t xml:space="preserve">: </w:t>
      </w:r>
      <w:r w:rsidR="004431C1">
        <w:t>Elective questions – top 10</w:t>
      </w:r>
    </w:p>
    <w:tbl>
      <w:tblPr>
        <w:tblW w:w="9214" w:type="dxa"/>
        <w:tblInd w:w="-10" w:type="dxa"/>
        <w:tblCellMar>
          <w:left w:w="0" w:type="dxa"/>
          <w:right w:w="0" w:type="dxa"/>
        </w:tblCellMar>
        <w:tblLook w:val="04A0" w:firstRow="1" w:lastRow="0" w:firstColumn="1" w:lastColumn="0" w:noHBand="0" w:noVBand="1"/>
      </w:tblPr>
      <w:tblGrid>
        <w:gridCol w:w="709"/>
        <w:gridCol w:w="7229"/>
        <w:gridCol w:w="1276"/>
      </w:tblGrid>
      <w:tr w:rsidR="00DB3CB8" w:rsidRPr="008052B4" w14:paraId="01D1295A" w14:textId="78DF7984" w:rsidTr="00893D0A">
        <w:trPr>
          <w:trHeight w:val="700"/>
        </w:trPr>
        <w:tc>
          <w:tcPr>
            <w:tcW w:w="7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48288F54" w14:textId="6F7885FF" w:rsidR="00DB3CB8" w:rsidRPr="008052B4" w:rsidRDefault="00DB3CB8" w:rsidP="007D7784">
            <w:pPr>
              <w:spacing w:after="120"/>
              <w:rPr>
                <w:b/>
              </w:rPr>
            </w:pPr>
            <w:r w:rsidRPr="008052B4">
              <w:rPr>
                <w:b/>
              </w:rPr>
              <w:t>Rank</w:t>
            </w:r>
          </w:p>
        </w:tc>
        <w:tc>
          <w:tcPr>
            <w:tcW w:w="7229"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570F5232" w14:textId="12967065" w:rsidR="00DB3CB8" w:rsidRPr="008052B4" w:rsidRDefault="00DB3CB8" w:rsidP="007D7784">
            <w:pPr>
              <w:spacing w:after="120"/>
              <w:rPr>
                <w:b/>
              </w:rPr>
            </w:pPr>
            <w:r w:rsidRPr="008052B4">
              <w:rPr>
                <w:b/>
              </w:rPr>
              <w:t>Question</w:t>
            </w:r>
          </w:p>
        </w:tc>
        <w:tc>
          <w:tcPr>
            <w:tcW w:w="1276" w:type="dxa"/>
            <w:tcBorders>
              <w:top w:val="single" w:sz="8" w:space="0" w:color="auto"/>
              <w:left w:val="nil"/>
              <w:bottom w:val="single" w:sz="8" w:space="0" w:color="auto"/>
              <w:right w:val="single" w:sz="8" w:space="0" w:color="auto"/>
            </w:tcBorders>
          </w:tcPr>
          <w:p w14:paraId="3045AD0C" w14:textId="0C5ACDD1" w:rsidR="00DB3CB8" w:rsidRPr="008052B4" w:rsidRDefault="00DB3CB8" w:rsidP="007D7784">
            <w:pPr>
              <w:spacing w:after="120"/>
              <w:rPr>
                <w:b/>
              </w:rPr>
            </w:pPr>
            <w:r w:rsidRPr="008052B4">
              <w:rPr>
                <w:b/>
              </w:rPr>
              <w:t>Mean score (max 5)</w:t>
            </w:r>
          </w:p>
        </w:tc>
      </w:tr>
      <w:tr w:rsidR="00DB3CB8" w14:paraId="57AEE135" w14:textId="77777777" w:rsidTr="00893D0A">
        <w:trPr>
          <w:trHeight w:val="700"/>
        </w:trPr>
        <w:tc>
          <w:tcPr>
            <w:tcW w:w="7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28C2325" w14:textId="104D05A3" w:rsidR="00DB3CB8" w:rsidRDefault="00DB3CB8" w:rsidP="00DB3CB8">
            <w:pPr>
              <w:spacing w:after="120"/>
            </w:pPr>
            <w:r>
              <w:t>1</w:t>
            </w:r>
          </w:p>
        </w:tc>
        <w:tc>
          <w:tcPr>
            <w:tcW w:w="7229"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52D2B7E" w14:textId="75DDE6E6" w:rsidR="00DB3CB8" w:rsidRDefault="00DB3CB8" w:rsidP="00DB3CB8">
            <w:pPr>
              <w:spacing w:after="120"/>
            </w:pPr>
            <w:r>
              <w:t>In children having elective GI surgery does the use of an enhanced recovery pathway result in better outcomes than current standard of care? Which parts of ERAS pathways are most beneficial in children?</w:t>
            </w:r>
          </w:p>
        </w:tc>
        <w:tc>
          <w:tcPr>
            <w:tcW w:w="1276" w:type="dxa"/>
            <w:tcBorders>
              <w:top w:val="single" w:sz="8" w:space="0" w:color="auto"/>
              <w:left w:val="nil"/>
              <w:bottom w:val="single" w:sz="8" w:space="0" w:color="auto"/>
              <w:right w:val="single" w:sz="8" w:space="0" w:color="auto"/>
            </w:tcBorders>
          </w:tcPr>
          <w:p w14:paraId="20EA4D94" w14:textId="1475B67C" w:rsidR="00DB3CB8" w:rsidRDefault="00DB3CB8" w:rsidP="00DB3CB8">
            <w:pPr>
              <w:spacing w:after="120"/>
            </w:pPr>
            <w:r>
              <w:t>4.06</w:t>
            </w:r>
          </w:p>
        </w:tc>
      </w:tr>
      <w:tr w:rsidR="00DB3CB8" w14:paraId="17DD787F" w14:textId="7C0C7501" w:rsidTr="00893D0A">
        <w:trPr>
          <w:trHeight w:val="700"/>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2C055C" w14:textId="77777777" w:rsidR="00DB3CB8" w:rsidRDefault="00DB3CB8" w:rsidP="00DB3CB8">
            <w:pPr>
              <w:spacing w:after="120"/>
            </w:pPr>
            <w:r>
              <w:t>2</w:t>
            </w:r>
          </w:p>
        </w:tc>
        <w:tc>
          <w:tcPr>
            <w:tcW w:w="7229" w:type="dxa"/>
            <w:tcBorders>
              <w:top w:val="nil"/>
              <w:left w:val="nil"/>
              <w:bottom w:val="single" w:sz="8" w:space="0" w:color="auto"/>
              <w:right w:val="single" w:sz="8" w:space="0" w:color="auto"/>
            </w:tcBorders>
            <w:noWrap/>
            <w:tcMar>
              <w:top w:w="0" w:type="dxa"/>
              <w:left w:w="108" w:type="dxa"/>
              <w:bottom w:w="0" w:type="dxa"/>
              <w:right w:w="108" w:type="dxa"/>
            </w:tcMar>
            <w:hideMark/>
          </w:tcPr>
          <w:p w14:paraId="43D685F2" w14:textId="77777777" w:rsidR="00DB3CB8" w:rsidRDefault="00DB3CB8" w:rsidP="00DB3CB8">
            <w:pPr>
              <w:spacing w:after="120"/>
            </w:pPr>
            <w:r>
              <w:t>In boys with palpable UDT does orchidopexy at &lt; 13 months of age result in better outcomes than later orchidopexy? Does bilateral compared to unilateral UDT influence this?</w:t>
            </w:r>
          </w:p>
        </w:tc>
        <w:tc>
          <w:tcPr>
            <w:tcW w:w="1276" w:type="dxa"/>
            <w:tcBorders>
              <w:top w:val="nil"/>
              <w:left w:val="nil"/>
              <w:bottom w:val="single" w:sz="8" w:space="0" w:color="auto"/>
              <w:right w:val="single" w:sz="8" w:space="0" w:color="auto"/>
            </w:tcBorders>
          </w:tcPr>
          <w:p w14:paraId="04F1AACB" w14:textId="4F485C66" w:rsidR="00DB3CB8" w:rsidRDefault="00DB3CB8" w:rsidP="00DB3CB8">
            <w:pPr>
              <w:spacing w:after="120"/>
            </w:pPr>
            <w:r>
              <w:t>3.78</w:t>
            </w:r>
          </w:p>
        </w:tc>
      </w:tr>
      <w:tr w:rsidR="00DB3CB8" w14:paraId="4DDAE7BB" w14:textId="4631D1F0" w:rsidTr="00893D0A">
        <w:trPr>
          <w:trHeight w:val="700"/>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66462FA" w14:textId="77777777" w:rsidR="00DB3CB8" w:rsidRDefault="00DB3CB8" w:rsidP="00DB3CB8">
            <w:pPr>
              <w:spacing w:after="120"/>
            </w:pPr>
            <w:r>
              <w:t>3</w:t>
            </w:r>
          </w:p>
        </w:tc>
        <w:tc>
          <w:tcPr>
            <w:tcW w:w="7229" w:type="dxa"/>
            <w:tcBorders>
              <w:top w:val="nil"/>
              <w:left w:val="nil"/>
              <w:bottom w:val="single" w:sz="8" w:space="0" w:color="auto"/>
              <w:right w:val="single" w:sz="8" w:space="0" w:color="auto"/>
            </w:tcBorders>
            <w:noWrap/>
            <w:tcMar>
              <w:top w:w="0" w:type="dxa"/>
              <w:left w:w="108" w:type="dxa"/>
              <w:bottom w:w="0" w:type="dxa"/>
              <w:right w:w="108" w:type="dxa"/>
            </w:tcMar>
            <w:hideMark/>
          </w:tcPr>
          <w:p w14:paraId="7435C531" w14:textId="4D3839E7" w:rsidR="00DB3CB8" w:rsidRDefault="00DB3CB8" w:rsidP="00DB3CB8">
            <w:pPr>
              <w:spacing w:after="120"/>
            </w:pPr>
            <w:r>
              <w:t>In children with pilonidal disease which surgical treatment results in the best outcomes?</w:t>
            </w:r>
          </w:p>
        </w:tc>
        <w:tc>
          <w:tcPr>
            <w:tcW w:w="1276" w:type="dxa"/>
            <w:tcBorders>
              <w:top w:val="nil"/>
              <w:left w:val="nil"/>
              <w:bottom w:val="single" w:sz="8" w:space="0" w:color="auto"/>
              <w:right w:val="single" w:sz="8" w:space="0" w:color="auto"/>
            </w:tcBorders>
          </w:tcPr>
          <w:p w14:paraId="004FB3C4" w14:textId="0BA0B326" w:rsidR="00DB3CB8" w:rsidRDefault="00DB3CB8" w:rsidP="00DB3CB8">
            <w:pPr>
              <w:spacing w:after="120"/>
            </w:pPr>
            <w:r>
              <w:t>3.73</w:t>
            </w:r>
          </w:p>
        </w:tc>
      </w:tr>
      <w:tr w:rsidR="00DB3CB8" w14:paraId="1DCB10F5" w14:textId="0CB015F0" w:rsidTr="00893D0A">
        <w:trPr>
          <w:trHeight w:val="700"/>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F8BF62" w14:textId="77777777" w:rsidR="00DB3CB8" w:rsidRDefault="00DB3CB8" w:rsidP="00DB3CB8">
            <w:pPr>
              <w:spacing w:after="120"/>
            </w:pPr>
            <w:r>
              <w:t>4</w:t>
            </w:r>
          </w:p>
        </w:tc>
        <w:tc>
          <w:tcPr>
            <w:tcW w:w="7229" w:type="dxa"/>
            <w:tcBorders>
              <w:top w:val="nil"/>
              <w:left w:val="nil"/>
              <w:bottom w:val="single" w:sz="8" w:space="0" w:color="auto"/>
              <w:right w:val="single" w:sz="8" w:space="0" w:color="auto"/>
            </w:tcBorders>
            <w:noWrap/>
            <w:tcMar>
              <w:top w:w="0" w:type="dxa"/>
              <w:left w:w="108" w:type="dxa"/>
              <w:bottom w:w="0" w:type="dxa"/>
              <w:right w:w="108" w:type="dxa"/>
            </w:tcMar>
            <w:hideMark/>
          </w:tcPr>
          <w:p w14:paraId="1ED2F343" w14:textId="77777777" w:rsidR="00DB3CB8" w:rsidRDefault="00DB3CB8" w:rsidP="00DB3CB8">
            <w:pPr>
              <w:spacing w:after="120"/>
            </w:pPr>
            <w:r>
              <w:t>In adult men is a history of previous inguinal hernia or hydrocele repair associated with a higher risk of infertility than men who have had no repair?</w:t>
            </w:r>
          </w:p>
        </w:tc>
        <w:tc>
          <w:tcPr>
            <w:tcW w:w="1276" w:type="dxa"/>
            <w:tcBorders>
              <w:top w:val="nil"/>
              <w:left w:val="nil"/>
              <w:bottom w:val="single" w:sz="8" w:space="0" w:color="auto"/>
              <w:right w:val="single" w:sz="8" w:space="0" w:color="auto"/>
            </w:tcBorders>
          </w:tcPr>
          <w:p w14:paraId="5A464059" w14:textId="5BE28CDC" w:rsidR="00DB3CB8" w:rsidRDefault="00DB3CB8" w:rsidP="00DB3CB8">
            <w:pPr>
              <w:spacing w:after="120"/>
            </w:pPr>
            <w:r>
              <w:t>3.60</w:t>
            </w:r>
          </w:p>
        </w:tc>
      </w:tr>
      <w:tr w:rsidR="00DB3CB8" w14:paraId="61755C87" w14:textId="541F8C55" w:rsidTr="00893D0A">
        <w:trPr>
          <w:trHeight w:val="700"/>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5642A6" w14:textId="77777777" w:rsidR="00DB3CB8" w:rsidRDefault="00DB3CB8" w:rsidP="00DB3CB8">
            <w:pPr>
              <w:spacing w:after="120"/>
            </w:pPr>
            <w:r>
              <w:t>5</w:t>
            </w:r>
          </w:p>
        </w:tc>
        <w:tc>
          <w:tcPr>
            <w:tcW w:w="7229" w:type="dxa"/>
            <w:tcBorders>
              <w:top w:val="nil"/>
              <w:left w:val="nil"/>
              <w:bottom w:val="single" w:sz="8" w:space="0" w:color="auto"/>
              <w:right w:val="single" w:sz="8" w:space="0" w:color="auto"/>
            </w:tcBorders>
            <w:noWrap/>
            <w:tcMar>
              <w:top w:w="0" w:type="dxa"/>
              <w:left w:w="108" w:type="dxa"/>
              <w:bottom w:w="0" w:type="dxa"/>
              <w:right w:w="108" w:type="dxa"/>
            </w:tcMar>
            <w:hideMark/>
          </w:tcPr>
          <w:p w14:paraId="1247A443" w14:textId="77777777" w:rsidR="00DB3CB8" w:rsidRDefault="00DB3CB8" w:rsidP="00DB3CB8">
            <w:pPr>
              <w:spacing w:after="120"/>
            </w:pPr>
            <w:r>
              <w:t>In children having inguinal hernia repair does laparoscopic repair result in better outcomes than open repair? Are there factors such as age, gender, side of hernia that influence this?</w:t>
            </w:r>
          </w:p>
        </w:tc>
        <w:tc>
          <w:tcPr>
            <w:tcW w:w="1276" w:type="dxa"/>
            <w:tcBorders>
              <w:top w:val="nil"/>
              <w:left w:val="nil"/>
              <w:bottom w:val="single" w:sz="8" w:space="0" w:color="auto"/>
              <w:right w:val="single" w:sz="8" w:space="0" w:color="auto"/>
            </w:tcBorders>
          </w:tcPr>
          <w:p w14:paraId="59578D04" w14:textId="1FF61CDA" w:rsidR="00DB3CB8" w:rsidRDefault="00DB3CB8" w:rsidP="00DB3CB8">
            <w:pPr>
              <w:spacing w:after="120"/>
            </w:pPr>
            <w:r>
              <w:t>3.59</w:t>
            </w:r>
          </w:p>
        </w:tc>
      </w:tr>
      <w:tr w:rsidR="00DB3CB8" w14:paraId="7846E9AD" w14:textId="0EC9C120" w:rsidTr="00893D0A">
        <w:trPr>
          <w:trHeight w:val="700"/>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6B9E1A" w14:textId="77777777" w:rsidR="00DB3CB8" w:rsidRDefault="00DB3CB8" w:rsidP="00DB3CB8">
            <w:pPr>
              <w:spacing w:after="120"/>
            </w:pPr>
            <w:r>
              <w:t>6</w:t>
            </w:r>
          </w:p>
        </w:tc>
        <w:tc>
          <w:tcPr>
            <w:tcW w:w="7229" w:type="dxa"/>
            <w:tcBorders>
              <w:top w:val="nil"/>
              <w:left w:val="nil"/>
              <w:bottom w:val="single" w:sz="8" w:space="0" w:color="auto"/>
              <w:right w:val="single" w:sz="8" w:space="0" w:color="auto"/>
            </w:tcBorders>
            <w:noWrap/>
            <w:tcMar>
              <w:top w:w="0" w:type="dxa"/>
              <w:left w:w="108" w:type="dxa"/>
              <w:bottom w:w="0" w:type="dxa"/>
              <w:right w:w="108" w:type="dxa"/>
            </w:tcMar>
            <w:hideMark/>
          </w:tcPr>
          <w:p w14:paraId="319D3D56" w14:textId="77777777" w:rsidR="00DB3CB8" w:rsidRDefault="00DB3CB8" w:rsidP="00DB3CB8">
            <w:pPr>
              <w:spacing w:after="120"/>
            </w:pPr>
            <w:r>
              <w:t>In boys with palpable bilateral UDT does bilateral synchronous orchidopexy result in better outcomes than two separate unilateral procedures?</w:t>
            </w:r>
          </w:p>
        </w:tc>
        <w:tc>
          <w:tcPr>
            <w:tcW w:w="1276" w:type="dxa"/>
            <w:tcBorders>
              <w:top w:val="nil"/>
              <w:left w:val="nil"/>
              <w:bottom w:val="single" w:sz="8" w:space="0" w:color="auto"/>
              <w:right w:val="single" w:sz="8" w:space="0" w:color="auto"/>
            </w:tcBorders>
          </w:tcPr>
          <w:p w14:paraId="6D02A6F7" w14:textId="3D566AFD" w:rsidR="00DB3CB8" w:rsidRDefault="00DB3CB8" w:rsidP="00DB3CB8">
            <w:pPr>
              <w:spacing w:after="120"/>
            </w:pPr>
            <w:r>
              <w:t>3.52</w:t>
            </w:r>
          </w:p>
        </w:tc>
      </w:tr>
      <w:tr w:rsidR="00DB3CB8" w14:paraId="50F3EB7C" w14:textId="19CC305E" w:rsidTr="00893D0A">
        <w:trPr>
          <w:trHeight w:val="700"/>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37F7F18" w14:textId="77777777" w:rsidR="00DB3CB8" w:rsidRDefault="00DB3CB8" w:rsidP="00DB3CB8">
            <w:pPr>
              <w:spacing w:after="120"/>
            </w:pPr>
            <w:r>
              <w:t>7</w:t>
            </w:r>
          </w:p>
        </w:tc>
        <w:tc>
          <w:tcPr>
            <w:tcW w:w="7229" w:type="dxa"/>
            <w:tcBorders>
              <w:top w:val="nil"/>
              <w:left w:val="nil"/>
              <w:bottom w:val="single" w:sz="8" w:space="0" w:color="auto"/>
              <w:right w:val="single" w:sz="8" w:space="0" w:color="auto"/>
            </w:tcBorders>
            <w:noWrap/>
            <w:tcMar>
              <w:top w:w="0" w:type="dxa"/>
              <w:left w:w="108" w:type="dxa"/>
              <w:bottom w:w="0" w:type="dxa"/>
              <w:right w:w="108" w:type="dxa"/>
            </w:tcMar>
            <w:hideMark/>
          </w:tcPr>
          <w:p w14:paraId="5D3B8F43" w14:textId="77777777" w:rsidR="00DB3CB8" w:rsidRDefault="00DB3CB8" w:rsidP="00DB3CB8">
            <w:pPr>
              <w:spacing w:after="120"/>
            </w:pPr>
            <w:r>
              <w:t>In children having cholecystectomy does treatment in a specialist children’s hospital or in a general hospital result in better outcomes?</w:t>
            </w:r>
          </w:p>
        </w:tc>
        <w:tc>
          <w:tcPr>
            <w:tcW w:w="1276" w:type="dxa"/>
            <w:tcBorders>
              <w:top w:val="nil"/>
              <w:left w:val="nil"/>
              <w:bottom w:val="single" w:sz="8" w:space="0" w:color="auto"/>
              <w:right w:val="single" w:sz="8" w:space="0" w:color="auto"/>
            </w:tcBorders>
          </w:tcPr>
          <w:p w14:paraId="49684982" w14:textId="23778B60" w:rsidR="00DB3CB8" w:rsidRDefault="00DB3CB8" w:rsidP="00DB3CB8">
            <w:pPr>
              <w:spacing w:after="120"/>
            </w:pPr>
            <w:r>
              <w:t>3.52</w:t>
            </w:r>
          </w:p>
        </w:tc>
      </w:tr>
      <w:tr w:rsidR="00DB3CB8" w14:paraId="6BBF4672" w14:textId="40D8E561" w:rsidTr="00893D0A">
        <w:trPr>
          <w:trHeight w:val="700"/>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89DCE56" w14:textId="77777777" w:rsidR="00DB3CB8" w:rsidRDefault="00DB3CB8" w:rsidP="00DB3CB8">
            <w:pPr>
              <w:spacing w:after="120"/>
            </w:pPr>
            <w:r>
              <w:t>8</w:t>
            </w:r>
          </w:p>
        </w:tc>
        <w:tc>
          <w:tcPr>
            <w:tcW w:w="7229" w:type="dxa"/>
            <w:tcBorders>
              <w:top w:val="nil"/>
              <w:left w:val="nil"/>
              <w:bottom w:val="single" w:sz="8" w:space="0" w:color="auto"/>
              <w:right w:val="single" w:sz="8" w:space="0" w:color="auto"/>
            </w:tcBorders>
            <w:noWrap/>
            <w:tcMar>
              <w:top w:w="0" w:type="dxa"/>
              <w:left w:w="108" w:type="dxa"/>
              <w:bottom w:w="0" w:type="dxa"/>
              <w:right w:w="108" w:type="dxa"/>
            </w:tcMar>
            <w:hideMark/>
          </w:tcPr>
          <w:p w14:paraId="19018E5D" w14:textId="77777777" w:rsidR="00DB3CB8" w:rsidRDefault="00DB3CB8" w:rsidP="00DB3CB8">
            <w:pPr>
              <w:spacing w:after="120"/>
            </w:pPr>
            <w:r>
              <w:t>In boys with a congenital or acquired (not due to torsion) unilateral testis does fixation of the solitary testis result in better outcomes than no fixation?</w:t>
            </w:r>
          </w:p>
        </w:tc>
        <w:tc>
          <w:tcPr>
            <w:tcW w:w="1276" w:type="dxa"/>
            <w:tcBorders>
              <w:top w:val="nil"/>
              <w:left w:val="nil"/>
              <w:bottom w:val="single" w:sz="8" w:space="0" w:color="auto"/>
              <w:right w:val="single" w:sz="8" w:space="0" w:color="auto"/>
            </w:tcBorders>
          </w:tcPr>
          <w:p w14:paraId="5BE49C51" w14:textId="725FEB13" w:rsidR="00DB3CB8" w:rsidRDefault="00DB3CB8" w:rsidP="00DB3CB8">
            <w:pPr>
              <w:spacing w:after="120"/>
            </w:pPr>
            <w:r>
              <w:t>3.50</w:t>
            </w:r>
          </w:p>
        </w:tc>
      </w:tr>
      <w:tr w:rsidR="00DB3CB8" w14:paraId="705B9556" w14:textId="6C4DC6B6" w:rsidTr="00893D0A">
        <w:trPr>
          <w:trHeight w:val="700"/>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FE7A41" w14:textId="77777777" w:rsidR="00DB3CB8" w:rsidRDefault="00DB3CB8" w:rsidP="00DB3CB8">
            <w:pPr>
              <w:spacing w:after="120"/>
            </w:pPr>
            <w:r>
              <w:t>9</w:t>
            </w:r>
          </w:p>
        </w:tc>
        <w:tc>
          <w:tcPr>
            <w:tcW w:w="7229" w:type="dxa"/>
            <w:tcBorders>
              <w:top w:val="nil"/>
              <w:left w:val="nil"/>
              <w:bottom w:val="single" w:sz="8" w:space="0" w:color="auto"/>
              <w:right w:val="single" w:sz="8" w:space="0" w:color="auto"/>
            </w:tcBorders>
            <w:noWrap/>
            <w:tcMar>
              <w:top w:w="0" w:type="dxa"/>
              <w:left w:w="108" w:type="dxa"/>
              <w:bottom w:w="0" w:type="dxa"/>
              <w:right w:w="108" w:type="dxa"/>
            </w:tcMar>
            <w:hideMark/>
          </w:tcPr>
          <w:p w14:paraId="74A4C662" w14:textId="77777777" w:rsidR="00DB3CB8" w:rsidRDefault="00DB3CB8" w:rsidP="00DB3CB8">
            <w:pPr>
              <w:spacing w:after="120"/>
            </w:pPr>
            <w:r>
              <w:t>In girls with an asymptomatic inguinal hernia suspected to contain ovary does urgent repair result in better outcomes than elective repair?</w:t>
            </w:r>
          </w:p>
        </w:tc>
        <w:tc>
          <w:tcPr>
            <w:tcW w:w="1276" w:type="dxa"/>
            <w:tcBorders>
              <w:top w:val="nil"/>
              <w:left w:val="nil"/>
              <w:bottom w:val="single" w:sz="8" w:space="0" w:color="auto"/>
              <w:right w:val="single" w:sz="8" w:space="0" w:color="auto"/>
            </w:tcBorders>
          </w:tcPr>
          <w:p w14:paraId="7ECD148C" w14:textId="2EB73DB0" w:rsidR="00DB3CB8" w:rsidRDefault="00DB3CB8" w:rsidP="00DB3CB8">
            <w:pPr>
              <w:spacing w:after="120"/>
            </w:pPr>
            <w:r>
              <w:t>3.41</w:t>
            </w:r>
          </w:p>
        </w:tc>
      </w:tr>
      <w:tr w:rsidR="00DB3CB8" w14:paraId="3BEA8D5D" w14:textId="1C9A365F" w:rsidTr="00893D0A">
        <w:trPr>
          <w:trHeight w:val="700"/>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7CE847" w14:textId="77777777" w:rsidR="00DB3CB8" w:rsidRDefault="00DB3CB8" w:rsidP="00DB3CB8">
            <w:pPr>
              <w:spacing w:after="120"/>
            </w:pPr>
            <w:r>
              <w:t>10</w:t>
            </w:r>
          </w:p>
        </w:tc>
        <w:tc>
          <w:tcPr>
            <w:tcW w:w="7229" w:type="dxa"/>
            <w:tcBorders>
              <w:top w:val="nil"/>
              <w:left w:val="nil"/>
              <w:bottom w:val="single" w:sz="8" w:space="0" w:color="auto"/>
              <w:right w:val="single" w:sz="8" w:space="0" w:color="auto"/>
            </w:tcBorders>
            <w:noWrap/>
            <w:tcMar>
              <w:top w:w="0" w:type="dxa"/>
              <w:left w:w="108" w:type="dxa"/>
              <w:bottom w:w="0" w:type="dxa"/>
              <w:right w:w="108" w:type="dxa"/>
            </w:tcMar>
            <w:hideMark/>
          </w:tcPr>
          <w:p w14:paraId="46E78BCA" w14:textId="5559A965" w:rsidR="00DB3CB8" w:rsidRDefault="00DB3CB8" w:rsidP="00DB3CB8">
            <w:pPr>
              <w:spacing w:after="120"/>
            </w:pPr>
            <w:r>
              <w:t xml:space="preserve">In children requiring general surgery of childhood what are the patient and parent preferences about where they are treated - DGH </w:t>
            </w:r>
            <w:r w:rsidRPr="00893D0A">
              <w:rPr>
                <w:i/>
                <w:iCs/>
              </w:rPr>
              <w:t>v</w:t>
            </w:r>
            <w:r w:rsidR="00A111C9" w:rsidRPr="00893D0A">
              <w:rPr>
                <w:i/>
                <w:iCs/>
              </w:rPr>
              <w:t>ersu</w:t>
            </w:r>
            <w:r w:rsidRPr="00893D0A">
              <w:rPr>
                <w:i/>
                <w:iCs/>
              </w:rPr>
              <w:t>s</w:t>
            </w:r>
            <w:r>
              <w:t xml:space="preserve"> specialist centre? What factors influence this?</w:t>
            </w:r>
          </w:p>
        </w:tc>
        <w:tc>
          <w:tcPr>
            <w:tcW w:w="1276" w:type="dxa"/>
            <w:tcBorders>
              <w:top w:val="nil"/>
              <w:left w:val="nil"/>
              <w:bottom w:val="single" w:sz="8" w:space="0" w:color="auto"/>
              <w:right w:val="single" w:sz="8" w:space="0" w:color="auto"/>
            </w:tcBorders>
          </w:tcPr>
          <w:p w14:paraId="6324A98F" w14:textId="355F1E35" w:rsidR="00DB3CB8" w:rsidRDefault="00DB3CB8" w:rsidP="00DB3CB8">
            <w:pPr>
              <w:spacing w:after="120"/>
            </w:pPr>
            <w:r>
              <w:t>3.38</w:t>
            </w:r>
          </w:p>
        </w:tc>
      </w:tr>
    </w:tbl>
    <w:p w14:paraId="303DFF7A" w14:textId="2E6AF9B9" w:rsidR="007D7784" w:rsidRDefault="005B241B" w:rsidP="007D7784">
      <w:pPr>
        <w:spacing w:after="0"/>
      </w:pPr>
      <w:r>
        <w:t>GI, gastrointestinal</w:t>
      </w:r>
      <w:r w:rsidR="001373BF">
        <w:t>; ERAS, Enhanced Recovery After Surgery; UDT, undescended testis</w:t>
      </w:r>
      <w:r w:rsidR="00A111C9">
        <w:t>; DGH, District General Hospital</w:t>
      </w:r>
    </w:p>
    <w:p w14:paraId="706051C2" w14:textId="77777777" w:rsidR="00DB3CB8" w:rsidRDefault="00DB3CB8">
      <w:pPr>
        <w:rPr>
          <w:rFonts w:asciiTheme="majorHAnsi" w:eastAsiaTheme="majorEastAsia" w:hAnsiTheme="majorHAnsi" w:cstheme="majorBidi"/>
          <w:color w:val="2F5496" w:themeColor="accent1" w:themeShade="BF"/>
          <w:sz w:val="26"/>
          <w:szCs w:val="26"/>
        </w:rPr>
      </w:pPr>
      <w:r>
        <w:br w:type="page"/>
      </w:r>
    </w:p>
    <w:p w14:paraId="557ECB3A" w14:textId="683F3F84" w:rsidR="004431C1" w:rsidRDefault="00026687" w:rsidP="00893D0A">
      <w:pPr>
        <w:pStyle w:val="Heading2"/>
      </w:pPr>
      <w:r>
        <w:lastRenderedPageBreak/>
        <w:t>Table 3</w:t>
      </w:r>
      <w:r w:rsidR="00DB3CB8">
        <w:t xml:space="preserve">: </w:t>
      </w:r>
      <w:r w:rsidR="004431C1" w:rsidRPr="007D7784">
        <w:t>Emergency questions – top 10</w:t>
      </w:r>
    </w:p>
    <w:tbl>
      <w:tblPr>
        <w:tblW w:w="9214" w:type="dxa"/>
        <w:tblInd w:w="-10" w:type="dxa"/>
        <w:tblCellMar>
          <w:left w:w="0" w:type="dxa"/>
          <w:right w:w="0" w:type="dxa"/>
        </w:tblCellMar>
        <w:tblLook w:val="04A0" w:firstRow="1" w:lastRow="0" w:firstColumn="1" w:lastColumn="0" w:noHBand="0" w:noVBand="1"/>
      </w:tblPr>
      <w:tblGrid>
        <w:gridCol w:w="673"/>
        <w:gridCol w:w="7265"/>
        <w:gridCol w:w="1276"/>
      </w:tblGrid>
      <w:tr w:rsidR="00DB3CB8" w:rsidRPr="008052B4" w14:paraId="2A52A105" w14:textId="65A2D98D" w:rsidTr="00893D0A">
        <w:trPr>
          <w:trHeight w:val="300"/>
        </w:trPr>
        <w:tc>
          <w:tcPr>
            <w:tcW w:w="67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4971053" w14:textId="68B1F264" w:rsidR="00DB3CB8" w:rsidRPr="008052B4" w:rsidRDefault="00DB3CB8" w:rsidP="00DB3CB8">
            <w:pPr>
              <w:spacing w:after="120" w:line="240" w:lineRule="auto"/>
              <w:rPr>
                <w:b/>
              </w:rPr>
            </w:pPr>
            <w:r w:rsidRPr="008052B4">
              <w:rPr>
                <w:b/>
              </w:rPr>
              <w:t>Rank</w:t>
            </w:r>
          </w:p>
        </w:tc>
        <w:tc>
          <w:tcPr>
            <w:tcW w:w="726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25A393D" w14:textId="0DACD11B" w:rsidR="00DB3CB8" w:rsidRPr="008052B4" w:rsidRDefault="00DB3CB8" w:rsidP="00DB3CB8">
            <w:pPr>
              <w:spacing w:after="120" w:line="240" w:lineRule="auto"/>
              <w:rPr>
                <w:b/>
              </w:rPr>
            </w:pPr>
            <w:r w:rsidRPr="008052B4">
              <w:rPr>
                <w:b/>
              </w:rPr>
              <w:t>Question</w:t>
            </w:r>
          </w:p>
        </w:tc>
        <w:tc>
          <w:tcPr>
            <w:tcW w:w="1276" w:type="dxa"/>
            <w:tcBorders>
              <w:top w:val="single" w:sz="8" w:space="0" w:color="auto"/>
              <w:left w:val="nil"/>
              <w:bottom w:val="single" w:sz="8" w:space="0" w:color="auto"/>
              <w:right w:val="single" w:sz="8" w:space="0" w:color="auto"/>
            </w:tcBorders>
          </w:tcPr>
          <w:p w14:paraId="3380E292" w14:textId="39DEA611" w:rsidR="00DB3CB8" w:rsidRPr="008052B4" w:rsidRDefault="00DB3CB8" w:rsidP="00DB3CB8">
            <w:pPr>
              <w:spacing w:after="120" w:line="240" w:lineRule="auto"/>
              <w:rPr>
                <w:b/>
              </w:rPr>
            </w:pPr>
            <w:r w:rsidRPr="008052B4">
              <w:rPr>
                <w:b/>
              </w:rPr>
              <w:t>Mean score (max 5)</w:t>
            </w:r>
          </w:p>
        </w:tc>
      </w:tr>
      <w:tr w:rsidR="00DB3CB8" w14:paraId="371789F0" w14:textId="7280C78A" w:rsidTr="00893D0A">
        <w:trPr>
          <w:trHeight w:val="657"/>
        </w:trPr>
        <w:tc>
          <w:tcPr>
            <w:tcW w:w="67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3EF7F7B6" w14:textId="77777777" w:rsidR="00DB3CB8" w:rsidRDefault="00DB3CB8" w:rsidP="00DB3CB8">
            <w:pPr>
              <w:spacing w:after="120" w:line="240" w:lineRule="auto"/>
            </w:pPr>
            <w:r>
              <w:t>1</w:t>
            </w:r>
          </w:p>
        </w:tc>
        <w:tc>
          <w:tcPr>
            <w:tcW w:w="726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9E6D21D" w14:textId="77777777" w:rsidR="00DB3CB8" w:rsidRDefault="00DB3CB8" w:rsidP="00DB3CB8">
            <w:pPr>
              <w:spacing w:after="120" w:line="240" w:lineRule="auto"/>
            </w:pPr>
            <w:r>
              <w:t>In children undergoing appendicectomy, to what extent does duration, type and administration route of antimicrobial treatment affect outcomes?  Do any specific organisms (e.g. strep Milleri) require variations in therapy (e.g. longer course of treatment)</w:t>
            </w:r>
          </w:p>
        </w:tc>
        <w:tc>
          <w:tcPr>
            <w:tcW w:w="1276" w:type="dxa"/>
            <w:tcBorders>
              <w:top w:val="single" w:sz="8" w:space="0" w:color="auto"/>
              <w:left w:val="nil"/>
              <w:bottom w:val="single" w:sz="8" w:space="0" w:color="auto"/>
              <w:right w:val="single" w:sz="8" w:space="0" w:color="auto"/>
            </w:tcBorders>
          </w:tcPr>
          <w:p w14:paraId="5173E46E" w14:textId="07EB9F9E" w:rsidR="00DB3CB8" w:rsidRDefault="00DB3CB8" w:rsidP="00DB3CB8">
            <w:pPr>
              <w:spacing w:after="120" w:line="240" w:lineRule="auto"/>
            </w:pPr>
            <w:r>
              <w:t>3.99</w:t>
            </w:r>
          </w:p>
        </w:tc>
      </w:tr>
      <w:tr w:rsidR="00DB3CB8" w14:paraId="1AE25E2E" w14:textId="660F2DFE" w:rsidTr="00893D0A">
        <w:trPr>
          <w:trHeight w:val="657"/>
        </w:trPr>
        <w:tc>
          <w:tcPr>
            <w:tcW w:w="67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138924" w14:textId="77777777" w:rsidR="00DB3CB8" w:rsidRDefault="00DB3CB8" w:rsidP="00DB3CB8">
            <w:pPr>
              <w:spacing w:after="120" w:line="240" w:lineRule="auto"/>
            </w:pPr>
            <w:r>
              <w:t>2</w:t>
            </w:r>
          </w:p>
        </w:tc>
        <w:tc>
          <w:tcPr>
            <w:tcW w:w="7265" w:type="dxa"/>
            <w:tcBorders>
              <w:top w:val="nil"/>
              <w:left w:val="nil"/>
              <w:bottom w:val="single" w:sz="8" w:space="0" w:color="auto"/>
              <w:right w:val="single" w:sz="8" w:space="0" w:color="auto"/>
            </w:tcBorders>
            <w:noWrap/>
            <w:tcMar>
              <w:top w:w="0" w:type="dxa"/>
              <w:left w:w="108" w:type="dxa"/>
              <w:bottom w:w="0" w:type="dxa"/>
              <w:right w:w="108" w:type="dxa"/>
            </w:tcMar>
            <w:hideMark/>
          </w:tcPr>
          <w:p w14:paraId="1180F276" w14:textId="77777777" w:rsidR="00DB3CB8" w:rsidRDefault="00DB3CB8" w:rsidP="00DB3CB8">
            <w:pPr>
              <w:spacing w:after="120" w:line="240" w:lineRule="auto"/>
            </w:pPr>
            <w:r>
              <w:t>In children with blunt abdominal trauma and solid organ injury managed non-operatively what duration of activity restriction results in the best outcomes?</w:t>
            </w:r>
          </w:p>
        </w:tc>
        <w:tc>
          <w:tcPr>
            <w:tcW w:w="1276" w:type="dxa"/>
            <w:tcBorders>
              <w:top w:val="nil"/>
              <w:left w:val="nil"/>
              <w:bottom w:val="single" w:sz="8" w:space="0" w:color="auto"/>
              <w:right w:val="single" w:sz="8" w:space="0" w:color="auto"/>
            </w:tcBorders>
          </w:tcPr>
          <w:p w14:paraId="6F6467E6" w14:textId="561BC875" w:rsidR="00DB3CB8" w:rsidRDefault="004A2770" w:rsidP="00DB3CB8">
            <w:pPr>
              <w:spacing w:after="120" w:line="240" w:lineRule="auto"/>
            </w:pPr>
            <w:r>
              <w:t>3.90</w:t>
            </w:r>
          </w:p>
        </w:tc>
      </w:tr>
      <w:tr w:rsidR="00DB3CB8" w14:paraId="45B809A7" w14:textId="79F2E1B4" w:rsidTr="00893D0A">
        <w:trPr>
          <w:trHeight w:val="657"/>
        </w:trPr>
        <w:tc>
          <w:tcPr>
            <w:tcW w:w="67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43BEDC" w14:textId="77777777" w:rsidR="00DB3CB8" w:rsidRDefault="00DB3CB8" w:rsidP="00DB3CB8">
            <w:pPr>
              <w:spacing w:after="120" w:line="240" w:lineRule="auto"/>
            </w:pPr>
            <w:r>
              <w:t>3</w:t>
            </w:r>
          </w:p>
        </w:tc>
        <w:tc>
          <w:tcPr>
            <w:tcW w:w="7265" w:type="dxa"/>
            <w:tcBorders>
              <w:top w:val="nil"/>
              <w:left w:val="nil"/>
              <w:bottom w:val="single" w:sz="8" w:space="0" w:color="auto"/>
              <w:right w:val="single" w:sz="8" w:space="0" w:color="auto"/>
            </w:tcBorders>
            <w:noWrap/>
            <w:tcMar>
              <w:top w:w="0" w:type="dxa"/>
              <w:left w:w="108" w:type="dxa"/>
              <w:bottom w:w="0" w:type="dxa"/>
              <w:right w:w="108" w:type="dxa"/>
            </w:tcMar>
            <w:hideMark/>
          </w:tcPr>
          <w:p w14:paraId="36FDE7F2" w14:textId="77777777" w:rsidR="00DB3CB8" w:rsidRDefault="00DB3CB8" w:rsidP="00DB3CB8">
            <w:pPr>
              <w:spacing w:after="120" w:line="240" w:lineRule="auto"/>
            </w:pPr>
            <w:r>
              <w:t>In children with blunt abdominal trauma and solid organ injury managed non-operatively does routine follow-up imaging result in better outcomes compared to none? And at what time interval should it be performed?</w:t>
            </w:r>
          </w:p>
        </w:tc>
        <w:tc>
          <w:tcPr>
            <w:tcW w:w="1276" w:type="dxa"/>
            <w:tcBorders>
              <w:top w:val="nil"/>
              <w:left w:val="nil"/>
              <w:bottom w:val="single" w:sz="8" w:space="0" w:color="auto"/>
              <w:right w:val="single" w:sz="8" w:space="0" w:color="auto"/>
            </w:tcBorders>
          </w:tcPr>
          <w:p w14:paraId="75C9C008" w14:textId="20B64327" w:rsidR="00DB3CB8" w:rsidRDefault="004A2770" w:rsidP="00DB3CB8">
            <w:pPr>
              <w:spacing w:after="120" w:line="240" w:lineRule="auto"/>
            </w:pPr>
            <w:r>
              <w:t>3.72</w:t>
            </w:r>
          </w:p>
        </w:tc>
      </w:tr>
      <w:tr w:rsidR="00DB3CB8" w14:paraId="6442F1CD" w14:textId="57D8E6AB" w:rsidTr="00893D0A">
        <w:trPr>
          <w:trHeight w:val="657"/>
        </w:trPr>
        <w:tc>
          <w:tcPr>
            <w:tcW w:w="67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57243C" w14:textId="77777777" w:rsidR="00DB3CB8" w:rsidRDefault="00DB3CB8" w:rsidP="00DB3CB8">
            <w:pPr>
              <w:spacing w:after="120" w:line="240" w:lineRule="auto"/>
            </w:pPr>
            <w:r>
              <w:t>4</w:t>
            </w:r>
          </w:p>
        </w:tc>
        <w:tc>
          <w:tcPr>
            <w:tcW w:w="7265" w:type="dxa"/>
            <w:tcBorders>
              <w:top w:val="nil"/>
              <w:left w:val="nil"/>
              <w:bottom w:val="single" w:sz="8" w:space="0" w:color="auto"/>
              <w:right w:val="single" w:sz="8" w:space="0" w:color="auto"/>
            </w:tcBorders>
            <w:noWrap/>
            <w:tcMar>
              <w:top w:w="0" w:type="dxa"/>
              <w:left w:w="108" w:type="dxa"/>
              <w:bottom w:w="0" w:type="dxa"/>
              <w:right w:w="108" w:type="dxa"/>
            </w:tcMar>
            <w:hideMark/>
          </w:tcPr>
          <w:p w14:paraId="6A15E018" w14:textId="77777777" w:rsidR="00DB3CB8" w:rsidRDefault="00DB3CB8" w:rsidP="00DB3CB8">
            <w:pPr>
              <w:spacing w:after="120" w:line="240" w:lineRule="auto"/>
            </w:pPr>
            <w:r>
              <w:t>In children presenting with an ingested button battery that is radiologically within the stomach, which of urgent removal or selective removal or routine follow-up imaging or discharge with no follow-up results in the best outcomes?</w:t>
            </w:r>
          </w:p>
        </w:tc>
        <w:tc>
          <w:tcPr>
            <w:tcW w:w="1276" w:type="dxa"/>
            <w:tcBorders>
              <w:top w:val="nil"/>
              <w:left w:val="nil"/>
              <w:bottom w:val="single" w:sz="8" w:space="0" w:color="auto"/>
              <w:right w:val="single" w:sz="8" w:space="0" w:color="auto"/>
            </w:tcBorders>
          </w:tcPr>
          <w:p w14:paraId="37162063" w14:textId="414119D6" w:rsidR="00DB3CB8" w:rsidRDefault="004A2770" w:rsidP="00DB3CB8">
            <w:pPr>
              <w:spacing w:after="120" w:line="240" w:lineRule="auto"/>
            </w:pPr>
            <w:r>
              <w:t>3.69</w:t>
            </w:r>
          </w:p>
        </w:tc>
      </w:tr>
      <w:tr w:rsidR="00DB3CB8" w14:paraId="1F26B519" w14:textId="66E54FE0" w:rsidTr="00893D0A">
        <w:trPr>
          <w:trHeight w:val="657"/>
        </w:trPr>
        <w:tc>
          <w:tcPr>
            <w:tcW w:w="67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4333B0" w14:textId="77777777" w:rsidR="00DB3CB8" w:rsidRDefault="00DB3CB8" w:rsidP="00DB3CB8">
            <w:pPr>
              <w:spacing w:after="120" w:line="240" w:lineRule="auto"/>
            </w:pPr>
            <w:r>
              <w:t>5</w:t>
            </w:r>
          </w:p>
        </w:tc>
        <w:tc>
          <w:tcPr>
            <w:tcW w:w="7265" w:type="dxa"/>
            <w:tcBorders>
              <w:top w:val="nil"/>
              <w:left w:val="nil"/>
              <w:bottom w:val="single" w:sz="8" w:space="0" w:color="auto"/>
              <w:right w:val="single" w:sz="8" w:space="0" w:color="auto"/>
            </w:tcBorders>
            <w:noWrap/>
            <w:tcMar>
              <w:top w:w="0" w:type="dxa"/>
              <w:left w:w="108" w:type="dxa"/>
              <w:bottom w:w="0" w:type="dxa"/>
              <w:right w:w="108" w:type="dxa"/>
            </w:tcMar>
            <w:hideMark/>
          </w:tcPr>
          <w:p w14:paraId="6822EE8E" w14:textId="77777777" w:rsidR="00DB3CB8" w:rsidRDefault="00DB3CB8" w:rsidP="00DB3CB8">
            <w:pPr>
              <w:spacing w:after="120" w:line="240" w:lineRule="auto"/>
            </w:pPr>
            <w:r>
              <w:t>In children presenting with an incarcerated inguinal hernia that is successfully reduced does immediate (within 24 hours) or urgent (within a week) or elective (&gt; a week) repair result in the best outcomes? Are there clinical factors such as age, gender that influence this?</w:t>
            </w:r>
          </w:p>
        </w:tc>
        <w:tc>
          <w:tcPr>
            <w:tcW w:w="1276" w:type="dxa"/>
            <w:tcBorders>
              <w:top w:val="nil"/>
              <w:left w:val="nil"/>
              <w:bottom w:val="single" w:sz="8" w:space="0" w:color="auto"/>
              <w:right w:val="single" w:sz="8" w:space="0" w:color="auto"/>
            </w:tcBorders>
          </w:tcPr>
          <w:p w14:paraId="06364362" w14:textId="691A190D" w:rsidR="00DB3CB8" w:rsidRDefault="004A2770" w:rsidP="00DB3CB8">
            <w:pPr>
              <w:spacing w:after="120" w:line="240" w:lineRule="auto"/>
            </w:pPr>
            <w:r>
              <w:t>3.65</w:t>
            </w:r>
          </w:p>
        </w:tc>
      </w:tr>
      <w:tr w:rsidR="00DB3CB8" w14:paraId="1D1E6907" w14:textId="6AC3B581" w:rsidTr="00893D0A">
        <w:trPr>
          <w:trHeight w:val="657"/>
        </w:trPr>
        <w:tc>
          <w:tcPr>
            <w:tcW w:w="67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AFE4F0F" w14:textId="77777777" w:rsidR="00DB3CB8" w:rsidRDefault="00DB3CB8" w:rsidP="00DB3CB8">
            <w:pPr>
              <w:spacing w:after="120" w:line="240" w:lineRule="auto"/>
            </w:pPr>
            <w:r>
              <w:t>6</w:t>
            </w:r>
          </w:p>
        </w:tc>
        <w:tc>
          <w:tcPr>
            <w:tcW w:w="7265" w:type="dxa"/>
            <w:tcBorders>
              <w:top w:val="nil"/>
              <w:left w:val="nil"/>
              <w:bottom w:val="single" w:sz="8" w:space="0" w:color="auto"/>
              <w:right w:val="single" w:sz="8" w:space="0" w:color="auto"/>
            </w:tcBorders>
            <w:noWrap/>
            <w:tcMar>
              <w:top w:w="0" w:type="dxa"/>
              <w:left w:w="108" w:type="dxa"/>
              <w:bottom w:w="0" w:type="dxa"/>
              <w:right w:w="108" w:type="dxa"/>
            </w:tcMar>
            <w:hideMark/>
          </w:tcPr>
          <w:p w14:paraId="792BB728" w14:textId="77777777" w:rsidR="00DB3CB8" w:rsidRDefault="00DB3CB8" w:rsidP="00DB3CB8">
            <w:pPr>
              <w:spacing w:after="120" w:line="240" w:lineRule="auto"/>
            </w:pPr>
            <w:r>
              <w:t>In children with uncomplicated acute appendicitis, does appendicectomy or non-operative treatment with antibiotics result in better outcomes?</w:t>
            </w:r>
          </w:p>
        </w:tc>
        <w:tc>
          <w:tcPr>
            <w:tcW w:w="1276" w:type="dxa"/>
            <w:tcBorders>
              <w:top w:val="nil"/>
              <w:left w:val="nil"/>
              <w:bottom w:val="single" w:sz="8" w:space="0" w:color="auto"/>
              <w:right w:val="single" w:sz="8" w:space="0" w:color="auto"/>
            </w:tcBorders>
          </w:tcPr>
          <w:p w14:paraId="71170AD3" w14:textId="2CB9F963" w:rsidR="00DB3CB8" w:rsidRDefault="004A2770" w:rsidP="00DB3CB8">
            <w:pPr>
              <w:spacing w:after="120" w:line="240" w:lineRule="auto"/>
            </w:pPr>
            <w:r>
              <w:t>3.63</w:t>
            </w:r>
          </w:p>
        </w:tc>
      </w:tr>
      <w:tr w:rsidR="00DB3CB8" w14:paraId="7D5A9F0D" w14:textId="1C072F40" w:rsidTr="00893D0A">
        <w:trPr>
          <w:trHeight w:val="657"/>
        </w:trPr>
        <w:tc>
          <w:tcPr>
            <w:tcW w:w="67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AFEFCF" w14:textId="77777777" w:rsidR="00DB3CB8" w:rsidRDefault="00DB3CB8" w:rsidP="00DB3CB8">
            <w:pPr>
              <w:spacing w:after="120" w:line="240" w:lineRule="auto"/>
            </w:pPr>
            <w:r>
              <w:t>7</w:t>
            </w:r>
          </w:p>
        </w:tc>
        <w:tc>
          <w:tcPr>
            <w:tcW w:w="7265" w:type="dxa"/>
            <w:tcBorders>
              <w:top w:val="nil"/>
              <w:left w:val="nil"/>
              <w:bottom w:val="single" w:sz="8" w:space="0" w:color="auto"/>
              <w:right w:val="single" w:sz="8" w:space="0" w:color="auto"/>
            </w:tcBorders>
            <w:noWrap/>
            <w:tcMar>
              <w:top w:w="0" w:type="dxa"/>
              <w:left w:w="108" w:type="dxa"/>
              <w:bottom w:w="0" w:type="dxa"/>
              <w:right w:w="108" w:type="dxa"/>
            </w:tcMar>
            <w:hideMark/>
          </w:tcPr>
          <w:p w14:paraId="228FAFDE" w14:textId="57B2A876" w:rsidR="00DB3CB8" w:rsidRDefault="00DB3CB8" w:rsidP="00DB3CB8">
            <w:pPr>
              <w:spacing w:after="120" w:line="240" w:lineRule="auto"/>
            </w:pPr>
            <w:r>
              <w:t>In children with complicated appendicitis, does appendicectomy or non-operative treatment (with or without drain) result in better outcomes compared to no append</w:t>
            </w:r>
            <w:r w:rsidR="00AD2BB3">
              <w:t>ic</w:t>
            </w:r>
            <w:r>
              <w:t>ectomy? Are there clinically distinct subgroups (e.g. mass / abscess / neither) that influence this?</w:t>
            </w:r>
          </w:p>
        </w:tc>
        <w:tc>
          <w:tcPr>
            <w:tcW w:w="1276" w:type="dxa"/>
            <w:tcBorders>
              <w:top w:val="nil"/>
              <w:left w:val="nil"/>
              <w:bottom w:val="single" w:sz="8" w:space="0" w:color="auto"/>
              <w:right w:val="single" w:sz="8" w:space="0" w:color="auto"/>
            </w:tcBorders>
          </w:tcPr>
          <w:p w14:paraId="5AAC619F" w14:textId="1CC5455C" w:rsidR="00DB3CB8" w:rsidRDefault="004A2770" w:rsidP="00DB3CB8">
            <w:pPr>
              <w:spacing w:after="120" w:line="240" w:lineRule="auto"/>
            </w:pPr>
            <w:r>
              <w:t>3.61</w:t>
            </w:r>
          </w:p>
        </w:tc>
      </w:tr>
      <w:tr w:rsidR="00DB3CB8" w14:paraId="1E4E492A" w14:textId="2229F385" w:rsidTr="00893D0A">
        <w:trPr>
          <w:trHeight w:val="657"/>
        </w:trPr>
        <w:tc>
          <w:tcPr>
            <w:tcW w:w="67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894B9E6" w14:textId="77777777" w:rsidR="00DB3CB8" w:rsidRDefault="00DB3CB8" w:rsidP="00DB3CB8">
            <w:pPr>
              <w:spacing w:after="120" w:line="240" w:lineRule="auto"/>
            </w:pPr>
            <w:r>
              <w:t>8</w:t>
            </w:r>
          </w:p>
        </w:tc>
        <w:tc>
          <w:tcPr>
            <w:tcW w:w="7265" w:type="dxa"/>
            <w:tcBorders>
              <w:top w:val="nil"/>
              <w:left w:val="nil"/>
              <w:bottom w:val="single" w:sz="8" w:space="0" w:color="auto"/>
              <w:right w:val="single" w:sz="8" w:space="0" w:color="auto"/>
            </w:tcBorders>
            <w:noWrap/>
            <w:tcMar>
              <w:top w:w="0" w:type="dxa"/>
              <w:left w:w="108" w:type="dxa"/>
              <w:bottom w:w="0" w:type="dxa"/>
              <w:right w:w="108" w:type="dxa"/>
            </w:tcMar>
            <w:hideMark/>
          </w:tcPr>
          <w:p w14:paraId="1CAC6FEB" w14:textId="77777777" w:rsidR="00DB3CB8" w:rsidRDefault="00DB3CB8" w:rsidP="00DB3CB8">
            <w:pPr>
              <w:spacing w:after="120" w:line="240" w:lineRule="auto"/>
            </w:pPr>
            <w:r>
              <w:t>In girls suspected to have ovarian torsion to what extent might use of investigation (e.g. imaging) improve outcomes?</w:t>
            </w:r>
          </w:p>
        </w:tc>
        <w:tc>
          <w:tcPr>
            <w:tcW w:w="1276" w:type="dxa"/>
            <w:tcBorders>
              <w:top w:val="nil"/>
              <w:left w:val="nil"/>
              <w:bottom w:val="single" w:sz="8" w:space="0" w:color="auto"/>
              <w:right w:val="single" w:sz="8" w:space="0" w:color="auto"/>
            </w:tcBorders>
          </w:tcPr>
          <w:p w14:paraId="3E6FF83A" w14:textId="4B40517F" w:rsidR="00DB3CB8" w:rsidRDefault="004A2770" w:rsidP="00DB3CB8">
            <w:pPr>
              <w:spacing w:after="120" w:line="240" w:lineRule="auto"/>
            </w:pPr>
            <w:r>
              <w:t>3.57</w:t>
            </w:r>
          </w:p>
        </w:tc>
      </w:tr>
      <w:tr w:rsidR="00DB3CB8" w14:paraId="25E44775" w14:textId="6892AAC6" w:rsidTr="00893D0A">
        <w:trPr>
          <w:trHeight w:val="657"/>
        </w:trPr>
        <w:tc>
          <w:tcPr>
            <w:tcW w:w="67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598BFA" w14:textId="77777777" w:rsidR="00DB3CB8" w:rsidRDefault="00DB3CB8" w:rsidP="00DB3CB8">
            <w:pPr>
              <w:spacing w:after="120" w:line="240" w:lineRule="auto"/>
            </w:pPr>
            <w:r>
              <w:t>9</w:t>
            </w:r>
          </w:p>
        </w:tc>
        <w:tc>
          <w:tcPr>
            <w:tcW w:w="7265" w:type="dxa"/>
            <w:tcBorders>
              <w:top w:val="nil"/>
              <w:left w:val="nil"/>
              <w:bottom w:val="single" w:sz="8" w:space="0" w:color="auto"/>
              <w:right w:val="single" w:sz="8" w:space="0" w:color="auto"/>
            </w:tcBorders>
            <w:noWrap/>
            <w:tcMar>
              <w:top w:w="0" w:type="dxa"/>
              <w:left w:w="108" w:type="dxa"/>
              <w:bottom w:w="0" w:type="dxa"/>
              <w:right w:w="108" w:type="dxa"/>
            </w:tcMar>
            <w:hideMark/>
          </w:tcPr>
          <w:p w14:paraId="525BC6BE" w14:textId="77777777" w:rsidR="00DB3CB8" w:rsidRDefault="00DB3CB8" w:rsidP="00DB3CB8">
            <w:pPr>
              <w:spacing w:after="120" w:line="240" w:lineRule="auto"/>
            </w:pPr>
            <w:r>
              <w:t>In children with a post appendicectomy collection, how might intervention (percutaneous drain or open drain) improve outcome compared to antibiotics alone? Are there factors such as age, size of collection that influence this?</w:t>
            </w:r>
          </w:p>
        </w:tc>
        <w:tc>
          <w:tcPr>
            <w:tcW w:w="1276" w:type="dxa"/>
            <w:tcBorders>
              <w:top w:val="nil"/>
              <w:left w:val="nil"/>
              <w:bottom w:val="single" w:sz="8" w:space="0" w:color="auto"/>
              <w:right w:val="single" w:sz="8" w:space="0" w:color="auto"/>
            </w:tcBorders>
          </w:tcPr>
          <w:p w14:paraId="5DAE68BC" w14:textId="260F251F" w:rsidR="00DB3CB8" w:rsidRDefault="004A2770" w:rsidP="00DB3CB8">
            <w:pPr>
              <w:spacing w:after="120" w:line="240" w:lineRule="auto"/>
            </w:pPr>
            <w:r>
              <w:t>3.47</w:t>
            </w:r>
          </w:p>
        </w:tc>
      </w:tr>
      <w:tr w:rsidR="00DB3CB8" w14:paraId="5AB1B9C2" w14:textId="06F4E957" w:rsidTr="00893D0A">
        <w:trPr>
          <w:trHeight w:val="658"/>
        </w:trPr>
        <w:tc>
          <w:tcPr>
            <w:tcW w:w="67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1962494" w14:textId="77777777" w:rsidR="00DB3CB8" w:rsidRDefault="00DB3CB8" w:rsidP="00DB3CB8">
            <w:pPr>
              <w:spacing w:after="120" w:line="240" w:lineRule="auto"/>
            </w:pPr>
            <w:r>
              <w:t>10</w:t>
            </w:r>
          </w:p>
        </w:tc>
        <w:tc>
          <w:tcPr>
            <w:tcW w:w="7265" w:type="dxa"/>
            <w:tcBorders>
              <w:top w:val="nil"/>
              <w:left w:val="nil"/>
              <w:bottom w:val="single" w:sz="8" w:space="0" w:color="auto"/>
              <w:right w:val="single" w:sz="8" w:space="0" w:color="auto"/>
            </w:tcBorders>
            <w:noWrap/>
            <w:tcMar>
              <w:top w:w="0" w:type="dxa"/>
              <w:left w:w="108" w:type="dxa"/>
              <w:bottom w:w="0" w:type="dxa"/>
              <w:right w:w="108" w:type="dxa"/>
            </w:tcMar>
            <w:hideMark/>
          </w:tcPr>
          <w:p w14:paraId="380609C6" w14:textId="5D7496B3" w:rsidR="00DB3CB8" w:rsidRDefault="00DB3CB8" w:rsidP="00DB3CB8">
            <w:pPr>
              <w:spacing w:after="120" w:line="240" w:lineRule="auto"/>
            </w:pPr>
            <w:r>
              <w:t xml:space="preserve">In boys with testicular torsion confirmed at surgery how might method of fixation (e.g. Dartos pouch </w:t>
            </w:r>
            <w:r w:rsidRPr="00893D0A">
              <w:rPr>
                <w:i/>
                <w:iCs/>
              </w:rPr>
              <w:t>v</w:t>
            </w:r>
            <w:r w:rsidR="005D0B57" w:rsidRPr="00893D0A">
              <w:rPr>
                <w:i/>
                <w:iCs/>
              </w:rPr>
              <w:t>ersu</w:t>
            </w:r>
            <w:r w:rsidRPr="00893D0A">
              <w:rPr>
                <w:i/>
                <w:iCs/>
              </w:rPr>
              <w:t>s</w:t>
            </w:r>
            <w:r>
              <w:t xml:space="preserve"> suture fixation, absorbable </w:t>
            </w:r>
            <w:r w:rsidRPr="00893D0A">
              <w:rPr>
                <w:i/>
                <w:iCs/>
              </w:rPr>
              <w:t>v</w:t>
            </w:r>
            <w:r w:rsidR="005D0B57" w:rsidRPr="00893D0A">
              <w:rPr>
                <w:i/>
                <w:iCs/>
              </w:rPr>
              <w:t>ersu</w:t>
            </w:r>
            <w:r w:rsidRPr="00893D0A">
              <w:rPr>
                <w:i/>
                <w:iCs/>
              </w:rPr>
              <w:t>s</w:t>
            </w:r>
            <w:r>
              <w:t xml:space="preserve"> non-absorbable sutures, 2</w:t>
            </w:r>
            <w:r w:rsidR="005D3444">
              <w:t>-</w:t>
            </w:r>
            <w:r>
              <w:t xml:space="preserve"> </w:t>
            </w:r>
            <w:r w:rsidRPr="00893D0A">
              <w:rPr>
                <w:i/>
                <w:iCs/>
              </w:rPr>
              <w:t>v</w:t>
            </w:r>
            <w:r w:rsidR="005D3444" w:rsidRPr="00893D0A">
              <w:rPr>
                <w:i/>
                <w:iCs/>
              </w:rPr>
              <w:t>ersu</w:t>
            </w:r>
            <w:r w:rsidRPr="00893D0A">
              <w:rPr>
                <w:i/>
                <w:iCs/>
              </w:rPr>
              <w:t>s</w:t>
            </w:r>
            <w:r>
              <w:t xml:space="preserve"> 3</w:t>
            </w:r>
            <w:r w:rsidR="005D3444">
              <w:t>-</w:t>
            </w:r>
            <w:r>
              <w:t>point fixation) influence outcomes?</w:t>
            </w:r>
          </w:p>
        </w:tc>
        <w:tc>
          <w:tcPr>
            <w:tcW w:w="1276" w:type="dxa"/>
            <w:tcBorders>
              <w:top w:val="nil"/>
              <w:left w:val="nil"/>
              <w:bottom w:val="single" w:sz="8" w:space="0" w:color="auto"/>
              <w:right w:val="single" w:sz="8" w:space="0" w:color="auto"/>
            </w:tcBorders>
          </w:tcPr>
          <w:p w14:paraId="7CA85770" w14:textId="222A2A3B" w:rsidR="00DB3CB8" w:rsidRDefault="004A2770" w:rsidP="00DB3CB8">
            <w:pPr>
              <w:spacing w:after="120" w:line="240" w:lineRule="auto"/>
            </w:pPr>
            <w:r>
              <w:t>3.40</w:t>
            </w:r>
          </w:p>
        </w:tc>
      </w:tr>
    </w:tbl>
    <w:p w14:paraId="3B5C34DD" w14:textId="5B64C439" w:rsidR="00DB3CB8" w:rsidRDefault="00DB3CB8" w:rsidP="00DB3CB8"/>
    <w:p w14:paraId="43C8928D" w14:textId="77777777" w:rsidR="00DB3CB8" w:rsidRPr="00DB3CB8" w:rsidRDefault="00DB3CB8" w:rsidP="00DB3CB8"/>
    <w:p w14:paraId="7E31FF4A" w14:textId="77777777" w:rsidR="00DB3CB8" w:rsidRPr="00DB3CB8" w:rsidRDefault="00DB3CB8" w:rsidP="00DB3CB8"/>
    <w:p w14:paraId="6ED7C74D" w14:textId="77777777" w:rsidR="007D7784" w:rsidRDefault="007D7784">
      <w:pPr>
        <w:sectPr w:rsidR="007D7784" w:rsidSect="00893D0A">
          <w:type w:val="continuous"/>
          <w:pgSz w:w="11906" w:h="16838"/>
          <w:pgMar w:top="1440" w:right="1440" w:bottom="1440" w:left="1440" w:header="708" w:footer="708" w:gutter="0"/>
          <w:cols w:space="708"/>
          <w:docGrid w:linePitch="360"/>
        </w:sectPr>
      </w:pPr>
    </w:p>
    <w:p w14:paraId="3DAF29ED" w14:textId="5CC63282" w:rsidR="00B711B4" w:rsidRDefault="00B711B4"/>
    <w:p w14:paraId="6CAD2CDC" w14:textId="77777777" w:rsidR="004C1FBD" w:rsidRDefault="004C1FBD">
      <w:pPr>
        <w:rPr>
          <w:b/>
          <w:bCs/>
        </w:rPr>
      </w:pPr>
      <w:r>
        <w:rPr>
          <w:b/>
          <w:bCs/>
        </w:rPr>
        <w:br w:type="page"/>
      </w:r>
    </w:p>
    <w:p w14:paraId="7D71647B" w14:textId="7A821D5B" w:rsidR="00B711B4" w:rsidRPr="00893D0A" w:rsidRDefault="004C1FBD">
      <w:pPr>
        <w:rPr>
          <w:b/>
          <w:bCs/>
        </w:rPr>
      </w:pPr>
      <w:r w:rsidRPr="00893D0A">
        <w:rPr>
          <w:b/>
          <w:bCs/>
        </w:rPr>
        <w:lastRenderedPageBreak/>
        <w:t>References</w:t>
      </w:r>
    </w:p>
    <w:p w14:paraId="383FABFA" w14:textId="77777777" w:rsidR="0014181B" w:rsidRPr="0014181B" w:rsidRDefault="00B711B4" w:rsidP="0014181B">
      <w:pPr>
        <w:pStyle w:val="EndNoteBibliography"/>
        <w:spacing w:after="0"/>
      </w:pPr>
      <w:r>
        <w:fldChar w:fldCharType="begin"/>
      </w:r>
      <w:r>
        <w:instrText xml:space="preserve"> ADDIN EN.REFLIST </w:instrText>
      </w:r>
      <w:r>
        <w:fldChar w:fldCharType="separate"/>
      </w:r>
      <w:r w:rsidR="0014181B" w:rsidRPr="0014181B">
        <w:t>1.</w:t>
      </w:r>
      <w:r w:rsidR="0014181B" w:rsidRPr="0014181B">
        <w:tab/>
        <w:t>Tiboni S, Bhangu A, Hall NJ. Outcome of appendicectomy in children performed in paediatric surgery units compared with general surgery units. Br J Surg. 2014;101(6):707-14.</w:t>
      </w:r>
    </w:p>
    <w:p w14:paraId="095AA2D8" w14:textId="77777777" w:rsidR="0014181B" w:rsidRPr="0014181B" w:rsidRDefault="0014181B" w:rsidP="0014181B">
      <w:pPr>
        <w:pStyle w:val="EndNoteBibliography"/>
        <w:spacing w:after="0"/>
      </w:pPr>
      <w:r w:rsidRPr="0014181B">
        <w:t>2.</w:t>
      </w:r>
      <w:r w:rsidRPr="0014181B">
        <w:tab/>
        <w:t>Folaranmi SE, Jones CE, Bhangu A, Hall NJ. Variation in provision and outcome of emergency appendicectomy in paediatric specialist centres. Bulletin of The Royal College of Surgeons of England. 2014;96(10):9-14.</w:t>
      </w:r>
    </w:p>
    <w:p w14:paraId="1B152552" w14:textId="7D889898" w:rsidR="0014181B" w:rsidRPr="0014181B" w:rsidRDefault="0014181B" w:rsidP="0014181B">
      <w:pPr>
        <w:pStyle w:val="EndNoteBibliography"/>
        <w:spacing w:after="0"/>
      </w:pPr>
      <w:r w:rsidRPr="0014181B">
        <w:t>3.</w:t>
      </w:r>
      <w:r w:rsidRPr="0014181B">
        <w:tab/>
        <w:t xml:space="preserve">Surgical Trials Initiative: Royal College of Surgeons of England;  [Available from: </w:t>
      </w:r>
      <w:hyperlink r:id="rId6" w:history="1">
        <w:r w:rsidRPr="0014181B">
          <w:rPr>
            <w:rStyle w:val="Hyperlink"/>
          </w:rPr>
          <w:t>https://www.rcseng.ac.uk/standards-and-research/research/surgical-trials-initiative/</w:t>
        </w:r>
      </w:hyperlink>
      <w:r w:rsidRPr="0014181B">
        <w:t>.</w:t>
      </w:r>
    </w:p>
    <w:p w14:paraId="27612D50" w14:textId="77777777" w:rsidR="0014181B" w:rsidRPr="0014181B" w:rsidRDefault="0014181B" w:rsidP="0014181B">
      <w:pPr>
        <w:pStyle w:val="EndNoteBibliography"/>
        <w:spacing w:after="0"/>
      </w:pPr>
      <w:r w:rsidRPr="0014181B">
        <w:t>4.</w:t>
      </w:r>
      <w:r w:rsidRPr="0014181B">
        <w:tab/>
        <w:t>Skerritt C, Hall NJ. The Value of Trainee Networks in Pediatric Surgical Research. Eur J Pediatr Surg. 2015;25(6):504-8.</w:t>
      </w:r>
    </w:p>
    <w:p w14:paraId="5718D617" w14:textId="77777777" w:rsidR="0014181B" w:rsidRPr="0014181B" w:rsidRDefault="0014181B" w:rsidP="0014181B">
      <w:pPr>
        <w:pStyle w:val="EndNoteBibliography"/>
        <w:spacing w:after="0"/>
      </w:pPr>
      <w:r w:rsidRPr="0014181B">
        <w:t>5.</w:t>
      </w:r>
      <w:r w:rsidRPr="0014181B">
        <w:tab/>
        <w:t>Bhangu A, Kolias AG, Pinkney T, Hall NJ, Fitzgerald JE. Surgical research collaboratives in the UK. The Lancet. 2013;382(9898):1091-2.</w:t>
      </w:r>
    </w:p>
    <w:p w14:paraId="3C840052" w14:textId="77777777" w:rsidR="0014181B" w:rsidRPr="0014181B" w:rsidRDefault="0014181B" w:rsidP="0014181B">
      <w:pPr>
        <w:pStyle w:val="EndNoteBibliography"/>
        <w:spacing w:after="0"/>
      </w:pPr>
      <w:r w:rsidRPr="0014181B">
        <w:t>6.</w:t>
      </w:r>
      <w:r w:rsidRPr="0014181B">
        <w:tab/>
        <w:t>Ioannidis JPA. Why Most Clinical Research Is Not Useful. PLOS Medicine. 2016;13(6):e1002049.</w:t>
      </w:r>
    </w:p>
    <w:p w14:paraId="5FDF59F8" w14:textId="77777777" w:rsidR="0014181B" w:rsidRPr="0014181B" w:rsidRDefault="0014181B" w:rsidP="0014181B">
      <w:pPr>
        <w:pStyle w:val="EndNoteBibliography"/>
        <w:spacing w:after="0"/>
      </w:pPr>
      <w:r w:rsidRPr="0014181B">
        <w:t>7.</w:t>
      </w:r>
      <w:r w:rsidRPr="0014181B">
        <w:tab/>
        <w:t>Perry DC, Wright JG, Cooke S, Roposch A, Gaston MS, Nicolaou N, et al. A consensus exercise identifying priorities for research into clinical effectiveness among children's orthopaedic surgeons in the United Kingdom. The bone &amp; joint journal. 2018;100-b(5):680-4.</w:t>
      </w:r>
    </w:p>
    <w:p w14:paraId="0FE94FF0" w14:textId="77777777" w:rsidR="0014181B" w:rsidRPr="0014181B" w:rsidRDefault="0014181B" w:rsidP="0014181B">
      <w:pPr>
        <w:pStyle w:val="EndNoteBibliography"/>
        <w:spacing w:after="0"/>
      </w:pPr>
      <w:r w:rsidRPr="0014181B">
        <w:t>8.</w:t>
      </w:r>
      <w:r w:rsidRPr="0014181B">
        <w:tab/>
        <w:t>Burt CG, Cima RR, Koltun WA, Littlejohn CE, Ricciardi R, Temple LK, et al. Developing a research agenda for the American Society of Colon and Rectal Surgeons: results of a delphi approach. Diseases of the colon and rectum. 2009;52(5):898-905.</w:t>
      </w:r>
    </w:p>
    <w:p w14:paraId="7E3E9E08" w14:textId="77777777" w:rsidR="0014181B" w:rsidRPr="0014181B" w:rsidRDefault="0014181B" w:rsidP="0014181B">
      <w:pPr>
        <w:pStyle w:val="EndNoteBibliography"/>
        <w:spacing w:after="0"/>
      </w:pPr>
      <w:r w:rsidRPr="0014181B">
        <w:t>9.</w:t>
      </w:r>
      <w:r w:rsidRPr="0014181B">
        <w:tab/>
        <w:t>Bressan S, Titomanlio L, Gomez B, Mintegi S, Gervaix A, Parri N, et al. Research priorities for European paediatric emergency medicine. Arch Dis Child. 2019;104(9):869-73.</w:t>
      </w:r>
    </w:p>
    <w:p w14:paraId="441A95AF" w14:textId="77777777" w:rsidR="0014181B" w:rsidRPr="0014181B" w:rsidRDefault="0014181B" w:rsidP="0014181B">
      <w:pPr>
        <w:pStyle w:val="EndNoteBibliography"/>
        <w:spacing w:after="0"/>
      </w:pPr>
      <w:r w:rsidRPr="0014181B">
        <w:t>10.</w:t>
      </w:r>
      <w:r w:rsidRPr="0014181B">
        <w:tab/>
        <w:t>Lansdale N, Al-Khafaji N, Green P, Kenny SE. Population-level surgical outcomes for infantile hypertrophic pyloric stenosis. J Pediatr Surg. 2018;53(3):540-4.</w:t>
      </w:r>
    </w:p>
    <w:p w14:paraId="78E0F745" w14:textId="77777777" w:rsidR="0014181B" w:rsidRPr="0014181B" w:rsidRDefault="0014181B" w:rsidP="0014181B">
      <w:pPr>
        <w:pStyle w:val="EndNoteBibliography"/>
        <w:spacing w:after="0"/>
      </w:pPr>
      <w:r w:rsidRPr="0014181B">
        <w:t>11.</w:t>
      </w:r>
      <w:r w:rsidRPr="0014181B">
        <w:tab/>
        <w:t>Harris PA, Taylor R, Thielke R, Payne J, Gonzalez N, Conde JG. Research electronic data capture (REDCap)--a metadata-driven methodology and workflow process for providing translational research informatics support. J Biomed Inform. 2009;42(2):377-81.</w:t>
      </w:r>
    </w:p>
    <w:p w14:paraId="43EC9EB9" w14:textId="77777777" w:rsidR="0014181B" w:rsidRPr="0014181B" w:rsidRDefault="0014181B" w:rsidP="0014181B">
      <w:pPr>
        <w:pStyle w:val="EndNoteBibliography"/>
      </w:pPr>
      <w:r w:rsidRPr="0014181B">
        <w:t>12.</w:t>
      </w:r>
      <w:r w:rsidRPr="0014181B">
        <w:tab/>
        <w:t>de Silva D. Measuring Patient Experience. 2013.</w:t>
      </w:r>
    </w:p>
    <w:p w14:paraId="0980D48D" w14:textId="2055EB93" w:rsidR="007D7784" w:rsidRDefault="00B711B4">
      <w:r>
        <w:fldChar w:fldCharType="end"/>
      </w:r>
    </w:p>
    <w:sectPr w:rsidR="007D7784" w:rsidSect="00893D0A">
      <w:type w:val="continuous"/>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1A84" w16cex:dateUtc="2020-11-30T07:1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498D"/>
    <w:multiLevelType w:val="hybridMultilevel"/>
    <w:tmpl w:val="F4921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93D59"/>
    <w:multiLevelType w:val="hybridMultilevel"/>
    <w:tmpl w:val="8FA41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3A32A9B"/>
    <w:multiLevelType w:val="hybridMultilevel"/>
    <w:tmpl w:val="C5FA9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4148E6"/>
    <w:multiLevelType w:val="hybridMultilevel"/>
    <w:tmpl w:val="B63C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2A196B"/>
    <w:multiLevelType w:val="hybridMultilevel"/>
    <w:tmpl w:val="9DB6D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1614AB7"/>
    <w:multiLevelType w:val="multilevel"/>
    <w:tmpl w:val="42CE2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F494965"/>
    <w:multiLevelType w:val="hybridMultilevel"/>
    <w:tmpl w:val="E1AE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C73C46"/>
    <w:multiLevelType w:val="hybridMultilevel"/>
    <w:tmpl w:val="02501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E702C"/>
    <w:multiLevelType w:val="hybridMultilevel"/>
    <w:tmpl w:val="43EA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2"/>
  </w:num>
  <w:num w:numId="6">
    <w:abstractNumId w:val="1"/>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tf5p9pnzwed8eatx5xvrxvxwfwa990x02z&quot;&gt;NH refs-Saved&lt;record-ids&gt;&lt;item&gt;2028&lt;/item&gt;&lt;item&gt;2089&lt;/item&gt;&lt;item&gt;2093&lt;/item&gt;&lt;item&gt;2097&lt;/item&gt;&lt;item&gt;2286&lt;/item&gt;&lt;item&gt;2525&lt;/item&gt;&lt;item&gt;2526&lt;/item&gt;&lt;item&gt;2527&lt;/item&gt;&lt;item&gt;2528&lt;/item&gt;&lt;item&gt;2529&lt;/item&gt;&lt;item&gt;2530&lt;/item&gt;&lt;item&gt;2533&lt;/item&gt;&lt;/record-ids&gt;&lt;/item&gt;&lt;/Libraries&gt;"/>
  </w:docVars>
  <w:rsids>
    <w:rsidRoot w:val="000B43DB"/>
    <w:rsid w:val="00026687"/>
    <w:rsid w:val="00035732"/>
    <w:rsid w:val="0006253E"/>
    <w:rsid w:val="00063F74"/>
    <w:rsid w:val="0009055A"/>
    <w:rsid w:val="000A2B95"/>
    <w:rsid w:val="000B43DB"/>
    <w:rsid w:val="000D7DCB"/>
    <w:rsid w:val="0010278A"/>
    <w:rsid w:val="00105DA6"/>
    <w:rsid w:val="00110F86"/>
    <w:rsid w:val="00121D97"/>
    <w:rsid w:val="0013036C"/>
    <w:rsid w:val="001373BF"/>
    <w:rsid w:val="0014181B"/>
    <w:rsid w:val="001445BF"/>
    <w:rsid w:val="00150899"/>
    <w:rsid w:val="00157A4D"/>
    <w:rsid w:val="0017158A"/>
    <w:rsid w:val="00173736"/>
    <w:rsid w:val="0018224C"/>
    <w:rsid w:val="00190E50"/>
    <w:rsid w:val="001A2F0E"/>
    <w:rsid w:val="001C0ACC"/>
    <w:rsid w:val="001C7A3E"/>
    <w:rsid w:val="001D1C21"/>
    <w:rsid w:val="001E5BC8"/>
    <w:rsid w:val="001F172D"/>
    <w:rsid w:val="001F6D7E"/>
    <w:rsid w:val="00202167"/>
    <w:rsid w:val="002166F1"/>
    <w:rsid w:val="002432C7"/>
    <w:rsid w:val="00244859"/>
    <w:rsid w:val="00263A75"/>
    <w:rsid w:val="00290118"/>
    <w:rsid w:val="002A0EFB"/>
    <w:rsid w:val="002B4DED"/>
    <w:rsid w:val="002B506E"/>
    <w:rsid w:val="002F702C"/>
    <w:rsid w:val="00351CE2"/>
    <w:rsid w:val="0037346A"/>
    <w:rsid w:val="00381ED1"/>
    <w:rsid w:val="003853AE"/>
    <w:rsid w:val="00386249"/>
    <w:rsid w:val="00394C32"/>
    <w:rsid w:val="003A46DB"/>
    <w:rsid w:val="003B453D"/>
    <w:rsid w:val="003D0A32"/>
    <w:rsid w:val="003D42CF"/>
    <w:rsid w:val="003E390B"/>
    <w:rsid w:val="003F6570"/>
    <w:rsid w:val="00400D49"/>
    <w:rsid w:val="0040345F"/>
    <w:rsid w:val="00436FB7"/>
    <w:rsid w:val="004431C1"/>
    <w:rsid w:val="00470077"/>
    <w:rsid w:val="00471539"/>
    <w:rsid w:val="00486674"/>
    <w:rsid w:val="00493767"/>
    <w:rsid w:val="004A207C"/>
    <w:rsid w:val="004A2770"/>
    <w:rsid w:val="004B0F57"/>
    <w:rsid w:val="004B5AE8"/>
    <w:rsid w:val="004C07E4"/>
    <w:rsid w:val="004C1FBD"/>
    <w:rsid w:val="004D48C8"/>
    <w:rsid w:val="004E63A0"/>
    <w:rsid w:val="004E75C4"/>
    <w:rsid w:val="004F6E71"/>
    <w:rsid w:val="0050058D"/>
    <w:rsid w:val="005015DA"/>
    <w:rsid w:val="005036C0"/>
    <w:rsid w:val="005048DB"/>
    <w:rsid w:val="00510B3C"/>
    <w:rsid w:val="00512C24"/>
    <w:rsid w:val="00526D42"/>
    <w:rsid w:val="00537126"/>
    <w:rsid w:val="005545AB"/>
    <w:rsid w:val="005704F4"/>
    <w:rsid w:val="00583C33"/>
    <w:rsid w:val="005B17A5"/>
    <w:rsid w:val="005B241B"/>
    <w:rsid w:val="005D0B57"/>
    <w:rsid w:val="005D2BAF"/>
    <w:rsid w:val="005D3444"/>
    <w:rsid w:val="005D7B57"/>
    <w:rsid w:val="005E0E72"/>
    <w:rsid w:val="006143C2"/>
    <w:rsid w:val="006253BD"/>
    <w:rsid w:val="00631DC6"/>
    <w:rsid w:val="006331DD"/>
    <w:rsid w:val="00651B18"/>
    <w:rsid w:val="00652A5E"/>
    <w:rsid w:val="0065517A"/>
    <w:rsid w:val="00664E8C"/>
    <w:rsid w:val="0066542D"/>
    <w:rsid w:val="0067157B"/>
    <w:rsid w:val="006771C6"/>
    <w:rsid w:val="00680208"/>
    <w:rsid w:val="006836F5"/>
    <w:rsid w:val="006A1ABC"/>
    <w:rsid w:val="006B2661"/>
    <w:rsid w:val="006C6B79"/>
    <w:rsid w:val="007357E4"/>
    <w:rsid w:val="0075192F"/>
    <w:rsid w:val="00794714"/>
    <w:rsid w:val="00797845"/>
    <w:rsid w:val="007B2A26"/>
    <w:rsid w:val="007B54FB"/>
    <w:rsid w:val="007B60AF"/>
    <w:rsid w:val="007C0C27"/>
    <w:rsid w:val="007D7784"/>
    <w:rsid w:val="007F3CBB"/>
    <w:rsid w:val="007F674B"/>
    <w:rsid w:val="008052B4"/>
    <w:rsid w:val="00817FC8"/>
    <w:rsid w:val="00824FEB"/>
    <w:rsid w:val="00832275"/>
    <w:rsid w:val="00837FFE"/>
    <w:rsid w:val="008412D8"/>
    <w:rsid w:val="00864BA5"/>
    <w:rsid w:val="00880011"/>
    <w:rsid w:val="00893D0A"/>
    <w:rsid w:val="008A225A"/>
    <w:rsid w:val="008B52FE"/>
    <w:rsid w:val="008E1F7E"/>
    <w:rsid w:val="008F407D"/>
    <w:rsid w:val="00941358"/>
    <w:rsid w:val="00941A3D"/>
    <w:rsid w:val="009428DF"/>
    <w:rsid w:val="0096080D"/>
    <w:rsid w:val="009B05E1"/>
    <w:rsid w:val="009B41A2"/>
    <w:rsid w:val="009D1324"/>
    <w:rsid w:val="009E6F4D"/>
    <w:rsid w:val="009F66BC"/>
    <w:rsid w:val="00A0273A"/>
    <w:rsid w:val="00A10166"/>
    <w:rsid w:val="00A111C9"/>
    <w:rsid w:val="00A1341A"/>
    <w:rsid w:val="00A35E4E"/>
    <w:rsid w:val="00A408B0"/>
    <w:rsid w:val="00A66A46"/>
    <w:rsid w:val="00A83927"/>
    <w:rsid w:val="00A867F8"/>
    <w:rsid w:val="00A9129D"/>
    <w:rsid w:val="00AB1749"/>
    <w:rsid w:val="00AD2BB3"/>
    <w:rsid w:val="00AD6DB8"/>
    <w:rsid w:val="00AD6EE7"/>
    <w:rsid w:val="00B203A0"/>
    <w:rsid w:val="00B56559"/>
    <w:rsid w:val="00B57A3D"/>
    <w:rsid w:val="00B637C5"/>
    <w:rsid w:val="00B65FD7"/>
    <w:rsid w:val="00B711B4"/>
    <w:rsid w:val="00B73EA9"/>
    <w:rsid w:val="00B75B61"/>
    <w:rsid w:val="00B87E20"/>
    <w:rsid w:val="00B94B52"/>
    <w:rsid w:val="00BA5EDD"/>
    <w:rsid w:val="00BC4062"/>
    <w:rsid w:val="00BD329B"/>
    <w:rsid w:val="00C04640"/>
    <w:rsid w:val="00C1553A"/>
    <w:rsid w:val="00C2436C"/>
    <w:rsid w:val="00C30FC8"/>
    <w:rsid w:val="00C31171"/>
    <w:rsid w:val="00C3792C"/>
    <w:rsid w:val="00C63E2E"/>
    <w:rsid w:val="00C901D6"/>
    <w:rsid w:val="00C9478D"/>
    <w:rsid w:val="00CB6169"/>
    <w:rsid w:val="00CF01FB"/>
    <w:rsid w:val="00CF0457"/>
    <w:rsid w:val="00D033C4"/>
    <w:rsid w:val="00D17056"/>
    <w:rsid w:val="00D17C60"/>
    <w:rsid w:val="00D317AD"/>
    <w:rsid w:val="00D56368"/>
    <w:rsid w:val="00D61B80"/>
    <w:rsid w:val="00D62C67"/>
    <w:rsid w:val="00D63ADC"/>
    <w:rsid w:val="00D720B0"/>
    <w:rsid w:val="00D761CE"/>
    <w:rsid w:val="00D76C1A"/>
    <w:rsid w:val="00D819A0"/>
    <w:rsid w:val="00D8435B"/>
    <w:rsid w:val="00D90450"/>
    <w:rsid w:val="00D97B14"/>
    <w:rsid w:val="00DA3BEB"/>
    <w:rsid w:val="00DB3CB8"/>
    <w:rsid w:val="00DC63B0"/>
    <w:rsid w:val="00DE454B"/>
    <w:rsid w:val="00DF06E1"/>
    <w:rsid w:val="00DF560D"/>
    <w:rsid w:val="00E16C22"/>
    <w:rsid w:val="00E21B0C"/>
    <w:rsid w:val="00E2696F"/>
    <w:rsid w:val="00E56C49"/>
    <w:rsid w:val="00E62DC7"/>
    <w:rsid w:val="00E666DC"/>
    <w:rsid w:val="00E866CC"/>
    <w:rsid w:val="00EA743C"/>
    <w:rsid w:val="00F0009F"/>
    <w:rsid w:val="00F1102E"/>
    <w:rsid w:val="00F20BE7"/>
    <w:rsid w:val="00F21B32"/>
    <w:rsid w:val="00F36A61"/>
    <w:rsid w:val="00F37C46"/>
    <w:rsid w:val="00F57BC6"/>
    <w:rsid w:val="00F622F9"/>
    <w:rsid w:val="00F6281A"/>
    <w:rsid w:val="00F95FA2"/>
    <w:rsid w:val="00FC1239"/>
    <w:rsid w:val="00FC4B64"/>
    <w:rsid w:val="00FE71CE"/>
    <w:rsid w:val="00FF3875"/>
    <w:rsid w:val="00FF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3C86"/>
  <w15:chartTrackingRefBased/>
  <w15:docId w15:val="{563A31B6-E768-4EBE-A501-8CCFFA22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3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4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43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B43D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43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B43D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0B43DB"/>
    <w:rPr>
      <w:rFonts w:ascii="Calibri" w:hAnsi="Calibri" w:cs="Consolas"/>
      <w:szCs w:val="21"/>
    </w:rPr>
  </w:style>
  <w:style w:type="character" w:styleId="CommentReference">
    <w:name w:val="annotation reference"/>
    <w:basedOn w:val="DefaultParagraphFont"/>
    <w:uiPriority w:val="99"/>
    <w:semiHidden/>
    <w:unhideWhenUsed/>
    <w:rsid w:val="000B43DB"/>
    <w:rPr>
      <w:sz w:val="16"/>
      <w:szCs w:val="16"/>
    </w:rPr>
  </w:style>
  <w:style w:type="paragraph" w:styleId="CommentText">
    <w:name w:val="annotation text"/>
    <w:basedOn w:val="Normal"/>
    <w:link w:val="CommentTextChar"/>
    <w:uiPriority w:val="99"/>
    <w:semiHidden/>
    <w:unhideWhenUsed/>
    <w:rsid w:val="000B43DB"/>
    <w:pPr>
      <w:spacing w:line="240" w:lineRule="auto"/>
    </w:pPr>
    <w:rPr>
      <w:sz w:val="20"/>
      <w:szCs w:val="20"/>
    </w:rPr>
  </w:style>
  <w:style w:type="character" w:customStyle="1" w:styleId="CommentTextChar">
    <w:name w:val="Comment Text Char"/>
    <w:basedOn w:val="DefaultParagraphFont"/>
    <w:link w:val="CommentText"/>
    <w:uiPriority w:val="99"/>
    <w:semiHidden/>
    <w:rsid w:val="000B43DB"/>
    <w:rPr>
      <w:sz w:val="20"/>
      <w:szCs w:val="20"/>
    </w:rPr>
  </w:style>
  <w:style w:type="paragraph" w:styleId="BalloonText">
    <w:name w:val="Balloon Text"/>
    <w:basedOn w:val="Normal"/>
    <w:link w:val="BalloonTextChar"/>
    <w:uiPriority w:val="99"/>
    <w:semiHidden/>
    <w:unhideWhenUsed/>
    <w:rsid w:val="000B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3DB"/>
    <w:rPr>
      <w:rFonts w:ascii="Segoe UI" w:hAnsi="Segoe UI" w:cs="Segoe UI"/>
      <w:sz w:val="18"/>
      <w:szCs w:val="18"/>
    </w:rPr>
  </w:style>
  <w:style w:type="character" w:customStyle="1" w:styleId="Heading1Char">
    <w:name w:val="Heading 1 Char"/>
    <w:basedOn w:val="DefaultParagraphFont"/>
    <w:link w:val="Heading1"/>
    <w:uiPriority w:val="9"/>
    <w:rsid w:val="000B43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43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43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43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43DB"/>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190E50"/>
    <w:pPr>
      <w:ind w:left="720"/>
      <w:contextualSpacing/>
    </w:pPr>
  </w:style>
  <w:style w:type="paragraph" w:styleId="CommentSubject">
    <w:name w:val="annotation subject"/>
    <w:basedOn w:val="CommentText"/>
    <w:next w:val="CommentText"/>
    <w:link w:val="CommentSubjectChar"/>
    <w:uiPriority w:val="99"/>
    <w:semiHidden/>
    <w:unhideWhenUsed/>
    <w:rsid w:val="0037346A"/>
    <w:rPr>
      <w:b/>
      <w:bCs/>
    </w:rPr>
  </w:style>
  <w:style w:type="character" w:customStyle="1" w:styleId="CommentSubjectChar">
    <w:name w:val="Comment Subject Char"/>
    <w:basedOn w:val="CommentTextChar"/>
    <w:link w:val="CommentSubject"/>
    <w:uiPriority w:val="99"/>
    <w:semiHidden/>
    <w:rsid w:val="0037346A"/>
    <w:rPr>
      <w:b/>
      <w:bCs/>
      <w:sz w:val="20"/>
      <w:szCs w:val="20"/>
    </w:rPr>
  </w:style>
  <w:style w:type="paragraph" w:customStyle="1" w:styleId="EndNoteBibliographyTitle">
    <w:name w:val="EndNote Bibliography Title"/>
    <w:basedOn w:val="Normal"/>
    <w:link w:val="EndNoteBibliographyTitleChar"/>
    <w:rsid w:val="00B711B4"/>
    <w:pPr>
      <w:spacing w:after="0"/>
      <w:jc w:val="center"/>
    </w:pPr>
    <w:rPr>
      <w:rFonts w:ascii="Calibri" w:hAnsi="Calibri" w:cs="Calibri"/>
      <w:noProof/>
      <w:lang w:val="en-US"/>
    </w:rPr>
  </w:style>
  <w:style w:type="character" w:customStyle="1" w:styleId="EndNoteBibliographyTitleChar">
    <w:name w:val="EndNote Bibliography Title Char"/>
    <w:basedOn w:val="PlainTextChar"/>
    <w:link w:val="EndNoteBibliographyTitle"/>
    <w:rsid w:val="00B711B4"/>
    <w:rPr>
      <w:rFonts w:ascii="Calibri" w:hAnsi="Calibri" w:cs="Calibri"/>
      <w:noProof/>
      <w:szCs w:val="21"/>
      <w:lang w:val="en-US"/>
    </w:rPr>
  </w:style>
  <w:style w:type="paragraph" w:customStyle="1" w:styleId="EndNoteBibliography">
    <w:name w:val="EndNote Bibliography"/>
    <w:basedOn w:val="Normal"/>
    <w:link w:val="EndNoteBibliographyChar"/>
    <w:rsid w:val="00B711B4"/>
    <w:pPr>
      <w:spacing w:line="240" w:lineRule="auto"/>
    </w:pPr>
    <w:rPr>
      <w:rFonts w:ascii="Calibri" w:hAnsi="Calibri" w:cs="Calibri"/>
      <w:noProof/>
      <w:lang w:val="en-US"/>
    </w:rPr>
  </w:style>
  <w:style w:type="character" w:customStyle="1" w:styleId="EndNoteBibliographyChar">
    <w:name w:val="EndNote Bibliography Char"/>
    <w:basedOn w:val="PlainTextChar"/>
    <w:link w:val="EndNoteBibliography"/>
    <w:rsid w:val="00B711B4"/>
    <w:rPr>
      <w:rFonts w:ascii="Calibri" w:hAnsi="Calibri" w:cs="Calibri"/>
      <w:noProof/>
      <w:szCs w:val="21"/>
      <w:lang w:val="en-US"/>
    </w:rPr>
  </w:style>
  <w:style w:type="character" w:styleId="Hyperlink">
    <w:name w:val="Hyperlink"/>
    <w:basedOn w:val="DefaultParagraphFont"/>
    <w:uiPriority w:val="99"/>
    <w:unhideWhenUsed/>
    <w:rsid w:val="00E2696F"/>
    <w:rPr>
      <w:color w:val="0563C1" w:themeColor="hyperlink"/>
      <w:u w:val="single"/>
    </w:rPr>
  </w:style>
  <w:style w:type="character" w:styleId="UnresolvedMention">
    <w:name w:val="Unresolved Mention"/>
    <w:basedOn w:val="DefaultParagraphFont"/>
    <w:uiPriority w:val="99"/>
    <w:semiHidden/>
    <w:unhideWhenUsed/>
    <w:rsid w:val="00E2696F"/>
    <w:rPr>
      <w:color w:val="605E5C"/>
      <w:shd w:val="clear" w:color="auto" w:fill="E1DFDD"/>
    </w:rPr>
  </w:style>
  <w:style w:type="character" w:styleId="FollowedHyperlink">
    <w:name w:val="FollowedHyperlink"/>
    <w:basedOn w:val="DefaultParagraphFont"/>
    <w:uiPriority w:val="99"/>
    <w:semiHidden/>
    <w:unhideWhenUsed/>
    <w:rsid w:val="00D76C1A"/>
    <w:rPr>
      <w:color w:val="954F72" w:themeColor="followedHyperlink"/>
      <w:u w:val="single"/>
    </w:rPr>
  </w:style>
  <w:style w:type="paragraph" w:styleId="NormalWeb">
    <w:name w:val="Normal (Web)"/>
    <w:basedOn w:val="Normal"/>
    <w:uiPriority w:val="99"/>
    <w:semiHidden/>
    <w:unhideWhenUsed/>
    <w:rsid w:val="005545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1C7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80805">
      <w:bodyDiv w:val="1"/>
      <w:marLeft w:val="0"/>
      <w:marRight w:val="0"/>
      <w:marTop w:val="0"/>
      <w:marBottom w:val="0"/>
      <w:divBdr>
        <w:top w:val="none" w:sz="0" w:space="0" w:color="auto"/>
        <w:left w:val="none" w:sz="0" w:space="0" w:color="auto"/>
        <w:bottom w:val="none" w:sz="0" w:space="0" w:color="auto"/>
        <w:right w:val="none" w:sz="0" w:space="0" w:color="auto"/>
      </w:divBdr>
    </w:div>
    <w:div w:id="460611810">
      <w:bodyDiv w:val="1"/>
      <w:marLeft w:val="0"/>
      <w:marRight w:val="0"/>
      <w:marTop w:val="0"/>
      <w:marBottom w:val="0"/>
      <w:divBdr>
        <w:top w:val="none" w:sz="0" w:space="0" w:color="auto"/>
        <w:left w:val="none" w:sz="0" w:space="0" w:color="auto"/>
        <w:bottom w:val="none" w:sz="0" w:space="0" w:color="auto"/>
        <w:right w:val="none" w:sz="0" w:space="0" w:color="auto"/>
      </w:divBdr>
    </w:div>
    <w:div w:id="737435264">
      <w:bodyDiv w:val="1"/>
      <w:marLeft w:val="0"/>
      <w:marRight w:val="0"/>
      <w:marTop w:val="0"/>
      <w:marBottom w:val="0"/>
      <w:divBdr>
        <w:top w:val="none" w:sz="0" w:space="0" w:color="auto"/>
        <w:left w:val="none" w:sz="0" w:space="0" w:color="auto"/>
        <w:bottom w:val="none" w:sz="0" w:space="0" w:color="auto"/>
        <w:right w:val="none" w:sz="0" w:space="0" w:color="auto"/>
      </w:divBdr>
    </w:div>
    <w:div w:id="892690857">
      <w:bodyDiv w:val="1"/>
      <w:marLeft w:val="0"/>
      <w:marRight w:val="0"/>
      <w:marTop w:val="0"/>
      <w:marBottom w:val="0"/>
      <w:divBdr>
        <w:top w:val="none" w:sz="0" w:space="0" w:color="auto"/>
        <w:left w:val="none" w:sz="0" w:space="0" w:color="auto"/>
        <w:bottom w:val="none" w:sz="0" w:space="0" w:color="auto"/>
        <w:right w:val="none" w:sz="0" w:space="0" w:color="auto"/>
      </w:divBdr>
      <w:divsChild>
        <w:div w:id="762142181">
          <w:marLeft w:val="0"/>
          <w:marRight w:val="0"/>
          <w:marTop w:val="0"/>
          <w:marBottom w:val="0"/>
          <w:divBdr>
            <w:top w:val="none" w:sz="0" w:space="0" w:color="auto"/>
            <w:left w:val="none" w:sz="0" w:space="0" w:color="auto"/>
            <w:bottom w:val="none" w:sz="0" w:space="0" w:color="auto"/>
            <w:right w:val="none" w:sz="0" w:space="0" w:color="auto"/>
          </w:divBdr>
          <w:divsChild>
            <w:div w:id="936253650">
              <w:marLeft w:val="0"/>
              <w:marRight w:val="0"/>
              <w:marTop w:val="0"/>
              <w:marBottom w:val="0"/>
              <w:divBdr>
                <w:top w:val="none" w:sz="0" w:space="0" w:color="auto"/>
                <w:left w:val="none" w:sz="0" w:space="0" w:color="auto"/>
                <w:bottom w:val="none" w:sz="0" w:space="0" w:color="auto"/>
                <w:right w:val="none" w:sz="0" w:space="0" w:color="auto"/>
              </w:divBdr>
              <w:divsChild>
                <w:div w:id="3381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0884">
      <w:bodyDiv w:val="1"/>
      <w:marLeft w:val="0"/>
      <w:marRight w:val="0"/>
      <w:marTop w:val="0"/>
      <w:marBottom w:val="0"/>
      <w:divBdr>
        <w:top w:val="none" w:sz="0" w:space="0" w:color="auto"/>
        <w:left w:val="none" w:sz="0" w:space="0" w:color="auto"/>
        <w:bottom w:val="none" w:sz="0" w:space="0" w:color="auto"/>
        <w:right w:val="none" w:sz="0" w:space="0" w:color="auto"/>
      </w:divBdr>
    </w:div>
    <w:div w:id="1143542215">
      <w:bodyDiv w:val="1"/>
      <w:marLeft w:val="0"/>
      <w:marRight w:val="0"/>
      <w:marTop w:val="0"/>
      <w:marBottom w:val="0"/>
      <w:divBdr>
        <w:top w:val="none" w:sz="0" w:space="0" w:color="auto"/>
        <w:left w:val="none" w:sz="0" w:space="0" w:color="auto"/>
        <w:bottom w:val="none" w:sz="0" w:space="0" w:color="auto"/>
        <w:right w:val="none" w:sz="0" w:space="0" w:color="auto"/>
      </w:divBdr>
    </w:div>
    <w:div w:id="1756585511">
      <w:bodyDiv w:val="1"/>
      <w:marLeft w:val="0"/>
      <w:marRight w:val="0"/>
      <w:marTop w:val="0"/>
      <w:marBottom w:val="0"/>
      <w:divBdr>
        <w:top w:val="none" w:sz="0" w:space="0" w:color="auto"/>
        <w:left w:val="none" w:sz="0" w:space="0" w:color="auto"/>
        <w:bottom w:val="none" w:sz="0" w:space="0" w:color="auto"/>
        <w:right w:val="none" w:sz="0" w:space="0" w:color="auto"/>
      </w:divBdr>
    </w:div>
    <w:div w:id="1957910501">
      <w:bodyDiv w:val="1"/>
      <w:marLeft w:val="0"/>
      <w:marRight w:val="0"/>
      <w:marTop w:val="0"/>
      <w:marBottom w:val="0"/>
      <w:divBdr>
        <w:top w:val="none" w:sz="0" w:space="0" w:color="auto"/>
        <w:left w:val="none" w:sz="0" w:space="0" w:color="auto"/>
        <w:bottom w:val="none" w:sz="0" w:space="0" w:color="auto"/>
        <w:right w:val="none" w:sz="0" w:space="0" w:color="auto"/>
      </w:divBdr>
    </w:div>
    <w:div w:id="19629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cseng.ac.uk/standards-and-research/research/surgical-trials-initiativ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1540A-2C46-47B0-9BC3-591379D4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4380</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N.J.</dc:creator>
  <cp:keywords/>
  <dc:description/>
  <cp:lastModifiedBy>Debbie Collins</cp:lastModifiedBy>
  <cp:revision>3</cp:revision>
  <dcterms:created xsi:type="dcterms:W3CDTF">2020-12-03T08:45:00Z</dcterms:created>
  <dcterms:modified xsi:type="dcterms:W3CDTF">2020-12-03T08:45:00Z</dcterms:modified>
</cp:coreProperties>
</file>