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981" w:rsidRDefault="00367981" w:rsidP="00367981">
      <w:pPr>
        <w:rPr>
          <w:i/>
        </w:rPr>
      </w:pPr>
      <w:bookmarkStart w:id="0" w:name="_GoBack"/>
      <w:r w:rsidRPr="00312FD0">
        <w:rPr>
          <w:i/>
        </w:rPr>
        <w:t>Running section head: A memorable patient</w:t>
      </w:r>
    </w:p>
    <w:bookmarkEnd w:id="0"/>
    <w:p w:rsidR="00367981" w:rsidRPr="00312FD0" w:rsidRDefault="00367981" w:rsidP="00367981">
      <w:pPr>
        <w:rPr>
          <w:i/>
        </w:rPr>
      </w:pPr>
      <w:r>
        <w:rPr>
          <w:i/>
        </w:rPr>
        <w:t>Short title: LHS transmitted by blood stem cell transplant</w:t>
      </w:r>
    </w:p>
    <w:p w:rsidR="00367981" w:rsidRDefault="00367981" w:rsidP="001129D6">
      <w:pPr>
        <w:shd w:val="clear" w:color="auto" w:fill="FFFFFF"/>
        <w:jc w:val="center"/>
        <w:rPr>
          <w:b/>
        </w:rPr>
      </w:pPr>
    </w:p>
    <w:p w:rsidR="00367981" w:rsidRDefault="00367981" w:rsidP="001129D6">
      <w:pPr>
        <w:shd w:val="clear" w:color="auto" w:fill="FFFFFF"/>
        <w:jc w:val="center"/>
        <w:rPr>
          <w:b/>
        </w:rPr>
      </w:pPr>
    </w:p>
    <w:p w:rsidR="00863762" w:rsidRPr="001129D6" w:rsidRDefault="007609B8" w:rsidP="001129D6">
      <w:pPr>
        <w:shd w:val="clear" w:color="auto" w:fill="FFFFFF"/>
        <w:jc w:val="center"/>
        <w:rPr>
          <w:b/>
        </w:rPr>
      </w:pPr>
      <w:r w:rsidRPr="001129D6">
        <w:rPr>
          <w:b/>
        </w:rPr>
        <w:t xml:space="preserve">Possible </w:t>
      </w:r>
      <w:r w:rsidR="00863762" w:rsidRPr="001129D6">
        <w:rPr>
          <w:b/>
        </w:rPr>
        <w:t>transmission</w:t>
      </w:r>
      <w:r w:rsidRPr="001129D6">
        <w:rPr>
          <w:b/>
        </w:rPr>
        <w:t xml:space="preserve"> of </w:t>
      </w:r>
      <w:proofErr w:type="spellStart"/>
      <w:r w:rsidRPr="001129D6">
        <w:rPr>
          <w:b/>
        </w:rPr>
        <w:t>Laugier-Hunziker</w:t>
      </w:r>
      <w:proofErr w:type="spellEnd"/>
      <w:r w:rsidRPr="001129D6">
        <w:rPr>
          <w:b/>
        </w:rPr>
        <w:t xml:space="preserve"> syndrome</w:t>
      </w:r>
      <w:r w:rsidR="00863762" w:rsidRPr="001129D6">
        <w:rPr>
          <w:b/>
        </w:rPr>
        <w:t xml:space="preserve"> by allogeneic peripheral blood stem cell transplantation</w:t>
      </w:r>
    </w:p>
    <w:p w:rsidR="006A7A84" w:rsidRDefault="006A7A84" w:rsidP="00863762">
      <w:pPr>
        <w:shd w:val="clear" w:color="auto" w:fill="FFFFFF"/>
        <w:jc w:val="both"/>
        <w:rPr>
          <w:b/>
          <w:sz w:val="28"/>
        </w:rPr>
      </w:pPr>
    </w:p>
    <w:p w:rsidR="00367981" w:rsidRPr="008F21BE" w:rsidRDefault="00367981" w:rsidP="00367981">
      <w:pPr>
        <w:spacing w:line="480" w:lineRule="auto"/>
        <w:jc w:val="both"/>
        <w:rPr>
          <w:b/>
          <w:color w:val="000000" w:themeColor="text1"/>
        </w:rPr>
      </w:pPr>
      <w:r w:rsidRPr="008F21BE">
        <w:rPr>
          <w:b/>
          <w:color w:val="000000" w:themeColor="text1"/>
        </w:rPr>
        <w:t>Authors</w:t>
      </w:r>
    </w:p>
    <w:p w:rsidR="00367981" w:rsidRPr="00F301A0" w:rsidRDefault="00367981" w:rsidP="00367981">
      <w:pPr>
        <w:spacing w:line="480" w:lineRule="auto"/>
        <w:jc w:val="both"/>
        <w:rPr>
          <w:color w:val="000000" w:themeColor="text1"/>
          <w:vertAlign w:val="superscript"/>
        </w:rPr>
      </w:pPr>
      <w:r>
        <w:rPr>
          <w:color w:val="000000" w:themeColor="text1"/>
        </w:rPr>
        <w:t>L S</w:t>
      </w:r>
      <w:r w:rsidRPr="008F21BE">
        <w:rPr>
          <w:color w:val="000000" w:themeColor="text1"/>
        </w:rPr>
        <w:t>teele</w:t>
      </w:r>
      <w:r>
        <w:rPr>
          <w:color w:val="000000" w:themeColor="text1"/>
        </w:rPr>
        <w:t>,</w:t>
      </w:r>
      <w:r w:rsidRPr="008F21BE">
        <w:rPr>
          <w:color w:val="000000" w:themeColor="text1"/>
          <w:vertAlign w:val="superscript"/>
        </w:rPr>
        <w:t>1</w:t>
      </w:r>
      <w:r>
        <w:rPr>
          <w:color w:val="000000" w:themeColor="text1"/>
          <w:vertAlign w:val="superscript"/>
        </w:rPr>
        <w:t>,2</w:t>
      </w:r>
      <w:r>
        <w:rPr>
          <w:color w:val="000000" w:themeColor="text1"/>
        </w:rPr>
        <w:t xml:space="preserve"> K Hill,</w:t>
      </w:r>
      <w:r>
        <w:rPr>
          <w:color w:val="000000" w:themeColor="text1"/>
          <w:vertAlign w:val="superscript"/>
        </w:rPr>
        <w:t>3</w:t>
      </w:r>
      <w:r>
        <w:rPr>
          <w:color w:val="000000" w:themeColor="text1"/>
        </w:rPr>
        <w:t xml:space="preserve"> NCP Cross,</w:t>
      </w:r>
      <w:r>
        <w:rPr>
          <w:color w:val="000000" w:themeColor="text1"/>
          <w:vertAlign w:val="superscript"/>
        </w:rPr>
        <w:t>4</w:t>
      </w:r>
      <w:r>
        <w:rPr>
          <w:color w:val="000000" w:themeColor="text1"/>
        </w:rPr>
        <w:t xml:space="preserve"> HL Cooper</w:t>
      </w:r>
      <w:r>
        <w:rPr>
          <w:color w:val="000000" w:themeColor="text1"/>
          <w:vertAlign w:val="superscript"/>
        </w:rPr>
        <w:t>1</w:t>
      </w:r>
    </w:p>
    <w:p w:rsidR="00367981" w:rsidRDefault="00367981" w:rsidP="00367981">
      <w:pPr>
        <w:pStyle w:val="ListParagraph"/>
        <w:numPr>
          <w:ilvl w:val="0"/>
          <w:numId w:val="6"/>
        </w:numPr>
        <w:spacing w:after="200" w:line="480" w:lineRule="auto"/>
        <w:jc w:val="both"/>
        <w:rPr>
          <w:color w:val="000000" w:themeColor="text1"/>
        </w:rPr>
      </w:pPr>
      <w:r w:rsidRPr="008F21BE">
        <w:rPr>
          <w:color w:val="000000" w:themeColor="text1"/>
        </w:rPr>
        <w:t>Department of Dermatology, Portsmouth</w:t>
      </w:r>
      <w:r>
        <w:rPr>
          <w:color w:val="000000" w:themeColor="text1"/>
        </w:rPr>
        <w:t xml:space="preserve"> Hospitals NHS Trust,</w:t>
      </w:r>
      <w:r w:rsidR="00BE2F99">
        <w:rPr>
          <w:color w:val="000000" w:themeColor="text1"/>
        </w:rPr>
        <w:t xml:space="preserve"> Portsmouth,</w:t>
      </w:r>
      <w:r>
        <w:rPr>
          <w:color w:val="000000" w:themeColor="text1"/>
        </w:rPr>
        <w:t xml:space="preserve"> UK</w:t>
      </w:r>
      <w:r w:rsidR="00BE2F99">
        <w:rPr>
          <w:color w:val="000000" w:themeColor="text1"/>
        </w:rPr>
        <w:t>.</w:t>
      </w:r>
    </w:p>
    <w:p w:rsidR="00367981" w:rsidRPr="000D5F2A" w:rsidRDefault="00367981" w:rsidP="00367981">
      <w:pPr>
        <w:pStyle w:val="ListParagraph"/>
        <w:numPr>
          <w:ilvl w:val="0"/>
          <w:numId w:val="6"/>
        </w:numPr>
        <w:spacing w:after="200" w:line="480" w:lineRule="auto"/>
        <w:jc w:val="both"/>
        <w:rPr>
          <w:color w:val="000000" w:themeColor="text1"/>
        </w:rPr>
      </w:pPr>
      <w:r w:rsidRPr="008F21BE">
        <w:rPr>
          <w:color w:val="000000" w:themeColor="text1"/>
        </w:rPr>
        <w:t xml:space="preserve">Department of Dermatology, </w:t>
      </w:r>
      <w:r>
        <w:rPr>
          <w:color w:val="000000" w:themeColor="text1"/>
        </w:rPr>
        <w:t xml:space="preserve">Royal London Hospital, </w:t>
      </w:r>
      <w:proofErr w:type="spellStart"/>
      <w:r>
        <w:rPr>
          <w:color w:val="000000" w:themeColor="text1"/>
        </w:rPr>
        <w:t>Barts</w:t>
      </w:r>
      <w:proofErr w:type="spellEnd"/>
      <w:r>
        <w:rPr>
          <w:color w:val="000000" w:themeColor="text1"/>
        </w:rPr>
        <w:t xml:space="preserve"> Health NHS Trust, </w:t>
      </w:r>
      <w:r w:rsidR="00BE2F99">
        <w:rPr>
          <w:color w:val="000000" w:themeColor="text1"/>
        </w:rPr>
        <w:t xml:space="preserve">London, </w:t>
      </w:r>
      <w:r>
        <w:rPr>
          <w:color w:val="000000" w:themeColor="text1"/>
        </w:rPr>
        <w:t>UK</w:t>
      </w:r>
      <w:r w:rsidR="00BE2F99">
        <w:rPr>
          <w:color w:val="000000" w:themeColor="text1"/>
        </w:rPr>
        <w:t>.</w:t>
      </w:r>
    </w:p>
    <w:p w:rsidR="00367981" w:rsidRPr="00F301A0" w:rsidRDefault="00367981" w:rsidP="00367981">
      <w:pPr>
        <w:pStyle w:val="ListParagraph"/>
        <w:numPr>
          <w:ilvl w:val="0"/>
          <w:numId w:val="6"/>
        </w:numPr>
        <w:spacing w:after="200" w:line="480" w:lineRule="auto"/>
        <w:jc w:val="both"/>
        <w:rPr>
          <w:color w:val="000000" w:themeColor="text1"/>
        </w:rPr>
      </w:pPr>
      <w:r w:rsidRPr="00F301A0">
        <w:rPr>
          <w:color w:val="000000" w:themeColor="text1"/>
        </w:rPr>
        <w:t>Department of Haematology, University Hospital Southampton, Southampton, UK</w:t>
      </w:r>
      <w:r w:rsidR="00BE2F99">
        <w:rPr>
          <w:color w:val="000000" w:themeColor="text1"/>
        </w:rPr>
        <w:t>.</w:t>
      </w:r>
    </w:p>
    <w:p w:rsidR="00367981" w:rsidRPr="005667E3" w:rsidRDefault="00367981" w:rsidP="00367981">
      <w:pPr>
        <w:pStyle w:val="ListParagraph"/>
        <w:numPr>
          <w:ilvl w:val="0"/>
          <w:numId w:val="6"/>
        </w:numPr>
        <w:spacing w:after="200" w:line="480" w:lineRule="auto"/>
        <w:jc w:val="both"/>
        <w:rPr>
          <w:color w:val="000000" w:themeColor="text1"/>
        </w:rPr>
      </w:pPr>
      <w:r w:rsidRPr="00F301A0">
        <w:rPr>
          <w:color w:val="000000" w:themeColor="text1"/>
        </w:rPr>
        <w:t>W</w:t>
      </w:r>
      <w:r w:rsidRPr="00F301A0">
        <w:t>essex Regional Genetics Laboratory, Salisbury</w:t>
      </w:r>
      <w:r>
        <w:t xml:space="preserve"> District Hospital, Salisbury, UK</w:t>
      </w:r>
      <w:r w:rsidR="00BE2F99">
        <w:t>.</w:t>
      </w:r>
    </w:p>
    <w:p w:rsidR="003F40B9" w:rsidRDefault="003F40B9" w:rsidP="006A7A84">
      <w:pPr>
        <w:spacing w:line="480" w:lineRule="auto"/>
        <w:jc w:val="both"/>
      </w:pPr>
    </w:p>
    <w:p w:rsidR="006A7A84" w:rsidRDefault="006A7A84" w:rsidP="006A7A84">
      <w:pPr>
        <w:spacing w:line="480" w:lineRule="auto"/>
        <w:jc w:val="both"/>
      </w:pPr>
      <w:r>
        <w:t xml:space="preserve">Word count: </w:t>
      </w:r>
      <w:r w:rsidR="00C76CC0">
        <w:t>614</w:t>
      </w:r>
    </w:p>
    <w:p w:rsidR="006A7A84" w:rsidRDefault="006A7A84" w:rsidP="006A7A84">
      <w:pPr>
        <w:spacing w:line="480" w:lineRule="auto"/>
        <w:jc w:val="both"/>
      </w:pPr>
      <w:r>
        <w:t xml:space="preserve">Figure count: </w:t>
      </w:r>
      <w:r w:rsidR="00C83096">
        <w:t>1</w:t>
      </w:r>
    </w:p>
    <w:p w:rsidR="006A7A84" w:rsidRPr="00367981" w:rsidRDefault="006A7A84" w:rsidP="00367981">
      <w:pPr>
        <w:spacing w:line="480" w:lineRule="auto"/>
        <w:jc w:val="both"/>
      </w:pPr>
      <w:r>
        <w:t>Table count: 0</w:t>
      </w:r>
    </w:p>
    <w:p w:rsidR="006A7A84" w:rsidRDefault="006A7A84" w:rsidP="006A7A84">
      <w:pPr>
        <w:spacing w:line="480" w:lineRule="auto"/>
        <w:jc w:val="both"/>
        <w:rPr>
          <w:b/>
          <w:color w:val="000000" w:themeColor="text1"/>
        </w:rPr>
      </w:pPr>
      <w:r w:rsidRPr="008F21BE">
        <w:rPr>
          <w:b/>
          <w:color w:val="000000" w:themeColor="text1"/>
        </w:rPr>
        <w:t xml:space="preserve">Corresponding author </w:t>
      </w:r>
    </w:p>
    <w:p w:rsidR="006A7A84" w:rsidRPr="007247B7" w:rsidRDefault="006A7A84" w:rsidP="006A7A84">
      <w:pPr>
        <w:spacing w:line="480" w:lineRule="auto"/>
        <w:jc w:val="both"/>
        <w:rPr>
          <w:color w:val="000000" w:themeColor="text1"/>
        </w:rPr>
      </w:pPr>
      <w:r w:rsidRPr="007247B7">
        <w:rPr>
          <w:color w:val="000000" w:themeColor="text1"/>
        </w:rPr>
        <w:t>Lloyd Steele</w:t>
      </w:r>
    </w:p>
    <w:p w:rsidR="006A7A84" w:rsidRPr="008F21BE" w:rsidRDefault="006A7A84" w:rsidP="006A7A84">
      <w:pPr>
        <w:spacing w:line="480" w:lineRule="auto"/>
        <w:jc w:val="both"/>
        <w:rPr>
          <w:color w:val="000000" w:themeColor="text1"/>
        </w:rPr>
      </w:pPr>
      <w:r w:rsidRPr="008F21BE">
        <w:rPr>
          <w:color w:val="000000" w:themeColor="text1"/>
        </w:rPr>
        <w:t>Email: lloyd.steele@nhs.net</w:t>
      </w:r>
    </w:p>
    <w:p w:rsidR="006A7A84" w:rsidRPr="00C149FC" w:rsidRDefault="000D5F2A" w:rsidP="00C149FC">
      <w:pPr>
        <w:spacing w:after="200" w:line="480" w:lineRule="auto"/>
        <w:jc w:val="both"/>
        <w:rPr>
          <w:color w:val="000000" w:themeColor="text1"/>
        </w:rPr>
      </w:pPr>
      <w:r w:rsidRPr="000D5F2A">
        <w:rPr>
          <w:color w:val="000000" w:themeColor="text1"/>
        </w:rPr>
        <w:t xml:space="preserve">Department of Dermatology, Royal London Hospital, </w:t>
      </w:r>
      <w:proofErr w:type="spellStart"/>
      <w:r w:rsidRPr="000D5F2A">
        <w:rPr>
          <w:color w:val="000000" w:themeColor="text1"/>
        </w:rPr>
        <w:t>Barts</w:t>
      </w:r>
      <w:proofErr w:type="spellEnd"/>
      <w:r w:rsidRPr="000D5F2A">
        <w:rPr>
          <w:color w:val="000000" w:themeColor="text1"/>
        </w:rPr>
        <w:t xml:space="preserve"> Health NHS Trust, UK</w:t>
      </w:r>
      <w:r>
        <w:rPr>
          <w:color w:val="000000" w:themeColor="text1"/>
        </w:rPr>
        <w:t>. E1 1FR</w:t>
      </w:r>
    </w:p>
    <w:p w:rsidR="006A7A84" w:rsidRPr="007247B7" w:rsidRDefault="006A7A84" w:rsidP="006A7A84">
      <w:pPr>
        <w:spacing w:line="480" w:lineRule="auto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Funding: </w:t>
      </w:r>
      <w:r>
        <w:rPr>
          <w:color w:val="000000" w:themeColor="text1"/>
        </w:rPr>
        <w:t>There was no funding for this article.</w:t>
      </w:r>
    </w:p>
    <w:p w:rsidR="006A7A84" w:rsidRDefault="006A7A84" w:rsidP="006A7A84">
      <w:pPr>
        <w:spacing w:line="480" w:lineRule="auto"/>
        <w:jc w:val="both"/>
        <w:rPr>
          <w:color w:val="000000" w:themeColor="text1"/>
        </w:rPr>
      </w:pPr>
      <w:r w:rsidRPr="008F21BE">
        <w:rPr>
          <w:b/>
          <w:color w:val="000000" w:themeColor="text1"/>
        </w:rPr>
        <w:t>Conflict of interest statement</w:t>
      </w:r>
      <w:r>
        <w:rPr>
          <w:b/>
          <w:color w:val="000000" w:themeColor="text1"/>
        </w:rPr>
        <w:t xml:space="preserve">: </w:t>
      </w:r>
      <w:r w:rsidRPr="008F21BE">
        <w:rPr>
          <w:color w:val="000000" w:themeColor="text1"/>
        </w:rPr>
        <w:t>There is no conflict of interest for all authors.</w:t>
      </w:r>
    </w:p>
    <w:p w:rsidR="006A7A84" w:rsidRDefault="007821AB" w:rsidP="006A7A84">
      <w:pPr>
        <w:spacing w:line="480" w:lineRule="auto"/>
        <w:jc w:val="both"/>
        <w:rPr>
          <w:color w:val="000000" w:themeColor="text1"/>
        </w:rPr>
      </w:pPr>
      <w:r w:rsidRPr="007821AB">
        <w:rPr>
          <w:b/>
          <w:bCs/>
          <w:color w:val="000000" w:themeColor="text1"/>
        </w:rPr>
        <w:t>Consent:</w:t>
      </w:r>
      <w:r>
        <w:rPr>
          <w:color w:val="000000" w:themeColor="text1"/>
        </w:rPr>
        <w:t xml:space="preserve"> Both patients consented to this publication.</w:t>
      </w:r>
    </w:p>
    <w:p w:rsidR="006A7A84" w:rsidRPr="00870BE8" w:rsidRDefault="006A7A84" w:rsidP="006A7A84">
      <w:pPr>
        <w:spacing w:line="480" w:lineRule="auto"/>
        <w:jc w:val="both"/>
        <w:rPr>
          <w:b/>
          <w:color w:val="000000" w:themeColor="text1"/>
        </w:rPr>
      </w:pPr>
      <w:r w:rsidRPr="00870BE8">
        <w:rPr>
          <w:b/>
          <w:color w:val="000000" w:themeColor="text1"/>
        </w:rPr>
        <w:t>Keywords</w:t>
      </w:r>
    </w:p>
    <w:p w:rsidR="00863762" w:rsidRPr="006A7A84" w:rsidRDefault="006A7A84" w:rsidP="006A7A84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Hyperpigmentation, Hematopoietic stem cell transplantation, High-throughput nucleotide sequencing, Melanosis</w:t>
      </w:r>
    </w:p>
    <w:p w:rsidR="00CE64E5" w:rsidRPr="00CE64E5" w:rsidRDefault="00025EA4" w:rsidP="00651878">
      <w:pPr>
        <w:shd w:val="clear" w:color="auto" w:fill="FFFFFF"/>
        <w:spacing w:line="480" w:lineRule="auto"/>
        <w:ind w:left="720" w:hanging="720"/>
        <w:jc w:val="both"/>
      </w:pPr>
      <w:r w:rsidRPr="00196812">
        <w:rPr>
          <w:color w:val="000000" w:themeColor="text1"/>
        </w:rPr>
        <w:lastRenderedPageBreak/>
        <w:t xml:space="preserve">A </w:t>
      </w:r>
      <w:r w:rsidR="00037F3A" w:rsidRPr="00196812">
        <w:rPr>
          <w:color w:val="000000" w:themeColor="text1"/>
        </w:rPr>
        <w:t>5</w:t>
      </w:r>
      <w:r w:rsidRPr="00196812">
        <w:rPr>
          <w:color w:val="000000" w:themeColor="text1"/>
        </w:rPr>
        <w:t xml:space="preserve">6-year-old </w:t>
      </w:r>
      <w:r w:rsidR="00F12771">
        <w:rPr>
          <w:color w:val="000000" w:themeColor="text1"/>
        </w:rPr>
        <w:t>woman</w:t>
      </w:r>
      <w:r w:rsidR="0091777A" w:rsidRPr="00196812">
        <w:rPr>
          <w:color w:val="000000" w:themeColor="text1"/>
        </w:rPr>
        <w:t xml:space="preserve"> </w:t>
      </w:r>
      <w:r w:rsidR="00037F3A" w:rsidRPr="00196812">
        <w:rPr>
          <w:color w:val="000000" w:themeColor="text1"/>
        </w:rPr>
        <w:t>was</w:t>
      </w:r>
      <w:r w:rsidRPr="00196812">
        <w:rPr>
          <w:color w:val="000000" w:themeColor="text1"/>
        </w:rPr>
        <w:t xml:space="preserve"> diagnosed with</w:t>
      </w:r>
      <w:r w:rsidR="000C696A" w:rsidRPr="00196812">
        <w:rPr>
          <w:color w:val="000000" w:themeColor="text1"/>
        </w:rPr>
        <w:t xml:space="preserve"> </w:t>
      </w:r>
      <w:proofErr w:type="spellStart"/>
      <w:r w:rsidR="000C696A" w:rsidRPr="00196812">
        <w:rPr>
          <w:color w:val="000000" w:themeColor="text1"/>
        </w:rPr>
        <w:t>Laugier-Hunziker</w:t>
      </w:r>
      <w:proofErr w:type="spellEnd"/>
      <w:r w:rsidR="000C696A" w:rsidRPr="00196812">
        <w:rPr>
          <w:color w:val="000000" w:themeColor="text1"/>
        </w:rPr>
        <w:t xml:space="preserve"> syndrome (LHS) </w:t>
      </w:r>
      <w:r w:rsidRPr="00196812">
        <w:rPr>
          <w:color w:val="000000" w:themeColor="text1"/>
        </w:rPr>
        <w:t xml:space="preserve">after </w:t>
      </w:r>
      <w:r w:rsidR="00037F3A" w:rsidRPr="00196812">
        <w:rPr>
          <w:color w:val="000000" w:themeColor="text1"/>
        </w:rPr>
        <w:t>present</w:t>
      </w:r>
      <w:r w:rsidR="00367981">
        <w:rPr>
          <w:color w:val="000000" w:themeColor="text1"/>
        </w:rPr>
        <w:t xml:space="preserve">ing </w:t>
      </w:r>
      <w:r w:rsidR="00037F3A" w:rsidRPr="00196812">
        <w:rPr>
          <w:color w:val="000000" w:themeColor="text1"/>
        </w:rPr>
        <w:t>with</w:t>
      </w:r>
      <w:r w:rsidRPr="00196812">
        <w:rPr>
          <w:color w:val="000000" w:themeColor="text1"/>
        </w:rPr>
        <w:t xml:space="preserve"> </w:t>
      </w:r>
      <w:r w:rsidR="00367981">
        <w:rPr>
          <w:color w:val="000000" w:themeColor="text1"/>
        </w:rPr>
        <w:t xml:space="preserve">asymptomatic </w:t>
      </w:r>
      <w:r w:rsidRPr="00196812">
        <w:rPr>
          <w:color w:val="000000" w:themeColor="text1"/>
        </w:rPr>
        <w:t xml:space="preserve">hyperpigmentation </w:t>
      </w:r>
      <w:proofErr w:type="spellStart"/>
      <w:r w:rsidRPr="00196812">
        <w:rPr>
          <w:color w:val="000000" w:themeColor="text1"/>
        </w:rPr>
        <w:t>periorally</w:t>
      </w:r>
      <w:proofErr w:type="spellEnd"/>
      <w:r w:rsidR="0091777A" w:rsidRPr="00196812">
        <w:rPr>
          <w:color w:val="000000" w:themeColor="text1"/>
        </w:rPr>
        <w:t xml:space="preserve">, </w:t>
      </w:r>
      <w:r w:rsidRPr="00196812">
        <w:rPr>
          <w:color w:val="000000" w:themeColor="text1"/>
        </w:rPr>
        <w:t>on the oral mucosa</w:t>
      </w:r>
      <w:r w:rsidR="00037F3A" w:rsidRPr="00196812">
        <w:rPr>
          <w:color w:val="000000" w:themeColor="text1"/>
        </w:rPr>
        <w:t>,</w:t>
      </w:r>
      <w:r w:rsidR="007C1D5A" w:rsidRPr="00196812">
        <w:rPr>
          <w:color w:val="000000" w:themeColor="text1"/>
        </w:rPr>
        <w:t xml:space="preserve"> </w:t>
      </w:r>
      <w:r w:rsidR="0091777A" w:rsidRPr="00196812">
        <w:rPr>
          <w:color w:val="000000" w:themeColor="text1"/>
        </w:rPr>
        <w:t xml:space="preserve">and </w:t>
      </w:r>
      <w:r w:rsidR="00F301A0" w:rsidRPr="00196812">
        <w:rPr>
          <w:color w:val="000000" w:themeColor="text1"/>
        </w:rPr>
        <w:t xml:space="preserve">on </w:t>
      </w:r>
      <w:r w:rsidR="0091777A" w:rsidRPr="00196812">
        <w:rPr>
          <w:color w:val="000000" w:themeColor="text1"/>
        </w:rPr>
        <w:t>t</w:t>
      </w:r>
      <w:r w:rsidR="007C1D5A" w:rsidRPr="00196812">
        <w:rPr>
          <w:color w:val="000000" w:themeColor="text1"/>
        </w:rPr>
        <w:t>he fingers</w:t>
      </w:r>
      <w:r w:rsidR="0090515A">
        <w:rPr>
          <w:color w:val="000000" w:themeColor="text1"/>
        </w:rPr>
        <w:t xml:space="preserve"> (Fig. 1A-C).</w:t>
      </w:r>
      <w:r w:rsidRPr="00196812">
        <w:rPr>
          <w:color w:val="000000" w:themeColor="text1"/>
        </w:rPr>
        <w:t xml:space="preserve"> </w:t>
      </w:r>
      <w:r w:rsidR="002F1F8F" w:rsidRPr="00196812">
        <w:rPr>
          <w:color w:val="000000" w:themeColor="text1"/>
        </w:rPr>
        <w:t xml:space="preserve">Her past medical history was significant for </w:t>
      </w:r>
      <w:r w:rsidR="0091777A" w:rsidRPr="00196812">
        <w:rPr>
          <w:color w:val="000000" w:themeColor="text1"/>
        </w:rPr>
        <w:t>atopic eczema</w:t>
      </w:r>
      <w:r w:rsidR="008F08A5">
        <w:rPr>
          <w:color w:val="000000" w:themeColor="text1"/>
        </w:rPr>
        <w:t xml:space="preserve"> </w:t>
      </w:r>
      <w:r w:rsidR="00A46E74" w:rsidRPr="00196812">
        <w:rPr>
          <w:color w:val="000000" w:themeColor="text1"/>
        </w:rPr>
        <w:t xml:space="preserve">and familial hypercholesterolaemia. </w:t>
      </w:r>
      <w:r w:rsidR="0090515A" w:rsidRPr="00196812">
        <w:rPr>
          <w:rFonts w:eastAsia="Calibri"/>
          <w:spacing w:val="-3"/>
        </w:rPr>
        <w:t xml:space="preserve">Histological examination of a </w:t>
      </w:r>
      <w:proofErr w:type="spellStart"/>
      <w:r w:rsidR="00F150D6">
        <w:rPr>
          <w:rFonts w:eastAsia="Calibri"/>
          <w:spacing w:val="-3"/>
        </w:rPr>
        <w:t>lesional</w:t>
      </w:r>
      <w:proofErr w:type="spellEnd"/>
      <w:r w:rsidR="00F150D6">
        <w:rPr>
          <w:rFonts w:eastAsia="Calibri"/>
          <w:spacing w:val="-3"/>
        </w:rPr>
        <w:t xml:space="preserve"> </w:t>
      </w:r>
      <w:r w:rsidR="0090515A" w:rsidRPr="00196812">
        <w:rPr>
          <w:rFonts w:eastAsia="Calibri"/>
          <w:spacing w:val="-3"/>
        </w:rPr>
        <w:t xml:space="preserve">biopsy </w:t>
      </w:r>
      <w:r w:rsidR="001B1635">
        <w:rPr>
          <w:rFonts w:eastAsia="Calibri"/>
          <w:spacing w:val="-3"/>
        </w:rPr>
        <w:t xml:space="preserve">from the right thumb </w:t>
      </w:r>
      <w:r w:rsidR="0090515A" w:rsidRPr="00196812">
        <w:rPr>
          <w:color w:val="000000" w:themeColor="text1"/>
        </w:rPr>
        <w:t xml:space="preserve">demonstrated </w:t>
      </w:r>
      <w:r w:rsidR="00F14350">
        <w:rPr>
          <w:color w:val="000000" w:themeColor="text1"/>
        </w:rPr>
        <w:t xml:space="preserve">mild acanthosis, </w:t>
      </w:r>
      <w:r w:rsidR="0090515A" w:rsidRPr="00196812">
        <w:t xml:space="preserve">basal </w:t>
      </w:r>
      <w:proofErr w:type="spellStart"/>
      <w:r w:rsidR="0090515A" w:rsidRPr="00196812">
        <w:t>hypermelanosis</w:t>
      </w:r>
      <w:proofErr w:type="spellEnd"/>
      <w:r w:rsidR="00F14350">
        <w:t>,</w:t>
      </w:r>
      <w:r w:rsidR="0081552F">
        <w:t xml:space="preserve"> and </w:t>
      </w:r>
      <w:r w:rsidR="0090515A" w:rsidRPr="00196812">
        <w:t>pigmentary incontinence</w:t>
      </w:r>
      <w:r w:rsidR="0081552F">
        <w:t xml:space="preserve"> </w:t>
      </w:r>
      <w:r w:rsidR="0090515A" w:rsidRPr="00196812">
        <w:t>(Fi</w:t>
      </w:r>
      <w:r w:rsidR="0090515A">
        <w:t>g.</w:t>
      </w:r>
      <w:r w:rsidR="0090515A" w:rsidRPr="00196812">
        <w:t xml:space="preserve"> </w:t>
      </w:r>
      <w:r w:rsidR="0090515A">
        <w:t>1D</w:t>
      </w:r>
      <w:r w:rsidR="0090515A" w:rsidRPr="00196812">
        <w:t>).</w:t>
      </w:r>
      <w:r w:rsidR="0090515A">
        <w:t xml:space="preserve"> </w:t>
      </w:r>
      <w:r w:rsidR="00F150D6">
        <w:t>The patient</w:t>
      </w:r>
      <w:r w:rsidR="00CE64E5">
        <w:t xml:space="preserve"> used no regular medications and had no family history of hyperpigmentation. Investigations, including full blood count, ad</w:t>
      </w:r>
      <w:r w:rsidR="00F13A65">
        <w:t>r</w:t>
      </w:r>
      <w:r w:rsidR="00CE64E5">
        <w:t>eno</w:t>
      </w:r>
      <w:r w:rsidR="00CE64E5" w:rsidRPr="00CE64E5">
        <w:t>corticotropic hormone </w:t>
      </w:r>
      <w:r w:rsidR="00CE64E5">
        <w:t>(ACTH), and colonoscopy, were normal.</w:t>
      </w:r>
    </w:p>
    <w:p w:rsidR="002C237A" w:rsidRDefault="002C237A" w:rsidP="00450EE9">
      <w:pPr>
        <w:shd w:val="clear" w:color="auto" w:fill="FFFFFF"/>
        <w:spacing w:line="480" w:lineRule="auto"/>
        <w:jc w:val="both"/>
        <w:rPr>
          <w:color w:val="000000" w:themeColor="text1"/>
        </w:rPr>
      </w:pPr>
    </w:p>
    <w:p w:rsidR="00BE326A" w:rsidRDefault="00787DE9" w:rsidP="00450EE9">
      <w:pPr>
        <w:shd w:val="clear" w:color="auto" w:fill="FFFFFF"/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Several years later, </w:t>
      </w:r>
      <w:r w:rsidR="002C237A">
        <w:rPr>
          <w:color w:val="000000" w:themeColor="text1"/>
        </w:rPr>
        <w:t xml:space="preserve">she became a donor for a </w:t>
      </w:r>
      <w:r w:rsidR="002C237A" w:rsidRPr="00BE326A">
        <w:rPr>
          <w:bCs/>
          <w:color w:val="000000" w:themeColor="text1"/>
        </w:rPr>
        <w:t>peripheral blood stem cell transplantation</w:t>
      </w:r>
      <w:r w:rsidR="002C237A">
        <w:rPr>
          <w:bCs/>
          <w:color w:val="000000" w:themeColor="text1"/>
        </w:rPr>
        <w:t xml:space="preserve"> for her brother. He had</w:t>
      </w:r>
      <w:r w:rsidR="002C237A">
        <w:rPr>
          <w:color w:val="000000" w:themeColor="text1"/>
        </w:rPr>
        <w:t xml:space="preserve"> </w:t>
      </w:r>
      <w:r w:rsidR="0090515A">
        <w:rPr>
          <w:color w:val="000000" w:themeColor="text1"/>
        </w:rPr>
        <w:t xml:space="preserve">developed </w:t>
      </w:r>
      <w:r w:rsidR="007C6F39" w:rsidRPr="00196812">
        <w:rPr>
          <w:color w:val="000000" w:themeColor="text1"/>
        </w:rPr>
        <w:t xml:space="preserve">secondary </w:t>
      </w:r>
      <w:r w:rsidR="00F12771">
        <w:rPr>
          <w:color w:val="000000" w:themeColor="text1"/>
        </w:rPr>
        <w:t>a</w:t>
      </w:r>
      <w:r w:rsidR="007C6F39" w:rsidRPr="00196812">
        <w:rPr>
          <w:color w:val="000000" w:themeColor="text1"/>
        </w:rPr>
        <w:t xml:space="preserve">cute </w:t>
      </w:r>
      <w:r w:rsidR="00F12771">
        <w:rPr>
          <w:color w:val="000000" w:themeColor="text1"/>
        </w:rPr>
        <w:t>m</w:t>
      </w:r>
      <w:r w:rsidR="007C6F39" w:rsidRPr="00196812">
        <w:rPr>
          <w:color w:val="000000" w:themeColor="text1"/>
        </w:rPr>
        <w:t xml:space="preserve">yeloid </w:t>
      </w:r>
      <w:r w:rsidR="00F12771">
        <w:rPr>
          <w:color w:val="000000" w:themeColor="text1"/>
        </w:rPr>
        <w:t>le</w:t>
      </w:r>
      <w:r w:rsidR="007C6F39" w:rsidRPr="00196812">
        <w:rPr>
          <w:color w:val="000000" w:themeColor="text1"/>
        </w:rPr>
        <w:t>ukaemia</w:t>
      </w:r>
      <w:r w:rsidR="00D443DD">
        <w:rPr>
          <w:color w:val="000000" w:themeColor="text1"/>
        </w:rPr>
        <w:t xml:space="preserve"> (AML)</w:t>
      </w:r>
      <w:r w:rsidR="00B43F9D">
        <w:rPr>
          <w:color w:val="000000" w:themeColor="text1"/>
        </w:rPr>
        <w:t>,</w:t>
      </w:r>
      <w:r w:rsidR="00D443DD">
        <w:rPr>
          <w:color w:val="000000" w:themeColor="text1"/>
        </w:rPr>
        <w:t xml:space="preserve"> transformed </w:t>
      </w:r>
      <w:r w:rsidR="007C6F39" w:rsidRPr="00196812">
        <w:rPr>
          <w:color w:val="000000" w:themeColor="text1"/>
        </w:rPr>
        <w:t xml:space="preserve">from </w:t>
      </w:r>
      <w:r w:rsidR="00C80BA2" w:rsidRPr="00196812">
        <w:rPr>
          <w:color w:val="000000" w:themeColor="text1"/>
        </w:rPr>
        <w:t>chronic myelomonocytic leukaemia</w:t>
      </w:r>
      <w:r w:rsidR="00D443DD">
        <w:rPr>
          <w:color w:val="000000" w:themeColor="text1"/>
        </w:rPr>
        <w:t xml:space="preserve"> (CMML).</w:t>
      </w:r>
      <w:r w:rsidR="00394001" w:rsidRPr="00196812">
        <w:rPr>
          <w:color w:val="000000" w:themeColor="text1"/>
        </w:rPr>
        <w:t xml:space="preserve"> </w:t>
      </w:r>
      <w:r w:rsidR="0090515A">
        <w:rPr>
          <w:color w:val="000000" w:themeColor="text1"/>
        </w:rPr>
        <w:t>Three</w:t>
      </w:r>
      <w:r w:rsidR="0090515A" w:rsidRPr="00196812">
        <w:rPr>
          <w:color w:val="000000" w:themeColor="text1"/>
        </w:rPr>
        <w:t xml:space="preserve"> years </w:t>
      </w:r>
      <w:r w:rsidR="0025735C">
        <w:rPr>
          <w:color w:val="000000" w:themeColor="text1"/>
        </w:rPr>
        <w:t>post-</w:t>
      </w:r>
      <w:r w:rsidR="0090515A" w:rsidRPr="00196812">
        <w:rPr>
          <w:color w:val="000000" w:themeColor="text1"/>
        </w:rPr>
        <w:t xml:space="preserve">transplant, </w:t>
      </w:r>
      <w:r w:rsidR="0090515A">
        <w:rPr>
          <w:color w:val="000000" w:themeColor="text1"/>
        </w:rPr>
        <w:t>a</w:t>
      </w:r>
      <w:r w:rsidR="0090515A" w:rsidRPr="00196812">
        <w:rPr>
          <w:color w:val="000000" w:themeColor="text1"/>
        </w:rPr>
        <w:t>fter successful engraftment and achievement of full donor chimerism</w:t>
      </w:r>
      <w:r w:rsidR="0090515A">
        <w:rPr>
          <w:color w:val="000000" w:themeColor="text1"/>
        </w:rPr>
        <w:t xml:space="preserve">, </w:t>
      </w:r>
      <w:r w:rsidR="0090515A" w:rsidRPr="00196812">
        <w:rPr>
          <w:color w:val="000000" w:themeColor="text1"/>
        </w:rPr>
        <w:t xml:space="preserve">pigmentary changes in a similar distribution </w:t>
      </w:r>
      <w:r w:rsidR="0090515A">
        <w:rPr>
          <w:color w:val="000000" w:themeColor="text1"/>
        </w:rPr>
        <w:t>were noted</w:t>
      </w:r>
      <w:r>
        <w:rPr>
          <w:color w:val="000000" w:themeColor="text1"/>
        </w:rPr>
        <w:t xml:space="preserve"> in the recipient</w:t>
      </w:r>
      <w:r w:rsidR="0090515A">
        <w:rPr>
          <w:color w:val="000000" w:themeColor="text1"/>
        </w:rPr>
        <w:t xml:space="preserve">. </w:t>
      </w:r>
      <w:r w:rsidR="00BE326A">
        <w:rPr>
          <w:color w:val="000000" w:themeColor="text1"/>
        </w:rPr>
        <w:t xml:space="preserve">The hyperpigmentation faded when </w:t>
      </w:r>
      <w:r w:rsidR="00CE64E5">
        <w:rPr>
          <w:color w:val="000000" w:themeColor="text1"/>
        </w:rPr>
        <w:t>AML</w:t>
      </w:r>
      <w:r w:rsidR="0090515A">
        <w:rPr>
          <w:color w:val="000000" w:themeColor="text1"/>
        </w:rPr>
        <w:t xml:space="preserve"> </w:t>
      </w:r>
      <w:r w:rsidR="00711332">
        <w:rPr>
          <w:color w:val="000000" w:themeColor="text1"/>
        </w:rPr>
        <w:t>recurred</w:t>
      </w:r>
      <w:r w:rsidR="00D27614">
        <w:rPr>
          <w:color w:val="000000" w:themeColor="text1"/>
        </w:rPr>
        <w:t xml:space="preserve"> </w:t>
      </w:r>
      <w:r w:rsidR="003E236F">
        <w:rPr>
          <w:color w:val="000000" w:themeColor="text1"/>
        </w:rPr>
        <w:t>and</w:t>
      </w:r>
      <w:r w:rsidR="00D27614">
        <w:rPr>
          <w:color w:val="000000" w:themeColor="text1"/>
        </w:rPr>
        <w:t xml:space="preserve"> </w:t>
      </w:r>
      <w:r w:rsidR="0090515A">
        <w:rPr>
          <w:color w:val="000000" w:themeColor="text1"/>
        </w:rPr>
        <w:t xml:space="preserve">increased </w:t>
      </w:r>
      <w:r w:rsidR="00F150D6">
        <w:rPr>
          <w:color w:val="000000" w:themeColor="text1"/>
        </w:rPr>
        <w:t xml:space="preserve">in intensity </w:t>
      </w:r>
      <w:r w:rsidR="0090515A">
        <w:rPr>
          <w:color w:val="000000" w:themeColor="text1"/>
        </w:rPr>
        <w:t xml:space="preserve">after a donor lymphocyte infusion (Fig. 1E-F). </w:t>
      </w:r>
      <w:r w:rsidR="00E9694D">
        <w:rPr>
          <w:color w:val="000000" w:themeColor="text1"/>
        </w:rPr>
        <w:t xml:space="preserve">The patient </w:t>
      </w:r>
      <w:r w:rsidR="00BE326A">
        <w:rPr>
          <w:color w:val="000000" w:themeColor="text1"/>
        </w:rPr>
        <w:t xml:space="preserve">had used hydroxyurea pre-allograft for CMML, but no other potential </w:t>
      </w:r>
      <w:r w:rsidR="00DC1BC7">
        <w:rPr>
          <w:color w:val="000000" w:themeColor="text1"/>
        </w:rPr>
        <w:t>causes</w:t>
      </w:r>
      <w:r w:rsidR="00BE326A">
        <w:rPr>
          <w:color w:val="000000" w:themeColor="text1"/>
        </w:rPr>
        <w:t xml:space="preserve"> </w:t>
      </w:r>
      <w:r w:rsidR="00711332">
        <w:rPr>
          <w:color w:val="000000" w:themeColor="text1"/>
        </w:rPr>
        <w:t xml:space="preserve">for hyperpigmentation </w:t>
      </w:r>
      <w:r w:rsidR="00BE326A">
        <w:rPr>
          <w:color w:val="000000" w:themeColor="text1"/>
        </w:rPr>
        <w:t>were identified.</w:t>
      </w:r>
    </w:p>
    <w:p w:rsidR="0090515A" w:rsidRPr="00196812" w:rsidRDefault="0090515A" w:rsidP="00450EE9">
      <w:pPr>
        <w:shd w:val="clear" w:color="auto" w:fill="FFFFFF"/>
        <w:spacing w:line="480" w:lineRule="auto"/>
        <w:jc w:val="both"/>
        <w:rPr>
          <w:color w:val="000000" w:themeColor="text1"/>
        </w:rPr>
      </w:pPr>
    </w:p>
    <w:p w:rsidR="00BE67BC" w:rsidRDefault="004F7E43" w:rsidP="00BE326A">
      <w:pPr>
        <w:shd w:val="clear" w:color="auto" w:fill="FFFFFF"/>
        <w:spacing w:line="480" w:lineRule="auto"/>
        <w:jc w:val="both"/>
        <w:rPr>
          <w:color w:val="000000" w:themeColor="text1"/>
        </w:rPr>
      </w:pPr>
      <w:r w:rsidRPr="00196812">
        <w:rPr>
          <w:color w:val="000000" w:themeColor="text1"/>
        </w:rPr>
        <w:t xml:space="preserve">To investigate the possibility of </w:t>
      </w:r>
      <w:r w:rsidR="00BE326A">
        <w:rPr>
          <w:color w:val="000000" w:themeColor="text1"/>
        </w:rPr>
        <w:t>a</w:t>
      </w:r>
      <w:r w:rsidRPr="00196812">
        <w:rPr>
          <w:color w:val="000000" w:themeColor="text1"/>
        </w:rPr>
        <w:t xml:space="preserve"> </w:t>
      </w:r>
      <w:r w:rsidRPr="00196812">
        <w:rPr>
          <w:i/>
          <w:color w:val="000000" w:themeColor="text1"/>
        </w:rPr>
        <w:t xml:space="preserve">KIT </w:t>
      </w:r>
      <w:r w:rsidRPr="00196812">
        <w:rPr>
          <w:color w:val="000000" w:themeColor="text1"/>
        </w:rPr>
        <w:t xml:space="preserve">gene </w:t>
      </w:r>
      <w:r w:rsidR="00BE326A" w:rsidRPr="00196812">
        <w:rPr>
          <w:color w:val="000000" w:themeColor="text1"/>
        </w:rPr>
        <w:t>mutation</w:t>
      </w:r>
      <w:r w:rsidR="00BE326A">
        <w:rPr>
          <w:color w:val="000000" w:themeColor="text1"/>
        </w:rPr>
        <w:t xml:space="preserve">, </w:t>
      </w:r>
      <w:r w:rsidR="00F13A65">
        <w:rPr>
          <w:color w:val="000000" w:themeColor="text1"/>
        </w:rPr>
        <w:t xml:space="preserve">we </w:t>
      </w:r>
      <w:r>
        <w:rPr>
          <w:color w:val="000000" w:themeColor="text1"/>
        </w:rPr>
        <w:t>sequence</w:t>
      </w:r>
      <w:r w:rsidR="00DC1BC7">
        <w:rPr>
          <w:color w:val="000000" w:themeColor="text1"/>
        </w:rPr>
        <w:t>d</w:t>
      </w:r>
      <w:r>
        <w:rPr>
          <w:color w:val="000000" w:themeColor="text1"/>
        </w:rPr>
        <w:t xml:space="preserve"> the whole </w:t>
      </w:r>
      <w:r w:rsidRPr="007401A4">
        <w:rPr>
          <w:i/>
          <w:color w:val="000000" w:themeColor="text1"/>
        </w:rPr>
        <w:t>KIT</w:t>
      </w:r>
      <w:r>
        <w:rPr>
          <w:color w:val="000000" w:themeColor="text1"/>
        </w:rPr>
        <w:t xml:space="preserve"> gene </w:t>
      </w:r>
      <w:r w:rsidR="00EB4AD7">
        <w:rPr>
          <w:color w:val="000000" w:themeColor="text1"/>
        </w:rPr>
        <w:t xml:space="preserve">(Illumina </w:t>
      </w:r>
      <w:proofErr w:type="spellStart"/>
      <w:r w:rsidR="00EB4AD7">
        <w:rPr>
          <w:color w:val="000000" w:themeColor="text1"/>
        </w:rPr>
        <w:t>TruSight</w:t>
      </w:r>
      <w:proofErr w:type="spellEnd"/>
      <w:r w:rsidR="00EB4AD7">
        <w:rPr>
          <w:color w:val="000000" w:themeColor="text1"/>
        </w:rPr>
        <w:t xml:space="preserve"> One Expanded panel; 100% of the </w:t>
      </w:r>
      <w:r w:rsidR="00EB4AD7" w:rsidRPr="007401A4">
        <w:rPr>
          <w:i/>
          <w:color w:val="000000" w:themeColor="text1"/>
        </w:rPr>
        <w:t xml:space="preserve">KIT </w:t>
      </w:r>
      <w:r w:rsidR="00EB4AD7">
        <w:rPr>
          <w:color w:val="000000" w:themeColor="text1"/>
        </w:rPr>
        <w:t>gene covered at ≥20x</w:t>
      </w:r>
      <w:r w:rsidR="005667E3">
        <w:rPr>
          <w:color w:val="000000" w:themeColor="text1"/>
        </w:rPr>
        <w:t>)</w:t>
      </w:r>
      <w:r w:rsidR="006D6EF5">
        <w:rPr>
          <w:color w:val="000000" w:themeColor="text1"/>
        </w:rPr>
        <w:t xml:space="preserve"> </w:t>
      </w:r>
      <w:r w:rsidR="001B1635" w:rsidRPr="001B1635">
        <w:rPr>
          <w:color w:val="000000" w:themeColor="text1"/>
          <w:lang w:val="en-ZA"/>
        </w:rPr>
        <w:t>using peripheral blood leukocyte DNA</w:t>
      </w:r>
      <w:r w:rsidR="001B1635">
        <w:rPr>
          <w:color w:val="000000" w:themeColor="text1"/>
          <w:lang w:val="en-ZA"/>
        </w:rPr>
        <w:t xml:space="preserve"> from the donor of the</w:t>
      </w:r>
      <w:r w:rsidR="001B1635" w:rsidRPr="001B1635">
        <w:rPr>
          <w:bCs/>
          <w:color w:val="000000" w:themeColor="text1"/>
        </w:rPr>
        <w:t xml:space="preserve"> </w:t>
      </w:r>
      <w:r w:rsidR="001B1635" w:rsidRPr="00BE326A">
        <w:rPr>
          <w:bCs/>
          <w:color w:val="000000" w:themeColor="text1"/>
        </w:rPr>
        <w:t>blood stem cell transplantation</w:t>
      </w:r>
      <w:r w:rsidR="001B1635">
        <w:rPr>
          <w:bCs/>
          <w:color w:val="000000" w:themeColor="text1"/>
        </w:rPr>
        <w:t>.</w:t>
      </w:r>
      <w:r w:rsidR="001B1635">
        <w:rPr>
          <w:color w:val="000000" w:themeColor="text1"/>
        </w:rPr>
        <w:t xml:space="preserve"> </w:t>
      </w:r>
      <w:r w:rsidR="00F13A65">
        <w:rPr>
          <w:color w:val="000000" w:themeColor="text1"/>
        </w:rPr>
        <w:t>N</w:t>
      </w:r>
      <w:r w:rsidR="00EB4AD7">
        <w:rPr>
          <w:color w:val="000000" w:themeColor="text1"/>
        </w:rPr>
        <w:t>o variants were found apart from a known benign polymorphism.</w:t>
      </w:r>
      <w:r w:rsidR="00327363" w:rsidRPr="00327363">
        <w:t xml:space="preserve"> </w:t>
      </w:r>
      <w:r w:rsidR="00DA30D1">
        <w:t xml:space="preserve">We also </w:t>
      </w:r>
      <w:r w:rsidR="002058F6">
        <w:t>sequence</w:t>
      </w:r>
      <w:r w:rsidR="00CF6E07">
        <w:t>d</w:t>
      </w:r>
      <w:r w:rsidR="002058F6">
        <w:t xml:space="preserve"> the</w:t>
      </w:r>
      <w:r w:rsidR="00327363" w:rsidRPr="00327363">
        <w:rPr>
          <w:color w:val="000000" w:themeColor="text1"/>
        </w:rPr>
        <w:t xml:space="preserve"> STK11 gene </w:t>
      </w:r>
      <w:r w:rsidR="00327363">
        <w:rPr>
          <w:color w:val="000000" w:themeColor="text1"/>
        </w:rPr>
        <w:t xml:space="preserve">(100% of gene covered at </w:t>
      </w:r>
      <w:r w:rsidR="005667E3">
        <w:rPr>
          <w:color w:val="000000" w:themeColor="text1"/>
        </w:rPr>
        <w:t>≥</w:t>
      </w:r>
      <w:r w:rsidR="00327363">
        <w:rPr>
          <w:color w:val="000000" w:themeColor="text1"/>
        </w:rPr>
        <w:t>20x)</w:t>
      </w:r>
      <w:r w:rsidR="00DA30D1">
        <w:rPr>
          <w:color w:val="000000" w:themeColor="text1"/>
        </w:rPr>
        <w:t xml:space="preserve"> and </w:t>
      </w:r>
      <w:r w:rsidR="002058F6">
        <w:rPr>
          <w:color w:val="000000" w:themeColor="text1"/>
        </w:rPr>
        <w:t>no variants were found.</w:t>
      </w:r>
    </w:p>
    <w:p w:rsidR="00F13A65" w:rsidRPr="00BE326A" w:rsidRDefault="00F13A65" w:rsidP="00BE326A">
      <w:pPr>
        <w:shd w:val="clear" w:color="auto" w:fill="FFFFFF"/>
        <w:spacing w:line="480" w:lineRule="auto"/>
        <w:jc w:val="both"/>
        <w:rPr>
          <w:color w:val="000000" w:themeColor="text1"/>
        </w:rPr>
      </w:pPr>
    </w:p>
    <w:p w:rsidR="00B6224F" w:rsidRPr="00AF0957" w:rsidRDefault="0025735C" w:rsidP="00AF0957">
      <w:pPr>
        <w:spacing w:line="480" w:lineRule="auto"/>
        <w:jc w:val="both"/>
        <w:rPr>
          <w:color w:val="000000"/>
          <w:shd w:val="clear" w:color="auto" w:fill="FFFFFF"/>
        </w:rPr>
      </w:pPr>
      <w:r>
        <w:rPr>
          <w:color w:val="000000" w:themeColor="text1"/>
        </w:rPr>
        <w:lastRenderedPageBreak/>
        <w:t xml:space="preserve">In 1970, </w:t>
      </w:r>
      <w:proofErr w:type="spellStart"/>
      <w:r w:rsidR="00A46E74">
        <w:rPr>
          <w:color w:val="000000" w:themeColor="text1"/>
        </w:rPr>
        <w:t>Laugier</w:t>
      </w:r>
      <w:proofErr w:type="spellEnd"/>
      <w:r w:rsidR="00A46E74">
        <w:rPr>
          <w:color w:val="000000" w:themeColor="text1"/>
        </w:rPr>
        <w:t xml:space="preserve"> and </w:t>
      </w:r>
      <w:proofErr w:type="spellStart"/>
      <w:r w:rsidR="00A46E74">
        <w:rPr>
          <w:color w:val="000000" w:themeColor="text1"/>
        </w:rPr>
        <w:t>Hunziker</w:t>
      </w:r>
      <w:proofErr w:type="spellEnd"/>
      <w:r w:rsidR="00A46E74">
        <w:rPr>
          <w:color w:val="000000" w:themeColor="text1"/>
        </w:rPr>
        <w:t xml:space="preserve"> </w:t>
      </w:r>
      <w:r w:rsidR="004F1713">
        <w:rPr>
          <w:color w:val="000000" w:themeColor="text1"/>
        </w:rPr>
        <w:t>reported</w:t>
      </w:r>
      <w:r w:rsidR="00CF6E07">
        <w:rPr>
          <w:color w:val="000000" w:themeColor="text1"/>
        </w:rPr>
        <w:t xml:space="preserve"> </w:t>
      </w:r>
      <w:r w:rsidR="0090515A">
        <w:rPr>
          <w:color w:val="000000" w:themeColor="text1"/>
        </w:rPr>
        <w:t>five</w:t>
      </w:r>
      <w:r w:rsidR="004F1713" w:rsidRPr="00384034">
        <w:rPr>
          <w:color w:val="000000" w:themeColor="text1"/>
        </w:rPr>
        <w:t xml:space="preserve"> cas</w:t>
      </w:r>
      <w:r w:rsidR="00845477">
        <w:rPr>
          <w:color w:val="000000" w:themeColor="text1"/>
        </w:rPr>
        <w:t xml:space="preserve">es of </w:t>
      </w:r>
      <w:r w:rsidR="004F1713" w:rsidRPr="00CC4183">
        <w:rPr>
          <w:color w:val="000000" w:themeColor="text1"/>
        </w:rPr>
        <w:t>macular</w:t>
      </w:r>
      <w:r w:rsidR="004F1713" w:rsidRPr="00384034">
        <w:rPr>
          <w:color w:val="000000" w:themeColor="text1"/>
        </w:rPr>
        <w:t xml:space="preserve"> </w:t>
      </w:r>
      <w:r w:rsidR="004F1713" w:rsidRPr="00CC4183">
        <w:rPr>
          <w:color w:val="000000" w:themeColor="text1"/>
        </w:rPr>
        <w:t>hyper</w:t>
      </w:r>
      <w:r w:rsidR="004F1713" w:rsidRPr="00384034">
        <w:rPr>
          <w:color w:val="000000" w:themeColor="text1"/>
        </w:rPr>
        <w:t xml:space="preserve">pigmentation </w:t>
      </w:r>
      <w:r w:rsidR="00787DE9">
        <w:rPr>
          <w:color w:val="000000" w:themeColor="text1"/>
        </w:rPr>
        <w:t>affecting</w:t>
      </w:r>
      <w:r w:rsidR="004F1713" w:rsidRPr="00384034">
        <w:rPr>
          <w:color w:val="000000" w:themeColor="text1"/>
        </w:rPr>
        <w:t xml:space="preserve"> the mouth</w:t>
      </w:r>
      <w:r w:rsidR="00787DE9">
        <w:rPr>
          <w:color w:val="000000" w:themeColor="text1"/>
        </w:rPr>
        <w:t xml:space="preserve">, </w:t>
      </w:r>
      <w:r w:rsidR="004F1713" w:rsidRPr="00384034">
        <w:rPr>
          <w:color w:val="000000" w:themeColor="text1"/>
        </w:rPr>
        <w:t>lips</w:t>
      </w:r>
      <w:r w:rsidR="008F08A5">
        <w:rPr>
          <w:color w:val="000000" w:themeColor="text1"/>
        </w:rPr>
        <w:t xml:space="preserve">, </w:t>
      </w:r>
      <w:r w:rsidR="00787DE9">
        <w:rPr>
          <w:color w:val="000000" w:themeColor="text1"/>
        </w:rPr>
        <w:t>and in some cases, nails</w:t>
      </w:r>
      <w:r w:rsidR="00845477">
        <w:rPr>
          <w:color w:val="000000" w:themeColor="text1"/>
        </w:rPr>
        <w:t>.</w:t>
      </w:r>
      <w:r w:rsidR="00AF0957">
        <w:rPr>
          <w:color w:val="000000" w:themeColor="text1"/>
        </w:rPr>
        <w:fldChar w:fldCharType="begin"/>
      </w:r>
      <w:r w:rsidR="00AF0957">
        <w:rPr>
          <w:color w:val="000000" w:themeColor="text1"/>
        </w:rPr>
        <w:instrText xml:space="preserve"> ADDIN EN.CITE &lt;EndNote&gt;&lt;Cite&gt;&lt;Author&gt;Makhoul&lt;/Author&gt;&lt;Year&gt;2003&lt;/Year&gt;&lt;RecNum&gt;5&lt;/RecNum&gt;&lt;DisplayText&gt;&lt;style face="superscript"&gt;1&lt;/style&gt;&lt;/DisplayText&gt;&lt;record&gt;&lt;rec-number&gt;5&lt;/rec-number&gt;&lt;foreign-keys&gt;&lt;key app="EN" db-id="zev005e2ufrzd1efxf0vrrs2vwszsxfr0zd2" timestamp="1547286843"&gt;5&lt;/key&gt;&lt;/foreign-keys&gt;&lt;ref-type name="Journal Article"&gt;17&lt;/ref-type&gt;&lt;contributors&gt;&lt;authors&gt;&lt;author&gt;Makhoul, E. N.&lt;/author&gt;&lt;author&gt;Ayoub, N. M.&lt;/author&gt;&lt;author&gt;Helou, J. F.&lt;/author&gt;&lt;author&gt;Abadjian, G. A.&lt;/author&gt;&lt;/authors&gt;&lt;/contributors&gt;&lt;auth-address&gt;Department of Dermatology, Hotel-Dieu de France, Achrafieh, PO Box 16-1830, Beirut, Lebanon.&lt;/auth-address&gt;&lt;titles&gt;&lt;title&gt;Familial Laugier-Hunziker syndrome&lt;/title&gt;&lt;secondary-title&gt;J Am Acad Dermatol&lt;/secondary-title&gt;&lt;/titles&gt;&lt;periodical&gt;&lt;full-title&gt;J Am Acad Dermatol&lt;/full-title&gt;&lt;/periodical&gt;&lt;pages&gt;S143-5&lt;/pages&gt;&lt;volume&gt;49&lt;/volume&gt;&lt;number&gt;2 Suppl Case Reports&lt;/number&gt;&lt;edition&gt;2003/08/02&lt;/edition&gt;&lt;keywords&gt;&lt;keyword&gt;Adult&lt;/keyword&gt;&lt;keyword&gt;Biopsy, Needle&lt;/keyword&gt;&lt;keyword&gt;Diagnosis, Differential&lt;/keyword&gt;&lt;keyword&gt;Female&lt;/keyword&gt;&lt;keyword&gt;Genetic Diseases, Inborn/diagnosis&lt;/keyword&gt;&lt;keyword&gt;Humans&lt;/keyword&gt;&lt;keyword&gt;Hyperpigmentation/*genetics/pathology&lt;/keyword&gt;&lt;keyword&gt;Immunohistochemistry&lt;/keyword&gt;&lt;keyword&gt;Middle Aged&lt;/keyword&gt;&lt;keyword&gt;Mouth Diseases/*genetics/pathology&lt;/keyword&gt;&lt;keyword&gt;Mouth Mucosa/pathology&lt;/keyword&gt;&lt;keyword&gt;*Pedigree&lt;/keyword&gt;&lt;keyword&gt;Peutz-Jeghers Syndrome/*diagnosis&lt;/keyword&gt;&lt;keyword&gt;Syndrome&lt;/keyword&gt;&lt;keyword&gt;Tongue/*pathology&lt;/keyword&gt;&lt;/keywords&gt;&lt;dates&gt;&lt;year&gt;2003&lt;/year&gt;&lt;pub-dates&gt;&lt;date&gt;Aug&lt;/date&gt;&lt;/pub-dates&gt;&lt;/dates&gt;&lt;isbn&gt;0190-9622 (Print)&amp;#xD;0190-9622 (Linking)&lt;/isbn&gt;&lt;accession-num&gt;12894104&lt;/accession-num&gt;&lt;urls&gt;&lt;related-urls&gt;&lt;url&gt;https://www.ncbi.nlm.nih.gov/pubmed/12894104&lt;/url&gt;&lt;/related-urls&gt;&lt;/urls&gt;&lt;electronic-resource-num&gt;10.1067/mjd.2003.300&lt;/electronic-resource-num&gt;&lt;/record&gt;&lt;/Cite&gt;&lt;/EndNote&gt;</w:instrText>
      </w:r>
      <w:r w:rsidR="00AF0957">
        <w:rPr>
          <w:color w:val="000000" w:themeColor="text1"/>
        </w:rPr>
        <w:fldChar w:fldCharType="separate"/>
      </w:r>
      <w:r w:rsidR="00AF0957" w:rsidRPr="00AF0957">
        <w:rPr>
          <w:noProof/>
          <w:color w:val="000000" w:themeColor="text1"/>
          <w:vertAlign w:val="superscript"/>
        </w:rPr>
        <w:t>1</w:t>
      </w:r>
      <w:r w:rsidR="00AF0957">
        <w:rPr>
          <w:color w:val="000000" w:themeColor="text1"/>
        </w:rPr>
        <w:fldChar w:fldCharType="end"/>
      </w:r>
      <w:r w:rsidR="00845477">
        <w:rPr>
          <w:color w:val="000000" w:themeColor="text1"/>
        </w:rPr>
        <w:t xml:space="preserve"> </w:t>
      </w:r>
      <w:r w:rsidR="009E2823">
        <w:rPr>
          <w:color w:val="000000" w:themeColor="text1"/>
        </w:rPr>
        <w:t>Since</w:t>
      </w:r>
      <w:r w:rsidR="008F08A5">
        <w:rPr>
          <w:color w:val="000000" w:themeColor="text1"/>
        </w:rPr>
        <w:t xml:space="preserve"> referred to as </w:t>
      </w:r>
      <w:r w:rsidR="00BE326A">
        <w:rPr>
          <w:color w:val="000000" w:themeColor="text1"/>
        </w:rPr>
        <w:t>LHS</w:t>
      </w:r>
      <w:r w:rsidR="00D56235">
        <w:rPr>
          <w:color w:val="000000" w:themeColor="text1"/>
        </w:rPr>
        <w:t xml:space="preserve">, </w:t>
      </w:r>
      <w:r w:rsidR="008F08A5">
        <w:rPr>
          <w:color w:val="000000" w:themeColor="text1"/>
        </w:rPr>
        <w:t>mo</w:t>
      </w:r>
      <w:r w:rsidR="00845477">
        <w:rPr>
          <w:color w:val="000000" w:themeColor="text1"/>
        </w:rPr>
        <w:t xml:space="preserve">re than </w:t>
      </w:r>
      <w:r w:rsidR="005F714D" w:rsidRPr="00E552DC">
        <w:rPr>
          <w:color w:val="000000" w:themeColor="text1"/>
        </w:rPr>
        <w:t>100 cases have been reported</w:t>
      </w:r>
      <w:r w:rsidR="00294EAA">
        <w:rPr>
          <w:color w:val="000000" w:themeColor="text1"/>
        </w:rPr>
        <w:t>.</w:t>
      </w:r>
      <w:r w:rsidR="00367981">
        <w:rPr>
          <w:color w:val="000000" w:themeColor="text1"/>
        </w:rPr>
        <w:t xml:space="preserve"> </w:t>
      </w:r>
      <w:r w:rsidR="00F150D6">
        <w:rPr>
          <w:color w:val="000000" w:themeColor="text1"/>
        </w:rPr>
        <w:t>S</w:t>
      </w:r>
      <w:r w:rsidR="00AD79F9">
        <w:rPr>
          <w:color w:val="000000" w:themeColor="text1"/>
        </w:rPr>
        <w:t xml:space="preserve">ystemic </w:t>
      </w:r>
      <w:r w:rsidR="005F714D" w:rsidRPr="00E552DC">
        <w:rPr>
          <w:color w:val="000000" w:themeColor="text1"/>
        </w:rPr>
        <w:t>associations</w:t>
      </w:r>
      <w:r w:rsidR="001B056A">
        <w:rPr>
          <w:color w:val="000000" w:themeColor="text1"/>
        </w:rPr>
        <w:t xml:space="preserve"> to date</w:t>
      </w:r>
      <w:r w:rsidR="00D56235">
        <w:rPr>
          <w:color w:val="000000" w:themeColor="text1"/>
        </w:rPr>
        <w:t xml:space="preserve"> </w:t>
      </w:r>
      <w:r w:rsidR="005F714D" w:rsidRPr="00E552DC">
        <w:rPr>
          <w:color w:val="000000" w:themeColor="text1"/>
        </w:rPr>
        <w:t>have been rare</w:t>
      </w:r>
      <w:r w:rsidR="00BC63D7">
        <w:rPr>
          <w:color w:val="000000" w:themeColor="text1"/>
        </w:rPr>
        <w:t xml:space="preserve"> and inconsisten</w:t>
      </w:r>
      <w:r w:rsidR="00787DE9">
        <w:rPr>
          <w:color w:val="000000" w:themeColor="text1"/>
        </w:rPr>
        <w:t>t</w:t>
      </w:r>
      <w:r w:rsidR="00AF0957">
        <w:rPr>
          <w:color w:val="000000" w:themeColor="text1"/>
        </w:rPr>
        <w:t xml:space="preserve">. </w:t>
      </w:r>
      <w:r w:rsidR="006E2DC6">
        <w:rPr>
          <w:color w:val="000000" w:themeColor="text1"/>
        </w:rPr>
        <w:t>H</w:t>
      </w:r>
      <w:r w:rsidR="00AF0957">
        <w:rPr>
          <w:color w:val="000000" w:themeColor="text1"/>
        </w:rPr>
        <w:t>aematologic abnormalities</w:t>
      </w:r>
      <w:r w:rsidR="006E2DC6">
        <w:rPr>
          <w:color w:val="000000" w:themeColor="text1"/>
        </w:rPr>
        <w:t xml:space="preserve"> were most commonly reported</w:t>
      </w:r>
      <w:r w:rsidR="00AF0957">
        <w:rPr>
          <w:color w:val="000000" w:themeColor="text1"/>
        </w:rPr>
        <w:t xml:space="preserve"> (two reports of anaemia</w:t>
      </w:r>
      <w:r w:rsidR="00AC1014">
        <w:rPr>
          <w:color w:val="000000" w:themeColor="text1"/>
        </w:rPr>
        <w:t xml:space="preserve">, </w:t>
      </w:r>
      <w:r w:rsidR="00AF0957">
        <w:rPr>
          <w:color w:val="000000" w:themeColor="text1"/>
        </w:rPr>
        <w:t>two reports of thrombocytopaenia</w:t>
      </w:r>
      <w:r w:rsidR="00AC1014">
        <w:rPr>
          <w:color w:val="000000" w:themeColor="text1"/>
        </w:rPr>
        <w:t>, and one report of hypocellular marrow with anaemia and thrombocytopaenia</w:t>
      </w:r>
      <w:r w:rsidR="00AF0957">
        <w:rPr>
          <w:color w:val="000000" w:themeColor="text1"/>
        </w:rPr>
        <w:t>)</w:t>
      </w:r>
      <w:r>
        <w:rPr>
          <w:color w:val="000000" w:themeColor="text1"/>
          <w:shd w:val="clear" w:color="auto" w:fill="FFFFFF"/>
        </w:rPr>
        <w:t>.</w:t>
      </w:r>
      <w:r w:rsidR="00AF0957">
        <w:fldChar w:fldCharType="begin">
          <w:fldData xml:space="preserve">PEVuZE5vdGU+PENpdGU+PEF1dGhvcj5EdW9uZzwvQXV0aG9yPjxZZWFyPjIwMTc8L1llYXI+PFJl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=
</w:fldData>
        </w:fldChar>
      </w:r>
      <w:r w:rsidR="00AC1014">
        <w:instrText xml:space="preserve"> ADDIN EN.CITE </w:instrText>
      </w:r>
      <w:r w:rsidR="00AC1014">
        <w:fldChar w:fldCharType="begin">
          <w:fldData xml:space="preserve">PEVuZE5vdGU+PENpdGU+PEF1dGhvcj5EdW9uZzwvQXV0aG9yPjxZZWFyPjIwMTc8L1llYXI+PFJl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=
</w:fldData>
        </w:fldChar>
      </w:r>
      <w:r w:rsidR="00AC1014">
        <w:instrText xml:space="preserve"> ADDIN EN.CITE.DATA </w:instrText>
      </w:r>
      <w:r w:rsidR="00AC1014">
        <w:fldChar w:fldCharType="end"/>
      </w:r>
      <w:r w:rsidR="00AF0957">
        <w:fldChar w:fldCharType="separate"/>
      </w:r>
      <w:r w:rsidR="00AC1014" w:rsidRPr="00AC1014">
        <w:rPr>
          <w:noProof/>
          <w:vertAlign w:val="superscript"/>
        </w:rPr>
        <w:t>2-4</w:t>
      </w:r>
      <w:r w:rsidR="00AF0957">
        <w:fldChar w:fldCharType="end"/>
      </w:r>
      <w:r w:rsidR="00F15B35" w:rsidRPr="00E10C9F">
        <w:rPr>
          <w:color w:val="000000" w:themeColor="text1"/>
          <w:shd w:val="clear" w:color="auto" w:fill="FFFFFF"/>
        </w:rPr>
        <w:t xml:space="preserve"> </w:t>
      </w:r>
      <w:r w:rsidR="001E0056">
        <w:rPr>
          <w:color w:val="000000" w:themeColor="text1"/>
          <w:shd w:val="clear" w:color="auto" w:fill="FFFFFF"/>
        </w:rPr>
        <w:t>The cause of LHS is unknown.</w:t>
      </w:r>
    </w:p>
    <w:p w:rsidR="00DC1BC7" w:rsidRDefault="00DC1BC7" w:rsidP="00B6224F">
      <w:pPr>
        <w:spacing w:line="480" w:lineRule="auto"/>
        <w:jc w:val="both"/>
        <w:rPr>
          <w:color w:val="000000" w:themeColor="text1"/>
        </w:rPr>
      </w:pPr>
    </w:p>
    <w:p w:rsidR="00787DE9" w:rsidRDefault="00BE2F99" w:rsidP="00B6224F">
      <w:pPr>
        <w:spacing w:line="480" w:lineRule="auto"/>
        <w:jc w:val="both"/>
        <w:rPr>
          <w:color w:val="000000" w:themeColor="text1"/>
        </w:rPr>
      </w:pPr>
      <w:r>
        <w:rPr>
          <w:color w:val="000000" w:themeColor="text1"/>
        </w:rPr>
        <w:t>One case</w:t>
      </w:r>
      <w:r w:rsidR="001E0056">
        <w:rPr>
          <w:color w:val="000000" w:themeColor="text1"/>
        </w:rPr>
        <w:t xml:space="preserve"> of</w:t>
      </w:r>
      <w:r w:rsidR="00F13A65">
        <w:rPr>
          <w:color w:val="000000" w:themeColor="text1"/>
        </w:rPr>
        <w:t xml:space="preserve"> f</w:t>
      </w:r>
      <w:r w:rsidR="00F150D6">
        <w:rPr>
          <w:color w:val="000000" w:themeColor="text1"/>
        </w:rPr>
        <w:t>amilial LHS</w:t>
      </w:r>
      <w:r>
        <w:rPr>
          <w:color w:val="000000" w:themeColor="text1"/>
        </w:rPr>
        <w:t xml:space="preserve"> has been reported</w:t>
      </w:r>
      <w:r w:rsidR="00F13A65">
        <w:rPr>
          <w:color w:val="000000" w:themeColor="text1"/>
        </w:rPr>
        <w:t>,</w:t>
      </w:r>
      <w:r w:rsidR="00003330">
        <w:rPr>
          <w:color w:val="000000" w:themeColor="text1"/>
        </w:rPr>
        <w:fldChar w:fldCharType="begin"/>
      </w:r>
      <w:r w:rsidR="00AF0957">
        <w:rPr>
          <w:color w:val="000000" w:themeColor="text1"/>
        </w:rPr>
        <w:instrText xml:space="preserve"> ADDIN EN.CITE &lt;EndNote&gt;&lt;Cite&gt;&lt;Author&gt;Makhoul&lt;/Author&gt;&lt;Year&gt;2003&lt;/Year&gt;&lt;RecNum&gt;5&lt;/RecNum&gt;&lt;DisplayText&gt;&lt;style face="superscript"&gt;1&lt;/style&gt;&lt;/DisplayText&gt;&lt;record&gt;&lt;rec-number&gt;5&lt;/rec-number&gt;&lt;foreign-keys&gt;&lt;key app="EN" db-id="zev005e2ufrzd1efxf0vrrs2vwszsxfr0zd2" timestamp="1547286843"&gt;5&lt;/key&gt;&lt;/foreign-keys&gt;&lt;ref-type name="Journal Article"&gt;17&lt;/ref-type&gt;&lt;contributors&gt;&lt;authors&gt;&lt;author&gt;Makhoul, E. N.&lt;/author&gt;&lt;author&gt;Ayoub, N. M.&lt;/author&gt;&lt;author&gt;Helou, J. F.&lt;/author&gt;&lt;author&gt;Abadjian, G. A.&lt;/author&gt;&lt;/authors&gt;&lt;/contributors&gt;&lt;auth-address&gt;Department of Dermatology, Hotel-Dieu de France, Achrafieh, PO Box 16-1830, Beirut, Lebanon.&lt;/auth-address&gt;&lt;titles&gt;&lt;title&gt;Familial Laugier-Hunziker syndrome&lt;/title&gt;&lt;secondary-title&gt;J Am Acad Dermatol&lt;/secondary-title&gt;&lt;/titles&gt;&lt;periodical&gt;&lt;full-title&gt;J Am Acad Dermatol&lt;/full-title&gt;&lt;/periodical&gt;&lt;pages&gt;S143-5&lt;/pages&gt;&lt;volume&gt;49&lt;/volume&gt;&lt;number&gt;2 Suppl Case Reports&lt;/number&gt;&lt;edition&gt;2003/08/02&lt;/edition&gt;&lt;keywords&gt;&lt;keyword&gt;Adult&lt;/keyword&gt;&lt;keyword&gt;Biopsy, Needle&lt;/keyword&gt;&lt;keyword&gt;Diagnosis, Differential&lt;/keyword&gt;&lt;keyword&gt;Female&lt;/keyword&gt;&lt;keyword&gt;Genetic Diseases, Inborn/diagnosis&lt;/keyword&gt;&lt;keyword&gt;Humans&lt;/keyword&gt;&lt;keyword&gt;Hyperpigmentation/*genetics/pathology&lt;/keyword&gt;&lt;keyword&gt;Immunohistochemistry&lt;/keyword&gt;&lt;keyword&gt;Middle Aged&lt;/keyword&gt;&lt;keyword&gt;Mouth Diseases/*genetics/pathology&lt;/keyword&gt;&lt;keyword&gt;Mouth Mucosa/pathology&lt;/keyword&gt;&lt;keyword&gt;*Pedigree&lt;/keyword&gt;&lt;keyword&gt;Peutz-Jeghers Syndrome/*diagnosis&lt;/keyword&gt;&lt;keyword&gt;Syndrome&lt;/keyword&gt;&lt;keyword&gt;Tongue/*pathology&lt;/keyword&gt;&lt;/keywords&gt;&lt;dates&gt;&lt;year&gt;2003&lt;/year&gt;&lt;pub-dates&gt;&lt;date&gt;Aug&lt;/date&gt;&lt;/pub-dates&gt;&lt;/dates&gt;&lt;isbn&gt;0190-9622 (Print)&amp;#xD;0190-9622 (Linking)&lt;/isbn&gt;&lt;accession-num&gt;12894104&lt;/accession-num&gt;&lt;urls&gt;&lt;related-urls&gt;&lt;url&gt;https://www.ncbi.nlm.nih.gov/pubmed/12894104&lt;/url&gt;&lt;/related-urls&gt;&lt;/urls&gt;&lt;electronic-resource-num&gt;10.1067/mjd.2003.300&lt;/electronic-resource-num&gt;&lt;/record&gt;&lt;/Cite&gt;&lt;/EndNote&gt;</w:instrText>
      </w:r>
      <w:r w:rsidR="00003330">
        <w:rPr>
          <w:color w:val="000000" w:themeColor="text1"/>
        </w:rPr>
        <w:fldChar w:fldCharType="separate"/>
      </w:r>
      <w:r w:rsidR="00AF0957" w:rsidRPr="00AF0957">
        <w:rPr>
          <w:noProof/>
          <w:color w:val="000000" w:themeColor="text1"/>
          <w:vertAlign w:val="superscript"/>
        </w:rPr>
        <w:t>1</w:t>
      </w:r>
      <w:r w:rsidR="00003330">
        <w:rPr>
          <w:color w:val="000000" w:themeColor="text1"/>
        </w:rPr>
        <w:fldChar w:fldCharType="end"/>
      </w:r>
      <w:r w:rsidR="008D126C">
        <w:rPr>
          <w:color w:val="000000" w:themeColor="text1"/>
        </w:rPr>
        <w:t xml:space="preserve"> </w:t>
      </w:r>
      <w:r w:rsidR="00F13A65">
        <w:rPr>
          <w:color w:val="000000" w:themeColor="text1"/>
        </w:rPr>
        <w:t xml:space="preserve">although the authors </w:t>
      </w:r>
      <w:r w:rsidR="00B6224F">
        <w:rPr>
          <w:color w:val="000000" w:themeColor="text1"/>
        </w:rPr>
        <w:t xml:space="preserve">suggested </w:t>
      </w:r>
      <w:r w:rsidR="00F13A65">
        <w:rPr>
          <w:color w:val="000000" w:themeColor="text1"/>
        </w:rPr>
        <w:t xml:space="preserve">this </w:t>
      </w:r>
      <w:r w:rsidR="00787DE9">
        <w:rPr>
          <w:color w:val="000000" w:themeColor="text1"/>
        </w:rPr>
        <w:t xml:space="preserve">entity </w:t>
      </w:r>
      <w:r w:rsidR="00F13A65">
        <w:rPr>
          <w:color w:val="000000" w:themeColor="text1"/>
        </w:rPr>
        <w:t xml:space="preserve">may </w:t>
      </w:r>
      <w:r w:rsidR="0025735C">
        <w:rPr>
          <w:color w:val="000000" w:themeColor="text1"/>
        </w:rPr>
        <w:t>be</w:t>
      </w:r>
      <w:r w:rsidR="00581CC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underrepresented due to </w:t>
      </w:r>
      <w:r w:rsidR="00581CCD">
        <w:rPr>
          <w:color w:val="000000" w:themeColor="text1"/>
        </w:rPr>
        <w:t>misdiagnos</w:t>
      </w:r>
      <w:r>
        <w:rPr>
          <w:color w:val="000000" w:themeColor="text1"/>
        </w:rPr>
        <w:t>is</w:t>
      </w:r>
      <w:r w:rsidR="002C237A">
        <w:rPr>
          <w:color w:val="000000" w:themeColor="text1"/>
        </w:rPr>
        <w:t xml:space="preserve"> </w:t>
      </w:r>
      <w:r w:rsidR="00581CCD">
        <w:rPr>
          <w:color w:val="000000" w:themeColor="text1"/>
        </w:rPr>
        <w:t>a</w:t>
      </w:r>
      <w:r>
        <w:rPr>
          <w:color w:val="000000" w:themeColor="text1"/>
        </w:rPr>
        <w:t>s</w:t>
      </w:r>
      <w:r w:rsidR="00581CCD">
        <w:rPr>
          <w:color w:val="000000" w:themeColor="text1"/>
        </w:rPr>
        <w:t xml:space="preserve"> </w:t>
      </w:r>
      <w:proofErr w:type="spellStart"/>
      <w:r w:rsidR="00B6224F" w:rsidRPr="00E552DC">
        <w:rPr>
          <w:color w:val="000000" w:themeColor="text1"/>
        </w:rPr>
        <w:t>Peutz-Jeghers</w:t>
      </w:r>
      <w:proofErr w:type="spellEnd"/>
      <w:r w:rsidR="00B6224F" w:rsidRPr="00E552DC">
        <w:rPr>
          <w:color w:val="000000" w:themeColor="text1"/>
        </w:rPr>
        <w:t xml:space="preserve"> syndrome (PJS) </w:t>
      </w:r>
      <w:r w:rsidR="00E270F5">
        <w:rPr>
          <w:color w:val="000000" w:themeColor="text1"/>
        </w:rPr>
        <w:t>without intestinal involvement</w:t>
      </w:r>
      <w:r w:rsidR="00B6224F">
        <w:rPr>
          <w:color w:val="000000" w:themeColor="text1"/>
        </w:rPr>
        <w:t>. PJS is an important consideration in the differential diagnosis</w:t>
      </w:r>
      <w:r w:rsidR="009170C5">
        <w:rPr>
          <w:color w:val="000000"/>
          <w:shd w:val="clear" w:color="auto" w:fill="FFFFFF"/>
        </w:rPr>
        <w:t xml:space="preserve">, </w:t>
      </w:r>
      <w:r w:rsidR="00F13A65">
        <w:rPr>
          <w:color w:val="000000"/>
          <w:shd w:val="clear" w:color="auto" w:fill="FFFFFF"/>
        </w:rPr>
        <w:t xml:space="preserve">but </w:t>
      </w:r>
      <w:r w:rsidR="00242101">
        <w:rPr>
          <w:color w:val="000000"/>
          <w:shd w:val="clear" w:color="auto" w:fill="FFFFFF"/>
        </w:rPr>
        <w:t>in addition to</w:t>
      </w:r>
      <w:r w:rsidR="00B6224F" w:rsidRPr="00E552DC">
        <w:t xml:space="preserve"> </w:t>
      </w:r>
      <w:proofErr w:type="spellStart"/>
      <w:r w:rsidR="00B6224F" w:rsidRPr="00E552DC">
        <w:t>hamartomatous</w:t>
      </w:r>
      <w:proofErr w:type="spellEnd"/>
      <w:r w:rsidR="00B6224F" w:rsidRPr="00E552DC">
        <w:t xml:space="preserve"> polyps</w:t>
      </w:r>
      <w:r w:rsidR="00242101">
        <w:t xml:space="preserve">, it is associated with </w:t>
      </w:r>
      <w:r w:rsidR="00B6224F" w:rsidRPr="00E552DC">
        <w:t xml:space="preserve">various </w:t>
      </w:r>
      <w:proofErr w:type="spellStart"/>
      <w:r w:rsidR="00B6224F" w:rsidRPr="00E552DC">
        <w:t>neoplasias</w:t>
      </w:r>
      <w:proofErr w:type="spellEnd"/>
      <w:r w:rsidR="00B6224F">
        <w:t xml:space="preserve">. </w:t>
      </w:r>
      <w:r w:rsidR="00DC1BC7">
        <w:t>Moreover, a</w:t>
      </w:r>
      <w:r w:rsidR="00B6224F">
        <w:t xml:space="preserve"> </w:t>
      </w:r>
      <w:r w:rsidR="00B6224F" w:rsidRPr="00E552DC">
        <w:t xml:space="preserve">serine threonine kinase </w:t>
      </w:r>
      <w:r w:rsidR="00B6224F">
        <w:t>(</w:t>
      </w:r>
      <w:r w:rsidR="00B6224F" w:rsidRPr="00E552DC">
        <w:t>STK11</w:t>
      </w:r>
      <w:r w:rsidR="00B6224F">
        <w:t>)</w:t>
      </w:r>
      <w:r w:rsidR="00B6224F" w:rsidRPr="00E552DC">
        <w:t xml:space="preserve"> gene</w:t>
      </w:r>
      <w:r w:rsidR="00B6224F">
        <w:t xml:space="preserve"> mutation is</w:t>
      </w:r>
      <w:r w:rsidR="00B6224F" w:rsidRPr="00E552DC">
        <w:t xml:space="preserve"> identified in </w:t>
      </w:r>
      <w:r w:rsidR="00AF0957">
        <w:t>&gt;</w:t>
      </w:r>
      <w:r w:rsidR="00B6224F" w:rsidRPr="00E552DC">
        <w:t>94</w:t>
      </w:r>
      <w:r w:rsidR="00B6224F">
        <w:t>% of cases</w:t>
      </w:r>
      <w:r w:rsidR="00DC1BC7">
        <w:t>.</w:t>
      </w:r>
      <w:r w:rsidR="00AF0957">
        <w:fldChar w:fldCharType="begin"/>
      </w:r>
      <w:r w:rsidR="00AC1014">
        <w:instrText xml:space="preserve"> ADDIN EN.CITE &lt;EndNote&gt;&lt;Cite&gt;&lt;Author&gt;Duong&lt;/Author&gt;&lt;Year&gt;2017&lt;/Year&gt;&lt;RecNum&gt;25&lt;/RecNum&gt;&lt;DisplayText&gt;&lt;style face="superscript"&gt;2&lt;/style&gt;&lt;/DisplayText&gt;&lt;record&gt;&lt;rec-number&gt;25&lt;/rec-number&gt;&lt;foreign-keys&gt;&lt;key app="EN" db-id="zev005e2ufrzd1efxf0vrrs2vwszsxfr0zd2" timestamp="1547378668"&gt;25&lt;/key&gt;&lt;/foreign-keys&gt;&lt;ref-type name="Journal Article"&gt;17&lt;/ref-type&gt;&lt;contributors&gt;&lt;authors&gt;&lt;author&gt;Duong, B. T.&lt;/author&gt;&lt;author&gt;Winship, I.&lt;/author&gt;&lt;/authors&gt;&lt;/contributors&gt;&lt;auth-address&gt;Royal Melbourne Hospital, Familial Cancer Centre, Melbourne, Victoria, Australia.&amp;#xD;Department of Medicine, University of Melbourne, Melbourne, Victoria, Australia.&lt;/auth-address&gt;&lt;titles&gt;&lt;title&gt;The role of STK 11 gene testing in individuals with oral pigmentation&lt;/title&gt;&lt;secondary-title&gt;Australas J Dermatol&lt;/secondary-title&gt;&lt;/titles&gt;&lt;periodical&gt;&lt;full-title&gt;Australas J Dermatol&lt;/full-title&gt;&lt;/periodical&gt;&lt;pages&gt;135-138&lt;/pages&gt;&lt;volume&gt;58&lt;/volume&gt;&lt;number&gt;2&lt;/number&gt;&lt;edition&gt;2016/01/16&lt;/edition&gt;&lt;keywords&gt;&lt;keyword&gt;Adult&lt;/keyword&gt;&lt;keyword&gt;Diagnosis, Differential&lt;/keyword&gt;&lt;keyword&gt;Female&lt;/keyword&gt;&lt;keyword&gt;Genetic Testing&lt;/keyword&gt;&lt;keyword&gt;Humans&lt;/keyword&gt;&lt;keyword&gt;Hyperpigmentation/diagnosis/genetics&lt;/keyword&gt;&lt;keyword&gt;Lip Diseases/diagnosis/genetics&lt;/keyword&gt;&lt;keyword&gt;Male&lt;/keyword&gt;&lt;keyword&gt;Peutz-Jeghers Syndrome/*diagnosis/genetics&lt;/keyword&gt;&lt;keyword&gt;Protein-Serine-Threonine Kinases/*genetics&lt;/keyword&gt;&lt;keyword&gt;Syndrome&lt;/keyword&gt;&lt;keyword&gt;Stk 11&lt;/keyword&gt;&lt;keyword&gt;Laugier-Hunziker syndrome&lt;/keyword&gt;&lt;keyword&gt;Peutz-Jeghers syndrome&lt;/keyword&gt;&lt;/keywords&gt;&lt;dates&gt;&lt;year&gt;2017&lt;/year&gt;&lt;pub-dates&gt;&lt;date&gt;May&lt;/date&gt;&lt;/pub-dates&gt;&lt;/dates&gt;&lt;isbn&gt;1440-0960 (Electronic)&amp;#xD;0004-8380 (Linking)&lt;/isbn&gt;&lt;accession-num&gt;26768676&lt;/accession-num&gt;&lt;urls&gt;&lt;related-urls&gt;&lt;url&gt;https://www.ncbi.nlm.nih.gov/pubmed/26768676&lt;/url&gt;&lt;/related-urls&gt;&lt;/urls&gt;&lt;electronic-resource-num&gt;10.1111/ajd.12443&lt;/electronic-resource-num&gt;&lt;/record&gt;&lt;/Cite&gt;&lt;/EndNote&gt;</w:instrText>
      </w:r>
      <w:r w:rsidR="00AF0957">
        <w:fldChar w:fldCharType="separate"/>
      </w:r>
      <w:r w:rsidR="00AC1014" w:rsidRPr="00AC1014">
        <w:rPr>
          <w:noProof/>
          <w:vertAlign w:val="superscript"/>
        </w:rPr>
        <w:t>2</w:t>
      </w:r>
      <w:r w:rsidR="00AF0957">
        <w:fldChar w:fldCharType="end"/>
      </w:r>
      <w:r w:rsidR="00F13A65">
        <w:t xml:space="preserve"> A STK11 mutation</w:t>
      </w:r>
      <w:r w:rsidR="00F13A65" w:rsidRPr="00E552DC">
        <w:t xml:space="preserve"> </w:t>
      </w:r>
      <w:r w:rsidR="00F13A65">
        <w:t>was not detected in our case, consistent with previous LHS reports.</w:t>
      </w:r>
      <w:r w:rsidR="002C237A">
        <w:fldChar w:fldCharType="begin"/>
      </w:r>
      <w:r w:rsidR="002C237A">
        <w:instrText xml:space="preserve"> ADDIN EN.CITE &lt;EndNote&gt;&lt;Cite&gt;&lt;Author&gt;Duong&lt;/Author&gt;&lt;Year&gt;2017&lt;/Year&gt;&lt;RecNum&gt;25&lt;/RecNum&gt;&lt;DisplayText&gt;&lt;style face="superscript"&gt;2&lt;/style&gt;&lt;/DisplayText&gt;&lt;record&gt;&lt;rec-number&gt;25&lt;/rec-number&gt;&lt;foreign-keys&gt;&lt;key app="EN" db-id="zev005e2ufrzd1efxf0vrrs2vwszsxfr0zd2" timestamp="1547378668"&gt;25&lt;/key&gt;&lt;/foreign-keys&gt;&lt;ref-type name="Journal Article"&gt;17&lt;/ref-type&gt;&lt;contributors&gt;&lt;authors&gt;&lt;author&gt;Duong, B. T.&lt;/author&gt;&lt;author&gt;Winship, I.&lt;/author&gt;&lt;/authors&gt;&lt;/contributors&gt;&lt;auth-address&gt;Royal Melbourne Hospital, Familial Cancer Centre, Melbourne, Victoria, Australia.&amp;#xD;Department of Medicine, University of Melbourne, Melbourne, Victoria, Australia.&lt;/auth-address&gt;&lt;titles&gt;&lt;title&gt;The role of STK 11 gene testing in individuals with oral pigmentation&lt;/title&gt;&lt;secondary-title&gt;Australas J Dermatol&lt;/secondary-title&gt;&lt;/titles&gt;&lt;periodical&gt;&lt;full-title&gt;Australas J Dermatol&lt;/full-title&gt;&lt;/periodical&gt;&lt;pages&gt;135-138&lt;/pages&gt;&lt;volume&gt;58&lt;/volume&gt;&lt;number&gt;2&lt;/number&gt;&lt;edition&gt;2016/01/16&lt;/edition&gt;&lt;keywords&gt;&lt;keyword&gt;Adult&lt;/keyword&gt;&lt;keyword&gt;Diagnosis, Differential&lt;/keyword&gt;&lt;keyword&gt;Female&lt;/keyword&gt;&lt;keyword&gt;Genetic Testing&lt;/keyword&gt;&lt;keyword&gt;Humans&lt;/keyword&gt;&lt;keyword&gt;Hyperpigmentation/diagnosis/genetics&lt;/keyword&gt;&lt;keyword&gt;Lip Diseases/diagnosis/genetics&lt;/keyword&gt;&lt;keyword&gt;Male&lt;/keyword&gt;&lt;keyword&gt;Peutz-Jeghers Syndrome/*diagnosis/genetics&lt;/keyword&gt;&lt;keyword&gt;Protein-Serine-Threonine Kinases/*genetics&lt;/keyword&gt;&lt;keyword&gt;Syndrome&lt;/keyword&gt;&lt;keyword&gt;Stk 11&lt;/keyword&gt;&lt;keyword&gt;Laugier-Hunziker syndrome&lt;/keyword&gt;&lt;keyword&gt;Peutz-Jeghers syndrome&lt;/keyword&gt;&lt;/keywords&gt;&lt;dates&gt;&lt;year&gt;2017&lt;/year&gt;&lt;pub-dates&gt;&lt;date&gt;May&lt;/date&gt;&lt;/pub-dates&gt;&lt;/dates&gt;&lt;isbn&gt;1440-0960 (Electronic)&amp;#xD;0004-8380 (Linking)&lt;/isbn&gt;&lt;accession-num&gt;26768676&lt;/accession-num&gt;&lt;urls&gt;&lt;related-urls&gt;&lt;url&gt;https://www.ncbi.nlm.nih.gov/pubmed/26768676&lt;/url&gt;&lt;/related-urls&gt;&lt;/urls&gt;&lt;electronic-resource-num&gt;10.1111/ajd.12443&lt;/electronic-resource-num&gt;&lt;/record&gt;&lt;/Cite&gt;&lt;/EndNote&gt;</w:instrText>
      </w:r>
      <w:r w:rsidR="002C237A">
        <w:fldChar w:fldCharType="separate"/>
      </w:r>
      <w:r w:rsidR="002C237A" w:rsidRPr="00AC1014">
        <w:rPr>
          <w:noProof/>
          <w:vertAlign w:val="superscript"/>
        </w:rPr>
        <w:t>2</w:t>
      </w:r>
      <w:r w:rsidR="002C237A">
        <w:fldChar w:fldCharType="end"/>
      </w:r>
      <w:r w:rsidR="00DC1BC7">
        <w:t xml:space="preserve"> </w:t>
      </w:r>
      <w:r w:rsidR="00F13A65">
        <w:t>Whilst t</w:t>
      </w:r>
      <w:r w:rsidR="00F13A65" w:rsidRPr="00E552DC">
        <w:t xml:space="preserve">he existence of a second yet-to-be-identified causative genetic locus </w:t>
      </w:r>
      <w:r w:rsidR="0025735C">
        <w:t>is possible</w:t>
      </w:r>
      <w:r w:rsidR="00F13A65" w:rsidRPr="00E552DC">
        <w:t>, the likelihood of this lessens as mutation detection rates improve</w:t>
      </w:r>
      <w:r w:rsidR="00787DE9">
        <w:t xml:space="preserve"> with advances in </w:t>
      </w:r>
      <w:r>
        <w:t xml:space="preserve">genetic </w:t>
      </w:r>
      <w:r w:rsidR="00787DE9">
        <w:t>testing</w:t>
      </w:r>
      <w:r w:rsidR="00F13A65">
        <w:t>.</w:t>
      </w:r>
      <w:r w:rsidR="00B6224F">
        <w:rPr>
          <w:color w:val="000000" w:themeColor="text1"/>
        </w:rPr>
        <w:t xml:space="preserve"> </w:t>
      </w:r>
    </w:p>
    <w:p w:rsidR="00787DE9" w:rsidRDefault="00787DE9" w:rsidP="00B6224F">
      <w:pPr>
        <w:spacing w:line="480" w:lineRule="auto"/>
        <w:jc w:val="both"/>
        <w:rPr>
          <w:color w:val="000000" w:themeColor="text1"/>
        </w:rPr>
      </w:pPr>
    </w:p>
    <w:p w:rsidR="009170C5" w:rsidRPr="00242101" w:rsidRDefault="00845477" w:rsidP="00B6224F">
      <w:pPr>
        <w:spacing w:line="480" w:lineRule="auto"/>
        <w:jc w:val="both"/>
      </w:pPr>
      <w:r>
        <w:t>Iatrogenic causes</w:t>
      </w:r>
      <w:r w:rsidR="00B43F9D">
        <w:t xml:space="preserve"> </w:t>
      </w:r>
      <w:r>
        <w:t>also need to be considered</w:t>
      </w:r>
      <w:r w:rsidR="00DC1BC7">
        <w:t>.</w:t>
      </w:r>
      <w:r w:rsidR="00B6224F">
        <w:t xml:space="preserve"> </w:t>
      </w:r>
      <w:r w:rsidR="00F13A65">
        <w:t>H</w:t>
      </w:r>
      <w:r w:rsidR="00B6224F">
        <w:t xml:space="preserve">ydroxyurea </w:t>
      </w:r>
      <w:r w:rsidR="00F13A65">
        <w:t xml:space="preserve">was </w:t>
      </w:r>
      <w:r w:rsidR="0025735C">
        <w:t>used</w:t>
      </w:r>
      <w:r w:rsidR="00F13A65">
        <w:t xml:space="preserve"> in this case</w:t>
      </w:r>
      <w:r w:rsidR="00DC1BC7">
        <w:t xml:space="preserve">, which </w:t>
      </w:r>
      <w:r w:rsidR="009F2796">
        <w:t xml:space="preserve">can cause </w:t>
      </w:r>
      <w:r>
        <w:t xml:space="preserve">perioral and acral </w:t>
      </w:r>
      <w:r w:rsidR="009F2796">
        <w:t>hyperpigmentation</w:t>
      </w:r>
      <w:r w:rsidR="00DC1BC7">
        <w:t>. However,</w:t>
      </w:r>
      <w:r w:rsidR="00B43F9D" w:rsidRPr="00B43F9D">
        <w:rPr>
          <w:color w:val="000000" w:themeColor="text1"/>
        </w:rPr>
        <w:t xml:space="preserve"> </w:t>
      </w:r>
      <w:r w:rsidR="00B43F9D">
        <w:t xml:space="preserve">the long latency period between </w:t>
      </w:r>
      <w:r w:rsidR="00D27614">
        <w:t xml:space="preserve">drug </w:t>
      </w:r>
      <w:r w:rsidR="00B43F9D">
        <w:t>cessation and the develop</w:t>
      </w:r>
      <w:r w:rsidR="00294EAA">
        <w:t>ment</w:t>
      </w:r>
      <w:r w:rsidR="00B43F9D">
        <w:t xml:space="preserve"> of hyperpigmentation</w:t>
      </w:r>
      <w:r w:rsidR="009170C5">
        <w:t>, together with t</w:t>
      </w:r>
      <w:r w:rsidR="00B6224F">
        <w:rPr>
          <w:color w:val="000000" w:themeColor="text1"/>
        </w:rPr>
        <w:t xml:space="preserve">he </w:t>
      </w:r>
      <w:r w:rsidR="00711332">
        <w:rPr>
          <w:color w:val="000000" w:themeColor="text1"/>
        </w:rPr>
        <w:t xml:space="preserve">temporal </w:t>
      </w:r>
      <w:r w:rsidR="00B6224F">
        <w:rPr>
          <w:color w:val="000000" w:themeColor="text1"/>
        </w:rPr>
        <w:t xml:space="preserve">association </w:t>
      </w:r>
      <w:r w:rsidR="00D27614">
        <w:rPr>
          <w:color w:val="000000" w:themeColor="text1"/>
        </w:rPr>
        <w:t xml:space="preserve">observed between </w:t>
      </w:r>
      <w:r w:rsidR="00B6224F">
        <w:rPr>
          <w:color w:val="000000" w:themeColor="text1"/>
        </w:rPr>
        <w:t xml:space="preserve">AML status </w:t>
      </w:r>
      <w:r w:rsidR="00DC1BC7">
        <w:rPr>
          <w:color w:val="000000" w:themeColor="text1"/>
        </w:rPr>
        <w:t>and</w:t>
      </w:r>
      <w:r w:rsidR="00B6224F">
        <w:rPr>
          <w:color w:val="000000" w:themeColor="text1"/>
        </w:rPr>
        <w:t xml:space="preserve"> </w:t>
      </w:r>
      <w:r w:rsidR="009170C5">
        <w:rPr>
          <w:color w:val="000000" w:themeColor="text1"/>
        </w:rPr>
        <w:t>hyperpigmentation</w:t>
      </w:r>
      <w:r w:rsidR="00B6224F">
        <w:rPr>
          <w:color w:val="000000" w:themeColor="text1"/>
        </w:rPr>
        <w:t xml:space="preserve"> intensity</w:t>
      </w:r>
      <w:r w:rsidR="00F150D6">
        <w:rPr>
          <w:color w:val="000000" w:themeColor="text1"/>
        </w:rPr>
        <w:t>, favoured</w:t>
      </w:r>
      <w:r w:rsidR="00B6224F">
        <w:rPr>
          <w:color w:val="000000" w:themeColor="text1"/>
        </w:rPr>
        <w:t xml:space="preserve"> </w:t>
      </w:r>
      <w:r w:rsidR="00DC1BC7">
        <w:rPr>
          <w:color w:val="000000" w:themeColor="text1"/>
        </w:rPr>
        <w:t>the allograft</w:t>
      </w:r>
      <w:r w:rsidR="00BE326A">
        <w:rPr>
          <w:color w:val="000000" w:themeColor="text1"/>
        </w:rPr>
        <w:t xml:space="preserve"> </w:t>
      </w:r>
      <w:r w:rsidR="00F150D6">
        <w:rPr>
          <w:color w:val="000000" w:themeColor="text1"/>
        </w:rPr>
        <w:t>as</w:t>
      </w:r>
      <w:r w:rsidR="00BE326A">
        <w:rPr>
          <w:color w:val="000000" w:themeColor="text1"/>
        </w:rPr>
        <w:t xml:space="preserve"> </w:t>
      </w:r>
      <w:r w:rsidR="009170C5">
        <w:rPr>
          <w:color w:val="000000" w:themeColor="text1"/>
        </w:rPr>
        <w:t xml:space="preserve">the </w:t>
      </w:r>
      <w:r w:rsidR="00BE326A">
        <w:rPr>
          <w:color w:val="000000" w:themeColor="text1"/>
        </w:rPr>
        <w:t>cause.</w:t>
      </w:r>
    </w:p>
    <w:p w:rsidR="00D35E83" w:rsidRDefault="00D35E83" w:rsidP="00B6224F">
      <w:pPr>
        <w:spacing w:line="480" w:lineRule="auto"/>
        <w:jc w:val="both"/>
        <w:rPr>
          <w:color w:val="000000" w:themeColor="text1"/>
          <w:lang w:val="en-ZA"/>
        </w:rPr>
      </w:pPr>
    </w:p>
    <w:p w:rsidR="00787DE9" w:rsidRDefault="00787DE9" w:rsidP="00F150D6">
      <w:pPr>
        <w:spacing w:line="480" w:lineRule="auto"/>
        <w:jc w:val="both"/>
        <w:rPr>
          <w:iCs/>
          <w:color w:val="000000" w:themeColor="text1"/>
          <w:shd w:val="clear" w:color="auto" w:fill="FFFFFF"/>
        </w:rPr>
      </w:pPr>
      <w:r>
        <w:rPr>
          <w:color w:val="000000" w:themeColor="text1"/>
          <w:lang w:val="en-ZA"/>
        </w:rPr>
        <w:t>We did not identify a</w:t>
      </w:r>
      <w:r w:rsidR="00BE2F99">
        <w:rPr>
          <w:color w:val="000000" w:themeColor="text1"/>
          <w:lang w:val="en-ZA"/>
        </w:rPr>
        <w:t xml:space="preserve"> mutation in</w:t>
      </w:r>
      <w:r>
        <w:rPr>
          <w:color w:val="000000" w:themeColor="text1"/>
          <w:lang w:val="en-ZA"/>
        </w:rPr>
        <w:t xml:space="preserve"> </w:t>
      </w:r>
      <w:r w:rsidRPr="00C80BA2">
        <w:rPr>
          <w:i/>
          <w:color w:val="000000" w:themeColor="text1"/>
        </w:rPr>
        <w:t>KIT</w:t>
      </w:r>
      <w:r>
        <w:rPr>
          <w:iCs/>
          <w:color w:val="000000" w:themeColor="text1"/>
        </w:rPr>
        <w:t xml:space="preserve">, </w:t>
      </w:r>
      <w:r w:rsidR="00BE2F99">
        <w:rPr>
          <w:iCs/>
          <w:color w:val="000000" w:themeColor="text1"/>
        </w:rPr>
        <w:t xml:space="preserve">which </w:t>
      </w:r>
      <w:r w:rsidR="00BE2F99">
        <w:rPr>
          <w:color w:val="000000" w:themeColor="text1"/>
        </w:rPr>
        <w:t>encodes a multifunctional tyrosine kinase receptor. The</w:t>
      </w:r>
      <w:r w:rsidR="00F150D6">
        <w:rPr>
          <w:color w:val="000000" w:themeColor="text1"/>
          <w:lang w:val="en-ZA"/>
        </w:rPr>
        <w:t xml:space="preserve"> rationale for </w:t>
      </w:r>
      <w:r w:rsidR="00BE2F99">
        <w:rPr>
          <w:color w:val="000000" w:themeColor="text1"/>
          <w:lang w:val="en-ZA"/>
        </w:rPr>
        <w:t xml:space="preserve">investigation </w:t>
      </w:r>
      <w:r w:rsidR="00F13A65">
        <w:rPr>
          <w:color w:val="000000" w:themeColor="text1"/>
        </w:rPr>
        <w:t>w</w:t>
      </w:r>
      <w:r w:rsidR="00F150D6">
        <w:rPr>
          <w:color w:val="000000" w:themeColor="text1"/>
        </w:rPr>
        <w:t xml:space="preserve">as </w:t>
      </w:r>
      <w:r w:rsidR="00242101">
        <w:rPr>
          <w:color w:val="000000" w:themeColor="text1"/>
        </w:rPr>
        <w:t>its association</w:t>
      </w:r>
      <w:r w:rsidR="00711332">
        <w:rPr>
          <w:color w:val="000000" w:themeColor="text1"/>
        </w:rPr>
        <w:t xml:space="preserve"> </w:t>
      </w:r>
      <w:r w:rsidR="00D35E83">
        <w:rPr>
          <w:color w:val="000000" w:themeColor="text1"/>
        </w:rPr>
        <w:t xml:space="preserve">with </w:t>
      </w:r>
      <w:r w:rsidR="00D35E83">
        <w:t xml:space="preserve">disorders </w:t>
      </w:r>
      <w:r>
        <w:t>which can cause</w:t>
      </w:r>
      <w:r w:rsidR="00242101">
        <w:t xml:space="preserve"> oral/per</w:t>
      </w:r>
      <w:r w:rsidR="001E0056">
        <w:t>io</w:t>
      </w:r>
      <w:r w:rsidR="00242101">
        <w:t xml:space="preserve">ral and acral </w:t>
      </w:r>
      <w:r>
        <w:t>hyperpigmentation</w:t>
      </w:r>
      <w:r w:rsidR="00242101">
        <w:t>.</w:t>
      </w:r>
      <w:r w:rsidR="00F13A65">
        <w:t xml:space="preserve"> These</w:t>
      </w:r>
      <w:r w:rsidR="00711332">
        <w:t xml:space="preserve"> </w:t>
      </w:r>
      <w:r w:rsidR="008D7345">
        <w:t>includ</w:t>
      </w:r>
      <w:r w:rsidR="00F13A65">
        <w:t>e</w:t>
      </w:r>
      <w:r w:rsidR="00711332">
        <w:t xml:space="preserve"> familial</w:t>
      </w:r>
      <w:r w:rsidR="008D7345">
        <w:t xml:space="preserve"> </w:t>
      </w:r>
      <w:r w:rsidR="00DC1BC7" w:rsidRPr="00932896">
        <w:rPr>
          <w:color w:val="1C1D1E"/>
          <w:shd w:val="clear" w:color="auto" w:fill="FFFFFF"/>
        </w:rPr>
        <w:t xml:space="preserve">gastrointestinal stromal </w:t>
      </w:r>
      <w:r w:rsidR="00DC1BC7" w:rsidRPr="00932896">
        <w:rPr>
          <w:color w:val="1C1D1E"/>
          <w:shd w:val="clear" w:color="auto" w:fill="FFFFFF"/>
        </w:rPr>
        <w:lastRenderedPageBreak/>
        <w:t>tumour (GIST)</w:t>
      </w:r>
      <w:r w:rsidR="002C237A">
        <w:rPr>
          <w:color w:val="1C1D1E"/>
          <w:shd w:val="clear" w:color="auto" w:fill="FFFFFF"/>
        </w:rPr>
        <w:t xml:space="preserve">, </w:t>
      </w:r>
      <w:r w:rsidR="00AF0957">
        <w:rPr>
          <w:color w:val="000000" w:themeColor="text1"/>
        </w:rPr>
        <w:t>occasionally called ‘GIST cutaneous hyperpigmentation disease</w:t>
      </w:r>
      <w:r w:rsidR="002C237A">
        <w:rPr>
          <w:color w:val="000000" w:themeColor="text1"/>
        </w:rPr>
        <w:t>’</w:t>
      </w:r>
      <w:r w:rsidR="008D7345">
        <w:t>;</w:t>
      </w:r>
      <w:r w:rsidR="00AF0957">
        <w:rPr>
          <w:color w:val="000000" w:themeColor="text1"/>
          <w:shd w:val="clear" w:color="auto" w:fill="FFFFFF"/>
        </w:rPr>
        <w:fldChar w:fldCharType="begin">
          <w:fldData xml:space="preserve">PEVuZE5vdGU+PENpdGU+PEF1dGhvcj5LZTwvQXV0aG9yPjxZZWFyPjIwMTY8L1llYXI+PFJlY051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</w:fldData>
        </w:fldChar>
      </w:r>
      <w:r w:rsidR="00AC1014">
        <w:rPr>
          <w:color w:val="000000" w:themeColor="text1"/>
          <w:shd w:val="clear" w:color="auto" w:fill="FFFFFF"/>
        </w:rPr>
        <w:instrText xml:space="preserve"> ADDIN EN.CITE </w:instrText>
      </w:r>
      <w:r w:rsidR="00AC1014">
        <w:rPr>
          <w:color w:val="000000" w:themeColor="text1"/>
          <w:shd w:val="clear" w:color="auto" w:fill="FFFFFF"/>
        </w:rPr>
        <w:fldChar w:fldCharType="begin">
          <w:fldData xml:space="preserve">PEVuZE5vdGU+PENpdGU+PEF1dGhvcj5LZTwvQXV0aG9yPjxZZWFyPjIwMTY8L1llYXI+PFJlY051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</w:fldData>
        </w:fldChar>
      </w:r>
      <w:r w:rsidR="00AC1014">
        <w:rPr>
          <w:color w:val="000000" w:themeColor="text1"/>
          <w:shd w:val="clear" w:color="auto" w:fill="FFFFFF"/>
        </w:rPr>
        <w:instrText xml:space="preserve"> ADDIN EN.CITE.DATA </w:instrText>
      </w:r>
      <w:r w:rsidR="00AC1014">
        <w:rPr>
          <w:color w:val="000000" w:themeColor="text1"/>
          <w:shd w:val="clear" w:color="auto" w:fill="FFFFFF"/>
        </w:rPr>
      </w:r>
      <w:r w:rsidR="00AC1014">
        <w:rPr>
          <w:color w:val="000000" w:themeColor="text1"/>
          <w:shd w:val="clear" w:color="auto" w:fill="FFFFFF"/>
        </w:rPr>
        <w:fldChar w:fldCharType="end"/>
      </w:r>
      <w:r w:rsidR="00AF0957">
        <w:rPr>
          <w:color w:val="000000" w:themeColor="text1"/>
          <w:shd w:val="clear" w:color="auto" w:fill="FFFFFF"/>
        </w:rPr>
      </w:r>
      <w:r w:rsidR="00AF0957">
        <w:rPr>
          <w:color w:val="000000" w:themeColor="text1"/>
          <w:shd w:val="clear" w:color="auto" w:fill="FFFFFF"/>
        </w:rPr>
        <w:fldChar w:fldCharType="separate"/>
      </w:r>
      <w:r w:rsidR="00AC1014" w:rsidRPr="00AC1014">
        <w:rPr>
          <w:noProof/>
          <w:color w:val="000000" w:themeColor="text1"/>
          <w:shd w:val="clear" w:color="auto" w:fill="FFFFFF"/>
          <w:vertAlign w:val="superscript"/>
        </w:rPr>
        <w:t>5</w:t>
      </w:r>
      <w:r w:rsidR="00AF0957">
        <w:rPr>
          <w:color w:val="000000" w:themeColor="text1"/>
          <w:shd w:val="clear" w:color="auto" w:fill="FFFFFF"/>
        </w:rPr>
        <w:fldChar w:fldCharType="end"/>
      </w:r>
      <w:r w:rsidR="00DC1BC7">
        <w:rPr>
          <w:color w:val="000000" w:themeColor="text1"/>
          <w:shd w:val="clear" w:color="auto" w:fill="FFFFFF"/>
        </w:rPr>
        <w:t xml:space="preserve"> </w:t>
      </w:r>
      <w:r w:rsidR="008D7345">
        <w:rPr>
          <w:color w:val="000000" w:themeColor="text1"/>
          <w:shd w:val="clear" w:color="auto" w:fill="FFFFFF"/>
        </w:rPr>
        <w:t>a</w:t>
      </w:r>
      <w:r w:rsidR="00B6224F" w:rsidRPr="00932896">
        <w:rPr>
          <w:color w:val="000000" w:themeColor="text1"/>
          <w:shd w:val="clear" w:color="auto" w:fill="FFFFFF"/>
        </w:rPr>
        <w:t>cral and mucosal melanomas</w:t>
      </w:r>
      <w:r w:rsidR="008D7345">
        <w:rPr>
          <w:color w:val="000000" w:themeColor="text1"/>
          <w:shd w:val="clear" w:color="auto" w:fill="FFFFFF"/>
        </w:rPr>
        <w:t>;</w:t>
      </w:r>
      <w:r w:rsidR="008D7345">
        <w:rPr>
          <w:color w:val="000000"/>
          <w:shd w:val="clear" w:color="auto" w:fill="FFFFFF"/>
        </w:rPr>
        <w:t xml:space="preserve"> and </w:t>
      </w:r>
      <w:r w:rsidR="008D7345">
        <w:t>im</w:t>
      </w:r>
      <w:r w:rsidR="00B6224F">
        <w:t>atinib</w:t>
      </w:r>
      <w:r w:rsidR="008D7345">
        <w:t>-induced hyperpigmentation</w:t>
      </w:r>
      <w:r w:rsidR="00F13A65">
        <w:t>,</w:t>
      </w:r>
      <w:r w:rsidR="00B6224F">
        <w:rPr>
          <w:color w:val="000000" w:themeColor="text1"/>
        </w:rPr>
        <w:t xml:space="preserve"> </w:t>
      </w:r>
      <w:r w:rsidR="00F13A65">
        <w:rPr>
          <w:color w:val="000000" w:themeColor="text1"/>
        </w:rPr>
        <w:t>although the exact</w:t>
      </w:r>
      <w:r w:rsidR="00BE326A">
        <w:rPr>
          <w:color w:val="000000" w:themeColor="text1"/>
        </w:rPr>
        <w:t xml:space="preserve"> mechanism </w:t>
      </w:r>
      <w:r w:rsidR="008D7345">
        <w:rPr>
          <w:color w:val="000000" w:themeColor="text1"/>
        </w:rPr>
        <w:t xml:space="preserve">of </w:t>
      </w:r>
      <w:r w:rsidR="00DC24FE">
        <w:rPr>
          <w:color w:val="000000" w:themeColor="text1"/>
        </w:rPr>
        <w:t>the latter is uncertain as imatinib inhibits</w:t>
      </w:r>
      <w:r w:rsidR="00BE326A">
        <w:rPr>
          <w:color w:val="000000" w:themeColor="text1"/>
        </w:rPr>
        <w:t xml:space="preserve"> </w:t>
      </w:r>
      <w:r w:rsidR="008D7345" w:rsidRPr="007401A4">
        <w:rPr>
          <w:i/>
          <w:color w:val="000000" w:themeColor="text1"/>
          <w:shd w:val="clear" w:color="auto" w:fill="FFFFFF"/>
        </w:rPr>
        <w:t>KIT</w:t>
      </w:r>
      <w:r w:rsidR="00DC24FE">
        <w:rPr>
          <w:i/>
          <w:color w:val="000000" w:themeColor="text1"/>
          <w:shd w:val="clear" w:color="auto" w:fill="FFFFFF"/>
        </w:rPr>
        <w:t xml:space="preserve">, </w:t>
      </w:r>
      <w:r w:rsidR="00711332">
        <w:rPr>
          <w:iCs/>
          <w:color w:val="000000" w:themeColor="text1"/>
          <w:shd w:val="clear" w:color="auto" w:fill="FFFFFF"/>
        </w:rPr>
        <w:t>and thus more commonly causes</w:t>
      </w:r>
      <w:r w:rsidR="00DC24FE">
        <w:rPr>
          <w:iCs/>
          <w:color w:val="000000" w:themeColor="text1"/>
          <w:shd w:val="clear" w:color="auto" w:fill="FFFFFF"/>
        </w:rPr>
        <w:t xml:space="preserve"> </w:t>
      </w:r>
      <w:r w:rsidR="008D7345">
        <w:rPr>
          <w:iCs/>
          <w:color w:val="000000" w:themeColor="text1"/>
          <w:shd w:val="clear" w:color="auto" w:fill="FFFFFF"/>
        </w:rPr>
        <w:t>hypopigmentation.</w:t>
      </w:r>
      <w:r w:rsidR="00B6224F">
        <w:rPr>
          <w:color w:val="000000" w:themeColor="text1"/>
        </w:rPr>
        <w:t xml:space="preserve"> </w:t>
      </w:r>
      <w:r w:rsidR="00711332">
        <w:rPr>
          <w:color w:val="000000" w:themeColor="text1"/>
          <w:lang w:val="en-ZA"/>
        </w:rPr>
        <w:t>The</w:t>
      </w:r>
      <w:r w:rsidR="00711332">
        <w:rPr>
          <w:i/>
          <w:color w:val="000000" w:themeColor="text1"/>
          <w:shd w:val="clear" w:color="auto" w:fill="FFFFFF"/>
        </w:rPr>
        <w:t xml:space="preserve"> </w:t>
      </w:r>
      <w:r w:rsidR="00711332" w:rsidRPr="00C80BA2">
        <w:rPr>
          <w:i/>
          <w:color w:val="000000" w:themeColor="text1"/>
          <w:shd w:val="clear" w:color="auto" w:fill="FFFFFF"/>
        </w:rPr>
        <w:t>KIT</w:t>
      </w:r>
      <w:r w:rsidR="00711332" w:rsidRPr="00AD6C18">
        <w:rPr>
          <w:color w:val="000000" w:themeColor="text1"/>
          <w:shd w:val="clear" w:color="auto" w:fill="FFFFFF"/>
        </w:rPr>
        <w:t xml:space="preserve"> </w:t>
      </w:r>
      <w:r w:rsidR="00711332">
        <w:rPr>
          <w:color w:val="000000" w:themeColor="text1"/>
          <w:shd w:val="clear" w:color="auto" w:fill="FFFFFF"/>
        </w:rPr>
        <w:t>pathway also has a role in haematopoietic stem cell maintenance</w:t>
      </w:r>
      <w:r w:rsidR="00F150D6">
        <w:rPr>
          <w:color w:val="000000" w:themeColor="text1"/>
          <w:shd w:val="clear" w:color="auto" w:fill="FFFFFF"/>
        </w:rPr>
        <w:t>.</w:t>
      </w:r>
      <w:r w:rsidR="00AF0957">
        <w:rPr>
          <w:color w:val="000000" w:themeColor="text1"/>
        </w:rPr>
        <w:fldChar w:fldCharType="begin">
          <w:fldData xml:space="preserve">PEVuZE5vdGU+PENpdGU+PEF1dGhvcj5LZTwvQXV0aG9yPjxZZWFyPjIwMTY8L1llYXI+PFJlY051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</w:fldData>
        </w:fldChar>
      </w:r>
      <w:r w:rsidR="00AC1014">
        <w:rPr>
          <w:color w:val="000000" w:themeColor="text1"/>
        </w:rPr>
        <w:instrText xml:space="preserve"> ADDIN EN.CITE </w:instrText>
      </w:r>
      <w:r w:rsidR="00AC1014">
        <w:rPr>
          <w:color w:val="000000" w:themeColor="text1"/>
        </w:rPr>
        <w:fldChar w:fldCharType="begin">
          <w:fldData xml:space="preserve">PEVuZE5vdGU+PENpdGU+PEF1dGhvcj5LZTwvQXV0aG9yPjxZZWFyPjIwMTY8L1llYXI+PFJlY051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</w:fldData>
        </w:fldChar>
      </w:r>
      <w:r w:rsidR="00AC1014">
        <w:rPr>
          <w:color w:val="000000" w:themeColor="text1"/>
        </w:rPr>
        <w:instrText xml:space="preserve"> ADDIN EN.CITE.DATA </w:instrText>
      </w:r>
      <w:r w:rsidR="00AC1014">
        <w:rPr>
          <w:color w:val="000000" w:themeColor="text1"/>
        </w:rPr>
      </w:r>
      <w:r w:rsidR="00AC1014">
        <w:rPr>
          <w:color w:val="000000" w:themeColor="text1"/>
        </w:rPr>
        <w:fldChar w:fldCharType="end"/>
      </w:r>
      <w:r w:rsidR="00AF0957">
        <w:rPr>
          <w:color w:val="000000" w:themeColor="text1"/>
        </w:rPr>
      </w:r>
      <w:r w:rsidR="00AF0957">
        <w:rPr>
          <w:color w:val="000000" w:themeColor="text1"/>
        </w:rPr>
        <w:fldChar w:fldCharType="separate"/>
      </w:r>
      <w:r w:rsidR="00AC1014" w:rsidRPr="00AC1014">
        <w:rPr>
          <w:noProof/>
          <w:color w:val="000000" w:themeColor="text1"/>
          <w:vertAlign w:val="superscript"/>
        </w:rPr>
        <w:t>5</w:t>
      </w:r>
      <w:r w:rsidR="00AF0957">
        <w:rPr>
          <w:color w:val="000000" w:themeColor="text1"/>
        </w:rPr>
        <w:fldChar w:fldCharType="end"/>
      </w:r>
      <w:r w:rsidR="00F14350">
        <w:rPr>
          <w:color w:val="000000" w:themeColor="text1"/>
        </w:rPr>
        <w:t xml:space="preserve"> </w:t>
      </w:r>
      <w:r w:rsidR="00BE2F99">
        <w:rPr>
          <w:color w:val="000000" w:themeColor="text1"/>
        </w:rPr>
        <w:t xml:space="preserve">A limitation of this study was that the gene for </w:t>
      </w:r>
      <w:r w:rsidR="00BE2F99" w:rsidRPr="00C80BA2">
        <w:rPr>
          <w:i/>
          <w:color w:val="000000" w:themeColor="text1"/>
          <w:shd w:val="clear" w:color="auto" w:fill="FFFFFF"/>
        </w:rPr>
        <w:t>KIT</w:t>
      </w:r>
      <w:r w:rsidR="00BE2F99">
        <w:rPr>
          <w:i/>
          <w:color w:val="000000" w:themeColor="text1"/>
          <w:shd w:val="clear" w:color="auto" w:fill="FFFFFF"/>
        </w:rPr>
        <w:t xml:space="preserve"> </w:t>
      </w:r>
      <w:r w:rsidR="002C237A">
        <w:rPr>
          <w:color w:val="000000" w:themeColor="text1"/>
        </w:rPr>
        <w:t xml:space="preserve">ligand </w:t>
      </w:r>
      <w:r w:rsidR="00BE2F99">
        <w:rPr>
          <w:iCs/>
          <w:color w:val="000000" w:themeColor="text1"/>
          <w:shd w:val="clear" w:color="auto" w:fill="FFFFFF"/>
        </w:rPr>
        <w:t>was not assessed.</w:t>
      </w:r>
    </w:p>
    <w:p w:rsidR="00BE2F99" w:rsidRPr="00BE2F99" w:rsidRDefault="00BE2F99" w:rsidP="00F150D6">
      <w:pPr>
        <w:spacing w:line="480" w:lineRule="auto"/>
        <w:jc w:val="both"/>
        <w:rPr>
          <w:iCs/>
          <w:color w:val="000000" w:themeColor="text1"/>
        </w:rPr>
      </w:pPr>
    </w:p>
    <w:p w:rsidR="00BE2F99" w:rsidRPr="002058F6" w:rsidRDefault="00787DE9" w:rsidP="00BE2F99">
      <w:pPr>
        <w:shd w:val="clear" w:color="auto" w:fill="FFFFFF"/>
        <w:spacing w:line="480" w:lineRule="auto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>Whilst a causative mutation was not identified, thi</w:t>
      </w:r>
      <w:r>
        <w:rPr>
          <w:color w:val="000000" w:themeColor="text1"/>
          <w:shd w:val="clear" w:color="auto" w:fill="FFFFFF"/>
        </w:rPr>
        <w:t>s</w:t>
      </w:r>
      <w:r w:rsidR="004E1719" w:rsidRPr="0052400B">
        <w:rPr>
          <w:color w:val="000000" w:themeColor="text1"/>
          <w:shd w:val="clear" w:color="auto" w:fill="FFFFFF"/>
        </w:rPr>
        <w:t xml:space="preserve"> </w:t>
      </w:r>
      <w:r w:rsidR="0025735C">
        <w:rPr>
          <w:color w:val="000000" w:themeColor="text1"/>
          <w:shd w:val="clear" w:color="auto" w:fill="FFFFFF"/>
        </w:rPr>
        <w:t xml:space="preserve">case may </w:t>
      </w:r>
      <w:r w:rsidR="004E1719">
        <w:rPr>
          <w:color w:val="000000" w:themeColor="text1"/>
          <w:shd w:val="clear" w:color="auto" w:fill="FFFFFF"/>
        </w:rPr>
        <w:t xml:space="preserve">provide an insight </w:t>
      </w:r>
      <w:r w:rsidR="007247B7">
        <w:rPr>
          <w:color w:val="000000" w:themeColor="text1"/>
          <w:shd w:val="clear" w:color="auto" w:fill="FFFFFF"/>
        </w:rPr>
        <w:t>in</w:t>
      </w:r>
      <w:r w:rsidR="004E1719">
        <w:rPr>
          <w:color w:val="000000" w:themeColor="text1"/>
          <w:shd w:val="clear" w:color="auto" w:fill="FFFFFF"/>
        </w:rPr>
        <w:t>to the aetiology</w:t>
      </w:r>
      <w:r w:rsidR="00294EAA">
        <w:rPr>
          <w:color w:val="000000" w:themeColor="text1"/>
          <w:shd w:val="clear" w:color="auto" w:fill="FFFFFF"/>
        </w:rPr>
        <w:t xml:space="preserve"> of LHS</w:t>
      </w:r>
      <w:r w:rsidR="00D23340">
        <w:rPr>
          <w:color w:val="000000" w:themeColor="text1"/>
          <w:shd w:val="clear" w:color="auto" w:fill="FFFFFF"/>
        </w:rPr>
        <w:t>.</w:t>
      </w:r>
      <w:r w:rsidR="007138B0">
        <w:rPr>
          <w:color w:val="000000" w:themeColor="text1"/>
          <w:shd w:val="clear" w:color="auto" w:fill="FFFFFF"/>
        </w:rPr>
        <w:t xml:space="preserve"> </w:t>
      </w:r>
      <w:r w:rsidR="00242101">
        <w:rPr>
          <w:color w:val="000000" w:themeColor="text1"/>
        </w:rPr>
        <w:t>The</w:t>
      </w:r>
      <w:r w:rsidR="00BE326A">
        <w:rPr>
          <w:color w:val="000000" w:themeColor="text1"/>
          <w:shd w:val="clear" w:color="auto" w:fill="FFFFFF"/>
        </w:rPr>
        <w:t xml:space="preserve"> transmission of genetic abnormalities via </w:t>
      </w:r>
      <w:r w:rsidR="00BE326A" w:rsidRPr="002058F6">
        <w:rPr>
          <w:color w:val="000000" w:themeColor="text1"/>
          <w:shd w:val="clear" w:color="auto" w:fill="FFFFFF"/>
        </w:rPr>
        <w:t>allogeneic h</w:t>
      </w:r>
      <w:r w:rsidR="00BE326A">
        <w:rPr>
          <w:color w:val="000000" w:themeColor="text1"/>
          <w:shd w:val="clear" w:color="auto" w:fill="FFFFFF"/>
        </w:rPr>
        <w:t>a</w:t>
      </w:r>
      <w:r w:rsidR="00BE326A" w:rsidRPr="002058F6">
        <w:rPr>
          <w:color w:val="000000" w:themeColor="text1"/>
          <w:shd w:val="clear" w:color="auto" w:fill="FFFFFF"/>
        </w:rPr>
        <w:t xml:space="preserve">ematopoietic stem cell </w:t>
      </w:r>
      <w:r w:rsidR="00BE326A">
        <w:rPr>
          <w:color w:val="000000" w:themeColor="text1"/>
          <w:shd w:val="clear" w:color="auto" w:fill="FFFFFF"/>
        </w:rPr>
        <w:t>is not unprecedented,</w:t>
      </w:r>
      <w:r w:rsidR="00AF0957">
        <w:rPr>
          <w:color w:val="000000" w:themeColor="text1"/>
        </w:rPr>
        <w:fldChar w:fldCharType="begin">
          <w:fldData xml:space="preserve">PEVuZE5vdGU+PENpdGU+PEF1dGhvcj5OaXNoaWhvcmk8L0F1dGhvcj48WWVhcj4yMDE1PC9ZZWFy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</w:fldData>
        </w:fldChar>
      </w:r>
      <w:r w:rsidR="00AC1014">
        <w:rPr>
          <w:color w:val="000000" w:themeColor="text1"/>
        </w:rPr>
        <w:instrText xml:space="preserve"> ADDIN EN.CITE </w:instrText>
      </w:r>
      <w:r w:rsidR="00AC1014">
        <w:rPr>
          <w:color w:val="000000" w:themeColor="text1"/>
        </w:rPr>
        <w:fldChar w:fldCharType="begin">
          <w:fldData xml:space="preserve">PEVuZE5vdGU+PENpdGU+PEF1dGhvcj5OaXNoaWhvcmk8L0F1dGhvcj48WWVhcj4yMDE1PC9ZZWFy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</w:fldData>
        </w:fldChar>
      </w:r>
      <w:r w:rsidR="00AC1014">
        <w:rPr>
          <w:color w:val="000000" w:themeColor="text1"/>
        </w:rPr>
        <w:instrText xml:space="preserve"> ADDIN EN.CITE.DATA </w:instrText>
      </w:r>
      <w:r w:rsidR="00AC1014">
        <w:rPr>
          <w:color w:val="000000" w:themeColor="text1"/>
        </w:rPr>
      </w:r>
      <w:r w:rsidR="00AC1014">
        <w:rPr>
          <w:color w:val="000000" w:themeColor="text1"/>
        </w:rPr>
        <w:fldChar w:fldCharType="end"/>
      </w:r>
      <w:r w:rsidR="00AF0957">
        <w:rPr>
          <w:color w:val="000000" w:themeColor="text1"/>
        </w:rPr>
      </w:r>
      <w:r w:rsidR="00AF0957">
        <w:rPr>
          <w:color w:val="000000" w:themeColor="text1"/>
        </w:rPr>
        <w:fldChar w:fldCharType="separate"/>
      </w:r>
      <w:r w:rsidR="00AC1014" w:rsidRPr="00AC1014">
        <w:rPr>
          <w:noProof/>
          <w:color w:val="000000" w:themeColor="text1"/>
          <w:vertAlign w:val="superscript"/>
        </w:rPr>
        <w:t>6</w:t>
      </w:r>
      <w:r w:rsidR="00AF0957">
        <w:rPr>
          <w:color w:val="000000" w:themeColor="text1"/>
        </w:rPr>
        <w:fldChar w:fldCharType="end"/>
      </w:r>
      <w:r w:rsidR="00BE326A">
        <w:rPr>
          <w:color w:val="000000" w:themeColor="text1"/>
        </w:rPr>
        <w:t xml:space="preserve"> </w:t>
      </w:r>
      <w:r w:rsidR="00242101">
        <w:rPr>
          <w:color w:val="000000" w:themeColor="text1"/>
          <w:shd w:val="clear" w:color="auto" w:fill="FFFFFF"/>
        </w:rPr>
        <w:t>although</w:t>
      </w:r>
      <w:r w:rsidR="00BE326A">
        <w:rPr>
          <w:color w:val="000000" w:themeColor="text1"/>
          <w:shd w:val="clear" w:color="auto" w:fill="FFFFFF"/>
        </w:rPr>
        <w:t xml:space="preserve"> </w:t>
      </w:r>
      <w:r w:rsidR="00F13A65">
        <w:rPr>
          <w:color w:val="000000" w:themeColor="text1"/>
          <w:shd w:val="clear" w:color="auto" w:fill="FFFFFF"/>
        </w:rPr>
        <w:t>other possible</w:t>
      </w:r>
      <w:r w:rsidR="00BE326A">
        <w:rPr>
          <w:color w:val="000000" w:themeColor="text1"/>
          <w:shd w:val="clear" w:color="auto" w:fill="FFFFFF"/>
        </w:rPr>
        <w:t xml:space="preserve"> </w:t>
      </w:r>
      <w:r w:rsidR="00DC1BC7">
        <w:rPr>
          <w:color w:val="000000" w:themeColor="text1"/>
          <w:shd w:val="clear" w:color="auto" w:fill="FFFFFF"/>
        </w:rPr>
        <w:t>explanations</w:t>
      </w:r>
      <w:r w:rsidR="007138B0">
        <w:rPr>
          <w:color w:val="000000" w:themeColor="text1"/>
          <w:shd w:val="clear" w:color="auto" w:fill="FFFFFF"/>
        </w:rPr>
        <w:t xml:space="preserve"> </w:t>
      </w:r>
      <w:r w:rsidR="001E0056">
        <w:rPr>
          <w:color w:val="000000" w:themeColor="text1"/>
          <w:shd w:val="clear" w:color="auto" w:fill="FFFFFF"/>
        </w:rPr>
        <w:t>are</w:t>
      </w:r>
      <w:r w:rsidR="00242101">
        <w:rPr>
          <w:color w:val="000000" w:themeColor="text1"/>
          <w:shd w:val="clear" w:color="auto" w:fill="FFFFFF"/>
        </w:rPr>
        <w:t xml:space="preserve"> possible.</w:t>
      </w:r>
      <w:r w:rsidR="002058F6">
        <w:rPr>
          <w:color w:val="000000" w:themeColor="text1"/>
          <w:shd w:val="clear" w:color="auto" w:fill="FFFFFF"/>
        </w:rPr>
        <w:t xml:space="preserve"> </w:t>
      </w:r>
      <w:r w:rsidR="00BE2F99">
        <w:rPr>
          <w:color w:val="000000" w:themeColor="text1"/>
          <w:shd w:val="clear" w:color="auto" w:fill="FFFFFF"/>
        </w:rPr>
        <w:t xml:space="preserve">These include engraftment of cells with congenital defects, engraftment of autoimmune effector cells, and pathogen transmission. </w:t>
      </w:r>
    </w:p>
    <w:p w:rsidR="002058F6" w:rsidRPr="00787DE9" w:rsidRDefault="002058F6" w:rsidP="00F150D6">
      <w:pPr>
        <w:spacing w:line="480" w:lineRule="auto"/>
        <w:jc w:val="both"/>
        <w:rPr>
          <w:color w:val="000000" w:themeColor="text1"/>
        </w:rPr>
      </w:pPr>
    </w:p>
    <w:p w:rsidR="002058F6" w:rsidRDefault="002058F6" w:rsidP="00450EE9">
      <w:pPr>
        <w:shd w:val="clear" w:color="auto" w:fill="FFFFFF"/>
        <w:spacing w:line="480" w:lineRule="auto"/>
        <w:jc w:val="both"/>
        <w:rPr>
          <w:color w:val="000000" w:themeColor="text1"/>
          <w:shd w:val="clear" w:color="auto" w:fill="FFFFFF"/>
          <w:lang w:val="en-ZA"/>
        </w:rPr>
      </w:pPr>
    </w:p>
    <w:p w:rsidR="00FA0793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  <w:r>
        <w:rPr>
          <w:color w:val="000000" w:themeColor="text1"/>
          <w:shd w:val="clear" w:color="auto" w:fill="FFFFFF"/>
          <w:lang w:val="en-ZA"/>
        </w:rPr>
        <w:t xml:space="preserve"> </w:t>
      </w:r>
    </w:p>
    <w:p w:rsidR="00787DE9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</w:p>
    <w:p w:rsidR="00787DE9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</w:p>
    <w:p w:rsidR="00787DE9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</w:p>
    <w:p w:rsidR="00787DE9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</w:p>
    <w:p w:rsidR="00787DE9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</w:p>
    <w:p w:rsidR="00787DE9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</w:p>
    <w:p w:rsidR="00787DE9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color w:val="000000" w:themeColor="text1"/>
          <w:shd w:val="clear" w:color="auto" w:fill="FFFFFF"/>
          <w:lang w:val="en-ZA"/>
        </w:rPr>
      </w:pPr>
    </w:p>
    <w:p w:rsidR="00787DE9" w:rsidRPr="00FA0793" w:rsidRDefault="00787DE9" w:rsidP="00FA0793">
      <w:pPr>
        <w:pStyle w:val="Heading1"/>
        <w:shd w:val="clear" w:color="auto" w:fill="FFFFFF"/>
        <w:spacing w:before="240" w:beforeAutospacing="0" w:after="120" w:afterAutospacing="0" w:line="324" w:lineRule="atLeast"/>
        <w:rPr>
          <w:rFonts w:ascii="Arial" w:hAnsi="Arial" w:cs="Arial"/>
          <w:b w:val="0"/>
          <w:bCs w:val="0"/>
          <w:color w:val="000000"/>
          <w:sz w:val="37"/>
          <w:szCs w:val="37"/>
          <w:lang w:eastAsia="en-GB"/>
        </w:rPr>
      </w:pPr>
    </w:p>
    <w:p w:rsidR="00FA0793" w:rsidRPr="00FA0793" w:rsidRDefault="00FA0793" w:rsidP="00450EE9">
      <w:pPr>
        <w:shd w:val="clear" w:color="auto" w:fill="FFFFFF"/>
        <w:spacing w:line="480" w:lineRule="auto"/>
        <w:jc w:val="both"/>
        <w:rPr>
          <w:color w:val="000000" w:themeColor="text1"/>
          <w:shd w:val="clear" w:color="auto" w:fill="FFFFFF"/>
        </w:rPr>
      </w:pPr>
    </w:p>
    <w:p w:rsidR="007138B0" w:rsidRDefault="007138B0" w:rsidP="00D23340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:rsidR="00BD0593" w:rsidRDefault="00BD0593" w:rsidP="00D23340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:rsidR="000D2CEF" w:rsidRPr="000D2CEF" w:rsidRDefault="000D2CEF" w:rsidP="000D2CEF">
      <w:pPr>
        <w:spacing w:line="480" w:lineRule="auto"/>
        <w:jc w:val="both"/>
        <w:rPr>
          <w:rFonts w:eastAsia="Calibri"/>
          <w:b/>
        </w:rPr>
      </w:pPr>
      <w:r w:rsidRPr="000D2CEF">
        <w:rPr>
          <w:rFonts w:eastAsia="Calibri"/>
          <w:b/>
        </w:rPr>
        <w:t>CPD QUESTIONS</w:t>
      </w: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Learning objective</w:t>
      </w: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 xml:space="preserve">To gain an up-to-date knowledge on </w:t>
      </w:r>
      <w:proofErr w:type="spellStart"/>
      <w:r w:rsidRPr="000D2CEF">
        <w:rPr>
          <w:rFonts w:eastAsia="Calibri"/>
        </w:rPr>
        <w:t>Laugier-Hunziker</w:t>
      </w:r>
      <w:proofErr w:type="spellEnd"/>
      <w:r w:rsidRPr="000D2CEF">
        <w:rPr>
          <w:rFonts w:eastAsia="Calibri"/>
        </w:rPr>
        <w:t xml:space="preserve"> syndrome and other disorders with peri-oral and/or acral hyperpigmentation.</w:t>
      </w: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Question 1</w:t>
      </w: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 xml:space="preserve">Which of these medications </w:t>
      </w:r>
      <w:r w:rsidR="00D27614">
        <w:rPr>
          <w:rFonts w:eastAsia="Calibri"/>
        </w:rPr>
        <w:t>most commonly</w:t>
      </w:r>
      <w:r w:rsidRPr="000D2CEF">
        <w:rPr>
          <w:rFonts w:eastAsia="Calibri"/>
        </w:rPr>
        <w:t xml:space="preserve"> cause</w:t>
      </w:r>
      <w:r w:rsidR="00D27614">
        <w:rPr>
          <w:rFonts w:eastAsia="Calibri"/>
        </w:rPr>
        <w:t>s</w:t>
      </w:r>
      <w:r w:rsidRPr="000D2CEF">
        <w:rPr>
          <w:rFonts w:eastAsia="Calibri"/>
        </w:rPr>
        <w:t xml:space="preserve"> oral</w:t>
      </w:r>
      <w:r w:rsidR="00D27614">
        <w:rPr>
          <w:rFonts w:eastAsia="Calibri"/>
        </w:rPr>
        <w:t>/perioral</w:t>
      </w:r>
      <w:r w:rsidRPr="000D2CEF">
        <w:rPr>
          <w:rFonts w:eastAsia="Calibri"/>
        </w:rPr>
        <w:t xml:space="preserve"> hyperpigmentation and melanonychia?</w:t>
      </w:r>
    </w:p>
    <w:p w:rsidR="000D2CEF" w:rsidRPr="000D2CEF" w:rsidRDefault="000D2CEF" w:rsidP="000D2CEF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Amiodarone</w:t>
      </w:r>
    </w:p>
    <w:p w:rsidR="000D2CEF" w:rsidRPr="000D2CEF" w:rsidRDefault="000D2CEF" w:rsidP="000D2CEF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Bleomycin</w:t>
      </w:r>
    </w:p>
    <w:p w:rsidR="000D2CEF" w:rsidRPr="000D2CEF" w:rsidRDefault="000D2CEF" w:rsidP="000D2CEF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Imatinib</w:t>
      </w:r>
    </w:p>
    <w:p w:rsidR="000D2CEF" w:rsidRPr="000D2CEF" w:rsidRDefault="000D2CEF" w:rsidP="000D2CEF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Ibrutinib</w:t>
      </w:r>
    </w:p>
    <w:p w:rsidR="000D2CEF" w:rsidRPr="000D2CEF" w:rsidRDefault="000D2CEF" w:rsidP="000D2CEF">
      <w:pPr>
        <w:pStyle w:val="ListParagraph"/>
        <w:numPr>
          <w:ilvl w:val="0"/>
          <w:numId w:val="8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Minocycline</w:t>
      </w:r>
    </w:p>
    <w:p w:rsidR="000D2CEF" w:rsidRPr="000D2CEF" w:rsidRDefault="000D2CEF" w:rsidP="000D2CEF">
      <w:pPr>
        <w:spacing w:line="480" w:lineRule="auto"/>
        <w:ind w:left="360"/>
        <w:jc w:val="both"/>
        <w:rPr>
          <w:rFonts w:eastAsia="Calibri"/>
        </w:rPr>
      </w:pP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Answers to question 1</w:t>
      </w:r>
    </w:p>
    <w:p w:rsidR="000D2CEF" w:rsidRPr="000D2CEF" w:rsidRDefault="000D2CEF" w:rsidP="000D2CEF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 xml:space="preserve">Amiodarone. Incorrect. </w:t>
      </w:r>
      <w:r w:rsidR="00D27614">
        <w:rPr>
          <w:rFonts w:eastAsia="Calibri"/>
        </w:rPr>
        <w:t>Amiodarone</w:t>
      </w:r>
      <w:r w:rsidRPr="000D2CEF">
        <w:rPr>
          <w:rFonts w:eastAsia="Calibri"/>
        </w:rPr>
        <w:t xml:space="preserve"> is associated with blue-grey pigmentation of sun-exposed areas.</w:t>
      </w:r>
    </w:p>
    <w:p w:rsidR="000D2CEF" w:rsidRPr="000D2CEF" w:rsidRDefault="000D2CEF" w:rsidP="000D2CEF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Bleomycin. Incorrect. Bleomycin is classically associated with flagellate hyperpigmentation.</w:t>
      </w:r>
    </w:p>
    <w:p w:rsidR="000D2CEF" w:rsidRPr="000D2CEF" w:rsidRDefault="000D2CEF" w:rsidP="000D2CEF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 xml:space="preserve">Imatinib. Correct. </w:t>
      </w:r>
      <w:r>
        <w:rPr>
          <w:color w:val="000000" w:themeColor="text1"/>
          <w:shd w:val="clear" w:color="auto" w:fill="FFFFFF"/>
        </w:rPr>
        <w:t>H</w:t>
      </w:r>
      <w:r w:rsidRPr="000D2CEF">
        <w:rPr>
          <w:color w:val="000000" w:themeColor="text1"/>
          <w:shd w:val="clear" w:color="auto" w:fill="FFFFFF"/>
        </w:rPr>
        <w:t xml:space="preserve">yperpigmentation localised to the </w:t>
      </w:r>
      <w:r w:rsidRPr="000D2CEF">
        <w:rPr>
          <w:color w:val="000000" w:themeColor="text1"/>
        </w:rPr>
        <w:t>oral mucosa and/or nail can occur</w:t>
      </w:r>
      <w:r>
        <w:rPr>
          <w:color w:val="000000" w:themeColor="text1"/>
        </w:rPr>
        <w:t xml:space="preserve"> with imatinib, although this is </w:t>
      </w:r>
      <w:r w:rsidR="00D27614">
        <w:rPr>
          <w:color w:val="000000" w:themeColor="text1"/>
        </w:rPr>
        <w:t>much</w:t>
      </w:r>
      <w:r>
        <w:rPr>
          <w:color w:val="000000" w:themeColor="text1"/>
        </w:rPr>
        <w:t xml:space="preserve"> less common than </w:t>
      </w:r>
      <w:r w:rsidRPr="000D2CEF">
        <w:rPr>
          <w:color w:val="000000" w:themeColor="text1"/>
        </w:rPr>
        <w:t>generalised hypopigmentation</w:t>
      </w:r>
      <w:r>
        <w:rPr>
          <w:color w:val="000000" w:themeColor="text1"/>
        </w:rPr>
        <w:t>.</w:t>
      </w:r>
    </w:p>
    <w:p w:rsidR="000D2CEF" w:rsidRPr="000D2CEF" w:rsidRDefault="000D2CEF" w:rsidP="000D2CEF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lastRenderedPageBreak/>
        <w:t>Ibrutinib. Incorrect. T</w:t>
      </w:r>
      <w:r>
        <w:rPr>
          <w:rFonts w:eastAsia="Calibri"/>
        </w:rPr>
        <w:t xml:space="preserve">his is an oral inhibitor of </w:t>
      </w:r>
      <w:r w:rsidRPr="000D2CEF">
        <w:rPr>
          <w:rFonts w:eastAsia="Calibri"/>
        </w:rPr>
        <w:t>Bruton's tyrosine kinase (BTK)</w:t>
      </w:r>
      <w:r>
        <w:rPr>
          <w:rFonts w:eastAsia="Calibri"/>
        </w:rPr>
        <w:t>. Perioral/oral and acral hyperpigmentation has not been reported.</w:t>
      </w:r>
    </w:p>
    <w:p w:rsidR="000D2CEF" w:rsidRPr="000D2CEF" w:rsidRDefault="000D2CEF" w:rsidP="000D2CEF">
      <w:pPr>
        <w:spacing w:line="480" w:lineRule="auto"/>
        <w:ind w:left="360"/>
        <w:jc w:val="both"/>
        <w:rPr>
          <w:rFonts w:eastAsia="Calibri"/>
        </w:rPr>
      </w:pPr>
    </w:p>
    <w:p w:rsidR="000D2CEF" w:rsidRPr="000D2CEF" w:rsidRDefault="000D2CEF" w:rsidP="000D2CEF">
      <w:pPr>
        <w:pStyle w:val="ListParagraph"/>
        <w:numPr>
          <w:ilvl w:val="0"/>
          <w:numId w:val="10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 xml:space="preserve">Minocycline. Incorrect. </w:t>
      </w:r>
      <w:r>
        <w:rPr>
          <w:rFonts w:eastAsia="Calibri"/>
        </w:rPr>
        <w:t>H</w:t>
      </w:r>
      <w:r w:rsidRPr="000D2CEF">
        <w:rPr>
          <w:rFonts w:eastAsia="Calibri"/>
        </w:rPr>
        <w:t xml:space="preserve">yperpigmentation </w:t>
      </w:r>
      <w:r>
        <w:rPr>
          <w:rFonts w:eastAsia="Calibri"/>
        </w:rPr>
        <w:t>is a well-recognised side-effect of minocycline, but this does not typically occur in an acral and perioral/oral distribution.</w:t>
      </w:r>
    </w:p>
    <w:p w:rsidR="000D2CEF" w:rsidRPr="000D2CEF" w:rsidRDefault="000D2CEF" w:rsidP="000D2CEF">
      <w:pPr>
        <w:spacing w:line="480" w:lineRule="auto"/>
        <w:ind w:left="360"/>
        <w:jc w:val="both"/>
        <w:rPr>
          <w:rFonts w:eastAsia="Calibri"/>
        </w:rPr>
      </w:pP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Question 2</w:t>
      </w: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 xml:space="preserve">Which of these conditions is most commonly associated with perioral and/or acral hyperpigmentation? </w:t>
      </w:r>
    </w:p>
    <w:p w:rsidR="000D2CEF" w:rsidRPr="000D2CEF" w:rsidRDefault="000D2CEF" w:rsidP="000D2CEF">
      <w:pPr>
        <w:pStyle w:val="ListParagraph"/>
        <w:numPr>
          <w:ilvl w:val="0"/>
          <w:numId w:val="9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 xml:space="preserve">Chronic </w:t>
      </w:r>
      <w:r w:rsidRPr="000D2CEF">
        <w:rPr>
          <w:color w:val="000000" w:themeColor="text1"/>
          <w:shd w:val="clear" w:color="auto" w:fill="FFFFFF"/>
          <w:lang w:val="en-ZA"/>
        </w:rPr>
        <w:t>myeloid leukaemia</w:t>
      </w:r>
      <w:r w:rsidR="00D27614">
        <w:rPr>
          <w:color w:val="000000" w:themeColor="text1"/>
          <w:shd w:val="clear" w:color="auto" w:fill="FFFFFF"/>
          <w:lang w:val="en-ZA"/>
        </w:rPr>
        <w:t xml:space="preserve"> (CML).</w:t>
      </w:r>
    </w:p>
    <w:p w:rsidR="000D2CEF" w:rsidRPr="00D27614" w:rsidRDefault="000D2CEF" w:rsidP="000D2CEF">
      <w:pPr>
        <w:pStyle w:val="ListParagraph"/>
        <w:numPr>
          <w:ilvl w:val="0"/>
          <w:numId w:val="9"/>
        </w:numPr>
        <w:spacing w:line="480" w:lineRule="auto"/>
        <w:jc w:val="both"/>
        <w:rPr>
          <w:rFonts w:eastAsia="Calibri"/>
        </w:rPr>
      </w:pPr>
      <w:r w:rsidRPr="000D2CEF">
        <w:rPr>
          <w:color w:val="000000" w:themeColor="text1"/>
          <w:shd w:val="clear" w:color="auto" w:fill="FFFFFF"/>
          <w:lang w:val="en-ZA"/>
        </w:rPr>
        <w:t>Dowling-</w:t>
      </w:r>
      <w:proofErr w:type="spellStart"/>
      <w:r w:rsidRPr="000D2CEF">
        <w:rPr>
          <w:color w:val="000000" w:themeColor="text1"/>
          <w:shd w:val="clear" w:color="auto" w:fill="FFFFFF"/>
          <w:lang w:val="en-ZA"/>
        </w:rPr>
        <w:t>Degos</w:t>
      </w:r>
      <w:proofErr w:type="spellEnd"/>
      <w:r w:rsidRPr="000D2CEF">
        <w:rPr>
          <w:color w:val="000000" w:themeColor="text1"/>
          <w:shd w:val="clear" w:color="auto" w:fill="FFFFFF"/>
          <w:lang w:val="en-ZA"/>
        </w:rPr>
        <w:t xml:space="preserve"> disease</w:t>
      </w:r>
      <w:r w:rsidR="00D27614">
        <w:rPr>
          <w:color w:val="000000" w:themeColor="text1"/>
          <w:shd w:val="clear" w:color="auto" w:fill="FFFFFF"/>
          <w:lang w:val="en-ZA"/>
        </w:rPr>
        <w:t>.</w:t>
      </w:r>
    </w:p>
    <w:p w:rsidR="00D27614" w:rsidRPr="000D2CEF" w:rsidRDefault="00D27614" w:rsidP="000D2CEF">
      <w:pPr>
        <w:pStyle w:val="ListParagraph"/>
        <w:numPr>
          <w:ilvl w:val="0"/>
          <w:numId w:val="9"/>
        </w:numPr>
        <w:spacing w:line="480" w:lineRule="auto"/>
        <w:jc w:val="both"/>
        <w:rPr>
          <w:rFonts w:eastAsia="Calibri"/>
        </w:rPr>
      </w:pPr>
      <w:proofErr w:type="spellStart"/>
      <w:r>
        <w:rPr>
          <w:color w:val="000000" w:themeColor="text1"/>
          <w:shd w:val="clear" w:color="auto" w:fill="FFFFFF"/>
          <w:lang w:val="en-ZA"/>
        </w:rPr>
        <w:t>Dyschromatosis</w:t>
      </w:r>
      <w:proofErr w:type="spellEnd"/>
      <w:r>
        <w:rPr>
          <w:color w:val="000000" w:themeColor="text1"/>
          <w:shd w:val="clear" w:color="auto" w:fill="FFFFFF"/>
          <w:lang w:val="en-ZA"/>
        </w:rPr>
        <w:t xml:space="preserve"> universalis hereditarian (DUH).</w:t>
      </w:r>
    </w:p>
    <w:p w:rsidR="000D2CEF" w:rsidRPr="000D2CEF" w:rsidRDefault="000D2CEF" w:rsidP="000D2CEF">
      <w:pPr>
        <w:pStyle w:val="ListParagraph"/>
        <w:numPr>
          <w:ilvl w:val="0"/>
          <w:numId w:val="9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Familial gastrointestinal stromal tumour (GIST)</w:t>
      </w:r>
      <w:r w:rsidRPr="000D2CEF">
        <w:rPr>
          <w:color w:val="000000" w:themeColor="text1"/>
          <w:shd w:val="clear" w:color="auto" w:fill="FFFFFF"/>
          <w:lang w:val="en-ZA"/>
        </w:rPr>
        <w:t xml:space="preserve">. </w:t>
      </w:r>
    </w:p>
    <w:p w:rsidR="000D2CEF" w:rsidRPr="000D2CEF" w:rsidRDefault="000D2CEF" w:rsidP="000D2CEF">
      <w:pPr>
        <w:pStyle w:val="ListParagraph"/>
        <w:numPr>
          <w:ilvl w:val="0"/>
          <w:numId w:val="9"/>
        </w:numPr>
        <w:spacing w:line="480" w:lineRule="auto"/>
        <w:jc w:val="both"/>
        <w:rPr>
          <w:rFonts w:eastAsia="Calibri"/>
        </w:rPr>
      </w:pPr>
      <w:r w:rsidRPr="000D2CEF">
        <w:rPr>
          <w:color w:val="000000"/>
          <w:shd w:val="clear" w:color="auto" w:fill="FFFFFF"/>
        </w:rPr>
        <w:t xml:space="preserve">Familial </w:t>
      </w:r>
      <w:r w:rsidRPr="000D2CEF">
        <w:rPr>
          <w:color w:val="000000"/>
        </w:rPr>
        <w:t>progressive hyperpigmentation (FPH)</w:t>
      </w:r>
      <w:r w:rsidRPr="000D2CEF">
        <w:rPr>
          <w:rFonts w:eastAsia="Calibri"/>
        </w:rPr>
        <w:t>.</w:t>
      </w: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</w:p>
    <w:p w:rsidR="000D2CEF" w:rsidRPr="000D2CEF" w:rsidRDefault="000D2CEF" w:rsidP="000D2CEF">
      <w:p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Answers to question 2</w:t>
      </w:r>
    </w:p>
    <w:p w:rsidR="000D2CEF" w:rsidRPr="000D2CEF" w:rsidRDefault="000D2CEF" w:rsidP="000D2CEF">
      <w:pPr>
        <w:pStyle w:val="ListParagraph"/>
        <w:numPr>
          <w:ilvl w:val="0"/>
          <w:numId w:val="14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t>Chronic myeloid leukaemia</w:t>
      </w:r>
      <w:r w:rsidR="00D27614">
        <w:rPr>
          <w:rFonts w:eastAsia="Calibri"/>
        </w:rPr>
        <w:t xml:space="preserve"> (CML)</w:t>
      </w:r>
      <w:r w:rsidRPr="000D2CEF">
        <w:rPr>
          <w:rFonts w:eastAsia="Calibri"/>
        </w:rPr>
        <w:t xml:space="preserve">. Incorrect. </w:t>
      </w:r>
      <w:r w:rsidR="00D27614">
        <w:rPr>
          <w:rFonts w:eastAsia="Calibri"/>
        </w:rPr>
        <w:t>CML</w:t>
      </w:r>
      <w:r w:rsidRPr="000D2CEF">
        <w:rPr>
          <w:rFonts w:eastAsia="Calibri"/>
        </w:rPr>
        <w:t xml:space="preserve"> is not associated with such hyperpigmentation. However, </w:t>
      </w:r>
      <w:r w:rsidRPr="000D2CEF">
        <w:t>imatinib mesylate, whose introduction in the early 2000s led to a paradigm shift in the treatment of CML, can cause this.</w:t>
      </w:r>
    </w:p>
    <w:p w:rsidR="000D2CEF" w:rsidRDefault="000D2CEF" w:rsidP="000D2CEF">
      <w:pPr>
        <w:pStyle w:val="ListParagraph"/>
        <w:numPr>
          <w:ilvl w:val="0"/>
          <w:numId w:val="14"/>
        </w:numPr>
        <w:spacing w:line="480" w:lineRule="auto"/>
        <w:jc w:val="both"/>
        <w:rPr>
          <w:rFonts w:eastAsia="Calibri"/>
        </w:rPr>
      </w:pPr>
      <w:r w:rsidRPr="000D2CEF">
        <w:t>Dowling-</w:t>
      </w:r>
      <w:proofErr w:type="spellStart"/>
      <w:r w:rsidRPr="000D2CEF">
        <w:t>Degos</w:t>
      </w:r>
      <w:proofErr w:type="spellEnd"/>
      <w:r w:rsidRPr="000D2CEF">
        <w:t xml:space="preserve"> disease. Incorrect. Although Dowling-</w:t>
      </w:r>
      <w:proofErr w:type="spellStart"/>
      <w:r w:rsidRPr="000D2CEF">
        <w:t>Degos</w:t>
      </w:r>
      <w:proofErr w:type="spellEnd"/>
      <w:r w:rsidRPr="000D2CEF">
        <w:t xml:space="preserve"> disease typically presents in </w:t>
      </w:r>
      <w:r w:rsidRPr="000D2CEF">
        <w:rPr>
          <w:rFonts w:eastAsia="Calibri"/>
        </w:rPr>
        <w:t xml:space="preserve">adult life (most commonly in the 20s or 30s), hyperpigmentation is typically flexural. It is due to mutations in the </w:t>
      </w:r>
      <w:r w:rsidRPr="000D2CEF">
        <w:rPr>
          <w:rFonts w:eastAsia="Calibri"/>
          <w:i/>
          <w:iCs/>
        </w:rPr>
        <w:t>KRT5</w:t>
      </w:r>
      <w:r w:rsidRPr="000D2CEF">
        <w:rPr>
          <w:rFonts w:eastAsia="Calibri"/>
        </w:rPr>
        <w:t xml:space="preserve"> gene, which encodes keratin 5.</w:t>
      </w:r>
    </w:p>
    <w:p w:rsidR="00D27614" w:rsidRPr="00D27614" w:rsidRDefault="00D27614" w:rsidP="00D27614">
      <w:pPr>
        <w:pStyle w:val="ListParagraph"/>
        <w:numPr>
          <w:ilvl w:val="0"/>
          <w:numId w:val="14"/>
        </w:numPr>
        <w:spacing w:line="480" w:lineRule="auto"/>
        <w:jc w:val="both"/>
        <w:rPr>
          <w:rFonts w:eastAsia="Calibri"/>
        </w:rPr>
      </w:pPr>
      <w:proofErr w:type="spellStart"/>
      <w:r>
        <w:rPr>
          <w:color w:val="000000" w:themeColor="text1"/>
          <w:shd w:val="clear" w:color="auto" w:fill="FFFFFF"/>
          <w:lang w:val="en-ZA"/>
        </w:rPr>
        <w:t>Dyschromatosis</w:t>
      </w:r>
      <w:proofErr w:type="spellEnd"/>
      <w:r>
        <w:rPr>
          <w:color w:val="000000" w:themeColor="text1"/>
          <w:shd w:val="clear" w:color="auto" w:fill="FFFFFF"/>
          <w:lang w:val="en-ZA"/>
        </w:rPr>
        <w:t xml:space="preserve"> universalis hereditarian (DUH). Incorrect. This </w:t>
      </w:r>
      <w:proofErr w:type="spellStart"/>
      <w:r>
        <w:rPr>
          <w:color w:val="000000" w:themeColor="text1"/>
          <w:shd w:val="clear" w:color="auto" w:fill="FFFFFF"/>
          <w:lang w:val="en-ZA"/>
        </w:rPr>
        <w:t>dyschromatosis</w:t>
      </w:r>
      <w:proofErr w:type="spellEnd"/>
      <w:r>
        <w:rPr>
          <w:color w:val="000000" w:themeColor="text1"/>
          <w:shd w:val="clear" w:color="auto" w:fill="FFFFFF"/>
          <w:lang w:val="en-ZA"/>
        </w:rPr>
        <w:t xml:space="preserve"> is </w:t>
      </w:r>
      <w:r w:rsidRPr="00D27614">
        <w:rPr>
          <w:rFonts w:eastAsia="Calibri"/>
        </w:rPr>
        <w:t>characteri</w:t>
      </w:r>
      <w:r>
        <w:rPr>
          <w:rFonts w:eastAsia="Calibri"/>
        </w:rPr>
        <w:t>s</w:t>
      </w:r>
      <w:r w:rsidRPr="00D27614">
        <w:rPr>
          <w:rFonts w:eastAsia="Calibri"/>
        </w:rPr>
        <w:t xml:space="preserve">ed by hyperpigmented and hypopigmented </w:t>
      </w:r>
      <w:r>
        <w:rPr>
          <w:rFonts w:eastAsia="Calibri"/>
        </w:rPr>
        <w:t>macules</w:t>
      </w:r>
      <w:r w:rsidRPr="00D27614">
        <w:rPr>
          <w:rFonts w:eastAsia="Calibri"/>
        </w:rPr>
        <w:t xml:space="preserve"> over much of the body.</w:t>
      </w:r>
      <w:r>
        <w:rPr>
          <w:rFonts w:eastAsia="Calibri"/>
        </w:rPr>
        <w:t xml:space="preserve"> Lesions on the face, palms, and soles are generally less prominent or absent.</w:t>
      </w:r>
    </w:p>
    <w:p w:rsidR="000D2CEF" w:rsidRPr="000D2CEF" w:rsidRDefault="000D2CEF" w:rsidP="000D2CEF">
      <w:pPr>
        <w:pStyle w:val="ListParagraph"/>
        <w:numPr>
          <w:ilvl w:val="0"/>
          <w:numId w:val="14"/>
        </w:numPr>
        <w:spacing w:line="480" w:lineRule="auto"/>
        <w:jc w:val="both"/>
        <w:rPr>
          <w:rFonts w:eastAsia="Calibri"/>
        </w:rPr>
      </w:pPr>
      <w:r w:rsidRPr="000D2CEF">
        <w:rPr>
          <w:rFonts w:eastAsia="Calibri"/>
        </w:rPr>
        <w:lastRenderedPageBreak/>
        <w:t>Familial gastrointestinal stromal tumour (GIST)</w:t>
      </w:r>
      <w:r w:rsidRPr="000D2CEF">
        <w:rPr>
          <w:color w:val="000000" w:themeColor="text1"/>
          <w:shd w:val="clear" w:color="auto" w:fill="FFFFFF"/>
          <w:lang w:val="en-ZA"/>
        </w:rPr>
        <w:t xml:space="preserve">. Correct. </w:t>
      </w:r>
      <w:r w:rsidRPr="000D2CEF">
        <w:rPr>
          <w:i/>
          <w:iCs/>
          <w:color w:val="000000" w:themeColor="text1"/>
          <w:shd w:val="clear" w:color="auto" w:fill="FFFFFF"/>
          <w:lang w:val="en-ZA"/>
        </w:rPr>
        <w:t>KIT</w:t>
      </w:r>
      <w:r w:rsidRPr="000D2CEF">
        <w:rPr>
          <w:color w:val="000000" w:themeColor="text1"/>
          <w:shd w:val="clear" w:color="auto" w:fill="FFFFFF"/>
          <w:lang w:val="en-ZA"/>
        </w:rPr>
        <w:t xml:space="preserve"> mutations cause 80% of cases of familial GIST. When due to certain </w:t>
      </w:r>
      <w:r w:rsidRPr="000D2CEF">
        <w:rPr>
          <w:i/>
          <w:iCs/>
          <w:color w:val="000000" w:themeColor="text1"/>
          <w:shd w:val="clear" w:color="auto" w:fill="FFFFFF"/>
          <w:lang w:val="en-ZA"/>
        </w:rPr>
        <w:t>KIT</w:t>
      </w:r>
      <w:r w:rsidRPr="000D2CEF">
        <w:rPr>
          <w:color w:val="000000" w:themeColor="text1"/>
          <w:shd w:val="clear" w:color="auto" w:fill="FFFFFF"/>
          <w:lang w:val="en-ZA"/>
        </w:rPr>
        <w:t xml:space="preserve"> mutations, it has been associated with perioral </w:t>
      </w:r>
      <w:r w:rsidRPr="000D2CEF">
        <w:rPr>
          <w:color w:val="000000" w:themeColor="text1"/>
          <w:shd w:val="clear" w:color="auto" w:fill="FFFFFF"/>
        </w:rPr>
        <w:t>and acral hyperpigmentation (as well as perineal and trauma-induced hyperpigmentation).</w:t>
      </w:r>
    </w:p>
    <w:p w:rsidR="000D2CEF" w:rsidRPr="000D2CEF" w:rsidRDefault="000D2CEF" w:rsidP="003E236F">
      <w:pPr>
        <w:pStyle w:val="ListParagraph"/>
        <w:numPr>
          <w:ilvl w:val="0"/>
          <w:numId w:val="14"/>
        </w:numPr>
        <w:spacing w:line="480" w:lineRule="auto"/>
        <w:jc w:val="both"/>
        <w:rPr>
          <w:rFonts w:eastAsia="Calibri"/>
        </w:rPr>
      </w:pPr>
      <w:r w:rsidRPr="000D2CEF">
        <w:rPr>
          <w:color w:val="000000"/>
          <w:shd w:val="clear" w:color="auto" w:fill="FFFFFF"/>
        </w:rPr>
        <w:t xml:space="preserve">Familial </w:t>
      </w:r>
      <w:r w:rsidRPr="000D2CEF">
        <w:rPr>
          <w:color w:val="000000"/>
        </w:rPr>
        <w:t>progressive hyperpigmentation (FPH)</w:t>
      </w:r>
      <w:r w:rsidRPr="000D2CEF">
        <w:rPr>
          <w:rFonts w:eastAsia="Calibri"/>
        </w:rPr>
        <w:t xml:space="preserve">. Incorrect. </w:t>
      </w:r>
      <w:r w:rsidRPr="000D2CEF">
        <w:rPr>
          <w:color w:val="000000"/>
          <w:shd w:val="clear" w:color="auto" w:fill="FFFFFF"/>
        </w:rPr>
        <w:t xml:space="preserve">Unlike </w:t>
      </w:r>
      <w:proofErr w:type="spellStart"/>
      <w:r w:rsidRPr="000D2CEF">
        <w:rPr>
          <w:color w:val="000000"/>
          <w:shd w:val="clear" w:color="auto" w:fill="FFFFFF"/>
        </w:rPr>
        <w:t>Laugier-Hunziker</w:t>
      </w:r>
      <w:proofErr w:type="spellEnd"/>
      <w:r w:rsidRPr="000D2CEF">
        <w:rPr>
          <w:color w:val="000000"/>
          <w:shd w:val="clear" w:color="auto" w:fill="FFFFFF"/>
        </w:rPr>
        <w:t xml:space="preserve"> syndrome, it is associated with more </w:t>
      </w:r>
      <w:r w:rsidRPr="000D2CEF">
        <w:rPr>
          <w:rFonts w:eastAsia="Calibri"/>
        </w:rPr>
        <w:t xml:space="preserve">diffuse hyperpigmentation and an onset at birth or early infancy. It is caused by </w:t>
      </w:r>
      <w:r w:rsidRPr="000D2CEF">
        <w:rPr>
          <w:color w:val="000000"/>
          <w:shd w:val="clear" w:color="auto" w:fill="FFFFFF"/>
        </w:rPr>
        <w:t xml:space="preserve">gain-of-function mutations in the ligand for </w:t>
      </w:r>
      <w:r w:rsidRPr="000D2CEF">
        <w:rPr>
          <w:i/>
          <w:iCs/>
          <w:color w:val="000000"/>
          <w:shd w:val="clear" w:color="auto" w:fill="FFFFFF"/>
        </w:rPr>
        <w:t xml:space="preserve">KIT </w:t>
      </w:r>
      <w:r w:rsidRPr="000D2CEF">
        <w:rPr>
          <w:color w:val="000000"/>
          <w:shd w:val="clear" w:color="auto" w:fill="FFFFFF"/>
        </w:rPr>
        <w:t>(also called stem cell factor (SCF)).</w:t>
      </w:r>
      <w:r w:rsidR="003E236F" w:rsidRPr="000D2CEF">
        <w:rPr>
          <w:rFonts w:eastAsia="Calibri"/>
        </w:rPr>
        <w:t xml:space="preserve"> </w:t>
      </w:r>
    </w:p>
    <w:p w:rsidR="000D2CEF" w:rsidRPr="000D2CEF" w:rsidRDefault="000D2CEF" w:rsidP="000D2CEF">
      <w:pPr>
        <w:spacing w:line="360" w:lineRule="auto"/>
        <w:jc w:val="both"/>
        <w:rPr>
          <w:color w:val="000000" w:themeColor="text1"/>
          <w:shd w:val="clear" w:color="auto" w:fill="FFFFFF"/>
        </w:rPr>
      </w:pPr>
    </w:p>
    <w:p w:rsidR="000D2CEF" w:rsidRPr="000D2CEF" w:rsidRDefault="000D2CEF" w:rsidP="000D2CEF">
      <w:pPr>
        <w:spacing w:line="480" w:lineRule="auto"/>
        <w:jc w:val="both"/>
        <w:rPr>
          <w:b/>
          <w:bCs/>
          <w:color w:val="000000"/>
        </w:rPr>
      </w:pPr>
      <w:r w:rsidRPr="000D2CEF">
        <w:rPr>
          <w:b/>
          <w:bCs/>
          <w:color w:val="000000"/>
        </w:rPr>
        <w:t>Acknowledgements</w:t>
      </w:r>
    </w:p>
    <w:p w:rsidR="000D2CEF" w:rsidRPr="000D2CEF" w:rsidRDefault="000D2CEF" w:rsidP="000D2CEF">
      <w:pPr>
        <w:spacing w:line="480" w:lineRule="auto"/>
        <w:jc w:val="both"/>
        <w:rPr>
          <w:bCs/>
          <w:color w:val="000000"/>
        </w:rPr>
      </w:pPr>
      <w:r w:rsidRPr="000D2CEF">
        <w:rPr>
          <w:bCs/>
          <w:color w:val="000000"/>
        </w:rPr>
        <w:t xml:space="preserve">We would like to thank both patients for their participation at a very challenging time. We would also like to thank Dr Joanne Cook for kindly providing the histology photos and Prof </w:t>
      </w:r>
      <w:proofErr w:type="spellStart"/>
      <w:r w:rsidRPr="000D2CEF">
        <w:rPr>
          <w:bCs/>
          <w:color w:val="000000"/>
        </w:rPr>
        <w:t>Edel</w:t>
      </w:r>
      <w:proofErr w:type="spellEnd"/>
      <w:r w:rsidRPr="000D2CEF">
        <w:rPr>
          <w:bCs/>
          <w:color w:val="000000"/>
        </w:rPr>
        <w:t xml:space="preserve"> O’Toole for reviewing the manuscript.</w:t>
      </w:r>
    </w:p>
    <w:p w:rsidR="000D2CEF" w:rsidRDefault="000D2CEF" w:rsidP="000D2CEF">
      <w:pPr>
        <w:spacing w:line="360" w:lineRule="auto"/>
        <w:jc w:val="both"/>
        <w:rPr>
          <w:bCs/>
          <w:color w:val="000000"/>
        </w:rPr>
      </w:pPr>
    </w:p>
    <w:p w:rsidR="009A054A" w:rsidRDefault="009A054A" w:rsidP="00AD6C18">
      <w:pPr>
        <w:spacing w:line="360" w:lineRule="auto"/>
        <w:jc w:val="both"/>
        <w:rPr>
          <w:bCs/>
          <w:color w:val="000000"/>
        </w:rPr>
      </w:pPr>
    </w:p>
    <w:p w:rsidR="00F34F14" w:rsidRDefault="00F34F14" w:rsidP="00AD6C18">
      <w:pPr>
        <w:spacing w:line="360" w:lineRule="auto"/>
        <w:jc w:val="both"/>
        <w:rPr>
          <w:bCs/>
          <w:color w:val="000000"/>
        </w:rPr>
      </w:pPr>
    </w:p>
    <w:p w:rsidR="009A054A" w:rsidRDefault="009A054A" w:rsidP="00AD6C18">
      <w:pPr>
        <w:spacing w:line="360" w:lineRule="auto"/>
        <w:jc w:val="both"/>
        <w:rPr>
          <w:bCs/>
          <w:color w:val="000000"/>
        </w:rPr>
      </w:pPr>
    </w:p>
    <w:p w:rsidR="009A054A" w:rsidRDefault="009A054A" w:rsidP="00AD6C18">
      <w:pPr>
        <w:spacing w:line="360" w:lineRule="auto"/>
        <w:jc w:val="both"/>
        <w:rPr>
          <w:bCs/>
          <w:color w:val="000000"/>
        </w:rPr>
      </w:pPr>
    </w:p>
    <w:p w:rsidR="009A054A" w:rsidRDefault="009A054A" w:rsidP="00AD6C18">
      <w:pPr>
        <w:spacing w:line="360" w:lineRule="auto"/>
        <w:jc w:val="both"/>
        <w:rPr>
          <w:bCs/>
          <w:color w:val="000000"/>
        </w:rPr>
      </w:pPr>
    </w:p>
    <w:p w:rsidR="009A054A" w:rsidRDefault="009A054A" w:rsidP="00AD6C18">
      <w:pPr>
        <w:spacing w:line="360" w:lineRule="auto"/>
        <w:jc w:val="both"/>
        <w:rPr>
          <w:bCs/>
          <w:color w:val="000000"/>
        </w:rPr>
      </w:pPr>
    </w:p>
    <w:p w:rsidR="009A054A" w:rsidRDefault="009A054A" w:rsidP="00AD6C18">
      <w:pPr>
        <w:spacing w:line="360" w:lineRule="auto"/>
        <w:jc w:val="both"/>
        <w:rPr>
          <w:bCs/>
          <w:color w:val="000000"/>
        </w:rPr>
      </w:pPr>
    </w:p>
    <w:p w:rsidR="001129D6" w:rsidRDefault="001129D6" w:rsidP="00AD6C18">
      <w:pPr>
        <w:spacing w:line="360" w:lineRule="auto"/>
        <w:jc w:val="both"/>
        <w:rPr>
          <w:bCs/>
          <w:color w:val="000000"/>
        </w:rPr>
      </w:pPr>
    </w:p>
    <w:p w:rsidR="001129D6" w:rsidRDefault="001129D6" w:rsidP="00AD6C18">
      <w:pPr>
        <w:spacing w:line="360" w:lineRule="auto"/>
        <w:jc w:val="both"/>
        <w:rPr>
          <w:bCs/>
          <w:color w:val="000000"/>
        </w:rPr>
      </w:pPr>
    </w:p>
    <w:p w:rsidR="001129D6" w:rsidRDefault="001129D6" w:rsidP="00AD6C18">
      <w:pPr>
        <w:spacing w:line="360" w:lineRule="auto"/>
        <w:jc w:val="both"/>
        <w:rPr>
          <w:bCs/>
          <w:color w:val="000000"/>
        </w:rPr>
      </w:pPr>
    </w:p>
    <w:p w:rsidR="001129D6" w:rsidRDefault="001129D6" w:rsidP="00AD6C18">
      <w:pPr>
        <w:spacing w:line="360" w:lineRule="auto"/>
        <w:jc w:val="both"/>
        <w:rPr>
          <w:bCs/>
          <w:color w:val="000000"/>
        </w:rPr>
      </w:pPr>
    </w:p>
    <w:p w:rsidR="001129D6" w:rsidRDefault="001129D6" w:rsidP="00AD6C18">
      <w:pPr>
        <w:spacing w:line="360" w:lineRule="auto"/>
        <w:jc w:val="both"/>
        <w:rPr>
          <w:bCs/>
          <w:color w:val="000000"/>
        </w:rPr>
      </w:pPr>
    </w:p>
    <w:p w:rsidR="001129D6" w:rsidRDefault="001129D6" w:rsidP="00AD6C18">
      <w:pPr>
        <w:spacing w:line="360" w:lineRule="auto"/>
        <w:jc w:val="both"/>
        <w:rPr>
          <w:bCs/>
          <w:color w:val="000000"/>
        </w:rPr>
      </w:pPr>
    </w:p>
    <w:p w:rsidR="00003330" w:rsidRDefault="00FC0660" w:rsidP="00AD6C18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References</w:t>
      </w:r>
      <w:r w:rsidR="00A86696">
        <w:rPr>
          <w:b/>
          <w:bCs/>
          <w:color w:val="000000"/>
        </w:rPr>
        <w:t xml:space="preserve"> </w:t>
      </w:r>
    </w:p>
    <w:p w:rsidR="00003330" w:rsidRDefault="00003330" w:rsidP="00AD6C18">
      <w:pPr>
        <w:spacing w:line="360" w:lineRule="auto"/>
        <w:jc w:val="both"/>
        <w:rPr>
          <w:b/>
          <w:bCs/>
          <w:color w:val="000000"/>
        </w:rPr>
      </w:pPr>
    </w:p>
    <w:p w:rsidR="00AC1014" w:rsidRPr="00AC1014" w:rsidRDefault="00003330" w:rsidP="00AC1014">
      <w:pPr>
        <w:pStyle w:val="EndNoteBibliography"/>
        <w:ind w:left="720" w:hanging="720"/>
        <w:rPr>
          <w:noProof/>
        </w:rPr>
      </w:pPr>
      <w:r>
        <w:rPr>
          <w:b/>
          <w:bCs/>
          <w:color w:val="000000"/>
        </w:rPr>
        <w:lastRenderedPageBreak/>
        <w:fldChar w:fldCharType="begin"/>
      </w:r>
      <w:r>
        <w:rPr>
          <w:b/>
          <w:bCs/>
          <w:color w:val="000000"/>
        </w:rPr>
        <w:instrText xml:space="preserve"> ADDIN EN.REFLIST </w:instrText>
      </w:r>
      <w:r>
        <w:rPr>
          <w:b/>
          <w:bCs/>
          <w:color w:val="000000"/>
        </w:rPr>
        <w:fldChar w:fldCharType="separate"/>
      </w:r>
      <w:r w:rsidR="00AC1014" w:rsidRPr="00AC1014">
        <w:rPr>
          <w:noProof/>
        </w:rPr>
        <w:t>1</w:t>
      </w:r>
      <w:r w:rsidR="00AC1014" w:rsidRPr="00AC1014">
        <w:rPr>
          <w:noProof/>
        </w:rPr>
        <w:tab/>
        <w:t xml:space="preserve">Makhoul EN, Ayoub NM, Helou JF, Abadjian GA. Familial Laugier-Hunziker syndrome. </w:t>
      </w:r>
      <w:r w:rsidR="00AC1014" w:rsidRPr="00AC1014">
        <w:rPr>
          <w:i/>
          <w:noProof/>
        </w:rPr>
        <w:t>J Am Acad Dermatol</w:t>
      </w:r>
      <w:r w:rsidR="00AC1014" w:rsidRPr="00AC1014">
        <w:rPr>
          <w:noProof/>
        </w:rPr>
        <w:t xml:space="preserve"> 2003; </w:t>
      </w:r>
      <w:r w:rsidR="00AC1014" w:rsidRPr="00AC1014">
        <w:rPr>
          <w:b/>
          <w:noProof/>
        </w:rPr>
        <w:t>49</w:t>
      </w:r>
      <w:r w:rsidR="00AC1014" w:rsidRPr="00AC1014">
        <w:rPr>
          <w:noProof/>
        </w:rPr>
        <w:t>: S143-5.</w:t>
      </w:r>
    </w:p>
    <w:p w:rsidR="00AC1014" w:rsidRPr="00AC1014" w:rsidRDefault="00AC1014" w:rsidP="00AC1014">
      <w:pPr>
        <w:pStyle w:val="EndNoteBibliography"/>
        <w:ind w:left="720" w:hanging="720"/>
        <w:rPr>
          <w:noProof/>
        </w:rPr>
      </w:pPr>
      <w:r w:rsidRPr="00AC1014">
        <w:rPr>
          <w:noProof/>
        </w:rPr>
        <w:t>2</w:t>
      </w:r>
      <w:r w:rsidRPr="00AC1014">
        <w:rPr>
          <w:noProof/>
        </w:rPr>
        <w:tab/>
        <w:t xml:space="preserve">Duong BT, Winship I. The role of STK 11 gene testing in individuals with oral pigmentation. </w:t>
      </w:r>
      <w:r w:rsidRPr="00AC1014">
        <w:rPr>
          <w:i/>
          <w:noProof/>
        </w:rPr>
        <w:t>Australas J Dermatol</w:t>
      </w:r>
      <w:r w:rsidRPr="00AC1014">
        <w:rPr>
          <w:noProof/>
        </w:rPr>
        <w:t xml:space="preserve"> 2017; </w:t>
      </w:r>
      <w:r w:rsidRPr="00AC1014">
        <w:rPr>
          <w:b/>
          <w:noProof/>
        </w:rPr>
        <w:t>58</w:t>
      </w:r>
      <w:r w:rsidRPr="00AC1014">
        <w:rPr>
          <w:noProof/>
        </w:rPr>
        <w:t>: 135-8.</w:t>
      </w:r>
    </w:p>
    <w:p w:rsidR="00AC1014" w:rsidRPr="00AC1014" w:rsidRDefault="00AC1014" w:rsidP="00AC1014">
      <w:pPr>
        <w:pStyle w:val="EndNoteBibliography"/>
        <w:ind w:left="720" w:hanging="720"/>
        <w:rPr>
          <w:noProof/>
        </w:rPr>
      </w:pPr>
      <w:r w:rsidRPr="00AC1014">
        <w:rPr>
          <w:noProof/>
        </w:rPr>
        <w:t>3</w:t>
      </w:r>
      <w:r w:rsidRPr="00AC1014">
        <w:rPr>
          <w:noProof/>
        </w:rPr>
        <w:tab/>
        <w:t xml:space="preserve">Lee JS, Park KC, Shin JW, Huh CH, Na JI. Two cases of Laugier-Hunziker syndrome with thrombocytopenia. </w:t>
      </w:r>
      <w:r w:rsidRPr="00AC1014">
        <w:rPr>
          <w:i/>
          <w:noProof/>
        </w:rPr>
        <w:t>Eur J Dermatol</w:t>
      </w:r>
      <w:r w:rsidRPr="00AC1014">
        <w:rPr>
          <w:noProof/>
        </w:rPr>
        <w:t xml:space="preserve"> 2018.</w:t>
      </w:r>
    </w:p>
    <w:p w:rsidR="00AC1014" w:rsidRPr="00AC1014" w:rsidRDefault="00AC1014" w:rsidP="00AC1014">
      <w:pPr>
        <w:pStyle w:val="EndNoteBibliography"/>
        <w:ind w:left="720" w:hanging="720"/>
        <w:rPr>
          <w:noProof/>
        </w:rPr>
      </w:pPr>
      <w:r w:rsidRPr="00AC1014">
        <w:rPr>
          <w:noProof/>
        </w:rPr>
        <w:t>4</w:t>
      </w:r>
      <w:r w:rsidRPr="00AC1014">
        <w:rPr>
          <w:noProof/>
        </w:rPr>
        <w:tab/>
        <w:t xml:space="preserve">Tan J, Greaves MW, Lee LH. Laugier-Hunziker syndrome and hypocellular marrow: a fortuitous association? </w:t>
      </w:r>
      <w:r w:rsidRPr="00AC1014">
        <w:rPr>
          <w:i/>
          <w:noProof/>
        </w:rPr>
        <w:t>Clin Exp Dermatol</w:t>
      </w:r>
      <w:r w:rsidRPr="00AC1014">
        <w:rPr>
          <w:noProof/>
        </w:rPr>
        <w:t xml:space="preserve"> 2007; </w:t>
      </w:r>
      <w:r w:rsidRPr="00AC1014">
        <w:rPr>
          <w:b/>
          <w:noProof/>
        </w:rPr>
        <w:t>32</w:t>
      </w:r>
      <w:r w:rsidRPr="00AC1014">
        <w:rPr>
          <w:noProof/>
        </w:rPr>
        <w:t>: 584-5.</w:t>
      </w:r>
    </w:p>
    <w:p w:rsidR="00AC1014" w:rsidRPr="00AC1014" w:rsidRDefault="00AC1014" w:rsidP="00AC1014">
      <w:pPr>
        <w:pStyle w:val="EndNoteBibliography"/>
        <w:ind w:left="720" w:hanging="720"/>
        <w:rPr>
          <w:noProof/>
        </w:rPr>
      </w:pPr>
      <w:r w:rsidRPr="00AC1014">
        <w:rPr>
          <w:noProof/>
        </w:rPr>
        <w:t>5</w:t>
      </w:r>
      <w:r w:rsidRPr="00AC1014">
        <w:rPr>
          <w:noProof/>
        </w:rPr>
        <w:tab/>
        <w:t xml:space="preserve">Ke H, Kazi JU, Zhao H, Sun J. Germline mutations of KIT in gastrointestinal stromal tumor (GIST) and mastocytosis. </w:t>
      </w:r>
      <w:r w:rsidRPr="00AC1014">
        <w:rPr>
          <w:i/>
          <w:noProof/>
        </w:rPr>
        <w:t>Cell Biosci</w:t>
      </w:r>
      <w:r w:rsidRPr="00AC1014">
        <w:rPr>
          <w:noProof/>
        </w:rPr>
        <w:t xml:space="preserve"> 2016; </w:t>
      </w:r>
      <w:r w:rsidRPr="00AC1014">
        <w:rPr>
          <w:b/>
          <w:noProof/>
        </w:rPr>
        <w:t>6</w:t>
      </w:r>
      <w:r w:rsidRPr="00AC1014">
        <w:rPr>
          <w:noProof/>
        </w:rPr>
        <w:t>: 55.</w:t>
      </w:r>
    </w:p>
    <w:p w:rsidR="00AC1014" w:rsidRPr="00AC1014" w:rsidRDefault="00AC1014" w:rsidP="00AC1014">
      <w:pPr>
        <w:pStyle w:val="EndNoteBibliography"/>
        <w:ind w:left="720" w:hanging="720"/>
        <w:rPr>
          <w:noProof/>
        </w:rPr>
      </w:pPr>
      <w:r w:rsidRPr="00AC1014">
        <w:rPr>
          <w:noProof/>
        </w:rPr>
        <w:t>6</w:t>
      </w:r>
      <w:r w:rsidRPr="00AC1014">
        <w:rPr>
          <w:noProof/>
        </w:rPr>
        <w:tab/>
        <w:t xml:space="preserve">Nishihori T, El-Asmar J, Shah B, Hussaini M, Komrokji R, List A, Anasetti C, Kharfan-Dabaja MA. Donor-derived constitutional chromosomal abnormalities after allogeneic hematopoietic cell transplantation: a single-center experience and a review of the literature. </w:t>
      </w:r>
      <w:r w:rsidRPr="00AC1014">
        <w:rPr>
          <w:i/>
          <w:noProof/>
        </w:rPr>
        <w:t>Bone Marrow Transplant</w:t>
      </w:r>
      <w:r w:rsidRPr="00AC1014">
        <w:rPr>
          <w:noProof/>
        </w:rPr>
        <w:t xml:space="preserve"> 2015; </w:t>
      </w:r>
      <w:r w:rsidRPr="00AC1014">
        <w:rPr>
          <w:b/>
          <w:noProof/>
        </w:rPr>
        <w:t>50</w:t>
      </w:r>
      <w:r w:rsidRPr="00AC1014">
        <w:rPr>
          <w:noProof/>
        </w:rPr>
        <w:t>: 1388-92.</w:t>
      </w:r>
    </w:p>
    <w:p w:rsidR="009A054A" w:rsidRDefault="00003330" w:rsidP="00AD6C18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fldChar w:fldCharType="end"/>
      </w:r>
    </w:p>
    <w:p w:rsidR="009A054A" w:rsidRDefault="009A054A" w:rsidP="00AD6C18">
      <w:pPr>
        <w:spacing w:line="360" w:lineRule="auto"/>
        <w:jc w:val="both"/>
        <w:rPr>
          <w:b/>
          <w:bCs/>
          <w:color w:val="000000"/>
        </w:rPr>
      </w:pPr>
    </w:p>
    <w:p w:rsidR="000D2CEF" w:rsidRDefault="000D2CEF" w:rsidP="00AD6C18">
      <w:pPr>
        <w:spacing w:line="360" w:lineRule="auto"/>
        <w:jc w:val="both"/>
        <w:rPr>
          <w:b/>
          <w:bCs/>
          <w:color w:val="000000"/>
        </w:rPr>
      </w:pPr>
    </w:p>
    <w:p w:rsidR="009A054A" w:rsidRDefault="009A054A" w:rsidP="009A054A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Figures</w:t>
      </w:r>
    </w:p>
    <w:p w:rsidR="000D2CEF" w:rsidRDefault="000D2CEF" w:rsidP="009A054A">
      <w:pPr>
        <w:spacing w:line="360" w:lineRule="auto"/>
        <w:jc w:val="both"/>
        <w:rPr>
          <w:b/>
          <w:bCs/>
          <w:color w:val="000000"/>
        </w:rPr>
      </w:pPr>
    </w:p>
    <w:p w:rsidR="009A054A" w:rsidRDefault="009A054A" w:rsidP="009A054A">
      <w:pPr>
        <w:spacing w:line="360" w:lineRule="auto"/>
        <w:jc w:val="both"/>
        <w:rPr>
          <w:color w:val="1C1D1E"/>
          <w:shd w:val="clear" w:color="auto" w:fill="FFFFFF"/>
        </w:rPr>
      </w:pPr>
      <w:r w:rsidRPr="001A331F">
        <w:rPr>
          <w:b/>
          <w:color w:val="1C1D1E"/>
          <w:shd w:val="clear" w:color="auto" w:fill="FFFFFF"/>
        </w:rPr>
        <w:t>Figure 1.</w:t>
      </w:r>
      <w:r>
        <w:rPr>
          <w:color w:val="1C1D1E"/>
          <w:shd w:val="clear" w:color="auto" w:fill="FFFFFF"/>
        </w:rPr>
        <w:t xml:space="preserve"> </w:t>
      </w:r>
      <w:r w:rsidR="00205931">
        <w:rPr>
          <w:color w:val="1C1D1E"/>
          <w:shd w:val="clear" w:color="auto" w:fill="FFFFFF"/>
        </w:rPr>
        <w:t>In the donor of the haematopoietic stem cell transplant, hyperpigmentation was present</w:t>
      </w:r>
      <w:r w:rsidR="00A1204F">
        <w:rPr>
          <w:color w:val="1C1D1E"/>
          <w:shd w:val="clear" w:color="auto" w:fill="FFFFFF"/>
        </w:rPr>
        <w:t xml:space="preserve"> (A)</w:t>
      </w:r>
      <w:r w:rsidR="00205931">
        <w:rPr>
          <w:color w:val="1C1D1E"/>
          <w:shd w:val="clear" w:color="auto" w:fill="FFFFFF"/>
        </w:rPr>
        <w:t xml:space="preserve"> </w:t>
      </w:r>
      <w:proofErr w:type="spellStart"/>
      <w:r w:rsidR="00205931">
        <w:rPr>
          <w:color w:val="1C1D1E"/>
          <w:shd w:val="clear" w:color="auto" w:fill="FFFFFF"/>
        </w:rPr>
        <w:t>periorally</w:t>
      </w:r>
      <w:proofErr w:type="spellEnd"/>
      <w:r w:rsidR="00205931">
        <w:rPr>
          <w:color w:val="1C1D1E"/>
          <w:shd w:val="clear" w:color="auto" w:fill="FFFFFF"/>
        </w:rPr>
        <w:t xml:space="preserve">, </w:t>
      </w:r>
      <w:r w:rsidR="00A1204F">
        <w:rPr>
          <w:color w:val="1C1D1E"/>
          <w:shd w:val="clear" w:color="auto" w:fill="FFFFFF"/>
        </w:rPr>
        <w:t xml:space="preserve">(B) </w:t>
      </w:r>
      <w:r w:rsidR="00205931">
        <w:rPr>
          <w:color w:val="1C1D1E"/>
          <w:shd w:val="clear" w:color="auto" w:fill="FFFFFF"/>
        </w:rPr>
        <w:t>on the fingers</w:t>
      </w:r>
      <w:r w:rsidR="00A1204F">
        <w:rPr>
          <w:color w:val="1C1D1E"/>
          <w:shd w:val="clear" w:color="auto" w:fill="FFFFFF"/>
        </w:rPr>
        <w:t>, and (C) on the oral mucosa. (D) Histological examination demonstrated basal hyperpigmentation and pigmentary incontinence on Masson Fontana staining. In the recipient of the haematopoietic stem cell transplant, h</w:t>
      </w:r>
      <w:r>
        <w:rPr>
          <w:color w:val="1C1D1E"/>
          <w:shd w:val="clear" w:color="auto" w:fill="FFFFFF"/>
        </w:rPr>
        <w:t xml:space="preserve">yperpigmentation </w:t>
      </w:r>
      <w:r w:rsidR="00A1204F">
        <w:rPr>
          <w:color w:val="1C1D1E"/>
          <w:shd w:val="clear" w:color="auto" w:fill="FFFFFF"/>
        </w:rPr>
        <w:t xml:space="preserve">was observed (E) on the oral mucosa </w:t>
      </w:r>
      <w:r>
        <w:rPr>
          <w:color w:val="1C1D1E"/>
          <w:shd w:val="clear" w:color="auto" w:fill="FFFFFF"/>
        </w:rPr>
        <w:t xml:space="preserve">and </w:t>
      </w:r>
      <w:r w:rsidR="00A1204F">
        <w:rPr>
          <w:color w:val="1C1D1E"/>
          <w:shd w:val="clear" w:color="auto" w:fill="FFFFFF"/>
        </w:rPr>
        <w:t>(F)</w:t>
      </w:r>
      <w:r>
        <w:rPr>
          <w:color w:val="1C1D1E"/>
          <w:shd w:val="clear" w:color="auto" w:fill="FFFFFF"/>
        </w:rPr>
        <w:t xml:space="preserve"> </w:t>
      </w:r>
      <w:proofErr w:type="spellStart"/>
      <w:r w:rsidR="00A1204F">
        <w:rPr>
          <w:color w:val="1C1D1E"/>
          <w:shd w:val="clear" w:color="auto" w:fill="FFFFFF"/>
        </w:rPr>
        <w:t>periorally</w:t>
      </w:r>
      <w:proofErr w:type="spellEnd"/>
      <w:r w:rsidR="00A1204F">
        <w:rPr>
          <w:color w:val="1C1D1E"/>
          <w:shd w:val="clear" w:color="auto" w:fill="FFFFFF"/>
        </w:rPr>
        <w:t>.</w:t>
      </w:r>
    </w:p>
    <w:p w:rsidR="009A054A" w:rsidRPr="00726395" w:rsidRDefault="00677DFF" w:rsidP="009A054A">
      <w:pPr>
        <w:spacing w:line="480" w:lineRule="auto"/>
        <w:jc w:val="both"/>
        <w:rPr>
          <w:color w:val="1C1D1E"/>
          <w:shd w:val="clear" w:color="auto" w:fill="FFFFFF"/>
        </w:rPr>
      </w:pPr>
      <w:r>
        <w:rPr>
          <w:noProof/>
          <w:color w:val="1C1D1E"/>
          <w:shd w:val="clear" w:color="auto" w:fill="FFFFFF"/>
        </w:rPr>
        <w:drawing>
          <wp:inline distT="0" distB="0" distL="0" distR="0">
            <wp:extent cx="5727700" cy="3222625"/>
            <wp:effectExtent l="0" t="0" r="0" b="3175"/>
            <wp:docPr id="1" name="Picture 1" descr="A picture containing photo, food, roo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HS FIGURES BAD FINA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054A" w:rsidRDefault="009A054A" w:rsidP="009A054A">
      <w:pPr>
        <w:spacing w:line="360" w:lineRule="auto"/>
        <w:jc w:val="both"/>
        <w:rPr>
          <w:b/>
          <w:bCs/>
          <w:color w:val="000000"/>
        </w:rPr>
      </w:pPr>
    </w:p>
    <w:p w:rsidR="009A054A" w:rsidRDefault="009A054A" w:rsidP="00AD6C18">
      <w:pPr>
        <w:spacing w:line="360" w:lineRule="auto"/>
        <w:jc w:val="both"/>
        <w:rPr>
          <w:b/>
          <w:bCs/>
          <w:color w:val="000000"/>
        </w:rPr>
      </w:pPr>
    </w:p>
    <w:sectPr w:rsidR="009A054A" w:rsidSect="006D6EF5">
      <w:headerReference w:type="even" r:id="rId9"/>
      <w:headerReference w:type="default" r:id="rId10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9D0" w:rsidRDefault="002F29D0" w:rsidP="006D6EF5">
      <w:r>
        <w:separator/>
      </w:r>
    </w:p>
  </w:endnote>
  <w:endnote w:type="continuationSeparator" w:id="0">
    <w:p w:rsidR="002F29D0" w:rsidRDefault="002F29D0" w:rsidP="006D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9D0" w:rsidRDefault="002F29D0" w:rsidP="006D6EF5">
      <w:r>
        <w:separator/>
      </w:r>
    </w:p>
  </w:footnote>
  <w:footnote w:type="continuationSeparator" w:id="0">
    <w:p w:rsidR="002F29D0" w:rsidRDefault="002F29D0" w:rsidP="006D6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3716225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6D6EF5" w:rsidRDefault="006D6EF5" w:rsidP="006216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D6EF5" w:rsidRDefault="006D6EF5" w:rsidP="006D6EF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18109254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:rsidR="006D6EF5" w:rsidRDefault="006D6EF5" w:rsidP="00621688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D6EF5" w:rsidRDefault="006D6EF5" w:rsidP="006D6EF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6D9"/>
    <w:multiLevelType w:val="hybridMultilevel"/>
    <w:tmpl w:val="BE901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4118D"/>
    <w:multiLevelType w:val="hybridMultilevel"/>
    <w:tmpl w:val="356CF21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936FB"/>
    <w:multiLevelType w:val="hybridMultilevel"/>
    <w:tmpl w:val="BE9013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B0FAB"/>
    <w:multiLevelType w:val="hybridMultilevel"/>
    <w:tmpl w:val="3F784AF4"/>
    <w:lvl w:ilvl="0" w:tplc="FAD6666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B255B"/>
    <w:multiLevelType w:val="hybridMultilevel"/>
    <w:tmpl w:val="5C324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A2142C"/>
    <w:multiLevelType w:val="hybridMultilevel"/>
    <w:tmpl w:val="F026AC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F3A57"/>
    <w:multiLevelType w:val="multilevel"/>
    <w:tmpl w:val="C6A64B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816815"/>
    <w:multiLevelType w:val="multilevel"/>
    <w:tmpl w:val="687A7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A3385"/>
    <w:multiLevelType w:val="hybridMultilevel"/>
    <w:tmpl w:val="F386E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40987"/>
    <w:multiLevelType w:val="multilevel"/>
    <w:tmpl w:val="70526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5F30869"/>
    <w:multiLevelType w:val="hybridMultilevel"/>
    <w:tmpl w:val="6BE6F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B355E"/>
    <w:multiLevelType w:val="hybridMultilevel"/>
    <w:tmpl w:val="F026AC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3108E3"/>
    <w:multiLevelType w:val="hybridMultilevel"/>
    <w:tmpl w:val="F386E8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3713F"/>
    <w:multiLevelType w:val="multilevel"/>
    <w:tmpl w:val="98A2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C3745F"/>
    <w:multiLevelType w:val="hybridMultilevel"/>
    <w:tmpl w:val="54BC446E"/>
    <w:lvl w:ilvl="0" w:tplc="5FD03DD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7"/>
  </w:num>
  <w:num w:numId="5">
    <w:abstractNumId w:val="9"/>
  </w:num>
  <w:num w:numId="6">
    <w:abstractNumId w:val="3"/>
  </w:num>
  <w:num w:numId="7">
    <w:abstractNumId w:val="1"/>
  </w:num>
  <w:num w:numId="8">
    <w:abstractNumId w:val="12"/>
  </w:num>
  <w:num w:numId="9">
    <w:abstractNumId w:val="11"/>
  </w:num>
  <w:num w:numId="10">
    <w:abstractNumId w:val="8"/>
  </w:num>
  <w:num w:numId="11">
    <w:abstractNumId w:val="5"/>
  </w:num>
  <w:num w:numId="12">
    <w:abstractNumId w:val="4"/>
  </w:num>
  <w:num w:numId="13">
    <w:abstractNumId w:val="10"/>
  </w:num>
  <w:num w:numId="14">
    <w:abstractNumId w:val="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Clin Exp Derma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ev005e2ufrzd1efxf0vrrs2vwszsxfr0zd2&quot;&gt;LH ENDNOTE&lt;record-ids&gt;&lt;item&gt;5&lt;/item&gt;&lt;item&gt;25&lt;/item&gt;&lt;item&gt;66&lt;/item&gt;&lt;item&gt;67&lt;/item&gt;&lt;item&gt;94&lt;/item&gt;&lt;item&gt;107&lt;/item&gt;&lt;/record-ids&gt;&lt;/item&gt;&lt;/Libraries&gt;"/>
  </w:docVars>
  <w:rsids>
    <w:rsidRoot w:val="00384034"/>
    <w:rsid w:val="00003330"/>
    <w:rsid w:val="00020655"/>
    <w:rsid w:val="00025EA4"/>
    <w:rsid w:val="0003192F"/>
    <w:rsid w:val="00034199"/>
    <w:rsid w:val="00037F3A"/>
    <w:rsid w:val="000555BA"/>
    <w:rsid w:val="00057E55"/>
    <w:rsid w:val="000604FD"/>
    <w:rsid w:val="00066B22"/>
    <w:rsid w:val="00077D19"/>
    <w:rsid w:val="00093121"/>
    <w:rsid w:val="00093CC7"/>
    <w:rsid w:val="000A0D1C"/>
    <w:rsid w:val="000A5812"/>
    <w:rsid w:val="000C16C2"/>
    <w:rsid w:val="000C696A"/>
    <w:rsid w:val="000D2CEF"/>
    <w:rsid w:val="000D5F2A"/>
    <w:rsid w:val="000D7A78"/>
    <w:rsid w:val="000E2333"/>
    <w:rsid w:val="000F6F4E"/>
    <w:rsid w:val="000F76D1"/>
    <w:rsid w:val="00103C65"/>
    <w:rsid w:val="00112117"/>
    <w:rsid w:val="001129D6"/>
    <w:rsid w:val="00116B51"/>
    <w:rsid w:val="00117430"/>
    <w:rsid w:val="0012232A"/>
    <w:rsid w:val="00126295"/>
    <w:rsid w:val="00131B4D"/>
    <w:rsid w:val="001336D7"/>
    <w:rsid w:val="001357E0"/>
    <w:rsid w:val="00141EE5"/>
    <w:rsid w:val="00155024"/>
    <w:rsid w:val="00163AD1"/>
    <w:rsid w:val="00181F2B"/>
    <w:rsid w:val="00196812"/>
    <w:rsid w:val="001A09B2"/>
    <w:rsid w:val="001A1809"/>
    <w:rsid w:val="001A331F"/>
    <w:rsid w:val="001B056A"/>
    <w:rsid w:val="001B1635"/>
    <w:rsid w:val="001C1413"/>
    <w:rsid w:val="001C3EA0"/>
    <w:rsid w:val="001D474F"/>
    <w:rsid w:val="001E0056"/>
    <w:rsid w:val="001F08EF"/>
    <w:rsid w:val="00200A33"/>
    <w:rsid w:val="002058F6"/>
    <w:rsid w:val="00205931"/>
    <w:rsid w:val="00207489"/>
    <w:rsid w:val="00211960"/>
    <w:rsid w:val="00231E3F"/>
    <w:rsid w:val="00235E14"/>
    <w:rsid w:val="00240AC5"/>
    <w:rsid w:val="00242101"/>
    <w:rsid w:val="00243C0A"/>
    <w:rsid w:val="0025735C"/>
    <w:rsid w:val="00264662"/>
    <w:rsid w:val="00270001"/>
    <w:rsid w:val="00282C8F"/>
    <w:rsid w:val="00294EAA"/>
    <w:rsid w:val="002A3199"/>
    <w:rsid w:val="002A35E4"/>
    <w:rsid w:val="002A6F65"/>
    <w:rsid w:val="002B4E28"/>
    <w:rsid w:val="002C237A"/>
    <w:rsid w:val="002C3F17"/>
    <w:rsid w:val="002D3018"/>
    <w:rsid w:val="002D3682"/>
    <w:rsid w:val="002D5D4F"/>
    <w:rsid w:val="002E6E9B"/>
    <w:rsid w:val="002F1F8F"/>
    <w:rsid w:val="002F29D0"/>
    <w:rsid w:val="002F36CB"/>
    <w:rsid w:val="003044D9"/>
    <w:rsid w:val="003124FC"/>
    <w:rsid w:val="00323AFE"/>
    <w:rsid w:val="00327363"/>
    <w:rsid w:val="003533A4"/>
    <w:rsid w:val="003609AB"/>
    <w:rsid w:val="003610BF"/>
    <w:rsid w:val="00367981"/>
    <w:rsid w:val="00384034"/>
    <w:rsid w:val="00391C15"/>
    <w:rsid w:val="00394001"/>
    <w:rsid w:val="003C154B"/>
    <w:rsid w:val="003C51A2"/>
    <w:rsid w:val="003E236F"/>
    <w:rsid w:val="003F40B9"/>
    <w:rsid w:val="003F6BFC"/>
    <w:rsid w:val="00404195"/>
    <w:rsid w:val="00406FFF"/>
    <w:rsid w:val="004311CF"/>
    <w:rsid w:val="00447595"/>
    <w:rsid w:val="00450EE9"/>
    <w:rsid w:val="0046613F"/>
    <w:rsid w:val="00472649"/>
    <w:rsid w:val="00474881"/>
    <w:rsid w:val="00493F04"/>
    <w:rsid w:val="004B08D0"/>
    <w:rsid w:val="004B1FF4"/>
    <w:rsid w:val="004C0CDB"/>
    <w:rsid w:val="004C1706"/>
    <w:rsid w:val="004E1719"/>
    <w:rsid w:val="004F0298"/>
    <w:rsid w:val="004F1713"/>
    <w:rsid w:val="004F7E43"/>
    <w:rsid w:val="005112C1"/>
    <w:rsid w:val="00513192"/>
    <w:rsid w:val="005201FF"/>
    <w:rsid w:val="0052400B"/>
    <w:rsid w:val="0053396C"/>
    <w:rsid w:val="00533B8F"/>
    <w:rsid w:val="00537C66"/>
    <w:rsid w:val="00540E8B"/>
    <w:rsid w:val="00543E16"/>
    <w:rsid w:val="00546B90"/>
    <w:rsid w:val="00554B88"/>
    <w:rsid w:val="00561610"/>
    <w:rsid w:val="005628DA"/>
    <w:rsid w:val="005664B3"/>
    <w:rsid w:val="005667E3"/>
    <w:rsid w:val="00581CCD"/>
    <w:rsid w:val="0058254A"/>
    <w:rsid w:val="0058682A"/>
    <w:rsid w:val="00594026"/>
    <w:rsid w:val="00596588"/>
    <w:rsid w:val="005C6D43"/>
    <w:rsid w:val="005D5DC2"/>
    <w:rsid w:val="005F714D"/>
    <w:rsid w:val="006065DC"/>
    <w:rsid w:val="00616475"/>
    <w:rsid w:val="0062146D"/>
    <w:rsid w:val="00626427"/>
    <w:rsid w:val="00627E50"/>
    <w:rsid w:val="00630288"/>
    <w:rsid w:val="00634B1D"/>
    <w:rsid w:val="006400E4"/>
    <w:rsid w:val="00651878"/>
    <w:rsid w:val="00663EF1"/>
    <w:rsid w:val="00665E24"/>
    <w:rsid w:val="00677DFF"/>
    <w:rsid w:val="00680F32"/>
    <w:rsid w:val="006848AA"/>
    <w:rsid w:val="00692A17"/>
    <w:rsid w:val="00696CA2"/>
    <w:rsid w:val="006A47F4"/>
    <w:rsid w:val="006A51AE"/>
    <w:rsid w:val="006A7A84"/>
    <w:rsid w:val="006B65A8"/>
    <w:rsid w:val="006B73A6"/>
    <w:rsid w:val="006D218B"/>
    <w:rsid w:val="006D5D53"/>
    <w:rsid w:val="006D6EF5"/>
    <w:rsid w:val="006E2DC6"/>
    <w:rsid w:val="006E5B47"/>
    <w:rsid w:val="006F455F"/>
    <w:rsid w:val="006F4EB4"/>
    <w:rsid w:val="00704D0E"/>
    <w:rsid w:val="00706664"/>
    <w:rsid w:val="00711332"/>
    <w:rsid w:val="007138B0"/>
    <w:rsid w:val="007247B7"/>
    <w:rsid w:val="007336B3"/>
    <w:rsid w:val="00737E32"/>
    <w:rsid w:val="007401A4"/>
    <w:rsid w:val="00744705"/>
    <w:rsid w:val="00744BE1"/>
    <w:rsid w:val="007472A2"/>
    <w:rsid w:val="00754500"/>
    <w:rsid w:val="00757DFB"/>
    <w:rsid w:val="007609B8"/>
    <w:rsid w:val="007821AB"/>
    <w:rsid w:val="00785AD3"/>
    <w:rsid w:val="00787DE9"/>
    <w:rsid w:val="00796211"/>
    <w:rsid w:val="007B53CC"/>
    <w:rsid w:val="007C1D5A"/>
    <w:rsid w:val="007C2724"/>
    <w:rsid w:val="007C6F39"/>
    <w:rsid w:val="007C7B9B"/>
    <w:rsid w:val="007D6AA0"/>
    <w:rsid w:val="0080315E"/>
    <w:rsid w:val="0081552F"/>
    <w:rsid w:val="008179F6"/>
    <w:rsid w:val="00822F7E"/>
    <w:rsid w:val="00845477"/>
    <w:rsid w:val="00863762"/>
    <w:rsid w:val="00867C19"/>
    <w:rsid w:val="008748BD"/>
    <w:rsid w:val="008751DD"/>
    <w:rsid w:val="00880FA1"/>
    <w:rsid w:val="00881823"/>
    <w:rsid w:val="00886B25"/>
    <w:rsid w:val="00887DEA"/>
    <w:rsid w:val="00891474"/>
    <w:rsid w:val="008B22F2"/>
    <w:rsid w:val="008B5DDF"/>
    <w:rsid w:val="008D126C"/>
    <w:rsid w:val="008D7345"/>
    <w:rsid w:val="008E2F2E"/>
    <w:rsid w:val="008F08A5"/>
    <w:rsid w:val="008F4D4C"/>
    <w:rsid w:val="00900193"/>
    <w:rsid w:val="009013E5"/>
    <w:rsid w:val="00904A6C"/>
    <w:rsid w:val="0090515A"/>
    <w:rsid w:val="009170C5"/>
    <w:rsid w:val="0091777A"/>
    <w:rsid w:val="00926076"/>
    <w:rsid w:val="00932896"/>
    <w:rsid w:val="00942550"/>
    <w:rsid w:val="00947176"/>
    <w:rsid w:val="00947454"/>
    <w:rsid w:val="00950125"/>
    <w:rsid w:val="00953390"/>
    <w:rsid w:val="009560D8"/>
    <w:rsid w:val="00981B12"/>
    <w:rsid w:val="00993E1A"/>
    <w:rsid w:val="0099755E"/>
    <w:rsid w:val="009A054A"/>
    <w:rsid w:val="009A50B0"/>
    <w:rsid w:val="009B0111"/>
    <w:rsid w:val="009C5843"/>
    <w:rsid w:val="009E2823"/>
    <w:rsid w:val="009F2796"/>
    <w:rsid w:val="00A0370B"/>
    <w:rsid w:val="00A106FA"/>
    <w:rsid w:val="00A1204F"/>
    <w:rsid w:val="00A46E74"/>
    <w:rsid w:val="00A76812"/>
    <w:rsid w:val="00A76D8C"/>
    <w:rsid w:val="00A8023C"/>
    <w:rsid w:val="00A86696"/>
    <w:rsid w:val="00AA6941"/>
    <w:rsid w:val="00AB020F"/>
    <w:rsid w:val="00AC1014"/>
    <w:rsid w:val="00AD5F08"/>
    <w:rsid w:val="00AD6C18"/>
    <w:rsid w:val="00AD79F9"/>
    <w:rsid w:val="00AE41A5"/>
    <w:rsid w:val="00AF0957"/>
    <w:rsid w:val="00B0007C"/>
    <w:rsid w:val="00B05992"/>
    <w:rsid w:val="00B0621E"/>
    <w:rsid w:val="00B1689B"/>
    <w:rsid w:val="00B30843"/>
    <w:rsid w:val="00B32269"/>
    <w:rsid w:val="00B43F9D"/>
    <w:rsid w:val="00B47A30"/>
    <w:rsid w:val="00B55EAC"/>
    <w:rsid w:val="00B6224F"/>
    <w:rsid w:val="00B62823"/>
    <w:rsid w:val="00B86C82"/>
    <w:rsid w:val="00B945E6"/>
    <w:rsid w:val="00BA408A"/>
    <w:rsid w:val="00BC63D7"/>
    <w:rsid w:val="00BD0593"/>
    <w:rsid w:val="00BE0F6A"/>
    <w:rsid w:val="00BE2F99"/>
    <w:rsid w:val="00BE326A"/>
    <w:rsid w:val="00BE67BC"/>
    <w:rsid w:val="00C149FC"/>
    <w:rsid w:val="00C22071"/>
    <w:rsid w:val="00C2602C"/>
    <w:rsid w:val="00C3002E"/>
    <w:rsid w:val="00C356E4"/>
    <w:rsid w:val="00C36911"/>
    <w:rsid w:val="00C42624"/>
    <w:rsid w:val="00C45DC7"/>
    <w:rsid w:val="00C51701"/>
    <w:rsid w:val="00C71D26"/>
    <w:rsid w:val="00C76CC0"/>
    <w:rsid w:val="00C80BA2"/>
    <w:rsid w:val="00C83096"/>
    <w:rsid w:val="00C86809"/>
    <w:rsid w:val="00CA6041"/>
    <w:rsid w:val="00CA74D4"/>
    <w:rsid w:val="00CB6490"/>
    <w:rsid w:val="00CC4183"/>
    <w:rsid w:val="00CD2C81"/>
    <w:rsid w:val="00CD5061"/>
    <w:rsid w:val="00CE04FE"/>
    <w:rsid w:val="00CE0AF5"/>
    <w:rsid w:val="00CE5DD7"/>
    <w:rsid w:val="00CE64E5"/>
    <w:rsid w:val="00CF55AE"/>
    <w:rsid w:val="00CF6E07"/>
    <w:rsid w:val="00D23340"/>
    <w:rsid w:val="00D25E9C"/>
    <w:rsid w:val="00D25F02"/>
    <w:rsid w:val="00D27614"/>
    <w:rsid w:val="00D30354"/>
    <w:rsid w:val="00D35E83"/>
    <w:rsid w:val="00D36BC4"/>
    <w:rsid w:val="00D443DD"/>
    <w:rsid w:val="00D56235"/>
    <w:rsid w:val="00D64BB4"/>
    <w:rsid w:val="00D6708A"/>
    <w:rsid w:val="00D671B3"/>
    <w:rsid w:val="00D91117"/>
    <w:rsid w:val="00DA30D1"/>
    <w:rsid w:val="00DA4DEF"/>
    <w:rsid w:val="00DB2256"/>
    <w:rsid w:val="00DB3002"/>
    <w:rsid w:val="00DB3FD1"/>
    <w:rsid w:val="00DB5BBB"/>
    <w:rsid w:val="00DC1BC7"/>
    <w:rsid w:val="00DC24FE"/>
    <w:rsid w:val="00DC4012"/>
    <w:rsid w:val="00DC4587"/>
    <w:rsid w:val="00DC5DC9"/>
    <w:rsid w:val="00DF7100"/>
    <w:rsid w:val="00E00937"/>
    <w:rsid w:val="00E02C19"/>
    <w:rsid w:val="00E07224"/>
    <w:rsid w:val="00E10C9F"/>
    <w:rsid w:val="00E15AE8"/>
    <w:rsid w:val="00E164EF"/>
    <w:rsid w:val="00E26D31"/>
    <w:rsid w:val="00E270F5"/>
    <w:rsid w:val="00E36B0C"/>
    <w:rsid w:val="00E44F4A"/>
    <w:rsid w:val="00E552DC"/>
    <w:rsid w:val="00E56224"/>
    <w:rsid w:val="00E567CD"/>
    <w:rsid w:val="00E62D55"/>
    <w:rsid w:val="00E6451B"/>
    <w:rsid w:val="00E71E56"/>
    <w:rsid w:val="00E733AF"/>
    <w:rsid w:val="00E86573"/>
    <w:rsid w:val="00E9694D"/>
    <w:rsid w:val="00EB465A"/>
    <w:rsid w:val="00EB4AD7"/>
    <w:rsid w:val="00EB73C8"/>
    <w:rsid w:val="00EC26F6"/>
    <w:rsid w:val="00EF0F43"/>
    <w:rsid w:val="00EF5960"/>
    <w:rsid w:val="00EF7061"/>
    <w:rsid w:val="00F10D01"/>
    <w:rsid w:val="00F12771"/>
    <w:rsid w:val="00F132FF"/>
    <w:rsid w:val="00F13A65"/>
    <w:rsid w:val="00F14350"/>
    <w:rsid w:val="00F150D6"/>
    <w:rsid w:val="00F15B35"/>
    <w:rsid w:val="00F2418A"/>
    <w:rsid w:val="00F301A0"/>
    <w:rsid w:val="00F3113C"/>
    <w:rsid w:val="00F344A5"/>
    <w:rsid w:val="00F34F14"/>
    <w:rsid w:val="00F401F7"/>
    <w:rsid w:val="00F414E3"/>
    <w:rsid w:val="00F41F96"/>
    <w:rsid w:val="00F64C62"/>
    <w:rsid w:val="00F6522B"/>
    <w:rsid w:val="00F66D3C"/>
    <w:rsid w:val="00F72AB1"/>
    <w:rsid w:val="00F76A4E"/>
    <w:rsid w:val="00FA0793"/>
    <w:rsid w:val="00FA3CBB"/>
    <w:rsid w:val="00FB146C"/>
    <w:rsid w:val="00FC0660"/>
    <w:rsid w:val="00FC24D0"/>
    <w:rsid w:val="00FD4C97"/>
    <w:rsid w:val="00FD77A2"/>
    <w:rsid w:val="00FE1E3F"/>
    <w:rsid w:val="00FE2620"/>
    <w:rsid w:val="00FE278E"/>
    <w:rsid w:val="00FE473B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5EF7C7-8943-3745-A6B1-CCAD6E39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EAA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link w:val="Heading1Char"/>
    <w:uiPriority w:val="9"/>
    <w:qFormat/>
    <w:rsid w:val="000D7A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8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8B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11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urrent-selection">
    <w:name w:val="current-selection"/>
    <w:basedOn w:val="DefaultParagraphFont"/>
    <w:rsid w:val="00384034"/>
  </w:style>
  <w:style w:type="character" w:styleId="Hyperlink">
    <w:name w:val="Hyperlink"/>
    <w:basedOn w:val="DefaultParagraphFont"/>
    <w:uiPriority w:val="99"/>
    <w:unhideWhenUsed/>
    <w:rsid w:val="0062146D"/>
    <w:rPr>
      <w:color w:val="0000FF"/>
      <w:u w:val="single"/>
    </w:rPr>
  </w:style>
  <w:style w:type="character" w:customStyle="1" w:styleId="author">
    <w:name w:val="author"/>
    <w:basedOn w:val="DefaultParagraphFont"/>
    <w:rsid w:val="000D7A78"/>
  </w:style>
  <w:style w:type="character" w:customStyle="1" w:styleId="articletitle">
    <w:name w:val="articletitle"/>
    <w:basedOn w:val="DefaultParagraphFont"/>
    <w:rsid w:val="000D7A78"/>
  </w:style>
  <w:style w:type="character" w:customStyle="1" w:styleId="journaltitle">
    <w:name w:val="journaltitle"/>
    <w:basedOn w:val="DefaultParagraphFont"/>
    <w:rsid w:val="000D7A78"/>
  </w:style>
  <w:style w:type="character" w:customStyle="1" w:styleId="pubyear">
    <w:name w:val="pubyear"/>
    <w:basedOn w:val="DefaultParagraphFont"/>
    <w:rsid w:val="000D7A78"/>
  </w:style>
  <w:style w:type="character" w:customStyle="1" w:styleId="vol">
    <w:name w:val="vol"/>
    <w:basedOn w:val="DefaultParagraphFont"/>
    <w:rsid w:val="000D7A78"/>
  </w:style>
  <w:style w:type="character" w:customStyle="1" w:styleId="pagefirst">
    <w:name w:val="pagefirst"/>
    <w:basedOn w:val="DefaultParagraphFont"/>
    <w:rsid w:val="000D7A78"/>
  </w:style>
  <w:style w:type="character" w:customStyle="1" w:styleId="pagelast">
    <w:name w:val="pagelast"/>
    <w:basedOn w:val="DefaultParagraphFont"/>
    <w:rsid w:val="000D7A78"/>
  </w:style>
  <w:style w:type="paragraph" w:styleId="NormalWeb">
    <w:name w:val="Normal (Web)"/>
    <w:basedOn w:val="Normal"/>
    <w:uiPriority w:val="99"/>
    <w:semiHidden/>
    <w:unhideWhenUsed/>
    <w:rsid w:val="000D7A78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D7A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">
    <w:name w:val="highlight"/>
    <w:basedOn w:val="DefaultParagraphFont"/>
    <w:rsid w:val="000D7A78"/>
  </w:style>
  <w:style w:type="character" w:styleId="Emphasis">
    <w:name w:val="Emphasis"/>
    <w:basedOn w:val="DefaultParagraphFont"/>
    <w:uiPriority w:val="20"/>
    <w:qFormat/>
    <w:rsid w:val="006400E4"/>
    <w:rPr>
      <w:i/>
      <w:iCs/>
    </w:rPr>
  </w:style>
  <w:style w:type="character" w:styleId="Strong">
    <w:name w:val="Strong"/>
    <w:basedOn w:val="DefaultParagraphFont"/>
    <w:uiPriority w:val="22"/>
    <w:qFormat/>
    <w:rsid w:val="00CC4183"/>
    <w:rPr>
      <w:b/>
      <w:bCs/>
    </w:rPr>
  </w:style>
  <w:style w:type="paragraph" w:customStyle="1" w:styleId="EndNoteBibliographyTitle">
    <w:name w:val="EndNote Bibliography Title"/>
    <w:basedOn w:val="Normal"/>
    <w:link w:val="EndNoteBibliographyTitleChar"/>
    <w:rsid w:val="008E2F2E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8E2F2E"/>
    <w:rPr>
      <w:rFonts w:ascii="Times New Roman" w:eastAsia="Times New Roman" w:hAnsi="Times New Roman" w:cs="Times New Roman"/>
    </w:rPr>
  </w:style>
  <w:style w:type="paragraph" w:customStyle="1" w:styleId="EndNoteBibliography">
    <w:name w:val="EndNote Bibliography"/>
    <w:basedOn w:val="Normal"/>
    <w:link w:val="EndNoteBibliographyChar"/>
    <w:rsid w:val="008E2F2E"/>
    <w:pPr>
      <w:jc w:val="both"/>
    </w:pPr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E2F2E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B4E28"/>
    <w:pPr>
      <w:ind w:left="720"/>
      <w:contextualSpacing/>
    </w:pPr>
  </w:style>
  <w:style w:type="character" w:customStyle="1" w:styleId="bibref">
    <w:name w:val="bibref"/>
    <w:basedOn w:val="DefaultParagraphFont"/>
    <w:rsid w:val="001A1809"/>
  </w:style>
  <w:style w:type="character" w:customStyle="1" w:styleId="figpopup-sensitive-area">
    <w:name w:val="figpopup-sensitive-area"/>
    <w:basedOn w:val="DefaultParagraphFont"/>
    <w:rsid w:val="001A1809"/>
  </w:style>
  <w:style w:type="paragraph" w:customStyle="1" w:styleId="p">
    <w:name w:val="p"/>
    <w:basedOn w:val="Normal"/>
    <w:rsid w:val="005628DA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2D5D4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11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internalref">
    <w:name w:val="internalref"/>
    <w:basedOn w:val="DefaultParagraphFont"/>
    <w:rsid w:val="00692A17"/>
  </w:style>
  <w:style w:type="character" w:customStyle="1" w:styleId="Heading2Char">
    <w:name w:val="Heading 2 Char"/>
    <w:basedOn w:val="DefaultParagraphFont"/>
    <w:link w:val="Heading2"/>
    <w:uiPriority w:val="9"/>
    <w:semiHidden/>
    <w:rsid w:val="00CE0A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element-citation">
    <w:name w:val="element-citation"/>
    <w:basedOn w:val="DefaultParagraphFont"/>
    <w:rsid w:val="003124FC"/>
  </w:style>
  <w:style w:type="character" w:customStyle="1" w:styleId="ref-journal">
    <w:name w:val="ref-journal"/>
    <w:basedOn w:val="DefaultParagraphFont"/>
    <w:rsid w:val="003124FC"/>
  </w:style>
  <w:style w:type="character" w:customStyle="1" w:styleId="ref-vol">
    <w:name w:val="ref-vol"/>
    <w:basedOn w:val="DefaultParagraphFont"/>
    <w:rsid w:val="003124FC"/>
  </w:style>
  <w:style w:type="paragraph" w:styleId="BalloonText">
    <w:name w:val="Balloon Text"/>
    <w:basedOn w:val="Normal"/>
    <w:link w:val="BalloonTextChar"/>
    <w:uiPriority w:val="99"/>
    <w:semiHidden/>
    <w:unhideWhenUsed/>
    <w:rsid w:val="00744B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BE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36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itationref">
    <w:name w:val="citationref"/>
    <w:basedOn w:val="DefaultParagraphFont"/>
    <w:rsid w:val="00A76812"/>
  </w:style>
  <w:style w:type="character" w:customStyle="1" w:styleId="Heading3Char">
    <w:name w:val="Heading 3 Char"/>
    <w:basedOn w:val="DefaultParagraphFont"/>
    <w:link w:val="Heading3"/>
    <w:uiPriority w:val="9"/>
    <w:semiHidden/>
    <w:rsid w:val="007138B0"/>
    <w:rPr>
      <w:rFonts w:asciiTheme="majorHAnsi" w:eastAsiaTheme="majorEastAsia" w:hAnsiTheme="majorHAnsi" w:cstheme="majorBidi"/>
      <w:color w:val="1F3763" w:themeColor="accent1" w:themeShade="7F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8B0"/>
    <w:rPr>
      <w:rFonts w:asciiTheme="majorHAnsi" w:eastAsiaTheme="majorEastAsia" w:hAnsiTheme="majorHAnsi" w:cstheme="majorBidi"/>
      <w:i/>
      <w:iCs/>
      <w:color w:val="2F5496" w:themeColor="accent1" w:themeShade="BF"/>
      <w:lang w:val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2E6E9B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6D6EF5"/>
  </w:style>
  <w:style w:type="paragraph" w:styleId="Header">
    <w:name w:val="header"/>
    <w:basedOn w:val="Normal"/>
    <w:link w:val="HeaderChar"/>
    <w:uiPriority w:val="99"/>
    <w:unhideWhenUsed/>
    <w:rsid w:val="006D6E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6EF5"/>
    <w:rPr>
      <w:rFonts w:ascii="Times New Roman" w:eastAsia="Times New Roman" w:hAnsi="Times New Roman" w:cs="Times New Roman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6D6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2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702520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5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3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92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6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9449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5042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0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8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0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195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2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0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0029">
          <w:marLeft w:val="0"/>
          <w:marRight w:val="0"/>
          <w:marTop w:val="288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746507">
          <w:marLeft w:val="0"/>
          <w:marRight w:val="0"/>
          <w:marTop w:val="2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311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none" w:sz="0" w:space="0" w:color="auto"/>
              </w:divBdr>
            </w:div>
            <w:div w:id="3770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none" w:sz="0" w:space="0" w:color="auto"/>
              </w:divBdr>
            </w:div>
            <w:div w:id="1261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5D5D5"/>
                <w:bottom w:val="none" w:sz="0" w:space="0" w:color="auto"/>
                <w:right w:val="none" w:sz="0" w:space="0" w:color="auto"/>
              </w:divBdr>
            </w:div>
          </w:divsChild>
        </w:div>
        <w:div w:id="6174020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0285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8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23488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4815">
                      <w:marLeft w:val="0"/>
                      <w:marRight w:val="0"/>
                      <w:marTop w:val="0"/>
                      <w:marBottom w:val="420"/>
                      <w:divBdr>
                        <w:top w:val="single" w:sz="36" w:space="15" w:color="D5D5D5"/>
                        <w:left w:val="single" w:sz="36" w:space="8" w:color="D5D5D5"/>
                        <w:bottom w:val="single" w:sz="36" w:space="15" w:color="D5D5D5"/>
                        <w:right w:val="single" w:sz="36" w:space="8" w:color="D5D5D5"/>
                      </w:divBdr>
                    </w:div>
                  </w:divsChild>
                </w:div>
              </w:divsChild>
            </w:div>
            <w:div w:id="15388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470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7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73701">
                  <w:marLeft w:val="0"/>
                  <w:marRight w:val="0"/>
                  <w:marTop w:val="4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5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8E34E5-D487-4C47-A37D-01F50ACC5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2607</Words>
  <Characters>14864</Characters>
  <Application>Microsoft Office Word</Application>
  <DocSecurity>4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PHT (IPHIS)</Company>
  <LinksUpToDate>false</LinksUpToDate>
  <CharactersWithSpaces>17437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lloyd steele</dc:creator>
  <cp:lastModifiedBy>Carolyn Wallis</cp:lastModifiedBy>
  <cp:revision>2</cp:revision>
  <cp:lastPrinted>2020-11-26T08:59:00Z</cp:lastPrinted>
  <dcterms:created xsi:type="dcterms:W3CDTF">2020-11-26T09:03:00Z</dcterms:created>
  <dcterms:modified xsi:type="dcterms:W3CDTF">2020-11-26T09:03:00Z</dcterms:modified>
</cp:coreProperties>
</file>