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D9038" w14:textId="77777777" w:rsidR="00041565" w:rsidRPr="0031467B" w:rsidRDefault="00041565" w:rsidP="00041565">
      <w:pPr>
        <w:pStyle w:val="Title"/>
      </w:pPr>
      <w:bookmarkStart w:id="0" w:name="_Hlk57054405"/>
      <w:bookmarkEnd w:id="0"/>
      <w:r w:rsidRPr="0031467B">
        <w:t>Evolution of wear on enamel caused by tooth brushing with abrasive toothpaste slurries</w:t>
      </w:r>
    </w:p>
    <w:p w14:paraId="1DB27B61" w14:textId="77777777" w:rsidR="00041565" w:rsidRPr="0031467B" w:rsidRDefault="00041565" w:rsidP="00041565">
      <w:pPr>
        <w:pStyle w:val="Authors"/>
        <w:spacing w:after="0"/>
        <w:rPr>
          <w:rFonts w:ascii="Times New Roman" w:hAnsi="Times New Roman"/>
          <w:lang w:val="sv-SE"/>
        </w:rPr>
      </w:pPr>
      <w:r w:rsidRPr="0031467B">
        <w:rPr>
          <w:rFonts w:ascii="Times New Roman" w:hAnsi="Times New Roman"/>
          <w:lang w:val="sv-SE"/>
        </w:rPr>
        <w:t>M Baig</w:t>
      </w:r>
      <w:r w:rsidRPr="0031467B">
        <w:rPr>
          <w:rFonts w:ascii="Times New Roman" w:hAnsi="Times New Roman"/>
          <w:vertAlign w:val="superscript"/>
          <w:lang w:val="sv-SE"/>
        </w:rPr>
        <w:t>1</w:t>
      </w:r>
      <w:r w:rsidRPr="0031467B">
        <w:rPr>
          <w:rFonts w:ascii="Times New Roman" w:hAnsi="Times New Roman"/>
          <w:lang w:val="sv-SE"/>
        </w:rPr>
        <w:t>, R.B. Cook</w:t>
      </w:r>
      <w:r w:rsidRPr="0031467B">
        <w:rPr>
          <w:rFonts w:ascii="Times New Roman" w:hAnsi="Times New Roman"/>
          <w:vertAlign w:val="superscript"/>
          <w:lang w:val="sv-SE"/>
        </w:rPr>
        <w:t>1</w:t>
      </w:r>
      <w:r w:rsidRPr="0031467B">
        <w:rPr>
          <w:rFonts w:ascii="Times New Roman" w:hAnsi="Times New Roman"/>
          <w:lang w:val="sv-SE"/>
        </w:rPr>
        <w:t>, J Pratten</w:t>
      </w:r>
      <w:r w:rsidRPr="0031467B">
        <w:rPr>
          <w:rFonts w:ascii="Times New Roman" w:hAnsi="Times New Roman"/>
          <w:vertAlign w:val="superscript"/>
          <w:lang w:val="sv-SE"/>
        </w:rPr>
        <w:t>2</w:t>
      </w:r>
      <w:r w:rsidRPr="0031467B">
        <w:rPr>
          <w:rFonts w:ascii="Times New Roman" w:hAnsi="Times New Roman"/>
          <w:lang w:val="sv-SE"/>
        </w:rPr>
        <w:t xml:space="preserve"> and R Wood</w:t>
      </w:r>
      <w:r w:rsidRPr="0031467B">
        <w:rPr>
          <w:rFonts w:ascii="Times New Roman" w:hAnsi="Times New Roman"/>
          <w:vertAlign w:val="superscript"/>
          <w:lang w:val="sv-SE"/>
        </w:rPr>
        <w:t>1</w:t>
      </w:r>
    </w:p>
    <w:p w14:paraId="6333F334" w14:textId="77777777" w:rsidR="00041565" w:rsidRPr="0031467B" w:rsidRDefault="00041565" w:rsidP="00041565">
      <w:pPr>
        <w:pStyle w:val="Addresses"/>
      </w:pPr>
    </w:p>
    <w:p w14:paraId="5B061038" w14:textId="77777777" w:rsidR="00041565" w:rsidRPr="0031467B" w:rsidRDefault="00041565" w:rsidP="00041565">
      <w:pPr>
        <w:pStyle w:val="25mmIndent"/>
        <w:rPr>
          <w:rFonts w:ascii="Times New Roman" w:hAnsi="Times New Roman"/>
        </w:rPr>
      </w:pPr>
      <w:r w:rsidRPr="0031467B">
        <w:rPr>
          <w:rFonts w:ascii="Times New Roman" w:hAnsi="Times New Roman"/>
          <w:vertAlign w:val="superscript"/>
        </w:rPr>
        <w:t>1</w:t>
      </w:r>
      <w:r w:rsidRPr="0031467B">
        <w:rPr>
          <w:rFonts w:ascii="Times New Roman" w:hAnsi="Times New Roman"/>
        </w:rPr>
        <w:t xml:space="preserve">University of Southampton, </w:t>
      </w:r>
      <w:r w:rsidRPr="0031467B">
        <w:t>national Centre for Advanced Tribology (</w:t>
      </w:r>
      <w:proofErr w:type="spellStart"/>
      <w:r w:rsidRPr="0031467B">
        <w:t>nCATS</w:t>
      </w:r>
      <w:proofErr w:type="spellEnd"/>
      <w:r w:rsidRPr="0031467B">
        <w:t>)</w:t>
      </w:r>
      <w:r w:rsidRPr="0031467B">
        <w:rPr>
          <w:rFonts w:ascii="Times New Roman" w:hAnsi="Times New Roman"/>
        </w:rPr>
        <w:t xml:space="preserve">, Engineering and the Environment, University of Southampton, </w:t>
      </w:r>
      <w:proofErr w:type="spellStart"/>
      <w:r w:rsidRPr="0031467B">
        <w:rPr>
          <w:rFonts w:ascii="Times New Roman" w:hAnsi="Times New Roman"/>
        </w:rPr>
        <w:t>Highfield</w:t>
      </w:r>
      <w:proofErr w:type="spellEnd"/>
      <w:r w:rsidRPr="0031467B">
        <w:rPr>
          <w:rFonts w:ascii="Times New Roman" w:hAnsi="Times New Roman"/>
        </w:rPr>
        <w:t>, Southampton, SO17 1BJ, UK</w:t>
      </w:r>
    </w:p>
    <w:p w14:paraId="12A917A0" w14:textId="77777777" w:rsidR="00041565" w:rsidRPr="0031467B" w:rsidRDefault="00041565" w:rsidP="00041565">
      <w:pPr>
        <w:ind w:left="567" w:firstLine="851"/>
        <w:rPr>
          <w:rFonts w:ascii="Times New Roman" w:hAnsi="Times New Roman"/>
          <w:szCs w:val="22"/>
        </w:rPr>
      </w:pPr>
      <w:r w:rsidRPr="0031467B">
        <w:rPr>
          <w:rFonts w:ascii="Times New Roman" w:hAnsi="Times New Roman"/>
          <w:vertAlign w:val="superscript"/>
        </w:rPr>
        <w:t xml:space="preserve">2 </w:t>
      </w:r>
      <w:r w:rsidRPr="0031467B">
        <w:rPr>
          <w:rFonts w:ascii="Times New Roman" w:hAnsi="Times New Roman"/>
          <w:szCs w:val="22"/>
        </w:rPr>
        <w:t>GlaxoSmithKline, St Georges Avenue, Weybridge, KT13 0DE, UK</w:t>
      </w:r>
    </w:p>
    <w:p w14:paraId="7BFC2273" w14:textId="77777777" w:rsidR="00041565" w:rsidRPr="0031467B" w:rsidRDefault="00041565" w:rsidP="00041565">
      <w:pPr>
        <w:pStyle w:val="Addresses"/>
        <w:spacing w:after="0"/>
      </w:pPr>
    </w:p>
    <w:p w14:paraId="12C28101" w14:textId="77777777" w:rsidR="00041565" w:rsidRPr="0031467B" w:rsidRDefault="00041565" w:rsidP="00041565">
      <w:pPr>
        <w:pStyle w:val="E-mail"/>
      </w:pPr>
    </w:p>
    <w:p w14:paraId="4ADBB424" w14:textId="77777777" w:rsidR="00041565" w:rsidRPr="0031467B" w:rsidRDefault="00041565" w:rsidP="00041565">
      <w:pPr>
        <w:pStyle w:val="E-mail"/>
      </w:pPr>
      <w:r w:rsidRPr="0031467B">
        <w:t>mb9g14@soton.ac.uk</w:t>
      </w:r>
    </w:p>
    <w:p w14:paraId="699AAC6E" w14:textId="2840FD9A" w:rsidR="00E8322D" w:rsidRPr="0031467B" w:rsidRDefault="00041565" w:rsidP="00041565">
      <w:pPr>
        <w:pStyle w:val="Abstract"/>
        <w:rPr>
          <w:rFonts w:ascii="Times New Roman" w:hAnsi="Times New Roman"/>
          <w:color w:val="auto"/>
          <w:sz w:val="22"/>
          <w:szCs w:val="22"/>
        </w:rPr>
      </w:pPr>
      <w:r w:rsidRPr="0031467B">
        <w:rPr>
          <w:b/>
          <w:color w:val="auto"/>
        </w:rPr>
        <w:t>Abstract</w:t>
      </w:r>
      <w:r w:rsidRPr="0031467B">
        <w:rPr>
          <w:color w:val="auto"/>
        </w:rPr>
        <w:t xml:space="preserve">. </w:t>
      </w:r>
      <w:r w:rsidRPr="0031467B">
        <w:rPr>
          <w:rFonts w:ascii="Times New Roman" w:hAnsi="Times New Roman"/>
          <w:color w:val="auto"/>
          <w:sz w:val="22"/>
          <w:szCs w:val="22"/>
        </w:rPr>
        <w:t xml:space="preserve">Maintaining good oral hygiene is vital to a healthy body and aesthetically attractive smile. Regular tooth brushing prevents cavities, tooth decay and gum disease which if left, can lead to serious health problems. However, cleaning your teeth comes with a drawback. Toothpastes contain abrasive particles, which in combination with the toothbrush, have the potential to wear tooth enamel. To optimise the cleaning efficiency of teeth and minimise the enamel wear it is essential to understand the science behind the tooth/toothpaste/toothbrush interface. An integrated approach is employed in this study to investigate the tribology of brushing, examining the friction and wear evolution. A reciprocating tribometer was modified to enable a toothbrush head to reciprocate against a bovine enamel disk to simulate the tooth brushing action, with a constant feed of either an abrasive free or a silica or alumina containing toothpaste slurry to the contact. The evolution of the friction with time during the brushing simulation as well as the changes in the enamel surface roughness were determined. </w:t>
      </w:r>
      <w:r w:rsidR="00E8322D" w:rsidRPr="0031467B">
        <w:rPr>
          <w:rFonts w:ascii="Times New Roman" w:hAnsi="Times New Roman"/>
          <w:color w:val="auto"/>
          <w:sz w:val="22"/>
          <w:szCs w:val="22"/>
        </w:rPr>
        <w:t>T</w:t>
      </w:r>
      <w:r w:rsidRPr="0031467B">
        <w:rPr>
          <w:rFonts w:ascii="Times New Roman" w:hAnsi="Times New Roman"/>
          <w:color w:val="auto"/>
          <w:sz w:val="22"/>
          <w:szCs w:val="22"/>
        </w:rPr>
        <w:t>he</w:t>
      </w:r>
      <w:r w:rsidR="00E8322D" w:rsidRPr="0031467B">
        <w:rPr>
          <w:rFonts w:ascii="Times New Roman" w:hAnsi="Times New Roman"/>
          <w:color w:val="auto"/>
          <w:sz w:val="22"/>
          <w:szCs w:val="22"/>
        </w:rPr>
        <w:t xml:space="preserve"> alumina slurry resulted in higher friction, increased </w:t>
      </w:r>
      <w:r w:rsidRPr="0031467B">
        <w:rPr>
          <w:rFonts w:ascii="Times New Roman" w:hAnsi="Times New Roman"/>
          <w:color w:val="auto"/>
          <w:sz w:val="22"/>
          <w:szCs w:val="22"/>
        </w:rPr>
        <w:t>wear depth</w:t>
      </w:r>
      <w:r w:rsidR="00E8322D" w:rsidRPr="0031467B">
        <w:rPr>
          <w:rFonts w:ascii="Times New Roman" w:hAnsi="Times New Roman"/>
          <w:color w:val="auto"/>
          <w:sz w:val="22"/>
          <w:szCs w:val="22"/>
        </w:rPr>
        <w:t xml:space="preserve"> and an increased roughening of the enamel surface compared to the silica slurr</w:t>
      </w:r>
      <w:r w:rsidR="00422BD3" w:rsidRPr="0031467B">
        <w:rPr>
          <w:rFonts w:ascii="Times New Roman" w:hAnsi="Times New Roman"/>
          <w:color w:val="auto"/>
          <w:sz w:val="22"/>
          <w:szCs w:val="22"/>
        </w:rPr>
        <w:t>ies, with all abrasives causing 2 body grooving to the enamel surface. The spherical silica provided both the lowest friction and material loss of the slurries tested.</w:t>
      </w:r>
      <w:r w:rsidR="00E8322D" w:rsidRPr="0031467B">
        <w:rPr>
          <w:rFonts w:ascii="Times New Roman" w:hAnsi="Times New Roman"/>
          <w:color w:val="auto"/>
          <w:sz w:val="22"/>
          <w:szCs w:val="22"/>
        </w:rPr>
        <w:t xml:space="preserve"> The abrasive free slurry caused no wear or surface roughening but exhibited the highest friction during brushing.</w:t>
      </w:r>
    </w:p>
    <w:p w14:paraId="6DD5F29E" w14:textId="77777777" w:rsidR="00041565" w:rsidRPr="0031467B" w:rsidRDefault="00041565" w:rsidP="00041565">
      <w:pPr>
        <w:pStyle w:val="Abstract"/>
        <w:rPr>
          <w:rFonts w:ascii="Times New Roman" w:hAnsi="Times New Roman"/>
          <w:color w:val="auto"/>
          <w:sz w:val="22"/>
          <w:szCs w:val="22"/>
        </w:rPr>
      </w:pPr>
      <w:r w:rsidRPr="0031467B">
        <w:rPr>
          <w:rFonts w:ascii="Times New Roman" w:hAnsi="Times New Roman"/>
          <w:color w:val="auto"/>
          <w:sz w:val="22"/>
          <w:szCs w:val="22"/>
        </w:rPr>
        <w:t xml:space="preserve"> </w:t>
      </w:r>
    </w:p>
    <w:p w14:paraId="43C97E80" w14:textId="77777777" w:rsidR="00041565" w:rsidRPr="0031467B" w:rsidRDefault="00041565" w:rsidP="00041565">
      <w:pPr>
        <w:pStyle w:val="Abstract"/>
        <w:ind w:left="0"/>
        <w:rPr>
          <w:color w:val="auto"/>
        </w:rPr>
      </w:pPr>
      <w:r w:rsidRPr="0031467B">
        <w:rPr>
          <w:b/>
          <w:color w:val="auto"/>
        </w:rPr>
        <w:t>Keywords:</w:t>
      </w:r>
      <w:r w:rsidRPr="0031467B">
        <w:rPr>
          <w:color w:val="auto"/>
        </w:rPr>
        <w:t xml:space="preserve"> enamel; wear; friction; abrasive particles; toothbrush  </w:t>
      </w:r>
    </w:p>
    <w:p w14:paraId="2406CBF1" w14:textId="77777777" w:rsidR="0059730D" w:rsidRPr="0031467B" w:rsidRDefault="0059730D">
      <w:pPr>
        <w:spacing w:after="160" w:line="259" w:lineRule="auto"/>
      </w:pPr>
      <w:r w:rsidRPr="0031467B">
        <w:br w:type="page"/>
      </w:r>
    </w:p>
    <w:p w14:paraId="33CAB56B" w14:textId="28A5E59C" w:rsidR="009C7ADE" w:rsidRPr="0031467B" w:rsidRDefault="009C7ADE" w:rsidP="00382FF6">
      <w:pPr>
        <w:pStyle w:val="Heading1"/>
      </w:pPr>
      <w:r w:rsidRPr="0031467B">
        <w:lastRenderedPageBreak/>
        <w:t>Introduction</w:t>
      </w:r>
    </w:p>
    <w:p w14:paraId="17AE34D0" w14:textId="29EE1D6C" w:rsidR="009C7ADE" w:rsidRPr="0031467B" w:rsidRDefault="009C7ADE" w:rsidP="0034429C">
      <w:pPr>
        <w:pStyle w:val="BodytextIndented"/>
        <w:spacing w:after="240"/>
        <w:ind w:firstLine="0"/>
        <w:rPr>
          <w:color w:val="auto"/>
        </w:rPr>
      </w:pPr>
      <w:r w:rsidRPr="0031467B">
        <w:rPr>
          <w:color w:val="auto"/>
          <w:lang w:val="en-GB"/>
        </w:rPr>
        <w:t xml:space="preserve">Toothbrushing is a complex tribological process in a multi-variant environment, the primary purpose of which is to remove any biofilm or plaque from the tooth enamel to prevent caries. To aid this abrasive cleaning process, most toothpastes contain abrasive particles, and it is the ability of the bristles to trap abrasive particles and keep them in contact with the tooth surface which will determine the extent to which plaque and stains are removed. However this cleaning process poses the potential to damage to the tooth enamel as the surface can be abraded when hard particles contact the tooth surface under load </w:t>
      </w:r>
      <w:r w:rsidRPr="0031467B">
        <w:rPr>
          <w:color w:val="auto"/>
          <w:lang w:val="en-GB"/>
        </w:rPr>
        <w:fldChar w:fldCharType="begin"/>
      </w:r>
      <w:r w:rsidRPr="0031467B">
        <w:rPr>
          <w:color w:val="auto"/>
          <w:lang w:val="en-GB"/>
        </w:rPr>
        <w:instrText xml:space="preserve"> ADDIN EN.CITE &lt;EndNote&gt;&lt;Cite&gt;&lt;Author&gt;Ranjitkar&lt;/Author&gt;&lt;Year&gt;2009&lt;/Year&gt;&lt;RecNum&gt;1&lt;/RecNum&gt;&lt;DisplayText&gt;[1]&lt;/DisplayText&gt;&lt;record&gt;&lt;rec-number&gt;1&lt;/rec-number&gt;&lt;foreign-keys&gt;&lt;key app="EN" db-id="v5xwp5f9gvrse4ezevk5w9plrxdp0asaa2wt" timestamp="1596730147"&gt;1&lt;/key&gt;&lt;/foreign-keys&gt;&lt;ref-type name="Journal Article"&gt;17&lt;/ref-type&gt;&lt;contributors&gt;&lt;authors&gt;&lt;author&gt;Ranjitkar, S&lt;/author&gt;&lt;author&gt;Rodriguez, J.M&lt;/author&gt;&lt;author&gt;Kaidonis, J.A&lt;/author&gt;&lt;author&gt;Richards, L.C&lt;/author&gt;&lt;author&gt;Townsend, G.C&lt;/author&gt;&lt;author&gt;Bartlett, D.W&lt;/author&gt;&lt;/authors&gt;&lt;/contributors&gt;&lt;titles&gt;&lt;title&gt;The Effect of Casein Phosphopeptide- Amorphous Calcium Phosphate on Erosive Enamel and Dentine Wear by Toothbrush Abrasion&lt;/title&gt;&lt;secondary-title&gt;Journal of Dentistry&lt;/secondary-title&gt;&lt;/titles&gt;&lt;periodical&gt;&lt;full-title&gt;Journal of Dentistry&lt;/full-title&gt;&lt;/periodical&gt;&lt;pages&gt;250 -254&lt;/pages&gt;&lt;volume&gt;37&lt;/volume&gt;&lt;dates&gt;&lt;year&gt;2009&lt;/year&gt;&lt;/dates&gt;&lt;urls&gt;&lt;/urls&gt;&lt;/record&gt;&lt;/Cite&gt;&lt;/EndNote&gt;</w:instrText>
      </w:r>
      <w:r w:rsidRPr="0031467B">
        <w:rPr>
          <w:color w:val="auto"/>
          <w:lang w:val="en-GB"/>
        </w:rPr>
        <w:fldChar w:fldCharType="separate"/>
      </w:r>
      <w:r w:rsidRPr="0031467B">
        <w:rPr>
          <w:noProof/>
          <w:color w:val="auto"/>
          <w:lang w:val="en-GB"/>
        </w:rPr>
        <w:t>[1]</w:t>
      </w:r>
      <w:r w:rsidRPr="0031467B">
        <w:rPr>
          <w:color w:val="auto"/>
          <w:lang w:val="en-GB"/>
        </w:rPr>
        <w:fldChar w:fldCharType="end"/>
      </w:r>
      <w:r w:rsidRPr="0031467B">
        <w:rPr>
          <w:color w:val="auto"/>
          <w:lang w:val="en-GB"/>
        </w:rPr>
        <w:t xml:space="preserve">. Previous studies into the tribology of tooth brushing </w:t>
      </w:r>
      <w:r w:rsidRPr="0031467B">
        <w:rPr>
          <w:color w:val="auto"/>
        </w:rPr>
        <w:fldChar w:fldCharType="begin">
          <w:fldData xml:space="preserve">PEVuZE5vdGU+PENpdGU+PEF1dGhvcj5SYW5qaXRrYXI8L0F1dGhvcj48WWVhcj4yMDA5PC9ZZWFy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</w:fldData>
        </w:fldChar>
      </w:r>
      <w:r w:rsidRPr="0031467B">
        <w:rPr>
          <w:color w:val="auto"/>
        </w:rPr>
        <w:instrText xml:space="preserve"> ADDIN EN.CITE </w:instrText>
      </w:r>
      <w:r w:rsidRPr="0031467B">
        <w:rPr>
          <w:color w:val="auto"/>
        </w:rPr>
        <w:fldChar w:fldCharType="begin">
          <w:fldData xml:space="preserve">PEVuZE5vdGU+PENpdGU+PEF1dGhvcj5SYW5qaXRrYXI8L0F1dGhvcj48WWVhcj4yMDA5PC9ZZWFy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</w:fldData>
        </w:fldChar>
      </w:r>
      <w:r w:rsidRPr="0031467B">
        <w:rPr>
          <w:color w:val="auto"/>
        </w:rPr>
        <w:instrText xml:space="preserve"> ADDIN EN.CITE.DATA </w:instrText>
      </w:r>
      <w:r w:rsidRPr="0031467B">
        <w:rPr>
          <w:color w:val="auto"/>
        </w:rPr>
      </w:r>
      <w:r w:rsidRPr="0031467B">
        <w:rPr>
          <w:color w:val="auto"/>
        </w:rPr>
        <w:fldChar w:fldCharType="end"/>
      </w:r>
      <w:r w:rsidRPr="0031467B">
        <w:rPr>
          <w:color w:val="auto"/>
        </w:rPr>
      </w:r>
      <w:r w:rsidRPr="0031467B">
        <w:rPr>
          <w:color w:val="auto"/>
        </w:rPr>
        <w:fldChar w:fldCharType="separate"/>
      </w:r>
      <w:r w:rsidRPr="0031467B">
        <w:rPr>
          <w:noProof/>
          <w:color w:val="auto"/>
        </w:rPr>
        <w:t>[1-5]</w:t>
      </w:r>
      <w:r w:rsidRPr="0031467B">
        <w:rPr>
          <w:color w:val="auto"/>
        </w:rPr>
        <w:fldChar w:fldCharType="end"/>
      </w:r>
      <w:r w:rsidRPr="0031467B">
        <w:rPr>
          <w:color w:val="auto"/>
          <w:lang w:val="en-GB"/>
        </w:rPr>
        <w:t xml:space="preserve"> have previously avoided using enamel, due the comparatively low levels of wear which result and as such </w:t>
      </w:r>
      <w:r w:rsidRPr="0031467B">
        <w:rPr>
          <w:color w:val="auto"/>
        </w:rPr>
        <w:t>models have been developed using artificial surfaces to replicate the natural tooth surface and best match the appearance and strength of dental enamel.</w:t>
      </w:r>
    </w:p>
    <w:p w14:paraId="4CF5D16B" w14:textId="7C4F810F" w:rsidR="00AF52AB" w:rsidRPr="0031467B" w:rsidRDefault="00AF52AB" w:rsidP="00AF52AB">
      <w:pPr>
        <w:pStyle w:val="BodytextIndented"/>
        <w:spacing w:after="240"/>
        <w:ind w:firstLine="0"/>
        <w:rPr>
          <w:color w:val="auto"/>
          <w:lang w:val="en-GB"/>
        </w:rPr>
      </w:pPr>
      <w:r w:rsidRPr="0031467B">
        <w:rPr>
          <w:color w:val="auto"/>
          <w:lang w:val="en-GB"/>
        </w:rPr>
        <w:t xml:space="preserve">Enamel is the hardest tissue in the human body and is formed by epithelial cells called ameloblasts. It is composed of 96% organic material and 4% inorganic material. The microstructure of enamel is anisotropic and its mechanical properties are influenced by the orientation (location and arrangement) of the rods. Enamel is composed of rods (also referred to as prisms), which are the primary unit of the enamel structure. The enamel rods lie perpendicular to the tooth surface and have a length of 6-8 microns and a width of 5µm. The enamel rod is made up of a head and a tail which resembles a key-hole shape. Hydroxyapatite crystals make up each rod, </w:t>
      </w:r>
      <w:r w:rsidRPr="0031467B">
        <w:rPr>
          <w:color w:val="auto"/>
          <w:lang w:val="en-GB"/>
        </w:rPr>
        <w:fldChar w:fldCharType="begin"/>
      </w:r>
      <w:r w:rsidRPr="0031467B">
        <w:rPr>
          <w:color w:val="auto"/>
          <w:lang w:val="en-GB"/>
        </w:rPr>
        <w:instrText xml:space="preserve"> REF _Ref520219571 \h </w:instrText>
      </w:r>
      <w:r w:rsidRPr="0031467B">
        <w:rPr>
          <w:color w:val="auto"/>
          <w:lang w:val="en-GB"/>
        </w:rPr>
      </w:r>
      <w:r w:rsidRPr="0031467B">
        <w:rPr>
          <w:color w:val="auto"/>
          <w:lang w:val="en-GB"/>
        </w:rPr>
        <w:fldChar w:fldCharType="separate"/>
      </w:r>
      <w:r w:rsidRPr="0031467B">
        <w:rPr>
          <w:color w:val="auto"/>
        </w:rPr>
        <w:t xml:space="preserve">Figure </w:t>
      </w:r>
      <w:r w:rsidRPr="0031467B">
        <w:rPr>
          <w:noProof/>
          <w:color w:val="auto"/>
        </w:rPr>
        <w:t>1</w:t>
      </w:r>
      <w:r w:rsidRPr="0031467B">
        <w:rPr>
          <w:color w:val="auto"/>
          <w:lang w:val="en-GB"/>
        </w:rPr>
        <w:fldChar w:fldCharType="end"/>
      </w:r>
      <w:r w:rsidRPr="0031467B">
        <w:rPr>
          <w:color w:val="auto"/>
          <w:lang w:val="en-GB"/>
        </w:rPr>
        <w:t>. The chemical formula of the hydroxyapatite crystals is: Ca</w:t>
      </w:r>
      <w:r w:rsidRPr="00862B6D">
        <w:rPr>
          <w:color w:val="auto"/>
          <w:vertAlign w:val="subscript"/>
          <w:lang w:val="en-GB"/>
        </w:rPr>
        <w:t>10</w:t>
      </w:r>
      <w:r w:rsidRPr="0031467B">
        <w:rPr>
          <w:color w:val="auto"/>
          <w:lang w:val="en-GB"/>
        </w:rPr>
        <w:t>(PO4)</w:t>
      </w:r>
      <w:r w:rsidRPr="00862B6D">
        <w:rPr>
          <w:color w:val="auto"/>
          <w:vertAlign w:val="subscript"/>
          <w:lang w:val="en-GB"/>
        </w:rPr>
        <w:t>6</w:t>
      </w:r>
      <w:r w:rsidRPr="0031467B">
        <w:rPr>
          <w:color w:val="auto"/>
          <w:lang w:val="en-GB"/>
        </w:rPr>
        <w:t>.(OH)</w:t>
      </w:r>
      <w:r w:rsidRPr="00862B6D">
        <w:rPr>
          <w:color w:val="auto"/>
          <w:vertAlign w:val="subscript"/>
          <w:lang w:val="en-GB"/>
        </w:rPr>
        <w:t>2</w:t>
      </w:r>
      <w:r w:rsidRPr="0031467B">
        <w:rPr>
          <w:color w:val="auto"/>
          <w:lang w:val="en-GB"/>
        </w:rPr>
        <w:t xml:space="preserve">. The hydroxyapatite crystals are fibre-like structures which are 100nm – 500nm in length, 60nm in width and 30nm in thickness </w:t>
      </w:r>
      <w:r w:rsidRPr="0031467B">
        <w:rPr>
          <w:color w:val="auto"/>
          <w:lang w:val="en-GB"/>
        </w:rPr>
        <w:fldChar w:fldCharType="begin"/>
      </w:r>
      <w:r w:rsidRPr="0031467B">
        <w:rPr>
          <w:color w:val="auto"/>
          <w:lang w:val="en-GB"/>
        </w:rPr>
        <w:instrText xml:space="preserve"> ADDIN EN.CITE &lt;EndNote&gt;&lt;Cite&gt;&lt;Author&gt;Spears&lt;/Author&gt;&lt;Year&gt;1993&lt;/Year&gt;&lt;RecNum&gt;321&lt;/RecNum&gt;&lt;DisplayText&gt;[6]&lt;/DisplayText&gt;&lt;record&gt;&lt;rec-number&gt;321&lt;/rec-number&gt;&lt;foreign-keys&gt;&lt;key app="EN" db-id="rfsad2af70a5akeerws59s5ltvx9txet5wss" timestamp="1532433913"&gt;321&lt;/key&gt;&lt;/foreign-keys&gt;&lt;ref-type name="Journal Article"&gt;17&lt;/ref-type&gt;&lt;contributors&gt;&lt;authors&gt;&lt;author&gt;Spears, I.R&lt;/author&gt;&lt;author&gt;van Noort, Richard&lt;/author&gt;&lt;author&gt;Crompton, R.H&lt;/author&gt;&lt;author&gt;Cardew, G.E&lt;/author&gt;&lt;author&gt;Howard, I.C&lt;/author&gt;&lt;/authors&gt;&lt;/contributors&gt;&lt;titles&gt;&lt;title&gt;The effects of enamel anisotropy on the distribution of stress in a tooth.&lt;/title&gt;&lt;secondary-title&gt;Journal of Dental Research&lt;/secondary-title&gt;&lt;/titles&gt;&lt;periodical&gt;&lt;full-title&gt;Journal of Dental Research&lt;/full-title&gt;&lt;/periodical&gt;&lt;pages&gt;1526-31&lt;/pages&gt;&lt;volume&gt;72&lt;/volume&gt;&lt;number&gt;11&lt;/number&gt;&lt;dates&gt;&lt;year&gt;1993&lt;/year&gt;&lt;/dates&gt;&lt;urls&gt;&lt;/urls&gt;&lt;/record&gt;&lt;/Cite&gt;&lt;/EndNote&gt;</w:instrText>
      </w:r>
      <w:r w:rsidRPr="0031467B">
        <w:rPr>
          <w:color w:val="auto"/>
          <w:lang w:val="en-GB"/>
        </w:rPr>
        <w:fldChar w:fldCharType="separate"/>
      </w:r>
      <w:r w:rsidRPr="0031467B">
        <w:rPr>
          <w:color w:val="auto"/>
          <w:lang w:val="en-GB"/>
        </w:rPr>
        <w:t>[6]</w:t>
      </w:r>
      <w:r w:rsidRPr="0031467B">
        <w:rPr>
          <w:color w:val="auto"/>
          <w:lang w:val="en-GB"/>
        </w:rPr>
        <w:fldChar w:fldCharType="end"/>
      </w:r>
      <w:r w:rsidRPr="0031467B">
        <w:rPr>
          <w:color w:val="auto"/>
          <w:lang w:val="en-GB"/>
        </w:rPr>
        <w:t xml:space="preserve">. The hydroxyapatite crystals are aligned parallel to the long axis of the rods. The rods are perpendicular to the </w:t>
      </w:r>
      <w:proofErr w:type="spellStart"/>
      <w:r w:rsidRPr="0031467B">
        <w:rPr>
          <w:color w:val="auto"/>
          <w:lang w:val="en-GB"/>
        </w:rPr>
        <w:t>dentinoenamel</w:t>
      </w:r>
      <w:proofErr w:type="spellEnd"/>
      <w:r w:rsidRPr="0031467B">
        <w:rPr>
          <w:color w:val="auto"/>
          <w:lang w:val="en-GB"/>
        </w:rPr>
        <w:t xml:space="preserve"> junction (DEJ) and run from the </w:t>
      </w:r>
      <w:proofErr w:type="spellStart"/>
      <w:r w:rsidRPr="0031467B">
        <w:rPr>
          <w:color w:val="auto"/>
          <w:lang w:val="en-GB"/>
        </w:rPr>
        <w:t>dentinoenamel</w:t>
      </w:r>
      <w:proofErr w:type="spellEnd"/>
      <w:r w:rsidRPr="0031467B">
        <w:rPr>
          <w:color w:val="auto"/>
          <w:lang w:val="en-GB"/>
        </w:rPr>
        <w:t xml:space="preserve"> junction to the surface of the tooth. </w:t>
      </w:r>
    </w:p>
    <w:p w14:paraId="0D6FC380" w14:textId="3659D55D" w:rsidR="00AF52AB" w:rsidRPr="0031467B" w:rsidRDefault="00AF52AB" w:rsidP="00AF52AB">
      <w:pPr>
        <w:pStyle w:val="BodytextIndented"/>
        <w:spacing w:after="240"/>
        <w:ind w:firstLine="0"/>
        <w:rPr>
          <w:color w:val="auto"/>
          <w:lang w:val="en-GB"/>
        </w:rPr>
      </w:pPr>
      <w:r w:rsidRPr="0031467B">
        <w:rPr>
          <w:color w:val="auto"/>
          <w:lang w:val="en-GB"/>
        </w:rPr>
        <w:t xml:space="preserve">Debate has arisen on the formation of the enamel rod. However, it has been reported that 3-4 ameloblasts form one rod. Fibres and a matrix are laid down by the ameloblasts and the matrix is deposited with hydroxyapatite crystals. The early deposit of hydroxyapatite crystals in the rod is referred to as the mineralisation stage of the enamel rod. The maturation stage is the second stage of calcification of the enamel rod and this is when the hydroxyapatite crystals grow and form a tightly packed structure </w:t>
      </w:r>
      <w:r w:rsidRPr="0031467B">
        <w:rPr>
          <w:color w:val="auto"/>
          <w:lang w:val="en-GB"/>
        </w:rPr>
        <w:fldChar w:fldCharType="begin"/>
      </w:r>
      <w:r w:rsidRPr="0031467B">
        <w:rPr>
          <w:color w:val="auto"/>
          <w:lang w:val="en-GB"/>
        </w:rPr>
        <w:instrText xml:space="preserve"> ADDIN EN.CITE &lt;EndNote&gt;&lt;Cite&gt;&lt;Author&gt;Brand&lt;/Author&gt;&lt;Year&gt;2003&lt;/Year&gt;&lt;RecNum&gt;320&lt;/RecNum&gt;&lt;DisplayText&gt;[7]&lt;/DisplayText&gt;&lt;record&gt;&lt;rec-number&gt;320&lt;/rec-number&gt;&lt;foreign-keys&gt;&lt;key app="EN" db-id="rfsad2af70a5akeerws59s5ltvx9txet5wss" timestamp="1532433514"&gt;320&lt;/key&gt;&lt;/foreign-keys&gt;&lt;ref-type name="Book Section"&gt;5&lt;/ref-type&gt;&lt;contributors&gt;&lt;authors&gt;&lt;author&gt;Brand, R.W&lt;/author&gt;&lt;author&gt;Isslehard, D.E&lt;/author&gt;&lt;/authors&gt;&lt;secondary-authors&gt;&lt;author&gt;Mosby&lt;/author&gt;&lt;/secondary-authors&gt;&lt;/contributors&gt;&lt;titles&gt;&lt;title&gt;Anatomy of orofacial structures&lt;/title&gt;&lt;/titles&gt;&lt;edition&gt;7th &lt;/edition&gt;&lt;dates&gt;&lt;year&gt;2003&lt;/year&gt;&lt;/dates&gt;&lt;pub-location&gt;U.S.A&lt;/pub-location&gt;&lt;publisher&gt;Mosby&lt;/publisher&gt;&lt;urls&gt;&lt;/urls&gt;&lt;/record&gt;&lt;/Cite&gt;&lt;/EndNote&gt;</w:instrText>
      </w:r>
      <w:r w:rsidRPr="0031467B">
        <w:rPr>
          <w:color w:val="auto"/>
          <w:lang w:val="en-GB"/>
        </w:rPr>
        <w:fldChar w:fldCharType="separate"/>
      </w:r>
      <w:r w:rsidRPr="0031467B">
        <w:rPr>
          <w:color w:val="auto"/>
          <w:lang w:val="en-GB"/>
        </w:rPr>
        <w:t>[7]</w:t>
      </w:r>
      <w:r w:rsidRPr="0031467B">
        <w:rPr>
          <w:color w:val="auto"/>
          <w:lang w:val="en-GB"/>
        </w:rPr>
        <w:fldChar w:fldCharType="end"/>
      </w:r>
      <w:r w:rsidRPr="0031467B">
        <w:rPr>
          <w:color w:val="auto"/>
          <w:lang w:val="en-GB"/>
        </w:rPr>
        <w:t xml:space="preserve">. </w:t>
      </w:r>
    </w:p>
    <w:p w14:paraId="13ABBFDF" w14:textId="26C855A4" w:rsidR="00AF52AB" w:rsidRPr="0031467B" w:rsidRDefault="00AF52AB" w:rsidP="00AF52AB">
      <w:pPr>
        <w:pStyle w:val="BodytextIndented"/>
        <w:spacing w:after="240"/>
        <w:ind w:firstLine="0"/>
        <w:rPr>
          <w:color w:val="auto"/>
          <w:lang w:val="en-GB"/>
        </w:rPr>
      </w:pPr>
      <w:r w:rsidRPr="0031467B">
        <w:rPr>
          <w:color w:val="auto"/>
          <w:lang w:val="en-GB"/>
        </w:rPr>
        <w:t xml:space="preserve">An organic interspace is present between the enamel rods, which is called the rod sheath </w:t>
      </w:r>
      <w:r w:rsidRPr="0031467B">
        <w:rPr>
          <w:color w:val="auto"/>
          <w:lang w:val="en-GB"/>
        </w:rPr>
        <w:fldChar w:fldCharType="begin"/>
      </w:r>
      <w:r w:rsidRPr="0031467B">
        <w:rPr>
          <w:color w:val="auto"/>
          <w:lang w:val="en-GB"/>
        </w:rPr>
        <w:instrText xml:space="preserve"> ADDIN EN.CITE &lt;EndNote&gt;&lt;Cite&gt;&lt;Author&gt;Boushell&lt;/Author&gt;&lt;Year&gt;2015&lt;/Year&gt;&lt;RecNum&gt;322&lt;/RecNum&gt;&lt;DisplayText&gt;[8]&lt;/DisplayText&gt;&lt;record&gt;&lt;rec-number&gt;322&lt;/rec-number&gt;&lt;foreign-keys&gt;&lt;key app="EN" db-id="rfsad2af70a5akeerws59s5ltvx9txet5wss" timestamp="1532434189"&gt;322&lt;/key&gt;&lt;/foreign-keys&gt;&lt;ref-type name="Book"&gt;6&lt;/ref-type&gt;&lt;contributors&gt;&lt;authors&gt;&lt;author&gt;Boushell, L.W&lt;/author&gt;&lt;author&gt;Sturdevant, J.R&lt;/author&gt;&lt;/authors&gt;&lt;secondary-authors&gt;&lt;author&gt;Pocket Dentistry &lt;/author&gt;&lt;/secondary-authors&gt;&lt;/contributors&gt;&lt;titles&gt;&lt;title&gt;Clinical significance of dental anatomy, histology, physiology and occlusion&lt;/title&gt;&lt;/titles&gt;&lt;dates&gt;&lt;year&gt;2015&lt;/year&gt;&lt;/dates&gt;&lt;urls&gt;&lt;/urls&gt;&lt;/record&gt;&lt;/Cite&gt;&lt;/EndNote&gt;</w:instrText>
      </w:r>
      <w:r w:rsidRPr="0031467B">
        <w:rPr>
          <w:color w:val="auto"/>
          <w:lang w:val="en-GB"/>
        </w:rPr>
        <w:fldChar w:fldCharType="separate"/>
      </w:r>
      <w:r w:rsidRPr="0031467B">
        <w:rPr>
          <w:color w:val="auto"/>
          <w:lang w:val="en-GB"/>
        </w:rPr>
        <w:t>[8]</w:t>
      </w:r>
      <w:r w:rsidRPr="0031467B">
        <w:rPr>
          <w:color w:val="auto"/>
          <w:lang w:val="en-GB"/>
        </w:rPr>
        <w:fldChar w:fldCharType="end"/>
      </w:r>
      <w:r w:rsidRPr="0031467B">
        <w:rPr>
          <w:color w:val="auto"/>
          <w:lang w:val="en-GB"/>
        </w:rPr>
        <w:t xml:space="preserve">. The rod sheath, is a thin layer of protein made up of 1% – 2% organic matter which surrounds and cements each rod </w:t>
      </w:r>
      <w:r w:rsidRPr="0031467B">
        <w:rPr>
          <w:color w:val="auto"/>
          <w:lang w:val="en-GB"/>
        </w:rPr>
        <w:fldChar w:fldCharType="begin"/>
      </w:r>
      <w:r w:rsidRPr="0031467B">
        <w:rPr>
          <w:color w:val="auto"/>
          <w:lang w:val="en-GB"/>
        </w:rPr>
        <w:instrText xml:space="preserve"> ADDIN EN.CITE &lt;EndNote&gt;&lt;Cite&gt;&lt;Author&gt;Boushell&lt;/Author&gt;&lt;Year&gt;2015&lt;/Year&gt;&lt;RecNum&gt;322&lt;/RecNum&gt;&lt;DisplayText&gt;[8]&lt;/DisplayText&gt;&lt;record&gt;&lt;rec-number&gt;322&lt;/rec-number&gt;&lt;foreign-keys&gt;&lt;key app="EN" db-id="rfsad2af70a5akeerws59s5ltvx9txet5wss" timestamp="1532434189"&gt;322&lt;/key&gt;&lt;/foreign-keys&gt;&lt;ref-type name="Book"&gt;6&lt;/ref-type&gt;&lt;contributors&gt;&lt;authors&gt;&lt;author&gt;Boushell, L.W&lt;/author&gt;&lt;author&gt;Sturdevant, J.R&lt;/author&gt;&lt;/authors&gt;&lt;secondary-authors&gt;&lt;author&gt;Pocket Dentistry &lt;/author&gt;&lt;/secondary-authors&gt;&lt;/contributors&gt;&lt;titles&gt;&lt;title&gt;Clinical significance of dental anatomy, histology, physiology and occlusion&lt;/title&gt;&lt;/titles&gt;&lt;dates&gt;&lt;year&gt;2015&lt;/year&gt;&lt;/dates&gt;&lt;urls&gt;&lt;/urls&gt;&lt;/record&gt;&lt;/Cite&gt;&lt;/EndNote&gt;</w:instrText>
      </w:r>
      <w:r w:rsidRPr="0031467B">
        <w:rPr>
          <w:color w:val="auto"/>
          <w:lang w:val="en-GB"/>
        </w:rPr>
        <w:fldChar w:fldCharType="separate"/>
      </w:r>
      <w:r w:rsidRPr="0031467B">
        <w:rPr>
          <w:color w:val="auto"/>
          <w:lang w:val="en-GB"/>
        </w:rPr>
        <w:t>[8]</w:t>
      </w:r>
      <w:r w:rsidRPr="0031467B">
        <w:rPr>
          <w:color w:val="auto"/>
          <w:lang w:val="en-GB"/>
        </w:rPr>
        <w:fldChar w:fldCharType="end"/>
      </w:r>
      <w:r w:rsidRPr="0031467B">
        <w:rPr>
          <w:color w:val="auto"/>
          <w:lang w:val="en-GB"/>
        </w:rPr>
        <w:t xml:space="preserve">. The rod sheath is also referred to as an interrod substance or interrod enamel </w:t>
      </w:r>
      <w:r w:rsidRPr="0031467B">
        <w:rPr>
          <w:color w:val="auto"/>
          <w:lang w:val="en-GB"/>
        </w:rPr>
        <w:fldChar w:fldCharType="begin"/>
      </w:r>
      <w:r w:rsidRPr="0031467B">
        <w:rPr>
          <w:color w:val="auto"/>
          <w:lang w:val="en-GB"/>
        </w:rPr>
        <w:instrText xml:space="preserve"> ADDIN EN.CITE &lt;EndNote&gt;&lt;Cite&gt;&lt;Author&gt;Brand&lt;/Author&gt;&lt;Year&gt;2003&lt;/Year&gt;&lt;RecNum&gt;320&lt;/RecNum&gt;&lt;DisplayText&gt;[7]&lt;/DisplayText&gt;&lt;record&gt;&lt;rec-number&gt;320&lt;/rec-number&gt;&lt;foreign-keys&gt;&lt;key app="EN" db-id="rfsad2af70a5akeerws59s5ltvx9txet5wss" timestamp="1532433514"&gt;320&lt;/key&gt;&lt;/foreign-keys&gt;&lt;ref-type name="Book Section"&gt;5&lt;/ref-type&gt;&lt;contributors&gt;&lt;authors&gt;&lt;author&gt;Brand, R.W&lt;/author&gt;&lt;author&gt;Isslehard, D.E&lt;/author&gt;&lt;/authors&gt;&lt;secondary-authors&gt;&lt;author&gt;Mosby&lt;/author&gt;&lt;/secondary-authors&gt;&lt;/contributors&gt;&lt;titles&gt;&lt;title&gt;Anatomy of orofacial structures&lt;/title&gt;&lt;/titles&gt;&lt;edition&gt;7th &lt;/edition&gt;&lt;dates&gt;&lt;year&gt;2003&lt;/year&gt;&lt;/dates&gt;&lt;pub-location&gt;U.S.A&lt;/pub-location&gt;&lt;publisher&gt;Mosby&lt;/publisher&gt;&lt;urls&gt;&lt;/urls&gt;&lt;/record&gt;&lt;/Cite&gt;&lt;/EndNote&gt;</w:instrText>
      </w:r>
      <w:r w:rsidRPr="0031467B">
        <w:rPr>
          <w:color w:val="auto"/>
          <w:lang w:val="en-GB"/>
        </w:rPr>
        <w:fldChar w:fldCharType="separate"/>
      </w:r>
      <w:r w:rsidRPr="0031467B">
        <w:rPr>
          <w:color w:val="auto"/>
          <w:lang w:val="en-GB"/>
        </w:rPr>
        <w:t>[7]</w:t>
      </w:r>
      <w:r w:rsidRPr="0031467B">
        <w:rPr>
          <w:color w:val="auto"/>
          <w:lang w:val="en-GB"/>
        </w:rPr>
        <w:fldChar w:fldCharType="end"/>
      </w:r>
      <w:r w:rsidRPr="0031467B">
        <w:rPr>
          <w:color w:val="auto"/>
          <w:lang w:val="en-GB"/>
        </w:rPr>
        <w:t xml:space="preserve">. The thickness of enamel is in the region of 2.5mm. </w:t>
      </w:r>
    </w:p>
    <w:p w14:paraId="3EEC9498" w14:textId="720DBB17" w:rsidR="00AF52AB" w:rsidRPr="0031467B" w:rsidRDefault="00AF52AB" w:rsidP="00AF52AB">
      <w:pPr>
        <w:pStyle w:val="BodytextIndented"/>
        <w:spacing w:after="240"/>
        <w:ind w:firstLine="0"/>
        <w:rPr>
          <w:color w:val="auto"/>
          <w:lang w:val="en-GB"/>
        </w:rPr>
      </w:pPr>
      <w:r w:rsidRPr="0031467B">
        <w:rPr>
          <w:color w:val="auto"/>
          <w:lang w:val="en-GB"/>
        </w:rPr>
        <w:t xml:space="preserve">A study conducted by </w:t>
      </w:r>
      <w:proofErr w:type="spellStart"/>
      <w:r w:rsidRPr="0031467B">
        <w:rPr>
          <w:color w:val="auto"/>
          <w:lang w:val="en-GB"/>
        </w:rPr>
        <w:t>Cuy</w:t>
      </w:r>
      <w:proofErr w:type="spellEnd"/>
      <w:r w:rsidRPr="0031467B">
        <w:rPr>
          <w:color w:val="auto"/>
          <w:lang w:val="en-GB"/>
        </w:rPr>
        <w:t xml:space="preserve"> et al. </w:t>
      </w:r>
      <w:r w:rsidRPr="0031467B">
        <w:rPr>
          <w:color w:val="auto"/>
          <w:lang w:val="en-GB"/>
        </w:rPr>
        <w:fldChar w:fldCharType="begin"/>
      </w:r>
      <w:r w:rsidRPr="0031467B">
        <w:rPr>
          <w:color w:val="auto"/>
          <w:lang w:val="en-GB"/>
        </w:rPr>
        <w:instrText xml:space="preserve"> ADDIN EN.CITE &lt;EndNote&gt;&lt;Cite&gt;&lt;Author&gt;Cuy&lt;/Author&gt;&lt;Year&gt;2002&lt;/Year&gt;&lt;RecNum&gt;51&lt;/RecNum&gt;&lt;DisplayText&gt;[9]&lt;/DisplayText&gt;&lt;record&gt;&lt;rec-number&gt;51&lt;/rec-number&gt;&lt;foreign-keys&gt;&lt;key app="EN" db-id="rfsad2af70a5akeerws59s5ltvx9txet5wss" timestamp="1415546430"&gt;51&lt;/key&gt;&lt;/foreign-keys&gt;&lt;ref-type name="Journal Article"&gt;17&lt;/ref-type&gt;&lt;contributors&gt;&lt;authors&gt;&lt;author&gt;Cuy, J.L&lt;/author&gt;&lt;author&gt;Mann, A.B&lt;/author&gt;&lt;author&gt;Livi, K.J&lt;/author&gt;&lt;author&gt;Teaford, M.F&lt;/author&gt;&lt;author&gt;Weihs, T.P&lt;/author&gt;&lt;/authors&gt;&lt;/contributors&gt;&lt;titles&gt;&lt;title&gt;Nanoindentation Mapping of the Mechanical Properties of Human Molar Tooth Enamel&lt;/title&gt;&lt;secondary-title&gt;Archives of Oral Biology&lt;/secondary-title&gt;&lt;/titles&gt;&lt;periodical&gt;&lt;full-title&gt;Archives of Oral Biology&lt;/full-title&gt;&lt;/periodical&gt;&lt;pages&gt;281 - 291&lt;/pages&gt;&lt;volume&gt;47&lt;/volume&gt;&lt;dates&gt;&lt;year&gt;2002&lt;/year&gt;&lt;/dates&gt;&lt;urls&gt;&lt;/urls&gt;&lt;/record&gt;&lt;/Cite&gt;&lt;/EndNote&gt;</w:instrText>
      </w:r>
      <w:r w:rsidRPr="0031467B">
        <w:rPr>
          <w:color w:val="auto"/>
          <w:lang w:val="en-GB"/>
        </w:rPr>
        <w:fldChar w:fldCharType="separate"/>
      </w:r>
      <w:r w:rsidRPr="0031467B">
        <w:rPr>
          <w:color w:val="auto"/>
          <w:lang w:val="en-GB"/>
        </w:rPr>
        <w:t>[9]</w:t>
      </w:r>
      <w:r w:rsidRPr="0031467B">
        <w:rPr>
          <w:color w:val="auto"/>
          <w:lang w:val="en-GB"/>
        </w:rPr>
        <w:fldChar w:fldCharType="end"/>
      </w:r>
      <w:r w:rsidRPr="0031467B">
        <w:rPr>
          <w:color w:val="auto"/>
          <w:lang w:val="en-GB"/>
        </w:rPr>
        <w:t xml:space="preserve"> reported the mechanical properties of enamel are influenced by the chemical composition, mineralisation and the location/ arrangement of the rods. The highest hardness of enamel was observed at the surface of enamel, with a hardness of 4.6GPa and a modulus of 91.9Gpa respectively. Moving away from the DEJ, this decreased to 3.4GPa for the hardness and 66.2GPa for the modulus. This finding was confirmed by Roy et al. </w:t>
      </w:r>
      <w:r w:rsidRPr="0031467B">
        <w:rPr>
          <w:color w:val="auto"/>
          <w:lang w:val="en-GB"/>
        </w:rPr>
        <w:fldChar w:fldCharType="begin"/>
      </w:r>
      <w:r w:rsidRPr="0031467B">
        <w:rPr>
          <w:color w:val="auto"/>
          <w:lang w:val="en-GB"/>
        </w:rPr>
        <w:instrText xml:space="preserve"> ADDIN EN.CITE &lt;EndNote&gt;&lt;Cite&gt;&lt;Author&gt;Roy&lt;/Author&gt;&lt;Year&gt;2008&lt;/Year&gt;&lt;RecNum&gt;383&lt;/RecNum&gt;&lt;DisplayText&gt;[10]&lt;/DisplayText&gt;&lt;record&gt;&lt;rec-number&gt;383&lt;/rec-number&gt;&lt;foreign-keys&gt;&lt;key app="EN" db-id="rfsad2af70a5akeerws59s5ltvx9txet5wss" timestamp="1534493322"&gt;383&lt;/key&gt;&lt;/foreign-keys&gt;&lt;ref-type name="Journal Article"&gt;17&lt;/ref-type&gt;&lt;contributors&gt;&lt;authors&gt;&lt;author&gt;Roy, S&lt;/author&gt;&lt;author&gt;Basu, B&lt;/author&gt;&lt;/authors&gt;&lt;/contributors&gt;&lt;titles&gt;&lt;title&gt;Mechanical and tribological characterisation of human tooth&lt;/title&gt;&lt;secondary-title&gt;Materials Characterisation&lt;/secondary-title&gt;&lt;/titles&gt;&lt;periodical&gt;&lt;full-title&gt;Materials Characterisation&lt;/full-title&gt;&lt;/periodical&gt;&lt;pages&gt;747 - 756&lt;/pages&gt;&lt;volume&gt;59&lt;/volume&gt;&lt;dates&gt;&lt;year&gt;2008&lt;/year&gt;&lt;/dates&gt;&lt;urls&gt;&lt;/urls&gt;&lt;/record&gt;&lt;/Cite&gt;&lt;/EndNote&gt;</w:instrText>
      </w:r>
      <w:r w:rsidRPr="0031467B">
        <w:rPr>
          <w:color w:val="auto"/>
          <w:lang w:val="en-GB"/>
        </w:rPr>
        <w:fldChar w:fldCharType="separate"/>
      </w:r>
      <w:r w:rsidRPr="0031467B">
        <w:rPr>
          <w:color w:val="auto"/>
          <w:lang w:val="en-GB"/>
        </w:rPr>
        <w:t>[10]</w:t>
      </w:r>
      <w:r w:rsidRPr="0031467B">
        <w:rPr>
          <w:color w:val="auto"/>
          <w:lang w:val="en-GB"/>
        </w:rPr>
        <w:fldChar w:fldCharType="end"/>
      </w:r>
      <w:r w:rsidRPr="0031467B">
        <w:rPr>
          <w:color w:val="auto"/>
          <w:lang w:val="en-GB"/>
        </w:rPr>
        <w:t xml:space="preserve"> who reported a hardness value of enamel to be 3.5GPa at the surface and a drop in hardness to 2GPa – 2.5GPa, 100µm – 600µm away from the DEJ.  </w:t>
      </w:r>
    </w:p>
    <w:p w14:paraId="150D691B" w14:textId="19CFD261" w:rsidR="00AF52AB" w:rsidRPr="0031467B" w:rsidRDefault="00AF52AB" w:rsidP="00AF52AB">
      <w:pPr>
        <w:pStyle w:val="BodytextIndented"/>
        <w:spacing w:after="240"/>
        <w:ind w:firstLine="0"/>
        <w:rPr>
          <w:color w:val="auto"/>
          <w:lang w:val="en-GB"/>
        </w:rPr>
      </w:pPr>
      <w:r w:rsidRPr="0031467B">
        <w:rPr>
          <w:color w:val="auto"/>
          <w:lang w:val="en-GB"/>
        </w:rPr>
        <w:t xml:space="preserve">Nano-indentation </w:t>
      </w:r>
      <w:r w:rsidR="00357E03">
        <w:rPr>
          <w:color w:val="auto"/>
          <w:lang w:val="en-GB"/>
        </w:rPr>
        <w:t>has been</w:t>
      </w:r>
      <w:r w:rsidRPr="0031467B">
        <w:rPr>
          <w:color w:val="auto"/>
          <w:lang w:val="en-GB"/>
        </w:rPr>
        <w:t xml:space="preserve"> carried out on the rods of enamel. A number of studies </w:t>
      </w:r>
      <w:r w:rsidRPr="0031467B">
        <w:rPr>
          <w:color w:val="auto"/>
          <w:lang w:val="en-GB"/>
        </w:rPr>
        <w:fldChar w:fldCharType="begin">
          <w:fldData xml:space="preserve">PEVuZE5vdGU+PENpdGU+PEF1dGhvcj5KZW5nPC9BdXRob3I+PFllYXI+MjAxMTwvWWVhcj48UmVj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</w:fldData>
        </w:fldChar>
      </w:r>
      <w:r w:rsidRPr="0031467B">
        <w:rPr>
          <w:color w:val="auto"/>
          <w:lang w:val="en-GB"/>
        </w:rPr>
        <w:instrText xml:space="preserve"> ADDIN EN.CITE </w:instrText>
      </w:r>
      <w:r w:rsidRPr="0031467B">
        <w:rPr>
          <w:color w:val="auto"/>
          <w:lang w:val="en-GB"/>
        </w:rPr>
        <w:fldChar w:fldCharType="begin">
          <w:fldData xml:space="preserve">PEVuZE5vdGU+PENpdGU+PEF1dGhvcj5KZW5nPC9BdXRob3I+PFllYXI+MjAxMTwvWWVhcj48UmVj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</w:fldData>
        </w:fldChar>
      </w:r>
      <w:r w:rsidRPr="0031467B">
        <w:rPr>
          <w:color w:val="auto"/>
          <w:lang w:val="en-GB"/>
        </w:rPr>
        <w:instrText xml:space="preserve"> ADDIN EN.CITE.DATA </w:instrText>
      </w:r>
      <w:r w:rsidRPr="0031467B">
        <w:rPr>
          <w:color w:val="auto"/>
          <w:lang w:val="en-GB"/>
        </w:rPr>
      </w:r>
      <w:r w:rsidRPr="0031467B">
        <w:rPr>
          <w:color w:val="auto"/>
          <w:lang w:val="en-GB"/>
        </w:rPr>
        <w:fldChar w:fldCharType="end"/>
      </w:r>
      <w:r w:rsidRPr="0031467B">
        <w:rPr>
          <w:color w:val="auto"/>
          <w:lang w:val="en-GB"/>
        </w:rPr>
      </w:r>
      <w:r w:rsidRPr="0031467B">
        <w:rPr>
          <w:color w:val="auto"/>
          <w:lang w:val="en-GB"/>
        </w:rPr>
        <w:fldChar w:fldCharType="separate"/>
      </w:r>
      <w:r w:rsidRPr="0031467B">
        <w:rPr>
          <w:color w:val="auto"/>
          <w:lang w:val="en-GB"/>
        </w:rPr>
        <w:t>[11-14]</w:t>
      </w:r>
      <w:r w:rsidRPr="0031467B">
        <w:rPr>
          <w:color w:val="auto"/>
          <w:lang w:val="en-GB"/>
        </w:rPr>
        <w:fldChar w:fldCharType="end"/>
      </w:r>
      <w:r w:rsidRPr="0031467B">
        <w:rPr>
          <w:color w:val="auto"/>
          <w:lang w:val="en-GB"/>
        </w:rPr>
        <w:t xml:space="preserve"> reported the head of the rod to differ in hardness to the tail. </w:t>
      </w:r>
      <w:r w:rsidR="00357E03">
        <w:rPr>
          <w:color w:val="auto"/>
          <w:lang w:val="en-GB"/>
        </w:rPr>
        <w:t>For example, t</w:t>
      </w:r>
      <w:r w:rsidRPr="0031467B">
        <w:rPr>
          <w:color w:val="auto"/>
          <w:lang w:val="en-GB"/>
        </w:rPr>
        <w:t xml:space="preserve">he head of the rod </w:t>
      </w:r>
      <w:r w:rsidR="00357E03">
        <w:rPr>
          <w:color w:val="auto"/>
          <w:lang w:val="en-GB"/>
        </w:rPr>
        <w:t>was found to have</w:t>
      </w:r>
      <w:r w:rsidRPr="0031467B">
        <w:rPr>
          <w:color w:val="auto"/>
          <w:lang w:val="en-GB"/>
        </w:rPr>
        <w:t xml:space="preserve"> a hardness of 5GPa – 7GPa compared to 4 </w:t>
      </w:r>
      <w:proofErr w:type="spellStart"/>
      <w:r w:rsidRPr="0031467B">
        <w:rPr>
          <w:color w:val="auto"/>
          <w:lang w:val="en-GB"/>
        </w:rPr>
        <w:t>GPa</w:t>
      </w:r>
      <w:proofErr w:type="spellEnd"/>
      <w:r w:rsidRPr="0031467B">
        <w:rPr>
          <w:color w:val="auto"/>
          <w:lang w:val="en-GB"/>
        </w:rPr>
        <w:t xml:space="preserve"> for the tail of the rods </w:t>
      </w:r>
      <w:r w:rsidRPr="0031467B">
        <w:rPr>
          <w:color w:val="auto"/>
          <w:lang w:val="en-GB"/>
        </w:rPr>
        <w:fldChar w:fldCharType="begin"/>
      </w:r>
      <w:r w:rsidRPr="0031467B">
        <w:rPr>
          <w:color w:val="auto"/>
          <w:lang w:val="en-GB"/>
        </w:rPr>
        <w:instrText xml:space="preserve"> ADDIN EN.CITE &lt;EndNote&gt;&lt;Cite&gt;&lt;Author&gt;Habelitz&lt;/Author&gt;&lt;Year&gt;2001&lt;/Year&gt;&lt;RecNum&gt;386&lt;/RecNum&gt;&lt;DisplayText&gt;[13]&lt;/DisplayText&gt;&lt;record&gt;&lt;rec-number&gt;386&lt;/rec-number&gt;&lt;foreign-keys&gt;&lt;key app="EN" db-id="rfsad2af70a5akeerws59s5ltvx9txet5wss" timestamp="1534496590"&gt;386&lt;/key&gt;&lt;/foreign-keys&gt;&lt;ref-type name="Journal Article"&gt;17&lt;/ref-type&gt;&lt;contributors&gt;&lt;authors&gt;&lt;author&gt;Habelitz, S&lt;/author&gt;&lt;author&gt;Marshall, S.J&lt;/author&gt;&lt;author&gt;Balooch, M&lt;/author&gt;&lt;/authors&gt;&lt;/contributors&gt;&lt;titles&gt;&lt;title&gt;Mechanical properties of human dental enamel on the nanometre scale&lt;/title&gt;&lt;secondary-title&gt;Archives of Oral Biology&lt;/secondary-title&gt;&lt;/titles&gt;&lt;periodical&gt;&lt;full-title&gt;Archives of Oral Biology&lt;/full-title&gt;&lt;/periodical&gt;&lt;pages&gt;173 - 83&lt;/pages&gt;&lt;dates&gt;&lt;year&gt;2001&lt;/year&gt;&lt;/dates&gt;&lt;urls&gt;&lt;/urls&gt;&lt;/record&gt;&lt;/Cite&gt;&lt;/EndNote&gt;</w:instrText>
      </w:r>
      <w:r w:rsidRPr="0031467B">
        <w:rPr>
          <w:color w:val="auto"/>
          <w:lang w:val="en-GB"/>
        </w:rPr>
        <w:fldChar w:fldCharType="separate"/>
      </w:r>
      <w:r w:rsidRPr="0031467B">
        <w:rPr>
          <w:color w:val="auto"/>
          <w:lang w:val="en-GB"/>
        </w:rPr>
        <w:t>[13]</w:t>
      </w:r>
      <w:r w:rsidRPr="0031467B">
        <w:rPr>
          <w:color w:val="auto"/>
          <w:lang w:val="en-GB"/>
        </w:rPr>
        <w:fldChar w:fldCharType="end"/>
      </w:r>
      <w:r w:rsidRPr="0031467B">
        <w:rPr>
          <w:color w:val="auto"/>
          <w:lang w:val="en-GB"/>
        </w:rPr>
        <w:t>.</w:t>
      </w:r>
    </w:p>
    <w:p w14:paraId="3E85FB23" w14:textId="54C691F4" w:rsidR="00AF52AB" w:rsidRPr="0031467B" w:rsidRDefault="00357E03" w:rsidP="00AF52AB">
      <w:pPr>
        <w:pStyle w:val="BodytextIndented"/>
        <w:spacing w:after="240"/>
        <w:ind w:firstLine="0"/>
        <w:rPr>
          <w:color w:val="auto"/>
          <w:lang w:val="en-GB"/>
        </w:rPr>
      </w:pPr>
      <w:r>
        <w:rPr>
          <w:color w:val="auto"/>
          <w:lang w:val="en-GB"/>
        </w:rPr>
        <w:t>The a</w:t>
      </w:r>
      <w:r w:rsidR="00AF52AB" w:rsidRPr="0031467B">
        <w:rPr>
          <w:color w:val="auto"/>
          <w:lang w:val="en-GB"/>
        </w:rPr>
        <w:t xml:space="preserve">ge of the tooth is another contributing factor to the difference in mechanical properties of enamel. It was found by Park et al. </w:t>
      </w:r>
      <w:r w:rsidR="00AF52AB" w:rsidRPr="0031467B">
        <w:rPr>
          <w:color w:val="auto"/>
          <w:lang w:val="en-GB"/>
        </w:rPr>
        <w:fldChar w:fldCharType="begin"/>
      </w:r>
      <w:r w:rsidR="00AF52AB" w:rsidRPr="0031467B">
        <w:rPr>
          <w:color w:val="auto"/>
          <w:lang w:val="en-GB"/>
        </w:rPr>
        <w:instrText xml:space="preserve"> ADDIN EN.CITE &lt;EndNote&gt;&lt;Cite&gt;&lt;Author&gt;Park&lt;/Author&gt;&lt;Year&gt;2008&lt;/Year&gt;&lt;RecNum&gt;387&lt;/RecNum&gt;&lt;DisplayText&gt;[15]&lt;/DisplayText&gt;&lt;record&gt;&lt;rec-number&gt;387&lt;/rec-number&gt;&lt;foreign-keys&gt;&lt;key app="EN" db-id="rfsad2af70a5akeerws59s5ltvx9txet5wss" timestamp="1534497090"&gt;387&lt;/key&gt;&lt;/foreign-keys&gt;&lt;ref-type name="Journal Article"&gt;17&lt;/ref-type&gt;&lt;contributors&gt;&lt;authors&gt;&lt;author&gt;Park, S&lt;/author&gt;&lt;author&gt;Wng, D.H&lt;/author&gt;&lt;author&gt;Zhang, D&lt;/author&gt;&lt;author&gt;Romberg, E&lt;/author&gt;&lt;author&gt;Arola, D&lt;/author&gt;&lt;/authors&gt;&lt;/contributors&gt;&lt;titles&gt;&lt;title&gt;Mechancial properites of human enamel as a fucntion of age and location in the tooth&lt;/title&gt;&lt;secondary-title&gt;Journal of Material Science: Materials in medicine&lt;/secondary-title&gt;&lt;/titles&gt;&lt;periodical&gt;&lt;full-title&gt;Journal of Material Science: Materials in medicine&lt;/full-title&gt;&lt;/periodical&gt;&lt;pages&gt;2317 - 24 &lt;/pages&gt;&lt;volume&gt;19&lt;/volume&gt;&lt;number&gt;6&lt;/number&gt;&lt;dates&gt;&lt;year&gt;2008&lt;/year&gt;&lt;/dates&gt;&lt;urls&gt;&lt;/urls&gt;&lt;/record&gt;&lt;/Cite&gt;&lt;/EndNote&gt;</w:instrText>
      </w:r>
      <w:r w:rsidR="00AF52AB" w:rsidRPr="0031467B">
        <w:rPr>
          <w:color w:val="auto"/>
          <w:lang w:val="en-GB"/>
        </w:rPr>
        <w:fldChar w:fldCharType="separate"/>
      </w:r>
      <w:r w:rsidR="00AF52AB" w:rsidRPr="0031467B">
        <w:rPr>
          <w:color w:val="auto"/>
          <w:lang w:val="en-GB"/>
        </w:rPr>
        <w:t>[15]</w:t>
      </w:r>
      <w:r w:rsidR="00AF52AB" w:rsidRPr="0031467B">
        <w:rPr>
          <w:color w:val="auto"/>
          <w:lang w:val="en-GB"/>
        </w:rPr>
        <w:fldChar w:fldCharType="end"/>
      </w:r>
      <w:r w:rsidR="00AF52AB" w:rsidRPr="0031467B">
        <w:rPr>
          <w:color w:val="auto"/>
          <w:lang w:val="en-GB"/>
        </w:rPr>
        <w:t xml:space="preserve"> that a higher hardness and elastic modulus of enamel was reported for an old permanent tooth compared to a young tooth. An explanation for this could be the reduced organic content and increased mineral content with </w:t>
      </w:r>
      <w:r>
        <w:rPr>
          <w:color w:val="auto"/>
          <w:lang w:val="en-GB"/>
        </w:rPr>
        <w:t xml:space="preserve">the </w:t>
      </w:r>
      <w:r w:rsidR="00AF52AB" w:rsidRPr="0031467B">
        <w:rPr>
          <w:color w:val="auto"/>
          <w:lang w:val="en-GB"/>
        </w:rPr>
        <w:t xml:space="preserve">age of tooth. </w:t>
      </w:r>
    </w:p>
    <w:p w14:paraId="35004EBF" w14:textId="60DA18C0" w:rsidR="00AF52AB" w:rsidRPr="0031467B" w:rsidRDefault="00AF52AB" w:rsidP="00AF52AB">
      <w:pPr>
        <w:pStyle w:val="BodytextIndented"/>
        <w:spacing w:after="240"/>
        <w:ind w:firstLine="0"/>
        <w:rPr>
          <w:color w:val="auto"/>
          <w:lang w:val="en-GB"/>
        </w:rPr>
      </w:pPr>
      <w:r w:rsidRPr="0031467B">
        <w:rPr>
          <w:color w:val="auto"/>
          <w:lang w:val="en-GB"/>
        </w:rPr>
        <w:t xml:space="preserve">Zhou et al. </w:t>
      </w:r>
      <w:r w:rsidRPr="0031467B">
        <w:rPr>
          <w:color w:val="auto"/>
          <w:lang w:val="en-GB"/>
        </w:rPr>
        <w:fldChar w:fldCharType="begin"/>
      </w:r>
      <w:r w:rsidRPr="0031467B">
        <w:rPr>
          <w:color w:val="auto"/>
          <w:lang w:val="en-GB"/>
        </w:rPr>
        <w:instrText xml:space="preserve"> ADDIN EN.CITE &lt;EndNote&gt;&lt;Cite&gt;&lt;Author&gt;Zhou&lt;/Author&gt;&lt;Year&gt;2013&lt;/Year&gt;&lt;RecNum&gt;393&lt;/RecNum&gt;&lt;DisplayText&gt;[14]&lt;/DisplayText&gt;&lt;record&gt;&lt;rec-number&gt;393&lt;/rec-number&gt;&lt;foreign-keys&gt;&lt;key app="EN" db-id="rfsad2af70a5akeerws59s5ltvx9txet5wss" timestamp="1534516083"&gt;393&lt;/key&gt;&lt;/foreign-keys&gt;&lt;ref-type name="Book"&gt;6&lt;/ref-type&gt;&lt;contributors&gt;&lt;authors&gt;&lt;author&gt;Zhou, Z.R&lt;/author&gt;&lt;author&gt;Yu, H.Y&lt;/author&gt;&lt;author&gt;Zheng, J&lt;/author&gt;&lt;author&gt;Qian, L.M&lt;/author&gt;&lt;author&gt;Yan, Y&lt;/author&gt;&lt;/authors&gt;&lt;secondary-authors&gt;&lt;author&gt;Springer&lt;/author&gt;&lt;/secondary-authors&gt;&lt;/contributors&gt;&lt;titles&gt;&lt;title&gt;Dental Biotribology&lt;/title&gt;&lt;/titles&gt;&lt;dates&gt;&lt;year&gt;2013&lt;/year&gt;&lt;/dates&gt;&lt;pub-location&gt;U.S.A&lt;/pub-location&gt;&lt;publisher&gt;Springer&lt;/publisher&gt;&lt;urls&gt;&lt;/urls&gt;&lt;/record&gt;&lt;/Cite&gt;&lt;/EndNote&gt;</w:instrText>
      </w:r>
      <w:r w:rsidRPr="0031467B">
        <w:rPr>
          <w:color w:val="auto"/>
          <w:lang w:val="en-GB"/>
        </w:rPr>
        <w:fldChar w:fldCharType="separate"/>
      </w:r>
      <w:r w:rsidRPr="0031467B">
        <w:rPr>
          <w:color w:val="auto"/>
          <w:lang w:val="en-GB"/>
        </w:rPr>
        <w:t>[14]</w:t>
      </w:r>
      <w:r w:rsidRPr="0031467B">
        <w:rPr>
          <w:color w:val="auto"/>
          <w:lang w:val="en-GB"/>
        </w:rPr>
        <w:fldChar w:fldCharType="end"/>
      </w:r>
      <w:r w:rsidRPr="0031467B">
        <w:rPr>
          <w:color w:val="auto"/>
          <w:lang w:val="en-GB"/>
        </w:rPr>
        <w:t xml:space="preserve"> carried out nano-scratch tests on a longitudinal section of human enamel. The scratch tests were carried out </w:t>
      </w:r>
      <w:r w:rsidR="00357E03" w:rsidRPr="0031467B">
        <w:rPr>
          <w:color w:val="auto"/>
          <w:lang w:val="en-GB"/>
        </w:rPr>
        <w:t>on the</w:t>
      </w:r>
      <w:r w:rsidRPr="0031467B">
        <w:rPr>
          <w:color w:val="auto"/>
          <w:lang w:val="en-GB"/>
        </w:rPr>
        <w:t xml:space="preserve"> parallel and vertical axis of the enamel rod, at loads of 20mN, 50mN and </w:t>
      </w:r>
      <w:r w:rsidRPr="0031467B">
        <w:rPr>
          <w:color w:val="auto"/>
          <w:lang w:val="en-GB"/>
        </w:rPr>
        <w:lastRenderedPageBreak/>
        <w:t xml:space="preserve">100mN to investigate the orientation effects of the enamel hydroxyapatite crystals. At a load of 5mN no pile up of enamel was observed. Increasing the load to 20mN resulted in slight pile up of enamel and at 50mN there was evidence of pile-up at the sides of the enamel scratch. The hardness and elastic modulus of interrod enamel, was found to be lower than the hardness and elastic modulus of the enamel rod and thus showed a lower wear resistance. The tests showed scratching the enamel surface caused the hydroxyapatite crystals to be broken into smaller crystals </w:t>
      </w:r>
      <w:r w:rsidRPr="0031467B">
        <w:rPr>
          <w:color w:val="auto"/>
          <w:lang w:val="en-GB"/>
        </w:rPr>
        <w:fldChar w:fldCharType="begin"/>
      </w:r>
      <w:r w:rsidRPr="0031467B">
        <w:rPr>
          <w:color w:val="auto"/>
          <w:lang w:val="en-GB"/>
        </w:rPr>
        <w:instrText xml:space="preserve"> ADDIN EN.CITE &lt;EndNote&gt;&lt;Cite&gt;&lt;Author&gt;Zhou&lt;/Author&gt;&lt;Year&gt;2013&lt;/Year&gt;&lt;RecNum&gt;393&lt;/RecNum&gt;&lt;DisplayText&gt;[14]&lt;/DisplayText&gt;&lt;record&gt;&lt;rec-number&gt;393&lt;/rec-number&gt;&lt;foreign-keys&gt;&lt;key app="EN" db-id="rfsad2af70a5akeerws59s5ltvx9txet5wss" timestamp="1534516083"&gt;393&lt;/key&gt;&lt;/foreign-keys&gt;&lt;ref-type name="Book"&gt;6&lt;/ref-type&gt;&lt;contributors&gt;&lt;authors&gt;&lt;author&gt;Zhou, Z.R&lt;/author&gt;&lt;author&gt;Yu, H.Y&lt;/author&gt;&lt;author&gt;Zheng, J&lt;/author&gt;&lt;author&gt;Qian, L.M&lt;/author&gt;&lt;author&gt;Yan, Y&lt;/author&gt;&lt;/authors&gt;&lt;secondary-authors&gt;&lt;author&gt;Springer&lt;/author&gt;&lt;/secondary-authors&gt;&lt;/contributors&gt;&lt;titles&gt;&lt;title&gt;Dental Biotribology&lt;/title&gt;&lt;/titles&gt;&lt;dates&gt;&lt;year&gt;2013&lt;/year&gt;&lt;/dates&gt;&lt;pub-location&gt;U.S.A&lt;/pub-location&gt;&lt;publisher&gt;Springer&lt;/publisher&gt;&lt;urls&gt;&lt;/urls&gt;&lt;/record&gt;&lt;/Cite&gt;&lt;/EndNote&gt;</w:instrText>
      </w:r>
      <w:r w:rsidRPr="0031467B">
        <w:rPr>
          <w:color w:val="auto"/>
          <w:lang w:val="en-GB"/>
        </w:rPr>
        <w:fldChar w:fldCharType="separate"/>
      </w:r>
      <w:r w:rsidRPr="0031467B">
        <w:rPr>
          <w:color w:val="auto"/>
          <w:lang w:val="en-GB"/>
        </w:rPr>
        <w:t>[14]</w:t>
      </w:r>
      <w:r w:rsidRPr="0031467B">
        <w:rPr>
          <w:color w:val="auto"/>
          <w:lang w:val="en-GB"/>
        </w:rPr>
        <w:fldChar w:fldCharType="end"/>
      </w:r>
      <w:r w:rsidRPr="0031467B">
        <w:rPr>
          <w:color w:val="auto"/>
          <w:lang w:val="en-GB"/>
        </w:rPr>
        <w:t xml:space="preserve">. </w:t>
      </w:r>
    </w:p>
    <w:p w14:paraId="2B3A46DF" w14:textId="77777777" w:rsidR="00AF52AB" w:rsidRPr="0031467B" w:rsidRDefault="00AF52AB" w:rsidP="00AF52AB">
      <w:pPr>
        <w:spacing w:line="360" w:lineRule="auto"/>
        <w:jc w:val="center"/>
      </w:pPr>
      <w:r w:rsidRPr="0031467B">
        <w:rPr>
          <w:noProof/>
        </w:rPr>
        <w:drawing>
          <wp:inline distT="0" distB="0" distL="0" distR="0" wp14:anchorId="66DFF1B7" wp14:editId="668AD3B1">
            <wp:extent cx="3019000" cy="2639291"/>
            <wp:effectExtent l="0" t="0" r="0" b="889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866"/>
                    <a:stretch/>
                  </pic:blipFill>
                  <pic:spPr bwMode="auto">
                    <a:xfrm>
                      <a:off x="0" y="0"/>
                      <a:ext cx="3031944" cy="2650607"/>
                    </a:xfrm>
                    <a:prstGeom prst="rect">
                      <a:avLst/>
                    </a:prstGeom>
                    <a:noFill/>
                    <a:ln>
                      <a:noFill/>
                    </a:ln>
                    <a:extLst>
                      <a:ext uri="{53640926-AAD7-44D8-BBD7-CCE9431645EC}">
                        <a14:shadowObscured xmlns:a14="http://schemas.microsoft.com/office/drawing/2010/main"/>
                      </a:ext>
                    </a:extLst>
                  </pic:spPr>
                </pic:pic>
              </a:graphicData>
            </a:graphic>
          </wp:inline>
        </w:drawing>
      </w:r>
    </w:p>
    <w:p w14:paraId="07699F0E" w14:textId="42B043BB" w:rsidR="00AF52AB" w:rsidRPr="0031467B" w:rsidRDefault="00AF52AB" w:rsidP="00AF52AB">
      <w:pPr>
        <w:pStyle w:val="Caption"/>
        <w:jc w:val="center"/>
        <w:rPr>
          <w:color w:val="auto"/>
        </w:rPr>
      </w:pPr>
      <w:bookmarkStart w:id="1" w:name="_Ref520219571"/>
      <w:bookmarkStart w:id="2" w:name="_Toc524267721"/>
      <w:bookmarkStart w:id="3" w:name="_Toc524287136"/>
      <w:bookmarkStart w:id="4" w:name="_Toc535159614"/>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00A540F0" w:rsidRPr="0031467B">
        <w:rPr>
          <w:noProof/>
          <w:color w:val="auto"/>
        </w:rPr>
        <w:t>1</w:t>
      </w:r>
      <w:r w:rsidRPr="0031467B">
        <w:rPr>
          <w:color w:val="auto"/>
        </w:rPr>
        <w:fldChar w:fldCharType="end"/>
      </w:r>
      <w:bookmarkEnd w:id="1"/>
      <w:r w:rsidRPr="0031467B">
        <w:rPr>
          <w:color w:val="auto"/>
        </w:rPr>
        <w:t xml:space="preserve">: Schematic of enamel rods. Adapted from </w:t>
      </w:r>
      <w:r w:rsidRPr="0031467B">
        <w:rPr>
          <w:color w:val="auto"/>
        </w:rPr>
        <w:fldChar w:fldCharType="begin"/>
      </w:r>
      <w:r w:rsidRPr="0031467B">
        <w:rPr>
          <w:color w:val="auto"/>
        </w:rPr>
        <w:instrText xml:space="preserve"> ADDIN EN.CITE &lt;EndNote&gt;&lt;Cite&gt;&lt;Author&gt;Murad&lt;/Author&gt;&lt;RecNum&gt;344&lt;/RecNum&gt;&lt;DisplayText&gt;[16, 17]&lt;/DisplayText&gt;&lt;record&gt;&lt;rec-number&gt;344&lt;/rec-number&gt;&lt;foreign-keys&gt;&lt;key app="EN" db-id="rfsad2af70a5akeerws59s5ltvx9txet5wss" timestamp="1532452563"&gt;344&lt;/key&gt;&lt;/foreign-keys&gt;&lt;ref-type name="Unpublished Work"&gt;34&lt;/ref-type&gt;&lt;contributors&gt;&lt;authors&gt;&lt;author&gt;Murad, A&lt;/author&gt;&lt;/authors&gt;&lt;/contributors&gt;&lt;titles&gt;&lt;title&gt;Structures of enamel &lt;/title&gt;&lt;/titles&gt;&lt;dates&gt;&lt;/dates&gt;&lt;urls&gt;&lt;/urls&gt;&lt;/record&gt;&lt;/Cite&gt;&lt;Cite&gt;&lt;Author&gt;Hand&lt;/Author&gt;&lt;Year&gt;2015&lt;/Year&gt;&lt;RecNum&gt;368&lt;/RecNum&gt;&lt;record&gt;&lt;rec-number&gt;368&lt;/rec-number&gt;&lt;foreign-keys&gt;&lt;key app="EN" db-id="rfsad2af70a5akeerws59s5ltvx9txet5wss" timestamp="1534336822"&gt;368&lt;/key&gt;&lt;/foreign-keys&gt;&lt;ref-type name="Web Page"&gt;12&lt;/ref-type&gt;&lt;contributors&gt;&lt;authors&gt;&lt;author&gt;Hand, A.R&lt;/author&gt;&lt;/authors&gt;&lt;/contributors&gt;&lt;titles&gt;&lt;title&gt;Enamel structure, compostion and properties&lt;/title&gt;&lt;secondary-title&gt;Pocket Dentistry &lt;/secondary-title&gt;&lt;/titles&gt;&lt;dates&gt;&lt;year&gt;2015&lt;/year&gt;&lt;/dates&gt;&lt;urls&gt;&lt;related-urls&gt;&lt;url&gt;http://pocketdentistry.com/contact/&lt;/url&gt;&lt;/related-urls&gt;&lt;/urls&gt;&lt;/record&gt;&lt;/Cite&gt;&lt;/EndNote&gt;</w:instrText>
      </w:r>
      <w:r w:rsidRPr="0031467B">
        <w:rPr>
          <w:color w:val="auto"/>
        </w:rPr>
        <w:fldChar w:fldCharType="separate"/>
      </w:r>
      <w:r w:rsidRPr="0031467B">
        <w:rPr>
          <w:noProof/>
          <w:color w:val="auto"/>
        </w:rPr>
        <w:t>[16, 17]</w:t>
      </w:r>
      <w:r w:rsidRPr="0031467B">
        <w:rPr>
          <w:color w:val="auto"/>
        </w:rPr>
        <w:fldChar w:fldCharType="end"/>
      </w:r>
      <w:r w:rsidRPr="0031467B">
        <w:rPr>
          <w:color w:val="auto"/>
        </w:rPr>
        <w:t>.</w:t>
      </w:r>
      <w:bookmarkEnd w:id="2"/>
      <w:bookmarkEnd w:id="3"/>
      <w:bookmarkEnd w:id="4"/>
    </w:p>
    <w:p w14:paraId="0F8E53D1" w14:textId="5555056B" w:rsidR="00AF52AB" w:rsidRPr="0031467B" w:rsidRDefault="00AF52AB" w:rsidP="00AF52AB">
      <w:pPr>
        <w:spacing w:line="360" w:lineRule="auto"/>
        <w:jc w:val="both"/>
      </w:pPr>
      <w:r w:rsidRPr="0031467B">
        <w:t xml:space="preserve">The mechanical properties and structure of enamel and dentine are shown in </w:t>
      </w:r>
      <w:r w:rsidR="00884D32" w:rsidRPr="0031467B">
        <w:fldChar w:fldCharType="begin"/>
      </w:r>
      <w:r w:rsidR="00884D32" w:rsidRPr="0031467B">
        <w:instrText xml:space="preserve"> REF _Ref57054108 \h </w:instrText>
      </w:r>
      <w:r w:rsidR="00884D32" w:rsidRPr="0031467B">
        <w:fldChar w:fldCharType="separate"/>
      </w:r>
      <w:r w:rsidR="00884D32" w:rsidRPr="0031467B">
        <w:t xml:space="preserve">Table </w:t>
      </w:r>
      <w:r w:rsidR="00884D32" w:rsidRPr="0031467B">
        <w:rPr>
          <w:noProof/>
        </w:rPr>
        <w:t>1</w:t>
      </w:r>
      <w:r w:rsidR="00884D32" w:rsidRPr="0031467B">
        <w:fldChar w:fldCharType="end"/>
      </w:r>
      <w:r w:rsidR="00884D32" w:rsidRPr="0031467B">
        <w:t xml:space="preserve"> </w:t>
      </w:r>
      <w:r w:rsidRPr="0031467B">
        <w:t>and</w:t>
      </w:r>
      <w:r w:rsidR="00884D32" w:rsidRPr="0031467B">
        <w:t xml:space="preserve"> </w:t>
      </w:r>
      <w:r w:rsidR="00884D32" w:rsidRPr="0031467B">
        <w:fldChar w:fldCharType="begin"/>
      </w:r>
      <w:r w:rsidR="00884D32" w:rsidRPr="0031467B">
        <w:instrText xml:space="preserve"> REF _Ref57054198 \h </w:instrText>
      </w:r>
      <w:r w:rsidR="00884D32" w:rsidRPr="0031467B">
        <w:fldChar w:fldCharType="separate"/>
      </w:r>
      <w:r w:rsidR="00884D32" w:rsidRPr="0031467B">
        <w:t xml:space="preserve">Table </w:t>
      </w:r>
      <w:r w:rsidR="00884D32" w:rsidRPr="0031467B">
        <w:rPr>
          <w:noProof/>
        </w:rPr>
        <w:t>2</w:t>
      </w:r>
      <w:r w:rsidR="00884D32" w:rsidRPr="0031467B">
        <w:fldChar w:fldCharType="end"/>
      </w:r>
      <w:r w:rsidRPr="0031467B">
        <w:t xml:space="preserve">. </w:t>
      </w:r>
    </w:p>
    <w:p w14:paraId="68C46A05" w14:textId="22F9AD3B" w:rsidR="00884D32" w:rsidRPr="0031467B" w:rsidRDefault="00884D32" w:rsidP="00884D32">
      <w:pPr>
        <w:pStyle w:val="Caption"/>
        <w:keepNext/>
        <w:jc w:val="center"/>
        <w:rPr>
          <w:color w:val="auto"/>
        </w:rPr>
      </w:pPr>
      <w:bookmarkStart w:id="5" w:name="_Ref57054108"/>
      <w:r w:rsidRPr="0031467B">
        <w:rPr>
          <w:color w:val="auto"/>
        </w:rPr>
        <w:t xml:space="preserve">Table </w:t>
      </w:r>
      <w:r w:rsidRPr="0031467B">
        <w:rPr>
          <w:color w:val="auto"/>
        </w:rPr>
        <w:fldChar w:fldCharType="begin"/>
      </w:r>
      <w:r w:rsidRPr="0031467B">
        <w:rPr>
          <w:color w:val="auto"/>
        </w:rPr>
        <w:instrText xml:space="preserve"> SEQ Table \* ARABIC </w:instrText>
      </w:r>
      <w:r w:rsidRPr="0031467B">
        <w:rPr>
          <w:color w:val="auto"/>
        </w:rPr>
        <w:fldChar w:fldCharType="separate"/>
      </w:r>
      <w:r w:rsidR="00A540F0" w:rsidRPr="0031467B">
        <w:rPr>
          <w:noProof/>
          <w:color w:val="auto"/>
        </w:rPr>
        <w:t>1</w:t>
      </w:r>
      <w:r w:rsidRPr="0031467B">
        <w:rPr>
          <w:color w:val="auto"/>
        </w:rPr>
        <w:fldChar w:fldCharType="end"/>
      </w:r>
      <w:bookmarkEnd w:id="5"/>
      <w:r w:rsidRPr="0031467B">
        <w:rPr>
          <w:color w:val="auto"/>
        </w:rPr>
        <w:t xml:space="preserve"> Mechanical properties of tooth tissues.</w:t>
      </w:r>
    </w:p>
    <w:tbl>
      <w:tblPr>
        <w:tblStyle w:val="TableGrid10"/>
        <w:tblW w:w="0" w:type="auto"/>
        <w:tblLook w:val="04A0" w:firstRow="1" w:lastRow="0" w:firstColumn="1" w:lastColumn="0" w:noHBand="0" w:noVBand="1"/>
      </w:tblPr>
      <w:tblGrid>
        <w:gridCol w:w="2698"/>
        <w:gridCol w:w="2698"/>
        <w:gridCol w:w="2912"/>
      </w:tblGrid>
      <w:tr w:rsidR="0031467B" w:rsidRPr="0031467B" w14:paraId="795D9A9A" w14:textId="77777777" w:rsidTr="00884D32">
        <w:trPr>
          <w:trHeight w:val="289"/>
        </w:trPr>
        <w:tc>
          <w:tcPr>
            <w:tcW w:w="2698" w:type="dxa"/>
          </w:tcPr>
          <w:p w14:paraId="574F910C" w14:textId="77777777" w:rsidR="00AF52AB" w:rsidRPr="0031467B" w:rsidRDefault="00AF52AB" w:rsidP="00884D32">
            <w:pPr>
              <w:spacing w:line="360" w:lineRule="auto"/>
              <w:jc w:val="center"/>
              <w:rPr>
                <w:rFonts w:asciiTheme="minorHAnsi" w:hAnsiTheme="minorHAnsi" w:cstheme="minorHAnsi"/>
              </w:rPr>
            </w:pPr>
          </w:p>
        </w:tc>
        <w:tc>
          <w:tcPr>
            <w:tcW w:w="2698" w:type="dxa"/>
          </w:tcPr>
          <w:p w14:paraId="227C7033" w14:textId="77777777" w:rsidR="00AF52AB" w:rsidRPr="0031467B" w:rsidRDefault="00AF52AB" w:rsidP="00884D32">
            <w:pPr>
              <w:spacing w:line="360" w:lineRule="auto"/>
              <w:jc w:val="center"/>
              <w:rPr>
                <w:rFonts w:asciiTheme="minorHAnsi" w:hAnsiTheme="minorHAnsi" w:cstheme="minorHAnsi"/>
                <w:b/>
                <w:bCs/>
              </w:rPr>
            </w:pPr>
            <w:r w:rsidRPr="0031467B">
              <w:rPr>
                <w:rFonts w:asciiTheme="minorHAnsi" w:hAnsiTheme="minorHAnsi" w:cstheme="minorHAnsi"/>
                <w:b/>
                <w:bCs/>
              </w:rPr>
              <w:t>Enamel</w:t>
            </w:r>
          </w:p>
        </w:tc>
        <w:tc>
          <w:tcPr>
            <w:tcW w:w="2912" w:type="dxa"/>
          </w:tcPr>
          <w:p w14:paraId="1AE90B27" w14:textId="77777777" w:rsidR="00AF52AB" w:rsidRPr="0031467B" w:rsidRDefault="00AF52AB" w:rsidP="00884D32">
            <w:pPr>
              <w:spacing w:line="360" w:lineRule="auto"/>
              <w:jc w:val="center"/>
              <w:rPr>
                <w:rFonts w:asciiTheme="minorHAnsi" w:hAnsiTheme="minorHAnsi" w:cstheme="minorHAnsi"/>
                <w:b/>
                <w:bCs/>
              </w:rPr>
            </w:pPr>
            <w:r w:rsidRPr="0031467B">
              <w:rPr>
                <w:rFonts w:asciiTheme="minorHAnsi" w:hAnsiTheme="minorHAnsi" w:cstheme="minorHAnsi"/>
                <w:b/>
                <w:bCs/>
              </w:rPr>
              <w:t>Dentine</w:t>
            </w:r>
          </w:p>
        </w:tc>
      </w:tr>
      <w:tr w:rsidR="0031467B" w:rsidRPr="0031467B" w14:paraId="79395AA0" w14:textId="77777777" w:rsidTr="00884D32">
        <w:trPr>
          <w:trHeight w:val="585"/>
        </w:trPr>
        <w:tc>
          <w:tcPr>
            <w:tcW w:w="2698" w:type="dxa"/>
          </w:tcPr>
          <w:p w14:paraId="1700F212" w14:textId="77777777" w:rsidR="00AF52AB" w:rsidRPr="0031467B" w:rsidRDefault="00AF52AB" w:rsidP="00884D32">
            <w:pPr>
              <w:spacing w:line="360" w:lineRule="auto"/>
              <w:jc w:val="center"/>
              <w:rPr>
                <w:rFonts w:asciiTheme="minorHAnsi" w:hAnsiTheme="minorHAnsi" w:cstheme="minorHAnsi"/>
                <w:b/>
                <w:bCs/>
              </w:rPr>
            </w:pPr>
            <w:r w:rsidRPr="0031467B">
              <w:rPr>
                <w:rFonts w:asciiTheme="minorHAnsi" w:hAnsiTheme="minorHAnsi" w:cstheme="minorHAnsi"/>
                <w:b/>
                <w:bCs/>
              </w:rPr>
              <w:t>Density / kg/m</w:t>
            </w:r>
            <w:r w:rsidRPr="0031467B">
              <w:rPr>
                <w:rFonts w:asciiTheme="minorHAnsi" w:hAnsiTheme="minorHAnsi" w:cstheme="minorHAnsi"/>
                <w:b/>
                <w:bCs/>
                <w:vertAlign w:val="superscript"/>
              </w:rPr>
              <w:t>3</w:t>
            </w:r>
          </w:p>
        </w:tc>
        <w:tc>
          <w:tcPr>
            <w:tcW w:w="2698" w:type="dxa"/>
          </w:tcPr>
          <w:p w14:paraId="1A535437" w14:textId="77777777"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2500</w:t>
            </w:r>
          </w:p>
          <w:p w14:paraId="09D273E3" w14:textId="7B22E6B4" w:rsidR="00AF52AB" w:rsidRPr="0031467B" w:rsidRDefault="00AF52AB" w:rsidP="00884D32">
            <w:pPr>
              <w:spacing w:line="360" w:lineRule="auto"/>
              <w:jc w:val="center"/>
              <w:rPr>
                <w:rFonts w:asciiTheme="minorHAnsi" w:hAnsiTheme="minorHAnsi" w:cstheme="minorHAnsi"/>
              </w:rPr>
            </w:pPr>
            <w:r w:rsidRPr="0031467B">
              <w:rPr>
                <w:rFonts w:cstheme="minorHAnsi"/>
              </w:rPr>
              <w:fldChar w:fldCharType="begin">
                <w:fldData xml:space="preserve">PEVuZE5vdGU+PENpdGU+PEF1dGhvcj5XZWlkbWFubjwvQXV0aG9yPjxZZWFyPjE5Njc8L1llYXI+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=
</w:fldData>
              </w:fldChar>
            </w:r>
            <w:r w:rsidRPr="0031467B">
              <w:rPr>
                <w:rFonts w:cstheme="minorHAnsi"/>
              </w:rPr>
              <w:instrText xml:space="preserve"> ADDIN EN.CITE </w:instrText>
            </w:r>
            <w:r w:rsidRPr="0031467B">
              <w:rPr>
                <w:rFonts w:cstheme="minorHAnsi"/>
              </w:rPr>
              <w:fldChar w:fldCharType="begin">
                <w:fldData xml:space="preserve">PEVuZE5vdGU+PENpdGU+PEF1dGhvcj5XZWlkbWFubjwvQXV0aG9yPjxZZWFyPjE5Njc8L1llYXI+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=
</w:fldData>
              </w:fldChar>
            </w:r>
            <w:r w:rsidRPr="0031467B">
              <w:rPr>
                <w:rFonts w:cstheme="minorHAnsi"/>
              </w:rPr>
              <w:instrText xml:space="preserve"> ADDIN EN.CITE.DATA </w:instrText>
            </w:r>
            <w:r w:rsidRPr="0031467B">
              <w:rPr>
                <w:rFonts w:cstheme="minorHAnsi"/>
              </w:rPr>
            </w:r>
            <w:r w:rsidRPr="0031467B">
              <w:rPr>
                <w:rFonts w:cstheme="minorHAnsi"/>
              </w:rPr>
              <w:fldChar w:fldCharType="end"/>
            </w:r>
            <w:r w:rsidRPr="0031467B">
              <w:rPr>
                <w:rFonts w:cstheme="minorHAnsi"/>
              </w:rPr>
            </w:r>
            <w:r w:rsidRPr="0031467B">
              <w:rPr>
                <w:rFonts w:cstheme="minorHAnsi"/>
              </w:rPr>
              <w:fldChar w:fldCharType="separate"/>
            </w:r>
            <w:r w:rsidRPr="0031467B">
              <w:rPr>
                <w:rFonts w:cstheme="minorHAnsi"/>
                <w:noProof/>
              </w:rPr>
              <w:t>[18-20]</w:t>
            </w:r>
            <w:r w:rsidRPr="0031467B">
              <w:rPr>
                <w:rFonts w:cstheme="minorHAnsi"/>
              </w:rPr>
              <w:fldChar w:fldCharType="end"/>
            </w:r>
          </w:p>
        </w:tc>
        <w:tc>
          <w:tcPr>
            <w:tcW w:w="2912" w:type="dxa"/>
          </w:tcPr>
          <w:p w14:paraId="69B47DE4" w14:textId="277059EE"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2900 </w:t>
            </w:r>
            <w:r w:rsidRPr="0031467B">
              <w:rPr>
                <w:rFonts w:cstheme="minorHAnsi"/>
              </w:rPr>
              <w:fldChar w:fldCharType="begin">
                <w:fldData xml:space="preserve">PEVuZE5vdGU+PENpdGU+PEF1dGhvcj5Lb21hYmF5YXNoaTwvQXV0aG9yPjxZZWFyPjIwMDg8L1ll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=
</w:fldData>
              </w:fldChar>
            </w:r>
            <w:r w:rsidRPr="0031467B">
              <w:rPr>
                <w:rFonts w:cstheme="minorHAnsi"/>
              </w:rPr>
              <w:instrText xml:space="preserve"> ADDIN EN.CITE </w:instrText>
            </w:r>
            <w:r w:rsidRPr="0031467B">
              <w:rPr>
                <w:rFonts w:cstheme="minorHAnsi"/>
              </w:rPr>
              <w:fldChar w:fldCharType="begin">
                <w:fldData xml:space="preserve">PEVuZE5vdGU+PENpdGU+PEF1dGhvcj5Lb21hYmF5YXNoaTwvQXV0aG9yPjxZZWFyPjIwMDg8L1ll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=
</w:fldData>
              </w:fldChar>
            </w:r>
            <w:r w:rsidRPr="0031467B">
              <w:rPr>
                <w:rFonts w:cstheme="minorHAnsi"/>
              </w:rPr>
              <w:instrText xml:space="preserve"> ADDIN EN.CITE.DATA </w:instrText>
            </w:r>
            <w:r w:rsidRPr="0031467B">
              <w:rPr>
                <w:rFonts w:cstheme="minorHAnsi"/>
              </w:rPr>
            </w:r>
            <w:r w:rsidRPr="0031467B">
              <w:rPr>
                <w:rFonts w:cstheme="minorHAnsi"/>
              </w:rPr>
              <w:fldChar w:fldCharType="end"/>
            </w:r>
            <w:r w:rsidRPr="0031467B">
              <w:rPr>
                <w:rFonts w:cstheme="minorHAnsi"/>
              </w:rPr>
            </w:r>
            <w:r w:rsidRPr="0031467B">
              <w:rPr>
                <w:rFonts w:cstheme="minorHAnsi"/>
              </w:rPr>
              <w:fldChar w:fldCharType="separate"/>
            </w:r>
            <w:r w:rsidRPr="0031467B">
              <w:rPr>
                <w:rFonts w:cstheme="minorHAnsi"/>
                <w:noProof/>
              </w:rPr>
              <w:t>[19-21]</w:t>
            </w:r>
            <w:r w:rsidRPr="0031467B">
              <w:rPr>
                <w:rFonts w:cstheme="minorHAnsi"/>
              </w:rPr>
              <w:fldChar w:fldCharType="end"/>
            </w:r>
          </w:p>
          <w:p w14:paraId="4C4E7708" w14:textId="77777777" w:rsidR="00AF52AB" w:rsidRPr="0031467B" w:rsidRDefault="00AF52AB" w:rsidP="00884D32">
            <w:pPr>
              <w:spacing w:line="360" w:lineRule="auto"/>
              <w:jc w:val="center"/>
              <w:rPr>
                <w:rFonts w:asciiTheme="minorHAnsi" w:hAnsiTheme="minorHAnsi" w:cstheme="minorHAnsi"/>
              </w:rPr>
            </w:pPr>
          </w:p>
        </w:tc>
      </w:tr>
      <w:tr w:rsidR="0031467B" w:rsidRPr="0031467B" w14:paraId="362821A9" w14:textId="77777777" w:rsidTr="00884D32">
        <w:trPr>
          <w:trHeight w:val="596"/>
        </w:trPr>
        <w:tc>
          <w:tcPr>
            <w:tcW w:w="2698" w:type="dxa"/>
          </w:tcPr>
          <w:p w14:paraId="28569B78" w14:textId="77777777" w:rsidR="00AF52AB" w:rsidRPr="0031467B" w:rsidRDefault="00AF52AB" w:rsidP="00884D32">
            <w:pPr>
              <w:spacing w:line="360" w:lineRule="auto"/>
              <w:jc w:val="center"/>
              <w:rPr>
                <w:rFonts w:asciiTheme="minorHAnsi" w:hAnsiTheme="minorHAnsi" w:cstheme="minorHAnsi"/>
                <w:b/>
                <w:bCs/>
              </w:rPr>
            </w:pPr>
            <w:r w:rsidRPr="0031467B">
              <w:rPr>
                <w:rFonts w:asciiTheme="minorHAnsi" w:hAnsiTheme="minorHAnsi" w:cstheme="minorHAnsi"/>
                <w:b/>
                <w:bCs/>
              </w:rPr>
              <w:t xml:space="preserve">Young’s modulus / </w:t>
            </w:r>
            <w:proofErr w:type="spellStart"/>
            <w:r w:rsidRPr="0031467B">
              <w:rPr>
                <w:rFonts w:asciiTheme="minorHAnsi" w:hAnsiTheme="minorHAnsi" w:cstheme="minorHAnsi"/>
                <w:b/>
                <w:bCs/>
              </w:rPr>
              <w:t>GPa</w:t>
            </w:r>
            <w:proofErr w:type="spellEnd"/>
          </w:p>
        </w:tc>
        <w:tc>
          <w:tcPr>
            <w:tcW w:w="2698" w:type="dxa"/>
          </w:tcPr>
          <w:p w14:paraId="1D972170" w14:textId="77777777"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62.7 - 98.3 </w:t>
            </w:r>
            <w:proofErr w:type="spellStart"/>
            <w:r w:rsidRPr="0031467B">
              <w:rPr>
                <w:rFonts w:asciiTheme="minorHAnsi" w:hAnsiTheme="minorHAnsi" w:cstheme="minorHAnsi"/>
              </w:rPr>
              <w:t>GPa</w:t>
            </w:r>
            <w:proofErr w:type="spellEnd"/>
          </w:p>
          <w:p w14:paraId="49EA8D2B" w14:textId="56AFFA3C" w:rsidR="00AF52AB" w:rsidRPr="0031467B" w:rsidRDefault="00AF52AB" w:rsidP="00884D32">
            <w:pPr>
              <w:spacing w:line="360" w:lineRule="auto"/>
              <w:jc w:val="center"/>
              <w:rPr>
                <w:rFonts w:asciiTheme="minorHAnsi" w:hAnsiTheme="minorHAnsi" w:cstheme="minorHAnsi"/>
              </w:rPr>
            </w:pPr>
            <w:r w:rsidRPr="0031467B">
              <w:rPr>
                <w:rFonts w:cstheme="minorHAnsi"/>
              </w:rPr>
              <w:fldChar w:fldCharType="begin">
                <w:fldData xml:space="preserve">PEVuZE5vdGU+PENpdGU+PEF1dGhvcj5MZXdpczwvQXV0aG9yPjxZZWFyPjIwMDU8L1llYXI+PFJl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</w:fldData>
              </w:fldChar>
            </w:r>
            <w:r w:rsidRPr="0031467B">
              <w:rPr>
                <w:rFonts w:cstheme="minorHAnsi"/>
              </w:rPr>
              <w:instrText xml:space="preserve"> ADDIN EN.CITE </w:instrText>
            </w:r>
            <w:r w:rsidRPr="0031467B">
              <w:rPr>
                <w:rFonts w:cstheme="minorHAnsi"/>
              </w:rPr>
              <w:fldChar w:fldCharType="begin">
                <w:fldData xml:space="preserve">PEVuZE5vdGU+PENpdGU+PEF1dGhvcj5MZXdpczwvQXV0aG9yPjxZZWFyPjIwMDU8L1llYXI+PFJl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</w:fldData>
              </w:fldChar>
            </w:r>
            <w:r w:rsidRPr="0031467B">
              <w:rPr>
                <w:rFonts w:cstheme="minorHAnsi"/>
              </w:rPr>
              <w:instrText xml:space="preserve"> ADDIN EN.CITE.DATA </w:instrText>
            </w:r>
            <w:r w:rsidRPr="0031467B">
              <w:rPr>
                <w:rFonts w:cstheme="minorHAnsi"/>
              </w:rPr>
            </w:r>
            <w:r w:rsidRPr="0031467B">
              <w:rPr>
                <w:rFonts w:cstheme="minorHAnsi"/>
              </w:rPr>
              <w:fldChar w:fldCharType="end"/>
            </w:r>
            <w:r w:rsidRPr="0031467B">
              <w:rPr>
                <w:rFonts w:cstheme="minorHAnsi"/>
              </w:rPr>
            </w:r>
            <w:r w:rsidRPr="0031467B">
              <w:rPr>
                <w:rFonts w:cstheme="minorHAnsi"/>
              </w:rPr>
              <w:fldChar w:fldCharType="separate"/>
            </w:r>
            <w:r w:rsidRPr="0031467B">
              <w:rPr>
                <w:rFonts w:cstheme="minorHAnsi"/>
                <w:noProof/>
              </w:rPr>
              <w:t>[19, 20, 22]</w:t>
            </w:r>
            <w:r w:rsidRPr="0031467B">
              <w:rPr>
                <w:rFonts w:cstheme="minorHAnsi"/>
              </w:rPr>
              <w:fldChar w:fldCharType="end"/>
            </w:r>
          </w:p>
        </w:tc>
        <w:tc>
          <w:tcPr>
            <w:tcW w:w="2912" w:type="dxa"/>
          </w:tcPr>
          <w:p w14:paraId="46368F66" w14:textId="4CCA442A"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24.8 </w:t>
            </w:r>
            <w:proofErr w:type="spellStart"/>
            <w:r w:rsidRPr="0031467B">
              <w:rPr>
                <w:rFonts w:asciiTheme="minorHAnsi" w:hAnsiTheme="minorHAnsi" w:cstheme="minorHAnsi"/>
              </w:rPr>
              <w:t>GPa</w:t>
            </w:r>
            <w:proofErr w:type="spellEnd"/>
            <w:r w:rsidRPr="0031467B">
              <w:rPr>
                <w:rFonts w:asciiTheme="minorHAnsi" w:hAnsiTheme="minorHAnsi" w:cstheme="minorHAnsi"/>
              </w:rPr>
              <w:t xml:space="preserve"> </w:t>
            </w:r>
            <w:r w:rsidRPr="0031467B">
              <w:rPr>
                <w:rFonts w:cstheme="minorHAnsi"/>
              </w:rPr>
              <w:fldChar w:fldCharType="begin">
                <w:fldData xml:space="preserve">PEVuZE5vdGU+PENpdGU+PEF1dGhvcj5Gb25nPC9BdXRob3I+PFllYXI+MjAwMDwvWWVhcj48UmVj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</w:fldData>
              </w:fldChar>
            </w:r>
            <w:r w:rsidRPr="0031467B">
              <w:rPr>
                <w:rFonts w:cstheme="minorHAnsi"/>
              </w:rPr>
              <w:instrText xml:space="preserve"> ADDIN EN.CITE </w:instrText>
            </w:r>
            <w:r w:rsidRPr="0031467B">
              <w:rPr>
                <w:rFonts w:cstheme="minorHAnsi"/>
              </w:rPr>
              <w:fldChar w:fldCharType="begin">
                <w:fldData xml:space="preserve">PEVuZE5vdGU+PENpdGU+PEF1dGhvcj5Gb25nPC9BdXRob3I+PFllYXI+MjAwMDwvWWVhcj48UmVj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</w:fldData>
              </w:fldChar>
            </w:r>
            <w:r w:rsidRPr="0031467B">
              <w:rPr>
                <w:rFonts w:cstheme="minorHAnsi"/>
              </w:rPr>
              <w:instrText xml:space="preserve"> ADDIN EN.CITE.DATA </w:instrText>
            </w:r>
            <w:r w:rsidRPr="0031467B">
              <w:rPr>
                <w:rFonts w:cstheme="minorHAnsi"/>
              </w:rPr>
            </w:r>
            <w:r w:rsidRPr="0031467B">
              <w:rPr>
                <w:rFonts w:cstheme="minorHAnsi"/>
              </w:rPr>
              <w:fldChar w:fldCharType="end"/>
            </w:r>
            <w:r w:rsidRPr="0031467B">
              <w:rPr>
                <w:rFonts w:cstheme="minorHAnsi"/>
              </w:rPr>
            </w:r>
            <w:r w:rsidRPr="0031467B">
              <w:rPr>
                <w:rFonts w:cstheme="minorHAnsi"/>
              </w:rPr>
              <w:fldChar w:fldCharType="separate"/>
            </w:r>
            <w:r w:rsidRPr="0031467B">
              <w:rPr>
                <w:rFonts w:cstheme="minorHAnsi"/>
                <w:noProof/>
              </w:rPr>
              <w:t>[19, 20, 22]</w:t>
            </w:r>
            <w:r w:rsidRPr="0031467B">
              <w:rPr>
                <w:rFonts w:cstheme="minorHAnsi"/>
              </w:rPr>
              <w:fldChar w:fldCharType="end"/>
            </w:r>
          </w:p>
        </w:tc>
      </w:tr>
      <w:tr w:rsidR="0031467B" w:rsidRPr="0031467B" w14:paraId="2FA16697" w14:textId="77777777" w:rsidTr="00884D32">
        <w:trPr>
          <w:trHeight w:val="596"/>
        </w:trPr>
        <w:tc>
          <w:tcPr>
            <w:tcW w:w="2698" w:type="dxa"/>
          </w:tcPr>
          <w:p w14:paraId="3CA00F8F" w14:textId="77777777" w:rsidR="00AF52AB" w:rsidRPr="0031467B" w:rsidRDefault="00AF52AB" w:rsidP="00884D32">
            <w:pPr>
              <w:spacing w:line="360" w:lineRule="auto"/>
              <w:jc w:val="center"/>
              <w:rPr>
                <w:rFonts w:asciiTheme="minorHAnsi" w:hAnsiTheme="minorHAnsi" w:cstheme="minorHAnsi"/>
                <w:b/>
                <w:bCs/>
              </w:rPr>
            </w:pPr>
            <w:r w:rsidRPr="0031467B">
              <w:rPr>
                <w:rFonts w:asciiTheme="minorHAnsi" w:hAnsiTheme="minorHAnsi" w:cstheme="minorHAnsi"/>
                <w:b/>
                <w:bCs/>
              </w:rPr>
              <w:t xml:space="preserve">Compressive strength / </w:t>
            </w:r>
            <w:proofErr w:type="spellStart"/>
            <w:r w:rsidRPr="0031467B">
              <w:rPr>
                <w:rFonts w:asciiTheme="minorHAnsi" w:hAnsiTheme="minorHAnsi" w:cstheme="minorHAnsi"/>
                <w:b/>
                <w:bCs/>
              </w:rPr>
              <w:t>GPa</w:t>
            </w:r>
            <w:proofErr w:type="spellEnd"/>
          </w:p>
        </w:tc>
        <w:tc>
          <w:tcPr>
            <w:tcW w:w="2698" w:type="dxa"/>
          </w:tcPr>
          <w:p w14:paraId="6381BF82" w14:textId="219A4718"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0.095 – 0.386 </w:t>
            </w:r>
            <w:r w:rsidRPr="0031467B">
              <w:rPr>
                <w:rFonts w:cstheme="minorHAnsi"/>
              </w:rPr>
              <w:fldChar w:fldCharType="begin"/>
            </w:r>
            <w:r w:rsidRPr="0031467B">
              <w:rPr>
                <w:rFonts w:cstheme="minorHAnsi"/>
              </w:rPr>
              <w:instrText xml:space="preserve"> ADDIN EN.CITE &lt;EndNote&gt;&lt;Cite&gt;&lt;Author&gt;Lewis&lt;/Author&gt;&lt;Year&gt;2005&lt;/Year&gt;&lt;RecNum&gt;167&lt;/RecNum&gt;&lt;DisplayText&gt;[19, 20]&lt;/DisplayText&gt;&lt;record&gt;&lt;rec-number&gt;167&lt;/rec-number&gt;&lt;foreign-keys&gt;&lt;key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Cite&gt;&lt;Author&gt;Braden&lt;/Author&gt;&lt;Year&gt;1976&lt;/Year&gt;&lt;RecNum&gt;369&lt;/RecNum&gt;&lt;record&gt;&lt;rec-number&gt;369&lt;/rec-number&gt;&lt;foreign-keys&gt;&lt;key app="EN" db-id="rfsad2af70a5akeerws59s5ltvx9txet5wss" timestamp="1534339085"&gt;369&lt;/key&gt;&lt;/foreign-keys&gt;&lt;ref-type name="Journal Article"&gt;17&lt;/ref-type&gt;&lt;contributors&gt;&lt;authors&gt;&lt;author&gt;Braden, M&lt;/author&gt;&lt;/authors&gt;&lt;/contributors&gt;&lt;titles&gt;&lt;title&gt;Biophysics of the tooth&lt;/title&gt;&lt;secondary-title&gt;Frontiers of oral physiology&lt;/secondary-title&gt;&lt;/titles&gt;&lt;periodical&gt;&lt;full-title&gt;Frontiers of oral physiology&lt;/full-title&gt;&lt;/periodical&gt;&lt;pages&gt;1 - 37&lt;/pages&gt;&lt;volume&gt;2&lt;/volume&gt;&lt;dates&gt;&lt;year&gt;1976&lt;/year&gt;&lt;/dates&gt;&lt;urls&gt;&lt;/urls&gt;&lt;/record&gt;&lt;/Cite&gt;&lt;/EndNote&gt;</w:instrText>
            </w:r>
            <w:r w:rsidRPr="0031467B">
              <w:rPr>
                <w:rFonts w:cstheme="minorHAnsi"/>
              </w:rPr>
              <w:fldChar w:fldCharType="separate"/>
            </w:r>
            <w:r w:rsidRPr="0031467B">
              <w:rPr>
                <w:rFonts w:cstheme="minorHAnsi"/>
                <w:noProof/>
              </w:rPr>
              <w:t>[19, 20]</w:t>
            </w:r>
            <w:r w:rsidRPr="0031467B">
              <w:rPr>
                <w:rFonts w:cstheme="minorHAnsi"/>
              </w:rPr>
              <w:fldChar w:fldCharType="end"/>
            </w:r>
          </w:p>
        </w:tc>
        <w:tc>
          <w:tcPr>
            <w:tcW w:w="2912" w:type="dxa"/>
          </w:tcPr>
          <w:p w14:paraId="039CC0E9" w14:textId="75D29DE8"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0.249 – 0.315 </w:t>
            </w:r>
            <w:r w:rsidRPr="0031467B">
              <w:rPr>
                <w:rFonts w:cstheme="minorHAnsi"/>
              </w:rPr>
              <w:fldChar w:fldCharType="begin"/>
            </w:r>
            <w:r w:rsidRPr="0031467B">
              <w:rPr>
                <w:rFonts w:cstheme="minorHAnsi"/>
              </w:rPr>
              <w:instrText xml:space="preserve"> ADDIN EN.CITE &lt;EndNote&gt;&lt;Cite&gt;&lt;Author&gt;Lewis&lt;/Author&gt;&lt;Year&gt;2005&lt;/Year&gt;&lt;RecNum&gt;167&lt;/RecNum&gt;&lt;DisplayText&gt;[19, 20]&lt;/DisplayText&gt;&lt;record&gt;&lt;rec-number&gt;167&lt;/rec-number&gt;&lt;foreign-keys&gt;&lt;key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Cite&gt;&lt;Author&gt;Braden&lt;/Author&gt;&lt;Year&gt;1976&lt;/Year&gt;&lt;RecNum&gt;369&lt;/RecNum&gt;&lt;record&gt;&lt;rec-number&gt;369&lt;/rec-number&gt;&lt;foreign-keys&gt;&lt;key app="EN" db-id="rfsad2af70a5akeerws59s5ltvx9txet5wss" timestamp="1534339085"&gt;369&lt;/key&gt;&lt;/foreign-keys&gt;&lt;ref-type name="Journal Article"&gt;17&lt;/ref-type&gt;&lt;contributors&gt;&lt;authors&gt;&lt;author&gt;Braden, M&lt;/author&gt;&lt;/authors&gt;&lt;/contributors&gt;&lt;titles&gt;&lt;title&gt;Biophysics of the tooth&lt;/title&gt;&lt;secondary-title&gt;Frontiers of oral physiology&lt;/secondary-title&gt;&lt;/titles&gt;&lt;periodical&gt;&lt;full-title&gt;Frontiers of oral physiology&lt;/full-title&gt;&lt;/periodical&gt;&lt;pages&gt;1 - 37&lt;/pages&gt;&lt;volume&gt;2&lt;/volume&gt;&lt;dates&gt;&lt;year&gt;1976&lt;/year&gt;&lt;/dates&gt;&lt;urls&gt;&lt;/urls&gt;&lt;/record&gt;&lt;/Cite&gt;&lt;/EndNote&gt;</w:instrText>
            </w:r>
            <w:r w:rsidRPr="0031467B">
              <w:rPr>
                <w:rFonts w:cstheme="minorHAnsi"/>
              </w:rPr>
              <w:fldChar w:fldCharType="separate"/>
            </w:r>
            <w:r w:rsidRPr="0031467B">
              <w:rPr>
                <w:rFonts w:cstheme="minorHAnsi"/>
                <w:noProof/>
              </w:rPr>
              <w:t>[19, 20]</w:t>
            </w:r>
            <w:r w:rsidRPr="0031467B">
              <w:rPr>
                <w:rFonts w:cstheme="minorHAnsi"/>
              </w:rPr>
              <w:fldChar w:fldCharType="end"/>
            </w:r>
          </w:p>
        </w:tc>
      </w:tr>
      <w:tr w:rsidR="0031467B" w:rsidRPr="0031467B" w14:paraId="184FAFB5" w14:textId="77777777" w:rsidTr="00884D32">
        <w:trPr>
          <w:trHeight w:val="596"/>
        </w:trPr>
        <w:tc>
          <w:tcPr>
            <w:tcW w:w="2698" w:type="dxa"/>
          </w:tcPr>
          <w:p w14:paraId="5DE96E51" w14:textId="77777777" w:rsidR="00AF52AB" w:rsidRPr="0031467B" w:rsidRDefault="00AF52AB" w:rsidP="00884D32">
            <w:pPr>
              <w:spacing w:line="360" w:lineRule="auto"/>
              <w:jc w:val="center"/>
              <w:rPr>
                <w:rFonts w:asciiTheme="minorHAnsi" w:hAnsiTheme="minorHAnsi" w:cstheme="minorHAnsi"/>
                <w:b/>
                <w:bCs/>
              </w:rPr>
            </w:pPr>
            <w:r w:rsidRPr="0031467B">
              <w:rPr>
                <w:rFonts w:asciiTheme="minorHAnsi" w:hAnsiTheme="minorHAnsi" w:cstheme="minorHAnsi"/>
                <w:b/>
                <w:bCs/>
              </w:rPr>
              <w:t xml:space="preserve">Tensile strength / </w:t>
            </w:r>
            <w:proofErr w:type="spellStart"/>
            <w:r w:rsidRPr="0031467B">
              <w:rPr>
                <w:rFonts w:asciiTheme="minorHAnsi" w:hAnsiTheme="minorHAnsi" w:cstheme="minorHAnsi"/>
                <w:b/>
                <w:bCs/>
              </w:rPr>
              <w:t>GPa</w:t>
            </w:r>
            <w:proofErr w:type="spellEnd"/>
          </w:p>
        </w:tc>
        <w:tc>
          <w:tcPr>
            <w:tcW w:w="2698" w:type="dxa"/>
          </w:tcPr>
          <w:p w14:paraId="5F3A13DB" w14:textId="56A287E6"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0.030 – 0.035 </w:t>
            </w:r>
            <w:r w:rsidRPr="0031467B">
              <w:rPr>
                <w:rFonts w:cstheme="minorHAnsi"/>
              </w:rPr>
              <w:fldChar w:fldCharType="begin"/>
            </w:r>
            <w:r w:rsidRPr="0031467B">
              <w:rPr>
                <w:rFonts w:cstheme="minorHAnsi"/>
              </w:rPr>
              <w:instrText xml:space="preserve"> ADDIN EN.CITE &lt;EndNote&gt;&lt;Cite&gt;&lt;Author&gt;Lewis&lt;/Author&gt;&lt;Year&gt;2005&lt;/Year&gt;&lt;RecNum&gt;167&lt;/RecNum&gt;&lt;DisplayText&gt;[19, 20]&lt;/DisplayText&gt;&lt;record&gt;&lt;rec-number&gt;167&lt;/rec-number&gt;&lt;foreign-keys&gt;&lt;key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Cite&gt;&lt;Author&gt;Braden&lt;/Author&gt;&lt;Year&gt;1976&lt;/Year&gt;&lt;RecNum&gt;369&lt;/RecNum&gt;&lt;record&gt;&lt;rec-number&gt;369&lt;/rec-number&gt;&lt;foreign-keys&gt;&lt;key app="EN" db-id="rfsad2af70a5akeerws59s5ltvx9txet5wss" timestamp="1534339085"&gt;369&lt;/key&gt;&lt;/foreign-keys&gt;&lt;ref-type name="Journal Article"&gt;17&lt;/ref-type&gt;&lt;contributors&gt;&lt;authors&gt;&lt;author&gt;Braden, M&lt;/author&gt;&lt;/authors&gt;&lt;/contributors&gt;&lt;titles&gt;&lt;title&gt;Biophysics of the tooth&lt;/title&gt;&lt;secondary-title&gt;Frontiers of oral physiology&lt;/secondary-title&gt;&lt;/titles&gt;&lt;periodical&gt;&lt;full-title&gt;Frontiers of oral physiology&lt;/full-title&gt;&lt;/periodical&gt;&lt;pages&gt;1 - 37&lt;/pages&gt;&lt;volume&gt;2&lt;/volume&gt;&lt;dates&gt;&lt;year&gt;1976&lt;/year&gt;&lt;/dates&gt;&lt;urls&gt;&lt;/urls&gt;&lt;/record&gt;&lt;/Cite&gt;&lt;/EndNote&gt;</w:instrText>
            </w:r>
            <w:r w:rsidRPr="0031467B">
              <w:rPr>
                <w:rFonts w:cstheme="minorHAnsi"/>
              </w:rPr>
              <w:fldChar w:fldCharType="separate"/>
            </w:r>
            <w:r w:rsidRPr="0031467B">
              <w:rPr>
                <w:rFonts w:cstheme="minorHAnsi"/>
                <w:noProof/>
              </w:rPr>
              <w:t>[19, 20]</w:t>
            </w:r>
            <w:r w:rsidRPr="0031467B">
              <w:rPr>
                <w:rFonts w:cstheme="minorHAnsi"/>
              </w:rPr>
              <w:fldChar w:fldCharType="end"/>
            </w:r>
          </w:p>
        </w:tc>
        <w:tc>
          <w:tcPr>
            <w:tcW w:w="2912" w:type="dxa"/>
          </w:tcPr>
          <w:p w14:paraId="5218B11E" w14:textId="7B8F8464"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0.040- 0.276 </w:t>
            </w:r>
            <w:r w:rsidRPr="0031467B">
              <w:rPr>
                <w:rFonts w:cstheme="minorHAnsi"/>
              </w:rPr>
              <w:fldChar w:fldCharType="begin"/>
            </w:r>
            <w:r w:rsidRPr="0031467B">
              <w:rPr>
                <w:rFonts w:cstheme="minorHAnsi"/>
              </w:rPr>
              <w:instrText xml:space="preserve"> ADDIN EN.CITE &lt;EndNote&gt;&lt;Cite&gt;&lt;Author&gt;Lewis&lt;/Author&gt;&lt;Year&gt;2005&lt;/Year&gt;&lt;RecNum&gt;167&lt;/RecNum&gt;&lt;DisplayText&gt;[19, 20]&lt;/DisplayText&gt;&lt;record&gt;&lt;rec-number&gt;167&lt;/rec-number&gt;&lt;foreign-keys&gt;&lt;key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Cite&gt;&lt;Author&gt;Braden&lt;/Author&gt;&lt;Year&gt;1976&lt;/Year&gt;&lt;RecNum&gt;369&lt;/RecNum&gt;&lt;record&gt;&lt;rec-number&gt;369&lt;/rec-number&gt;&lt;foreign-keys&gt;&lt;key app="EN" db-id="rfsad2af70a5akeerws59s5ltvx9txet5wss" timestamp="1534339085"&gt;369&lt;/key&gt;&lt;/foreign-keys&gt;&lt;ref-type name="Journal Article"&gt;17&lt;/ref-type&gt;&lt;contributors&gt;&lt;authors&gt;&lt;author&gt;Braden, M&lt;/author&gt;&lt;/authors&gt;&lt;/contributors&gt;&lt;titles&gt;&lt;title&gt;Biophysics of the tooth&lt;/title&gt;&lt;secondary-title&gt;Frontiers of oral physiology&lt;/secondary-title&gt;&lt;/titles&gt;&lt;periodical&gt;&lt;full-title&gt;Frontiers of oral physiology&lt;/full-title&gt;&lt;/periodical&gt;&lt;pages&gt;1 - 37&lt;/pages&gt;&lt;volume&gt;2&lt;/volume&gt;&lt;dates&gt;&lt;year&gt;1976&lt;/year&gt;&lt;/dates&gt;&lt;urls&gt;&lt;/urls&gt;&lt;/record&gt;&lt;/Cite&gt;&lt;/EndNote&gt;</w:instrText>
            </w:r>
            <w:r w:rsidRPr="0031467B">
              <w:rPr>
                <w:rFonts w:cstheme="minorHAnsi"/>
              </w:rPr>
              <w:fldChar w:fldCharType="separate"/>
            </w:r>
            <w:r w:rsidRPr="0031467B">
              <w:rPr>
                <w:rFonts w:cstheme="minorHAnsi"/>
                <w:noProof/>
              </w:rPr>
              <w:t>[19, 20]</w:t>
            </w:r>
            <w:r w:rsidRPr="0031467B">
              <w:rPr>
                <w:rFonts w:cstheme="minorHAnsi"/>
              </w:rPr>
              <w:fldChar w:fldCharType="end"/>
            </w:r>
          </w:p>
        </w:tc>
      </w:tr>
      <w:tr w:rsidR="0031467B" w:rsidRPr="0031467B" w14:paraId="44B98D13" w14:textId="77777777" w:rsidTr="00884D32">
        <w:trPr>
          <w:trHeight w:val="596"/>
        </w:trPr>
        <w:tc>
          <w:tcPr>
            <w:tcW w:w="2698" w:type="dxa"/>
          </w:tcPr>
          <w:p w14:paraId="44146422" w14:textId="77777777" w:rsidR="00AF52AB" w:rsidRPr="0031467B" w:rsidRDefault="00AF52AB" w:rsidP="00884D32">
            <w:pPr>
              <w:spacing w:line="360" w:lineRule="auto"/>
              <w:jc w:val="center"/>
              <w:rPr>
                <w:rFonts w:asciiTheme="minorHAnsi" w:hAnsiTheme="minorHAnsi" w:cstheme="minorHAnsi"/>
                <w:b/>
                <w:bCs/>
              </w:rPr>
            </w:pPr>
            <w:r w:rsidRPr="0031467B">
              <w:rPr>
                <w:rFonts w:asciiTheme="minorHAnsi" w:hAnsiTheme="minorHAnsi" w:cstheme="minorHAnsi"/>
                <w:b/>
                <w:bCs/>
              </w:rPr>
              <w:t>Poisson’s ratio</w:t>
            </w:r>
          </w:p>
        </w:tc>
        <w:tc>
          <w:tcPr>
            <w:tcW w:w="2698" w:type="dxa"/>
          </w:tcPr>
          <w:p w14:paraId="5D523ABA" w14:textId="3F4A4359"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0.29 </w:t>
            </w:r>
            <w:r w:rsidRPr="0031467B">
              <w:rPr>
                <w:rFonts w:cstheme="minorHAnsi"/>
              </w:rPr>
              <w:fldChar w:fldCharType="begin"/>
            </w:r>
            <w:r w:rsidRPr="0031467B">
              <w:rPr>
                <w:rFonts w:cstheme="minorHAnsi"/>
              </w:rPr>
              <w:instrText xml:space="preserve"> ADDIN EN.CITE &lt;EndNote&gt;&lt;Cite&gt;&lt;Author&gt;Lewis&lt;/Author&gt;&lt;Year&gt;2005&lt;/Year&gt;&lt;RecNum&gt;167&lt;/RecNum&gt;&lt;DisplayText&gt;[19, 20]&lt;/DisplayText&gt;&lt;record&gt;&lt;rec-number&gt;167&lt;/rec-number&gt;&lt;foreign-keys&gt;&lt;key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Cite&gt;&lt;Author&gt;Braden&lt;/Author&gt;&lt;Year&gt;1976&lt;/Year&gt;&lt;RecNum&gt;369&lt;/RecNum&gt;&lt;record&gt;&lt;rec-number&gt;369&lt;/rec-number&gt;&lt;foreign-keys&gt;&lt;key app="EN" db-id="rfsad2af70a5akeerws59s5ltvx9txet5wss" timestamp="1534339085"&gt;369&lt;/key&gt;&lt;/foreign-keys&gt;&lt;ref-type name="Journal Article"&gt;17&lt;/ref-type&gt;&lt;contributors&gt;&lt;authors&gt;&lt;author&gt;Braden, M&lt;/author&gt;&lt;/authors&gt;&lt;/contributors&gt;&lt;titles&gt;&lt;title&gt;Biophysics of the tooth&lt;/title&gt;&lt;secondary-title&gt;Frontiers of oral physiology&lt;/secondary-title&gt;&lt;/titles&gt;&lt;periodical&gt;&lt;full-title&gt;Frontiers of oral physiology&lt;/full-title&gt;&lt;/periodical&gt;&lt;pages&gt;1 - 37&lt;/pages&gt;&lt;volume&gt;2&lt;/volume&gt;&lt;dates&gt;&lt;year&gt;1976&lt;/year&gt;&lt;/dates&gt;&lt;urls&gt;&lt;/urls&gt;&lt;/record&gt;&lt;/Cite&gt;&lt;/EndNote&gt;</w:instrText>
            </w:r>
            <w:r w:rsidRPr="0031467B">
              <w:rPr>
                <w:rFonts w:cstheme="minorHAnsi"/>
              </w:rPr>
              <w:fldChar w:fldCharType="separate"/>
            </w:r>
            <w:r w:rsidRPr="0031467B">
              <w:rPr>
                <w:rFonts w:cstheme="minorHAnsi"/>
                <w:noProof/>
              </w:rPr>
              <w:t>[19, 20]</w:t>
            </w:r>
            <w:r w:rsidRPr="0031467B">
              <w:rPr>
                <w:rFonts w:cstheme="minorHAnsi"/>
              </w:rPr>
              <w:fldChar w:fldCharType="end"/>
            </w:r>
          </w:p>
        </w:tc>
        <w:tc>
          <w:tcPr>
            <w:tcW w:w="2912" w:type="dxa"/>
          </w:tcPr>
          <w:p w14:paraId="36A3CB43" w14:textId="047D7805"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0.11 </w:t>
            </w:r>
            <w:r w:rsidRPr="0031467B">
              <w:rPr>
                <w:rFonts w:cstheme="minorHAnsi"/>
              </w:rPr>
              <w:fldChar w:fldCharType="begin"/>
            </w:r>
            <w:r w:rsidRPr="0031467B">
              <w:rPr>
                <w:rFonts w:cstheme="minorHAnsi"/>
              </w:rPr>
              <w:instrText xml:space="preserve"> ADDIN EN.CITE &lt;EndNote&gt;&lt;Cite&gt;&lt;Author&gt;Lewis&lt;/Author&gt;&lt;Year&gt;2005&lt;/Year&gt;&lt;RecNum&gt;167&lt;/RecNum&gt;&lt;DisplayText&gt;[19, 20]&lt;/DisplayText&gt;&lt;record&gt;&lt;rec-number&gt;167&lt;/rec-number&gt;&lt;foreign-keys&gt;&lt;key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Cite&gt;&lt;Author&gt;Braden&lt;/Author&gt;&lt;Year&gt;1976&lt;/Year&gt;&lt;RecNum&gt;369&lt;/RecNum&gt;&lt;record&gt;&lt;rec-number&gt;369&lt;/rec-number&gt;&lt;foreign-keys&gt;&lt;key app="EN" db-id="rfsad2af70a5akeerws59s5ltvx9txet5wss" timestamp="1534339085"&gt;369&lt;/key&gt;&lt;/foreign-keys&gt;&lt;ref-type name="Journal Article"&gt;17&lt;/ref-type&gt;&lt;contributors&gt;&lt;authors&gt;&lt;author&gt;Braden, M&lt;/author&gt;&lt;/authors&gt;&lt;/contributors&gt;&lt;titles&gt;&lt;title&gt;Biophysics of the tooth&lt;/title&gt;&lt;secondary-title&gt;Frontiers of oral physiology&lt;/secondary-title&gt;&lt;/titles&gt;&lt;periodical&gt;&lt;full-title&gt;Frontiers of oral physiology&lt;/full-title&gt;&lt;/periodical&gt;&lt;pages&gt;1 - 37&lt;/pages&gt;&lt;volume&gt;2&lt;/volume&gt;&lt;dates&gt;&lt;year&gt;1976&lt;/year&gt;&lt;/dates&gt;&lt;urls&gt;&lt;/urls&gt;&lt;/record&gt;&lt;/Cite&gt;&lt;/EndNote&gt;</w:instrText>
            </w:r>
            <w:r w:rsidRPr="0031467B">
              <w:rPr>
                <w:rFonts w:cstheme="minorHAnsi"/>
              </w:rPr>
              <w:fldChar w:fldCharType="separate"/>
            </w:r>
            <w:r w:rsidRPr="0031467B">
              <w:rPr>
                <w:rFonts w:cstheme="minorHAnsi"/>
                <w:noProof/>
              </w:rPr>
              <w:t>[19, 20]</w:t>
            </w:r>
            <w:r w:rsidRPr="0031467B">
              <w:rPr>
                <w:rFonts w:cstheme="minorHAnsi"/>
              </w:rPr>
              <w:fldChar w:fldCharType="end"/>
            </w:r>
          </w:p>
        </w:tc>
      </w:tr>
      <w:tr w:rsidR="00884D32" w:rsidRPr="0031467B" w14:paraId="15F1DB7A" w14:textId="77777777" w:rsidTr="00884D32">
        <w:trPr>
          <w:trHeight w:val="289"/>
        </w:trPr>
        <w:tc>
          <w:tcPr>
            <w:tcW w:w="2698" w:type="dxa"/>
          </w:tcPr>
          <w:p w14:paraId="1D65F389" w14:textId="77777777" w:rsidR="00AF52AB" w:rsidRPr="0031467B" w:rsidRDefault="00AF52AB" w:rsidP="00884D32">
            <w:pPr>
              <w:spacing w:line="360" w:lineRule="auto"/>
              <w:jc w:val="center"/>
              <w:rPr>
                <w:rFonts w:asciiTheme="minorHAnsi" w:hAnsiTheme="minorHAnsi" w:cstheme="minorHAnsi"/>
                <w:b/>
                <w:bCs/>
              </w:rPr>
            </w:pPr>
            <w:r w:rsidRPr="0031467B">
              <w:rPr>
                <w:rFonts w:asciiTheme="minorHAnsi" w:hAnsiTheme="minorHAnsi" w:cstheme="minorHAnsi"/>
                <w:b/>
                <w:bCs/>
              </w:rPr>
              <w:t>Hardness</w:t>
            </w:r>
          </w:p>
        </w:tc>
        <w:tc>
          <w:tcPr>
            <w:tcW w:w="2698" w:type="dxa"/>
          </w:tcPr>
          <w:p w14:paraId="6B3C9C3E" w14:textId="02CAD372"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283- 374 HV </w:t>
            </w:r>
            <w:r w:rsidRPr="0031467B">
              <w:rPr>
                <w:rFonts w:cstheme="minorHAnsi"/>
              </w:rPr>
              <w:fldChar w:fldCharType="begin"/>
            </w:r>
            <w:r w:rsidRPr="0031467B">
              <w:rPr>
                <w:rFonts w:cstheme="minorHAnsi"/>
              </w:rPr>
              <w:instrText xml:space="preserve"> ADDIN EN.CITE &lt;EndNote&gt;&lt;Cite&gt;&lt;Author&gt;Chun&lt;/Author&gt;&lt;Year&gt;2014&lt;/Year&gt;&lt;RecNum&gt;184&lt;/RecNum&gt;&lt;DisplayText&gt;[19, 23]&lt;/DisplayText&gt;&lt;record&gt;&lt;rec-number&gt;184&lt;/rec-number&gt;&lt;foreign-keys&gt;&lt;key app="EN" db-id="rfsad2af70a5akeerws59s5ltvx9txet5wss" timestamp="1471811410"&gt;184&lt;/key&gt;&lt;/foreign-keys&gt;&lt;ref-type name="Journal Article"&gt;17&lt;/ref-type&gt;&lt;contributors&gt;&lt;authors&gt;&lt;author&gt;Chun, K&lt;/author&gt;&lt;author&gt;Choi, H.H&lt;/author&gt;&lt;author&gt;Lee, J.Y&lt;/author&gt;&lt;/authors&gt;&lt;/contributors&gt;&lt;titles&gt;&lt;title&gt;Comparison of mechanical property and role between enamel and dentin in the human teeth&lt;/title&gt;&lt;secondary-title&gt;Journal of Dental Biomechanics&lt;/secondary-title&gt;&lt;/titles&gt;&lt;periodical&gt;&lt;full-title&gt;Journal of Dental Biomechanics&lt;/full-title&gt;&lt;/periodical&gt;&lt;volume&gt;5&lt;/volume&gt;&lt;dates&gt;&lt;year&gt;2014&lt;/year&gt;&lt;/dates&gt;&lt;urls&gt;&lt;/urls&gt;&lt;/record&gt;&lt;/Cite&gt;&lt;Cite&gt;&lt;Author&gt;Lewis&lt;/Author&gt;&lt;Year&gt;2005&lt;/Year&gt;&lt;RecNum&gt;167&lt;/RecNum&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J&lt;/number&gt;&lt;dates&gt;&lt;year&gt;2005&lt;/year&gt;&lt;/dates&gt;&lt;urls&gt;&lt;/urls&gt;&lt;/record&gt;&lt;/Cite&gt;&lt;/EndNote&gt;</w:instrText>
            </w:r>
            <w:r w:rsidRPr="0031467B">
              <w:rPr>
                <w:rFonts w:cstheme="minorHAnsi"/>
              </w:rPr>
              <w:fldChar w:fldCharType="separate"/>
            </w:r>
            <w:r w:rsidRPr="0031467B">
              <w:rPr>
                <w:rFonts w:cstheme="minorHAnsi"/>
                <w:noProof/>
              </w:rPr>
              <w:t>[19, 23]</w:t>
            </w:r>
            <w:r w:rsidRPr="0031467B">
              <w:rPr>
                <w:rFonts w:cstheme="minorHAnsi"/>
              </w:rPr>
              <w:fldChar w:fldCharType="end"/>
            </w:r>
          </w:p>
        </w:tc>
        <w:tc>
          <w:tcPr>
            <w:tcW w:w="2912" w:type="dxa"/>
          </w:tcPr>
          <w:p w14:paraId="0F42EFB0" w14:textId="700D13CD" w:rsidR="00AF52AB" w:rsidRPr="0031467B" w:rsidRDefault="00AF52AB" w:rsidP="00884D32">
            <w:pPr>
              <w:spacing w:line="360" w:lineRule="auto"/>
              <w:jc w:val="center"/>
              <w:rPr>
                <w:rFonts w:asciiTheme="minorHAnsi" w:hAnsiTheme="minorHAnsi" w:cstheme="minorHAnsi"/>
              </w:rPr>
            </w:pPr>
            <w:r w:rsidRPr="0031467B">
              <w:rPr>
                <w:rFonts w:asciiTheme="minorHAnsi" w:hAnsiTheme="minorHAnsi" w:cstheme="minorHAnsi"/>
              </w:rPr>
              <w:t xml:space="preserve">53 – 63 HV  </w:t>
            </w:r>
            <w:r w:rsidRPr="0031467B">
              <w:rPr>
                <w:rFonts w:cstheme="minorHAnsi"/>
              </w:rPr>
              <w:fldChar w:fldCharType="begin"/>
            </w:r>
            <w:r w:rsidRPr="0031467B">
              <w:rPr>
                <w:rFonts w:cstheme="minorHAnsi"/>
              </w:rPr>
              <w:instrText xml:space="preserve"> ADDIN EN.CITE &lt;EndNote&gt;&lt;Cite&gt;&lt;Author&gt;Chun&lt;/Author&gt;&lt;Year&gt;2014&lt;/Year&gt;&lt;RecNum&gt;184&lt;/RecNum&gt;&lt;DisplayText&gt;[19, 23]&lt;/DisplayText&gt;&lt;record&gt;&lt;rec-number&gt;184&lt;/rec-number&gt;&lt;foreign-keys&gt;&lt;key app="EN" db-id="rfsad2af70a5akeerws59s5ltvx9txet5wss" timestamp="1471811410"&gt;184&lt;/key&gt;&lt;/foreign-keys&gt;&lt;ref-type name="Journal Article"&gt;17&lt;/ref-type&gt;&lt;contributors&gt;&lt;authors&gt;&lt;author&gt;Chun, K&lt;/author&gt;&lt;author&gt;Choi, H.H&lt;/author&gt;&lt;author&gt;Lee, J.Y&lt;/author&gt;&lt;/authors&gt;&lt;/contributors&gt;&lt;titles&gt;&lt;title&gt;Comparison of mechanical property and role between enamel and dentin in the human teeth&lt;/title&gt;&lt;secondary-title&gt;Journal of Dental Biomechanics&lt;/secondary-title&gt;&lt;/titles&gt;&lt;periodical&gt;&lt;full-title&gt;Journal of Dental Biomechanics&lt;/full-title&gt;&lt;/periodical&gt;&lt;volume&gt;5&lt;/volume&gt;&lt;dates&gt;&lt;year&gt;2014&lt;/year&gt;&lt;/dates&gt;&lt;urls&gt;&lt;/urls&gt;&lt;/record&gt;&lt;/Cite&gt;&lt;Cite&gt;&lt;Author&gt;Lewis&lt;/Author&gt;&lt;Year&gt;2005&lt;/Year&gt;&lt;RecNum&gt;167&lt;/RecNum&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J&lt;/number&gt;&lt;dates&gt;&lt;year&gt;2005&lt;/year&gt;&lt;/dates&gt;&lt;urls&gt;&lt;/urls&gt;&lt;/record&gt;&lt;/Cite&gt;&lt;/EndNote&gt;</w:instrText>
            </w:r>
            <w:r w:rsidRPr="0031467B">
              <w:rPr>
                <w:rFonts w:cstheme="minorHAnsi"/>
              </w:rPr>
              <w:fldChar w:fldCharType="separate"/>
            </w:r>
            <w:r w:rsidRPr="0031467B">
              <w:rPr>
                <w:rFonts w:cstheme="minorHAnsi"/>
                <w:noProof/>
              </w:rPr>
              <w:t>[19, 23]</w:t>
            </w:r>
            <w:r w:rsidRPr="0031467B">
              <w:rPr>
                <w:rFonts w:cstheme="minorHAnsi"/>
              </w:rPr>
              <w:fldChar w:fldCharType="end"/>
            </w:r>
          </w:p>
        </w:tc>
      </w:tr>
    </w:tbl>
    <w:p w14:paraId="7A7D950F" w14:textId="77777777" w:rsidR="00AF52AB" w:rsidRPr="0031467B" w:rsidRDefault="00AF52AB" w:rsidP="00AF52AB">
      <w:pPr>
        <w:rPr>
          <w:rFonts w:ascii="Calibri" w:hAnsi="Calibri"/>
          <w:lang w:eastAsia="en-GB"/>
        </w:rPr>
      </w:pPr>
    </w:p>
    <w:p w14:paraId="3ECC5410" w14:textId="77777777" w:rsidR="00AF52AB" w:rsidRPr="0031467B" w:rsidRDefault="00AF52AB" w:rsidP="00AF52AB">
      <w:pPr>
        <w:rPr>
          <w:rFonts w:ascii="Calibri" w:hAnsi="Calibri"/>
          <w:lang w:eastAsia="en-GB"/>
        </w:rPr>
      </w:pPr>
    </w:p>
    <w:p w14:paraId="3FC1CE24" w14:textId="77777777" w:rsidR="00AF52AB" w:rsidRPr="0031467B" w:rsidRDefault="00AF52AB" w:rsidP="00AF52AB">
      <w:pPr>
        <w:rPr>
          <w:rFonts w:ascii="Calibri" w:hAnsi="Calibri"/>
          <w:lang w:eastAsia="en-GB"/>
        </w:rPr>
      </w:pPr>
    </w:p>
    <w:p w14:paraId="090E1D3D" w14:textId="77777777" w:rsidR="00AF52AB" w:rsidRPr="0031467B" w:rsidRDefault="00AF52AB" w:rsidP="00AF52AB">
      <w:pPr>
        <w:rPr>
          <w:rFonts w:ascii="Calibri" w:hAnsi="Calibri"/>
          <w:lang w:eastAsia="en-GB"/>
        </w:rPr>
      </w:pPr>
    </w:p>
    <w:p w14:paraId="7D845EAF" w14:textId="77777777" w:rsidR="00AF52AB" w:rsidRPr="0031467B" w:rsidRDefault="00AF52AB" w:rsidP="00AF52AB">
      <w:pPr>
        <w:rPr>
          <w:rFonts w:ascii="Calibri" w:hAnsi="Calibri"/>
          <w:lang w:eastAsia="en-GB"/>
        </w:rPr>
      </w:pPr>
    </w:p>
    <w:p w14:paraId="5A31623F" w14:textId="77777777" w:rsidR="00AF52AB" w:rsidRPr="0031467B" w:rsidRDefault="00AF52AB" w:rsidP="00AF52AB">
      <w:pPr>
        <w:rPr>
          <w:rFonts w:ascii="Calibri" w:hAnsi="Calibri"/>
          <w:lang w:eastAsia="en-GB"/>
        </w:rPr>
      </w:pPr>
    </w:p>
    <w:p w14:paraId="3F35B863" w14:textId="1610CB7C" w:rsidR="00884D32" w:rsidRPr="0031467B" w:rsidRDefault="00884D32" w:rsidP="00884D32">
      <w:pPr>
        <w:pStyle w:val="Caption"/>
        <w:keepNext/>
        <w:jc w:val="center"/>
        <w:rPr>
          <w:color w:val="auto"/>
        </w:rPr>
      </w:pPr>
      <w:bookmarkStart w:id="6" w:name="_Ref57054198"/>
      <w:r w:rsidRPr="0031467B">
        <w:rPr>
          <w:color w:val="auto"/>
        </w:rPr>
        <w:lastRenderedPageBreak/>
        <w:t xml:space="preserve">Table </w:t>
      </w:r>
      <w:r w:rsidRPr="0031467B">
        <w:rPr>
          <w:color w:val="auto"/>
        </w:rPr>
        <w:fldChar w:fldCharType="begin"/>
      </w:r>
      <w:r w:rsidRPr="0031467B">
        <w:rPr>
          <w:color w:val="auto"/>
        </w:rPr>
        <w:instrText xml:space="preserve"> SEQ Table \* ARABIC </w:instrText>
      </w:r>
      <w:r w:rsidRPr="0031467B">
        <w:rPr>
          <w:color w:val="auto"/>
        </w:rPr>
        <w:fldChar w:fldCharType="separate"/>
      </w:r>
      <w:r w:rsidR="00A540F0" w:rsidRPr="0031467B">
        <w:rPr>
          <w:noProof/>
          <w:color w:val="auto"/>
        </w:rPr>
        <w:t>2</w:t>
      </w:r>
      <w:r w:rsidRPr="0031467B">
        <w:rPr>
          <w:color w:val="auto"/>
        </w:rPr>
        <w:fldChar w:fldCharType="end"/>
      </w:r>
      <w:bookmarkEnd w:id="6"/>
      <w:r w:rsidRPr="0031467B">
        <w:rPr>
          <w:color w:val="auto"/>
        </w:rPr>
        <w:t xml:space="preserve"> Tooth structure information.</w:t>
      </w:r>
    </w:p>
    <w:tbl>
      <w:tblPr>
        <w:tblStyle w:val="TableGrid7"/>
        <w:tblW w:w="8289" w:type="dxa"/>
        <w:jc w:val="center"/>
        <w:tblLook w:val="04A0" w:firstRow="1" w:lastRow="0" w:firstColumn="1" w:lastColumn="0" w:noHBand="0" w:noVBand="1"/>
      </w:tblPr>
      <w:tblGrid>
        <w:gridCol w:w="1658"/>
        <w:gridCol w:w="3632"/>
        <w:gridCol w:w="2999"/>
      </w:tblGrid>
      <w:tr w:rsidR="0031467B" w:rsidRPr="0031467B" w14:paraId="6927696E" w14:textId="77777777" w:rsidTr="00884D32">
        <w:trPr>
          <w:trHeight w:val="869"/>
          <w:jc w:val="center"/>
        </w:trPr>
        <w:tc>
          <w:tcPr>
            <w:tcW w:w="1658" w:type="dxa"/>
          </w:tcPr>
          <w:p w14:paraId="07C9E82F" w14:textId="77777777" w:rsidR="00AF52AB" w:rsidRPr="0031467B" w:rsidRDefault="00AF52AB" w:rsidP="00884D32">
            <w:pPr>
              <w:spacing w:line="360" w:lineRule="auto"/>
              <w:jc w:val="center"/>
              <w:rPr>
                <w:rFonts w:cstheme="majorBidi"/>
                <w:b/>
                <w:bCs/>
              </w:rPr>
            </w:pPr>
          </w:p>
          <w:p w14:paraId="67DCF504" w14:textId="77777777" w:rsidR="00AF52AB" w:rsidRPr="0031467B" w:rsidRDefault="00AF52AB" w:rsidP="00884D32">
            <w:pPr>
              <w:spacing w:line="360" w:lineRule="auto"/>
              <w:jc w:val="center"/>
              <w:rPr>
                <w:rFonts w:cstheme="majorBidi"/>
                <w:b/>
                <w:bCs/>
              </w:rPr>
            </w:pPr>
            <w:r w:rsidRPr="0031467B">
              <w:rPr>
                <w:rFonts w:cstheme="majorBidi"/>
                <w:b/>
                <w:bCs/>
              </w:rPr>
              <w:t>Dental tissue</w:t>
            </w:r>
          </w:p>
        </w:tc>
        <w:tc>
          <w:tcPr>
            <w:tcW w:w="3632" w:type="dxa"/>
          </w:tcPr>
          <w:p w14:paraId="22B07F29" w14:textId="77777777" w:rsidR="00AF52AB" w:rsidRPr="0031467B" w:rsidRDefault="00AF52AB" w:rsidP="00884D32">
            <w:pPr>
              <w:spacing w:line="360" w:lineRule="auto"/>
              <w:jc w:val="center"/>
              <w:rPr>
                <w:rFonts w:cstheme="majorBidi"/>
                <w:b/>
                <w:bCs/>
              </w:rPr>
            </w:pPr>
          </w:p>
          <w:p w14:paraId="680B002A" w14:textId="77777777" w:rsidR="00AF52AB" w:rsidRPr="0031467B" w:rsidRDefault="00AF52AB" w:rsidP="00884D32">
            <w:pPr>
              <w:spacing w:line="360" w:lineRule="auto"/>
              <w:jc w:val="center"/>
              <w:rPr>
                <w:rFonts w:cstheme="majorBidi"/>
                <w:b/>
                <w:bCs/>
              </w:rPr>
            </w:pPr>
            <w:r w:rsidRPr="0031467B">
              <w:rPr>
                <w:rFonts w:cstheme="majorBidi"/>
                <w:b/>
                <w:bCs/>
              </w:rPr>
              <w:t>Enamel</w:t>
            </w:r>
          </w:p>
        </w:tc>
        <w:tc>
          <w:tcPr>
            <w:tcW w:w="2999" w:type="dxa"/>
          </w:tcPr>
          <w:p w14:paraId="091234E9" w14:textId="77777777" w:rsidR="00AF52AB" w:rsidRPr="0031467B" w:rsidRDefault="00AF52AB" w:rsidP="00884D32">
            <w:pPr>
              <w:spacing w:line="360" w:lineRule="auto"/>
              <w:jc w:val="center"/>
              <w:rPr>
                <w:rFonts w:cstheme="majorBidi"/>
                <w:b/>
                <w:bCs/>
              </w:rPr>
            </w:pPr>
          </w:p>
          <w:p w14:paraId="1A848678" w14:textId="77777777" w:rsidR="00AF52AB" w:rsidRPr="0031467B" w:rsidRDefault="00AF52AB" w:rsidP="00884D32">
            <w:pPr>
              <w:spacing w:line="360" w:lineRule="auto"/>
              <w:jc w:val="center"/>
              <w:rPr>
                <w:rFonts w:cstheme="majorBidi"/>
                <w:b/>
                <w:bCs/>
              </w:rPr>
            </w:pPr>
            <w:r w:rsidRPr="0031467B">
              <w:rPr>
                <w:rFonts w:cstheme="majorBidi"/>
                <w:b/>
                <w:bCs/>
              </w:rPr>
              <w:t>Dentine</w:t>
            </w:r>
          </w:p>
        </w:tc>
      </w:tr>
      <w:tr w:rsidR="0031467B" w:rsidRPr="0031467B" w14:paraId="54DC50ED" w14:textId="77777777" w:rsidTr="00884D32">
        <w:trPr>
          <w:trHeight w:val="930"/>
          <w:jc w:val="center"/>
        </w:trPr>
        <w:tc>
          <w:tcPr>
            <w:tcW w:w="1658" w:type="dxa"/>
          </w:tcPr>
          <w:p w14:paraId="280497E0" w14:textId="77777777" w:rsidR="00AF52AB" w:rsidRPr="0031467B" w:rsidRDefault="00AF52AB" w:rsidP="00884D32">
            <w:pPr>
              <w:spacing w:line="360" w:lineRule="auto"/>
              <w:jc w:val="center"/>
              <w:rPr>
                <w:rFonts w:cstheme="majorBidi"/>
                <w:b/>
                <w:bCs/>
              </w:rPr>
            </w:pPr>
          </w:p>
          <w:p w14:paraId="534329F7" w14:textId="77777777" w:rsidR="00AF52AB" w:rsidRPr="0031467B" w:rsidRDefault="00AF52AB" w:rsidP="00884D32">
            <w:pPr>
              <w:spacing w:line="360" w:lineRule="auto"/>
              <w:jc w:val="center"/>
              <w:rPr>
                <w:rFonts w:cstheme="majorBidi"/>
                <w:b/>
                <w:bCs/>
              </w:rPr>
            </w:pPr>
            <w:r w:rsidRPr="0031467B">
              <w:rPr>
                <w:rFonts w:cstheme="majorBidi"/>
                <w:b/>
                <w:bCs/>
              </w:rPr>
              <w:t>Composition</w:t>
            </w:r>
          </w:p>
        </w:tc>
        <w:tc>
          <w:tcPr>
            <w:tcW w:w="3632" w:type="dxa"/>
          </w:tcPr>
          <w:p w14:paraId="52ADCE68" w14:textId="77777777" w:rsidR="00AF52AB" w:rsidRPr="0031467B" w:rsidRDefault="00AF52AB" w:rsidP="00884D32">
            <w:pPr>
              <w:jc w:val="center"/>
              <w:rPr>
                <w:rFonts w:cstheme="majorBidi"/>
              </w:rPr>
            </w:pPr>
          </w:p>
          <w:p w14:paraId="70D45846" w14:textId="77777777" w:rsidR="00AF52AB" w:rsidRPr="0031467B" w:rsidRDefault="00AF52AB" w:rsidP="00884D32">
            <w:pPr>
              <w:jc w:val="center"/>
              <w:rPr>
                <w:rFonts w:cstheme="majorBidi"/>
              </w:rPr>
            </w:pPr>
            <w:r w:rsidRPr="0031467B">
              <w:rPr>
                <w:rFonts w:cstheme="majorBidi"/>
              </w:rPr>
              <w:t>96% inorganic material</w:t>
            </w:r>
          </w:p>
          <w:p w14:paraId="1D4B763C" w14:textId="67814D35" w:rsidR="00AF52AB" w:rsidRPr="0031467B" w:rsidRDefault="00AF52AB" w:rsidP="00884D32">
            <w:pPr>
              <w:jc w:val="center"/>
              <w:rPr>
                <w:rFonts w:cstheme="majorBidi"/>
              </w:rPr>
            </w:pPr>
            <w:r w:rsidRPr="0031467B">
              <w:rPr>
                <w:rFonts w:cstheme="majorBidi"/>
              </w:rPr>
              <w:t xml:space="preserve">4% organic material and water </w:t>
            </w:r>
            <w:r w:rsidRPr="0031467B">
              <w:rPr>
                <w:rFonts w:cstheme="majorBidi"/>
              </w:rPr>
              <w:fldChar w:fldCharType="begin"/>
            </w:r>
            <w:r w:rsidRPr="0031467B">
              <w:rPr>
                <w:rFonts w:cstheme="majorBidi"/>
              </w:rPr>
              <w:instrText xml:space="preserve"> ADDIN EN.CITE &lt;EndNote&gt;&lt;Cite&gt;&lt;Author&gt;Lewis&lt;/Author&gt;&lt;Year&gt;2005&lt;/Year&gt;&lt;RecNum&gt;167&lt;/RecNum&gt;&lt;DisplayText&gt;[19]&lt;/DisplayText&gt;&lt;record&gt;&lt;rec-number&gt;167&lt;/rec-number&gt;&lt;foreign-keys&gt;&lt;key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J&lt;/number&gt;&lt;dates&gt;&lt;year&gt;2005&lt;/year&gt;&lt;/dates&gt;&lt;urls&gt;&lt;/urls&gt;&lt;/record&gt;&lt;/Cite&gt;&lt;/EndNote&gt;</w:instrText>
            </w:r>
            <w:r w:rsidRPr="0031467B">
              <w:rPr>
                <w:rFonts w:cstheme="majorBidi"/>
              </w:rPr>
              <w:fldChar w:fldCharType="separate"/>
            </w:r>
            <w:r w:rsidRPr="0031467B">
              <w:rPr>
                <w:rFonts w:cstheme="majorBidi"/>
                <w:noProof/>
              </w:rPr>
              <w:t>[19]</w:t>
            </w:r>
            <w:r w:rsidRPr="0031467B">
              <w:rPr>
                <w:rFonts w:cstheme="majorBidi"/>
              </w:rPr>
              <w:fldChar w:fldCharType="end"/>
            </w:r>
          </w:p>
        </w:tc>
        <w:tc>
          <w:tcPr>
            <w:tcW w:w="2999" w:type="dxa"/>
          </w:tcPr>
          <w:p w14:paraId="73039890" w14:textId="77777777" w:rsidR="00AF52AB" w:rsidRPr="0031467B" w:rsidRDefault="00AF52AB" w:rsidP="00884D32">
            <w:pPr>
              <w:jc w:val="center"/>
              <w:rPr>
                <w:rFonts w:cstheme="majorBidi"/>
              </w:rPr>
            </w:pPr>
          </w:p>
          <w:p w14:paraId="6C00B210" w14:textId="77777777" w:rsidR="00AF52AB" w:rsidRPr="0031467B" w:rsidRDefault="00AF52AB" w:rsidP="00884D32">
            <w:pPr>
              <w:jc w:val="center"/>
              <w:rPr>
                <w:rFonts w:cstheme="majorBidi"/>
              </w:rPr>
            </w:pPr>
            <w:r w:rsidRPr="0031467B">
              <w:rPr>
                <w:rFonts w:cstheme="majorBidi"/>
              </w:rPr>
              <w:t>70% inorganic material</w:t>
            </w:r>
          </w:p>
          <w:p w14:paraId="71BC036D" w14:textId="3AD43B0C" w:rsidR="00AF52AB" w:rsidRPr="0031467B" w:rsidRDefault="00AF52AB" w:rsidP="00884D32">
            <w:pPr>
              <w:jc w:val="center"/>
              <w:rPr>
                <w:rFonts w:cstheme="majorBidi"/>
              </w:rPr>
            </w:pPr>
            <w:r w:rsidRPr="0031467B">
              <w:rPr>
                <w:rFonts w:cstheme="majorBidi"/>
              </w:rPr>
              <w:t xml:space="preserve">30% collagen and water </w:t>
            </w:r>
            <w:r w:rsidRPr="0031467B">
              <w:rPr>
                <w:rFonts w:cstheme="majorBidi"/>
              </w:rPr>
              <w:fldChar w:fldCharType="begin"/>
            </w:r>
            <w:r w:rsidRPr="0031467B">
              <w:rPr>
                <w:rFonts w:cstheme="majorBidi"/>
              </w:rPr>
              <w:instrText xml:space="preserve"> ADDIN EN.CITE &lt;EndNote&gt;&lt;Cite&gt;&lt;Author&gt;Lewis&lt;/Author&gt;&lt;Year&gt;2005&lt;/Year&gt;&lt;RecNum&gt;167&lt;/RecNum&gt;&lt;DisplayText&gt;[19]&lt;/DisplayText&gt;&lt;record&gt;&lt;rec-number&gt;167&lt;/rec-number&gt;&lt;foreign-keys&gt;&lt;key app="EN" db-id="rfsad2af70a5akeerws59s5ltvx9txet5wss" timestamp="1417097663"&gt;167&lt;/key&gt;&lt;/foreign-keys&gt;&lt;ref-type name="Journal Article"&gt;17&lt;/ref-type&gt;&lt;contributors&gt;&lt;authors&gt;&lt;author&gt;Lewis, R&lt;/author&gt;&lt;author&gt;Dwyer- Joyce, R.S&lt;/author&gt;&lt;/authors&gt;&lt;/contributors&gt;&lt;titles&gt;&lt;title&gt;Wear of Human Teeth: A Tribological Perspective&lt;/title&gt;&lt;secondary-title&gt;Journal of Engineering Tribology&lt;/secondary-title&gt;&lt;/titles&gt;&lt;periodical&gt;&lt;full-title&gt;Journal of Engineering Tribology&lt;/full-title&gt;&lt;/periodical&gt;&lt;pages&gt;1 - 18&lt;/pages&gt;&lt;volume&gt;219&lt;/volume&gt;&lt;number&gt;Part J&lt;/number&gt;&lt;dates&gt;&lt;year&gt;2005&lt;/year&gt;&lt;/dates&gt;&lt;urls&gt;&lt;/urls&gt;&lt;/record&gt;&lt;/Cite&gt;&lt;/EndNote&gt;</w:instrText>
            </w:r>
            <w:r w:rsidRPr="0031467B">
              <w:rPr>
                <w:rFonts w:cstheme="majorBidi"/>
              </w:rPr>
              <w:fldChar w:fldCharType="separate"/>
            </w:r>
            <w:r w:rsidRPr="0031467B">
              <w:rPr>
                <w:rFonts w:cstheme="majorBidi"/>
                <w:noProof/>
              </w:rPr>
              <w:t>[19]</w:t>
            </w:r>
            <w:r w:rsidRPr="0031467B">
              <w:rPr>
                <w:rFonts w:cstheme="majorBidi"/>
              </w:rPr>
              <w:fldChar w:fldCharType="end"/>
            </w:r>
          </w:p>
        </w:tc>
      </w:tr>
      <w:tr w:rsidR="0031467B" w:rsidRPr="0031467B" w14:paraId="7965D5FB" w14:textId="77777777" w:rsidTr="00884D32">
        <w:trPr>
          <w:trHeight w:val="869"/>
          <w:jc w:val="center"/>
        </w:trPr>
        <w:tc>
          <w:tcPr>
            <w:tcW w:w="1658" w:type="dxa"/>
          </w:tcPr>
          <w:p w14:paraId="23197655" w14:textId="77777777" w:rsidR="00AF52AB" w:rsidRPr="0031467B" w:rsidRDefault="00AF52AB" w:rsidP="00884D32">
            <w:pPr>
              <w:spacing w:line="360" w:lineRule="auto"/>
              <w:jc w:val="center"/>
              <w:rPr>
                <w:rFonts w:cstheme="majorBidi"/>
                <w:b/>
                <w:bCs/>
              </w:rPr>
            </w:pPr>
          </w:p>
          <w:p w14:paraId="22DD5360" w14:textId="77777777" w:rsidR="00AF52AB" w:rsidRPr="0031467B" w:rsidRDefault="00AF52AB" w:rsidP="00884D32">
            <w:pPr>
              <w:spacing w:line="360" w:lineRule="auto"/>
              <w:jc w:val="center"/>
              <w:rPr>
                <w:rFonts w:cstheme="majorBidi"/>
                <w:b/>
                <w:bCs/>
              </w:rPr>
            </w:pPr>
            <w:r w:rsidRPr="0031467B">
              <w:rPr>
                <w:rFonts w:cstheme="majorBidi"/>
                <w:b/>
                <w:bCs/>
              </w:rPr>
              <w:t>Microstructure</w:t>
            </w:r>
          </w:p>
        </w:tc>
        <w:tc>
          <w:tcPr>
            <w:tcW w:w="3632" w:type="dxa"/>
          </w:tcPr>
          <w:p w14:paraId="1FD46211" w14:textId="77777777" w:rsidR="00AF52AB" w:rsidRPr="0031467B" w:rsidRDefault="00AF52AB" w:rsidP="00884D32">
            <w:pPr>
              <w:jc w:val="center"/>
              <w:rPr>
                <w:rFonts w:cstheme="majorBidi"/>
              </w:rPr>
            </w:pPr>
          </w:p>
          <w:p w14:paraId="31C2F800" w14:textId="64046E99" w:rsidR="00AF52AB" w:rsidRPr="0031467B" w:rsidRDefault="00AF52AB" w:rsidP="00884D32">
            <w:pPr>
              <w:jc w:val="center"/>
              <w:rPr>
                <w:rFonts w:cstheme="majorBidi"/>
              </w:rPr>
            </w:pPr>
            <w:r w:rsidRPr="0031467B">
              <w:rPr>
                <w:rFonts w:cstheme="majorBidi"/>
              </w:rPr>
              <w:t xml:space="preserve">Enamel rods, enamel rod sheath </w:t>
            </w:r>
            <w:r w:rsidRPr="0031467B">
              <w:rPr>
                <w:rFonts w:cstheme="majorBidi"/>
              </w:rPr>
              <w:fldChar w:fldCharType="begin"/>
            </w:r>
            <w:r w:rsidRPr="0031467B">
              <w:rPr>
                <w:rFonts w:cstheme="majorBidi"/>
              </w:rPr>
              <w:instrText xml:space="preserve"> ADDIN EN.CITE &lt;EndNote&gt;&lt;Cite&gt;&lt;Author&gt;Longisland&lt;/Author&gt;&lt;Year&gt;2015&lt;/Year&gt;&lt;RecNum&gt;309&lt;/RecNum&gt;&lt;DisplayText&gt;[24]&lt;/DisplayText&gt;&lt;record&gt;&lt;rec-number&gt;309&lt;/rec-number&gt;&lt;foreign-keys&gt;&lt;key app="EN" db-id="rfsad2af70a5akeerws59s5ltvx9txet5wss" timestamp="1532427027"&gt;309&lt;/key&gt;&lt;/foreign-keys&gt;&lt;ref-type name="Web Page"&gt;12&lt;/ref-type&gt;&lt;contributors&gt;&lt;authors&gt;&lt;author&gt;Longisland&lt;/author&gt;&lt;/authors&gt;&lt;secondary-authors&gt;&lt;author&gt;Longisland&lt;/author&gt;&lt;/secondary-authors&gt;&lt;/contributors&gt;&lt;titles&gt;&lt;title&gt;Basic tooth anatomy &lt;/title&gt;&lt;/titles&gt;&lt;volume&gt;2015&lt;/volume&gt;&lt;number&gt;17th March&lt;/number&gt;&lt;dates&gt;&lt;year&gt;2015&lt;/year&gt;&lt;/dates&gt;&lt;pub-location&gt;USA&lt;/pub-location&gt;&lt;urls&gt;&lt;related-urls&gt;&lt;url&gt;http://www.longislandfamilydental.com/dental-health/basic-tooth-anatomy/ &lt;/url&gt;&lt;/related-urls&gt;&lt;/urls&gt;&lt;/record&gt;&lt;/Cite&gt;&lt;/EndNote&gt;</w:instrText>
            </w:r>
            <w:r w:rsidRPr="0031467B">
              <w:rPr>
                <w:rFonts w:cstheme="majorBidi"/>
              </w:rPr>
              <w:fldChar w:fldCharType="separate"/>
            </w:r>
            <w:r w:rsidRPr="0031467B">
              <w:rPr>
                <w:rFonts w:cstheme="majorBidi"/>
                <w:noProof/>
              </w:rPr>
              <w:t>[24]</w:t>
            </w:r>
            <w:r w:rsidRPr="0031467B">
              <w:rPr>
                <w:rFonts w:cstheme="majorBidi"/>
              </w:rPr>
              <w:fldChar w:fldCharType="end"/>
            </w:r>
          </w:p>
        </w:tc>
        <w:tc>
          <w:tcPr>
            <w:tcW w:w="2999" w:type="dxa"/>
          </w:tcPr>
          <w:p w14:paraId="1FB0D8F7" w14:textId="77777777" w:rsidR="00AF52AB" w:rsidRPr="0031467B" w:rsidRDefault="00AF52AB" w:rsidP="00884D32">
            <w:pPr>
              <w:jc w:val="center"/>
              <w:rPr>
                <w:rFonts w:cstheme="majorBidi"/>
              </w:rPr>
            </w:pPr>
          </w:p>
          <w:p w14:paraId="5E8041B6" w14:textId="545A7A74" w:rsidR="00AF52AB" w:rsidRPr="0031467B" w:rsidRDefault="00AF52AB" w:rsidP="00884D32">
            <w:pPr>
              <w:jc w:val="center"/>
              <w:rPr>
                <w:rFonts w:cstheme="majorBidi"/>
              </w:rPr>
            </w:pPr>
            <w:r w:rsidRPr="0031467B">
              <w:rPr>
                <w:rFonts w:cstheme="majorBidi"/>
              </w:rPr>
              <w:t xml:space="preserve">Dentine tubules, peritubular dentine, </w:t>
            </w:r>
            <w:proofErr w:type="spellStart"/>
            <w:r w:rsidRPr="0031467B">
              <w:rPr>
                <w:rFonts w:cstheme="majorBidi"/>
              </w:rPr>
              <w:t>intertubular</w:t>
            </w:r>
            <w:proofErr w:type="spellEnd"/>
            <w:r w:rsidRPr="0031467B">
              <w:rPr>
                <w:rFonts w:cstheme="majorBidi"/>
              </w:rPr>
              <w:t xml:space="preserve"> dentine </w:t>
            </w:r>
            <w:r w:rsidRPr="0031467B">
              <w:rPr>
                <w:rFonts w:cstheme="majorBidi"/>
              </w:rPr>
              <w:fldChar w:fldCharType="begin"/>
            </w:r>
            <w:r w:rsidRPr="0031467B">
              <w:rPr>
                <w:rFonts w:cstheme="majorBidi"/>
              </w:rPr>
              <w:instrText xml:space="preserve"> ADDIN EN.CITE &lt;EndNote&gt;&lt;Cite&gt;&lt;Author&gt;Longisland&lt;/Author&gt;&lt;Year&gt;2015&lt;/Year&gt;&lt;RecNum&gt;309&lt;/RecNum&gt;&lt;DisplayText&gt;[24]&lt;/DisplayText&gt;&lt;record&gt;&lt;rec-number&gt;309&lt;/rec-number&gt;&lt;foreign-keys&gt;&lt;key app="EN" db-id="rfsad2af70a5akeerws59s5ltvx9txet5wss" timestamp="1532427027"&gt;309&lt;/key&gt;&lt;/foreign-keys&gt;&lt;ref-type name="Web Page"&gt;12&lt;/ref-type&gt;&lt;contributors&gt;&lt;authors&gt;&lt;author&gt;Longisland&lt;/author&gt;&lt;/authors&gt;&lt;secondary-authors&gt;&lt;author&gt;Longisland&lt;/author&gt;&lt;/secondary-authors&gt;&lt;/contributors&gt;&lt;titles&gt;&lt;title&gt;Basic tooth anatomy &lt;/title&gt;&lt;/titles&gt;&lt;volume&gt;2015&lt;/volume&gt;&lt;number&gt;17th March&lt;/number&gt;&lt;dates&gt;&lt;year&gt;2015&lt;/year&gt;&lt;/dates&gt;&lt;pub-location&gt;USA&lt;/pub-location&gt;&lt;urls&gt;&lt;related-urls&gt;&lt;url&gt;http://www.longislandfamilydental.com/dental-health/basic-tooth-anatomy/ &lt;/url&gt;&lt;/related-urls&gt;&lt;/urls&gt;&lt;/record&gt;&lt;/Cite&gt;&lt;/EndNote&gt;</w:instrText>
            </w:r>
            <w:r w:rsidRPr="0031467B">
              <w:rPr>
                <w:rFonts w:cstheme="majorBidi"/>
              </w:rPr>
              <w:fldChar w:fldCharType="separate"/>
            </w:r>
            <w:r w:rsidRPr="0031467B">
              <w:rPr>
                <w:rFonts w:cstheme="majorBidi"/>
                <w:noProof/>
              </w:rPr>
              <w:t>[24]</w:t>
            </w:r>
            <w:r w:rsidRPr="0031467B">
              <w:rPr>
                <w:rFonts w:cstheme="majorBidi"/>
              </w:rPr>
              <w:fldChar w:fldCharType="end"/>
            </w:r>
          </w:p>
        </w:tc>
      </w:tr>
    </w:tbl>
    <w:p w14:paraId="2C9E2743" w14:textId="39BDADDE" w:rsidR="004F67A4" w:rsidRPr="0031467B" w:rsidRDefault="009C7ADE" w:rsidP="00884D32">
      <w:pPr>
        <w:pStyle w:val="BodytextIndented"/>
        <w:spacing w:before="240" w:after="240"/>
        <w:ind w:firstLine="0"/>
        <w:rPr>
          <w:color w:val="auto"/>
          <w:lang w:val="en-GB"/>
        </w:rPr>
      </w:pPr>
      <w:r w:rsidRPr="0031467B">
        <w:rPr>
          <w:color w:val="auto"/>
          <w:lang w:val="en-GB"/>
        </w:rPr>
        <w:t>The hard abrasives within the toothpastes are primarily either alumina (</w:t>
      </w:r>
      <w:r w:rsidR="001B76EF" w:rsidRPr="0031467B">
        <w:rPr>
          <w:color w:val="auto"/>
          <w:lang w:val="en-GB"/>
        </w:rPr>
        <w:t>9.25 MSH</w:t>
      </w:r>
      <w:r w:rsidRPr="0031467B">
        <w:rPr>
          <w:color w:val="auto"/>
          <w:lang w:val="en-GB"/>
        </w:rPr>
        <w:t>), silica (</w:t>
      </w:r>
      <w:r w:rsidR="001B76EF" w:rsidRPr="0031467B">
        <w:rPr>
          <w:color w:val="auto"/>
          <w:lang w:val="en-GB"/>
        </w:rPr>
        <w:t>5 MSH</w:t>
      </w:r>
      <w:r w:rsidRPr="0031467B">
        <w:rPr>
          <w:color w:val="auto"/>
          <w:lang w:val="en-GB"/>
        </w:rPr>
        <w:t xml:space="preserve">) particles both of which are harder than enamel </w:t>
      </w:r>
      <w:r w:rsidR="001B76EF" w:rsidRPr="0031467B">
        <w:rPr>
          <w:color w:val="auto"/>
          <w:lang w:val="en-GB"/>
        </w:rPr>
        <w:t>(3.5 MSH</w:t>
      </w:r>
      <w:r w:rsidRPr="0031467B">
        <w:rPr>
          <w:color w:val="auto"/>
          <w:lang w:val="en-GB"/>
        </w:rPr>
        <w:t>)</w:t>
      </w:r>
      <w:r w:rsidR="001B76EF" w:rsidRPr="0031467B">
        <w:rPr>
          <w:color w:val="auto"/>
          <w:lang w:val="en-GB"/>
        </w:rPr>
        <w:t xml:space="preserve"> </w:t>
      </w:r>
      <w:r w:rsidR="001B76EF" w:rsidRPr="0031467B">
        <w:rPr>
          <w:color w:val="auto"/>
          <w:lang w:val="en-GB"/>
        </w:rPr>
        <w:fldChar w:fldCharType="begin"/>
      </w:r>
      <w:r w:rsidR="00AF52AB" w:rsidRPr="0031467B">
        <w:rPr>
          <w:color w:val="auto"/>
          <w:lang w:val="en-GB"/>
        </w:rPr>
        <w:instrText xml:space="preserve"> ADDIN EN.CITE &lt;EndNote&gt;&lt;Cite&gt;&lt;Author&gt;Ali&lt;/Author&gt;&lt;Year&gt;2020&lt;/Year&gt;&lt;RecNum&gt;38&lt;/RecNum&gt;&lt;DisplayText&gt;[25]&lt;/DisplayText&gt;&lt;record&gt;&lt;rec-number&gt;38&lt;/rec-number&gt;&lt;foreign-keys&gt;&lt;key app="EN" db-id="v5xwp5f9gvrse4ezevk5w9plrxdp0asaa2wt" timestamp="1596731867"&gt;38&lt;/key&gt;&lt;/foreign-keys&gt;&lt;ref-type name="Journal Article"&gt;17&lt;/ref-type&gt;&lt;contributors&gt;&lt;authors&gt;&lt;author&gt;Ali, Saqib&lt;/author&gt;&lt;author&gt;Farooq, Imran&lt;/author&gt;&lt;author&gt;Shahid, Fazal&lt;/author&gt;&lt;author&gt;Hassan, Umair&lt;/author&gt;&lt;author&gt;Zafar, Muhammad Sohail&lt;/author&gt;&lt;/authors&gt;&lt;/contributors&gt;&lt;titles&gt;&lt;title&gt;Common toothpastes abrasives and methods of evaluating their abrasivity&lt;/title&gt;&lt;secondary-title&gt;Journal of Oral Research&lt;/secondary-title&gt;&lt;/titles&gt;&lt;periodical&gt;&lt;full-title&gt;Journal of Oral Research&lt;/full-title&gt;&lt;/periodical&gt;&lt;dates&gt;&lt;year&gt;2020&lt;/year&gt;&lt;/dates&gt;&lt;isbn&gt;0719-2479&lt;/isbn&gt;&lt;urls&gt;&lt;/urls&gt;&lt;/record&gt;&lt;/Cite&gt;&lt;/EndNote&gt;</w:instrText>
      </w:r>
      <w:r w:rsidR="001B76EF" w:rsidRPr="0031467B">
        <w:rPr>
          <w:color w:val="auto"/>
          <w:lang w:val="en-GB"/>
        </w:rPr>
        <w:fldChar w:fldCharType="separate"/>
      </w:r>
      <w:r w:rsidR="00AF52AB" w:rsidRPr="0031467B">
        <w:rPr>
          <w:noProof/>
          <w:color w:val="auto"/>
          <w:lang w:val="en-GB"/>
        </w:rPr>
        <w:t>[25]</w:t>
      </w:r>
      <w:r w:rsidR="001B76EF" w:rsidRPr="0031467B">
        <w:rPr>
          <w:color w:val="auto"/>
          <w:lang w:val="en-GB"/>
        </w:rPr>
        <w:fldChar w:fldCharType="end"/>
      </w:r>
      <w:r w:rsidRPr="0031467B">
        <w:rPr>
          <w:color w:val="auto"/>
          <w:lang w:val="en-GB"/>
        </w:rPr>
        <w:t xml:space="preserve">, with harder particles being noted to result in increased material loss </w:t>
      </w:r>
      <w:r w:rsidRPr="0031467B">
        <w:rPr>
          <w:rFonts w:asciiTheme="majorBidi" w:hAnsiTheme="majorBidi" w:cstheme="majorBidi"/>
          <w:color w:val="auto"/>
        </w:rPr>
        <w:fldChar w:fldCharType="begin"/>
      </w:r>
      <w:r w:rsidRPr="0031467B">
        <w:rPr>
          <w:rFonts w:asciiTheme="majorBidi" w:hAnsiTheme="majorBidi" w:cstheme="majorBidi"/>
          <w:color w:val="auto"/>
        </w:rPr>
        <w:instrText xml:space="preserve"> ADDIN EN.CITE &lt;EndNote&gt;&lt;Cite&gt;&lt;Author&gt;Lewis&lt;/Author&gt;&lt;Year&gt;2006&lt;/Year&gt;&lt;RecNum&gt;5&lt;/RecNum&gt;&lt;DisplayText&gt;[3, 5]&lt;/DisplayText&gt;&lt;record&gt;&lt;rec-number&gt;5&lt;/rec-number&gt;&lt;foreign-keys&gt;&lt;key app="EN" db-id="v5xwp5f9gvrse4ezevk5w9plrxdp0asaa2wt" timestamp="1596730148"&gt;5&lt;/key&gt;&lt;/foreign-keys&gt;&lt;ref-type name="Journal Article"&gt;17&lt;/ref-type&gt;&lt;contributors&gt;&lt;authors&gt;&lt;author&gt;Lewis, R&lt;/author&gt;&lt;author&gt;Dwyer- Joyce, R.S&lt;/author&gt;&lt;/authors&gt;&lt;/contributors&gt;&lt;titles&gt;&lt;title&gt;Interactions Between Toothbrush and Toothpaste Particles During Simulated Abrasive Cleaning&lt;/title&gt;&lt;secondary-title&gt;Journal of Engineering Tribology&lt;/secondary-title&gt;&lt;/titles&gt;&lt;periodical&gt;&lt;full-title&gt;Journal of Engineering Tribology&lt;/full-title&gt;&lt;/periodical&gt;&lt;pages&gt;755 - 765&lt;/pages&gt;&lt;volume&gt;220&lt;/volume&gt;&lt;number&gt;8&lt;/number&gt;&lt;dates&gt;&lt;year&gt;2006&lt;/year&gt;&lt;/dates&gt;&lt;urls&gt;&lt;/urls&gt;&lt;/record&gt;&lt;/Cite&gt;&lt;Cite&gt;&lt;Author&gt;Lewis&lt;/Author&gt;&lt;Year&gt;2007&lt;/Year&gt;&lt;RecNum&gt;3&lt;/RecNum&gt;&lt;record&gt;&lt;rec-number&gt;3&lt;/rec-number&gt;&lt;foreign-keys&gt;&lt;key app="EN" db-id="v5xwp5f9gvrse4ezevk5w9plrxdp0asaa2wt" timestamp="1596730147"&gt;3&lt;/key&gt;&lt;/foreign-keys&gt;&lt;ref-type name="Journal Article"&gt;17&lt;/ref-type&gt;&lt;contributors&gt;&lt;authors&gt;&lt;author&gt;Lewis, R&lt;/author&gt;&lt;author&gt;Barber, S.C&lt;/author&gt;&lt;author&gt;Dwyer-Joyce, R.S&lt;/author&gt;&lt;/authors&gt;&lt;/contributors&gt;&lt;titles&gt;&lt;title&gt;Particle Motion and Stain Removal During Simulated Abrasive Tooth Cleaning&lt;/title&gt;&lt;secondary-title&gt;Wear&lt;/secondary-title&gt;&lt;/titles&gt;&lt;periodical&gt;&lt;full-title&gt;Wear&lt;/full-title&gt;&lt;/periodical&gt;&lt;pages&gt;188 - 197&lt;/pages&gt;&lt;volume&gt;263&lt;/volume&gt;&lt;dates&gt;&lt;year&gt;2007&lt;/year&gt;&lt;/dates&gt;&lt;urls&gt;&lt;/urls&gt;&lt;/record&gt;&lt;/Cite&gt;&lt;/EndNote&gt;</w:instrText>
      </w:r>
      <w:r w:rsidRPr="0031467B">
        <w:rPr>
          <w:rFonts w:asciiTheme="majorBidi" w:hAnsiTheme="majorBidi" w:cstheme="majorBidi"/>
          <w:color w:val="auto"/>
        </w:rPr>
        <w:fldChar w:fldCharType="separate"/>
      </w:r>
      <w:r w:rsidRPr="0031467B">
        <w:rPr>
          <w:rFonts w:asciiTheme="majorBidi" w:hAnsiTheme="majorBidi" w:cstheme="majorBidi"/>
          <w:noProof/>
          <w:color w:val="auto"/>
        </w:rPr>
        <w:t>[3, 5]</w:t>
      </w:r>
      <w:r w:rsidRPr="0031467B">
        <w:rPr>
          <w:rFonts w:asciiTheme="majorBidi" w:hAnsiTheme="majorBidi" w:cstheme="majorBidi"/>
          <w:color w:val="auto"/>
        </w:rPr>
        <w:fldChar w:fldCharType="end"/>
      </w:r>
      <w:r w:rsidRPr="0031467B">
        <w:rPr>
          <w:color w:val="auto"/>
          <w:lang w:val="en-GB"/>
        </w:rPr>
        <w:t xml:space="preserve">.  However, other factors including but not limited to the particle size, particle shape, bristle geometry, bristle mechanical properties, bristle tuft design and brushing technique all influence the ability of a particle to be trapped and abrade the enamel surface </w:t>
      </w:r>
      <w:r w:rsidRPr="0031467B">
        <w:rPr>
          <w:color w:val="auto"/>
          <w:lang w:val="en-GB"/>
        </w:rPr>
        <w:fldChar w:fldCharType="begin"/>
      </w:r>
      <w:r w:rsidR="00AF52AB" w:rsidRPr="0031467B">
        <w:rPr>
          <w:color w:val="auto"/>
          <w:lang w:val="en-GB"/>
        </w:rPr>
        <w:instrText xml:space="preserve"> ADDIN EN.CITE &lt;EndNote&gt;&lt;Cite&gt;&lt;Author&gt;Ashcroft&lt;/Author&gt;&lt;Year&gt;2010&lt;/Year&gt;&lt;RecNum&gt;8&lt;/RecNum&gt;&lt;DisplayText&gt;[26]&lt;/DisplayText&gt;&lt;record&gt;&lt;rec-number&gt;8&lt;/rec-number&gt;&lt;foreign-keys&gt;&lt;key app="EN" db-id="v5xwp5f9gvrse4ezevk5w9plrxdp0asaa2wt" timestamp="1596730149"&gt;8&lt;/key&gt;&lt;/foreign-keys&gt;&lt;ref-type name="Journal Article"&gt;17&lt;/ref-type&gt;&lt;contributors&gt;&lt;authors&gt;&lt;author&gt;Ashcroft, A.T&lt;/author&gt;&lt;author&gt;Joiner, A&lt;/author&gt;&lt;/authors&gt;&lt;/contributors&gt;&lt;titles&gt;&lt;title&gt;Tooth Cleaning and Tooth Wear: A Review&lt;/title&gt;&lt;secondary-title&gt;Journal of Engineering Tribology&lt;/secondary-title&gt;&lt;/titles&gt;&lt;periodical&gt;&lt;full-title&gt;Journal of Engineering Tribology&lt;/full-title&gt;&lt;/periodical&gt;&lt;pages&gt;539 - 549&lt;/pages&gt;&lt;volume&gt;224&lt;/volume&gt;&lt;number&gt;Part J&lt;/number&gt;&lt;dates&gt;&lt;year&gt;2010&lt;/year&gt;&lt;/dates&gt;&lt;urls&gt;&lt;/urls&gt;&lt;/record&gt;&lt;/Cite&gt;&lt;/EndNote&gt;</w:instrText>
      </w:r>
      <w:r w:rsidRPr="0031467B">
        <w:rPr>
          <w:color w:val="auto"/>
          <w:lang w:val="en-GB"/>
        </w:rPr>
        <w:fldChar w:fldCharType="separate"/>
      </w:r>
      <w:r w:rsidR="00AF52AB" w:rsidRPr="0031467B">
        <w:rPr>
          <w:noProof/>
          <w:color w:val="auto"/>
          <w:lang w:val="en-GB"/>
        </w:rPr>
        <w:t>[26]</w:t>
      </w:r>
      <w:r w:rsidRPr="0031467B">
        <w:rPr>
          <w:color w:val="auto"/>
          <w:lang w:val="en-GB"/>
        </w:rPr>
        <w:fldChar w:fldCharType="end"/>
      </w:r>
      <w:r w:rsidRPr="0031467B">
        <w:rPr>
          <w:color w:val="auto"/>
          <w:lang w:val="en-GB"/>
        </w:rPr>
        <w:t xml:space="preserve"> </w:t>
      </w:r>
      <w:r w:rsidRPr="0031467B">
        <w:rPr>
          <w:color w:val="auto"/>
          <w:lang w:val="en-GB"/>
        </w:rPr>
        <w:fldChar w:fldCharType="begin"/>
      </w:r>
      <w:r w:rsidR="00AF52AB" w:rsidRPr="0031467B">
        <w:rPr>
          <w:color w:val="auto"/>
          <w:lang w:val="en-GB"/>
        </w:rPr>
        <w:instrText xml:space="preserve"> ADDIN EN.CITE &lt;EndNote&gt;&lt;Cite&gt;&lt;Author&gt;Lewis&lt;/Author&gt;&lt;Year&gt;2006&lt;/Year&gt;&lt;RecNum&gt;4&lt;/RecNum&gt;&lt;DisplayText&gt;[27]&lt;/DisplayText&gt;&lt;record&gt;&lt;rec-number&gt;4&lt;/rec-number&gt;&lt;foreign-keys&gt;&lt;key app="EN" db-id="2tsxp5aa7v0wz3es9zq5ffdqwfvrxww5fxxf" timestamp="1552052599"&gt;4&lt;/key&gt;&lt;/foreign-keys&gt;&lt;ref-type name="Journal Article"&gt;17&lt;/ref-type&gt;&lt;contributors&gt;&lt;authors&gt;&lt;author&gt;Lewis, R&lt;/author&gt;&lt;author&gt;Dwyer- Joyce, R.S&lt;/author&gt;&lt;/authors&gt;&lt;/contributors&gt;&lt;titles&gt;&lt;title&gt;Interactions Between Toothbrush and Toothpaste Particles During Simulated Abrasive Cleaning&lt;/title&gt;&lt;secondary-title&gt;Journal of Engineering Tribology&lt;/secondary-title&gt;&lt;/titles&gt;&lt;periodical&gt;&lt;full-title&gt;Journal of Engineering Tribology&lt;/full-title&gt;&lt;/periodical&gt;&lt;pages&gt;755 - 765&lt;/pages&gt;&lt;volume&gt;220&lt;/volume&gt;&lt;dates&gt;&lt;year&gt;2006&lt;/year&gt;&lt;/dates&gt;&lt;urls&gt;&lt;/urls&gt;&lt;/record&gt;&lt;/Cite&gt;&lt;/EndNote&gt;</w:instrText>
      </w:r>
      <w:r w:rsidRPr="0031467B">
        <w:rPr>
          <w:color w:val="auto"/>
          <w:lang w:val="en-GB"/>
        </w:rPr>
        <w:fldChar w:fldCharType="separate"/>
      </w:r>
      <w:r w:rsidR="00AF52AB" w:rsidRPr="0031467B">
        <w:rPr>
          <w:noProof/>
          <w:color w:val="auto"/>
          <w:lang w:val="en-GB"/>
        </w:rPr>
        <w:t>[27]</w:t>
      </w:r>
      <w:r w:rsidRPr="0031467B">
        <w:rPr>
          <w:color w:val="auto"/>
          <w:lang w:val="en-GB"/>
        </w:rPr>
        <w:fldChar w:fldCharType="end"/>
      </w:r>
      <w:r w:rsidRPr="0031467B">
        <w:rPr>
          <w:color w:val="auto"/>
          <w:lang w:val="en-GB"/>
        </w:rPr>
        <w:t xml:space="preserve">. </w:t>
      </w:r>
    </w:p>
    <w:p w14:paraId="008A998C" w14:textId="64B2ABFC" w:rsidR="00604245" w:rsidRPr="0031467B" w:rsidRDefault="009C7ADE" w:rsidP="0034429C">
      <w:pPr>
        <w:pStyle w:val="BodytextIndented"/>
        <w:spacing w:after="240"/>
        <w:ind w:firstLine="0"/>
        <w:rPr>
          <w:color w:val="auto"/>
          <w:lang w:val="en-GB"/>
        </w:rPr>
      </w:pPr>
      <w:r w:rsidRPr="0031467B">
        <w:rPr>
          <w:color w:val="auto"/>
          <w:lang w:val="en-GB"/>
        </w:rPr>
        <w:t xml:space="preserve">The most common type of damage reported to dental tissues is </w:t>
      </w:r>
      <w:r w:rsidR="001B76EF" w:rsidRPr="0031467B">
        <w:rPr>
          <w:color w:val="auto"/>
          <w:lang w:val="en-GB"/>
        </w:rPr>
        <w:t xml:space="preserve">2 body </w:t>
      </w:r>
      <w:r w:rsidRPr="0031467B">
        <w:rPr>
          <w:color w:val="auto"/>
          <w:lang w:val="en-GB"/>
        </w:rPr>
        <w:t xml:space="preserve">grooving </w:t>
      </w:r>
      <w:r w:rsidRPr="0031467B">
        <w:rPr>
          <w:color w:val="auto"/>
          <w:lang w:val="en-GB"/>
        </w:rPr>
        <w:fldChar w:fldCharType="begin">
          <w:fldData xml:space="preserve">PEVuZE5vdGU+PENpdGU+PEF1dGhvcj5MZXdpczwvQXV0aG9yPjxZZWFyPjIwMDc8L1llYXI+PFJl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=
</w:fldData>
        </w:fldChar>
      </w:r>
      <w:r w:rsidR="00AF52AB" w:rsidRPr="0031467B">
        <w:rPr>
          <w:color w:val="auto"/>
          <w:lang w:val="en-GB"/>
        </w:rPr>
        <w:instrText xml:space="preserve"> ADDIN EN.CITE </w:instrText>
      </w:r>
      <w:r w:rsidR="00AF52AB" w:rsidRPr="0031467B">
        <w:rPr>
          <w:color w:val="auto"/>
          <w:lang w:val="en-GB"/>
        </w:rPr>
        <w:fldChar w:fldCharType="begin">
          <w:fldData xml:space="preserve">PEVuZE5vdGU+PENpdGU+PEF1dGhvcj5MZXdpczwvQXV0aG9yPjxZZWFyPjIwMDc8L1llYXI+PFJl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=
</w:fldData>
        </w:fldChar>
      </w:r>
      <w:r w:rsidR="00AF52AB" w:rsidRPr="0031467B">
        <w:rPr>
          <w:color w:val="auto"/>
          <w:lang w:val="en-GB"/>
        </w:rPr>
        <w:instrText xml:space="preserve"> ADDIN EN.CITE.DATA </w:instrText>
      </w:r>
      <w:r w:rsidR="00AF52AB" w:rsidRPr="0031467B">
        <w:rPr>
          <w:color w:val="auto"/>
          <w:lang w:val="en-GB"/>
        </w:rPr>
      </w:r>
      <w:r w:rsidR="00AF52AB" w:rsidRPr="0031467B">
        <w:rPr>
          <w:color w:val="auto"/>
          <w:lang w:val="en-GB"/>
        </w:rPr>
        <w:fldChar w:fldCharType="end"/>
      </w:r>
      <w:r w:rsidRPr="0031467B">
        <w:rPr>
          <w:color w:val="auto"/>
          <w:lang w:val="en-GB"/>
        </w:rPr>
      </w:r>
      <w:r w:rsidRPr="0031467B">
        <w:rPr>
          <w:color w:val="auto"/>
          <w:lang w:val="en-GB"/>
        </w:rPr>
        <w:fldChar w:fldCharType="separate"/>
      </w:r>
      <w:r w:rsidR="00AF52AB" w:rsidRPr="0031467B">
        <w:rPr>
          <w:noProof/>
          <w:color w:val="auto"/>
          <w:lang w:val="en-GB"/>
        </w:rPr>
        <w:t>[3, 5, 28]</w:t>
      </w:r>
      <w:r w:rsidRPr="0031467B">
        <w:rPr>
          <w:color w:val="auto"/>
          <w:lang w:val="en-GB"/>
        </w:rPr>
        <w:fldChar w:fldCharType="end"/>
      </w:r>
      <w:r w:rsidRPr="0031467B">
        <w:rPr>
          <w:color w:val="auto"/>
          <w:lang w:val="en-GB"/>
        </w:rPr>
        <w:t xml:space="preserve"> where the abrasive particles have penetrated into the softer enamel surface during sliding resulting in material displacement or removal, leaving linear grooves. In the case of enamel micro-chipping/fracture of the enamel surface during grooving is the mechanism of material removal </w:t>
      </w:r>
      <w:r w:rsidRPr="0031467B">
        <w:rPr>
          <w:color w:val="auto"/>
          <w:lang w:val="en-GB"/>
        </w:rPr>
        <w:fldChar w:fldCharType="begin"/>
      </w:r>
      <w:r w:rsidR="00AF52AB" w:rsidRPr="0031467B">
        <w:rPr>
          <w:color w:val="auto"/>
          <w:lang w:val="en-GB"/>
        </w:rPr>
        <w:instrText xml:space="preserve"> ADDIN EN.CITE &lt;EndNote&gt;&lt;Cite&gt;&lt;Author&gt;Zum Gahr&lt;/Author&gt;&lt;Year&gt;1988&lt;/Year&gt;&lt;RecNum&gt;10&lt;/RecNum&gt;&lt;DisplayText&gt;[28, 29]&lt;/DisplayText&gt;&lt;record&gt;&lt;rec-number&gt;10&lt;/rec-number&gt;&lt;foreign-keys&gt;&lt;key app="EN" db-id="v5xwp5f9gvrse4ezevk5w9plrxdp0asaa2wt" timestamp="1596730149"&gt;10&lt;/key&gt;&lt;/foreign-keys&gt;&lt;ref-type name="Journal Article"&gt;17&lt;/ref-type&gt;&lt;contributors&gt;&lt;authors&gt;&lt;author&gt;Zum Gahr, K.H&lt;/author&gt;&lt;/authors&gt;&lt;/contributors&gt;&lt;titles&gt;&lt;title&gt;Modelling of Two-Body Abrasive Wear&lt;/title&gt;&lt;secondary-title&gt;Wear&lt;/secondary-title&gt;&lt;/titles&gt;&lt;periodical&gt;&lt;full-title&gt;Wear&lt;/full-title&gt;&lt;/periodical&gt;&lt;volume&gt;124&lt;/volume&gt;&lt;dates&gt;&lt;year&gt;1988&lt;/year&gt;&lt;/dates&gt;&lt;urls&gt;&lt;/urls&gt;&lt;/record&gt;&lt;/Cite&gt;&lt;Cite&gt;&lt;Author&gt;Zheng&lt;/Author&gt;&lt;Year&gt;2007&lt;/Year&gt;&lt;RecNum&gt;9&lt;/RecNum&gt;&lt;record&gt;&lt;rec-number&gt;9&lt;/rec-number&gt;&lt;foreign-keys&gt;&lt;key app="EN" db-id="v5xwp5f9gvrse4ezevk5w9plrxdp0asaa2wt" timestamp="1596730149"&gt;9&lt;/key&gt;&lt;/foreign-keys&gt;&lt;ref-type name="Journal Article"&gt;17&lt;/ref-type&gt;&lt;contributors&gt;&lt;authors&gt;&lt;author&gt;Zheng, J&lt;/author&gt;&lt;author&gt;Zhou Z.R&lt;/author&gt;&lt;/authors&gt;&lt;/contributors&gt;&lt;titles&gt;&lt;title&gt;Friction and Wear Behavior of Human Teeth Under Various Wear Conditions&lt;/title&gt;&lt;secondary-title&gt;Tribology International&lt;/secondary-title&gt;&lt;/titles&gt;&lt;periodical&gt;&lt;full-title&gt;Tribology International&lt;/full-title&gt;&lt;/periodical&gt;&lt;pages&gt;278 - 284&lt;/pages&gt;&lt;volume&gt;40&lt;/volume&gt;&lt;dates&gt;&lt;year&gt;2007&lt;/year&gt;&lt;/dates&gt;&lt;urls&gt;&lt;/urls&gt;&lt;/record&gt;&lt;/Cite&gt;&lt;/EndNote&gt;</w:instrText>
      </w:r>
      <w:r w:rsidRPr="0031467B">
        <w:rPr>
          <w:color w:val="auto"/>
          <w:lang w:val="en-GB"/>
        </w:rPr>
        <w:fldChar w:fldCharType="separate"/>
      </w:r>
      <w:r w:rsidR="00AF52AB" w:rsidRPr="0031467B">
        <w:rPr>
          <w:noProof/>
          <w:color w:val="auto"/>
          <w:lang w:val="en-GB"/>
        </w:rPr>
        <w:t>[28, 29]</w:t>
      </w:r>
      <w:r w:rsidRPr="0031467B">
        <w:rPr>
          <w:color w:val="auto"/>
          <w:lang w:val="en-GB"/>
        </w:rPr>
        <w:fldChar w:fldCharType="end"/>
      </w:r>
      <w:r w:rsidRPr="0031467B">
        <w:rPr>
          <w:color w:val="auto"/>
          <w:lang w:val="en-GB"/>
        </w:rPr>
        <w:t>.</w:t>
      </w:r>
    </w:p>
    <w:p w14:paraId="5F275270" w14:textId="2C96B246" w:rsidR="00FF4BFB" w:rsidRPr="0031467B" w:rsidRDefault="009C7ADE" w:rsidP="0034429C">
      <w:pPr>
        <w:pStyle w:val="BodytextIndented"/>
        <w:spacing w:after="240"/>
        <w:ind w:firstLine="0"/>
        <w:rPr>
          <w:color w:val="auto"/>
          <w:lang w:val="en-GB"/>
        </w:rPr>
      </w:pPr>
      <w:r w:rsidRPr="0031467B">
        <w:rPr>
          <w:color w:val="auto"/>
          <w:lang w:val="en-GB"/>
        </w:rPr>
        <w:t>This</w:t>
      </w:r>
      <w:r w:rsidR="00FF4BFB" w:rsidRPr="0031467B">
        <w:rPr>
          <w:color w:val="auto"/>
          <w:lang w:val="en-GB"/>
        </w:rPr>
        <w:t xml:space="preserve"> </w:t>
      </w:r>
      <w:r w:rsidRPr="0031467B">
        <w:rPr>
          <w:color w:val="auto"/>
          <w:lang w:val="en-GB"/>
        </w:rPr>
        <w:t xml:space="preserve">study aims to develop a </w:t>
      </w:r>
      <w:r w:rsidR="00FF4BFB" w:rsidRPr="0031467B">
        <w:rPr>
          <w:color w:val="auto"/>
          <w:lang w:val="en-GB"/>
        </w:rPr>
        <w:t xml:space="preserve">testing method which would enable the comparative testing of the factors influencing enamel wear in a simulated toothbrushing contact and to use it to compare between the </w:t>
      </w:r>
      <w:r w:rsidR="008B4326" w:rsidRPr="0031467B">
        <w:rPr>
          <w:color w:val="auto"/>
          <w:lang w:val="en-GB"/>
        </w:rPr>
        <w:t>abrasively</w:t>
      </w:r>
      <w:r w:rsidR="00FF4BFB" w:rsidRPr="0031467B">
        <w:rPr>
          <w:color w:val="auto"/>
          <w:lang w:val="en-GB"/>
        </w:rPr>
        <w:t xml:space="preserve"> of</w:t>
      </w:r>
      <w:r w:rsidR="008B4326" w:rsidRPr="0031467B">
        <w:rPr>
          <w:color w:val="auto"/>
          <w:lang w:val="en-GB"/>
        </w:rPr>
        <w:t xml:space="preserve"> angular </w:t>
      </w:r>
      <w:r w:rsidR="00FF4BFB" w:rsidRPr="0031467B">
        <w:rPr>
          <w:color w:val="auto"/>
          <w:lang w:val="en-GB"/>
        </w:rPr>
        <w:t xml:space="preserve">alumina and silica </w:t>
      </w:r>
      <w:r w:rsidR="008B4326" w:rsidRPr="0031467B">
        <w:rPr>
          <w:color w:val="auto"/>
          <w:lang w:val="en-GB"/>
        </w:rPr>
        <w:t xml:space="preserve">compared to spherical silica </w:t>
      </w:r>
      <w:r w:rsidR="00FF4BFB" w:rsidRPr="0031467B">
        <w:rPr>
          <w:color w:val="auto"/>
          <w:lang w:val="en-GB"/>
        </w:rPr>
        <w:t>containing toothpaste slurries</w:t>
      </w:r>
      <w:r w:rsidR="005212B9" w:rsidRPr="0031467B">
        <w:rPr>
          <w:color w:val="auto"/>
          <w:lang w:val="en-GB"/>
        </w:rPr>
        <w:t>.</w:t>
      </w:r>
    </w:p>
    <w:p w14:paraId="02927153" w14:textId="5E401C0F" w:rsidR="000B1BB8" w:rsidRPr="0031467B" w:rsidRDefault="000B1BB8" w:rsidP="00382FF6">
      <w:pPr>
        <w:pStyle w:val="Heading1"/>
      </w:pPr>
      <w:r w:rsidRPr="0031467B">
        <w:t>Materials and Methods</w:t>
      </w:r>
    </w:p>
    <w:p w14:paraId="1D946E71" w14:textId="3608E852" w:rsidR="003A6D22" w:rsidRPr="0031467B" w:rsidRDefault="003A6D22" w:rsidP="003A6D22">
      <w:pPr>
        <w:spacing w:after="240"/>
        <w:jc w:val="both"/>
      </w:pPr>
      <w:r w:rsidRPr="0031467B">
        <w:t>Using human teeth for in vitro studies has many drawbacks</w:t>
      </w:r>
      <w:r w:rsidR="00357E03">
        <w:t xml:space="preserve"> such as</w:t>
      </w:r>
      <w:r w:rsidRPr="0031467B">
        <w:t xml:space="preserve"> gaining ethical approval by research committee</w:t>
      </w:r>
      <w:r w:rsidR="00357E03">
        <w:t>s which</w:t>
      </w:r>
      <w:r w:rsidRPr="0031467B">
        <w:t xml:space="preserve"> is difficult and can take a long time. </w:t>
      </w:r>
      <w:r w:rsidR="00AE25DD">
        <w:t xml:space="preserve">The UK standard uses bovine teeth. </w:t>
      </w:r>
      <w:r w:rsidRPr="0031467B">
        <w:t xml:space="preserve">Human teeth are available in many different shapes and forms </w:t>
      </w:r>
      <w:r w:rsidR="00357E03">
        <w:t>so</w:t>
      </w:r>
      <w:r w:rsidRPr="0031467B">
        <w:t xml:space="preserve"> it is difficult to standardise them</w:t>
      </w:r>
      <w:r w:rsidR="00357E03">
        <w:t xml:space="preserve"> and t</w:t>
      </w:r>
      <w:r w:rsidRPr="0031467B">
        <w:t xml:space="preserve">o obtain human teeth of the correct size for studies is difficult. For this reason many studies now employ bovine teeth as a substitute for human teeth </w:t>
      </w:r>
      <w:r w:rsidRPr="0031467B">
        <w:fldChar w:fldCharType="begin"/>
      </w:r>
      <w:r w:rsidRPr="0031467B">
        <w:instrText xml:space="preserve"> ADDIN EN.CITE &lt;EndNote&gt;&lt;Cite&gt;&lt;Author&gt;de Melo&lt;/Author&gt;&lt;Year&gt;2015&lt;/Year&gt;&lt;RecNum&gt;346&lt;/RecNum&gt;&lt;DisplayText&gt;[30]&lt;/DisplayText&gt;&lt;record&gt;&lt;rec-number&gt;346&lt;/rec-number&gt;&lt;foreign-keys&gt;&lt;key app="EN" db-id="rfsad2af70a5akeerws59s5ltvx9txet5wss" timestamp="1532615101"&gt;346&lt;/key&gt;&lt;/foreign-keys&gt;&lt;ref-type name="Journal Article"&gt;17&lt;/ref-type&gt;&lt;contributors&gt;&lt;authors&gt;&lt;author&gt;de Melo, T.A.F&lt;/author&gt;&lt;author&gt;Grundling, G.S.L&lt;/author&gt;&lt;author&gt;Montagner, F&lt;/author&gt;&lt;author&gt;Scarparo, R.K&lt;/author&gt;&lt;author&gt;Figueiredo, J.A.P&lt;/author&gt;&lt;author&gt;Vier-Pelisser, F.V&lt;/author&gt;&lt;/authors&gt;&lt;/contributors&gt;&lt;titles&gt;&lt;title&gt;Are bovine teeth a suitable substitute for human teeth in in vitro studies to assess endotoxin load in root canals?&lt;/title&gt;&lt;secondary-title&gt;Microbiology&lt;/secondary-title&gt;&lt;/titles&gt;&lt;periodical&gt;&lt;full-title&gt;Microbiology&lt;/full-title&gt;&lt;/periodical&gt;&lt;volume&gt;29&lt;/volume&gt;&lt;dates&gt;&lt;year&gt;2015&lt;/year&gt;&lt;/dates&gt;&lt;urls&gt;&lt;/urls&gt;&lt;/record&gt;&lt;/Cite&gt;&lt;/EndNote&gt;</w:instrText>
      </w:r>
      <w:r w:rsidRPr="0031467B">
        <w:fldChar w:fldCharType="separate"/>
      </w:r>
      <w:r w:rsidRPr="0031467B">
        <w:t>[30]</w:t>
      </w:r>
      <w:r w:rsidRPr="0031467B">
        <w:fldChar w:fldCharType="end"/>
      </w:r>
      <w:r w:rsidRPr="0031467B">
        <w:t xml:space="preserve"> . </w:t>
      </w:r>
    </w:p>
    <w:p w14:paraId="402F10FC" w14:textId="547BA5BD" w:rsidR="003A6D22" w:rsidRPr="0031467B" w:rsidRDefault="003A6D22" w:rsidP="003A6D22">
      <w:pPr>
        <w:spacing w:after="240"/>
        <w:jc w:val="both"/>
      </w:pPr>
      <w:r w:rsidRPr="0031467B">
        <w:t xml:space="preserve">Bovine teeth are readily available and can be acquired easily. They are an acceptable substitute for human teeth and are approved by the ethical board </w:t>
      </w:r>
      <w:r w:rsidRPr="0031467B">
        <w:fldChar w:fldCharType="begin"/>
      </w:r>
      <w:r w:rsidRPr="0031467B">
        <w:instrText xml:space="preserve"> ADDIN EN.CITE &lt;EndNote&gt;&lt;Cite&gt;&lt;Author&gt;Tanaka&lt;/Author&gt;&lt;Year&gt;1973&lt;/Year&gt;&lt;RecNum&gt;254&lt;/RecNum&gt;&lt;DisplayText&gt;[31]&lt;/DisplayText&gt;&lt;record&gt;&lt;rec-number&gt;254&lt;/rec-number&gt;&lt;foreign-keys&gt;&lt;key app="EN" db-id="rfsad2af70a5akeerws59s5ltvx9txet5wss" timestamp="1529242935"&gt;254&lt;/key&gt;&lt;/foreign-keys&gt;&lt;ref-type name="Journal Article"&gt;17&lt;/ref-type&gt;&lt;contributors&gt;&lt;authors&gt;&lt;author&gt;Tanaka, K&lt;/author&gt;&lt;author&gt;Uchiyama, Y&lt;/author&gt;&lt;author&gt;Toyooka, S&lt;/author&gt;&lt;/authors&gt;&lt;/contributors&gt;&lt;titles&gt;&lt;title&gt;The mechanism of wear of PTFE&lt;/title&gt;&lt;secondary-title&gt;Wear&lt;/secondary-title&gt;&lt;/titles&gt;&lt;periodical&gt;&lt;full-title&gt;Wear&lt;/full-title&gt;&lt;/periodical&gt;&lt;volume&gt;23&lt;/volume&gt;&lt;dates&gt;&lt;year&gt;1973&lt;/year&gt;&lt;/dates&gt;&lt;urls&gt;&lt;/urls&gt;&lt;/record&gt;&lt;/Cite&gt;&lt;/EndNote&gt;</w:instrText>
      </w:r>
      <w:r w:rsidRPr="0031467B">
        <w:fldChar w:fldCharType="separate"/>
      </w:r>
      <w:r w:rsidRPr="0031467B">
        <w:t>[31]</w:t>
      </w:r>
      <w:r w:rsidRPr="0031467B">
        <w:fldChar w:fldCharType="end"/>
      </w:r>
      <w:r w:rsidRPr="0031467B">
        <w:t xml:space="preserve">. More control can be taken over the quality and age of bovine teeth when using them for studies. The size of bovine teeth allows them to be easily handled, unlike human teeth which are smaller in size </w:t>
      </w:r>
      <w:r w:rsidRPr="0031467B">
        <w:fldChar w:fldCharType="begin"/>
      </w:r>
      <w:r w:rsidRPr="0031467B">
        <w:instrText xml:space="preserve"> ADDIN EN.CITE &lt;EndNote&gt;&lt;Cite&gt;&lt;Author&gt;Laurance-Young&lt;/Author&gt;&lt;Year&gt;2011&lt;/Year&gt;&lt;RecNum&gt;57&lt;/RecNum&gt;&lt;DisplayText&gt;[32]&lt;/DisplayText&gt;&lt;record&gt;&lt;rec-number&gt;57&lt;/rec-number&gt;&lt;foreign-keys&gt;&lt;key app="EN" db-id="rfsad2af70a5akeerws59s5ltvx9txet5wss" timestamp="1415547334"&gt;57&lt;/key&gt;&lt;/foreign-keys&gt;&lt;ref-type name="Journal Article"&gt;17&lt;/ref-type&gt;&lt;contributors&gt;&lt;authors&gt;&lt;author&gt;Laurance-Young, P&lt;/author&gt;&lt;author&gt;Bozec, L&lt;/author&gt;&lt;author&gt;Gracia, L&lt;/author&gt;&lt;author&gt;Rees, G&lt;/author&gt;&lt;author&gt;Lippert, F&lt;/author&gt;&lt;author&gt;LyncH, R.J.M&lt;/author&gt;&lt;author&gt;Knowles, J.C&lt;/author&gt;&lt;/authors&gt;&lt;/contributors&gt;&lt;titles&gt;&lt;title&gt;A Review of the Structure of Human and Bovine Dental Hard Tissues and their Physicochemical Behaviour in Relation to Erosive Challenge and Remineralisation&lt;/title&gt;&lt;secondary-title&gt;Journal of Dentistry&lt;/secondary-title&gt;&lt;/titles&gt;&lt;periodical&gt;&lt;full-title&gt;Journal of Dentistry&lt;/full-title&gt;&lt;/periodical&gt;&lt;pages&gt;266 - 272&lt;/pages&gt;&lt;volume&gt;39&lt;/volume&gt;&lt;dates&gt;&lt;year&gt;2011&lt;/year&gt;&lt;/dates&gt;&lt;urls&gt;&lt;/urls&gt;&lt;/record&gt;&lt;/Cite&gt;&lt;/EndNote&gt;</w:instrText>
      </w:r>
      <w:r w:rsidRPr="0031467B">
        <w:fldChar w:fldCharType="separate"/>
      </w:r>
      <w:r w:rsidRPr="0031467B">
        <w:t>[32]</w:t>
      </w:r>
      <w:r w:rsidRPr="0031467B">
        <w:fldChar w:fldCharType="end"/>
      </w:r>
      <w:r w:rsidRPr="0031467B">
        <w:t xml:space="preserve">. Studies </w:t>
      </w:r>
      <w:r w:rsidRPr="0031467B">
        <w:fldChar w:fldCharType="begin">
          <w:fldData xml:space="preserve">PEVuZE5vdGU+PENpdGU+PEF1dGhvcj5kZSBNZWxvPC9BdXRob3I+PFllYXI+MjAxNTwvWWVhcj48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</w:fldData>
        </w:fldChar>
      </w:r>
      <w:r w:rsidRPr="0031467B">
        <w:instrText xml:space="preserve"> ADDIN EN.CITE </w:instrText>
      </w:r>
      <w:r w:rsidRPr="0031467B">
        <w:fldChar w:fldCharType="begin">
          <w:fldData xml:space="preserve">PEVuZE5vdGU+PENpdGU+PEF1dGhvcj5kZSBNZWxvPC9BdXRob3I+PFllYXI+MjAxNTwvWWVhcj48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</w:fldData>
        </w:fldChar>
      </w:r>
      <w:r w:rsidRPr="0031467B">
        <w:instrText xml:space="preserve"> ADDIN EN.CITE.DATA </w:instrText>
      </w:r>
      <w:r w:rsidRPr="0031467B">
        <w:fldChar w:fldCharType="end"/>
      </w:r>
      <w:r w:rsidRPr="0031467B">
        <w:fldChar w:fldCharType="separate"/>
      </w:r>
      <w:r w:rsidRPr="0031467B">
        <w:t>[30, 33-35]</w:t>
      </w:r>
      <w:r w:rsidRPr="0031467B">
        <w:fldChar w:fldCharType="end"/>
      </w:r>
      <w:r w:rsidRPr="0031467B">
        <w:t xml:space="preserve">  investigating fracture resistance, shear bond strength and microbiological properties have used bovine incisors as a substitute for human teeth and the results have been successful. Bovine teeth have been accepted as an industry standard </w:t>
      </w:r>
      <w:r w:rsidRPr="0031467B">
        <w:fldChar w:fldCharType="begin"/>
      </w:r>
      <w:r w:rsidRPr="0031467B">
        <w:instrText xml:space="preserve"> ADDIN EN.CITE &lt;EndNote&gt;&lt;Cite&gt;&lt;Author&gt;de Melo&lt;/Author&gt;&lt;Year&gt;2015&lt;/Year&gt;&lt;RecNum&gt;346&lt;/RecNum&gt;&lt;DisplayText&gt;[30]&lt;/DisplayText&gt;&lt;record&gt;&lt;rec-number&gt;346&lt;/rec-number&gt;&lt;foreign-keys&gt;&lt;key app="EN" db-id="rfsad2af70a5akeerws59s5ltvx9txet5wss" timestamp="1532615101"&gt;346&lt;/key&gt;&lt;/foreign-keys&gt;&lt;ref-type name="Journal Article"&gt;17&lt;/ref-type&gt;&lt;contributors&gt;&lt;authors&gt;&lt;author&gt;de Melo, T.A.F&lt;/author&gt;&lt;author&gt;Grundling, G.S.L&lt;/author&gt;&lt;author&gt;Montagner, F&lt;/author&gt;&lt;author&gt;Scarparo, R.K&lt;/author&gt;&lt;author&gt;Figueiredo, J.A.P&lt;/author&gt;&lt;author&gt;Vier-Pelisser, F.V&lt;/author&gt;&lt;/authors&gt;&lt;/contributors&gt;&lt;titles&gt;&lt;title&gt;Are bovine teeth a suitable substitute for human teeth in in vitro studies to assess endotoxin load in root canals?&lt;/title&gt;&lt;secondary-title&gt;Microbiology&lt;/secondary-title&gt;&lt;/titles&gt;&lt;periodical&gt;&lt;full-title&gt;Microbiology&lt;/full-title&gt;&lt;/periodical&gt;&lt;volume&gt;29&lt;/volume&gt;&lt;dates&gt;&lt;year&gt;2015&lt;/year&gt;&lt;/dates&gt;&lt;urls&gt;&lt;/urls&gt;&lt;/record&gt;&lt;/Cite&gt;&lt;/EndNote&gt;</w:instrText>
      </w:r>
      <w:r w:rsidRPr="0031467B">
        <w:fldChar w:fldCharType="separate"/>
      </w:r>
      <w:r w:rsidRPr="0031467B">
        <w:t>[30]</w:t>
      </w:r>
      <w:r w:rsidRPr="0031467B">
        <w:fldChar w:fldCharType="end"/>
      </w:r>
      <w:r w:rsidRPr="0031467B">
        <w:t xml:space="preserve">. </w:t>
      </w:r>
    </w:p>
    <w:p w14:paraId="70DC74D9" w14:textId="77777777" w:rsidR="003A6D22" w:rsidRPr="0031467B" w:rsidRDefault="003A6D22" w:rsidP="003A6D22">
      <w:pPr>
        <w:spacing w:after="240"/>
        <w:jc w:val="both"/>
      </w:pPr>
      <w:r w:rsidRPr="0031467B">
        <w:t xml:space="preserve">Previous studies </w:t>
      </w:r>
      <w:r w:rsidRPr="0031467B">
        <w:fldChar w:fldCharType="begin">
          <w:fldData xml:space="preserve">PEVuZE5vdGU+PENpdGU+PEF1dGhvcj5Gb25zZWNhPC9BdXRob3I+PFllYXI+MjAwNDwvWWVhcj48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</w:fldData>
        </w:fldChar>
      </w:r>
      <w:r w:rsidRPr="0031467B">
        <w:instrText xml:space="preserve"> ADDIN EN.CITE </w:instrText>
      </w:r>
      <w:r w:rsidRPr="0031467B">
        <w:fldChar w:fldCharType="begin">
          <w:fldData xml:space="preserve">PEVuZE5vdGU+PENpdGU+PEF1dGhvcj5Gb25zZWNhPC9BdXRob3I+PFllYXI+MjAwNDwvWWVhcj48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</w:fldData>
        </w:fldChar>
      </w:r>
      <w:r w:rsidRPr="0031467B">
        <w:instrText xml:space="preserve"> ADDIN EN.CITE.DATA </w:instrText>
      </w:r>
      <w:r w:rsidRPr="0031467B">
        <w:fldChar w:fldCharType="end"/>
      </w:r>
      <w:r w:rsidRPr="0031467B">
        <w:fldChar w:fldCharType="separate"/>
      </w:r>
      <w:r w:rsidRPr="0031467B">
        <w:rPr>
          <w:noProof/>
        </w:rPr>
        <w:t>[36-39]</w:t>
      </w:r>
      <w:r w:rsidRPr="0031467B">
        <w:fldChar w:fldCharType="end"/>
      </w:r>
      <w:r w:rsidRPr="0031467B">
        <w:t xml:space="preserve"> found the enamel thickness, radio-density and the hardness of dentine is similar in both human and bovine teeth </w:t>
      </w:r>
      <w:r w:rsidRPr="0031467B">
        <w:fldChar w:fldCharType="begin"/>
      </w:r>
      <w:r w:rsidRPr="0031467B">
        <w:instrText xml:space="preserve"> ADDIN EN.CITE &lt;EndNote&gt;&lt;Cite&gt;&lt;Author&gt;de Melo&lt;/Author&gt;&lt;Year&gt;2015&lt;/Year&gt;&lt;RecNum&gt;346&lt;/RecNum&gt;&lt;DisplayText&gt;[30]&lt;/DisplayText&gt;&lt;record&gt;&lt;rec-number&gt;346&lt;/rec-number&gt;&lt;foreign-keys&gt;&lt;key app="EN" db-id="rfsad2af70a5akeerws59s5ltvx9txet5wss" timestamp="1532615101"&gt;346&lt;/key&gt;&lt;/foreign-keys&gt;&lt;ref-type name="Journal Article"&gt;17&lt;/ref-type&gt;&lt;contributors&gt;&lt;authors&gt;&lt;author&gt;de Melo, T.A.F&lt;/author&gt;&lt;author&gt;Grundling, G.S.L&lt;/author&gt;&lt;author&gt;Montagner, F&lt;/author&gt;&lt;author&gt;Scarparo, R.K&lt;/author&gt;&lt;author&gt;Figueiredo, J.A.P&lt;/author&gt;&lt;author&gt;Vier-Pelisser, F.V&lt;/author&gt;&lt;/authors&gt;&lt;/contributors&gt;&lt;titles&gt;&lt;title&gt;Are bovine teeth a suitable substitute for human teeth in in vitro studies to assess endotoxin load in root canals?&lt;/title&gt;&lt;secondary-title&gt;Microbiology&lt;/secondary-title&gt;&lt;/titles&gt;&lt;periodical&gt;&lt;full-title&gt;Microbiology&lt;/full-title&gt;&lt;/periodical&gt;&lt;volume&gt;29&lt;/volume&gt;&lt;dates&gt;&lt;year&gt;2015&lt;/year&gt;&lt;/dates&gt;&lt;urls&gt;&lt;/urls&gt;&lt;/record&gt;&lt;/Cite&gt;&lt;/EndNote&gt;</w:instrText>
      </w:r>
      <w:r w:rsidRPr="0031467B">
        <w:fldChar w:fldCharType="separate"/>
      </w:r>
      <w:r w:rsidRPr="0031467B">
        <w:rPr>
          <w:noProof/>
        </w:rPr>
        <w:t>[30]</w:t>
      </w:r>
      <w:r w:rsidRPr="0031467B">
        <w:fldChar w:fldCharType="end"/>
      </w:r>
      <w:r w:rsidRPr="0031467B">
        <w:t xml:space="preserve">.  Bovine enamel discs, 25mm in length and 5mm thick, mounted in epoxy resin were supplied by GlaxoSmithKline. The enamel discs were prepared from central incisors of cattle aged between 5-6 years.  </w:t>
      </w:r>
    </w:p>
    <w:p w14:paraId="6EF2153C" w14:textId="427D926F" w:rsidR="003A6D22" w:rsidRPr="0031467B" w:rsidRDefault="003A6D22" w:rsidP="003A6D22">
      <w:pPr>
        <w:spacing w:after="240"/>
        <w:jc w:val="both"/>
      </w:pPr>
      <w:r w:rsidRPr="0031467B">
        <w:fldChar w:fldCharType="begin"/>
      </w:r>
      <w:r w:rsidRPr="0031467B">
        <w:instrText xml:space="preserve"> REF _Ref57055149 \h </w:instrText>
      </w:r>
      <w:r w:rsidRPr="0031467B">
        <w:fldChar w:fldCharType="separate"/>
      </w:r>
      <w:r w:rsidRPr="0031467B">
        <w:t xml:space="preserve">Table </w:t>
      </w:r>
      <w:r w:rsidRPr="0031467B">
        <w:rPr>
          <w:noProof/>
        </w:rPr>
        <w:t>3</w:t>
      </w:r>
      <w:r w:rsidRPr="0031467B">
        <w:fldChar w:fldCharType="end"/>
      </w:r>
      <w:r w:rsidRPr="0031467B">
        <w:t xml:space="preserve"> shows the comparison of human and bovine teeth. </w:t>
      </w:r>
    </w:p>
    <w:p w14:paraId="3FEC47EC" w14:textId="1BB2E99C" w:rsidR="003A6D22" w:rsidRPr="0031467B" w:rsidRDefault="003A6D22" w:rsidP="003A6D22">
      <w:pPr>
        <w:pStyle w:val="Caption"/>
        <w:keepNext/>
        <w:jc w:val="center"/>
        <w:rPr>
          <w:color w:val="auto"/>
        </w:rPr>
      </w:pPr>
      <w:bookmarkStart w:id="7" w:name="_Ref57055149"/>
      <w:r w:rsidRPr="0031467B">
        <w:rPr>
          <w:color w:val="auto"/>
        </w:rPr>
        <w:t xml:space="preserve">Table </w:t>
      </w:r>
      <w:r w:rsidRPr="0031467B">
        <w:rPr>
          <w:color w:val="auto"/>
        </w:rPr>
        <w:fldChar w:fldCharType="begin"/>
      </w:r>
      <w:r w:rsidRPr="0031467B">
        <w:rPr>
          <w:color w:val="auto"/>
        </w:rPr>
        <w:instrText xml:space="preserve"> SEQ Table \* ARABIC </w:instrText>
      </w:r>
      <w:r w:rsidRPr="0031467B">
        <w:rPr>
          <w:color w:val="auto"/>
        </w:rPr>
        <w:fldChar w:fldCharType="separate"/>
      </w:r>
      <w:r w:rsidR="00A540F0" w:rsidRPr="0031467B">
        <w:rPr>
          <w:noProof/>
          <w:color w:val="auto"/>
        </w:rPr>
        <w:t>3</w:t>
      </w:r>
      <w:r w:rsidRPr="0031467B">
        <w:rPr>
          <w:color w:val="auto"/>
        </w:rPr>
        <w:fldChar w:fldCharType="end"/>
      </w:r>
      <w:bookmarkEnd w:id="7"/>
      <w:r w:rsidRPr="0031467B">
        <w:rPr>
          <w:color w:val="auto"/>
        </w:rPr>
        <w:t xml:space="preserve"> Comparison between human and bovine teeth.</w:t>
      </w:r>
    </w:p>
    <w:tbl>
      <w:tblPr>
        <w:tblStyle w:val="TableGrid7"/>
        <w:tblW w:w="8031" w:type="dxa"/>
        <w:jc w:val="center"/>
        <w:tblLook w:val="04A0" w:firstRow="1" w:lastRow="0" w:firstColumn="1" w:lastColumn="0" w:noHBand="0" w:noVBand="1"/>
      </w:tblPr>
      <w:tblGrid>
        <w:gridCol w:w="2205"/>
        <w:gridCol w:w="2912"/>
        <w:gridCol w:w="2914"/>
      </w:tblGrid>
      <w:tr w:rsidR="0031467B" w:rsidRPr="0031467B" w14:paraId="76E6678D" w14:textId="77777777" w:rsidTr="003A6D22">
        <w:trPr>
          <w:trHeight w:val="247"/>
          <w:jc w:val="center"/>
        </w:trPr>
        <w:tc>
          <w:tcPr>
            <w:tcW w:w="2205" w:type="dxa"/>
          </w:tcPr>
          <w:p w14:paraId="4A66103C" w14:textId="77777777" w:rsidR="003A6D22" w:rsidRPr="0031467B" w:rsidRDefault="003A6D22" w:rsidP="003A6D22">
            <w:pPr>
              <w:jc w:val="both"/>
              <w:rPr>
                <w:rFonts w:eastAsia="SimSun" w:cstheme="majorBidi"/>
                <w:b/>
                <w:bCs/>
              </w:rPr>
            </w:pPr>
          </w:p>
          <w:p w14:paraId="4889A6D0" w14:textId="77777777" w:rsidR="003A6D22" w:rsidRPr="0031467B" w:rsidRDefault="003A6D22" w:rsidP="003A6D22">
            <w:pPr>
              <w:jc w:val="both"/>
              <w:rPr>
                <w:rFonts w:eastAsia="SimSun" w:cstheme="majorBidi"/>
                <w:b/>
                <w:bCs/>
              </w:rPr>
            </w:pPr>
          </w:p>
        </w:tc>
        <w:tc>
          <w:tcPr>
            <w:tcW w:w="2912" w:type="dxa"/>
          </w:tcPr>
          <w:p w14:paraId="63D14B4F" w14:textId="77777777" w:rsidR="003A6D22" w:rsidRPr="0031467B" w:rsidRDefault="003A6D22" w:rsidP="003A6D22">
            <w:pPr>
              <w:jc w:val="center"/>
              <w:rPr>
                <w:rFonts w:eastAsia="SimSun" w:cstheme="minorHAnsi"/>
                <w:b/>
                <w:bCs/>
              </w:rPr>
            </w:pPr>
            <w:r w:rsidRPr="0031467B">
              <w:rPr>
                <w:rFonts w:eastAsia="SimSun" w:cstheme="minorHAnsi"/>
                <w:b/>
                <w:bCs/>
              </w:rPr>
              <w:t>Human teeth</w:t>
            </w:r>
          </w:p>
        </w:tc>
        <w:tc>
          <w:tcPr>
            <w:tcW w:w="2914" w:type="dxa"/>
          </w:tcPr>
          <w:p w14:paraId="6F42F60E" w14:textId="77777777" w:rsidR="003A6D22" w:rsidRPr="0031467B" w:rsidRDefault="003A6D22" w:rsidP="003A6D22">
            <w:pPr>
              <w:jc w:val="center"/>
              <w:rPr>
                <w:rFonts w:eastAsia="SimSun" w:cstheme="minorHAnsi"/>
                <w:b/>
                <w:bCs/>
              </w:rPr>
            </w:pPr>
            <w:r w:rsidRPr="0031467B">
              <w:rPr>
                <w:rFonts w:eastAsia="SimSun" w:cstheme="minorHAnsi"/>
                <w:b/>
                <w:bCs/>
              </w:rPr>
              <w:t>Bovine teeth</w:t>
            </w:r>
          </w:p>
        </w:tc>
      </w:tr>
      <w:tr w:rsidR="0031467B" w:rsidRPr="0031467B" w14:paraId="3563554F" w14:textId="77777777" w:rsidTr="003A6D22">
        <w:trPr>
          <w:trHeight w:val="247"/>
          <w:jc w:val="center"/>
        </w:trPr>
        <w:tc>
          <w:tcPr>
            <w:tcW w:w="2205" w:type="dxa"/>
          </w:tcPr>
          <w:p w14:paraId="001F7ECB" w14:textId="77777777" w:rsidR="003A6D22" w:rsidRPr="0031467B" w:rsidRDefault="003A6D22" w:rsidP="003A6D22">
            <w:pPr>
              <w:jc w:val="center"/>
              <w:rPr>
                <w:rFonts w:eastAsia="SimSun" w:cstheme="minorHAnsi"/>
                <w:b/>
                <w:bCs/>
              </w:rPr>
            </w:pPr>
          </w:p>
          <w:p w14:paraId="534FDAE2" w14:textId="77777777" w:rsidR="003A6D22" w:rsidRPr="0031467B" w:rsidRDefault="003A6D22" w:rsidP="003A6D22">
            <w:pPr>
              <w:jc w:val="center"/>
              <w:rPr>
                <w:rFonts w:eastAsia="SimSun" w:cstheme="minorHAnsi"/>
                <w:b/>
                <w:bCs/>
              </w:rPr>
            </w:pPr>
          </w:p>
          <w:p w14:paraId="398CDF3A" w14:textId="77777777" w:rsidR="003A6D22" w:rsidRPr="0031467B" w:rsidRDefault="003A6D22" w:rsidP="003A6D22">
            <w:pPr>
              <w:jc w:val="center"/>
              <w:rPr>
                <w:rFonts w:eastAsia="SimSun" w:cstheme="minorHAnsi"/>
                <w:b/>
                <w:bCs/>
              </w:rPr>
            </w:pPr>
          </w:p>
          <w:p w14:paraId="6C5C951A" w14:textId="77777777" w:rsidR="003A6D22" w:rsidRPr="0031467B" w:rsidRDefault="003A6D22" w:rsidP="003A6D22">
            <w:pPr>
              <w:jc w:val="center"/>
              <w:rPr>
                <w:rFonts w:eastAsia="SimSun" w:cstheme="minorHAnsi"/>
                <w:b/>
                <w:bCs/>
              </w:rPr>
            </w:pPr>
            <w:r w:rsidRPr="0031467B">
              <w:rPr>
                <w:rFonts w:eastAsia="SimSun" w:cstheme="minorHAnsi"/>
                <w:b/>
                <w:bCs/>
              </w:rPr>
              <w:t>General</w:t>
            </w:r>
          </w:p>
        </w:tc>
        <w:tc>
          <w:tcPr>
            <w:tcW w:w="2912" w:type="dxa"/>
          </w:tcPr>
          <w:p w14:paraId="36D0E8E7" w14:textId="77777777" w:rsidR="003A6D22" w:rsidRPr="0031467B" w:rsidRDefault="003A6D22" w:rsidP="003A6D22">
            <w:pPr>
              <w:jc w:val="center"/>
              <w:rPr>
                <w:rFonts w:eastAsia="SimSun" w:cstheme="minorHAnsi"/>
              </w:rPr>
            </w:pPr>
            <w:r w:rsidRPr="0031467B">
              <w:rPr>
                <w:rFonts w:eastAsia="SimSun" w:cstheme="minorHAnsi"/>
              </w:rPr>
              <w:t>Not readily available. Extracted due to extensive caries lesions or wisdom teeth.</w:t>
            </w:r>
          </w:p>
          <w:p w14:paraId="0783B379" w14:textId="77777777" w:rsidR="003A6D22" w:rsidRPr="0031467B" w:rsidRDefault="003A6D22" w:rsidP="003A6D22">
            <w:pPr>
              <w:jc w:val="center"/>
              <w:rPr>
                <w:rFonts w:eastAsia="SimSun" w:cstheme="minorHAnsi"/>
              </w:rPr>
            </w:pPr>
          </w:p>
          <w:p w14:paraId="6288DC5B" w14:textId="77777777" w:rsidR="003A6D22" w:rsidRPr="0031467B" w:rsidRDefault="003A6D22" w:rsidP="003A6D22">
            <w:pPr>
              <w:jc w:val="center"/>
              <w:rPr>
                <w:rFonts w:eastAsia="SimSun" w:cstheme="minorHAnsi"/>
              </w:rPr>
            </w:pPr>
            <w:r w:rsidRPr="0031467B">
              <w:rPr>
                <w:rFonts w:eastAsia="SimSun" w:cstheme="minorHAnsi"/>
              </w:rPr>
              <w:t>Ethical consent is required.</w:t>
            </w:r>
          </w:p>
          <w:p w14:paraId="377A8020" w14:textId="77777777" w:rsidR="003A6D22" w:rsidRPr="0031467B" w:rsidRDefault="003A6D22" w:rsidP="003A6D22">
            <w:pPr>
              <w:jc w:val="center"/>
              <w:rPr>
                <w:rFonts w:eastAsia="SimSun" w:cstheme="minorHAnsi"/>
              </w:rPr>
            </w:pPr>
          </w:p>
          <w:p w14:paraId="71922922" w14:textId="77777777" w:rsidR="003A6D22" w:rsidRPr="0031467B" w:rsidRDefault="003A6D22" w:rsidP="003A6D22">
            <w:pPr>
              <w:jc w:val="center"/>
              <w:rPr>
                <w:rFonts w:eastAsia="SimSun" w:cstheme="minorHAnsi"/>
              </w:rPr>
            </w:pPr>
            <w:r w:rsidRPr="0031467B">
              <w:rPr>
                <w:rFonts w:eastAsia="SimSun" w:cstheme="minorHAnsi"/>
              </w:rPr>
              <w:t xml:space="preserve">Difficult to obtain sufficient quantity and good quality. </w:t>
            </w:r>
          </w:p>
          <w:p w14:paraId="0F40F192" w14:textId="77777777" w:rsidR="003A6D22" w:rsidRPr="0031467B" w:rsidRDefault="003A6D22" w:rsidP="003A6D22">
            <w:pPr>
              <w:jc w:val="center"/>
              <w:rPr>
                <w:rFonts w:eastAsia="SimSun" w:cstheme="minorHAnsi"/>
              </w:rPr>
            </w:pPr>
          </w:p>
        </w:tc>
        <w:tc>
          <w:tcPr>
            <w:tcW w:w="2914" w:type="dxa"/>
          </w:tcPr>
          <w:p w14:paraId="49801706" w14:textId="77777777" w:rsidR="003A6D22" w:rsidRPr="0031467B" w:rsidRDefault="003A6D22" w:rsidP="003A6D22">
            <w:pPr>
              <w:jc w:val="center"/>
              <w:rPr>
                <w:rFonts w:eastAsia="SimSun" w:cstheme="minorHAnsi"/>
              </w:rPr>
            </w:pPr>
          </w:p>
          <w:p w14:paraId="520028BB" w14:textId="77777777" w:rsidR="003A6D22" w:rsidRPr="0031467B" w:rsidRDefault="003A6D22" w:rsidP="003A6D22">
            <w:pPr>
              <w:jc w:val="center"/>
              <w:rPr>
                <w:rFonts w:eastAsia="SimSun" w:cstheme="minorHAnsi"/>
              </w:rPr>
            </w:pPr>
          </w:p>
          <w:p w14:paraId="6B2768D2" w14:textId="77777777" w:rsidR="003A6D22" w:rsidRPr="0031467B" w:rsidRDefault="003A6D22" w:rsidP="003A6D22">
            <w:pPr>
              <w:jc w:val="center"/>
              <w:rPr>
                <w:rFonts w:eastAsia="SimSun" w:cstheme="minorHAnsi"/>
              </w:rPr>
            </w:pPr>
            <w:r w:rsidRPr="0031467B">
              <w:rPr>
                <w:rFonts w:eastAsia="SimSun" w:cstheme="minorHAnsi"/>
              </w:rPr>
              <w:t>Readily available in large quantities.</w:t>
            </w:r>
          </w:p>
          <w:p w14:paraId="61ED26CA" w14:textId="77777777" w:rsidR="003A6D22" w:rsidRPr="0031467B" w:rsidRDefault="003A6D22" w:rsidP="003A6D22">
            <w:pPr>
              <w:jc w:val="center"/>
              <w:rPr>
                <w:rFonts w:eastAsia="SimSun" w:cstheme="minorHAnsi"/>
              </w:rPr>
            </w:pPr>
          </w:p>
          <w:p w14:paraId="61F5FFCD" w14:textId="77777777" w:rsidR="003A6D22" w:rsidRPr="0031467B" w:rsidRDefault="003A6D22" w:rsidP="003A6D22">
            <w:pPr>
              <w:jc w:val="center"/>
              <w:rPr>
                <w:rFonts w:eastAsia="SimSun" w:cstheme="minorHAnsi"/>
              </w:rPr>
            </w:pPr>
            <w:r w:rsidRPr="0031467B">
              <w:rPr>
                <w:rFonts w:eastAsia="SimSun" w:cstheme="minorHAnsi"/>
              </w:rPr>
              <w:t>Accepted as industry standard.</w:t>
            </w:r>
          </w:p>
        </w:tc>
      </w:tr>
      <w:tr w:rsidR="0031467B" w:rsidRPr="0031467B" w14:paraId="13E8C37F" w14:textId="77777777" w:rsidTr="003A6D22">
        <w:trPr>
          <w:trHeight w:val="247"/>
          <w:jc w:val="center"/>
        </w:trPr>
        <w:tc>
          <w:tcPr>
            <w:tcW w:w="2205" w:type="dxa"/>
          </w:tcPr>
          <w:p w14:paraId="3ECC7883" w14:textId="77777777" w:rsidR="003A6D22" w:rsidRPr="0031467B" w:rsidRDefault="003A6D22" w:rsidP="003A6D22">
            <w:pPr>
              <w:jc w:val="center"/>
              <w:rPr>
                <w:rFonts w:eastAsia="SimSun" w:cstheme="minorHAnsi"/>
                <w:b/>
                <w:bCs/>
              </w:rPr>
            </w:pPr>
          </w:p>
          <w:p w14:paraId="45381800" w14:textId="77777777" w:rsidR="003A6D22" w:rsidRPr="0031467B" w:rsidRDefault="003A6D22" w:rsidP="003A6D22">
            <w:pPr>
              <w:jc w:val="center"/>
              <w:rPr>
                <w:rFonts w:eastAsia="SimSun" w:cstheme="minorHAnsi"/>
                <w:b/>
                <w:bCs/>
              </w:rPr>
            </w:pPr>
            <w:r w:rsidRPr="0031467B">
              <w:rPr>
                <w:rFonts w:eastAsia="SimSun" w:cstheme="minorHAnsi"/>
                <w:b/>
                <w:bCs/>
              </w:rPr>
              <w:t>Micro- morphology</w:t>
            </w:r>
          </w:p>
          <w:p w14:paraId="13FD8CBF" w14:textId="77777777" w:rsidR="003A6D22" w:rsidRPr="0031467B" w:rsidRDefault="003A6D22" w:rsidP="003A6D22">
            <w:pPr>
              <w:jc w:val="center"/>
              <w:rPr>
                <w:rFonts w:eastAsia="SimSun" w:cstheme="minorHAnsi"/>
                <w:b/>
                <w:bCs/>
              </w:rPr>
            </w:pPr>
          </w:p>
        </w:tc>
        <w:tc>
          <w:tcPr>
            <w:tcW w:w="2912" w:type="dxa"/>
          </w:tcPr>
          <w:p w14:paraId="010D3F93" w14:textId="77777777" w:rsidR="003A6D22" w:rsidRPr="0031467B" w:rsidRDefault="003A6D22" w:rsidP="003A6D22">
            <w:pPr>
              <w:jc w:val="center"/>
              <w:rPr>
                <w:rFonts w:eastAsia="SimSun" w:cstheme="minorHAnsi"/>
              </w:rPr>
            </w:pPr>
          </w:p>
          <w:p w14:paraId="744CA91D" w14:textId="0C18A7B7" w:rsidR="003A6D22" w:rsidRPr="0031467B" w:rsidRDefault="003A6D22" w:rsidP="003A6D22">
            <w:pPr>
              <w:jc w:val="center"/>
              <w:rPr>
                <w:rFonts w:eastAsia="SimSun" w:cstheme="minorHAnsi"/>
              </w:rPr>
            </w:pPr>
            <w:r w:rsidRPr="0031467B">
              <w:rPr>
                <w:rFonts w:eastAsia="SimSun" w:cstheme="minorHAnsi"/>
              </w:rPr>
              <w:t xml:space="preserve">Higher distribution of dentine </w:t>
            </w:r>
            <w:r w:rsidRPr="0031467B">
              <w:rPr>
                <w:rFonts w:eastAsia="SimSun" w:cstheme="minorHAnsi"/>
              </w:rPr>
              <w:fldChar w:fldCharType="begin"/>
            </w:r>
            <w:r w:rsidRPr="0031467B">
              <w:rPr>
                <w:rFonts w:eastAsia="SimSun" w:cstheme="minorHAnsi"/>
              </w:rPr>
              <w:instrText xml:space="preserve"> ADDIN EN.CITE &lt;EndNote&gt;&lt;Cite&gt;&lt;Author&gt;Lopes&lt;/Author&gt;&lt;Year&gt;2006&lt;/Year&gt;&lt;RecNum&gt;228&lt;/RecNum&gt;&lt;DisplayText&gt;[40]&lt;/DisplayText&gt;&lt;record&gt;&lt;rec-number&gt;228&lt;/rec-number&gt;&lt;foreign-keys&gt;&lt;key app="EN" db-id="rfsad2af70a5akeerws59s5ltvx9txet5wss" timestamp="1474033764"&gt;228&lt;/key&gt;&lt;/foreign-keys&gt;&lt;ref-type name="Journal Article"&gt;17&lt;/ref-type&gt;&lt;contributors&gt;&lt;authors&gt;&lt;author&gt;Lopes, F.M&lt;/author&gt;&lt;author&gt;Markarian, R.A&lt;/author&gt;&lt;author&gt;Sendyk, C.L&lt;/author&gt;&lt;author&gt;Duarte, C.P&lt;/author&gt;&lt;author&gt;Arana- Chavez, V.E&lt;/author&gt;&lt;/authors&gt;&lt;/contributors&gt;&lt;titles&gt;&lt;title&gt;Swine teeth as potential substitues for in vitro studies in tooth adhesion: a SEM observation&lt;/title&gt;&lt;secondary-title&gt;Archives of Oral Biology&lt;/secondary-title&gt;&lt;/titles&gt;&lt;periodical&gt;&lt;full-title&gt;Archives of Oral Biology&lt;/full-title&gt;&lt;/periodical&gt;&lt;pages&gt;548-551&lt;/pages&gt;&lt;volume&gt;51&lt;/volume&gt;&lt;dates&gt;&lt;year&gt;2006&lt;/year&gt;&lt;/dates&gt;&lt;urls&gt;&lt;/urls&gt;&lt;/record&gt;&lt;/Cite&gt;&lt;/EndNote&gt;</w:instrText>
            </w:r>
            <w:r w:rsidRPr="0031467B">
              <w:rPr>
                <w:rFonts w:eastAsia="SimSun" w:cstheme="minorHAnsi"/>
              </w:rPr>
              <w:fldChar w:fldCharType="separate"/>
            </w:r>
            <w:r w:rsidRPr="0031467B">
              <w:rPr>
                <w:rFonts w:eastAsia="SimSun" w:cstheme="minorHAnsi"/>
                <w:noProof/>
              </w:rPr>
              <w:t>[40]</w:t>
            </w:r>
            <w:r w:rsidRPr="0031467B">
              <w:rPr>
                <w:rFonts w:eastAsia="SimSun" w:cstheme="minorHAnsi"/>
              </w:rPr>
              <w:fldChar w:fldCharType="end"/>
            </w:r>
          </w:p>
        </w:tc>
        <w:tc>
          <w:tcPr>
            <w:tcW w:w="2914" w:type="dxa"/>
          </w:tcPr>
          <w:p w14:paraId="3C00BF03" w14:textId="77777777" w:rsidR="003A6D22" w:rsidRPr="0031467B" w:rsidRDefault="003A6D22" w:rsidP="003A6D22">
            <w:pPr>
              <w:jc w:val="center"/>
              <w:rPr>
                <w:rFonts w:eastAsia="SimSun" w:cstheme="minorHAnsi"/>
              </w:rPr>
            </w:pPr>
            <w:r w:rsidRPr="0031467B">
              <w:rPr>
                <w:rFonts w:eastAsia="SimSun" w:cstheme="minorHAnsi"/>
              </w:rPr>
              <w:t>More uniform composition</w:t>
            </w:r>
          </w:p>
          <w:p w14:paraId="03ACB6AD" w14:textId="6610DDD0" w:rsidR="003A6D22" w:rsidRPr="0031467B" w:rsidRDefault="003A6D22" w:rsidP="003A6D22">
            <w:pPr>
              <w:jc w:val="center"/>
              <w:rPr>
                <w:rFonts w:eastAsia="SimSun" w:cstheme="minorHAnsi"/>
              </w:rPr>
            </w:pPr>
            <w:r w:rsidRPr="0031467B">
              <w:rPr>
                <w:rFonts w:eastAsia="SimSun" w:cstheme="minorHAnsi"/>
              </w:rPr>
              <w:t xml:space="preserve">Larger diameter of crystallites </w:t>
            </w:r>
            <w:r w:rsidRPr="0031467B">
              <w:rPr>
                <w:rFonts w:eastAsia="SimSun" w:cstheme="minorHAnsi"/>
              </w:rPr>
              <w:fldChar w:fldCharType="begin"/>
            </w:r>
            <w:r w:rsidRPr="0031467B">
              <w:rPr>
                <w:rFonts w:eastAsia="SimSun" w:cstheme="minorHAnsi"/>
              </w:rPr>
              <w:instrText xml:space="preserve"> ADDIN EN.CITE &lt;EndNote&gt;&lt;Cite&gt;&lt;Author&gt;Arends&lt;/Author&gt;&lt;Year&gt;1989&lt;/Year&gt;&lt;RecNum&gt;227&lt;/RecNum&gt;&lt;DisplayText&gt;[41]&lt;/DisplayText&gt;&lt;record&gt;&lt;rec-number&gt;227&lt;/rec-number&gt;&lt;foreign-keys&gt;&lt;key app="EN" db-id="rfsad2af70a5akeerws59s5ltvx9txet5wss" timestamp="1474033506"&gt;227&lt;/key&gt;&lt;/foreign-keys&gt;&lt;ref-type name="Journal Article"&gt;17&lt;/ref-type&gt;&lt;contributors&gt;&lt;authors&gt;&lt;author&gt;Arends, J&lt;/author&gt;&lt;author&gt;Christoffersen, J&lt;/author&gt;&lt;author&gt;Ruben, J&lt;/author&gt;&lt;author&gt;Jongebloed, W.L&lt;/author&gt;&lt;/authors&gt;&lt;/contributors&gt;&lt;titles&gt;&lt;title&gt;Remineralisation of bovine dentine in vitro. The influence od the F content in solution on mineral distriution&lt;/title&gt;&lt;secondary-title&gt;Caries Research&lt;/secondary-title&gt;&lt;/titles&gt;&lt;periodical&gt;&lt;full-title&gt;Caries Research&lt;/full-title&gt;&lt;/periodical&gt;&lt;pages&gt;309 - 314&lt;/pages&gt;&lt;volume&gt;23&lt;/volume&gt;&lt;dates&gt;&lt;year&gt;1989&lt;/year&gt;&lt;/dates&gt;&lt;urls&gt;&lt;/urls&gt;&lt;/record&gt;&lt;/Cite&gt;&lt;/EndNote&gt;</w:instrText>
            </w:r>
            <w:r w:rsidRPr="0031467B">
              <w:rPr>
                <w:rFonts w:eastAsia="SimSun" w:cstheme="minorHAnsi"/>
              </w:rPr>
              <w:fldChar w:fldCharType="separate"/>
            </w:r>
            <w:r w:rsidRPr="0031467B">
              <w:rPr>
                <w:rFonts w:eastAsia="SimSun" w:cstheme="minorHAnsi"/>
                <w:noProof/>
              </w:rPr>
              <w:t>[41]</w:t>
            </w:r>
            <w:r w:rsidRPr="0031467B">
              <w:rPr>
                <w:rFonts w:eastAsia="SimSun" w:cstheme="minorHAnsi"/>
              </w:rPr>
              <w:fldChar w:fldCharType="end"/>
            </w:r>
          </w:p>
        </w:tc>
      </w:tr>
      <w:tr w:rsidR="0031467B" w:rsidRPr="0031467B" w14:paraId="1CE56EAD" w14:textId="77777777" w:rsidTr="003A6D22">
        <w:trPr>
          <w:trHeight w:val="247"/>
          <w:jc w:val="center"/>
        </w:trPr>
        <w:tc>
          <w:tcPr>
            <w:tcW w:w="2205" w:type="dxa"/>
          </w:tcPr>
          <w:p w14:paraId="63A09EE6" w14:textId="77777777" w:rsidR="003A6D22" w:rsidRPr="0031467B" w:rsidRDefault="003A6D22" w:rsidP="003A6D22">
            <w:pPr>
              <w:jc w:val="center"/>
              <w:rPr>
                <w:rFonts w:eastAsia="SimSun" w:cstheme="minorHAnsi"/>
                <w:b/>
                <w:bCs/>
              </w:rPr>
            </w:pPr>
          </w:p>
          <w:p w14:paraId="23FCCD80" w14:textId="77777777" w:rsidR="003A6D22" w:rsidRPr="0031467B" w:rsidRDefault="003A6D22" w:rsidP="003A6D22">
            <w:pPr>
              <w:jc w:val="center"/>
              <w:rPr>
                <w:rFonts w:eastAsia="SimSun" w:cstheme="minorHAnsi"/>
                <w:b/>
                <w:bCs/>
              </w:rPr>
            </w:pPr>
            <w:r w:rsidRPr="0031467B">
              <w:rPr>
                <w:rFonts w:eastAsia="SimSun" w:cstheme="minorHAnsi"/>
                <w:b/>
                <w:bCs/>
              </w:rPr>
              <w:t>Chemical composition</w:t>
            </w:r>
          </w:p>
        </w:tc>
        <w:tc>
          <w:tcPr>
            <w:tcW w:w="2912" w:type="dxa"/>
          </w:tcPr>
          <w:p w14:paraId="34646937" w14:textId="77777777" w:rsidR="003A6D22" w:rsidRPr="0031467B" w:rsidRDefault="003A6D22" w:rsidP="003A6D22">
            <w:pPr>
              <w:jc w:val="center"/>
              <w:rPr>
                <w:rFonts w:eastAsia="SimSun" w:cstheme="minorHAnsi"/>
              </w:rPr>
            </w:pPr>
          </w:p>
          <w:p w14:paraId="0B2521EC" w14:textId="4D8D5879" w:rsidR="003A6D22" w:rsidRPr="0031467B" w:rsidRDefault="003A6D22" w:rsidP="003A6D22">
            <w:pPr>
              <w:jc w:val="center"/>
              <w:rPr>
                <w:rFonts w:eastAsia="SimSun" w:cstheme="minorHAnsi"/>
              </w:rPr>
            </w:pPr>
            <w:r w:rsidRPr="0031467B">
              <w:rPr>
                <w:rFonts w:eastAsia="SimSun" w:cstheme="minorHAnsi"/>
              </w:rPr>
              <w:t xml:space="preserve">Calcium by weight – 36.8 % </w:t>
            </w:r>
            <w:r w:rsidRPr="0031467B">
              <w:rPr>
                <w:rFonts w:eastAsia="SimSun" w:cstheme="minorHAnsi"/>
              </w:rPr>
              <w:fldChar w:fldCharType="begin"/>
            </w:r>
            <w:r w:rsidRPr="0031467B">
              <w:rPr>
                <w:rFonts w:eastAsia="SimSun" w:cstheme="minorHAnsi"/>
              </w:rPr>
              <w:instrText xml:space="preserve"> ADDIN EN.CITE &lt;EndNote&gt;&lt;Cite&gt;&lt;Author&gt;Davidson&lt;/Author&gt;&lt;Year&gt;1973&lt;/Year&gt;&lt;RecNum&gt;229&lt;/RecNum&gt;&lt;DisplayText&gt;[42]&lt;/DisplayText&gt;&lt;record&gt;&lt;rec-number&gt;229&lt;/rec-number&gt;&lt;foreign-keys&gt;&lt;key app="EN" db-id="rfsad2af70a5akeerws59s5ltvx9txet5wss" timestamp="1474033829"&gt;229&lt;/key&gt;&lt;/foreign-keys&gt;&lt;ref-type name="Journal Article"&gt;17&lt;/ref-type&gt;&lt;contributors&gt;&lt;authors&gt;&lt;author&gt;Davidson, C.L&lt;/author&gt;&lt;author&gt;Boom, G&lt;/author&gt;&lt;author&gt;Arends, J&lt;/author&gt;&lt;/authors&gt;&lt;/contributors&gt;&lt;titles&gt;&lt;title&gt;Calcium distribution in human and bovine surface enamel&lt;/title&gt;&lt;secondary-title&gt;Caries Research&lt;/secondary-title&gt;&lt;/titles&gt;&lt;periodical&gt;&lt;full-title&gt;Caries Research&lt;/full-title&gt;&lt;/periodical&gt;&lt;pages&gt;349-359&lt;/pages&gt;&lt;volume&gt;7&lt;/volume&gt;&lt;dates&gt;&lt;year&gt;1973&lt;/year&gt;&lt;/dates&gt;&lt;urls&gt;&lt;/urls&gt;&lt;/record&gt;&lt;/Cite&gt;&lt;/EndNote&gt;</w:instrText>
            </w:r>
            <w:r w:rsidRPr="0031467B">
              <w:rPr>
                <w:rFonts w:eastAsia="SimSun" w:cstheme="minorHAnsi"/>
              </w:rPr>
              <w:fldChar w:fldCharType="separate"/>
            </w:r>
            <w:r w:rsidRPr="0031467B">
              <w:rPr>
                <w:rFonts w:eastAsia="SimSun" w:cstheme="minorHAnsi"/>
                <w:noProof/>
              </w:rPr>
              <w:t>[42]</w:t>
            </w:r>
            <w:r w:rsidRPr="0031467B">
              <w:rPr>
                <w:rFonts w:eastAsia="SimSun" w:cstheme="minorHAnsi"/>
              </w:rPr>
              <w:fldChar w:fldCharType="end"/>
            </w:r>
          </w:p>
          <w:p w14:paraId="2A932464" w14:textId="77777777" w:rsidR="003A6D22" w:rsidRPr="0031467B" w:rsidRDefault="003A6D22" w:rsidP="003A6D22">
            <w:pPr>
              <w:jc w:val="center"/>
              <w:rPr>
                <w:rFonts w:eastAsia="SimSun" w:cstheme="minorHAnsi"/>
              </w:rPr>
            </w:pPr>
          </w:p>
        </w:tc>
        <w:tc>
          <w:tcPr>
            <w:tcW w:w="2914" w:type="dxa"/>
          </w:tcPr>
          <w:p w14:paraId="69E7D902" w14:textId="77777777" w:rsidR="003A6D22" w:rsidRPr="0031467B" w:rsidRDefault="003A6D22" w:rsidP="003A6D22">
            <w:pPr>
              <w:jc w:val="center"/>
              <w:rPr>
                <w:rFonts w:eastAsia="SimSun" w:cstheme="minorHAnsi"/>
              </w:rPr>
            </w:pPr>
            <w:r w:rsidRPr="0031467B">
              <w:rPr>
                <w:rFonts w:eastAsia="SimSun" w:cstheme="minorHAnsi"/>
              </w:rPr>
              <w:t>Calcium by weight – 37.9 %</w:t>
            </w:r>
          </w:p>
          <w:p w14:paraId="7E7D02E8" w14:textId="3F1614C4" w:rsidR="003A6D22" w:rsidRPr="0031467B" w:rsidRDefault="003A6D22" w:rsidP="003A6D22">
            <w:pPr>
              <w:jc w:val="center"/>
              <w:rPr>
                <w:rFonts w:eastAsia="SimSun" w:cstheme="minorHAnsi"/>
              </w:rPr>
            </w:pPr>
            <w:r w:rsidRPr="0031467B">
              <w:rPr>
                <w:rFonts w:eastAsia="SimSun" w:cstheme="minorHAnsi"/>
              </w:rPr>
              <w:t xml:space="preserve">Calcium distribution more homogeneous </w:t>
            </w:r>
            <w:r w:rsidRPr="0031467B">
              <w:rPr>
                <w:rFonts w:eastAsia="SimSun" w:cstheme="minorHAnsi"/>
              </w:rPr>
              <w:fldChar w:fldCharType="begin"/>
            </w:r>
            <w:r w:rsidRPr="0031467B">
              <w:rPr>
                <w:rFonts w:eastAsia="SimSun" w:cstheme="minorHAnsi"/>
              </w:rPr>
              <w:instrText xml:space="preserve"> ADDIN EN.CITE &lt;EndNote&gt;&lt;Cite&gt;&lt;Author&gt;Davidson&lt;/Author&gt;&lt;Year&gt;1973&lt;/Year&gt;&lt;RecNum&gt;229&lt;/RecNum&gt;&lt;DisplayText&gt;[42]&lt;/DisplayText&gt;&lt;record&gt;&lt;rec-number&gt;229&lt;/rec-number&gt;&lt;foreign-keys&gt;&lt;key app="EN" db-id="rfsad2af70a5akeerws59s5ltvx9txet5wss" timestamp="1474033829"&gt;229&lt;/key&gt;&lt;/foreign-keys&gt;&lt;ref-type name="Journal Article"&gt;17&lt;/ref-type&gt;&lt;contributors&gt;&lt;authors&gt;&lt;author&gt;Davidson, C.L&lt;/author&gt;&lt;author&gt;Boom, G&lt;/author&gt;&lt;author&gt;Arends, J&lt;/author&gt;&lt;/authors&gt;&lt;/contributors&gt;&lt;titles&gt;&lt;title&gt;Calcium distribution in human and bovine surface enamel&lt;/title&gt;&lt;secondary-title&gt;Caries Research&lt;/secondary-title&gt;&lt;/titles&gt;&lt;periodical&gt;&lt;full-title&gt;Caries Research&lt;/full-title&gt;&lt;/periodical&gt;&lt;pages&gt;349-359&lt;/pages&gt;&lt;volume&gt;7&lt;/volume&gt;&lt;dates&gt;&lt;year&gt;1973&lt;/year&gt;&lt;/dates&gt;&lt;urls&gt;&lt;/urls&gt;&lt;/record&gt;&lt;/Cite&gt;&lt;/EndNote&gt;</w:instrText>
            </w:r>
            <w:r w:rsidRPr="0031467B">
              <w:rPr>
                <w:rFonts w:eastAsia="SimSun" w:cstheme="minorHAnsi"/>
              </w:rPr>
              <w:fldChar w:fldCharType="separate"/>
            </w:r>
            <w:r w:rsidRPr="0031467B">
              <w:rPr>
                <w:rFonts w:eastAsia="SimSun" w:cstheme="minorHAnsi"/>
                <w:noProof/>
              </w:rPr>
              <w:t>[42]</w:t>
            </w:r>
            <w:r w:rsidRPr="0031467B">
              <w:rPr>
                <w:rFonts w:eastAsia="SimSun" w:cstheme="minorHAnsi"/>
              </w:rPr>
              <w:fldChar w:fldCharType="end"/>
            </w:r>
          </w:p>
        </w:tc>
      </w:tr>
      <w:tr w:rsidR="0031467B" w:rsidRPr="0031467B" w14:paraId="25A848CF" w14:textId="77777777" w:rsidTr="003A6D22">
        <w:trPr>
          <w:trHeight w:val="247"/>
          <w:jc w:val="center"/>
        </w:trPr>
        <w:tc>
          <w:tcPr>
            <w:tcW w:w="2205" w:type="dxa"/>
          </w:tcPr>
          <w:p w14:paraId="28D3A802" w14:textId="77777777" w:rsidR="003A6D22" w:rsidRPr="0031467B" w:rsidRDefault="003A6D22" w:rsidP="003A6D22">
            <w:pPr>
              <w:jc w:val="center"/>
              <w:rPr>
                <w:rFonts w:eastAsia="SimSun" w:cstheme="minorHAnsi"/>
                <w:b/>
                <w:bCs/>
              </w:rPr>
            </w:pPr>
          </w:p>
          <w:p w14:paraId="5AE1214D" w14:textId="77777777" w:rsidR="003A6D22" w:rsidRPr="0031467B" w:rsidRDefault="003A6D22" w:rsidP="003A6D22">
            <w:pPr>
              <w:jc w:val="center"/>
              <w:rPr>
                <w:rFonts w:eastAsia="SimSun" w:cstheme="minorHAnsi"/>
                <w:b/>
                <w:bCs/>
              </w:rPr>
            </w:pPr>
            <w:r w:rsidRPr="0031467B">
              <w:rPr>
                <w:rFonts w:eastAsia="SimSun" w:cstheme="minorHAnsi"/>
                <w:b/>
                <w:bCs/>
              </w:rPr>
              <w:t>Physical properties</w:t>
            </w:r>
          </w:p>
        </w:tc>
        <w:tc>
          <w:tcPr>
            <w:tcW w:w="2912" w:type="dxa"/>
          </w:tcPr>
          <w:p w14:paraId="09C7793E" w14:textId="77777777" w:rsidR="003A6D22" w:rsidRPr="0031467B" w:rsidRDefault="003A6D22" w:rsidP="003A6D22">
            <w:pPr>
              <w:jc w:val="center"/>
              <w:rPr>
                <w:rFonts w:eastAsia="SimSun" w:cstheme="minorHAnsi"/>
              </w:rPr>
            </w:pPr>
          </w:p>
          <w:p w14:paraId="4482F313" w14:textId="77777777" w:rsidR="003A6D22" w:rsidRPr="0031467B" w:rsidRDefault="003A6D22" w:rsidP="003A6D22">
            <w:pPr>
              <w:jc w:val="center"/>
              <w:rPr>
                <w:rFonts w:eastAsia="SimSun" w:cstheme="minorHAnsi"/>
              </w:rPr>
            </w:pPr>
            <w:r w:rsidRPr="0031467B">
              <w:rPr>
                <w:rFonts w:eastAsia="SimSun" w:cstheme="minorHAnsi"/>
              </w:rPr>
              <w:t>Small and curved surface</w:t>
            </w:r>
          </w:p>
        </w:tc>
        <w:tc>
          <w:tcPr>
            <w:tcW w:w="2914" w:type="dxa"/>
          </w:tcPr>
          <w:p w14:paraId="6EB3F88A" w14:textId="395F78F6" w:rsidR="003A6D22" w:rsidRPr="0031467B" w:rsidRDefault="003A6D22" w:rsidP="003A6D22">
            <w:pPr>
              <w:jc w:val="center"/>
              <w:rPr>
                <w:rFonts w:eastAsia="SimSun" w:cstheme="minorHAnsi"/>
              </w:rPr>
            </w:pPr>
            <w:r w:rsidRPr="0031467B">
              <w:rPr>
                <w:rFonts w:eastAsia="SimSun" w:cstheme="minorHAnsi"/>
              </w:rPr>
              <w:t xml:space="preserve">Relatively large flat surface </w:t>
            </w:r>
            <w:r w:rsidRPr="0031467B">
              <w:rPr>
                <w:rFonts w:eastAsia="SimSun" w:cstheme="minorHAnsi"/>
              </w:rPr>
              <w:fldChar w:fldCharType="begin"/>
            </w:r>
            <w:r w:rsidRPr="0031467B">
              <w:rPr>
                <w:rFonts w:eastAsia="SimSun" w:cstheme="minorHAnsi"/>
              </w:rPr>
              <w:instrText xml:space="preserve"> ADDIN EN.CITE &lt;EndNote&gt;&lt;Cite&gt;&lt;Author&gt;Yassen&lt;/Author&gt;&lt;Year&gt;2011&lt;/Year&gt;&lt;RecNum&gt;61&lt;/RecNum&gt;&lt;DisplayText&gt;[39]&lt;/DisplayText&gt;&lt;record&gt;&lt;rec-number&gt;61&lt;/rec-number&gt;&lt;foreign-keys&gt;&lt;key app="EN" db-id="rfsad2af70a5akeerws59s5ltvx9txet5wss" timestamp="1415548320"&gt;61&lt;/key&gt;&lt;/foreign-keys&gt;&lt;ref-type name="Journal Article"&gt;17&lt;/ref-type&gt;&lt;contributors&gt;&lt;authors&gt;&lt;author&gt;Yassen, Ghaeth H&lt;/author&gt;&lt;author&gt;Platt, Jeffrey A&lt;/author&gt;&lt;author&gt;Hara, Anderson T&lt;/author&gt;&lt;/authors&gt;&lt;/contributors&gt;&lt;titles&gt;&lt;title&gt;Bovine Teeth as Substitue for Human Teeth in Dental Research: A Review of Literature&lt;/title&gt;&lt;secondary-title&gt;Journal of Oral Science&lt;/secondary-title&gt;&lt;/titles&gt;&lt;periodical&gt;&lt;full-title&gt;Journal of Oral Science&lt;/full-title&gt;&lt;/periodical&gt;&lt;pages&gt;273 - 282&lt;/pages&gt;&lt;volume&gt;53&lt;/volume&gt;&lt;number&gt;3&lt;/number&gt;&lt;dates&gt;&lt;year&gt;2011&lt;/year&gt;&lt;/dates&gt;&lt;urls&gt;&lt;/urls&gt;&lt;/record&gt;&lt;/Cite&gt;&lt;/EndNote&gt;</w:instrText>
            </w:r>
            <w:r w:rsidRPr="0031467B">
              <w:rPr>
                <w:rFonts w:eastAsia="SimSun" w:cstheme="minorHAnsi"/>
              </w:rPr>
              <w:fldChar w:fldCharType="separate"/>
            </w:r>
            <w:r w:rsidRPr="0031467B">
              <w:rPr>
                <w:rFonts w:eastAsia="SimSun" w:cstheme="minorHAnsi"/>
                <w:noProof/>
              </w:rPr>
              <w:t>[39]</w:t>
            </w:r>
            <w:r w:rsidRPr="0031467B">
              <w:rPr>
                <w:rFonts w:eastAsia="SimSun" w:cstheme="minorHAnsi"/>
              </w:rPr>
              <w:fldChar w:fldCharType="end"/>
            </w:r>
          </w:p>
          <w:p w14:paraId="0952C1C5" w14:textId="6F63BBDD" w:rsidR="003A6D22" w:rsidRPr="0031467B" w:rsidRDefault="003A6D22" w:rsidP="003A6D22">
            <w:pPr>
              <w:jc w:val="center"/>
              <w:rPr>
                <w:rFonts w:eastAsia="SimSun" w:cstheme="minorHAnsi"/>
              </w:rPr>
            </w:pPr>
            <w:r w:rsidRPr="0031467B">
              <w:rPr>
                <w:rFonts w:eastAsia="SimSun" w:cstheme="minorHAnsi"/>
              </w:rPr>
              <w:t xml:space="preserve">Higher radiographic density </w:t>
            </w:r>
            <w:r w:rsidRPr="0031467B">
              <w:rPr>
                <w:rFonts w:eastAsia="SimSun" w:cstheme="minorHAnsi"/>
              </w:rPr>
              <w:fldChar w:fldCharType="begin"/>
            </w:r>
            <w:r w:rsidRPr="0031467B">
              <w:rPr>
                <w:rFonts w:eastAsia="SimSun" w:cstheme="minorHAnsi"/>
              </w:rPr>
              <w:instrText xml:space="preserve"> ADDIN EN.CITE &lt;EndNote&gt;&lt;Cite&gt;&lt;Author&gt;Tanaka&lt;/Author&gt;&lt;Year&gt;2008&lt;/Year&gt;&lt;RecNum&gt;2&lt;/RecNum&gt;&lt;DisplayText&gt;[43]&lt;/DisplayText&gt;&lt;record&gt;&lt;rec-number&gt;2&lt;/rec-number&gt;&lt;foreign-keys&gt;&lt;key app="EN" db-id="rfsad2af70a5akeerws59s5ltvx9txet5wss" timestamp="1415529943"&gt;2&lt;/key&gt;&lt;/foreign-keys&gt;&lt;ref-type name="Journal Article"&gt;17&lt;/ref-type&gt;&lt;contributors&gt;&lt;authors&gt;&lt;author&gt;Tanaka, Jefferson Luis Oshiro&lt;/author&gt;&lt;author&gt;Filho, Edmundo Medici&lt;/author&gt;&lt;author&gt;Salgado, Jose Antonio Pereira&lt;/author&gt;&lt;author&gt;Salgado, Miguel Angel Castillo&lt;/author&gt;&lt;author&gt;de Moraes, Luis Cesar &lt;/author&gt;&lt;author&gt;de Melo Castilho, Julio Cezar&lt;/author&gt;&lt;/authors&gt;&lt;/contributors&gt;&lt;titles&gt;&lt;title&gt;Comparative Analysis of Human and Bovine Teeth: Radiographic Density&lt;/title&gt;&lt;secondary-title&gt;Brazilian Oral Research&lt;/secondary-title&gt;&lt;/titles&gt;&lt;periodical&gt;&lt;full-title&gt;Brazilian Oral Research&lt;/full-title&gt;&lt;/periodical&gt;&lt;pages&gt;346 - 351&lt;/pages&gt;&lt;volume&gt;22&lt;/volume&gt;&lt;number&gt;4&lt;/number&gt;&lt;dates&gt;&lt;year&gt;2008&lt;/year&gt;&lt;/dates&gt;&lt;urls&gt;&lt;/urls&gt;&lt;/record&gt;&lt;/Cite&gt;&lt;/EndNote&gt;</w:instrText>
            </w:r>
            <w:r w:rsidRPr="0031467B">
              <w:rPr>
                <w:rFonts w:eastAsia="SimSun" w:cstheme="minorHAnsi"/>
              </w:rPr>
              <w:fldChar w:fldCharType="separate"/>
            </w:r>
            <w:r w:rsidRPr="0031467B">
              <w:rPr>
                <w:rFonts w:eastAsia="SimSun" w:cstheme="minorHAnsi"/>
                <w:noProof/>
              </w:rPr>
              <w:t>[43]</w:t>
            </w:r>
            <w:r w:rsidRPr="0031467B">
              <w:rPr>
                <w:rFonts w:eastAsia="SimSun" w:cstheme="minorHAnsi"/>
              </w:rPr>
              <w:fldChar w:fldCharType="end"/>
            </w:r>
          </w:p>
          <w:p w14:paraId="46E04AF4" w14:textId="1918D304" w:rsidR="003A6D22" w:rsidRPr="0031467B" w:rsidRDefault="003A6D22" w:rsidP="003A6D22">
            <w:pPr>
              <w:jc w:val="center"/>
              <w:rPr>
                <w:rFonts w:eastAsia="SimSun" w:cstheme="minorHAnsi"/>
              </w:rPr>
            </w:pPr>
            <w:r w:rsidRPr="0031467B">
              <w:rPr>
                <w:rFonts w:eastAsia="SimSun" w:cstheme="minorHAnsi"/>
              </w:rPr>
              <w:t xml:space="preserve">Higher micro- hardness </w:t>
            </w:r>
            <w:r w:rsidRPr="0031467B">
              <w:rPr>
                <w:rFonts w:eastAsia="SimSun" w:cstheme="minorHAnsi"/>
              </w:rPr>
              <w:fldChar w:fldCharType="begin"/>
            </w:r>
            <w:r w:rsidRPr="0031467B">
              <w:rPr>
                <w:rFonts w:eastAsia="SimSun" w:cstheme="minorHAnsi"/>
              </w:rPr>
              <w:instrText xml:space="preserve"> ADDIN EN.CITE &lt;EndNote&gt;&lt;Cite&gt;&lt;Author&gt;Yassen&lt;/Author&gt;&lt;Year&gt;2011&lt;/Year&gt;&lt;RecNum&gt;61&lt;/RecNum&gt;&lt;DisplayText&gt;[39]&lt;/DisplayText&gt;&lt;record&gt;&lt;rec-number&gt;61&lt;/rec-number&gt;&lt;foreign-keys&gt;&lt;key app="EN" db-id="rfsad2af70a5akeerws59s5ltvx9txet5wss" timestamp="1415548320"&gt;61&lt;/key&gt;&lt;/foreign-keys&gt;&lt;ref-type name="Journal Article"&gt;17&lt;/ref-type&gt;&lt;contributors&gt;&lt;authors&gt;&lt;author&gt;Yassen, Ghaeth H&lt;/author&gt;&lt;author&gt;Platt, Jeffrey A&lt;/author&gt;&lt;author&gt;Hara, Anderson T&lt;/author&gt;&lt;/authors&gt;&lt;/contributors&gt;&lt;titles&gt;&lt;title&gt;Bovine Teeth as Substitue for Human Teeth in Dental Research: A Review of Literature&lt;/title&gt;&lt;secondary-title&gt;Journal of Oral Science&lt;/secondary-title&gt;&lt;/titles&gt;&lt;periodical&gt;&lt;full-title&gt;Journal of Oral Science&lt;/full-title&gt;&lt;/periodical&gt;&lt;pages&gt;273 - 282&lt;/pages&gt;&lt;volume&gt;53&lt;/volume&gt;&lt;number&gt;3&lt;/number&gt;&lt;dates&gt;&lt;year&gt;2011&lt;/year&gt;&lt;/dates&gt;&lt;urls&gt;&lt;/urls&gt;&lt;/record&gt;&lt;/Cite&gt;&lt;/EndNote&gt;</w:instrText>
            </w:r>
            <w:r w:rsidRPr="0031467B">
              <w:rPr>
                <w:rFonts w:eastAsia="SimSun" w:cstheme="minorHAnsi"/>
              </w:rPr>
              <w:fldChar w:fldCharType="separate"/>
            </w:r>
            <w:r w:rsidRPr="0031467B">
              <w:rPr>
                <w:rFonts w:eastAsia="SimSun" w:cstheme="minorHAnsi"/>
                <w:noProof/>
              </w:rPr>
              <w:t>[39]</w:t>
            </w:r>
            <w:r w:rsidRPr="0031467B">
              <w:rPr>
                <w:rFonts w:eastAsia="SimSun" w:cstheme="minorHAnsi"/>
              </w:rPr>
              <w:fldChar w:fldCharType="end"/>
            </w:r>
          </w:p>
        </w:tc>
      </w:tr>
      <w:tr w:rsidR="0031467B" w:rsidRPr="0031467B" w14:paraId="2D5C5F77" w14:textId="77777777" w:rsidTr="003A6D22">
        <w:trPr>
          <w:trHeight w:val="247"/>
          <w:jc w:val="center"/>
        </w:trPr>
        <w:tc>
          <w:tcPr>
            <w:tcW w:w="2205" w:type="dxa"/>
          </w:tcPr>
          <w:p w14:paraId="43FE02B1" w14:textId="77777777" w:rsidR="003A6D22" w:rsidRPr="0031467B" w:rsidRDefault="003A6D22" w:rsidP="003A6D22">
            <w:pPr>
              <w:jc w:val="center"/>
              <w:rPr>
                <w:rFonts w:eastAsia="SimSun" w:cstheme="minorHAnsi"/>
                <w:b/>
                <w:bCs/>
              </w:rPr>
            </w:pPr>
          </w:p>
          <w:p w14:paraId="02BA23CF" w14:textId="77777777" w:rsidR="003A6D22" w:rsidRPr="0031467B" w:rsidRDefault="003A6D22" w:rsidP="003A6D22">
            <w:pPr>
              <w:jc w:val="center"/>
              <w:rPr>
                <w:rFonts w:eastAsia="SimSun" w:cstheme="minorHAnsi"/>
                <w:b/>
                <w:bCs/>
              </w:rPr>
            </w:pPr>
            <w:r w:rsidRPr="0031467B">
              <w:rPr>
                <w:rFonts w:eastAsia="SimSun" w:cstheme="minorHAnsi"/>
                <w:b/>
                <w:bCs/>
              </w:rPr>
              <w:t>Dental abrasion</w:t>
            </w:r>
          </w:p>
        </w:tc>
        <w:tc>
          <w:tcPr>
            <w:tcW w:w="5826" w:type="dxa"/>
            <w:gridSpan w:val="2"/>
          </w:tcPr>
          <w:p w14:paraId="39FC7811" w14:textId="77777777" w:rsidR="003A6D22" w:rsidRPr="0031467B" w:rsidRDefault="003A6D22" w:rsidP="003A6D22">
            <w:pPr>
              <w:jc w:val="center"/>
              <w:rPr>
                <w:rFonts w:eastAsia="SimSun" w:cstheme="minorHAnsi"/>
              </w:rPr>
            </w:pPr>
          </w:p>
          <w:p w14:paraId="2597030A" w14:textId="28734DC4" w:rsidR="003A6D22" w:rsidRPr="0031467B" w:rsidRDefault="003A6D22" w:rsidP="003A6D22">
            <w:pPr>
              <w:jc w:val="center"/>
              <w:rPr>
                <w:rFonts w:eastAsia="SimSun" w:cstheme="minorHAnsi"/>
              </w:rPr>
            </w:pPr>
            <w:r w:rsidRPr="0031467B">
              <w:rPr>
                <w:rFonts w:eastAsia="SimSun" w:cstheme="minorHAnsi"/>
              </w:rPr>
              <w:t xml:space="preserve">No difference in abrasion results </w:t>
            </w:r>
            <w:r w:rsidRPr="0031467B">
              <w:rPr>
                <w:rFonts w:eastAsia="SimSun" w:cstheme="minorHAnsi"/>
              </w:rPr>
              <w:fldChar w:fldCharType="begin">
                <w:fldData xml:space="preserve">PEVuZE5vdGU+PENpdGU+PEF1dGhvcj5SaW9zPC9BdXRob3I+PFllYXI+MjAwNjwvWWVhcj48UmVj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</w:fldData>
              </w:fldChar>
            </w:r>
            <w:r w:rsidRPr="0031467B">
              <w:rPr>
                <w:rFonts w:eastAsia="SimSun" w:cstheme="minorHAnsi"/>
              </w:rPr>
              <w:instrText xml:space="preserve"> ADDIN EN.CITE </w:instrText>
            </w:r>
            <w:r w:rsidRPr="0031467B">
              <w:rPr>
                <w:rFonts w:eastAsia="SimSun" w:cstheme="minorHAnsi"/>
              </w:rPr>
              <w:fldChar w:fldCharType="begin">
                <w:fldData xml:space="preserve">PEVuZE5vdGU+PENpdGU+PEF1dGhvcj5SaW9zPC9BdXRob3I+PFllYXI+MjAwNjwvWWVhcj48UmVj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</w:fldData>
              </w:fldChar>
            </w:r>
            <w:r w:rsidRPr="0031467B">
              <w:rPr>
                <w:rFonts w:eastAsia="SimSun" w:cstheme="minorHAnsi"/>
              </w:rPr>
              <w:instrText xml:space="preserve"> ADDIN EN.CITE.DATA </w:instrText>
            </w:r>
            <w:r w:rsidRPr="0031467B">
              <w:rPr>
                <w:rFonts w:eastAsia="SimSun" w:cstheme="minorHAnsi"/>
              </w:rPr>
            </w:r>
            <w:r w:rsidRPr="0031467B">
              <w:rPr>
                <w:rFonts w:eastAsia="SimSun" w:cstheme="minorHAnsi"/>
              </w:rPr>
              <w:fldChar w:fldCharType="end"/>
            </w:r>
            <w:r w:rsidRPr="0031467B">
              <w:rPr>
                <w:rFonts w:eastAsia="SimSun" w:cstheme="minorHAnsi"/>
              </w:rPr>
            </w:r>
            <w:r w:rsidRPr="0031467B">
              <w:rPr>
                <w:rFonts w:eastAsia="SimSun" w:cstheme="minorHAnsi"/>
              </w:rPr>
              <w:fldChar w:fldCharType="separate"/>
            </w:r>
            <w:r w:rsidRPr="0031467B">
              <w:rPr>
                <w:rFonts w:eastAsia="SimSun" w:cstheme="minorHAnsi"/>
                <w:noProof/>
              </w:rPr>
              <w:t>[44-47]</w:t>
            </w:r>
            <w:r w:rsidRPr="0031467B">
              <w:rPr>
                <w:rFonts w:eastAsia="SimSun" w:cstheme="minorHAnsi"/>
              </w:rPr>
              <w:fldChar w:fldCharType="end"/>
            </w:r>
          </w:p>
        </w:tc>
      </w:tr>
    </w:tbl>
    <w:p w14:paraId="06457E99" w14:textId="5BD8C1F9" w:rsidR="00884D32" w:rsidRPr="0031467B" w:rsidRDefault="00902F0D" w:rsidP="003A6D22">
      <w:pPr>
        <w:spacing w:before="240" w:after="240"/>
        <w:jc w:val="both"/>
        <w:rPr>
          <w:rFonts w:asciiTheme="majorBidi" w:hAnsiTheme="majorBidi" w:cstheme="majorBidi"/>
        </w:rPr>
      </w:pPr>
      <w:r>
        <w:t>Nine</w:t>
      </w:r>
      <w:r w:rsidR="007828A2" w:rsidRPr="0031467B">
        <w:t xml:space="preserve"> </w:t>
      </w:r>
      <w:r w:rsidR="000B1BB8" w:rsidRPr="0031467B">
        <w:t xml:space="preserve">enamel discs </w:t>
      </w:r>
      <w:r w:rsidR="006041F8" w:rsidRPr="0031467B">
        <w:t xml:space="preserve">25mm in diameter were extracted </w:t>
      </w:r>
      <w:r w:rsidR="007828A2" w:rsidRPr="0031467B">
        <w:rPr>
          <w:szCs w:val="22"/>
        </w:rPr>
        <w:t xml:space="preserve">from the facial side of a </w:t>
      </w:r>
      <w:r w:rsidR="006041F8" w:rsidRPr="0031467B">
        <w:t>bovine</w:t>
      </w:r>
      <w:r w:rsidR="006041F8" w:rsidRPr="0031467B">
        <w:rPr>
          <w:szCs w:val="22"/>
        </w:rPr>
        <w:t xml:space="preserve"> </w:t>
      </w:r>
      <w:r w:rsidR="007828A2" w:rsidRPr="0031467B">
        <w:rPr>
          <w:szCs w:val="22"/>
        </w:rPr>
        <w:t xml:space="preserve">central incisor </w:t>
      </w:r>
      <w:r w:rsidR="007828A2" w:rsidRPr="0031467B">
        <w:t>and</w:t>
      </w:r>
      <w:r w:rsidR="000B1BB8" w:rsidRPr="0031467B">
        <w:t xml:space="preserve"> mounted in epoxy resin</w:t>
      </w:r>
      <w:r w:rsidR="007828A2" w:rsidRPr="0031467B">
        <w:t>.</w:t>
      </w:r>
      <w:r w:rsidR="00884D32" w:rsidRPr="0031467B">
        <w:t xml:space="preserve"> </w:t>
      </w:r>
      <w:r w:rsidR="00884D32" w:rsidRPr="0031467B">
        <w:fldChar w:fldCharType="begin"/>
      </w:r>
      <w:r w:rsidR="00884D32" w:rsidRPr="0031467B">
        <w:instrText xml:space="preserve"> REF _Ref57054525 \h </w:instrText>
      </w:r>
      <w:r w:rsidR="00884D32" w:rsidRPr="0031467B">
        <w:fldChar w:fldCharType="separate"/>
      </w:r>
      <w:r w:rsidR="00884D32" w:rsidRPr="0031467B">
        <w:t xml:space="preserve">Figure </w:t>
      </w:r>
      <w:r w:rsidR="00884D32" w:rsidRPr="0031467B">
        <w:rPr>
          <w:noProof/>
        </w:rPr>
        <w:t>3</w:t>
      </w:r>
      <w:r w:rsidR="00884D32" w:rsidRPr="0031467B">
        <w:fldChar w:fldCharType="end"/>
      </w:r>
      <w:r w:rsidR="00884D32" w:rsidRPr="0031467B">
        <w:t xml:space="preserve"> shows where the bovine tooth was cut to produce the enamel disc. The bovine enamel disc is shown in </w:t>
      </w:r>
      <w:r w:rsidR="00884D32" w:rsidRPr="0031467B">
        <w:fldChar w:fldCharType="begin"/>
      </w:r>
      <w:r w:rsidR="00884D32" w:rsidRPr="0031467B">
        <w:instrText xml:space="preserve"> REF _Ref47695742 \h </w:instrText>
      </w:r>
      <w:r w:rsidR="00884D32" w:rsidRPr="0031467B">
        <w:fldChar w:fldCharType="separate"/>
      </w:r>
      <w:r w:rsidR="00884D32" w:rsidRPr="0031467B">
        <w:t xml:space="preserve">Figure </w:t>
      </w:r>
      <w:r w:rsidR="00884D32" w:rsidRPr="0031467B">
        <w:rPr>
          <w:noProof/>
        </w:rPr>
        <w:t>4</w:t>
      </w:r>
      <w:r w:rsidR="00884D32" w:rsidRPr="0031467B">
        <w:fldChar w:fldCharType="end"/>
      </w:r>
      <w:r w:rsidR="00884D32" w:rsidRPr="0031467B">
        <w:t xml:space="preserve">. </w:t>
      </w:r>
      <w:r w:rsidR="00884D32" w:rsidRPr="0031467B">
        <w:rPr>
          <w:rFonts w:asciiTheme="majorBidi" w:hAnsiTheme="majorBidi" w:cstheme="majorBidi"/>
        </w:rPr>
        <w:t>Each disc was ground and polished until a 25mm diameter disk of enamel was available for testing, with a 1µm roughness (R</w:t>
      </w:r>
      <w:r w:rsidR="00884D32" w:rsidRPr="0031467B">
        <w:rPr>
          <w:rFonts w:asciiTheme="majorBidi" w:hAnsiTheme="majorBidi" w:cstheme="majorBidi"/>
          <w:vertAlign w:val="subscript"/>
        </w:rPr>
        <w:t>a</w:t>
      </w:r>
      <w:r w:rsidR="00884D32" w:rsidRPr="0031467B">
        <w:rPr>
          <w:rFonts w:asciiTheme="majorBidi" w:hAnsiTheme="majorBidi" w:cstheme="majorBidi"/>
        </w:rPr>
        <w:t xml:space="preserve">) finish. </w:t>
      </w:r>
      <w:r w:rsidR="003A6D22" w:rsidRPr="0031467B">
        <w:rPr>
          <w:rFonts w:asciiTheme="majorBidi" w:hAnsiTheme="majorBidi" w:cstheme="majorBidi"/>
        </w:rPr>
        <w:t xml:space="preserve">The polished surface is the middle layer of the tooth. The performance of the inner and outer enamel area is the same. A method of grinding and polishing that is identical for all the samples has been carefully applied. An automated </w:t>
      </w:r>
      <w:proofErr w:type="spellStart"/>
      <w:r w:rsidR="003A6D22" w:rsidRPr="0031467B">
        <w:rPr>
          <w:rFonts w:asciiTheme="majorBidi" w:hAnsiTheme="majorBidi" w:cstheme="majorBidi"/>
        </w:rPr>
        <w:t>Struers</w:t>
      </w:r>
      <w:proofErr w:type="spellEnd"/>
      <w:r w:rsidR="003A6D22" w:rsidRPr="0031467B">
        <w:rPr>
          <w:rFonts w:asciiTheme="majorBidi" w:hAnsiTheme="majorBidi" w:cstheme="majorBidi"/>
        </w:rPr>
        <w:t xml:space="preserve"> polishing machine (</w:t>
      </w:r>
      <w:proofErr w:type="spellStart"/>
      <w:r w:rsidR="003A6D22" w:rsidRPr="0031467B">
        <w:rPr>
          <w:rFonts w:asciiTheme="majorBidi" w:hAnsiTheme="majorBidi" w:cstheme="majorBidi"/>
        </w:rPr>
        <w:t>Tegra</w:t>
      </w:r>
      <w:proofErr w:type="spellEnd"/>
      <w:r w:rsidR="003A6D22" w:rsidRPr="0031467B">
        <w:rPr>
          <w:rFonts w:asciiTheme="majorBidi" w:hAnsiTheme="majorBidi" w:cstheme="majorBidi"/>
        </w:rPr>
        <w:t xml:space="preserve">-pol 15, </w:t>
      </w:r>
      <w:proofErr w:type="spellStart"/>
      <w:r w:rsidR="003A6D22" w:rsidRPr="0031467B">
        <w:rPr>
          <w:rFonts w:asciiTheme="majorBidi" w:hAnsiTheme="majorBidi" w:cstheme="majorBidi"/>
        </w:rPr>
        <w:t>Struers</w:t>
      </w:r>
      <w:proofErr w:type="spellEnd"/>
      <w:r w:rsidR="003A6D22" w:rsidRPr="0031467B">
        <w:rPr>
          <w:rFonts w:asciiTheme="majorBidi" w:hAnsiTheme="majorBidi" w:cstheme="majorBidi"/>
        </w:rPr>
        <w:t xml:space="preserve"> Ltd, UK) was used to ensure consistency of results. The bovine discs were prepared according to the guidelines provided by </w:t>
      </w:r>
      <w:proofErr w:type="spellStart"/>
      <w:r w:rsidR="003A6D22" w:rsidRPr="0031467B">
        <w:rPr>
          <w:rFonts w:asciiTheme="majorBidi" w:hAnsiTheme="majorBidi" w:cstheme="majorBidi"/>
        </w:rPr>
        <w:t>Struers</w:t>
      </w:r>
      <w:proofErr w:type="spellEnd"/>
      <w:r w:rsidR="003A6D22" w:rsidRPr="0031467B">
        <w:rPr>
          <w:rFonts w:asciiTheme="majorBidi" w:hAnsiTheme="majorBidi" w:cstheme="majorBidi"/>
        </w:rPr>
        <w:t xml:space="preserve">, </w:t>
      </w:r>
      <w:r w:rsidR="003A6D22" w:rsidRPr="0031467B">
        <w:rPr>
          <w:rFonts w:asciiTheme="majorBidi" w:hAnsiTheme="majorBidi" w:cstheme="majorBidi"/>
        </w:rPr>
        <w:fldChar w:fldCharType="begin"/>
      </w:r>
      <w:r w:rsidR="003A6D22" w:rsidRPr="0031467B">
        <w:rPr>
          <w:rFonts w:asciiTheme="majorBidi" w:hAnsiTheme="majorBidi" w:cstheme="majorBidi"/>
        </w:rPr>
        <w:instrText xml:space="preserve"> REF _Ref57055229 \h </w:instrText>
      </w:r>
      <w:r w:rsidR="003A6D22" w:rsidRPr="0031467B">
        <w:rPr>
          <w:rFonts w:asciiTheme="majorBidi" w:hAnsiTheme="majorBidi" w:cstheme="majorBidi"/>
        </w:rPr>
      </w:r>
      <w:r w:rsidR="003A6D22" w:rsidRPr="0031467B">
        <w:rPr>
          <w:rFonts w:asciiTheme="majorBidi" w:hAnsiTheme="majorBidi" w:cstheme="majorBidi"/>
        </w:rPr>
        <w:fldChar w:fldCharType="separate"/>
      </w:r>
      <w:r w:rsidR="003A6D22" w:rsidRPr="0031467B">
        <w:t xml:space="preserve">Table </w:t>
      </w:r>
      <w:r w:rsidR="003A6D22" w:rsidRPr="0031467B">
        <w:rPr>
          <w:noProof/>
        </w:rPr>
        <w:t>4</w:t>
      </w:r>
      <w:r w:rsidR="003A6D22" w:rsidRPr="0031467B">
        <w:rPr>
          <w:rFonts w:asciiTheme="majorBidi" w:hAnsiTheme="majorBidi" w:cstheme="majorBidi"/>
        </w:rPr>
        <w:fldChar w:fldCharType="end"/>
      </w:r>
      <w:r w:rsidR="003A6D22" w:rsidRPr="0031467B">
        <w:rPr>
          <w:rFonts w:asciiTheme="majorBidi" w:hAnsiTheme="majorBidi" w:cstheme="majorBidi"/>
        </w:rPr>
        <w:t xml:space="preserve">. </w:t>
      </w:r>
      <w:r w:rsidR="00884D32" w:rsidRPr="0031467B">
        <w:rPr>
          <w:rFonts w:asciiTheme="majorBidi" w:hAnsiTheme="majorBidi" w:cstheme="majorBidi"/>
        </w:rPr>
        <w:t xml:space="preserve">The resultant average enamel thickness was 839um (+/-71um). </w:t>
      </w:r>
    </w:p>
    <w:p w14:paraId="6480B48C" w14:textId="77777777" w:rsidR="00884D32" w:rsidRPr="0031467B" w:rsidRDefault="00884D32" w:rsidP="00884D32">
      <w:pPr>
        <w:pStyle w:val="BodytextIndented"/>
        <w:keepNext/>
        <w:spacing w:after="240"/>
        <w:ind w:firstLine="0"/>
        <w:jc w:val="center"/>
        <w:rPr>
          <w:color w:val="auto"/>
        </w:rPr>
      </w:pPr>
      <w:r w:rsidRPr="0031467B">
        <w:rPr>
          <w:noProof/>
          <w:color w:val="auto"/>
          <w:lang w:val="en-GB"/>
        </w:rPr>
        <w:drawing>
          <wp:inline distT="0" distB="0" distL="0" distR="0" wp14:anchorId="26222981" wp14:editId="5D004663">
            <wp:extent cx="4398198" cy="2140528"/>
            <wp:effectExtent l="0" t="0" r="2540" b="0"/>
            <wp:docPr id="78" name="Picture 78" descr="A picture containing photo, sitting, small,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photo, sitting, small, plat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3070" cy="2157500"/>
                    </a:xfrm>
                    <a:prstGeom prst="rect">
                      <a:avLst/>
                    </a:prstGeom>
                    <a:noFill/>
                  </pic:spPr>
                </pic:pic>
              </a:graphicData>
            </a:graphic>
          </wp:inline>
        </w:drawing>
      </w:r>
    </w:p>
    <w:p w14:paraId="21021EF1" w14:textId="1ABE1A27" w:rsidR="00884D32" w:rsidRPr="0031467B" w:rsidRDefault="00884D32" w:rsidP="00884D32">
      <w:pPr>
        <w:pStyle w:val="Caption"/>
        <w:jc w:val="center"/>
        <w:rPr>
          <w:color w:val="auto"/>
          <w:sz w:val="21"/>
          <w:szCs w:val="21"/>
        </w:rPr>
      </w:pPr>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00A540F0" w:rsidRPr="0031467B">
        <w:rPr>
          <w:noProof/>
          <w:color w:val="auto"/>
        </w:rPr>
        <w:t>2</w:t>
      </w:r>
      <w:r w:rsidRPr="0031467B">
        <w:rPr>
          <w:color w:val="auto"/>
        </w:rPr>
        <w:fldChar w:fldCharType="end"/>
      </w:r>
      <w:bookmarkStart w:id="8" w:name="_Toc535159642"/>
      <w:r w:rsidRPr="0031467B">
        <w:rPr>
          <w:color w:val="auto"/>
          <w:sz w:val="21"/>
          <w:szCs w:val="21"/>
        </w:rPr>
        <w:t>: Position of bovine tooth cut for an enamel disc.</w:t>
      </w:r>
      <w:bookmarkEnd w:id="8"/>
    </w:p>
    <w:p w14:paraId="6969BD18" w14:textId="77777777" w:rsidR="00884D32" w:rsidRPr="0031467B" w:rsidRDefault="00884D32" w:rsidP="00884D32">
      <w:pPr>
        <w:spacing w:line="360" w:lineRule="auto"/>
        <w:jc w:val="both"/>
      </w:pPr>
    </w:p>
    <w:p w14:paraId="19E76E3C" w14:textId="77777777" w:rsidR="00884D32" w:rsidRPr="0031467B" w:rsidRDefault="00884D32" w:rsidP="00884D32">
      <w:pPr>
        <w:keepNext/>
        <w:jc w:val="center"/>
      </w:pPr>
      <w:bookmarkStart w:id="9" w:name="_Toc534964397"/>
      <w:r w:rsidRPr="0031467B">
        <w:rPr>
          <w:noProof/>
        </w:rPr>
        <w:lastRenderedPageBreak/>
        <w:drawing>
          <wp:inline distT="0" distB="0" distL="0" distR="0" wp14:anchorId="7468A098" wp14:editId="7E2B9B47">
            <wp:extent cx="2247525" cy="2090305"/>
            <wp:effectExtent l="0" t="0" r="635" b="571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2042" cy="2094506"/>
                    </a:xfrm>
                    <a:prstGeom prst="rect">
                      <a:avLst/>
                    </a:prstGeom>
                    <a:noFill/>
                  </pic:spPr>
                </pic:pic>
              </a:graphicData>
            </a:graphic>
          </wp:inline>
        </w:drawing>
      </w:r>
      <w:bookmarkEnd w:id="9"/>
    </w:p>
    <w:p w14:paraId="780F6470" w14:textId="53A950A2" w:rsidR="00884D32" w:rsidRPr="0031467B" w:rsidRDefault="00884D32" w:rsidP="00884D32">
      <w:pPr>
        <w:pStyle w:val="Caption"/>
        <w:jc w:val="center"/>
        <w:rPr>
          <w:color w:val="auto"/>
          <w:sz w:val="20"/>
          <w:szCs w:val="20"/>
        </w:rPr>
      </w:pPr>
      <w:bookmarkStart w:id="10" w:name="_Ref57054525"/>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00A540F0" w:rsidRPr="0031467B">
        <w:rPr>
          <w:noProof/>
          <w:color w:val="auto"/>
        </w:rPr>
        <w:t>3</w:t>
      </w:r>
      <w:r w:rsidRPr="0031467B">
        <w:rPr>
          <w:color w:val="auto"/>
        </w:rPr>
        <w:fldChar w:fldCharType="end"/>
      </w:r>
      <w:bookmarkStart w:id="11" w:name="_Toc524267757"/>
      <w:bookmarkStart w:id="12" w:name="_Toc524287172"/>
      <w:bookmarkStart w:id="13" w:name="_Toc535159643"/>
      <w:bookmarkEnd w:id="10"/>
      <w:r w:rsidRPr="0031467B">
        <w:rPr>
          <w:rFonts w:asciiTheme="minorHAnsi" w:eastAsiaTheme="minorEastAsia" w:hAnsiTheme="minorHAnsi" w:cstheme="minorBidi"/>
          <w:color w:val="auto"/>
          <w:sz w:val="20"/>
          <w:szCs w:val="20"/>
          <w:lang w:eastAsia="zh-TW"/>
        </w:rPr>
        <w:t xml:space="preserve">: </w:t>
      </w:r>
      <w:r w:rsidRPr="0031467B">
        <w:rPr>
          <w:color w:val="auto"/>
        </w:rPr>
        <w:t>Bovine enamel disc mounted in epoxy resin supplied by GSK.</w:t>
      </w:r>
      <w:bookmarkEnd w:id="11"/>
      <w:bookmarkEnd w:id="12"/>
      <w:bookmarkEnd w:id="13"/>
    </w:p>
    <w:p w14:paraId="0BDD734F" w14:textId="3F964B19" w:rsidR="003A6D22" w:rsidRPr="0031467B" w:rsidRDefault="003A6D22" w:rsidP="003A6D22">
      <w:pPr>
        <w:pStyle w:val="Caption"/>
        <w:keepNext/>
        <w:jc w:val="center"/>
        <w:rPr>
          <w:color w:val="auto"/>
        </w:rPr>
      </w:pPr>
      <w:bookmarkStart w:id="14" w:name="_Ref57055229"/>
      <w:r w:rsidRPr="0031467B">
        <w:rPr>
          <w:color w:val="auto"/>
        </w:rPr>
        <w:t xml:space="preserve">Table </w:t>
      </w:r>
      <w:r w:rsidRPr="0031467B">
        <w:rPr>
          <w:color w:val="auto"/>
        </w:rPr>
        <w:fldChar w:fldCharType="begin"/>
      </w:r>
      <w:r w:rsidRPr="0031467B">
        <w:rPr>
          <w:color w:val="auto"/>
        </w:rPr>
        <w:instrText xml:space="preserve"> SEQ Table \* ARABIC </w:instrText>
      </w:r>
      <w:r w:rsidRPr="0031467B">
        <w:rPr>
          <w:color w:val="auto"/>
        </w:rPr>
        <w:fldChar w:fldCharType="separate"/>
      </w:r>
      <w:r w:rsidR="00A540F0" w:rsidRPr="0031467B">
        <w:rPr>
          <w:noProof/>
          <w:color w:val="auto"/>
        </w:rPr>
        <w:t>4</w:t>
      </w:r>
      <w:r w:rsidRPr="0031467B">
        <w:rPr>
          <w:color w:val="auto"/>
        </w:rPr>
        <w:fldChar w:fldCharType="end"/>
      </w:r>
      <w:bookmarkEnd w:id="14"/>
      <w:r w:rsidRPr="0031467B">
        <w:rPr>
          <w:color w:val="auto"/>
        </w:rPr>
        <w:t xml:space="preserve"> Tailored preparation procedure provided by </w:t>
      </w:r>
      <w:proofErr w:type="spellStart"/>
      <w:r w:rsidRPr="0031467B">
        <w:rPr>
          <w:color w:val="auto"/>
        </w:rPr>
        <w:t>Struers</w:t>
      </w:r>
      <w:proofErr w:type="spellEnd"/>
      <w:r w:rsidRPr="0031467B">
        <w:rPr>
          <w:color w:val="auto"/>
        </w:rPr>
        <w:t xml:space="preserve"> for bovine teeth.</w:t>
      </w:r>
    </w:p>
    <w:tbl>
      <w:tblPr>
        <w:tblW w:w="8711" w:type="dxa"/>
        <w:tblCellMar>
          <w:left w:w="0" w:type="dxa"/>
          <w:right w:w="0" w:type="dxa"/>
        </w:tblCellMar>
        <w:tblLook w:val="0420" w:firstRow="1" w:lastRow="0" w:firstColumn="0" w:lastColumn="0" w:noHBand="0" w:noVBand="1"/>
      </w:tblPr>
      <w:tblGrid>
        <w:gridCol w:w="1735"/>
        <w:gridCol w:w="1735"/>
        <w:gridCol w:w="1752"/>
        <w:gridCol w:w="1735"/>
        <w:gridCol w:w="1754"/>
      </w:tblGrid>
      <w:tr w:rsidR="0031467B" w:rsidRPr="0031467B" w14:paraId="3489AB09" w14:textId="77777777" w:rsidTr="003A6D22">
        <w:trPr>
          <w:trHeight w:val="170"/>
        </w:trPr>
        <w:tc>
          <w:tcPr>
            <w:tcW w:w="8711"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05E75D" w14:textId="77777777" w:rsidR="003A6D22" w:rsidRPr="0031467B" w:rsidRDefault="003A6D22" w:rsidP="003A6D22">
            <w:pPr>
              <w:spacing w:line="360" w:lineRule="auto"/>
              <w:jc w:val="center"/>
              <w:rPr>
                <w:rFonts w:cstheme="minorHAnsi"/>
              </w:rPr>
            </w:pPr>
            <w:r w:rsidRPr="0031467B">
              <w:rPr>
                <w:rFonts w:cstheme="minorHAnsi"/>
                <w:b/>
                <w:bCs/>
                <w:kern w:val="24"/>
              </w:rPr>
              <w:t>Grinding</w:t>
            </w:r>
          </w:p>
        </w:tc>
      </w:tr>
      <w:tr w:rsidR="0031467B" w:rsidRPr="0031467B" w14:paraId="7E80D43F"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73405A" w14:textId="77777777" w:rsidR="003A6D22" w:rsidRPr="0031467B" w:rsidRDefault="003A6D22" w:rsidP="003A6D22">
            <w:pPr>
              <w:spacing w:line="360" w:lineRule="auto"/>
              <w:jc w:val="center"/>
              <w:rPr>
                <w:rFonts w:cstheme="minorHAnsi"/>
              </w:rPr>
            </w:pPr>
            <w:r w:rsidRPr="0031467B">
              <w:rPr>
                <w:rFonts w:cstheme="minorHAnsi"/>
                <w:b/>
                <w:bCs/>
                <w:kern w:val="24"/>
              </w:rPr>
              <w:t>Step</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788C80" w14:textId="77777777" w:rsidR="003A6D22" w:rsidRPr="0031467B" w:rsidRDefault="003A6D22" w:rsidP="003A6D22">
            <w:pPr>
              <w:spacing w:line="360" w:lineRule="auto"/>
              <w:jc w:val="center"/>
              <w:rPr>
                <w:rFonts w:cstheme="minorHAnsi"/>
              </w:rPr>
            </w:pPr>
            <w:r w:rsidRPr="0031467B">
              <w:rPr>
                <w:rFonts w:cstheme="minorHAnsi"/>
                <w:b/>
                <w:bCs/>
                <w:kern w:val="24"/>
              </w:rPr>
              <w:t>Plane grinding</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B2A8C6" w14:textId="77777777" w:rsidR="003A6D22" w:rsidRPr="0031467B" w:rsidRDefault="003A6D22" w:rsidP="003A6D22">
            <w:pPr>
              <w:spacing w:line="360" w:lineRule="auto"/>
              <w:jc w:val="center"/>
              <w:rPr>
                <w:rFonts w:cstheme="minorHAnsi"/>
              </w:rPr>
            </w:pPr>
            <w:r w:rsidRPr="0031467B">
              <w:rPr>
                <w:rFonts w:cstheme="minorHAnsi"/>
                <w:b/>
                <w:bCs/>
                <w:kern w:val="24"/>
              </w:rPr>
              <w:t>Fine grinding 1</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017619" w14:textId="77777777" w:rsidR="003A6D22" w:rsidRPr="0031467B" w:rsidRDefault="003A6D22" w:rsidP="003A6D22">
            <w:pPr>
              <w:spacing w:line="360" w:lineRule="auto"/>
              <w:jc w:val="center"/>
              <w:rPr>
                <w:rFonts w:cstheme="minorHAnsi"/>
              </w:rPr>
            </w:pPr>
            <w:r w:rsidRPr="0031467B">
              <w:rPr>
                <w:rFonts w:cstheme="minorHAnsi"/>
                <w:b/>
                <w:bCs/>
                <w:kern w:val="24"/>
              </w:rPr>
              <w:t>Fine grinding 2</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1C449B" w14:textId="77777777" w:rsidR="003A6D22" w:rsidRPr="0031467B" w:rsidRDefault="003A6D22" w:rsidP="003A6D22">
            <w:pPr>
              <w:spacing w:line="360" w:lineRule="auto"/>
              <w:jc w:val="center"/>
              <w:rPr>
                <w:rFonts w:cstheme="minorHAnsi"/>
              </w:rPr>
            </w:pPr>
            <w:r w:rsidRPr="0031467B">
              <w:rPr>
                <w:rFonts w:cstheme="minorHAnsi"/>
                <w:b/>
                <w:bCs/>
                <w:kern w:val="24"/>
              </w:rPr>
              <w:t>Fine grinding 3</w:t>
            </w:r>
          </w:p>
        </w:tc>
      </w:tr>
      <w:tr w:rsidR="0031467B" w:rsidRPr="0031467B" w14:paraId="4D5273BF"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5B746B" w14:textId="77777777" w:rsidR="003A6D22" w:rsidRPr="0031467B" w:rsidRDefault="003A6D22" w:rsidP="003A6D22">
            <w:pPr>
              <w:spacing w:line="360" w:lineRule="auto"/>
              <w:jc w:val="center"/>
              <w:rPr>
                <w:rFonts w:cstheme="minorHAnsi"/>
              </w:rPr>
            </w:pPr>
            <w:r w:rsidRPr="0031467B">
              <w:rPr>
                <w:rFonts w:cstheme="minorHAnsi"/>
                <w:b/>
                <w:bCs/>
                <w:kern w:val="24"/>
              </w:rPr>
              <w:t>Surface</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8DE657" w14:textId="77777777" w:rsidR="003A6D22" w:rsidRPr="0031467B" w:rsidRDefault="003A6D22" w:rsidP="003A6D22">
            <w:pPr>
              <w:spacing w:line="360" w:lineRule="auto"/>
              <w:jc w:val="center"/>
              <w:rPr>
                <w:rFonts w:cstheme="minorHAnsi"/>
              </w:rPr>
            </w:pPr>
            <w:proofErr w:type="spellStart"/>
            <w:r w:rsidRPr="0031467B">
              <w:rPr>
                <w:rFonts w:cstheme="minorHAnsi"/>
                <w:kern w:val="24"/>
              </w:rPr>
              <w:t>SiC</w:t>
            </w:r>
            <w:proofErr w:type="spellEnd"/>
            <w:r w:rsidRPr="0031467B">
              <w:rPr>
                <w:rFonts w:cstheme="minorHAnsi"/>
                <w:kern w:val="24"/>
              </w:rPr>
              <w:t xml:space="preserve"> foil #320</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CA7DA8" w14:textId="77777777" w:rsidR="003A6D22" w:rsidRPr="0031467B" w:rsidRDefault="003A6D22" w:rsidP="003A6D22">
            <w:pPr>
              <w:spacing w:line="360" w:lineRule="auto"/>
              <w:jc w:val="center"/>
              <w:rPr>
                <w:rFonts w:cstheme="minorHAnsi"/>
              </w:rPr>
            </w:pPr>
            <w:proofErr w:type="spellStart"/>
            <w:r w:rsidRPr="0031467B">
              <w:rPr>
                <w:rFonts w:cstheme="minorHAnsi"/>
                <w:kern w:val="24"/>
              </w:rPr>
              <w:t>SiC</w:t>
            </w:r>
            <w:proofErr w:type="spellEnd"/>
            <w:r w:rsidRPr="0031467B">
              <w:rPr>
                <w:rFonts w:cstheme="minorHAnsi"/>
                <w:kern w:val="24"/>
              </w:rPr>
              <w:t xml:space="preserve"> foil #500</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437F02" w14:textId="77777777" w:rsidR="003A6D22" w:rsidRPr="0031467B" w:rsidRDefault="003A6D22" w:rsidP="003A6D22">
            <w:pPr>
              <w:spacing w:line="360" w:lineRule="auto"/>
              <w:jc w:val="center"/>
              <w:rPr>
                <w:rFonts w:cstheme="minorHAnsi"/>
              </w:rPr>
            </w:pPr>
            <w:proofErr w:type="spellStart"/>
            <w:r w:rsidRPr="0031467B">
              <w:rPr>
                <w:rFonts w:cstheme="minorHAnsi"/>
                <w:kern w:val="24"/>
              </w:rPr>
              <w:t>SiC</w:t>
            </w:r>
            <w:proofErr w:type="spellEnd"/>
            <w:r w:rsidRPr="0031467B">
              <w:rPr>
                <w:rFonts w:cstheme="minorHAnsi"/>
                <w:kern w:val="24"/>
              </w:rPr>
              <w:t xml:space="preserve"> foil #1200</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6C35A3" w14:textId="77777777" w:rsidR="003A6D22" w:rsidRPr="0031467B" w:rsidRDefault="003A6D22" w:rsidP="003A6D22">
            <w:pPr>
              <w:spacing w:line="360" w:lineRule="auto"/>
              <w:jc w:val="center"/>
              <w:rPr>
                <w:rFonts w:cstheme="minorHAnsi"/>
              </w:rPr>
            </w:pPr>
            <w:proofErr w:type="spellStart"/>
            <w:r w:rsidRPr="0031467B">
              <w:rPr>
                <w:rFonts w:cstheme="minorHAnsi"/>
                <w:kern w:val="24"/>
              </w:rPr>
              <w:t>SiC</w:t>
            </w:r>
            <w:proofErr w:type="spellEnd"/>
            <w:r w:rsidRPr="0031467B">
              <w:rPr>
                <w:rFonts w:cstheme="minorHAnsi"/>
                <w:kern w:val="24"/>
              </w:rPr>
              <w:t xml:space="preserve"> foil #4000</w:t>
            </w:r>
          </w:p>
        </w:tc>
      </w:tr>
      <w:tr w:rsidR="0031467B" w:rsidRPr="0031467B" w14:paraId="5A54E829"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2F55CD" w14:textId="77777777" w:rsidR="003A6D22" w:rsidRPr="0031467B" w:rsidRDefault="003A6D22" w:rsidP="003A6D22">
            <w:pPr>
              <w:spacing w:line="360" w:lineRule="auto"/>
              <w:jc w:val="center"/>
              <w:rPr>
                <w:rFonts w:cstheme="minorHAnsi"/>
              </w:rPr>
            </w:pPr>
            <w:r w:rsidRPr="0031467B">
              <w:rPr>
                <w:rFonts w:cstheme="minorHAnsi"/>
                <w:b/>
                <w:bCs/>
                <w:kern w:val="24"/>
              </w:rPr>
              <w:t>Abrasive type</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FB9D80" w14:textId="77777777" w:rsidR="003A6D22" w:rsidRPr="0031467B" w:rsidRDefault="003A6D22" w:rsidP="003A6D22">
            <w:pPr>
              <w:spacing w:line="360" w:lineRule="auto"/>
              <w:jc w:val="center"/>
              <w:rPr>
                <w:rFonts w:cstheme="minorHAnsi"/>
              </w:rPr>
            </w:pPr>
            <w:r w:rsidRPr="0031467B">
              <w:rPr>
                <w:rFonts w:cstheme="minorHAnsi"/>
                <w:kern w:val="24"/>
              </w:rPr>
              <w:t>-</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D5ED13" w14:textId="77777777" w:rsidR="003A6D22" w:rsidRPr="0031467B" w:rsidRDefault="003A6D22" w:rsidP="003A6D22">
            <w:pPr>
              <w:spacing w:line="360" w:lineRule="auto"/>
              <w:jc w:val="center"/>
              <w:rPr>
                <w:rFonts w:cstheme="minorHAnsi"/>
              </w:rPr>
            </w:pPr>
            <w:r w:rsidRPr="0031467B">
              <w:rPr>
                <w:rFonts w:cstheme="minorHAnsi"/>
                <w:kern w:val="24"/>
              </w:rPr>
              <w:t>-</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F4C6DF" w14:textId="77777777" w:rsidR="003A6D22" w:rsidRPr="0031467B" w:rsidRDefault="003A6D22" w:rsidP="003A6D22">
            <w:pPr>
              <w:spacing w:line="360" w:lineRule="auto"/>
              <w:jc w:val="center"/>
              <w:rPr>
                <w:rFonts w:cstheme="minorHAnsi"/>
              </w:rPr>
            </w:pPr>
            <w:r w:rsidRPr="0031467B">
              <w:rPr>
                <w:rFonts w:cstheme="minorHAnsi"/>
                <w:kern w:val="24"/>
              </w:rPr>
              <w:t>-</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E321A" w14:textId="77777777" w:rsidR="003A6D22" w:rsidRPr="0031467B" w:rsidRDefault="003A6D22" w:rsidP="003A6D22">
            <w:pPr>
              <w:spacing w:line="360" w:lineRule="auto"/>
              <w:jc w:val="center"/>
              <w:rPr>
                <w:rFonts w:cstheme="minorHAnsi"/>
              </w:rPr>
            </w:pPr>
            <w:r w:rsidRPr="0031467B">
              <w:rPr>
                <w:rFonts w:cstheme="minorHAnsi"/>
                <w:kern w:val="24"/>
              </w:rPr>
              <w:t>-</w:t>
            </w:r>
          </w:p>
        </w:tc>
      </w:tr>
      <w:tr w:rsidR="0031467B" w:rsidRPr="0031467B" w14:paraId="12A827D2"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5B4923" w14:textId="77777777" w:rsidR="003A6D22" w:rsidRPr="0031467B" w:rsidRDefault="003A6D22" w:rsidP="003A6D22">
            <w:pPr>
              <w:spacing w:line="360" w:lineRule="auto"/>
              <w:jc w:val="center"/>
              <w:rPr>
                <w:rFonts w:cstheme="minorHAnsi"/>
              </w:rPr>
            </w:pPr>
            <w:r w:rsidRPr="0031467B">
              <w:rPr>
                <w:rFonts w:cstheme="minorHAnsi"/>
                <w:b/>
                <w:bCs/>
                <w:kern w:val="24"/>
              </w:rPr>
              <w:t>Lubricant type</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1167D4" w14:textId="77777777" w:rsidR="003A6D22" w:rsidRPr="0031467B" w:rsidRDefault="003A6D22" w:rsidP="003A6D22">
            <w:pPr>
              <w:spacing w:line="360" w:lineRule="auto"/>
              <w:jc w:val="center"/>
              <w:rPr>
                <w:rFonts w:cstheme="minorHAnsi"/>
              </w:rPr>
            </w:pPr>
            <w:r w:rsidRPr="0031467B">
              <w:rPr>
                <w:rFonts w:cstheme="minorHAnsi"/>
                <w:kern w:val="24"/>
              </w:rPr>
              <w:t>Water</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C91EFB" w14:textId="77777777" w:rsidR="003A6D22" w:rsidRPr="0031467B" w:rsidRDefault="003A6D22" w:rsidP="003A6D22">
            <w:pPr>
              <w:spacing w:line="360" w:lineRule="auto"/>
              <w:jc w:val="center"/>
              <w:rPr>
                <w:rFonts w:cstheme="minorHAnsi"/>
              </w:rPr>
            </w:pPr>
            <w:r w:rsidRPr="0031467B">
              <w:rPr>
                <w:rFonts w:cstheme="minorHAnsi"/>
                <w:kern w:val="24"/>
              </w:rPr>
              <w:t>Water</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B683D6" w14:textId="77777777" w:rsidR="003A6D22" w:rsidRPr="0031467B" w:rsidRDefault="003A6D22" w:rsidP="003A6D22">
            <w:pPr>
              <w:spacing w:line="360" w:lineRule="auto"/>
              <w:jc w:val="center"/>
              <w:rPr>
                <w:rFonts w:cstheme="minorHAnsi"/>
              </w:rPr>
            </w:pPr>
            <w:r w:rsidRPr="0031467B">
              <w:rPr>
                <w:rFonts w:cstheme="minorHAnsi"/>
                <w:kern w:val="24"/>
              </w:rPr>
              <w:t>Water</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EC7DF0" w14:textId="77777777" w:rsidR="003A6D22" w:rsidRPr="0031467B" w:rsidRDefault="003A6D22" w:rsidP="003A6D22">
            <w:pPr>
              <w:spacing w:line="360" w:lineRule="auto"/>
              <w:jc w:val="center"/>
              <w:rPr>
                <w:rFonts w:cstheme="minorHAnsi"/>
              </w:rPr>
            </w:pPr>
            <w:r w:rsidRPr="0031467B">
              <w:rPr>
                <w:rFonts w:cstheme="minorHAnsi"/>
                <w:kern w:val="24"/>
              </w:rPr>
              <w:t>Water</w:t>
            </w:r>
          </w:p>
        </w:tc>
      </w:tr>
      <w:tr w:rsidR="0031467B" w:rsidRPr="0031467B" w14:paraId="009D674A"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0C6FA4" w14:textId="77777777" w:rsidR="003A6D22" w:rsidRPr="0031467B" w:rsidRDefault="003A6D22" w:rsidP="003A6D22">
            <w:pPr>
              <w:spacing w:line="360" w:lineRule="auto"/>
              <w:jc w:val="center"/>
              <w:rPr>
                <w:rFonts w:cstheme="minorHAnsi"/>
              </w:rPr>
            </w:pPr>
            <w:r w:rsidRPr="0031467B">
              <w:rPr>
                <w:rFonts w:cstheme="minorHAnsi"/>
                <w:b/>
                <w:bCs/>
                <w:kern w:val="24"/>
              </w:rPr>
              <w:t>Speed / rpm</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23C3F0" w14:textId="77777777" w:rsidR="003A6D22" w:rsidRPr="0031467B" w:rsidRDefault="003A6D22" w:rsidP="003A6D22">
            <w:pPr>
              <w:spacing w:line="360" w:lineRule="auto"/>
              <w:jc w:val="center"/>
              <w:rPr>
                <w:rFonts w:cstheme="minorHAnsi"/>
              </w:rPr>
            </w:pPr>
            <w:r w:rsidRPr="0031467B">
              <w:rPr>
                <w:rFonts w:cstheme="minorHAnsi"/>
                <w:kern w:val="24"/>
              </w:rPr>
              <w:t>150</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20B477" w14:textId="77777777" w:rsidR="003A6D22" w:rsidRPr="0031467B" w:rsidRDefault="003A6D22" w:rsidP="003A6D22">
            <w:pPr>
              <w:spacing w:line="360" w:lineRule="auto"/>
              <w:jc w:val="center"/>
              <w:rPr>
                <w:rFonts w:cstheme="minorHAnsi"/>
              </w:rPr>
            </w:pPr>
            <w:r w:rsidRPr="0031467B">
              <w:rPr>
                <w:rFonts w:cstheme="minorHAnsi"/>
                <w:kern w:val="24"/>
              </w:rPr>
              <w:t>150</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810D3" w14:textId="77777777" w:rsidR="003A6D22" w:rsidRPr="0031467B" w:rsidRDefault="003A6D22" w:rsidP="003A6D22">
            <w:pPr>
              <w:spacing w:line="360" w:lineRule="auto"/>
              <w:jc w:val="center"/>
              <w:rPr>
                <w:rFonts w:cstheme="minorHAnsi"/>
              </w:rPr>
            </w:pPr>
            <w:r w:rsidRPr="0031467B">
              <w:rPr>
                <w:rFonts w:cstheme="minorHAnsi"/>
                <w:kern w:val="24"/>
              </w:rPr>
              <w:t>150</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6A2F18" w14:textId="77777777" w:rsidR="003A6D22" w:rsidRPr="0031467B" w:rsidRDefault="003A6D22" w:rsidP="003A6D22">
            <w:pPr>
              <w:spacing w:line="360" w:lineRule="auto"/>
              <w:jc w:val="center"/>
              <w:rPr>
                <w:rFonts w:cstheme="minorHAnsi"/>
              </w:rPr>
            </w:pPr>
            <w:r w:rsidRPr="0031467B">
              <w:rPr>
                <w:rFonts w:cstheme="minorHAnsi"/>
                <w:kern w:val="24"/>
              </w:rPr>
              <w:t>150</w:t>
            </w:r>
          </w:p>
        </w:tc>
      </w:tr>
      <w:tr w:rsidR="0031467B" w:rsidRPr="0031467B" w14:paraId="0C8B6BD2"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9044DF" w14:textId="77777777" w:rsidR="003A6D22" w:rsidRPr="0031467B" w:rsidRDefault="003A6D22" w:rsidP="003A6D22">
            <w:pPr>
              <w:spacing w:line="360" w:lineRule="auto"/>
              <w:jc w:val="center"/>
              <w:rPr>
                <w:rFonts w:cstheme="minorHAnsi"/>
              </w:rPr>
            </w:pPr>
            <w:r w:rsidRPr="0031467B">
              <w:rPr>
                <w:rFonts w:cstheme="minorHAnsi"/>
                <w:b/>
                <w:bCs/>
                <w:kern w:val="24"/>
              </w:rPr>
              <w:t>Force / N</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AEE154" w14:textId="77777777" w:rsidR="003A6D22" w:rsidRPr="0031467B" w:rsidRDefault="003A6D22" w:rsidP="003A6D22">
            <w:pPr>
              <w:spacing w:line="360" w:lineRule="auto"/>
              <w:jc w:val="center"/>
              <w:rPr>
                <w:rFonts w:cstheme="minorHAnsi"/>
              </w:rPr>
            </w:pPr>
            <w:r w:rsidRPr="0031467B">
              <w:rPr>
                <w:rFonts w:cstheme="minorHAnsi"/>
                <w:kern w:val="24"/>
              </w:rPr>
              <w:t>20</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0708F9" w14:textId="77777777" w:rsidR="003A6D22" w:rsidRPr="0031467B" w:rsidRDefault="003A6D22" w:rsidP="003A6D22">
            <w:pPr>
              <w:spacing w:line="360" w:lineRule="auto"/>
              <w:jc w:val="center"/>
              <w:rPr>
                <w:rFonts w:cstheme="minorHAnsi"/>
              </w:rPr>
            </w:pPr>
            <w:r w:rsidRPr="0031467B">
              <w:rPr>
                <w:rFonts w:cstheme="minorHAnsi"/>
                <w:kern w:val="24"/>
              </w:rPr>
              <w:t>20</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F03C84" w14:textId="77777777" w:rsidR="003A6D22" w:rsidRPr="0031467B" w:rsidRDefault="003A6D22" w:rsidP="003A6D22">
            <w:pPr>
              <w:spacing w:line="360" w:lineRule="auto"/>
              <w:jc w:val="center"/>
              <w:rPr>
                <w:rFonts w:cstheme="minorHAnsi"/>
              </w:rPr>
            </w:pPr>
            <w:r w:rsidRPr="0031467B">
              <w:rPr>
                <w:rFonts w:cstheme="minorHAnsi"/>
                <w:kern w:val="24"/>
              </w:rPr>
              <w:t>20</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E8686" w14:textId="77777777" w:rsidR="003A6D22" w:rsidRPr="0031467B" w:rsidRDefault="003A6D22" w:rsidP="003A6D22">
            <w:pPr>
              <w:spacing w:line="360" w:lineRule="auto"/>
              <w:jc w:val="center"/>
              <w:rPr>
                <w:rFonts w:cstheme="minorHAnsi"/>
              </w:rPr>
            </w:pPr>
            <w:r w:rsidRPr="0031467B">
              <w:rPr>
                <w:rFonts w:cstheme="minorHAnsi"/>
                <w:kern w:val="24"/>
              </w:rPr>
              <w:t>20</w:t>
            </w:r>
          </w:p>
        </w:tc>
      </w:tr>
      <w:tr w:rsidR="0031467B" w:rsidRPr="0031467B" w14:paraId="1F0A7CD7"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B4000C" w14:textId="77777777" w:rsidR="003A6D22" w:rsidRPr="0031467B" w:rsidRDefault="003A6D22" w:rsidP="003A6D22">
            <w:pPr>
              <w:spacing w:line="360" w:lineRule="auto"/>
              <w:jc w:val="center"/>
              <w:rPr>
                <w:rFonts w:cstheme="minorHAnsi"/>
              </w:rPr>
            </w:pPr>
            <w:r w:rsidRPr="0031467B">
              <w:rPr>
                <w:rFonts w:cstheme="minorHAnsi"/>
                <w:b/>
                <w:bCs/>
                <w:kern w:val="24"/>
              </w:rPr>
              <w:t>Holder direction</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72C55F" w14:textId="77777777" w:rsidR="003A6D22" w:rsidRPr="0031467B" w:rsidRDefault="003A6D22" w:rsidP="003A6D22">
            <w:pPr>
              <w:spacing w:line="360" w:lineRule="auto"/>
              <w:jc w:val="center"/>
              <w:rPr>
                <w:rFonts w:cstheme="minorHAnsi"/>
              </w:rPr>
            </w:pPr>
            <w:r w:rsidRPr="0031467B">
              <w:rPr>
                <w:rFonts w:cstheme="minorHAnsi"/>
                <w:kern w:val="24"/>
              </w:rPr>
              <w:t>&gt;&gt;</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0A8E67" w14:textId="77777777" w:rsidR="003A6D22" w:rsidRPr="0031467B" w:rsidRDefault="003A6D22" w:rsidP="003A6D22">
            <w:pPr>
              <w:spacing w:line="360" w:lineRule="auto"/>
              <w:jc w:val="center"/>
              <w:rPr>
                <w:rFonts w:cstheme="minorHAnsi"/>
              </w:rPr>
            </w:pPr>
            <w:r w:rsidRPr="0031467B">
              <w:rPr>
                <w:rFonts w:cstheme="minorHAnsi"/>
                <w:kern w:val="24"/>
              </w:rPr>
              <w:t>&gt;&gt;</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05C470" w14:textId="77777777" w:rsidR="003A6D22" w:rsidRPr="0031467B" w:rsidRDefault="003A6D22" w:rsidP="003A6D22">
            <w:pPr>
              <w:spacing w:line="360" w:lineRule="auto"/>
              <w:jc w:val="center"/>
              <w:rPr>
                <w:rFonts w:cstheme="minorHAnsi"/>
              </w:rPr>
            </w:pPr>
            <w:r w:rsidRPr="0031467B">
              <w:rPr>
                <w:rFonts w:cstheme="minorHAnsi"/>
                <w:kern w:val="24"/>
              </w:rPr>
              <w:t>&gt;&gt;</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4DA6F2" w14:textId="77777777" w:rsidR="003A6D22" w:rsidRPr="0031467B" w:rsidRDefault="003A6D22" w:rsidP="003A6D22">
            <w:pPr>
              <w:spacing w:line="360" w:lineRule="auto"/>
              <w:jc w:val="center"/>
              <w:rPr>
                <w:rFonts w:cstheme="minorHAnsi"/>
              </w:rPr>
            </w:pPr>
            <w:r w:rsidRPr="0031467B">
              <w:rPr>
                <w:rFonts w:cstheme="minorHAnsi"/>
                <w:kern w:val="24"/>
              </w:rPr>
              <w:t>&gt;&gt;</w:t>
            </w:r>
          </w:p>
        </w:tc>
      </w:tr>
      <w:tr w:rsidR="0031467B" w:rsidRPr="0031467B" w14:paraId="5CDB1E79"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640AC3" w14:textId="77777777" w:rsidR="003A6D22" w:rsidRPr="0031467B" w:rsidRDefault="003A6D22" w:rsidP="003A6D22">
            <w:pPr>
              <w:spacing w:line="360" w:lineRule="auto"/>
              <w:jc w:val="center"/>
              <w:rPr>
                <w:rFonts w:cstheme="minorHAnsi"/>
              </w:rPr>
            </w:pPr>
            <w:r w:rsidRPr="0031467B">
              <w:rPr>
                <w:rFonts w:cstheme="minorHAnsi"/>
                <w:b/>
                <w:bCs/>
                <w:kern w:val="24"/>
              </w:rPr>
              <w:t>Time / minutes</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FDBFB1" w14:textId="77777777" w:rsidR="003A6D22" w:rsidRPr="0031467B" w:rsidRDefault="003A6D22" w:rsidP="003A6D22">
            <w:pPr>
              <w:spacing w:line="360" w:lineRule="auto"/>
              <w:jc w:val="center"/>
              <w:rPr>
                <w:rFonts w:cstheme="minorHAnsi"/>
              </w:rPr>
            </w:pPr>
            <w:r w:rsidRPr="0031467B">
              <w:rPr>
                <w:rFonts w:cstheme="minorHAnsi"/>
                <w:kern w:val="24"/>
              </w:rPr>
              <w:t>01:29</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AFD605" w14:textId="77777777" w:rsidR="003A6D22" w:rsidRPr="0031467B" w:rsidRDefault="003A6D22" w:rsidP="003A6D22">
            <w:pPr>
              <w:spacing w:line="360" w:lineRule="auto"/>
              <w:jc w:val="center"/>
              <w:rPr>
                <w:rFonts w:cstheme="minorHAnsi"/>
              </w:rPr>
            </w:pPr>
            <w:r w:rsidRPr="0031467B">
              <w:rPr>
                <w:rFonts w:cstheme="minorHAnsi"/>
                <w:kern w:val="24"/>
              </w:rPr>
              <w:t>02:59</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B26D28" w14:textId="77777777" w:rsidR="003A6D22" w:rsidRPr="0031467B" w:rsidRDefault="003A6D22" w:rsidP="003A6D22">
            <w:pPr>
              <w:spacing w:line="360" w:lineRule="auto"/>
              <w:jc w:val="center"/>
              <w:rPr>
                <w:rFonts w:cstheme="minorHAnsi"/>
              </w:rPr>
            </w:pPr>
            <w:r w:rsidRPr="0031467B">
              <w:rPr>
                <w:rFonts w:cstheme="minorHAnsi"/>
                <w:kern w:val="24"/>
              </w:rPr>
              <w:t>02:59</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129496" w14:textId="77777777" w:rsidR="003A6D22" w:rsidRPr="0031467B" w:rsidRDefault="003A6D22" w:rsidP="003A6D22">
            <w:pPr>
              <w:spacing w:line="360" w:lineRule="auto"/>
              <w:jc w:val="center"/>
              <w:rPr>
                <w:rFonts w:cstheme="minorHAnsi"/>
              </w:rPr>
            </w:pPr>
            <w:r w:rsidRPr="0031467B">
              <w:rPr>
                <w:rFonts w:cstheme="minorHAnsi"/>
                <w:kern w:val="24"/>
              </w:rPr>
              <w:t>02:59</w:t>
            </w:r>
          </w:p>
        </w:tc>
      </w:tr>
      <w:tr w:rsidR="0031467B" w:rsidRPr="0031467B" w14:paraId="21CA53A6" w14:textId="77777777" w:rsidTr="003A6D22">
        <w:trPr>
          <w:trHeight w:val="170"/>
        </w:trPr>
        <w:tc>
          <w:tcPr>
            <w:tcW w:w="8711"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2CFBF2" w14:textId="77777777" w:rsidR="003A6D22" w:rsidRPr="0031467B" w:rsidRDefault="003A6D22" w:rsidP="003A6D22">
            <w:pPr>
              <w:spacing w:line="360" w:lineRule="auto"/>
              <w:jc w:val="center"/>
              <w:rPr>
                <w:rFonts w:cstheme="minorHAnsi"/>
              </w:rPr>
            </w:pPr>
            <w:r w:rsidRPr="0031467B">
              <w:rPr>
                <w:rFonts w:cstheme="minorHAnsi"/>
                <w:b/>
                <w:bCs/>
                <w:kern w:val="24"/>
              </w:rPr>
              <w:t>Polishing</w:t>
            </w:r>
          </w:p>
        </w:tc>
      </w:tr>
      <w:tr w:rsidR="0031467B" w:rsidRPr="0031467B" w14:paraId="0DCC0537"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7CDE3" w14:textId="77777777" w:rsidR="003A6D22" w:rsidRPr="0031467B" w:rsidRDefault="003A6D22" w:rsidP="003A6D22">
            <w:pPr>
              <w:spacing w:line="360" w:lineRule="auto"/>
              <w:jc w:val="center"/>
              <w:rPr>
                <w:rFonts w:cstheme="minorHAnsi"/>
              </w:rPr>
            </w:pPr>
            <w:r w:rsidRPr="0031467B">
              <w:rPr>
                <w:rFonts w:cstheme="minorHAnsi"/>
                <w:b/>
                <w:bCs/>
                <w:kern w:val="24"/>
              </w:rPr>
              <w:t>Step</w:t>
            </w:r>
          </w:p>
        </w:tc>
        <w:tc>
          <w:tcPr>
            <w:tcW w:w="34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A25B59" w14:textId="77777777" w:rsidR="003A6D22" w:rsidRPr="0031467B" w:rsidRDefault="003A6D22" w:rsidP="003A6D22">
            <w:pPr>
              <w:spacing w:line="360" w:lineRule="auto"/>
              <w:jc w:val="center"/>
              <w:rPr>
                <w:rFonts w:cstheme="minorHAnsi"/>
              </w:rPr>
            </w:pPr>
            <w:r w:rsidRPr="0031467B">
              <w:rPr>
                <w:rFonts w:cstheme="minorHAnsi"/>
                <w:b/>
                <w:bCs/>
                <w:kern w:val="24"/>
              </w:rPr>
              <w:t>Plane grinding</w:t>
            </w:r>
          </w:p>
        </w:tc>
        <w:tc>
          <w:tcPr>
            <w:tcW w:w="348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975607" w14:textId="77777777" w:rsidR="003A6D22" w:rsidRPr="0031467B" w:rsidRDefault="003A6D22" w:rsidP="003A6D22">
            <w:pPr>
              <w:spacing w:line="360" w:lineRule="auto"/>
              <w:jc w:val="center"/>
              <w:rPr>
                <w:rFonts w:cstheme="minorHAnsi"/>
              </w:rPr>
            </w:pPr>
            <w:r w:rsidRPr="0031467B">
              <w:rPr>
                <w:rFonts w:cstheme="minorHAnsi"/>
                <w:b/>
                <w:bCs/>
                <w:kern w:val="24"/>
              </w:rPr>
              <w:t>Fine grinding 2</w:t>
            </w:r>
          </w:p>
        </w:tc>
      </w:tr>
      <w:tr w:rsidR="0031467B" w:rsidRPr="0031467B" w14:paraId="2E837734"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F0CB12" w14:textId="77777777" w:rsidR="003A6D22" w:rsidRPr="0031467B" w:rsidRDefault="003A6D22" w:rsidP="003A6D22">
            <w:pPr>
              <w:spacing w:line="360" w:lineRule="auto"/>
              <w:jc w:val="center"/>
              <w:rPr>
                <w:rFonts w:cstheme="minorHAnsi"/>
              </w:rPr>
            </w:pPr>
            <w:r w:rsidRPr="0031467B">
              <w:rPr>
                <w:rFonts w:cstheme="minorHAnsi"/>
                <w:b/>
                <w:bCs/>
                <w:kern w:val="24"/>
              </w:rPr>
              <w:t>Surface</w:t>
            </w:r>
          </w:p>
        </w:tc>
        <w:tc>
          <w:tcPr>
            <w:tcW w:w="34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B654E" w14:textId="77777777" w:rsidR="003A6D22" w:rsidRPr="0031467B" w:rsidRDefault="003A6D22" w:rsidP="003A6D22">
            <w:pPr>
              <w:spacing w:line="360" w:lineRule="auto"/>
              <w:jc w:val="center"/>
              <w:rPr>
                <w:rFonts w:cstheme="minorHAnsi"/>
              </w:rPr>
            </w:pPr>
            <w:r w:rsidRPr="0031467B">
              <w:rPr>
                <w:rFonts w:cstheme="minorHAnsi"/>
                <w:kern w:val="24"/>
              </w:rPr>
              <w:t>MD- Nap</w:t>
            </w:r>
          </w:p>
        </w:tc>
        <w:tc>
          <w:tcPr>
            <w:tcW w:w="348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5A2D2A" w14:textId="77777777" w:rsidR="003A6D22" w:rsidRPr="0031467B" w:rsidRDefault="003A6D22" w:rsidP="003A6D22">
            <w:pPr>
              <w:spacing w:line="360" w:lineRule="auto"/>
              <w:jc w:val="center"/>
              <w:rPr>
                <w:rFonts w:cstheme="minorHAnsi"/>
              </w:rPr>
            </w:pPr>
            <w:r w:rsidRPr="0031467B">
              <w:rPr>
                <w:rFonts w:cstheme="minorHAnsi"/>
                <w:kern w:val="24"/>
              </w:rPr>
              <w:t>MD- Chem</w:t>
            </w:r>
          </w:p>
        </w:tc>
      </w:tr>
      <w:tr w:rsidR="0031467B" w:rsidRPr="0031467B" w14:paraId="473CEA29"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80E2A8" w14:textId="77777777" w:rsidR="003A6D22" w:rsidRPr="0031467B" w:rsidRDefault="003A6D22" w:rsidP="003A6D22">
            <w:pPr>
              <w:spacing w:line="360" w:lineRule="auto"/>
              <w:jc w:val="center"/>
              <w:rPr>
                <w:rFonts w:cstheme="minorHAnsi"/>
              </w:rPr>
            </w:pPr>
            <w:r w:rsidRPr="0031467B">
              <w:rPr>
                <w:rFonts w:cstheme="minorHAnsi"/>
                <w:b/>
                <w:bCs/>
                <w:kern w:val="24"/>
              </w:rPr>
              <w:t>Abrasive type</w:t>
            </w:r>
          </w:p>
        </w:tc>
        <w:tc>
          <w:tcPr>
            <w:tcW w:w="34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83F58F" w14:textId="77777777" w:rsidR="003A6D22" w:rsidRPr="0031467B" w:rsidRDefault="003A6D22" w:rsidP="003A6D22">
            <w:pPr>
              <w:spacing w:line="360" w:lineRule="auto"/>
              <w:jc w:val="center"/>
              <w:rPr>
                <w:rFonts w:cstheme="minorHAnsi"/>
              </w:rPr>
            </w:pPr>
            <w:proofErr w:type="spellStart"/>
            <w:r w:rsidRPr="0031467B">
              <w:rPr>
                <w:rFonts w:cstheme="minorHAnsi"/>
                <w:kern w:val="24"/>
              </w:rPr>
              <w:t>DiaPro</w:t>
            </w:r>
            <w:proofErr w:type="spellEnd"/>
            <w:r w:rsidRPr="0031467B">
              <w:rPr>
                <w:rFonts w:cstheme="minorHAnsi"/>
                <w:kern w:val="24"/>
              </w:rPr>
              <w:t xml:space="preserve"> Nap R 1µm</w:t>
            </w:r>
          </w:p>
        </w:tc>
        <w:tc>
          <w:tcPr>
            <w:tcW w:w="348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70676F" w14:textId="77777777" w:rsidR="003A6D22" w:rsidRPr="0031467B" w:rsidRDefault="003A6D22" w:rsidP="003A6D22">
            <w:pPr>
              <w:spacing w:line="360" w:lineRule="auto"/>
              <w:jc w:val="center"/>
              <w:rPr>
                <w:rFonts w:cstheme="minorHAnsi"/>
              </w:rPr>
            </w:pPr>
            <w:r w:rsidRPr="0031467B">
              <w:rPr>
                <w:rFonts w:cstheme="minorHAnsi"/>
                <w:kern w:val="24"/>
              </w:rPr>
              <w:t>OP- U, 0.04µm</w:t>
            </w:r>
          </w:p>
        </w:tc>
      </w:tr>
      <w:tr w:rsidR="0031467B" w:rsidRPr="0031467B" w14:paraId="3D7094BF"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F002C3" w14:textId="77777777" w:rsidR="003A6D22" w:rsidRPr="0031467B" w:rsidRDefault="003A6D22" w:rsidP="003A6D22">
            <w:pPr>
              <w:spacing w:line="360" w:lineRule="auto"/>
              <w:jc w:val="center"/>
              <w:rPr>
                <w:rFonts w:cstheme="minorHAnsi"/>
              </w:rPr>
            </w:pPr>
            <w:r w:rsidRPr="0031467B">
              <w:rPr>
                <w:rFonts w:cstheme="minorHAnsi"/>
                <w:b/>
                <w:bCs/>
                <w:kern w:val="24"/>
              </w:rPr>
              <w:t>Lubricant type</w:t>
            </w:r>
          </w:p>
        </w:tc>
        <w:tc>
          <w:tcPr>
            <w:tcW w:w="34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69A7A" w14:textId="77777777" w:rsidR="003A6D22" w:rsidRPr="0031467B" w:rsidRDefault="003A6D22" w:rsidP="003A6D22">
            <w:pPr>
              <w:spacing w:line="360" w:lineRule="auto"/>
              <w:jc w:val="center"/>
              <w:rPr>
                <w:rFonts w:cstheme="minorHAnsi"/>
              </w:rPr>
            </w:pPr>
          </w:p>
        </w:tc>
        <w:tc>
          <w:tcPr>
            <w:tcW w:w="348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811788" w14:textId="77777777" w:rsidR="003A6D22" w:rsidRPr="0031467B" w:rsidRDefault="003A6D22" w:rsidP="003A6D22">
            <w:pPr>
              <w:spacing w:line="360" w:lineRule="auto"/>
              <w:jc w:val="center"/>
              <w:rPr>
                <w:rFonts w:cstheme="minorHAnsi"/>
              </w:rPr>
            </w:pPr>
          </w:p>
        </w:tc>
      </w:tr>
      <w:tr w:rsidR="0031467B" w:rsidRPr="0031467B" w14:paraId="60817DC0"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074326" w14:textId="77777777" w:rsidR="003A6D22" w:rsidRPr="0031467B" w:rsidRDefault="003A6D22" w:rsidP="003A6D22">
            <w:pPr>
              <w:spacing w:line="360" w:lineRule="auto"/>
              <w:jc w:val="center"/>
              <w:rPr>
                <w:rFonts w:cstheme="minorHAnsi"/>
              </w:rPr>
            </w:pPr>
            <w:r w:rsidRPr="0031467B">
              <w:rPr>
                <w:rFonts w:cstheme="minorHAnsi"/>
                <w:b/>
                <w:bCs/>
                <w:kern w:val="24"/>
              </w:rPr>
              <w:t>Speed / rpm</w:t>
            </w:r>
          </w:p>
        </w:tc>
        <w:tc>
          <w:tcPr>
            <w:tcW w:w="34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A7C186" w14:textId="77777777" w:rsidR="003A6D22" w:rsidRPr="0031467B" w:rsidRDefault="003A6D22" w:rsidP="003A6D22">
            <w:pPr>
              <w:spacing w:line="360" w:lineRule="auto"/>
              <w:jc w:val="center"/>
              <w:rPr>
                <w:rFonts w:cstheme="minorHAnsi"/>
              </w:rPr>
            </w:pPr>
            <w:r w:rsidRPr="0031467B">
              <w:rPr>
                <w:rFonts w:cstheme="minorHAnsi"/>
                <w:kern w:val="24"/>
              </w:rPr>
              <w:t>150</w:t>
            </w:r>
          </w:p>
        </w:tc>
        <w:tc>
          <w:tcPr>
            <w:tcW w:w="348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B81EC7" w14:textId="77777777" w:rsidR="003A6D22" w:rsidRPr="0031467B" w:rsidRDefault="003A6D22" w:rsidP="003A6D22">
            <w:pPr>
              <w:spacing w:line="360" w:lineRule="auto"/>
              <w:jc w:val="center"/>
              <w:rPr>
                <w:rFonts w:cstheme="minorHAnsi"/>
              </w:rPr>
            </w:pPr>
            <w:r w:rsidRPr="0031467B">
              <w:rPr>
                <w:rFonts w:cstheme="minorHAnsi"/>
                <w:kern w:val="24"/>
              </w:rPr>
              <w:t>150</w:t>
            </w:r>
          </w:p>
        </w:tc>
      </w:tr>
      <w:tr w:rsidR="0031467B" w:rsidRPr="0031467B" w14:paraId="06437618"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C21733" w14:textId="77777777" w:rsidR="003A6D22" w:rsidRPr="0031467B" w:rsidRDefault="003A6D22" w:rsidP="003A6D22">
            <w:pPr>
              <w:spacing w:line="360" w:lineRule="auto"/>
              <w:jc w:val="center"/>
              <w:rPr>
                <w:rFonts w:cstheme="minorHAnsi"/>
              </w:rPr>
            </w:pPr>
            <w:r w:rsidRPr="0031467B">
              <w:rPr>
                <w:rFonts w:cstheme="minorHAnsi"/>
                <w:b/>
                <w:bCs/>
                <w:kern w:val="24"/>
              </w:rPr>
              <w:t>Force / N</w:t>
            </w:r>
          </w:p>
        </w:tc>
        <w:tc>
          <w:tcPr>
            <w:tcW w:w="34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00E14F" w14:textId="77777777" w:rsidR="003A6D22" w:rsidRPr="0031467B" w:rsidRDefault="003A6D22" w:rsidP="003A6D22">
            <w:pPr>
              <w:spacing w:line="360" w:lineRule="auto"/>
              <w:jc w:val="center"/>
              <w:rPr>
                <w:rFonts w:cstheme="minorHAnsi"/>
              </w:rPr>
            </w:pPr>
            <w:r w:rsidRPr="0031467B">
              <w:rPr>
                <w:rFonts w:cstheme="minorHAnsi"/>
                <w:kern w:val="24"/>
              </w:rPr>
              <w:t>15</w:t>
            </w:r>
          </w:p>
        </w:tc>
        <w:tc>
          <w:tcPr>
            <w:tcW w:w="348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06F1C" w14:textId="77777777" w:rsidR="003A6D22" w:rsidRPr="0031467B" w:rsidRDefault="003A6D22" w:rsidP="003A6D22">
            <w:pPr>
              <w:spacing w:line="360" w:lineRule="auto"/>
              <w:jc w:val="center"/>
              <w:rPr>
                <w:rFonts w:cstheme="minorHAnsi"/>
              </w:rPr>
            </w:pPr>
            <w:r w:rsidRPr="0031467B">
              <w:rPr>
                <w:rFonts w:cstheme="minorHAnsi"/>
                <w:kern w:val="24"/>
              </w:rPr>
              <w:t>10</w:t>
            </w:r>
          </w:p>
        </w:tc>
      </w:tr>
      <w:tr w:rsidR="0031467B" w:rsidRPr="0031467B" w14:paraId="7F3E82FF" w14:textId="77777777" w:rsidTr="003A6D22">
        <w:trPr>
          <w:trHeight w:val="284"/>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162001" w14:textId="77777777" w:rsidR="003A6D22" w:rsidRPr="0031467B" w:rsidRDefault="003A6D22" w:rsidP="003A6D22">
            <w:pPr>
              <w:spacing w:line="360" w:lineRule="auto"/>
              <w:jc w:val="center"/>
              <w:rPr>
                <w:rFonts w:cstheme="minorHAnsi"/>
              </w:rPr>
            </w:pPr>
            <w:r w:rsidRPr="0031467B">
              <w:rPr>
                <w:rFonts w:cstheme="minorHAnsi"/>
                <w:b/>
                <w:bCs/>
                <w:kern w:val="24"/>
              </w:rPr>
              <w:lastRenderedPageBreak/>
              <w:t>Holder direction</w:t>
            </w:r>
          </w:p>
        </w:tc>
        <w:tc>
          <w:tcPr>
            <w:tcW w:w="34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D6A36D" w14:textId="77777777" w:rsidR="003A6D22" w:rsidRPr="0031467B" w:rsidRDefault="003A6D22" w:rsidP="003A6D22">
            <w:pPr>
              <w:spacing w:line="360" w:lineRule="auto"/>
              <w:jc w:val="center"/>
              <w:rPr>
                <w:rFonts w:cstheme="minorHAnsi"/>
              </w:rPr>
            </w:pPr>
            <w:r w:rsidRPr="0031467B">
              <w:rPr>
                <w:rFonts w:cstheme="minorHAnsi"/>
                <w:kern w:val="24"/>
              </w:rPr>
              <w:t>&gt;&gt;</w:t>
            </w:r>
          </w:p>
        </w:tc>
        <w:tc>
          <w:tcPr>
            <w:tcW w:w="348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485700" w14:textId="77777777" w:rsidR="003A6D22" w:rsidRPr="0031467B" w:rsidRDefault="003A6D22" w:rsidP="003A6D22">
            <w:pPr>
              <w:spacing w:line="360" w:lineRule="auto"/>
              <w:jc w:val="center"/>
              <w:rPr>
                <w:rFonts w:cstheme="minorHAnsi"/>
              </w:rPr>
            </w:pPr>
            <w:r w:rsidRPr="0031467B">
              <w:rPr>
                <w:rFonts w:cstheme="minorHAnsi"/>
                <w:kern w:val="24"/>
              </w:rPr>
              <w:t>&gt;&lt;</w:t>
            </w:r>
          </w:p>
        </w:tc>
      </w:tr>
      <w:tr w:rsidR="0031467B" w:rsidRPr="0031467B" w14:paraId="24B99DDC" w14:textId="77777777" w:rsidTr="003A6D22">
        <w:trPr>
          <w:trHeight w:val="269"/>
        </w:trPr>
        <w:tc>
          <w:tcPr>
            <w:tcW w:w="17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347556" w14:textId="77777777" w:rsidR="003A6D22" w:rsidRPr="0031467B" w:rsidRDefault="003A6D22" w:rsidP="003A6D22">
            <w:pPr>
              <w:spacing w:line="360" w:lineRule="auto"/>
              <w:jc w:val="center"/>
              <w:rPr>
                <w:rFonts w:cstheme="minorHAnsi"/>
              </w:rPr>
            </w:pPr>
            <w:r w:rsidRPr="0031467B">
              <w:rPr>
                <w:rFonts w:cstheme="minorHAnsi"/>
                <w:b/>
                <w:bCs/>
                <w:kern w:val="24"/>
              </w:rPr>
              <w:t>Time / minutes</w:t>
            </w:r>
          </w:p>
        </w:tc>
        <w:tc>
          <w:tcPr>
            <w:tcW w:w="34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863218" w14:textId="77777777" w:rsidR="003A6D22" w:rsidRPr="0031467B" w:rsidRDefault="003A6D22" w:rsidP="003A6D22">
            <w:pPr>
              <w:spacing w:line="360" w:lineRule="auto"/>
              <w:jc w:val="center"/>
              <w:rPr>
                <w:rFonts w:cstheme="minorHAnsi"/>
              </w:rPr>
            </w:pPr>
            <w:r w:rsidRPr="0031467B">
              <w:rPr>
                <w:rFonts w:cstheme="minorHAnsi"/>
                <w:kern w:val="24"/>
              </w:rPr>
              <w:t>04:28</w:t>
            </w:r>
          </w:p>
        </w:tc>
        <w:tc>
          <w:tcPr>
            <w:tcW w:w="348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3C91FE" w14:textId="77777777" w:rsidR="003A6D22" w:rsidRPr="0031467B" w:rsidRDefault="003A6D22" w:rsidP="003A6D22">
            <w:pPr>
              <w:spacing w:line="360" w:lineRule="auto"/>
              <w:jc w:val="center"/>
              <w:rPr>
                <w:rFonts w:cstheme="minorHAnsi"/>
              </w:rPr>
            </w:pPr>
            <w:r w:rsidRPr="0031467B">
              <w:rPr>
                <w:rFonts w:cstheme="minorHAnsi"/>
                <w:kern w:val="24"/>
              </w:rPr>
              <w:t>02:59</w:t>
            </w:r>
          </w:p>
        </w:tc>
      </w:tr>
    </w:tbl>
    <w:p w14:paraId="2961486F" w14:textId="290E56A5" w:rsidR="00286CD2" w:rsidRPr="0031467B" w:rsidRDefault="00286CD2" w:rsidP="003A6D22">
      <w:pPr>
        <w:spacing w:before="240" w:after="240"/>
        <w:jc w:val="both"/>
      </w:pPr>
      <w:r w:rsidRPr="0031467B">
        <w:t xml:space="preserve">The toothpaste slurry was made in accordance with BS EN ISO 11609:2010 </w:t>
      </w:r>
      <w:r w:rsidRPr="0031467B">
        <w:fldChar w:fldCharType="begin"/>
      </w:r>
      <w:r w:rsidR="003A6D22" w:rsidRPr="0031467B">
        <w:instrText xml:space="preserve"> ADDIN EN.CITE &lt;EndNote&gt;&lt;Cite&gt;&lt;Author&gt;Standardisation&lt;/Author&gt;&lt;Year&gt;2010&lt;/Year&gt;&lt;RecNum&gt;12&lt;/RecNum&gt;&lt;DisplayText&gt;[48]&lt;/DisplayText&gt;&lt;record&gt;&lt;rec-number&gt;12&lt;/rec-number&gt;&lt;foreign-keys&gt;&lt;key app="EN" db-id="v5xwp5f9gvrse4ezevk5w9plrxdp0asaa2wt" timestamp="1596730150"&gt;12&lt;/key&gt;&lt;/foreign-keys&gt;&lt;ref-type name="Standard"&gt;58&lt;/ref-type&gt;&lt;contributors&gt;&lt;authors&gt;&lt;author&gt;International Organisation for Standardisation&lt;/author&gt;&lt;/authors&gt;&lt;/contributors&gt;&lt;titles&gt;&lt;title&gt;Dentistry - Dentifrices - Requirements, Test Methods and Marking&lt;/title&gt;&lt;/titles&gt;&lt;pages&gt;1 - 19&lt;/pages&gt;&lt;volume&gt;11609&lt;/volume&gt;&lt;dates&gt;&lt;year&gt;2010&lt;/year&gt;&lt;/dates&gt;&lt;urls&gt;&lt;/urls&gt;&lt;/record&gt;&lt;/Cite&gt;&lt;/EndNote&gt;</w:instrText>
      </w:r>
      <w:r w:rsidRPr="0031467B">
        <w:fldChar w:fldCharType="separate"/>
      </w:r>
      <w:r w:rsidR="003A6D22" w:rsidRPr="0031467B">
        <w:rPr>
          <w:noProof/>
        </w:rPr>
        <w:t>[48]</w:t>
      </w:r>
      <w:r w:rsidRPr="0031467B">
        <w:fldChar w:fldCharType="end"/>
      </w:r>
      <w:r w:rsidRPr="0031467B">
        <w:t xml:space="preserve">, and consisted of a </w:t>
      </w:r>
      <w:r w:rsidRPr="0031467B">
        <w:rPr>
          <w:rFonts w:eastAsia="Calibri"/>
        </w:rPr>
        <w:t>0.5% Carboxymethyl cellulose (CMC)</w:t>
      </w:r>
      <w:r w:rsidR="00D322F1" w:rsidRPr="0031467B">
        <w:rPr>
          <w:rFonts w:eastAsia="Calibri"/>
        </w:rPr>
        <w:t xml:space="preserve"> and</w:t>
      </w:r>
      <w:r w:rsidRPr="0031467B">
        <w:rPr>
          <w:rFonts w:eastAsia="Calibri"/>
        </w:rPr>
        <w:t xml:space="preserve"> 10% Glycerine (base) with a </w:t>
      </w:r>
      <w:r w:rsidRPr="0031467B">
        <w:rPr>
          <w:rFonts w:ascii="Times New Roman" w:eastAsia="Calibri" w:hAnsi="Times New Roman"/>
          <w:kern w:val="24"/>
          <w:szCs w:val="22"/>
          <w:lang w:eastAsia="en-GB"/>
        </w:rPr>
        <w:t>20% abrasive loading</w:t>
      </w:r>
      <w:r w:rsidR="00D322F1" w:rsidRPr="0031467B">
        <w:rPr>
          <w:rFonts w:ascii="Times New Roman" w:eastAsia="Calibri" w:hAnsi="Times New Roman"/>
          <w:kern w:val="24"/>
          <w:szCs w:val="22"/>
          <w:lang w:eastAsia="en-GB"/>
        </w:rPr>
        <w:t>, with a control slurry consisting of the same base but with no abrasive loading</w:t>
      </w:r>
      <w:r w:rsidRPr="0031467B">
        <w:t>.</w:t>
      </w:r>
      <w:r w:rsidR="00E36D98" w:rsidRPr="0031467B">
        <w:t xml:space="preserve"> The </w:t>
      </w:r>
      <w:r w:rsidR="005212B9" w:rsidRPr="0031467B">
        <w:t xml:space="preserve">angular </w:t>
      </w:r>
      <w:r w:rsidR="00E36D98" w:rsidRPr="0031467B">
        <w:t>alumina and silica abrasives</w:t>
      </w:r>
      <w:r w:rsidR="004D4F78" w:rsidRPr="0031467B">
        <w:t xml:space="preserve"> </w:t>
      </w:r>
      <w:r w:rsidR="00E36D98" w:rsidRPr="0031467B">
        <w:t>had mean particle sizes of 9µm</w:t>
      </w:r>
      <w:r w:rsidR="00D322F1" w:rsidRPr="0031467B">
        <w:t xml:space="preserve"> (SD: 2.7)</w:t>
      </w:r>
      <w:r w:rsidR="00E36D98" w:rsidRPr="0031467B">
        <w:t xml:space="preserve"> and </w:t>
      </w:r>
      <w:r w:rsidR="00D322F1" w:rsidRPr="0031467B">
        <w:t>8</w:t>
      </w:r>
      <w:r w:rsidR="00E36D98" w:rsidRPr="0031467B">
        <w:t>µm</w:t>
      </w:r>
      <w:r w:rsidR="00D322F1" w:rsidRPr="0031467B">
        <w:t xml:space="preserve"> (SD: 2.7)</w:t>
      </w:r>
      <w:r w:rsidR="00E36D98" w:rsidRPr="0031467B">
        <w:t xml:space="preserve"> </w:t>
      </w:r>
      <w:r w:rsidR="00D322F1" w:rsidRPr="0031467B">
        <w:t>respectively</w:t>
      </w:r>
      <w:r w:rsidR="005212B9" w:rsidRPr="0031467B">
        <w:t>, with the spherical silica having a mean particle size of 6.5 µm (SD:1.25)</w:t>
      </w:r>
      <w:r w:rsidR="00D322F1" w:rsidRPr="0031467B">
        <w:t>.</w:t>
      </w:r>
      <w:r w:rsidR="004D4F78" w:rsidRPr="0031467B">
        <w:t xml:space="preserve"> During testing a continuous slurry feed of 0.2 ml/s was supplied to the contact.</w:t>
      </w:r>
    </w:p>
    <w:p w14:paraId="0246D22D" w14:textId="59AE67D1" w:rsidR="009D5F50" w:rsidRPr="0031467B" w:rsidRDefault="009D5F50" w:rsidP="009D5F50">
      <w:pPr>
        <w:spacing w:after="240"/>
        <w:jc w:val="both"/>
      </w:pPr>
      <w:r w:rsidRPr="0031467B">
        <w:t xml:space="preserve">The toothbrush used for the study was the Tek Pro® firm toothbrush (Manufacturer – Dr Fresh, U.S.A, company- </w:t>
      </w:r>
      <w:proofErr w:type="spellStart"/>
      <w:r w:rsidRPr="0031467B">
        <w:t>ProTek</w:t>
      </w:r>
      <w:proofErr w:type="spellEnd"/>
      <w:r w:rsidRPr="0031467B">
        <w:t xml:space="preserve">®), </w:t>
      </w:r>
      <w:r w:rsidRPr="0031467B">
        <w:fldChar w:fldCharType="begin"/>
      </w:r>
      <w:r w:rsidRPr="0031467B">
        <w:instrText xml:space="preserve"> REF _Ref57055441 \h </w:instrText>
      </w:r>
      <w:r w:rsidRPr="0031467B">
        <w:fldChar w:fldCharType="separate"/>
      </w:r>
      <w:r w:rsidRPr="0031467B">
        <w:t xml:space="preserve">Figure </w:t>
      </w:r>
      <w:r w:rsidRPr="0031467B">
        <w:rPr>
          <w:noProof/>
        </w:rPr>
        <w:t>4</w:t>
      </w:r>
      <w:r w:rsidRPr="0031467B">
        <w:fldChar w:fldCharType="end"/>
      </w:r>
      <w:r w:rsidRPr="0031467B">
        <w:t xml:space="preserve">. This is a generic hard graded toothbrush, with a flat geometry (uniform filament length) and filament design. The choice of selection for this toothbrush was due to the flat filament design (geometry) of the brush, which would result in all the filaments contacting the bovine surface evenly at any one given time. The toothbrush head was cut off the handle prior to the wear tests. </w:t>
      </w:r>
    </w:p>
    <w:p w14:paraId="13E10841" w14:textId="77777777" w:rsidR="009D5F50" w:rsidRPr="0031467B" w:rsidRDefault="009D5F50" w:rsidP="009D5F50">
      <w:pPr>
        <w:spacing w:line="360" w:lineRule="auto"/>
        <w:jc w:val="center"/>
      </w:pPr>
      <w:r w:rsidRPr="0031467B">
        <w:rPr>
          <w:noProof/>
        </w:rPr>
        <w:drawing>
          <wp:inline distT="0" distB="0" distL="0" distR="0" wp14:anchorId="7D949906" wp14:editId="3813BBB2">
            <wp:extent cx="4791710" cy="1597025"/>
            <wp:effectExtent l="0" t="0" r="8890" b="0"/>
            <wp:docPr id="30" name="Picture 30" descr="A picture containing tool, brush, indoo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ool, brush, indoor, monit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710" cy="1597025"/>
                    </a:xfrm>
                    <a:prstGeom prst="rect">
                      <a:avLst/>
                    </a:prstGeom>
                    <a:noFill/>
                  </pic:spPr>
                </pic:pic>
              </a:graphicData>
            </a:graphic>
          </wp:inline>
        </w:drawing>
      </w:r>
    </w:p>
    <w:p w14:paraId="3B065917" w14:textId="18A526EE" w:rsidR="009D5F50" w:rsidRPr="0031467B" w:rsidRDefault="009D5F50" w:rsidP="009D5F50">
      <w:pPr>
        <w:pStyle w:val="Caption"/>
        <w:jc w:val="center"/>
        <w:rPr>
          <w:color w:val="auto"/>
        </w:rPr>
      </w:pPr>
      <w:bookmarkStart w:id="15" w:name="_Ref57055441"/>
      <w:bookmarkStart w:id="16" w:name="_Toc524267754"/>
      <w:bookmarkStart w:id="17" w:name="_Toc524287169"/>
      <w:bookmarkStart w:id="18" w:name="_Toc535159639"/>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00A540F0" w:rsidRPr="0031467B">
        <w:rPr>
          <w:noProof/>
          <w:color w:val="auto"/>
        </w:rPr>
        <w:t>4</w:t>
      </w:r>
      <w:r w:rsidRPr="0031467B">
        <w:rPr>
          <w:color w:val="auto"/>
        </w:rPr>
        <w:fldChar w:fldCharType="end"/>
      </w:r>
      <w:bookmarkEnd w:id="15"/>
      <w:r w:rsidRPr="0031467B">
        <w:rPr>
          <w:color w:val="auto"/>
        </w:rPr>
        <w:t>: Tek Pro® firm toothbrush (a) top view; (b) side view.</w:t>
      </w:r>
      <w:bookmarkEnd w:id="16"/>
      <w:bookmarkEnd w:id="17"/>
      <w:bookmarkEnd w:id="18"/>
    </w:p>
    <w:p w14:paraId="58BE3ED7" w14:textId="700E7E94" w:rsidR="00236F4B" w:rsidRPr="0031467B" w:rsidRDefault="00D322F1" w:rsidP="0034429C">
      <w:pPr>
        <w:spacing w:after="240"/>
        <w:jc w:val="both"/>
      </w:pPr>
      <w:r w:rsidRPr="0031467B">
        <w:t xml:space="preserve">The brushing setup used a TE77 reciprocating tribometer with a bespoke loading head capable of holding the toothbrush head and applying a static 5N brushing </w:t>
      </w:r>
      <w:r w:rsidR="004D4F78" w:rsidRPr="0031467B">
        <w:t>load.</w:t>
      </w:r>
      <w:r w:rsidR="00C6061C" w:rsidRPr="0031467B">
        <w:t xml:space="preserve"> </w:t>
      </w:r>
      <w:r w:rsidR="004D4F78" w:rsidRPr="0031467B">
        <w:t>A Tek Pro® firm toothbrush</w:t>
      </w:r>
      <w:r w:rsidR="004D4F78" w:rsidRPr="0031467B">
        <w:rPr>
          <w:rFonts w:asciiTheme="majorBidi" w:hAnsiTheme="majorBidi" w:cstheme="majorBidi"/>
        </w:rPr>
        <w:t xml:space="preserve"> with conical ended bristle tips was selected. </w:t>
      </w:r>
      <w:r w:rsidR="00C6061C" w:rsidRPr="0031467B">
        <w:t>The brushing stroke length was 4mm at a frequency of 4Hz</w:t>
      </w:r>
      <w:r w:rsidR="00FE768E" w:rsidRPr="0031467B">
        <w:t>. Friction force data was continuously captured during the experiment</w:t>
      </w:r>
      <w:r w:rsidR="00E80D60" w:rsidRPr="0031467B">
        <w:t xml:space="preserve"> at 10Hz with the average friction value determined for each sample after the exclusion of the running in periods which occurred for each sample.</w:t>
      </w:r>
      <w:r w:rsidR="00FE768E" w:rsidRPr="0031467B">
        <w:t xml:space="preserve"> </w:t>
      </w:r>
      <w:r w:rsidR="00E80D60" w:rsidRPr="0031467B">
        <w:t>H</w:t>
      </w:r>
      <w:r w:rsidR="00236F4B" w:rsidRPr="0031467B">
        <w:rPr>
          <w:szCs w:val="22"/>
        </w:rPr>
        <w:t xml:space="preserve">igh speed friction force data </w:t>
      </w:r>
      <w:r w:rsidR="00E80D60" w:rsidRPr="0031467B">
        <w:rPr>
          <w:szCs w:val="22"/>
        </w:rPr>
        <w:t xml:space="preserve">was </w:t>
      </w:r>
      <w:r w:rsidR="00236F4B" w:rsidRPr="0031467B">
        <w:rPr>
          <w:szCs w:val="22"/>
        </w:rPr>
        <w:t>captured every 10 minutes at 1 kHz</w:t>
      </w:r>
      <w:r w:rsidR="00874C6E" w:rsidRPr="0031467B">
        <w:rPr>
          <w:szCs w:val="22"/>
        </w:rPr>
        <w:t xml:space="preserve"> throughout the experiment to enable more detailed </w:t>
      </w:r>
      <w:r w:rsidR="00FE768E" w:rsidRPr="0031467B">
        <w:rPr>
          <w:szCs w:val="22"/>
        </w:rPr>
        <w:t>assessment</w:t>
      </w:r>
      <w:r w:rsidR="00874C6E" w:rsidRPr="0031467B">
        <w:rPr>
          <w:szCs w:val="22"/>
        </w:rPr>
        <w:t xml:space="preserve"> of the</w:t>
      </w:r>
      <w:r w:rsidR="00FE768E" w:rsidRPr="0031467B">
        <w:rPr>
          <w:szCs w:val="22"/>
        </w:rPr>
        <w:t xml:space="preserve"> friction at different stages of the brushing </w:t>
      </w:r>
      <w:r w:rsidR="00E80D60" w:rsidRPr="0031467B">
        <w:rPr>
          <w:szCs w:val="22"/>
        </w:rPr>
        <w:t>experiment</w:t>
      </w:r>
      <w:r w:rsidR="00C6061C" w:rsidRPr="0031467B">
        <w:t>.</w:t>
      </w:r>
      <w:r w:rsidR="007159F6" w:rsidRPr="0031467B">
        <w:t xml:space="preserve"> The total brushing time per sample was 6 hours, but </w:t>
      </w:r>
      <w:r w:rsidR="00236F4B" w:rsidRPr="0031467B">
        <w:t xml:space="preserve">each experiment </w:t>
      </w:r>
      <w:r w:rsidR="007159F6" w:rsidRPr="0031467B">
        <w:t xml:space="preserve">was </w:t>
      </w:r>
      <w:r w:rsidR="00236F4B" w:rsidRPr="0031467B">
        <w:t>s</w:t>
      </w:r>
      <w:r w:rsidR="007159F6" w:rsidRPr="0031467B">
        <w:t xml:space="preserve">topped at 120 minute intervals, to allow for assessment of the surface roughness and </w:t>
      </w:r>
      <w:r w:rsidR="00FA5E3F" w:rsidRPr="0031467B">
        <w:t>materials loss.</w:t>
      </w:r>
      <w:r w:rsidR="007159F6" w:rsidRPr="0031467B">
        <w:t xml:space="preserve">  </w:t>
      </w:r>
    </w:p>
    <w:p w14:paraId="0EF00871" w14:textId="2C41E699" w:rsidR="009C7ADE" w:rsidRPr="0031467B" w:rsidRDefault="00236F4B" w:rsidP="0034429C">
      <w:pPr>
        <w:spacing w:after="240"/>
        <w:jc w:val="both"/>
      </w:pPr>
      <w:r w:rsidRPr="0031467B">
        <w:t xml:space="preserve">The roughness </w:t>
      </w:r>
      <w:r w:rsidR="00FE768E" w:rsidRPr="0031467B">
        <w:t xml:space="preserve">and material loss </w:t>
      </w:r>
      <w:r w:rsidRPr="0031467B">
        <w:t xml:space="preserve">measurements were performed using a </w:t>
      </w:r>
      <w:proofErr w:type="spellStart"/>
      <w:r w:rsidRPr="0031467B">
        <w:t>Talysurf</w:t>
      </w:r>
      <w:proofErr w:type="spellEnd"/>
      <w:r w:rsidRPr="0031467B">
        <w:t xml:space="preserve"> Form 1202 profilometer with a </w:t>
      </w:r>
      <w:r w:rsidRPr="0031467B">
        <w:rPr>
          <w:rFonts w:asciiTheme="majorBidi" w:hAnsiTheme="majorBidi" w:cstheme="majorBidi"/>
        </w:rPr>
        <w:t xml:space="preserve">2 µm radius diamond stylus. </w:t>
      </w:r>
      <w:r w:rsidR="002C7115" w:rsidRPr="0031467B">
        <w:rPr>
          <w:rFonts w:asciiTheme="majorBidi" w:hAnsiTheme="majorBidi" w:cstheme="majorBidi"/>
        </w:rPr>
        <w:t>Five reference marks were applied to the epoxy resin surrounding the sample to allow for repeat site specific monitoring of the roughness evolution and the assessment of material loss during testing. The f</w:t>
      </w:r>
      <w:r w:rsidR="00FE768E" w:rsidRPr="0031467B">
        <w:rPr>
          <w:rFonts w:asciiTheme="majorBidi" w:hAnsiTheme="majorBidi" w:cstheme="majorBidi"/>
        </w:rPr>
        <w:t>ive profile measurements were taken perpendicular to the brushing direction, with the reference markings on the sample used to ensure the profiles were taken at the same location. T</w:t>
      </w:r>
      <w:r w:rsidR="00874C6E" w:rsidRPr="0031467B">
        <w:rPr>
          <w:rFonts w:asciiTheme="majorBidi" w:hAnsiTheme="majorBidi" w:cstheme="majorBidi"/>
        </w:rPr>
        <w:t>he mean and standard deviation values of roughness (R</w:t>
      </w:r>
      <w:r w:rsidR="00874C6E" w:rsidRPr="0031467B">
        <w:rPr>
          <w:rFonts w:asciiTheme="majorBidi" w:hAnsiTheme="majorBidi" w:cstheme="majorBidi"/>
          <w:vertAlign w:val="subscript"/>
        </w:rPr>
        <w:t>a</w:t>
      </w:r>
      <w:r w:rsidR="00874C6E" w:rsidRPr="0031467B">
        <w:rPr>
          <w:rFonts w:asciiTheme="majorBidi" w:hAnsiTheme="majorBidi" w:cstheme="majorBidi"/>
        </w:rPr>
        <w:t>), skewness (</w:t>
      </w:r>
      <w:proofErr w:type="spellStart"/>
      <w:r w:rsidR="00874C6E" w:rsidRPr="0031467B">
        <w:rPr>
          <w:rFonts w:asciiTheme="majorBidi" w:hAnsiTheme="majorBidi" w:cstheme="majorBidi"/>
        </w:rPr>
        <w:t>R</w:t>
      </w:r>
      <w:r w:rsidR="00874C6E" w:rsidRPr="0031467B">
        <w:rPr>
          <w:rFonts w:asciiTheme="majorBidi" w:hAnsiTheme="majorBidi" w:cstheme="majorBidi"/>
          <w:vertAlign w:val="subscript"/>
        </w:rPr>
        <w:t>sk</w:t>
      </w:r>
      <w:proofErr w:type="spellEnd"/>
      <w:r w:rsidR="00874C6E" w:rsidRPr="0031467B">
        <w:rPr>
          <w:rFonts w:asciiTheme="majorBidi" w:hAnsiTheme="majorBidi" w:cstheme="majorBidi"/>
        </w:rPr>
        <w:t>), valley depth (</w:t>
      </w:r>
      <w:proofErr w:type="spellStart"/>
      <w:r w:rsidR="00874C6E" w:rsidRPr="0031467B">
        <w:rPr>
          <w:rFonts w:asciiTheme="majorBidi" w:hAnsiTheme="majorBidi" w:cstheme="majorBidi"/>
        </w:rPr>
        <w:t>R</w:t>
      </w:r>
      <w:r w:rsidR="00874C6E" w:rsidRPr="0031467B">
        <w:rPr>
          <w:rFonts w:asciiTheme="majorBidi" w:hAnsiTheme="majorBidi" w:cstheme="majorBidi"/>
          <w:vertAlign w:val="subscript"/>
        </w:rPr>
        <w:t>v</w:t>
      </w:r>
      <w:proofErr w:type="spellEnd"/>
      <w:r w:rsidR="00874C6E" w:rsidRPr="0031467B">
        <w:rPr>
          <w:rFonts w:asciiTheme="majorBidi" w:hAnsiTheme="majorBidi" w:cstheme="majorBidi"/>
        </w:rPr>
        <w:t>) and total height of profile (R</w:t>
      </w:r>
      <w:r w:rsidR="00874C6E" w:rsidRPr="0031467B">
        <w:rPr>
          <w:rFonts w:asciiTheme="majorBidi" w:hAnsiTheme="majorBidi" w:cstheme="majorBidi"/>
          <w:vertAlign w:val="subscript"/>
        </w:rPr>
        <w:t>t</w:t>
      </w:r>
      <w:r w:rsidR="00874C6E" w:rsidRPr="0031467B">
        <w:rPr>
          <w:rFonts w:asciiTheme="majorBidi" w:hAnsiTheme="majorBidi" w:cstheme="majorBidi"/>
        </w:rPr>
        <w:t>)</w:t>
      </w:r>
      <w:r w:rsidR="00FE768E" w:rsidRPr="0031467B">
        <w:rPr>
          <w:rFonts w:asciiTheme="majorBidi" w:hAnsiTheme="majorBidi" w:cstheme="majorBidi"/>
        </w:rPr>
        <w:t xml:space="preserve"> were determined at each interval.</w:t>
      </w:r>
      <w:r w:rsidR="000C1E92" w:rsidRPr="0031467B">
        <w:rPr>
          <w:rFonts w:asciiTheme="majorBidi" w:hAnsiTheme="majorBidi" w:cstheme="majorBidi"/>
        </w:rPr>
        <w:t xml:space="preserve"> Further p</w:t>
      </w:r>
      <w:r w:rsidR="004D4F78" w:rsidRPr="0031467B">
        <w:rPr>
          <w:rFonts w:asciiTheme="majorBidi" w:hAnsiTheme="majorBidi" w:cstheme="majorBidi"/>
        </w:rPr>
        <w:t>ost-test analysis of the sample surfaces to visualise the wear mechanisms was performed using a scanning electron microscopy (</w:t>
      </w:r>
      <w:r w:rsidR="004D4F78" w:rsidRPr="0031467B">
        <w:rPr>
          <w:szCs w:val="22"/>
        </w:rPr>
        <w:t xml:space="preserve">JCM 6000PLUS, JOEL). </w:t>
      </w:r>
    </w:p>
    <w:p w14:paraId="7E34895B" w14:textId="77777777" w:rsidR="0034429C" w:rsidRPr="0031467B" w:rsidRDefault="000C1E92" w:rsidP="00382FF6">
      <w:pPr>
        <w:pStyle w:val="Heading1"/>
      </w:pPr>
      <w:r w:rsidRPr="0031467B">
        <w:t>Results</w:t>
      </w:r>
    </w:p>
    <w:p w14:paraId="4494001A" w14:textId="04E271CD" w:rsidR="000C1E92" w:rsidRPr="0031467B" w:rsidRDefault="000C1E92" w:rsidP="00382FF6">
      <w:pPr>
        <w:pStyle w:val="Heading2"/>
      </w:pPr>
      <w:r w:rsidRPr="0031467B">
        <w:t>Surface roughness evolution</w:t>
      </w:r>
    </w:p>
    <w:p w14:paraId="7CD4B983" w14:textId="5E588944" w:rsidR="00227603" w:rsidRPr="0031467B" w:rsidRDefault="00227603" w:rsidP="0034429C">
      <w:pPr>
        <w:spacing w:after="160" w:line="259" w:lineRule="auto"/>
        <w:jc w:val="both"/>
      </w:pPr>
      <w:r w:rsidRPr="0031467B">
        <w:lastRenderedPageBreak/>
        <w:t>All the abrasives showed an increase in roughness parameters</w:t>
      </w:r>
      <w:r w:rsidR="005F57AC" w:rsidRPr="0031467B">
        <w:t xml:space="preserve"> across the 6 hour period</w:t>
      </w:r>
      <w:r w:rsidR="001C26DF" w:rsidRPr="0031467B">
        <w:t xml:space="preserve"> (</w:t>
      </w:r>
      <w:r w:rsidR="001C26DF" w:rsidRPr="0031467B">
        <w:fldChar w:fldCharType="begin"/>
      </w:r>
      <w:r w:rsidR="001C26DF" w:rsidRPr="0031467B">
        <w:instrText xml:space="preserve"> REF _Ref47695742 \h </w:instrText>
      </w:r>
      <w:r w:rsidR="00AD3C3F" w:rsidRPr="0031467B">
        <w:instrText xml:space="preserve"> \* MERGEFORMAT </w:instrText>
      </w:r>
      <w:r w:rsidR="001C26DF" w:rsidRPr="0031467B">
        <w:fldChar w:fldCharType="separate"/>
      </w:r>
      <w:r w:rsidR="00A540F0" w:rsidRPr="0031467B">
        <w:t>Figure 5</w:t>
      </w:r>
      <w:r w:rsidR="001C26DF" w:rsidRPr="0031467B">
        <w:fldChar w:fldCharType="end"/>
      </w:r>
      <w:r w:rsidR="001C26DF" w:rsidRPr="0031467B">
        <w:t>)</w:t>
      </w:r>
      <w:r w:rsidRPr="0031467B">
        <w:t xml:space="preserve">, with the </w:t>
      </w:r>
      <w:r w:rsidR="005F57AC" w:rsidRPr="0031467B">
        <w:t>a</w:t>
      </w:r>
      <w:r w:rsidRPr="0031467B">
        <w:t xml:space="preserve">lumina </w:t>
      </w:r>
      <w:r w:rsidR="005F57AC" w:rsidRPr="0031467B">
        <w:t>causing</w:t>
      </w:r>
      <w:r w:rsidRPr="0031467B">
        <w:t xml:space="preserve"> the greatest increase, </w:t>
      </w:r>
      <w:r w:rsidR="005F57AC" w:rsidRPr="0031467B">
        <w:t>followed</w:t>
      </w:r>
      <w:r w:rsidRPr="0031467B">
        <w:t xml:space="preserve"> by the angular silica, with the spherical silica </w:t>
      </w:r>
      <w:r w:rsidR="005F57AC" w:rsidRPr="0031467B">
        <w:t>showing the lowest roughness increase at all-time points. The saliva control samples showed no changes on roughness compared to the baseline values.</w:t>
      </w:r>
    </w:p>
    <w:p w14:paraId="07DDCF27" w14:textId="77777777" w:rsidR="00227603" w:rsidRPr="0031467B" w:rsidRDefault="00227603" w:rsidP="0034429C">
      <w:pPr>
        <w:spacing w:after="160" w:line="259" w:lineRule="auto"/>
        <w:jc w:val="center"/>
      </w:pPr>
      <w:r w:rsidRPr="0031467B">
        <w:rPr>
          <w:noProof/>
          <w:lang w:eastAsia="zh-TW"/>
        </w:rPr>
        <w:drawing>
          <wp:inline distT="0" distB="0" distL="0" distR="0" wp14:anchorId="53CEFF49" wp14:editId="472483D6">
            <wp:extent cx="2736000" cy="206159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000" cy="2061592"/>
                    </a:xfrm>
                    <a:prstGeom prst="rect">
                      <a:avLst/>
                    </a:prstGeom>
                  </pic:spPr>
                </pic:pic>
              </a:graphicData>
            </a:graphic>
          </wp:inline>
        </w:drawing>
      </w:r>
      <w:r w:rsidRPr="0031467B">
        <w:rPr>
          <w:noProof/>
          <w:lang w:eastAsia="zh-TW"/>
        </w:rPr>
        <w:drawing>
          <wp:inline distT="0" distB="0" distL="0" distR="0" wp14:anchorId="5EE28D4B" wp14:editId="34536D4F">
            <wp:extent cx="2736000" cy="20627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000" cy="2062705"/>
                    </a:xfrm>
                    <a:prstGeom prst="rect">
                      <a:avLst/>
                    </a:prstGeom>
                  </pic:spPr>
                </pic:pic>
              </a:graphicData>
            </a:graphic>
          </wp:inline>
        </w:drawing>
      </w:r>
      <w:r w:rsidRPr="0031467B">
        <w:rPr>
          <w:noProof/>
          <w:lang w:eastAsia="zh-TW"/>
        </w:rPr>
        <w:drawing>
          <wp:inline distT="0" distB="0" distL="0" distR="0" wp14:anchorId="7F953B39" wp14:editId="1B0DFD82">
            <wp:extent cx="2736000" cy="202547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000" cy="2025477"/>
                    </a:xfrm>
                    <a:prstGeom prst="rect">
                      <a:avLst/>
                    </a:prstGeom>
                  </pic:spPr>
                </pic:pic>
              </a:graphicData>
            </a:graphic>
          </wp:inline>
        </w:drawing>
      </w:r>
      <w:r w:rsidRPr="0031467B">
        <w:rPr>
          <w:noProof/>
          <w:lang w:eastAsia="zh-TW"/>
        </w:rPr>
        <w:drawing>
          <wp:inline distT="0" distB="0" distL="0" distR="0" wp14:anchorId="02C32B30" wp14:editId="145C8471">
            <wp:extent cx="2736000" cy="2088630"/>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000" cy="2088630"/>
                    </a:xfrm>
                    <a:prstGeom prst="rect">
                      <a:avLst/>
                    </a:prstGeom>
                  </pic:spPr>
                </pic:pic>
              </a:graphicData>
            </a:graphic>
          </wp:inline>
        </w:drawing>
      </w:r>
    </w:p>
    <w:p w14:paraId="6360C8AF" w14:textId="6323E1E7" w:rsidR="005F57AC" w:rsidRPr="0031467B" w:rsidRDefault="00227603" w:rsidP="0034429C">
      <w:pPr>
        <w:jc w:val="center"/>
      </w:pPr>
      <w:bookmarkStart w:id="19" w:name="_Ref47695742"/>
      <w:r w:rsidRPr="0031467B">
        <w:t xml:space="preserve">Figure </w:t>
      </w:r>
      <w:r w:rsidR="00503B03" w:rsidRPr="0031467B">
        <w:rPr>
          <w:noProof/>
        </w:rPr>
        <w:fldChar w:fldCharType="begin"/>
      </w:r>
      <w:r w:rsidR="00503B03" w:rsidRPr="0031467B">
        <w:rPr>
          <w:noProof/>
        </w:rPr>
        <w:instrText xml:space="preserve"> SEQ Figure \* ARABIC </w:instrText>
      </w:r>
      <w:r w:rsidR="00503B03" w:rsidRPr="0031467B">
        <w:rPr>
          <w:noProof/>
        </w:rPr>
        <w:fldChar w:fldCharType="separate"/>
      </w:r>
      <w:r w:rsidR="00A540F0" w:rsidRPr="0031467B">
        <w:rPr>
          <w:noProof/>
        </w:rPr>
        <w:t>5</w:t>
      </w:r>
      <w:r w:rsidR="00503B03" w:rsidRPr="0031467B">
        <w:rPr>
          <w:noProof/>
        </w:rPr>
        <w:fldChar w:fldCharType="end"/>
      </w:r>
      <w:bookmarkEnd w:id="19"/>
      <w:r w:rsidRPr="0031467B">
        <w:t>. Roughness evolution during brushing</w:t>
      </w:r>
    </w:p>
    <w:p w14:paraId="12FFC049" w14:textId="77777777" w:rsidR="001C26DF" w:rsidRPr="0031467B" w:rsidRDefault="001C26DF" w:rsidP="00227603"/>
    <w:p w14:paraId="78807AC5" w14:textId="021A86C8" w:rsidR="001C26DF" w:rsidRPr="0031467B" w:rsidRDefault="001C26DF" w:rsidP="0034429C">
      <w:pPr>
        <w:jc w:val="both"/>
        <w:rPr>
          <w:szCs w:val="22"/>
        </w:rPr>
      </w:pPr>
      <w:r w:rsidRPr="0031467B">
        <w:rPr>
          <w:szCs w:val="22"/>
        </w:rPr>
        <w:t>The average</w:t>
      </w:r>
      <w:r w:rsidR="002C7115" w:rsidRPr="0031467B">
        <w:rPr>
          <w:szCs w:val="22"/>
        </w:rPr>
        <w:t xml:space="preserve"> wear depth for alumina was 7.8</w:t>
      </w:r>
      <w:r w:rsidRPr="0031467B">
        <w:rPr>
          <w:szCs w:val="22"/>
        </w:rPr>
        <w:t>μm</w:t>
      </w:r>
      <w:r w:rsidR="002C7115" w:rsidRPr="0031467B">
        <w:rPr>
          <w:szCs w:val="22"/>
        </w:rPr>
        <w:t xml:space="preserve"> (SD: 2.1μm)</w:t>
      </w:r>
      <w:r w:rsidRPr="0031467B">
        <w:rPr>
          <w:szCs w:val="22"/>
        </w:rPr>
        <w:t>, silica 5.4μm</w:t>
      </w:r>
      <w:r w:rsidR="002C7115" w:rsidRPr="0031467B">
        <w:rPr>
          <w:szCs w:val="22"/>
        </w:rPr>
        <w:t xml:space="preserve"> (SD: 1.7μm),</w:t>
      </w:r>
      <w:r w:rsidRPr="0031467B">
        <w:rPr>
          <w:szCs w:val="22"/>
        </w:rPr>
        <w:t xml:space="preserve"> spherical silica 3.5μm</w:t>
      </w:r>
      <w:r w:rsidR="002C7115" w:rsidRPr="0031467B">
        <w:rPr>
          <w:szCs w:val="22"/>
        </w:rPr>
        <w:t xml:space="preserve"> (SD: 1.4μm)</w:t>
      </w:r>
      <w:r w:rsidRPr="0031467B">
        <w:rPr>
          <w:szCs w:val="22"/>
        </w:rPr>
        <w:t xml:space="preserve"> </w:t>
      </w:r>
      <w:r w:rsidR="002C7115" w:rsidRPr="0031467B">
        <w:rPr>
          <w:szCs w:val="22"/>
        </w:rPr>
        <w:t>and the control 0.007μm (SD: 0.024μm)</w:t>
      </w:r>
      <w:r w:rsidR="00302802" w:rsidRPr="0031467B">
        <w:rPr>
          <w:szCs w:val="22"/>
        </w:rPr>
        <w:t xml:space="preserve"> after the 6 hours of brushing</w:t>
      </w:r>
      <w:r w:rsidRPr="0031467B">
        <w:rPr>
          <w:szCs w:val="22"/>
        </w:rPr>
        <w:t xml:space="preserve"> (</w:t>
      </w:r>
      <w:r w:rsidRPr="0031467B">
        <w:rPr>
          <w:szCs w:val="22"/>
        </w:rPr>
        <w:fldChar w:fldCharType="begin"/>
      </w:r>
      <w:r w:rsidRPr="0031467B">
        <w:rPr>
          <w:szCs w:val="22"/>
        </w:rPr>
        <w:instrText xml:space="preserve"> REF _Ref47697249 \h </w:instrText>
      </w:r>
      <w:r w:rsidR="00AD3C3F" w:rsidRPr="0031467B">
        <w:rPr>
          <w:szCs w:val="22"/>
        </w:rPr>
        <w:instrText xml:space="preserve"> \* MERGEFORMAT </w:instrText>
      </w:r>
      <w:r w:rsidRPr="0031467B">
        <w:rPr>
          <w:szCs w:val="22"/>
        </w:rPr>
      </w:r>
      <w:r w:rsidRPr="0031467B">
        <w:rPr>
          <w:szCs w:val="22"/>
        </w:rPr>
        <w:fldChar w:fldCharType="separate"/>
      </w:r>
      <w:r w:rsidR="00A540F0" w:rsidRPr="0031467B">
        <w:t>Figure 6</w:t>
      </w:r>
      <w:r w:rsidRPr="0031467B">
        <w:rPr>
          <w:szCs w:val="22"/>
        </w:rPr>
        <w:fldChar w:fldCharType="end"/>
      </w:r>
      <w:r w:rsidRPr="0031467B">
        <w:rPr>
          <w:szCs w:val="22"/>
        </w:rPr>
        <w:t>)</w:t>
      </w:r>
      <w:r w:rsidR="00302802" w:rsidRPr="0031467B">
        <w:rPr>
          <w:szCs w:val="22"/>
        </w:rPr>
        <w:t>.</w:t>
      </w:r>
      <w:r w:rsidR="00835B28" w:rsidRPr="0031467B">
        <w:rPr>
          <w:szCs w:val="22"/>
        </w:rPr>
        <w:t xml:space="preserve"> This is 87%, 68% and 54% respectively of the size of the abrasive used. </w:t>
      </w:r>
      <w:r w:rsidR="00602BA6" w:rsidRPr="0031467B">
        <w:rPr>
          <w:szCs w:val="22"/>
        </w:rPr>
        <w:t xml:space="preserve">The mean wear depth was calculated by overlaying </w:t>
      </w:r>
      <w:proofErr w:type="spellStart"/>
      <w:r w:rsidR="00602BA6" w:rsidRPr="0031467B">
        <w:rPr>
          <w:szCs w:val="22"/>
        </w:rPr>
        <w:t>Talysurf</w:t>
      </w:r>
      <w:proofErr w:type="spellEnd"/>
      <w:r w:rsidR="00602BA6" w:rsidRPr="0031467B">
        <w:rPr>
          <w:szCs w:val="22"/>
        </w:rPr>
        <w:t xml:space="preserve"> traces. </w:t>
      </w:r>
      <w:r w:rsidR="00CA348A" w:rsidRPr="0031467B">
        <w:rPr>
          <w:szCs w:val="22"/>
        </w:rPr>
        <w:t xml:space="preserve">There was a significant difference in the roughness of the particle </w:t>
      </w:r>
      <w:r w:rsidR="006E5F81" w:rsidRPr="0031467B">
        <w:rPr>
          <w:szCs w:val="22"/>
        </w:rPr>
        <w:t>tests and the saliva test (p&lt;0.0</w:t>
      </w:r>
      <w:r w:rsidR="00CA348A" w:rsidRPr="0031467B">
        <w:rPr>
          <w:szCs w:val="22"/>
        </w:rPr>
        <w:t xml:space="preserve">5). </w:t>
      </w:r>
    </w:p>
    <w:p w14:paraId="73F2D7FE" w14:textId="77777777" w:rsidR="001C26DF" w:rsidRPr="0031467B" w:rsidRDefault="001C26DF" w:rsidP="0034429C">
      <w:pPr>
        <w:jc w:val="center"/>
      </w:pPr>
      <w:r w:rsidRPr="0031467B">
        <w:rPr>
          <w:noProof/>
          <w:lang w:eastAsia="zh-TW"/>
        </w:rPr>
        <w:drawing>
          <wp:inline distT="0" distB="0" distL="0" distR="0" wp14:anchorId="3C5198C7" wp14:editId="215EDDD7">
            <wp:extent cx="2700000" cy="2449919"/>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ar Dep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2449919"/>
                    </a:xfrm>
                    <a:prstGeom prst="rect">
                      <a:avLst/>
                    </a:prstGeom>
                  </pic:spPr>
                </pic:pic>
              </a:graphicData>
            </a:graphic>
          </wp:inline>
        </w:drawing>
      </w:r>
    </w:p>
    <w:p w14:paraId="46551200" w14:textId="1CCE481A" w:rsidR="00302802" w:rsidRPr="0031467B" w:rsidRDefault="001C26DF" w:rsidP="0034429C">
      <w:pPr>
        <w:jc w:val="center"/>
      </w:pPr>
      <w:bookmarkStart w:id="20" w:name="_Ref47697249"/>
      <w:r w:rsidRPr="0031467B">
        <w:t xml:space="preserve">Figure </w:t>
      </w:r>
      <w:r w:rsidR="00503B03" w:rsidRPr="0031467B">
        <w:rPr>
          <w:noProof/>
        </w:rPr>
        <w:fldChar w:fldCharType="begin"/>
      </w:r>
      <w:r w:rsidR="00503B03" w:rsidRPr="0031467B">
        <w:rPr>
          <w:noProof/>
        </w:rPr>
        <w:instrText xml:space="preserve"> SEQ Figure \* ARABIC </w:instrText>
      </w:r>
      <w:r w:rsidR="00503B03" w:rsidRPr="0031467B">
        <w:rPr>
          <w:noProof/>
        </w:rPr>
        <w:fldChar w:fldCharType="separate"/>
      </w:r>
      <w:r w:rsidR="00A540F0" w:rsidRPr="0031467B">
        <w:rPr>
          <w:noProof/>
        </w:rPr>
        <w:t>6</w:t>
      </w:r>
      <w:r w:rsidR="00503B03" w:rsidRPr="0031467B">
        <w:rPr>
          <w:noProof/>
        </w:rPr>
        <w:fldChar w:fldCharType="end"/>
      </w:r>
      <w:bookmarkEnd w:id="20"/>
      <w:r w:rsidRPr="0031467B">
        <w:t xml:space="preserve"> Wear depth after 6 hours brushing with the abrasive slurries</w:t>
      </w:r>
    </w:p>
    <w:p w14:paraId="48A0650A" w14:textId="77777777" w:rsidR="00302802" w:rsidRPr="0031467B" w:rsidRDefault="00302802" w:rsidP="001C26DF"/>
    <w:p w14:paraId="5A4849EF" w14:textId="1B24E153" w:rsidR="00302802" w:rsidRPr="0031467B" w:rsidRDefault="00302802" w:rsidP="00382FF6">
      <w:pPr>
        <w:pStyle w:val="Heading2"/>
      </w:pPr>
      <w:r w:rsidRPr="0031467B">
        <w:t>Friction measurements</w:t>
      </w:r>
    </w:p>
    <w:p w14:paraId="25B0AF1B" w14:textId="72384063" w:rsidR="00BE0471" w:rsidRPr="0031467B" w:rsidRDefault="00302802" w:rsidP="0034429C">
      <w:pPr>
        <w:jc w:val="both"/>
      </w:pPr>
      <w:r w:rsidRPr="0031467B">
        <w:rPr>
          <w:szCs w:val="22"/>
        </w:rPr>
        <w:t>The average friction values obtained for the alumina (0.071, SD: 0.001), silica (0.066, SD 0.001) and spherical silica (0.063, SD: 0.003) tests were all lower than the saliva control group (0.078, SD: 0.004)</w:t>
      </w:r>
      <w:r w:rsidR="00E773E1" w:rsidRPr="0031467B">
        <w:rPr>
          <w:szCs w:val="22"/>
        </w:rPr>
        <w:t>, with the spherical silica providing the lowest friction off the slurries tested.</w:t>
      </w:r>
      <w:r w:rsidRPr="0031467B">
        <w:rPr>
          <w:szCs w:val="22"/>
        </w:rPr>
        <w:t xml:space="preserve"> The difference in the coefficient of friction between the particle tests and the saliva tests </w:t>
      </w:r>
      <w:r w:rsidR="00BE0471" w:rsidRPr="0031467B">
        <w:rPr>
          <w:szCs w:val="22"/>
        </w:rPr>
        <w:t>were</w:t>
      </w:r>
      <w:r w:rsidRPr="0031467B">
        <w:rPr>
          <w:szCs w:val="22"/>
        </w:rPr>
        <w:t xml:space="preserve"> statistically significant (p&lt;0.005).</w:t>
      </w:r>
    </w:p>
    <w:p w14:paraId="351B361A" w14:textId="3CBE418C" w:rsidR="00BE0471" w:rsidRPr="0031467B" w:rsidRDefault="00BE0471" w:rsidP="00302802">
      <w:pPr>
        <w:rPr>
          <w:szCs w:val="22"/>
        </w:rPr>
      </w:pPr>
    </w:p>
    <w:p w14:paraId="643F7B7F" w14:textId="43625AC4" w:rsidR="00BE0471" w:rsidRPr="0031467B" w:rsidRDefault="00BD7921" w:rsidP="0034429C">
      <w:pPr>
        <w:jc w:val="center"/>
      </w:pPr>
      <w:r w:rsidRPr="0031467B">
        <w:rPr>
          <w:noProof/>
          <w:lang w:eastAsia="zh-TW"/>
        </w:rPr>
        <mc:AlternateContent>
          <mc:Choice Requires="wps">
            <w:drawing>
              <wp:anchor distT="0" distB="0" distL="114300" distR="114300" simplePos="0" relativeHeight="251666432" behindDoc="0" locked="0" layoutInCell="1" allowOverlap="1" wp14:anchorId="545C1453" wp14:editId="06A4246E">
                <wp:simplePos x="0" y="0"/>
                <wp:positionH relativeFrom="column">
                  <wp:posOffset>1476375</wp:posOffset>
                </wp:positionH>
                <wp:positionV relativeFrom="paragraph">
                  <wp:posOffset>152400</wp:posOffset>
                </wp:positionV>
                <wp:extent cx="9525" cy="3095625"/>
                <wp:effectExtent l="0" t="0" r="28575" b="28575"/>
                <wp:wrapNone/>
                <wp:docPr id="11" name="Straight Connector 11"/>
                <wp:cNvGraphicFramePr/>
                <a:graphic xmlns:a="http://schemas.openxmlformats.org/drawingml/2006/main">
                  <a:graphicData uri="http://schemas.microsoft.com/office/word/2010/wordprocessingShape">
                    <wps:wsp>
                      <wps:cNvCnPr/>
                      <wps:spPr>
                        <a:xfrm flipV="1">
                          <a:off x="0" y="0"/>
                          <a:ext cx="9525" cy="3095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7D6CE" id="Straight Connector 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12pt" to="117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" strokecolor="#5b9bd5 [3204]" strokeweight=".5pt">
                <v:stroke joinstyle="miter"/>
              </v:line>
            </w:pict>
          </mc:Fallback>
        </mc:AlternateContent>
      </w:r>
      <w:r w:rsidRPr="0031467B">
        <w:rPr>
          <w:noProof/>
          <w:lang w:eastAsia="zh-TW"/>
        </w:rPr>
        <mc:AlternateContent>
          <mc:Choice Requires="wps">
            <w:drawing>
              <wp:anchor distT="0" distB="0" distL="114300" distR="114300" simplePos="0" relativeHeight="251661312" behindDoc="0" locked="0" layoutInCell="1" allowOverlap="1" wp14:anchorId="681E0560" wp14:editId="716E85AD">
                <wp:simplePos x="0" y="0"/>
                <wp:positionH relativeFrom="column">
                  <wp:posOffset>3162300</wp:posOffset>
                </wp:positionH>
                <wp:positionV relativeFrom="paragraph">
                  <wp:posOffset>152400</wp:posOffset>
                </wp:positionV>
                <wp:extent cx="0" cy="3095625"/>
                <wp:effectExtent l="0" t="0" r="19050" b="9525"/>
                <wp:wrapNone/>
                <wp:docPr id="8" name="Straight Connector 8"/>
                <wp:cNvGraphicFramePr/>
                <a:graphic xmlns:a="http://schemas.openxmlformats.org/drawingml/2006/main">
                  <a:graphicData uri="http://schemas.microsoft.com/office/word/2010/wordprocessingShape">
                    <wps:wsp>
                      <wps:cNvCnPr/>
                      <wps:spPr>
                        <a:xfrm flipV="1">
                          <a:off x="0" y="0"/>
                          <a:ext cx="0" cy="3095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1564C9" id="Straight Connector 8"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pt,12pt" to="249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" strokecolor="#5b9bd5 [3204]" strokeweight=".5pt">
                <v:stroke joinstyle="miter"/>
              </v:line>
            </w:pict>
          </mc:Fallback>
        </mc:AlternateContent>
      </w:r>
      <w:r w:rsidRPr="0031467B">
        <w:rPr>
          <w:noProof/>
          <w:lang w:eastAsia="zh-TW"/>
        </w:rPr>
        <mc:AlternateContent>
          <mc:Choice Requires="wps">
            <w:drawing>
              <wp:anchor distT="0" distB="0" distL="114300" distR="114300" simplePos="0" relativeHeight="251678720" behindDoc="0" locked="0" layoutInCell="1" allowOverlap="1" wp14:anchorId="0063EA5D" wp14:editId="2D07096C">
                <wp:simplePos x="0" y="0"/>
                <wp:positionH relativeFrom="column">
                  <wp:posOffset>3981450</wp:posOffset>
                </wp:positionH>
                <wp:positionV relativeFrom="paragraph">
                  <wp:posOffset>0</wp:posOffset>
                </wp:positionV>
                <wp:extent cx="276225" cy="1404620"/>
                <wp:effectExtent l="0" t="0" r="0" b="57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noFill/>
                        <a:ln w="9525">
                          <a:noFill/>
                          <a:miter lim="800000"/>
                          <a:headEnd/>
                          <a:tailEnd/>
                        </a:ln>
                      </wps:spPr>
                      <wps:txbx>
                        <w:txbxContent>
                          <w:p w14:paraId="0E719D20" w14:textId="77777777" w:rsidR="00357E03" w:rsidRPr="00BD7921" w:rsidRDefault="00357E03" w:rsidP="00BD7921">
                            <w:r>
                              <w:t>C</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0063EA5D" id="_x0000_t202" coordsize="21600,21600" o:spt="202" path="m,l,21600r21600,l21600,xe">
                <v:stroke joinstyle="miter"/>
                <v:path gradientshapeok="t" o:connecttype="rect"/>
              </v:shapetype>
              <v:shape id="Text Box 2" o:spid="_x0000_s1026" type="#_x0000_t202" style="position:absolute;left:0;text-align:left;margin-left:313.5pt;margin-top:0;width:21.75pt;height:110.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" filled="f" stroked="f">
                <v:textbox style="mso-fit-shape-to-text:t">
                  <w:txbxContent>
                    <w:p w14:paraId="0E719D20" w14:textId="77777777" w:rsidR="00357E03" w:rsidRPr="00BD7921" w:rsidRDefault="00357E03" w:rsidP="00BD7921">
                      <w:r>
                        <w:t>C</w:t>
                      </w:r>
                    </w:p>
                  </w:txbxContent>
                </v:textbox>
                <w10:wrap type="square"/>
              </v:shape>
            </w:pict>
          </mc:Fallback>
        </mc:AlternateContent>
      </w:r>
      <w:r w:rsidRPr="0031467B">
        <w:rPr>
          <w:noProof/>
          <w:lang w:eastAsia="zh-TW"/>
        </w:rPr>
        <mc:AlternateContent>
          <mc:Choice Requires="wps">
            <w:drawing>
              <wp:anchor distT="0" distB="0" distL="114300" distR="114300" simplePos="0" relativeHeight="251676672" behindDoc="0" locked="0" layoutInCell="1" allowOverlap="1" wp14:anchorId="4CD10C21" wp14:editId="0AECF5A3">
                <wp:simplePos x="0" y="0"/>
                <wp:positionH relativeFrom="column">
                  <wp:posOffset>2181225</wp:posOffset>
                </wp:positionH>
                <wp:positionV relativeFrom="paragraph">
                  <wp:posOffset>0</wp:posOffset>
                </wp:positionV>
                <wp:extent cx="276225" cy="1404620"/>
                <wp:effectExtent l="0" t="0" r="0" b="57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noFill/>
                        <a:ln w="9525">
                          <a:noFill/>
                          <a:miter lim="800000"/>
                          <a:headEnd/>
                          <a:tailEnd/>
                        </a:ln>
                      </wps:spPr>
                      <wps:txbx>
                        <w:txbxContent>
                          <w:p w14:paraId="5CE6BAC2" w14:textId="4B68286D" w:rsidR="00357E03" w:rsidRPr="00BD7921" w:rsidRDefault="00357E03" w:rsidP="00BD7921">
                            <w:r>
                              <w:t>C</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CD10C21" id="_x0000_s1027" type="#_x0000_t202" style="position:absolute;left:0;text-align:left;margin-left:171.75pt;margin-top:0;width:21.75pt;height:110.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" filled="f" stroked="f">
                <v:textbox style="mso-fit-shape-to-text:t">
                  <w:txbxContent>
                    <w:p w14:paraId="5CE6BAC2" w14:textId="4B68286D" w:rsidR="00357E03" w:rsidRPr="00BD7921" w:rsidRDefault="00357E03" w:rsidP="00BD7921">
                      <w:r>
                        <w:t>C</w:t>
                      </w:r>
                    </w:p>
                  </w:txbxContent>
                </v:textbox>
                <w10:wrap type="square"/>
              </v:shape>
            </w:pict>
          </mc:Fallback>
        </mc:AlternateContent>
      </w:r>
      <w:r w:rsidRPr="0031467B">
        <w:rPr>
          <w:noProof/>
          <w:lang w:eastAsia="zh-TW"/>
        </w:rPr>
        <mc:AlternateContent>
          <mc:Choice Requires="wps">
            <w:drawing>
              <wp:anchor distT="0" distB="0" distL="114300" distR="114300" simplePos="0" relativeHeight="251674624" behindDoc="0" locked="0" layoutInCell="1" allowOverlap="1" wp14:anchorId="1B5B649A" wp14:editId="647890BE">
                <wp:simplePos x="0" y="0"/>
                <wp:positionH relativeFrom="column">
                  <wp:posOffset>3257550</wp:posOffset>
                </wp:positionH>
                <wp:positionV relativeFrom="paragraph">
                  <wp:posOffset>0</wp:posOffset>
                </wp:positionV>
                <wp:extent cx="276225" cy="1404620"/>
                <wp:effectExtent l="0" t="0" r="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noFill/>
                        <a:ln w="9525">
                          <a:noFill/>
                          <a:miter lim="800000"/>
                          <a:headEnd/>
                          <a:tailEnd/>
                        </a:ln>
                      </wps:spPr>
                      <wps:txbx>
                        <w:txbxContent>
                          <w:p w14:paraId="1A97ACA5" w14:textId="77777777" w:rsidR="00357E03" w:rsidRPr="00BD7921" w:rsidRDefault="00357E03" w:rsidP="00BD7921">
                            <w:r>
                              <w:t>B</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B5B649A" id="_x0000_s1028" type="#_x0000_t202" style="position:absolute;left:0;text-align:left;margin-left:256.5pt;margin-top:0;width:21.75pt;height:110.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" filled="f" stroked="f">
                <v:textbox style="mso-fit-shape-to-text:t">
                  <w:txbxContent>
                    <w:p w14:paraId="1A97ACA5" w14:textId="77777777" w:rsidR="00357E03" w:rsidRPr="00BD7921" w:rsidRDefault="00357E03" w:rsidP="00BD7921">
                      <w:r>
                        <w:t>B</w:t>
                      </w:r>
                    </w:p>
                  </w:txbxContent>
                </v:textbox>
                <w10:wrap type="square"/>
              </v:shape>
            </w:pict>
          </mc:Fallback>
        </mc:AlternateContent>
      </w:r>
      <w:r w:rsidRPr="0031467B">
        <w:rPr>
          <w:noProof/>
          <w:lang w:eastAsia="zh-TW"/>
        </w:rPr>
        <mc:AlternateContent>
          <mc:Choice Requires="wps">
            <w:drawing>
              <wp:anchor distT="0" distB="0" distL="114300" distR="114300" simplePos="0" relativeHeight="251672576" behindDoc="0" locked="0" layoutInCell="1" allowOverlap="1" wp14:anchorId="1EBCA8C4" wp14:editId="441A67A3">
                <wp:simplePos x="0" y="0"/>
                <wp:positionH relativeFrom="column">
                  <wp:posOffset>1571625</wp:posOffset>
                </wp:positionH>
                <wp:positionV relativeFrom="paragraph">
                  <wp:posOffset>0</wp:posOffset>
                </wp:positionV>
                <wp:extent cx="276225" cy="1404620"/>
                <wp:effectExtent l="0" t="0" r="0"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noFill/>
                        <a:ln w="9525">
                          <a:noFill/>
                          <a:miter lim="800000"/>
                          <a:headEnd/>
                          <a:tailEnd/>
                        </a:ln>
                      </wps:spPr>
                      <wps:txbx>
                        <w:txbxContent>
                          <w:p w14:paraId="71ACF19D" w14:textId="4D57525F" w:rsidR="00357E03" w:rsidRPr="00BD7921" w:rsidRDefault="00357E03" w:rsidP="00BD7921">
                            <w:r>
                              <w:t>B</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EBCA8C4" id="_x0000_s1029" type="#_x0000_t202" style="position:absolute;left:0;text-align:left;margin-left:123.75pt;margin-top:0;width:21.75pt;height:110.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" filled="f" stroked="f">
                <v:textbox style="mso-fit-shape-to-text:t">
                  <w:txbxContent>
                    <w:p w14:paraId="71ACF19D" w14:textId="4D57525F" w:rsidR="00357E03" w:rsidRPr="00BD7921" w:rsidRDefault="00357E03" w:rsidP="00BD7921">
                      <w:r>
                        <w:t>B</w:t>
                      </w:r>
                    </w:p>
                  </w:txbxContent>
                </v:textbox>
                <w10:wrap type="square"/>
              </v:shape>
            </w:pict>
          </mc:Fallback>
        </mc:AlternateContent>
      </w:r>
      <w:r w:rsidRPr="0031467B">
        <w:rPr>
          <w:noProof/>
          <w:lang w:eastAsia="zh-TW"/>
        </w:rPr>
        <mc:AlternateContent>
          <mc:Choice Requires="wps">
            <w:drawing>
              <wp:anchor distT="0" distB="0" distL="114300" distR="114300" simplePos="0" relativeHeight="251668480" behindDoc="0" locked="0" layoutInCell="1" allowOverlap="1" wp14:anchorId="4B6354FE" wp14:editId="7A885885">
                <wp:simplePos x="0" y="0"/>
                <wp:positionH relativeFrom="column">
                  <wp:posOffset>1085850</wp:posOffset>
                </wp:positionH>
                <wp:positionV relativeFrom="paragraph">
                  <wp:posOffset>0</wp:posOffset>
                </wp:positionV>
                <wp:extent cx="276225"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noFill/>
                        <a:ln w="9525">
                          <a:noFill/>
                          <a:miter lim="800000"/>
                          <a:headEnd/>
                          <a:tailEnd/>
                        </a:ln>
                      </wps:spPr>
                      <wps:txbx>
                        <w:txbxContent>
                          <w:p w14:paraId="3AB06FC4" w14:textId="2BC9831E" w:rsidR="00357E03" w:rsidRPr="00BD7921" w:rsidRDefault="00357E03" w:rsidP="00BD7921">
                            <w:r>
                              <w:t>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6354FE" id="_x0000_s1030" type="#_x0000_t202" style="position:absolute;left:0;text-align:left;margin-left:85.5pt;margin-top:0;width:21.75pt;height:110.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" filled="f" stroked="f">
                <v:textbox style="mso-fit-shape-to-text:t">
                  <w:txbxContent>
                    <w:p w14:paraId="3AB06FC4" w14:textId="2BC9831E" w:rsidR="00357E03" w:rsidRPr="00BD7921" w:rsidRDefault="00357E03" w:rsidP="00BD7921">
                      <w:r>
                        <w:t>A</w:t>
                      </w:r>
                    </w:p>
                  </w:txbxContent>
                </v:textbox>
                <w10:wrap type="square"/>
              </v:shape>
            </w:pict>
          </mc:Fallback>
        </mc:AlternateContent>
      </w:r>
      <w:r w:rsidRPr="0031467B">
        <w:rPr>
          <w:noProof/>
          <w:lang w:eastAsia="zh-TW"/>
        </w:rPr>
        <mc:AlternateContent>
          <mc:Choice Requires="wps">
            <w:drawing>
              <wp:anchor distT="0" distB="0" distL="114300" distR="114300" simplePos="0" relativeHeight="251670528" behindDoc="0" locked="0" layoutInCell="1" allowOverlap="1" wp14:anchorId="2B4E13A7" wp14:editId="253BA6AC">
                <wp:simplePos x="0" y="0"/>
                <wp:positionH relativeFrom="margin">
                  <wp:align>center</wp:align>
                </wp:positionH>
                <wp:positionV relativeFrom="paragraph">
                  <wp:posOffset>0</wp:posOffset>
                </wp:positionV>
                <wp:extent cx="257175" cy="1404620"/>
                <wp:effectExtent l="0" t="0" r="0"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4620"/>
                        </a:xfrm>
                        <a:prstGeom prst="rect">
                          <a:avLst/>
                        </a:prstGeom>
                        <a:noFill/>
                        <a:ln w="9525">
                          <a:noFill/>
                          <a:miter lim="800000"/>
                          <a:headEnd/>
                          <a:tailEnd/>
                        </a:ln>
                      </wps:spPr>
                      <wps:txbx>
                        <w:txbxContent>
                          <w:p w14:paraId="13B63399" w14:textId="24C905D3" w:rsidR="00357E03" w:rsidRPr="00BD7921" w:rsidRDefault="00357E03" w:rsidP="00BD7921">
                            <w:r w:rsidRPr="00BD7921">
                              <w:t>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B4E13A7" id="_x0000_s1031" type="#_x0000_t202" style="position:absolute;left:0;text-align:left;margin-left:0;margin-top:0;width:20.25pt;height:110.6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" filled="f" stroked="f">
                <v:textbox style="mso-fit-shape-to-text:t">
                  <w:txbxContent>
                    <w:p w14:paraId="13B63399" w14:textId="24C905D3" w:rsidR="00357E03" w:rsidRPr="00BD7921" w:rsidRDefault="00357E03" w:rsidP="00BD7921">
                      <w:r w:rsidRPr="00BD7921">
                        <w:t>A</w:t>
                      </w:r>
                    </w:p>
                  </w:txbxContent>
                </v:textbox>
                <w10:wrap type="square" anchorx="margin"/>
              </v:shape>
            </w:pict>
          </mc:Fallback>
        </mc:AlternateContent>
      </w:r>
      <w:r w:rsidRPr="0031467B">
        <w:rPr>
          <w:noProof/>
          <w:lang w:eastAsia="zh-TW"/>
        </w:rPr>
        <mc:AlternateContent>
          <mc:Choice Requires="wps">
            <w:drawing>
              <wp:anchor distT="0" distB="0" distL="114300" distR="114300" simplePos="0" relativeHeight="251667456" behindDoc="0" locked="0" layoutInCell="1" allowOverlap="1" wp14:anchorId="5637073B" wp14:editId="36ECB486">
                <wp:simplePos x="0" y="0"/>
                <wp:positionH relativeFrom="column">
                  <wp:posOffset>1962150</wp:posOffset>
                </wp:positionH>
                <wp:positionV relativeFrom="paragraph">
                  <wp:posOffset>142875</wp:posOffset>
                </wp:positionV>
                <wp:extent cx="0" cy="310515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0" cy="3105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35A5F1" id="Straight Connector 12"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5pt,11.25pt" to="154.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" strokecolor="#5b9bd5 [3204]" strokeweight=".5pt">
                <v:stroke joinstyle="miter"/>
              </v:line>
            </w:pict>
          </mc:Fallback>
        </mc:AlternateContent>
      </w:r>
      <w:r w:rsidRPr="0031467B">
        <w:rPr>
          <w:noProof/>
          <w:lang w:eastAsia="zh-TW"/>
        </w:rPr>
        <mc:AlternateContent>
          <mc:Choice Requires="wps">
            <w:drawing>
              <wp:anchor distT="0" distB="0" distL="114300" distR="114300" simplePos="0" relativeHeight="251665408" behindDoc="0" locked="0" layoutInCell="1" allowOverlap="1" wp14:anchorId="79C64021" wp14:editId="1EDE1E02">
                <wp:simplePos x="0" y="0"/>
                <wp:positionH relativeFrom="column">
                  <wp:posOffset>952500</wp:posOffset>
                </wp:positionH>
                <wp:positionV relativeFrom="paragraph">
                  <wp:posOffset>152400</wp:posOffset>
                </wp:positionV>
                <wp:extent cx="19050" cy="309562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19050" cy="3095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706FB" id="Straight Connector 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pt" to="76.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" strokecolor="#5b9bd5 [3204]" strokeweight=".5pt">
                <v:stroke joinstyle="miter"/>
              </v:line>
            </w:pict>
          </mc:Fallback>
        </mc:AlternateContent>
      </w:r>
      <w:r w:rsidRPr="0031467B">
        <w:rPr>
          <w:noProof/>
          <w:lang w:eastAsia="zh-TW"/>
        </w:rPr>
        <mc:AlternateContent>
          <mc:Choice Requires="wps">
            <w:drawing>
              <wp:anchor distT="0" distB="0" distL="114300" distR="114300" simplePos="0" relativeHeight="251663360" behindDoc="0" locked="0" layoutInCell="1" allowOverlap="1" wp14:anchorId="1A647FB1" wp14:editId="25D81778">
                <wp:simplePos x="0" y="0"/>
                <wp:positionH relativeFrom="column">
                  <wp:posOffset>3648075</wp:posOffset>
                </wp:positionH>
                <wp:positionV relativeFrom="paragraph">
                  <wp:posOffset>142874</wp:posOffset>
                </wp:positionV>
                <wp:extent cx="0" cy="310515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0" cy="3105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67A2D1" id="Straight Connector 9"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25pt,11.25pt" to="287.2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" strokecolor="#5b9bd5 [3204]" strokeweight=".5pt">
                <v:stroke joinstyle="miter"/>
              </v:line>
            </w:pict>
          </mc:Fallback>
        </mc:AlternateContent>
      </w:r>
      <w:r w:rsidRPr="0031467B">
        <w:rPr>
          <w:noProof/>
          <w:lang w:eastAsia="zh-TW"/>
        </w:rPr>
        <mc:AlternateContent>
          <mc:Choice Requires="wps">
            <w:drawing>
              <wp:anchor distT="0" distB="0" distL="114300" distR="114300" simplePos="0" relativeHeight="251659264" behindDoc="0" locked="0" layoutInCell="1" allowOverlap="1" wp14:anchorId="26CA6366" wp14:editId="69F07BAE">
                <wp:simplePos x="0" y="0"/>
                <wp:positionH relativeFrom="column">
                  <wp:posOffset>2638425</wp:posOffset>
                </wp:positionH>
                <wp:positionV relativeFrom="paragraph">
                  <wp:posOffset>152400</wp:posOffset>
                </wp:positionV>
                <wp:extent cx="0" cy="3095625"/>
                <wp:effectExtent l="0" t="0" r="19050" b="9525"/>
                <wp:wrapNone/>
                <wp:docPr id="7" name="Straight Connector 7"/>
                <wp:cNvGraphicFramePr/>
                <a:graphic xmlns:a="http://schemas.openxmlformats.org/drawingml/2006/main">
                  <a:graphicData uri="http://schemas.microsoft.com/office/word/2010/wordprocessingShape">
                    <wps:wsp>
                      <wps:cNvCnPr/>
                      <wps:spPr>
                        <a:xfrm flipV="1">
                          <a:off x="0" y="0"/>
                          <a:ext cx="0" cy="3095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652315" id="Straight Connector 7"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75pt,12pt" to="207.7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" strokecolor="#5b9bd5 [3204]" strokeweight=".5pt">
                <v:stroke joinstyle="miter"/>
              </v:line>
            </w:pict>
          </mc:Fallback>
        </mc:AlternateContent>
      </w:r>
      <w:r w:rsidRPr="0031467B">
        <w:rPr>
          <w:noProof/>
          <w:lang w:eastAsia="zh-TW"/>
        </w:rPr>
        <w:drawing>
          <wp:inline distT="0" distB="0" distL="0" distR="0" wp14:anchorId="0F7C3CEE" wp14:editId="23DB60B3">
            <wp:extent cx="4800600"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543300"/>
                    </a:xfrm>
                    <a:prstGeom prst="rect">
                      <a:avLst/>
                    </a:prstGeom>
                    <a:noFill/>
                    <a:ln>
                      <a:noFill/>
                    </a:ln>
                  </pic:spPr>
                </pic:pic>
              </a:graphicData>
            </a:graphic>
          </wp:inline>
        </w:drawing>
      </w:r>
    </w:p>
    <w:p w14:paraId="2F40D7DD" w14:textId="46F1E1F2" w:rsidR="00006740" w:rsidRPr="0031467B" w:rsidRDefault="00006740" w:rsidP="0034429C">
      <w:pPr>
        <w:spacing w:after="240"/>
        <w:jc w:val="center"/>
      </w:pPr>
      <w:bookmarkStart w:id="21" w:name="_Ref48041311"/>
      <w:r w:rsidRPr="0031467B">
        <w:t xml:space="preserve">Figure </w:t>
      </w:r>
      <w:fldSimple w:instr=" SEQ Figure \* ARABIC ">
        <w:r w:rsidR="00A540F0" w:rsidRPr="0031467B">
          <w:rPr>
            <w:noProof/>
          </w:rPr>
          <w:t>7</w:t>
        </w:r>
      </w:fldSimple>
      <w:bookmarkEnd w:id="21"/>
      <w:r w:rsidRPr="0031467B">
        <w:t xml:space="preserve"> Alumina friction loop demonstrating the three phases of the brushing cycle</w:t>
      </w:r>
    </w:p>
    <w:p w14:paraId="002B120C" w14:textId="665ECF7F" w:rsidR="00602BA6" w:rsidRPr="0031467B" w:rsidRDefault="0009453B" w:rsidP="0034429C">
      <w:pPr>
        <w:spacing w:after="240"/>
        <w:jc w:val="both"/>
      </w:pPr>
      <w:r w:rsidRPr="0031467B">
        <w:t>The high speed friction data enabled evaluation of the friction changes during the brushing cycles (</w:t>
      </w:r>
      <w:r w:rsidR="00A540F0" w:rsidRPr="0031467B">
        <w:fldChar w:fldCharType="begin"/>
      </w:r>
      <w:r w:rsidR="00A540F0" w:rsidRPr="0031467B">
        <w:instrText xml:space="preserve"> REF _Ref48041311 \h </w:instrText>
      </w:r>
      <w:r w:rsidR="00A540F0" w:rsidRPr="0031467B">
        <w:fldChar w:fldCharType="separate"/>
      </w:r>
      <w:r w:rsidR="00A540F0" w:rsidRPr="0031467B">
        <w:t xml:space="preserve">Figure </w:t>
      </w:r>
      <w:r w:rsidR="00A540F0" w:rsidRPr="0031467B">
        <w:rPr>
          <w:noProof/>
        </w:rPr>
        <w:t>7</w:t>
      </w:r>
      <w:r w:rsidR="00A540F0" w:rsidRPr="0031467B">
        <w:fldChar w:fldCharType="end"/>
      </w:r>
      <w:r w:rsidRPr="0031467B">
        <w:fldChar w:fldCharType="begin"/>
      </w:r>
      <w:r w:rsidRPr="0031467B">
        <w:instrText xml:space="preserve"> REF _Ref47701970 \h </w:instrText>
      </w:r>
      <w:r w:rsidR="00AD3C3F" w:rsidRPr="0031467B">
        <w:instrText xml:space="preserve"> \* MERGEFORMAT </w:instrText>
      </w:r>
      <w:r w:rsidRPr="0031467B">
        <w:fldChar w:fldCharType="end"/>
      </w:r>
      <w:r w:rsidRPr="0031467B">
        <w:t>)</w:t>
      </w:r>
      <w:r w:rsidR="004D4C5F" w:rsidRPr="0031467B">
        <w:t>, which viewed in partnership with observations during brushing, demonstrated that e</w:t>
      </w:r>
      <w:r w:rsidR="00BD7921" w:rsidRPr="0031467B">
        <w:t xml:space="preserve">ach stroke in either direction can be split into three, labelled A, B and C on </w:t>
      </w:r>
      <w:r w:rsidR="00006740" w:rsidRPr="0031467B">
        <w:fldChar w:fldCharType="begin"/>
      </w:r>
      <w:r w:rsidR="00006740" w:rsidRPr="0031467B">
        <w:instrText xml:space="preserve"> REF _Ref48041311 \h </w:instrText>
      </w:r>
      <w:r w:rsidR="00AD3C3F" w:rsidRPr="0031467B">
        <w:instrText xml:space="preserve"> \* MERGEFORMAT </w:instrText>
      </w:r>
      <w:r w:rsidR="00006740" w:rsidRPr="0031467B">
        <w:fldChar w:fldCharType="separate"/>
      </w:r>
      <w:r w:rsidR="00006740" w:rsidRPr="0031467B">
        <w:t>Figure 3</w:t>
      </w:r>
      <w:r w:rsidR="00006740" w:rsidRPr="0031467B">
        <w:fldChar w:fldCharType="end"/>
      </w:r>
      <w:r w:rsidR="00BD7921" w:rsidRPr="0031467B">
        <w:t>. During section A</w:t>
      </w:r>
      <w:r w:rsidR="00006740" w:rsidRPr="0031467B">
        <w:t>,</w:t>
      </w:r>
      <w:r w:rsidR="00BD7921" w:rsidRPr="0031467B">
        <w:t xml:space="preserve"> the friction value </w:t>
      </w:r>
      <w:r w:rsidR="00006740" w:rsidRPr="0031467B">
        <w:t>is</w:t>
      </w:r>
      <w:r w:rsidR="00BD7921" w:rsidRPr="0031467B">
        <w:t xml:space="preserve"> negative for the given direction of travel as the bristles straighten, </w:t>
      </w:r>
      <w:r w:rsidR="00006740" w:rsidRPr="0031467B">
        <w:t xml:space="preserve">as </w:t>
      </w:r>
      <w:r w:rsidR="00BD7921" w:rsidRPr="0031467B">
        <w:t>the brush enters section B</w:t>
      </w:r>
      <w:r w:rsidR="00006740" w:rsidRPr="0031467B">
        <w:t>,</w:t>
      </w:r>
      <w:r w:rsidR="00BD7921" w:rsidRPr="0031467B">
        <w:t xml:space="preserve"> the bristle</w:t>
      </w:r>
      <w:r w:rsidRPr="0031467B">
        <w:t>s</w:t>
      </w:r>
      <w:r w:rsidR="00BD7921" w:rsidRPr="0031467B">
        <w:t xml:space="preserve"> begin to slide but also flex in the new direction of travel, with the friction force increasing as the bristle </w:t>
      </w:r>
      <w:r w:rsidR="00602BA6" w:rsidRPr="0031467B">
        <w:t xml:space="preserve">with agglomerated </w:t>
      </w:r>
      <w:r w:rsidR="00BD7921" w:rsidRPr="0031467B">
        <w:t>particl</w:t>
      </w:r>
      <w:r w:rsidR="00360C1A" w:rsidRPr="0031467B">
        <w:t xml:space="preserve">es start to plough the surface, but also the brush stroke approaches its maximum </w:t>
      </w:r>
      <w:r w:rsidRPr="0031467B">
        <w:t>sliding speed</w:t>
      </w:r>
      <w:r w:rsidR="00360C1A" w:rsidRPr="0031467B">
        <w:t xml:space="preserve">. </w:t>
      </w:r>
    </w:p>
    <w:p w14:paraId="0B4712F2" w14:textId="66B34D05" w:rsidR="00BD7921" w:rsidRPr="0031467B" w:rsidRDefault="00602BA6" w:rsidP="0034429C">
      <w:pPr>
        <w:spacing w:after="240"/>
        <w:jc w:val="both"/>
      </w:pPr>
      <w:r w:rsidRPr="0031467B">
        <w:t xml:space="preserve">This is confirmed by observation during the wear test by eye. </w:t>
      </w:r>
      <w:r w:rsidR="00360C1A" w:rsidRPr="0031467B">
        <w:t>In section C the bristle</w:t>
      </w:r>
      <w:r w:rsidR="00006740" w:rsidRPr="0031467B">
        <w:t>s</w:t>
      </w:r>
      <w:r w:rsidR="00360C1A" w:rsidRPr="0031467B">
        <w:t xml:space="preserve"> are bent in the new direction of travel and sliding</w:t>
      </w:r>
      <w:r w:rsidR="0009453B" w:rsidRPr="0031467B">
        <w:t xml:space="preserve"> </w:t>
      </w:r>
      <w:r w:rsidR="004D4C5F" w:rsidRPr="0031467B">
        <w:t>across</w:t>
      </w:r>
      <w:r w:rsidR="00360C1A" w:rsidRPr="0031467B">
        <w:t xml:space="preserve"> the surface, but the stoke is decelerating to </w:t>
      </w:r>
      <w:r w:rsidR="00006740" w:rsidRPr="0031467B">
        <w:t xml:space="preserve">a </w:t>
      </w:r>
      <w:r w:rsidR="00360C1A" w:rsidRPr="0031467B">
        <w:t>stop, so the friction force reduces back to zero.</w:t>
      </w:r>
    </w:p>
    <w:p w14:paraId="098D121A" w14:textId="61538799" w:rsidR="00006740" w:rsidRPr="0031467B" w:rsidRDefault="00360C1A" w:rsidP="0034429C">
      <w:pPr>
        <w:spacing w:after="240"/>
        <w:jc w:val="both"/>
      </w:pPr>
      <w:r w:rsidRPr="0031467B">
        <w:t xml:space="preserve">There is a variation in the magnitude of these effects between the slurries and the control, as the friction force value is a combination of the force associated with the bristle flex, but predominantly the force associated with the bristle/particle/surface interaction and in particular the </w:t>
      </w:r>
      <w:r w:rsidR="004D4C5F" w:rsidRPr="0031467B">
        <w:t>damage occurring</w:t>
      </w:r>
      <w:r w:rsidRPr="0031467B">
        <w:t xml:space="preserve"> </w:t>
      </w:r>
      <w:r w:rsidR="004D4C5F" w:rsidRPr="0031467B">
        <w:t>to</w:t>
      </w:r>
      <w:r w:rsidRPr="0031467B">
        <w:t xml:space="preserve"> the enamel surface. This is evidenced by t</w:t>
      </w:r>
      <w:r w:rsidR="004D4C5F" w:rsidRPr="0031467B">
        <w:t>he reduction in the average</w:t>
      </w:r>
      <w:r w:rsidRPr="0031467B">
        <w:t xml:space="preserve"> </w:t>
      </w:r>
      <w:r w:rsidR="004D4C5F" w:rsidRPr="0031467B">
        <w:t>COF</w:t>
      </w:r>
      <w:r w:rsidRPr="0031467B">
        <w:t xml:space="preserve"> </w:t>
      </w:r>
      <w:r w:rsidR="00006740" w:rsidRPr="0031467B">
        <w:t xml:space="preserve">seen between the three slurries, </w:t>
      </w:r>
      <w:r w:rsidR="0009453B" w:rsidRPr="0031467B">
        <w:t>the</w:t>
      </w:r>
      <w:r w:rsidR="00006740" w:rsidRPr="0031467B">
        <w:t xml:space="preserve"> surface roughness evolution</w:t>
      </w:r>
      <w:r w:rsidR="0009453B" w:rsidRPr="0031467B">
        <w:t xml:space="preserve"> and</w:t>
      </w:r>
      <w:r w:rsidR="00006740" w:rsidRPr="0031467B">
        <w:t xml:space="preserve"> the wear</w:t>
      </w:r>
      <w:r w:rsidR="004D4C5F" w:rsidRPr="0031467B">
        <w:t xml:space="preserve"> depth</w:t>
      </w:r>
      <w:r w:rsidR="00006740" w:rsidRPr="0031467B">
        <w:t xml:space="preserve"> results. The asymmetric nature of the data between the forward and backwards travel has resulted from the slurry feed being located at one end of the stroke</w:t>
      </w:r>
      <w:r w:rsidR="0009453B" w:rsidRPr="0031467B">
        <w:t>.</w:t>
      </w:r>
      <w:r w:rsidR="00006740" w:rsidRPr="0031467B">
        <w:t xml:space="preserve"> </w:t>
      </w:r>
    </w:p>
    <w:p w14:paraId="4CCD4719" w14:textId="6895A656" w:rsidR="004D4C5F" w:rsidRPr="0031467B" w:rsidRDefault="00E773E1" w:rsidP="0034429C">
      <w:pPr>
        <w:spacing w:after="240"/>
        <w:jc w:val="both"/>
        <w:rPr>
          <w:szCs w:val="22"/>
        </w:rPr>
      </w:pPr>
      <w:r w:rsidRPr="0031467B">
        <w:rPr>
          <w:szCs w:val="22"/>
        </w:rPr>
        <w:lastRenderedPageBreak/>
        <w:t>SEM of the bovine disc after brushing shows the surface consisted of various sizes of 2-body grooves in the shape and width of both the bristles and particles, with no rolling or three body wear evident on any of the test samples</w:t>
      </w:r>
      <w:r w:rsidR="00602BA6" w:rsidRPr="0031467B">
        <w:rPr>
          <w:szCs w:val="22"/>
        </w:rPr>
        <w:t xml:space="preserve"> (</w:t>
      </w:r>
      <w:r w:rsidR="00A540F0" w:rsidRPr="0031467B">
        <w:rPr>
          <w:szCs w:val="22"/>
        </w:rPr>
        <w:fldChar w:fldCharType="begin"/>
      </w:r>
      <w:r w:rsidR="00A540F0" w:rsidRPr="0031467B">
        <w:rPr>
          <w:szCs w:val="22"/>
        </w:rPr>
        <w:instrText xml:space="preserve"> REF _Ref57055943 \h </w:instrText>
      </w:r>
      <w:r w:rsidR="00A540F0" w:rsidRPr="0031467B">
        <w:rPr>
          <w:szCs w:val="22"/>
        </w:rPr>
      </w:r>
      <w:r w:rsidR="00A540F0" w:rsidRPr="0031467B">
        <w:rPr>
          <w:szCs w:val="22"/>
        </w:rPr>
        <w:fldChar w:fldCharType="separate"/>
      </w:r>
      <w:r w:rsidR="00A540F0" w:rsidRPr="0031467B">
        <w:t xml:space="preserve">Figure </w:t>
      </w:r>
      <w:r w:rsidR="00A540F0" w:rsidRPr="0031467B">
        <w:rPr>
          <w:noProof/>
        </w:rPr>
        <w:t>8</w:t>
      </w:r>
      <w:r w:rsidR="00A540F0" w:rsidRPr="0031467B">
        <w:rPr>
          <w:szCs w:val="22"/>
        </w:rPr>
        <w:fldChar w:fldCharType="end"/>
      </w:r>
      <w:r w:rsidR="00A540F0" w:rsidRPr="0031467B">
        <w:rPr>
          <w:szCs w:val="22"/>
        </w:rPr>
        <w:t xml:space="preserve"> </w:t>
      </w:r>
      <w:r w:rsidR="00602BA6" w:rsidRPr="0031467B">
        <w:rPr>
          <w:szCs w:val="22"/>
        </w:rPr>
        <w:t xml:space="preserve">– </w:t>
      </w:r>
      <w:r w:rsidR="00A540F0" w:rsidRPr="0031467B">
        <w:rPr>
          <w:szCs w:val="22"/>
        </w:rPr>
        <w:fldChar w:fldCharType="begin"/>
      </w:r>
      <w:r w:rsidR="00A540F0" w:rsidRPr="0031467B">
        <w:rPr>
          <w:szCs w:val="22"/>
        </w:rPr>
        <w:instrText xml:space="preserve"> REF _Ref57055930 \h </w:instrText>
      </w:r>
      <w:r w:rsidR="00A540F0" w:rsidRPr="0031467B">
        <w:rPr>
          <w:szCs w:val="22"/>
        </w:rPr>
      </w:r>
      <w:r w:rsidR="00A540F0" w:rsidRPr="0031467B">
        <w:rPr>
          <w:szCs w:val="22"/>
        </w:rPr>
        <w:fldChar w:fldCharType="separate"/>
      </w:r>
      <w:r w:rsidR="00A540F0" w:rsidRPr="0031467B">
        <w:t xml:space="preserve">Figure </w:t>
      </w:r>
      <w:r w:rsidR="00A540F0" w:rsidRPr="0031467B">
        <w:rPr>
          <w:noProof/>
        </w:rPr>
        <w:t>11</w:t>
      </w:r>
      <w:r w:rsidR="00A540F0" w:rsidRPr="0031467B">
        <w:rPr>
          <w:szCs w:val="22"/>
        </w:rPr>
        <w:fldChar w:fldCharType="end"/>
      </w:r>
      <w:r w:rsidR="00602BA6" w:rsidRPr="0031467B">
        <w:rPr>
          <w:szCs w:val="22"/>
        </w:rPr>
        <w:t xml:space="preserve">). The SEM images are taken mid-stroke and show that bristles slide. The bristles with agglomerated particles attached to them damage the enamel surface. </w:t>
      </w:r>
    </w:p>
    <w:p w14:paraId="52C36671" w14:textId="77777777" w:rsidR="00A540F0" w:rsidRPr="0031467B" w:rsidRDefault="00890286" w:rsidP="00A540F0">
      <w:pPr>
        <w:keepNext/>
        <w:spacing w:after="160" w:line="259" w:lineRule="auto"/>
        <w:jc w:val="center"/>
      </w:pPr>
      <w:r>
        <w:rPr>
          <w:noProof/>
          <w:szCs w:val="22"/>
        </w:rPr>
        <w:pict w14:anchorId="725CF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40.35pt;height:243.95pt;mso-width-percent:0;mso-height-percent:0;mso-width-percent:0;mso-height-percent:0">
            <v:imagedata r:id="rId16" o:title="7_6 Saliva control" croptop="7077f"/>
          </v:shape>
        </w:pict>
      </w:r>
    </w:p>
    <w:p w14:paraId="42240DDC" w14:textId="35A5C115" w:rsidR="00680D51" w:rsidRPr="0031467B" w:rsidRDefault="00A540F0" w:rsidP="00A540F0">
      <w:pPr>
        <w:pStyle w:val="Caption"/>
        <w:jc w:val="center"/>
        <w:rPr>
          <w:color w:val="auto"/>
          <w:szCs w:val="22"/>
        </w:rPr>
      </w:pPr>
      <w:bookmarkStart w:id="22" w:name="_Ref57055943"/>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Pr="0031467B">
        <w:rPr>
          <w:noProof/>
          <w:color w:val="auto"/>
        </w:rPr>
        <w:t>8</w:t>
      </w:r>
      <w:r w:rsidRPr="0031467B">
        <w:rPr>
          <w:color w:val="auto"/>
        </w:rPr>
        <w:fldChar w:fldCharType="end"/>
      </w:r>
      <w:bookmarkEnd w:id="22"/>
      <w:r w:rsidRPr="0031467B">
        <w:rPr>
          <w:color w:val="auto"/>
        </w:rPr>
        <w:t xml:space="preserve"> </w:t>
      </w:r>
      <w:r w:rsidR="00680D51" w:rsidRPr="0031467B">
        <w:rPr>
          <w:color w:val="auto"/>
          <w:szCs w:val="22"/>
        </w:rPr>
        <w:t>Saliva Control</w:t>
      </w:r>
    </w:p>
    <w:p w14:paraId="4B23FAD3" w14:textId="77777777" w:rsidR="00A540F0" w:rsidRPr="0031467B" w:rsidRDefault="00890286" w:rsidP="00A540F0">
      <w:pPr>
        <w:keepNext/>
        <w:spacing w:after="160" w:line="259" w:lineRule="auto"/>
        <w:jc w:val="center"/>
      </w:pPr>
      <w:r>
        <w:rPr>
          <w:noProof/>
          <w:szCs w:val="22"/>
        </w:rPr>
        <w:pict w14:anchorId="2A865833">
          <v:shape id="_x0000_i1027" type="#_x0000_t75" alt="" style="width:340.35pt;height:242.2pt;mso-width-percent:0;mso-height-percent:0;mso-width-percent:0;mso-height-percent:0">
            <v:imagedata r:id="rId17" o:title="7_7 b Angular silica" cropbottom="2913f"/>
          </v:shape>
        </w:pict>
      </w:r>
    </w:p>
    <w:p w14:paraId="092B5712" w14:textId="24F2CAAF" w:rsidR="00680D51" w:rsidRPr="0031467B" w:rsidRDefault="00A540F0" w:rsidP="00A540F0">
      <w:pPr>
        <w:pStyle w:val="Caption"/>
        <w:jc w:val="center"/>
        <w:rPr>
          <w:color w:val="auto"/>
          <w:szCs w:val="22"/>
        </w:rPr>
      </w:pPr>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Pr="0031467B">
        <w:rPr>
          <w:noProof/>
          <w:color w:val="auto"/>
        </w:rPr>
        <w:t>9</w:t>
      </w:r>
      <w:r w:rsidRPr="0031467B">
        <w:rPr>
          <w:color w:val="auto"/>
        </w:rPr>
        <w:fldChar w:fldCharType="end"/>
      </w:r>
      <w:r w:rsidRPr="0031467B">
        <w:rPr>
          <w:color w:val="auto"/>
        </w:rPr>
        <w:t xml:space="preserve"> </w:t>
      </w:r>
      <w:r w:rsidR="00680D51" w:rsidRPr="0031467B">
        <w:rPr>
          <w:color w:val="auto"/>
          <w:szCs w:val="22"/>
        </w:rPr>
        <w:t>Angular silica</w:t>
      </w:r>
    </w:p>
    <w:p w14:paraId="6BD3653B" w14:textId="3E25E96A" w:rsidR="00680D51" w:rsidRPr="0031467B" w:rsidRDefault="00890286" w:rsidP="0034429C">
      <w:pPr>
        <w:spacing w:after="160" w:line="259" w:lineRule="auto"/>
        <w:jc w:val="center"/>
        <w:rPr>
          <w:szCs w:val="22"/>
        </w:rPr>
      </w:pPr>
      <w:r>
        <w:rPr>
          <w:noProof/>
          <w:szCs w:val="22"/>
        </w:rPr>
        <w:lastRenderedPageBreak/>
        <w:pict w14:anchorId="6965ECBB">
          <v:shape id="_x0000_i1026" type="#_x0000_t75" alt="" style="width:340.35pt;height:242.2pt;mso-width-percent:0;mso-height-percent:0;mso-width-percent:0;mso-height-percent:0">
            <v:imagedata r:id="rId18" o:title="7_7a Alumina" cropbottom="2913f"/>
          </v:shape>
        </w:pict>
      </w:r>
    </w:p>
    <w:p w14:paraId="101B31FF" w14:textId="2C11CB3E" w:rsidR="00680D51" w:rsidRPr="0031467B" w:rsidRDefault="00A540F0" w:rsidP="00A540F0">
      <w:pPr>
        <w:pStyle w:val="Caption"/>
        <w:jc w:val="center"/>
        <w:rPr>
          <w:color w:val="auto"/>
          <w:szCs w:val="22"/>
        </w:rPr>
      </w:pPr>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Pr="0031467B">
        <w:rPr>
          <w:noProof/>
          <w:color w:val="auto"/>
        </w:rPr>
        <w:t>10</w:t>
      </w:r>
      <w:r w:rsidRPr="0031467B">
        <w:rPr>
          <w:color w:val="auto"/>
        </w:rPr>
        <w:fldChar w:fldCharType="end"/>
      </w:r>
      <w:r w:rsidRPr="0031467B">
        <w:rPr>
          <w:color w:val="auto"/>
        </w:rPr>
        <w:t xml:space="preserve"> </w:t>
      </w:r>
      <w:r w:rsidR="00D024E3" w:rsidRPr="0031467B">
        <w:rPr>
          <w:color w:val="auto"/>
          <w:szCs w:val="22"/>
        </w:rPr>
        <w:t>Alumina</w:t>
      </w:r>
    </w:p>
    <w:p w14:paraId="13DE3A66" w14:textId="77777777" w:rsidR="00A540F0" w:rsidRPr="0031467B" w:rsidRDefault="00890286" w:rsidP="00A540F0">
      <w:pPr>
        <w:keepNext/>
        <w:spacing w:after="160" w:line="259" w:lineRule="auto"/>
        <w:jc w:val="center"/>
      </w:pPr>
      <w:r>
        <w:rPr>
          <w:noProof/>
          <w:szCs w:val="22"/>
        </w:rPr>
        <w:pict w14:anchorId="3232BE5E">
          <v:shape id="_x0000_i1025" type="#_x0000_t75" alt="" style="width:340.35pt;height:242.2pt;mso-width-percent:0;mso-height-percent:0;mso-width-percent:0;mso-height-percent:0">
            <v:imagedata r:id="rId19" o:title="7_7c Spherical Silica" cropbottom="2913f"/>
          </v:shape>
        </w:pict>
      </w:r>
    </w:p>
    <w:p w14:paraId="4E233601" w14:textId="107C3DC9" w:rsidR="00D024E3" w:rsidRPr="0031467B" w:rsidRDefault="00A540F0" w:rsidP="00A540F0">
      <w:pPr>
        <w:pStyle w:val="Caption"/>
        <w:jc w:val="center"/>
        <w:rPr>
          <w:color w:val="auto"/>
          <w:szCs w:val="22"/>
        </w:rPr>
      </w:pPr>
      <w:bookmarkStart w:id="23" w:name="_Ref57055930"/>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Pr="0031467B">
        <w:rPr>
          <w:noProof/>
          <w:color w:val="auto"/>
        </w:rPr>
        <w:t>11</w:t>
      </w:r>
      <w:r w:rsidRPr="0031467B">
        <w:rPr>
          <w:color w:val="auto"/>
        </w:rPr>
        <w:fldChar w:fldCharType="end"/>
      </w:r>
      <w:bookmarkEnd w:id="23"/>
      <w:r w:rsidR="00602BA6" w:rsidRPr="0031467B">
        <w:rPr>
          <w:color w:val="auto"/>
          <w:szCs w:val="22"/>
        </w:rPr>
        <w:t xml:space="preserve"> </w:t>
      </w:r>
      <w:r w:rsidR="00D024E3" w:rsidRPr="0031467B">
        <w:rPr>
          <w:color w:val="auto"/>
          <w:szCs w:val="22"/>
        </w:rPr>
        <w:t>Spherical Silica</w:t>
      </w:r>
    </w:p>
    <w:p w14:paraId="50C454A5" w14:textId="185EB29B" w:rsidR="003C0476" w:rsidRPr="0031467B" w:rsidRDefault="003C0476" w:rsidP="00AF52AB">
      <w:pPr>
        <w:spacing w:after="240"/>
        <w:jc w:val="both"/>
      </w:pPr>
      <w:r w:rsidRPr="0031467B">
        <w:t>Many conditions such as the load, brushing action and deflection of bristles dictate if and how the abrasive particles are trapped in the bristles. Agglomerated particles are trapped in the bristle tips and stay wedged in the bristle tips during reciprocating movements</w:t>
      </w:r>
      <w:r w:rsidR="001F00A1" w:rsidRPr="0031467B">
        <w:t xml:space="preserve"> (</w:t>
      </w:r>
      <w:r w:rsidR="00A540F0" w:rsidRPr="0031467B">
        <w:fldChar w:fldCharType="begin"/>
      </w:r>
      <w:r w:rsidR="00A540F0" w:rsidRPr="0031467B">
        <w:instrText xml:space="preserve"> REF _Ref57055992 \h </w:instrText>
      </w:r>
      <w:r w:rsidR="00A540F0" w:rsidRPr="0031467B">
        <w:fldChar w:fldCharType="separate"/>
      </w:r>
      <w:r w:rsidR="00A540F0" w:rsidRPr="0031467B">
        <w:t>Figure 12</w:t>
      </w:r>
      <w:r w:rsidR="00A540F0" w:rsidRPr="0031467B">
        <w:fldChar w:fldCharType="end"/>
      </w:r>
      <w:r w:rsidR="001F00A1" w:rsidRPr="0031467B">
        <w:t>)</w:t>
      </w:r>
      <w:r w:rsidRPr="0031467B">
        <w:t xml:space="preserve">. </w:t>
      </w:r>
      <w:r w:rsidR="00A540F0" w:rsidRPr="0031467B">
        <w:fldChar w:fldCharType="begin"/>
      </w:r>
      <w:r w:rsidR="00A540F0" w:rsidRPr="0031467B">
        <w:instrText xml:space="preserve"> REF _Ref57056023 \h </w:instrText>
      </w:r>
      <w:r w:rsidR="00A540F0" w:rsidRPr="0031467B">
        <w:fldChar w:fldCharType="separate"/>
      </w:r>
      <w:r w:rsidR="00A540F0" w:rsidRPr="0031467B">
        <w:t xml:space="preserve">Figure </w:t>
      </w:r>
      <w:r w:rsidR="00A540F0" w:rsidRPr="0031467B">
        <w:rPr>
          <w:noProof/>
        </w:rPr>
        <w:t>13</w:t>
      </w:r>
      <w:r w:rsidR="00A540F0" w:rsidRPr="0031467B">
        <w:fldChar w:fldCharType="end"/>
      </w:r>
      <w:r w:rsidR="00A540F0" w:rsidRPr="0031467B">
        <w:t xml:space="preserve"> </w:t>
      </w:r>
      <w:r w:rsidR="001F00A1" w:rsidRPr="0031467B">
        <w:t>b</w:t>
      </w:r>
      <w:r w:rsidRPr="0031467B">
        <w:t>, shows a single bristle after the wear test with particle agglomeration.</w:t>
      </w:r>
    </w:p>
    <w:p w14:paraId="1000197A" w14:textId="699826C3" w:rsidR="00CA348A" w:rsidRPr="0031467B" w:rsidRDefault="003C0476" w:rsidP="00AF52AB">
      <w:pPr>
        <w:spacing w:after="160" w:line="259" w:lineRule="auto"/>
        <w:jc w:val="center"/>
        <w:rPr>
          <w:rFonts w:asciiTheme="majorBidi" w:hAnsiTheme="majorBidi" w:cstheme="majorBidi"/>
          <w:szCs w:val="22"/>
        </w:rPr>
      </w:pPr>
      <w:r w:rsidRPr="0031467B">
        <w:rPr>
          <w:noProof/>
          <w:lang w:eastAsia="zh-TW"/>
        </w:rPr>
        <w:lastRenderedPageBreak/>
        <w:drawing>
          <wp:inline distT="0" distB="0" distL="0" distR="0" wp14:anchorId="0C15B41E" wp14:editId="56360227">
            <wp:extent cx="4772025" cy="30746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b="12089"/>
                    <a:stretch/>
                  </pic:blipFill>
                  <pic:spPr bwMode="auto">
                    <a:xfrm>
                      <a:off x="0" y="0"/>
                      <a:ext cx="4772025" cy="3074670"/>
                    </a:xfrm>
                    <a:prstGeom prst="rect">
                      <a:avLst/>
                    </a:prstGeom>
                    <a:noFill/>
                    <a:ln>
                      <a:noFill/>
                    </a:ln>
                    <a:extLst>
                      <a:ext uri="{53640926-AAD7-44D8-BBD7-CCE9431645EC}">
                        <a14:shadowObscured xmlns:a14="http://schemas.microsoft.com/office/drawing/2010/main"/>
                      </a:ext>
                    </a:extLst>
                  </pic:spPr>
                </pic:pic>
              </a:graphicData>
            </a:graphic>
          </wp:inline>
        </w:drawing>
      </w:r>
    </w:p>
    <w:p w14:paraId="2A5E5582" w14:textId="77777777" w:rsidR="00A540F0" w:rsidRPr="0031467B" w:rsidRDefault="001320BF" w:rsidP="00A540F0">
      <w:pPr>
        <w:pStyle w:val="Figuretitle"/>
        <w:keepNext/>
        <w:jc w:val="center"/>
        <w:rPr>
          <w:color w:val="auto"/>
        </w:rPr>
      </w:pPr>
      <w:r w:rsidRPr="0031467B">
        <w:rPr>
          <w:rFonts w:asciiTheme="majorBidi" w:hAnsiTheme="majorBidi" w:cstheme="majorBidi"/>
          <w:i w:val="0"/>
          <w:iCs w:val="0"/>
          <w:color w:val="auto"/>
          <w:sz w:val="22"/>
          <w:szCs w:val="22"/>
        </w:rPr>
        <w:t xml:space="preserve">Figure 8 </w:t>
      </w:r>
    </w:p>
    <w:p w14:paraId="01431BAA" w14:textId="78B7B704" w:rsidR="003C0476" w:rsidRPr="0031467B" w:rsidRDefault="00A540F0" w:rsidP="00A540F0">
      <w:pPr>
        <w:pStyle w:val="Caption"/>
        <w:jc w:val="center"/>
        <w:rPr>
          <w:color w:val="auto"/>
        </w:rPr>
      </w:pPr>
      <w:bookmarkStart w:id="24" w:name="_Ref57055992"/>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Pr="0031467B">
        <w:rPr>
          <w:noProof/>
          <w:color w:val="auto"/>
        </w:rPr>
        <w:t>12</w:t>
      </w:r>
      <w:r w:rsidRPr="0031467B">
        <w:rPr>
          <w:color w:val="auto"/>
        </w:rPr>
        <w:fldChar w:fldCharType="end"/>
      </w:r>
      <w:bookmarkEnd w:id="24"/>
      <w:r w:rsidRPr="0031467B">
        <w:rPr>
          <w:color w:val="auto"/>
        </w:rPr>
        <w:t xml:space="preserve"> </w:t>
      </w:r>
      <w:r w:rsidR="003C0476" w:rsidRPr="0031467B">
        <w:rPr>
          <w:color w:val="auto"/>
        </w:rPr>
        <w:t>Schematic after several brushing strokes, after particle agglomeration.</w:t>
      </w:r>
    </w:p>
    <w:p w14:paraId="5CAA3439" w14:textId="08A24434" w:rsidR="003C0476" w:rsidRPr="0031467B" w:rsidRDefault="003C0476">
      <w:pPr>
        <w:spacing w:after="160" w:line="259" w:lineRule="auto"/>
        <w:rPr>
          <w:szCs w:val="22"/>
        </w:rPr>
      </w:pPr>
    </w:p>
    <w:p w14:paraId="541F3C08" w14:textId="4D4EE123" w:rsidR="003C0476" w:rsidRPr="0031467B" w:rsidRDefault="003C0476">
      <w:pPr>
        <w:spacing w:after="160" w:line="259" w:lineRule="auto"/>
        <w:rPr>
          <w:szCs w:val="22"/>
        </w:rPr>
      </w:pPr>
    </w:p>
    <w:p w14:paraId="661FDA92" w14:textId="6F111197" w:rsidR="003C0476" w:rsidRPr="0031467B" w:rsidRDefault="003C0476">
      <w:pPr>
        <w:spacing w:after="160" w:line="259" w:lineRule="auto"/>
        <w:rPr>
          <w:szCs w:val="22"/>
        </w:rPr>
      </w:pPr>
    </w:p>
    <w:p w14:paraId="7CDCC609" w14:textId="324AA662" w:rsidR="003C0476" w:rsidRPr="0031467B" w:rsidRDefault="003C0476">
      <w:pPr>
        <w:spacing w:after="160" w:line="259" w:lineRule="auto"/>
        <w:rPr>
          <w:szCs w:val="22"/>
        </w:rPr>
      </w:pPr>
      <w:r w:rsidRPr="0031467B">
        <w:rPr>
          <w:noProof/>
          <w:lang w:eastAsia="zh-TW"/>
        </w:rPr>
        <w:drawing>
          <wp:anchor distT="0" distB="0" distL="114300" distR="114300" simplePos="0" relativeHeight="251682816" behindDoc="0" locked="0" layoutInCell="1" allowOverlap="1" wp14:anchorId="74DDC36F" wp14:editId="6CC84AC7">
            <wp:simplePos x="0" y="0"/>
            <wp:positionH relativeFrom="column">
              <wp:posOffset>428625</wp:posOffset>
            </wp:positionH>
            <wp:positionV relativeFrom="paragraph">
              <wp:posOffset>276225</wp:posOffset>
            </wp:positionV>
            <wp:extent cx="4753610" cy="2334260"/>
            <wp:effectExtent l="0" t="0" r="889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3610" cy="2334260"/>
                    </a:xfrm>
                    <a:prstGeom prst="rect">
                      <a:avLst/>
                    </a:prstGeom>
                    <a:noFill/>
                  </pic:spPr>
                </pic:pic>
              </a:graphicData>
            </a:graphic>
          </wp:anchor>
        </w:drawing>
      </w:r>
    </w:p>
    <w:p w14:paraId="7986A09C" w14:textId="0493A9E1" w:rsidR="003C0476" w:rsidRPr="0031467B" w:rsidRDefault="00A540F0" w:rsidP="00A540F0">
      <w:pPr>
        <w:pStyle w:val="Caption"/>
        <w:rPr>
          <w:color w:val="auto"/>
        </w:rPr>
      </w:pPr>
      <w:bookmarkStart w:id="25" w:name="_Ref57056023"/>
      <w:bookmarkStart w:id="26" w:name="_Toc524267881"/>
      <w:bookmarkStart w:id="27" w:name="_Toc524287296"/>
      <w:bookmarkStart w:id="28" w:name="_Toc524524098"/>
      <w:r w:rsidRPr="0031467B">
        <w:rPr>
          <w:color w:val="auto"/>
        </w:rPr>
        <w:t xml:space="preserve">Figure </w:t>
      </w:r>
      <w:r w:rsidRPr="0031467B">
        <w:rPr>
          <w:color w:val="auto"/>
        </w:rPr>
        <w:fldChar w:fldCharType="begin"/>
      </w:r>
      <w:r w:rsidRPr="0031467B">
        <w:rPr>
          <w:color w:val="auto"/>
        </w:rPr>
        <w:instrText xml:space="preserve"> SEQ Figure \* ARABIC </w:instrText>
      </w:r>
      <w:r w:rsidRPr="0031467B">
        <w:rPr>
          <w:color w:val="auto"/>
        </w:rPr>
        <w:fldChar w:fldCharType="separate"/>
      </w:r>
      <w:r w:rsidRPr="0031467B">
        <w:rPr>
          <w:noProof/>
          <w:color w:val="auto"/>
        </w:rPr>
        <w:t>13</w:t>
      </w:r>
      <w:r w:rsidRPr="0031467B">
        <w:rPr>
          <w:color w:val="auto"/>
        </w:rPr>
        <w:fldChar w:fldCharType="end"/>
      </w:r>
      <w:bookmarkEnd w:id="25"/>
      <w:r w:rsidRPr="0031467B">
        <w:rPr>
          <w:color w:val="auto"/>
        </w:rPr>
        <w:t xml:space="preserve"> </w:t>
      </w:r>
      <w:r w:rsidR="003C0476" w:rsidRPr="0031467B">
        <w:rPr>
          <w:color w:val="auto"/>
        </w:rPr>
        <w:t>Particle agglomeration (a) alumina particles agglomerated in and around the bristles; (b) alumina particle agglomeration on a single bristle tip.</w:t>
      </w:r>
      <w:bookmarkEnd w:id="26"/>
      <w:bookmarkEnd w:id="27"/>
      <w:bookmarkEnd w:id="28"/>
    </w:p>
    <w:p w14:paraId="05D24F35" w14:textId="5A30B59A" w:rsidR="00602BA6" w:rsidRPr="0031467B" w:rsidRDefault="00602BA6" w:rsidP="00382FF6">
      <w:pPr>
        <w:pStyle w:val="Heading1"/>
      </w:pPr>
      <w:r w:rsidRPr="0031467B">
        <w:t>Discussion</w:t>
      </w:r>
    </w:p>
    <w:p w14:paraId="70354E83" w14:textId="412172D6" w:rsidR="00602BA6" w:rsidRPr="0031467B" w:rsidRDefault="00602BA6" w:rsidP="00602BA6">
      <w:pPr>
        <w:spacing w:after="160" w:line="259" w:lineRule="auto"/>
      </w:pPr>
      <w:r w:rsidRPr="0031467B">
        <w:t xml:space="preserve">Brushing your teeth is an essential activity to maintain and preserve one’s natural dentition. However, there is a fine balance between the abrasive processes necessary to remove the plaque and stains from the tooth surface and abrasion of the tooth’s enamel. Toothbrushing is a complex multi-factorial tribological process, however one of the key components to the abrasive process is the particles incorporated into the toothpaste formulations. </w:t>
      </w:r>
    </w:p>
    <w:p w14:paraId="4811E283" w14:textId="77777777" w:rsidR="00602BA6" w:rsidRPr="0031467B" w:rsidRDefault="00602BA6" w:rsidP="00382FF6">
      <w:pPr>
        <w:pStyle w:val="Heading2"/>
      </w:pPr>
      <w:r w:rsidRPr="0031467B">
        <w:lastRenderedPageBreak/>
        <w:t>Friction</w:t>
      </w:r>
    </w:p>
    <w:p w14:paraId="46A9833E" w14:textId="3552DA7C" w:rsidR="001320BF" w:rsidRPr="0031467B" w:rsidRDefault="00602BA6" w:rsidP="00AF52AB">
      <w:pPr>
        <w:spacing w:after="240" w:line="276" w:lineRule="auto"/>
        <w:jc w:val="both"/>
      </w:pPr>
      <w:r w:rsidRPr="0031467B">
        <w:t>The coefficient of friction was measured over the duration of the tests. The saliva control tests generated the highest friction coefficient value which was unexpected. This is thought to be due to the high friction between hydrated enamel and nylon, compared to the particle tests where there is a particle is sliding against the hydrated enamel contact.</w:t>
      </w:r>
      <w:r w:rsidRPr="0031467B">
        <w:rPr>
          <w:szCs w:val="22"/>
        </w:rPr>
        <w:t xml:space="preserve"> </w:t>
      </w:r>
      <w:r w:rsidRPr="0031467B">
        <w:t xml:space="preserve">A possible reason for this could be the inherent higher friction between wet nylon and hydrated enamel, compared to the friction between the particles and the enamel, </w:t>
      </w:r>
      <w:r w:rsidR="00A540F0" w:rsidRPr="0031467B">
        <w:fldChar w:fldCharType="begin"/>
      </w:r>
      <w:r w:rsidR="00A540F0" w:rsidRPr="0031467B">
        <w:instrText xml:space="preserve"> REF _Ref57056071 \h </w:instrText>
      </w:r>
      <w:r w:rsidR="00A540F0" w:rsidRPr="0031467B">
        <w:fldChar w:fldCharType="separate"/>
      </w:r>
      <w:r w:rsidR="00A540F0" w:rsidRPr="0031467B">
        <w:t xml:space="preserve">Table </w:t>
      </w:r>
      <w:r w:rsidR="00A540F0" w:rsidRPr="0031467B">
        <w:rPr>
          <w:noProof/>
        </w:rPr>
        <w:t>5</w:t>
      </w:r>
      <w:r w:rsidR="00A540F0" w:rsidRPr="0031467B">
        <w:fldChar w:fldCharType="end"/>
      </w:r>
      <w:r w:rsidRPr="0031467B">
        <w:t xml:space="preserve">. </w:t>
      </w:r>
    </w:p>
    <w:p w14:paraId="6A524780" w14:textId="4370DCFC" w:rsidR="00A540F0" w:rsidRPr="0031467B" w:rsidRDefault="00A540F0" w:rsidP="00A540F0">
      <w:pPr>
        <w:pStyle w:val="Caption"/>
        <w:keepNext/>
        <w:jc w:val="center"/>
        <w:rPr>
          <w:color w:val="auto"/>
        </w:rPr>
      </w:pPr>
      <w:bookmarkStart w:id="29" w:name="_Ref57056071"/>
      <w:r w:rsidRPr="0031467B">
        <w:rPr>
          <w:color w:val="auto"/>
        </w:rPr>
        <w:t xml:space="preserve">Table </w:t>
      </w:r>
      <w:r w:rsidRPr="0031467B">
        <w:rPr>
          <w:color w:val="auto"/>
        </w:rPr>
        <w:fldChar w:fldCharType="begin"/>
      </w:r>
      <w:r w:rsidRPr="0031467B">
        <w:rPr>
          <w:color w:val="auto"/>
        </w:rPr>
        <w:instrText xml:space="preserve"> SEQ Table \* ARABIC </w:instrText>
      </w:r>
      <w:r w:rsidRPr="0031467B">
        <w:rPr>
          <w:color w:val="auto"/>
        </w:rPr>
        <w:fldChar w:fldCharType="separate"/>
      </w:r>
      <w:r w:rsidRPr="0031467B">
        <w:rPr>
          <w:noProof/>
          <w:color w:val="auto"/>
        </w:rPr>
        <w:t>5</w:t>
      </w:r>
      <w:r w:rsidRPr="0031467B">
        <w:rPr>
          <w:color w:val="auto"/>
        </w:rPr>
        <w:fldChar w:fldCharType="end"/>
      </w:r>
      <w:bookmarkEnd w:id="29"/>
      <w:r w:rsidRPr="0031467B">
        <w:rPr>
          <w:color w:val="auto"/>
        </w:rPr>
        <w:t xml:space="preserve"> Coefficient of friction values and the standard deviation (σ) for the wear tests.</w:t>
      </w:r>
    </w:p>
    <w:tbl>
      <w:tblPr>
        <w:tblW w:w="7555" w:type="dxa"/>
        <w:jc w:val="center"/>
        <w:tblCellMar>
          <w:left w:w="0" w:type="dxa"/>
          <w:right w:w="0" w:type="dxa"/>
        </w:tblCellMar>
        <w:tblLook w:val="0420" w:firstRow="1" w:lastRow="0" w:firstColumn="0" w:lastColumn="0" w:noHBand="0" w:noVBand="1"/>
      </w:tblPr>
      <w:tblGrid>
        <w:gridCol w:w="1864"/>
        <w:gridCol w:w="1987"/>
        <w:gridCol w:w="1850"/>
        <w:gridCol w:w="1854"/>
      </w:tblGrid>
      <w:tr w:rsidR="0031467B" w:rsidRPr="0031467B" w14:paraId="033C1E43" w14:textId="77777777" w:rsidTr="00382FF6">
        <w:trPr>
          <w:trHeight w:val="195"/>
          <w:jc w:val="center"/>
        </w:trPr>
        <w:tc>
          <w:tcPr>
            <w:tcW w:w="755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629234D" w14:textId="77777777" w:rsidR="00382FF6" w:rsidRPr="0031467B" w:rsidRDefault="00382FF6" w:rsidP="00382FF6">
            <w:pPr>
              <w:ind w:firstLine="288"/>
              <w:jc w:val="center"/>
              <w:rPr>
                <w:rFonts w:cstheme="minorHAnsi"/>
              </w:rPr>
            </w:pPr>
            <w:r w:rsidRPr="0031467B">
              <w:rPr>
                <w:rFonts w:cstheme="minorHAnsi"/>
                <w:b/>
                <w:bCs/>
                <w:kern w:val="24"/>
              </w:rPr>
              <w:t>Mean coefficient of friction</w:t>
            </w:r>
          </w:p>
        </w:tc>
      </w:tr>
      <w:tr w:rsidR="0031467B" w:rsidRPr="0031467B" w14:paraId="49E289B2" w14:textId="77777777" w:rsidTr="00A540F0">
        <w:trPr>
          <w:trHeight w:val="154"/>
          <w:jc w:val="center"/>
        </w:trPr>
        <w:tc>
          <w:tcPr>
            <w:tcW w:w="18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61A949" w14:textId="77777777" w:rsidR="00382FF6" w:rsidRPr="0031467B" w:rsidRDefault="00382FF6" w:rsidP="00382FF6">
            <w:pPr>
              <w:jc w:val="center"/>
              <w:rPr>
                <w:rFonts w:cstheme="minorHAnsi"/>
              </w:rPr>
            </w:pPr>
            <w:r w:rsidRPr="0031467B">
              <w:rPr>
                <w:rFonts w:cstheme="minorHAnsi"/>
                <w:b/>
                <w:bCs/>
                <w:kern w:val="24"/>
              </w:rPr>
              <w:t>GSK 9µm alumina</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A83129" w14:textId="77777777" w:rsidR="00382FF6" w:rsidRPr="0031467B" w:rsidRDefault="00382FF6" w:rsidP="00382FF6">
            <w:pPr>
              <w:jc w:val="center"/>
              <w:rPr>
                <w:rFonts w:cstheme="minorHAnsi"/>
              </w:rPr>
            </w:pPr>
            <w:r w:rsidRPr="0031467B">
              <w:rPr>
                <w:rFonts w:cstheme="minorHAnsi"/>
                <w:b/>
                <w:bCs/>
                <w:kern w:val="24"/>
              </w:rPr>
              <w:t>GSK 8µm silica</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C72C1FE" w14:textId="77777777" w:rsidR="00382FF6" w:rsidRPr="0031467B" w:rsidRDefault="00382FF6" w:rsidP="00382FF6">
            <w:pPr>
              <w:jc w:val="center"/>
              <w:rPr>
                <w:rFonts w:cstheme="minorHAnsi"/>
                <w:b/>
                <w:bCs/>
                <w:kern w:val="24"/>
              </w:rPr>
            </w:pPr>
            <w:r w:rsidRPr="0031467B">
              <w:rPr>
                <w:rFonts w:cstheme="minorHAnsi"/>
                <w:b/>
                <w:bCs/>
                <w:kern w:val="24"/>
              </w:rPr>
              <w:t>GSK 6.5µm spherical silica</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890DC7" w14:textId="77777777" w:rsidR="00382FF6" w:rsidRPr="0031467B" w:rsidRDefault="00382FF6" w:rsidP="00382FF6">
            <w:pPr>
              <w:jc w:val="center"/>
              <w:rPr>
                <w:rFonts w:cstheme="minorHAnsi"/>
              </w:rPr>
            </w:pPr>
            <w:r w:rsidRPr="0031467B">
              <w:rPr>
                <w:rFonts w:cstheme="minorHAnsi"/>
                <w:b/>
                <w:bCs/>
                <w:kern w:val="24"/>
              </w:rPr>
              <w:t>Saliva</w:t>
            </w:r>
          </w:p>
        </w:tc>
      </w:tr>
      <w:tr w:rsidR="00382FF6" w:rsidRPr="0031467B" w14:paraId="4CA9AE47" w14:textId="77777777" w:rsidTr="00A540F0">
        <w:trPr>
          <w:trHeight w:val="556"/>
          <w:jc w:val="center"/>
        </w:trPr>
        <w:tc>
          <w:tcPr>
            <w:tcW w:w="18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C95BEA" w14:textId="77777777" w:rsidR="00382FF6" w:rsidRPr="0031467B" w:rsidRDefault="00382FF6" w:rsidP="00382FF6">
            <w:pPr>
              <w:jc w:val="center"/>
              <w:rPr>
                <w:rFonts w:cstheme="minorHAnsi"/>
              </w:rPr>
            </w:pPr>
            <w:r w:rsidRPr="0031467B">
              <w:rPr>
                <w:rFonts w:cstheme="minorHAnsi"/>
                <w:kern w:val="24"/>
              </w:rPr>
              <w:t>0.071</w:t>
            </w:r>
          </w:p>
          <w:p w14:paraId="51D7E936" w14:textId="77777777" w:rsidR="00382FF6" w:rsidRPr="0031467B" w:rsidRDefault="00382FF6" w:rsidP="00382FF6">
            <w:pPr>
              <w:jc w:val="center"/>
              <w:rPr>
                <w:rFonts w:cstheme="minorHAnsi"/>
              </w:rPr>
            </w:pPr>
            <w:r w:rsidRPr="0031467B">
              <w:rPr>
                <w:rFonts w:cstheme="minorHAnsi"/>
                <w:kern w:val="24"/>
                <w:lang w:val="el-GR"/>
              </w:rPr>
              <w:t>σ</w:t>
            </w:r>
            <w:r w:rsidRPr="0031467B">
              <w:rPr>
                <w:rFonts w:cstheme="minorHAnsi"/>
                <w:kern w:val="24"/>
              </w:rPr>
              <w:t xml:space="preserve"> ± 0.001</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1AA836" w14:textId="77777777" w:rsidR="00382FF6" w:rsidRPr="0031467B" w:rsidRDefault="00382FF6" w:rsidP="00382FF6">
            <w:pPr>
              <w:jc w:val="center"/>
              <w:rPr>
                <w:rFonts w:cstheme="minorHAnsi"/>
              </w:rPr>
            </w:pPr>
            <w:r w:rsidRPr="0031467B">
              <w:rPr>
                <w:rFonts w:cstheme="minorHAnsi"/>
                <w:kern w:val="24"/>
              </w:rPr>
              <w:t>0.066</w:t>
            </w:r>
          </w:p>
          <w:p w14:paraId="10B41987" w14:textId="77777777" w:rsidR="00382FF6" w:rsidRPr="0031467B" w:rsidRDefault="00382FF6" w:rsidP="00382FF6">
            <w:pPr>
              <w:jc w:val="center"/>
              <w:rPr>
                <w:rFonts w:cstheme="minorHAnsi"/>
              </w:rPr>
            </w:pPr>
            <w:r w:rsidRPr="0031467B">
              <w:rPr>
                <w:rFonts w:cstheme="minorHAnsi"/>
                <w:kern w:val="24"/>
                <w:lang w:val="el-GR"/>
              </w:rPr>
              <w:t>σ</w:t>
            </w:r>
            <w:r w:rsidRPr="0031467B">
              <w:rPr>
                <w:rFonts w:cstheme="minorHAnsi"/>
                <w:kern w:val="24"/>
              </w:rPr>
              <w:t xml:space="preserve"> ± 0.001</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4417D2" w14:textId="77777777" w:rsidR="00382FF6" w:rsidRPr="0031467B" w:rsidRDefault="00382FF6" w:rsidP="00382FF6">
            <w:pPr>
              <w:jc w:val="center"/>
              <w:rPr>
                <w:rFonts w:cstheme="minorHAnsi"/>
              </w:rPr>
            </w:pPr>
            <w:r w:rsidRPr="0031467B">
              <w:rPr>
                <w:rFonts w:cstheme="minorHAnsi"/>
                <w:kern w:val="24"/>
              </w:rPr>
              <w:t>0.063</w:t>
            </w:r>
          </w:p>
          <w:p w14:paraId="1752D3F2" w14:textId="77777777" w:rsidR="00382FF6" w:rsidRPr="0031467B" w:rsidRDefault="00382FF6" w:rsidP="00382FF6">
            <w:pPr>
              <w:jc w:val="center"/>
              <w:rPr>
                <w:rFonts w:cstheme="minorHAnsi"/>
              </w:rPr>
            </w:pPr>
            <w:r w:rsidRPr="0031467B">
              <w:rPr>
                <w:rFonts w:cstheme="minorHAnsi"/>
                <w:kern w:val="24"/>
                <w:lang w:val="el-GR"/>
              </w:rPr>
              <w:t>σ</w:t>
            </w:r>
            <w:r w:rsidRPr="0031467B">
              <w:rPr>
                <w:rFonts w:cstheme="minorHAnsi"/>
                <w:kern w:val="24"/>
              </w:rPr>
              <w:t xml:space="preserve"> ± 0.003</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9999AB" w14:textId="77777777" w:rsidR="00382FF6" w:rsidRPr="0031467B" w:rsidRDefault="00382FF6" w:rsidP="00382FF6">
            <w:pPr>
              <w:jc w:val="center"/>
              <w:rPr>
                <w:rFonts w:cstheme="minorHAnsi"/>
              </w:rPr>
            </w:pPr>
            <w:r w:rsidRPr="0031467B">
              <w:rPr>
                <w:rFonts w:cstheme="minorHAnsi"/>
                <w:kern w:val="24"/>
              </w:rPr>
              <w:t>0.078</w:t>
            </w:r>
          </w:p>
          <w:p w14:paraId="22A91C26" w14:textId="77777777" w:rsidR="00382FF6" w:rsidRPr="0031467B" w:rsidRDefault="00382FF6" w:rsidP="00382FF6">
            <w:pPr>
              <w:jc w:val="center"/>
              <w:rPr>
                <w:rFonts w:cstheme="minorHAnsi"/>
              </w:rPr>
            </w:pPr>
            <w:r w:rsidRPr="0031467B">
              <w:rPr>
                <w:rFonts w:cstheme="minorHAnsi"/>
                <w:kern w:val="24"/>
                <w:lang w:val="el-GR"/>
              </w:rPr>
              <w:t>σ</w:t>
            </w:r>
            <w:r w:rsidRPr="0031467B">
              <w:rPr>
                <w:rFonts w:cstheme="minorHAnsi"/>
                <w:kern w:val="24"/>
              </w:rPr>
              <w:t xml:space="preserve"> ± 0.004</w:t>
            </w:r>
          </w:p>
        </w:tc>
      </w:tr>
    </w:tbl>
    <w:p w14:paraId="66801A4C" w14:textId="77777777" w:rsidR="00B2497F" w:rsidRPr="0031467B" w:rsidRDefault="00B2497F" w:rsidP="003C0476">
      <w:pPr>
        <w:spacing w:line="276" w:lineRule="auto"/>
        <w:jc w:val="both"/>
        <w:rPr>
          <w:szCs w:val="22"/>
        </w:rPr>
      </w:pPr>
    </w:p>
    <w:p w14:paraId="41756B94" w14:textId="63D1DBC4" w:rsidR="00602BA6" w:rsidRPr="0031467B" w:rsidRDefault="00602BA6" w:rsidP="00AF52AB">
      <w:pPr>
        <w:spacing w:after="240" w:line="276" w:lineRule="auto"/>
        <w:jc w:val="both"/>
      </w:pPr>
      <w:r w:rsidRPr="0031467B">
        <w:rPr>
          <w:szCs w:val="22"/>
        </w:rPr>
        <w:t xml:space="preserve">The average friction values obtained for the alumina (0.071, SD: 0.001), silica (0.066, SD 0.001) and spherical silica (0.063, SD: 0.003) </w:t>
      </w:r>
      <w:r w:rsidRPr="0031467B">
        <w:t xml:space="preserve">agree with values from tests conducted by Zheng et al. </w:t>
      </w:r>
      <w:r w:rsidRPr="0031467B">
        <w:fldChar w:fldCharType="begin"/>
      </w:r>
      <w:r w:rsidR="003A6D22" w:rsidRPr="0031467B">
        <w:instrText xml:space="preserve"> ADDIN EN.CITE &lt;EndNote&gt;&lt;Cite&gt;&lt;Author&gt;Zheng&lt;/Author&gt;&lt;Year&gt;2003&lt;/Year&gt;&lt;RecNum&gt;15&lt;/RecNum&gt;&lt;DisplayText&gt;[49]&lt;/DisplayText&gt;&lt;record&gt;&lt;rec-number&gt;15&lt;/rec-number&gt;&lt;foreign-keys&gt;&lt;key app="EN" db-id="rfsad2af70a5akeerws59s5ltvx9txet5wss" timestamp="1415535520"&gt;15&lt;/key&gt;&lt;/foreign-keys&gt;&lt;ref-type name="Journal Article"&gt;17&lt;/ref-type&gt;&lt;contributors&gt;&lt;authors&gt;&lt;author&gt;Zheng, J&lt;/author&gt;&lt;author&gt;Zhou, Z.R&lt;/author&gt;&lt;author&gt;Zhang, J&lt;/author&gt;&lt;author&gt;Li, H&lt;/author&gt;&lt;author&gt;Yu, H.Y&lt;/author&gt;&lt;/authors&gt;&lt;/contributors&gt;&lt;titles&gt;&lt;title&gt;On the Friction and Wear Behaviour of Human Tooth Enamel and Dentin&lt;/title&gt;&lt;secondary-title&gt;Wear&lt;/secondary-title&gt;&lt;/titles&gt;&lt;periodical&gt;&lt;full-title&gt;Wear&lt;/full-title&gt;&lt;/periodical&gt;&lt;pages&gt;967 - 974&lt;/pages&gt;&lt;volume&gt;255&lt;/volume&gt;&lt;dates&gt;&lt;year&gt;2003&lt;/year&gt;&lt;/dates&gt;&lt;urls&gt;&lt;/urls&gt;&lt;/record&gt;&lt;/Cite&gt;&lt;/EndNote&gt;</w:instrText>
      </w:r>
      <w:r w:rsidRPr="0031467B">
        <w:fldChar w:fldCharType="separate"/>
      </w:r>
      <w:r w:rsidR="003A6D22" w:rsidRPr="0031467B">
        <w:rPr>
          <w:noProof/>
        </w:rPr>
        <w:t>[49]</w:t>
      </w:r>
      <w:r w:rsidRPr="0031467B">
        <w:fldChar w:fldCharType="end"/>
      </w:r>
      <w:r w:rsidRPr="0031467B">
        <w:t xml:space="preserve"> who reported the coefficient of friction values of enamel to be in the region of 0.026 – 0.87. Their study used loads in the region of 20N, whereas the present study conducted used a load of 5N. From the SEM images, the wea</w:t>
      </w:r>
      <w:r w:rsidR="003C0476" w:rsidRPr="0031467B">
        <w:t xml:space="preserve">r scar observed by Zheng et al. </w:t>
      </w:r>
      <w:r w:rsidRPr="0031467B">
        <w:t xml:space="preserve">was two body grooving which is also confirmed in the present study, see later section. It was concluded that the removal of enamel was by a micro-cracking process </w:t>
      </w:r>
      <w:r w:rsidRPr="0031467B">
        <w:fldChar w:fldCharType="begin"/>
      </w:r>
      <w:r w:rsidR="003A6D22" w:rsidRPr="0031467B">
        <w:instrText xml:space="preserve"> ADDIN EN.CITE &lt;EndNote&gt;&lt;Cite&gt;&lt;Author&gt;Zheng&lt;/Author&gt;&lt;Year&gt;2003&lt;/Year&gt;&lt;RecNum&gt;15&lt;/RecNum&gt;&lt;DisplayText&gt;[49, 50]&lt;/DisplayText&gt;&lt;record&gt;&lt;rec-number&gt;15&lt;/rec-number&gt;&lt;foreign-keys&gt;&lt;key app="EN" db-id="rfsad2af70a5akeerws59s5ltvx9txet5wss" timestamp="1415535520"&gt;15&lt;/key&gt;&lt;/foreign-keys&gt;&lt;ref-type name="Journal Article"&gt;17&lt;/ref-type&gt;&lt;contributors&gt;&lt;authors&gt;&lt;author&gt;Zheng, J&lt;/author&gt;&lt;author&gt;Zhou, Z.R&lt;/author&gt;&lt;author&gt;Zhang, J&lt;/author&gt;&lt;author&gt;Li, H&lt;/author&gt;&lt;author&gt;Yu, H.Y&lt;/author&gt;&lt;/authors&gt;&lt;/contributors&gt;&lt;titles&gt;&lt;title&gt;On the Friction and Wear Behaviour of Human Tooth Enamel and Dentin&lt;/title&gt;&lt;secondary-title&gt;Wear&lt;/secondary-title&gt;&lt;/titles&gt;&lt;periodical&gt;&lt;full-title&gt;Wear&lt;/full-title&gt;&lt;/periodical&gt;&lt;pages&gt;967 - 974&lt;/pages&gt;&lt;volume&gt;255&lt;/volume&gt;&lt;dates&gt;&lt;year&gt;2003&lt;/year&gt;&lt;/dates&gt;&lt;urls&gt;&lt;/urls&gt;&lt;/record&gt;&lt;/Cite&gt;&lt;Cite&gt;&lt;Author&gt;Xu&lt;/Author&gt;&lt;Year&gt;1998&lt;/Year&gt;&lt;RecNum&gt;44&lt;/RecNum&gt;&lt;record&gt;&lt;rec-number&gt;44&lt;/rec-number&gt;&lt;foreign-keys&gt;&lt;key app="EN" db-id="rfsad2af70a5akeerws59s5ltvx9txet5wss" timestamp="1415545477"&gt;44&lt;/key&gt;&lt;/foreign-keys&gt;&lt;ref-type name="Journal Article"&gt;17&lt;/ref-type&gt;&lt;contributors&gt;&lt;authors&gt;&lt;author&gt;Xu, H.H.K&lt;/author&gt;&lt;author&gt;Smith D.T&lt;/author&gt;&lt;author&gt;Jahanmir, S&lt;/author&gt;&lt;author&gt;Romberg, E&lt;/author&gt;&lt;author&gt;Kelly, J.R&lt;/author&gt;&lt;author&gt;Thompson, V.P&lt;/author&gt;&lt;author&gt;Rekow, E.D&lt;/author&gt;&lt;/authors&gt;&lt;/contributors&gt;&lt;titles&gt;&lt;title&gt;Indentation Damage and Mechanical Propeties of Human Enamel and Dentin&lt;/title&gt;&lt;secondary-title&gt;Journal of Dental Research&lt;/secondary-title&gt;&lt;/titles&gt;&lt;periodical&gt;&lt;full-title&gt;Journal of Dental Research&lt;/full-title&gt;&lt;/periodical&gt;&lt;pages&gt;472 - 480&lt;/pages&gt;&lt;volume&gt;77&lt;/volume&gt;&lt;number&gt;3&lt;/number&gt;&lt;dates&gt;&lt;year&gt;1998&lt;/year&gt;&lt;/dates&gt;&lt;urls&gt;&lt;/urls&gt;&lt;/record&gt;&lt;/Cite&gt;&lt;/EndNote&gt;</w:instrText>
      </w:r>
      <w:r w:rsidRPr="0031467B">
        <w:fldChar w:fldCharType="separate"/>
      </w:r>
      <w:r w:rsidR="003A6D22" w:rsidRPr="0031467B">
        <w:rPr>
          <w:noProof/>
        </w:rPr>
        <w:t>[49, 50]</w:t>
      </w:r>
      <w:r w:rsidRPr="0031467B">
        <w:fldChar w:fldCharType="end"/>
      </w:r>
      <w:r w:rsidRPr="0031467B">
        <w:t>. This observation is surprising as no micro-cracking was visible in the present study but could relate to the difference in test conditions and severity of abrasive/enamel contacts.</w:t>
      </w:r>
    </w:p>
    <w:p w14:paraId="50ACE1A9" w14:textId="4E459336" w:rsidR="00602BA6" w:rsidRPr="0031467B" w:rsidRDefault="00602BA6" w:rsidP="00AF52AB">
      <w:pPr>
        <w:spacing w:after="240" w:line="259" w:lineRule="auto"/>
        <w:jc w:val="both"/>
      </w:pPr>
      <w:r w:rsidRPr="0031467B">
        <w:t xml:space="preserve">An explanation for the difference in run-in time for the particle groups could be due to the different levels of ploughing/ grooving depths resulting in different sliding abrasive forces to the total friction force. </w:t>
      </w:r>
      <w:r w:rsidR="003C0476" w:rsidRPr="0031467B">
        <w:t xml:space="preserve">There was a noticeable drop in coefficient of friction after 10 minutes for the alumina, silica and spherical silica tests. This is referred to as the run in period; where the asperity peaks on the surface of the bovine disc are worn away by the abrasive particles or for the time it takes for the particles to build up on the bristles. There is no run-in period with the saliva test. </w:t>
      </w:r>
    </w:p>
    <w:p w14:paraId="1359E285" w14:textId="07F19359" w:rsidR="00602BA6" w:rsidRPr="0031467B" w:rsidRDefault="00602BA6" w:rsidP="00AF52AB">
      <w:pPr>
        <w:spacing w:after="240" w:line="259" w:lineRule="auto"/>
        <w:jc w:val="both"/>
      </w:pPr>
      <w:r w:rsidRPr="0031467B">
        <w:t>At the start and end of the brushing stroke the filament/enamel contact is likely to be in boundary lubrication. During the boundary lubrication phase, the coefficient of friction is the highest. As the sliding speed increases, the particle entrainment between the bovine disc and filaments increases which relieves the asperity contact; the coefficient of friction drops to a steady value. This is known as mixed lubrication and takes place in the middle of the brushing cycle. A mixed lubrication phase is desirable to avoid any wear [</w:t>
      </w:r>
      <w:r w:rsidR="00862B6D">
        <w:t>51]</w:t>
      </w:r>
      <w:r w:rsidRPr="0031467B">
        <w:t>. Another factor to consider is the static and dynamic friction. The brushing test stops moving at each end of the brushing cycle which results in a steady value for the coefficient of friction.</w:t>
      </w:r>
    </w:p>
    <w:p w14:paraId="7A53BEC9" w14:textId="77777777" w:rsidR="00602BA6" w:rsidRPr="0031467B" w:rsidRDefault="00602BA6" w:rsidP="00382FF6">
      <w:pPr>
        <w:pStyle w:val="Heading2"/>
      </w:pPr>
      <w:r w:rsidRPr="0031467B">
        <w:t xml:space="preserve">Groove analysis </w:t>
      </w:r>
    </w:p>
    <w:p w14:paraId="79CB273E" w14:textId="6029807D" w:rsidR="00602BA6" w:rsidRPr="0031467B" w:rsidRDefault="00602BA6" w:rsidP="00AF52AB">
      <w:pPr>
        <w:pStyle w:val="NormalWeb"/>
        <w:spacing w:before="0" w:beforeAutospacing="0"/>
        <w:rPr>
          <w:rFonts w:asciiTheme="majorBidi" w:hAnsiTheme="majorBidi" w:cstheme="majorBidi"/>
          <w:sz w:val="22"/>
          <w:szCs w:val="22"/>
        </w:rPr>
      </w:pPr>
      <w:r w:rsidRPr="0031467B">
        <w:rPr>
          <w:rFonts w:asciiTheme="majorBidi" w:hAnsiTheme="majorBidi" w:cstheme="majorBidi"/>
          <w:sz w:val="22"/>
          <w:szCs w:val="22"/>
          <w:lang w:eastAsia="en-US"/>
        </w:rPr>
        <w:t xml:space="preserve">Agglomeration of particles can occur during the wear test. The particles that have entered the contact, have the ability to agglomerate to neighbouring particles in the slurry. When the particles are trapped between the filaments they make contact with the bovine disc. This process takes place by the deflection of filaments. The loaded particles act by grooving the surface of the bovine disc. This is two-body abrasion. The results from the tests show that 2-body grooving was observed on the bovine discs. Two-body grooving was also reported by Lewis et al. </w:t>
      </w:r>
      <w:r w:rsidRPr="0031467B">
        <w:rPr>
          <w:rFonts w:asciiTheme="majorBidi" w:hAnsiTheme="majorBidi" w:cstheme="majorBidi"/>
          <w:sz w:val="22"/>
          <w:szCs w:val="22"/>
          <w:lang w:eastAsia="en-US"/>
        </w:rPr>
        <w:fldChar w:fldCharType="begin"/>
      </w:r>
      <w:r w:rsidR="00AF52AB" w:rsidRPr="0031467B">
        <w:rPr>
          <w:rFonts w:asciiTheme="majorBidi" w:hAnsiTheme="majorBidi" w:cstheme="majorBidi"/>
          <w:sz w:val="22"/>
          <w:szCs w:val="22"/>
          <w:lang w:eastAsia="en-US"/>
        </w:rPr>
        <w:instrText xml:space="preserve"> ADDIN EN.CITE &lt;EndNote&gt;&lt;Cite&gt;&lt;Author&gt;Lewis&lt;/Author&gt;&lt;Year&gt;2006&lt;/Year&gt;&lt;RecNum&gt;108&lt;/RecNum&gt;&lt;DisplayText&gt;[5]&lt;/DisplayText&gt;&lt;record&gt;&lt;rec-number&gt;108&lt;/rec-number&gt;&lt;foreign-keys&gt;&lt;key app="EN" db-id="rfsad2af70a5akeerws59s5ltvx9txet5wss" timestamp="1415558146"&gt;108&lt;/key&gt;&lt;/foreign-keys&gt;&lt;ref-type name="Journal Article"&gt;17&lt;/ref-type&gt;&lt;contributors&gt;&lt;authors&gt;&lt;author&gt;Lewis, R&lt;/author&gt;&lt;author&gt;Dwyer- Joyce, R.S&lt;/author&gt;&lt;/authors&gt;&lt;/contributors&gt;&lt;titles&gt;&lt;title&gt;Interactions Between Toothbrush and Toothpaste Particles During Simulated Abrasive Cleaning&lt;/title&gt;&lt;secondary-title&gt;Journal of Engineering Tribology&lt;/secondary-title&gt;&lt;/titles&gt;&lt;periodical&gt;&lt;full-title&gt;Journal of Engineering Tribology&lt;/full-title&gt;&lt;/periodical&gt;&lt;pages&gt;755 - 765&lt;/pages&gt;&lt;volume&gt;220&lt;/volume&gt;&lt;number&gt;8&lt;/number&gt;&lt;dates&gt;&lt;year&gt;2006&lt;/year&gt;&lt;/dates&gt;&lt;urls&gt;&lt;/urls&gt;&lt;/record&gt;&lt;/Cite&gt;&lt;/EndNote&gt;</w:instrText>
      </w:r>
      <w:r w:rsidRPr="0031467B">
        <w:rPr>
          <w:rFonts w:asciiTheme="majorBidi" w:hAnsiTheme="majorBidi" w:cstheme="majorBidi"/>
          <w:sz w:val="22"/>
          <w:szCs w:val="22"/>
          <w:lang w:eastAsia="en-US"/>
        </w:rPr>
        <w:fldChar w:fldCharType="separate"/>
      </w:r>
      <w:r w:rsidR="00AF52AB" w:rsidRPr="0031467B">
        <w:rPr>
          <w:rFonts w:asciiTheme="majorBidi" w:hAnsiTheme="majorBidi" w:cstheme="majorBidi"/>
          <w:noProof/>
          <w:sz w:val="22"/>
          <w:szCs w:val="22"/>
          <w:lang w:eastAsia="en-US"/>
        </w:rPr>
        <w:t>[5]</w:t>
      </w:r>
      <w:r w:rsidRPr="0031467B">
        <w:rPr>
          <w:rFonts w:asciiTheme="majorBidi" w:hAnsiTheme="majorBidi" w:cstheme="majorBidi"/>
          <w:sz w:val="22"/>
          <w:szCs w:val="22"/>
          <w:lang w:eastAsia="en-US"/>
        </w:rPr>
        <w:fldChar w:fldCharType="end"/>
      </w:r>
      <w:r w:rsidRPr="0031467B">
        <w:rPr>
          <w:rFonts w:asciiTheme="majorBidi" w:hAnsiTheme="majorBidi" w:cstheme="majorBidi"/>
          <w:sz w:val="22"/>
          <w:szCs w:val="22"/>
          <w:lang w:eastAsia="en-US"/>
        </w:rPr>
        <w:t xml:space="preserve"> who reported particles being spread evenly around the filament tips. The control saliva test showed no signs of wear highlighting the fact </w:t>
      </w:r>
      <w:r w:rsidRPr="0031467B">
        <w:rPr>
          <w:rFonts w:asciiTheme="majorBidi" w:hAnsiTheme="majorBidi" w:cstheme="majorBidi"/>
          <w:sz w:val="22"/>
          <w:szCs w:val="22"/>
          <w:lang w:eastAsia="en-US"/>
        </w:rPr>
        <w:lastRenderedPageBreak/>
        <w:t xml:space="preserve">the filament alone is unable to damage the surface.  Need to reference SEM images we have and particles on end of filaments etc. </w:t>
      </w:r>
    </w:p>
    <w:p w14:paraId="37A687A8" w14:textId="27207922" w:rsidR="006E5F81" w:rsidRPr="0031467B" w:rsidRDefault="006E5F81" w:rsidP="00382FF6">
      <w:pPr>
        <w:pStyle w:val="Heading1"/>
      </w:pPr>
      <w:r w:rsidRPr="0031467B">
        <w:t xml:space="preserve">Conclusion </w:t>
      </w:r>
    </w:p>
    <w:p w14:paraId="7D0DB93D" w14:textId="7BF9109D" w:rsidR="006E5F81" w:rsidRPr="0031467B" w:rsidRDefault="006E5F81" w:rsidP="00AF52AB">
      <w:pPr>
        <w:pStyle w:val="Bodytext"/>
        <w:spacing w:after="240"/>
        <w:rPr>
          <w:rFonts w:asciiTheme="majorBidi" w:hAnsiTheme="majorBidi" w:cstheme="majorBidi"/>
          <w:color w:val="auto"/>
          <w:lang w:val="en-GB"/>
        </w:rPr>
      </w:pPr>
      <w:r w:rsidRPr="0031467B">
        <w:rPr>
          <w:rFonts w:asciiTheme="majorBidi" w:hAnsiTheme="majorBidi" w:cstheme="majorBidi"/>
          <w:color w:val="auto"/>
          <w:lang w:val="en-GB"/>
        </w:rPr>
        <w:t xml:space="preserve">Based on the present study of using the TE77 reciprocating tribometer to evaluate wear and friction performance of abrasive slurries on hydrated enamel, the following conclusions can be made:  </w:t>
      </w:r>
    </w:p>
    <w:p w14:paraId="13325E09" w14:textId="5AA5A728" w:rsidR="006E5F81" w:rsidRPr="0031467B" w:rsidRDefault="006E5F81" w:rsidP="00CB16A7">
      <w:pPr>
        <w:pStyle w:val="Bodytext"/>
        <w:numPr>
          <w:ilvl w:val="0"/>
          <w:numId w:val="1"/>
        </w:numPr>
        <w:rPr>
          <w:rFonts w:asciiTheme="majorBidi" w:hAnsiTheme="majorBidi" w:cstheme="majorBidi"/>
          <w:color w:val="auto"/>
          <w:lang w:val="en-GB"/>
        </w:rPr>
      </w:pPr>
      <w:r w:rsidRPr="0031467B">
        <w:rPr>
          <w:rFonts w:asciiTheme="majorBidi" w:hAnsiTheme="majorBidi" w:cstheme="majorBidi"/>
          <w:color w:val="auto"/>
          <w:lang w:val="en-GB"/>
        </w:rPr>
        <w:t xml:space="preserve">The coefficient of friction was higher for the saliva control test. A possibility of this is due to a high friction between wet nylon and hydrated enamel. </w:t>
      </w:r>
    </w:p>
    <w:p w14:paraId="6B4AE08B" w14:textId="340DA040" w:rsidR="006E5F81" w:rsidRPr="0031467B" w:rsidRDefault="006E5F81" w:rsidP="00CB16A7">
      <w:pPr>
        <w:pStyle w:val="BodytextIndented"/>
        <w:numPr>
          <w:ilvl w:val="0"/>
          <w:numId w:val="1"/>
        </w:numPr>
        <w:rPr>
          <w:rFonts w:asciiTheme="majorBidi" w:hAnsiTheme="majorBidi" w:cstheme="majorBidi"/>
          <w:color w:val="auto"/>
          <w:lang w:val="en-GB"/>
        </w:rPr>
      </w:pPr>
      <w:r w:rsidRPr="0031467B">
        <w:rPr>
          <w:rFonts w:asciiTheme="majorBidi" w:hAnsiTheme="majorBidi" w:cstheme="majorBidi"/>
          <w:color w:val="auto"/>
          <w:lang w:val="en-GB"/>
        </w:rPr>
        <w:t xml:space="preserve">Spherical silica tests generated the lowest wear rates compared to the alumina and silica tests and produced a smoother surface, with a Ra of 0.22µm. </w:t>
      </w:r>
    </w:p>
    <w:p w14:paraId="20E2AB0D" w14:textId="66DD026A" w:rsidR="006E5F81" w:rsidRPr="0031467B" w:rsidRDefault="006E5F81" w:rsidP="00CB16A7">
      <w:pPr>
        <w:pStyle w:val="BodytextIndented"/>
        <w:numPr>
          <w:ilvl w:val="0"/>
          <w:numId w:val="1"/>
        </w:numPr>
        <w:rPr>
          <w:rFonts w:asciiTheme="majorBidi" w:hAnsiTheme="majorBidi" w:cstheme="majorBidi"/>
          <w:color w:val="auto"/>
          <w:lang w:val="en-GB"/>
        </w:rPr>
      </w:pPr>
      <w:r w:rsidRPr="0031467B">
        <w:rPr>
          <w:rFonts w:asciiTheme="majorBidi" w:hAnsiTheme="majorBidi" w:cstheme="majorBidi"/>
          <w:color w:val="auto"/>
          <w:lang w:val="en-GB"/>
        </w:rPr>
        <w:t xml:space="preserve">An important factor to consider is the agglomeration of particles on filaments. The use of dispersants should be considered to control agglomeration, or the use of super-hydrophobic surfaces/ coating on filaments, to stop particle agglomeration. </w:t>
      </w:r>
    </w:p>
    <w:p w14:paraId="5C479B6E" w14:textId="350AC12B" w:rsidR="006E5F81" w:rsidRPr="0031467B" w:rsidRDefault="006E5F81" w:rsidP="00CB16A7">
      <w:pPr>
        <w:pStyle w:val="BodytextIndented"/>
        <w:numPr>
          <w:ilvl w:val="0"/>
          <w:numId w:val="1"/>
        </w:numPr>
        <w:rPr>
          <w:rFonts w:asciiTheme="majorBidi" w:hAnsiTheme="majorBidi" w:cstheme="majorBidi"/>
          <w:color w:val="auto"/>
          <w:lang w:val="en-GB"/>
        </w:rPr>
      </w:pPr>
      <w:r w:rsidRPr="0031467B">
        <w:rPr>
          <w:rFonts w:asciiTheme="majorBidi" w:hAnsiTheme="majorBidi" w:cstheme="majorBidi"/>
          <w:color w:val="auto"/>
          <w:lang w:val="en-GB"/>
        </w:rPr>
        <w:t xml:space="preserve">A complex filament movement in the stroke leads to an asymmetric friction/ wear evolution. The middle coloured filaments have a different stiffness to the inner filaments influencing the wear rate. </w:t>
      </w:r>
    </w:p>
    <w:p w14:paraId="4752700C" w14:textId="10B24B3D" w:rsidR="006E5F81" w:rsidRPr="0031467B" w:rsidRDefault="006E5F81" w:rsidP="00CB16A7">
      <w:pPr>
        <w:pStyle w:val="Bodytext"/>
        <w:numPr>
          <w:ilvl w:val="0"/>
          <w:numId w:val="1"/>
        </w:numPr>
        <w:rPr>
          <w:rFonts w:asciiTheme="majorBidi" w:hAnsiTheme="majorBidi" w:cstheme="majorBidi"/>
          <w:color w:val="auto"/>
          <w:lang w:val="en-GB"/>
        </w:rPr>
      </w:pPr>
      <w:r w:rsidRPr="0031467B">
        <w:rPr>
          <w:rFonts w:asciiTheme="majorBidi" w:hAnsiTheme="majorBidi" w:cstheme="majorBidi"/>
          <w:color w:val="auto"/>
          <w:lang w:val="en-GB"/>
        </w:rPr>
        <w:t>Increased groove formation during the duration of the test resulted in an increase in negative skewness (</w:t>
      </w:r>
      <w:proofErr w:type="spellStart"/>
      <w:r w:rsidRPr="0031467B">
        <w:rPr>
          <w:rFonts w:asciiTheme="majorBidi" w:hAnsiTheme="majorBidi" w:cstheme="majorBidi"/>
          <w:color w:val="auto"/>
          <w:lang w:val="en-GB"/>
        </w:rPr>
        <w:t>R</w:t>
      </w:r>
      <w:r w:rsidRPr="0031467B">
        <w:rPr>
          <w:rFonts w:asciiTheme="majorBidi" w:hAnsiTheme="majorBidi" w:cstheme="majorBidi"/>
          <w:color w:val="auto"/>
          <w:vertAlign w:val="subscript"/>
          <w:lang w:val="en-GB"/>
        </w:rPr>
        <w:t>sk</w:t>
      </w:r>
      <w:proofErr w:type="spellEnd"/>
      <w:r w:rsidRPr="0031467B">
        <w:rPr>
          <w:rFonts w:asciiTheme="majorBidi" w:hAnsiTheme="majorBidi" w:cstheme="majorBidi"/>
          <w:color w:val="auto"/>
          <w:lang w:val="en-GB"/>
        </w:rPr>
        <w:t>), valley depth (</w:t>
      </w:r>
      <w:proofErr w:type="spellStart"/>
      <w:r w:rsidRPr="0031467B">
        <w:rPr>
          <w:rFonts w:asciiTheme="majorBidi" w:hAnsiTheme="majorBidi" w:cstheme="majorBidi"/>
          <w:color w:val="auto"/>
          <w:lang w:val="en-GB"/>
        </w:rPr>
        <w:t>R</w:t>
      </w:r>
      <w:r w:rsidRPr="0031467B">
        <w:rPr>
          <w:rFonts w:asciiTheme="majorBidi" w:hAnsiTheme="majorBidi" w:cstheme="majorBidi"/>
          <w:color w:val="auto"/>
          <w:vertAlign w:val="subscript"/>
          <w:lang w:val="en-GB"/>
        </w:rPr>
        <w:t>v</w:t>
      </w:r>
      <w:proofErr w:type="spellEnd"/>
      <w:r w:rsidRPr="0031467B">
        <w:rPr>
          <w:rFonts w:asciiTheme="majorBidi" w:hAnsiTheme="majorBidi" w:cstheme="majorBidi"/>
          <w:color w:val="auto"/>
          <w:lang w:val="en-GB"/>
        </w:rPr>
        <w:t>) and total height of profile (R</w:t>
      </w:r>
      <w:r w:rsidRPr="0031467B">
        <w:rPr>
          <w:rFonts w:asciiTheme="majorBidi" w:hAnsiTheme="majorBidi" w:cstheme="majorBidi"/>
          <w:color w:val="auto"/>
          <w:vertAlign w:val="subscript"/>
          <w:lang w:val="en-GB"/>
        </w:rPr>
        <w:t>t</w:t>
      </w:r>
      <w:r w:rsidRPr="0031467B">
        <w:rPr>
          <w:rFonts w:asciiTheme="majorBidi" w:hAnsiTheme="majorBidi" w:cstheme="majorBidi"/>
          <w:color w:val="auto"/>
          <w:lang w:val="en-GB"/>
        </w:rPr>
        <w:t xml:space="preserve">). </w:t>
      </w:r>
    </w:p>
    <w:p w14:paraId="0A0FC1B6" w14:textId="5F9DAE50" w:rsidR="006E5F81" w:rsidRPr="0031467B" w:rsidRDefault="006E5F81" w:rsidP="00CB16A7">
      <w:pPr>
        <w:pStyle w:val="Bodytext"/>
        <w:numPr>
          <w:ilvl w:val="0"/>
          <w:numId w:val="1"/>
        </w:numPr>
        <w:rPr>
          <w:rFonts w:asciiTheme="majorBidi" w:hAnsiTheme="majorBidi" w:cstheme="majorBidi"/>
          <w:color w:val="auto"/>
          <w:lang w:val="en-GB"/>
        </w:rPr>
      </w:pPr>
      <w:r w:rsidRPr="0031467B">
        <w:rPr>
          <w:rFonts w:asciiTheme="majorBidi" w:hAnsiTheme="majorBidi" w:cstheme="majorBidi"/>
          <w:color w:val="auto"/>
        </w:rPr>
        <w:t xml:space="preserve">The wear scratches formed on the bovine disc indicate a 2-body grooving mechanism. </w:t>
      </w:r>
      <w:r w:rsidRPr="0031467B">
        <w:rPr>
          <w:rFonts w:asciiTheme="majorBidi" w:hAnsiTheme="majorBidi" w:cstheme="majorBidi"/>
          <w:color w:val="auto"/>
          <w:lang w:val="en-GB"/>
        </w:rPr>
        <w:t xml:space="preserve">The wear on enamel appeared to be caused by the particles and filaments, showing that enamel removal is dominated by a micro-chipping action, where particles are embedded in the filament tips. </w:t>
      </w:r>
    </w:p>
    <w:p w14:paraId="19870849" w14:textId="064E7A72" w:rsidR="006E5F81" w:rsidRPr="0031467B" w:rsidRDefault="006E5F81" w:rsidP="00AF52AB">
      <w:pPr>
        <w:pStyle w:val="Bodytext"/>
        <w:numPr>
          <w:ilvl w:val="0"/>
          <w:numId w:val="1"/>
        </w:numPr>
        <w:spacing w:after="240"/>
        <w:rPr>
          <w:rFonts w:asciiTheme="majorBidi" w:hAnsiTheme="majorBidi" w:cstheme="majorBidi"/>
          <w:color w:val="auto"/>
          <w:lang w:val="en-GB"/>
        </w:rPr>
      </w:pPr>
      <w:r w:rsidRPr="0031467B">
        <w:rPr>
          <w:rFonts w:asciiTheme="majorBidi" w:hAnsiTheme="majorBidi" w:cstheme="majorBidi"/>
          <w:color w:val="auto"/>
          <w:lang w:val="en-GB"/>
        </w:rPr>
        <w:t>The results show an increase in wear is produced on the bovine disc with alumina. Care should be taken when brushing with an alumina paste, to avoid an increased amount of enamel removal.</w:t>
      </w:r>
    </w:p>
    <w:p w14:paraId="0BBC1F64" w14:textId="7EAD558F" w:rsidR="009D5F50" w:rsidRPr="0031467B" w:rsidRDefault="009D5F50" w:rsidP="009D5F50">
      <w:pPr>
        <w:pStyle w:val="Bodytext"/>
        <w:spacing w:after="240"/>
        <w:rPr>
          <w:rFonts w:asciiTheme="majorBidi" w:hAnsiTheme="majorBidi" w:cstheme="majorBidi"/>
          <w:color w:val="auto"/>
          <w:lang w:val="en-GB"/>
        </w:rPr>
      </w:pPr>
      <w:r w:rsidRPr="0031467B">
        <w:rPr>
          <w:rFonts w:asciiTheme="majorBidi" w:hAnsiTheme="majorBidi" w:cstheme="majorBidi"/>
          <w:color w:val="auto"/>
          <w:lang w:val="en-GB"/>
        </w:rPr>
        <w:t>Future work will involve a larger test matrix using a brushing machine to better represent and provide a realistic model of the motion of tooth brushing in the mouth.</w:t>
      </w:r>
    </w:p>
    <w:p w14:paraId="5968458D" w14:textId="4AF68AF8" w:rsidR="000C1E92" w:rsidRPr="0031467B" w:rsidRDefault="00382FF6" w:rsidP="00382FF6">
      <w:pPr>
        <w:pStyle w:val="Heading1"/>
        <w:rPr>
          <w:noProof/>
          <w:lang w:val="en-US"/>
        </w:rPr>
      </w:pPr>
      <w:r w:rsidRPr="0031467B">
        <w:rPr>
          <w:noProof/>
          <w:lang w:val="en-US"/>
        </w:rPr>
        <w:t>References</w:t>
      </w:r>
    </w:p>
    <w:p w14:paraId="1DEB245D" w14:textId="77777777" w:rsidR="00A540F0" w:rsidRPr="0031467B" w:rsidRDefault="009C7ADE" w:rsidP="00A540F0">
      <w:pPr>
        <w:pStyle w:val="EndNoteBibliography"/>
        <w:ind w:left="720" w:hanging="720"/>
      </w:pPr>
      <w:r w:rsidRPr="0031467B">
        <w:fldChar w:fldCharType="begin"/>
      </w:r>
      <w:r w:rsidRPr="0031467B">
        <w:instrText xml:space="preserve"> ADDIN EN.REFLIST </w:instrText>
      </w:r>
      <w:r w:rsidRPr="0031467B">
        <w:fldChar w:fldCharType="separate"/>
      </w:r>
      <w:r w:rsidR="00A540F0" w:rsidRPr="0031467B">
        <w:t>[1]</w:t>
      </w:r>
      <w:r w:rsidR="00A540F0" w:rsidRPr="0031467B">
        <w:tab/>
        <w:t xml:space="preserve">S. Ranjitkar, J. M. Rodriguez, J. A. Kaidonis, L. C. Richards, G. C. Townsend, and D. W. Bartlett, "The Effect of Casein Phosphopeptide- Amorphous Calcium Phosphate on Erosive Enamel and Dentine Wear by Toothbrush Abrasion," </w:t>
      </w:r>
      <w:r w:rsidR="00A540F0" w:rsidRPr="0031467B">
        <w:rPr>
          <w:i/>
        </w:rPr>
        <w:t xml:space="preserve">Journal of Dentistry, </w:t>
      </w:r>
      <w:r w:rsidR="00A540F0" w:rsidRPr="0031467B">
        <w:t>vol. 37, pp. 250 -254, 2009.</w:t>
      </w:r>
    </w:p>
    <w:p w14:paraId="5D3D1F16" w14:textId="77777777" w:rsidR="00A540F0" w:rsidRPr="0031467B" w:rsidRDefault="00A540F0" w:rsidP="00A540F0">
      <w:pPr>
        <w:pStyle w:val="EndNoteBibliography"/>
        <w:ind w:left="720" w:hanging="720"/>
      </w:pPr>
      <w:r w:rsidRPr="0031467B">
        <w:t>[2]</w:t>
      </w:r>
      <w:r w:rsidRPr="0031467B">
        <w:tab/>
        <w:t xml:space="preserve">R. Lewis, R. S. Dwyer-Joyce, and M. J. Pickles, "Interaction Between Toothbrushes and Toothpaste Abrasive Particles in Simulated Tooth Cleaning," </w:t>
      </w:r>
      <w:r w:rsidRPr="0031467B">
        <w:rPr>
          <w:i/>
        </w:rPr>
        <w:t xml:space="preserve">Wear, </w:t>
      </w:r>
      <w:r w:rsidRPr="0031467B">
        <w:t>vol. 257, pp. 368 - 376, 2004.</w:t>
      </w:r>
    </w:p>
    <w:p w14:paraId="6DFF84A9" w14:textId="77777777" w:rsidR="00A540F0" w:rsidRPr="0031467B" w:rsidRDefault="00A540F0" w:rsidP="00A540F0">
      <w:pPr>
        <w:pStyle w:val="EndNoteBibliography"/>
        <w:ind w:left="720" w:hanging="720"/>
      </w:pPr>
      <w:r w:rsidRPr="0031467B">
        <w:t>[3]</w:t>
      </w:r>
      <w:r w:rsidRPr="0031467B">
        <w:tab/>
        <w:t xml:space="preserve">R. Lewis, S. C. Barber, and R. S. Dwyer-Joyce, "Particle Motion and Stain Removal During Simulated Abrasive Tooth Cleaning," </w:t>
      </w:r>
      <w:r w:rsidRPr="0031467B">
        <w:rPr>
          <w:i/>
        </w:rPr>
        <w:t xml:space="preserve">Wear, </w:t>
      </w:r>
      <w:r w:rsidRPr="0031467B">
        <w:t>vol. 263, pp. 188 - 197, 2007.</w:t>
      </w:r>
    </w:p>
    <w:p w14:paraId="2199B9A0" w14:textId="77777777" w:rsidR="00A540F0" w:rsidRPr="0031467B" w:rsidRDefault="00A540F0" w:rsidP="00A540F0">
      <w:pPr>
        <w:pStyle w:val="EndNoteBibliography"/>
        <w:ind w:left="720" w:hanging="720"/>
      </w:pPr>
      <w:r w:rsidRPr="0031467B">
        <w:t>[4]</w:t>
      </w:r>
      <w:r w:rsidRPr="0031467B">
        <w:tab/>
        <w:t xml:space="preserve">A. Pena, E. Gallardo, A. Moran, J. Bravo, and M. Vite, "Micro-Abrasion Study of Some Dental Restorative Materials and Enamel," </w:t>
      </w:r>
      <w:r w:rsidRPr="0031467B">
        <w:rPr>
          <w:i/>
        </w:rPr>
        <w:t xml:space="preserve">Journal of Engineering Tribology, </w:t>
      </w:r>
      <w:r w:rsidRPr="0031467B">
        <w:t>vol. 227, no. 5, pp. 486 - 495, 2013.</w:t>
      </w:r>
    </w:p>
    <w:p w14:paraId="12C18807" w14:textId="77777777" w:rsidR="00A540F0" w:rsidRPr="0031467B" w:rsidRDefault="00A540F0" w:rsidP="00A540F0">
      <w:pPr>
        <w:pStyle w:val="EndNoteBibliography"/>
        <w:ind w:left="720" w:hanging="720"/>
      </w:pPr>
      <w:r w:rsidRPr="0031467B">
        <w:t>[5]</w:t>
      </w:r>
      <w:r w:rsidRPr="0031467B">
        <w:tab/>
        <w:t xml:space="preserve">R. Lewis and R. S. Dwyer- Joyce, "Interactions Between Toothbrush and Toothpaste Particles During Simulated Abrasive Cleaning," </w:t>
      </w:r>
      <w:r w:rsidRPr="0031467B">
        <w:rPr>
          <w:i/>
        </w:rPr>
        <w:t xml:space="preserve">Journal of Engineering Tribology, </w:t>
      </w:r>
      <w:r w:rsidRPr="0031467B">
        <w:t>vol. 220, no. 8, pp. 755 - 765, 2006.</w:t>
      </w:r>
    </w:p>
    <w:p w14:paraId="0F26FFA0" w14:textId="77777777" w:rsidR="00A540F0" w:rsidRPr="0031467B" w:rsidRDefault="00A540F0" w:rsidP="00A540F0">
      <w:pPr>
        <w:pStyle w:val="EndNoteBibliography"/>
        <w:ind w:left="720" w:hanging="720"/>
      </w:pPr>
      <w:r w:rsidRPr="0031467B">
        <w:t>[6]</w:t>
      </w:r>
      <w:r w:rsidRPr="0031467B">
        <w:tab/>
        <w:t xml:space="preserve">I. R. Spears, R. van Noort, R. H. Crompton, G. E. Cardew, and I. C. Howard, "The effects of enamel anisotropy on the distribution of stress in a tooth.," </w:t>
      </w:r>
      <w:r w:rsidRPr="0031467B">
        <w:rPr>
          <w:i/>
        </w:rPr>
        <w:t xml:space="preserve">Journal of Dental Research, </w:t>
      </w:r>
      <w:r w:rsidRPr="0031467B">
        <w:t>vol. 72, no. 11, pp. 1526-31, 1993.</w:t>
      </w:r>
    </w:p>
    <w:p w14:paraId="54A33F94" w14:textId="77777777" w:rsidR="00A540F0" w:rsidRPr="0031467B" w:rsidRDefault="00A540F0" w:rsidP="00A540F0">
      <w:pPr>
        <w:pStyle w:val="EndNoteBibliography"/>
        <w:ind w:left="720" w:hanging="720"/>
      </w:pPr>
      <w:r w:rsidRPr="0031467B">
        <w:t>[7]</w:t>
      </w:r>
      <w:r w:rsidRPr="0031467B">
        <w:tab/>
        <w:t>R. W. Brand and D. E. Isslehard, "Anatomy of orofacial structures," Mosby, Ed. 7th ed. U.S.A: Mosby, 2003.</w:t>
      </w:r>
    </w:p>
    <w:p w14:paraId="25D61FA1" w14:textId="77777777" w:rsidR="00A540F0" w:rsidRPr="0031467B" w:rsidRDefault="00A540F0" w:rsidP="00A540F0">
      <w:pPr>
        <w:pStyle w:val="EndNoteBibliography"/>
        <w:ind w:left="720" w:hanging="720"/>
      </w:pPr>
      <w:r w:rsidRPr="0031467B">
        <w:t>[8]</w:t>
      </w:r>
      <w:r w:rsidRPr="0031467B">
        <w:tab/>
        <w:t xml:space="preserve">L. W. Boushell and J. R. Sturdevant, </w:t>
      </w:r>
      <w:r w:rsidRPr="0031467B">
        <w:rPr>
          <w:i/>
        </w:rPr>
        <w:t>Clinical significance of dental anatomy, histology, physiology and occlusion</w:t>
      </w:r>
      <w:r w:rsidRPr="0031467B">
        <w:t>. 2015.</w:t>
      </w:r>
    </w:p>
    <w:p w14:paraId="17FF9634" w14:textId="77777777" w:rsidR="00A540F0" w:rsidRPr="0031467B" w:rsidRDefault="00A540F0" w:rsidP="00A540F0">
      <w:pPr>
        <w:pStyle w:val="EndNoteBibliography"/>
        <w:ind w:left="720" w:hanging="720"/>
      </w:pPr>
      <w:r w:rsidRPr="0031467B">
        <w:lastRenderedPageBreak/>
        <w:t>[9]</w:t>
      </w:r>
      <w:r w:rsidRPr="0031467B">
        <w:tab/>
        <w:t xml:space="preserve">J. L. Cuy, A. B. Mann, K. J. Livi, M. F. Teaford, and T. P. Weihs, "Nanoindentation Mapping of the Mechanical Properties of Human Molar Tooth Enamel," </w:t>
      </w:r>
      <w:r w:rsidRPr="0031467B">
        <w:rPr>
          <w:i/>
        </w:rPr>
        <w:t xml:space="preserve">Archives of Oral Biology, </w:t>
      </w:r>
      <w:r w:rsidRPr="0031467B">
        <w:t>vol. 47, pp. 281 - 291, 2002.</w:t>
      </w:r>
    </w:p>
    <w:p w14:paraId="6E473B95" w14:textId="77777777" w:rsidR="00A540F0" w:rsidRPr="0031467B" w:rsidRDefault="00A540F0" w:rsidP="00A540F0">
      <w:pPr>
        <w:pStyle w:val="EndNoteBibliography"/>
        <w:ind w:left="720" w:hanging="720"/>
      </w:pPr>
      <w:r w:rsidRPr="0031467B">
        <w:t>[10]</w:t>
      </w:r>
      <w:r w:rsidRPr="0031467B">
        <w:tab/>
        <w:t xml:space="preserve">S. Roy and B. Basu, "Mechanical and tribological characterisation of human tooth," </w:t>
      </w:r>
      <w:r w:rsidRPr="0031467B">
        <w:rPr>
          <w:i/>
        </w:rPr>
        <w:t xml:space="preserve">Materials Characterisation, </w:t>
      </w:r>
      <w:r w:rsidRPr="0031467B">
        <w:t>vol. 59, pp. 747 - 756, 2008.</w:t>
      </w:r>
    </w:p>
    <w:p w14:paraId="702386DA" w14:textId="77777777" w:rsidR="00A540F0" w:rsidRPr="0031467B" w:rsidRDefault="00A540F0" w:rsidP="00A540F0">
      <w:pPr>
        <w:pStyle w:val="EndNoteBibliography"/>
        <w:ind w:left="720" w:hanging="720"/>
      </w:pPr>
      <w:r w:rsidRPr="0031467B">
        <w:t>[11]</w:t>
      </w:r>
      <w:r w:rsidRPr="0031467B">
        <w:tab/>
        <w:t xml:space="preserve">Y. R. Jeng, T. T. Lin, H. M. Hsu, H. G. Chang, and D. B. Shieh, "Human enamel rod presents anisotropic nanotribological properties," </w:t>
      </w:r>
      <w:r w:rsidRPr="0031467B">
        <w:rPr>
          <w:i/>
        </w:rPr>
        <w:t xml:space="preserve">Journal of the Mechanical Behavior of Biomedical Materials, </w:t>
      </w:r>
      <w:r w:rsidRPr="0031467B">
        <w:t>vol. 4, no. 4, pp. 515 -522, 2011.</w:t>
      </w:r>
    </w:p>
    <w:p w14:paraId="3EC2BFAB" w14:textId="77777777" w:rsidR="00A540F0" w:rsidRPr="0031467B" w:rsidRDefault="00A540F0" w:rsidP="00A540F0">
      <w:pPr>
        <w:pStyle w:val="EndNoteBibliography"/>
        <w:ind w:left="720" w:hanging="720"/>
      </w:pPr>
      <w:r w:rsidRPr="0031467B">
        <w:t>[12]</w:t>
      </w:r>
      <w:r w:rsidRPr="0031467B">
        <w:tab/>
        <w:t xml:space="preserve">A. Braly, L. A. Darnell, A. B. Mann, M. F. Teaford, and T. P. Weihs, "The effect of prism orientation on the indentation testing of human molar enamel," </w:t>
      </w:r>
      <w:r w:rsidRPr="0031467B">
        <w:rPr>
          <w:i/>
        </w:rPr>
        <w:t xml:space="preserve">Archives of Oral Biology, </w:t>
      </w:r>
      <w:r w:rsidRPr="0031467B">
        <w:t>vol. 52, pp. 856- 60, 2007.</w:t>
      </w:r>
    </w:p>
    <w:p w14:paraId="39F33EBC" w14:textId="77777777" w:rsidR="00A540F0" w:rsidRPr="0031467B" w:rsidRDefault="00A540F0" w:rsidP="00A540F0">
      <w:pPr>
        <w:pStyle w:val="EndNoteBibliography"/>
        <w:ind w:left="720" w:hanging="720"/>
      </w:pPr>
      <w:r w:rsidRPr="0031467B">
        <w:t>[13]</w:t>
      </w:r>
      <w:r w:rsidRPr="0031467B">
        <w:tab/>
        <w:t xml:space="preserve">S. Habelitz, S. J. Marshall, and M. Balooch, "Mechanical properties of human dental enamel on the nanometre scale," </w:t>
      </w:r>
      <w:r w:rsidRPr="0031467B">
        <w:rPr>
          <w:i/>
        </w:rPr>
        <w:t xml:space="preserve">Archives of Oral Biology, </w:t>
      </w:r>
      <w:r w:rsidRPr="0031467B">
        <w:t>pp. 173 - 83, 2001.</w:t>
      </w:r>
    </w:p>
    <w:p w14:paraId="5AB67BB1" w14:textId="77777777" w:rsidR="00A540F0" w:rsidRPr="0031467B" w:rsidRDefault="00A540F0" w:rsidP="00A540F0">
      <w:pPr>
        <w:pStyle w:val="EndNoteBibliography"/>
        <w:ind w:left="720" w:hanging="720"/>
      </w:pPr>
      <w:r w:rsidRPr="0031467B">
        <w:t>[14]</w:t>
      </w:r>
      <w:r w:rsidRPr="0031467B">
        <w:tab/>
        <w:t xml:space="preserve">Z. R. Zhou, H. Y. Yu, J. Zheng, L. M. Qian, and Y. Yan, </w:t>
      </w:r>
      <w:r w:rsidRPr="0031467B">
        <w:rPr>
          <w:i/>
        </w:rPr>
        <w:t>Dental Biotribology</w:t>
      </w:r>
      <w:r w:rsidRPr="0031467B">
        <w:t>. U.S.A: Springer, 2013.</w:t>
      </w:r>
    </w:p>
    <w:p w14:paraId="1876C8D0" w14:textId="77777777" w:rsidR="00A540F0" w:rsidRPr="0031467B" w:rsidRDefault="00A540F0" w:rsidP="00A540F0">
      <w:pPr>
        <w:pStyle w:val="EndNoteBibliography"/>
        <w:ind w:left="720" w:hanging="720"/>
      </w:pPr>
      <w:r w:rsidRPr="0031467B">
        <w:t>[15]</w:t>
      </w:r>
      <w:r w:rsidRPr="0031467B">
        <w:tab/>
        <w:t xml:space="preserve">S. Park, D. H. Wng, D. Zhang, E. Romberg, and D. Arola, "Mechancial properites of human enamel as a fucntion of age and location in the tooth," </w:t>
      </w:r>
      <w:r w:rsidRPr="0031467B">
        <w:rPr>
          <w:i/>
        </w:rPr>
        <w:t xml:space="preserve">Journal of Material Science: Materials in medicine, </w:t>
      </w:r>
      <w:r w:rsidRPr="0031467B">
        <w:t>vol. 19, no. 6, pp. 2317 - 24 2008.</w:t>
      </w:r>
    </w:p>
    <w:p w14:paraId="1C98D595" w14:textId="77777777" w:rsidR="00A540F0" w:rsidRPr="0031467B" w:rsidRDefault="00A540F0" w:rsidP="00A540F0">
      <w:pPr>
        <w:pStyle w:val="EndNoteBibliography"/>
        <w:ind w:left="720" w:hanging="720"/>
      </w:pPr>
      <w:r w:rsidRPr="0031467B">
        <w:t>[16]</w:t>
      </w:r>
      <w:r w:rsidRPr="0031467B">
        <w:tab/>
        <w:t>A. Murad, "Structures of enamel ".</w:t>
      </w:r>
    </w:p>
    <w:p w14:paraId="6077F956" w14:textId="210C2D7B" w:rsidR="00A540F0" w:rsidRPr="0031467B" w:rsidRDefault="00A540F0" w:rsidP="00A540F0">
      <w:pPr>
        <w:pStyle w:val="EndNoteBibliography"/>
        <w:ind w:left="720" w:hanging="720"/>
      </w:pPr>
      <w:r w:rsidRPr="0031467B">
        <w:t>[17]</w:t>
      </w:r>
      <w:r w:rsidRPr="0031467B">
        <w:tab/>
        <w:t xml:space="preserve">A. R. Hand. (2015). </w:t>
      </w:r>
      <w:r w:rsidRPr="0031467B">
        <w:rPr>
          <w:i/>
        </w:rPr>
        <w:t>Enamel structure, compostion and properties</w:t>
      </w:r>
      <w:r w:rsidRPr="0031467B">
        <w:t xml:space="preserve">. Available: </w:t>
      </w:r>
      <w:hyperlink r:id="rId22" w:history="1">
        <w:r w:rsidRPr="0031467B">
          <w:rPr>
            <w:rStyle w:val="Hyperlink"/>
            <w:color w:val="auto"/>
          </w:rPr>
          <w:t>http://pocketdentistry.com/contact/</w:t>
        </w:r>
      </w:hyperlink>
    </w:p>
    <w:p w14:paraId="7A336067" w14:textId="77777777" w:rsidR="00A540F0" w:rsidRPr="0031467B" w:rsidRDefault="00A540F0" w:rsidP="00A540F0">
      <w:pPr>
        <w:pStyle w:val="EndNoteBibliography"/>
        <w:ind w:left="720" w:hanging="720"/>
      </w:pPr>
      <w:r w:rsidRPr="0031467B">
        <w:t>[18]</w:t>
      </w:r>
      <w:r w:rsidRPr="0031467B">
        <w:tab/>
        <w:t xml:space="preserve">S. M. Weidmann, J. A. Weatherell, and S. M. Hamm, "Variations of enamel density in sections of human teeth," </w:t>
      </w:r>
      <w:r w:rsidRPr="0031467B">
        <w:rPr>
          <w:i/>
        </w:rPr>
        <w:t xml:space="preserve">Archives of Oral Biology, </w:t>
      </w:r>
      <w:r w:rsidRPr="0031467B">
        <w:t>vol. 12, no. 1, pp. 85-97, 1967.</w:t>
      </w:r>
    </w:p>
    <w:p w14:paraId="2977A322" w14:textId="77777777" w:rsidR="00A540F0" w:rsidRPr="0031467B" w:rsidRDefault="00A540F0" w:rsidP="00A540F0">
      <w:pPr>
        <w:pStyle w:val="EndNoteBibliography"/>
        <w:ind w:left="720" w:hanging="720"/>
      </w:pPr>
      <w:r w:rsidRPr="0031467B">
        <w:t>[19]</w:t>
      </w:r>
      <w:r w:rsidRPr="0031467B">
        <w:tab/>
        <w:t xml:space="preserve">R. Lewis and R. S. Dwyer- Joyce, "Wear of Human Teeth: A Tribological Perspective," </w:t>
      </w:r>
      <w:r w:rsidRPr="0031467B">
        <w:rPr>
          <w:i/>
        </w:rPr>
        <w:t xml:space="preserve">Journal of Engineering Tribology, </w:t>
      </w:r>
      <w:r w:rsidRPr="0031467B">
        <w:t>vol. 219, no. Part J, pp. 1 - 18, 2005.</w:t>
      </w:r>
    </w:p>
    <w:p w14:paraId="7CC82095" w14:textId="77777777" w:rsidR="00A540F0" w:rsidRPr="0031467B" w:rsidRDefault="00A540F0" w:rsidP="00A540F0">
      <w:pPr>
        <w:pStyle w:val="EndNoteBibliography"/>
        <w:ind w:left="720" w:hanging="720"/>
      </w:pPr>
      <w:r w:rsidRPr="0031467B">
        <w:t>[20]</w:t>
      </w:r>
      <w:r w:rsidRPr="0031467B">
        <w:tab/>
        <w:t xml:space="preserve">M. Braden, "Biophysics of the tooth," </w:t>
      </w:r>
      <w:r w:rsidRPr="0031467B">
        <w:rPr>
          <w:i/>
        </w:rPr>
        <w:t xml:space="preserve">Frontiers of oral physiology, </w:t>
      </w:r>
      <w:r w:rsidRPr="0031467B">
        <w:t>vol. 2, pp. 1 - 37, 1976.</w:t>
      </w:r>
    </w:p>
    <w:p w14:paraId="35D75B43" w14:textId="77777777" w:rsidR="00A540F0" w:rsidRPr="0031467B" w:rsidRDefault="00A540F0" w:rsidP="00A540F0">
      <w:pPr>
        <w:pStyle w:val="EndNoteBibliography"/>
        <w:ind w:left="720" w:hanging="720"/>
      </w:pPr>
      <w:r w:rsidRPr="0031467B">
        <w:t>[21]</w:t>
      </w:r>
      <w:r w:rsidRPr="0031467B">
        <w:tab/>
        <w:t xml:space="preserve">T. Komabayashi, G. Nonomura, L. G. Wananbe, G. M. Marshall, and S. J. Marshall, "Dentin Tubule Numerical Density Variations Below The CEJ," </w:t>
      </w:r>
      <w:r w:rsidRPr="0031467B">
        <w:rPr>
          <w:i/>
        </w:rPr>
        <w:t xml:space="preserve">Journal of Dentistry, </w:t>
      </w:r>
      <w:r w:rsidRPr="0031467B">
        <w:t>vol. 36, no. 11, pp. 953-958, 2008.</w:t>
      </w:r>
    </w:p>
    <w:p w14:paraId="7E34E367" w14:textId="77777777" w:rsidR="00A540F0" w:rsidRPr="0031467B" w:rsidRDefault="00A540F0" w:rsidP="00A540F0">
      <w:pPr>
        <w:pStyle w:val="EndNoteBibliography"/>
        <w:ind w:left="720" w:hanging="720"/>
      </w:pPr>
      <w:r w:rsidRPr="0031467B">
        <w:t>[22]</w:t>
      </w:r>
      <w:r w:rsidRPr="0031467B">
        <w:tab/>
        <w:t xml:space="preserve">H. Fong, M. Sarikaya, and S. N. White, "Nano-mechanical properties profiles across dentin-enamel junction of human incisor teeth," </w:t>
      </w:r>
      <w:r w:rsidRPr="0031467B">
        <w:rPr>
          <w:i/>
        </w:rPr>
        <w:t xml:space="preserve">Material Science Engineering, </w:t>
      </w:r>
      <w:r w:rsidRPr="0031467B">
        <w:t>vol. 7, pp. 119-128, 2000.</w:t>
      </w:r>
    </w:p>
    <w:p w14:paraId="1D11E2A4" w14:textId="77777777" w:rsidR="00A540F0" w:rsidRPr="0031467B" w:rsidRDefault="00A540F0" w:rsidP="00A540F0">
      <w:pPr>
        <w:pStyle w:val="EndNoteBibliography"/>
        <w:ind w:left="720" w:hanging="720"/>
      </w:pPr>
      <w:r w:rsidRPr="0031467B">
        <w:t>[23]</w:t>
      </w:r>
      <w:r w:rsidRPr="0031467B">
        <w:tab/>
        <w:t xml:space="preserve">K. Chun, H. H. Choi, and J. Y. Lee, "Comparison of mechanical property and role between enamel and dentin in the human teeth," </w:t>
      </w:r>
      <w:r w:rsidRPr="0031467B">
        <w:rPr>
          <w:i/>
        </w:rPr>
        <w:t xml:space="preserve">Journal of Dental Biomechanics, </w:t>
      </w:r>
      <w:r w:rsidRPr="0031467B">
        <w:t>vol. 5, 2014.</w:t>
      </w:r>
    </w:p>
    <w:p w14:paraId="1F139229" w14:textId="6FBDBD47" w:rsidR="00A540F0" w:rsidRPr="0031467B" w:rsidRDefault="00A540F0" w:rsidP="00A540F0">
      <w:pPr>
        <w:pStyle w:val="EndNoteBibliography"/>
        <w:ind w:left="720" w:hanging="720"/>
      </w:pPr>
      <w:r w:rsidRPr="0031467B">
        <w:t>[24]</w:t>
      </w:r>
      <w:r w:rsidRPr="0031467B">
        <w:tab/>
        <w:t xml:space="preserve">Longisland. (2015, 17th March). </w:t>
      </w:r>
      <w:r w:rsidRPr="0031467B">
        <w:rPr>
          <w:i/>
        </w:rPr>
        <w:t xml:space="preserve">Basic tooth anatomy </w:t>
      </w:r>
      <w:r w:rsidRPr="0031467B">
        <w:t xml:space="preserve">Available: </w:t>
      </w:r>
      <w:hyperlink r:id="rId23" w:history="1">
        <w:r w:rsidRPr="0031467B">
          <w:rPr>
            <w:rStyle w:val="Hyperlink"/>
            <w:color w:val="auto"/>
          </w:rPr>
          <w:t>http://www.longislandfamilydental.com/dental-health/basic-tooth-anatomy/</w:t>
        </w:r>
      </w:hyperlink>
      <w:r w:rsidRPr="0031467B">
        <w:t xml:space="preserve"> </w:t>
      </w:r>
    </w:p>
    <w:p w14:paraId="039E4E86" w14:textId="77777777" w:rsidR="00A540F0" w:rsidRPr="0031467B" w:rsidRDefault="00A540F0" w:rsidP="00A540F0">
      <w:pPr>
        <w:pStyle w:val="EndNoteBibliography"/>
        <w:ind w:left="720" w:hanging="720"/>
      </w:pPr>
      <w:r w:rsidRPr="0031467B">
        <w:t>[25]</w:t>
      </w:r>
      <w:r w:rsidRPr="0031467B">
        <w:tab/>
        <w:t xml:space="preserve">S. Ali, I. Farooq, F. Shahid, U. Hassan, and M. S. Zafar, "Common toothpastes abrasives and methods of evaluating their abrasivity," </w:t>
      </w:r>
      <w:r w:rsidRPr="0031467B">
        <w:rPr>
          <w:i/>
        </w:rPr>
        <w:t xml:space="preserve">Journal of Oral Research, </w:t>
      </w:r>
      <w:r w:rsidRPr="0031467B">
        <w:t>2020.</w:t>
      </w:r>
    </w:p>
    <w:p w14:paraId="0EB21E41" w14:textId="77777777" w:rsidR="00A540F0" w:rsidRPr="0031467B" w:rsidRDefault="00A540F0" w:rsidP="00A540F0">
      <w:pPr>
        <w:pStyle w:val="EndNoteBibliography"/>
        <w:ind w:left="720" w:hanging="720"/>
      </w:pPr>
      <w:r w:rsidRPr="0031467B">
        <w:t>[26]</w:t>
      </w:r>
      <w:r w:rsidRPr="0031467B">
        <w:tab/>
        <w:t xml:space="preserve">A. T. Ashcroft and A. Joiner, "Tooth Cleaning and Tooth Wear: A Review," </w:t>
      </w:r>
      <w:r w:rsidRPr="0031467B">
        <w:rPr>
          <w:i/>
        </w:rPr>
        <w:t xml:space="preserve">Journal of Engineering Tribology, </w:t>
      </w:r>
      <w:r w:rsidRPr="0031467B">
        <w:t>vol. 224, no. Part J, pp. 539 - 549, 2010.</w:t>
      </w:r>
    </w:p>
    <w:p w14:paraId="3F8C472B" w14:textId="77777777" w:rsidR="00A540F0" w:rsidRPr="0031467B" w:rsidRDefault="00A540F0" w:rsidP="00A540F0">
      <w:pPr>
        <w:pStyle w:val="EndNoteBibliography"/>
        <w:ind w:left="720" w:hanging="720"/>
      </w:pPr>
      <w:r w:rsidRPr="0031467B">
        <w:t>[27]</w:t>
      </w:r>
      <w:r w:rsidRPr="0031467B">
        <w:tab/>
        <w:t xml:space="preserve">R. Lewis and R. S. Dwyer- Joyce, "Interactions Between Toothbrush and Toothpaste Particles During Simulated Abrasive Cleaning," </w:t>
      </w:r>
      <w:r w:rsidRPr="0031467B">
        <w:rPr>
          <w:i/>
        </w:rPr>
        <w:t xml:space="preserve">Journal of Engineering Tribology, </w:t>
      </w:r>
      <w:r w:rsidRPr="0031467B">
        <w:t>vol. 220, pp. 755 - 765, 2006.</w:t>
      </w:r>
    </w:p>
    <w:p w14:paraId="3F1064AD" w14:textId="77777777" w:rsidR="00A540F0" w:rsidRPr="0031467B" w:rsidRDefault="00A540F0" w:rsidP="00A540F0">
      <w:pPr>
        <w:pStyle w:val="EndNoteBibliography"/>
        <w:ind w:left="720" w:hanging="720"/>
      </w:pPr>
      <w:r w:rsidRPr="0031467B">
        <w:t>[28]</w:t>
      </w:r>
      <w:r w:rsidRPr="0031467B">
        <w:tab/>
        <w:t xml:space="preserve">J. Zheng and Z. Z.R, "Friction and Wear Behavior of Human Teeth Under Various Wear Conditions," </w:t>
      </w:r>
      <w:r w:rsidRPr="0031467B">
        <w:rPr>
          <w:i/>
        </w:rPr>
        <w:t xml:space="preserve">Tribology International, </w:t>
      </w:r>
      <w:r w:rsidRPr="0031467B">
        <w:t>vol. 40, pp. 278 - 284, 2007.</w:t>
      </w:r>
    </w:p>
    <w:p w14:paraId="00DB60D6" w14:textId="77777777" w:rsidR="00A540F0" w:rsidRPr="0031467B" w:rsidRDefault="00A540F0" w:rsidP="00A540F0">
      <w:pPr>
        <w:pStyle w:val="EndNoteBibliography"/>
        <w:ind w:left="720" w:hanging="720"/>
      </w:pPr>
      <w:r w:rsidRPr="0031467B">
        <w:t>[29]</w:t>
      </w:r>
      <w:r w:rsidRPr="0031467B">
        <w:tab/>
        <w:t xml:space="preserve">K. H. Zum Gahr, "Modelling of Two-Body Abrasive Wear," </w:t>
      </w:r>
      <w:r w:rsidRPr="0031467B">
        <w:rPr>
          <w:i/>
        </w:rPr>
        <w:t xml:space="preserve">Wear, </w:t>
      </w:r>
      <w:r w:rsidRPr="0031467B">
        <w:t>vol. 124, 1988.</w:t>
      </w:r>
    </w:p>
    <w:p w14:paraId="3C74FD23" w14:textId="77777777" w:rsidR="00A540F0" w:rsidRPr="0031467B" w:rsidRDefault="00A540F0" w:rsidP="00A540F0">
      <w:pPr>
        <w:pStyle w:val="EndNoteBibliography"/>
        <w:ind w:left="720" w:hanging="720"/>
      </w:pPr>
      <w:r w:rsidRPr="0031467B">
        <w:t>[30]</w:t>
      </w:r>
      <w:r w:rsidRPr="0031467B">
        <w:tab/>
        <w:t xml:space="preserve">T. A. F. de Melo, G. S. L. Grundling, F. Montagner, R. K. Scarparo, J. A. P. Figueiredo, and F. V. Vier-Pelisser, "Are bovine teeth a suitable substitute for human teeth in in vitro studies to assess endotoxin load in root canals?," </w:t>
      </w:r>
      <w:r w:rsidRPr="0031467B">
        <w:rPr>
          <w:i/>
        </w:rPr>
        <w:t xml:space="preserve">Microbiology, </w:t>
      </w:r>
      <w:r w:rsidRPr="0031467B">
        <w:t>vol. 29, 2015.</w:t>
      </w:r>
    </w:p>
    <w:p w14:paraId="388CA5E8" w14:textId="77777777" w:rsidR="00A540F0" w:rsidRPr="0031467B" w:rsidRDefault="00A540F0" w:rsidP="00A540F0">
      <w:pPr>
        <w:pStyle w:val="EndNoteBibliography"/>
        <w:ind w:left="720" w:hanging="720"/>
      </w:pPr>
      <w:r w:rsidRPr="0031467B">
        <w:t>[31]</w:t>
      </w:r>
      <w:r w:rsidRPr="0031467B">
        <w:tab/>
        <w:t xml:space="preserve">K. Tanaka, Y. Uchiyama, and S. Toyooka, "The mechanism of wear of PTFE," </w:t>
      </w:r>
      <w:r w:rsidRPr="0031467B">
        <w:rPr>
          <w:i/>
        </w:rPr>
        <w:t xml:space="preserve">Wear, </w:t>
      </w:r>
      <w:r w:rsidRPr="0031467B">
        <w:t>vol. 23, 1973.</w:t>
      </w:r>
    </w:p>
    <w:p w14:paraId="4F1653DE" w14:textId="77777777" w:rsidR="00A540F0" w:rsidRPr="0031467B" w:rsidRDefault="00A540F0" w:rsidP="00A540F0">
      <w:pPr>
        <w:pStyle w:val="EndNoteBibliography"/>
        <w:ind w:left="720" w:hanging="720"/>
      </w:pPr>
      <w:r w:rsidRPr="0031467B">
        <w:t>[32]</w:t>
      </w:r>
      <w:r w:rsidRPr="0031467B">
        <w:tab/>
        <w:t>P. Laurance-Young</w:t>
      </w:r>
      <w:r w:rsidRPr="0031467B">
        <w:rPr>
          <w:i/>
        </w:rPr>
        <w:t xml:space="preserve"> et al.</w:t>
      </w:r>
      <w:r w:rsidRPr="0031467B">
        <w:t xml:space="preserve">, "A Review of the Structure of Human and Bovine Dental Hard Tissues and their Physicochemical Behaviour in Relation to Erosive Challenge and Remineralisation," </w:t>
      </w:r>
      <w:r w:rsidRPr="0031467B">
        <w:rPr>
          <w:i/>
        </w:rPr>
        <w:t xml:space="preserve">Journal of Dentistry, </w:t>
      </w:r>
      <w:r w:rsidRPr="0031467B">
        <w:t>vol. 39, pp. 266 - 272, 2011.</w:t>
      </w:r>
    </w:p>
    <w:p w14:paraId="2B08A744" w14:textId="77777777" w:rsidR="00A540F0" w:rsidRPr="0031467B" w:rsidRDefault="00A540F0" w:rsidP="00A540F0">
      <w:pPr>
        <w:pStyle w:val="EndNoteBibliography"/>
        <w:ind w:left="720" w:hanging="720"/>
      </w:pPr>
      <w:r w:rsidRPr="0031467B">
        <w:lastRenderedPageBreak/>
        <w:t>[33]</w:t>
      </w:r>
      <w:r w:rsidRPr="0031467B">
        <w:tab/>
        <w:t xml:space="preserve">L. A. Costa, "Evaluation of pH, ultimate tensile strength and micro-shear bond strength of two self-adhesive resin cements," </w:t>
      </w:r>
      <w:r w:rsidRPr="0031467B">
        <w:rPr>
          <w:i/>
        </w:rPr>
        <w:t xml:space="preserve">Brazilian Dental Journal, </w:t>
      </w:r>
      <w:r w:rsidRPr="0031467B">
        <w:t>vol. 28, no. 1, 2014.</w:t>
      </w:r>
    </w:p>
    <w:p w14:paraId="51A58C22" w14:textId="77777777" w:rsidR="00A540F0" w:rsidRPr="0031467B" w:rsidRDefault="00A540F0" w:rsidP="00A540F0">
      <w:pPr>
        <w:pStyle w:val="EndNoteBibliography"/>
        <w:ind w:left="720" w:hanging="720"/>
      </w:pPr>
      <w:r w:rsidRPr="0031467B">
        <w:t>[34]</w:t>
      </w:r>
      <w:r w:rsidRPr="0031467B">
        <w:tab/>
        <w:t xml:space="preserve">G. Rossi-Fedele and A. P. Roberts, "A preliminary study investigation the survival of tetracycline resistant Enteroccoccis faecalis after root canal irrigation with high concentration of tetracycline," </w:t>
      </w:r>
      <w:r w:rsidRPr="0031467B">
        <w:rPr>
          <w:i/>
        </w:rPr>
        <w:t xml:space="preserve">International Endodontic Journal, </w:t>
      </w:r>
      <w:r w:rsidRPr="0031467B">
        <w:t>vol. 10, pp. 772 - 7, 2007.</w:t>
      </w:r>
    </w:p>
    <w:p w14:paraId="7B1277ED" w14:textId="77777777" w:rsidR="00A540F0" w:rsidRPr="0031467B" w:rsidRDefault="00A540F0" w:rsidP="00A540F0">
      <w:pPr>
        <w:pStyle w:val="EndNoteBibliography"/>
        <w:ind w:left="720" w:hanging="720"/>
      </w:pPr>
      <w:r w:rsidRPr="0031467B">
        <w:t>[35]</w:t>
      </w:r>
      <w:r w:rsidRPr="0031467B">
        <w:tab/>
        <w:t xml:space="preserve">L. M. Friroozmand, J. V. Brandao, and M. P. Fialho, "Influence of Microhybrid Resin and Etching Times on Bleached Enamel for the Bonding of Ceramic Brackets.," </w:t>
      </w:r>
      <w:r w:rsidRPr="0031467B">
        <w:rPr>
          <w:i/>
        </w:rPr>
        <w:t xml:space="preserve">Brazilian Dental Journal, </w:t>
      </w:r>
      <w:r w:rsidRPr="0031467B">
        <w:t>vol. 27, 2013.</w:t>
      </w:r>
    </w:p>
    <w:p w14:paraId="38802331" w14:textId="77777777" w:rsidR="00A540F0" w:rsidRPr="0031467B" w:rsidRDefault="00A540F0" w:rsidP="00A540F0">
      <w:pPr>
        <w:pStyle w:val="EndNoteBibliography"/>
        <w:ind w:left="720" w:hanging="720"/>
      </w:pPr>
      <w:r w:rsidRPr="0031467B">
        <w:t>[36]</w:t>
      </w:r>
      <w:r w:rsidRPr="0031467B">
        <w:tab/>
        <w:t xml:space="preserve">R. B. Fonseca, F. Haiter - Neto, A. J. Fernandes- Neto, G. A. S. Barbosa, and C. J. Soares, "Radiodensity of Enamel and Dentin of Human, Bovine and Swine Teeth," </w:t>
      </w:r>
      <w:r w:rsidRPr="0031467B">
        <w:rPr>
          <w:i/>
        </w:rPr>
        <w:t xml:space="preserve">Archives of Oral Biology, </w:t>
      </w:r>
      <w:r w:rsidRPr="0031467B">
        <w:t>vol. 49, pp. 919 - 922, 2004.</w:t>
      </w:r>
    </w:p>
    <w:p w14:paraId="423DBF0B" w14:textId="77777777" w:rsidR="00A540F0" w:rsidRPr="0031467B" w:rsidRDefault="00A540F0" w:rsidP="00A540F0">
      <w:pPr>
        <w:pStyle w:val="EndNoteBibliography"/>
        <w:ind w:left="720" w:hanging="720"/>
      </w:pPr>
      <w:r w:rsidRPr="0031467B">
        <w:t>[37]</w:t>
      </w:r>
      <w:r w:rsidRPr="0031467B">
        <w:tab/>
        <w:t xml:space="preserve">C. H. Camargo, M. Sivieror, S. E. Camargo, S. H. de Oliviera, C. A. Carvalho, and M. C. Valera, "Topographical, diametral, and quantitative analysis of dentine tubules in the root canals of human and bovine teeth," </w:t>
      </w:r>
      <w:r w:rsidRPr="0031467B">
        <w:rPr>
          <w:i/>
        </w:rPr>
        <w:t xml:space="preserve">Journal of Endodontics </w:t>
      </w:r>
      <w:r w:rsidRPr="0031467B">
        <w:t>vol. 334, pp. 422-6, 2007.</w:t>
      </w:r>
    </w:p>
    <w:p w14:paraId="30CBB1C7" w14:textId="77777777" w:rsidR="00A540F0" w:rsidRPr="0031467B" w:rsidRDefault="00A540F0" w:rsidP="00A540F0">
      <w:pPr>
        <w:pStyle w:val="EndNoteBibliography"/>
        <w:ind w:left="720" w:hanging="720"/>
      </w:pPr>
      <w:r w:rsidRPr="0031467B">
        <w:t>[38]</w:t>
      </w:r>
      <w:r w:rsidRPr="0031467B">
        <w:tab/>
        <w:t>J. L. O. Tanaka</w:t>
      </w:r>
      <w:r w:rsidRPr="0031467B">
        <w:rPr>
          <w:i/>
        </w:rPr>
        <w:t xml:space="preserve"> et al.</w:t>
      </w:r>
      <w:r w:rsidRPr="0031467B">
        <w:t xml:space="preserve">, "Comparative Analysis of Human and Bovine Teeth: Radiographic Density," </w:t>
      </w:r>
      <w:r w:rsidRPr="0031467B">
        <w:rPr>
          <w:i/>
        </w:rPr>
        <w:t xml:space="preserve">Brazilian Dental Journal, </w:t>
      </w:r>
      <w:r w:rsidRPr="0031467B">
        <w:t>vol. 22, no. 4, pp. 346 - 51, 2007.</w:t>
      </w:r>
    </w:p>
    <w:p w14:paraId="5453509E" w14:textId="77777777" w:rsidR="00A540F0" w:rsidRPr="0031467B" w:rsidRDefault="00A540F0" w:rsidP="00A540F0">
      <w:pPr>
        <w:pStyle w:val="EndNoteBibliography"/>
        <w:ind w:left="720" w:hanging="720"/>
      </w:pPr>
      <w:r w:rsidRPr="0031467B">
        <w:t>[39]</w:t>
      </w:r>
      <w:r w:rsidRPr="0031467B">
        <w:tab/>
        <w:t xml:space="preserve">G. H. Yassen, J. A. Platt, and A. T. Hara, "Bovine Teeth as Substitue for Human Teeth in Dental Research: A Review of Literature," </w:t>
      </w:r>
      <w:r w:rsidRPr="0031467B">
        <w:rPr>
          <w:i/>
        </w:rPr>
        <w:t xml:space="preserve">Journal of Oral Science, </w:t>
      </w:r>
      <w:r w:rsidRPr="0031467B">
        <w:t>vol. 53, no. 3, pp. 273 - 282, 2011.</w:t>
      </w:r>
    </w:p>
    <w:p w14:paraId="49139E0A" w14:textId="77777777" w:rsidR="00A540F0" w:rsidRPr="0031467B" w:rsidRDefault="00A540F0" w:rsidP="00A540F0">
      <w:pPr>
        <w:pStyle w:val="EndNoteBibliography"/>
        <w:ind w:left="720" w:hanging="720"/>
      </w:pPr>
      <w:r w:rsidRPr="0031467B">
        <w:t>[40]</w:t>
      </w:r>
      <w:r w:rsidRPr="0031467B">
        <w:tab/>
        <w:t xml:space="preserve">F. M. Lopes, R. A. Markarian, C. L. Sendyk, C. P. Duarte, and V. E. Arana- Chavez, "Swine teeth as potential substitues for in vitro studies in tooth adhesion: a SEM observation," </w:t>
      </w:r>
      <w:r w:rsidRPr="0031467B">
        <w:rPr>
          <w:i/>
        </w:rPr>
        <w:t xml:space="preserve">Archives of Oral Biology, </w:t>
      </w:r>
      <w:r w:rsidRPr="0031467B">
        <w:t>vol. 51, pp. 548-551, 2006.</w:t>
      </w:r>
    </w:p>
    <w:p w14:paraId="7C34C129" w14:textId="77777777" w:rsidR="00A540F0" w:rsidRPr="0031467B" w:rsidRDefault="00A540F0" w:rsidP="00A540F0">
      <w:pPr>
        <w:pStyle w:val="EndNoteBibliography"/>
        <w:ind w:left="720" w:hanging="720"/>
      </w:pPr>
      <w:r w:rsidRPr="0031467B">
        <w:t>[41]</w:t>
      </w:r>
      <w:r w:rsidRPr="0031467B">
        <w:tab/>
        <w:t xml:space="preserve">J. Arends, J. Christoffersen, J. Ruben, and W. L. Jongebloed, "Remineralisation of bovine dentine in vitro. The influence od the F content in solution on mineral distriution," </w:t>
      </w:r>
      <w:r w:rsidRPr="0031467B">
        <w:rPr>
          <w:i/>
        </w:rPr>
        <w:t xml:space="preserve">Caries Research, </w:t>
      </w:r>
      <w:r w:rsidRPr="0031467B">
        <w:t>vol. 23, pp. 309 - 314, 1989.</w:t>
      </w:r>
    </w:p>
    <w:p w14:paraId="3D6EC1CB" w14:textId="77777777" w:rsidR="00A540F0" w:rsidRPr="0031467B" w:rsidRDefault="00A540F0" w:rsidP="00A540F0">
      <w:pPr>
        <w:pStyle w:val="EndNoteBibliography"/>
        <w:ind w:left="720" w:hanging="720"/>
      </w:pPr>
      <w:r w:rsidRPr="0031467B">
        <w:t>[42]</w:t>
      </w:r>
      <w:r w:rsidRPr="0031467B">
        <w:tab/>
        <w:t xml:space="preserve">C. L. Davidson, G. Boom, and J. Arends, "Calcium distribution in human and bovine surface enamel," </w:t>
      </w:r>
      <w:r w:rsidRPr="0031467B">
        <w:rPr>
          <w:i/>
        </w:rPr>
        <w:t xml:space="preserve">Caries Research, </w:t>
      </w:r>
      <w:r w:rsidRPr="0031467B">
        <w:t>vol. 7, pp. 349-359, 1973.</w:t>
      </w:r>
    </w:p>
    <w:p w14:paraId="50790C33" w14:textId="77777777" w:rsidR="00A540F0" w:rsidRPr="0031467B" w:rsidRDefault="00A540F0" w:rsidP="00A540F0">
      <w:pPr>
        <w:pStyle w:val="EndNoteBibliography"/>
        <w:ind w:left="720" w:hanging="720"/>
      </w:pPr>
      <w:r w:rsidRPr="0031467B">
        <w:t>[43]</w:t>
      </w:r>
      <w:r w:rsidRPr="0031467B">
        <w:tab/>
        <w:t xml:space="preserve">J. L. O. Tanaka, E. M. Filho, J. A. P. Salgado, M. A. C. Salgado, L. C. de Moraes, and J. C. de Melo Castilho, "Comparative Analysis of Human and Bovine Teeth: Radiographic Density," </w:t>
      </w:r>
      <w:r w:rsidRPr="0031467B">
        <w:rPr>
          <w:i/>
        </w:rPr>
        <w:t xml:space="preserve">Brazilian Oral Research, </w:t>
      </w:r>
      <w:r w:rsidRPr="0031467B">
        <w:t>vol. 22, no. 4, pp. 346 - 351, 2008.</w:t>
      </w:r>
    </w:p>
    <w:p w14:paraId="51CD4160" w14:textId="77777777" w:rsidR="00A540F0" w:rsidRPr="0031467B" w:rsidRDefault="00A540F0" w:rsidP="00A540F0">
      <w:pPr>
        <w:pStyle w:val="EndNoteBibliography"/>
        <w:ind w:left="720" w:hanging="720"/>
      </w:pPr>
      <w:r w:rsidRPr="0031467B">
        <w:t>[44]</w:t>
      </w:r>
      <w:r w:rsidRPr="0031467B">
        <w:tab/>
        <w:t>D. Rios</w:t>
      </w:r>
      <w:r w:rsidRPr="0031467B">
        <w:rPr>
          <w:i/>
        </w:rPr>
        <w:t xml:space="preserve"> et al.</w:t>
      </w:r>
      <w:r w:rsidRPr="0031467B">
        <w:t>, "Effect of salivary stimulation on erosion of human</w:t>
      </w:r>
    </w:p>
    <w:p w14:paraId="42E8ECB8" w14:textId="77777777" w:rsidR="00A540F0" w:rsidRPr="0031467B" w:rsidRDefault="00A540F0" w:rsidP="00A540F0">
      <w:pPr>
        <w:pStyle w:val="EndNoteBibliography"/>
        <w:ind w:left="720" w:hanging="720"/>
      </w:pPr>
      <w:r w:rsidRPr="0031467B">
        <w:t xml:space="preserve">and bovine enamel subjected or not to subsequent abrasion: an in situ/ex vivo study.," </w:t>
      </w:r>
      <w:r w:rsidRPr="0031467B">
        <w:rPr>
          <w:i/>
        </w:rPr>
        <w:t xml:space="preserve">Caries Research, </w:t>
      </w:r>
      <w:r w:rsidRPr="0031467B">
        <w:t>vol. 40, 2006.</w:t>
      </w:r>
    </w:p>
    <w:p w14:paraId="09804FD5" w14:textId="77777777" w:rsidR="00A540F0" w:rsidRPr="0031467B" w:rsidRDefault="00A540F0" w:rsidP="00A540F0">
      <w:pPr>
        <w:pStyle w:val="EndNoteBibliography"/>
        <w:ind w:left="720" w:hanging="720"/>
      </w:pPr>
      <w:r w:rsidRPr="0031467B">
        <w:t>[45]</w:t>
      </w:r>
      <w:r w:rsidRPr="0031467B">
        <w:tab/>
        <w:t>T. Attin, F. Wegehaupt, D. Gries, and A. Wiegand, "The potential of deciduous and permanent bovine</w:t>
      </w:r>
    </w:p>
    <w:p w14:paraId="01CE6BEA" w14:textId="77777777" w:rsidR="00A540F0" w:rsidRPr="0031467B" w:rsidRDefault="00A540F0" w:rsidP="00A540F0">
      <w:pPr>
        <w:pStyle w:val="EndNoteBibliography"/>
        <w:ind w:left="720" w:hanging="720"/>
      </w:pPr>
      <w:r w:rsidRPr="0031467B">
        <w:t>enamel as substitute for deciduous and permanent</w:t>
      </w:r>
    </w:p>
    <w:p w14:paraId="39A52693" w14:textId="77777777" w:rsidR="00A540F0" w:rsidRPr="0031467B" w:rsidRDefault="00A540F0" w:rsidP="00A540F0">
      <w:pPr>
        <w:pStyle w:val="EndNoteBibliography"/>
        <w:ind w:left="720" w:hanging="720"/>
      </w:pPr>
      <w:r w:rsidRPr="0031467B">
        <w:t xml:space="preserve">human enamel: erosion-abrasion experiments.," </w:t>
      </w:r>
      <w:r w:rsidRPr="0031467B">
        <w:rPr>
          <w:i/>
        </w:rPr>
        <w:t xml:space="preserve">Jounral of Dentistry, </w:t>
      </w:r>
      <w:r w:rsidRPr="0031467B">
        <w:t>vol. 35, 2007.</w:t>
      </w:r>
    </w:p>
    <w:p w14:paraId="2A31D99E" w14:textId="77777777" w:rsidR="00A540F0" w:rsidRPr="0031467B" w:rsidRDefault="00A540F0" w:rsidP="00A540F0">
      <w:pPr>
        <w:pStyle w:val="EndNoteBibliography"/>
        <w:ind w:left="720" w:hanging="720"/>
      </w:pPr>
      <w:r w:rsidRPr="0031467B">
        <w:t>[46]</w:t>
      </w:r>
      <w:r w:rsidRPr="0031467B">
        <w:tab/>
        <w:t>F. Wegehaupt, D. Gries, A. Wiegand, and T. Attin, "Is bovine dentine an appropriate substitute for</w:t>
      </w:r>
    </w:p>
    <w:p w14:paraId="62E66148" w14:textId="77777777" w:rsidR="00A540F0" w:rsidRPr="0031467B" w:rsidRDefault="00A540F0" w:rsidP="00A540F0">
      <w:pPr>
        <w:pStyle w:val="EndNoteBibliography"/>
        <w:ind w:left="720" w:hanging="720"/>
      </w:pPr>
      <w:r w:rsidRPr="0031467B">
        <w:t xml:space="preserve">human dentine in erosion/abrasion tests?," </w:t>
      </w:r>
      <w:r w:rsidRPr="0031467B">
        <w:rPr>
          <w:i/>
        </w:rPr>
        <w:t xml:space="preserve">Journal of Oral Rehabilitation, </w:t>
      </w:r>
      <w:r w:rsidRPr="0031467B">
        <w:t>vol. 35, 2008.</w:t>
      </w:r>
    </w:p>
    <w:p w14:paraId="152352A4" w14:textId="77777777" w:rsidR="00A540F0" w:rsidRPr="0031467B" w:rsidRDefault="00A540F0" w:rsidP="00A540F0">
      <w:pPr>
        <w:pStyle w:val="EndNoteBibliography"/>
        <w:ind w:left="720" w:hanging="720"/>
      </w:pPr>
      <w:r w:rsidRPr="0031467B">
        <w:t>[47]</w:t>
      </w:r>
      <w:r w:rsidRPr="0031467B">
        <w:tab/>
        <w:t>F. J. Wegehaupt, R. Widmer, and T. Attin, "Is bovine</w:t>
      </w:r>
    </w:p>
    <w:p w14:paraId="5CC1DCBA" w14:textId="77777777" w:rsidR="00A540F0" w:rsidRPr="0031467B" w:rsidRDefault="00A540F0" w:rsidP="00A540F0">
      <w:pPr>
        <w:pStyle w:val="EndNoteBibliography"/>
        <w:ind w:left="720" w:hanging="720"/>
      </w:pPr>
      <w:r w:rsidRPr="0031467B">
        <w:t>dentine an appropriate substitute in abrasion</w:t>
      </w:r>
    </w:p>
    <w:p w14:paraId="1F15FB41" w14:textId="77777777" w:rsidR="00A540F0" w:rsidRPr="0031467B" w:rsidRDefault="00A540F0" w:rsidP="00A540F0">
      <w:pPr>
        <w:pStyle w:val="EndNoteBibliography"/>
        <w:ind w:left="720" w:hanging="720"/>
      </w:pPr>
      <w:r w:rsidRPr="0031467B">
        <w:t xml:space="preserve">studies?," </w:t>
      </w:r>
      <w:r w:rsidRPr="0031467B">
        <w:rPr>
          <w:i/>
        </w:rPr>
        <w:t xml:space="preserve">Clinical oral investigation, </w:t>
      </w:r>
      <w:r w:rsidRPr="0031467B">
        <w:t>vol. 14, 2010.</w:t>
      </w:r>
    </w:p>
    <w:p w14:paraId="4C9CF2E5" w14:textId="77777777" w:rsidR="00A540F0" w:rsidRPr="0031467B" w:rsidRDefault="00A540F0" w:rsidP="00A540F0">
      <w:pPr>
        <w:pStyle w:val="EndNoteBibliography"/>
        <w:ind w:left="720" w:hanging="720"/>
      </w:pPr>
      <w:r w:rsidRPr="0031467B">
        <w:t>[48]</w:t>
      </w:r>
      <w:r w:rsidRPr="0031467B">
        <w:tab/>
      </w:r>
      <w:r w:rsidRPr="0031467B">
        <w:rPr>
          <w:i/>
        </w:rPr>
        <w:t>Dentistry - Dentifrices - Requirements, Test Methods and Marking</w:t>
      </w:r>
      <w:r w:rsidRPr="0031467B">
        <w:t>, 2010.</w:t>
      </w:r>
    </w:p>
    <w:p w14:paraId="0F14E9FA" w14:textId="77777777" w:rsidR="00A540F0" w:rsidRPr="0031467B" w:rsidRDefault="00A540F0" w:rsidP="00A540F0">
      <w:pPr>
        <w:pStyle w:val="EndNoteBibliography"/>
        <w:ind w:left="720" w:hanging="720"/>
      </w:pPr>
      <w:r w:rsidRPr="0031467B">
        <w:t>[49]</w:t>
      </w:r>
      <w:r w:rsidRPr="0031467B">
        <w:tab/>
        <w:t xml:space="preserve">J. Zheng, Z. R. Zhou, J. Zhang, H. Li, and H. Y. Yu, "On the Friction and Wear Behaviour of Human Tooth Enamel and Dentin," </w:t>
      </w:r>
      <w:r w:rsidRPr="0031467B">
        <w:rPr>
          <w:i/>
        </w:rPr>
        <w:t xml:space="preserve">Wear, </w:t>
      </w:r>
      <w:r w:rsidRPr="0031467B">
        <w:t>vol. 255, pp. 967 - 974, 2003.</w:t>
      </w:r>
    </w:p>
    <w:p w14:paraId="3ACE17AF" w14:textId="77777777" w:rsidR="00A540F0" w:rsidRPr="0031467B" w:rsidRDefault="00A540F0" w:rsidP="00A540F0">
      <w:pPr>
        <w:pStyle w:val="EndNoteBibliography"/>
        <w:ind w:left="720" w:hanging="720"/>
      </w:pPr>
      <w:r w:rsidRPr="0031467B">
        <w:t>[50]</w:t>
      </w:r>
      <w:r w:rsidRPr="0031467B">
        <w:tab/>
        <w:t>H. H. K. Xu</w:t>
      </w:r>
      <w:r w:rsidRPr="0031467B">
        <w:rPr>
          <w:i/>
        </w:rPr>
        <w:t xml:space="preserve"> et al.</w:t>
      </w:r>
      <w:r w:rsidRPr="0031467B">
        <w:t xml:space="preserve">, "Indentation Damage and Mechanical Propeties of Human Enamel and Dentin," </w:t>
      </w:r>
      <w:r w:rsidRPr="0031467B">
        <w:rPr>
          <w:i/>
        </w:rPr>
        <w:t xml:space="preserve">Journal of Dental Research, </w:t>
      </w:r>
      <w:r w:rsidRPr="0031467B">
        <w:t>vol. 77, no. 3, pp. 472 - 480, 1998.</w:t>
      </w:r>
    </w:p>
    <w:p w14:paraId="6A306126" w14:textId="5FEAF48E" w:rsidR="009C7ADE" w:rsidRPr="0031467B" w:rsidRDefault="009C7ADE" w:rsidP="009C7ADE">
      <w:r w:rsidRPr="0031467B">
        <w:fldChar w:fldCharType="end"/>
      </w:r>
      <w:r w:rsidR="00862B6D">
        <w:t xml:space="preserve">[51]      </w:t>
      </w:r>
      <w:r w:rsidR="00862B6D" w:rsidRPr="00391F54">
        <w:t xml:space="preserve">Fitch, J.C., R. Scott, and L. </w:t>
      </w:r>
      <w:proofErr w:type="spellStart"/>
      <w:r w:rsidR="00862B6D" w:rsidRPr="00391F54">
        <w:t>Leugner</w:t>
      </w:r>
      <w:proofErr w:type="spellEnd"/>
      <w:r w:rsidR="00862B6D" w:rsidRPr="00391F54">
        <w:t xml:space="preserve">, </w:t>
      </w:r>
      <w:r w:rsidR="00862B6D" w:rsidRPr="00391F54">
        <w:rPr>
          <w:i/>
        </w:rPr>
        <w:t>The practical handbook of machinery lubrication.</w:t>
      </w:r>
      <w:r w:rsidR="00862B6D" w:rsidRPr="00391F54">
        <w:t xml:space="preserve"> 2012.</w:t>
      </w:r>
    </w:p>
    <w:sectPr w:rsidR="009C7ADE" w:rsidRPr="003146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E520B7"/>
    <w:multiLevelType w:val="hybridMultilevel"/>
    <w:tmpl w:val="3AA0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6515E3"/>
    <w:multiLevelType w:val="multilevel"/>
    <w:tmpl w:val="64384F1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zNrYwtTQ1trA0MDVU0lEKTi0uzszPAykwrAUAZ45im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41565"/>
    <w:rsid w:val="00006740"/>
    <w:rsid w:val="00041565"/>
    <w:rsid w:val="0009453B"/>
    <w:rsid w:val="000A5318"/>
    <w:rsid w:val="000B1BB8"/>
    <w:rsid w:val="000C1E92"/>
    <w:rsid w:val="001108DA"/>
    <w:rsid w:val="00122681"/>
    <w:rsid w:val="001320BF"/>
    <w:rsid w:val="001B76EF"/>
    <w:rsid w:val="001C26DF"/>
    <w:rsid w:val="001F00A1"/>
    <w:rsid w:val="00227603"/>
    <w:rsid w:val="002303A5"/>
    <w:rsid w:val="00236F4B"/>
    <w:rsid w:val="00241C7E"/>
    <w:rsid w:val="00286CD2"/>
    <w:rsid w:val="002C446B"/>
    <w:rsid w:val="002C6569"/>
    <w:rsid w:val="002C7115"/>
    <w:rsid w:val="00302802"/>
    <w:rsid w:val="0031467B"/>
    <w:rsid w:val="0034429C"/>
    <w:rsid w:val="00357E03"/>
    <w:rsid w:val="00360C1A"/>
    <w:rsid w:val="00382FF6"/>
    <w:rsid w:val="00384426"/>
    <w:rsid w:val="003A6D22"/>
    <w:rsid w:val="003B03D9"/>
    <w:rsid w:val="003C0476"/>
    <w:rsid w:val="003C6472"/>
    <w:rsid w:val="004011BB"/>
    <w:rsid w:val="004213DD"/>
    <w:rsid w:val="00422BD3"/>
    <w:rsid w:val="004B502F"/>
    <w:rsid w:val="004B7224"/>
    <w:rsid w:val="004D4C5F"/>
    <w:rsid w:val="004D4F78"/>
    <w:rsid w:val="004F67A4"/>
    <w:rsid w:val="00503B03"/>
    <w:rsid w:val="005212B9"/>
    <w:rsid w:val="0059730D"/>
    <w:rsid w:val="005F57AC"/>
    <w:rsid w:val="00602BA6"/>
    <w:rsid w:val="006041F8"/>
    <w:rsid w:val="00604245"/>
    <w:rsid w:val="00630286"/>
    <w:rsid w:val="00680D51"/>
    <w:rsid w:val="006D7156"/>
    <w:rsid w:val="006E5F81"/>
    <w:rsid w:val="006F5B18"/>
    <w:rsid w:val="007159F6"/>
    <w:rsid w:val="00727954"/>
    <w:rsid w:val="00762ED2"/>
    <w:rsid w:val="007828A2"/>
    <w:rsid w:val="00835B28"/>
    <w:rsid w:val="00836119"/>
    <w:rsid w:val="00843DF9"/>
    <w:rsid w:val="00862B6D"/>
    <w:rsid w:val="00874C6E"/>
    <w:rsid w:val="00884D32"/>
    <w:rsid w:val="00890286"/>
    <w:rsid w:val="008B4326"/>
    <w:rsid w:val="00902F0D"/>
    <w:rsid w:val="00932A5E"/>
    <w:rsid w:val="009C7ADE"/>
    <w:rsid w:val="009D5F50"/>
    <w:rsid w:val="00A242EB"/>
    <w:rsid w:val="00A540F0"/>
    <w:rsid w:val="00AD3C3F"/>
    <w:rsid w:val="00AD572F"/>
    <w:rsid w:val="00AE25DD"/>
    <w:rsid w:val="00AF52AB"/>
    <w:rsid w:val="00B03D25"/>
    <w:rsid w:val="00B2497F"/>
    <w:rsid w:val="00B55BB3"/>
    <w:rsid w:val="00B6348D"/>
    <w:rsid w:val="00BD7921"/>
    <w:rsid w:val="00BE0471"/>
    <w:rsid w:val="00C6061C"/>
    <w:rsid w:val="00CA348A"/>
    <w:rsid w:val="00CB16A7"/>
    <w:rsid w:val="00CD6FE6"/>
    <w:rsid w:val="00CE0AAA"/>
    <w:rsid w:val="00D024E3"/>
    <w:rsid w:val="00D05B8E"/>
    <w:rsid w:val="00D322F1"/>
    <w:rsid w:val="00D46417"/>
    <w:rsid w:val="00E36D98"/>
    <w:rsid w:val="00E773E1"/>
    <w:rsid w:val="00E80D60"/>
    <w:rsid w:val="00E8322D"/>
    <w:rsid w:val="00F81217"/>
    <w:rsid w:val="00F85781"/>
    <w:rsid w:val="00FA5E3F"/>
    <w:rsid w:val="00FC2A59"/>
    <w:rsid w:val="00FE768E"/>
    <w:rsid w:val="00FF4992"/>
    <w:rsid w:val="00FF4BF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C2C57"/>
  <w15:chartTrackingRefBased/>
  <w15:docId w15:val="{2E36FFCC-3942-4A4A-9C5C-F3421AFAA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565"/>
    <w:pPr>
      <w:spacing w:after="0" w:line="240" w:lineRule="auto"/>
    </w:pPr>
    <w:rPr>
      <w:rFonts w:ascii="Times" w:eastAsia="Times New Roman" w:hAnsi="Times" w:cs="Times New Roman"/>
      <w:szCs w:val="20"/>
    </w:rPr>
  </w:style>
  <w:style w:type="paragraph" w:styleId="Heading1">
    <w:name w:val="heading 1"/>
    <w:basedOn w:val="ListParagraph"/>
    <w:next w:val="Normal"/>
    <w:link w:val="Heading1Char"/>
    <w:uiPriority w:val="9"/>
    <w:qFormat/>
    <w:rsid w:val="00382FF6"/>
    <w:pPr>
      <w:numPr>
        <w:numId w:val="2"/>
      </w:numPr>
      <w:spacing w:after="160" w:line="259" w:lineRule="auto"/>
      <w:outlineLvl w:val="0"/>
    </w:pPr>
    <w:rPr>
      <w:b/>
      <w:bCs/>
    </w:rPr>
  </w:style>
  <w:style w:type="paragraph" w:styleId="Heading2">
    <w:name w:val="heading 2"/>
    <w:basedOn w:val="ListParagraph"/>
    <w:next w:val="Normal"/>
    <w:link w:val="Heading2Char"/>
    <w:uiPriority w:val="9"/>
    <w:unhideWhenUsed/>
    <w:qFormat/>
    <w:rsid w:val="00382FF6"/>
    <w:pPr>
      <w:numPr>
        <w:ilvl w:val="1"/>
        <w:numId w:val="2"/>
      </w:numPr>
      <w:spacing w:after="160" w:line="259"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next w:val="Abstract"/>
    <w:rsid w:val="00041565"/>
    <w:pPr>
      <w:spacing w:after="240" w:line="240" w:lineRule="auto"/>
      <w:ind w:left="1418"/>
    </w:pPr>
    <w:rPr>
      <w:rFonts w:ascii="Times" w:eastAsia="Times New Roman" w:hAnsi="Times" w:cs="Times New Roman"/>
      <w:noProof/>
      <w:lang w:val="en-US"/>
    </w:rPr>
  </w:style>
  <w:style w:type="paragraph" w:customStyle="1" w:styleId="Abstract">
    <w:name w:val="Abstract"/>
    <w:next w:val="Normal"/>
    <w:rsid w:val="00041565"/>
    <w:pPr>
      <w:spacing w:after="454" w:line="240" w:lineRule="auto"/>
      <w:ind w:left="1418"/>
      <w:jc w:val="both"/>
    </w:pPr>
    <w:rPr>
      <w:rFonts w:ascii="Times" w:eastAsia="Times New Roman" w:hAnsi="Times" w:cs="Times New Roman"/>
      <w:color w:val="000000"/>
      <w:sz w:val="20"/>
      <w:szCs w:val="20"/>
    </w:rPr>
  </w:style>
  <w:style w:type="paragraph" w:styleId="Title">
    <w:name w:val="Title"/>
    <w:basedOn w:val="Normal"/>
    <w:next w:val="Authors"/>
    <w:link w:val="TitleChar"/>
    <w:qFormat/>
    <w:rsid w:val="00041565"/>
    <w:pPr>
      <w:spacing w:before="1588" w:after="567"/>
    </w:pPr>
    <w:rPr>
      <w:b/>
      <w:sz w:val="34"/>
      <w:szCs w:val="34"/>
    </w:rPr>
  </w:style>
  <w:style w:type="character" w:customStyle="1" w:styleId="TitleChar">
    <w:name w:val="Title Char"/>
    <w:basedOn w:val="DefaultParagraphFont"/>
    <w:link w:val="Title"/>
    <w:rsid w:val="00041565"/>
    <w:rPr>
      <w:rFonts w:ascii="Times" w:eastAsia="Times New Roman" w:hAnsi="Times" w:cs="Times New Roman"/>
      <w:b/>
      <w:sz w:val="34"/>
      <w:szCs w:val="34"/>
    </w:rPr>
  </w:style>
  <w:style w:type="paragraph" w:customStyle="1" w:styleId="Authors">
    <w:name w:val="Authors"/>
    <w:next w:val="Addresses"/>
    <w:rsid w:val="00041565"/>
    <w:pPr>
      <w:spacing w:after="113" w:line="240" w:lineRule="auto"/>
      <w:ind w:left="1418"/>
    </w:pPr>
    <w:rPr>
      <w:rFonts w:ascii="Times" w:eastAsia="Times New Roman" w:hAnsi="Times" w:cs="Times New Roman"/>
      <w:b/>
    </w:rPr>
  </w:style>
  <w:style w:type="paragraph" w:customStyle="1" w:styleId="Addresses">
    <w:name w:val="Addresses"/>
    <w:next w:val="E-mail"/>
    <w:rsid w:val="00041565"/>
    <w:pPr>
      <w:spacing w:after="240" w:line="240" w:lineRule="auto"/>
      <w:ind w:left="1418"/>
    </w:pPr>
    <w:rPr>
      <w:rFonts w:ascii="Times" w:eastAsia="Times New Roman" w:hAnsi="Times" w:cs="Times New Roman"/>
    </w:rPr>
  </w:style>
  <w:style w:type="paragraph" w:customStyle="1" w:styleId="25mmIndent">
    <w:name w:val="25mmIndent"/>
    <w:rsid w:val="00041565"/>
    <w:pPr>
      <w:suppressAutoHyphens/>
      <w:spacing w:after="0" w:line="240" w:lineRule="auto"/>
      <w:ind w:left="1418"/>
    </w:pPr>
    <w:rPr>
      <w:rFonts w:ascii="Times" w:eastAsia="SimSun" w:hAnsi="Times" w:cs="Mangal"/>
      <w:kern w:val="1"/>
      <w:lang w:val="en-US" w:eastAsia="hi-IN" w:bidi="hi-IN"/>
    </w:rPr>
  </w:style>
  <w:style w:type="paragraph" w:customStyle="1" w:styleId="BodytextIndented">
    <w:name w:val="BodytextIndented"/>
    <w:basedOn w:val="Normal"/>
    <w:link w:val="BodytextIndentedChar"/>
    <w:rsid w:val="009C7ADE"/>
    <w:pPr>
      <w:ind w:firstLine="284"/>
      <w:jc w:val="both"/>
    </w:pPr>
    <w:rPr>
      <w:iCs/>
      <w:color w:val="000000"/>
      <w:szCs w:val="22"/>
      <w:lang w:val="en-US"/>
    </w:rPr>
  </w:style>
  <w:style w:type="paragraph" w:customStyle="1" w:styleId="EndNoteBibliographyTitle">
    <w:name w:val="EndNote Bibliography Title"/>
    <w:basedOn w:val="Normal"/>
    <w:link w:val="EndNoteBibliographyTitleChar"/>
    <w:rsid w:val="009C7ADE"/>
    <w:pPr>
      <w:jc w:val="center"/>
    </w:pPr>
    <w:rPr>
      <w:rFonts w:cs="Times"/>
      <w:noProof/>
      <w:lang w:val="en-US"/>
    </w:rPr>
  </w:style>
  <w:style w:type="character" w:customStyle="1" w:styleId="BodytextIndentedChar">
    <w:name w:val="BodytextIndented Char"/>
    <w:basedOn w:val="DefaultParagraphFont"/>
    <w:link w:val="BodytextIndented"/>
    <w:rsid w:val="009C7ADE"/>
    <w:rPr>
      <w:rFonts w:ascii="Times" w:eastAsia="Times New Roman" w:hAnsi="Times" w:cs="Times New Roman"/>
      <w:iCs/>
      <w:color w:val="000000"/>
      <w:lang w:val="en-US"/>
    </w:rPr>
  </w:style>
  <w:style w:type="character" w:customStyle="1" w:styleId="EndNoteBibliographyTitleChar">
    <w:name w:val="EndNote Bibliography Title Char"/>
    <w:basedOn w:val="BodytextIndentedChar"/>
    <w:link w:val="EndNoteBibliographyTitle"/>
    <w:rsid w:val="009C7ADE"/>
    <w:rPr>
      <w:rFonts w:ascii="Times" w:eastAsia="Times New Roman" w:hAnsi="Times" w:cs="Times"/>
      <w:iCs w:val="0"/>
      <w:noProof/>
      <w:color w:val="000000"/>
      <w:szCs w:val="20"/>
      <w:lang w:val="en-US"/>
    </w:rPr>
  </w:style>
  <w:style w:type="paragraph" w:customStyle="1" w:styleId="EndNoteBibliography">
    <w:name w:val="EndNote Bibliography"/>
    <w:basedOn w:val="Normal"/>
    <w:link w:val="EndNoteBibliographyChar"/>
    <w:rsid w:val="009C7ADE"/>
    <w:rPr>
      <w:rFonts w:cs="Times"/>
      <w:noProof/>
      <w:lang w:val="en-US"/>
    </w:rPr>
  </w:style>
  <w:style w:type="character" w:customStyle="1" w:styleId="EndNoteBibliographyChar">
    <w:name w:val="EndNote Bibliography Char"/>
    <w:basedOn w:val="BodytextIndentedChar"/>
    <w:link w:val="EndNoteBibliography"/>
    <w:rsid w:val="009C7ADE"/>
    <w:rPr>
      <w:rFonts w:ascii="Times" w:eastAsia="Times New Roman" w:hAnsi="Times" w:cs="Times"/>
      <w:iCs w:val="0"/>
      <w:noProof/>
      <w:color w:val="000000"/>
      <w:szCs w:val="20"/>
      <w:lang w:val="en-US"/>
    </w:rPr>
  </w:style>
  <w:style w:type="character" w:styleId="Hyperlink">
    <w:name w:val="Hyperlink"/>
    <w:basedOn w:val="DefaultParagraphFont"/>
    <w:uiPriority w:val="99"/>
    <w:unhideWhenUsed/>
    <w:rsid w:val="009C7ADE"/>
    <w:rPr>
      <w:color w:val="0563C1" w:themeColor="hyperlink"/>
      <w:u w:val="single"/>
    </w:rPr>
  </w:style>
  <w:style w:type="character" w:styleId="FollowedHyperlink">
    <w:name w:val="FollowedHyperlink"/>
    <w:basedOn w:val="DefaultParagraphFont"/>
    <w:uiPriority w:val="99"/>
    <w:semiHidden/>
    <w:unhideWhenUsed/>
    <w:rsid w:val="009C7ADE"/>
    <w:rPr>
      <w:color w:val="954F72" w:themeColor="followedHyperlink"/>
      <w:u w:val="single"/>
    </w:rPr>
  </w:style>
  <w:style w:type="paragraph" w:styleId="Caption">
    <w:name w:val="caption"/>
    <w:basedOn w:val="Normal"/>
    <w:next w:val="Normal"/>
    <w:uiPriority w:val="35"/>
    <w:unhideWhenUsed/>
    <w:qFormat/>
    <w:rsid w:val="00227603"/>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1C26DF"/>
    <w:rPr>
      <w:sz w:val="16"/>
      <w:szCs w:val="16"/>
    </w:rPr>
  </w:style>
  <w:style w:type="paragraph" w:styleId="CommentText">
    <w:name w:val="annotation text"/>
    <w:basedOn w:val="Normal"/>
    <w:link w:val="CommentTextChar"/>
    <w:uiPriority w:val="99"/>
    <w:semiHidden/>
    <w:unhideWhenUsed/>
    <w:rsid w:val="001C26DF"/>
    <w:rPr>
      <w:sz w:val="20"/>
    </w:rPr>
  </w:style>
  <w:style w:type="character" w:customStyle="1" w:styleId="CommentTextChar">
    <w:name w:val="Comment Text Char"/>
    <w:basedOn w:val="DefaultParagraphFont"/>
    <w:link w:val="CommentText"/>
    <w:uiPriority w:val="99"/>
    <w:semiHidden/>
    <w:rsid w:val="001C26DF"/>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1C26DF"/>
    <w:rPr>
      <w:b/>
      <w:bCs/>
    </w:rPr>
  </w:style>
  <w:style w:type="character" w:customStyle="1" w:styleId="CommentSubjectChar">
    <w:name w:val="Comment Subject Char"/>
    <w:basedOn w:val="CommentTextChar"/>
    <w:link w:val="CommentSubject"/>
    <w:uiPriority w:val="99"/>
    <w:semiHidden/>
    <w:rsid w:val="001C26DF"/>
    <w:rPr>
      <w:rFonts w:ascii="Times" w:eastAsia="Times New Roman" w:hAnsi="Times" w:cs="Times New Roman"/>
      <w:b/>
      <w:bCs/>
      <w:sz w:val="20"/>
      <w:szCs w:val="20"/>
    </w:rPr>
  </w:style>
  <w:style w:type="paragraph" w:styleId="BalloonText">
    <w:name w:val="Balloon Text"/>
    <w:basedOn w:val="Normal"/>
    <w:link w:val="BalloonTextChar"/>
    <w:uiPriority w:val="99"/>
    <w:semiHidden/>
    <w:unhideWhenUsed/>
    <w:rsid w:val="001C2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6DF"/>
    <w:rPr>
      <w:rFonts w:ascii="Segoe UI" w:eastAsia="Times New Roman" w:hAnsi="Segoe UI" w:cs="Segoe UI"/>
      <w:sz w:val="18"/>
      <w:szCs w:val="18"/>
    </w:rPr>
  </w:style>
  <w:style w:type="paragraph" w:customStyle="1" w:styleId="Bodytext">
    <w:name w:val="Bodytext"/>
    <w:next w:val="BodytextIndented"/>
    <w:rsid w:val="006E5F81"/>
    <w:pPr>
      <w:spacing w:after="0" w:line="240" w:lineRule="auto"/>
      <w:jc w:val="both"/>
    </w:pPr>
    <w:rPr>
      <w:rFonts w:ascii="Times" w:eastAsia="Times New Roman" w:hAnsi="Times" w:cs="Times New Roman"/>
      <w:iCs/>
      <w:color w:val="000000"/>
      <w:lang w:val="en-US"/>
    </w:rPr>
  </w:style>
  <w:style w:type="paragraph" w:styleId="NormalWeb">
    <w:name w:val="Normal (Web)"/>
    <w:basedOn w:val="Normal"/>
    <w:uiPriority w:val="99"/>
    <w:semiHidden/>
    <w:unhideWhenUsed/>
    <w:rsid w:val="00CB16A7"/>
    <w:pPr>
      <w:spacing w:before="100" w:beforeAutospacing="1" w:after="100" w:afterAutospacing="1"/>
    </w:pPr>
    <w:rPr>
      <w:rFonts w:ascii="Times New Roman" w:eastAsiaTheme="minorEastAsia" w:hAnsi="Times New Roman"/>
      <w:sz w:val="24"/>
      <w:szCs w:val="24"/>
      <w:lang w:eastAsia="en-GB"/>
    </w:rPr>
  </w:style>
  <w:style w:type="paragraph" w:customStyle="1" w:styleId="Figuretitle">
    <w:name w:val="Figure title"/>
    <w:basedOn w:val="Normal"/>
    <w:link w:val="FiguretitleChar"/>
    <w:qFormat/>
    <w:rsid w:val="003C0476"/>
    <w:pPr>
      <w:spacing w:after="200"/>
    </w:pPr>
    <w:rPr>
      <w:rFonts w:asciiTheme="minorHAnsi" w:eastAsiaTheme="minorEastAsia" w:hAnsiTheme="minorHAnsi" w:cstheme="minorBidi"/>
      <w:i/>
      <w:iCs/>
      <w:color w:val="44546A" w:themeColor="text2"/>
      <w:sz w:val="18"/>
      <w:szCs w:val="18"/>
      <w:lang w:eastAsia="zh-TW"/>
    </w:rPr>
  </w:style>
  <w:style w:type="character" w:customStyle="1" w:styleId="FiguretitleChar">
    <w:name w:val="Figure title Char"/>
    <w:basedOn w:val="DefaultParagraphFont"/>
    <w:link w:val="Figuretitle"/>
    <w:rsid w:val="003C0476"/>
    <w:rPr>
      <w:rFonts w:eastAsiaTheme="minorEastAsia"/>
      <w:i/>
      <w:iCs/>
      <w:color w:val="44546A" w:themeColor="text2"/>
      <w:sz w:val="18"/>
      <w:szCs w:val="18"/>
      <w:lang w:eastAsia="zh-TW"/>
    </w:rPr>
  </w:style>
  <w:style w:type="paragraph" w:customStyle="1" w:styleId="Tablefigure">
    <w:name w:val="Table figure"/>
    <w:basedOn w:val="Caption"/>
    <w:link w:val="TablefigureChar"/>
    <w:qFormat/>
    <w:rsid w:val="003C0476"/>
    <w:rPr>
      <w:rFonts w:asciiTheme="minorHAnsi" w:eastAsiaTheme="minorEastAsia" w:hAnsiTheme="minorHAnsi" w:cstheme="minorBidi"/>
      <w:lang w:eastAsia="zh-TW"/>
    </w:rPr>
  </w:style>
  <w:style w:type="character" w:customStyle="1" w:styleId="TablefigureChar">
    <w:name w:val="Table figure Char"/>
    <w:basedOn w:val="DefaultParagraphFont"/>
    <w:link w:val="Tablefigure"/>
    <w:rsid w:val="003C0476"/>
    <w:rPr>
      <w:rFonts w:eastAsiaTheme="minorEastAsia"/>
      <w:i/>
      <w:iCs/>
      <w:color w:val="44546A" w:themeColor="text2"/>
      <w:sz w:val="18"/>
      <w:szCs w:val="18"/>
      <w:lang w:eastAsia="zh-TW"/>
    </w:rPr>
  </w:style>
  <w:style w:type="paragraph" w:styleId="Revision">
    <w:name w:val="Revision"/>
    <w:hidden/>
    <w:uiPriority w:val="99"/>
    <w:semiHidden/>
    <w:rsid w:val="00122681"/>
    <w:pPr>
      <w:spacing w:after="0" w:line="240" w:lineRule="auto"/>
    </w:pPr>
    <w:rPr>
      <w:rFonts w:ascii="Times" w:eastAsia="Times New Roman" w:hAnsi="Times" w:cs="Times New Roman"/>
      <w:szCs w:val="20"/>
    </w:rPr>
  </w:style>
  <w:style w:type="paragraph" w:styleId="ListParagraph">
    <w:name w:val="List Paragraph"/>
    <w:basedOn w:val="Normal"/>
    <w:uiPriority w:val="34"/>
    <w:qFormat/>
    <w:rsid w:val="0034429C"/>
    <w:pPr>
      <w:ind w:left="720"/>
      <w:contextualSpacing/>
    </w:pPr>
  </w:style>
  <w:style w:type="character" w:customStyle="1" w:styleId="Heading1Char">
    <w:name w:val="Heading 1 Char"/>
    <w:basedOn w:val="DefaultParagraphFont"/>
    <w:link w:val="Heading1"/>
    <w:uiPriority w:val="9"/>
    <w:rsid w:val="00382FF6"/>
    <w:rPr>
      <w:rFonts w:ascii="Times" w:eastAsia="Times New Roman" w:hAnsi="Times" w:cs="Times New Roman"/>
      <w:b/>
      <w:bCs/>
      <w:szCs w:val="20"/>
    </w:rPr>
  </w:style>
  <w:style w:type="character" w:customStyle="1" w:styleId="Heading2Char">
    <w:name w:val="Heading 2 Char"/>
    <w:basedOn w:val="DefaultParagraphFont"/>
    <w:link w:val="Heading2"/>
    <w:uiPriority w:val="9"/>
    <w:rsid w:val="00382FF6"/>
    <w:rPr>
      <w:rFonts w:ascii="Times" w:eastAsia="Times New Roman" w:hAnsi="Times" w:cs="Times New Roman"/>
      <w:b/>
      <w:bCs/>
      <w:szCs w:val="20"/>
    </w:rPr>
  </w:style>
  <w:style w:type="table" w:customStyle="1" w:styleId="TableGrid7">
    <w:name w:val="Table Grid7"/>
    <w:basedOn w:val="TableNormal"/>
    <w:next w:val="TableGrid"/>
    <w:uiPriority w:val="39"/>
    <w:rsid w:val="00AF52A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F52AB"/>
    <w:pPr>
      <w:spacing w:after="0" w:line="240" w:lineRule="auto"/>
    </w:pPr>
    <w:rPr>
      <w:rFonts w:ascii="Cambria" w:eastAsia="MS Mincho" w:hAnsi="Cambria"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F5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5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longislandfamilydental.com/dental-health/basic-tooth-anatomy/"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pocketdentistry.com/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6EEC1-7C7D-4CA1-A271-5E82BAE5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12196</Words>
  <Characters>69519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R.B.</dc:creator>
  <cp:keywords/>
  <dc:description/>
  <cp:lastModifiedBy>Maddy Baig</cp:lastModifiedBy>
  <cp:revision>2</cp:revision>
  <dcterms:created xsi:type="dcterms:W3CDTF">2020-11-25T19:14:00Z</dcterms:created>
  <dcterms:modified xsi:type="dcterms:W3CDTF">2020-11-25T19:14:00Z</dcterms:modified>
</cp:coreProperties>
</file>