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AA7E5" w14:textId="51AD13E7" w:rsidR="008B51EF" w:rsidRDefault="002F11E9" w:rsidP="008B51EF">
      <w:pPr>
        <w:spacing w:after="0" w:line="240" w:lineRule="auto"/>
        <w:rPr>
          <w:rFonts w:ascii="Arial" w:hAnsi="Arial" w:cs="Arial"/>
          <w:b/>
          <w:sz w:val="24"/>
          <w:szCs w:val="24"/>
          <w:lang w:val="en-US"/>
        </w:rPr>
      </w:pPr>
      <w:r w:rsidRPr="008B51EF">
        <w:rPr>
          <w:rFonts w:ascii="Arial" w:hAnsi="Arial" w:cs="Arial"/>
          <w:b/>
          <w:sz w:val="24"/>
          <w:szCs w:val="24"/>
          <w:lang w:val="en-US"/>
        </w:rPr>
        <w:t>Idiopathic pulmonary fibrosis: disease mechanisms and drug development</w:t>
      </w:r>
    </w:p>
    <w:p w14:paraId="1DAC36C0" w14:textId="77777777" w:rsidR="002F11E9" w:rsidRDefault="002F11E9" w:rsidP="002F11E9">
      <w:pPr>
        <w:rPr>
          <w:rFonts w:ascii="Arial" w:hAnsi="Arial" w:cs="Arial"/>
          <w:lang w:val="en-US"/>
        </w:rPr>
      </w:pPr>
    </w:p>
    <w:p w14:paraId="0828DE94" w14:textId="7A9E307B" w:rsidR="002F11E9" w:rsidRPr="00895C59" w:rsidRDefault="002F11E9" w:rsidP="002F11E9">
      <w:pPr>
        <w:rPr>
          <w:rFonts w:ascii="Arial" w:hAnsi="Arial" w:cs="Arial"/>
          <w:lang w:val="en-US"/>
        </w:rPr>
      </w:pPr>
      <w:r>
        <w:rPr>
          <w:rFonts w:ascii="Arial" w:hAnsi="Arial" w:cs="Arial"/>
          <w:lang w:val="en-US"/>
        </w:rPr>
        <w:t xml:space="preserve">Paolo </w:t>
      </w:r>
      <w:r w:rsidRPr="00895C59">
        <w:rPr>
          <w:rFonts w:ascii="Arial" w:hAnsi="Arial" w:cs="Arial"/>
          <w:lang w:val="en-US"/>
        </w:rPr>
        <w:t>Spagnolo</w:t>
      </w:r>
      <w:r w:rsidRPr="002F11E9">
        <w:rPr>
          <w:rFonts w:ascii="Arial" w:hAnsi="Arial" w:cs="Arial"/>
          <w:vertAlign w:val="superscript"/>
          <w:lang w:val="en-US"/>
        </w:rPr>
        <w:t>1</w:t>
      </w:r>
      <w:r w:rsidR="008144D6">
        <w:rPr>
          <w:rFonts w:ascii="Arial" w:hAnsi="Arial" w:cs="Arial"/>
          <w:vertAlign w:val="superscript"/>
          <w:lang w:val="en-US"/>
        </w:rPr>
        <w:t>*</w:t>
      </w:r>
      <w:r w:rsidRPr="00895C59">
        <w:rPr>
          <w:rFonts w:ascii="Arial" w:hAnsi="Arial" w:cs="Arial"/>
          <w:lang w:val="en-US"/>
        </w:rPr>
        <w:t xml:space="preserve">, </w:t>
      </w:r>
      <w:r>
        <w:rPr>
          <w:rFonts w:ascii="Arial" w:hAnsi="Arial" w:cs="Arial"/>
          <w:lang w:val="en-US"/>
        </w:rPr>
        <w:t xml:space="preserve">Jonathan A </w:t>
      </w:r>
      <w:r w:rsidRPr="00895C59">
        <w:rPr>
          <w:rFonts w:ascii="Arial" w:hAnsi="Arial" w:cs="Arial"/>
          <w:lang w:val="en-US"/>
        </w:rPr>
        <w:t>Kropski</w:t>
      </w:r>
      <w:r w:rsidRPr="002F11E9">
        <w:rPr>
          <w:rFonts w:ascii="Arial" w:hAnsi="Arial" w:cs="Arial"/>
          <w:vertAlign w:val="superscript"/>
          <w:lang w:val="en-US"/>
        </w:rPr>
        <w:t>2</w:t>
      </w:r>
      <w:r w:rsidRPr="00895C59">
        <w:rPr>
          <w:rFonts w:ascii="Arial" w:hAnsi="Arial" w:cs="Arial"/>
          <w:lang w:val="en-US"/>
        </w:rPr>
        <w:t xml:space="preserve">, </w:t>
      </w:r>
      <w:r>
        <w:rPr>
          <w:rFonts w:ascii="Arial" w:hAnsi="Arial" w:cs="Arial"/>
          <w:lang w:val="en-US"/>
        </w:rPr>
        <w:t xml:space="preserve">Mark G </w:t>
      </w:r>
      <w:r w:rsidRPr="00895C59">
        <w:rPr>
          <w:rFonts w:ascii="Arial" w:hAnsi="Arial" w:cs="Arial"/>
          <w:lang w:val="en-US"/>
        </w:rPr>
        <w:t>Jones</w:t>
      </w:r>
      <w:r w:rsidRPr="002F11E9">
        <w:rPr>
          <w:rFonts w:ascii="Arial" w:hAnsi="Arial" w:cs="Arial"/>
          <w:vertAlign w:val="superscript"/>
          <w:lang w:val="en-US"/>
        </w:rPr>
        <w:t>3</w:t>
      </w:r>
      <w:r w:rsidRPr="00895C59">
        <w:rPr>
          <w:rFonts w:ascii="Arial" w:hAnsi="Arial" w:cs="Arial"/>
          <w:lang w:val="en-US"/>
        </w:rPr>
        <w:t xml:space="preserve">, </w:t>
      </w:r>
      <w:r>
        <w:rPr>
          <w:rFonts w:ascii="Arial" w:hAnsi="Arial" w:cs="Arial"/>
          <w:lang w:val="en-US"/>
        </w:rPr>
        <w:t xml:space="preserve">Joyce S </w:t>
      </w:r>
      <w:r w:rsidRPr="00895C59">
        <w:rPr>
          <w:rFonts w:ascii="Arial" w:hAnsi="Arial" w:cs="Arial"/>
          <w:lang w:val="en-US"/>
        </w:rPr>
        <w:t>Lee</w:t>
      </w:r>
      <w:r w:rsidRPr="002F11E9">
        <w:rPr>
          <w:rFonts w:ascii="Arial" w:hAnsi="Arial" w:cs="Arial"/>
          <w:vertAlign w:val="superscript"/>
          <w:lang w:val="en-US"/>
        </w:rPr>
        <w:t>4</w:t>
      </w:r>
      <w:r w:rsidRPr="00895C59">
        <w:rPr>
          <w:rFonts w:ascii="Arial" w:hAnsi="Arial" w:cs="Arial"/>
          <w:lang w:val="en-US"/>
        </w:rPr>
        <w:t xml:space="preserve">, </w:t>
      </w:r>
      <w:r>
        <w:rPr>
          <w:rFonts w:ascii="Arial" w:hAnsi="Arial" w:cs="Arial"/>
          <w:lang w:val="en-US"/>
        </w:rPr>
        <w:t xml:space="preserve">Giulio </w:t>
      </w:r>
      <w:r w:rsidRPr="00895C59">
        <w:rPr>
          <w:rFonts w:ascii="Arial" w:hAnsi="Arial" w:cs="Arial"/>
          <w:lang w:val="en-US"/>
        </w:rPr>
        <w:t>Rossi</w:t>
      </w:r>
      <w:r w:rsidRPr="002F11E9">
        <w:rPr>
          <w:rFonts w:ascii="Arial" w:hAnsi="Arial" w:cs="Arial"/>
          <w:vertAlign w:val="superscript"/>
          <w:lang w:val="en-US"/>
        </w:rPr>
        <w:t>5</w:t>
      </w:r>
      <w:r>
        <w:rPr>
          <w:rFonts w:ascii="Arial" w:hAnsi="Arial" w:cs="Arial"/>
          <w:lang w:val="en-US"/>
        </w:rPr>
        <w:t>,</w:t>
      </w:r>
      <w:r w:rsidRPr="00895C59">
        <w:rPr>
          <w:rFonts w:ascii="Arial" w:hAnsi="Arial" w:cs="Arial"/>
          <w:lang w:val="en-US"/>
        </w:rPr>
        <w:t xml:space="preserve"> </w:t>
      </w:r>
      <w:r>
        <w:rPr>
          <w:rFonts w:ascii="Arial" w:hAnsi="Arial" w:cs="Arial"/>
          <w:lang w:val="en-US"/>
        </w:rPr>
        <w:t xml:space="preserve">Theodoros </w:t>
      </w:r>
      <w:r w:rsidRPr="00895C59">
        <w:rPr>
          <w:rFonts w:ascii="Arial" w:hAnsi="Arial" w:cs="Arial"/>
          <w:lang w:val="en-US"/>
        </w:rPr>
        <w:t>Karampitsakos</w:t>
      </w:r>
      <w:r w:rsidRPr="002F11E9">
        <w:rPr>
          <w:rFonts w:ascii="Arial" w:hAnsi="Arial" w:cs="Arial"/>
          <w:vertAlign w:val="superscript"/>
          <w:lang w:val="en-US"/>
        </w:rPr>
        <w:t>6</w:t>
      </w:r>
      <w:r w:rsidRPr="00895C59">
        <w:rPr>
          <w:rFonts w:ascii="Arial" w:hAnsi="Arial" w:cs="Arial"/>
          <w:lang w:val="en-US"/>
        </w:rPr>
        <w:t xml:space="preserve">, </w:t>
      </w:r>
      <w:r>
        <w:rPr>
          <w:rFonts w:ascii="Arial" w:hAnsi="Arial" w:cs="Arial"/>
          <w:lang w:val="en-US"/>
        </w:rPr>
        <w:t xml:space="preserve">Toby M </w:t>
      </w:r>
      <w:r w:rsidRPr="00895C59">
        <w:rPr>
          <w:rFonts w:ascii="Arial" w:hAnsi="Arial" w:cs="Arial"/>
          <w:lang w:val="en-US"/>
        </w:rPr>
        <w:t>Maher</w:t>
      </w:r>
      <w:r w:rsidR="003C7A1D" w:rsidRPr="003C7A1D">
        <w:rPr>
          <w:rFonts w:ascii="Arial" w:hAnsi="Arial" w:cs="Arial"/>
          <w:vertAlign w:val="superscript"/>
          <w:lang w:val="en-US"/>
        </w:rPr>
        <w:t>7</w:t>
      </w:r>
      <w:r w:rsidR="003C7A1D">
        <w:rPr>
          <w:rFonts w:ascii="Arial" w:hAnsi="Arial" w:cs="Arial"/>
          <w:vertAlign w:val="superscript"/>
          <w:lang w:val="en-US"/>
        </w:rPr>
        <w:t>,8</w:t>
      </w:r>
      <w:r w:rsidRPr="00895C59">
        <w:rPr>
          <w:rFonts w:ascii="Arial" w:hAnsi="Arial" w:cs="Arial"/>
          <w:lang w:val="en-US"/>
        </w:rPr>
        <w:t xml:space="preserve">, </w:t>
      </w:r>
      <w:r>
        <w:rPr>
          <w:rFonts w:ascii="Arial" w:hAnsi="Arial" w:cs="Arial"/>
          <w:lang w:val="en-US"/>
        </w:rPr>
        <w:t xml:space="preserve">Argyrios </w:t>
      </w:r>
      <w:r w:rsidRPr="00895C59">
        <w:rPr>
          <w:rFonts w:ascii="Arial" w:hAnsi="Arial" w:cs="Arial"/>
          <w:lang w:val="en-US"/>
        </w:rPr>
        <w:t>Tzouvelekis</w:t>
      </w:r>
      <w:r w:rsidRPr="002F11E9">
        <w:rPr>
          <w:rFonts w:ascii="Arial" w:hAnsi="Arial" w:cs="Arial"/>
          <w:vertAlign w:val="superscript"/>
          <w:lang w:val="en-US"/>
        </w:rPr>
        <w:t>6</w:t>
      </w:r>
      <w:r>
        <w:rPr>
          <w:rFonts w:ascii="Arial" w:hAnsi="Arial" w:cs="Arial"/>
          <w:lang w:val="en-US"/>
        </w:rPr>
        <w:t>,</w:t>
      </w:r>
      <w:r w:rsidRPr="00895C59">
        <w:rPr>
          <w:rFonts w:ascii="Arial" w:hAnsi="Arial" w:cs="Arial"/>
          <w:lang w:val="en-US"/>
        </w:rPr>
        <w:t xml:space="preserve"> </w:t>
      </w:r>
      <w:r>
        <w:rPr>
          <w:rFonts w:ascii="Arial" w:hAnsi="Arial" w:cs="Arial"/>
          <w:lang w:val="en-US"/>
        </w:rPr>
        <w:t xml:space="preserve">Christopher J </w:t>
      </w:r>
      <w:r w:rsidRPr="00895C59">
        <w:rPr>
          <w:rFonts w:ascii="Arial" w:hAnsi="Arial" w:cs="Arial"/>
          <w:lang w:val="en-US"/>
        </w:rPr>
        <w:t>Ryerson</w:t>
      </w:r>
      <w:r w:rsidR="003C7A1D" w:rsidRPr="003C7A1D">
        <w:rPr>
          <w:rFonts w:ascii="Arial" w:hAnsi="Arial" w:cs="Arial"/>
          <w:vertAlign w:val="superscript"/>
          <w:lang w:val="en-US"/>
        </w:rPr>
        <w:t>9</w:t>
      </w:r>
    </w:p>
    <w:p w14:paraId="2527EFD7" w14:textId="2FCFC771" w:rsidR="002F11E9" w:rsidRPr="003C7A1D" w:rsidRDefault="002F11E9" w:rsidP="003C7A1D">
      <w:pPr>
        <w:spacing w:after="0" w:line="240" w:lineRule="auto"/>
        <w:rPr>
          <w:rFonts w:ascii="Arial" w:hAnsi="Arial" w:cs="Arial"/>
          <w:sz w:val="20"/>
          <w:szCs w:val="20"/>
          <w:lang w:val="en-US"/>
        </w:rPr>
      </w:pPr>
      <w:r w:rsidRPr="003C7A1D">
        <w:rPr>
          <w:rFonts w:ascii="Arial" w:hAnsi="Arial" w:cs="Arial"/>
          <w:bCs/>
          <w:sz w:val="20"/>
          <w:szCs w:val="20"/>
          <w:vertAlign w:val="superscript"/>
          <w:lang w:val="en-US"/>
        </w:rPr>
        <w:t>1</w:t>
      </w:r>
      <w:r w:rsidRPr="003C7A1D">
        <w:rPr>
          <w:rFonts w:ascii="Arial" w:hAnsi="Arial" w:cs="Arial"/>
          <w:bCs/>
          <w:sz w:val="20"/>
          <w:szCs w:val="20"/>
          <w:lang w:val="en-US"/>
        </w:rPr>
        <w:t>Respiratory Disease Unit, Department of Cardiac Thoracic, Vascular Sciences and Public Health, University of Padova, Padova, Italy;</w:t>
      </w:r>
      <w:r w:rsidRPr="003C7A1D">
        <w:rPr>
          <w:rFonts w:ascii="Arial" w:hAnsi="Arial" w:cs="Arial"/>
          <w:color w:val="212121"/>
          <w:sz w:val="20"/>
          <w:szCs w:val="20"/>
          <w:shd w:val="clear" w:color="auto" w:fill="FFFFFF"/>
          <w:lang w:val="en-US"/>
        </w:rPr>
        <w:t xml:space="preserve"> </w:t>
      </w:r>
      <w:r w:rsidRPr="003C7A1D">
        <w:rPr>
          <w:rFonts w:ascii="Arial" w:hAnsi="Arial" w:cs="Arial"/>
          <w:color w:val="212121"/>
          <w:sz w:val="20"/>
          <w:szCs w:val="20"/>
          <w:shd w:val="clear" w:color="auto" w:fill="FFFFFF"/>
          <w:vertAlign w:val="superscript"/>
          <w:lang w:val="en-US"/>
        </w:rPr>
        <w:t>2</w:t>
      </w:r>
      <w:r w:rsidRPr="003C7A1D">
        <w:rPr>
          <w:rFonts w:ascii="Arial" w:hAnsi="Arial" w:cs="Arial"/>
          <w:color w:val="212121"/>
          <w:sz w:val="20"/>
          <w:szCs w:val="20"/>
          <w:shd w:val="clear" w:color="auto" w:fill="FFFFFF"/>
          <w:lang w:val="en-US"/>
        </w:rPr>
        <w:t xml:space="preserve">Vanderbilt University Medical Center, Nashville, Tennessee, United States; </w:t>
      </w:r>
      <w:r w:rsidRPr="003C7A1D">
        <w:rPr>
          <w:rFonts w:ascii="Arial" w:hAnsi="Arial" w:cs="Arial"/>
          <w:color w:val="212121"/>
          <w:sz w:val="20"/>
          <w:szCs w:val="20"/>
          <w:shd w:val="clear" w:color="auto" w:fill="FFFFFF"/>
          <w:vertAlign w:val="superscript"/>
          <w:lang w:val="en-US"/>
        </w:rPr>
        <w:t>3</w:t>
      </w:r>
      <w:r w:rsidRPr="003C7A1D">
        <w:rPr>
          <w:rFonts w:ascii="Arial" w:hAnsi="Arial" w:cs="Arial"/>
          <w:color w:val="212121"/>
          <w:sz w:val="20"/>
          <w:szCs w:val="20"/>
          <w:shd w:val="clear" w:color="auto" w:fill="FFFFFF"/>
          <w:lang w:val="en-US"/>
        </w:rPr>
        <w:t xml:space="preserve">NIHR Respiratory Biomedical Research Centre, University Hospital Southampton, Southampton, UK; </w:t>
      </w:r>
      <w:r w:rsidRPr="003C7A1D">
        <w:rPr>
          <w:rFonts w:ascii="Arial" w:hAnsi="Arial" w:cs="Arial"/>
          <w:color w:val="212121"/>
          <w:sz w:val="20"/>
          <w:szCs w:val="20"/>
          <w:shd w:val="clear" w:color="auto" w:fill="FFFFFF"/>
          <w:vertAlign w:val="superscript"/>
          <w:lang w:val="en-US"/>
        </w:rPr>
        <w:t>4</w:t>
      </w:r>
      <w:r w:rsidRPr="003C7A1D">
        <w:rPr>
          <w:rFonts w:ascii="Arial" w:hAnsi="Arial" w:cs="Arial"/>
          <w:bCs/>
          <w:sz w:val="20"/>
          <w:szCs w:val="20"/>
          <w:lang w:val="en-US"/>
        </w:rPr>
        <w:t xml:space="preserve">University of Colorado, School of Medicine, Department of Medicine, Aurora, Colorado, United States; </w:t>
      </w:r>
      <w:r w:rsidRPr="003C7A1D">
        <w:rPr>
          <w:rFonts w:ascii="Arial" w:hAnsi="Arial" w:cs="Arial"/>
          <w:bCs/>
          <w:sz w:val="20"/>
          <w:szCs w:val="20"/>
          <w:vertAlign w:val="superscript"/>
          <w:lang w:val="en-US"/>
        </w:rPr>
        <w:t>5</w:t>
      </w:r>
      <w:r w:rsidRPr="003C7A1D">
        <w:rPr>
          <w:rFonts w:ascii="Arial" w:hAnsi="Arial" w:cs="Arial"/>
          <w:bCs/>
          <w:sz w:val="20"/>
          <w:szCs w:val="20"/>
          <w:lang w:val="en-US"/>
        </w:rPr>
        <w:t>Pathology Unit, AUSL della Romagna, St. Maria delle Croci Hospital, Ravenna, Italy</w:t>
      </w:r>
      <w:r w:rsidR="003C7A1D" w:rsidRPr="003C7A1D">
        <w:rPr>
          <w:rFonts w:ascii="Arial" w:hAnsi="Arial" w:cs="Arial"/>
          <w:bCs/>
          <w:sz w:val="20"/>
          <w:szCs w:val="20"/>
          <w:lang w:val="en-US"/>
        </w:rPr>
        <w:t xml:space="preserve">; </w:t>
      </w:r>
      <w:r w:rsidRPr="003C7A1D">
        <w:rPr>
          <w:rFonts w:ascii="Arial" w:hAnsi="Arial" w:cs="Arial"/>
          <w:bCs/>
          <w:sz w:val="20"/>
          <w:szCs w:val="20"/>
          <w:vertAlign w:val="superscript"/>
          <w:lang w:val="en-US"/>
        </w:rPr>
        <w:t>6</w:t>
      </w:r>
      <w:r w:rsidRPr="003C7A1D">
        <w:rPr>
          <w:rFonts w:ascii="Arial" w:hAnsi="Arial" w:cs="Arial"/>
          <w:bCs/>
          <w:sz w:val="20"/>
          <w:szCs w:val="20"/>
          <w:lang w:val="en-US"/>
        </w:rPr>
        <w:t xml:space="preserve">Department of Respiratory Medicine, University Hospital of Patras, Patras, Greece; </w:t>
      </w:r>
      <w:r w:rsidRPr="003C7A1D">
        <w:rPr>
          <w:rFonts w:ascii="Arial" w:hAnsi="Arial" w:cs="Arial"/>
          <w:bCs/>
          <w:sz w:val="20"/>
          <w:szCs w:val="20"/>
          <w:vertAlign w:val="superscript"/>
          <w:lang w:val="en-US"/>
        </w:rPr>
        <w:t>7</w:t>
      </w:r>
      <w:r w:rsidR="003C7A1D" w:rsidRPr="003C7A1D">
        <w:rPr>
          <w:rFonts w:ascii="Arial" w:hAnsi="Arial" w:cs="Arial"/>
          <w:sz w:val="20"/>
          <w:szCs w:val="20"/>
          <w:lang w:val="en-US"/>
        </w:rPr>
        <w:t>National Heart and Lung Institute, Imperial College London and National Institute for Health Research Clinical Research Facility, Royal Brompton Hospital, London, UK</w:t>
      </w:r>
      <w:r w:rsidR="003C7A1D">
        <w:rPr>
          <w:rFonts w:ascii="Arial" w:hAnsi="Arial" w:cs="Arial"/>
          <w:sz w:val="20"/>
          <w:szCs w:val="20"/>
          <w:lang w:val="en-US"/>
        </w:rPr>
        <w:t xml:space="preserve">; </w:t>
      </w:r>
      <w:r w:rsidR="003C7A1D" w:rsidRPr="003C7A1D">
        <w:rPr>
          <w:rFonts w:ascii="Arial" w:hAnsi="Arial" w:cs="Arial"/>
          <w:sz w:val="20"/>
          <w:szCs w:val="20"/>
          <w:vertAlign w:val="superscript"/>
          <w:lang w:val="en-US"/>
        </w:rPr>
        <w:t>8</w:t>
      </w:r>
      <w:r w:rsidR="003C7A1D" w:rsidRPr="003C7A1D">
        <w:rPr>
          <w:rFonts w:ascii="Arial" w:hAnsi="Arial" w:cs="Arial"/>
          <w:sz w:val="20"/>
          <w:szCs w:val="20"/>
          <w:lang w:val="en-US"/>
        </w:rPr>
        <w:t>Keck School of Medicine, University of Southern California, Los Angeles, California, USA.</w:t>
      </w:r>
      <w:r w:rsidRPr="003C7A1D">
        <w:rPr>
          <w:rFonts w:ascii="Arial" w:hAnsi="Arial" w:cs="Arial"/>
          <w:sz w:val="20"/>
          <w:szCs w:val="20"/>
          <w:lang w:val="en-US"/>
        </w:rPr>
        <w:t>;</w:t>
      </w:r>
      <w:r w:rsidRPr="003C7A1D">
        <w:rPr>
          <w:rFonts w:ascii="Arial" w:hAnsi="Arial" w:cs="Arial"/>
          <w:bCs/>
          <w:sz w:val="20"/>
          <w:szCs w:val="20"/>
          <w:vertAlign w:val="superscript"/>
          <w:lang w:val="en-US"/>
        </w:rPr>
        <w:t xml:space="preserve"> </w:t>
      </w:r>
      <w:r w:rsidR="003C7A1D">
        <w:rPr>
          <w:rFonts w:ascii="Arial" w:hAnsi="Arial" w:cs="Arial"/>
          <w:bCs/>
          <w:sz w:val="20"/>
          <w:szCs w:val="20"/>
          <w:vertAlign w:val="superscript"/>
          <w:lang w:val="en-US"/>
        </w:rPr>
        <w:t>9</w:t>
      </w:r>
      <w:r w:rsidRPr="003C7A1D">
        <w:rPr>
          <w:rFonts w:ascii="Arial" w:hAnsi="Arial" w:cs="Arial"/>
          <w:bCs/>
          <w:sz w:val="20"/>
          <w:szCs w:val="20"/>
          <w:lang w:val="en-US"/>
        </w:rPr>
        <w:t>Department of Medicine, University of British Columbia and Centre for Heart Lung Innovation, St Paul's Hospital, Vancouver, Canada</w:t>
      </w:r>
      <w:r w:rsidR="003C7A1D">
        <w:rPr>
          <w:rFonts w:ascii="Arial" w:hAnsi="Arial" w:cs="Arial"/>
          <w:bCs/>
          <w:sz w:val="20"/>
          <w:szCs w:val="20"/>
          <w:lang w:val="en-US"/>
        </w:rPr>
        <w:t>.</w:t>
      </w:r>
    </w:p>
    <w:p w14:paraId="7647DFEB" w14:textId="77777777" w:rsidR="008B51EF" w:rsidRPr="00581E34" w:rsidRDefault="008B51EF" w:rsidP="00581E34">
      <w:pPr>
        <w:spacing w:after="0" w:line="240" w:lineRule="auto"/>
        <w:rPr>
          <w:rFonts w:ascii="Arial" w:hAnsi="Arial" w:cs="Arial"/>
          <w:b/>
          <w:sz w:val="24"/>
          <w:szCs w:val="24"/>
          <w:lang w:val="en-US"/>
        </w:rPr>
      </w:pPr>
    </w:p>
    <w:p w14:paraId="34196C9D" w14:textId="77777777" w:rsidR="008144D6" w:rsidRDefault="008144D6" w:rsidP="00E41913">
      <w:pPr>
        <w:spacing w:after="0" w:line="360" w:lineRule="auto"/>
        <w:rPr>
          <w:rFonts w:ascii="Arial" w:hAnsi="Arial" w:cs="Arial"/>
          <w:b/>
          <w:sz w:val="24"/>
          <w:szCs w:val="24"/>
          <w:lang w:val="en-US"/>
        </w:rPr>
      </w:pPr>
    </w:p>
    <w:p w14:paraId="1ECA09E0" w14:textId="77777777" w:rsidR="008144D6" w:rsidRDefault="008144D6" w:rsidP="00E41913">
      <w:pPr>
        <w:spacing w:after="0" w:line="360" w:lineRule="auto"/>
        <w:rPr>
          <w:rFonts w:ascii="Arial" w:hAnsi="Arial" w:cs="Arial"/>
          <w:b/>
          <w:sz w:val="24"/>
          <w:szCs w:val="24"/>
          <w:lang w:val="en-US"/>
        </w:rPr>
      </w:pPr>
    </w:p>
    <w:p w14:paraId="49E9E7FB" w14:textId="3F6B4036" w:rsidR="008144D6" w:rsidRPr="0091014B" w:rsidRDefault="008144D6" w:rsidP="008144D6">
      <w:pPr>
        <w:autoSpaceDE w:val="0"/>
        <w:autoSpaceDN w:val="0"/>
        <w:adjustRightInd w:val="0"/>
        <w:spacing w:after="0" w:line="240" w:lineRule="auto"/>
        <w:rPr>
          <w:rFonts w:ascii="Arial" w:eastAsia="Calibri" w:hAnsi="Arial" w:cs="Arial"/>
          <w:color w:val="000000"/>
          <w:sz w:val="24"/>
          <w:szCs w:val="24"/>
          <w:lang w:val="en-US" w:eastAsia="it-IT"/>
        </w:rPr>
      </w:pPr>
      <w:r w:rsidRPr="0091014B">
        <w:rPr>
          <w:rFonts w:ascii="Arial" w:eastAsia="Calibri" w:hAnsi="Arial" w:cs="Arial"/>
          <w:color w:val="000000"/>
          <w:sz w:val="24"/>
          <w:szCs w:val="24"/>
          <w:lang w:val="en-US" w:eastAsia="it-IT"/>
        </w:rPr>
        <w:t>*Correspondence to Prof Paolo Spagnolo</w:t>
      </w:r>
    </w:p>
    <w:p w14:paraId="2D755D01" w14:textId="77777777" w:rsidR="008144D6" w:rsidRPr="008144D6" w:rsidRDefault="008144D6" w:rsidP="008144D6">
      <w:pPr>
        <w:autoSpaceDE w:val="0"/>
        <w:autoSpaceDN w:val="0"/>
        <w:adjustRightInd w:val="0"/>
        <w:spacing w:after="0" w:line="240" w:lineRule="auto"/>
        <w:rPr>
          <w:rFonts w:ascii="Arial" w:eastAsia="Calibri" w:hAnsi="Arial" w:cs="Arial"/>
          <w:color w:val="000000"/>
          <w:sz w:val="24"/>
          <w:szCs w:val="24"/>
          <w:lang w:val="en-US" w:eastAsia="en-GB"/>
        </w:rPr>
      </w:pPr>
      <w:r w:rsidRPr="008144D6">
        <w:rPr>
          <w:rFonts w:ascii="Arial" w:eastAsia="Calibri" w:hAnsi="Arial" w:cs="Arial"/>
          <w:color w:val="000000"/>
          <w:sz w:val="24"/>
          <w:szCs w:val="24"/>
          <w:lang w:val="en-US" w:eastAsia="it-IT"/>
        </w:rPr>
        <w:t xml:space="preserve">Respiratory Disease Unit, Department of </w:t>
      </w:r>
      <w:r w:rsidRPr="008144D6">
        <w:rPr>
          <w:rFonts w:ascii="Arial" w:eastAsia="Calibri" w:hAnsi="Arial" w:cs="Arial"/>
          <w:sz w:val="24"/>
          <w:szCs w:val="24"/>
          <w:lang w:val="en-US" w:eastAsia="it-IT"/>
        </w:rPr>
        <w:t>Cardiac, Thoracic, Vascular Sciences and Public Health</w:t>
      </w:r>
      <w:r w:rsidRPr="008144D6">
        <w:rPr>
          <w:rFonts w:ascii="Arial" w:eastAsia="Calibri" w:hAnsi="Arial" w:cs="Arial"/>
          <w:color w:val="000000"/>
          <w:sz w:val="24"/>
          <w:szCs w:val="24"/>
          <w:lang w:val="en-US" w:eastAsia="en-GB"/>
        </w:rPr>
        <w:t>; University of Padova</w:t>
      </w:r>
    </w:p>
    <w:p w14:paraId="0A7DBA85" w14:textId="77777777" w:rsidR="008144D6" w:rsidRPr="008144D6" w:rsidRDefault="008144D6" w:rsidP="008144D6">
      <w:pPr>
        <w:autoSpaceDE w:val="0"/>
        <w:autoSpaceDN w:val="0"/>
        <w:adjustRightInd w:val="0"/>
        <w:spacing w:after="0" w:line="240" w:lineRule="auto"/>
        <w:rPr>
          <w:rFonts w:ascii="Arial" w:eastAsia="Calibri" w:hAnsi="Arial" w:cs="Arial"/>
          <w:color w:val="000000"/>
          <w:sz w:val="24"/>
          <w:szCs w:val="24"/>
          <w:lang w:val="it-IT" w:eastAsia="en-GB"/>
        </w:rPr>
      </w:pPr>
      <w:r w:rsidRPr="008144D6">
        <w:rPr>
          <w:rFonts w:ascii="Arial" w:eastAsia="Calibri" w:hAnsi="Arial" w:cs="Arial"/>
          <w:color w:val="000000"/>
          <w:sz w:val="24"/>
          <w:szCs w:val="24"/>
          <w:lang w:val="it-IT" w:eastAsia="en-GB"/>
        </w:rPr>
        <w:t>via Giustiniani 2</w:t>
      </w:r>
      <w:r w:rsidRPr="008144D6">
        <w:rPr>
          <w:rFonts w:ascii="Arial" w:eastAsia="Calibri" w:hAnsi="Arial" w:cs="Arial"/>
          <w:color w:val="000000"/>
          <w:sz w:val="24"/>
          <w:szCs w:val="24"/>
          <w:lang w:val="it-IT" w:eastAsia="it-IT"/>
        </w:rPr>
        <w:t>,</w:t>
      </w:r>
      <w:r w:rsidRPr="008144D6">
        <w:rPr>
          <w:rFonts w:ascii="Arial" w:eastAsia="Calibri" w:hAnsi="Arial" w:cs="Arial"/>
          <w:color w:val="000000"/>
          <w:sz w:val="24"/>
          <w:szCs w:val="24"/>
          <w:lang w:val="it-IT" w:eastAsia="en-GB"/>
        </w:rPr>
        <w:t xml:space="preserve"> 35128 Padova, Italy</w:t>
      </w:r>
    </w:p>
    <w:p w14:paraId="14693AEA" w14:textId="77777777" w:rsidR="008144D6" w:rsidRPr="008144D6" w:rsidRDefault="008144D6" w:rsidP="008144D6">
      <w:pPr>
        <w:autoSpaceDE w:val="0"/>
        <w:autoSpaceDN w:val="0"/>
        <w:adjustRightInd w:val="0"/>
        <w:spacing w:after="0" w:line="240" w:lineRule="auto"/>
        <w:rPr>
          <w:rFonts w:ascii="Arial" w:eastAsia="Calibri" w:hAnsi="Arial" w:cs="Arial"/>
          <w:color w:val="000000"/>
          <w:sz w:val="24"/>
          <w:szCs w:val="24"/>
          <w:lang w:val="it-IT" w:eastAsia="zh-CN"/>
        </w:rPr>
      </w:pPr>
      <w:r w:rsidRPr="008144D6">
        <w:rPr>
          <w:rFonts w:ascii="Arial" w:eastAsia="Calibri" w:hAnsi="Arial" w:cs="Arial"/>
          <w:color w:val="000000"/>
          <w:sz w:val="24"/>
          <w:szCs w:val="24"/>
          <w:lang w:val="it-IT" w:eastAsia="it-IT"/>
        </w:rPr>
        <w:t>Tel. +39 049 8211272</w:t>
      </w:r>
    </w:p>
    <w:p w14:paraId="2405D822" w14:textId="77777777" w:rsidR="008144D6" w:rsidRPr="008144D6" w:rsidRDefault="008144D6" w:rsidP="008144D6">
      <w:pPr>
        <w:spacing w:after="0" w:line="240" w:lineRule="auto"/>
        <w:rPr>
          <w:rFonts w:ascii="Arial" w:eastAsia="Calibri" w:hAnsi="Arial" w:cs="Arial"/>
          <w:b/>
          <w:color w:val="000000"/>
          <w:sz w:val="24"/>
          <w:szCs w:val="24"/>
          <w:lang w:val="en-US" w:eastAsia="en-GB"/>
        </w:rPr>
      </w:pPr>
      <w:r w:rsidRPr="008144D6">
        <w:rPr>
          <w:rFonts w:ascii="Arial" w:eastAsia="Calibri" w:hAnsi="Arial" w:cs="Arial"/>
          <w:color w:val="000000"/>
          <w:sz w:val="24"/>
          <w:szCs w:val="24"/>
          <w:lang w:val="en-US" w:eastAsia="it-IT"/>
        </w:rPr>
        <w:t>FAX +39 049 8213110</w:t>
      </w:r>
    </w:p>
    <w:p w14:paraId="0F4161E0" w14:textId="77777777" w:rsidR="008144D6" w:rsidRPr="0091014B" w:rsidRDefault="008144D6" w:rsidP="008144D6">
      <w:pPr>
        <w:autoSpaceDE w:val="0"/>
        <w:autoSpaceDN w:val="0"/>
        <w:adjustRightInd w:val="0"/>
        <w:spacing w:after="0" w:line="240" w:lineRule="auto"/>
        <w:rPr>
          <w:rFonts w:ascii="Arial" w:eastAsia="Calibri" w:hAnsi="Arial" w:cs="Arial"/>
          <w:color w:val="000000"/>
          <w:sz w:val="24"/>
          <w:szCs w:val="24"/>
          <w:lang w:val="en-US" w:eastAsia="zh-CN"/>
        </w:rPr>
      </w:pPr>
      <w:r w:rsidRPr="0091014B">
        <w:rPr>
          <w:rFonts w:ascii="Arial" w:eastAsia="Calibri" w:hAnsi="Arial" w:cs="Arial"/>
          <w:color w:val="000000"/>
          <w:sz w:val="24"/>
          <w:szCs w:val="24"/>
          <w:lang w:val="en-US" w:eastAsia="zh-CN"/>
        </w:rPr>
        <w:t xml:space="preserve">E-mail: </w:t>
      </w:r>
      <w:hyperlink r:id="rId5" w:history="1">
        <w:r w:rsidRPr="0091014B">
          <w:rPr>
            <w:rFonts w:ascii="Arial" w:eastAsia="Calibri" w:hAnsi="Arial" w:cs="Arial"/>
            <w:color w:val="0563C1"/>
            <w:sz w:val="24"/>
            <w:szCs w:val="24"/>
            <w:u w:val="single"/>
            <w:lang w:val="en-US" w:eastAsia="zh-CN"/>
          </w:rPr>
          <w:t>paolo.spagnolo@unipd.it</w:t>
        </w:r>
      </w:hyperlink>
    </w:p>
    <w:p w14:paraId="5A5499D4" w14:textId="77777777" w:rsidR="008144D6" w:rsidRPr="0091014B" w:rsidRDefault="008144D6" w:rsidP="008144D6">
      <w:pPr>
        <w:spacing w:after="0" w:line="360" w:lineRule="auto"/>
        <w:rPr>
          <w:rFonts w:ascii="Arial" w:eastAsia="Calibri" w:hAnsi="Arial" w:cs="Arial"/>
          <w:b/>
          <w:sz w:val="24"/>
          <w:szCs w:val="24"/>
          <w:lang w:val="en-US" w:eastAsia="it-IT"/>
        </w:rPr>
      </w:pPr>
    </w:p>
    <w:p w14:paraId="6953D415" w14:textId="77777777" w:rsidR="008144D6" w:rsidRPr="0091014B" w:rsidRDefault="008144D6" w:rsidP="00E41913">
      <w:pPr>
        <w:spacing w:after="0" w:line="360" w:lineRule="auto"/>
        <w:rPr>
          <w:rFonts w:ascii="Arial" w:hAnsi="Arial" w:cs="Arial"/>
          <w:b/>
          <w:sz w:val="24"/>
          <w:szCs w:val="24"/>
          <w:lang w:val="en-US"/>
        </w:rPr>
      </w:pPr>
    </w:p>
    <w:p w14:paraId="17A424A4" w14:textId="77777777" w:rsidR="008144D6" w:rsidRPr="0091014B" w:rsidRDefault="008144D6" w:rsidP="00E41913">
      <w:pPr>
        <w:spacing w:after="0" w:line="360" w:lineRule="auto"/>
        <w:rPr>
          <w:rFonts w:ascii="Arial" w:hAnsi="Arial" w:cs="Arial"/>
          <w:b/>
          <w:sz w:val="24"/>
          <w:szCs w:val="24"/>
          <w:lang w:val="en-US"/>
        </w:rPr>
      </w:pPr>
    </w:p>
    <w:p w14:paraId="1B6130B5" w14:textId="77777777" w:rsidR="008144D6" w:rsidRPr="0091014B" w:rsidRDefault="008144D6" w:rsidP="00E41913">
      <w:pPr>
        <w:spacing w:after="0" w:line="360" w:lineRule="auto"/>
        <w:rPr>
          <w:rFonts w:ascii="Arial" w:hAnsi="Arial" w:cs="Arial"/>
          <w:b/>
          <w:sz w:val="24"/>
          <w:szCs w:val="24"/>
          <w:lang w:val="en-US"/>
        </w:rPr>
      </w:pPr>
    </w:p>
    <w:p w14:paraId="76BE7A3F" w14:textId="77777777" w:rsidR="007252A8" w:rsidRDefault="007252A8" w:rsidP="007252A8">
      <w:pPr>
        <w:spacing w:line="360" w:lineRule="auto"/>
        <w:rPr>
          <w:rFonts w:ascii="Arial" w:hAnsi="Arial" w:cs="Arial"/>
          <w:b/>
          <w:bCs/>
          <w:color w:val="000000" w:themeColor="text1"/>
          <w:lang w:val="en-US"/>
        </w:rPr>
      </w:pPr>
    </w:p>
    <w:p w14:paraId="24C8E747" w14:textId="77777777" w:rsidR="007252A8" w:rsidRDefault="007252A8" w:rsidP="007252A8">
      <w:pPr>
        <w:spacing w:line="360" w:lineRule="auto"/>
        <w:rPr>
          <w:rFonts w:ascii="Arial" w:hAnsi="Arial" w:cs="Arial"/>
          <w:b/>
          <w:bCs/>
          <w:color w:val="000000" w:themeColor="text1"/>
          <w:lang w:val="en-US"/>
        </w:rPr>
      </w:pPr>
    </w:p>
    <w:p w14:paraId="7C6A01AF" w14:textId="77777777" w:rsidR="007252A8" w:rsidRDefault="007252A8" w:rsidP="007252A8">
      <w:pPr>
        <w:spacing w:line="360" w:lineRule="auto"/>
        <w:rPr>
          <w:rFonts w:ascii="Arial" w:hAnsi="Arial" w:cs="Arial"/>
          <w:b/>
          <w:bCs/>
          <w:color w:val="000000" w:themeColor="text1"/>
          <w:lang w:val="en-US"/>
        </w:rPr>
      </w:pPr>
    </w:p>
    <w:p w14:paraId="7B9604F0" w14:textId="77777777" w:rsidR="007252A8" w:rsidRDefault="007252A8" w:rsidP="007252A8">
      <w:pPr>
        <w:spacing w:line="360" w:lineRule="auto"/>
        <w:rPr>
          <w:rFonts w:ascii="Arial" w:hAnsi="Arial" w:cs="Arial"/>
          <w:b/>
          <w:bCs/>
          <w:color w:val="000000" w:themeColor="text1"/>
          <w:lang w:val="en-US"/>
        </w:rPr>
      </w:pPr>
    </w:p>
    <w:p w14:paraId="033070FA" w14:textId="77777777" w:rsidR="007252A8" w:rsidRDefault="007252A8" w:rsidP="007252A8">
      <w:pPr>
        <w:spacing w:line="360" w:lineRule="auto"/>
        <w:rPr>
          <w:rFonts w:ascii="Arial" w:hAnsi="Arial" w:cs="Arial"/>
          <w:b/>
          <w:bCs/>
          <w:color w:val="000000" w:themeColor="text1"/>
          <w:lang w:val="en-US"/>
        </w:rPr>
      </w:pPr>
    </w:p>
    <w:p w14:paraId="42E3802C" w14:textId="77777777" w:rsidR="007252A8" w:rsidRDefault="007252A8" w:rsidP="007252A8">
      <w:pPr>
        <w:spacing w:line="360" w:lineRule="auto"/>
        <w:rPr>
          <w:rFonts w:ascii="Arial" w:hAnsi="Arial" w:cs="Arial"/>
          <w:b/>
          <w:bCs/>
          <w:color w:val="000000" w:themeColor="text1"/>
          <w:lang w:val="en-US"/>
        </w:rPr>
      </w:pPr>
    </w:p>
    <w:p w14:paraId="4C4A9288" w14:textId="77777777" w:rsidR="007252A8" w:rsidRDefault="007252A8" w:rsidP="007252A8">
      <w:pPr>
        <w:spacing w:line="360" w:lineRule="auto"/>
        <w:rPr>
          <w:rFonts w:ascii="Arial" w:hAnsi="Arial" w:cs="Arial"/>
          <w:b/>
          <w:bCs/>
          <w:color w:val="000000" w:themeColor="text1"/>
          <w:lang w:val="en-US"/>
        </w:rPr>
      </w:pPr>
    </w:p>
    <w:p w14:paraId="4ABC6B78" w14:textId="77777777" w:rsidR="007252A8" w:rsidRDefault="007252A8" w:rsidP="007252A8">
      <w:pPr>
        <w:spacing w:line="360" w:lineRule="auto"/>
        <w:rPr>
          <w:rFonts w:ascii="Arial" w:hAnsi="Arial" w:cs="Arial"/>
          <w:b/>
          <w:bCs/>
          <w:color w:val="000000" w:themeColor="text1"/>
          <w:lang w:val="en-US"/>
        </w:rPr>
      </w:pPr>
    </w:p>
    <w:p w14:paraId="2511ECB1" w14:textId="77777777" w:rsidR="007252A8" w:rsidRDefault="007252A8" w:rsidP="007252A8">
      <w:pPr>
        <w:spacing w:line="360" w:lineRule="auto"/>
        <w:rPr>
          <w:rFonts w:ascii="Arial" w:hAnsi="Arial" w:cs="Arial"/>
          <w:b/>
          <w:bCs/>
          <w:color w:val="000000" w:themeColor="text1"/>
          <w:lang w:val="en-US"/>
        </w:rPr>
      </w:pPr>
    </w:p>
    <w:p w14:paraId="36315954" w14:textId="77777777" w:rsidR="007252A8" w:rsidRDefault="007252A8" w:rsidP="007252A8">
      <w:pPr>
        <w:spacing w:line="360" w:lineRule="auto"/>
        <w:rPr>
          <w:rFonts w:ascii="Arial" w:hAnsi="Arial" w:cs="Arial"/>
          <w:b/>
          <w:bCs/>
          <w:color w:val="000000" w:themeColor="text1"/>
          <w:lang w:val="en-US"/>
        </w:rPr>
      </w:pPr>
    </w:p>
    <w:p w14:paraId="1883B2BD" w14:textId="77777777" w:rsidR="007252A8" w:rsidRDefault="007252A8" w:rsidP="007252A8">
      <w:pPr>
        <w:spacing w:line="360" w:lineRule="auto"/>
        <w:rPr>
          <w:rFonts w:ascii="Arial" w:hAnsi="Arial" w:cs="Arial"/>
          <w:b/>
          <w:bCs/>
          <w:color w:val="000000" w:themeColor="text1"/>
          <w:lang w:val="en-US"/>
        </w:rPr>
      </w:pPr>
    </w:p>
    <w:p w14:paraId="2C45F919" w14:textId="1E3CAB48" w:rsidR="007252A8" w:rsidRPr="003471E3" w:rsidRDefault="007252A8" w:rsidP="007252A8">
      <w:pPr>
        <w:spacing w:line="360" w:lineRule="auto"/>
        <w:rPr>
          <w:rFonts w:ascii="Arial" w:hAnsi="Arial" w:cs="Arial"/>
          <w:b/>
          <w:bCs/>
          <w:color w:val="000000" w:themeColor="text1"/>
          <w:lang w:val="en-US"/>
        </w:rPr>
      </w:pPr>
      <w:r w:rsidRPr="003471E3">
        <w:rPr>
          <w:rFonts w:ascii="Arial" w:hAnsi="Arial" w:cs="Arial"/>
          <w:b/>
          <w:bCs/>
          <w:color w:val="000000" w:themeColor="text1"/>
          <w:lang w:val="en-US"/>
        </w:rPr>
        <w:lastRenderedPageBreak/>
        <w:t xml:space="preserve">Abstract </w:t>
      </w:r>
    </w:p>
    <w:p w14:paraId="1371F041" w14:textId="323525EC" w:rsidR="007252A8" w:rsidRPr="00C64240" w:rsidRDefault="007252A8" w:rsidP="007252A8">
      <w:pPr>
        <w:spacing w:line="360" w:lineRule="auto"/>
        <w:rPr>
          <w:lang w:val="en-US"/>
        </w:rPr>
      </w:pPr>
      <w:r w:rsidRPr="003471E3">
        <w:rPr>
          <w:rFonts w:ascii="Arial" w:hAnsi="Arial" w:cs="Arial"/>
          <w:bCs/>
          <w:color w:val="000000" w:themeColor="text1"/>
          <w:lang w:val="en-US"/>
        </w:rPr>
        <w:t>Idiopathic pulmonary fibrosis (IPF) is a</w:t>
      </w:r>
      <w:r>
        <w:rPr>
          <w:rFonts w:ascii="Arial" w:hAnsi="Arial" w:cs="Arial"/>
          <w:bCs/>
          <w:color w:val="000000" w:themeColor="text1"/>
          <w:lang w:val="en-US"/>
        </w:rPr>
        <w:t xml:space="preserve"> chronic progressive disease of unknown cause </w:t>
      </w:r>
      <w:r w:rsidRPr="003471E3">
        <w:rPr>
          <w:rFonts w:ascii="Arial" w:hAnsi="Arial" w:cs="Arial"/>
          <w:bCs/>
          <w:color w:val="000000" w:themeColor="text1"/>
          <w:lang w:val="en-US"/>
        </w:rPr>
        <w:t xml:space="preserve">characterized by relentless scarring of the lung parenchyma </w:t>
      </w:r>
      <w:r>
        <w:rPr>
          <w:rFonts w:ascii="Arial" w:hAnsi="Arial" w:cs="Arial"/>
          <w:bCs/>
          <w:color w:val="000000" w:themeColor="text1"/>
          <w:lang w:val="en-US"/>
        </w:rPr>
        <w:t xml:space="preserve">leading to reduced quality of life and earlier mortality. IPF is an age-related disorder, </w:t>
      </w:r>
      <w:r w:rsidRPr="001D1A37">
        <w:rPr>
          <w:rFonts w:ascii="Arial" w:hAnsi="Arial" w:cs="Arial"/>
          <w:bCs/>
          <w:color w:val="000000" w:themeColor="text1"/>
          <w:lang w:val="en-US"/>
        </w:rPr>
        <w:t>and with the population aging worldwide, the economic burden of IPF is expected to steadily increase in the future</w:t>
      </w:r>
      <w:r>
        <w:rPr>
          <w:rFonts w:ascii="Arial" w:hAnsi="Arial" w:cs="Arial"/>
          <w:bCs/>
          <w:color w:val="000000" w:themeColor="text1"/>
          <w:lang w:val="en-US"/>
        </w:rPr>
        <w:t xml:space="preserve">. </w:t>
      </w:r>
      <w:r>
        <w:rPr>
          <w:rFonts w:ascii="Arial" w:eastAsia="Times New Roman" w:hAnsi="Arial" w:cs="Arial"/>
          <w:lang w:val="en-US" w:eastAsia="fr-FR"/>
        </w:rPr>
        <w:t>T</w:t>
      </w:r>
      <w:r w:rsidRPr="00C64240">
        <w:rPr>
          <w:rFonts w:ascii="Arial" w:eastAsia="Times New Roman" w:hAnsi="Arial" w:cs="Arial"/>
          <w:lang w:val="en-US" w:eastAsia="fr-FR"/>
        </w:rPr>
        <w:t xml:space="preserve">he mechanisms of fibrosis in IPF </w:t>
      </w:r>
      <w:r>
        <w:rPr>
          <w:rFonts w:ascii="Arial" w:eastAsia="Times New Roman" w:hAnsi="Arial" w:cs="Arial"/>
          <w:lang w:val="en-US" w:eastAsia="fr-FR"/>
        </w:rPr>
        <w:t xml:space="preserve">remain elusive, with </w:t>
      </w:r>
      <w:r w:rsidRPr="00C64240">
        <w:rPr>
          <w:rFonts w:ascii="Arial" w:eastAsia="Times New Roman" w:hAnsi="Arial" w:cs="Arial"/>
          <w:lang w:val="en-US" w:eastAsia="fr-FR"/>
        </w:rPr>
        <w:t>favored concepts</w:t>
      </w:r>
      <w:r>
        <w:rPr>
          <w:rFonts w:ascii="Arial" w:eastAsia="Times New Roman" w:hAnsi="Arial" w:cs="Arial"/>
          <w:lang w:val="en-US" w:eastAsia="fr-FR"/>
        </w:rPr>
        <w:t xml:space="preserve"> of disease pathogenesis involving</w:t>
      </w:r>
      <w:r w:rsidRPr="00C64240">
        <w:rPr>
          <w:rFonts w:ascii="Arial" w:eastAsia="Times New Roman" w:hAnsi="Arial" w:cs="Arial"/>
          <w:lang w:val="en-US" w:eastAsia="fr-FR"/>
        </w:rPr>
        <w:t xml:space="preserve"> recurrent </w:t>
      </w:r>
      <w:r>
        <w:rPr>
          <w:rFonts w:ascii="Arial" w:eastAsia="Times New Roman" w:hAnsi="Arial" w:cs="Arial"/>
          <w:lang w:val="en-US" w:eastAsia="fr-FR"/>
        </w:rPr>
        <w:t>micro</w:t>
      </w:r>
      <w:r w:rsidRPr="00C64240">
        <w:rPr>
          <w:rFonts w:ascii="Arial" w:eastAsia="Times New Roman" w:hAnsi="Arial" w:cs="Arial"/>
          <w:lang w:val="en-US" w:eastAsia="fr-FR"/>
        </w:rPr>
        <w:t xml:space="preserve">injuries to a genetically predisposed alveolar epithelium, followed by </w:t>
      </w:r>
      <w:r>
        <w:rPr>
          <w:rFonts w:ascii="Arial" w:eastAsia="Times New Roman" w:hAnsi="Arial" w:cs="Arial"/>
          <w:lang w:val="en-US" w:eastAsia="fr-FR"/>
        </w:rPr>
        <w:t>an aberrant reparative response characterized by excessive collagen deposition</w:t>
      </w:r>
      <w:r w:rsidRPr="00C64240">
        <w:rPr>
          <w:rFonts w:ascii="Arial" w:eastAsia="Times New Roman" w:hAnsi="Arial" w:cs="Arial"/>
          <w:lang w:val="en-US" w:eastAsia="fr-FR"/>
        </w:rPr>
        <w:t xml:space="preserve">. </w:t>
      </w:r>
      <w:r>
        <w:rPr>
          <w:rFonts w:ascii="Arial" w:hAnsi="Arial" w:cs="Arial"/>
          <w:bCs/>
          <w:color w:val="000000" w:themeColor="text1"/>
          <w:lang w:val="en-US"/>
        </w:rPr>
        <w:t xml:space="preserve">Pirfenidone and nintedanib </w:t>
      </w:r>
      <w:r w:rsidRPr="003471E3">
        <w:rPr>
          <w:rFonts w:ascii="Arial" w:hAnsi="Arial" w:cs="Arial"/>
          <w:bCs/>
          <w:color w:val="000000" w:themeColor="text1"/>
          <w:lang w:val="en-US"/>
        </w:rPr>
        <w:t xml:space="preserve">are </w:t>
      </w:r>
      <w:r>
        <w:rPr>
          <w:rFonts w:ascii="Arial" w:hAnsi="Arial" w:cs="Arial"/>
          <w:bCs/>
          <w:color w:val="000000" w:themeColor="text1"/>
          <w:lang w:val="en-US"/>
        </w:rPr>
        <w:t xml:space="preserve">approved for treatment of IPF based on their ability to slow functional decline and disease progression; however, </w:t>
      </w:r>
      <w:r w:rsidRPr="003471E3">
        <w:rPr>
          <w:rFonts w:ascii="Arial" w:hAnsi="Arial" w:cs="Arial"/>
          <w:bCs/>
          <w:color w:val="000000" w:themeColor="text1"/>
          <w:lang w:val="en-US"/>
        </w:rPr>
        <w:t xml:space="preserve">they do not offer a cure and are associated with tolerability issues. </w:t>
      </w:r>
      <w:r w:rsidRPr="00C64240">
        <w:rPr>
          <w:rFonts w:ascii="Arial" w:eastAsia="Times New Roman" w:hAnsi="Arial" w:cs="Arial"/>
          <w:lang w:val="en-US" w:eastAsia="fr-FR"/>
        </w:rPr>
        <w:t>In this review, we critically discuss how cutting-edge research in disease pathogenesis may translate into identification of new therapeutic targets</w:t>
      </w:r>
      <w:r>
        <w:rPr>
          <w:rFonts w:ascii="Arial" w:eastAsia="Times New Roman" w:hAnsi="Arial" w:cs="Arial"/>
          <w:lang w:val="en-US" w:eastAsia="fr-FR"/>
        </w:rPr>
        <w:t xml:space="preserve">, thus </w:t>
      </w:r>
      <w:r w:rsidRPr="00C64240">
        <w:rPr>
          <w:rFonts w:ascii="Arial" w:eastAsia="Times New Roman" w:hAnsi="Arial" w:cs="Arial"/>
          <w:lang w:val="en-US" w:eastAsia="fr-FR"/>
        </w:rPr>
        <w:t xml:space="preserve">facilitate </w:t>
      </w:r>
      <w:r>
        <w:rPr>
          <w:rFonts w:ascii="Arial" w:eastAsia="Times New Roman" w:hAnsi="Arial" w:cs="Arial"/>
          <w:lang w:val="en-US" w:eastAsia="fr-FR"/>
        </w:rPr>
        <w:t xml:space="preserve">drug </w:t>
      </w:r>
      <w:r w:rsidRPr="00C64240">
        <w:rPr>
          <w:rFonts w:ascii="Arial" w:eastAsia="Times New Roman" w:hAnsi="Arial" w:cs="Arial"/>
          <w:lang w:val="en-US" w:eastAsia="fr-FR"/>
        </w:rPr>
        <w:t>discovery</w:t>
      </w:r>
      <w:r>
        <w:rPr>
          <w:rFonts w:ascii="Arial" w:eastAsia="Times New Roman" w:hAnsi="Arial" w:cs="Arial"/>
          <w:lang w:val="en-US" w:eastAsia="fr-FR"/>
        </w:rPr>
        <w:t xml:space="preserve">. </w:t>
      </w:r>
      <w:r w:rsidRPr="003471E3">
        <w:rPr>
          <w:rFonts w:ascii="Arial" w:hAnsi="Arial" w:cs="Arial"/>
          <w:bCs/>
          <w:color w:val="000000" w:themeColor="text1"/>
          <w:lang w:val="en-US"/>
        </w:rPr>
        <w:t xml:space="preserve">There is a growing portfolio of </w:t>
      </w:r>
      <w:r>
        <w:rPr>
          <w:rFonts w:ascii="Arial" w:hAnsi="Arial" w:cs="Arial"/>
          <w:bCs/>
          <w:color w:val="000000" w:themeColor="text1"/>
          <w:lang w:val="en-US"/>
        </w:rPr>
        <w:t xml:space="preserve">treatment options for IPF. However, </w:t>
      </w:r>
      <w:r>
        <w:rPr>
          <w:rFonts w:ascii="Helvetica" w:hAnsi="Helvetica"/>
          <w:color w:val="232323"/>
          <w:shd w:val="clear" w:color="auto" w:fill="FFFFFF"/>
          <w:lang w:val="en-US"/>
        </w:rPr>
        <w:t xml:space="preserve">targeting the multitude of profibrotic cytokines and growth factors involved in disease pathogenesis </w:t>
      </w:r>
      <w:r w:rsidRPr="00C64240">
        <w:rPr>
          <w:rFonts w:ascii="Helvetica" w:hAnsi="Helvetica"/>
          <w:color w:val="232323"/>
          <w:shd w:val="clear" w:color="auto" w:fill="FFFFFF"/>
          <w:lang w:val="en-US"/>
        </w:rPr>
        <w:t>may require a combination of therapeutic strategies</w:t>
      </w:r>
      <w:r>
        <w:rPr>
          <w:rFonts w:ascii="Helvetica" w:hAnsi="Helvetica"/>
          <w:color w:val="232323"/>
          <w:shd w:val="clear" w:color="auto" w:fill="FFFFFF"/>
          <w:lang w:val="en-US"/>
        </w:rPr>
        <w:t xml:space="preserve"> with different mechanisms of action. </w:t>
      </w:r>
    </w:p>
    <w:p w14:paraId="151A9B9F" w14:textId="77777777" w:rsidR="007252A8" w:rsidRPr="003471E3" w:rsidRDefault="007252A8" w:rsidP="007252A8">
      <w:pPr>
        <w:spacing w:line="360" w:lineRule="auto"/>
        <w:rPr>
          <w:rFonts w:ascii="Arial" w:hAnsi="Arial" w:cs="Arial"/>
          <w:b/>
          <w:bCs/>
          <w:color w:val="000000" w:themeColor="text1"/>
          <w:lang w:val="en-US"/>
        </w:rPr>
      </w:pPr>
    </w:p>
    <w:p w14:paraId="50648ACF" w14:textId="14498908" w:rsidR="007252A8" w:rsidRDefault="007252A8" w:rsidP="00883C63">
      <w:pPr>
        <w:spacing w:line="360" w:lineRule="auto"/>
        <w:rPr>
          <w:rFonts w:ascii="Arial" w:hAnsi="Arial" w:cs="Arial"/>
          <w:bCs/>
          <w:color w:val="000000" w:themeColor="text1"/>
          <w:lang w:val="en-US"/>
        </w:rPr>
      </w:pPr>
      <w:r w:rsidRPr="003471E3">
        <w:rPr>
          <w:rFonts w:ascii="Arial" w:hAnsi="Arial" w:cs="Arial"/>
          <w:b/>
          <w:bCs/>
          <w:color w:val="000000" w:themeColor="text1"/>
          <w:lang w:val="en-US"/>
        </w:rPr>
        <w:t xml:space="preserve">Keywords: </w:t>
      </w:r>
      <w:r w:rsidRPr="003471E3">
        <w:rPr>
          <w:rFonts w:ascii="Arial" w:hAnsi="Arial" w:cs="Arial"/>
          <w:bCs/>
          <w:color w:val="000000" w:themeColor="text1"/>
          <w:lang w:val="en-US"/>
        </w:rPr>
        <w:t xml:space="preserve">idiopathic pulmonary fibrosis, </w:t>
      </w:r>
      <w:r>
        <w:rPr>
          <w:rFonts w:ascii="Arial" w:hAnsi="Arial" w:cs="Arial"/>
          <w:bCs/>
          <w:color w:val="000000" w:themeColor="text1"/>
          <w:lang w:val="en-US"/>
        </w:rPr>
        <w:t xml:space="preserve">pathogenesis, disease mechanisms, genomics, single-cell biology, </w:t>
      </w:r>
      <w:r w:rsidR="009D2CA8">
        <w:rPr>
          <w:rFonts w:ascii="Arial" w:hAnsi="Arial" w:cs="Arial"/>
          <w:bCs/>
          <w:color w:val="000000" w:themeColor="text1"/>
          <w:lang w:val="en-US"/>
        </w:rPr>
        <w:t xml:space="preserve">treatment, </w:t>
      </w:r>
      <w:r>
        <w:rPr>
          <w:rFonts w:ascii="Arial" w:hAnsi="Arial" w:cs="Arial"/>
          <w:bCs/>
          <w:color w:val="000000" w:themeColor="text1"/>
          <w:lang w:val="en-US"/>
        </w:rPr>
        <w:t>therapeutic targets, stem cells</w:t>
      </w:r>
    </w:p>
    <w:p w14:paraId="3E15092A" w14:textId="480D71AA" w:rsidR="00883C63" w:rsidRDefault="00883C63" w:rsidP="00883C63">
      <w:pPr>
        <w:spacing w:line="360" w:lineRule="auto"/>
        <w:rPr>
          <w:rFonts w:ascii="Arial" w:hAnsi="Arial" w:cs="Arial"/>
          <w:bCs/>
          <w:color w:val="000000" w:themeColor="text1"/>
          <w:lang w:val="en-US"/>
        </w:rPr>
      </w:pPr>
    </w:p>
    <w:p w14:paraId="46CE65B1" w14:textId="77201675" w:rsidR="00883C63" w:rsidRDefault="00883C63" w:rsidP="00883C63">
      <w:pPr>
        <w:spacing w:line="360" w:lineRule="auto"/>
        <w:rPr>
          <w:rFonts w:ascii="Arial" w:hAnsi="Arial" w:cs="Arial"/>
          <w:bCs/>
          <w:color w:val="000000" w:themeColor="text1"/>
          <w:lang w:val="en-US"/>
        </w:rPr>
      </w:pPr>
    </w:p>
    <w:p w14:paraId="250A7A92" w14:textId="1E0CF474" w:rsidR="00883C63" w:rsidRDefault="00883C63" w:rsidP="00883C63">
      <w:pPr>
        <w:spacing w:line="360" w:lineRule="auto"/>
        <w:rPr>
          <w:rFonts w:ascii="Arial" w:hAnsi="Arial" w:cs="Arial"/>
          <w:bCs/>
          <w:color w:val="000000" w:themeColor="text1"/>
          <w:lang w:val="en-US"/>
        </w:rPr>
      </w:pPr>
    </w:p>
    <w:p w14:paraId="720ACF91" w14:textId="23C9EE2E" w:rsidR="00883C63" w:rsidRDefault="00883C63" w:rsidP="00883C63">
      <w:pPr>
        <w:spacing w:line="360" w:lineRule="auto"/>
        <w:rPr>
          <w:rFonts w:ascii="Arial" w:hAnsi="Arial" w:cs="Arial"/>
          <w:bCs/>
          <w:color w:val="000000" w:themeColor="text1"/>
          <w:lang w:val="en-US"/>
        </w:rPr>
      </w:pPr>
    </w:p>
    <w:p w14:paraId="14C321F9" w14:textId="1CFAF6F8" w:rsidR="00883C63" w:rsidRDefault="00883C63" w:rsidP="00883C63">
      <w:pPr>
        <w:spacing w:line="360" w:lineRule="auto"/>
        <w:rPr>
          <w:rFonts w:ascii="Arial" w:hAnsi="Arial" w:cs="Arial"/>
          <w:bCs/>
          <w:color w:val="000000" w:themeColor="text1"/>
          <w:lang w:val="en-US"/>
        </w:rPr>
      </w:pPr>
    </w:p>
    <w:p w14:paraId="62E153B2" w14:textId="7954B811" w:rsidR="00883C63" w:rsidRDefault="00883C63" w:rsidP="00883C63">
      <w:pPr>
        <w:spacing w:line="360" w:lineRule="auto"/>
        <w:rPr>
          <w:rFonts w:ascii="Arial" w:hAnsi="Arial" w:cs="Arial"/>
          <w:bCs/>
          <w:color w:val="000000" w:themeColor="text1"/>
          <w:lang w:val="en-US"/>
        </w:rPr>
      </w:pPr>
    </w:p>
    <w:p w14:paraId="42264D4D" w14:textId="527056D1" w:rsidR="00883C63" w:rsidRDefault="00883C63" w:rsidP="00883C63">
      <w:pPr>
        <w:spacing w:line="360" w:lineRule="auto"/>
        <w:rPr>
          <w:rFonts w:ascii="Arial" w:hAnsi="Arial" w:cs="Arial"/>
          <w:bCs/>
          <w:color w:val="000000" w:themeColor="text1"/>
          <w:lang w:val="en-US"/>
        </w:rPr>
      </w:pPr>
    </w:p>
    <w:p w14:paraId="3ABF7395" w14:textId="5DC1E4EF" w:rsidR="00883C63" w:rsidRDefault="00883C63" w:rsidP="00883C63">
      <w:pPr>
        <w:spacing w:line="360" w:lineRule="auto"/>
        <w:rPr>
          <w:rFonts w:ascii="Arial" w:hAnsi="Arial" w:cs="Arial"/>
          <w:bCs/>
          <w:color w:val="000000" w:themeColor="text1"/>
          <w:lang w:val="en-US"/>
        </w:rPr>
      </w:pPr>
    </w:p>
    <w:p w14:paraId="72787B70" w14:textId="132476FE" w:rsidR="00883C63" w:rsidRDefault="00883C63" w:rsidP="00883C63">
      <w:pPr>
        <w:spacing w:line="360" w:lineRule="auto"/>
        <w:rPr>
          <w:rFonts w:ascii="Arial" w:hAnsi="Arial" w:cs="Arial"/>
          <w:bCs/>
          <w:color w:val="000000" w:themeColor="text1"/>
          <w:lang w:val="en-US"/>
        </w:rPr>
      </w:pPr>
    </w:p>
    <w:p w14:paraId="78F5B920" w14:textId="05CBEC13" w:rsidR="00883C63" w:rsidRDefault="00883C63" w:rsidP="00883C63">
      <w:pPr>
        <w:spacing w:line="360" w:lineRule="auto"/>
        <w:rPr>
          <w:rFonts w:ascii="Arial" w:hAnsi="Arial" w:cs="Arial"/>
          <w:bCs/>
          <w:color w:val="000000" w:themeColor="text1"/>
          <w:lang w:val="en-US"/>
        </w:rPr>
      </w:pPr>
    </w:p>
    <w:p w14:paraId="7B2C5AA8" w14:textId="6F9EE35A" w:rsidR="00883C63" w:rsidRDefault="00883C63" w:rsidP="00883C63">
      <w:pPr>
        <w:spacing w:line="360" w:lineRule="auto"/>
        <w:rPr>
          <w:rFonts w:ascii="Arial" w:hAnsi="Arial" w:cs="Arial"/>
          <w:bCs/>
          <w:color w:val="000000" w:themeColor="text1"/>
          <w:lang w:val="en-US"/>
        </w:rPr>
      </w:pPr>
    </w:p>
    <w:p w14:paraId="3D84EB82" w14:textId="77777777" w:rsidR="00883C63" w:rsidRDefault="00883C63" w:rsidP="00883C63">
      <w:pPr>
        <w:spacing w:line="360" w:lineRule="auto"/>
        <w:rPr>
          <w:rFonts w:ascii="Arial" w:hAnsi="Arial" w:cs="Arial"/>
          <w:b/>
          <w:sz w:val="24"/>
          <w:szCs w:val="24"/>
          <w:lang w:val="en-US"/>
        </w:rPr>
      </w:pPr>
    </w:p>
    <w:p w14:paraId="15861151" w14:textId="77777777" w:rsidR="008144D6" w:rsidRDefault="008144D6" w:rsidP="00E41913">
      <w:pPr>
        <w:spacing w:after="0" w:line="360" w:lineRule="auto"/>
        <w:rPr>
          <w:rFonts w:ascii="Arial" w:hAnsi="Arial" w:cs="Arial"/>
          <w:b/>
          <w:sz w:val="24"/>
          <w:szCs w:val="24"/>
          <w:lang w:val="en-US"/>
        </w:rPr>
      </w:pPr>
    </w:p>
    <w:p w14:paraId="28450D27" w14:textId="24C6A704" w:rsidR="004C5707" w:rsidRDefault="004C5707" w:rsidP="00E41913">
      <w:pPr>
        <w:spacing w:after="0" w:line="360" w:lineRule="auto"/>
        <w:rPr>
          <w:rFonts w:ascii="Arial" w:hAnsi="Arial" w:cs="Arial"/>
          <w:b/>
          <w:sz w:val="24"/>
          <w:szCs w:val="24"/>
          <w:lang w:val="en-US"/>
        </w:rPr>
      </w:pPr>
      <w:r>
        <w:rPr>
          <w:rFonts w:ascii="Arial" w:hAnsi="Arial" w:cs="Arial"/>
          <w:b/>
          <w:sz w:val="24"/>
          <w:szCs w:val="24"/>
          <w:lang w:val="en-US"/>
        </w:rPr>
        <w:lastRenderedPageBreak/>
        <w:t>Table of contents</w:t>
      </w:r>
    </w:p>
    <w:p w14:paraId="740218F8" w14:textId="2A33223B" w:rsidR="004C5707" w:rsidRPr="00DE690E" w:rsidRDefault="004C5707" w:rsidP="004C5707">
      <w:pPr>
        <w:pStyle w:val="Paragrafoelenco"/>
        <w:numPr>
          <w:ilvl w:val="0"/>
          <w:numId w:val="3"/>
        </w:numPr>
        <w:spacing w:after="0" w:line="360" w:lineRule="auto"/>
        <w:rPr>
          <w:rFonts w:ascii="Arial" w:hAnsi="Arial" w:cs="Arial"/>
          <w:b/>
          <w:i/>
          <w:lang w:val="en-US"/>
        </w:rPr>
      </w:pPr>
      <w:r w:rsidRPr="00DE690E">
        <w:rPr>
          <w:rFonts w:ascii="Arial" w:hAnsi="Arial" w:cs="Arial"/>
          <w:b/>
          <w:i/>
          <w:lang w:val="en-US"/>
        </w:rPr>
        <w:t>Introduction</w:t>
      </w:r>
    </w:p>
    <w:p w14:paraId="18F2DB02" w14:textId="4130BCD5" w:rsidR="004C5707" w:rsidRPr="00DE690E" w:rsidRDefault="004C5707" w:rsidP="004C5707">
      <w:pPr>
        <w:pStyle w:val="Paragrafoelenco"/>
        <w:numPr>
          <w:ilvl w:val="0"/>
          <w:numId w:val="3"/>
        </w:numPr>
        <w:spacing w:after="0" w:line="240" w:lineRule="auto"/>
        <w:rPr>
          <w:rFonts w:ascii="Arial" w:hAnsi="Arial" w:cs="Arial"/>
          <w:b/>
          <w:i/>
          <w:lang w:val="en-US"/>
        </w:rPr>
      </w:pPr>
      <w:r w:rsidRPr="00DE690E">
        <w:rPr>
          <w:rFonts w:ascii="Arial" w:hAnsi="Arial" w:cs="Arial"/>
          <w:b/>
          <w:i/>
          <w:lang w:val="en-US"/>
        </w:rPr>
        <w:t>Pathogenesis</w:t>
      </w:r>
    </w:p>
    <w:p w14:paraId="05C90682" w14:textId="4D6B41AA" w:rsidR="004C5707" w:rsidRPr="00DE690E" w:rsidRDefault="004C5707" w:rsidP="004C5707">
      <w:pPr>
        <w:pStyle w:val="Paragrafoelenco"/>
        <w:numPr>
          <w:ilvl w:val="1"/>
          <w:numId w:val="3"/>
        </w:numPr>
        <w:spacing w:after="0" w:line="240" w:lineRule="auto"/>
        <w:rPr>
          <w:rFonts w:ascii="Arial" w:hAnsi="Arial" w:cs="Arial"/>
          <w:i/>
          <w:lang w:val="en-US"/>
        </w:rPr>
      </w:pPr>
      <w:r w:rsidRPr="00DE690E">
        <w:rPr>
          <w:rFonts w:ascii="Arial" w:hAnsi="Arial" w:cs="Arial"/>
          <w:i/>
          <w:lang w:val="en-US"/>
        </w:rPr>
        <w:t>The fibroblastic foci</w:t>
      </w:r>
    </w:p>
    <w:p w14:paraId="3718CC88" w14:textId="455D6246" w:rsidR="004C5707" w:rsidRPr="00DE690E" w:rsidRDefault="004C5707" w:rsidP="004C5707">
      <w:pPr>
        <w:spacing w:after="0" w:line="240" w:lineRule="auto"/>
        <w:rPr>
          <w:rFonts w:ascii="Arial" w:hAnsi="Arial" w:cs="Arial"/>
          <w:i/>
          <w:lang w:val="en-US"/>
        </w:rPr>
      </w:pPr>
    </w:p>
    <w:p w14:paraId="2D2DB52B" w14:textId="77777777" w:rsidR="004C5707" w:rsidRPr="00DE690E" w:rsidRDefault="004C5707" w:rsidP="004C5707">
      <w:pPr>
        <w:pStyle w:val="Paragrafoelenco"/>
        <w:numPr>
          <w:ilvl w:val="0"/>
          <w:numId w:val="3"/>
        </w:numPr>
        <w:spacing w:after="0" w:line="360" w:lineRule="auto"/>
        <w:rPr>
          <w:rFonts w:ascii="Arial" w:hAnsi="Arial" w:cs="Arial"/>
          <w:b/>
          <w:i/>
          <w:shd w:val="clear" w:color="auto" w:fill="FFFFFF"/>
          <w:lang w:val="en-US"/>
        </w:rPr>
      </w:pPr>
      <w:r w:rsidRPr="00DE690E">
        <w:rPr>
          <w:rFonts w:ascii="Arial" w:hAnsi="Arial" w:cs="Arial"/>
          <w:b/>
          <w:i/>
          <w:shd w:val="clear" w:color="auto" w:fill="FFFFFF"/>
          <w:lang w:val="en-US"/>
        </w:rPr>
        <w:t>Establishing a plausible rationale for novel targets</w:t>
      </w:r>
    </w:p>
    <w:p w14:paraId="604C86F8" w14:textId="20809BA6" w:rsidR="004C5707" w:rsidRPr="00DE690E" w:rsidRDefault="004C5707" w:rsidP="004C5707">
      <w:pPr>
        <w:pStyle w:val="Paragrafoelenco"/>
        <w:numPr>
          <w:ilvl w:val="0"/>
          <w:numId w:val="3"/>
        </w:numPr>
        <w:spacing w:after="0" w:line="240" w:lineRule="auto"/>
        <w:rPr>
          <w:rFonts w:ascii="Arial" w:hAnsi="Arial" w:cs="Arial"/>
          <w:b/>
          <w:i/>
          <w:highlight w:val="white"/>
          <w:lang w:val="en-US"/>
        </w:rPr>
      </w:pPr>
      <w:r w:rsidRPr="00DE690E">
        <w:rPr>
          <w:rFonts w:ascii="Arial" w:hAnsi="Arial" w:cs="Arial"/>
          <w:b/>
          <w:i/>
          <w:highlight w:val="white"/>
          <w:lang w:val="en-US"/>
        </w:rPr>
        <w:t>How progress in IPF genomics and other “omics” may inform drug development</w:t>
      </w:r>
    </w:p>
    <w:p w14:paraId="00DFF1C5" w14:textId="743A5B30" w:rsidR="004C5707" w:rsidRPr="00DE690E" w:rsidRDefault="004C5707" w:rsidP="004C5707">
      <w:pPr>
        <w:pStyle w:val="Paragrafoelenco"/>
        <w:numPr>
          <w:ilvl w:val="1"/>
          <w:numId w:val="3"/>
        </w:numPr>
        <w:spacing w:after="0" w:line="240" w:lineRule="auto"/>
        <w:rPr>
          <w:rFonts w:ascii="Arial" w:hAnsi="Arial" w:cs="Arial"/>
          <w:i/>
          <w:highlight w:val="white"/>
          <w:lang w:val="en-US"/>
        </w:rPr>
      </w:pPr>
      <w:r w:rsidRPr="00DE690E">
        <w:rPr>
          <w:rFonts w:ascii="Arial" w:hAnsi="Arial" w:cs="Arial"/>
          <w:i/>
          <w:highlight w:val="white"/>
          <w:lang w:val="en-US"/>
        </w:rPr>
        <w:t>Genetic susceptibility to IPF</w:t>
      </w:r>
    </w:p>
    <w:p w14:paraId="5F239C91" w14:textId="0900E5A7" w:rsidR="004C5707" w:rsidRPr="00DE690E" w:rsidRDefault="004C5707" w:rsidP="004C5707">
      <w:pPr>
        <w:pStyle w:val="Paragrafoelenco"/>
        <w:numPr>
          <w:ilvl w:val="1"/>
          <w:numId w:val="3"/>
        </w:numPr>
        <w:spacing w:after="0" w:line="240" w:lineRule="auto"/>
        <w:rPr>
          <w:rFonts w:ascii="Arial" w:hAnsi="Arial" w:cs="Arial"/>
          <w:i/>
          <w:highlight w:val="white"/>
          <w:lang w:val="en-US"/>
        </w:rPr>
      </w:pPr>
      <w:r w:rsidRPr="00DE690E">
        <w:rPr>
          <w:rFonts w:ascii="Arial" w:hAnsi="Arial" w:cs="Arial"/>
          <w:i/>
          <w:highlight w:val="white"/>
          <w:lang w:val="en-US"/>
        </w:rPr>
        <w:t>Single-cell biology in IPF</w:t>
      </w:r>
    </w:p>
    <w:p w14:paraId="0276DE09" w14:textId="4950BD90" w:rsidR="004C5707" w:rsidRDefault="004C5707" w:rsidP="004C5707">
      <w:pPr>
        <w:spacing w:after="0" w:line="240" w:lineRule="auto"/>
        <w:ind w:left="360"/>
        <w:rPr>
          <w:rFonts w:ascii="Arial" w:hAnsi="Arial" w:cs="Arial"/>
          <w:i/>
          <w:highlight w:val="white"/>
          <w:lang w:val="en-US"/>
        </w:rPr>
      </w:pPr>
    </w:p>
    <w:p w14:paraId="3985241D" w14:textId="1B63756B" w:rsidR="00CD70D7" w:rsidRDefault="00CD70D7" w:rsidP="00CD70D7">
      <w:pPr>
        <w:pStyle w:val="Paragrafoelenco"/>
        <w:numPr>
          <w:ilvl w:val="0"/>
          <w:numId w:val="3"/>
        </w:numPr>
        <w:spacing w:after="0" w:line="240" w:lineRule="auto"/>
        <w:rPr>
          <w:rFonts w:ascii="Arial" w:hAnsi="Arial" w:cs="Arial"/>
          <w:b/>
          <w:i/>
          <w:highlight w:val="white"/>
          <w:lang w:val="en-US"/>
        </w:rPr>
      </w:pPr>
      <w:r w:rsidRPr="00CD70D7">
        <w:rPr>
          <w:rFonts w:ascii="Arial" w:hAnsi="Arial" w:cs="Arial"/>
          <w:b/>
          <w:i/>
          <w:highlight w:val="white"/>
          <w:lang w:val="en-US"/>
        </w:rPr>
        <w:t>Pharmacological treatment</w:t>
      </w:r>
    </w:p>
    <w:p w14:paraId="519C3DF2" w14:textId="2E6E1819" w:rsidR="00F70622" w:rsidRPr="00F70622" w:rsidRDefault="00F70622" w:rsidP="00F70622">
      <w:pPr>
        <w:spacing w:after="0" w:line="240" w:lineRule="auto"/>
        <w:ind w:left="360"/>
        <w:rPr>
          <w:rFonts w:ascii="Arial" w:hAnsi="Arial" w:cs="Arial"/>
          <w:i/>
          <w:highlight w:val="white"/>
          <w:lang w:val="en-US"/>
        </w:rPr>
      </w:pPr>
      <w:r w:rsidRPr="00F70622">
        <w:rPr>
          <w:rFonts w:ascii="Arial" w:hAnsi="Arial" w:cs="Arial"/>
          <w:i/>
          <w:highlight w:val="white"/>
          <w:lang w:val="en-US"/>
        </w:rPr>
        <w:t>5.1</w:t>
      </w:r>
      <w:r>
        <w:rPr>
          <w:rFonts w:ascii="Arial" w:hAnsi="Arial" w:cs="Arial"/>
          <w:i/>
          <w:highlight w:val="white"/>
          <w:lang w:val="en-US"/>
        </w:rPr>
        <w:t xml:space="preserve"> Pirfenidone</w:t>
      </w:r>
    </w:p>
    <w:p w14:paraId="28FA9290" w14:textId="0BE6547F" w:rsidR="00F70622" w:rsidRPr="00F70622" w:rsidRDefault="00F70622" w:rsidP="00F70622">
      <w:pPr>
        <w:spacing w:after="0" w:line="240" w:lineRule="auto"/>
        <w:ind w:left="360"/>
        <w:rPr>
          <w:rFonts w:ascii="Arial" w:hAnsi="Arial" w:cs="Arial"/>
          <w:i/>
          <w:highlight w:val="white"/>
          <w:lang w:val="en-US"/>
        </w:rPr>
      </w:pPr>
      <w:r w:rsidRPr="00F70622">
        <w:rPr>
          <w:rFonts w:ascii="Arial" w:hAnsi="Arial" w:cs="Arial"/>
          <w:i/>
          <w:highlight w:val="white"/>
          <w:lang w:val="en-US"/>
        </w:rPr>
        <w:t>5.2</w:t>
      </w:r>
      <w:r>
        <w:rPr>
          <w:rFonts w:ascii="Arial" w:hAnsi="Arial" w:cs="Arial"/>
          <w:i/>
          <w:highlight w:val="white"/>
          <w:lang w:val="en-US"/>
        </w:rPr>
        <w:t xml:space="preserve"> Nintedanib</w:t>
      </w:r>
    </w:p>
    <w:p w14:paraId="501A1494" w14:textId="77777777" w:rsidR="00CD70D7" w:rsidRPr="00DE690E" w:rsidRDefault="00CD70D7" w:rsidP="004C5707">
      <w:pPr>
        <w:spacing w:after="0" w:line="240" w:lineRule="auto"/>
        <w:ind w:left="360"/>
        <w:rPr>
          <w:rFonts w:ascii="Arial" w:hAnsi="Arial" w:cs="Arial"/>
          <w:i/>
          <w:highlight w:val="white"/>
          <w:lang w:val="en-US"/>
        </w:rPr>
      </w:pPr>
    </w:p>
    <w:p w14:paraId="000BE215" w14:textId="77777777" w:rsidR="004C5707" w:rsidRPr="00DE690E" w:rsidRDefault="004C5707" w:rsidP="004C5707">
      <w:pPr>
        <w:pStyle w:val="NormaleWeb"/>
        <w:numPr>
          <w:ilvl w:val="0"/>
          <w:numId w:val="3"/>
        </w:numPr>
        <w:spacing w:before="0" w:beforeAutospacing="0" w:after="0" w:afterAutospacing="0" w:line="360" w:lineRule="auto"/>
        <w:rPr>
          <w:rFonts w:ascii="Arial" w:hAnsi="Arial" w:cs="Arial"/>
          <w:b/>
          <w:i/>
          <w:sz w:val="22"/>
          <w:szCs w:val="22"/>
          <w:lang w:val="en-US"/>
        </w:rPr>
      </w:pPr>
      <w:r w:rsidRPr="00DE690E">
        <w:rPr>
          <w:rFonts w:ascii="Arial" w:hAnsi="Arial" w:cs="Arial"/>
          <w:b/>
          <w:i/>
          <w:sz w:val="22"/>
          <w:szCs w:val="22"/>
          <w:lang w:val="en-US"/>
        </w:rPr>
        <w:t>A novel approach to treatment of IPF – the stem cells</w:t>
      </w:r>
    </w:p>
    <w:p w14:paraId="373CE439" w14:textId="77777777" w:rsidR="004C5707" w:rsidRPr="00DE690E" w:rsidRDefault="004C5707" w:rsidP="004C5707">
      <w:pPr>
        <w:pStyle w:val="Paragrafoelenco"/>
        <w:numPr>
          <w:ilvl w:val="0"/>
          <w:numId w:val="3"/>
        </w:numPr>
        <w:spacing w:after="0" w:line="360" w:lineRule="auto"/>
        <w:rPr>
          <w:rFonts w:ascii="Arial" w:hAnsi="Arial" w:cs="Arial"/>
          <w:b/>
          <w:i/>
          <w:shd w:val="clear" w:color="auto" w:fill="FFFFFF"/>
          <w:lang w:val="en-GB"/>
        </w:rPr>
      </w:pPr>
      <w:r w:rsidRPr="00DE690E">
        <w:rPr>
          <w:rFonts w:ascii="Arial" w:hAnsi="Arial" w:cs="Arial"/>
          <w:b/>
          <w:i/>
          <w:shd w:val="clear" w:color="auto" w:fill="FFFFFF"/>
          <w:lang w:val="en-GB"/>
        </w:rPr>
        <w:t>A novel approach to drug administration: the inhalation route</w:t>
      </w:r>
    </w:p>
    <w:p w14:paraId="0D0EB7FC" w14:textId="77777777" w:rsidR="004C5707" w:rsidRPr="00DE690E" w:rsidRDefault="004C5707" w:rsidP="004C5707">
      <w:pPr>
        <w:pStyle w:val="NormaleWeb"/>
        <w:numPr>
          <w:ilvl w:val="0"/>
          <w:numId w:val="3"/>
        </w:numPr>
        <w:spacing w:before="0" w:beforeAutospacing="0" w:after="0" w:afterAutospacing="0" w:line="360" w:lineRule="auto"/>
        <w:rPr>
          <w:rFonts w:ascii="Arial" w:hAnsi="Arial" w:cs="Arial"/>
          <w:b/>
          <w:i/>
          <w:sz w:val="22"/>
          <w:szCs w:val="22"/>
          <w:lang w:val="en-US"/>
        </w:rPr>
      </w:pPr>
      <w:r w:rsidRPr="00DE690E">
        <w:rPr>
          <w:rFonts w:ascii="Arial" w:hAnsi="Arial" w:cs="Arial"/>
          <w:b/>
          <w:i/>
          <w:sz w:val="22"/>
          <w:szCs w:val="22"/>
          <w:lang w:val="en-US"/>
        </w:rPr>
        <w:t>Translating preclinical evidence into effective therapies</w:t>
      </w:r>
    </w:p>
    <w:p w14:paraId="2A8FEA01" w14:textId="5EBDFD7C" w:rsidR="004C5707" w:rsidRPr="00DE690E" w:rsidRDefault="004C5707" w:rsidP="004C5707">
      <w:pPr>
        <w:pStyle w:val="Paragrafoelenco"/>
        <w:numPr>
          <w:ilvl w:val="0"/>
          <w:numId w:val="3"/>
        </w:numPr>
        <w:spacing w:after="0" w:line="240" w:lineRule="auto"/>
        <w:rPr>
          <w:rFonts w:ascii="Arial" w:hAnsi="Arial" w:cs="Arial"/>
          <w:b/>
          <w:i/>
          <w:lang w:val="en-US"/>
        </w:rPr>
      </w:pPr>
      <w:r w:rsidRPr="00DE690E">
        <w:rPr>
          <w:rFonts w:ascii="Arial" w:hAnsi="Arial" w:cs="Arial"/>
          <w:b/>
          <w:i/>
          <w:lang w:val="en-US"/>
        </w:rPr>
        <w:t>Conclusions</w:t>
      </w:r>
    </w:p>
    <w:p w14:paraId="7DE9B8E3" w14:textId="77777777" w:rsidR="004C5707" w:rsidRDefault="004C5707" w:rsidP="00E41913">
      <w:pPr>
        <w:spacing w:after="0" w:line="360" w:lineRule="auto"/>
        <w:rPr>
          <w:rFonts w:ascii="Arial" w:hAnsi="Arial" w:cs="Arial"/>
          <w:b/>
          <w:sz w:val="24"/>
          <w:szCs w:val="24"/>
          <w:lang w:val="en-US"/>
        </w:rPr>
      </w:pPr>
    </w:p>
    <w:p w14:paraId="120F88E4" w14:textId="7256C8A8" w:rsidR="00883C63" w:rsidRDefault="00883C63" w:rsidP="00E41913">
      <w:pPr>
        <w:spacing w:after="0" w:line="360" w:lineRule="auto"/>
        <w:rPr>
          <w:rFonts w:ascii="Arial" w:hAnsi="Arial" w:cs="Arial"/>
          <w:b/>
          <w:sz w:val="24"/>
          <w:szCs w:val="24"/>
          <w:lang w:val="en-US"/>
        </w:rPr>
      </w:pPr>
    </w:p>
    <w:p w14:paraId="065CC919" w14:textId="309B857F" w:rsidR="00DE690E" w:rsidRDefault="00DE690E" w:rsidP="00E41913">
      <w:pPr>
        <w:spacing w:after="0" w:line="360" w:lineRule="auto"/>
        <w:rPr>
          <w:rFonts w:ascii="Arial" w:hAnsi="Arial" w:cs="Arial"/>
          <w:b/>
          <w:sz w:val="24"/>
          <w:szCs w:val="24"/>
          <w:lang w:val="en-US"/>
        </w:rPr>
      </w:pPr>
    </w:p>
    <w:p w14:paraId="595D2291" w14:textId="77777777" w:rsidR="00DE690E" w:rsidRDefault="00DE690E" w:rsidP="00E41913">
      <w:pPr>
        <w:spacing w:after="0" w:line="360" w:lineRule="auto"/>
        <w:rPr>
          <w:rFonts w:ascii="Arial" w:hAnsi="Arial" w:cs="Arial"/>
          <w:b/>
          <w:sz w:val="24"/>
          <w:szCs w:val="24"/>
          <w:lang w:val="en-US"/>
        </w:rPr>
      </w:pPr>
    </w:p>
    <w:p w14:paraId="104D91C0" w14:textId="2F4B9ECA" w:rsidR="00883C63" w:rsidRDefault="00883C63" w:rsidP="00E41913">
      <w:pPr>
        <w:spacing w:after="0" w:line="360" w:lineRule="auto"/>
        <w:rPr>
          <w:rFonts w:ascii="Arial" w:hAnsi="Arial" w:cs="Arial"/>
          <w:b/>
          <w:sz w:val="24"/>
          <w:szCs w:val="24"/>
          <w:lang w:val="en-US"/>
        </w:rPr>
      </w:pPr>
    </w:p>
    <w:p w14:paraId="03176695" w14:textId="33C70246" w:rsidR="00883C63" w:rsidRDefault="00883C63" w:rsidP="00E41913">
      <w:pPr>
        <w:spacing w:after="0" w:line="360" w:lineRule="auto"/>
        <w:rPr>
          <w:rFonts w:ascii="Arial" w:hAnsi="Arial" w:cs="Arial"/>
          <w:b/>
          <w:sz w:val="24"/>
          <w:szCs w:val="24"/>
          <w:lang w:val="en-US"/>
        </w:rPr>
      </w:pPr>
    </w:p>
    <w:p w14:paraId="253C63C3" w14:textId="2856FB0E" w:rsidR="00883C63" w:rsidRDefault="00DE690E" w:rsidP="00E41913">
      <w:pPr>
        <w:spacing w:after="0" w:line="360" w:lineRule="auto"/>
        <w:rPr>
          <w:rFonts w:ascii="Arial" w:hAnsi="Arial" w:cs="Arial"/>
          <w:b/>
          <w:sz w:val="24"/>
          <w:szCs w:val="24"/>
          <w:lang w:val="en-US"/>
        </w:rPr>
      </w:pPr>
      <w:r>
        <w:rPr>
          <w:rFonts w:ascii="Arial" w:hAnsi="Arial" w:cs="Arial"/>
          <w:b/>
          <w:sz w:val="24"/>
          <w:szCs w:val="24"/>
          <w:lang w:val="en-US"/>
        </w:rPr>
        <w:t>Abbreviations</w:t>
      </w:r>
    </w:p>
    <w:p w14:paraId="6503EED0" w14:textId="77777777" w:rsidR="00DE690E" w:rsidRPr="00DE690E" w:rsidRDefault="00DE690E" w:rsidP="00DE690E">
      <w:pPr>
        <w:spacing w:after="0" w:line="360" w:lineRule="auto"/>
        <w:rPr>
          <w:rFonts w:ascii="Arial" w:hAnsi="Arial" w:cs="Arial"/>
          <w:lang w:val="en-US"/>
        </w:rPr>
      </w:pPr>
      <w:r w:rsidRPr="00DE690E">
        <w:rPr>
          <w:rFonts w:ascii="Arial" w:hAnsi="Arial" w:cs="Arial"/>
          <w:lang w:val="en-US"/>
        </w:rPr>
        <w:t xml:space="preserve">AECs: alveolar epithelial cells </w:t>
      </w:r>
    </w:p>
    <w:p w14:paraId="4E142831" w14:textId="3F9CBA5C" w:rsidR="00CD3766" w:rsidRDefault="00CD3766" w:rsidP="00DE690E">
      <w:pPr>
        <w:spacing w:after="0" w:line="360" w:lineRule="auto"/>
        <w:rPr>
          <w:rFonts w:ascii="Arial" w:hAnsi="Arial" w:cs="Arial"/>
          <w:lang w:val="en-GB"/>
        </w:rPr>
      </w:pPr>
      <w:r>
        <w:rPr>
          <w:rFonts w:ascii="Arial" w:hAnsi="Arial" w:cs="Arial"/>
          <w:lang w:val="en-GB"/>
        </w:rPr>
        <w:t>AT1: alveolar type 1</w:t>
      </w:r>
    </w:p>
    <w:p w14:paraId="62ED8F1B" w14:textId="40CE69CB" w:rsidR="00DE690E" w:rsidRPr="00DE690E" w:rsidRDefault="00DE690E" w:rsidP="00DE690E">
      <w:pPr>
        <w:spacing w:after="0" w:line="360" w:lineRule="auto"/>
        <w:rPr>
          <w:rFonts w:ascii="Arial" w:hAnsi="Arial" w:cs="Arial"/>
          <w:lang w:val="en-US"/>
        </w:rPr>
      </w:pPr>
      <w:r w:rsidRPr="00DE690E">
        <w:rPr>
          <w:rFonts w:ascii="Arial" w:hAnsi="Arial" w:cs="Arial"/>
          <w:lang w:val="en-GB"/>
        </w:rPr>
        <w:t xml:space="preserve">AT2: alveolar type </w:t>
      </w:r>
      <w:r w:rsidR="00CD3766">
        <w:rPr>
          <w:rFonts w:ascii="Arial" w:hAnsi="Arial" w:cs="Arial"/>
          <w:lang w:val="en-GB"/>
        </w:rPr>
        <w:t>2</w:t>
      </w:r>
    </w:p>
    <w:p w14:paraId="4E97EE14" w14:textId="77777777" w:rsidR="00DE690E" w:rsidRPr="00DE690E" w:rsidRDefault="00DE690E" w:rsidP="00DE690E">
      <w:pPr>
        <w:spacing w:after="0" w:line="360" w:lineRule="auto"/>
        <w:rPr>
          <w:rFonts w:ascii="Arial" w:hAnsi="Arial" w:cs="Arial"/>
          <w:lang w:val="en-US"/>
        </w:rPr>
      </w:pPr>
      <w:r w:rsidRPr="00DE690E">
        <w:rPr>
          <w:rFonts w:ascii="Arial" w:hAnsi="Arial" w:cs="Arial"/>
          <w:lang w:val="en-US"/>
        </w:rPr>
        <w:t>ECM: Extracellular matrix</w:t>
      </w:r>
    </w:p>
    <w:p w14:paraId="359544FE" w14:textId="37F14A8F" w:rsidR="00DE690E" w:rsidRDefault="00DE690E" w:rsidP="00DE690E">
      <w:pPr>
        <w:spacing w:after="0" w:line="360" w:lineRule="auto"/>
        <w:rPr>
          <w:rFonts w:ascii="Arial" w:hAnsi="Arial" w:cs="Arial"/>
          <w:lang w:val="en-US"/>
        </w:rPr>
      </w:pPr>
      <w:r w:rsidRPr="00DE690E">
        <w:rPr>
          <w:rFonts w:ascii="Arial" w:hAnsi="Arial" w:cs="Arial"/>
          <w:lang w:val="en-US"/>
        </w:rPr>
        <w:t>FF: fibroblastic foci</w:t>
      </w:r>
    </w:p>
    <w:p w14:paraId="3EC632C8" w14:textId="6D5C68FE" w:rsidR="00670EAA" w:rsidRPr="00DE690E" w:rsidRDefault="00670EAA" w:rsidP="00DE690E">
      <w:pPr>
        <w:spacing w:after="0" w:line="360" w:lineRule="auto"/>
        <w:rPr>
          <w:rFonts w:ascii="Arial" w:hAnsi="Arial" w:cs="Arial"/>
          <w:lang w:val="en-US"/>
        </w:rPr>
      </w:pPr>
      <w:r>
        <w:rPr>
          <w:rFonts w:ascii="Arial" w:hAnsi="Arial" w:cs="Arial"/>
          <w:lang w:val="en-US"/>
        </w:rPr>
        <w:t>FVC: forced vital capacity</w:t>
      </w:r>
    </w:p>
    <w:p w14:paraId="3A8481F1" w14:textId="77777777" w:rsidR="00DE690E" w:rsidRPr="00DE690E" w:rsidRDefault="00DE690E" w:rsidP="00DE690E">
      <w:pPr>
        <w:spacing w:after="0" w:line="360" w:lineRule="auto"/>
        <w:rPr>
          <w:rFonts w:ascii="Arial" w:hAnsi="Arial" w:cs="Arial"/>
          <w:lang w:val="en-US"/>
        </w:rPr>
      </w:pPr>
      <w:r w:rsidRPr="00DE690E">
        <w:rPr>
          <w:rFonts w:ascii="Arial" w:hAnsi="Arial" w:cs="Arial"/>
          <w:lang w:val="en-US"/>
        </w:rPr>
        <w:t>ILD: interstitial lung disease</w:t>
      </w:r>
    </w:p>
    <w:p w14:paraId="0879C0D6" w14:textId="77777777" w:rsidR="00DE690E" w:rsidRPr="00DE690E" w:rsidRDefault="00DE690E" w:rsidP="00DE690E">
      <w:pPr>
        <w:spacing w:after="0" w:line="360" w:lineRule="auto"/>
        <w:rPr>
          <w:rFonts w:ascii="Arial" w:hAnsi="Arial" w:cs="Arial"/>
          <w:lang w:val="en-US"/>
        </w:rPr>
      </w:pPr>
      <w:r w:rsidRPr="00DE690E">
        <w:rPr>
          <w:rFonts w:ascii="Arial" w:hAnsi="Arial" w:cs="Arial"/>
          <w:lang w:val="en-US"/>
        </w:rPr>
        <w:t>IPF: idiopathic pulmonary fibrosis</w:t>
      </w:r>
    </w:p>
    <w:p w14:paraId="41E793C1" w14:textId="77777777" w:rsidR="00DE690E" w:rsidRPr="00DE690E" w:rsidRDefault="00DE690E" w:rsidP="00DE690E">
      <w:pPr>
        <w:spacing w:after="0" w:line="360" w:lineRule="auto"/>
        <w:rPr>
          <w:rFonts w:ascii="Arial" w:hAnsi="Arial" w:cs="Arial"/>
          <w:lang w:val="en-US"/>
        </w:rPr>
      </w:pPr>
      <w:r w:rsidRPr="00DE690E">
        <w:rPr>
          <w:rFonts w:ascii="Arial" w:hAnsi="Arial" w:cs="Arial"/>
          <w:lang w:val="en-US"/>
        </w:rPr>
        <w:t xml:space="preserve">MSCs: Mesenchymal Stem Cells </w:t>
      </w:r>
    </w:p>
    <w:p w14:paraId="6C1C2DED" w14:textId="77777777" w:rsidR="00DE690E" w:rsidRPr="00DE690E" w:rsidRDefault="00DE690E" w:rsidP="00DE690E">
      <w:pPr>
        <w:spacing w:after="0" w:line="360" w:lineRule="auto"/>
        <w:rPr>
          <w:rFonts w:ascii="Arial" w:hAnsi="Arial" w:cs="Arial"/>
          <w:lang w:val="en-US"/>
        </w:rPr>
      </w:pPr>
      <w:r w:rsidRPr="00DE690E">
        <w:rPr>
          <w:rFonts w:ascii="Arial" w:hAnsi="Arial" w:cs="Arial"/>
          <w:lang w:val="en-GB"/>
        </w:rPr>
        <w:t>Transforming growth factor-β (TGF-β)</w:t>
      </w:r>
    </w:p>
    <w:p w14:paraId="101ABCA2" w14:textId="77777777" w:rsidR="00DE690E" w:rsidRPr="00DE690E" w:rsidRDefault="00DE690E" w:rsidP="00DE690E">
      <w:pPr>
        <w:spacing w:after="0" w:line="360" w:lineRule="auto"/>
        <w:rPr>
          <w:rFonts w:ascii="Arial" w:hAnsi="Arial" w:cs="Arial"/>
          <w:lang w:val="en-US"/>
        </w:rPr>
      </w:pPr>
      <w:r w:rsidRPr="00DE690E">
        <w:rPr>
          <w:rFonts w:ascii="Arial" w:hAnsi="Arial" w:cs="Arial"/>
          <w:lang w:val="en-US"/>
        </w:rPr>
        <w:t>UPR: unfolded protein response</w:t>
      </w:r>
    </w:p>
    <w:p w14:paraId="64E73D8A" w14:textId="1630BD1D" w:rsidR="00883C63" w:rsidRDefault="00883C63" w:rsidP="00E41913">
      <w:pPr>
        <w:spacing w:after="0" w:line="360" w:lineRule="auto"/>
        <w:rPr>
          <w:rFonts w:ascii="Arial" w:hAnsi="Arial" w:cs="Arial"/>
          <w:b/>
          <w:sz w:val="24"/>
          <w:szCs w:val="24"/>
          <w:lang w:val="en-US"/>
        </w:rPr>
      </w:pPr>
    </w:p>
    <w:p w14:paraId="66D3BD2D" w14:textId="640D57AA" w:rsidR="00883C63" w:rsidRDefault="00883C63" w:rsidP="00E41913">
      <w:pPr>
        <w:spacing w:after="0" w:line="360" w:lineRule="auto"/>
        <w:rPr>
          <w:rFonts w:ascii="Arial" w:hAnsi="Arial" w:cs="Arial"/>
          <w:b/>
          <w:sz w:val="24"/>
          <w:szCs w:val="24"/>
          <w:lang w:val="en-US"/>
        </w:rPr>
      </w:pPr>
    </w:p>
    <w:p w14:paraId="6EE8F94F" w14:textId="7AB142C2" w:rsidR="00883C63" w:rsidRDefault="00883C63" w:rsidP="00E41913">
      <w:pPr>
        <w:spacing w:after="0" w:line="360" w:lineRule="auto"/>
        <w:rPr>
          <w:rFonts w:ascii="Arial" w:hAnsi="Arial" w:cs="Arial"/>
          <w:b/>
          <w:sz w:val="24"/>
          <w:szCs w:val="24"/>
          <w:lang w:val="en-US"/>
        </w:rPr>
      </w:pPr>
    </w:p>
    <w:p w14:paraId="7D5AFE70" w14:textId="26E01988" w:rsidR="00883C63" w:rsidRDefault="00883C63" w:rsidP="00E41913">
      <w:pPr>
        <w:spacing w:after="0" w:line="360" w:lineRule="auto"/>
        <w:rPr>
          <w:rFonts w:ascii="Arial" w:hAnsi="Arial" w:cs="Arial"/>
          <w:b/>
          <w:sz w:val="24"/>
          <w:szCs w:val="24"/>
          <w:lang w:val="en-US"/>
        </w:rPr>
      </w:pPr>
    </w:p>
    <w:p w14:paraId="7E404035" w14:textId="01EC2E3D" w:rsidR="00883C63" w:rsidRDefault="00883C63" w:rsidP="00E41913">
      <w:pPr>
        <w:spacing w:after="0" w:line="360" w:lineRule="auto"/>
        <w:rPr>
          <w:rFonts w:ascii="Arial" w:hAnsi="Arial" w:cs="Arial"/>
          <w:b/>
          <w:sz w:val="24"/>
          <w:szCs w:val="24"/>
          <w:lang w:val="en-US"/>
        </w:rPr>
      </w:pPr>
    </w:p>
    <w:p w14:paraId="3E663182" w14:textId="43532625" w:rsidR="00952335" w:rsidRPr="00883C63" w:rsidRDefault="00952335" w:rsidP="00883C63">
      <w:pPr>
        <w:pStyle w:val="Paragrafoelenco"/>
        <w:numPr>
          <w:ilvl w:val="0"/>
          <w:numId w:val="4"/>
        </w:numPr>
        <w:spacing w:after="0" w:line="360" w:lineRule="auto"/>
        <w:rPr>
          <w:rFonts w:ascii="Arial" w:hAnsi="Arial" w:cs="Arial"/>
          <w:b/>
          <w:sz w:val="24"/>
          <w:szCs w:val="24"/>
          <w:lang w:val="en-US"/>
        </w:rPr>
      </w:pPr>
      <w:r w:rsidRPr="00883C63">
        <w:rPr>
          <w:rFonts w:ascii="Arial" w:hAnsi="Arial" w:cs="Arial"/>
          <w:b/>
          <w:sz w:val="24"/>
          <w:szCs w:val="24"/>
          <w:lang w:val="en-US"/>
        </w:rPr>
        <w:t>Introduction</w:t>
      </w:r>
    </w:p>
    <w:p w14:paraId="71861ADF" w14:textId="0CEA9757" w:rsidR="00952335" w:rsidRPr="0027443B" w:rsidRDefault="00952335" w:rsidP="00E41913">
      <w:pPr>
        <w:pStyle w:val="NormaleWeb"/>
        <w:spacing w:before="0" w:beforeAutospacing="0" w:after="0" w:afterAutospacing="0" w:line="360" w:lineRule="auto"/>
        <w:rPr>
          <w:rFonts w:ascii="Arial" w:hAnsi="Arial" w:cs="Arial"/>
          <w:color w:val="000000" w:themeColor="text1"/>
          <w:lang w:val="en-US"/>
        </w:rPr>
      </w:pPr>
      <w:bookmarkStart w:id="0" w:name="_GoBack"/>
      <w:r w:rsidRPr="0027443B">
        <w:rPr>
          <w:rFonts w:ascii="Arial" w:hAnsi="Arial" w:cs="Arial"/>
          <w:color w:val="000000" w:themeColor="text1"/>
          <w:lang w:val="en-US"/>
        </w:rPr>
        <w:t>Idiopathic pulmonary fibrosis (IPF) is a chronic, progressive age-related interstitial lung disease (ILD) of unknown origin with an average life expectancy of 3-5 years after diagnosis if untreated (</w:t>
      </w:r>
      <w:r w:rsidR="000108EB" w:rsidRPr="0027443B">
        <w:rPr>
          <w:rFonts w:ascii="Arial" w:hAnsi="Arial" w:cs="Arial"/>
          <w:color w:val="000000" w:themeColor="text1"/>
          <w:lang w:val="en-US"/>
        </w:rPr>
        <w:t>Lederer</w:t>
      </w:r>
      <w:r w:rsidR="00A9321D" w:rsidRPr="0027443B">
        <w:rPr>
          <w:rFonts w:ascii="Arial" w:hAnsi="Arial" w:cs="Arial"/>
          <w:color w:val="000000" w:themeColor="text1"/>
          <w:lang w:val="en-US"/>
        </w:rPr>
        <w:t xml:space="preserve"> </w:t>
      </w:r>
      <w:r w:rsidR="000E5D2A" w:rsidRPr="0027443B">
        <w:rPr>
          <w:rFonts w:ascii="Arial" w:hAnsi="Arial" w:cs="Arial"/>
          <w:color w:val="000000" w:themeColor="text1"/>
          <w:lang w:val="en-US"/>
        </w:rPr>
        <w:t xml:space="preserve">and Martinez, </w:t>
      </w:r>
      <w:r w:rsidR="00A9321D" w:rsidRPr="0027443B">
        <w:rPr>
          <w:rFonts w:ascii="Arial" w:hAnsi="Arial" w:cs="Arial"/>
          <w:color w:val="000000" w:themeColor="text1"/>
          <w:lang w:val="en-US"/>
        </w:rPr>
        <w:t>20</w:t>
      </w:r>
      <w:r w:rsidR="000108EB" w:rsidRPr="0027443B">
        <w:rPr>
          <w:rFonts w:ascii="Arial" w:hAnsi="Arial" w:cs="Arial"/>
          <w:color w:val="000000" w:themeColor="text1"/>
          <w:lang w:val="en-US"/>
        </w:rPr>
        <w:t>1</w:t>
      </w:r>
      <w:r w:rsidR="00A9321D" w:rsidRPr="0027443B">
        <w:rPr>
          <w:rFonts w:ascii="Arial" w:hAnsi="Arial" w:cs="Arial"/>
          <w:color w:val="000000" w:themeColor="text1"/>
          <w:lang w:val="en-US"/>
        </w:rPr>
        <w:t xml:space="preserve">8; Raghu </w:t>
      </w:r>
      <w:r w:rsidR="000E5D2A" w:rsidRPr="0027443B">
        <w:rPr>
          <w:rFonts w:ascii="Arial" w:hAnsi="Arial" w:cs="Arial"/>
          <w:color w:val="000000" w:themeColor="text1"/>
          <w:lang w:val="en-US"/>
        </w:rPr>
        <w:t xml:space="preserve">et al </w:t>
      </w:r>
      <w:r w:rsidR="00A9321D" w:rsidRPr="0027443B">
        <w:rPr>
          <w:rFonts w:ascii="Arial" w:hAnsi="Arial" w:cs="Arial"/>
          <w:color w:val="000000" w:themeColor="text1"/>
          <w:lang w:val="en-US"/>
        </w:rPr>
        <w:t>2018</w:t>
      </w:r>
      <w:r w:rsidRPr="0027443B">
        <w:rPr>
          <w:rFonts w:ascii="Arial" w:hAnsi="Arial" w:cs="Arial"/>
          <w:color w:val="000000" w:themeColor="text1"/>
          <w:lang w:val="en-US"/>
        </w:rPr>
        <w:t>). In Europe alone, approximately 40,000 new cases of IPF are diagnosed each year (</w:t>
      </w:r>
      <w:r w:rsidR="00A9321D" w:rsidRPr="0027443B">
        <w:rPr>
          <w:rFonts w:ascii="Arial" w:hAnsi="Arial" w:cs="Arial"/>
          <w:color w:val="000000" w:themeColor="text1"/>
          <w:lang w:val="en-US"/>
        </w:rPr>
        <w:t xml:space="preserve">Navaratnam </w:t>
      </w:r>
      <w:r w:rsidR="00E35ACA" w:rsidRPr="0027443B">
        <w:rPr>
          <w:rFonts w:ascii="Arial" w:hAnsi="Arial" w:cs="Arial"/>
          <w:color w:val="000000" w:themeColor="text1"/>
          <w:lang w:val="en-US"/>
        </w:rPr>
        <w:t xml:space="preserve">et al </w:t>
      </w:r>
      <w:r w:rsidR="00A9321D" w:rsidRPr="0027443B">
        <w:rPr>
          <w:rFonts w:ascii="Arial" w:hAnsi="Arial" w:cs="Arial"/>
          <w:color w:val="000000" w:themeColor="text1"/>
          <w:lang w:val="en-US"/>
        </w:rPr>
        <w:t>2011</w:t>
      </w:r>
      <w:r w:rsidRPr="0027443B">
        <w:rPr>
          <w:rFonts w:ascii="Arial" w:hAnsi="Arial" w:cs="Arial"/>
          <w:color w:val="000000" w:themeColor="text1"/>
          <w:lang w:val="en-US"/>
        </w:rPr>
        <w:t xml:space="preserve">). </w:t>
      </w:r>
      <w:r w:rsidR="00541305" w:rsidRPr="0027443B">
        <w:rPr>
          <w:rFonts w:ascii="Arial" w:hAnsi="Arial" w:cs="Arial"/>
          <w:color w:val="000000" w:themeColor="text1"/>
          <w:lang w:val="en-US"/>
        </w:rPr>
        <w:t>The physical, psychologic, and socio-economic</w:t>
      </w:r>
      <w:r w:rsidRPr="0027443B">
        <w:rPr>
          <w:rFonts w:ascii="Arial" w:hAnsi="Arial" w:cs="Arial"/>
          <w:color w:val="000000" w:themeColor="text1"/>
          <w:lang w:val="en-US"/>
        </w:rPr>
        <w:t xml:space="preserve"> </w:t>
      </w:r>
      <w:r w:rsidR="00541305" w:rsidRPr="0027443B">
        <w:rPr>
          <w:rFonts w:ascii="Arial" w:hAnsi="Arial" w:cs="Arial"/>
          <w:color w:val="000000" w:themeColor="text1"/>
          <w:lang w:val="en-US"/>
        </w:rPr>
        <w:t xml:space="preserve">burden of IPF is substantial </w:t>
      </w:r>
      <w:r w:rsidRPr="0027443B">
        <w:rPr>
          <w:rFonts w:ascii="Arial" w:hAnsi="Arial" w:cs="Arial"/>
          <w:color w:val="000000" w:themeColor="text1"/>
          <w:lang w:val="en-US"/>
        </w:rPr>
        <w:t>(</w:t>
      </w:r>
      <w:r w:rsidR="00A9321D" w:rsidRPr="0027443B">
        <w:rPr>
          <w:rFonts w:ascii="Arial" w:hAnsi="Arial" w:cs="Arial"/>
          <w:color w:val="000000" w:themeColor="text1"/>
          <w:lang w:val="en-US"/>
        </w:rPr>
        <w:t xml:space="preserve">Diamantopoulos </w:t>
      </w:r>
      <w:r w:rsidR="00841AC8" w:rsidRPr="0027443B">
        <w:rPr>
          <w:rFonts w:ascii="Arial" w:hAnsi="Arial" w:cs="Arial"/>
          <w:color w:val="000000" w:themeColor="text1"/>
          <w:lang w:val="en-US"/>
        </w:rPr>
        <w:t xml:space="preserve">et al </w:t>
      </w:r>
      <w:r w:rsidR="00A9321D" w:rsidRPr="0027443B">
        <w:rPr>
          <w:rFonts w:ascii="Arial" w:hAnsi="Arial" w:cs="Arial"/>
          <w:color w:val="000000" w:themeColor="text1"/>
          <w:lang w:val="en-US"/>
        </w:rPr>
        <w:t>2018</w:t>
      </w:r>
      <w:r w:rsidRPr="0027443B">
        <w:rPr>
          <w:rFonts w:ascii="Arial" w:hAnsi="Arial" w:cs="Arial"/>
          <w:color w:val="000000" w:themeColor="text1"/>
          <w:lang w:val="en-US"/>
        </w:rPr>
        <w:t>), and with the population aging worldwide, the impact of IPF to patients and healthcare providers is expected to steadily increase</w:t>
      </w:r>
      <w:r w:rsidR="00A971CC" w:rsidRPr="0027443B">
        <w:rPr>
          <w:rFonts w:ascii="Arial" w:hAnsi="Arial" w:cs="Arial"/>
          <w:color w:val="000000" w:themeColor="text1"/>
          <w:lang w:val="en-US"/>
        </w:rPr>
        <w:t xml:space="preserve"> in the future</w:t>
      </w:r>
      <w:r w:rsidRPr="0027443B">
        <w:rPr>
          <w:rFonts w:ascii="Arial" w:hAnsi="Arial" w:cs="Arial"/>
          <w:color w:val="000000" w:themeColor="text1"/>
          <w:lang w:val="en-US"/>
        </w:rPr>
        <w:t xml:space="preserve">. IPF is the </w:t>
      </w:r>
      <w:r w:rsidR="009962EF" w:rsidRPr="0027443B">
        <w:rPr>
          <w:rFonts w:ascii="Arial" w:hAnsi="Arial" w:cs="Arial"/>
          <w:color w:val="000000" w:themeColor="text1"/>
          <w:lang w:val="en-US"/>
        </w:rPr>
        <w:t>prototypic progressive fibrosing</w:t>
      </w:r>
      <w:r w:rsidRPr="0027443B">
        <w:rPr>
          <w:rFonts w:ascii="Arial" w:hAnsi="Arial" w:cs="Arial"/>
          <w:color w:val="000000" w:themeColor="text1"/>
          <w:lang w:val="en-US"/>
        </w:rPr>
        <w:t xml:space="preserve"> ILD</w:t>
      </w:r>
      <w:r w:rsidR="00032DF3" w:rsidRPr="0027443B">
        <w:rPr>
          <w:rFonts w:ascii="Arial" w:hAnsi="Arial" w:cs="Arial"/>
          <w:color w:val="000000" w:themeColor="text1"/>
          <w:lang w:val="en-US"/>
        </w:rPr>
        <w:t>,</w:t>
      </w:r>
      <w:r w:rsidRPr="0027443B">
        <w:rPr>
          <w:rFonts w:ascii="Arial" w:hAnsi="Arial" w:cs="Arial"/>
          <w:color w:val="000000" w:themeColor="text1"/>
          <w:lang w:val="en-US"/>
        </w:rPr>
        <w:t xml:space="preserve"> but a number of other ILDs </w:t>
      </w:r>
      <w:r w:rsidR="00032DF3" w:rsidRPr="0027443B">
        <w:rPr>
          <w:rFonts w:ascii="Arial" w:hAnsi="Arial" w:cs="Arial"/>
          <w:color w:val="000000" w:themeColor="text1"/>
          <w:lang w:val="en-US"/>
        </w:rPr>
        <w:t xml:space="preserve">can also </w:t>
      </w:r>
      <w:r w:rsidRPr="0027443B">
        <w:rPr>
          <w:rFonts w:ascii="Arial" w:hAnsi="Arial" w:cs="Arial"/>
          <w:color w:val="000000" w:themeColor="text1"/>
          <w:lang w:val="en-US"/>
        </w:rPr>
        <w:t>display a progressive phenotype and a clinical course similar to IPF (</w:t>
      </w:r>
      <w:r w:rsidR="00A9321D" w:rsidRPr="0027443B">
        <w:rPr>
          <w:rFonts w:ascii="Arial" w:hAnsi="Arial" w:cs="Arial"/>
          <w:color w:val="000000" w:themeColor="text1"/>
          <w:lang w:val="en-US"/>
        </w:rPr>
        <w:t xml:space="preserve">Cottin </w:t>
      </w:r>
      <w:r w:rsidR="00841AC8" w:rsidRPr="0027443B">
        <w:rPr>
          <w:rFonts w:ascii="Arial" w:hAnsi="Arial" w:cs="Arial"/>
          <w:color w:val="000000" w:themeColor="text1"/>
          <w:lang w:val="en-US"/>
        </w:rPr>
        <w:t xml:space="preserve">et al </w:t>
      </w:r>
      <w:r w:rsidR="00A9321D" w:rsidRPr="0027443B">
        <w:rPr>
          <w:rFonts w:ascii="Arial" w:hAnsi="Arial" w:cs="Arial"/>
          <w:color w:val="000000" w:themeColor="text1"/>
          <w:lang w:val="en-US"/>
        </w:rPr>
        <w:t>2018</w:t>
      </w:r>
      <w:r w:rsidRPr="0027443B">
        <w:rPr>
          <w:rFonts w:ascii="Arial" w:hAnsi="Arial" w:cs="Arial"/>
          <w:color w:val="000000" w:themeColor="text1"/>
          <w:lang w:val="en-US"/>
        </w:rPr>
        <w:t>).</w:t>
      </w:r>
    </w:p>
    <w:p w14:paraId="4E8F566C" w14:textId="72E6CDA0" w:rsidR="00032DF3" w:rsidRPr="0027443B" w:rsidRDefault="00952335" w:rsidP="00E41913">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Although the mechanisms of fibrosis in IPF remain poorly understood, favored concepts of disease pathogenesis involve recurrent subclinical injuries to a genetically predisposed alveolar epithelium</w:t>
      </w:r>
      <w:r w:rsidR="00032DF3" w:rsidRPr="0027443B">
        <w:rPr>
          <w:rFonts w:ascii="Arial" w:hAnsi="Arial" w:cs="Arial"/>
          <w:color w:val="000000" w:themeColor="text1"/>
          <w:lang w:val="en-US"/>
        </w:rPr>
        <w:t>,</w:t>
      </w:r>
      <w:r w:rsidRPr="0027443B">
        <w:rPr>
          <w:rFonts w:ascii="Arial" w:hAnsi="Arial" w:cs="Arial"/>
          <w:color w:val="000000" w:themeColor="text1"/>
          <w:lang w:val="en-US"/>
        </w:rPr>
        <w:t xml:space="preserve"> followed by failure of alveolar re-epithelialization and repair (</w:t>
      </w:r>
      <w:r w:rsidR="00A9321D" w:rsidRPr="0027443B">
        <w:rPr>
          <w:rFonts w:ascii="Arial" w:hAnsi="Arial" w:cs="Arial"/>
          <w:color w:val="000000" w:themeColor="text1"/>
          <w:lang w:val="en-US"/>
        </w:rPr>
        <w:t>Spagnolo</w:t>
      </w:r>
      <w:r w:rsidR="00841AC8" w:rsidRPr="0027443B">
        <w:rPr>
          <w:rFonts w:ascii="Arial" w:hAnsi="Arial" w:cs="Arial"/>
          <w:color w:val="000000" w:themeColor="text1"/>
          <w:lang w:val="en-US"/>
        </w:rPr>
        <w:t xml:space="preserve"> and Cottin</w:t>
      </w:r>
      <w:r w:rsidR="00A9321D" w:rsidRPr="0027443B">
        <w:rPr>
          <w:rFonts w:ascii="Arial" w:hAnsi="Arial" w:cs="Arial"/>
          <w:color w:val="000000" w:themeColor="text1"/>
          <w:lang w:val="en-US"/>
        </w:rPr>
        <w:t xml:space="preserve"> 2017</w:t>
      </w:r>
      <w:r w:rsidRPr="0027443B">
        <w:rPr>
          <w:rFonts w:ascii="Arial" w:hAnsi="Arial" w:cs="Arial"/>
          <w:color w:val="000000" w:themeColor="text1"/>
          <w:lang w:val="en-US"/>
        </w:rPr>
        <w:t>). Activated cells within the alveoli release a plethora of cytokines and growth factors that promote the recruitment, proliferation</w:t>
      </w:r>
      <w:r w:rsidR="00032DF3" w:rsidRPr="0027443B">
        <w:rPr>
          <w:rFonts w:ascii="Arial" w:hAnsi="Arial" w:cs="Arial"/>
          <w:color w:val="000000" w:themeColor="text1"/>
          <w:lang w:val="en-US"/>
        </w:rPr>
        <w:t>,</w:t>
      </w:r>
      <w:r w:rsidRPr="0027443B">
        <w:rPr>
          <w:rFonts w:ascii="Arial" w:hAnsi="Arial" w:cs="Arial"/>
          <w:color w:val="000000" w:themeColor="text1"/>
          <w:lang w:val="en-US"/>
        </w:rPr>
        <w:t xml:space="preserve"> and differentiation of lung fibroblasts </w:t>
      </w:r>
      <w:r w:rsidR="00032DF3" w:rsidRPr="0027443B">
        <w:rPr>
          <w:rFonts w:ascii="Arial" w:hAnsi="Arial" w:cs="Arial"/>
          <w:color w:val="000000" w:themeColor="text1"/>
          <w:lang w:val="en-US"/>
        </w:rPr>
        <w:t>in</w:t>
      </w:r>
      <w:r w:rsidRPr="0027443B">
        <w:rPr>
          <w:rFonts w:ascii="Arial" w:hAnsi="Arial" w:cs="Arial"/>
          <w:color w:val="000000" w:themeColor="text1"/>
          <w:lang w:val="en-US"/>
        </w:rPr>
        <w:t>to myofibroblasts, leading to excessive collagen deposition</w:t>
      </w:r>
      <w:r w:rsidR="00541305" w:rsidRPr="0027443B">
        <w:rPr>
          <w:rFonts w:ascii="Arial" w:hAnsi="Arial" w:cs="Arial"/>
          <w:color w:val="000000" w:themeColor="text1"/>
          <w:lang w:val="en-US"/>
        </w:rPr>
        <w:t xml:space="preserve">, </w:t>
      </w:r>
      <w:r w:rsidRPr="0027443B">
        <w:rPr>
          <w:rFonts w:ascii="Arial" w:hAnsi="Arial" w:cs="Arial"/>
          <w:color w:val="000000" w:themeColor="text1"/>
          <w:lang w:val="en-US"/>
        </w:rPr>
        <w:t>progressive scarring of the lung parenchyma</w:t>
      </w:r>
      <w:r w:rsidR="00032DF3" w:rsidRPr="0027443B">
        <w:rPr>
          <w:rFonts w:ascii="Arial" w:hAnsi="Arial" w:cs="Arial"/>
          <w:color w:val="000000" w:themeColor="text1"/>
          <w:lang w:val="en-US"/>
        </w:rPr>
        <w:t>,</w:t>
      </w:r>
      <w:r w:rsidR="00541305" w:rsidRPr="0027443B">
        <w:rPr>
          <w:rFonts w:ascii="Arial" w:hAnsi="Arial" w:cs="Arial"/>
          <w:color w:val="000000" w:themeColor="text1"/>
          <w:lang w:val="en-US"/>
        </w:rPr>
        <w:t xml:space="preserve"> and irreversible loss of function</w:t>
      </w:r>
      <w:r w:rsidRPr="0027443B">
        <w:rPr>
          <w:rFonts w:ascii="Arial" w:hAnsi="Arial" w:cs="Arial"/>
          <w:color w:val="000000" w:themeColor="text1"/>
          <w:lang w:val="en-US"/>
        </w:rPr>
        <w:t xml:space="preserve"> (</w:t>
      </w:r>
      <w:r w:rsidR="00955F19" w:rsidRPr="0027443B">
        <w:rPr>
          <w:rFonts w:ascii="Arial" w:hAnsi="Arial" w:cs="Arial"/>
          <w:color w:val="000000" w:themeColor="text1"/>
          <w:lang w:val="en-US"/>
        </w:rPr>
        <w:t xml:space="preserve">Bellaye </w:t>
      </w:r>
      <w:r w:rsidR="00841AC8" w:rsidRPr="0027443B">
        <w:rPr>
          <w:rFonts w:ascii="Arial" w:hAnsi="Arial" w:cs="Arial"/>
          <w:color w:val="000000" w:themeColor="text1"/>
          <w:lang w:val="en-US"/>
        </w:rPr>
        <w:t xml:space="preserve">et al </w:t>
      </w:r>
      <w:r w:rsidR="00955F19" w:rsidRPr="0027443B">
        <w:rPr>
          <w:rFonts w:ascii="Arial" w:hAnsi="Arial" w:cs="Arial"/>
          <w:color w:val="000000" w:themeColor="text1"/>
          <w:lang w:val="en-US"/>
        </w:rPr>
        <w:t xml:space="preserve">2015; Wolters </w:t>
      </w:r>
      <w:r w:rsidR="00841AC8" w:rsidRPr="0027443B">
        <w:rPr>
          <w:rFonts w:ascii="Arial" w:hAnsi="Arial" w:cs="Arial"/>
          <w:color w:val="000000" w:themeColor="text1"/>
          <w:lang w:val="en-US"/>
        </w:rPr>
        <w:t xml:space="preserve">et al </w:t>
      </w:r>
      <w:r w:rsidR="00955F19" w:rsidRPr="0027443B">
        <w:rPr>
          <w:rFonts w:ascii="Arial" w:hAnsi="Arial" w:cs="Arial"/>
          <w:color w:val="000000" w:themeColor="text1"/>
          <w:lang w:val="en-US"/>
        </w:rPr>
        <w:t>2014</w:t>
      </w:r>
      <w:r w:rsidRPr="0027443B">
        <w:rPr>
          <w:rFonts w:ascii="Arial" w:hAnsi="Arial" w:cs="Arial"/>
          <w:color w:val="000000" w:themeColor="text1"/>
          <w:lang w:val="en-US"/>
        </w:rPr>
        <w:t xml:space="preserve">). Current evidence-based guidelines </w:t>
      </w:r>
      <w:r w:rsidR="004F49A9" w:rsidRPr="0027443B">
        <w:rPr>
          <w:rFonts w:ascii="Arial" w:hAnsi="Arial" w:cs="Arial"/>
          <w:color w:val="000000" w:themeColor="text1"/>
          <w:lang w:val="en-US"/>
        </w:rPr>
        <w:t xml:space="preserve">for treatment of IPF </w:t>
      </w:r>
      <w:r w:rsidRPr="0027443B">
        <w:rPr>
          <w:rFonts w:ascii="Arial" w:hAnsi="Arial" w:cs="Arial"/>
          <w:color w:val="000000" w:themeColor="text1"/>
          <w:lang w:val="en-US"/>
        </w:rPr>
        <w:t xml:space="preserve">recommend the use of </w:t>
      </w:r>
      <w:r w:rsidR="00612165" w:rsidRPr="0027443B">
        <w:rPr>
          <w:rFonts w:ascii="Arial" w:hAnsi="Arial" w:cs="Arial"/>
          <w:color w:val="000000" w:themeColor="text1"/>
          <w:lang w:val="en-US"/>
        </w:rPr>
        <w:t>p</w:t>
      </w:r>
      <w:r w:rsidRPr="0027443B">
        <w:rPr>
          <w:rFonts w:ascii="Arial" w:hAnsi="Arial" w:cs="Arial"/>
          <w:color w:val="000000" w:themeColor="text1"/>
          <w:lang w:val="en-US"/>
        </w:rPr>
        <w:t xml:space="preserve">irfenidone and </w:t>
      </w:r>
      <w:r w:rsidR="00612165" w:rsidRPr="0027443B">
        <w:rPr>
          <w:rFonts w:ascii="Arial" w:hAnsi="Arial" w:cs="Arial"/>
          <w:color w:val="000000" w:themeColor="text1"/>
          <w:lang w:val="en-US"/>
        </w:rPr>
        <w:t>n</w:t>
      </w:r>
      <w:r w:rsidRPr="0027443B">
        <w:rPr>
          <w:rFonts w:ascii="Arial" w:hAnsi="Arial" w:cs="Arial"/>
          <w:color w:val="000000" w:themeColor="text1"/>
          <w:lang w:val="en-US"/>
        </w:rPr>
        <w:t>intedanib</w:t>
      </w:r>
      <w:r w:rsidR="00612165" w:rsidRPr="0027443B">
        <w:rPr>
          <w:rFonts w:ascii="Arial" w:hAnsi="Arial" w:cs="Arial"/>
          <w:color w:val="000000" w:themeColor="text1"/>
          <w:lang w:val="en-US"/>
        </w:rPr>
        <w:t>, two compounds with pleiotropic mechanisms of action</w:t>
      </w:r>
      <w:r w:rsidRPr="0027443B">
        <w:rPr>
          <w:rFonts w:ascii="Arial" w:hAnsi="Arial" w:cs="Arial"/>
          <w:color w:val="000000" w:themeColor="text1"/>
          <w:lang w:val="en-US"/>
        </w:rPr>
        <w:t xml:space="preserve"> (</w:t>
      </w:r>
      <w:r w:rsidR="00955F19" w:rsidRPr="0027443B">
        <w:rPr>
          <w:rFonts w:ascii="Arial" w:hAnsi="Arial" w:cs="Arial"/>
          <w:color w:val="000000" w:themeColor="text1"/>
          <w:lang w:val="en-US"/>
        </w:rPr>
        <w:t xml:space="preserve">Raghu </w:t>
      </w:r>
      <w:r w:rsidR="00841AC8" w:rsidRPr="0027443B">
        <w:rPr>
          <w:rFonts w:ascii="Arial" w:hAnsi="Arial" w:cs="Arial"/>
          <w:color w:val="000000" w:themeColor="text1"/>
          <w:lang w:val="en-US"/>
        </w:rPr>
        <w:t xml:space="preserve">et al </w:t>
      </w:r>
      <w:r w:rsidR="00955F19" w:rsidRPr="0027443B">
        <w:rPr>
          <w:rFonts w:ascii="Arial" w:hAnsi="Arial" w:cs="Arial"/>
          <w:color w:val="000000" w:themeColor="text1"/>
          <w:lang w:val="en-US"/>
        </w:rPr>
        <w:t xml:space="preserve">2015; </w:t>
      </w:r>
      <w:r w:rsidR="00A45048" w:rsidRPr="0027443B">
        <w:rPr>
          <w:rFonts w:ascii="Arial" w:hAnsi="Arial" w:cs="Arial"/>
          <w:color w:val="000000" w:themeColor="text1"/>
          <w:lang w:val="en-US"/>
        </w:rPr>
        <w:t xml:space="preserve">Spagnolo et al 2015; </w:t>
      </w:r>
      <w:r w:rsidR="00955F19" w:rsidRPr="0027443B">
        <w:rPr>
          <w:rFonts w:ascii="Arial" w:hAnsi="Arial" w:cs="Arial"/>
          <w:color w:val="000000" w:themeColor="text1"/>
          <w:lang w:val="en-US"/>
        </w:rPr>
        <w:t xml:space="preserve">Spagnolo </w:t>
      </w:r>
      <w:r w:rsidR="00841AC8" w:rsidRPr="0027443B">
        <w:rPr>
          <w:rFonts w:ascii="Arial" w:hAnsi="Arial" w:cs="Arial"/>
          <w:color w:val="000000" w:themeColor="text1"/>
          <w:lang w:val="en-US"/>
        </w:rPr>
        <w:t xml:space="preserve">et al </w:t>
      </w:r>
      <w:r w:rsidR="00955F19" w:rsidRPr="0027443B">
        <w:rPr>
          <w:rFonts w:ascii="Arial" w:hAnsi="Arial" w:cs="Arial"/>
          <w:color w:val="000000" w:themeColor="text1"/>
          <w:lang w:val="en-US"/>
        </w:rPr>
        <w:t>2018</w:t>
      </w:r>
      <w:r w:rsidRPr="0027443B">
        <w:rPr>
          <w:rFonts w:ascii="Arial" w:hAnsi="Arial" w:cs="Arial"/>
          <w:color w:val="000000" w:themeColor="text1"/>
          <w:lang w:val="en-US"/>
        </w:rPr>
        <w:t xml:space="preserve">); however, both drugs have limited efficacy in preventing disease progression and </w:t>
      </w:r>
      <w:r w:rsidR="00612165" w:rsidRPr="0027443B">
        <w:rPr>
          <w:rFonts w:ascii="Arial" w:hAnsi="Arial" w:cs="Arial"/>
          <w:color w:val="000000" w:themeColor="text1"/>
          <w:lang w:val="en-US"/>
        </w:rPr>
        <w:t xml:space="preserve">improving quality of life, and </w:t>
      </w:r>
      <w:r w:rsidRPr="0027443B">
        <w:rPr>
          <w:rFonts w:ascii="Arial" w:hAnsi="Arial" w:cs="Arial"/>
          <w:color w:val="000000" w:themeColor="text1"/>
          <w:lang w:val="en-US"/>
        </w:rPr>
        <w:t xml:space="preserve">are </w:t>
      </w:r>
      <w:r w:rsidR="00032DF3" w:rsidRPr="0027443B">
        <w:rPr>
          <w:rFonts w:ascii="Arial" w:hAnsi="Arial" w:cs="Arial"/>
          <w:color w:val="000000" w:themeColor="text1"/>
          <w:lang w:val="en-US"/>
        </w:rPr>
        <w:t xml:space="preserve">also </w:t>
      </w:r>
      <w:r w:rsidRPr="0027443B">
        <w:rPr>
          <w:rFonts w:ascii="Arial" w:hAnsi="Arial" w:cs="Arial"/>
          <w:color w:val="000000" w:themeColor="text1"/>
          <w:lang w:val="en-US"/>
        </w:rPr>
        <w:t>associated with tolerability issues (</w:t>
      </w:r>
      <w:r w:rsidR="00D55B41" w:rsidRPr="0027443B">
        <w:rPr>
          <w:rFonts w:ascii="Arial" w:hAnsi="Arial" w:cs="Arial"/>
          <w:color w:val="000000" w:themeColor="text1"/>
          <w:lang w:val="en-US"/>
        </w:rPr>
        <w:t xml:space="preserve">Galli </w:t>
      </w:r>
      <w:r w:rsidR="00841AC8" w:rsidRPr="0027443B">
        <w:rPr>
          <w:rFonts w:ascii="Arial" w:hAnsi="Arial" w:cs="Arial"/>
          <w:color w:val="000000" w:themeColor="text1"/>
          <w:lang w:val="en-US"/>
        </w:rPr>
        <w:t xml:space="preserve">et al </w:t>
      </w:r>
      <w:r w:rsidR="00D55B41" w:rsidRPr="0027443B">
        <w:rPr>
          <w:rFonts w:ascii="Arial" w:hAnsi="Arial" w:cs="Arial"/>
          <w:color w:val="000000" w:themeColor="text1"/>
          <w:lang w:val="en-US"/>
        </w:rPr>
        <w:t xml:space="preserve">2017; Bando </w:t>
      </w:r>
      <w:r w:rsidR="00841AC8" w:rsidRPr="0027443B">
        <w:rPr>
          <w:rFonts w:ascii="Arial" w:hAnsi="Arial" w:cs="Arial"/>
          <w:color w:val="000000" w:themeColor="text1"/>
          <w:lang w:val="en-US"/>
        </w:rPr>
        <w:t xml:space="preserve">et al </w:t>
      </w:r>
      <w:r w:rsidR="00D55B41" w:rsidRPr="0027443B">
        <w:rPr>
          <w:rFonts w:ascii="Arial" w:hAnsi="Arial" w:cs="Arial"/>
          <w:color w:val="000000" w:themeColor="text1"/>
          <w:lang w:val="en-US"/>
        </w:rPr>
        <w:t>2016</w:t>
      </w:r>
      <w:r w:rsidRPr="0027443B">
        <w:rPr>
          <w:rFonts w:ascii="Arial" w:hAnsi="Arial" w:cs="Arial"/>
          <w:color w:val="000000" w:themeColor="text1"/>
          <w:lang w:val="en-US"/>
        </w:rPr>
        <w:t>)</w:t>
      </w:r>
      <w:r w:rsidR="004454CD" w:rsidRPr="0027443B">
        <w:rPr>
          <w:rFonts w:ascii="Arial" w:hAnsi="Arial" w:cs="Arial"/>
          <w:color w:val="000000" w:themeColor="text1"/>
          <w:lang w:val="en-US"/>
        </w:rPr>
        <w:t>. Lung transplant is the only cure for patients with IPF, but</w:t>
      </w:r>
      <w:r w:rsidR="001D5E77" w:rsidRPr="0027443B">
        <w:rPr>
          <w:rFonts w:ascii="Arial" w:hAnsi="Arial" w:cs="Arial"/>
          <w:color w:val="000000" w:themeColor="text1"/>
          <w:lang w:val="en-US"/>
        </w:rPr>
        <w:t xml:space="preserve">, due to age and comorbidities, </w:t>
      </w:r>
      <w:r w:rsidR="004D5307" w:rsidRPr="0027443B">
        <w:rPr>
          <w:rFonts w:ascii="Arial" w:hAnsi="Arial" w:cs="Arial"/>
          <w:color w:val="000000" w:themeColor="text1"/>
          <w:lang w:val="en-US"/>
        </w:rPr>
        <w:t>t</w:t>
      </w:r>
      <w:r w:rsidR="00A971CC" w:rsidRPr="0027443B">
        <w:rPr>
          <w:rFonts w:ascii="Arial" w:hAnsi="Arial" w:cs="Arial"/>
          <w:color w:val="000000" w:themeColor="text1"/>
          <w:lang w:val="en-US"/>
        </w:rPr>
        <w:t>his</w:t>
      </w:r>
      <w:r w:rsidR="004D5307" w:rsidRPr="0027443B">
        <w:rPr>
          <w:rFonts w:ascii="Arial" w:hAnsi="Arial" w:cs="Arial"/>
          <w:color w:val="000000" w:themeColor="text1"/>
          <w:lang w:val="en-US"/>
        </w:rPr>
        <w:t xml:space="preserve"> </w:t>
      </w:r>
      <w:r w:rsidR="004454CD" w:rsidRPr="0027443B">
        <w:rPr>
          <w:rFonts w:ascii="Arial" w:hAnsi="Arial" w:cs="Arial"/>
          <w:color w:val="000000" w:themeColor="text1"/>
          <w:lang w:val="en-US"/>
        </w:rPr>
        <w:t xml:space="preserve">represents a realistic </w:t>
      </w:r>
      <w:r w:rsidR="001D5E77" w:rsidRPr="0027443B">
        <w:rPr>
          <w:rFonts w:ascii="Arial" w:hAnsi="Arial" w:cs="Arial"/>
          <w:color w:val="000000" w:themeColor="text1"/>
          <w:lang w:val="en-US"/>
        </w:rPr>
        <w:t xml:space="preserve">therapeutic </w:t>
      </w:r>
      <w:r w:rsidR="004454CD" w:rsidRPr="0027443B">
        <w:rPr>
          <w:rFonts w:ascii="Arial" w:hAnsi="Arial" w:cs="Arial"/>
          <w:color w:val="000000" w:themeColor="text1"/>
          <w:lang w:val="en-US"/>
        </w:rPr>
        <w:t xml:space="preserve">option for only a minority of patients (George </w:t>
      </w:r>
      <w:r w:rsidR="00841AC8" w:rsidRPr="0027443B">
        <w:rPr>
          <w:rFonts w:ascii="Arial" w:hAnsi="Arial" w:cs="Arial"/>
          <w:color w:val="000000" w:themeColor="text1"/>
          <w:lang w:val="en-US"/>
        </w:rPr>
        <w:t>et al 2</w:t>
      </w:r>
      <w:r w:rsidR="00D55B41" w:rsidRPr="0027443B">
        <w:rPr>
          <w:rFonts w:ascii="Arial" w:hAnsi="Arial" w:cs="Arial"/>
          <w:color w:val="000000" w:themeColor="text1"/>
          <w:lang w:val="en-US"/>
        </w:rPr>
        <w:t>019</w:t>
      </w:r>
      <w:r w:rsidR="004454CD" w:rsidRPr="0027443B">
        <w:rPr>
          <w:rFonts w:ascii="Arial" w:hAnsi="Arial" w:cs="Arial"/>
          <w:color w:val="000000" w:themeColor="text1"/>
          <w:lang w:val="en-US"/>
        </w:rPr>
        <w:t>)</w:t>
      </w:r>
      <w:r w:rsidR="001D5E77" w:rsidRPr="0027443B">
        <w:rPr>
          <w:rFonts w:ascii="Arial" w:hAnsi="Arial" w:cs="Arial"/>
          <w:color w:val="000000" w:themeColor="text1"/>
          <w:lang w:val="en-US"/>
        </w:rPr>
        <w:t xml:space="preserve">. </w:t>
      </w:r>
    </w:p>
    <w:p w14:paraId="40C1C443" w14:textId="0DCF4423" w:rsidR="001D5E77" w:rsidRPr="0027443B" w:rsidRDefault="00032DF3" w:rsidP="00E41913">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 xml:space="preserve">These characteristics of IPF indicate the ongoing critical importance of drug discovery efforts. </w:t>
      </w:r>
      <w:r w:rsidR="008B51EF" w:rsidRPr="0027443B">
        <w:rPr>
          <w:rFonts w:ascii="Arial" w:hAnsi="Arial" w:cs="Arial"/>
          <w:color w:val="000000" w:themeColor="text1"/>
          <w:lang w:val="en-US"/>
        </w:rPr>
        <w:t xml:space="preserve">In this review, we critically discuss </w:t>
      </w:r>
      <w:r w:rsidR="00A9321D" w:rsidRPr="0027443B">
        <w:rPr>
          <w:rFonts w:ascii="Arial" w:hAnsi="Arial" w:cs="Arial"/>
          <w:color w:val="000000" w:themeColor="text1"/>
          <w:lang w:val="en-US"/>
        </w:rPr>
        <w:t xml:space="preserve">how cutting-edge research in disease pathogenesis </w:t>
      </w:r>
      <w:r w:rsidR="008B51EF" w:rsidRPr="0027443B">
        <w:rPr>
          <w:rFonts w:ascii="Arial" w:hAnsi="Arial" w:cs="Arial"/>
          <w:color w:val="000000" w:themeColor="text1"/>
          <w:lang w:val="en-US"/>
        </w:rPr>
        <w:t xml:space="preserve">may translate </w:t>
      </w:r>
      <w:r w:rsidR="006B438A" w:rsidRPr="0027443B">
        <w:rPr>
          <w:rFonts w:ascii="Arial" w:hAnsi="Arial" w:cs="Arial"/>
          <w:color w:val="000000" w:themeColor="text1"/>
          <w:lang w:val="en-US"/>
        </w:rPr>
        <w:t xml:space="preserve">into </w:t>
      </w:r>
      <w:r w:rsidR="008B51EF" w:rsidRPr="0027443B">
        <w:rPr>
          <w:rFonts w:ascii="Arial" w:hAnsi="Arial" w:cs="Arial"/>
          <w:color w:val="000000" w:themeColor="text1"/>
          <w:lang w:val="en-US"/>
        </w:rPr>
        <w:t xml:space="preserve">identification of </w:t>
      </w:r>
      <w:r w:rsidR="006B438A" w:rsidRPr="0027443B">
        <w:rPr>
          <w:rFonts w:ascii="Arial" w:hAnsi="Arial" w:cs="Arial"/>
          <w:color w:val="000000" w:themeColor="text1"/>
          <w:lang w:val="en-US"/>
        </w:rPr>
        <w:t>new therapeutic targets</w:t>
      </w:r>
      <w:r w:rsidRPr="0027443B">
        <w:rPr>
          <w:rFonts w:ascii="Arial" w:hAnsi="Arial" w:cs="Arial"/>
          <w:color w:val="000000" w:themeColor="text1"/>
          <w:lang w:val="en-US"/>
        </w:rPr>
        <w:t xml:space="preserve"> that are needed to facilitate discovery and testing of new medications that can further slow or ideally stop the progression of IPF</w:t>
      </w:r>
      <w:r w:rsidR="00B73BE8" w:rsidRPr="0027443B">
        <w:rPr>
          <w:rFonts w:ascii="Arial" w:hAnsi="Arial" w:cs="Arial"/>
          <w:color w:val="000000" w:themeColor="text1"/>
          <w:lang w:val="en-US"/>
        </w:rPr>
        <w:t>.</w:t>
      </w:r>
    </w:p>
    <w:p w14:paraId="4B12242B" w14:textId="77777777" w:rsidR="004F49A9" w:rsidRPr="0027443B" w:rsidRDefault="004F49A9" w:rsidP="00E41913">
      <w:pPr>
        <w:pStyle w:val="NormaleWeb"/>
        <w:spacing w:before="0" w:beforeAutospacing="0" w:after="0" w:afterAutospacing="0" w:line="360" w:lineRule="auto"/>
        <w:rPr>
          <w:rFonts w:ascii="Arial" w:hAnsi="Arial" w:cs="Arial"/>
          <w:b/>
          <w:color w:val="000000" w:themeColor="text1"/>
          <w:lang w:val="en-US"/>
        </w:rPr>
      </w:pPr>
    </w:p>
    <w:p w14:paraId="7BD3DA34" w14:textId="59BAA4C0" w:rsidR="00581E34" w:rsidRPr="0027443B" w:rsidRDefault="00581E34" w:rsidP="00883C63">
      <w:pPr>
        <w:pStyle w:val="NormaleWeb"/>
        <w:numPr>
          <w:ilvl w:val="0"/>
          <w:numId w:val="4"/>
        </w:numPr>
        <w:spacing w:before="0" w:beforeAutospacing="0" w:after="0" w:afterAutospacing="0" w:line="360" w:lineRule="auto"/>
        <w:rPr>
          <w:rFonts w:ascii="Arial" w:hAnsi="Arial" w:cs="Arial"/>
          <w:b/>
          <w:color w:val="000000" w:themeColor="text1"/>
          <w:lang w:val="en-US"/>
        </w:rPr>
      </w:pPr>
      <w:r w:rsidRPr="0027443B">
        <w:rPr>
          <w:rFonts w:ascii="Arial" w:hAnsi="Arial" w:cs="Arial"/>
          <w:b/>
          <w:color w:val="000000" w:themeColor="text1"/>
          <w:lang w:val="en-US"/>
        </w:rPr>
        <w:t>Pathogenesis</w:t>
      </w:r>
    </w:p>
    <w:p w14:paraId="4EF30922" w14:textId="6CA4A76D" w:rsidR="006D5BE7" w:rsidRPr="0027443B" w:rsidRDefault="006D5BE7" w:rsidP="00E41913">
      <w:pPr>
        <w:spacing w:after="0" w:line="360" w:lineRule="auto"/>
        <w:rPr>
          <w:rFonts w:ascii="Arial" w:eastAsia="Times New Roman" w:hAnsi="Arial" w:cs="Arial"/>
          <w:color w:val="000000" w:themeColor="text1"/>
          <w:sz w:val="24"/>
          <w:szCs w:val="24"/>
          <w:shd w:val="clear" w:color="auto" w:fill="FFFFFF"/>
          <w:lang w:val="en-GB" w:eastAsia="en-GB"/>
        </w:rPr>
      </w:pPr>
      <w:r w:rsidRPr="0027443B">
        <w:rPr>
          <w:rFonts w:ascii="Arial" w:eastAsia="Times New Roman" w:hAnsi="Arial" w:cs="Arial"/>
          <w:color w:val="000000" w:themeColor="text1"/>
          <w:sz w:val="24"/>
          <w:szCs w:val="24"/>
          <w:lang w:val="en-GB" w:eastAsia="en-GB"/>
        </w:rPr>
        <w:lastRenderedPageBreak/>
        <w:t xml:space="preserve">Whilst inflammatory cells and the mesenchyme were once the primary focus of IPF research, significant progress over the past two decades has led to the current paradigm of IPF pathogenesis, which proposes that, in a genetically susceptible individual, recurrent environmental and/or endogenous injury to alveolar epithelium occurs, with increased cell death, aberrant epithelial repair, and dysregulated epithelial-fibroblast cross-talk promoting persistent mesenchymal activation and </w:t>
      </w:r>
      <w:r w:rsidR="004F49A9" w:rsidRPr="0027443B">
        <w:rPr>
          <w:rFonts w:ascii="Arial" w:eastAsia="Times New Roman" w:hAnsi="Arial" w:cs="Arial"/>
          <w:color w:val="000000" w:themeColor="text1"/>
          <w:sz w:val="24"/>
          <w:szCs w:val="24"/>
          <w:lang w:val="en-GB" w:eastAsia="en-GB"/>
        </w:rPr>
        <w:t>extracellular matrix (</w:t>
      </w:r>
      <w:r w:rsidRPr="0027443B">
        <w:rPr>
          <w:rFonts w:ascii="Arial" w:eastAsia="Times New Roman" w:hAnsi="Arial" w:cs="Arial"/>
          <w:color w:val="000000" w:themeColor="text1"/>
          <w:sz w:val="24"/>
          <w:szCs w:val="24"/>
          <w:lang w:val="en-GB" w:eastAsia="en-GB"/>
        </w:rPr>
        <w:t>ECM</w:t>
      </w:r>
      <w:r w:rsidR="004F49A9" w:rsidRPr="0027443B">
        <w:rPr>
          <w:rFonts w:ascii="Arial" w:eastAsia="Times New Roman" w:hAnsi="Arial" w:cs="Arial"/>
          <w:color w:val="000000" w:themeColor="text1"/>
          <w:sz w:val="24"/>
          <w:szCs w:val="24"/>
          <w:lang w:val="en-GB" w:eastAsia="en-GB"/>
        </w:rPr>
        <w:t>)</w:t>
      </w:r>
      <w:r w:rsidRPr="0027443B">
        <w:rPr>
          <w:rFonts w:ascii="Arial" w:eastAsia="Times New Roman" w:hAnsi="Arial" w:cs="Arial"/>
          <w:color w:val="000000" w:themeColor="text1"/>
          <w:sz w:val="24"/>
          <w:szCs w:val="24"/>
          <w:lang w:val="en-GB" w:eastAsia="en-GB"/>
        </w:rPr>
        <w:t xml:space="preserve"> deposition (Richeldi </w:t>
      </w:r>
      <w:r w:rsidR="00841AC8"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2017). The importance of dysregulation of alveolar epithelial cells in the initiation of pulmonary fibrosis has been strengthened by the recent observation that </w:t>
      </w:r>
      <w:r w:rsidRPr="0027443B">
        <w:rPr>
          <w:rFonts w:ascii="Arial" w:eastAsia="Times New Roman" w:hAnsi="Arial" w:cs="Arial"/>
          <w:color w:val="000000" w:themeColor="text1"/>
          <w:sz w:val="24"/>
          <w:szCs w:val="24"/>
          <w:shd w:val="clear" w:color="auto" w:fill="FFFFFF"/>
          <w:lang w:val="en-GB" w:eastAsia="en-GB"/>
        </w:rPr>
        <w:t>an IPF-associated</w:t>
      </w:r>
      <w:r w:rsidRPr="0027443B">
        <w:rPr>
          <w:rFonts w:ascii="Arial" w:eastAsia="Times New Roman" w:hAnsi="Arial" w:cs="Arial"/>
          <w:color w:val="000000" w:themeColor="text1"/>
          <w:sz w:val="24"/>
          <w:szCs w:val="24"/>
          <w:lang w:val="en-GB" w:eastAsia="en-GB"/>
        </w:rPr>
        <w:t xml:space="preserve"> </w:t>
      </w:r>
      <w:r w:rsidRPr="0027443B">
        <w:rPr>
          <w:rFonts w:ascii="Arial" w:eastAsia="Times New Roman" w:hAnsi="Arial" w:cs="Arial"/>
          <w:color w:val="000000" w:themeColor="text1"/>
          <w:sz w:val="24"/>
          <w:szCs w:val="24"/>
          <w:shd w:val="clear" w:color="auto" w:fill="FFFFFF"/>
          <w:lang w:val="en-GB" w:eastAsia="en-GB"/>
        </w:rPr>
        <w:t xml:space="preserve">mutation in the surfactant protein C gene, an alveolar type II (AT2) cell-restricted protein, </w:t>
      </w:r>
      <w:r w:rsidRPr="0027443B">
        <w:rPr>
          <w:rFonts w:ascii="Arial" w:eastAsia="Times New Roman" w:hAnsi="Arial" w:cs="Arial"/>
          <w:color w:val="000000" w:themeColor="text1"/>
          <w:sz w:val="24"/>
          <w:szCs w:val="24"/>
          <w:lang w:val="en-GB" w:eastAsia="en-GB"/>
        </w:rPr>
        <w:t xml:space="preserve">is sufficient in mice to induce spontaneous lung fibrosis, the first </w:t>
      </w:r>
      <w:r w:rsidRPr="0027443B">
        <w:rPr>
          <w:rFonts w:ascii="Arial" w:eastAsia="Times New Roman" w:hAnsi="Arial" w:cs="Arial"/>
          <w:color w:val="000000" w:themeColor="text1"/>
          <w:sz w:val="24"/>
          <w:szCs w:val="24"/>
          <w:shd w:val="clear" w:color="auto" w:fill="FFFFFF"/>
          <w:lang w:val="en-GB" w:eastAsia="en-GB"/>
        </w:rPr>
        <w:t xml:space="preserve">model derived from an IPF-associated gene that has been demonstrated to develop spontaneous lung fibrosis (Nureki </w:t>
      </w:r>
      <w:r w:rsidR="00841AC8" w:rsidRPr="0027443B">
        <w:rPr>
          <w:rFonts w:ascii="Arial" w:eastAsia="Times New Roman" w:hAnsi="Arial" w:cs="Arial"/>
          <w:color w:val="000000" w:themeColor="text1"/>
          <w:sz w:val="24"/>
          <w:szCs w:val="24"/>
          <w:shd w:val="clear" w:color="auto" w:fill="FFFFFF"/>
          <w:lang w:val="en-GB" w:eastAsia="en-GB"/>
        </w:rPr>
        <w:t xml:space="preserve">et al </w:t>
      </w:r>
      <w:r w:rsidRPr="0027443B">
        <w:rPr>
          <w:rFonts w:ascii="Arial" w:eastAsia="Times New Roman" w:hAnsi="Arial" w:cs="Arial"/>
          <w:color w:val="000000" w:themeColor="text1"/>
          <w:sz w:val="24"/>
          <w:szCs w:val="24"/>
          <w:shd w:val="clear" w:color="auto" w:fill="FFFFFF"/>
          <w:lang w:val="en-GB" w:eastAsia="en-GB"/>
        </w:rPr>
        <w:t>2018)</w:t>
      </w:r>
      <w:r w:rsidRPr="0027443B">
        <w:rPr>
          <w:rFonts w:ascii="Arial" w:eastAsia="Times New Roman" w:hAnsi="Arial" w:cs="Arial"/>
          <w:color w:val="000000" w:themeColor="text1"/>
          <w:sz w:val="24"/>
          <w:szCs w:val="24"/>
          <w:lang w:val="en-GB" w:eastAsia="en-GB"/>
        </w:rPr>
        <w:t>.</w:t>
      </w:r>
    </w:p>
    <w:p w14:paraId="5CB230E5" w14:textId="053D7628" w:rsidR="006D5BE7" w:rsidRPr="0027443B" w:rsidRDefault="006D5BE7" w:rsidP="00E41913">
      <w:pPr>
        <w:spacing w:after="0" w:line="360" w:lineRule="auto"/>
        <w:rPr>
          <w:rFonts w:ascii="Arial" w:eastAsia="Times New Roman" w:hAnsi="Arial" w:cs="Arial"/>
          <w:color w:val="000000" w:themeColor="text1"/>
          <w:sz w:val="24"/>
          <w:szCs w:val="24"/>
          <w:lang w:val="en-GB" w:eastAsia="en-GB"/>
        </w:rPr>
      </w:pPr>
      <w:r w:rsidRPr="0027443B">
        <w:rPr>
          <w:rFonts w:ascii="Arial" w:eastAsia="Times New Roman" w:hAnsi="Arial" w:cs="Arial"/>
          <w:color w:val="000000" w:themeColor="text1"/>
          <w:sz w:val="24"/>
          <w:szCs w:val="24"/>
          <w:lang w:val="en-GB" w:eastAsia="en-GB"/>
        </w:rPr>
        <w:t xml:space="preserve">The complexity of IPF biology is demonstrated by the number of cell types and signalling pathways that have now been implicated in disease pathogenesis </w:t>
      </w:r>
      <w:r w:rsidR="004F49A9" w:rsidRPr="0027443B">
        <w:rPr>
          <w:rFonts w:ascii="Arial" w:eastAsia="Times New Roman" w:hAnsi="Arial" w:cs="Arial"/>
          <w:color w:val="000000" w:themeColor="text1"/>
          <w:sz w:val="24"/>
          <w:szCs w:val="24"/>
          <w:lang w:val="en-GB" w:eastAsia="en-GB"/>
        </w:rPr>
        <w:t>such as</w:t>
      </w:r>
      <w:r w:rsidRPr="0027443B">
        <w:rPr>
          <w:rFonts w:ascii="Arial" w:eastAsia="Times New Roman" w:hAnsi="Arial" w:cs="Arial"/>
          <w:color w:val="000000" w:themeColor="text1"/>
          <w:sz w:val="24"/>
          <w:szCs w:val="24"/>
          <w:lang w:val="en-GB" w:eastAsia="en-GB"/>
        </w:rPr>
        <w:t xml:space="preserve"> dysregulated epithelial repair, host defence, cell senescence, skewed immune responses including activation of macrophage subsets, fibroproliferative responses linked to aberrant kinase activation, transforming growth factor-β (TGF-β) and its downstream pro-fibrogenic pathways, and developmental pathway reactivation (Richeldi </w:t>
      </w:r>
      <w:r w:rsidR="00841AC8"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2017). The spatial heterogeneity of IPF further complicates pathogenesis studies, as it is plausible that different biological processes reflecting different disease stages are present in one IPF lung in different areas at the same time. The application of single-cell RNA sequencing (scRNA-seq) approaches to IPF tissue has begun to address these challenges, with recent studies identifying diverse aberrant cell populations in IPF tissue which are now the subject of active investigation to dissect mechanisms underlying their dysregulation and potential therapeutic targeting (Habermann </w:t>
      </w:r>
      <w:r w:rsidR="00AE09BB"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2020; Adams </w:t>
      </w:r>
      <w:r w:rsidR="00AE09BB"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2020; Reyfman </w:t>
      </w:r>
      <w:r w:rsidR="00AE09BB"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2019; Xu 2016; Morse </w:t>
      </w:r>
      <w:r w:rsidR="00025796"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2019; Jones </w:t>
      </w:r>
      <w:r w:rsidR="00AE09BB"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2018). </w:t>
      </w:r>
    </w:p>
    <w:p w14:paraId="151F4687" w14:textId="00A96572" w:rsidR="006D5BE7" w:rsidRPr="0027443B" w:rsidRDefault="006D5BE7" w:rsidP="00E41913">
      <w:pPr>
        <w:spacing w:after="0" w:line="360" w:lineRule="auto"/>
        <w:rPr>
          <w:rFonts w:ascii="Arial" w:eastAsia="Times New Roman" w:hAnsi="Arial" w:cs="Arial"/>
          <w:color w:val="000000" w:themeColor="text1"/>
          <w:sz w:val="24"/>
          <w:szCs w:val="24"/>
          <w:shd w:val="clear" w:color="auto" w:fill="FFFFFF"/>
          <w:lang w:val="en-GB" w:eastAsia="en-GB"/>
        </w:rPr>
      </w:pPr>
      <w:r w:rsidRPr="0027443B">
        <w:rPr>
          <w:rFonts w:ascii="Arial" w:eastAsia="Times New Roman" w:hAnsi="Arial" w:cs="Arial"/>
          <w:color w:val="000000" w:themeColor="text1"/>
          <w:sz w:val="24"/>
          <w:szCs w:val="24"/>
          <w:lang w:val="en-GB" w:eastAsia="en-GB"/>
        </w:rPr>
        <w:t xml:space="preserve">A number of factors that may underlie dysfunction of AT2 cells in IPF have been proposed including telomere shortening, aberrant mitochondrial bioenergetics, and increased endoplasmic reticulum stress. </w:t>
      </w:r>
      <w:r w:rsidRPr="0027443B">
        <w:rPr>
          <w:rFonts w:ascii="Arial" w:eastAsia="Times New Roman" w:hAnsi="Arial" w:cs="Arial"/>
          <w:color w:val="000000" w:themeColor="text1"/>
          <w:sz w:val="24"/>
          <w:szCs w:val="24"/>
          <w:shd w:val="clear" w:color="auto" w:fill="FFFFFF"/>
          <w:lang w:val="en-GB" w:eastAsia="en-GB"/>
        </w:rPr>
        <w:t xml:space="preserve">AT2 cells function as distal epithelial stem cells in the adult lung and so have a key role for regeneration and repair of an injured alveolus (Yu </w:t>
      </w:r>
      <w:r w:rsidR="0035429A" w:rsidRPr="0027443B">
        <w:rPr>
          <w:rFonts w:ascii="Arial" w:eastAsia="Times New Roman" w:hAnsi="Arial" w:cs="Arial"/>
          <w:color w:val="000000" w:themeColor="text1"/>
          <w:sz w:val="24"/>
          <w:szCs w:val="24"/>
          <w:shd w:val="clear" w:color="auto" w:fill="FFFFFF"/>
          <w:lang w:val="en-GB" w:eastAsia="en-GB"/>
        </w:rPr>
        <w:t xml:space="preserve">et al </w:t>
      </w:r>
      <w:r w:rsidRPr="0027443B">
        <w:rPr>
          <w:rFonts w:ascii="Arial" w:eastAsia="Times New Roman" w:hAnsi="Arial" w:cs="Arial"/>
          <w:color w:val="000000" w:themeColor="text1"/>
          <w:sz w:val="24"/>
          <w:szCs w:val="24"/>
          <w:shd w:val="clear" w:color="auto" w:fill="FFFFFF"/>
          <w:lang w:val="en-GB" w:eastAsia="en-GB"/>
        </w:rPr>
        <w:t xml:space="preserve">2018; Bueno </w:t>
      </w:r>
      <w:r w:rsidR="0035429A" w:rsidRPr="0027443B">
        <w:rPr>
          <w:rFonts w:ascii="Arial" w:eastAsia="Times New Roman" w:hAnsi="Arial" w:cs="Arial"/>
          <w:color w:val="000000" w:themeColor="text1"/>
          <w:sz w:val="24"/>
          <w:szCs w:val="24"/>
          <w:shd w:val="clear" w:color="auto" w:fill="FFFFFF"/>
          <w:lang w:val="en-GB" w:eastAsia="en-GB"/>
        </w:rPr>
        <w:t xml:space="preserve">et al </w:t>
      </w:r>
      <w:r w:rsidRPr="0027443B">
        <w:rPr>
          <w:rFonts w:ascii="Arial" w:eastAsia="Times New Roman" w:hAnsi="Arial" w:cs="Arial"/>
          <w:color w:val="000000" w:themeColor="text1"/>
          <w:sz w:val="24"/>
          <w:szCs w:val="24"/>
          <w:shd w:val="clear" w:color="auto" w:fill="FFFFFF"/>
          <w:lang w:val="en-GB" w:eastAsia="en-GB"/>
        </w:rPr>
        <w:t xml:space="preserve">2015; </w:t>
      </w:r>
      <w:r w:rsidRPr="0027443B">
        <w:rPr>
          <w:rFonts w:ascii="Arial" w:eastAsia="Times New Roman" w:hAnsi="Arial" w:cs="Arial"/>
          <w:color w:val="000000" w:themeColor="text1"/>
          <w:sz w:val="24"/>
          <w:szCs w:val="24"/>
          <w:shd w:val="clear" w:color="auto" w:fill="FFFFFF"/>
          <w:lang w:val="en-US" w:eastAsia="en-GB"/>
        </w:rPr>
        <w:t xml:space="preserve">Naikawadi </w:t>
      </w:r>
      <w:r w:rsidR="0035429A" w:rsidRPr="0027443B">
        <w:rPr>
          <w:rFonts w:ascii="Arial" w:eastAsia="Times New Roman" w:hAnsi="Arial" w:cs="Arial"/>
          <w:color w:val="000000" w:themeColor="text1"/>
          <w:sz w:val="24"/>
          <w:szCs w:val="24"/>
          <w:shd w:val="clear" w:color="auto" w:fill="FFFFFF"/>
          <w:lang w:val="en-US" w:eastAsia="en-GB"/>
        </w:rPr>
        <w:t xml:space="preserve">et al </w:t>
      </w:r>
      <w:r w:rsidRPr="0027443B">
        <w:rPr>
          <w:rFonts w:ascii="Arial" w:eastAsia="Times New Roman" w:hAnsi="Arial" w:cs="Arial"/>
          <w:color w:val="000000" w:themeColor="text1"/>
          <w:sz w:val="24"/>
          <w:szCs w:val="24"/>
          <w:shd w:val="clear" w:color="auto" w:fill="FFFFFF"/>
          <w:lang w:val="en-US" w:eastAsia="en-GB"/>
        </w:rPr>
        <w:t xml:space="preserve">2016; </w:t>
      </w:r>
      <w:r w:rsidRPr="0027443B">
        <w:rPr>
          <w:rFonts w:ascii="Arial" w:eastAsia="Times New Roman" w:hAnsi="Arial" w:cs="Arial"/>
          <w:color w:val="000000" w:themeColor="text1"/>
          <w:sz w:val="24"/>
          <w:szCs w:val="24"/>
          <w:shd w:val="clear" w:color="auto" w:fill="FFFFFF"/>
          <w:lang w:val="en-GB" w:eastAsia="en-GB"/>
        </w:rPr>
        <w:t xml:space="preserve">Korfei </w:t>
      </w:r>
      <w:r w:rsidR="0035429A" w:rsidRPr="0027443B">
        <w:rPr>
          <w:rFonts w:ascii="Arial" w:eastAsia="Times New Roman" w:hAnsi="Arial" w:cs="Arial"/>
          <w:color w:val="000000" w:themeColor="text1"/>
          <w:sz w:val="24"/>
          <w:szCs w:val="24"/>
          <w:shd w:val="clear" w:color="auto" w:fill="FFFFFF"/>
          <w:lang w:val="en-GB" w:eastAsia="en-GB"/>
        </w:rPr>
        <w:t xml:space="preserve">et al </w:t>
      </w:r>
      <w:r w:rsidRPr="0027443B">
        <w:rPr>
          <w:rFonts w:ascii="Arial" w:eastAsia="Times New Roman" w:hAnsi="Arial" w:cs="Arial"/>
          <w:color w:val="000000" w:themeColor="text1"/>
          <w:sz w:val="24"/>
          <w:szCs w:val="24"/>
          <w:shd w:val="clear" w:color="auto" w:fill="FFFFFF"/>
          <w:lang w:val="en-GB" w:eastAsia="en-GB"/>
        </w:rPr>
        <w:t xml:space="preserve">2008; Lawson </w:t>
      </w:r>
      <w:r w:rsidR="0035429A" w:rsidRPr="0027443B">
        <w:rPr>
          <w:rFonts w:ascii="Arial" w:eastAsia="Times New Roman" w:hAnsi="Arial" w:cs="Arial"/>
          <w:color w:val="000000" w:themeColor="text1"/>
          <w:sz w:val="24"/>
          <w:szCs w:val="24"/>
          <w:shd w:val="clear" w:color="auto" w:fill="FFFFFF"/>
          <w:lang w:val="en-GB" w:eastAsia="en-GB"/>
        </w:rPr>
        <w:t xml:space="preserve">et al </w:t>
      </w:r>
      <w:r w:rsidRPr="0027443B">
        <w:rPr>
          <w:rFonts w:ascii="Arial" w:eastAsia="Times New Roman" w:hAnsi="Arial" w:cs="Arial"/>
          <w:color w:val="000000" w:themeColor="text1"/>
          <w:sz w:val="24"/>
          <w:szCs w:val="24"/>
          <w:shd w:val="clear" w:color="auto" w:fill="FFFFFF"/>
          <w:lang w:val="en-GB" w:eastAsia="en-GB"/>
        </w:rPr>
        <w:t xml:space="preserve">2008). </w:t>
      </w:r>
      <w:r w:rsidRPr="0027443B">
        <w:rPr>
          <w:rFonts w:ascii="Arial" w:eastAsia="Times New Roman" w:hAnsi="Arial" w:cs="Arial"/>
          <w:color w:val="000000" w:themeColor="text1"/>
          <w:sz w:val="24"/>
          <w:szCs w:val="24"/>
          <w:lang w:val="en-GB" w:eastAsia="en-GB"/>
        </w:rPr>
        <w:t>Studies have now identified homeostatic determinants of a progenitor cell niche for AT2 cells including Wnt signalling and hyaluronan (</w:t>
      </w:r>
      <w:r w:rsidRPr="0027443B">
        <w:rPr>
          <w:rFonts w:ascii="Arial" w:eastAsia="Times New Roman" w:hAnsi="Arial" w:cs="Arial"/>
          <w:color w:val="000000" w:themeColor="text1"/>
          <w:sz w:val="24"/>
          <w:szCs w:val="24"/>
          <w:lang w:val="en-US" w:eastAsia="en-GB"/>
        </w:rPr>
        <w:t xml:space="preserve">Nabhan </w:t>
      </w:r>
      <w:r w:rsidR="001C1F52" w:rsidRPr="0027443B">
        <w:rPr>
          <w:rFonts w:ascii="Arial" w:eastAsia="Times New Roman" w:hAnsi="Arial" w:cs="Arial"/>
          <w:color w:val="000000" w:themeColor="text1"/>
          <w:sz w:val="24"/>
          <w:szCs w:val="24"/>
          <w:lang w:val="en-US" w:eastAsia="en-GB"/>
        </w:rPr>
        <w:t xml:space="preserve">et al </w:t>
      </w:r>
      <w:r w:rsidRPr="0027443B">
        <w:rPr>
          <w:rFonts w:ascii="Arial" w:eastAsia="Times New Roman" w:hAnsi="Arial" w:cs="Arial"/>
          <w:color w:val="000000" w:themeColor="text1"/>
          <w:sz w:val="24"/>
          <w:szCs w:val="24"/>
          <w:lang w:val="en-US" w:eastAsia="en-GB"/>
        </w:rPr>
        <w:t xml:space="preserve">2018; Zacharias </w:t>
      </w:r>
      <w:r w:rsidR="001C1F52" w:rsidRPr="0027443B">
        <w:rPr>
          <w:rFonts w:ascii="Arial" w:eastAsia="Times New Roman" w:hAnsi="Arial" w:cs="Arial"/>
          <w:color w:val="000000" w:themeColor="text1"/>
          <w:sz w:val="24"/>
          <w:szCs w:val="24"/>
          <w:lang w:val="en-US" w:eastAsia="en-GB"/>
        </w:rPr>
        <w:t xml:space="preserve">et al </w:t>
      </w:r>
      <w:r w:rsidRPr="0027443B">
        <w:rPr>
          <w:rFonts w:ascii="Arial" w:eastAsia="Times New Roman" w:hAnsi="Arial" w:cs="Arial"/>
          <w:color w:val="000000" w:themeColor="text1"/>
          <w:sz w:val="24"/>
          <w:szCs w:val="24"/>
          <w:lang w:val="en-US" w:eastAsia="en-GB"/>
        </w:rPr>
        <w:t xml:space="preserve">2018; Liang </w:t>
      </w:r>
      <w:r w:rsidR="001C1F52" w:rsidRPr="0027443B">
        <w:rPr>
          <w:rFonts w:ascii="Arial" w:eastAsia="Times New Roman" w:hAnsi="Arial" w:cs="Arial"/>
          <w:color w:val="000000" w:themeColor="text1"/>
          <w:sz w:val="24"/>
          <w:szCs w:val="24"/>
          <w:lang w:val="en-US" w:eastAsia="en-GB"/>
        </w:rPr>
        <w:t xml:space="preserve">et al </w:t>
      </w:r>
      <w:r w:rsidRPr="0027443B">
        <w:rPr>
          <w:rFonts w:ascii="Arial" w:eastAsia="Times New Roman" w:hAnsi="Arial" w:cs="Arial"/>
          <w:color w:val="000000" w:themeColor="text1"/>
          <w:sz w:val="24"/>
          <w:szCs w:val="24"/>
          <w:lang w:val="en-US" w:eastAsia="en-GB"/>
        </w:rPr>
        <w:t>2016)</w:t>
      </w:r>
      <w:r w:rsidRPr="0027443B">
        <w:rPr>
          <w:rFonts w:ascii="Arial" w:eastAsia="Times New Roman" w:hAnsi="Arial" w:cs="Arial"/>
          <w:color w:val="000000" w:themeColor="text1"/>
          <w:sz w:val="24"/>
          <w:szCs w:val="24"/>
          <w:lang w:val="en-GB" w:eastAsia="en-GB"/>
        </w:rPr>
        <w:t xml:space="preserve">. It has recently been reported that during normal tissue regeneration, </w:t>
      </w:r>
      <w:r w:rsidRPr="0027443B">
        <w:rPr>
          <w:rFonts w:ascii="Arial" w:eastAsia="Times New Roman" w:hAnsi="Arial" w:cs="Arial"/>
          <w:color w:val="000000" w:themeColor="text1"/>
          <w:sz w:val="24"/>
          <w:szCs w:val="24"/>
          <w:lang w:val="en-GB" w:eastAsia="en-GB"/>
        </w:rPr>
        <w:lastRenderedPageBreak/>
        <w:t xml:space="preserve">prior to terminal maturation into alveolar Type 1 cells, AT2 cells acquire a pre-alveolar type 1 transitional cell state during which time they express senescence-related genes (Kobayashi 2020). Accumulation of </w:t>
      </w:r>
      <w:r w:rsidR="00A13423" w:rsidRPr="0027443B">
        <w:rPr>
          <w:rFonts w:ascii="Arial" w:eastAsia="Times New Roman" w:hAnsi="Arial" w:cs="Arial"/>
          <w:color w:val="000000" w:themeColor="text1"/>
          <w:sz w:val="24"/>
          <w:szCs w:val="24"/>
          <w:lang w:val="en-GB" w:eastAsia="en-GB"/>
        </w:rPr>
        <w:t>pre-alveolar type 1 transitional cell state</w:t>
      </w:r>
      <w:r w:rsidR="00A13423" w:rsidRPr="0027443B" w:rsidDel="00A13423">
        <w:rPr>
          <w:rFonts w:ascii="Arial" w:eastAsia="Times New Roman" w:hAnsi="Arial" w:cs="Arial"/>
          <w:color w:val="000000" w:themeColor="text1"/>
          <w:sz w:val="24"/>
          <w:szCs w:val="24"/>
          <w:lang w:val="en-GB" w:eastAsia="en-GB"/>
        </w:rPr>
        <w:t xml:space="preserve"> </w:t>
      </w:r>
      <w:r w:rsidRPr="0027443B">
        <w:rPr>
          <w:rFonts w:ascii="Arial" w:eastAsia="Times New Roman" w:hAnsi="Arial" w:cs="Arial"/>
          <w:color w:val="000000" w:themeColor="text1"/>
          <w:sz w:val="24"/>
          <w:szCs w:val="24"/>
          <w:lang w:val="en-GB" w:eastAsia="en-GB"/>
        </w:rPr>
        <w:t xml:space="preserve">-like cells have been reported in IPF lungs, suggesting that aberrant differentiation or persistence of this transitional cell senescence state might prevent normal alveolar regeneration and so could promote fibrosis development. Notably, </w:t>
      </w:r>
      <w:r w:rsidRPr="0027443B">
        <w:rPr>
          <w:rFonts w:ascii="Arial" w:eastAsia="Times New Roman" w:hAnsi="Arial" w:cs="Arial"/>
          <w:color w:val="000000" w:themeColor="text1"/>
          <w:sz w:val="24"/>
          <w:szCs w:val="24"/>
          <w:shd w:val="clear" w:color="auto" w:fill="FFFFFF"/>
          <w:lang w:val="en-GB" w:eastAsia="en-GB"/>
        </w:rPr>
        <w:t xml:space="preserve">a novel mouse model of conditional p53-dependent AT2 senescence has now been shown to develop spontaneous, progressive pulmonary fibrosis (Yao </w:t>
      </w:r>
      <w:r w:rsidR="003E1B8F" w:rsidRPr="0027443B">
        <w:rPr>
          <w:rFonts w:ascii="Arial" w:eastAsia="Times New Roman" w:hAnsi="Arial" w:cs="Arial"/>
          <w:color w:val="000000" w:themeColor="text1"/>
          <w:sz w:val="24"/>
          <w:szCs w:val="24"/>
          <w:shd w:val="clear" w:color="auto" w:fill="FFFFFF"/>
          <w:lang w:val="en-GB" w:eastAsia="en-GB"/>
        </w:rPr>
        <w:t xml:space="preserve">et al </w:t>
      </w:r>
      <w:r w:rsidRPr="0027443B">
        <w:rPr>
          <w:rFonts w:ascii="Arial" w:eastAsia="Times New Roman" w:hAnsi="Arial" w:cs="Arial"/>
          <w:color w:val="000000" w:themeColor="text1"/>
          <w:sz w:val="24"/>
          <w:szCs w:val="24"/>
          <w:shd w:val="clear" w:color="auto" w:fill="FFFFFF"/>
          <w:lang w:val="en-GB" w:eastAsia="en-GB"/>
        </w:rPr>
        <w:t>2020).</w:t>
      </w:r>
    </w:p>
    <w:p w14:paraId="6BE169B4" w14:textId="69D764C1" w:rsidR="006D5BE7" w:rsidRPr="0027443B" w:rsidRDefault="006D5BE7" w:rsidP="00E41913">
      <w:pPr>
        <w:spacing w:after="0" w:line="360" w:lineRule="auto"/>
        <w:rPr>
          <w:rFonts w:ascii="Arial" w:eastAsia="Times New Roman" w:hAnsi="Arial" w:cs="Arial"/>
          <w:color w:val="000000" w:themeColor="text1"/>
          <w:sz w:val="24"/>
          <w:szCs w:val="24"/>
          <w:lang w:val="en-GB" w:eastAsia="en-GB"/>
        </w:rPr>
      </w:pPr>
      <w:r w:rsidRPr="0027443B">
        <w:rPr>
          <w:rFonts w:ascii="Arial" w:eastAsia="Times New Roman" w:hAnsi="Arial" w:cs="Arial"/>
          <w:color w:val="000000" w:themeColor="text1"/>
          <w:sz w:val="24"/>
          <w:szCs w:val="24"/>
          <w:lang w:val="en-GB" w:eastAsia="en-GB"/>
        </w:rPr>
        <w:t>Dysfunction of alveolar epithelium is proposed to be a key step in IPF disease initiation</w:t>
      </w:r>
      <w:r w:rsidR="004F49A9" w:rsidRPr="0027443B">
        <w:rPr>
          <w:rFonts w:ascii="Arial" w:eastAsia="Times New Roman" w:hAnsi="Arial" w:cs="Arial"/>
          <w:color w:val="000000" w:themeColor="text1"/>
          <w:sz w:val="24"/>
          <w:szCs w:val="24"/>
          <w:lang w:val="en-GB" w:eastAsia="en-GB"/>
        </w:rPr>
        <w:t>, although</w:t>
      </w:r>
      <w:r w:rsidRPr="0027443B">
        <w:rPr>
          <w:rFonts w:ascii="Arial" w:eastAsia="Times New Roman" w:hAnsi="Arial" w:cs="Arial"/>
          <w:color w:val="000000" w:themeColor="text1"/>
          <w:sz w:val="24"/>
          <w:szCs w:val="24"/>
          <w:lang w:val="en-GB" w:eastAsia="en-GB"/>
        </w:rPr>
        <w:t xml:space="preserve"> the factors that determine the persistence and progression of fibrosis remain poorly defined, with both cell intrinsic as well </w:t>
      </w:r>
      <w:r w:rsidR="007F06B3" w:rsidRPr="0027443B">
        <w:rPr>
          <w:rFonts w:ascii="Arial" w:eastAsia="Times New Roman" w:hAnsi="Arial" w:cs="Arial"/>
          <w:color w:val="000000" w:themeColor="text1"/>
          <w:sz w:val="24"/>
          <w:szCs w:val="24"/>
          <w:lang w:val="en-GB" w:eastAsia="en-GB"/>
        </w:rPr>
        <w:t xml:space="preserve">as </w:t>
      </w:r>
      <w:r w:rsidRPr="0027443B">
        <w:rPr>
          <w:rFonts w:ascii="Arial" w:eastAsia="Times New Roman" w:hAnsi="Arial" w:cs="Arial"/>
          <w:color w:val="000000" w:themeColor="text1"/>
          <w:sz w:val="24"/>
          <w:szCs w:val="24"/>
          <w:lang w:val="en-GB" w:eastAsia="en-GB"/>
        </w:rPr>
        <w:t xml:space="preserve">local microenvironmental factors such as the </w:t>
      </w:r>
      <w:r w:rsidR="00817BFB" w:rsidRPr="0027443B">
        <w:rPr>
          <w:rFonts w:ascii="Arial" w:eastAsia="Times New Roman" w:hAnsi="Arial" w:cs="Arial"/>
          <w:color w:val="000000" w:themeColor="text1"/>
          <w:sz w:val="24"/>
          <w:szCs w:val="24"/>
          <w:lang w:val="en-GB" w:eastAsia="en-GB"/>
        </w:rPr>
        <w:t>ECM</w:t>
      </w:r>
      <w:r w:rsidRPr="0027443B">
        <w:rPr>
          <w:rFonts w:ascii="Arial" w:eastAsia="Times New Roman" w:hAnsi="Arial" w:cs="Arial"/>
          <w:color w:val="000000" w:themeColor="text1"/>
          <w:sz w:val="24"/>
          <w:szCs w:val="24"/>
          <w:lang w:val="en-GB" w:eastAsia="en-GB"/>
        </w:rPr>
        <w:t xml:space="preserve"> under active investigation. Until recently, </w:t>
      </w:r>
      <w:r w:rsidR="00817BFB" w:rsidRPr="0027443B">
        <w:rPr>
          <w:rFonts w:ascii="Arial" w:eastAsia="Times New Roman" w:hAnsi="Arial" w:cs="Arial"/>
          <w:color w:val="000000" w:themeColor="text1"/>
          <w:sz w:val="24"/>
          <w:szCs w:val="24"/>
          <w:lang w:val="en-GB" w:eastAsia="en-GB"/>
        </w:rPr>
        <w:t>ECM</w:t>
      </w:r>
      <w:r w:rsidRPr="0027443B">
        <w:rPr>
          <w:rFonts w:ascii="Arial" w:eastAsia="Times New Roman" w:hAnsi="Arial" w:cs="Arial"/>
          <w:color w:val="000000" w:themeColor="text1"/>
          <w:sz w:val="24"/>
          <w:szCs w:val="24"/>
          <w:lang w:val="en-GB" w:eastAsia="en-GB"/>
        </w:rPr>
        <w:t xml:space="preserve"> deposition was considered simply the end-stage of fibrosis, but there is now evidence that abnormal ECM deposition itself might modulate disease behaviour, with both altered ECM composition and increased tissue stiffness proposed to dysregulate cell behaviour to induce a positive feedback loop of self-sustaining fibrosis (Booth </w:t>
      </w:r>
      <w:r w:rsidR="003E1B8F"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2012; Parker </w:t>
      </w:r>
      <w:r w:rsidR="00667B54"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2014; Morse </w:t>
      </w:r>
      <w:r w:rsidR="00667B54"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2019</w:t>
      </w:r>
      <w:r w:rsidR="00A971CC" w:rsidRPr="0027443B">
        <w:rPr>
          <w:rFonts w:ascii="Arial" w:eastAsia="Times New Roman" w:hAnsi="Arial" w:cs="Arial"/>
          <w:color w:val="000000" w:themeColor="text1"/>
          <w:sz w:val="24"/>
          <w:szCs w:val="24"/>
          <w:lang w:val="en-GB" w:eastAsia="en-GB"/>
        </w:rPr>
        <w:t>).</w:t>
      </w:r>
    </w:p>
    <w:p w14:paraId="41A1153A" w14:textId="7DA58653" w:rsidR="006D5BE7" w:rsidRPr="0027443B" w:rsidRDefault="006D5BE7" w:rsidP="00E41913">
      <w:pPr>
        <w:spacing w:after="0" w:line="360" w:lineRule="auto"/>
        <w:rPr>
          <w:rFonts w:ascii="Arial" w:eastAsia="Times New Roman" w:hAnsi="Arial" w:cs="Arial"/>
          <w:color w:val="000000" w:themeColor="text1"/>
          <w:sz w:val="24"/>
          <w:szCs w:val="24"/>
          <w:shd w:val="clear" w:color="auto" w:fill="FFFFFF"/>
          <w:lang w:val="en-GB" w:eastAsia="en-GB"/>
        </w:rPr>
      </w:pPr>
      <w:r w:rsidRPr="0027443B">
        <w:rPr>
          <w:rFonts w:ascii="Arial" w:eastAsia="Times New Roman" w:hAnsi="Arial" w:cs="Arial"/>
          <w:color w:val="000000" w:themeColor="text1"/>
          <w:sz w:val="24"/>
          <w:szCs w:val="24"/>
          <w:lang w:val="en-GB" w:eastAsia="en-GB"/>
        </w:rPr>
        <w:t>IPF has generally been considered an alveolar disease that spares the airways</w:t>
      </w:r>
      <w:r w:rsidR="00817BFB" w:rsidRPr="0027443B">
        <w:rPr>
          <w:rFonts w:ascii="Arial" w:eastAsia="Times New Roman" w:hAnsi="Arial" w:cs="Arial"/>
          <w:color w:val="000000" w:themeColor="text1"/>
          <w:sz w:val="24"/>
          <w:szCs w:val="24"/>
          <w:lang w:val="en-GB" w:eastAsia="en-GB"/>
        </w:rPr>
        <w:t>;</w:t>
      </w:r>
      <w:r w:rsidRPr="0027443B">
        <w:rPr>
          <w:rFonts w:ascii="Arial" w:eastAsia="Times New Roman" w:hAnsi="Arial" w:cs="Arial"/>
          <w:color w:val="000000" w:themeColor="text1"/>
          <w:sz w:val="24"/>
          <w:szCs w:val="24"/>
          <w:lang w:val="en-GB" w:eastAsia="en-GB"/>
        </w:rPr>
        <w:t xml:space="preserve"> however</w:t>
      </w:r>
      <w:r w:rsidR="00817BFB" w:rsidRPr="0027443B">
        <w:rPr>
          <w:rFonts w:ascii="Arial" w:eastAsia="Times New Roman" w:hAnsi="Arial" w:cs="Arial"/>
          <w:color w:val="000000" w:themeColor="text1"/>
          <w:sz w:val="24"/>
          <w:szCs w:val="24"/>
          <w:lang w:val="en-GB" w:eastAsia="en-GB"/>
        </w:rPr>
        <w:t>,</w:t>
      </w:r>
      <w:r w:rsidRPr="0027443B">
        <w:rPr>
          <w:rFonts w:ascii="Arial" w:eastAsia="Times New Roman" w:hAnsi="Arial" w:cs="Arial"/>
          <w:color w:val="000000" w:themeColor="text1"/>
          <w:sz w:val="24"/>
          <w:szCs w:val="24"/>
          <w:lang w:val="en-GB" w:eastAsia="en-GB"/>
        </w:rPr>
        <w:t xml:space="preserve"> micro</w:t>
      </w:r>
      <w:r w:rsidR="00A13423" w:rsidRPr="0027443B">
        <w:rPr>
          <w:rFonts w:ascii="Arial" w:eastAsia="Times New Roman" w:hAnsi="Arial" w:cs="Arial"/>
          <w:color w:val="000000" w:themeColor="text1"/>
          <w:sz w:val="24"/>
          <w:szCs w:val="24"/>
          <w:lang w:val="en-GB" w:eastAsia="en-GB"/>
        </w:rPr>
        <w:t xml:space="preserve"> computed tomography</w:t>
      </w:r>
      <w:r w:rsidRPr="0027443B">
        <w:rPr>
          <w:rFonts w:ascii="Arial" w:eastAsia="Times New Roman" w:hAnsi="Arial" w:cs="Arial"/>
          <w:color w:val="000000" w:themeColor="text1"/>
          <w:sz w:val="24"/>
          <w:szCs w:val="24"/>
          <w:lang w:val="en-GB" w:eastAsia="en-GB"/>
        </w:rPr>
        <w:t xml:space="preserve"> analyses have now proposed that small airways changes are an early pathologic feature of IPF, identifying thickening of small airway walls together with significant loss of terminal bronchioles within regions of minimal fibrosis (Verleden </w:t>
      </w:r>
      <w:r w:rsidR="00667B54"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2020). Consistent with this concept a common gain-of-function </w:t>
      </w:r>
      <w:r w:rsidRPr="0027443B">
        <w:rPr>
          <w:rFonts w:ascii="Arial" w:eastAsia="Times New Roman" w:hAnsi="Arial" w:cs="Arial"/>
          <w:i/>
          <w:color w:val="000000" w:themeColor="text1"/>
          <w:sz w:val="24"/>
          <w:szCs w:val="24"/>
          <w:lang w:val="en-GB" w:eastAsia="en-GB"/>
        </w:rPr>
        <w:t>MUC5B</w:t>
      </w:r>
      <w:r w:rsidRPr="0027443B">
        <w:rPr>
          <w:rFonts w:ascii="Arial" w:eastAsia="Times New Roman" w:hAnsi="Arial" w:cs="Arial"/>
          <w:color w:val="000000" w:themeColor="text1"/>
          <w:sz w:val="24"/>
          <w:szCs w:val="24"/>
          <w:lang w:val="en-GB" w:eastAsia="en-GB"/>
        </w:rPr>
        <w:t xml:space="preserve"> promoter variant</w:t>
      </w:r>
      <w:r w:rsidR="00817BFB" w:rsidRPr="0027443B">
        <w:rPr>
          <w:rFonts w:ascii="Arial" w:eastAsia="Times New Roman" w:hAnsi="Arial" w:cs="Arial"/>
          <w:color w:val="000000" w:themeColor="text1"/>
          <w:sz w:val="24"/>
          <w:szCs w:val="24"/>
          <w:lang w:val="en-GB" w:eastAsia="en-GB"/>
        </w:rPr>
        <w:t xml:space="preserve"> (</w:t>
      </w:r>
      <w:r w:rsidRPr="0027443B">
        <w:rPr>
          <w:rFonts w:ascii="Arial" w:eastAsia="Times New Roman" w:hAnsi="Arial" w:cs="Arial"/>
          <w:color w:val="000000" w:themeColor="text1"/>
          <w:sz w:val="24"/>
          <w:szCs w:val="24"/>
          <w:lang w:val="en-GB" w:eastAsia="en-GB"/>
        </w:rPr>
        <w:t>rs35705950</w:t>
      </w:r>
      <w:r w:rsidR="00817BFB" w:rsidRPr="0027443B">
        <w:rPr>
          <w:rFonts w:ascii="Arial" w:eastAsia="Times New Roman" w:hAnsi="Arial" w:cs="Arial"/>
          <w:color w:val="000000" w:themeColor="text1"/>
          <w:sz w:val="24"/>
          <w:szCs w:val="24"/>
          <w:lang w:val="en-GB" w:eastAsia="en-GB"/>
        </w:rPr>
        <w:t>),</w:t>
      </w:r>
      <w:r w:rsidRPr="0027443B">
        <w:rPr>
          <w:rFonts w:ascii="Arial" w:eastAsia="Times New Roman" w:hAnsi="Arial" w:cs="Arial"/>
          <w:color w:val="000000" w:themeColor="text1"/>
          <w:sz w:val="24"/>
          <w:szCs w:val="24"/>
          <w:lang w:val="en-GB" w:eastAsia="en-GB"/>
        </w:rPr>
        <w:t xml:space="preserve"> which is the strongest risk factor for the development of IPF</w:t>
      </w:r>
      <w:r w:rsidR="00817BFB" w:rsidRPr="0027443B">
        <w:rPr>
          <w:rFonts w:ascii="Arial" w:eastAsia="Times New Roman" w:hAnsi="Arial" w:cs="Arial"/>
          <w:color w:val="000000" w:themeColor="text1"/>
          <w:sz w:val="24"/>
          <w:szCs w:val="24"/>
          <w:lang w:val="en-GB" w:eastAsia="en-GB"/>
        </w:rPr>
        <w:t>,</w:t>
      </w:r>
      <w:r w:rsidRPr="0027443B">
        <w:rPr>
          <w:rFonts w:ascii="Arial" w:eastAsia="Times New Roman" w:hAnsi="Arial" w:cs="Arial"/>
          <w:color w:val="000000" w:themeColor="text1"/>
          <w:sz w:val="24"/>
          <w:szCs w:val="24"/>
          <w:lang w:val="en-GB" w:eastAsia="en-GB"/>
        </w:rPr>
        <w:t xml:space="preserve"> is over-expressed in bronchoalveolar epithelium and it has been </w:t>
      </w:r>
      <w:r w:rsidRPr="0027443B">
        <w:rPr>
          <w:rFonts w:ascii="Arial" w:eastAsia="Times New Roman" w:hAnsi="Arial" w:cs="Arial"/>
          <w:color w:val="000000" w:themeColor="text1"/>
          <w:sz w:val="24"/>
          <w:szCs w:val="24"/>
          <w:shd w:val="clear" w:color="auto" w:fill="FFFFFF"/>
          <w:lang w:val="en-GB" w:eastAsia="en-GB"/>
        </w:rPr>
        <w:t>hypothesized that excessive production of MUC5B may either enhance injury at the bronchoalveolar junction due to reduced muco</w:t>
      </w:r>
      <w:r w:rsidR="00801E9E" w:rsidRPr="0027443B">
        <w:rPr>
          <w:rFonts w:ascii="Arial" w:eastAsia="Times New Roman" w:hAnsi="Arial" w:cs="Arial"/>
          <w:color w:val="000000" w:themeColor="text1"/>
          <w:sz w:val="24"/>
          <w:szCs w:val="24"/>
          <w:shd w:val="clear" w:color="auto" w:fill="FFFFFF"/>
          <w:lang w:val="en-GB" w:eastAsia="en-GB"/>
        </w:rPr>
        <w:t>-</w:t>
      </w:r>
      <w:r w:rsidRPr="0027443B">
        <w:rPr>
          <w:rFonts w:ascii="Arial" w:eastAsia="Times New Roman" w:hAnsi="Arial" w:cs="Arial"/>
          <w:color w:val="000000" w:themeColor="text1"/>
          <w:sz w:val="24"/>
          <w:szCs w:val="24"/>
          <w:shd w:val="clear" w:color="auto" w:fill="FFFFFF"/>
          <w:lang w:val="en-GB" w:eastAsia="en-GB"/>
        </w:rPr>
        <w:t xml:space="preserve">ciliary clearance or impede repair consequent to disruption of normal regenerative mechanisms in the distal lung (Seibold </w:t>
      </w:r>
      <w:r w:rsidR="00AF16F9" w:rsidRPr="0027443B">
        <w:rPr>
          <w:rFonts w:ascii="Arial" w:eastAsia="Times New Roman" w:hAnsi="Arial" w:cs="Arial"/>
          <w:color w:val="000000" w:themeColor="text1"/>
          <w:sz w:val="24"/>
          <w:szCs w:val="24"/>
          <w:shd w:val="clear" w:color="auto" w:fill="FFFFFF"/>
          <w:lang w:val="en-GB" w:eastAsia="en-GB"/>
        </w:rPr>
        <w:t xml:space="preserve">et al </w:t>
      </w:r>
      <w:r w:rsidRPr="0027443B">
        <w:rPr>
          <w:rFonts w:ascii="Arial" w:eastAsia="Times New Roman" w:hAnsi="Arial" w:cs="Arial"/>
          <w:color w:val="000000" w:themeColor="text1"/>
          <w:sz w:val="24"/>
          <w:szCs w:val="24"/>
          <w:shd w:val="clear" w:color="auto" w:fill="FFFFFF"/>
          <w:lang w:val="en-GB" w:eastAsia="en-GB"/>
        </w:rPr>
        <w:t xml:space="preserve">2011; </w:t>
      </w:r>
      <w:r w:rsidRPr="0027443B">
        <w:rPr>
          <w:rFonts w:ascii="Arial" w:eastAsia="Times New Roman" w:hAnsi="Arial" w:cs="Arial"/>
          <w:color w:val="000000" w:themeColor="text1"/>
          <w:sz w:val="24"/>
          <w:szCs w:val="24"/>
          <w:shd w:val="clear" w:color="auto" w:fill="FFFFFF"/>
          <w:lang w:val="en-US" w:eastAsia="en-GB"/>
        </w:rPr>
        <w:t>Schwartz</w:t>
      </w:r>
      <w:r w:rsidR="00AF16F9" w:rsidRPr="0027443B">
        <w:rPr>
          <w:rFonts w:ascii="Arial" w:eastAsia="Times New Roman" w:hAnsi="Arial" w:cs="Arial"/>
          <w:color w:val="000000" w:themeColor="text1"/>
          <w:sz w:val="24"/>
          <w:szCs w:val="24"/>
          <w:shd w:val="clear" w:color="auto" w:fill="FFFFFF"/>
          <w:lang w:val="en-US" w:eastAsia="en-GB"/>
        </w:rPr>
        <w:t>,</w:t>
      </w:r>
      <w:r w:rsidRPr="0027443B">
        <w:rPr>
          <w:rFonts w:ascii="Arial" w:eastAsia="Times New Roman" w:hAnsi="Arial" w:cs="Arial"/>
          <w:color w:val="000000" w:themeColor="text1"/>
          <w:sz w:val="24"/>
          <w:szCs w:val="24"/>
          <w:shd w:val="clear" w:color="auto" w:fill="FFFFFF"/>
          <w:lang w:val="en-US" w:eastAsia="en-GB"/>
        </w:rPr>
        <w:t xml:space="preserve"> 2018)</w:t>
      </w:r>
      <w:r w:rsidRPr="0027443B">
        <w:rPr>
          <w:rFonts w:ascii="Arial" w:eastAsia="Times New Roman" w:hAnsi="Arial" w:cs="Arial"/>
          <w:color w:val="000000" w:themeColor="text1"/>
          <w:sz w:val="24"/>
          <w:szCs w:val="24"/>
          <w:shd w:val="clear" w:color="auto" w:fill="FFFFFF"/>
          <w:lang w:val="en-GB" w:eastAsia="en-GB"/>
        </w:rPr>
        <w:t xml:space="preserve">. </w:t>
      </w:r>
    </w:p>
    <w:p w14:paraId="5BB82F34" w14:textId="365996CD" w:rsidR="006D5BE7" w:rsidRPr="0027443B" w:rsidRDefault="006D5BE7" w:rsidP="00E41913">
      <w:pPr>
        <w:spacing w:after="0" w:line="360" w:lineRule="auto"/>
        <w:rPr>
          <w:rFonts w:ascii="Arial" w:eastAsia="Times New Roman" w:hAnsi="Arial" w:cs="Arial"/>
          <w:color w:val="000000" w:themeColor="text1"/>
          <w:sz w:val="24"/>
          <w:szCs w:val="24"/>
          <w:lang w:val="en-GB" w:eastAsia="en-GB"/>
        </w:rPr>
      </w:pPr>
      <w:r w:rsidRPr="0027443B">
        <w:rPr>
          <w:rFonts w:ascii="Arial" w:eastAsia="Times New Roman" w:hAnsi="Arial" w:cs="Arial"/>
          <w:color w:val="000000" w:themeColor="text1"/>
          <w:sz w:val="24"/>
          <w:szCs w:val="24"/>
          <w:lang w:val="en-GB" w:eastAsia="en-GB"/>
        </w:rPr>
        <w:t xml:space="preserve">Once considered sterile it is now recognised that the epithelial surface of the respiratory tract is colonized by a complex and dynamic microbiota termed the </w:t>
      </w:r>
      <w:r w:rsidR="008C33A8" w:rsidRPr="0027443B">
        <w:rPr>
          <w:rFonts w:ascii="Arial" w:eastAsia="Times New Roman" w:hAnsi="Arial" w:cs="Arial"/>
          <w:color w:val="000000" w:themeColor="text1"/>
          <w:sz w:val="24"/>
          <w:szCs w:val="24"/>
          <w:lang w:val="en-GB" w:eastAsia="en-GB"/>
        </w:rPr>
        <w:t>“</w:t>
      </w:r>
      <w:r w:rsidRPr="0027443B">
        <w:rPr>
          <w:rFonts w:ascii="Arial" w:eastAsia="Times New Roman" w:hAnsi="Arial" w:cs="Arial"/>
          <w:color w:val="000000" w:themeColor="text1"/>
          <w:sz w:val="24"/>
          <w:szCs w:val="24"/>
          <w:lang w:val="en-GB" w:eastAsia="en-GB"/>
        </w:rPr>
        <w:t>lung microbiome</w:t>
      </w:r>
      <w:r w:rsidR="008C33A8" w:rsidRPr="0027443B">
        <w:rPr>
          <w:rFonts w:ascii="Arial" w:eastAsia="Times New Roman" w:hAnsi="Arial" w:cs="Arial"/>
          <w:color w:val="000000" w:themeColor="text1"/>
          <w:sz w:val="24"/>
          <w:szCs w:val="24"/>
          <w:lang w:val="en-GB" w:eastAsia="en-GB"/>
        </w:rPr>
        <w:t>”</w:t>
      </w:r>
      <w:r w:rsidRPr="0027443B">
        <w:rPr>
          <w:rFonts w:ascii="Arial" w:eastAsia="Times New Roman" w:hAnsi="Arial" w:cs="Arial"/>
          <w:color w:val="000000" w:themeColor="text1"/>
          <w:sz w:val="24"/>
          <w:szCs w:val="24"/>
          <w:lang w:val="en-GB" w:eastAsia="en-GB"/>
        </w:rPr>
        <w:t>.  In recent years studies performing culture-independent microbiological analysis of the lung microbiome have suggested that altered lung microbiome burden, diversity and composition in the airways of patients with IPF may contribute to disease pathogenesis and progression</w:t>
      </w:r>
      <w:r w:rsidRPr="0027443B">
        <w:rPr>
          <w:rFonts w:ascii="Arial" w:eastAsia="Calibri" w:hAnsi="Arial" w:cs="Arial"/>
          <w:color w:val="000000" w:themeColor="text1"/>
          <w:sz w:val="24"/>
          <w:szCs w:val="24"/>
          <w:lang w:val="en-US"/>
        </w:rPr>
        <w:t xml:space="preserve"> (</w:t>
      </w:r>
      <w:r w:rsidRPr="0027443B">
        <w:rPr>
          <w:rFonts w:ascii="Arial" w:eastAsia="Times New Roman" w:hAnsi="Arial" w:cs="Arial"/>
          <w:color w:val="000000" w:themeColor="text1"/>
          <w:sz w:val="24"/>
          <w:szCs w:val="24"/>
          <w:lang w:val="en-US" w:eastAsia="en-GB"/>
        </w:rPr>
        <w:t xml:space="preserve">O'Dwyer </w:t>
      </w:r>
      <w:r w:rsidR="00AF16F9" w:rsidRPr="0027443B">
        <w:rPr>
          <w:rFonts w:ascii="Arial" w:eastAsia="Times New Roman" w:hAnsi="Arial" w:cs="Arial"/>
          <w:color w:val="000000" w:themeColor="text1"/>
          <w:sz w:val="24"/>
          <w:szCs w:val="24"/>
          <w:lang w:val="en-US" w:eastAsia="en-GB"/>
        </w:rPr>
        <w:t xml:space="preserve">et al </w:t>
      </w:r>
      <w:r w:rsidRPr="0027443B">
        <w:rPr>
          <w:rFonts w:ascii="Arial" w:eastAsia="Times New Roman" w:hAnsi="Arial" w:cs="Arial"/>
          <w:color w:val="000000" w:themeColor="text1"/>
          <w:sz w:val="24"/>
          <w:szCs w:val="24"/>
          <w:lang w:val="en-US" w:eastAsia="en-GB"/>
        </w:rPr>
        <w:t>2019</w:t>
      </w:r>
      <w:r w:rsidR="00817BFB" w:rsidRPr="0027443B">
        <w:rPr>
          <w:rFonts w:ascii="Arial" w:eastAsia="Times New Roman" w:hAnsi="Arial" w:cs="Arial"/>
          <w:color w:val="000000" w:themeColor="text1"/>
          <w:sz w:val="24"/>
          <w:szCs w:val="24"/>
          <w:lang w:val="en-US" w:eastAsia="en-GB"/>
        </w:rPr>
        <w:t>)</w:t>
      </w:r>
      <w:r w:rsidRPr="0027443B">
        <w:rPr>
          <w:rFonts w:ascii="Arial" w:eastAsia="Times New Roman" w:hAnsi="Arial" w:cs="Arial"/>
          <w:color w:val="000000" w:themeColor="text1"/>
          <w:sz w:val="24"/>
          <w:szCs w:val="24"/>
          <w:lang w:val="en-GB" w:eastAsia="en-GB"/>
        </w:rPr>
        <w:t xml:space="preserve">. Whilst causality for the identified associations has yet to be established, murine model studies are supportive of this concept proposing that </w:t>
      </w:r>
      <w:r w:rsidRPr="0027443B">
        <w:rPr>
          <w:rFonts w:ascii="Arial" w:eastAsia="Times New Roman" w:hAnsi="Arial" w:cs="Arial"/>
          <w:color w:val="000000" w:themeColor="text1"/>
          <w:sz w:val="24"/>
          <w:szCs w:val="24"/>
          <w:shd w:val="clear" w:color="auto" w:fill="FFFFFF"/>
          <w:lang w:val="en-GB" w:eastAsia="en-GB"/>
        </w:rPr>
        <w:t xml:space="preserve">lung dysbiosis precedes peak lung injury and can promote alveolar inflammation and </w:t>
      </w:r>
      <w:r w:rsidRPr="0027443B">
        <w:rPr>
          <w:rFonts w:ascii="Arial" w:eastAsia="Times New Roman" w:hAnsi="Arial" w:cs="Arial"/>
          <w:color w:val="000000" w:themeColor="text1"/>
          <w:sz w:val="24"/>
          <w:szCs w:val="24"/>
          <w:shd w:val="clear" w:color="auto" w:fill="FFFFFF"/>
          <w:lang w:val="en-GB" w:eastAsia="en-GB"/>
        </w:rPr>
        <w:lastRenderedPageBreak/>
        <w:t>aberrant repair (</w:t>
      </w:r>
      <w:r w:rsidRPr="0027443B">
        <w:rPr>
          <w:rFonts w:ascii="Arial" w:eastAsia="Times New Roman" w:hAnsi="Arial" w:cs="Arial"/>
          <w:color w:val="000000" w:themeColor="text1"/>
          <w:sz w:val="24"/>
          <w:szCs w:val="24"/>
          <w:shd w:val="clear" w:color="auto" w:fill="FFFFFF"/>
          <w:lang w:val="en-US" w:eastAsia="en-GB"/>
        </w:rPr>
        <w:t xml:space="preserve">O'Dwyer </w:t>
      </w:r>
      <w:r w:rsidR="00E04D7F" w:rsidRPr="0027443B">
        <w:rPr>
          <w:rFonts w:ascii="Arial" w:eastAsia="Times New Roman" w:hAnsi="Arial" w:cs="Arial"/>
          <w:color w:val="000000" w:themeColor="text1"/>
          <w:sz w:val="24"/>
          <w:szCs w:val="24"/>
          <w:shd w:val="clear" w:color="auto" w:fill="FFFFFF"/>
          <w:lang w:val="en-US" w:eastAsia="en-GB"/>
        </w:rPr>
        <w:t xml:space="preserve">et al </w:t>
      </w:r>
      <w:r w:rsidRPr="0027443B">
        <w:rPr>
          <w:rFonts w:ascii="Arial" w:eastAsia="Times New Roman" w:hAnsi="Arial" w:cs="Arial"/>
          <w:color w:val="000000" w:themeColor="text1"/>
          <w:sz w:val="24"/>
          <w:szCs w:val="24"/>
          <w:shd w:val="clear" w:color="auto" w:fill="FFFFFF"/>
          <w:lang w:val="en-US" w:eastAsia="en-GB"/>
        </w:rPr>
        <w:t>2019;</w:t>
      </w:r>
      <w:r w:rsidRPr="0027443B">
        <w:rPr>
          <w:rFonts w:ascii="Arial" w:eastAsia="Calibri" w:hAnsi="Arial" w:cs="Arial"/>
          <w:color w:val="000000" w:themeColor="text1"/>
          <w:sz w:val="24"/>
          <w:szCs w:val="24"/>
          <w:lang w:val="en-US"/>
        </w:rPr>
        <w:t xml:space="preserve"> </w:t>
      </w:r>
      <w:r w:rsidRPr="0027443B">
        <w:rPr>
          <w:rFonts w:ascii="Arial" w:eastAsia="Times New Roman" w:hAnsi="Arial" w:cs="Arial"/>
          <w:color w:val="000000" w:themeColor="text1"/>
          <w:sz w:val="24"/>
          <w:szCs w:val="24"/>
          <w:shd w:val="clear" w:color="auto" w:fill="FFFFFF"/>
          <w:lang w:val="en-US" w:eastAsia="en-GB"/>
        </w:rPr>
        <w:t xml:space="preserve">Molyneaux </w:t>
      </w:r>
      <w:r w:rsidR="00F52439" w:rsidRPr="0027443B">
        <w:rPr>
          <w:rFonts w:ascii="Arial" w:eastAsia="Times New Roman" w:hAnsi="Arial" w:cs="Arial"/>
          <w:color w:val="000000" w:themeColor="text1"/>
          <w:sz w:val="24"/>
          <w:szCs w:val="24"/>
          <w:shd w:val="clear" w:color="auto" w:fill="FFFFFF"/>
          <w:lang w:val="en-US" w:eastAsia="en-GB"/>
        </w:rPr>
        <w:t xml:space="preserve">et al </w:t>
      </w:r>
      <w:r w:rsidRPr="0027443B">
        <w:rPr>
          <w:rFonts w:ascii="Arial" w:eastAsia="Times New Roman" w:hAnsi="Arial" w:cs="Arial"/>
          <w:color w:val="000000" w:themeColor="text1"/>
          <w:sz w:val="24"/>
          <w:szCs w:val="24"/>
          <w:shd w:val="clear" w:color="auto" w:fill="FFFFFF"/>
          <w:lang w:val="en-US" w:eastAsia="en-GB"/>
        </w:rPr>
        <w:t xml:space="preserve">2014; Molyneaux </w:t>
      </w:r>
      <w:r w:rsidR="00F52439" w:rsidRPr="0027443B">
        <w:rPr>
          <w:rFonts w:ascii="Arial" w:eastAsia="Times New Roman" w:hAnsi="Arial" w:cs="Arial"/>
          <w:color w:val="000000" w:themeColor="text1"/>
          <w:sz w:val="24"/>
          <w:szCs w:val="24"/>
          <w:shd w:val="clear" w:color="auto" w:fill="FFFFFF"/>
          <w:lang w:val="en-US" w:eastAsia="en-GB"/>
        </w:rPr>
        <w:t xml:space="preserve">et al </w:t>
      </w:r>
      <w:r w:rsidRPr="0027443B">
        <w:rPr>
          <w:rFonts w:ascii="Arial" w:eastAsia="Times New Roman" w:hAnsi="Arial" w:cs="Arial"/>
          <w:color w:val="000000" w:themeColor="text1"/>
          <w:sz w:val="24"/>
          <w:szCs w:val="24"/>
          <w:shd w:val="clear" w:color="auto" w:fill="FFFFFF"/>
          <w:lang w:val="en-US" w:eastAsia="en-GB"/>
        </w:rPr>
        <w:t>2017; Han 2014)</w:t>
      </w:r>
      <w:r w:rsidRPr="0027443B">
        <w:rPr>
          <w:rFonts w:ascii="Arial" w:eastAsia="Times New Roman" w:hAnsi="Arial" w:cs="Arial"/>
          <w:color w:val="000000" w:themeColor="text1"/>
          <w:sz w:val="24"/>
          <w:szCs w:val="24"/>
          <w:shd w:val="clear" w:color="auto" w:fill="FFFFFF"/>
          <w:lang w:val="en-GB" w:eastAsia="en-GB"/>
        </w:rPr>
        <w:t>.</w:t>
      </w:r>
    </w:p>
    <w:p w14:paraId="64BE0AD6" w14:textId="77777777" w:rsidR="00BB6CDA" w:rsidRPr="0027443B" w:rsidRDefault="00BB6CDA" w:rsidP="00E41913">
      <w:pPr>
        <w:spacing w:after="0" w:line="360" w:lineRule="auto"/>
        <w:rPr>
          <w:rFonts w:ascii="Arial" w:eastAsia="Times New Roman" w:hAnsi="Arial" w:cs="Arial"/>
          <w:color w:val="000000" w:themeColor="text1"/>
          <w:sz w:val="24"/>
          <w:szCs w:val="24"/>
          <w:lang w:val="en-GB" w:eastAsia="en-GB"/>
        </w:rPr>
      </w:pPr>
    </w:p>
    <w:p w14:paraId="027578BA" w14:textId="33C91AD7" w:rsidR="00BB6CDA" w:rsidRPr="0027443B" w:rsidRDefault="00883C63" w:rsidP="00E41913">
      <w:pPr>
        <w:spacing w:after="0" w:line="360" w:lineRule="auto"/>
        <w:rPr>
          <w:rFonts w:ascii="Arial" w:eastAsia="Times New Roman" w:hAnsi="Arial" w:cs="Arial"/>
          <w:color w:val="000000" w:themeColor="text1"/>
          <w:sz w:val="24"/>
          <w:szCs w:val="24"/>
          <w:lang w:val="en-GB" w:eastAsia="en-GB"/>
        </w:rPr>
      </w:pPr>
      <w:r w:rsidRPr="0027443B">
        <w:rPr>
          <w:rFonts w:ascii="Arial" w:eastAsia="Times New Roman" w:hAnsi="Arial" w:cs="Arial"/>
          <w:color w:val="000000" w:themeColor="text1"/>
          <w:sz w:val="24"/>
          <w:szCs w:val="24"/>
          <w:lang w:val="en-GB" w:eastAsia="en-GB"/>
        </w:rPr>
        <w:t xml:space="preserve">2.1 </w:t>
      </w:r>
      <w:r w:rsidR="00BB6CDA" w:rsidRPr="0027443B">
        <w:rPr>
          <w:rFonts w:ascii="Arial" w:eastAsia="Times New Roman" w:hAnsi="Arial" w:cs="Arial"/>
          <w:color w:val="000000" w:themeColor="text1"/>
          <w:sz w:val="24"/>
          <w:szCs w:val="24"/>
          <w:lang w:val="en-GB" w:eastAsia="en-GB"/>
        </w:rPr>
        <w:t xml:space="preserve">The </w:t>
      </w:r>
      <w:r w:rsidR="00BB6CDA" w:rsidRPr="0027443B">
        <w:rPr>
          <w:rFonts w:ascii="Arial" w:eastAsia="Times New Roman" w:hAnsi="Arial" w:cs="Arial"/>
          <w:i/>
          <w:color w:val="000000" w:themeColor="text1"/>
          <w:sz w:val="24"/>
          <w:szCs w:val="24"/>
          <w:lang w:val="en-GB" w:eastAsia="en-GB"/>
        </w:rPr>
        <w:t>fibroblastic foci</w:t>
      </w:r>
    </w:p>
    <w:p w14:paraId="033F3AC1" w14:textId="5DC56ACB" w:rsidR="00451D2E" w:rsidRPr="0027443B" w:rsidRDefault="00801E9E" w:rsidP="00451D2E">
      <w:pPr>
        <w:spacing w:after="0" w:line="360" w:lineRule="auto"/>
        <w:rPr>
          <w:rFonts w:ascii="Arial" w:eastAsia="Times New Roman" w:hAnsi="Arial" w:cs="Arial"/>
          <w:color w:val="000000" w:themeColor="text1"/>
          <w:sz w:val="24"/>
          <w:szCs w:val="24"/>
          <w:shd w:val="clear" w:color="auto" w:fill="FFFFFF"/>
          <w:lang w:val="en-GB" w:eastAsia="en-GB"/>
        </w:rPr>
      </w:pPr>
      <w:r w:rsidRPr="0027443B">
        <w:rPr>
          <w:rFonts w:ascii="Arial" w:eastAsia="Times New Roman" w:hAnsi="Arial" w:cs="Arial"/>
          <w:color w:val="000000" w:themeColor="text1"/>
          <w:sz w:val="24"/>
          <w:szCs w:val="24"/>
          <w:lang w:val="en-GB" w:eastAsia="en-GB"/>
        </w:rPr>
        <w:t xml:space="preserve">Histopathologically, IPF is defined by the morphologic pattern of usual interstitial pneumonia, which is characterized by spatial heterogeneity, with areas of marked fibrosis adjacent to normal appearing lung, architectural distortion, microscopic honeycombing (cystic spaces lined by bronchiolar epithelium) and scattered </w:t>
      </w:r>
      <w:r w:rsidRPr="0027443B">
        <w:rPr>
          <w:rFonts w:ascii="Arial" w:eastAsia="Times New Roman" w:hAnsi="Arial" w:cs="Arial"/>
          <w:i/>
          <w:color w:val="000000" w:themeColor="text1"/>
          <w:sz w:val="24"/>
          <w:szCs w:val="24"/>
          <w:lang w:val="en-GB" w:eastAsia="en-GB"/>
        </w:rPr>
        <w:t>fibroblastic foci</w:t>
      </w:r>
      <w:r w:rsidRPr="0027443B">
        <w:rPr>
          <w:rFonts w:ascii="Arial" w:eastAsia="Times New Roman" w:hAnsi="Arial" w:cs="Arial"/>
          <w:color w:val="000000" w:themeColor="text1"/>
          <w:sz w:val="24"/>
          <w:szCs w:val="24"/>
          <w:lang w:val="en-GB" w:eastAsia="en-GB"/>
        </w:rPr>
        <w:t xml:space="preserve"> (FF)</w:t>
      </w:r>
      <w:r w:rsidR="009F744C" w:rsidRPr="0027443B">
        <w:rPr>
          <w:rFonts w:ascii="Arial" w:eastAsia="Times New Roman" w:hAnsi="Arial" w:cs="Arial"/>
          <w:color w:val="000000" w:themeColor="text1"/>
          <w:sz w:val="24"/>
          <w:szCs w:val="24"/>
          <w:lang w:val="en-GB" w:eastAsia="en-GB"/>
        </w:rPr>
        <w:t>, which are believed to represent sites of active fibrogenesis</w:t>
      </w:r>
      <w:r w:rsidRPr="0027443B">
        <w:rPr>
          <w:rFonts w:ascii="Arial" w:eastAsia="Times New Roman" w:hAnsi="Arial" w:cs="Arial"/>
          <w:color w:val="000000" w:themeColor="text1"/>
          <w:sz w:val="24"/>
          <w:szCs w:val="24"/>
          <w:lang w:val="en-GB" w:eastAsia="en-GB"/>
        </w:rPr>
        <w:t xml:space="preserve"> (Cavazza </w:t>
      </w:r>
      <w:r w:rsidR="003C0759"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 xml:space="preserve">2010; Katzenstein </w:t>
      </w:r>
      <w:r w:rsidR="003C0759" w:rsidRPr="0027443B">
        <w:rPr>
          <w:rFonts w:ascii="Arial" w:eastAsia="Times New Roman" w:hAnsi="Arial" w:cs="Arial"/>
          <w:color w:val="000000" w:themeColor="text1"/>
          <w:sz w:val="24"/>
          <w:szCs w:val="24"/>
          <w:lang w:val="en-GB" w:eastAsia="en-GB"/>
        </w:rPr>
        <w:t xml:space="preserve">et al </w:t>
      </w:r>
      <w:r w:rsidRPr="0027443B">
        <w:rPr>
          <w:rFonts w:ascii="Arial" w:eastAsia="Times New Roman" w:hAnsi="Arial" w:cs="Arial"/>
          <w:color w:val="000000" w:themeColor="text1"/>
          <w:sz w:val="24"/>
          <w:szCs w:val="24"/>
          <w:lang w:val="en-GB" w:eastAsia="en-GB"/>
        </w:rPr>
        <w:t>2008</w:t>
      </w:r>
      <w:r w:rsidR="00750CD3" w:rsidRPr="0027443B">
        <w:rPr>
          <w:rFonts w:ascii="Arial" w:eastAsia="Times New Roman" w:hAnsi="Arial" w:cs="Arial"/>
          <w:color w:val="000000" w:themeColor="text1"/>
          <w:sz w:val="24"/>
          <w:szCs w:val="24"/>
          <w:lang w:val="en-GB" w:eastAsia="en-GB"/>
        </w:rPr>
        <w:t>; Wuyts et al 2014; Rossi and Spagnolo 2017</w:t>
      </w:r>
      <w:r w:rsidRPr="0027443B">
        <w:rPr>
          <w:rFonts w:ascii="Arial" w:eastAsia="Times New Roman" w:hAnsi="Arial" w:cs="Arial"/>
          <w:color w:val="000000" w:themeColor="text1"/>
          <w:sz w:val="24"/>
          <w:szCs w:val="24"/>
          <w:lang w:val="en-GB" w:eastAsia="en-GB"/>
        </w:rPr>
        <w:t xml:space="preserve">). </w:t>
      </w:r>
      <w:r w:rsidR="009F744C" w:rsidRPr="0027443B">
        <w:rPr>
          <w:rFonts w:ascii="Arial" w:eastAsia="Times New Roman" w:hAnsi="Arial" w:cs="Arial"/>
          <w:color w:val="000000" w:themeColor="text1"/>
          <w:sz w:val="24"/>
          <w:szCs w:val="24"/>
          <w:lang w:val="en-GB" w:eastAsia="en-GB"/>
        </w:rPr>
        <w:t>FF are</w:t>
      </w:r>
      <w:r w:rsidR="00BB6CDA" w:rsidRPr="0027443B">
        <w:rPr>
          <w:rFonts w:ascii="Arial" w:eastAsia="Times New Roman" w:hAnsi="Arial" w:cs="Arial"/>
          <w:color w:val="000000" w:themeColor="text1"/>
          <w:sz w:val="24"/>
          <w:szCs w:val="24"/>
          <w:lang w:val="en-GB" w:eastAsia="en-GB"/>
        </w:rPr>
        <w:t xml:space="preserve"> </w:t>
      </w:r>
      <w:r w:rsidR="006D5BE7" w:rsidRPr="0027443B">
        <w:rPr>
          <w:rFonts w:ascii="Arial" w:eastAsia="Times New Roman" w:hAnsi="Arial" w:cs="Arial"/>
          <w:color w:val="000000" w:themeColor="text1"/>
          <w:sz w:val="24"/>
          <w:szCs w:val="24"/>
          <w:lang w:val="en-GB" w:eastAsia="en-GB"/>
        </w:rPr>
        <w:t xml:space="preserve">enigmatic aggregates of mesenchymal cells within a myxoid appearing matrix, which in 3D have been identified to be </w:t>
      </w:r>
      <w:r w:rsidR="00DB3B0A" w:rsidRPr="0027443B">
        <w:rPr>
          <w:rFonts w:ascii="Arial" w:eastAsia="Times New Roman" w:hAnsi="Arial" w:cs="Arial"/>
          <w:color w:val="000000" w:themeColor="text1"/>
          <w:sz w:val="24"/>
          <w:szCs w:val="24"/>
          <w:lang w:val="en-GB" w:eastAsia="en-GB"/>
        </w:rPr>
        <w:t>heterogeneous</w:t>
      </w:r>
      <w:r w:rsidR="006D5BE7" w:rsidRPr="0027443B">
        <w:rPr>
          <w:rFonts w:ascii="Arial" w:eastAsia="Times New Roman" w:hAnsi="Arial" w:cs="Arial"/>
          <w:color w:val="000000" w:themeColor="text1"/>
          <w:sz w:val="24"/>
          <w:szCs w:val="24"/>
          <w:lang w:val="en-GB" w:eastAsia="en-GB"/>
        </w:rPr>
        <w:t xml:space="preserve"> structures with large variations in shape and volume, consistent with the concept that they are </w:t>
      </w:r>
      <w:r w:rsidR="006D5BE7" w:rsidRPr="0027443B">
        <w:rPr>
          <w:rFonts w:ascii="Arial" w:eastAsia="Times New Roman" w:hAnsi="Arial" w:cs="Arial"/>
          <w:color w:val="000000" w:themeColor="text1"/>
          <w:sz w:val="24"/>
          <w:szCs w:val="24"/>
          <w:shd w:val="clear" w:color="auto" w:fill="FFFFFF"/>
          <w:lang w:val="en-GB" w:eastAsia="en-GB"/>
        </w:rPr>
        <w:t xml:space="preserve">temporally distinct microscopic foci of dysregulated lung injury and repair (Jones </w:t>
      </w:r>
      <w:r w:rsidR="003C0759" w:rsidRPr="0027443B">
        <w:rPr>
          <w:rFonts w:ascii="Arial" w:eastAsia="Times New Roman" w:hAnsi="Arial" w:cs="Arial"/>
          <w:color w:val="000000" w:themeColor="text1"/>
          <w:sz w:val="24"/>
          <w:szCs w:val="24"/>
          <w:shd w:val="clear" w:color="auto" w:fill="FFFFFF"/>
          <w:lang w:val="en-GB" w:eastAsia="en-GB"/>
        </w:rPr>
        <w:t xml:space="preserve">et al </w:t>
      </w:r>
      <w:r w:rsidR="006D5BE7" w:rsidRPr="0027443B">
        <w:rPr>
          <w:rFonts w:ascii="Arial" w:eastAsia="Times New Roman" w:hAnsi="Arial" w:cs="Arial"/>
          <w:color w:val="000000" w:themeColor="text1"/>
          <w:sz w:val="24"/>
          <w:szCs w:val="24"/>
          <w:shd w:val="clear" w:color="auto" w:fill="FFFFFF"/>
          <w:lang w:val="en-GB" w:eastAsia="en-GB"/>
        </w:rPr>
        <w:t xml:space="preserve">2016). </w:t>
      </w:r>
      <w:r w:rsidR="006D5BE7" w:rsidRPr="0027443B">
        <w:rPr>
          <w:rFonts w:ascii="Arial" w:eastAsia="Times New Roman" w:hAnsi="Arial" w:cs="Arial"/>
          <w:color w:val="000000" w:themeColor="text1"/>
          <w:sz w:val="24"/>
          <w:szCs w:val="24"/>
          <w:lang w:val="en-GB" w:eastAsia="en-GB"/>
        </w:rPr>
        <w:t>Whilst the</w:t>
      </w:r>
      <w:r w:rsidR="006D5BE7" w:rsidRPr="0027443B">
        <w:rPr>
          <w:rFonts w:ascii="Arial" w:eastAsia="Times New Roman" w:hAnsi="Arial" w:cs="Arial"/>
          <w:color w:val="000000" w:themeColor="text1"/>
          <w:sz w:val="24"/>
          <w:szCs w:val="24"/>
          <w:shd w:val="clear" w:color="auto" w:fill="FFFFFF"/>
          <w:lang w:val="en-GB" w:eastAsia="en-GB"/>
        </w:rPr>
        <w:t xml:space="preserve"> mesenchymal cellular populations within </w:t>
      </w:r>
      <w:r w:rsidR="00340936" w:rsidRPr="0027443B">
        <w:rPr>
          <w:rFonts w:ascii="Arial" w:eastAsia="Times New Roman" w:hAnsi="Arial" w:cs="Arial"/>
          <w:color w:val="000000" w:themeColor="text1"/>
          <w:sz w:val="24"/>
          <w:szCs w:val="24"/>
          <w:shd w:val="clear" w:color="auto" w:fill="FFFFFF"/>
          <w:lang w:val="en-GB" w:eastAsia="en-GB"/>
        </w:rPr>
        <w:t>FF</w:t>
      </w:r>
      <w:r w:rsidR="006D5BE7" w:rsidRPr="0027443B">
        <w:rPr>
          <w:rFonts w:ascii="Arial" w:eastAsia="Times New Roman" w:hAnsi="Arial" w:cs="Arial"/>
          <w:color w:val="000000" w:themeColor="text1"/>
          <w:sz w:val="24"/>
          <w:szCs w:val="24"/>
          <w:shd w:val="clear" w:color="auto" w:fill="FFFFFF"/>
          <w:lang w:val="en-GB" w:eastAsia="en-GB"/>
        </w:rPr>
        <w:t xml:space="preserve"> remain poorly defined, scRNA-seq studies have provided new insights into aberrant cell populations within and adjacent to </w:t>
      </w:r>
      <w:r w:rsidR="00340936" w:rsidRPr="0027443B">
        <w:rPr>
          <w:rFonts w:ascii="Arial" w:eastAsia="Times New Roman" w:hAnsi="Arial" w:cs="Arial"/>
          <w:color w:val="000000" w:themeColor="text1"/>
          <w:sz w:val="24"/>
          <w:szCs w:val="24"/>
          <w:shd w:val="clear" w:color="auto" w:fill="FFFFFF"/>
          <w:lang w:val="en-GB" w:eastAsia="en-GB"/>
        </w:rPr>
        <w:t>FF</w:t>
      </w:r>
      <w:r w:rsidR="006D5BE7" w:rsidRPr="0027443B">
        <w:rPr>
          <w:rFonts w:ascii="Arial" w:eastAsia="Times New Roman" w:hAnsi="Arial" w:cs="Arial"/>
          <w:color w:val="000000" w:themeColor="text1"/>
          <w:sz w:val="24"/>
          <w:szCs w:val="24"/>
          <w:shd w:val="clear" w:color="auto" w:fill="FFFFFF"/>
          <w:lang w:val="en-GB" w:eastAsia="en-GB"/>
        </w:rPr>
        <w:t>, identifying that the cuboidal epithelial cells</w:t>
      </w:r>
      <w:r w:rsidR="006D5BE7" w:rsidRPr="0027443B">
        <w:rPr>
          <w:rFonts w:ascii="Arial" w:eastAsia="Times New Roman" w:hAnsi="Arial" w:cs="Arial"/>
          <w:color w:val="000000" w:themeColor="text1"/>
          <w:sz w:val="24"/>
          <w:szCs w:val="24"/>
          <w:lang w:val="en-GB" w:eastAsia="en-GB"/>
        </w:rPr>
        <w:t xml:space="preserve"> </w:t>
      </w:r>
      <w:r w:rsidR="006D5BE7" w:rsidRPr="0027443B">
        <w:rPr>
          <w:rFonts w:ascii="Arial" w:eastAsia="Times New Roman" w:hAnsi="Arial" w:cs="Arial"/>
          <w:color w:val="000000" w:themeColor="text1"/>
          <w:sz w:val="24"/>
          <w:szCs w:val="24"/>
          <w:shd w:val="clear" w:color="auto" w:fill="FFFFFF"/>
          <w:lang w:val="en-GB" w:eastAsia="en-GB"/>
        </w:rPr>
        <w:t xml:space="preserve">overlying </w:t>
      </w:r>
      <w:r w:rsidR="00340936" w:rsidRPr="0027443B">
        <w:rPr>
          <w:rFonts w:ascii="Arial" w:eastAsia="Times New Roman" w:hAnsi="Arial" w:cs="Arial"/>
          <w:color w:val="000000" w:themeColor="text1"/>
          <w:sz w:val="24"/>
          <w:szCs w:val="24"/>
          <w:shd w:val="clear" w:color="auto" w:fill="FFFFFF"/>
          <w:lang w:val="en-GB" w:eastAsia="en-GB"/>
        </w:rPr>
        <w:t>FF</w:t>
      </w:r>
      <w:r w:rsidR="006D5BE7" w:rsidRPr="0027443B">
        <w:rPr>
          <w:rFonts w:ascii="Arial" w:eastAsia="Times New Roman" w:hAnsi="Arial" w:cs="Arial"/>
          <w:color w:val="000000" w:themeColor="text1"/>
          <w:sz w:val="24"/>
          <w:szCs w:val="24"/>
          <w:shd w:val="clear" w:color="auto" w:fill="FFFFFF"/>
          <w:lang w:val="en-GB" w:eastAsia="en-GB"/>
        </w:rPr>
        <w:t xml:space="preserve"> are </w:t>
      </w:r>
      <w:r w:rsidR="006D5BE7" w:rsidRPr="0027443B">
        <w:rPr>
          <w:rFonts w:ascii="Arial" w:eastAsia="Times New Roman" w:hAnsi="Arial" w:cs="Arial"/>
          <w:color w:val="000000" w:themeColor="text1"/>
          <w:sz w:val="24"/>
          <w:szCs w:val="24"/>
          <w:lang w:val="en-GB" w:eastAsia="en-GB"/>
        </w:rPr>
        <w:t xml:space="preserve">aberrant basaloid cells co-expressing basal epithelial, mesenchymal, senescence, and developmental markers (Adams </w:t>
      </w:r>
      <w:r w:rsidR="003C0759" w:rsidRPr="0027443B">
        <w:rPr>
          <w:rFonts w:ascii="Arial" w:eastAsia="Times New Roman" w:hAnsi="Arial" w:cs="Arial"/>
          <w:color w:val="000000" w:themeColor="text1"/>
          <w:sz w:val="24"/>
          <w:szCs w:val="24"/>
          <w:lang w:val="en-GB" w:eastAsia="en-GB"/>
        </w:rPr>
        <w:t xml:space="preserve">et al </w:t>
      </w:r>
      <w:r w:rsidR="006D5BE7" w:rsidRPr="0027443B">
        <w:rPr>
          <w:rFonts w:ascii="Arial" w:eastAsia="Times New Roman" w:hAnsi="Arial" w:cs="Arial"/>
          <w:color w:val="000000" w:themeColor="text1"/>
          <w:sz w:val="24"/>
          <w:szCs w:val="24"/>
          <w:lang w:val="en-GB" w:eastAsia="en-GB"/>
        </w:rPr>
        <w:t xml:space="preserve">2020), whilst a pro-fibrotic macrophage sub-population highly expressing </w:t>
      </w:r>
      <w:r w:rsidR="00A13423" w:rsidRPr="0027443B">
        <w:rPr>
          <w:rFonts w:ascii="Arial" w:eastAsia="Times New Roman" w:hAnsi="Arial" w:cs="Arial"/>
          <w:iCs/>
          <w:color w:val="000000" w:themeColor="text1"/>
          <w:sz w:val="24"/>
          <w:szCs w:val="24"/>
          <w:lang w:val="en-GB" w:eastAsia="en-GB"/>
        </w:rPr>
        <w:t>secreted phosphoprotein 1</w:t>
      </w:r>
      <w:r w:rsidR="00A13423" w:rsidRPr="0027443B" w:rsidDel="00A13423">
        <w:rPr>
          <w:rFonts w:ascii="Arial" w:eastAsia="Times New Roman" w:hAnsi="Arial" w:cs="Arial"/>
          <w:iCs/>
          <w:color w:val="000000" w:themeColor="text1"/>
          <w:sz w:val="24"/>
          <w:szCs w:val="24"/>
          <w:lang w:val="en-GB" w:eastAsia="en-GB"/>
        </w:rPr>
        <w:t xml:space="preserve"> </w:t>
      </w:r>
      <w:r w:rsidR="006D5BE7" w:rsidRPr="0027443B">
        <w:rPr>
          <w:rFonts w:ascii="Arial" w:eastAsia="Times New Roman" w:hAnsi="Arial" w:cs="Arial"/>
          <w:color w:val="000000" w:themeColor="text1"/>
          <w:sz w:val="24"/>
          <w:szCs w:val="24"/>
          <w:lang w:val="en-GB" w:eastAsia="en-GB"/>
        </w:rPr>
        <w:t xml:space="preserve">has been localised surrounding and within </w:t>
      </w:r>
      <w:r w:rsidR="00451D2E" w:rsidRPr="0027443B">
        <w:rPr>
          <w:rFonts w:ascii="Arial" w:eastAsia="Times New Roman" w:hAnsi="Arial" w:cs="Arial"/>
          <w:color w:val="000000" w:themeColor="text1"/>
          <w:sz w:val="24"/>
          <w:szCs w:val="24"/>
          <w:lang w:val="en-GB" w:eastAsia="en-GB"/>
        </w:rPr>
        <w:t>FF</w:t>
      </w:r>
      <w:r w:rsidR="006D5BE7" w:rsidRPr="0027443B">
        <w:rPr>
          <w:rFonts w:ascii="Arial" w:eastAsia="Times New Roman" w:hAnsi="Arial" w:cs="Arial"/>
          <w:color w:val="000000" w:themeColor="text1"/>
          <w:sz w:val="24"/>
          <w:szCs w:val="24"/>
          <w:lang w:val="en-GB" w:eastAsia="en-GB"/>
        </w:rPr>
        <w:t xml:space="preserve"> (Morse</w:t>
      </w:r>
      <w:r w:rsidR="003C0759" w:rsidRPr="0027443B">
        <w:rPr>
          <w:rFonts w:ascii="Arial" w:eastAsia="Times New Roman" w:hAnsi="Arial" w:cs="Arial"/>
          <w:color w:val="000000" w:themeColor="text1"/>
          <w:sz w:val="24"/>
          <w:szCs w:val="24"/>
          <w:lang w:val="en-GB" w:eastAsia="en-GB"/>
        </w:rPr>
        <w:t xml:space="preserve"> et al </w:t>
      </w:r>
      <w:r w:rsidR="006D5BE7" w:rsidRPr="0027443B">
        <w:rPr>
          <w:rFonts w:ascii="Arial" w:eastAsia="Times New Roman" w:hAnsi="Arial" w:cs="Arial"/>
          <w:color w:val="000000" w:themeColor="text1"/>
          <w:sz w:val="24"/>
          <w:szCs w:val="24"/>
          <w:lang w:val="en-GB" w:eastAsia="en-GB"/>
        </w:rPr>
        <w:t xml:space="preserve">2019).  </w:t>
      </w:r>
      <w:r w:rsidR="00817BFB" w:rsidRPr="0027443B">
        <w:rPr>
          <w:rFonts w:ascii="Arial" w:eastAsia="Times New Roman" w:hAnsi="Arial" w:cs="Arial"/>
          <w:color w:val="000000" w:themeColor="text1"/>
          <w:sz w:val="24"/>
          <w:szCs w:val="24"/>
          <w:lang w:val="en-GB" w:eastAsia="en-GB"/>
        </w:rPr>
        <w:t>Although</w:t>
      </w:r>
      <w:r w:rsidR="006D5BE7" w:rsidRPr="0027443B">
        <w:rPr>
          <w:rFonts w:ascii="Arial" w:eastAsia="Times New Roman" w:hAnsi="Arial" w:cs="Arial"/>
          <w:color w:val="000000" w:themeColor="text1"/>
          <w:sz w:val="24"/>
          <w:szCs w:val="24"/>
          <w:lang w:val="en-GB" w:eastAsia="en-GB"/>
        </w:rPr>
        <w:t xml:space="preserve"> speculative, it is plausible that </w:t>
      </w:r>
      <w:r w:rsidR="006D5BE7" w:rsidRPr="0027443B">
        <w:rPr>
          <w:rFonts w:ascii="Arial" w:eastAsia="Times New Roman" w:hAnsi="Arial" w:cs="Arial"/>
          <w:color w:val="000000" w:themeColor="text1"/>
          <w:sz w:val="24"/>
          <w:szCs w:val="24"/>
          <w:shd w:val="clear" w:color="auto" w:fill="FFFFFF"/>
          <w:lang w:val="en-GB" w:eastAsia="en-GB"/>
        </w:rPr>
        <w:t xml:space="preserve">dysregulated </w:t>
      </w:r>
      <w:r w:rsidR="00DB3B0A" w:rsidRPr="0027443B">
        <w:rPr>
          <w:rFonts w:ascii="Arial" w:eastAsia="Times New Roman" w:hAnsi="Arial" w:cs="Arial"/>
          <w:color w:val="000000" w:themeColor="text1"/>
          <w:sz w:val="24"/>
          <w:szCs w:val="24"/>
          <w:shd w:val="clear" w:color="auto" w:fill="FFFFFF"/>
          <w:lang w:val="en-GB" w:eastAsia="en-GB"/>
        </w:rPr>
        <w:t>cross</w:t>
      </w:r>
      <w:r w:rsidR="008C33A8" w:rsidRPr="0027443B">
        <w:rPr>
          <w:rFonts w:ascii="Arial" w:eastAsia="Times New Roman" w:hAnsi="Arial" w:cs="Arial"/>
          <w:color w:val="000000" w:themeColor="text1"/>
          <w:sz w:val="24"/>
          <w:szCs w:val="24"/>
          <w:shd w:val="clear" w:color="auto" w:fill="FFFFFF"/>
          <w:lang w:val="en-GB" w:eastAsia="en-GB"/>
        </w:rPr>
        <w:t>-</w:t>
      </w:r>
      <w:r w:rsidR="00DB3B0A" w:rsidRPr="0027443B">
        <w:rPr>
          <w:rFonts w:ascii="Arial" w:eastAsia="Times New Roman" w:hAnsi="Arial" w:cs="Arial"/>
          <w:color w:val="000000" w:themeColor="text1"/>
          <w:sz w:val="24"/>
          <w:szCs w:val="24"/>
          <w:shd w:val="clear" w:color="auto" w:fill="FFFFFF"/>
          <w:lang w:val="en-GB" w:eastAsia="en-GB"/>
        </w:rPr>
        <w:t>talk</w:t>
      </w:r>
      <w:r w:rsidR="006D5BE7" w:rsidRPr="0027443B">
        <w:rPr>
          <w:rFonts w:ascii="Arial" w:eastAsia="Times New Roman" w:hAnsi="Arial" w:cs="Arial"/>
          <w:color w:val="000000" w:themeColor="text1"/>
          <w:sz w:val="24"/>
          <w:szCs w:val="24"/>
          <w:shd w:val="clear" w:color="auto" w:fill="FFFFFF"/>
          <w:lang w:val="en-GB" w:eastAsia="en-GB"/>
        </w:rPr>
        <w:t xml:space="preserve"> between these cell populations could represent a core pathway of progressive lung fibrogenesis.</w:t>
      </w:r>
    </w:p>
    <w:p w14:paraId="5F80F86F" w14:textId="33AF5821" w:rsidR="006D5BE7" w:rsidRPr="0027443B" w:rsidRDefault="00451D2E" w:rsidP="00451D2E">
      <w:pPr>
        <w:spacing w:after="0" w:line="360" w:lineRule="auto"/>
        <w:rPr>
          <w:rFonts w:ascii="Arial" w:eastAsia="Times New Roman" w:hAnsi="Arial" w:cs="Arial"/>
          <w:color w:val="000000" w:themeColor="text1"/>
          <w:sz w:val="24"/>
          <w:szCs w:val="24"/>
          <w:lang w:val="en-US" w:eastAsia="fr-FR"/>
        </w:rPr>
      </w:pPr>
      <w:r w:rsidRPr="0027443B">
        <w:rPr>
          <w:rFonts w:ascii="Arial" w:eastAsia="Times New Roman" w:hAnsi="Arial" w:cs="Arial"/>
          <w:color w:val="000000" w:themeColor="text1"/>
          <w:sz w:val="24"/>
          <w:szCs w:val="24"/>
          <w:lang w:val="en-US" w:eastAsia="fr-FR"/>
        </w:rPr>
        <w:t xml:space="preserve">Several studies have focused on functional characterization of FF (Harada 2010; Myllärniemi 2014; Chilosi 2017). Within FF, </w:t>
      </w:r>
      <w:r w:rsidR="008C33A8" w:rsidRPr="0027443B">
        <w:rPr>
          <w:rFonts w:ascii="Arial" w:eastAsia="Times New Roman" w:hAnsi="Arial" w:cs="Arial"/>
          <w:color w:val="000000" w:themeColor="text1"/>
          <w:sz w:val="24"/>
          <w:szCs w:val="24"/>
          <w:lang w:val="en-US" w:eastAsia="fr-FR"/>
        </w:rPr>
        <w:t>alveolar epithelial cells (</w:t>
      </w:r>
      <w:r w:rsidRPr="0027443B">
        <w:rPr>
          <w:rFonts w:ascii="Arial" w:eastAsia="Times New Roman" w:hAnsi="Arial" w:cs="Arial"/>
          <w:color w:val="000000" w:themeColor="text1"/>
          <w:sz w:val="24"/>
          <w:szCs w:val="24"/>
          <w:lang w:val="en-US" w:eastAsia="fr-FR"/>
        </w:rPr>
        <w:t>AECs</w:t>
      </w:r>
      <w:r w:rsidR="008C33A8" w:rsidRPr="0027443B">
        <w:rPr>
          <w:rFonts w:ascii="Arial" w:eastAsia="Times New Roman" w:hAnsi="Arial" w:cs="Arial"/>
          <w:color w:val="000000" w:themeColor="text1"/>
          <w:sz w:val="24"/>
          <w:szCs w:val="24"/>
          <w:lang w:val="en-US" w:eastAsia="fr-FR"/>
        </w:rPr>
        <w:t>)</w:t>
      </w:r>
      <w:r w:rsidRPr="0027443B">
        <w:rPr>
          <w:rFonts w:ascii="Arial" w:eastAsia="Times New Roman" w:hAnsi="Arial" w:cs="Arial"/>
          <w:color w:val="000000" w:themeColor="text1"/>
          <w:sz w:val="24"/>
          <w:szCs w:val="24"/>
          <w:lang w:val="en-US" w:eastAsia="fr-FR"/>
        </w:rPr>
        <w:t xml:space="preserve"> and myofibroblasts show disruption of the Wnt/beta-catenin pathway, downregulation of phosphatase and tensin homolog, a multi-functional tumor suppressor, and overexpression of gremlin </w:t>
      </w:r>
      <w:r w:rsidR="001D0567" w:rsidRPr="0027443B">
        <w:rPr>
          <w:rFonts w:ascii="Arial" w:eastAsia="Times New Roman" w:hAnsi="Arial" w:cs="Arial"/>
          <w:color w:val="000000" w:themeColor="text1"/>
          <w:sz w:val="24"/>
          <w:szCs w:val="24"/>
          <w:lang w:val="en-US" w:eastAsia="fr-FR"/>
        </w:rPr>
        <w:t xml:space="preserve">(an oncoprotein) </w:t>
      </w:r>
      <w:r w:rsidRPr="0027443B">
        <w:rPr>
          <w:rFonts w:ascii="Arial" w:eastAsia="Times New Roman" w:hAnsi="Arial" w:cs="Arial"/>
          <w:color w:val="000000" w:themeColor="text1"/>
          <w:sz w:val="24"/>
          <w:szCs w:val="24"/>
          <w:lang w:val="en-US" w:eastAsia="fr-FR"/>
        </w:rPr>
        <w:t>and TFG- β, leading to epithelial-to-mesenchymal transition (Harada</w:t>
      </w:r>
      <w:r w:rsidR="005A145A" w:rsidRPr="0027443B">
        <w:rPr>
          <w:rFonts w:ascii="Arial" w:eastAsia="Times New Roman" w:hAnsi="Arial" w:cs="Arial"/>
          <w:color w:val="000000" w:themeColor="text1"/>
          <w:sz w:val="24"/>
          <w:szCs w:val="24"/>
          <w:lang w:val="en-US" w:eastAsia="fr-FR"/>
        </w:rPr>
        <w:t xml:space="preserve"> et al</w:t>
      </w:r>
      <w:r w:rsidRPr="0027443B">
        <w:rPr>
          <w:rFonts w:ascii="Arial" w:eastAsia="Times New Roman" w:hAnsi="Arial" w:cs="Arial"/>
          <w:color w:val="000000" w:themeColor="text1"/>
          <w:sz w:val="24"/>
          <w:szCs w:val="24"/>
          <w:lang w:val="en-US" w:eastAsia="fr-FR"/>
        </w:rPr>
        <w:t xml:space="preserve"> 2010; Myllärniemi </w:t>
      </w:r>
      <w:r w:rsidR="005A145A" w:rsidRPr="0027443B">
        <w:rPr>
          <w:rFonts w:ascii="Arial" w:eastAsia="Times New Roman" w:hAnsi="Arial" w:cs="Arial"/>
          <w:color w:val="000000" w:themeColor="text1"/>
          <w:sz w:val="24"/>
          <w:szCs w:val="24"/>
          <w:lang w:val="en-US" w:eastAsia="fr-FR"/>
        </w:rPr>
        <w:t xml:space="preserve">et al </w:t>
      </w:r>
      <w:r w:rsidRPr="0027443B">
        <w:rPr>
          <w:rFonts w:ascii="Arial" w:eastAsia="Times New Roman" w:hAnsi="Arial" w:cs="Arial"/>
          <w:color w:val="000000" w:themeColor="text1"/>
          <w:sz w:val="24"/>
          <w:szCs w:val="24"/>
          <w:lang w:val="en-US" w:eastAsia="fr-FR"/>
        </w:rPr>
        <w:t xml:space="preserve">2014; Chilosi </w:t>
      </w:r>
      <w:r w:rsidR="005A145A" w:rsidRPr="0027443B">
        <w:rPr>
          <w:rFonts w:ascii="Arial" w:eastAsia="Times New Roman" w:hAnsi="Arial" w:cs="Arial"/>
          <w:color w:val="000000" w:themeColor="text1"/>
          <w:sz w:val="24"/>
          <w:szCs w:val="24"/>
          <w:lang w:val="en-US" w:eastAsia="fr-FR"/>
        </w:rPr>
        <w:t xml:space="preserve">et al </w:t>
      </w:r>
      <w:r w:rsidRPr="0027443B">
        <w:rPr>
          <w:rFonts w:ascii="Arial" w:eastAsia="Times New Roman" w:hAnsi="Arial" w:cs="Arial"/>
          <w:color w:val="000000" w:themeColor="text1"/>
          <w:sz w:val="24"/>
          <w:szCs w:val="24"/>
          <w:lang w:val="en-US" w:eastAsia="fr-FR"/>
        </w:rPr>
        <w:t xml:space="preserve">2017). AECs and myofibroblasts also overexpress matrix metalloproteinases as well as a number of profibrotic proteins such as Zinc finger E-box-binding homeobox 1 and beta-tubulin III (Chilosi </w:t>
      </w:r>
      <w:r w:rsidR="005A145A" w:rsidRPr="0027443B">
        <w:rPr>
          <w:rFonts w:ascii="Arial" w:eastAsia="Times New Roman" w:hAnsi="Arial" w:cs="Arial"/>
          <w:color w:val="000000" w:themeColor="text1"/>
          <w:sz w:val="24"/>
          <w:szCs w:val="24"/>
          <w:lang w:val="en-US" w:eastAsia="fr-FR"/>
        </w:rPr>
        <w:t xml:space="preserve">et al </w:t>
      </w:r>
      <w:r w:rsidRPr="0027443B">
        <w:rPr>
          <w:rFonts w:ascii="Arial" w:eastAsia="Times New Roman" w:hAnsi="Arial" w:cs="Arial"/>
          <w:color w:val="000000" w:themeColor="text1"/>
          <w:sz w:val="24"/>
          <w:szCs w:val="24"/>
          <w:lang w:val="en-US" w:eastAsia="fr-FR"/>
        </w:rPr>
        <w:t>2017; Hill</w:t>
      </w:r>
      <w:r w:rsidR="005A145A" w:rsidRPr="0027443B">
        <w:rPr>
          <w:rFonts w:ascii="Arial" w:eastAsia="Times New Roman" w:hAnsi="Arial" w:cs="Arial"/>
          <w:color w:val="000000" w:themeColor="text1"/>
          <w:sz w:val="24"/>
          <w:szCs w:val="24"/>
          <w:lang w:val="en-US" w:eastAsia="fr-FR"/>
        </w:rPr>
        <w:t xml:space="preserve"> et al</w:t>
      </w:r>
      <w:r w:rsidRPr="0027443B">
        <w:rPr>
          <w:rFonts w:ascii="Arial" w:eastAsia="Times New Roman" w:hAnsi="Arial" w:cs="Arial"/>
          <w:color w:val="000000" w:themeColor="text1"/>
          <w:sz w:val="24"/>
          <w:szCs w:val="24"/>
          <w:lang w:val="en-US" w:eastAsia="fr-FR"/>
        </w:rPr>
        <w:t xml:space="preserve"> 2019). Within the FF, AECs (but not myofibroblasts; Giulio Rossi, personal unpublished observation; Figure 1) overexpress c-MET, a receptor tyrosine kinase, which binds to its ligand, hepatocyte growth factor, to activate a wide range of signaling pathways involved in cell proliferation, motility, migration and </w:t>
      </w:r>
      <w:r w:rsidRPr="0027443B">
        <w:rPr>
          <w:rFonts w:ascii="Arial" w:eastAsia="Times New Roman" w:hAnsi="Arial" w:cs="Arial"/>
          <w:color w:val="000000" w:themeColor="text1"/>
          <w:sz w:val="24"/>
          <w:szCs w:val="24"/>
          <w:lang w:val="en-US" w:eastAsia="fr-FR"/>
        </w:rPr>
        <w:lastRenderedPageBreak/>
        <w:t xml:space="preserve">invasion (Organ </w:t>
      </w:r>
      <w:r w:rsidR="005A145A" w:rsidRPr="0027443B">
        <w:rPr>
          <w:rFonts w:ascii="Arial" w:eastAsia="Times New Roman" w:hAnsi="Arial" w:cs="Arial"/>
          <w:color w:val="000000" w:themeColor="text1"/>
          <w:sz w:val="24"/>
          <w:szCs w:val="24"/>
          <w:lang w:val="en-US" w:eastAsia="fr-FR"/>
        </w:rPr>
        <w:t xml:space="preserve">and Tsao, </w:t>
      </w:r>
      <w:r w:rsidRPr="0027443B">
        <w:rPr>
          <w:rFonts w:ascii="Arial" w:eastAsia="Times New Roman" w:hAnsi="Arial" w:cs="Arial"/>
          <w:color w:val="000000" w:themeColor="text1"/>
          <w:sz w:val="24"/>
          <w:szCs w:val="24"/>
          <w:lang w:val="en-US" w:eastAsia="fr-FR"/>
        </w:rPr>
        <w:t xml:space="preserve">2011). Therapeutic inhibition of c-MET may potentially interfere with </w:t>
      </w:r>
      <w:r w:rsidR="008C33A8" w:rsidRPr="0027443B">
        <w:rPr>
          <w:rFonts w:ascii="Arial" w:eastAsia="Times New Roman" w:hAnsi="Arial" w:cs="Arial"/>
          <w:color w:val="000000" w:themeColor="text1"/>
          <w:sz w:val="24"/>
          <w:szCs w:val="24"/>
          <w:lang w:val="en-US" w:eastAsia="fr-FR"/>
        </w:rPr>
        <w:t xml:space="preserve">epithelial-to-mesenchymal transition </w:t>
      </w:r>
      <w:r w:rsidRPr="0027443B">
        <w:rPr>
          <w:rFonts w:ascii="Arial" w:eastAsia="Times New Roman" w:hAnsi="Arial" w:cs="Arial"/>
          <w:color w:val="000000" w:themeColor="text1"/>
          <w:sz w:val="24"/>
          <w:szCs w:val="24"/>
          <w:lang w:val="en-US" w:eastAsia="fr-FR"/>
        </w:rPr>
        <w:t xml:space="preserve">and FF formation in IPF (Tzouvelekis </w:t>
      </w:r>
      <w:r w:rsidR="005A145A" w:rsidRPr="0027443B">
        <w:rPr>
          <w:rFonts w:ascii="Arial" w:eastAsia="Times New Roman" w:hAnsi="Arial" w:cs="Arial"/>
          <w:color w:val="000000" w:themeColor="text1"/>
          <w:sz w:val="24"/>
          <w:szCs w:val="24"/>
          <w:lang w:val="en-US" w:eastAsia="fr-FR"/>
        </w:rPr>
        <w:t xml:space="preserve">et al </w:t>
      </w:r>
      <w:r w:rsidRPr="0027443B">
        <w:rPr>
          <w:rFonts w:ascii="Arial" w:eastAsia="Times New Roman" w:hAnsi="Arial" w:cs="Arial"/>
          <w:color w:val="000000" w:themeColor="text1"/>
          <w:sz w:val="24"/>
          <w:szCs w:val="24"/>
          <w:lang w:val="en-US" w:eastAsia="fr-FR"/>
        </w:rPr>
        <w:t>2019).</w:t>
      </w:r>
    </w:p>
    <w:p w14:paraId="06FB0FC1" w14:textId="77777777" w:rsidR="003C0759" w:rsidRPr="0027443B" w:rsidRDefault="003C0759" w:rsidP="00451D2E">
      <w:pPr>
        <w:spacing w:after="0" w:line="360" w:lineRule="auto"/>
        <w:rPr>
          <w:rFonts w:ascii="Arial" w:hAnsi="Arial" w:cs="Arial"/>
          <w:color w:val="000000" w:themeColor="text1"/>
          <w:lang w:val="en-US"/>
        </w:rPr>
      </w:pPr>
    </w:p>
    <w:p w14:paraId="505B8434" w14:textId="1D48EEB9" w:rsidR="00581E34" w:rsidRPr="0027443B" w:rsidRDefault="00581E34" w:rsidP="00883C63">
      <w:pPr>
        <w:pStyle w:val="Paragrafoelenco"/>
        <w:numPr>
          <w:ilvl w:val="0"/>
          <w:numId w:val="4"/>
        </w:numPr>
        <w:spacing w:after="0" w:line="360" w:lineRule="auto"/>
        <w:rPr>
          <w:rFonts w:ascii="Arial" w:hAnsi="Arial" w:cs="Arial"/>
          <w:b/>
          <w:color w:val="000000" w:themeColor="text1"/>
          <w:sz w:val="24"/>
          <w:szCs w:val="24"/>
          <w:shd w:val="clear" w:color="auto" w:fill="FFFFFF"/>
          <w:lang w:val="en-US"/>
        </w:rPr>
      </w:pPr>
      <w:r w:rsidRPr="0027443B">
        <w:rPr>
          <w:rFonts w:ascii="Arial" w:hAnsi="Arial" w:cs="Arial"/>
          <w:b/>
          <w:color w:val="000000" w:themeColor="text1"/>
          <w:sz w:val="24"/>
          <w:szCs w:val="24"/>
          <w:shd w:val="clear" w:color="auto" w:fill="FFFFFF"/>
          <w:lang w:val="en-US"/>
        </w:rPr>
        <w:t>Establishing a plausible rationale for novel targets</w:t>
      </w:r>
    </w:p>
    <w:p w14:paraId="61EBABAF" w14:textId="68D4A9AD" w:rsidR="00581E34" w:rsidRPr="0027443B" w:rsidRDefault="00581E34" w:rsidP="00E41913">
      <w:pPr>
        <w:spacing w:after="0" w:line="360" w:lineRule="auto"/>
        <w:rPr>
          <w:rFonts w:ascii="Arial" w:hAnsi="Arial" w:cs="Arial"/>
          <w:color w:val="000000" w:themeColor="text1"/>
          <w:sz w:val="24"/>
          <w:szCs w:val="24"/>
          <w:lang w:val="en-US"/>
        </w:rPr>
      </w:pPr>
      <w:r w:rsidRPr="0027443B">
        <w:rPr>
          <w:rFonts w:ascii="Arial" w:hAnsi="Arial" w:cs="Arial"/>
          <w:color w:val="000000" w:themeColor="text1"/>
          <w:sz w:val="24"/>
          <w:szCs w:val="24"/>
          <w:lang w:val="en-US"/>
        </w:rPr>
        <w:t>Identifying novel targets for therapy in IPF requires a clear understanding of disease pathogenesis, genetic risk factors, and biomarkers of disease progression. With this foundation, application of traditional and novel drug discovery approaches can be performed to identify therapeutic targets for this progressive disease. The traditional approach to drug discovery is hypothesis</w:t>
      </w:r>
      <w:r w:rsidR="00032DF3" w:rsidRPr="0027443B">
        <w:rPr>
          <w:rFonts w:ascii="Arial" w:hAnsi="Arial" w:cs="Arial"/>
          <w:color w:val="000000" w:themeColor="text1"/>
          <w:sz w:val="24"/>
          <w:szCs w:val="24"/>
          <w:lang w:val="en-US"/>
        </w:rPr>
        <w:t>-</w:t>
      </w:r>
      <w:r w:rsidRPr="0027443B">
        <w:rPr>
          <w:rFonts w:ascii="Arial" w:hAnsi="Arial" w:cs="Arial"/>
          <w:color w:val="000000" w:themeColor="text1"/>
          <w:sz w:val="24"/>
          <w:szCs w:val="24"/>
          <w:lang w:val="en-US"/>
        </w:rPr>
        <w:t xml:space="preserve">driven with testing of molecular targets first in </w:t>
      </w:r>
      <w:r w:rsidRPr="0027443B">
        <w:rPr>
          <w:rFonts w:ascii="Arial" w:hAnsi="Arial" w:cs="Arial"/>
          <w:i/>
          <w:iCs/>
          <w:color w:val="000000" w:themeColor="text1"/>
          <w:sz w:val="24"/>
          <w:szCs w:val="24"/>
          <w:lang w:val="en-US"/>
        </w:rPr>
        <w:t>in vitro</w:t>
      </w:r>
      <w:r w:rsidRPr="0027443B">
        <w:rPr>
          <w:rFonts w:ascii="Arial" w:hAnsi="Arial" w:cs="Arial"/>
          <w:color w:val="000000" w:themeColor="text1"/>
          <w:sz w:val="24"/>
          <w:szCs w:val="24"/>
          <w:lang w:val="en-US"/>
        </w:rPr>
        <w:t xml:space="preserve"> and </w:t>
      </w:r>
      <w:r w:rsidRPr="0027443B">
        <w:rPr>
          <w:rFonts w:ascii="Arial" w:hAnsi="Arial" w:cs="Arial"/>
          <w:i/>
          <w:iCs/>
          <w:color w:val="000000" w:themeColor="text1"/>
          <w:sz w:val="24"/>
          <w:szCs w:val="24"/>
          <w:lang w:val="en-US"/>
        </w:rPr>
        <w:t>in vivo</w:t>
      </w:r>
      <w:r w:rsidRPr="0027443B">
        <w:rPr>
          <w:rFonts w:ascii="Arial" w:hAnsi="Arial" w:cs="Arial"/>
          <w:color w:val="000000" w:themeColor="text1"/>
          <w:sz w:val="24"/>
          <w:szCs w:val="24"/>
          <w:lang w:val="en-US"/>
        </w:rPr>
        <w:t xml:space="preserve"> systems, including animal models. Promising targets are then transitioned into the clinical </w:t>
      </w:r>
      <w:r w:rsidR="00032DF3" w:rsidRPr="0027443B">
        <w:rPr>
          <w:rFonts w:ascii="Arial" w:hAnsi="Arial" w:cs="Arial"/>
          <w:color w:val="000000" w:themeColor="text1"/>
          <w:sz w:val="24"/>
          <w:szCs w:val="24"/>
          <w:lang w:val="en-US"/>
        </w:rPr>
        <w:t xml:space="preserve">trial </w:t>
      </w:r>
      <w:r w:rsidRPr="0027443B">
        <w:rPr>
          <w:rFonts w:ascii="Arial" w:hAnsi="Arial" w:cs="Arial"/>
          <w:color w:val="000000" w:themeColor="text1"/>
          <w:sz w:val="24"/>
          <w:szCs w:val="24"/>
          <w:lang w:val="en-US"/>
        </w:rPr>
        <w:t>phases in order to demonstrate safety and efficacy (Mahan</w:t>
      </w:r>
      <w:r w:rsidR="005A145A" w:rsidRPr="0027443B">
        <w:rPr>
          <w:rFonts w:ascii="Arial" w:hAnsi="Arial" w:cs="Arial"/>
          <w:color w:val="000000" w:themeColor="text1"/>
          <w:sz w:val="24"/>
          <w:szCs w:val="24"/>
          <w:lang w:val="en-US"/>
        </w:rPr>
        <w:t>,</w:t>
      </w:r>
      <w:r w:rsidRPr="0027443B">
        <w:rPr>
          <w:rFonts w:ascii="Arial" w:hAnsi="Arial" w:cs="Arial"/>
          <w:color w:val="000000" w:themeColor="text1"/>
          <w:sz w:val="24"/>
          <w:szCs w:val="24"/>
          <w:lang w:val="en-US"/>
        </w:rPr>
        <w:t xml:space="preserve"> 2014)</w:t>
      </w:r>
      <w:r w:rsidR="007F06B3" w:rsidRPr="0027443B">
        <w:rPr>
          <w:rFonts w:ascii="Arial" w:hAnsi="Arial" w:cs="Arial"/>
          <w:color w:val="000000" w:themeColor="text1"/>
          <w:sz w:val="24"/>
          <w:szCs w:val="24"/>
          <w:lang w:val="en-US"/>
        </w:rPr>
        <w:t>.</w:t>
      </w:r>
      <w:r w:rsidRPr="0027443B">
        <w:rPr>
          <w:rFonts w:ascii="Arial" w:hAnsi="Arial" w:cs="Arial"/>
          <w:color w:val="000000" w:themeColor="text1"/>
          <w:sz w:val="24"/>
          <w:szCs w:val="24"/>
          <w:lang w:val="en-US"/>
        </w:rPr>
        <w:t xml:space="preserve"> Phase I studies are used to </w:t>
      </w:r>
      <w:r w:rsidR="00975C76" w:rsidRPr="0027443B">
        <w:rPr>
          <w:rFonts w:ascii="Arial" w:hAnsi="Arial" w:cs="Arial"/>
          <w:color w:val="000000" w:themeColor="text1"/>
          <w:sz w:val="24"/>
          <w:szCs w:val="24"/>
          <w:lang w:val="en-US"/>
        </w:rPr>
        <w:t xml:space="preserve">test </w:t>
      </w:r>
      <w:r w:rsidRPr="0027443B">
        <w:rPr>
          <w:rFonts w:ascii="Arial" w:hAnsi="Arial" w:cs="Arial"/>
          <w:color w:val="000000" w:themeColor="text1"/>
          <w:sz w:val="24"/>
          <w:szCs w:val="24"/>
          <w:lang w:val="en-US"/>
        </w:rPr>
        <w:t xml:space="preserve">safety in humans and may </w:t>
      </w:r>
      <w:r w:rsidR="00975C76" w:rsidRPr="0027443B">
        <w:rPr>
          <w:rFonts w:ascii="Arial" w:hAnsi="Arial" w:cs="Arial"/>
          <w:color w:val="000000" w:themeColor="text1"/>
          <w:sz w:val="24"/>
          <w:szCs w:val="24"/>
          <w:lang w:val="en-US"/>
        </w:rPr>
        <w:t xml:space="preserve">also be used to </w:t>
      </w:r>
      <w:r w:rsidRPr="0027443B">
        <w:rPr>
          <w:rFonts w:ascii="Arial" w:hAnsi="Arial" w:cs="Arial"/>
          <w:color w:val="000000" w:themeColor="text1"/>
          <w:sz w:val="24"/>
          <w:szCs w:val="24"/>
          <w:lang w:val="en-US"/>
        </w:rPr>
        <w:t>evaluate the best way to administer a drug</w:t>
      </w:r>
      <w:r w:rsidR="00975C76" w:rsidRPr="0027443B">
        <w:rPr>
          <w:rFonts w:ascii="Arial" w:hAnsi="Arial" w:cs="Arial"/>
          <w:color w:val="000000" w:themeColor="text1"/>
          <w:sz w:val="24"/>
          <w:szCs w:val="24"/>
          <w:lang w:val="en-US"/>
        </w:rPr>
        <w:t>, including</w:t>
      </w:r>
      <w:r w:rsidRPr="0027443B">
        <w:rPr>
          <w:rFonts w:ascii="Arial" w:hAnsi="Arial" w:cs="Arial"/>
          <w:color w:val="000000" w:themeColor="text1"/>
          <w:sz w:val="24"/>
          <w:szCs w:val="24"/>
          <w:lang w:val="en-US"/>
        </w:rPr>
        <w:t xml:space="preserve"> its frequency</w:t>
      </w:r>
      <w:r w:rsidR="00975C76" w:rsidRPr="0027443B">
        <w:rPr>
          <w:rFonts w:ascii="Arial" w:hAnsi="Arial" w:cs="Arial"/>
          <w:color w:val="000000" w:themeColor="text1"/>
          <w:sz w:val="24"/>
          <w:szCs w:val="24"/>
          <w:lang w:val="en-US"/>
        </w:rPr>
        <w:t>,</w:t>
      </w:r>
      <w:r w:rsidRPr="0027443B">
        <w:rPr>
          <w:rFonts w:ascii="Arial" w:hAnsi="Arial" w:cs="Arial"/>
          <w:color w:val="000000" w:themeColor="text1"/>
          <w:sz w:val="24"/>
          <w:szCs w:val="24"/>
          <w:lang w:val="en-US"/>
        </w:rPr>
        <w:t xml:space="preserve"> dose</w:t>
      </w:r>
      <w:r w:rsidR="00975C76" w:rsidRPr="0027443B">
        <w:rPr>
          <w:rFonts w:ascii="Arial" w:hAnsi="Arial" w:cs="Arial"/>
          <w:color w:val="000000" w:themeColor="text1"/>
          <w:sz w:val="24"/>
          <w:szCs w:val="24"/>
          <w:lang w:val="en-US"/>
        </w:rPr>
        <w:t>, and occasionally route of administration</w:t>
      </w:r>
      <w:r w:rsidRPr="0027443B">
        <w:rPr>
          <w:rFonts w:ascii="Arial" w:hAnsi="Arial" w:cs="Arial"/>
          <w:color w:val="000000" w:themeColor="text1"/>
          <w:sz w:val="24"/>
          <w:szCs w:val="24"/>
          <w:lang w:val="en-US"/>
        </w:rPr>
        <w:t xml:space="preserve">. Phase II </w:t>
      </w:r>
      <w:r w:rsidR="00975C76" w:rsidRPr="0027443B">
        <w:rPr>
          <w:rFonts w:ascii="Arial" w:hAnsi="Arial" w:cs="Arial"/>
          <w:color w:val="000000" w:themeColor="text1"/>
          <w:sz w:val="24"/>
          <w:szCs w:val="24"/>
          <w:lang w:val="en-US"/>
        </w:rPr>
        <w:t xml:space="preserve">studies subsequently </w:t>
      </w:r>
      <w:r w:rsidRPr="0027443B">
        <w:rPr>
          <w:rFonts w:ascii="Arial" w:hAnsi="Arial" w:cs="Arial"/>
          <w:color w:val="000000" w:themeColor="text1"/>
          <w:sz w:val="24"/>
          <w:szCs w:val="24"/>
          <w:lang w:val="en-US"/>
        </w:rPr>
        <w:t xml:space="preserve">involve testing people with the disease, to assess either efficacy or safety or both. Finally, </w:t>
      </w:r>
      <w:r w:rsidR="00975C76" w:rsidRPr="0027443B">
        <w:rPr>
          <w:rFonts w:ascii="Arial" w:hAnsi="Arial" w:cs="Arial"/>
          <w:color w:val="000000" w:themeColor="text1"/>
          <w:sz w:val="24"/>
          <w:szCs w:val="24"/>
          <w:lang w:val="en-US"/>
        </w:rPr>
        <w:t xml:space="preserve">more </w:t>
      </w:r>
      <w:r w:rsidRPr="0027443B">
        <w:rPr>
          <w:rFonts w:ascii="Arial" w:hAnsi="Arial" w:cs="Arial"/>
          <w:color w:val="000000" w:themeColor="text1"/>
          <w:sz w:val="24"/>
          <w:szCs w:val="24"/>
          <w:lang w:val="en-US"/>
        </w:rPr>
        <w:t>definitive Phase III stud</w:t>
      </w:r>
      <w:r w:rsidR="00975C76" w:rsidRPr="0027443B">
        <w:rPr>
          <w:rFonts w:ascii="Arial" w:hAnsi="Arial" w:cs="Arial"/>
          <w:color w:val="000000" w:themeColor="text1"/>
          <w:sz w:val="24"/>
          <w:szCs w:val="24"/>
          <w:lang w:val="en-US"/>
        </w:rPr>
        <w:t>ies are typically</w:t>
      </w:r>
      <w:r w:rsidRPr="0027443B">
        <w:rPr>
          <w:rFonts w:ascii="Arial" w:hAnsi="Arial" w:cs="Arial"/>
          <w:color w:val="000000" w:themeColor="text1"/>
          <w:sz w:val="24"/>
          <w:szCs w:val="24"/>
          <w:lang w:val="en-US"/>
        </w:rPr>
        <w:t xml:space="preserve"> conducted </w:t>
      </w:r>
      <w:r w:rsidR="00975C76" w:rsidRPr="0027443B">
        <w:rPr>
          <w:rFonts w:ascii="Arial" w:hAnsi="Arial" w:cs="Arial"/>
          <w:color w:val="000000" w:themeColor="text1"/>
          <w:sz w:val="24"/>
          <w:szCs w:val="24"/>
          <w:lang w:val="en-US"/>
        </w:rPr>
        <w:t>in</w:t>
      </w:r>
      <w:r w:rsidRPr="0027443B">
        <w:rPr>
          <w:rFonts w:ascii="Arial" w:hAnsi="Arial" w:cs="Arial"/>
          <w:color w:val="000000" w:themeColor="text1"/>
          <w:sz w:val="24"/>
          <w:szCs w:val="24"/>
          <w:lang w:val="en-US"/>
        </w:rPr>
        <w:t xml:space="preserve"> many centers across several countries with a large enough sample size to detect </w:t>
      </w:r>
      <w:r w:rsidR="00975C76" w:rsidRPr="0027443B">
        <w:rPr>
          <w:rFonts w:ascii="Arial" w:hAnsi="Arial" w:cs="Arial"/>
          <w:color w:val="000000" w:themeColor="text1"/>
          <w:sz w:val="24"/>
          <w:szCs w:val="24"/>
          <w:lang w:val="en-US"/>
        </w:rPr>
        <w:t xml:space="preserve">a meaningful benefit in whatever </w:t>
      </w:r>
      <w:r w:rsidRPr="0027443B">
        <w:rPr>
          <w:rFonts w:ascii="Arial" w:hAnsi="Arial" w:cs="Arial"/>
          <w:color w:val="000000" w:themeColor="text1"/>
          <w:sz w:val="24"/>
          <w:szCs w:val="24"/>
          <w:lang w:val="en-US"/>
        </w:rPr>
        <w:t xml:space="preserve">endpoint </w:t>
      </w:r>
      <w:r w:rsidR="00975C76" w:rsidRPr="0027443B">
        <w:rPr>
          <w:rFonts w:ascii="Arial" w:hAnsi="Arial" w:cs="Arial"/>
          <w:color w:val="000000" w:themeColor="text1"/>
          <w:sz w:val="24"/>
          <w:szCs w:val="24"/>
          <w:lang w:val="en-US"/>
        </w:rPr>
        <w:t>provides the optimal balance between clinical relevance and feasibility</w:t>
      </w:r>
      <w:r w:rsidRPr="0027443B">
        <w:rPr>
          <w:rFonts w:ascii="Arial" w:hAnsi="Arial" w:cs="Arial"/>
          <w:color w:val="000000" w:themeColor="text1"/>
          <w:sz w:val="24"/>
          <w:szCs w:val="24"/>
          <w:lang w:val="en-US"/>
        </w:rPr>
        <w:t>. Once a target has gone through all of these phases, data are presented to the relevant regulatory authorities to assess effectiveness and to ensure safety and manufacturing quality standards will be met. Only then is a marketing authorization or license issued. Unfortunately, this traditional method is a long and demanding process, with many candidate targets never making i</w:t>
      </w:r>
      <w:r w:rsidR="007F06B3" w:rsidRPr="0027443B">
        <w:rPr>
          <w:rFonts w:ascii="Arial" w:hAnsi="Arial" w:cs="Arial"/>
          <w:color w:val="000000" w:themeColor="text1"/>
          <w:sz w:val="24"/>
          <w:szCs w:val="24"/>
          <w:lang w:val="en-US"/>
        </w:rPr>
        <w:t>t</w:t>
      </w:r>
      <w:r w:rsidRPr="0027443B">
        <w:rPr>
          <w:rFonts w:ascii="Arial" w:hAnsi="Arial" w:cs="Arial"/>
          <w:color w:val="000000" w:themeColor="text1"/>
          <w:sz w:val="24"/>
          <w:szCs w:val="24"/>
          <w:lang w:val="en-US"/>
        </w:rPr>
        <w:t xml:space="preserve"> to clinical </w:t>
      </w:r>
      <w:r w:rsidR="00975C76" w:rsidRPr="0027443B">
        <w:rPr>
          <w:rFonts w:ascii="Arial" w:hAnsi="Arial" w:cs="Arial"/>
          <w:color w:val="000000" w:themeColor="text1"/>
          <w:sz w:val="24"/>
          <w:szCs w:val="24"/>
          <w:lang w:val="en-US"/>
        </w:rPr>
        <w:t xml:space="preserve">trials </w:t>
      </w:r>
      <w:r w:rsidRPr="0027443B">
        <w:rPr>
          <w:rFonts w:ascii="Arial" w:hAnsi="Arial" w:cs="Arial"/>
          <w:color w:val="000000" w:themeColor="text1"/>
          <w:sz w:val="24"/>
          <w:szCs w:val="24"/>
          <w:lang w:val="en-US"/>
        </w:rPr>
        <w:t>(Moore</w:t>
      </w:r>
      <w:r w:rsidR="005A145A" w:rsidRPr="0027443B">
        <w:rPr>
          <w:rFonts w:ascii="Arial" w:hAnsi="Arial" w:cs="Arial"/>
          <w:color w:val="000000" w:themeColor="text1"/>
          <w:sz w:val="24"/>
          <w:szCs w:val="24"/>
          <w:lang w:val="en-US"/>
        </w:rPr>
        <w:t>,</w:t>
      </w:r>
      <w:r w:rsidRPr="0027443B">
        <w:rPr>
          <w:rFonts w:ascii="Arial" w:hAnsi="Arial" w:cs="Arial"/>
          <w:color w:val="000000" w:themeColor="text1"/>
          <w:sz w:val="24"/>
          <w:szCs w:val="24"/>
          <w:lang w:val="en-US"/>
        </w:rPr>
        <w:t xml:space="preserve"> 2003). Even those candidates that make it to </w:t>
      </w:r>
      <w:r w:rsidR="00975C76" w:rsidRPr="0027443B">
        <w:rPr>
          <w:rFonts w:ascii="Arial" w:hAnsi="Arial" w:cs="Arial"/>
          <w:color w:val="000000" w:themeColor="text1"/>
          <w:sz w:val="24"/>
          <w:szCs w:val="24"/>
          <w:lang w:val="en-US"/>
        </w:rPr>
        <w:t>the trial phases</w:t>
      </w:r>
      <w:r w:rsidRPr="0027443B">
        <w:rPr>
          <w:rFonts w:ascii="Arial" w:hAnsi="Arial" w:cs="Arial"/>
          <w:color w:val="000000" w:themeColor="text1"/>
          <w:sz w:val="24"/>
          <w:szCs w:val="24"/>
          <w:lang w:val="en-US"/>
        </w:rPr>
        <w:t xml:space="preserve"> are hampered by cost, recruitment issues</w:t>
      </w:r>
      <w:r w:rsidR="00975C76" w:rsidRPr="0027443B">
        <w:rPr>
          <w:rFonts w:ascii="Arial" w:hAnsi="Arial" w:cs="Arial"/>
          <w:color w:val="000000" w:themeColor="text1"/>
          <w:sz w:val="24"/>
          <w:szCs w:val="24"/>
          <w:lang w:val="en-US"/>
        </w:rPr>
        <w:t>,</w:t>
      </w:r>
      <w:r w:rsidRPr="0027443B">
        <w:rPr>
          <w:rFonts w:ascii="Arial" w:hAnsi="Arial" w:cs="Arial"/>
          <w:color w:val="000000" w:themeColor="text1"/>
          <w:sz w:val="24"/>
          <w:szCs w:val="24"/>
          <w:lang w:val="en-US"/>
        </w:rPr>
        <w:t xml:space="preserve"> and time. </w:t>
      </w:r>
    </w:p>
    <w:p w14:paraId="479A7ED4" w14:textId="22A3767D" w:rsidR="00975C76" w:rsidRPr="0027443B" w:rsidRDefault="00581E34" w:rsidP="00E41913">
      <w:pPr>
        <w:spacing w:after="0" w:line="360" w:lineRule="auto"/>
        <w:rPr>
          <w:rFonts w:ascii="Arial" w:hAnsi="Arial" w:cs="Arial"/>
          <w:color w:val="000000" w:themeColor="text1"/>
          <w:sz w:val="24"/>
          <w:szCs w:val="24"/>
          <w:lang w:val="en-US"/>
        </w:rPr>
      </w:pPr>
      <w:r w:rsidRPr="0027443B">
        <w:rPr>
          <w:rFonts w:ascii="Arial" w:hAnsi="Arial" w:cs="Arial"/>
          <w:color w:val="000000" w:themeColor="text1"/>
          <w:sz w:val="24"/>
          <w:szCs w:val="24"/>
          <w:lang w:val="en-US"/>
        </w:rPr>
        <w:t xml:space="preserve">In recent years, there has been a push for novel methods to identify candidate targets to accelerate drug discovery. High throughput assays, for example, have been proposed in this context (Hughes </w:t>
      </w:r>
      <w:r w:rsidR="005A145A" w:rsidRPr="0027443B">
        <w:rPr>
          <w:rFonts w:ascii="Arial" w:hAnsi="Arial" w:cs="Arial"/>
          <w:color w:val="000000" w:themeColor="text1"/>
          <w:sz w:val="24"/>
          <w:szCs w:val="24"/>
          <w:lang w:val="en-US"/>
        </w:rPr>
        <w:t xml:space="preserve">et al </w:t>
      </w:r>
      <w:r w:rsidRPr="0027443B">
        <w:rPr>
          <w:rFonts w:ascii="Arial" w:hAnsi="Arial" w:cs="Arial"/>
          <w:color w:val="000000" w:themeColor="text1"/>
          <w:sz w:val="24"/>
          <w:szCs w:val="24"/>
          <w:lang w:val="en-US"/>
        </w:rPr>
        <w:t xml:space="preserve">2011). These assays leverage technology to screen a large number of biological modulators and effectors against specific targets in relevant biological systems. Some novel biological systems being investigated in IPF include organoids (Wilkinson </w:t>
      </w:r>
      <w:r w:rsidR="006026E2" w:rsidRPr="0027443B">
        <w:rPr>
          <w:rFonts w:ascii="Arial" w:hAnsi="Arial" w:cs="Arial"/>
          <w:color w:val="000000" w:themeColor="text1"/>
          <w:sz w:val="24"/>
          <w:szCs w:val="24"/>
          <w:lang w:val="en-US"/>
        </w:rPr>
        <w:t xml:space="preserve">et al </w:t>
      </w:r>
      <w:r w:rsidRPr="0027443B">
        <w:rPr>
          <w:rFonts w:ascii="Arial" w:hAnsi="Arial" w:cs="Arial"/>
          <w:color w:val="000000" w:themeColor="text1"/>
          <w:sz w:val="24"/>
          <w:szCs w:val="24"/>
          <w:lang w:val="en-US"/>
        </w:rPr>
        <w:t xml:space="preserve">2017) and scar-in-a-jar (Chen </w:t>
      </w:r>
      <w:r w:rsidR="00062343" w:rsidRPr="0027443B">
        <w:rPr>
          <w:rFonts w:ascii="Arial" w:hAnsi="Arial" w:cs="Arial"/>
          <w:color w:val="000000" w:themeColor="text1"/>
          <w:sz w:val="24"/>
          <w:szCs w:val="24"/>
          <w:lang w:val="en-US"/>
        </w:rPr>
        <w:t xml:space="preserve">et al </w:t>
      </w:r>
      <w:r w:rsidRPr="0027443B">
        <w:rPr>
          <w:rFonts w:ascii="Arial" w:hAnsi="Arial" w:cs="Arial"/>
          <w:color w:val="000000" w:themeColor="text1"/>
          <w:sz w:val="24"/>
          <w:szCs w:val="24"/>
          <w:lang w:val="en-US"/>
        </w:rPr>
        <w:t xml:space="preserve">2009), among others. Another approach that is gaining traction includes drug repurposing. This strategy consists of using existing drugs and identifying new uses outside the original indications. </w:t>
      </w:r>
      <w:r w:rsidR="00975C76" w:rsidRPr="0027443B">
        <w:rPr>
          <w:rFonts w:ascii="Arial" w:hAnsi="Arial" w:cs="Arial"/>
          <w:color w:val="000000" w:themeColor="text1"/>
          <w:sz w:val="24"/>
          <w:szCs w:val="24"/>
          <w:lang w:val="en-US"/>
        </w:rPr>
        <w:t>Attempted e</w:t>
      </w:r>
      <w:r w:rsidRPr="0027443B">
        <w:rPr>
          <w:rFonts w:ascii="Arial" w:hAnsi="Arial" w:cs="Arial"/>
          <w:color w:val="000000" w:themeColor="text1"/>
          <w:sz w:val="24"/>
          <w:szCs w:val="24"/>
          <w:lang w:val="en-US"/>
        </w:rPr>
        <w:t xml:space="preserve">xamples </w:t>
      </w:r>
      <w:r w:rsidR="00975C76" w:rsidRPr="0027443B">
        <w:rPr>
          <w:rFonts w:ascii="Arial" w:hAnsi="Arial" w:cs="Arial"/>
          <w:color w:val="000000" w:themeColor="text1"/>
          <w:sz w:val="24"/>
          <w:szCs w:val="24"/>
          <w:lang w:val="en-US"/>
        </w:rPr>
        <w:t xml:space="preserve">of this strategy </w:t>
      </w:r>
      <w:r w:rsidRPr="0027443B">
        <w:rPr>
          <w:rFonts w:ascii="Arial" w:hAnsi="Arial" w:cs="Arial"/>
          <w:color w:val="000000" w:themeColor="text1"/>
          <w:sz w:val="24"/>
          <w:szCs w:val="24"/>
          <w:lang w:val="en-US"/>
        </w:rPr>
        <w:t xml:space="preserve">in IPF include metformin (Kheirollahi </w:t>
      </w:r>
      <w:r w:rsidR="00062343" w:rsidRPr="0027443B">
        <w:rPr>
          <w:rFonts w:ascii="Arial" w:hAnsi="Arial" w:cs="Arial"/>
          <w:color w:val="000000" w:themeColor="text1"/>
          <w:sz w:val="24"/>
          <w:szCs w:val="24"/>
          <w:lang w:val="en-US"/>
        </w:rPr>
        <w:t xml:space="preserve">et al </w:t>
      </w:r>
      <w:r w:rsidRPr="0027443B">
        <w:rPr>
          <w:rFonts w:ascii="Arial" w:hAnsi="Arial" w:cs="Arial"/>
          <w:color w:val="000000" w:themeColor="text1"/>
          <w:sz w:val="24"/>
          <w:szCs w:val="24"/>
          <w:lang w:val="en-US"/>
        </w:rPr>
        <w:t xml:space="preserve">2019; Rangarajan 2018), and </w:t>
      </w:r>
      <w:r w:rsidR="004D1607" w:rsidRPr="0027443B">
        <w:rPr>
          <w:rFonts w:ascii="Arial" w:hAnsi="Arial" w:cs="Arial"/>
          <w:color w:val="000000" w:themeColor="text1"/>
          <w:sz w:val="24"/>
          <w:szCs w:val="24"/>
          <w:lang w:val="en-US"/>
        </w:rPr>
        <w:t>Phosphoinositide 3-kinase</w:t>
      </w:r>
      <w:r w:rsidR="004D1607" w:rsidRPr="0027443B" w:rsidDel="004D1607">
        <w:rPr>
          <w:rFonts w:ascii="Arial" w:hAnsi="Arial" w:cs="Arial"/>
          <w:color w:val="000000" w:themeColor="text1"/>
          <w:sz w:val="24"/>
          <w:szCs w:val="24"/>
          <w:lang w:val="en-US"/>
        </w:rPr>
        <w:t xml:space="preserve"> </w:t>
      </w:r>
      <w:r w:rsidRPr="0027443B">
        <w:rPr>
          <w:rFonts w:ascii="Arial" w:hAnsi="Arial" w:cs="Arial"/>
          <w:color w:val="000000" w:themeColor="text1"/>
          <w:sz w:val="24"/>
          <w:szCs w:val="24"/>
          <w:lang w:val="en-US"/>
        </w:rPr>
        <w:t>/</w:t>
      </w:r>
      <w:r w:rsidR="004D1607" w:rsidRPr="0027443B">
        <w:rPr>
          <w:color w:val="000000" w:themeColor="text1"/>
          <w:lang w:val="en-US"/>
        </w:rPr>
        <w:t xml:space="preserve"> </w:t>
      </w:r>
      <w:r w:rsidR="004D1607" w:rsidRPr="0027443B">
        <w:rPr>
          <w:rFonts w:ascii="Arial" w:hAnsi="Arial" w:cs="Arial"/>
          <w:color w:val="000000" w:themeColor="text1"/>
          <w:sz w:val="24"/>
          <w:szCs w:val="24"/>
          <w:lang w:val="en-US"/>
        </w:rPr>
        <w:t>mammalian target of rapamycin</w:t>
      </w:r>
      <w:r w:rsidRPr="0027443B">
        <w:rPr>
          <w:rFonts w:ascii="Arial" w:hAnsi="Arial" w:cs="Arial"/>
          <w:color w:val="000000" w:themeColor="text1"/>
          <w:sz w:val="24"/>
          <w:szCs w:val="24"/>
          <w:lang w:val="en-US"/>
        </w:rPr>
        <w:t xml:space="preserve"> inhibitor (Mercer </w:t>
      </w:r>
      <w:r w:rsidR="00062343" w:rsidRPr="0027443B">
        <w:rPr>
          <w:rFonts w:ascii="Arial" w:hAnsi="Arial" w:cs="Arial"/>
          <w:color w:val="000000" w:themeColor="text1"/>
          <w:sz w:val="24"/>
          <w:szCs w:val="24"/>
          <w:lang w:val="en-US"/>
        </w:rPr>
        <w:t xml:space="preserve">et al </w:t>
      </w:r>
      <w:r w:rsidRPr="0027443B">
        <w:rPr>
          <w:rFonts w:ascii="Arial" w:hAnsi="Arial" w:cs="Arial"/>
          <w:color w:val="000000" w:themeColor="text1"/>
          <w:sz w:val="24"/>
          <w:szCs w:val="24"/>
          <w:lang w:val="en-US"/>
        </w:rPr>
        <w:t xml:space="preserve">2016; Lukey </w:t>
      </w:r>
      <w:r w:rsidR="00062343" w:rsidRPr="0027443B">
        <w:rPr>
          <w:rFonts w:ascii="Arial" w:hAnsi="Arial" w:cs="Arial"/>
          <w:color w:val="000000" w:themeColor="text1"/>
          <w:sz w:val="24"/>
          <w:szCs w:val="24"/>
          <w:lang w:val="en-US"/>
        </w:rPr>
        <w:t xml:space="preserve">et al </w:t>
      </w:r>
      <w:r w:rsidRPr="0027443B">
        <w:rPr>
          <w:rFonts w:ascii="Arial" w:hAnsi="Arial" w:cs="Arial"/>
          <w:color w:val="000000" w:themeColor="text1"/>
          <w:sz w:val="24"/>
          <w:szCs w:val="24"/>
          <w:lang w:val="en-US"/>
        </w:rPr>
        <w:t>2019; Woodcock</w:t>
      </w:r>
      <w:r w:rsidR="00062343" w:rsidRPr="0027443B">
        <w:rPr>
          <w:rFonts w:ascii="Arial" w:hAnsi="Arial" w:cs="Arial"/>
          <w:color w:val="000000" w:themeColor="text1"/>
          <w:sz w:val="24"/>
          <w:szCs w:val="24"/>
          <w:lang w:val="en-US"/>
        </w:rPr>
        <w:t xml:space="preserve"> et </w:t>
      </w:r>
      <w:r w:rsidR="00062343" w:rsidRPr="0027443B">
        <w:rPr>
          <w:rFonts w:ascii="Arial" w:hAnsi="Arial" w:cs="Arial"/>
          <w:color w:val="000000" w:themeColor="text1"/>
          <w:sz w:val="24"/>
          <w:szCs w:val="24"/>
          <w:lang w:val="en-US"/>
        </w:rPr>
        <w:lastRenderedPageBreak/>
        <w:t xml:space="preserve">al </w:t>
      </w:r>
      <w:r w:rsidRPr="0027443B">
        <w:rPr>
          <w:rFonts w:ascii="Arial" w:hAnsi="Arial" w:cs="Arial"/>
          <w:color w:val="000000" w:themeColor="text1"/>
          <w:sz w:val="24"/>
          <w:szCs w:val="24"/>
          <w:lang w:val="en-US"/>
        </w:rPr>
        <w:t>2019). Leveraging off-target effects provide</w:t>
      </w:r>
      <w:r w:rsidR="00975C76" w:rsidRPr="0027443B">
        <w:rPr>
          <w:rFonts w:ascii="Arial" w:hAnsi="Arial" w:cs="Arial"/>
          <w:color w:val="000000" w:themeColor="text1"/>
          <w:sz w:val="24"/>
          <w:szCs w:val="24"/>
          <w:lang w:val="en-US"/>
        </w:rPr>
        <w:t>s</w:t>
      </w:r>
      <w:r w:rsidRPr="0027443B">
        <w:rPr>
          <w:rFonts w:ascii="Arial" w:hAnsi="Arial" w:cs="Arial"/>
          <w:color w:val="000000" w:themeColor="text1"/>
          <w:sz w:val="24"/>
          <w:szCs w:val="24"/>
          <w:lang w:val="en-US"/>
        </w:rPr>
        <w:t xml:space="preserve"> a more cost effective and more efficient way to identify new drugs given that they have already gone through rigorous safety assessments. Last, smarter clinical trial design is being explored (Sessler </w:t>
      </w:r>
      <w:r w:rsidR="006247BC" w:rsidRPr="0027443B">
        <w:rPr>
          <w:rFonts w:ascii="Arial" w:hAnsi="Arial" w:cs="Arial"/>
          <w:color w:val="000000" w:themeColor="text1"/>
          <w:sz w:val="24"/>
          <w:szCs w:val="24"/>
          <w:lang w:val="en-US"/>
        </w:rPr>
        <w:t xml:space="preserve">and Myles, </w:t>
      </w:r>
      <w:r w:rsidRPr="0027443B">
        <w:rPr>
          <w:rFonts w:ascii="Arial" w:hAnsi="Arial" w:cs="Arial"/>
          <w:color w:val="000000" w:themeColor="text1"/>
          <w:sz w:val="24"/>
          <w:szCs w:val="24"/>
          <w:lang w:val="en-US"/>
        </w:rPr>
        <w:t xml:space="preserve">2020). </w:t>
      </w:r>
    </w:p>
    <w:p w14:paraId="05FF13E7" w14:textId="740557F9" w:rsidR="00975C76" w:rsidRPr="0027443B" w:rsidRDefault="00581E34" w:rsidP="00E41913">
      <w:pPr>
        <w:spacing w:after="0" w:line="360" w:lineRule="auto"/>
        <w:rPr>
          <w:rFonts w:ascii="Arial" w:hAnsi="Arial" w:cs="Arial"/>
          <w:color w:val="000000" w:themeColor="text1"/>
          <w:sz w:val="24"/>
          <w:szCs w:val="24"/>
          <w:lang w:val="en-US"/>
        </w:rPr>
      </w:pPr>
      <w:r w:rsidRPr="0027443B">
        <w:rPr>
          <w:rFonts w:ascii="Arial" w:hAnsi="Arial" w:cs="Arial"/>
          <w:color w:val="000000" w:themeColor="text1"/>
          <w:sz w:val="24"/>
          <w:szCs w:val="24"/>
          <w:lang w:val="en-US"/>
        </w:rPr>
        <w:t>Strategies for traditional randomized trials include enriching trial populations for those more likely to progress, using biomarkers to determine who may be more likely to respond to an intervention, or using novel endpoints. Limitations to this approach remain cost, recruitment delays, rigidity of the study protocol, and potentially decreased generalizability outside of the narrow clinical trial population. Other novel trial designs that may avoid some of these limitations without sacrificing validity or study integrity include adaptive, pragmatic, cluster crossover</w:t>
      </w:r>
      <w:r w:rsidR="00975C76" w:rsidRPr="0027443B">
        <w:rPr>
          <w:rFonts w:ascii="Arial" w:hAnsi="Arial" w:cs="Arial"/>
          <w:color w:val="000000" w:themeColor="text1"/>
          <w:sz w:val="24"/>
          <w:szCs w:val="24"/>
          <w:lang w:val="en-US"/>
        </w:rPr>
        <w:t>,</w:t>
      </w:r>
      <w:r w:rsidRPr="0027443B">
        <w:rPr>
          <w:rFonts w:ascii="Arial" w:hAnsi="Arial" w:cs="Arial"/>
          <w:color w:val="000000" w:themeColor="text1"/>
          <w:sz w:val="24"/>
          <w:szCs w:val="24"/>
          <w:lang w:val="en-US"/>
        </w:rPr>
        <w:t xml:space="preserve"> and stepped wedge trial designs (Sessler </w:t>
      </w:r>
      <w:r w:rsidR="006247BC" w:rsidRPr="0027443B">
        <w:rPr>
          <w:rFonts w:ascii="Arial" w:hAnsi="Arial" w:cs="Arial"/>
          <w:color w:val="000000" w:themeColor="text1"/>
          <w:sz w:val="24"/>
          <w:szCs w:val="24"/>
          <w:lang w:val="en-US"/>
        </w:rPr>
        <w:t xml:space="preserve">and Myles, </w:t>
      </w:r>
      <w:r w:rsidRPr="0027443B">
        <w:rPr>
          <w:rFonts w:ascii="Arial" w:hAnsi="Arial" w:cs="Arial"/>
          <w:color w:val="000000" w:themeColor="text1"/>
          <w:sz w:val="24"/>
          <w:szCs w:val="24"/>
          <w:lang w:val="en-US"/>
        </w:rPr>
        <w:t xml:space="preserve">2020). For example, adaptive designs use interim data to modify an ongoing trial without compromising validity or introducing bias. There are benefits of this design for rare diseases by improving trial efficiency, but weaknesses can include difficulties in identifying bias and unexpected heterogeneity or effect size. </w:t>
      </w:r>
    </w:p>
    <w:p w14:paraId="29264EE3" w14:textId="17F14B23" w:rsidR="00581E34" w:rsidRPr="0027443B" w:rsidRDefault="00581E34" w:rsidP="00E41913">
      <w:pPr>
        <w:spacing w:after="0" w:line="360" w:lineRule="auto"/>
        <w:rPr>
          <w:rFonts w:ascii="Arial" w:hAnsi="Arial" w:cs="Arial"/>
          <w:color w:val="000000" w:themeColor="text1"/>
          <w:sz w:val="24"/>
          <w:szCs w:val="24"/>
          <w:lang w:val="en-US"/>
        </w:rPr>
      </w:pPr>
      <w:r w:rsidRPr="0027443B">
        <w:rPr>
          <w:rFonts w:ascii="Arial" w:hAnsi="Arial" w:cs="Arial"/>
          <w:color w:val="000000" w:themeColor="text1"/>
          <w:sz w:val="24"/>
          <w:szCs w:val="24"/>
          <w:lang w:val="en-US"/>
        </w:rPr>
        <w:t xml:space="preserve">Ultimately, determining which patient will respond to which drug </w:t>
      </w:r>
      <w:r w:rsidR="00975C76" w:rsidRPr="0027443B">
        <w:rPr>
          <w:rFonts w:ascii="Arial" w:hAnsi="Arial" w:cs="Arial"/>
          <w:color w:val="000000" w:themeColor="text1"/>
          <w:sz w:val="24"/>
          <w:szCs w:val="24"/>
          <w:lang w:val="en-US"/>
        </w:rPr>
        <w:t>is</w:t>
      </w:r>
      <w:r w:rsidRPr="0027443B">
        <w:rPr>
          <w:rFonts w:ascii="Arial" w:hAnsi="Arial" w:cs="Arial"/>
          <w:color w:val="000000" w:themeColor="text1"/>
          <w:sz w:val="24"/>
          <w:szCs w:val="24"/>
          <w:lang w:val="en-US"/>
        </w:rPr>
        <w:t xml:space="preserve"> the key to drug discovery in IPF. </w:t>
      </w:r>
      <w:r w:rsidR="00975C76" w:rsidRPr="0027443B">
        <w:rPr>
          <w:rFonts w:ascii="Arial" w:hAnsi="Arial" w:cs="Arial"/>
          <w:color w:val="000000" w:themeColor="text1"/>
          <w:sz w:val="24"/>
          <w:szCs w:val="24"/>
          <w:lang w:val="en-US"/>
        </w:rPr>
        <w:t xml:space="preserve">Optimizing clinical trials thus </w:t>
      </w:r>
      <w:r w:rsidRPr="0027443B">
        <w:rPr>
          <w:rFonts w:ascii="Arial" w:hAnsi="Arial" w:cs="Arial"/>
          <w:color w:val="000000" w:themeColor="text1"/>
          <w:sz w:val="24"/>
          <w:szCs w:val="24"/>
          <w:lang w:val="en-US"/>
        </w:rPr>
        <w:t>require</w:t>
      </w:r>
      <w:r w:rsidR="00975C76" w:rsidRPr="0027443B">
        <w:rPr>
          <w:rFonts w:ascii="Arial" w:hAnsi="Arial" w:cs="Arial"/>
          <w:color w:val="000000" w:themeColor="text1"/>
          <w:sz w:val="24"/>
          <w:szCs w:val="24"/>
          <w:lang w:val="en-US"/>
        </w:rPr>
        <w:t>s</w:t>
      </w:r>
      <w:r w:rsidRPr="0027443B">
        <w:rPr>
          <w:rFonts w:ascii="Arial" w:hAnsi="Arial" w:cs="Arial"/>
          <w:color w:val="000000" w:themeColor="text1"/>
          <w:sz w:val="24"/>
          <w:szCs w:val="24"/>
          <w:lang w:val="en-US"/>
        </w:rPr>
        <w:t xml:space="preserve"> a </w:t>
      </w:r>
      <w:r w:rsidR="00975C76" w:rsidRPr="0027443B">
        <w:rPr>
          <w:rFonts w:ascii="Arial" w:hAnsi="Arial" w:cs="Arial"/>
          <w:color w:val="000000" w:themeColor="text1"/>
          <w:sz w:val="24"/>
          <w:szCs w:val="24"/>
          <w:lang w:val="en-US"/>
        </w:rPr>
        <w:t xml:space="preserve">comprehensive </w:t>
      </w:r>
      <w:r w:rsidRPr="0027443B">
        <w:rPr>
          <w:rFonts w:ascii="Arial" w:hAnsi="Arial" w:cs="Arial"/>
          <w:color w:val="000000" w:themeColor="text1"/>
          <w:sz w:val="24"/>
          <w:szCs w:val="24"/>
          <w:lang w:val="en-US"/>
        </w:rPr>
        <w:t>understanding of the pathophysiology of IPF</w:t>
      </w:r>
      <w:r w:rsidR="004B31E2" w:rsidRPr="0027443B">
        <w:rPr>
          <w:rFonts w:ascii="Arial" w:hAnsi="Arial" w:cs="Arial"/>
          <w:color w:val="000000" w:themeColor="text1"/>
          <w:sz w:val="24"/>
          <w:szCs w:val="24"/>
          <w:lang w:val="en-US"/>
        </w:rPr>
        <w:t xml:space="preserve">, including identification of </w:t>
      </w:r>
      <w:r w:rsidRPr="0027443B">
        <w:rPr>
          <w:rFonts w:ascii="Arial" w:hAnsi="Arial" w:cs="Arial"/>
          <w:color w:val="000000" w:themeColor="text1"/>
          <w:sz w:val="24"/>
          <w:szCs w:val="24"/>
          <w:lang w:val="en-US"/>
        </w:rPr>
        <w:t xml:space="preserve">biomarkers that predict </w:t>
      </w:r>
      <w:r w:rsidR="004B31E2" w:rsidRPr="0027443B">
        <w:rPr>
          <w:rFonts w:ascii="Arial" w:hAnsi="Arial" w:cs="Arial"/>
          <w:color w:val="000000" w:themeColor="text1"/>
          <w:sz w:val="24"/>
          <w:szCs w:val="24"/>
          <w:lang w:val="en-US"/>
        </w:rPr>
        <w:t xml:space="preserve">and quantify </w:t>
      </w:r>
      <w:r w:rsidRPr="0027443B">
        <w:rPr>
          <w:rFonts w:ascii="Arial" w:hAnsi="Arial" w:cs="Arial"/>
          <w:color w:val="000000" w:themeColor="text1"/>
          <w:sz w:val="24"/>
          <w:szCs w:val="24"/>
          <w:lang w:val="en-US"/>
        </w:rPr>
        <w:t xml:space="preserve">treatment response. </w:t>
      </w:r>
    </w:p>
    <w:p w14:paraId="3DAD2D09" w14:textId="77777777" w:rsidR="00581E34" w:rsidRPr="0027443B" w:rsidRDefault="00581E34" w:rsidP="00E41913">
      <w:pPr>
        <w:spacing w:after="0" w:line="360" w:lineRule="auto"/>
        <w:contextualSpacing/>
        <w:rPr>
          <w:rFonts w:ascii="Arial" w:hAnsi="Arial" w:cs="Arial"/>
          <w:color w:val="000000" w:themeColor="text1"/>
          <w:sz w:val="24"/>
          <w:szCs w:val="24"/>
          <w:shd w:val="clear" w:color="auto" w:fill="FFFFFF"/>
          <w:lang w:val="en-GB"/>
        </w:rPr>
      </w:pPr>
    </w:p>
    <w:p w14:paraId="37A5928E" w14:textId="79838339" w:rsidR="0037393F" w:rsidRPr="0027443B" w:rsidRDefault="0037393F" w:rsidP="00883C63">
      <w:pPr>
        <w:pStyle w:val="Paragrafoelenco"/>
        <w:numPr>
          <w:ilvl w:val="0"/>
          <w:numId w:val="4"/>
        </w:numPr>
        <w:spacing w:after="0" w:line="360" w:lineRule="auto"/>
        <w:rPr>
          <w:rFonts w:ascii="Arial" w:hAnsi="Arial" w:cs="Arial"/>
          <w:b/>
          <w:color w:val="000000" w:themeColor="text1"/>
          <w:sz w:val="24"/>
          <w:szCs w:val="24"/>
          <w:highlight w:val="white"/>
          <w:lang w:val="en-US"/>
        </w:rPr>
      </w:pPr>
      <w:r w:rsidRPr="0027443B">
        <w:rPr>
          <w:rFonts w:ascii="Arial" w:hAnsi="Arial" w:cs="Arial"/>
          <w:b/>
          <w:color w:val="000000" w:themeColor="text1"/>
          <w:sz w:val="24"/>
          <w:szCs w:val="24"/>
          <w:highlight w:val="white"/>
          <w:lang w:val="en-US"/>
        </w:rPr>
        <w:t>How progress in IPF genomics and other “omics” may inform drug development</w:t>
      </w:r>
    </w:p>
    <w:p w14:paraId="65F414B8" w14:textId="7C705F16" w:rsidR="0037393F" w:rsidRPr="0027443B" w:rsidRDefault="0037393F" w:rsidP="00E41913">
      <w:pPr>
        <w:spacing w:after="0" w:line="360" w:lineRule="auto"/>
        <w:rPr>
          <w:rFonts w:ascii="Arial" w:hAnsi="Arial" w:cs="Arial"/>
          <w:color w:val="000000" w:themeColor="text1"/>
          <w:sz w:val="24"/>
          <w:szCs w:val="24"/>
          <w:highlight w:val="white"/>
          <w:lang w:val="en-US"/>
        </w:rPr>
      </w:pPr>
      <w:r w:rsidRPr="0027443B">
        <w:rPr>
          <w:rFonts w:ascii="Arial" w:hAnsi="Arial" w:cs="Arial"/>
          <w:color w:val="000000" w:themeColor="text1"/>
          <w:sz w:val="24"/>
          <w:szCs w:val="24"/>
          <w:highlight w:val="white"/>
          <w:lang w:val="en-US"/>
        </w:rPr>
        <w:t xml:space="preserve">Rapidly expanding capacity for, and decreasing cost of, next-generation sequencing technologies has presented a unique opportunity to leverage genetic, genomic, and multi-omic datasets for the pursuit of novel therapeutic targets for IPF and other chronic </w:t>
      </w:r>
      <w:r w:rsidR="00675965" w:rsidRPr="0027443B">
        <w:rPr>
          <w:rFonts w:ascii="Arial" w:hAnsi="Arial" w:cs="Arial"/>
          <w:color w:val="000000" w:themeColor="text1"/>
          <w:sz w:val="24"/>
          <w:szCs w:val="24"/>
          <w:highlight w:val="white"/>
          <w:lang w:val="en-US"/>
        </w:rPr>
        <w:t>ILD</w:t>
      </w:r>
      <w:r w:rsidRPr="0027443B">
        <w:rPr>
          <w:rFonts w:ascii="Arial" w:hAnsi="Arial" w:cs="Arial"/>
          <w:color w:val="000000" w:themeColor="text1"/>
          <w:sz w:val="24"/>
          <w:szCs w:val="24"/>
          <w:highlight w:val="white"/>
          <w:lang w:val="en-US"/>
        </w:rPr>
        <w:t xml:space="preserve">s. </w:t>
      </w:r>
    </w:p>
    <w:p w14:paraId="5FCBCD74" w14:textId="77777777" w:rsidR="0037393F" w:rsidRPr="0027443B" w:rsidRDefault="0037393F" w:rsidP="00E41913">
      <w:pPr>
        <w:spacing w:after="0" w:line="360" w:lineRule="auto"/>
        <w:rPr>
          <w:rFonts w:ascii="Arial" w:hAnsi="Arial" w:cs="Arial"/>
          <w:color w:val="000000" w:themeColor="text1"/>
          <w:sz w:val="24"/>
          <w:szCs w:val="24"/>
          <w:highlight w:val="white"/>
          <w:lang w:val="en-US"/>
        </w:rPr>
      </w:pPr>
    </w:p>
    <w:p w14:paraId="2895C996" w14:textId="2F3BC51E" w:rsidR="0037393F" w:rsidRPr="0027443B" w:rsidRDefault="00883C63" w:rsidP="00E41913">
      <w:pPr>
        <w:spacing w:after="0" w:line="360" w:lineRule="auto"/>
        <w:rPr>
          <w:rFonts w:ascii="Arial" w:hAnsi="Arial" w:cs="Arial"/>
          <w:i/>
          <w:color w:val="000000" w:themeColor="text1"/>
          <w:sz w:val="24"/>
          <w:szCs w:val="24"/>
          <w:highlight w:val="white"/>
          <w:lang w:val="en-US"/>
        </w:rPr>
      </w:pPr>
      <w:r w:rsidRPr="0027443B">
        <w:rPr>
          <w:rFonts w:ascii="Arial" w:hAnsi="Arial" w:cs="Arial"/>
          <w:i/>
          <w:color w:val="000000" w:themeColor="text1"/>
          <w:sz w:val="24"/>
          <w:szCs w:val="24"/>
          <w:highlight w:val="white"/>
          <w:lang w:val="en-US"/>
        </w:rPr>
        <w:t xml:space="preserve">4.1 </w:t>
      </w:r>
      <w:r w:rsidR="0037393F" w:rsidRPr="0027443B">
        <w:rPr>
          <w:rFonts w:ascii="Arial" w:hAnsi="Arial" w:cs="Arial"/>
          <w:i/>
          <w:color w:val="000000" w:themeColor="text1"/>
          <w:sz w:val="24"/>
          <w:szCs w:val="24"/>
          <w:highlight w:val="white"/>
          <w:lang w:val="en-US"/>
        </w:rPr>
        <w:t>Genetic susceptibility to IPF</w:t>
      </w:r>
    </w:p>
    <w:p w14:paraId="39D25B5E" w14:textId="5A846408" w:rsidR="0091014B" w:rsidRPr="0027443B" w:rsidRDefault="0037393F" w:rsidP="00E41913">
      <w:pPr>
        <w:spacing w:after="0" w:line="360" w:lineRule="auto"/>
        <w:rPr>
          <w:rFonts w:ascii="Arial" w:hAnsi="Arial" w:cs="Arial"/>
          <w:color w:val="000000" w:themeColor="text1"/>
          <w:sz w:val="24"/>
          <w:szCs w:val="24"/>
          <w:highlight w:val="white"/>
          <w:lang w:val="en-US"/>
        </w:rPr>
      </w:pPr>
      <w:r w:rsidRPr="0027443B">
        <w:rPr>
          <w:rFonts w:ascii="Arial" w:hAnsi="Arial" w:cs="Arial"/>
          <w:color w:val="000000" w:themeColor="text1"/>
          <w:sz w:val="24"/>
          <w:szCs w:val="24"/>
          <w:highlight w:val="white"/>
          <w:lang w:val="en-US"/>
        </w:rPr>
        <w:t xml:space="preserve">The role of genetic factors in determining susceptibility to IPF is well established, and inherited factors have been estimated to contribute at least one-third of all IPF risk (Fingerlin </w:t>
      </w:r>
      <w:r w:rsidR="00A917BE" w:rsidRPr="0027443B">
        <w:rPr>
          <w:rFonts w:ascii="Arial" w:hAnsi="Arial" w:cs="Arial"/>
          <w:color w:val="000000" w:themeColor="text1"/>
          <w:sz w:val="24"/>
          <w:szCs w:val="24"/>
          <w:highlight w:val="white"/>
          <w:lang w:val="en-US"/>
        </w:rPr>
        <w:t xml:space="preserve">et al </w:t>
      </w:r>
      <w:r w:rsidRPr="0027443B">
        <w:rPr>
          <w:rFonts w:ascii="Arial" w:hAnsi="Arial" w:cs="Arial"/>
          <w:color w:val="000000" w:themeColor="text1"/>
          <w:sz w:val="24"/>
          <w:szCs w:val="24"/>
          <w:highlight w:val="white"/>
          <w:lang w:val="en-US"/>
        </w:rPr>
        <w:t xml:space="preserve">2013). Multiple studies now demonstrate that both common (e.g., polymorphisms), and rare/ultra-rare (e.g., mutations) genetic variants are important determinants of IPF risk. Genome-wide association studies have implicated more than 15 common genetic variants as risk factors for IPF (Fingerlin </w:t>
      </w:r>
      <w:r w:rsidR="00A917BE" w:rsidRPr="0027443B">
        <w:rPr>
          <w:rFonts w:ascii="Arial" w:hAnsi="Arial" w:cs="Arial"/>
          <w:color w:val="000000" w:themeColor="text1"/>
          <w:sz w:val="24"/>
          <w:szCs w:val="24"/>
          <w:highlight w:val="white"/>
          <w:lang w:val="en-US"/>
        </w:rPr>
        <w:t xml:space="preserve">et al </w:t>
      </w:r>
      <w:r w:rsidRPr="0027443B">
        <w:rPr>
          <w:rFonts w:ascii="Arial" w:hAnsi="Arial" w:cs="Arial"/>
          <w:color w:val="000000" w:themeColor="text1"/>
          <w:sz w:val="24"/>
          <w:szCs w:val="24"/>
          <w:highlight w:val="white"/>
          <w:lang w:val="en-US"/>
        </w:rPr>
        <w:t xml:space="preserve">2013; Noth </w:t>
      </w:r>
      <w:r w:rsidR="00A917BE" w:rsidRPr="0027443B">
        <w:rPr>
          <w:rFonts w:ascii="Arial" w:hAnsi="Arial" w:cs="Arial"/>
          <w:color w:val="000000" w:themeColor="text1"/>
          <w:sz w:val="24"/>
          <w:szCs w:val="24"/>
          <w:highlight w:val="white"/>
          <w:lang w:val="en-US"/>
        </w:rPr>
        <w:t xml:space="preserve">et al </w:t>
      </w:r>
      <w:r w:rsidRPr="0027443B">
        <w:rPr>
          <w:rFonts w:ascii="Arial" w:hAnsi="Arial" w:cs="Arial"/>
          <w:color w:val="000000" w:themeColor="text1"/>
          <w:sz w:val="24"/>
          <w:szCs w:val="24"/>
          <w:highlight w:val="white"/>
          <w:lang w:val="en-US"/>
        </w:rPr>
        <w:t xml:space="preserve">2013; Allen </w:t>
      </w:r>
      <w:r w:rsidR="00A917BE" w:rsidRPr="0027443B">
        <w:rPr>
          <w:rFonts w:ascii="Arial" w:hAnsi="Arial" w:cs="Arial"/>
          <w:color w:val="000000" w:themeColor="text1"/>
          <w:sz w:val="24"/>
          <w:szCs w:val="24"/>
          <w:highlight w:val="white"/>
          <w:lang w:val="en-US"/>
        </w:rPr>
        <w:t xml:space="preserve">et al </w:t>
      </w:r>
      <w:r w:rsidRPr="0027443B">
        <w:rPr>
          <w:rFonts w:ascii="Arial" w:hAnsi="Arial" w:cs="Arial"/>
          <w:color w:val="000000" w:themeColor="text1"/>
          <w:sz w:val="24"/>
          <w:szCs w:val="24"/>
          <w:highlight w:val="white"/>
          <w:lang w:val="en-US"/>
        </w:rPr>
        <w:t>2017</w:t>
      </w:r>
      <w:r w:rsidR="002375CA" w:rsidRPr="0027443B">
        <w:rPr>
          <w:rFonts w:ascii="Arial" w:hAnsi="Arial" w:cs="Arial"/>
          <w:color w:val="000000" w:themeColor="text1"/>
          <w:sz w:val="24"/>
          <w:szCs w:val="24"/>
          <w:highlight w:val="white"/>
          <w:lang w:val="en-US"/>
        </w:rPr>
        <w:t>; Moore 2019</w:t>
      </w:r>
      <w:r w:rsidRPr="0027443B">
        <w:rPr>
          <w:rFonts w:ascii="Arial" w:hAnsi="Arial" w:cs="Arial"/>
          <w:color w:val="000000" w:themeColor="text1"/>
          <w:sz w:val="24"/>
          <w:szCs w:val="24"/>
          <w:highlight w:val="white"/>
          <w:lang w:val="en-US"/>
        </w:rPr>
        <w:t xml:space="preserve">), the most prominent of which is a polymorphism in the promoter </w:t>
      </w:r>
      <w:r w:rsidR="004D5307" w:rsidRPr="0027443B">
        <w:rPr>
          <w:rFonts w:ascii="Arial" w:hAnsi="Arial" w:cs="Arial"/>
          <w:color w:val="000000" w:themeColor="text1"/>
          <w:sz w:val="24"/>
          <w:szCs w:val="24"/>
          <w:highlight w:val="white"/>
          <w:lang w:val="en-US"/>
        </w:rPr>
        <w:lastRenderedPageBreak/>
        <w:t xml:space="preserve">region </w:t>
      </w:r>
      <w:r w:rsidRPr="0027443B">
        <w:rPr>
          <w:rFonts w:ascii="Arial" w:hAnsi="Arial" w:cs="Arial"/>
          <w:color w:val="000000" w:themeColor="text1"/>
          <w:sz w:val="24"/>
          <w:szCs w:val="24"/>
          <w:highlight w:val="white"/>
          <w:lang w:val="en-US"/>
        </w:rPr>
        <w:t xml:space="preserve">of the gene encoding for the airway mucin </w:t>
      </w:r>
      <w:r w:rsidRPr="0027443B">
        <w:rPr>
          <w:rFonts w:ascii="Arial" w:hAnsi="Arial" w:cs="Arial"/>
          <w:i/>
          <w:color w:val="000000" w:themeColor="text1"/>
          <w:sz w:val="24"/>
          <w:szCs w:val="24"/>
          <w:highlight w:val="white"/>
          <w:lang w:val="en-US"/>
        </w:rPr>
        <w:t>MUC5B</w:t>
      </w:r>
      <w:r w:rsidR="00720BF7" w:rsidRPr="0027443B">
        <w:rPr>
          <w:rFonts w:ascii="Arial" w:hAnsi="Arial" w:cs="Arial"/>
          <w:color w:val="000000" w:themeColor="text1"/>
          <w:sz w:val="24"/>
          <w:szCs w:val="24"/>
          <w:highlight w:val="white"/>
          <w:lang w:val="en-US"/>
        </w:rPr>
        <w:t xml:space="preserve"> (Seibold </w:t>
      </w:r>
      <w:r w:rsidR="00A917BE" w:rsidRPr="0027443B">
        <w:rPr>
          <w:rFonts w:ascii="Arial" w:hAnsi="Arial" w:cs="Arial"/>
          <w:color w:val="000000" w:themeColor="text1"/>
          <w:sz w:val="24"/>
          <w:szCs w:val="24"/>
          <w:highlight w:val="white"/>
          <w:lang w:val="en-US"/>
        </w:rPr>
        <w:t xml:space="preserve">et al </w:t>
      </w:r>
      <w:r w:rsidR="00720BF7" w:rsidRPr="0027443B">
        <w:rPr>
          <w:rFonts w:ascii="Arial" w:hAnsi="Arial" w:cs="Arial"/>
          <w:color w:val="000000" w:themeColor="text1"/>
          <w:sz w:val="24"/>
          <w:szCs w:val="24"/>
          <w:highlight w:val="white"/>
          <w:lang w:val="en-US"/>
        </w:rPr>
        <w:t xml:space="preserve">2011; Zhang </w:t>
      </w:r>
      <w:r w:rsidR="00FA3608" w:rsidRPr="0027443B">
        <w:rPr>
          <w:rFonts w:ascii="Arial" w:hAnsi="Arial" w:cs="Arial"/>
          <w:color w:val="000000" w:themeColor="text1"/>
          <w:sz w:val="24"/>
          <w:szCs w:val="24"/>
          <w:highlight w:val="white"/>
          <w:lang w:val="en-US"/>
        </w:rPr>
        <w:t xml:space="preserve">et al </w:t>
      </w:r>
      <w:r w:rsidR="00720BF7" w:rsidRPr="0027443B">
        <w:rPr>
          <w:rFonts w:ascii="Arial" w:hAnsi="Arial" w:cs="Arial"/>
          <w:color w:val="000000" w:themeColor="text1"/>
          <w:sz w:val="24"/>
          <w:szCs w:val="24"/>
          <w:highlight w:val="white"/>
          <w:lang w:val="en-US"/>
        </w:rPr>
        <w:t xml:space="preserve">2011). </w:t>
      </w:r>
      <w:r w:rsidRPr="0027443B">
        <w:rPr>
          <w:rFonts w:ascii="Arial" w:hAnsi="Arial" w:cs="Arial"/>
          <w:color w:val="000000" w:themeColor="text1"/>
          <w:sz w:val="24"/>
          <w:szCs w:val="24"/>
          <w:highlight w:val="white"/>
          <w:lang w:val="en-US"/>
        </w:rPr>
        <w:t xml:space="preserve">Compared to other IPF patients, those who carry the </w:t>
      </w:r>
      <w:r w:rsidRPr="0027443B">
        <w:rPr>
          <w:rFonts w:ascii="Arial" w:hAnsi="Arial" w:cs="Arial"/>
          <w:i/>
          <w:color w:val="000000" w:themeColor="text1"/>
          <w:sz w:val="24"/>
          <w:szCs w:val="24"/>
          <w:highlight w:val="white"/>
          <w:lang w:val="en-US"/>
        </w:rPr>
        <w:t>MUC5B</w:t>
      </w:r>
      <w:r w:rsidRPr="0027443B">
        <w:rPr>
          <w:rFonts w:ascii="Arial" w:hAnsi="Arial" w:cs="Arial"/>
          <w:color w:val="000000" w:themeColor="text1"/>
          <w:sz w:val="24"/>
          <w:szCs w:val="24"/>
          <w:highlight w:val="white"/>
          <w:lang w:val="en-US"/>
        </w:rPr>
        <w:t xml:space="preserve"> T allele (which increases IPF risk) develop later onset and less rapidly progressive disease</w:t>
      </w:r>
      <w:r w:rsidR="006B77BD" w:rsidRPr="0027443B">
        <w:rPr>
          <w:rFonts w:ascii="Arial" w:hAnsi="Arial" w:cs="Arial"/>
          <w:color w:val="000000" w:themeColor="text1"/>
          <w:sz w:val="24"/>
          <w:szCs w:val="24"/>
          <w:highlight w:val="white"/>
          <w:lang w:val="en-US"/>
        </w:rPr>
        <w:t xml:space="preserve"> (Peljto </w:t>
      </w:r>
      <w:r w:rsidR="00FE2AF0" w:rsidRPr="0027443B">
        <w:rPr>
          <w:rFonts w:ascii="Arial" w:hAnsi="Arial" w:cs="Arial"/>
          <w:color w:val="000000" w:themeColor="text1"/>
          <w:sz w:val="24"/>
          <w:szCs w:val="24"/>
          <w:highlight w:val="white"/>
          <w:lang w:val="en-US"/>
        </w:rPr>
        <w:t xml:space="preserve">et al </w:t>
      </w:r>
      <w:r w:rsidR="006B77BD" w:rsidRPr="0027443B">
        <w:rPr>
          <w:rFonts w:ascii="Arial" w:hAnsi="Arial" w:cs="Arial"/>
          <w:color w:val="000000" w:themeColor="text1"/>
          <w:sz w:val="24"/>
          <w:szCs w:val="24"/>
          <w:highlight w:val="white"/>
          <w:lang w:val="en-US"/>
        </w:rPr>
        <w:t xml:space="preserve">2013). </w:t>
      </w:r>
      <w:r w:rsidR="0091014B" w:rsidRPr="0027443B">
        <w:rPr>
          <w:rFonts w:ascii="Arial" w:hAnsi="Arial" w:cs="Arial"/>
          <w:color w:val="000000" w:themeColor="text1"/>
          <w:sz w:val="24"/>
          <w:szCs w:val="24"/>
          <w:highlight w:val="white"/>
          <w:lang w:val="en-US"/>
        </w:rPr>
        <w:t xml:space="preserve">Common genetic variants within toll interacting protein, an important regulator of innate immune responses (Zhu et al 2012), have also been associated with IPF susceptibility and prognosis (Noth et al 2013). Moreover, rs3750920, a functional synonymous coding variant that is located within toll interacting protein exon 3, has been associated with different response to N-acetylcysteine </w:t>
      </w:r>
      <w:r w:rsidR="00823047" w:rsidRPr="0027443B">
        <w:rPr>
          <w:rFonts w:ascii="Arial" w:hAnsi="Arial" w:cs="Arial"/>
          <w:color w:val="000000" w:themeColor="text1"/>
          <w:sz w:val="24"/>
          <w:szCs w:val="24"/>
          <w:highlight w:val="white"/>
          <w:lang w:val="en-US"/>
        </w:rPr>
        <w:t xml:space="preserve">(NAC) </w:t>
      </w:r>
      <w:r w:rsidR="0091014B" w:rsidRPr="0027443B">
        <w:rPr>
          <w:rFonts w:ascii="Arial" w:hAnsi="Arial" w:cs="Arial"/>
          <w:color w:val="000000" w:themeColor="text1"/>
          <w:sz w:val="24"/>
          <w:szCs w:val="24"/>
          <w:highlight w:val="white"/>
          <w:lang w:val="en-US"/>
        </w:rPr>
        <w:t>(Oldham et al 2015). Specifically, N</w:t>
      </w:r>
      <w:r w:rsidR="00823047" w:rsidRPr="0027443B">
        <w:rPr>
          <w:rFonts w:ascii="Arial" w:hAnsi="Arial" w:cs="Arial"/>
          <w:color w:val="000000" w:themeColor="text1"/>
          <w:sz w:val="24"/>
          <w:szCs w:val="24"/>
          <w:highlight w:val="white"/>
          <w:lang w:val="en-US"/>
        </w:rPr>
        <w:t>AC</w:t>
      </w:r>
      <w:r w:rsidR="0091014B" w:rsidRPr="0027443B">
        <w:rPr>
          <w:rFonts w:ascii="Arial" w:hAnsi="Arial" w:cs="Arial"/>
          <w:color w:val="000000" w:themeColor="text1"/>
          <w:sz w:val="24"/>
          <w:szCs w:val="24"/>
          <w:highlight w:val="white"/>
          <w:lang w:val="en-US"/>
        </w:rPr>
        <w:t xml:space="preserve"> therapy was associated with improved survival among subjects carrying an rs3750920 TT genotype but with a trend towards worse survival among those with a CC genotype. If confirmed, these findings would suggest that genetic makeup of individuals with IPF might influence their response to </w:t>
      </w:r>
      <w:r w:rsidR="0091014B" w:rsidRPr="0027443B">
        <w:rPr>
          <w:rFonts w:ascii="Arial" w:hAnsi="Arial" w:cs="Arial"/>
          <w:iCs/>
          <w:color w:val="000000" w:themeColor="text1"/>
          <w:sz w:val="24"/>
          <w:szCs w:val="24"/>
          <w:highlight w:val="white"/>
          <w:lang w:val="en-US"/>
        </w:rPr>
        <w:t xml:space="preserve">treatment. </w:t>
      </w:r>
    </w:p>
    <w:p w14:paraId="15634F4B" w14:textId="5136AE87" w:rsidR="0037393F" w:rsidRPr="0027443B" w:rsidRDefault="0037393F" w:rsidP="00E41913">
      <w:pPr>
        <w:spacing w:after="0" w:line="360" w:lineRule="auto"/>
        <w:rPr>
          <w:rFonts w:ascii="Arial" w:hAnsi="Arial" w:cs="Arial"/>
          <w:color w:val="000000" w:themeColor="text1"/>
          <w:sz w:val="24"/>
          <w:szCs w:val="24"/>
          <w:highlight w:val="white"/>
          <w:lang w:val="en-US"/>
        </w:rPr>
      </w:pPr>
      <w:r w:rsidRPr="0027443B">
        <w:rPr>
          <w:rFonts w:ascii="Arial" w:hAnsi="Arial" w:cs="Arial"/>
          <w:color w:val="000000" w:themeColor="text1"/>
          <w:sz w:val="24"/>
          <w:szCs w:val="24"/>
          <w:highlight w:val="white"/>
          <w:lang w:val="en-US"/>
        </w:rPr>
        <w:t>Initial studies focused on familial cases of IPF implicated variants in genes related to surfactant processing</w:t>
      </w:r>
      <w:r w:rsidR="006B77BD" w:rsidRPr="0027443B">
        <w:rPr>
          <w:rFonts w:ascii="Arial" w:hAnsi="Arial" w:cs="Arial"/>
          <w:color w:val="000000" w:themeColor="text1"/>
          <w:sz w:val="24"/>
          <w:szCs w:val="24"/>
          <w:highlight w:val="white"/>
          <w:lang w:val="en-US"/>
        </w:rPr>
        <w:t xml:space="preserve"> (Thomas </w:t>
      </w:r>
      <w:r w:rsidR="00BF4C6F" w:rsidRPr="0027443B">
        <w:rPr>
          <w:rFonts w:ascii="Arial" w:hAnsi="Arial" w:cs="Arial"/>
          <w:color w:val="000000" w:themeColor="text1"/>
          <w:sz w:val="24"/>
          <w:szCs w:val="24"/>
          <w:highlight w:val="white"/>
          <w:lang w:val="en-US"/>
        </w:rPr>
        <w:t xml:space="preserve">et al </w:t>
      </w:r>
      <w:r w:rsidR="006B77BD" w:rsidRPr="0027443B">
        <w:rPr>
          <w:rFonts w:ascii="Arial" w:hAnsi="Arial" w:cs="Arial"/>
          <w:color w:val="000000" w:themeColor="text1"/>
          <w:sz w:val="24"/>
          <w:szCs w:val="24"/>
          <w:highlight w:val="white"/>
          <w:lang w:val="en-US"/>
        </w:rPr>
        <w:t>2002;</w:t>
      </w:r>
      <w:r w:rsidRPr="0027443B">
        <w:rPr>
          <w:rFonts w:ascii="Arial" w:hAnsi="Arial" w:cs="Arial"/>
          <w:color w:val="000000" w:themeColor="text1"/>
          <w:sz w:val="24"/>
          <w:szCs w:val="24"/>
          <w:highlight w:val="white"/>
          <w:lang w:val="en-US"/>
        </w:rPr>
        <w:t xml:space="preserve"> </w:t>
      </w:r>
      <w:r w:rsidR="006B77BD" w:rsidRPr="0027443B">
        <w:rPr>
          <w:rFonts w:ascii="Arial" w:hAnsi="Arial" w:cs="Arial"/>
          <w:color w:val="000000" w:themeColor="text1"/>
          <w:sz w:val="24"/>
          <w:szCs w:val="24"/>
          <w:highlight w:val="white"/>
          <w:lang w:val="en-US"/>
        </w:rPr>
        <w:t xml:space="preserve">van Moorsel </w:t>
      </w:r>
      <w:r w:rsidR="00BF4C6F" w:rsidRPr="0027443B">
        <w:rPr>
          <w:rFonts w:ascii="Arial" w:hAnsi="Arial" w:cs="Arial"/>
          <w:color w:val="000000" w:themeColor="text1"/>
          <w:sz w:val="24"/>
          <w:szCs w:val="24"/>
          <w:highlight w:val="white"/>
          <w:lang w:val="en-US"/>
        </w:rPr>
        <w:t xml:space="preserve">et al </w:t>
      </w:r>
      <w:r w:rsidR="006B77BD" w:rsidRPr="0027443B">
        <w:rPr>
          <w:rFonts w:ascii="Arial" w:hAnsi="Arial" w:cs="Arial"/>
          <w:color w:val="000000" w:themeColor="text1"/>
          <w:sz w:val="24"/>
          <w:szCs w:val="24"/>
          <w:highlight w:val="white"/>
          <w:lang w:val="en-US"/>
        </w:rPr>
        <w:t xml:space="preserve">2010; Wang </w:t>
      </w:r>
      <w:r w:rsidR="00BF4C6F" w:rsidRPr="0027443B">
        <w:rPr>
          <w:rFonts w:ascii="Arial" w:hAnsi="Arial" w:cs="Arial"/>
          <w:color w:val="000000" w:themeColor="text1"/>
          <w:sz w:val="24"/>
          <w:szCs w:val="24"/>
          <w:highlight w:val="white"/>
          <w:lang w:val="en-US"/>
        </w:rPr>
        <w:t xml:space="preserve">et al </w:t>
      </w:r>
      <w:r w:rsidR="006B77BD" w:rsidRPr="0027443B">
        <w:rPr>
          <w:rFonts w:ascii="Arial" w:hAnsi="Arial" w:cs="Arial"/>
          <w:color w:val="000000" w:themeColor="text1"/>
          <w:sz w:val="24"/>
          <w:szCs w:val="24"/>
          <w:highlight w:val="white"/>
          <w:lang w:val="en-US"/>
        </w:rPr>
        <w:t xml:space="preserve">2009; Ono </w:t>
      </w:r>
      <w:r w:rsidR="00BF4C6F" w:rsidRPr="0027443B">
        <w:rPr>
          <w:rFonts w:ascii="Arial" w:hAnsi="Arial" w:cs="Arial"/>
          <w:color w:val="000000" w:themeColor="text1"/>
          <w:sz w:val="24"/>
          <w:szCs w:val="24"/>
          <w:highlight w:val="white"/>
          <w:lang w:val="en-US"/>
        </w:rPr>
        <w:t xml:space="preserve">et al </w:t>
      </w:r>
      <w:r w:rsidR="006B77BD" w:rsidRPr="0027443B">
        <w:rPr>
          <w:rFonts w:ascii="Arial" w:hAnsi="Arial" w:cs="Arial"/>
          <w:color w:val="000000" w:themeColor="text1"/>
          <w:sz w:val="24"/>
          <w:szCs w:val="24"/>
          <w:highlight w:val="white"/>
          <w:lang w:val="en-US"/>
        </w:rPr>
        <w:t xml:space="preserve">2011) </w:t>
      </w:r>
      <w:r w:rsidRPr="0027443B">
        <w:rPr>
          <w:rFonts w:ascii="Arial" w:hAnsi="Arial" w:cs="Arial"/>
          <w:color w:val="000000" w:themeColor="text1"/>
          <w:sz w:val="24"/>
          <w:szCs w:val="24"/>
          <w:highlight w:val="white"/>
          <w:lang w:val="en-US"/>
        </w:rPr>
        <w:t>and telomere biology</w:t>
      </w:r>
      <w:r w:rsidR="0008137B" w:rsidRPr="0027443B">
        <w:rPr>
          <w:rFonts w:ascii="Arial" w:hAnsi="Arial" w:cs="Arial"/>
          <w:color w:val="000000" w:themeColor="text1"/>
          <w:sz w:val="24"/>
          <w:szCs w:val="24"/>
          <w:highlight w:val="white"/>
          <w:lang w:val="en-US"/>
        </w:rPr>
        <w:t xml:space="preserve"> (Armanios </w:t>
      </w:r>
      <w:r w:rsidR="005D38B2" w:rsidRPr="0027443B">
        <w:rPr>
          <w:rFonts w:ascii="Arial" w:hAnsi="Arial" w:cs="Arial"/>
          <w:color w:val="000000" w:themeColor="text1"/>
          <w:sz w:val="24"/>
          <w:szCs w:val="24"/>
          <w:highlight w:val="white"/>
          <w:lang w:val="en-US"/>
        </w:rPr>
        <w:t xml:space="preserve">et al </w:t>
      </w:r>
      <w:r w:rsidR="0008137B" w:rsidRPr="0027443B">
        <w:rPr>
          <w:rFonts w:ascii="Arial" w:hAnsi="Arial" w:cs="Arial"/>
          <w:color w:val="000000" w:themeColor="text1"/>
          <w:sz w:val="24"/>
          <w:szCs w:val="24"/>
          <w:highlight w:val="white"/>
          <w:lang w:val="en-US"/>
        </w:rPr>
        <w:t xml:space="preserve">2007; Tsakiri </w:t>
      </w:r>
      <w:r w:rsidR="005D38B2" w:rsidRPr="0027443B">
        <w:rPr>
          <w:rFonts w:ascii="Arial" w:hAnsi="Arial" w:cs="Arial"/>
          <w:color w:val="000000" w:themeColor="text1"/>
          <w:sz w:val="24"/>
          <w:szCs w:val="24"/>
          <w:highlight w:val="white"/>
          <w:lang w:val="en-US"/>
        </w:rPr>
        <w:t xml:space="preserve">et al </w:t>
      </w:r>
      <w:r w:rsidR="0008137B" w:rsidRPr="0027443B">
        <w:rPr>
          <w:rFonts w:ascii="Arial" w:hAnsi="Arial" w:cs="Arial"/>
          <w:color w:val="000000" w:themeColor="text1"/>
          <w:sz w:val="24"/>
          <w:szCs w:val="24"/>
          <w:highlight w:val="white"/>
          <w:lang w:val="en-US"/>
        </w:rPr>
        <w:t>2007; Kropski</w:t>
      </w:r>
      <w:r w:rsidR="005D38B2" w:rsidRPr="0027443B">
        <w:rPr>
          <w:rFonts w:ascii="Arial" w:hAnsi="Arial" w:cs="Arial"/>
          <w:color w:val="000000" w:themeColor="text1"/>
          <w:sz w:val="24"/>
          <w:szCs w:val="24"/>
          <w:highlight w:val="white"/>
          <w:lang w:val="en-US"/>
        </w:rPr>
        <w:t xml:space="preserve"> et al</w:t>
      </w:r>
      <w:r w:rsidR="0008137B" w:rsidRPr="0027443B">
        <w:rPr>
          <w:rFonts w:ascii="Arial" w:hAnsi="Arial" w:cs="Arial"/>
          <w:color w:val="000000" w:themeColor="text1"/>
          <w:sz w:val="24"/>
          <w:szCs w:val="24"/>
          <w:highlight w:val="white"/>
          <w:lang w:val="en-US"/>
        </w:rPr>
        <w:t xml:space="preserve"> 2014; Alder </w:t>
      </w:r>
      <w:r w:rsidR="005D38B2" w:rsidRPr="0027443B">
        <w:rPr>
          <w:rFonts w:ascii="Arial" w:hAnsi="Arial" w:cs="Arial"/>
          <w:color w:val="000000" w:themeColor="text1"/>
          <w:sz w:val="24"/>
          <w:szCs w:val="24"/>
          <w:highlight w:val="white"/>
          <w:lang w:val="en-US"/>
        </w:rPr>
        <w:t xml:space="preserve">et al </w:t>
      </w:r>
      <w:r w:rsidR="0008137B" w:rsidRPr="0027443B">
        <w:rPr>
          <w:rFonts w:ascii="Arial" w:hAnsi="Arial" w:cs="Arial"/>
          <w:color w:val="000000" w:themeColor="text1"/>
          <w:sz w:val="24"/>
          <w:szCs w:val="24"/>
          <w:highlight w:val="white"/>
          <w:lang w:val="en-US"/>
        </w:rPr>
        <w:t xml:space="preserve">2015; Stuart </w:t>
      </w:r>
      <w:r w:rsidR="005D38B2" w:rsidRPr="0027443B">
        <w:rPr>
          <w:rFonts w:ascii="Arial" w:hAnsi="Arial" w:cs="Arial"/>
          <w:color w:val="000000" w:themeColor="text1"/>
          <w:sz w:val="24"/>
          <w:szCs w:val="24"/>
          <w:highlight w:val="white"/>
          <w:lang w:val="en-US"/>
        </w:rPr>
        <w:t xml:space="preserve">et al </w:t>
      </w:r>
      <w:r w:rsidR="0008137B" w:rsidRPr="0027443B">
        <w:rPr>
          <w:rFonts w:ascii="Arial" w:hAnsi="Arial" w:cs="Arial"/>
          <w:color w:val="000000" w:themeColor="text1"/>
          <w:sz w:val="24"/>
          <w:szCs w:val="24"/>
          <w:highlight w:val="white"/>
          <w:lang w:val="en-US"/>
        </w:rPr>
        <w:t xml:space="preserve">2015; Cogan </w:t>
      </w:r>
      <w:r w:rsidR="005D38B2" w:rsidRPr="0027443B">
        <w:rPr>
          <w:rFonts w:ascii="Arial" w:hAnsi="Arial" w:cs="Arial"/>
          <w:color w:val="000000" w:themeColor="text1"/>
          <w:sz w:val="24"/>
          <w:szCs w:val="24"/>
          <w:highlight w:val="white"/>
          <w:lang w:val="en-US"/>
        </w:rPr>
        <w:t xml:space="preserve">et al </w:t>
      </w:r>
      <w:r w:rsidR="0008137B" w:rsidRPr="0027443B">
        <w:rPr>
          <w:rFonts w:ascii="Arial" w:hAnsi="Arial" w:cs="Arial"/>
          <w:color w:val="000000" w:themeColor="text1"/>
          <w:sz w:val="24"/>
          <w:szCs w:val="24"/>
          <w:highlight w:val="white"/>
          <w:lang w:val="en-US"/>
        </w:rPr>
        <w:t xml:space="preserve">2015; Kropski </w:t>
      </w:r>
      <w:r w:rsidR="005D38B2" w:rsidRPr="0027443B">
        <w:rPr>
          <w:rFonts w:ascii="Arial" w:hAnsi="Arial" w:cs="Arial"/>
          <w:color w:val="000000" w:themeColor="text1"/>
          <w:sz w:val="24"/>
          <w:szCs w:val="24"/>
          <w:highlight w:val="white"/>
          <w:lang w:val="en-US"/>
        </w:rPr>
        <w:t xml:space="preserve">et al </w:t>
      </w:r>
      <w:r w:rsidR="0008137B" w:rsidRPr="0027443B">
        <w:rPr>
          <w:rFonts w:ascii="Arial" w:hAnsi="Arial" w:cs="Arial"/>
          <w:color w:val="000000" w:themeColor="text1"/>
          <w:sz w:val="24"/>
          <w:szCs w:val="24"/>
          <w:highlight w:val="white"/>
          <w:lang w:val="en-US"/>
        </w:rPr>
        <w:t xml:space="preserve">2017; Borie </w:t>
      </w:r>
      <w:r w:rsidR="005D38B2" w:rsidRPr="0027443B">
        <w:rPr>
          <w:rFonts w:ascii="Arial" w:hAnsi="Arial" w:cs="Arial"/>
          <w:color w:val="000000" w:themeColor="text1"/>
          <w:sz w:val="24"/>
          <w:szCs w:val="24"/>
          <w:highlight w:val="white"/>
          <w:lang w:val="en-US"/>
        </w:rPr>
        <w:t xml:space="preserve">et al </w:t>
      </w:r>
      <w:r w:rsidR="0008137B" w:rsidRPr="0027443B">
        <w:rPr>
          <w:rFonts w:ascii="Arial" w:hAnsi="Arial" w:cs="Arial"/>
          <w:color w:val="000000" w:themeColor="text1"/>
          <w:sz w:val="24"/>
          <w:szCs w:val="24"/>
          <w:highlight w:val="white"/>
          <w:lang w:val="en-US"/>
        </w:rPr>
        <w:t xml:space="preserve">2016). </w:t>
      </w:r>
      <w:r w:rsidRPr="0027443B">
        <w:rPr>
          <w:rFonts w:ascii="Arial" w:hAnsi="Arial" w:cs="Arial"/>
          <w:color w:val="000000" w:themeColor="text1"/>
          <w:sz w:val="24"/>
          <w:szCs w:val="24"/>
          <w:highlight w:val="white"/>
          <w:lang w:val="en-US"/>
        </w:rPr>
        <w:t>It is now clear that compared to other IPF patients, those with severely shortened peripheral blood telomeres and/or known telomere pathway mutations have earlier-onset and more rapidly progressive disease</w:t>
      </w:r>
      <w:r w:rsidR="00A67BBD" w:rsidRPr="0027443B">
        <w:rPr>
          <w:rFonts w:ascii="Arial" w:hAnsi="Arial" w:cs="Arial"/>
          <w:color w:val="000000" w:themeColor="text1"/>
          <w:sz w:val="24"/>
          <w:szCs w:val="24"/>
          <w:highlight w:val="white"/>
          <w:lang w:val="en-US"/>
        </w:rPr>
        <w:t xml:space="preserve"> (Newton </w:t>
      </w:r>
      <w:r w:rsidR="0056791D" w:rsidRPr="0027443B">
        <w:rPr>
          <w:rFonts w:ascii="Arial" w:hAnsi="Arial" w:cs="Arial"/>
          <w:color w:val="000000" w:themeColor="text1"/>
          <w:sz w:val="24"/>
          <w:szCs w:val="24"/>
          <w:highlight w:val="white"/>
          <w:lang w:val="en-US"/>
        </w:rPr>
        <w:t xml:space="preserve">et al </w:t>
      </w:r>
      <w:r w:rsidR="00A67BBD" w:rsidRPr="0027443B">
        <w:rPr>
          <w:rFonts w:ascii="Arial" w:hAnsi="Arial" w:cs="Arial"/>
          <w:color w:val="000000" w:themeColor="text1"/>
          <w:sz w:val="24"/>
          <w:szCs w:val="24"/>
          <w:highlight w:val="white"/>
          <w:lang w:val="en-US"/>
        </w:rPr>
        <w:t xml:space="preserve">2016; Newton </w:t>
      </w:r>
      <w:r w:rsidR="0056791D" w:rsidRPr="0027443B">
        <w:rPr>
          <w:rFonts w:ascii="Arial" w:hAnsi="Arial" w:cs="Arial"/>
          <w:color w:val="000000" w:themeColor="text1"/>
          <w:sz w:val="24"/>
          <w:szCs w:val="24"/>
          <w:highlight w:val="white"/>
          <w:lang w:val="en-US"/>
        </w:rPr>
        <w:t xml:space="preserve">et al </w:t>
      </w:r>
      <w:r w:rsidR="00A67BBD" w:rsidRPr="0027443B">
        <w:rPr>
          <w:rFonts w:ascii="Arial" w:hAnsi="Arial" w:cs="Arial"/>
          <w:color w:val="000000" w:themeColor="text1"/>
          <w:sz w:val="24"/>
          <w:szCs w:val="24"/>
          <w:highlight w:val="white"/>
          <w:lang w:val="en-US"/>
        </w:rPr>
        <w:t>2019; Stuart</w:t>
      </w:r>
      <w:r w:rsidR="0056791D" w:rsidRPr="0027443B">
        <w:rPr>
          <w:rFonts w:ascii="Arial" w:hAnsi="Arial" w:cs="Arial"/>
          <w:color w:val="000000" w:themeColor="text1"/>
          <w:sz w:val="24"/>
          <w:szCs w:val="24"/>
          <w:highlight w:val="white"/>
          <w:lang w:val="en-US"/>
        </w:rPr>
        <w:t xml:space="preserve"> et al</w:t>
      </w:r>
      <w:r w:rsidR="00A67BBD" w:rsidRPr="0027443B">
        <w:rPr>
          <w:rFonts w:ascii="Arial" w:hAnsi="Arial" w:cs="Arial"/>
          <w:color w:val="000000" w:themeColor="text1"/>
          <w:sz w:val="24"/>
          <w:szCs w:val="24"/>
          <w:highlight w:val="white"/>
          <w:lang w:val="en-US"/>
        </w:rPr>
        <w:t xml:space="preserve"> 2014). </w:t>
      </w:r>
      <w:r w:rsidRPr="0027443B">
        <w:rPr>
          <w:rFonts w:ascii="Arial" w:hAnsi="Arial" w:cs="Arial"/>
          <w:color w:val="000000" w:themeColor="text1"/>
          <w:sz w:val="24"/>
          <w:szCs w:val="24"/>
          <w:highlight w:val="white"/>
          <w:lang w:val="en-US"/>
        </w:rPr>
        <w:t>More recently, whole-exome</w:t>
      </w:r>
      <w:r w:rsidR="00ED186C" w:rsidRPr="0027443B">
        <w:rPr>
          <w:rFonts w:ascii="Arial" w:hAnsi="Arial" w:cs="Arial"/>
          <w:color w:val="000000" w:themeColor="text1"/>
          <w:sz w:val="24"/>
          <w:szCs w:val="24"/>
          <w:highlight w:val="white"/>
          <w:lang w:val="en-US"/>
        </w:rPr>
        <w:t xml:space="preserve"> (Petrovski </w:t>
      </w:r>
      <w:r w:rsidR="00A01E8D" w:rsidRPr="0027443B">
        <w:rPr>
          <w:rFonts w:ascii="Arial" w:hAnsi="Arial" w:cs="Arial"/>
          <w:color w:val="000000" w:themeColor="text1"/>
          <w:sz w:val="24"/>
          <w:szCs w:val="24"/>
          <w:highlight w:val="white"/>
          <w:lang w:val="en-US"/>
        </w:rPr>
        <w:t xml:space="preserve">et al </w:t>
      </w:r>
      <w:r w:rsidR="00ED186C" w:rsidRPr="0027443B">
        <w:rPr>
          <w:rFonts w:ascii="Arial" w:hAnsi="Arial" w:cs="Arial"/>
          <w:color w:val="000000" w:themeColor="text1"/>
          <w:sz w:val="24"/>
          <w:szCs w:val="24"/>
          <w:highlight w:val="white"/>
          <w:lang w:val="en-US"/>
        </w:rPr>
        <w:t>2017; Coghlan</w:t>
      </w:r>
      <w:r w:rsidR="00A01E8D" w:rsidRPr="0027443B">
        <w:rPr>
          <w:rFonts w:ascii="Arial" w:hAnsi="Arial" w:cs="Arial"/>
          <w:color w:val="000000" w:themeColor="text1"/>
          <w:sz w:val="24"/>
          <w:szCs w:val="24"/>
          <w:highlight w:val="white"/>
          <w:lang w:val="en-US"/>
        </w:rPr>
        <w:t xml:space="preserve"> et al</w:t>
      </w:r>
      <w:r w:rsidR="00ED186C" w:rsidRPr="0027443B">
        <w:rPr>
          <w:rFonts w:ascii="Arial" w:hAnsi="Arial" w:cs="Arial"/>
          <w:color w:val="000000" w:themeColor="text1"/>
          <w:sz w:val="24"/>
          <w:szCs w:val="24"/>
          <w:highlight w:val="white"/>
          <w:lang w:val="en-US"/>
        </w:rPr>
        <w:t xml:space="preserve"> 2014)</w:t>
      </w:r>
      <w:r w:rsidRPr="0027443B">
        <w:rPr>
          <w:rFonts w:ascii="Arial" w:hAnsi="Arial" w:cs="Arial"/>
          <w:color w:val="000000" w:themeColor="text1"/>
          <w:sz w:val="24"/>
          <w:szCs w:val="24"/>
          <w:highlight w:val="white"/>
          <w:lang w:val="en-US"/>
        </w:rPr>
        <w:t xml:space="preserve"> and whole-genome-sequencing studies</w:t>
      </w:r>
      <w:r w:rsidR="00905536" w:rsidRPr="0027443B">
        <w:rPr>
          <w:rFonts w:ascii="Arial" w:hAnsi="Arial" w:cs="Arial"/>
          <w:color w:val="000000" w:themeColor="text1"/>
          <w:sz w:val="24"/>
          <w:szCs w:val="24"/>
          <w:highlight w:val="white"/>
          <w:lang w:val="en-US"/>
        </w:rPr>
        <w:t xml:space="preserve"> (Dressen </w:t>
      </w:r>
      <w:r w:rsidR="00A01E8D" w:rsidRPr="0027443B">
        <w:rPr>
          <w:rFonts w:ascii="Arial" w:hAnsi="Arial" w:cs="Arial"/>
          <w:color w:val="000000" w:themeColor="text1"/>
          <w:sz w:val="24"/>
          <w:szCs w:val="24"/>
          <w:highlight w:val="white"/>
          <w:lang w:val="en-US"/>
        </w:rPr>
        <w:t xml:space="preserve">et al </w:t>
      </w:r>
      <w:r w:rsidR="00905536" w:rsidRPr="0027443B">
        <w:rPr>
          <w:rFonts w:ascii="Arial" w:hAnsi="Arial" w:cs="Arial"/>
          <w:color w:val="000000" w:themeColor="text1"/>
          <w:sz w:val="24"/>
          <w:szCs w:val="24"/>
          <w:highlight w:val="white"/>
          <w:lang w:val="en-US"/>
        </w:rPr>
        <w:t xml:space="preserve">2018) </w:t>
      </w:r>
      <w:r w:rsidRPr="0027443B">
        <w:rPr>
          <w:rFonts w:ascii="Arial" w:hAnsi="Arial" w:cs="Arial"/>
          <w:color w:val="000000" w:themeColor="text1"/>
          <w:sz w:val="24"/>
          <w:szCs w:val="24"/>
          <w:highlight w:val="white"/>
          <w:lang w:val="en-US"/>
        </w:rPr>
        <w:t>have suggested similar patterns of rare genetic variants in sporadic IPF patients. Together, these studies have yielded three major insights: 1) the genetic risk architecture in familial vs. sporadic IPF is similar; 2) IPF risk genes are predominantly expressed in the lung epithelium; and 3) there are likely multiple, genetically distinct IPF endotypes.</w:t>
      </w:r>
    </w:p>
    <w:p w14:paraId="623DDCD4" w14:textId="299631C9" w:rsidR="000937F0" w:rsidRPr="0027443B" w:rsidRDefault="0037393F" w:rsidP="00E41913">
      <w:pPr>
        <w:spacing w:after="0" w:line="360" w:lineRule="auto"/>
        <w:rPr>
          <w:rFonts w:ascii="Arial" w:hAnsi="Arial" w:cs="Arial"/>
          <w:color w:val="000000" w:themeColor="text1"/>
          <w:sz w:val="24"/>
          <w:szCs w:val="24"/>
          <w:highlight w:val="white"/>
          <w:lang w:val="en-US"/>
        </w:rPr>
      </w:pPr>
      <w:r w:rsidRPr="0027443B">
        <w:rPr>
          <w:rFonts w:ascii="Arial" w:hAnsi="Arial" w:cs="Arial"/>
          <w:color w:val="000000" w:themeColor="text1"/>
          <w:sz w:val="24"/>
          <w:szCs w:val="24"/>
          <w:highlight w:val="white"/>
          <w:lang w:val="en-US"/>
        </w:rPr>
        <w:t>Investigation into the functional consequences of IPF-associated genetic variation</w:t>
      </w:r>
      <w:r w:rsidR="00F75663" w:rsidRPr="0027443B">
        <w:rPr>
          <w:rFonts w:ascii="Arial" w:hAnsi="Arial" w:cs="Arial"/>
          <w:color w:val="000000" w:themeColor="text1"/>
          <w:sz w:val="24"/>
          <w:szCs w:val="24"/>
          <w:highlight w:val="white"/>
          <w:lang w:val="en-US"/>
        </w:rPr>
        <w:t>s</w:t>
      </w:r>
      <w:r w:rsidRPr="0027443B">
        <w:rPr>
          <w:rFonts w:ascii="Arial" w:hAnsi="Arial" w:cs="Arial"/>
          <w:color w:val="000000" w:themeColor="text1"/>
          <w:sz w:val="24"/>
          <w:szCs w:val="24"/>
          <w:highlight w:val="white"/>
          <w:lang w:val="en-US"/>
        </w:rPr>
        <w:t xml:space="preserve"> has led to unexpected convergences that may inform key mechanisms underlying the pathogenesis of IPF. For example, many of the disease-associated surfactant protein mutations lead to improper processing or trafficking of pro-</w:t>
      </w:r>
      <w:r w:rsidR="004D1607" w:rsidRPr="0027443B">
        <w:rPr>
          <w:rFonts w:ascii="Arial" w:hAnsi="Arial" w:cs="Arial"/>
          <w:color w:val="000000" w:themeColor="text1"/>
          <w:sz w:val="24"/>
          <w:szCs w:val="24"/>
          <w:lang w:val="en-US"/>
        </w:rPr>
        <w:t>surfactant protein C</w:t>
      </w:r>
      <w:r w:rsidR="000937F0" w:rsidRPr="0027443B">
        <w:rPr>
          <w:rFonts w:ascii="Arial" w:hAnsi="Arial" w:cs="Arial"/>
          <w:color w:val="000000" w:themeColor="text1"/>
          <w:sz w:val="24"/>
          <w:szCs w:val="24"/>
          <w:highlight w:val="white"/>
          <w:lang w:val="en-US"/>
        </w:rPr>
        <w:t xml:space="preserve">, </w:t>
      </w:r>
      <w:r w:rsidR="00F75663" w:rsidRPr="0027443B">
        <w:rPr>
          <w:rFonts w:ascii="Arial" w:hAnsi="Arial" w:cs="Arial"/>
          <w:color w:val="000000" w:themeColor="text1"/>
          <w:sz w:val="24"/>
          <w:szCs w:val="24"/>
          <w:highlight w:val="white"/>
          <w:lang w:val="en-US"/>
        </w:rPr>
        <w:t xml:space="preserve">which </w:t>
      </w:r>
      <w:r w:rsidRPr="0027443B">
        <w:rPr>
          <w:rFonts w:ascii="Arial" w:hAnsi="Arial" w:cs="Arial"/>
          <w:color w:val="000000" w:themeColor="text1"/>
          <w:sz w:val="24"/>
          <w:szCs w:val="24"/>
          <w:highlight w:val="white"/>
          <w:lang w:val="en-US"/>
        </w:rPr>
        <w:t>lead</w:t>
      </w:r>
      <w:r w:rsidR="00F75663" w:rsidRPr="0027443B">
        <w:rPr>
          <w:rFonts w:ascii="Arial" w:hAnsi="Arial" w:cs="Arial"/>
          <w:color w:val="000000" w:themeColor="text1"/>
          <w:sz w:val="24"/>
          <w:szCs w:val="24"/>
          <w:highlight w:val="white"/>
          <w:lang w:val="en-US"/>
        </w:rPr>
        <w:t>s</w:t>
      </w:r>
      <w:r w:rsidRPr="0027443B">
        <w:rPr>
          <w:rFonts w:ascii="Arial" w:hAnsi="Arial" w:cs="Arial"/>
          <w:color w:val="000000" w:themeColor="text1"/>
          <w:sz w:val="24"/>
          <w:szCs w:val="24"/>
          <w:highlight w:val="white"/>
          <w:lang w:val="en-US"/>
        </w:rPr>
        <w:t xml:space="preserve"> to accumulation of misfolding proteins and activati</w:t>
      </w:r>
      <w:r w:rsidR="00F75663" w:rsidRPr="0027443B">
        <w:rPr>
          <w:rFonts w:ascii="Arial" w:hAnsi="Arial" w:cs="Arial"/>
          <w:color w:val="000000" w:themeColor="text1"/>
          <w:sz w:val="24"/>
          <w:szCs w:val="24"/>
          <w:highlight w:val="white"/>
          <w:lang w:val="en-US"/>
        </w:rPr>
        <w:t>on of</w:t>
      </w:r>
      <w:r w:rsidRPr="0027443B">
        <w:rPr>
          <w:rFonts w:ascii="Arial" w:hAnsi="Arial" w:cs="Arial"/>
          <w:color w:val="000000" w:themeColor="text1"/>
          <w:sz w:val="24"/>
          <w:szCs w:val="24"/>
          <w:highlight w:val="white"/>
          <w:lang w:val="en-US"/>
        </w:rPr>
        <w:t xml:space="preserve"> the unfolded protein response (UPR) </w:t>
      </w:r>
      <w:r w:rsidR="00905536" w:rsidRPr="0027443B">
        <w:rPr>
          <w:rFonts w:ascii="Arial" w:hAnsi="Arial" w:cs="Arial"/>
          <w:color w:val="000000" w:themeColor="text1"/>
          <w:sz w:val="24"/>
          <w:szCs w:val="24"/>
          <w:highlight w:val="white"/>
          <w:lang w:val="en-US"/>
        </w:rPr>
        <w:t xml:space="preserve">(Mulugeta </w:t>
      </w:r>
      <w:r w:rsidR="007E030E" w:rsidRPr="0027443B">
        <w:rPr>
          <w:rFonts w:ascii="Arial" w:hAnsi="Arial" w:cs="Arial"/>
          <w:color w:val="000000" w:themeColor="text1"/>
          <w:sz w:val="24"/>
          <w:szCs w:val="24"/>
          <w:highlight w:val="white"/>
          <w:lang w:val="en-US"/>
        </w:rPr>
        <w:t xml:space="preserve">et al </w:t>
      </w:r>
      <w:r w:rsidR="00905536" w:rsidRPr="0027443B">
        <w:rPr>
          <w:rFonts w:ascii="Arial" w:hAnsi="Arial" w:cs="Arial"/>
          <w:color w:val="000000" w:themeColor="text1"/>
          <w:sz w:val="24"/>
          <w:szCs w:val="24"/>
          <w:highlight w:val="white"/>
          <w:lang w:val="en-US"/>
        </w:rPr>
        <w:t xml:space="preserve">2005; Lawson </w:t>
      </w:r>
      <w:r w:rsidR="007E030E" w:rsidRPr="0027443B">
        <w:rPr>
          <w:rFonts w:ascii="Arial" w:hAnsi="Arial" w:cs="Arial"/>
          <w:color w:val="000000" w:themeColor="text1"/>
          <w:sz w:val="24"/>
          <w:szCs w:val="24"/>
          <w:highlight w:val="white"/>
          <w:lang w:val="en-US"/>
        </w:rPr>
        <w:t xml:space="preserve">et al </w:t>
      </w:r>
      <w:r w:rsidR="00905536" w:rsidRPr="0027443B">
        <w:rPr>
          <w:rFonts w:ascii="Arial" w:hAnsi="Arial" w:cs="Arial"/>
          <w:color w:val="000000" w:themeColor="text1"/>
          <w:sz w:val="24"/>
          <w:szCs w:val="24"/>
          <w:highlight w:val="white"/>
          <w:lang w:val="en-US"/>
        </w:rPr>
        <w:t>2011)</w:t>
      </w:r>
      <w:r w:rsidR="000937F0" w:rsidRPr="0027443B">
        <w:rPr>
          <w:rFonts w:ascii="Arial" w:hAnsi="Arial" w:cs="Arial"/>
          <w:color w:val="000000" w:themeColor="text1"/>
          <w:sz w:val="24"/>
          <w:szCs w:val="24"/>
          <w:highlight w:val="white"/>
          <w:lang w:val="en-US"/>
        </w:rPr>
        <w:t xml:space="preserve">, </w:t>
      </w:r>
      <w:r w:rsidR="00F75663" w:rsidRPr="0027443B">
        <w:rPr>
          <w:rFonts w:ascii="Arial" w:hAnsi="Arial" w:cs="Arial"/>
          <w:color w:val="000000" w:themeColor="text1"/>
          <w:sz w:val="24"/>
          <w:szCs w:val="24"/>
          <w:highlight w:val="white"/>
          <w:lang w:val="en-US"/>
        </w:rPr>
        <w:t xml:space="preserve">but </w:t>
      </w:r>
      <w:r w:rsidRPr="0027443B">
        <w:rPr>
          <w:rFonts w:ascii="Arial" w:hAnsi="Arial" w:cs="Arial"/>
          <w:color w:val="000000" w:themeColor="text1"/>
          <w:sz w:val="24"/>
          <w:szCs w:val="24"/>
          <w:highlight w:val="white"/>
          <w:lang w:val="en-US"/>
        </w:rPr>
        <w:t>it was soon recognized that epithelial UPR activation was a far more prevalent feature of IPF lungs</w:t>
      </w:r>
      <w:r w:rsidR="00CE03FD" w:rsidRPr="0027443B">
        <w:rPr>
          <w:rFonts w:ascii="Arial" w:hAnsi="Arial" w:cs="Arial"/>
          <w:color w:val="000000" w:themeColor="text1"/>
          <w:sz w:val="24"/>
          <w:szCs w:val="24"/>
          <w:highlight w:val="white"/>
          <w:lang w:val="en-US"/>
        </w:rPr>
        <w:t xml:space="preserve"> (Korfei </w:t>
      </w:r>
      <w:r w:rsidR="007E030E" w:rsidRPr="0027443B">
        <w:rPr>
          <w:rFonts w:ascii="Arial" w:hAnsi="Arial" w:cs="Arial"/>
          <w:color w:val="000000" w:themeColor="text1"/>
          <w:sz w:val="24"/>
          <w:szCs w:val="24"/>
          <w:highlight w:val="white"/>
          <w:lang w:val="en-US"/>
        </w:rPr>
        <w:t xml:space="preserve">et al </w:t>
      </w:r>
      <w:r w:rsidR="00CE03FD" w:rsidRPr="0027443B">
        <w:rPr>
          <w:rFonts w:ascii="Arial" w:hAnsi="Arial" w:cs="Arial"/>
          <w:color w:val="000000" w:themeColor="text1"/>
          <w:sz w:val="24"/>
          <w:szCs w:val="24"/>
          <w:highlight w:val="white"/>
          <w:lang w:val="en-US"/>
        </w:rPr>
        <w:t xml:space="preserve">2008; Lawson </w:t>
      </w:r>
      <w:r w:rsidR="007E030E" w:rsidRPr="0027443B">
        <w:rPr>
          <w:rFonts w:ascii="Arial" w:hAnsi="Arial" w:cs="Arial"/>
          <w:color w:val="000000" w:themeColor="text1"/>
          <w:sz w:val="24"/>
          <w:szCs w:val="24"/>
          <w:highlight w:val="white"/>
          <w:lang w:val="en-US"/>
        </w:rPr>
        <w:t xml:space="preserve">et al </w:t>
      </w:r>
      <w:r w:rsidR="00CE03FD" w:rsidRPr="0027443B">
        <w:rPr>
          <w:rFonts w:ascii="Arial" w:hAnsi="Arial" w:cs="Arial"/>
          <w:color w:val="000000" w:themeColor="text1"/>
          <w:sz w:val="24"/>
          <w:szCs w:val="24"/>
          <w:highlight w:val="white"/>
          <w:lang w:val="en-US"/>
        </w:rPr>
        <w:t xml:space="preserve">2008) </w:t>
      </w:r>
      <w:r w:rsidR="00CE03FD" w:rsidRPr="0027443B">
        <w:rPr>
          <w:rFonts w:ascii="Arial" w:hAnsi="Arial" w:cs="Arial"/>
          <w:color w:val="000000" w:themeColor="text1"/>
          <w:sz w:val="24"/>
          <w:szCs w:val="24"/>
          <w:lang w:val="en-US"/>
        </w:rPr>
        <w:t>t</w:t>
      </w:r>
      <w:r w:rsidRPr="0027443B">
        <w:rPr>
          <w:rFonts w:ascii="Arial" w:hAnsi="Arial" w:cs="Arial"/>
          <w:color w:val="000000" w:themeColor="text1"/>
          <w:sz w:val="24"/>
          <w:szCs w:val="24"/>
          <w:highlight w:val="white"/>
          <w:lang w:val="en-US"/>
        </w:rPr>
        <w:t xml:space="preserve">han could be explained by the frequency of surfactant protein mutations. More recently, it has been demonstrated that the </w:t>
      </w:r>
      <w:r w:rsidRPr="0027443B">
        <w:rPr>
          <w:rFonts w:ascii="Arial" w:hAnsi="Arial" w:cs="Arial"/>
          <w:i/>
          <w:color w:val="000000" w:themeColor="text1"/>
          <w:sz w:val="24"/>
          <w:szCs w:val="24"/>
          <w:highlight w:val="white"/>
          <w:lang w:val="en-US"/>
        </w:rPr>
        <w:t>MUC5B</w:t>
      </w:r>
      <w:r w:rsidRPr="0027443B">
        <w:rPr>
          <w:rFonts w:ascii="Arial" w:hAnsi="Arial" w:cs="Arial"/>
          <w:color w:val="000000" w:themeColor="text1"/>
          <w:sz w:val="24"/>
          <w:szCs w:val="24"/>
          <w:highlight w:val="white"/>
          <w:lang w:val="en-US"/>
        </w:rPr>
        <w:t xml:space="preserve"> risk (T) allele (carried by &gt;60% of IPF </w:t>
      </w:r>
      <w:r w:rsidRPr="0027443B">
        <w:rPr>
          <w:rFonts w:ascii="Arial" w:hAnsi="Arial" w:cs="Arial"/>
          <w:color w:val="000000" w:themeColor="text1"/>
          <w:sz w:val="24"/>
          <w:szCs w:val="24"/>
          <w:highlight w:val="white"/>
          <w:lang w:val="en-US"/>
        </w:rPr>
        <w:lastRenderedPageBreak/>
        <w:t>patients) may contribute to a feed-forward cycle of UPR activation</w:t>
      </w:r>
      <w:r w:rsidR="008A4F8F" w:rsidRPr="0027443B">
        <w:rPr>
          <w:rFonts w:ascii="Arial" w:hAnsi="Arial" w:cs="Arial"/>
          <w:color w:val="000000" w:themeColor="text1"/>
          <w:sz w:val="24"/>
          <w:szCs w:val="24"/>
          <w:highlight w:val="white"/>
          <w:lang w:val="en-US"/>
        </w:rPr>
        <w:t>,</w:t>
      </w:r>
      <w:r w:rsidRPr="0027443B">
        <w:rPr>
          <w:rFonts w:ascii="Arial" w:hAnsi="Arial" w:cs="Arial"/>
          <w:color w:val="000000" w:themeColor="text1"/>
          <w:sz w:val="24"/>
          <w:szCs w:val="24"/>
          <w:highlight w:val="white"/>
          <w:lang w:val="en-US"/>
        </w:rPr>
        <w:t xml:space="preserve"> and escalating MUC5B production is regulated through the UPR-induced alternative splicing of the transcription-factor X-box-protein-1</w:t>
      </w:r>
      <w:r w:rsidR="00CE03FD" w:rsidRPr="0027443B">
        <w:rPr>
          <w:rFonts w:ascii="Arial" w:hAnsi="Arial" w:cs="Arial"/>
          <w:color w:val="000000" w:themeColor="text1"/>
          <w:sz w:val="24"/>
          <w:szCs w:val="24"/>
          <w:highlight w:val="white"/>
          <w:lang w:val="en-US"/>
        </w:rPr>
        <w:t xml:space="preserve"> (Chen </w:t>
      </w:r>
      <w:r w:rsidR="00D67BCE" w:rsidRPr="0027443B">
        <w:rPr>
          <w:rFonts w:ascii="Arial" w:hAnsi="Arial" w:cs="Arial"/>
          <w:color w:val="000000" w:themeColor="text1"/>
          <w:sz w:val="24"/>
          <w:szCs w:val="24"/>
          <w:highlight w:val="white"/>
          <w:lang w:val="en-US"/>
        </w:rPr>
        <w:t xml:space="preserve">et al </w:t>
      </w:r>
      <w:r w:rsidR="00CE03FD" w:rsidRPr="0027443B">
        <w:rPr>
          <w:rFonts w:ascii="Arial" w:hAnsi="Arial" w:cs="Arial"/>
          <w:color w:val="000000" w:themeColor="text1"/>
          <w:sz w:val="24"/>
          <w:szCs w:val="24"/>
          <w:highlight w:val="white"/>
          <w:lang w:val="en-US"/>
        </w:rPr>
        <w:t>2019</w:t>
      </w:r>
      <w:r w:rsidRPr="0027443B">
        <w:rPr>
          <w:rFonts w:ascii="Arial" w:hAnsi="Arial" w:cs="Arial"/>
          <w:color w:val="000000" w:themeColor="text1"/>
          <w:sz w:val="24"/>
          <w:szCs w:val="24"/>
          <w:highlight w:val="white"/>
          <w:lang w:val="en-US"/>
        </w:rPr>
        <w:t>). In contrast, mutations in telomere-related genes have generally been associated with activation of telomere-DNA damage responses</w:t>
      </w:r>
      <w:r w:rsidR="00B2688F" w:rsidRPr="0027443B">
        <w:rPr>
          <w:rFonts w:ascii="Arial" w:hAnsi="Arial" w:cs="Arial"/>
          <w:color w:val="000000" w:themeColor="text1"/>
          <w:sz w:val="24"/>
          <w:szCs w:val="24"/>
          <w:highlight w:val="white"/>
          <w:lang w:val="en-US"/>
        </w:rPr>
        <w:t xml:space="preserve"> (Alder </w:t>
      </w:r>
      <w:r w:rsidR="00D67BCE" w:rsidRPr="0027443B">
        <w:rPr>
          <w:rFonts w:ascii="Arial" w:hAnsi="Arial" w:cs="Arial"/>
          <w:color w:val="000000" w:themeColor="text1"/>
          <w:sz w:val="24"/>
          <w:szCs w:val="24"/>
          <w:highlight w:val="white"/>
          <w:lang w:val="en-US"/>
        </w:rPr>
        <w:t xml:space="preserve">et al </w:t>
      </w:r>
      <w:r w:rsidR="00B2688F" w:rsidRPr="0027443B">
        <w:rPr>
          <w:rFonts w:ascii="Arial" w:hAnsi="Arial" w:cs="Arial"/>
          <w:color w:val="000000" w:themeColor="text1"/>
          <w:sz w:val="24"/>
          <w:szCs w:val="24"/>
          <w:highlight w:val="white"/>
          <w:lang w:val="en-US"/>
        </w:rPr>
        <w:t xml:space="preserve">2015; Chen </w:t>
      </w:r>
      <w:r w:rsidR="00D67BCE" w:rsidRPr="0027443B">
        <w:rPr>
          <w:rFonts w:ascii="Arial" w:hAnsi="Arial" w:cs="Arial"/>
          <w:color w:val="000000" w:themeColor="text1"/>
          <w:sz w:val="24"/>
          <w:szCs w:val="24"/>
          <w:highlight w:val="white"/>
          <w:lang w:val="en-US"/>
        </w:rPr>
        <w:t xml:space="preserve">et al </w:t>
      </w:r>
      <w:r w:rsidR="00B2688F" w:rsidRPr="0027443B">
        <w:rPr>
          <w:rFonts w:ascii="Arial" w:hAnsi="Arial" w:cs="Arial"/>
          <w:color w:val="000000" w:themeColor="text1"/>
          <w:sz w:val="24"/>
          <w:szCs w:val="24"/>
          <w:highlight w:val="white"/>
          <w:lang w:val="en-US"/>
        </w:rPr>
        <w:t xml:space="preserve">2015; Naikawadi </w:t>
      </w:r>
      <w:r w:rsidR="00D67BCE" w:rsidRPr="0027443B">
        <w:rPr>
          <w:rFonts w:ascii="Arial" w:hAnsi="Arial" w:cs="Arial"/>
          <w:color w:val="000000" w:themeColor="text1"/>
          <w:sz w:val="24"/>
          <w:szCs w:val="24"/>
          <w:highlight w:val="white"/>
          <w:lang w:val="en-US"/>
        </w:rPr>
        <w:t xml:space="preserve">et al </w:t>
      </w:r>
      <w:r w:rsidR="00B2688F" w:rsidRPr="0027443B">
        <w:rPr>
          <w:rFonts w:ascii="Arial" w:hAnsi="Arial" w:cs="Arial"/>
          <w:color w:val="000000" w:themeColor="text1"/>
          <w:sz w:val="24"/>
          <w:szCs w:val="24"/>
          <w:highlight w:val="white"/>
          <w:lang w:val="en-US"/>
        </w:rPr>
        <w:t xml:space="preserve">2016), </w:t>
      </w:r>
      <w:r w:rsidRPr="0027443B">
        <w:rPr>
          <w:rFonts w:ascii="Arial" w:hAnsi="Arial" w:cs="Arial"/>
          <w:color w:val="000000" w:themeColor="text1"/>
          <w:sz w:val="24"/>
          <w:szCs w:val="24"/>
          <w:highlight w:val="white"/>
          <w:lang w:val="en-US"/>
        </w:rPr>
        <w:t xml:space="preserve">which can trigger apoptosis or senescence of progenitor cells in the lung epithelium. These genotype-specific disease mechanisms conceptually lend themselves to precision medicine approaches, and underscore the need to consider genetic stratification in preclinical models and in clinical trials of emerging therapeutics. </w:t>
      </w:r>
    </w:p>
    <w:p w14:paraId="10590444" w14:textId="77777777" w:rsidR="0037393F" w:rsidRPr="0027443B" w:rsidRDefault="0037393F" w:rsidP="00E41913">
      <w:pPr>
        <w:spacing w:after="0" w:line="360" w:lineRule="auto"/>
        <w:rPr>
          <w:rFonts w:ascii="Arial" w:hAnsi="Arial" w:cs="Arial"/>
          <w:color w:val="000000" w:themeColor="text1"/>
          <w:sz w:val="24"/>
          <w:szCs w:val="24"/>
          <w:highlight w:val="white"/>
          <w:lang w:val="en-US"/>
        </w:rPr>
      </w:pPr>
    </w:p>
    <w:p w14:paraId="42056717" w14:textId="76753110" w:rsidR="0037393F" w:rsidRPr="0027443B" w:rsidRDefault="00883C63" w:rsidP="00E41913">
      <w:pPr>
        <w:spacing w:after="0" w:line="360" w:lineRule="auto"/>
        <w:rPr>
          <w:rFonts w:ascii="Arial" w:hAnsi="Arial" w:cs="Arial"/>
          <w:i/>
          <w:color w:val="000000" w:themeColor="text1"/>
          <w:sz w:val="24"/>
          <w:szCs w:val="24"/>
          <w:highlight w:val="white"/>
          <w:lang w:val="en-US"/>
        </w:rPr>
      </w:pPr>
      <w:r w:rsidRPr="0027443B">
        <w:rPr>
          <w:rFonts w:ascii="Arial" w:hAnsi="Arial" w:cs="Arial"/>
          <w:i/>
          <w:color w:val="000000" w:themeColor="text1"/>
          <w:sz w:val="24"/>
          <w:szCs w:val="24"/>
          <w:highlight w:val="white"/>
          <w:lang w:val="en-US"/>
        </w:rPr>
        <w:t xml:space="preserve">4.2 </w:t>
      </w:r>
      <w:r w:rsidR="0037393F" w:rsidRPr="0027443B">
        <w:rPr>
          <w:rFonts w:ascii="Arial" w:hAnsi="Arial" w:cs="Arial"/>
          <w:i/>
          <w:color w:val="000000" w:themeColor="text1"/>
          <w:sz w:val="24"/>
          <w:szCs w:val="24"/>
          <w:highlight w:val="white"/>
          <w:lang w:val="en-US"/>
        </w:rPr>
        <w:t>Single-cell biology in IPF</w:t>
      </w:r>
    </w:p>
    <w:p w14:paraId="30F1DC46" w14:textId="59FFC003" w:rsidR="00EA43AF" w:rsidRPr="0027443B" w:rsidRDefault="0037393F" w:rsidP="00E41913">
      <w:pPr>
        <w:spacing w:after="0" w:line="360" w:lineRule="auto"/>
        <w:rPr>
          <w:rFonts w:ascii="Arial" w:hAnsi="Arial" w:cs="Arial"/>
          <w:color w:val="000000" w:themeColor="text1"/>
          <w:sz w:val="24"/>
          <w:szCs w:val="24"/>
          <w:highlight w:val="white"/>
          <w:lang w:val="en-US"/>
        </w:rPr>
      </w:pPr>
      <w:r w:rsidRPr="0027443B">
        <w:rPr>
          <w:rFonts w:ascii="Arial" w:hAnsi="Arial" w:cs="Arial"/>
          <w:color w:val="000000" w:themeColor="text1"/>
          <w:sz w:val="24"/>
          <w:szCs w:val="24"/>
          <w:highlight w:val="white"/>
          <w:lang w:val="en-US"/>
        </w:rPr>
        <w:t>The emergence of innovative microfluidic technologies that enable simultaneous profiling of the gene expression programs of thousands of individual cells (single-cell RNA-sequencing, scRNA-seq)</w:t>
      </w:r>
      <w:r w:rsidR="00A12638" w:rsidRPr="0027443B">
        <w:rPr>
          <w:rFonts w:ascii="Arial" w:hAnsi="Arial" w:cs="Arial"/>
          <w:color w:val="000000" w:themeColor="text1"/>
          <w:sz w:val="24"/>
          <w:szCs w:val="24"/>
          <w:highlight w:val="white"/>
          <w:lang w:val="en-US"/>
        </w:rPr>
        <w:t xml:space="preserve"> (Macosko</w:t>
      </w:r>
      <w:r w:rsidR="00711334" w:rsidRPr="0027443B">
        <w:rPr>
          <w:rFonts w:ascii="Arial" w:hAnsi="Arial" w:cs="Arial"/>
          <w:color w:val="000000" w:themeColor="text1"/>
          <w:sz w:val="24"/>
          <w:szCs w:val="24"/>
          <w:highlight w:val="white"/>
          <w:lang w:val="en-US"/>
        </w:rPr>
        <w:t xml:space="preserve"> </w:t>
      </w:r>
      <w:r w:rsidR="00B76B05" w:rsidRPr="0027443B">
        <w:rPr>
          <w:rFonts w:ascii="Arial" w:hAnsi="Arial" w:cs="Arial"/>
          <w:color w:val="000000" w:themeColor="text1"/>
          <w:sz w:val="24"/>
          <w:szCs w:val="24"/>
          <w:highlight w:val="white"/>
          <w:lang w:val="en-US"/>
        </w:rPr>
        <w:t xml:space="preserve">et al </w:t>
      </w:r>
      <w:r w:rsidR="00711334" w:rsidRPr="0027443B">
        <w:rPr>
          <w:rFonts w:ascii="Arial" w:hAnsi="Arial" w:cs="Arial"/>
          <w:color w:val="000000" w:themeColor="text1"/>
          <w:sz w:val="24"/>
          <w:szCs w:val="24"/>
          <w:highlight w:val="white"/>
          <w:lang w:val="en-US"/>
        </w:rPr>
        <w:t xml:space="preserve">2015; Klein </w:t>
      </w:r>
      <w:r w:rsidR="00B76B05" w:rsidRPr="0027443B">
        <w:rPr>
          <w:rFonts w:ascii="Arial" w:hAnsi="Arial" w:cs="Arial"/>
          <w:color w:val="000000" w:themeColor="text1"/>
          <w:sz w:val="24"/>
          <w:szCs w:val="24"/>
          <w:highlight w:val="white"/>
          <w:lang w:val="en-US"/>
        </w:rPr>
        <w:t xml:space="preserve">et al </w:t>
      </w:r>
      <w:r w:rsidR="00711334" w:rsidRPr="0027443B">
        <w:rPr>
          <w:rFonts w:ascii="Arial" w:hAnsi="Arial" w:cs="Arial"/>
          <w:color w:val="000000" w:themeColor="text1"/>
          <w:sz w:val="24"/>
          <w:szCs w:val="24"/>
          <w:highlight w:val="white"/>
          <w:lang w:val="en-US"/>
        </w:rPr>
        <w:t xml:space="preserve">2015) </w:t>
      </w:r>
      <w:r w:rsidRPr="0027443B">
        <w:rPr>
          <w:rFonts w:ascii="Arial" w:hAnsi="Arial" w:cs="Arial"/>
          <w:color w:val="000000" w:themeColor="text1"/>
          <w:sz w:val="24"/>
          <w:szCs w:val="24"/>
          <w:highlight w:val="white"/>
          <w:lang w:val="en-US"/>
        </w:rPr>
        <w:t>has led to renewed interest in the use of genomic approaches to elucidate disease mechanisms. There have now been several studies using scRNA-seq in IPF lung tissue, and together they have led to important new insights into disease pathobiology</w:t>
      </w:r>
      <w:r w:rsidR="00711334" w:rsidRPr="0027443B">
        <w:rPr>
          <w:rFonts w:ascii="Arial" w:hAnsi="Arial" w:cs="Arial"/>
          <w:color w:val="000000" w:themeColor="text1"/>
          <w:sz w:val="24"/>
          <w:szCs w:val="24"/>
          <w:highlight w:val="white"/>
          <w:lang w:val="en-US"/>
        </w:rPr>
        <w:t xml:space="preserve"> (Xu </w:t>
      </w:r>
      <w:r w:rsidR="00B76B05" w:rsidRPr="0027443B">
        <w:rPr>
          <w:rFonts w:ascii="Arial" w:hAnsi="Arial" w:cs="Arial"/>
          <w:color w:val="000000" w:themeColor="text1"/>
          <w:sz w:val="24"/>
          <w:szCs w:val="24"/>
          <w:highlight w:val="white"/>
          <w:lang w:val="en-US"/>
        </w:rPr>
        <w:t xml:space="preserve">et al </w:t>
      </w:r>
      <w:r w:rsidR="00711334" w:rsidRPr="0027443B">
        <w:rPr>
          <w:rFonts w:ascii="Arial" w:hAnsi="Arial" w:cs="Arial"/>
          <w:color w:val="000000" w:themeColor="text1"/>
          <w:sz w:val="24"/>
          <w:szCs w:val="24"/>
          <w:highlight w:val="white"/>
          <w:lang w:val="en-US"/>
        </w:rPr>
        <w:t xml:space="preserve">2016; Reyfman </w:t>
      </w:r>
      <w:r w:rsidR="00B76B05" w:rsidRPr="0027443B">
        <w:rPr>
          <w:rFonts w:ascii="Arial" w:hAnsi="Arial" w:cs="Arial"/>
          <w:color w:val="000000" w:themeColor="text1"/>
          <w:sz w:val="24"/>
          <w:szCs w:val="24"/>
          <w:highlight w:val="white"/>
          <w:lang w:val="en-US"/>
        </w:rPr>
        <w:t xml:space="preserve">et al </w:t>
      </w:r>
      <w:r w:rsidR="00711334" w:rsidRPr="0027443B">
        <w:rPr>
          <w:rFonts w:ascii="Arial" w:hAnsi="Arial" w:cs="Arial"/>
          <w:color w:val="000000" w:themeColor="text1"/>
          <w:sz w:val="24"/>
          <w:szCs w:val="24"/>
          <w:highlight w:val="white"/>
          <w:lang w:val="en-US"/>
        </w:rPr>
        <w:t xml:space="preserve">2019; Habermann </w:t>
      </w:r>
      <w:r w:rsidR="00B76B05" w:rsidRPr="0027443B">
        <w:rPr>
          <w:rFonts w:ascii="Arial" w:hAnsi="Arial" w:cs="Arial"/>
          <w:color w:val="000000" w:themeColor="text1"/>
          <w:sz w:val="24"/>
          <w:szCs w:val="24"/>
          <w:highlight w:val="white"/>
          <w:lang w:val="en-US"/>
        </w:rPr>
        <w:t xml:space="preserve">et al </w:t>
      </w:r>
      <w:r w:rsidR="00711334" w:rsidRPr="0027443B">
        <w:rPr>
          <w:rFonts w:ascii="Arial" w:hAnsi="Arial" w:cs="Arial"/>
          <w:color w:val="000000" w:themeColor="text1"/>
          <w:sz w:val="24"/>
          <w:szCs w:val="24"/>
          <w:highlight w:val="white"/>
          <w:lang w:val="en-US"/>
        </w:rPr>
        <w:t xml:space="preserve">2020; Adams </w:t>
      </w:r>
      <w:r w:rsidR="00B76B05" w:rsidRPr="0027443B">
        <w:rPr>
          <w:rFonts w:ascii="Arial" w:hAnsi="Arial" w:cs="Arial"/>
          <w:color w:val="000000" w:themeColor="text1"/>
          <w:sz w:val="24"/>
          <w:szCs w:val="24"/>
          <w:highlight w:val="white"/>
          <w:lang w:val="en-US"/>
        </w:rPr>
        <w:t xml:space="preserve">et al </w:t>
      </w:r>
      <w:r w:rsidR="00711334" w:rsidRPr="0027443B">
        <w:rPr>
          <w:rFonts w:ascii="Arial" w:hAnsi="Arial" w:cs="Arial"/>
          <w:color w:val="000000" w:themeColor="text1"/>
          <w:sz w:val="24"/>
          <w:szCs w:val="24"/>
          <w:highlight w:val="white"/>
          <w:lang w:val="en-US"/>
        </w:rPr>
        <w:t xml:space="preserve">2020). </w:t>
      </w:r>
      <w:r w:rsidRPr="0027443B">
        <w:rPr>
          <w:rFonts w:ascii="Arial" w:hAnsi="Arial" w:cs="Arial"/>
          <w:color w:val="000000" w:themeColor="text1"/>
          <w:sz w:val="24"/>
          <w:szCs w:val="24"/>
          <w:highlight w:val="white"/>
          <w:lang w:val="en-US"/>
        </w:rPr>
        <w:t xml:space="preserve">Among the most striking findings to date are the emergence of cell-states/types in the IPF lung that are rarely observed in the healthy lung. </w:t>
      </w:r>
      <w:r w:rsidR="00065A52" w:rsidRPr="0027443B">
        <w:rPr>
          <w:rFonts w:ascii="Arial" w:hAnsi="Arial" w:cs="Arial"/>
          <w:color w:val="000000" w:themeColor="text1"/>
          <w:sz w:val="24"/>
          <w:szCs w:val="24"/>
          <w:highlight w:val="white"/>
          <w:lang w:val="en-US"/>
        </w:rPr>
        <w:t>N</w:t>
      </w:r>
      <w:r w:rsidRPr="0027443B">
        <w:rPr>
          <w:rFonts w:ascii="Arial" w:hAnsi="Arial" w:cs="Arial"/>
          <w:color w:val="000000" w:themeColor="text1"/>
          <w:sz w:val="24"/>
          <w:szCs w:val="24"/>
          <w:highlight w:val="white"/>
          <w:lang w:val="en-US"/>
        </w:rPr>
        <w:t>otable examples of this includ</w:t>
      </w:r>
      <w:r w:rsidR="00065A52" w:rsidRPr="0027443B">
        <w:rPr>
          <w:rFonts w:ascii="Arial" w:hAnsi="Arial" w:cs="Arial"/>
          <w:color w:val="000000" w:themeColor="text1"/>
          <w:sz w:val="24"/>
          <w:szCs w:val="24"/>
          <w:highlight w:val="white"/>
          <w:lang w:val="en-US"/>
        </w:rPr>
        <w:t>e</w:t>
      </w:r>
      <w:r w:rsidRPr="0027443B">
        <w:rPr>
          <w:rFonts w:ascii="Arial" w:hAnsi="Arial" w:cs="Arial"/>
          <w:color w:val="000000" w:themeColor="text1"/>
          <w:sz w:val="24"/>
          <w:szCs w:val="24"/>
          <w:highlight w:val="white"/>
          <w:lang w:val="en-US"/>
        </w:rPr>
        <w:t xml:space="preserve"> a </w:t>
      </w:r>
      <w:r w:rsidR="004D1607" w:rsidRPr="0027443B">
        <w:rPr>
          <w:rFonts w:ascii="Arial" w:hAnsi="Arial" w:cs="Arial"/>
          <w:color w:val="000000" w:themeColor="text1"/>
          <w:sz w:val="24"/>
          <w:szCs w:val="24"/>
          <w:lang w:val="en-US"/>
        </w:rPr>
        <w:t>Secreted Phosphoprotein 1</w:t>
      </w:r>
      <w:r w:rsidRPr="0027443B">
        <w:rPr>
          <w:rFonts w:ascii="Arial" w:hAnsi="Arial" w:cs="Arial"/>
          <w:color w:val="000000" w:themeColor="text1"/>
          <w:sz w:val="24"/>
          <w:szCs w:val="24"/>
          <w:highlight w:val="white"/>
          <w:lang w:val="en-US"/>
        </w:rPr>
        <w:t xml:space="preserve"> (osteopontin) expressing interstitial macrophage population</w:t>
      </w:r>
      <w:r w:rsidR="00711334" w:rsidRPr="0027443B">
        <w:rPr>
          <w:rFonts w:ascii="Arial" w:hAnsi="Arial" w:cs="Arial"/>
          <w:color w:val="000000" w:themeColor="text1"/>
          <w:sz w:val="24"/>
          <w:szCs w:val="24"/>
          <w:highlight w:val="white"/>
          <w:lang w:val="en-US"/>
        </w:rPr>
        <w:t xml:space="preserve"> (Reyfman </w:t>
      </w:r>
      <w:r w:rsidR="0099793B" w:rsidRPr="0027443B">
        <w:rPr>
          <w:rFonts w:ascii="Arial" w:hAnsi="Arial" w:cs="Arial"/>
          <w:color w:val="000000" w:themeColor="text1"/>
          <w:sz w:val="24"/>
          <w:szCs w:val="24"/>
          <w:highlight w:val="white"/>
          <w:lang w:val="en-US"/>
        </w:rPr>
        <w:t xml:space="preserve">et al </w:t>
      </w:r>
      <w:r w:rsidR="00711334" w:rsidRPr="0027443B">
        <w:rPr>
          <w:rFonts w:ascii="Arial" w:hAnsi="Arial" w:cs="Arial"/>
          <w:color w:val="000000" w:themeColor="text1"/>
          <w:sz w:val="24"/>
          <w:szCs w:val="24"/>
          <w:highlight w:val="white"/>
          <w:lang w:val="en-US"/>
        </w:rPr>
        <w:t>2019</w:t>
      </w:r>
      <w:r w:rsidR="00125AB9" w:rsidRPr="0027443B">
        <w:rPr>
          <w:rFonts w:ascii="Arial" w:hAnsi="Arial" w:cs="Arial"/>
          <w:color w:val="000000" w:themeColor="text1"/>
          <w:sz w:val="24"/>
          <w:szCs w:val="24"/>
          <w:highlight w:val="white"/>
          <w:lang w:val="en-US"/>
        </w:rPr>
        <w:t>)</w:t>
      </w:r>
      <w:r w:rsidR="008A6DF3" w:rsidRPr="0027443B">
        <w:rPr>
          <w:rFonts w:ascii="Arial" w:hAnsi="Arial" w:cs="Arial"/>
          <w:color w:val="000000" w:themeColor="text1"/>
          <w:sz w:val="24"/>
          <w:szCs w:val="24"/>
          <w:highlight w:val="white"/>
          <w:lang w:val="en-US"/>
        </w:rPr>
        <w:t xml:space="preserve">, </w:t>
      </w:r>
      <w:r w:rsidRPr="0027443B">
        <w:rPr>
          <w:rFonts w:ascii="Arial" w:hAnsi="Arial" w:cs="Arial"/>
          <w:color w:val="000000" w:themeColor="text1"/>
          <w:sz w:val="24"/>
          <w:szCs w:val="24"/>
          <w:highlight w:val="white"/>
          <w:lang w:val="en-US"/>
        </w:rPr>
        <w:t xml:space="preserve">a </w:t>
      </w:r>
      <w:r w:rsidR="004D1607" w:rsidRPr="0027443B">
        <w:rPr>
          <w:rFonts w:ascii="Arial" w:hAnsi="Arial" w:cs="Arial"/>
          <w:color w:val="000000" w:themeColor="text1"/>
          <w:sz w:val="24"/>
          <w:szCs w:val="24"/>
          <w:lang w:val="en-US"/>
        </w:rPr>
        <w:t>Collagen type 15, α-1</w:t>
      </w:r>
      <w:r w:rsidRPr="0027443B">
        <w:rPr>
          <w:rFonts w:ascii="Arial" w:hAnsi="Arial" w:cs="Arial"/>
          <w:color w:val="000000" w:themeColor="text1"/>
          <w:sz w:val="24"/>
          <w:szCs w:val="24"/>
          <w:highlight w:val="white"/>
          <w:lang w:val="en-US"/>
        </w:rPr>
        <w:t xml:space="preserve"> expressing peribronchiolar endothelial cell population</w:t>
      </w:r>
      <w:r w:rsidR="008A6DF3" w:rsidRPr="0027443B">
        <w:rPr>
          <w:rFonts w:ascii="Arial" w:hAnsi="Arial" w:cs="Arial"/>
          <w:color w:val="000000" w:themeColor="text1"/>
          <w:sz w:val="24"/>
          <w:szCs w:val="24"/>
          <w:highlight w:val="white"/>
          <w:lang w:val="en-US"/>
        </w:rPr>
        <w:t xml:space="preserve"> (Adams </w:t>
      </w:r>
      <w:r w:rsidR="0099793B" w:rsidRPr="0027443B">
        <w:rPr>
          <w:rFonts w:ascii="Arial" w:hAnsi="Arial" w:cs="Arial"/>
          <w:color w:val="000000" w:themeColor="text1"/>
          <w:sz w:val="24"/>
          <w:szCs w:val="24"/>
          <w:highlight w:val="white"/>
          <w:lang w:val="en-US"/>
        </w:rPr>
        <w:t xml:space="preserve">et al </w:t>
      </w:r>
      <w:r w:rsidR="008A6DF3" w:rsidRPr="0027443B">
        <w:rPr>
          <w:rFonts w:ascii="Arial" w:hAnsi="Arial" w:cs="Arial"/>
          <w:color w:val="000000" w:themeColor="text1"/>
          <w:sz w:val="24"/>
          <w:szCs w:val="24"/>
          <w:highlight w:val="white"/>
          <w:lang w:val="en-US"/>
        </w:rPr>
        <w:t>2020)</w:t>
      </w:r>
      <w:r w:rsidRPr="0027443B">
        <w:rPr>
          <w:rFonts w:ascii="Arial" w:hAnsi="Arial" w:cs="Arial"/>
          <w:color w:val="000000" w:themeColor="text1"/>
          <w:sz w:val="24"/>
          <w:szCs w:val="24"/>
          <w:highlight w:val="white"/>
          <w:lang w:val="en-US"/>
        </w:rPr>
        <w:t>, a highly-activated fibroblast population characterized by high expression of hyaluronan-synthase-1</w:t>
      </w:r>
      <w:r w:rsidR="008A6DF3" w:rsidRPr="0027443B">
        <w:rPr>
          <w:rFonts w:ascii="Arial" w:hAnsi="Arial" w:cs="Arial"/>
          <w:color w:val="000000" w:themeColor="text1"/>
          <w:sz w:val="24"/>
          <w:szCs w:val="24"/>
          <w:highlight w:val="white"/>
          <w:lang w:val="en-US"/>
        </w:rPr>
        <w:t xml:space="preserve"> (Habermann </w:t>
      </w:r>
      <w:r w:rsidR="0099793B" w:rsidRPr="0027443B">
        <w:rPr>
          <w:rFonts w:ascii="Arial" w:hAnsi="Arial" w:cs="Arial"/>
          <w:color w:val="000000" w:themeColor="text1"/>
          <w:sz w:val="24"/>
          <w:szCs w:val="24"/>
          <w:highlight w:val="white"/>
          <w:lang w:val="en-US"/>
        </w:rPr>
        <w:t xml:space="preserve">et al </w:t>
      </w:r>
      <w:r w:rsidR="008A6DF3" w:rsidRPr="0027443B">
        <w:rPr>
          <w:rFonts w:ascii="Arial" w:hAnsi="Arial" w:cs="Arial"/>
          <w:color w:val="000000" w:themeColor="text1"/>
          <w:sz w:val="24"/>
          <w:szCs w:val="24"/>
          <w:highlight w:val="white"/>
          <w:lang w:val="en-US"/>
        </w:rPr>
        <w:t xml:space="preserve">2020), </w:t>
      </w:r>
      <w:r w:rsidRPr="0027443B">
        <w:rPr>
          <w:rFonts w:ascii="Arial" w:hAnsi="Arial" w:cs="Arial"/>
          <w:color w:val="000000" w:themeColor="text1"/>
          <w:sz w:val="24"/>
          <w:szCs w:val="24"/>
          <w:highlight w:val="white"/>
          <w:lang w:val="en-US"/>
        </w:rPr>
        <w:t>and a basal-like-cell population expressing a combination of basal cell, alveolar, and mesenchymal programs</w:t>
      </w:r>
      <w:r w:rsidR="008A6DF3" w:rsidRPr="0027443B">
        <w:rPr>
          <w:rFonts w:ascii="Arial" w:hAnsi="Arial" w:cs="Arial"/>
          <w:color w:val="000000" w:themeColor="text1"/>
          <w:sz w:val="24"/>
          <w:szCs w:val="24"/>
          <w:highlight w:val="white"/>
          <w:lang w:val="en-US"/>
        </w:rPr>
        <w:t xml:space="preserve"> (Habermann </w:t>
      </w:r>
      <w:r w:rsidR="0099793B" w:rsidRPr="0027443B">
        <w:rPr>
          <w:rFonts w:ascii="Arial" w:hAnsi="Arial" w:cs="Arial"/>
          <w:color w:val="000000" w:themeColor="text1"/>
          <w:sz w:val="24"/>
          <w:szCs w:val="24"/>
          <w:highlight w:val="white"/>
          <w:lang w:val="en-US"/>
        </w:rPr>
        <w:t xml:space="preserve">et al </w:t>
      </w:r>
      <w:r w:rsidR="008A6DF3" w:rsidRPr="0027443B">
        <w:rPr>
          <w:rFonts w:ascii="Arial" w:hAnsi="Arial" w:cs="Arial"/>
          <w:color w:val="000000" w:themeColor="text1"/>
          <w:sz w:val="24"/>
          <w:szCs w:val="24"/>
          <w:highlight w:val="white"/>
          <w:lang w:val="en-US"/>
        </w:rPr>
        <w:t xml:space="preserve">2020; Adams </w:t>
      </w:r>
      <w:r w:rsidR="0099793B" w:rsidRPr="0027443B">
        <w:rPr>
          <w:rFonts w:ascii="Arial" w:hAnsi="Arial" w:cs="Arial"/>
          <w:color w:val="000000" w:themeColor="text1"/>
          <w:sz w:val="24"/>
          <w:szCs w:val="24"/>
          <w:highlight w:val="white"/>
          <w:lang w:val="en-US"/>
        </w:rPr>
        <w:t xml:space="preserve">et al </w:t>
      </w:r>
      <w:r w:rsidR="008A6DF3" w:rsidRPr="0027443B">
        <w:rPr>
          <w:rFonts w:ascii="Arial" w:hAnsi="Arial" w:cs="Arial"/>
          <w:color w:val="000000" w:themeColor="text1"/>
          <w:sz w:val="24"/>
          <w:szCs w:val="24"/>
          <w:highlight w:val="white"/>
          <w:lang w:val="en-US"/>
        </w:rPr>
        <w:t>2020)</w:t>
      </w:r>
      <w:r w:rsidRPr="0027443B">
        <w:rPr>
          <w:rFonts w:ascii="Arial" w:hAnsi="Arial" w:cs="Arial"/>
          <w:color w:val="000000" w:themeColor="text1"/>
          <w:sz w:val="24"/>
          <w:szCs w:val="24"/>
          <w:highlight w:val="white"/>
          <w:lang w:val="en-US"/>
        </w:rPr>
        <w:t>.</w:t>
      </w:r>
      <w:r w:rsidR="00065A52" w:rsidRPr="0027443B">
        <w:rPr>
          <w:rFonts w:ascii="Arial" w:hAnsi="Arial" w:cs="Arial"/>
          <w:color w:val="000000" w:themeColor="text1"/>
          <w:sz w:val="24"/>
          <w:szCs w:val="24"/>
          <w:highlight w:val="white"/>
          <w:lang w:val="en-US"/>
        </w:rPr>
        <w:t xml:space="preserve"> </w:t>
      </w:r>
    </w:p>
    <w:p w14:paraId="2002AB20" w14:textId="257B79DF" w:rsidR="001D5E77" w:rsidRPr="0027443B" w:rsidRDefault="0037393F" w:rsidP="000937F0">
      <w:pPr>
        <w:spacing w:after="0" w:line="360" w:lineRule="auto"/>
        <w:rPr>
          <w:rFonts w:ascii="Arial" w:hAnsi="Arial" w:cs="Arial"/>
          <w:b/>
          <w:color w:val="000000" w:themeColor="text1"/>
          <w:lang w:val="en-US"/>
        </w:rPr>
      </w:pPr>
      <w:r w:rsidRPr="0027443B">
        <w:rPr>
          <w:rFonts w:ascii="Arial" w:hAnsi="Arial" w:cs="Arial"/>
          <w:color w:val="000000" w:themeColor="text1"/>
          <w:sz w:val="24"/>
          <w:szCs w:val="24"/>
          <w:highlight w:val="white"/>
          <w:lang w:val="en-US"/>
        </w:rPr>
        <w:t xml:space="preserve">There are several immediately evident implications for antifibrotic drug development. While fibroblasts are the primary effectors cells that produce the pathologic ECM that is the hallmark of the IPF lung, these datasets have demonstrated that a diversity of fibroblast populations are actively producing pathologic </w:t>
      </w:r>
      <w:r w:rsidR="00065A52" w:rsidRPr="0027443B">
        <w:rPr>
          <w:rFonts w:ascii="Arial" w:hAnsi="Arial" w:cs="Arial"/>
          <w:color w:val="000000" w:themeColor="text1"/>
          <w:sz w:val="24"/>
          <w:szCs w:val="24"/>
          <w:highlight w:val="white"/>
          <w:lang w:val="en-US"/>
        </w:rPr>
        <w:t>ECM</w:t>
      </w:r>
      <w:r w:rsidRPr="0027443B">
        <w:rPr>
          <w:rFonts w:ascii="Arial" w:hAnsi="Arial" w:cs="Arial"/>
          <w:color w:val="000000" w:themeColor="text1"/>
          <w:sz w:val="24"/>
          <w:szCs w:val="24"/>
          <w:highlight w:val="white"/>
          <w:lang w:val="en-US"/>
        </w:rPr>
        <w:t xml:space="preserve"> in IPF lungs</w:t>
      </w:r>
      <w:r w:rsidR="00F27725" w:rsidRPr="0027443B">
        <w:rPr>
          <w:rFonts w:ascii="Arial" w:hAnsi="Arial" w:cs="Arial"/>
          <w:color w:val="000000" w:themeColor="text1"/>
          <w:sz w:val="24"/>
          <w:szCs w:val="24"/>
          <w:highlight w:val="white"/>
          <w:lang w:val="en-US"/>
        </w:rPr>
        <w:t xml:space="preserve"> (Habermann </w:t>
      </w:r>
      <w:r w:rsidR="0099793B" w:rsidRPr="0027443B">
        <w:rPr>
          <w:rFonts w:ascii="Arial" w:hAnsi="Arial" w:cs="Arial"/>
          <w:color w:val="000000" w:themeColor="text1"/>
          <w:sz w:val="24"/>
          <w:szCs w:val="24"/>
          <w:highlight w:val="white"/>
          <w:lang w:val="en-US"/>
        </w:rPr>
        <w:t xml:space="preserve">et al </w:t>
      </w:r>
      <w:r w:rsidR="00F27725" w:rsidRPr="0027443B">
        <w:rPr>
          <w:rFonts w:ascii="Arial" w:hAnsi="Arial" w:cs="Arial"/>
          <w:color w:val="000000" w:themeColor="text1"/>
          <w:sz w:val="24"/>
          <w:szCs w:val="24"/>
          <w:highlight w:val="white"/>
          <w:lang w:val="en-US"/>
        </w:rPr>
        <w:t xml:space="preserve">2020; Adams </w:t>
      </w:r>
      <w:r w:rsidR="0099793B" w:rsidRPr="0027443B">
        <w:rPr>
          <w:rFonts w:ascii="Arial" w:hAnsi="Arial" w:cs="Arial"/>
          <w:color w:val="000000" w:themeColor="text1"/>
          <w:sz w:val="24"/>
          <w:szCs w:val="24"/>
          <w:highlight w:val="white"/>
          <w:lang w:val="en-US"/>
        </w:rPr>
        <w:t xml:space="preserve">et al </w:t>
      </w:r>
      <w:r w:rsidR="00F27725" w:rsidRPr="0027443B">
        <w:rPr>
          <w:rFonts w:ascii="Arial" w:hAnsi="Arial" w:cs="Arial"/>
          <w:color w:val="000000" w:themeColor="text1"/>
          <w:sz w:val="24"/>
          <w:szCs w:val="24"/>
          <w:highlight w:val="white"/>
          <w:lang w:val="en-US"/>
        </w:rPr>
        <w:t xml:space="preserve">2020; Morse </w:t>
      </w:r>
      <w:r w:rsidR="0099793B" w:rsidRPr="0027443B">
        <w:rPr>
          <w:rFonts w:ascii="Arial" w:hAnsi="Arial" w:cs="Arial"/>
          <w:color w:val="000000" w:themeColor="text1"/>
          <w:sz w:val="24"/>
          <w:szCs w:val="24"/>
          <w:highlight w:val="white"/>
          <w:lang w:val="en-US"/>
        </w:rPr>
        <w:t xml:space="preserve">et al </w:t>
      </w:r>
      <w:r w:rsidR="00F27725" w:rsidRPr="0027443B">
        <w:rPr>
          <w:rFonts w:ascii="Arial" w:hAnsi="Arial" w:cs="Arial"/>
          <w:color w:val="000000" w:themeColor="text1"/>
          <w:sz w:val="24"/>
          <w:szCs w:val="24"/>
          <w:highlight w:val="white"/>
          <w:lang w:val="en-US"/>
        </w:rPr>
        <w:t>2019)</w:t>
      </w:r>
      <w:r w:rsidRPr="0027443B">
        <w:rPr>
          <w:rFonts w:ascii="Arial" w:hAnsi="Arial" w:cs="Arial"/>
          <w:color w:val="000000" w:themeColor="text1"/>
          <w:sz w:val="24"/>
          <w:szCs w:val="24"/>
          <w:highlight w:val="white"/>
          <w:lang w:val="en-US"/>
        </w:rPr>
        <w:t>. In addition to the well-studied activated myofibroblast</w:t>
      </w:r>
      <w:r w:rsidR="000937F0" w:rsidRPr="0027443B">
        <w:rPr>
          <w:rFonts w:ascii="Arial" w:hAnsi="Arial" w:cs="Arial"/>
          <w:color w:val="000000" w:themeColor="text1"/>
          <w:sz w:val="24"/>
          <w:szCs w:val="24"/>
          <w:highlight w:val="white"/>
          <w:lang w:val="en-US"/>
        </w:rPr>
        <w:t>s</w:t>
      </w:r>
      <w:r w:rsidRPr="0027443B">
        <w:rPr>
          <w:rFonts w:ascii="Arial" w:hAnsi="Arial" w:cs="Arial"/>
          <w:color w:val="000000" w:themeColor="text1"/>
          <w:sz w:val="24"/>
          <w:szCs w:val="24"/>
          <w:highlight w:val="white"/>
          <w:lang w:val="en-US"/>
        </w:rPr>
        <w:t xml:space="preserve">, several other fibroblast populations lacking </w:t>
      </w:r>
      <w:r w:rsidR="004D1607" w:rsidRPr="0027443B">
        <w:rPr>
          <w:rFonts w:ascii="Arial" w:hAnsi="Arial" w:cs="Arial"/>
          <w:color w:val="000000" w:themeColor="text1"/>
          <w:sz w:val="24"/>
          <w:szCs w:val="24"/>
          <w:lang w:val="en-US"/>
        </w:rPr>
        <w:t>actin alpha 2</w:t>
      </w:r>
      <w:r w:rsidRPr="0027443B">
        <w:rPr>
          <w:rFonts w:ascii="Arial" w:hAnsi="Arial" w:cs="Arial"/>
          <w:color w:val="000000" w:themeColor="text1"/>
          <w:sz w:val="24"/>
          <w:szCs w:val="24"/>
          <w:highlight w:val="white"/>
          <w:lang w:val="en-US"/>
        </w:rPr>
        <w:t>/</w:t>
      </w:r>
      <w:r w:rsidR="004D1607" w:rsidRPr="0027443B">
        <w:rPr>
          <w:color w:val="000000" w:themeColor="text1"/>
          <w:lang w:val="en-US"/>
        </w:rPr>
        <w:t>a</w:t>
      </w:r>
      <w:r w:rsidR="004D1607" w:rsidRPr="0027443B">
        <w:rPr>
          <w:rFonts w:ascii="Arial" w:hAnsi="Arial" w:cs="Arial"/>
          <w:color w:val="000000" w:themeColor="text1"/>
          <w:sz w:val="24"/>
          <w:szCs w:val="24"/>
          <w:lang w:val="en-US"/>
        </w:rPr>
        <w:t>lpha-smooth muscle actin</w:t>
      </w:r>
      <w:r w:rsidRPr="0027443B">
        <w:rPr>
          <w:rFonts w:ascii="Arial" w:hAnsi="Arial" w:cs="Arial"/>
          <w:color w:val="000000" w:themeColor="text1"/>
          <w:sz w:val="24"/>
          <w:szCs w:val="24"/>
          <w:highlight w:val="white"/>
          <w:lang w:val="en-US"/>
        </w:rPr>
        <w:t xml:space="preserve"> expression </w:t>
      </w:r>
      <w:r w:rsidR="00873F3D" w:rsidRPr="0027443B">
        <w:rPr>
          <w:rFonts w:ascii="Arial" w:hAnsi="Arial" w:cs="Arial"/>
          <w:color w:val="000000" w:themeColor="text1"/>
          <w:sz w:val="24"/>
          <w:szCs w:val="24"/>
          <w:highlight w:val="white"/>
          <w:lang w:val="en-US"/>
        </w:rPr>
        <w:t xml:space="preserve">and </w:t>
      </w:r>
      <w:r w:rsidRPr="0027443B">
        <w:rPr>
          <w:rFonts w:ascii="Arial" w:hAnsi="Arial" w:cs="Arial"/>
          <w:color w:val="000000" w:themeColor="text1"/>
          <w:sz w:val="24"/>
          <w:szCs w:val="24"/>
          <w:highlight w:val="white"/>
          <w:lang w:val="en-US"/>
        </w:rPr>
        <w:t xml:space="preserve">characterized by distinct surface markers, growth-factors/chemokine receptors, and spatial localization are found in the IPF lung. A key implication of this is that an antifibrotic therapy </w:t>
      </w:r>
      <w:r w:rsidRPr="0027443B">
        <w:rPr>
          <w:rFonts w:ascii="Arial" w:hAnsi="Arial" w:cs="Arial"/>
          <w:color w:val="000000" w:themeColor="text1"/>
          <w:sz w:val="24"/>
          <w:szCs w:val="24"/>
          <w:highlight w:val="white"/>
          <w:lang w:val="en-US"/>
        </w:rPr>
        <w:lastRenderedPageBreak/>
        <w:t xml:space="preserve">targeting mechanisms only </w:t>
      </w:r>
      <w:r w:rsidR="00EA43AF" w:rsidRPr="0027443B">
        <w:rPr>
          <w:rFonts w:ascii="Arial" w:hAnsi="Arial" w:cs="Arial"/>
          <w:color w:val="000000" w:themeColor="text1"/>
          <w:sz w:val="24"/>
          <w:szCs w:val="24"/>
          <w:highlight w:val="white"/>
          <w:lang w:val="en-US"/>
        </w:rPr>
        <w:t>relevant to</w:t>
      </w:r>
      <w:r w:rsidRPr="0027443B">
        <w:rPr>
          <w:rFonts w:ascii="Arial" w:hAnsi="Arial" w:cs="Arial"/>
          <w:color w:val="000000" w:themeColor="text1"/>
          <w:sz w:val="24"/>
          <w:szCs w:val="24"/>
          <w:highlight w:val="white"/>
          <w:lang w:val="en-US"/>
        </w:rPr>
        <w:t xml:space="preserve"> one of these fibroblast subtypes will likely have a ceiling to </w:t>
      </w:r>
      <w:r w:rsidR="00EA43AF" w:rsidRPr="0027443B">
        <w:rPr>
          <w:rFonts w:ascii="Arial" w:hAnsi="Arial" w:cs="Arial"/>
          <w:color w:val="000000" w:themeColor="text1"/>
          <w:sz w:val="24"/>
          <w:szCs w:val="24"/>
          <w:highlight w:val="white"/>
          <w:lang w:val="en-US"/>
        </w:rPr>
        <w:t xml:space="preserve">its </w:t>
      </w:r>
      <w:r w:rsidRPr="0027443B">
        <w:rPr>
          <w:rFonts w:ascii="Arial" w:hAnsi="Arial" w:cs="Arial"/>
          <w:color w:val="000000" w:themeColor="text1"/>
          <w:sz w:val="24"/>
          <w:szCs w:val="24"/>
          <w:highlight w:val="white"/>
          <w:lang w:val="en-US"/>
        </w:rPr>
        <w:t>potential efficacy; combination therapies or those targeting mechanisms conserved across fibroblast subtypes may be required for maximal therapeutic benefit. Second, these basal-like cells (“KRT5-/KRT17+”</w:t>
      </w:r>
      <w:r w:rsidR="00065A52" w:rsidRPr="0027443B">
        <w:rPr>
          <w:rFonts w:ascii="Arial" w:hAnsi="Arial" w:cs="Arial"/>
          <w:color w:val="000000" w:themeColor="text1"/>
          <w:sz w:val="24"/>
          <w:szCs w:val="24"/>
          <w:lang w:val="en-US"/>
        </w:rPr>
        <w:t xml:space="preserve"> </w:t>
      </w:r>
      <w:r w:rsidRPr="0027443B">
        <w:rPr>
          <w:rFonts w:ascii="Arial" w:hAnsi="Arial" w:cs="Arial"/>
          <w:color w:val="000000" w:themeColor="text1"/>
          <w:sz w:val="24"/>
          <w:szCs w:val="24"/>
          <w:highlight w:val="white"/>
          <w:lang w:val="en-US"/>
        </w:rPr>
        <w:t>or “aberrant basaloid”</w:t>
      </w:r>
      <w:r w:rsidR="004D1607" w:rsidRPr="0027443B">
        <w:rPr>
          <w:rFonts w:ascii="Arial" w:hAnsi="Arial" w:cs="Arial"/>
          <w:color w:val="000000" w:themeColor="text1"/>
          <w:sz w:val="24"/>
          <w:szCs w:val="24"/>
          <w:highlight w:val="white"/>
          <w:lang w:val="en-US"/>
        </w:rPr>
        <w:t>)</w:t>
      </w:r>
      <w:r w:rsidR="00F27725" w:rsidRPr="0027443B">
        <w:rPr>
          <w:rFonts w:ascii="Arial" w:hAnsi="Arial" w:cs="Arial"/>
          <w:color w:val="000000" w:themeColor="text1"/>
          <w:sz w:val="24"/>
          <w:szCs w:val="24"/>
          <w:highlight w:val="white"/>
          <w:lang w:val="en-US"/>
        </w:rPr>
        <w:t xml:space="preserve"> (Habermann </w:t>
      </w:r>
      <w:r w:rsidR="0099793B" w:rsidRPr="0027443B">
        <w:rPr>
          <w:rFonts w:ascii="Arial" w:hAnsi="Arial" w:cs="Arial"/>
          <w:color w:val="000000" w:themeColor="text1"/>
          <w:sz w:val="24"/>
          <w:szCs w:val="24"/>
          <w:highlight w:val="white"/>
          <w:lang w:val="en-US"/>
        </w:rPr>
        <w:t xml:space="preserve">et al </w:t>
      </w:r>
      <w:r w:rsidR="00F27725" w:rsidRPr="0027443B">
        <w:rPr>
          <w:rFonts w:ascii="Arial" w:hAnsi="Arial" w:cs="Arial"/>
          <w:color w:val="000000" w:themeColor="text1"/>
          <w:sz w:val="24"/>
          <w:szCs w:val="24"/>
          <w:highlight w:val="white"/>
          <w:lang w:val="en-US"/>
        </w:rPr>
        <w:t>2020</w:t>
      </w:r>
      <w:r w:rsidR="00065A52" w:rsidRPr="0027443B">
        <w:rPr>
          <w:rFonts w:ascii="Arial" w:hAnsi="Arial" w:cs="Arial"/>
          <w:color w:val="000000" w:themeColor="text1"/>
          <w:sz w:val="24"/>
          <w:szCs w:val="24"/>
          <w:highlight w:val="white"/>
          <w:lang w:val="en-US"/>
        </w:rPr>
        <w:t>)</w:t>
      </w:r>
      <w:hyperlink r:id="rId6"/>
      <w:r w:rsidR="00065A52" w:rsidRPr="0027443B">
        <w:rPr>
          <w:rFonts w:ascii="Arial" w:hAnsi="Arial" w:cs="Arial"/>
          <w:color w:val="000000" w:themeColor="text1"/>
          <w:sz w:val="24"/>
          <w:szCs w:val="24"/>
          <w:highlight w:val="white"/>
          <w:lang w:val="en-US"/>
        </w:rPr>
        <w:t xml:space="preserve"> </w:t>
      </w:r>
      <w:r w:rsidRPr="0027443B">
        <w:rPr>
          <w:rFonts w:ascii="Arial" w:hAnsi="Arial" w:cs="Arial"/>
          <w:color w:val="000000" w:themeColor="text1"/>
          <w:sz w:val="24"/>
          <w:szCs w:val="24"/>
          <w:highlight w:val="white"/>
          <w:lang w:val="en-US"/>
        </w:rPr>
        <w:t>rep</w:t>
      </w:r>
      <w:r w:rsidR="00F27725" w:rsidRPr="0027443B">
        <w:rPr>
          <w:rFonts w:ascii="Arial" w:hAnsi="Arial" w:cs="Arial"/>
          <w:color w:val="000000" w:themeColor="text1"/>
          <w:sz w:val="24"/>
          <w:szCs w:val="24"/>
          <w:highlight w:val="white"/>
          <w:lang w:val="en-US"/>
        </w:rPr>
        <w:t>r</w:t>
      </w:r>
      <w:r w:rsidRPr="0027443B">
        <w:rPr>
          <w:rFonts w:ascii="Arial" w:hAnsi="Arial" w:cs="Arial"/>
          <w:color w:val="000000" w:themeColor="text1"/>
          <w:sz w:val="24"/>
          <w:szCs w:val="24"/>
          <w:highlight w:val="white"/>
          <w:lang w:val="en-US"/>
        </w:rPr>
        <w:t xml:space="preserve">esent a </w:t>
      </w:r>
      <w:r w:rsidR="00065A52" w:rsidRPr="0027443B">
        <w:rPr>
          <w:rFonts w:ascii="Arial" w:hAnsi="Arial" w:cs="Arial"/>
          <w:color w:val="000000" w:themeColor="text1"/>
          <w:sz w:val="24"/>
          <w:szCs w:val="24"/>
          <w:highlight w:val="white"/>
          <w:lang w:val="en-US"/>
        </w:rPr>
        <w:t>previously undescribed</w:t>
      </w:r>
      <w:r w:rsidRPr="0027443B">
        <w:rPr>
          <w:rFonts w:ascii="Arial" w:hAnsi="Arial" w:cs="Arial"/>
          <w:color w:val="000000" w:themeColor="text1"/>
          <w:sz w:val="24"/>
          <w:szCs w:val="24"/>
          <w:highlight w:val="white"/>
          <w:lang w:val="en-US"/>
        </w:rPr>
        <w:t xml:space="preserve"> cell state that could be therapeutically targeted. These cells are found immediately overlying regions of most active collagen production</w:t>
      </w:r>
      <w:r w:rsidR="00F27725" w:rsidRPr="0027443B">
        <w:rPr>
          <w:rFonts w:ascii="Arial" w:hAnsi="Arial" w:cs="Arial"/>
          <w:color w:val="000000" w:themeColor="text1"/>
          <w:sz w:val="24"/>
          <w:szCs w:val="24"/>
          <w:highlight w:val="white"/>
          <w:lang w:val="en-US"/>
        </w:rPr>
        <w:t xml:space="preserve"> (Habermann </w:t>
      </w:r>
      <w:r w:rsidR="0099793B" w:rsidRPr="0027443B">
        <w:rPr>
          <w:rFonts w:ascii="Arial" w:hAnsi="Arial" w:cs="Arial"/>
          <w:color w:val="000000" w:themeColor="text1"/>
          <w:sz w:val="24"/>
          <w:szCs w:val="24"/>
          <w:highlight w:val="white"/>
          <w:lang w:val="en-US"/>
        </w:rPr>
        <w:t xml:space="preserve">et al </w:t>
      </w:r>
      <w:r w:rsidR="00F27725" w:rsidRPr="0027443B">
        <w:rPr>
          <w:rFonts w:ascii="Arial" w:hAnsi="Arial" w:cs="Arial"/>
          <w:color w:val="000000" w:themeColor="text1"/>
          <w:sz w:val="24"/>
          <w:szCs w:val="24"/>
          <w:highlight w:val="white"/>
          <w:lang w:val="en-US"/>
        </w:rPr>
        <w:t>2020)</w:t>
      </w:r>
      <w:r w:rsidRPr="0027443B">
        <w:rPr>
          <w:rFonts w:ascii="Arial" w:hAnsi="Arial" w:cs="Arial"/>
          <w:color w:val="000000" w:themeColor="text1"/>
          <w:sz w:val="24"/>
          <w:szCs w:val="24"/>
          <w:highlight w:val="white"/>
          <w:lang w:val="en-US"/>
        </w:rPr>
        <w:t>, produce collagen and fibronectin themselves, and express TGF</w:t>
      </w:r>
      <w:r w:rsidR="00065A52" w:rsidRPr="0027443B">
        <w:rPr>
          <w:rFonts w:ascii="Arial" w:hAnsi="Arial" w:cs="Arial"/>
          <w:color w:val="000000" w:themeColor="text1"/>
          <w:sz w:val="24"/>
          <w:szCs w:val="24"/>
          <w:highlight w:val="white"/>
          <w:lang w:val="en-US"/>
        </w:rPr>
        <w:t>-</w:t>
      </w:r>
      <w:r w:rsidRPr="0027443B">
        <w:rPr>
          <w:rFonts w:ascii="Arial" w:hAnsi="Arial" w:cs="Arial"/>
          <w:color w:val="000000" w:themeColor="text1"/>
          <w:sz w:val="24"/>
          <w:szCs w:val="24"/>
          <w:highlight w:val="white"/>
          <w:lang w:val="en-US"/>
        </w:rPr>
        <w:t>β, connective-tissue growth fact</w:t>
      </w:r>
      <w:r w:rsidR="000937F0" w:rsidRPr="0027443B">
        <w:rPr>
          <w:rFonts w:ascii="Arial" w:hAnsi="Arial" w:cs="Arial"/>
          <w:color w:val="000000" w:themeColor="text1"/>
          <w:sz w:val="24"/>
          <w:szCs w:val="24"/>
          <w:highlight w:val="white"/>
          <w:lang w:val="en-US"/>
        </w:rPr>
        <w:t>or</w:t>
      </w:r>
      <w:r w:rsidRPr="0027443B">
        <w:rPr>
          <w:rFonts w:ascii="Arial" w:hAnsi="Arial" w:cs="Arial"/>
          <w:color w:val="000000" w:themeColor="text1"/>
          <w:sz w:val="24"/>
          <w:szCs w:val="24"/>
          <w:highlight w:val="white"/>
          <w:lang w:val="en-US"/>
        </w:rPr>
        <w:t>, and a number of other molecular drivers of fibroblast activation</w:t>
      </w:r>
      <w:r w:rsidR="0054457D" w:rsidRPr="0027443B">
        <w:rPr>
          <w:rFonts w:ascii="Arial" w:hAnsi="Arial" w:cs="Arial"/>
          <w:color w:val="000000" w:themeColor="text1"/>
          <w:sz w:val="24"/>
          <w:szCs w:val="24"/>
          <w:highlight w:val="white"/>
          <w:lang w:val="en-US"/>
        </w:rPr>
        <w:t xml:space="preserve"> (Habermann </w:t>
      </w:r>
      <w:r w:rsidR="0099793B" w:rsidRPr="0027443B">
        <w:rPr>
          <w:rFonts w:ascii="Arial" w:hAnsi="Arial" w:cs="Arial"/>
          <w:color w:val="000000" w:themeColor="text1"/>
          <w:sz w:val="24"/>
          <w:szCs w:val="24"/>
          <w:highlight w:val="white"/>
          <w:lang w:val="en-US"/>
        </w:rPr>
        <w:t xml:space="preserve">et al </w:t>
      </w:r>
      <w:r w:rsidR="0054457D" w:rsidRPr="0027443B">
        <w:rPr>
          <w:rFonts w:ascii="Arial" w:hAnsi="Arial" w:cs="Arial"/>
          <w:color w:val="000000" w:themeColor="text1"/>
          <w:sz w:val="24"/>
          <w:szCs w:val="24"/>
          <w:highlight w:val="white"/>
          <w:lang w:val="en-US"/>
        </w:rPr>
        <w:t xml:space="preserve">2020; Adams </w:t>
      </w:r>
      <w:r w:rsidR="0099793B" w:rsidRPr="0027443B">
        <w:rPr>
          <w:rFonts w:ascii="Arial" w:hAnsi="Arial" w:cs="Arial"/>
          <w:color w:val="000000" w:themeColor="text1"/>
          <w:sz w:val="24"/>
          <w:szCs w:val="24"/>
          <w:highlight w:val="white"/>
          <w:lang w:val="en-US"/>
        </w:rPr>
        <w:t xml:space="preserve">et al </w:t>
      </w:r>
      <w:r w:rsidR="0054457D" w:rsidRPr="0027443B">
        <w:rPr>
          <w:rFonts w:ascii="Arial" w:hAnsi="Arial" w:cs="Arial"/>
          <w:color w:val="000000" w:themeColor="text1"/>
          <w:sz w:val="24"/>
          <w:szCs w:val="24"/>
          <w:highlight w:val="white"/>
          <w:lang w:val="en-US"/>
        </w:rPr>
        <w:t>2020)</w:t>
      </w:r>
      <w:r w:rsidRPr="0027443B">
        <w:rPr>
          <w:rFonts w:ascii="Arial" w:hAnsi="Arial" w:cs="Arial"/>
          <w:color w:val="000000" w:themeColor="text1"/>
          <w:sz w:val="24"/>
          <w:szCs w:val="24"/>
          <w:highlight w:val="white"/>
          <w:lang w:val="en-US"/>
        </w:rPr>
        <w:t xml:space="preserve">. </w:t>
      </w:r>
      <w:r w:rsidRPr="0027443B">
        <w:rPr>
          <w:rFonts w:ascii="Arial" w:hAnsi="Arial" w:cs="Arial"/>
          <w:color w:val="000000" w:themeColor="text1"/>
          <w:sz w:val="24"/>
          <w:szCs w:val="24"/>
          <w:lang w:val="en-US"/>
        </w:rPr>
        <w:t xml:space="preserve">The origin </w:t>
      </w:r>
      <w:r w:rsidRPr="0027443B">
        <w:rPr>
          <w:rFonts w:ascii="Arial" w:hAnsi="Arial" w:cs="Arial"/>
          <w:color w:val="000000" w:themeColor="text1"/>
          <w:sz w:val="24"/>
          <w:szCs w:val="24"/>
          <w:highlight w:val="white"/>
          <w:lang w:val="en-US"/>
        </w:rPr>
        <w:t>of these cells is not certain</w:t>
      </w:r>
      <w:r w:rsidR="00EA43AF" w:rsidRPr="0027443B">
        <w:rPr>
          <w:rFonts w:ascii="Arial" w:hAnsi="Arial" w:cs="Arial"/>
          <w:color w:val="000000" w:themeColor="text1"/>
          <w:sz w:val="24"/>
          <w:szCs w:val="24"/>
          <w:highlight w:val="white"/>
          <w:lang w:val="en-US"/>
        </w:rPr>
        <w:t>;</w:t>
      </w:r>
      <w:r w:rsidRPr="0027443B">
        <w:rPr>
          <w:rFonts w:ascii="Arial" w:hAnsi="Arial" w:cs="Arial"/>
          <w:color w:val="000000" w:themeColor="text1"/>
          <w:sz w:val="24"/>
          <w:szCs w:val="24"/>
          <w:highlight w:val="white"/>
          <w:lang w:val="en-US"/>
        </w:rPr>
        <w:t xml:space="preserve"> however</w:t>
      </w:r>
      <w:r w:rsidR="00EA43AF" w:rsidRPr="0027443B">
        <w:rPr>
          <w:rFonts w:ascii="Arial" w:hAnsi="Arial" w:cs="Arial"/>
          <w:color w:val="000000" w:themeColor="text1"/>
          <w:sz w:val="24"/>
          <w:szCs w:val="24"/>
          <w:highlight w:val="white"/>
          <w:lang w:val="en-US"/>
        </w:rPr>
        <w:t>,</w:t>
      </w:r>
      <w:r w:rsidRPr="0027443B">
        <w:rPr>
          <w:rFonts w:ascii="Arial" w:hAnsi="Arial" w:cs="Arial"/>
          <w:color w:val="000000" w:themeColor="text1"/>
          <w:sz w:val="24"/>
          <w:szCs w:val="24"/>
          <w:highlight w:val="white"/>
          <w:lang w:val="en-US"/>
        </w:rPr>
        <w:t xml:space="preserve"> studies using organoid models and genetic lineage tracing indicate that a transcriptomically similar cell program characterizes an intermediate stage of AT1 cell differentiation</w:t>
      </w:r>
      <w:r w:rsidR="00BD223C" w:rsidRPr="0027443B">
        <w:rPr>
          <w:rFonts w:ascii="Arial" w:hAnsi="Arial" w:cs="Arial"/>
          <w:color w:val="000000" w:themeColor="text1"/>
          <w:sz w:val="24"/>
          <w:szCs w:val="24"/>
          <w:highlight w:val="white"/>
          <w:lang w:val="en-US"/>
        </w:rPr>
        <w:t xml:space="preserve"> (Kobayashi </w:t>
      </w:r>
      <w:r w:rsidR="004F045E" w:rsidRPr="0027443B">
        <w:rPr>
          <w:rFonts w:ascii="Arial" w:hAnsi="Arial" w:cs="Arial"/>
          <w:color w:val="000000" w:themeColor="text1"/>
          <w:sz w:val="24"/>
          <w:szCs w:val="24"/>
          <w:highlight w:val="white"/>
          <w:lang w:val="en-US"/>
        </w:rPr>
        <w:t xml:space="preserve">et al </w:t>
      </w:r>
      <w:r w:rsidR="00BD223C" w:rsidRPr="0027443B">
        <w:rPr>
          <w:rFonts w:ascii="Arial" w:hAnsi="Arial" w:cs="Arial"/>
          <w:color w:val="000000" w:themeColor="text1"/>
          <w:sz w:val="24"/>
          <w:szCs w:val="24"/>
          <w:highlight w:val="white"/>
          <w:lang w:val="en-US"/>
        </w:rPr>
        <w:t xml:space="preserve">2020). </w:t>
      </w:r>
      <w:r w:rsidRPr="0027443B">
        <w:rPr>
          <w:rFonts w:ascii="Arial" w:hAnsi="Arial" w:cs="Arial"/>
          <w:color w:val="000000" w:themeColor="text1"/>
          <w:sz w:val="24"/>
          <w:szCs w:val="24"/>
          <w:highlight w:val="white"/>
          <w:lang w:val="en-US"/>
        </w:rPr>
        <w:t>Together, these data suggest that failure of AT1 maturation may lead to an accumulation of cells “stuck” in a transitional state that produce key mediators of fibroblast activation through paracrine signaling mechanisms, consistent with data from several mouse models in which AT1 cell differentiation is impaired</w:t>
      </w:r>
      <w:r w:rsidR="00BD223C" w:rsidRPr="0027443B">
        <w:rPr>
          <w:rFonts w:ascii="Arial" w:hAnsi="Arial" w:cs="Arial"/>
          <w:color w:val="000000" w:themeColor="text1"/>
          <w:sz w:val="24"/>
          <w:szCs w:val="24"/>
          <w:highlight w:val="white"/>
          <w:lang w:val="en-US"/>
        </w:rPr>
        <w:t xml:space="preserve"> (Yao </w:t>
      </w:r>
      <w:r w:rsidR="004F045E" w:rsidRPr="0027443B">
        <w:rPr>
          <w:rFonts w:ascii="Arial" w:hAnsi="Arial" w:cs="Arial"/>
          <w:color w:val="000000" w:themeColor="text1"/>
          <w:sz w:val="24"/>
          <w:szCs w:val="24"/>
          <w:highlight w:val="white"/>
          <w:lang w:val="en-US"/>
        </w:rPr>
        <w:t xml:space="preserve">et al </w:t>
      </w:r>
      <w:r w:rsidR="00BD223C" w:rsidRPr="0027443B">
        <w:rPr>
          <w:rFonts w:ascii="Arial" w:hAnsi="Arial" w:cs="Arial"/>
          <w:color w:val="000000" w:themeColor="text1"/>
          <w:sz w:val="24"/>
          <w:szCs w:val="24"/>
          <w:highlight w:val="white"/>
          <w:lang w:val="en-US"/>
        </w:rPr>
        <w:t xml:space="preserve">2020; </w:t>
      </w:r>
      <w:r w:rsidR="00CE48BB" w:rsidRPr="0027443B">
        <w:rPr>
          <w:rFonts w:ascii="Arial" w:hAnsi="Arial" w:cs="Arial"/>
          <w:color w:val="000000" w:themeColor="text1"/>
          <w:sz w:val="24"/>
          <w:szCs w:val="24"/>
          <w:highlight w:val="white"/>
          <w:lang w:val="en-US"/>
        </w:rPr>
        <w:t xml:space="preserve">Wu </w:t>
      </w:r>
      <w:r w:rsidR="004F045E" w:rsidRPr="0027443B">
        <w:rPr>
          <w:rFonts w:ascii="Arial" w:hAnsi="Arial" w:cs="Arial"/>
          <w:color w:val="000000" w:themeColor="text1"/>
          <w:sz w:val="24"/>
          <w:szCs w:val="24"/>
          <w:highlight w:val="white"/>
          <w:lang w:val="en-US"/>
        </w:rPr>
        <w:t xml:space="preserve">et al </w:t>
      </w:r>
      <w:r w:rsidR="00CE48BB" w:rsidRPr="0027443B">
        <w:rPr>
          <w:rFonts w:ascii="Arial" w:hAnsi="Arial" w:cs="Arial"/>
          <w:color w:val="000000" w:themeColor="text1"/>
          <w:sz w:val="24"/>
          <w:szCs w:val="24"/>
          <w:highlight w:val="white"/>
          <w:lang w:val="en-US"/>
        </w:rPr>
        <w:t xml:space="preserve">2020). </w:t>
      </w:r>
      <w:r w:rsidRPr="0027443B">
        <w:rPr>
          <w:rFonts w:ascii="Arial" w:hAnsi="Arial" w:cs="Arial"/>
          <w:color w:val="000000" w:themeColor="text1"/>
          <w:sz w:val="24"/>
          <w:szCs w:val="24"/>
          <w:highlight w:val="white"/>
          <w:lang w:val="en-US"/>
        </w:rPr>
        <w:t>Therapies interrupting these signaling loops could hold promise as novel therapeutic strategies.</w:t>
      </w:r>
      <w:r w:rsidR="00CE48BB" w:rsidRPr="0027443B">
        <w:rPr>
          <w:rFonts w:ascii="Arial" w:hAnsi="Arial" w:cs="Arial"/>
          <w:color w:val="000000" w:themeColor="text1"/>
          <w:sz w:val="24"/>
          <w:szCs w:val="24"/>
          <w:highlight w:val="white"/>
          <w:lang w:val="en-US"/>
        </w:rPr>
        <w:t xml:space="preserve"> </w:t>
      </w:r>
      <w:r w:rsidRPr="0027443B">
        <w:rPr>
          <w:rFonts w:ascii="Arial" w:hAnsi="Arial" w:cs="Arial"/>
          <w:color w:val="000000" w:themeColor="text1"/>
          <w:sz w:val="24"/>
          <w:szCs w:val="24"/>
          <w:highlight w:val="white"/>
          <w:lang w:val="en-US"/>
        </w:rPr>
        <w:t>In addition to providing new mechanistic targets for IPF therapies, these high-resolution scRNA-seq datasets can be utilized to advance ongoing therapy development. For example, understanding the cell-type-specific expression profile of the target of a given therapy can be utilized to rationally choose potential biomarkers reflecting target engagement. A role of transcriptomics in ILD diagnosis has been established</w:t>
      </w:r>
      <w:r w:rsidR="00CE48BB" w:rsidRPr="0027443B">
        <w:rPr>
          <w:rFonts w:ascii="Arial" w:hAnsi="Arial" w:cs="Arial"/>
          <w:color w:val="000000" w:themeColor="text1"/>
          <w:sz w:val="24"/>
          <w:szCs w:val="24"/>
          <w:highlight w:val="white"/>
          <w:lang w:val="en-US"/>
        </w:rPr>
        <w:t xml:space="preserve"> (Kim </w:t>
      </w:r>
      <w:r w:rsidR="004F045E" w:rsidRPr="0027443B">
        <w:rPr>
          <w:rFonts w:ascii="Arial" w:hAnsi="Arial" w:cs="Arial"/>
          <w:color w:val="000000" w:themeColor="text1"/>
          <w:sz w:val="24"/>
          <w:szCs w:val="24"/>
          <w:highlight w:val="white"/>
          <w:lang w:val="en-US"/>
        </w:rPr>
        <w:t xml:space="preserve">et al </w:t>
      </w:r>
      <w:r w:rsidR="00CE48BB" w:rsidRPr="0027443B">
        <w:rPr>
          <w:rFonts w:ascii="Arial" w:hAnsi="Arial" w:cs="Arial"/>
          <w:color w:val="000000" w:themeColor="text1"/>
          <w:sz w:val="24"/>
          <w:szCs w:val="24"/>
          <w:highlight w:val="white"/>
          <w:lang w:val="en-US"/>
        </w:rPr>
        <w:t xml:space="preserve">2015), </w:t>
      </w:r>
      <w:r w:rsidRPr="0027443B">
        <w:rPr>
          <w:rFonts w:ascii="Arial" w:hAnsi="Arial" w:cs="Arial"/>
          <w:color w:val="000000" w:themeColor="text1"/>
          <w:sz w:val="24"/>
          <w:szCs w:val="24"/>
          <w:highlight w:val="white"/>
          <w:lang w:val="en-US"/>
        </w:rPr>
        <w:t>and shows promise for prediction of disease outcomes</w:t>
      </w:r>
      <w:r w:rsidR="00CE48BB" w:rsidRPr="0027443B">
        <w:rPr>
          <w:rFonts w:ascii="Arial" w:hAnsi="Arial" w:cs="Arial"/>
          <w:color w:val="000000" w:themeColor="text1"/>
          <w:sz w:val="24"/>
          <w:szCs w:val="24"/>
          <w:highlight w:val="white"/>
          <w:lang w:val="en-US"/>
        </w:rPr>
        <w:t xml:space="preserve"> (Herazo-Maya </w:t>
      </w:r>
      <w:r w:rsidR="004F045E" w:rsidRPr="0027443B">
        <w:rPr>
          <w:rFonts w:ascii="Arial" w:hAnsi="Arial" w:cs="Arial"/>
          <w:color w:val="000000" w:themeColor="text1"/>
          <w:sz w:val="24"/>
          <w:szCs w:val="24"/>
          <w:highlight w:val="white"/>
          <w:lang w:val="en-US"/>
        </w:rPr>
        <w:t xml:space="preserve">et al </w:t>
      </w:r>
      <w:r w:rsidR="00CE48BB" w:rsidRPr="0027443B">
        <w:rPr>
          <w:rFonts w:ascii="Arial" w:hAnsi="Arial" w:cs="Arial"/>
          <w:color w:val="000000" w:themeColor="text1"/>
          <w:sz w:val="24"/>
          <w:szCs w:val="24"/>
          <w:highlight w:val="white"/>
          <w:lang w:val="en-US"/>
        </w:rPr>
        <w:t>2017)</w:t>
      </w:r>
      <w:r w:rsidRPr="0027443B">
        <w:rPr>
          <w:rFonts w:ascii="Arial" w:hAnsi="Arial" w:cs="Arial"/>
          <w:color w:val="000000" w:themeColor="text1"/>
          <w:sz w:val="24"/>
          <w:szCs w:val="24"/>
          <w:highlight w:val="white"/>
          <w:lang w:val="en-US"/>
        </w:rPr>
        <w:t xml:space="preserve">. Extension of these and similar approaches to prediction of therapeutic response seems a natural next step. </w:t>
      </w:r>
    </w:p>
    <w:p w14:paraId="216BA5BF" w14:textId="4C01C119" w:rsidR="00054B87" w:rsidRPr="0027443B" w:rsidRDefault="00054B87" w:rsidP="00E41913">
      <w:pPr>
        <w:pStyle w:val="NormaleWeb"/>
        <w:spacing w:before="0" w:beforeAutospacing="0" w:after="0" w:afterAutospacing="0" w:line="360" w:lineRule="auto"/>
        <w:rPr>
          <w:rFonts w:ascii="Arial" w:hAnsi="Arial" w:cs="Arial"/>
          <w:color w:val="000000" w:themeColor="text1"/>
          <w:lang w:val="en-US"/>
        </w:rPr>
      </w:pPr>
    </w:p>
    <w:p w14:paraId="7A59B53E" w14:textId="705B79B7" w:rsidR="00122969" w:rsidRPr="0027443B" w:rsidRDefault="00122969" w:rsidP="00945854">
      <w:pPr>
        <w:pStyle w:val="NormaleWeb"/>
        <w:numPr>
          <w:ilvl w:val="0"/>
          <w:numId w:val="4"/>
        </w:numPr>
        <w:spacing w:before="0" w:beforeAutospacing="0" w:after="0" w:afterAutospacing="0" w:line="360" w:lineRule="auto"/>
        <w:rPr>
          <w:rFonts w:ascii="Arial" w:hAnsi="Arial" w:cs="Arial"/>
          <w:b/>
          <w:color w:val="000000" w:themeColor="text1"/>
          <w:lang w:val="en-US"/>
        </w:rPr>
      </w:pPr>
      <w:r w:rsidRPr="0027443B">
        <w:rPr>
          <w:rFonts w:ascii="Arial" w:hAnsi="Arial" w:cs="Arial"/>
          <w:b/>
          <w:color w:val="000000" w:themeColor="text1"/>
          <w:lang w:val="en-US"/>
        </w:rPr>
        <w:t>Pharmacological treatment</w:t>
      </w:r>
    </w:p>
    <w:p w14:paraId="379A1B68" w14:textId="7F15539B" w:rsidR="006C0C1C" w:rsidRPr="0027443B" w:rsidRDefault="006C0C1C" w:rsidP="00945854">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At present, there is no treatment that can cure IPF. Two drugs, pirfenidone and nintedanib are able to slow disease progression, but neither drug improves or even stabilizes lung function, or improves quality of life, and both therapies have tolerability issues</w:t>
      </w:r>
      <w:r w:rsidR="00945854" w:rsidRPr="0027443B">
        <w:rPr>
          <w:rFonts w:ascii="Arial" w:hAnsi="Arial" w:cs="Arial"/>
          <w:color w:val="000000" w:themeColor="text1"/>
          <w:lang w:val="en-US"/>
        </w:rPr>
        <w:t xml:space="preserve"> (Kreuter et al 2015)</w:t>
      </w:r>
      <w:r w:rsidRPr="0027443B">
        <w:rPr>
          <w:rFonts w:ascii="Arial" w:hAnsi="Arial" w:cs="Arial"/>
          <w:color w:val="000000" w:themeColor="text1"/>
          <w:lang w:val="en-US"/>
        </w:rPr>
        <w:t xml:space="preserve">. </w:t>
      </w:r>
    </w:p>
    <w:p w14:paraId="1BF7ABC7" w14:textId="77777777" w:rsidR="00945854" w:rsidRPr="0027443B" w:rsidRDefault="00945854" w:rsidP="00945854">
      <w:pPr>
        <w:pStyle w:val="NormaleWeb"/>
        <w:spacing w:before="0" w:beforeAutospacing="0" w:after="0" w:afterAutospacing="0" w:line="360" w:lineRule="auto"/>
        <w:rPr>
          <w:rFonts w:ascii="Arial" w:hAnsi="Arial" w:cs="Arial"/>
          <w:color w:val="000000" w:themeColor="text1"/>
          <w:lang w:val="en-US"/>
        </w:rPr>
      </w:pPr>
    </w:p>
    <w:p w14:paraId="2E1A3242" w14:textId="77777777" w:rsidR="006C0C1C" w:rsidRPr="0027443B" w:rsidRDefault="006C0C1C" w:rsidP="006C0C1C">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 xml:space="preserve">5.1 </w:t>
      </w:r>
      <w:r w:rsidRPr="0027443B">
        <w:rPr>
          <w:rFonts w:ascii="Arial" w:hAnsi="Arial" w:cs="Arial"/>
          <w:i/>
          <w:color w:val="000000" w:themeColor="text1"/>
          <w:lang w:val="en-US"/>
        </w:rPr>
        <w:t>Pirfenidone</w:t>
      </w:r>
      <w:r w:rsidRPr="0027443B">
        <w:rPr>
          <w:rFonts w:ascii="Arial" w:hAnsi="Arial" w:cs="Arial"/>
          <w:color w:val="000000" w:themeColor="text1"/>
          <w:lang w:val="en-US"/>
        </w:rPr>
        <w:t xml:space="preserve"> </w:t>
      </w:r>
    </w:p>
    <w:p w14:paraId="3E06E0C6" w14:textId="14191444" w:rsidR="006C0C1C" w:rsidRPr="0027443B" w:rsidRDefault="006C0C1C" w:rsidP="006C0C1C">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 xml:space="preserve">Pirfenidone (5-methyl-1-phenylpyridin-2[1H]-one) is an orally available, synthetic compound that exerts anti-fibrotic, anti-inflammatory and antioxidant properties through down-regulation of key pro-fibrotic growth factors including TGF-β; inhibition of inflammatory cytokines (e.g., tumor necrosis factor-α) production and release; and reduction of lipid peroxidation and oxidative stress (Iyer et al 1999). Four phase 3 trials have evaluated the efficacy of pirfenidone in patients with IPF (Taniguchi et al 2010; Noble et al 2011; King et al 2014). Overall, these trials showed that pirfenidone slows down disease progression and functional decline in patients with IPF. In addition, pooled analyses and meta-analyses of clinical trials in IPF showed that pirfenidone treatment is associated with a reduced risk of mortality (Nathan et al 2017). Common adverse effects of pirfenidone include gastrointestinal intolerance (e.g., nausea, diarrhea and dyspepsia) and skin reactions (e.g., rash and photosensitivity), which are generally mild to moderate in severity and reversible following dose reduction or temporary drug discontinuation. </w:t>
      </w:r>
    </w:p>
    <w:p w14:paraId="212B21F6" w14:textId="77777777" w:rsidR="006C0C1C" w:rsidRPr="0027443B" w:rsidRDefault="006C0C1C" w:rsidP="006C0C1C">
      <w:pPr>
        <w:pStyle w:val="NormaleWeb"/>
        <w:spacing w:before="0" w:beforeAutospacing="0" w:after="0" w:afterAutospacing="0" w:line="360" w:lineRule="auto"/>
        <w:rPr>
          <w:rFonts w:ascii="Arial" w:hAnsi="Arial" w:cs="Arial"/>
          <w:color w:val="000000" w:themeColor="text1"/>
          <w:lang w:val="en-US"/>
        </w:rPr>
      </w:pPr>
    </w:p>
    <w:p w14:paraId="388785DF" w14:textId="77777777" w:rsidR="006C0C1C" w:rsidRPr="0027443B" w:rsidRDefault="006C0C1C" w:rsidP="006C0C1C">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 xml:space="preserve">5.2 </w:t>
      </w:r>
      <w:r w:rsidRPr="0027443B">
        <w:rPr>
          <w:rFonts w:ascii="Arial" w:hAnsi="Arial" w:cs="Arial"/>
          <w:i/>
          <w:color w:val="000000" w:themeColor="text1"/>
          <w:lang w:val="en-US"/>
        </w:rPr>
        <w:t>Nintedanib</w:t>
      </w:r>
    </w:p>
    <w:p w14:paraId="182DE63B" w14:textId="63C931C7" w:rsidR="00122969" w:rsidRPr="0027443B" w:rsidRDefault="006C0C1C" w:rsidP="006C0C1C">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Nintedanib is an intracellular inhibitor of vascular endothelial growth factor receptor 1-3, fibroblast growth factor receptor 1-3, and platelet-derived growth factor receptor a and b (Wollin et al 2015). By inhibiting these tyrosine kinase receptors, nintedanib interferes with a number of processes that have been implicated in the pathogenesis of IPF, including proliferation and migration of lung fibroblasts, and differentiation of fibroblasts to myofibroblasts. Two parallel 52-week, phase 3 trials consistently showed that nintedanib treatment, compared to placebo, was associated with a significantly reduced risk of disease progression (Richeldi et al 2014). Nintedanib appears also to have a mortality benefit (Canestaro et al 2016). The most frequent side effects associated with nintedanib use are diarrhea (reported by approximately 60% of patients within the first 3 months of treatment) and nausea, which in most cases are of mild or moderate intensity and manageable (Richeldi et al 2014).</w:t>
      </w:r>
    </w:p>
    <w:p w14:paraId="677F7C49" w14:textId="77777777" w:rsidR="006C0C1C" w:rsidRPr="0027443B" w:rsidRDefault="006C0C1C" w:rsidP="006C0C1C">
      <w:pPr>
        <w:pStyle w:val="NormaleWeb"/>
        <w:spacing w:before="0" w:beforeAutospacing="0" w:after="0" w:afterAutospacing="0" w:line="360" w:lineRule="auto"/>
        <w:rPr>
          <w:rFonts w:ascii="Arial" w:hAnsi="Arial" w:cs="Arial"/>
          <w:color w:val="000000" w:themeColor="text1"/>
          <w:lang w:val="en-US"/>
        </w:rPr>
      </w:pPr>
    </w:p>
    <w:p w14:paraId="39C24FED" w14:textId="1A7BF529" w:rsidR="009B2DA6" w:rsidRPr="0027443B" w:rsidRDefault="004A7805" w:rsidP="00883C63">
      <w:pPr>
        <w:pStyle w:val="NormaleWeb"/>
        <w:numPr>
          <w:ilvl w:val="0"/>
          <w:numId w:val="4"/>
        </w:numPr>
        <w:spacing w:before="0" w:beforeAutospacing="0" w:after="0" w:afterAutospacing="0" w:line="360" w:lineRule="auto"/>
        <w:rPr>
          <w:rFonts w:ascii="Arial" w:hAnsi="Arial" w:cs="Arial"/>
          <w:b/>
          <w:color w:val="000000" w:themeColor="text1"/>
          <w:lang w:val="en-US"/>
        </w:rPr>
      </w:pPr>
      <w:r w:rsidRPr="0027443B">
        <w:rPr>
          <w:rFonts w:ascii="Arial" w:hAnsi="Arial" w:cs="Arial"/>
          <w:b/>
          <w:color w:val="000000" w:themeColor="text1"/>
          <w:lang w:val="en-US"/>
        </w:rPr>
        <w:t>A novel approach to treatment of IPF – the s</w:t>
      </w:r>
      <w:r w:rsidR="009B2DA6" w:rsidRPr="0027443B">
        <w:rPr>
          <w:rFonts w:ascii="Arial" w:hAnsi="Arial" w:cs="Arial"/>
          <w:b/>
          <w:color w:val="000000" w:themeColor="text1"/>
          <w:lang w:val="en-US"/>
        </w:rPr>
        <w:t>tem cells</w:t>
      </w:r>
    </w:p>
    <w:p w14:paraId="3504EE66" w14:textId="51A8250D" w:rsidR="00F22A56" w:rsidRPr="0027443B" w:rsidRDefault="009B2DA6" w:rsidP="00E41913">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 xml:space="preserve">Mesenchymal Stem Cells (MSCs) represent multipotent cells that are easily harvested from many tissues such as adipose tissue, peripheral blood, bone marrow and umbilical cord (Tzouvelekis </w:t>
      </w:r>
      <w:r w:rsidR="00B3631D" w:rsidRPr="0027443B">
        <w:rPr>
          <w:rFonts w:ascii="Arial" w:hAnsi="Arial" w:cs="Arial"/>
          <w:color w:val="000000" w:themeColor="text1"/>
          <w:lang w:val="en-US"/>
        </w:rPr>
        <w:t xml:space="preserve">et al </w:t>
      </w:r>
      <w:r w:rsidRPr="0027443B">
        <w:rPr>
          <w:rFonts w:ascii="Arial" w:hAnsi="Arial" w:cs="Arial"/>
          <w:color w:val="000000" w:themeColor="text1"/>
          <w:lang w:val="en-US"/>
        </w:rPr>
        <w:t xml:space="preserve">2018).  Several lines of experimental evidence suggest strong anti-fibrotic, anti-inflammatory and immunomodulatory effects </w:t>
      </w:r>
      <w:r w:rsidR="00BF5925" w:rsidRPr="0027443B">
        <w:rPr>
          <w:rFonts w:ascii="Arial" w:hAnsi="Arial" w:cs="Arial"/>
          <w:color w:val="000000" w:themeColor="text1"/>
          <w:lang w:val="en-US"/>
        </w:rPr>
        <w:t xml:space="preserve">for MSCs </w:t>
      </w:r>
      <w:r w:rsidRPr="0027443B">
        <w:rPr>
          <w:rFonts w:ascii="Arial" w:hAnsi="Arial" w:cs="Arial"/>
          <w:color w:val="000000" w:themeColor="text1"/>
          <w:lang w:val="en-US"/>
        </w:rPr>
        <w:t>both through paracrine signaling and potent differentiation capacity (</w:t>
      </w:r>
      <w:r w:rsidR="00025E7A" w:rsidRPr="0027443B">
        <w:rPr>
          <w:rFonts w:ascii="Arial" w:hAnsi="Arial" w:cs="Arial"/>
          <w:color w:val="000000" w:themeColor="text1"/>
          <w:lang w:val="en-US"/>
        </w:rPr>
        <w:t xml:space="preserve">Ortiz </w:t>
      </w:r>
      <w:r w:rsidR="00B3631D" w:rsidRPr="0027443B">
        <w:rPr>
          <w:rFonts w:ascii="Arial" w:hAnsi="Arial" w:cs="Arial"/>
          <w:color w:val="000000" w:themeColor="text1"/>
          <w:lang w:val="en-US"/>
        </w:rPr>
        <w:t xml:space="preserve">et al </w:t>
      </w:r>
      <w:r w:rsidR="00025E7A" w:rsidRPr="0027443B">
        <w:rPr>
          <w:rFonts w:ascii="Arial" w:hAnsi="Arial" w:cs="Arial"/>
          <w:color w:val="000000" w:themeColor="text1"/>
          <w:lang w:val="en-US"/>
        </w:rPr>
        <w:t xml:space="preserve">2003; </w:t>
      </w:r>
      <w:r w:rsidRPr="0027443B">
        <w:rPr>
          <w:rFonts w:ascii="Arial" w:hAnsi="Arial" w:cs="Arial"/>
          <w:color w:val="000000" w:themeColor="text1"/>
          <w:lang w:val="en-US"/>
        </w:rPr>
        <w:t xml:space="preserve">Toonkel </w:t>
      </w:r>
      <w:r w:rsidR="00B3631D" w:rsidRPr="0027443B">
        <w:rPr>
          <w:rFonts w:ascii="Arial" w:hAnsi="Arial" w:cs="Arial"/>
          <w:color w:val="000000" w:themeColor="text1"/>
          <w:lang w:val="en-US"/>
        </w:rPr>
        <w:t xml:space="preserve">et al </w:t>
      </w:r>
      <w:r w:rsidRPr="0027443B">
        <w:rPr>
          <w:rFonts w:ascii="Arial" w:hAnsi="Arial" w:cs="Arial"/>
          <w:color w:val="000000" w:themeColor="text1"/>
          <w:lang w:val="en-US"/>
        </w:rPr>
        <w:t>2013; Germano</w:t>
      </w:r>
      <w:r w:rsidR="00B3631D" w:rsidRPr="0027443B">
        <w:rPr>
          <w:rFonts w:ascii="Arial" w:hAnsi="Arial" w:cs="Arial"/>
          <w:color w:val="000000" w:themeColor="text1"/>
          <w:lang w:val="en-US"/>
        </w:rPr>
        <w:t xml:space="preserve"> et al</w:t>
      </w:r>
      <w:r w:rsidRPr="0027443B">
        <w:rPr>
          <w:rFonts w:ascii="Arial" w:hAnsi="Arial" w:cs="Arial"/>
          <w:color w:val="000000" w:themeColor="text1"/>
          <w:lang w:val="en-US"/>
        </w:rPr>
        <w:t xml:space="preserve"> 2009</w:t>
      </w:r>
      <w:r w:rsidR="00025E7A" w:rsidRPr="0027443B">
        <w:rPr>
          <w:rFonts w:ascii="Arial" w:hAnsi="Arial" w:cs="Arial"/>
          <w:color w:val="000000" w:themeColor="text1"/>
          <w:lang w:val="en-US"/>
        </w:rPr>
        <w:t xml:space="preserve">). </w:t>
      </w:r>
      <w:r w:rsidRPr="0027443B">
        <w:rPr>
          <w:rFonts w:ascii="Arial" w:hAnsi="Arial" w:cs="Arial"/>
          <w:color w:val="000000" w:themeColor="text1"/>
          <w:lang w:val="en-US"/>
        </w:rPr>
        <w:t xml:space="preserve">In particular, pre-clinical studies demonstrated that </w:t>
      </w:r>
      <w:r w:rsidR="000B4FFC" w:rsidRPr="0027443B">
        <w:rPr>
          <w:rFonts w:ascii="Arial" w:hAnsi="Arial" w:cs="Arial"/>
          <w:color w:val="000000" w:themeColor="text1"/>
          <w:lang w:val="en-US"/>
        </w:rPr>
        <w:t xml:space="preserve">administration of </w:t>
      </w:r>
      <w:r w:rsidRPr="0027443B">
        <w:rPr>
          <w:rFonts w:ascii="Arial" w:hAnsi="Arial" w:cs="Arial"/>
          <w:color w:val="000000" w:themeColor="text1"/>
          <w:lang w:val="en-US"/>
        </w:rPr>
        <w:t>MSCs was associated with downregulation of TGF</w:t>
      </w:r>
      <w:r w:rsidR="004A7805" w:rsidRPr="0027443B">
        <w:rPr>
          <w:rFonts w:ascii="Arial" w:hAnsi="Arial" w:cs="Arial"/>
          <w:color w:val="000000" w:themeColor="text1"/>
          <w:lang w:val="en-US"/>
        </w:rPr>
        <w:t>-β</w:t>
      </w:r>
      <w:r w:rsidRPr="0027443B">
        <w:rPr>
          <w:rFonts w:ascii="Arial" w:hAnsi="Arial" w:cs="Arial"/>
          <w:color w:val="000000" w:themeColor="text1"/>
          <w:lang w:val="en-US"/>
        </w:rPr>
        <w:t xml:space="preserve"> signaling, significant improvement in lung </w:t>
      </w:r>
      <w:r w:rsidR="00025E7A" w:rsidRPr="0027443B">
        <w:rPr>
          <w:rFonts w:ascii="Arial" w:hAnsi="Arial" w:cs="Arial"/>
          <w:color w:val="000000" w:themeColor="text1"/>
          <w:lang w:val="en-US"/>
        </w:rPr>
        <w:t xml:space="preserve">histopathology, </w:t>
      </w:r>
      <w:r w:rsidRPr="0027443B">
        <w:rPr>
          <w:rFonts w:ascii="Arial" w:hAnsi="Arial" w:cs="Arial"/>
          <w:color w:val="000000" w:themeColor="text1"/>
          <w:lang w:val="en-US"/>
        </w:rPr>
        <w:t>extent of fibrotic lesions as assessed by Aschroft score</w:t>
      </w:r>
      <w:r w:rsidR="00025E7A" w:rsidRPr="0027443B">
        <w:rPr>
          <w:rFonts w:ascii="Arial" w:hAnsi="Arial" w:cs="Arial"/>
          <w:color w:val="000000" w:themeColor="text1"/>
          <w:lang w:val="en-US"/>
        </w:rPr>
        <w:t xml:space="preserve">, </w:t>
      </w:r>
      <w:r w:rsidRPr="0027443B">
        <w:rPr>
          <w:rFonts w:ascii="Arial" w:hAnsi="Arial" w:cs="Arial"/>
          <w:color w:val="000000" w:themeColor="text1"/>
          <w:lang w:val="en-US"/>
        </w:rPr>
        <w:t xml:space="preserve">lung collagen </w:t>
      </w:r>
      <w:r w:rsidRPr="0027443B">
        <w:rPr>
          <w:rFonts w:ascii="Arial" w:hAnsi="Arial" w:cs="Arial"/>
          <w:color w:val="000000" w:themeColor="text1"/>
          <w:lang w:val="en-US"/>
        </w:rPr>
        <w:lastRenderedPageBreak/>
        <w:t>content</w:t>
      </w:r>
      <w:r w:rsidR="000B4FFC" w:rsidRPr="0027443B">
        <w:rPr>
          <w:rFonts w:ascii="Arial" w:hAnsi="Arial" w:cs="Arial"/>
          <w:color w:val="000000" w:themeColor="text1"/>
          <w:lang w:val="en-US"/>
        </w:rPr>
        <w:t>,</w:t>
      </w:r>
      <w:r w:rsidR="00025E7A" w:rsidRPr="0027443B">
        <w:rPr>
          <w:rFonts w:ascii="Arial" w:hAnsi="Arial" w:cs="Arial"/>
          <w:color w:val="000000" w:themeColor="text1"/>
          <w:lang w:val="en-US"/>
        </w:rPr>
        <w:t xml:space="preserve"> </w:t>
      </w:r>
      <w:r w:rsidRPr="0027443B">
        <w:rPr>
          <w:rFonts w:ascii="Arial" w:hAnsi="Arial" w:cs="Arial"/>
          <w:color w:val="000000" w:themeColor="text1"/>
          <w:lang w:val="en-US"/>
        </w:rPr>
        <w:t xml:space="preserve">and reduced bronchoalveolar lavage neutrophilia </w:t>
      </w:r>
      <w:r w:rsidR="00025E7A" w:rsidRPr="0027443B">
        <w:rPr>
          <w:rFonts w:ascii="Arial" w:hAnsi="Arial" w:cs="Arial"/>
          <w:color w:val="000000" w:themeColor="text1"/>
          <w:lang w:val="en-US"/>
        </w:rPr>
        <w:t xml:space="preserve">(Kumamoto </w:t>
      </w:r>
      <w:r w:rsidR="001A44ED" w:rsidRPr="0027443B">
        <w:rPr>
          <w:rFonts w:ascii="Arial" w:hAnsi="Arial" w:cs="Arial"/>
          <w:color w:val="000000" w:themeColor="text1"/>
          <w:lang w:val="en-US"/>
        </w:rPr>
        <w:t xml:space="preserve">et al </w:t>
      </w:r>
      <w:r w:rsidR="00025E7A" w:rsidRPr="0027443B">
        <w:rPr>
          <w:rFonts w:ascii="Arial" w:hAnsi="Arial" w:cs="Arial"/>
          <w:color w:val="000000" w:themeColor="text1"/>
          <w:lang w:val="en-US"/>
        </w:rPr>
        <w:t>2009; Moodley</w:t>
      </w:r>
      <w:r w:rsidR="001A44ED" w:rsidRPr="0027443B">
        <w:rPr>
          <w:rFonts w:ascii="Arial" w:hAnsi="Arial" w:cs="Arial"/>
          <w:color w:val="000000" w:themeColor="text1"/>
          <w:lang w:val="en-US"/>
        </w:rPr>
        <w:t xml:space="preserve"> et al</w:t>
      </w:r>
      <w:r w:rsidR="00025E7A" w:rsidRPr="0027443B">
        <w:rPr>
          <w:rFonts w:ascii="Arial" w:hAnsi="Arial" w:cs="Arial"/>
          <w:color w:val="000000" w:themeColor="text1"/>
          <w:lang w:val="en-US"/>
        </w:rPr>
        <w:t xml:space="preserve"> 2009; </w:t>
      </w:r>
      <w:r w:rsidR="00D70C63" w:rsidRPr="0027443B">
        <w:rPr>
          <w:rFonts w:ascii="Arial" w:hAnsi="Arial" w:cs="Arial"/>
          <w:color w:val="000000" w:themeColor="text1"/>
          <w:lang w:val="en-US"/>
        </w:rPr>
        <w:t xml:space="preserve">Gazdhar </w:t>
      </w:r>
      <w:r w:rsidR="001A44ED" w:rsidRPr="0027443B">
        <w:rPr>
          <w:rFonts w:ascii="Arial" w:hAnsi="Arial" w:cs="Arial"/>
          <w:color w:val="000000" w:themeColor="text1"/>
          <w:lang w:val="en-US"/>
        </w:rPr>
        <w:t xml:space="preserve">et al </w:t>
      </w:r>
      <w:r w:rsidR="00D70C63" w:rsidRPr="0027443B">
        <w:rPr>
          <w:rFonts w:ascii="Arial" w:hAnsi="Arial" w:cs="Arial"/>
          <w:color w:val="000000" w:themeColor="text1"/>
          <w:lang w:val="en-US"/>
        </w:rPr>
        <w:t xml:space="preserve">2013). </w:t>
      </w:r>
      <w:r w:rsidRPr="0027443B">
        <w:rPr>
          <w:rFonts w:ascii="Arial" w:hAnsi="Arial" w:cs="Arial"/>
          <w:color w:val="000000" w:themeColor="text1"/>
          <w:lang w:val="en-US"/>
        </w:rPr>
        <w:t xml:space="preserve">Despite relative enthusiasm, there are still major concerns on the therapeutic role of stem cells in IPF mainly arising </w:t>
      </w:r>
      <w:r w:rsidR="00BF5925" w:rsidRPr="0027443B">
        <w:rPr>
          <w:rFonts w:ascii="Arial" w:hAnsi="Arial" w:cs="Arial"/>
          <w:color w:val="000000" w:themeColor="text1"/>
          <w:lang w:val="en-US"/>
        </w:rPr>
        <w:t>from</w:t>
      </w:r>
      <w:r w:rsidRPr="0027443B">
        <w:rPr>
          <w:rFonts w:ascii="Arial" w:hAnsi="Arial" w:cs="Arial"/>
          <w:color w:val="000000" w:themeColor="text1"/>
          <w:lang w:val="en-US"/>
        </w:rPr>
        <w:t xml:space="preserve"> experimental data </w:t>
      </w:r>
      <w:r w:rsidR="00BF5925" w:rsidRPr="0027443B">
        <w:rPr>
          <w:rFonts w:ascii="Arial" w:hAnsi="Arial" w:cs="Arial"/>
          <w:color w:val="000000" w:themeColor="text1"/>
          <w:lang w:val="en-US"/>
        </w:rPr>
        <w:t>suggesting</w:t>
      </w:r>
      <w:r w:rsidRPr="0027443B">
        <w:rPr>
          <w:rFonts w:ascii="Arial" w:hAnsi="Arial" w:cs="Arial"/>
          <w:color w:val="000000" w:themeColor="text1"/>
          <w:lang w:val="en-US"/>
        </w:rPr>
        <w:t xml:space="preserve"> a detrimental role for MSCs within a pro-fibrotic microenvironment</w:t>
      </w:r>
      <w:r w:rsidR="00D70C63" w:rsidRPr="0027443B">
        <w:rPr>
          <w:rFonts w:ascii="Arial" w:hAnsi="Arial" w:cs="Arial"/>
          <w:color w:val="000000" w:themeColor="text1"/>
          <w:lang w:val="en-US"/>
        </w:rPr>
        <w:t xml:space="preserve"> (</w:t>
      </w:r>
      <w:r w:rsidR="00D70C63" w:rsidRPr="0027443B">
        <w:rPr>
          <w:rFonts w:ascii="Arial" w:eastAsia="MS Mincho" w:hAnsi="Arial" w:cs="Arial"/>
          <w:color w:val="000000" w:themeColor="text1"/>
          <w:lang w:val="en-US" w:eastAsia="en-US"/>
        </w:rPr>
        <w:t>Barczyk</w:t>
      </w:r>
      <w:r w:rsidR="001A44ED" w:rsidRPr="0027443B">
        <w:rPr>
          <w:rFonts w:ascii="Arial" w:eastAsia="MS Mincho" w:hAnsi="Arial" w:cs="Arial"/>
          <w:color w:val="000000" w:themeColor="text1"/>
          <w:lang w:val="en-US" w:eastAsia="en-US"/>
        </w:rPr>
        <w:t xml:space="preserve"> et al</w:t>
      </w:r>
      <w:r w:rsidR="00D70C63" w:rsidRPr="0027443B">
        <w:rPr>
          <w:rFonts w:ascii="Arial" w:eastAsia="MS Mincho" w:hAnsi="Arial" w:cs="Arial"/>
          <w:color w:val="000000" w:themeColor="text1"/>
          <w:lang w:val="en-US" w:eastAsia="en-US"/>
        </w:rPr>
        <w:t xml:space="preserve"> 2015)</w:t>
      </w:r>
      <w:r w:rsidRPr="0027443B">
        <w:rPr>
          <w:rFonts w:ascii="Arial" w:hAnsi="Arial" w:cs="Arial"/>
          <w:color w:val="000000" w:themeColor="text1"/>
          <w:lang w:val="en-US"/>
        </w:rPr>
        <w:t xml:space="preserve">. </w:t>
      </w:r>
    </w:p>
    <w:p w14:paraId="5742378C" w14:textId="3A93F4E3" w:rsidR="00F22A56" w:rsidRPr="0027443B" w:rsidRDefault="00F22A56" w:rsidP="00E41913">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A previous</w:t>
      </w:r>
      <w:r w:rsidR="009B2DA6" w:rsidRPr="0027443B">
        <w:rPr>
          <w:rFonts w:ascii="Arial" w:hAnsi="Arial" w:cs="Arial"/>
          <w:color w:val="000000" w:themeColor="text1"/>
          <w:lang w:val="en-US"/>
        </w:rPr>
        <w:t xml:space="preserve"> phase </w:t>
      </w:r>
      <w:proofErr w:type="gramStart"/>
      <w:r w:rsidR="009B2DA6" w:rsidRPr="0027443B">
        <w:rPr>
          <w:rFonts w:ascii="Arial" w:hAnsi="Arial" w:cs="Arial"/>
          <w:color w:val="000000" w:themeColor="text1"/>
          <w:lang w:val="en-US"/>
        </w:rPr>
        <w:t>Ib</w:t>
      </w:r>
      <w:proofErr w:type="gramEnd"/>
      <w:r w:rsidR="009B2DA6" w:rsidRPr="0027443B">
        <w:rPr>
          <w:rFonts w:ascii="Arial" w:hAnsi="Arial" w:cs="Arial"/>
          <w:color w:val="000000" w:themeColor="text1"/>
          <w:lang w:val="en-US"/>
        </w:rPr>
        <w:t xml:space="preserve"> study investigating endobronchial delivery of autologous adipose-derived stem cells in patients with IPF demonstrated an acceptable 5-years safety profile, improvement in parameters of health-related quality and 100% survival rate 2 years following first administration</w:t>
      </w:r>
      <w:r w:rsidR="00D70C63" w:rsidRPr="0027443B">
        <w:rPr>
          <w:rFonts w:ascii="Arial" w:hAnsi="Arial" w:cs="Arial"/>
          <w:color w:val="000000" w:themeColor="text1"/>
          <w:lang w:val="en-US"/>
        </w:rPr>
        <w:t xml:space="preserve"> (Tzouvelekis </w:t>
      </w:r>
      <w:r w:rsidR="001A44ED" w:rsidRPr="0027443B">
        <w:rPr>
          <w:rFonts w:ascii="Arial" w:hAnsi="Arial" w:cs="Arial"/>
          <w:color w:val="000000" w:themeColor="text1"/>
          <w:lang w:val="en-US"/>
        </w:rPr>
        <w:t xml:space="preserve">et al </w:t>
      </w:r>
      <w:r w:rsidR="00D70C63" w:rsidRPr="0027443B">
        <w:rPr>
          <w:rFonts w:ascii="Arial" w:hAnsi="Arial" w:cs="Arial"/>
          <w:color w:val="000000" w:themeColor="text1"/>
          <w:lang w:val="en-US"/>
        </w:rPr>
        <w:t>2013; Ntolios</w:t>
      </w:r>
      <w:r w:rsidR="009B2DA6" w:rsidRPr="0027443B">
        <w:rPr>
          <w:rFonts w:ascii="Arial" w:hAnsi="Arial" w:cs="Arial"/>
          <w:color w:val="000000" w:themeColor="text1"/>
          <w:lang w:val="en-US"/>
        </w:rPr>
        <w:t xml:space="preserve"> </w:t>
      </w:r>
      <w:r w:rsidR="001A44ED" w:rsidRPr="0027443B">
        <w:rPr>
          <w:rFonts w:ascii="Arial" w:hAnsi="Arial" w:cs="Arial"/>
          <w:color w:val="000000" w:themeColor="text1"/>
          <w:lang w:val="en-US"/>
        </w:rPr>
        <w:t xml:space="preserve">et al </w:t>
      </w:r>
      <w:r w:rsidR="00D70C63" w:rsidRPr="0027443B">
        <w:rPr>
          <w:rFonts w:ascii="Arial" w:hAnsi="Arial" w:cs="Arial"/>
          <w:color w:val="000000" w:themeColor="text1"/>
          <w:lang w:val="en-US"/>
        </w:rPr>
        <w:t xml:space="preserve">2018). </w:t>
      </w:r>
      <w:r w:rsidR="009B2DA6" w:rsidRPr="0027443B">
        <w:rPr>
          <w:rFonts w:ascii="Arial" w:hAnsi="Arial" w:cs="Arial"/>
          <w:color w:val="000000" w:themeColor="text1"/>
          <w:lang w:val="en-US"/>
        </w:rPr>
        <w:t>In</w:t>
      </w:r>
      <w:r w:rsidR="004A7805" w:rsidRPr="0027443B">
        <w:rPr>
          <w:rFonts w:ascii="Arial" w:hAnsi="Arial" w:cs="Arial"/>
          <w:color w:val="000000" w:themeColor="text1"/>
          <w:lang w:val="en-US"/>
        </w:rPr>
        <w:t xml:space="preserve"> addition, in</w:t>
      </w:r>
      <w:r w:rsidR="009B2DA6" w:rsidRPr="0027443B">
        <w:rPr>
          <w:rFonts w:ascii="Arial" w:hAnsi="Arial" w:cs="Arial"/>
          <w:color w:val="000000" w:themeColor="text1"/>
          <w:lang w:val="en-US"/>
        </w:rPr>
        <w:t>travenous delivery of placental derived MSCs</w:t>
      </w:r>
      <w:r w:rsidR="00D70C63" w:rsidRPr="0027443B">
        <w:rPr>
          <w:rFonts w:ascii="Arial" w:hAnsi="Arial" w:cs="Arial"/>
          <w:color w:val="000000" w:themeColor="text1"/>
          <w:lang w:val="en-US"/>
        </w:rPr>
        <w:t xml:space="preserve"> </w:t>
      </w:r>
      <w:r w:rsidR="009B2DA6" w:rsidRPr="0027443B">
        <w:rPr>
          <w:rFonts w:ascii="Arial" w:hAnsi="Arial" w:cs="Arial"/>
          <w:color w:val="000000" w:themeColor="text1"/>
          <w:lang w:val="en-US"/>
        </w:rPr>
        <w:t>had an acceptable safety profile in patients with moderately severe IPF</w:t>
      </w:r>
      <w:r w:rsidR="00D70C63" w:rsidRPr="0027443B">
        <w:rPr>
          <w:rFonts w:ascii="Arial" w:hAnsi="Arial" w:cs="Arial"/>
          <w:color w:val="000000" w:themeColor="text1"/>
          <w:lang w:val="en-US"/>
        </w:rPr>
        <w:t xml:space="preserve"> (</w:t>
      </w:r>
      <w:r w:rsidR="00653AB4" w:rsidRPr="0027443B">
        <w:rPr>
          <w:rFonts w:ascii="Arial" w:hAnsi="Arial" w:cs="Arial"/>
          <w:color w:val="000000" w:themeColor="text1"/>
          <w:lang w:val="en-US"/>
        </w:rPr>
        <w:t xml:space="preserve">Chambers </w:t>
      </w:r>
      <w:r w:rsidR="00B87E4B" w:rsidRPr="0027443B">
        <w:rPr>
          <w:rFonts w:ascii="Arial" w:hAnsi="Arial" w:cs="Arial"/>
          <w:color w:val="000000" w:themeColor="text1"/>
          <w:lang w:val="en-US"/>
        </w:rPr>
        <w:t xml:space="preserve">et al </w:t>
      </w:r>
      <w:r w:rsidR="00653AB4" w:rsidRPr="0027443B">
        <w:rPr>
          <w:rFonts w:ascii="Arial" w:hAnsi="Arial" w:cs="Arial"/>
          <w:color w:val="000000" w:themeColor="text1"/>
          <w:lang w:val="en-US"/>
        </w:rPr>
        <w:t>2014</w:t>
      </w:r>
      <w:r w:rsidR="00D70C63" w:rsidRPr="0027443B">
        <w:rPr>
          <w:rFonts w:ascii="Arial" w:hAnsi="Arial" w:cs="Arial"/>
          <w:color w:val="000000" w:themeColor="text1"/>
          <w:lang w:val="en-US"/>
        </w:rPr>
        <w:t>)</w:t>
      </w:r>
      <w:r w:rsidR="004A7805" w:rsidRPr="0027443B">
        <w:rPr>
          <w:rFonts w:ascii="Arial" w:hAnsi="Arial" w:cs="Arial"/>
          <w:color w:val="000000" w:themeColor="text1"/>
          <w:lang w:val="en-US"/>
        </w:rPr>
        <w:t>, and f</w:t>
      </w:r>
      <w:r w:rsidR="009B2DA6" w:rsidRPr="0027443B">
        <w:rPr>
          <w:rFonts w:ascii="Arial" w:hAnsi="Arial" w:cs="Arial"/>
          <w:color w:val="000000" w:themeColor="text1"/>
          <w:lang w:val="en-US"/>
        </w:rPr>
        <w:t xml:space="preserve">unctional and </w:t>
      </w:r>
      <w:r w:rsidR="004A7805" w:rsidRPr="0027443B">
        <w:rPr>
          <w:rFonts w:ascii="Arial" w:hAnsi="Arial" w:cs="Arial"/>
          <w:color w:val="000000" w:themeColor="text1"/>
          <w:lang w:val="en-US"/>
        </w:rPr>
        <w:t>morphologic</w:t>
      </w:r>
      <w:r w:rsidR="009B2DA6" w:rsidRPr="0027443B">
        <w:rPr>
          <w:rFonts w:ascii="Arial" w:hAnsi="Arial" w:cs="Arial"/>
          <w:color w:val="000000" w:themeColor="text1"/>
          <w:lang w:val="en-US"/>
        </w:rPr>
        <w:t xml:space="preserve"> indices</w:t>
      </w:r>
      <w:r w:rsidR="00366845" w:rsidRPr="0027443B">
        <w:rPr>
          <w:rFonts w:ascii="Arial" w:hAnsi="Arial" w:cs="Arial"/>
          <w:color w:val="000000" w:themeColor="text1"/>
          <w:lang w:val="en-US"/>
        </w:rPr>
        <w:t>,</w:t>
      </w:r>
      <w:r w:rsidR="009B2DA6" w:rsidRPr="0027443B">
        <w:rPr>
          <w:rFonts w:ascii="Arial" w:hAnsi="Arial" w:cs="Arial"/>
          <w:color w:val="000000" w:themeColor="text1"/>
          <w:lang w:val="en-US"/>
        </w:rPr>
        <w:t xml:space="preserve"> including six-minute walk test, forced vital capacity (FVC) and </w:t>
      </w:r>
      <w:r w:rsidR="00366845" w:rsidRPr="0027443B">
        <w:rPr>
          <w:rFonts w:ascii="Arial" w:hAnsi="Arial" w:cs="Arial"/>
          <w:color w:val="000000" w:themeColor="text1"/>
          <w:lang w:val="en-US"/>
        </w:rPr>
        <w:t>diffusing capacity of the lung for carbon monoxide</w:t>
      </w:r>
      <w:r w:rsidR="00D70C63" w:rsidRPr="0027443B">
        <w:rPr>
          <w:rFonts w:ascii="Arial" w:hAnsi="Arial" w:cs="Arial"/>
          <w:color w:val="000000" w:themeColor="text1"/>
          <w:lang w:val="en-US"/>
        </w:rPr>
        <w:t xml:space="preserve"> </w:t>
      </w:r>
      <w:r w:rsidR="009B2DA6" w:rsidRPr="0027443B">
        <w:rPr>
          <w:rFonts w:ascii="Arial" w:hAnsi="Arial" w:cs="Arial"/>
          <w:color w:val="000000" w:themeColor="text1"/>
          <w:lang w:val="en-US"/>
        </w:rPr>
        <w:t xml:space="preserve">or </w:t>
      </w:r>
      <w:r w:rsidR="00432407" w:rsidRPr="0027443B">
        <w:rPr>
          <w:rFonts w:ascii="Arial" w:hAnsi="Arial" w:cs="Arial"/>
          <w:color w:val="000000" w:themeColor="text1"/>
          <w:lang w:val="en-US"/>
        </w:rPr>
        <w:t xml:space="preserve">computed tomography </w:t>
      </w:r>
      <w:r w:rsidR="009B2DA6" w:rsidRPr="0027443B">
        <w:rPr>
          <w:rFonts w:ascii="Arial" w:hAnsi="Arial" w:cs="Arial"/>
          <w:color w:val="000000" w:themeColor="text1"/>
          <w:lang w:val="en-US"/>
        </w:rPr>
        <w:t>fibrosis score</w:t>
      </w:r>
      <w:r w:rsidR="00366845" w:rsidRPr="0027443B">
        <w:rPr>
          <w:rFonts w:ascii="Arial" w:hAnsi="Arial" w:cs="Arial"/>
          <w:color w:val="000000" w:themeColor="text1"/>
          <w:lang w:val="en-US"/>
        </w:rPr>
        <w:t>,</w:t>
      </w:r>
      <w:r w:rsidR="009B2DA6" w:rsidRPr="0027443B">
        <w:rPr>
          <w:rFonts w:ascii="Arial" w:hAnsi="Arial" w:cs="Arial"/>
          <w:color w:val="000000" w:themeColor="text1"/>
          <w:lang w:val="en-US"/>
        </w:rPr>
        <w:t xml:space="preserve"> showed no statistically significant decline during the first </w:t>
      </w:r>
      <w:r w:rsidR="004A7805" w:rsidRPr="0027443B">
        <w:rPr>
          <w:rFonts w:ascii="Arial" w:hAnsi="Arial" w:cs="Arial"/>
          <w:color w:val="000000" w:themeColor="text1"/>
          <w:lang w:val="en-US"/>
        </w:rPr>
        <w:t>6</w:t>
      </w:r>
      <w:r w:rsidR="009B2DA6" w:rsidRPr="0027443B">
        <w:rPr>
          <w:rFonts w:ascii="Arial" w:hAnsi="Arial" w:cs="Arial"/>
          <w:color w:val="000000" w:themeColor="text1"/>
          <w:lang w:val="en-US"/>
        </w:rPr>
        <w:t xml:space="preserve"> months of follow-up</w:t>
      </w:r>
      <w:r w:rsidR="00653AB4" w:rsidRPr="0027443B">
        <w:rPr>
          <w:rFonts w:ascii="Arial" w:hAnsi="Arial" w:cs="Arial"/>
          <w:color w:val="000000" w:themeColor="text1"/>
          <w:lang w:val="en-US"/>
        </w:rPr>
        <w:t xml:space="preserve"> (Hostettler </w:t>
      </w:r>
      <w:r w:rsidR="00B87E4B" w:rsidRPr="0027443B">
        <w:rPr>
          <w:rFonts w:ascii="Arial" w:hAnsi="Arial" w:cs="Arial"/>
          <w:color w:val="000000" w:themeColor="text1"/>
          <w:lang w:val="en-US"/>
        </w:rPr>
        <w:t xml:space="preserve">et al </w:t>
      </w:r>
      <w:r w:rsidR="00653AB4" w:rsidRPr="0027443B">
        <w:rPr>
          <w:rFonts w:ascii="Arial" w:hAnsi="Arial" w:cs="Arial"/>
          <w:color w:val="000000" w:themeColor="text1"/>
          <w:lang w:val="en-US"/>
        </w:rPr>
        <w:t>2017)</w:t>
      </w:r>
      <w:r w:rsidR="009B2DA6" w:rsidRPr="0027443B">
        <w:rPr>
          <w:rFonts w:ascii="Arial" w:hAnsi="Arial" w:cs="Arial"/>
          <w:color w:val="000000" w:themeColor="text1"/>
          <w:lang w:val="en-US"/>
        </w:rPr>
        <w:t xml:space="preserve">. </w:t>
      </w:r>
      <w:r w:rsidR="004A7805" w:rsidRPr="0027443B">
        <w:rPr>
          <w:rFonts w:ascii="Arial" w:hAnsi="Arial" w:cs="Arial"/>
          <w:color w:val="000000" w:themeColor="text1"/>
          <w:lang w:val="en-US"/>
        </w:rPr>
        <w:t>Furthermore, t</w:t>
      </w:r>
      <w:r w:rsidR="009B2DA6" w:rsidRPr="0027443B">
        <w:rPr>
          <w:rFonts w:ascii="Arial" w:hAnsi="Arial" w:cs="Arial"/>
          <w:color w:val="000000" w:themeColor="text1"/>
          <w:lang w:val="en-US"/>
        </w:rPr>
        <w:t xml:space="preserve">he AETHER trial </w:t>
      </w:r>
      <w:r w:rsidR="000B4FFC" w:rsidRPr="0027443B">
        <w:rPr>
          <w:rFonts w:ascii="Arial" w:hAnsi="Arial" w:cs="Arial"/>
          <w:color w:val="000000" w:themeColor="text1"/>
          <w:lang w:val="en-US"/>
        </w:rPr>
        <w:t xml:space="preserve">suggested </w:t>
      </w:r>
      <w:r w:rsidR="009B2DA6" w:rsidRPr="0027443B">
        <w:rPr>
          <w:rFonts w:ascii="Arial" w:hAnsi="Arial" w:cs="Arial"/>
          <w:color w:val="000000" w:themeColor="text1"/>
          <w:lang w:val="en-US"/>
        </w:rPr>
        <w:t xml:space="preserve">that intravenous administration of allogeneic bone marrow -MSCs in patients with </w:t>
      </w:r>
      <w:r w:rsidR="000B4FFC" w:rsidRPr="0027443B">
        <w:rPr>
          <w:rFonts w:ascii="Arial" w:hAnsi="Arial" w:cs="Arial"/>
          <w:color w:val="000000" w:themeColor="text1"/>
          <w:lang w:val="en-US"/>
        </w:rPr>
        <w:t xml:space="preserve">mild-to-moderate </w:t>
      </w:r>
      <w:r w:rsidR="009B2DA6" w:rsidRPr="0027443B">
        <w:rPr>
          <w:rFonts w:ascii="Arial" w:hAnsi="Arial" w:cs="Arial"/>
          <w:color w:val="000000" w:themeColor="text1"/>
          <w:lang w:val="en-US"/>
        </w:rPr>
        <w:t xml:space="preserve">IPF </w:t>
      </w:r>
      <w:r w:rsidR="00BF5925" w:rsidRPr="0027443B">
        <w:rPr>
          <w:rFonts w:ascii="Arial" w:hAnsi="Arial" w:cs="Arial"/>
          <w:color w:val="000000" w:themeColor="text1"/>
          <w:lang w:val="en-US"/>
        </w:rPr>
        <w:t xml:space="preserve">(n=9) </w:t>
      </w:r>
      <w:r w:rsidR="009B2DA6" w:rsidRPr="0027443B">
        <w:rPr>
          <w:rFonts w:ascii="Arial" w:hAnsi="Arial" w:cs="Arial"/>
          <w:color w:val="000000" w:themeColor="text1"/>
          <w:lang w:val="en-US"/>
        </w:rPr>
        <w:t>was safe</w:t>
      </w:r>
      <w:r w:rsidR="004A7805" w:rsidRPr="0027443B">
        <w:rPr>
          <w:rFonts w:ascii="Arial" w:hAnsi="Arial" w:cs="Arial"/>
          <w:color w:val="000000" w:themeColor="text1"/>
          <w:lang w:val="en-US"/>
        </w:rPr>
        <w:t xml:space="preserve"> and promising with regard to slowing down disease progression</w:t>
      </w:r>
      <w:r w:rsidR="00D70C63" w:rsidRPr="0027443B">
        <w:rPr>
          <w:rFonts w:ascii="Arial" w:hAnsi="Arial" w:cs="Arial"/>
          <w:color w:val="000000" w:themeColor="text1"/>
          <w:lang w:val="en-US"/>
        </w:rPr>
        <w:t xml:space="preserve"> (Glassberg </w:t>
      </w:r>
      <w:r w:rsidR="00B87E4B" w:rsidRPr="0027443B">
        <w:rPr>
          <w:rFonts w:ascii="Arial" w:hAnsi="Arial" w:cs="Arial"/>
          <w:color w:val="000000" w:themeColor="text1"/>
          <w:lang w:val="en-US"/>
        </w:rPr>
        <w:t xml:space="preserve">et al </w:t>
      </w:r>
      <w:r w:rsidR="00D70C63" w:rsidRPr="0027443B">
        <w:rPr>
          <w:rFonts w:ascii="Arial" w:hAnsi="Arial" w:cs="Arial"/>
          <w:color w:val="000000" w:themeColor="text1"/>
          <w:lang w:val="en-US"/>
        </w:rPr>
        <w:t>2017)</w:t>
      </w:r>
      <w:r w:rsidR="009B2DA6" w:rsidRPr="0027443B">
        <w:rPr>
          <w:rFonts w:ascii="Arial" w:hAnsi="Arial" w:cs="Arial"/>
          <w:color w:val="000000" w:themeColor="text1"/>
          <w:lang w:val="en-US"/>
        </w:rPr>
        <w:t xml:space="preserve">. </w:t>
      </w:r>
      <w:r w:rsidR="004A7805" w:rsidRPr="0027443B">
        <w:rPr>
          <w:rFonts w:ascii="Arial" w:hAnsi="Arial" w:cs="Arial"/>
          <w:color w:val="000000" w:themeColor="text1"/>
          <w:lang w:val="en-US"/>
        </w:rPr>
        <w:t>However</w:t>
      </w:r>
      <w:r w:rsidR="009B2DA6" w:rsidRPr="0027443B">
        <w:rPr>
          <w:rFonts w:ascii="Arial" w:hAnsi="Arial" w:cs="Arial"/>
          <w:color w:val="000000" w:themeColor="text1"/>
          <w:lang w:val="en-US"/>
        </w:rPr>
        <w:t xml:space="preserve">, </w:t>
      </w:r>
      <w:r w:rsidRPr="0027443B">
        <w:rPr>
          <w:rFonts w:ascii="Arial" w:hAnsi="Arial" w:cs="Arial"/>
          <w:color w:val="000000" w:themeColor="text1"/>
          <w:lang w:val="en-US"/>
        </w:rPr>
        <w:t xml:space="preserve">these conclusions </w:t>
      </w:r>
      <w:r w:rsidR="009B2DA6" w:rsidRPr="0027443B">
        <w:rPr>
          <w:rFonts w:ascii="Arial" w:hAnsi="Arial" w:cs="Arial"/>
          <w:color w:val="000000" w:themeColor="text1"/>
          <w:lang w:val="en-US"/>
        </w:rPr>
        <w:t xml:space="preserve">should be interpreted with </w:t>
      </w:r>
      <w:r w:rsidR="004A7805" w:rsidRPr="0027443B">
        <w:rPr>
          <w:rFonts w:ascii="Arial" w:hAnsi="Arial" w:cs="Arial"/>
          <w:color w:val="000000" w:themeColor="text1"/>
          <w:lang w:val="en-US"/>
        </w:rPr>
        <w:t>caution,</w:t>
      </w:r>
      <w:r w:rsidR="009B2DA6" w:rsidRPr="0027443B">
        <w:rPr>
          <w:rFonts w:ascii="Arial" w:hAnsi="Arial" w:cs="Arial"/>
          <w:color w:val="000000" w:themeColor="text1"/>
          <w:lang w:val="en-US"/>
        </w:rPr>
        <w:t xml:space="preserve"> as this study </w:t>
      </w:r>
      <w:r w:rsidR="004A7805" w:rsidRPr="0027443B">
        <w:rPr>
          <w:rFonts w:ascii="Arial" w:hAnsi="Arial" w:cs="Arial"/>
          <w:color w:val="000000" w:themeColor="text1"/>
          <w:lang w:val="en-US"/>
        </w:rPr>
        <w:t xml:space="preserve">was underpowered </w:t>
      </w:r>
      <w:r w:rsidR="009B2DA6" w:rsidRPr="0027443B">
        <w:rPr>
          <w:rFonts w:ascii="Arial" w:hAnsi="Arial" w:cs="Arial"/>
          <w:color w:val="000000" w:themeColor="text1"/>
          <w:lang w:val="en-US"/>
        </w:rPr>
        <w:t xml:space="preserve">for the detection of significant changes in FVC and </w:t>
      </w:r>
      <w:r w:rsidR="00432407" w:rsidRPr="0027443B">
        <w:rPr>
          <w:rFonts w:ascii="Arial" w:hAnsi="Arial" w:cs="Arial"/>
          <w:color w:val="000000" w:themeColor="text1"/>
          <w:lang w:val="en-US"/>
        </w:rPr>
        <w:t>diffusing capacity of the lung for carbon monoxide</w:t>
      </w:r>
      <w:r w:rsidR="00E41913" w:rsidRPr="0027443B">
        <w:rPr>
          <w:rFonts w:ascii="Arial" w:hAnsi="Arial" w:cs="Arial"/>
          <w:color w:val="000000" w:themeColor="text1"/>
          <w:lang w:val="en-US"/>
        </w:rPr>
        <w:t>; in addition,</w:t>
      </w:r>
      <w:r w:rsidR="000B4FFC" w:rsidRPr="0027443B">
        <w:rPr>
          <w:rFonts w:ascii="Arial" w:hAnsi="Arial" w:cs="Arial"/>
          <w:color w:val="000000" w:themeColor="text1"/>
          <w:lang w:val="en-US"/>
        </w:rPr>
        <w:t xml:space="preserve"> 2</w:t>
      </w:r>
      <w:r w:rsidR="00E41913" w:rsidRPr="0027443B">
        <w:rPr>
          <w:rFonts w:ascii="Arial" w:hAnsi="Arial" w:cs="Arial"/>
          <w:color w:val="000000" w:themeColor="text1"/>
          <w:lang w:val="en-US"/>
        </w:rPr>
        <w:t>/9</w:t>
      </w:r>
      <w:r w:rsidR="000B4FFC" w:rsidRPr="0027443B">
        <w:rPr>
          <w:rFonts w:ascii="Arial" w:hAnsi="Arial" w:cs="Arial"/>
          <w:color w:val="000000" w:themeColor="text1"/>
          <w:lang w:val="en-US"/>
        </w:rPr>
        <w:t xml:space="preserve"> patients died from </w:t>
      </w:r>
      <w:r w:rsidRPr="0027443B">
        <w:rPr>
          <w:rFonts w:ascii="Arial" w:hAnsi="Arial" w:cs="Arial"/>
          <w:color w:val="000000" w:themeColor="text1"/>
          <w:lang w:val="en-US"/>
        </w:rPr>
        <w:t xml:space="preserve">what appeared to be </w:t>
      </w:r>
      <w:r w:rsidR="000B4FFC" w:rsidRPr="0027443B">
        <w:rPr>
          <w:rFonts w:ascii="Arial" w:hAnsi="Arial" w:cs="Arial"/>
          <w:color w:val="000000" w:themeColor="text1"/>
          <w:lang w:val="en-US"/>
        </w:rPr>
        <w:t xml:space="preserve">unrelated causes </w:t>
      </w:r>
      <w:r w:rsidRPr="0027443B">
        <w:rPr>
          <w:rFonts w:ascii="Arial" w:hAnsi="Arial" w:cs="Arial"/>
          <w:color w:val="000000" w:themeColor="text1"/>
          <w:lang w:val="en-US"/>
        </w:rPr>
        <w:t>at 10 weeks and 29 weeks post-infusion</w:t>
      </w:r>
      <w:r w:rsidR="00366845" w:rsidRPr="0027443B">
        <w:rPr>
          <w:rFonts w:ascii="Arial" w:hAnsi="Arial" w:cs="Arial"/>
          <w:color w:val="000000" w:themeColor="text1"/>
          <w:lang w:val="en-US"/>
        </w:rPr>
        <w:t>, respectively</w:t>
      </w:r>
      <w:r w:rsidR="009B2DA6" w:rsidRPr="0027443B">
        <w:rPr>
          <w:rFonts w:ascii="Arial" w:hAnsi="Arial" w:cs="Arial"/>
          <w:color w:val="000000" w:themeColor="text1"/>
          <w:lang w:val="en-US"/>
        </w:rPr>
        <w:t xml:space="preserve">. Results from a recently FDA approved phase 1b randomized, placebo controlled, clinical trial (ReCell) on safety and efficacy of multi-dose intravenous regimens of </w:t>
      </w:r>
      <w:r w:rsidR="00432407" w:rsidRPr="0027443B">
        <w:rPr>
          <w:rFonts w:ascii="Arial" w:hAnsi="Arial" w:cs="Arial"/>
          <w:color w:val="000000" w:themeColor="text1"/>
          <w:lang w:val="en-US"/>
        </w:rPr>
        <w:t>bone marrow</w:t>
      </w:r>
      <w:r w:rsidR="009B2DA6" w:rsidRPr="0027443B">
        <w:rPr>
          <w:rFonts w:ascii="Arial" w:hAnsi="Arial" w:cs="Arial"/>
          <w:color w:val="000000" w:themeColor="text1"/>
          <w:lang w:val="en-US"/>
        </w:rPr>
        <w:t>-MSCs in patients with IPF, are greatly anticipated</w:t>
      </w:r>
      <w:r w:rsidR="00D70C63" w:rsidRPr="0027443B">
        <w:rPr>
          <w:rFonts w:ascii="Arial" w:hAnsi="Arial" w:cs="Arial"/>
          <w:color w:val="000000" w:themeColor="text1"/>
          <w:lang w:val="en-US"/>
        </w:rPr>
        <w:t xml:space="preserve"> (Tzouvelekis </w:t>
      </w:r>
      <w:r w:rsidR="001A44ED" w:rsidRPr="0027443B">
        <w:rPr>
          <w:rFonts w:ascii="Arial" w:hAnsi="Arial" w:cs="Arial"/>
          <w:color w:val="000000" w:themeColor="text1"/>
          <w:lang w:val="en-US"/>
        </w:rPr>
        <w:t xml:space="preserve">et al </w:t>
      </w:r>
      <w:r w:rsidR="00D70C63" w:rsidRPr="0027443B">
        <w:rPr>
          <w:rFonts w:ascii="Arial" w:hAnsi="Arial" w:cs="Arial"/>
          <w:color w:val="000000" w:themeColor="text1"/>
          <w:lang w:val="en-US"/>
        </w:rPr>
        <w:t>2018)</w:t>
      </w:r>
      <w:r w:rsidR="009B2DA6" w:rsidRPr="0027443B">
        <w:rPr>
          <w:rFonts w:ascii="Arial" w:hAnsi="Arial" w:cs="Arial"/>
          <w:color w:val="000000" w:themeColor="text1"/>
          <w:lang w:val="en-US"/>
        </w:rPr>
        <w:t xml:space="preserve">. </w:t>
      </w:r>
      <w:r w:rsidR="00BF5925" w:rsidRPr="0027443B">
        <w:rPr>
          <w:rFonts w:ascii="Arial" w:hAnsi="Arial" w:cs="Arial"/>
          <w:color w:val="000000" w:themeColor="text1"/>
          <w:lang w:val="en-US"/>
        </w:rPr>
        <w:t>Notably</w:t>
      </w:r>
      <w:r w:rsidR="009B2DA6" w:rsidRPr="0027443B">
        <w:rPr>
          <w:rFonts w:ascii="Arial" w:hAnsi="Arial" w:cs="Arial"/>
          <w:color w:val="000000" w:themeColor="text1"/>
          <w:lang w:val="en-US"/>
        </w:rPr>
        <w:t xml:space="preserve">, all the </w:t>
      </w:r>
      <w:r w:rsidRPr="0027443B">
        <w:rPr>
          <w:rFonts w:ascii="Arial" w:hAnsi="Arial" w:cs="Arial"/>
          <w:color w:val="000000" w:themeColor="text1"/>
          <w:lang w:val="en-US"/>
        </w:rPr>
        <w:t xml:space="preserve">studies on MSCs </w:t>
      </w:r>
      <w:r w:rsidR="00BF5925" w:rsidRPr="0027443B">
        <w:rPr>
          <w:rFonts w:ascii="Arial" w:hAnsi="Arial" w:cs="Arial"/>
          <w:color w:val="000000" w:themeColor="text1"/>
          <w:lang w:val="en-US"/>
        </w:rPr>
        <w:t xml:space="preserve">conducted thus far </w:t>
      </w:r>
      <w:r w:rsidR="009B2DA6" w:rsidRPr="0027443B">
        <w:rPr>
          <w:rFonts w:ascii="Arial" w:hAnsi="Arial" w:cs="Arial"/>
          <w:color w:val="000000" w:themeColor="text1"/>
          <w:lang w:val="en-US"/>
        </w:rPr>
        <w:t xml:space="preserve">were severely underpowered and thus firm conclusions cannot be drawn. </w:t>
      </w:r>
    </w:p>
    <w:p w14:paraId="68A196CA" w14:textId="5EA43EEA" w:rsidR="009B2DA6" w:rsidRPr="0027443B" w:rsidRDefault="00F22A56" w:rsidP="00E41913">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 xml:space="preserve">Future studies on MSCs are hampered by </w:t>
      </w:r>
      <w:r w:rsidR="009B2DA6" w:rsidRPr="0027443B">
        <w:rPr>
          <w:rFonts w:ascii="Arial" w:hAnsi="Arial" w:cs="Arial"/>
          <w:color w:val="000000" w:themeColor="text1"/>
          <w:lang w:val="en-US"/>
        </w:rPr>
        <w:t>the 2014 FDA approval of nintedanib and pirfenidone</w:t>
      </w:r>
      <w:r w:rsidRPr="0027443B">
        <w:rPr>
          <w:rFonts w:ascii="Arial" w:hAnsi="Arial" w:cs="Arial"/>
          <w:color w:val="000000" w:themeColor="text1"/>
          <w:lang w:val="en-US"/>
        </w:rPr>
        <w:t xml:space="preserve">, </w:t>
      </w:r>
      <w:r w:rsidR="009B2DA6" w:rsidRPr="0027443B">
        <w:rPr>
          <w:rFonts w:ascii="Arial" w:hAnsi="Arial" w:cs="Arial"/>
          <w:color w:val="000000" w:themeColor="text1"/>
          <w:lang w:val="en-US"/>
        </w:rPr>
        <w:t xml:space="preserve">leading to major delays or even failures to meet enrolment timelines. Finally, many unanswered questions </w:t>
      </w:r>
      <w:r w:rsidR="00976860" w:rsidRPr="0027443B">
        <w:rPr>
          <w:rFonts w:ascii="Arial" w:hAnsi="Arial" w:cs="Arial"/>
          <w:color w:val="000000" w:themeColor="text1"/>
          <w:lang w:val="en-US"/>
        </w:rPr>
        <w:t xml:space="preserve">remain with </w:t>
      </w:r>
      <w:r w:rsidR="009B2DA6" w:rsidRPr="0027443B">
        <w:rPr>
          <w:rFonts w:ascii="Arial" w:hAnsi="Arial" w:cs="Arial"/>
          <w:color w:val="000000" w:themeColor="text1"/>
          <w:lang w:val="en-US"/>
        </w:rPr>
        <w:t>regard</w:t>
      </w:r>
      <w:r w:rsidR="00976860" w:rsidRPr="0027443B">
        <w:rPr>
          <w:rFonts w:ascii="Arial" w:hAnsi="Arial" w:cs="Arial"/>
          <w:color w:val="000000" w:themeColor="text1"/>
          <w:lang w:val="en-US"/>
        </w:rPr>
        <w:t xml:space="preserve"> to</w:t>
      </w:r>
      <w:r w:rsidR="009B2DA6" w:rsidRPr="0027443B">
        <w:rPr>
          <w:rFonts w:ascii="Arial" w:hAnsi="Arial" w:cs="Arial"/>
          <w:color w:val="000000" w:themeColor="text1"/>
          <w:lang w:val="en-US"/>
        </w:rPr>
        <w:t xml:space="preserve"> the optimal route of administration (intravenous, endobronchial), the origin of stem cells (bone marrow, adipose- or placental-derived), frequency and dose of therapeutic regimens</w:t>
      </w:r>
      <w:r w:rsidRPr="0027443B">
        <w:rPr>
          <w:rFonts w:ascii="Arial" w:hAnsi="Arial" w:cs="Arial"/>
          <w:color w:val="000000" w:themeColor="text1"/>
          <w:lang w:val="en-US"/>
        </w:rPr>
        <w:t>,</w:t>
      </w:r>
      <w:r w:rsidR="009B2DA6" w:rsidRPr="0027443B">
        <w:rPr>
          <w:rFonts w:ascii="Arial" w:hAnsi="Arial" w:cs="Arial"/>
          <w:color w:val="000000" w:themeColor="text1"/>
          <w:lang w:val="en-US"/>
        </w:rPr>
        <w:t xml:space="preserve"> and most importantly study design and phenotypic selection of patients (early or advanced disease) </w:t>
      </w:r>
      <w:r w:rsidRPr="0027443B">
        <w:rPr>
          <w:rFonts w:ascii="Arial" w:hAnsi="Arial" w:cs="Arial"/>
          <w:color w:val="000000" w:themeColor="text1"/>
          <w:lang w:val="en-US"/>
        </w:rPr>
        <w:t>who are most</w:t>
      </w:r>
      <w:r w:rsidR="009B2DA6" w:rsidRPr="0027443B">
        <w:rPr>
          <w:rFonts w:ascii="Arial" w:hAnsi="Arial" w:cs="Arial"/>
          <w:color w:val="000000" w:themeColor="text1"/>
          <w:lang w:val="en-US"/>
        </w:rPr>
        <w:t xml:space="preserve"> likely to benefit from cell-based therapies. Selection of appropriate trial end-points is another</w:t>
      </w:r>
      <w:r w:rsidRPr="0027443B">
        <w:rPr>
          <w:rFonts w:ascii="Arial" w:hAnsi="Arial" w:cs="Arial"/>
          <w:color w:val="000000" w:themeColor="text1"/>
          <w:lang w:val="en-US"/>
        </w:rPr>
        <w:t xml:space="preserve"> important</w:t>
      </w:r>
      <w:r w:rsidR="009B2DA6" w:rsidRPr="0027443B">
        <w:rPr>
          <w:rFonts w:ascii="Arial" w:hAnsi="Arial" w:cs="Arial"/>
          <w:color w:val="000000" w:themeColor="text1"/>
          <w:lang w:val="en-US"/>
        </w:rPr>
        <w:t xml:space="preserve"> issue, as the majority of </w:t>
      </w:r>
      <w:r w:rsidRPr="0027443B">
        <w:rPr>
          <w:rFonts w:ascii="Arial" w:hAnsi="Arial" w:cs="Arial"/>
          <w:color w:val="000000" w:themeColor="text1"/>
          <w:lang w:val="en-US"/>
        </w:rPr>
        <w:t xml:space="preserve">previous </w:t>
      </w:r>
      <w:r w:rsidR="009B2DA6" w:rsidRPr="0027443B">
        <w:rPr>
          <w:rFonts w:ascii="Arial" w:hAnsi="Arial" w:cs="Arial"/>
          <w:color w:val="000000" w:themeColor="text1"/>
          <w:lang w:val="en-US"/>
        </w:rPr>
        <w:t xml:space="preserve">trials </w:t>
      </w:r>
      <w:r w:rsidRPr="0027443B">
        <w:rPr>
          <w:rFonts w:ascii="Arial" w:hAnsi="Arial" w:cs="Arial"/>
          <w:color w:val="000000" w:themeColor="text1"/>
          <w:lang w:val="en-US"/>
        </w:rPr>
        <w:t>have</w:t>
      </w:r>
      <w:r w:rsidR="009B2DA6" w:rsidRPr="0027443B">
        <w:rPr>
          <w:rFonts w:ascii="Arial" w:hAnsi="Arial" w:cs="Arial"/>
          <w:color w:val="000000" w:themeColor="text1"/>
          <w:lang w:val="en-US"/>
        </w:rPr>
        <w:t xml:space="preserve"> relied on a minimum number of </w:t>
      </w:r>
      <w:r w:rsidR="009B2DA6" w:rsidRPr="0027443B">
        <w:rPr>
          <w:rFonts w:ascii="Arial" w:hAnsi="Arial" w:cs="Arial"/>
          <w:color w:val="000000" w:themeColor="text1"/>
          <w:lang w:val="en-US"/>
        </w:rPr>
        <w:lastRenderedPageBreak/>
        <w:t xml:space="preserve">infusions and a </w:t>
      </w:r>
      <w:r w:rsidR="00287A34" w:rsidRPr="0027443B">
        <w:rPr>
          <w:rFonts w:ascii="Arial" w:hAnsi="Arial" w:cs="Arial"/>
          <w:color w:val="000000" w:themeColor="text1"/>
          <w:lang w:val="en-US"/>
        </w:rPr>
        <w:t xml:space="preserve">short </w:t>
      </w:r>
      <w:r w:rsidRPr="0027443B">
        <w:rPr>
          <w:rFonts w:ascii="Arial" w:hAnsi="Arial" w:cs="Arial"/>
          <w:color w:val="000000" w:themeColor="text1"/>
          <w:lang w:val="en-US"/>
        </w:rPr>
        <w:t xml:space="preserve">follow-up </w:t>
      </w:r>
      <w:r w:rsidR="00287A34" w:rsidRPr="0027443B">
        <w:rPr>
          <w:rFonts w:ascii="Arial" w:hAnsi="Arial" w:cs="Arial"/>
          <w:color w:val="000000" w:themeColor="text1"/>
          <w:lang w:val="en-US"/>
        </w:rPr>
        <w:t>period</w:t>
      </w:r>
      <w:r w:rsidR="009B2DA6" w:rsidRPr="0027443B">
        <w:rPr>
          <w:rFonts w:ascii="Arial" w:hAnsi="Arial" w:cs="Arial"/>
          <w:color w:val="000000" w:themeColor="text1"/>
          <w:lang w:val="en-US"/>
        </w:rPr>
        <w:t xml:space="preserve"> </w:t>
      </w:r>
      <w:r w:rsidRPr="0027443B">
        <w:rPr>
          <w:rFonts w:ascii="Arial" w:hAnsi="Arial" w:cs="Arial"/>
          <w:color w:val="000000" w:themeColor="text1"/>
          <w:lang w:val="en-US"/>
        </w:rPr>
        <w:t xml:space="preserve">that may limit the ability to identify and quantify meaningful </w:t>
      </w:r>
      <w:r w:rsidR="009B2DA6" w:rsidRPr="0027443B">
        <w:rPr>
          <w:rFonts w:ascii="Arial" w:hAnsi="Arial" w:cs="Arial"/>
          <w:color w:val="000000" w:themeColor="text1"/>
          <w:lang w:val="en-US"/>
        </w:rPr>
        <w:t>clinical outcomes.</w:t>
      </w:r>
    </w:p>
    <w:p w14:paraId="1A22A7B7" w14:textId="77777777" w:rsidR="009B2DA6" w:rsidRPr="0027443B" w:rsidRDefault="009B2DA6" w:rsidP="00E41913">
      <w:pPr>
        <w:pStyle w:val="NormaleWeb"/>
        <w:spacing w:before="0" w:beforeAutospacing="0" w:after="0" w:afterAutospacing="0" w:line="360" w:lineRule="auto"/>
        <w:rPr>
          <w:rFonts w:ascii="Arial" w:hAnsi="Arial" w:cs="Arial"/>
          <w:color w:val="000000" w:themeColor="text1"/>
          <w:lang w:val="en-US"/>
        </w:rPr>
      </w:pPr>
    </w:p>
    <w:p w14:paraId="3E88D346" w14:textId="152802BC" w:rsidR="00767765" w:rsidRPr="0027443B" w:rsidRDefault="00287A34" w:rsidP="00883C63">
      <w:pPr>
        <w:pStyle w:val="Paragrafoelenco"/>
        <w:numPr>
          <w:ilvl w:val="0"/>
          <w:numId w:val="4"/>
        </w:numPr>
        <w:spacing w:after="0" w:line="360" w:lineRule="auto"/>
        <w:rPr>
          <w:rFonts w:ascii="Arial" w:hAnsi="Arial" w:cs="Arial"/>
          <w:b/>
          <w:color w:val="000000" w:themeColor="text1"/>
          <w:sz w:val="24"/>
          <w:szCs w:val="24"/>
          <w:shd w:val="clear" w:color="auto" w:fill="FFFFFF"/>
          <w:lang w:val="en-GB"/>
        </w:rPr>
      </w:pPr>
      <w:r w:rsidRPr="0027443B">
        <w:rPr>
          <w:rFonts w:ascii="Arial" w:hAnsi="Arial" w:cs="Arial"/>
          <w:b/>
          <w:color w:val="000000" w:themeColor="text1"/>
          <w:sz w:val="24"/>
          <w:szCs w:val="24"/>
          <w:shd w:val="clear" w:color="auto" w:fill="FFFFFF"/>
          <w:lang w:val="en-GB"/>
        </w:rPr>
        <w:t xml:space="preserve">A novel approach to drug </w:t>
      </w:r>
      <w:r w:rsidR="00767765" w:rsidRPr="0027443B">
        <w:rPr>
          <w:rFonts w:ascii="Arial" w:hAnsi="Arial" w:cs="Arial"/>
          <w:b/>
          <w:color w:val="000000" w:themeColor="text1"/>
          <w:sz w:val="24"/>
          <w:szCs w:val="24"/>
          <w:shd w:val="clear" w:color="auto" w:fill="FFFFFF"/>
          <w:lang w:val="en-GB"/>
        </w:rPr>
        <w:t>administration: the inhalation route</w:t>
      </w:r>
    </w:p>
    <w:p w14:paraId="7365B219" w14:textId="5C98D642" w:rsidR="009B2DA6" w:rsidRPr="0027443B" w:rsidRDefault="00767765" w:rsidP="00E41913">
      <w:pPr>
        <w:pStyle w:val="NormaleWeb"/>
        <w:spacing w:before="0" w:beforeAutospacing="0" w:after="0" w:afterAutospacing="0" w:line="360" w:lineRule="auto"/>
        <w:rPr>
          <w:rFonts w:ascii="Arial" w:hAnsi="Arial" w:cs="Arial"/>
          <w:color w:val="000000" w:themeColor="text1"/>
          <w:lang w:val="en-US"/>
        </w:rPr>
      </w:pPr>
      <w:r w:rsidRPr="0027443B">
        <w:rPr>
          <w:rFonts w:ascii="Arial" w:hAnsi="Arial" w:cs="Arial"/>
          <w:color w:val="000000" w:themeColor="text1"/>
          <w:lang w:val="en-US"/>
        </w:rPr>
        <w:t>Current IPF treatments are administered orally while several compounds in development are given either subcutaneously or intravenously</w:t>
      </w:r>
      <w:r w:rsidR="00366845" w:rsidRPr="0027443B">
        <w:rPr>
          <w:rFonts w:ascii="Arial" w:hAnsi="Arial" w:cs="Arial"/>
          <w:color w:val="000000" w:themeColor="text1"/>
          <w:lang w:val="en-US"/>
        </w:rPr>
        <w:t xml:space="preserve"> (Table 1</w:t>
      </w:r>
      <w:r w:rsidR="001E2AD8" w:rsidRPr="0027443B">
        <w:rPr>
          <w:rFonts w:ascii="Arial" w:hAnsi="Arial" w:cs="Arial"/>
          <w:color w:val="000000" w:themeColor="text1"/>
          <w:lang w:val="en-US"/>
        </w:rPr>
        <w:t>; Figure 2</w:t>
      </w:r>
      <w:r w:rsidR="00366845" w:rsidRPr="0027443B">
        <w:rPr>
          <w:rFonts w:ascii="Arial" w:hAnsi="Arial" w:cs="Arial"/>
          <w:color w:val="000000" w:themeColor="text1"/>
          <w:lang w:val="en-US"/>
        </w:rPr>
        <w:t>)</w:t>
      </w:r>
      <w:r w:rsidRPr="0027443B">
        <w:rPr>
          <w:rFonts w:ascii="Arial" w:hAnsi="Arial" w:cs="Arial"/>
          <w:color w:val="000000" w:themeColor="text1"/>
          <w:lang w:val="en-US"/>
        </w:rPr>
        <w:t>. However, of all of the internal organs the lung is the most accessible to topical administration of therapy. Inhaled drugs are attractive for several reasons, the most important being that delivery of treatment direct</w:t>
      </w:r>
      <w:r w:rsidR="00E700F2" w:rsidRPr="0027443B">
        <w:rPr>
          <w:rFonts w:ascii="Arial" w:hAnsi="Arial" w:cs="Arial"/>
          <w:color w:val="000000" w:themeColor="text1"/>
          <w:lang w:val="en-US"/>
        </w:rPr>
        <w:t>ly</w:t>
      </w:r>
      <w:r w:rsidRPr="0027443B">
        <w:rPr>
          <w:rFonts w:ascii="Arial" w:hAnsi="Arial" w:cs="Arial"/>
          <w:color w:val="000000" w:themeColor="text1"/>
          <w:lang w:val="en-US"/>
        </w:rPr>
        <w:t xml:space="preserve"> to the lung has the potential to </w:t>
      </w:r>
      <w:r w:rsidR="002862AC" w:rsidRPr="0027443B">
        <w:rPr>
          <w:rFonts w:ascii="Arial" w:hAnsi="Arial" w:cs="Arial"/>
          <w:color w:val="000000" w:themeColor="text1"/>
          <w:lang w:val="en-US"/>
        </w:rPr>
        <w:t>maximize</w:t>
      </w:r>
      <w:r w:rsidRPr="0027443B">
        <w:rPr>
          <w:rFonts w:ascii="Arial" w:hAnsi="Arial" w:cs="Arial"/>
          <w:color w:val="000000" w:themeColor="text1"/>
          <w:lang w:val="en-US"/>
        </w:rPr>
        <w:t xml:space="preserve"> therapeutic exposure in regions </w:t>
      </w:r>
      <w:r w:rsidR="00E700F2" w:rsidRPr="0027443B">
        <w:rPr>
          <w:rFonts w:ascii="Arial" w:hAnsi="Arial" w:cs="Arial"/>
          <w:color w:val="000000" w:themeColor="text1"/>
          <w:lang w:val="en-US"/>
        </w:rPr>
        <w:t xml:space="preserve">at greatest risk </w:t>
      </w:r>
      <w:r w:rsidRPr="0027443B">
        <w:rPr>
          <w:rFonts w:ascii="Arial" w:hAnsi="Arial" w:cs="Arial"/>
          <w:color w:val="000000" w:themeColor="text1"/>
          <w:lang w:val="en-US"/>
        </w:rPr>
        <w:t xml:space="preserve">of disease </w:t>
      </w:r>
      <w:r w:rsidR="00E700F2" w:rsidRPr="0027443B">
        <w:rPr>
          <w:rFonts w:ascii="Arial" w:hAnsi="Arial" w:cs="Arial"/>
          <w:color w:val="000000" w:themeColor="text1"/>
          <w:lang w:val="en-US"/>
        </w:rPr>
        <w:t xml:space="preserve">progression, </w:t>
      </w:r>
      <w:r w:rsidRPr="0027443B">
        <w:rPr>
          <w:rFonts w:ascii="Arial" w:hAnsi="Arial" w:cs="Arial"/>
          <w:color w:val="000000" w:themeColor="text1"/>
          <w:lang w:val="en-US"/>
        </w:rPr>
        <w:t xml:space="preserve">whilst </w:t>
      </w:r>
      <w:r w:rsidR="002862AC" w:rsidRPr="0027443B">
        <w:rPr>
          <w:rFonts w:ascii="Arial" w:hAnsi="Arial" w:cs="Arial"/>
          <w:color w:val="000000" w:themeColor="text1"/>
          <w:lang w:val="en-US"/>
        </w:rPr>
        <w:t>minimizing</w:t>
      </w:r>
      <w:r w:rsidRPr="0027443B">
        <w:rPr>
          <w:rFonts w:ascii="Arial" w:hAnsi="Arial" w:cs="Arial"/>
          <w:color w:val="000000" w:themeColor="text1"/>
          <w:lang w:val="en-US"/>
        </w:rPr>
        <w:t xml:space="preserve"> systemic exposure </w:t>
      </w:r>
      <w:r w:rsidR="00E700F2" w:rsidRPr="0027443B">
        <w:rPr>
          <w:rFonts w:ascii="Arial" w:hAnsi="Arial" w:cs="Arial"/>
          <w:color w:val="000000" w:themeColor="text1"/>
          <w:lang w:val="en-US"/>
        </w:rPr>
        <w:t xml:space="preserve">and </w:t>
      </w:r>
      <w:r w:rsidRPr="0027443B">
        <w:rPr>
          <w:rFonts w:ascii="Arial" w:hAnsi="Arial" w:cs="Arial"/>
          <w:color w:val="000000" w:themeColor="text1"/>
          <w:lang w:val="en-US"/>
        </w:rPr>
        <w:t xml:space="preserve">thus reducing the potential for </w:t>
      </w:r>
      <w:r w:rsidR="00E700F2" w:rsidRPr="0027443B">
        <w:rPr>
          <w:rFonts w:ascii="Arial" w:hAnsi="Arial" w:cs="Arial"/>
          <w:color w:val="000000" w:themeColor="text1"/>
          <w:lang w:val="en-US"/>
        </w:rPr>
        <w:t xml:space="preserve">adverse </w:t>
      </w:r>
      <w:r w:rsidRPr="0027443B">
        <w:rPr>
          <w:rFonts w:ascii="Arial" w:hAnsi="Arial" w:cs="Arial"/>
          <w:color w:val="000000" w:themeColor="text1"/>
          <w:lang w:val="en-US"/>
        </w:rPr>
        <w:t xml:space="preserve">effects. Inhaled treatments are already the mainstay for obstructive </w:t>
      </w:r>
      <w:r w:rsidR="002862AC" w:rsidRPr="0027443B">
        <w:rPr>
          <w:rFonts w:ascii="Arial" w:hAnsi="Arial" w:cs="Arial"/>
          <w:color w:val="000000" w:themeColor="text1"/>
          <w:lang w:val="en-US"/>
        </w:rPr>
        <w:t xml:space="preserve">lung </w:t>
      </w:r>
      <w:r w:rsidRPr="0027443B">
        <w:rPr>
          <w:rFonts w:ascii="Arial" w:hAnsi="Arial" w:cs="Arial"/>
          <w:color w:val="000000" w:themeColor="text1"/>
          <w:lang w:val="en-US"/>
        </w:rPr>
        <w:t xml:space="preserve">disorders such as asthma and chronic obstructive pulmonary </w:t>
      </w:r>
      <w:r w:rsidR="00432407" w:rsidRPr="0027443B">
        <w:rPr>
          <w:rFonts w:ascii="Arial" w:hAnsi="Arial" w:cs="Arial"/>
          <w:color w:val="000000" w:themeColor="text1"/>
          <w:lang w:val="en-US"/>
        </w:rPr>
        <w:t>disease</w:t>
      </w:r>
      <w:r w:rsidR="00E700F2" w:rsidRPr="0027443B">
        <w:rPr>
          <w:rFonts w:ascii="Arial" w:hAnsi="Arial" w:cs="Arial"/>
          <w:color w:val="000000" w:themeColor="text1"/>
          <w:lang w:val="en-US"/>
        </w:rPr>
        <w:t>, but have been poorly studied in IPF</w:t>
      </w:r>
      <w:r w:rsidRPr="0027443B">
        <w:rPr>
          <w:rFonts w:ascii="Arial" w:hAnsi="Arial" w:cs="Arial"/>
          <w:color w:val="000000" w:themeColor="text1"/>
          <w:lang w:val="en-US"/>
        </w:rPr>
        <w:t xml:space="preserve">. In part, this reflects concerns regarding the feasibility of delivering inhaled compounds to the distal airspace in lungs distorted by fibrosis. A recent study, using radiolabelled salbutamol, has confirmed that inhaled drug delivery in IPF is feasible but is impacted by </w:t>
      </w:r>
      <w:r w:rsidR="00E700F2" w:rsidRPr="0027443B">
        <w:rPr>
          <w:rFonts w:ascii="Arial" w:hAnsi="Arial" w:cs="Arial"/>
          <w:color w:val="000000" w:themeColor="text1"/>
          <w:lang w:val="en-US"/>
        </w:rPr>
        <w:t xml:space="preserve">severity of fibrosis and </w:t>
      </w:r>
      <w:r w:rsidRPr="0027443B">
        <w:rPr>
          <w:rFonts w:ascii="Arial" w:hAnsi="Arial" w:cs="Arial"/>
          <w:color w:val="000000" w:themeColor="text1"/>
          <w:lang w:val="en-US"/>
        </w:rPr>
        <w:t xml:space="preserve">particle size (with the optimal size being close to 1.5 microns) (Usmani </w:t>
      </w:r>
      <w:r w:rsidR="00750CD3" w:rsidRPr="0027443B">
        <w:rPr>
          <w:rFonts w:ascii="Arial" w:hAnsi="Arial" w:cs="Arial"/>
          <w:color w:val="000000" w:themeColor="text1"/>
          <w:lang w:val="en-US"/>
        </w:rPr>
        <w:t xml:space="preserve">et al </w:t>
      </w:r>
      <w:r w:rsidRPr="0027443B">
        <w:rPr>
          <w:rFonts w:ascii="Arial" w:hAnsi="Arial" w:cs="Arial"/>
          <w:color w:val="000000" w:themeColor="text1"/>
          <w:lang w:val="en-US"/>
        </w:rPr>
        <w:t>201</w:t>
      </w:r>
      <w:r w:rsidR="00063ABD" w:rsidRPr="0027443B">
        <w:rPr>
          <w:rFonts w:ascii="Arial" w:hAnsi="Arial" w:cs="Arial"/>
          <w:color w:val="000000" w:themeColor="text1"/>
          <w:lang w:val="en-US"/>
        </w:rPr>
        <w:t>8</w:t>
      </w:r>
      <w:r w:rsidRPr="0027443B">
        <w:rPr>
          <w:rFonts w:ascii="Arial" w:hAnsi="Arial" w:cs="Arial"/>
          <w:color w:val="000000" w:themeColor="text1"/>
          <w:lang w:val="en-US"/>
        </w:rPr>
        <w:t>). Another study of a novel compound targeting the integrin av</w:t>
      </w:r>
      <w:r w:rsidR="00366845" w:rsidRPr="0027443B">
        <w:rPr>
          <w:rFonts w:ascii="Arial" w:hAnsi="Arial" w:cs="Arial"/>
          <w:color w:val="000000" w:themeColor="text1"/>
          <w:lang w:val="en-US"/>
        </w:rPr>
        <w:t>β</w:t>
      </w:r>
      <w:r w:rsidRPr="0027443B">
        <w:rPr>
          <w:rFonts w:ascii="Arial" w:hAnsi="Arial" w:cs="Arial"/>
          <w:color w:val="000000" w:themeColor="text1"/>
          <w:lang w:val="en-US"/>
        </w:rPr>
        <w:t xml:space="preserve">6 used positron emission tomography imaging of the integrin to demonstrate effective delivery of the drug to regions of fibrosis (Maher </w:t>
      </w:r>
      <w:r w:rsidR="00750CD3" w:rsidRPr="0027443B">
        <w:rPr>
          <w:rFonts w:ascii="Arial" w:hAnsi="Arial" w:cs="Arial"/>
          <w:color w:val="000000" w:themeColor="text1"/>
          <w:lang w:val="en-US"/>
        </w:rPr>
        <w:t xml:space="preserve">et al </w:t>
      </w:r>
      <w:r w:rsidRPr="0027443B">
        <w:rPr>
          <w:rFonts w:ascii="Arial" w:hAnsi="Arial" w:cs="Arial"/>
          <w:color w:val="000000" w:themeColor="text1"/>
          <w:lang w:val="en-US"/>
        </w:rPr>
        <w:t xml:space="preserve">2020). Similarly, a study of an inhaled Galectin-3 inhibitor showed down regulation of the receptor in alveolar macrophages in a dose-dependent manner (Hirani </w:t>
      </w:r>
      <w:r w:rsidR="00750CD3" w:rsidRPr="0027443B">
        <w:rPr>
          <w:rFonts w:ascii="Arial" w:hAnsi="Arial" w:cs="Arial"/>
          <w:color w:val="000000" w:themeColor="text1"/>
          <w:lang w:val="en-US"/>
        </w:rPr>
        <w:t xml:space="preserve">et al </w:t>
      </w:r>
      <w:r w:rsidR="00063ABD" w:rsidRPr="0027443B">
        <w:rPr>
          <w:rFonts w:ascii="Arial" w:hAnsi="Arial" w:cs="Arial"/>
          <w:color w:val="000000" w:themeColor="text1"/>
          <w:lang w:val="en-US"/>
        </w:rPr>
        <w:t>2017</w:t>
      </w:r>
      <w:r w:rsidRPr="0027443B">
        <w:rPr>
          <w:rFonts w:ascii="Arial" w:hAnsi="Arial" w:cs="Arial"/>
          <w:color w:val="000000" w:themeColor="text1"/>
          <w:lang w:val="en-US"/>
        </w:rPr>
        <w:t xml:space="preserve">). However, the same study identified greater systemic absorption of the drug from the lungs of IPF </w:t>
      </w:r>
      <w:r w:rsidR="00E700F2" w:rsidRPr="0027443B">
        <w:rPr>
          <w:rFonts w:ascii="Arial" w:hAnsi="Arial" w:cs="Arial"/>
          <w:color w:val="000000" w:themeColor="text1"/>
          <w:lang w:val="en-US"/>
        </w:rPr>
        <w:t xml:space="preserve">patients </w:t>
      </w:r>
      <w:r w:rsidRPr="0027443B">
        <w:rPr>
          <w:rFonts w:ascii="Arial" w:hAnsi="Arial" w:cs="Arial"/>
          <w:color w:val="000000" w:themeColor="text1"/>
          <w:lang w:val="en-US"/>
        </w:rPr>
        <w:t xml:space="preserve">compared with healthy controls. Overall, these data confirm that inhaled administration of drugs is feasible in IPF and that this route may be important in </w:t>
      </w:r>
      <w:r w:rsidR="002862AC" w:rsidRPr="0027443B">
        <w:rPr>
          <w:rFonts w:ascii="Arial" w:hAnsi="Arial" w:cs="Arial"/>
          <w:color w:val="000000" w:themeColor="text1"/>
          <w:lang w:val="en-US"/>
        </w:rPr>
        <w:t>minimizing</w:t>
      </w:r>
      <w:r w:rsidRPr="0027443B">
        <w:rPr>
          <w:rFonts w:ascii="Arial" w:hAnsi="Arial" w:cs="Arial"/>
          <w:color w:val="000000" w:themeColor="text1"/>
          <w:lang w:val="en-US"/>
        </w:rPr>
        <w:t xml:space="preserve"> side effects for patients</w:t>
      </w:r>
      <w:r w:rsidR="00366845" w:rsidRPr="0027443B">
        <w:rPr>
          <w:rFonts w:ascii="Arial" w:hAnsi="Arial" w:cs="Arial"/>
          <w:color w:val="000000" w:themeColor="text1"/>
          <w:lang w:val="en-US"/>
        </w:rPr>
        <w:t xml:space="preserve">. This </w:t>
      </w:r>
      <w:r w:rsidRPr="0027443B">
        <w:rPr>
          <w:rFonts w:ascii="Arial" w:hAnsi="Arial" w:cs="Arial"/>
          <w:color w:val="000000" w:themeColor="text1"/>
          <w:lang w:val="en-US"/>
        </w:rPr>
        <w:t xml:space="preserve">strategy </w:t>
      </w:r>
      <w:r w:rsidR="00366845" w:rsidRPr="0027443B">
        <w:rPr>
          <w:rFonts w:ascii="Arial" w:hAnsi="Arial" w:cs="Arial"/>
          <w:color w:val="000000" w:themeColor="text1"/>
          <w:lang w:val="en-US"/>
        </w:rPr>
        <w:t xml:space="preserve">has also been explored </w:t>
      </w:r>
      <w:r w:rsidRPr="0027443B">
        <w:rPr>
          <w:rFonts w:ascii="Arial" w:hAnsi="Arial" w:cs="Arial"/>
          <w:color w:val="000000" w:themeColor="text1"/>
          <w:lang w:val="en-US"/>
        </w:rPr>
        <w:t xml:space="preserve">with existing anti-fibrotic drugs (Khoo </w:t>
      </w:r>
      <w:r w:rsidR="0021754F" w:rsidRPr="0027443B">
        <w:rPr>
          <w:rFonts w:ascii="Arial" w:hAnsi="Arial" w:cs="Arial"/>
          <w:color w:val="000000" w:themeColor="text1"/>
          <w:lang w:val="en-US"/>
        </w:rPr>
        <w:t xml:space="preserve">et al </w:t>
      </w:r>
      <w:r w:rsidRPr="0027443B">
        <w:rPr>
          <w:rFonts w:ascii="Arial" w:hAnsi="Arial" w:cs="Arial"/>
          <w:color w:val="000000" w:themeColor="text1"/>
          <w:lang w:val="en-US"/>
        </w:rPr>
        <w:t>2020</w:t>
      </w:r>
      <w:r w:rsidR="00823047" w:rsidRPr="0027443B">
        <w:rPr>
          <w:rFonts w:ascii="Arial" w:hAnsi="Arial" w:cs="Arial"/>
          <w:color w:val="000000" w:themeColor="text1"/>
          <w:lang w:val="en-US"/>
        </w:rPr>
        <w:t>; Homma et al 2012</w:t>
      </w:r>
      <w:r w:rsidRPr="0027443B">
        <w:rPr>
          <w:rFonts w:ascii="Arial" w:hAnsi="Arial" w:cs="Arial"/>
          <w:color w:val="000000" w:themeColor="text1"/>
          <w:lang w:val="en-US"/>
        </w:rPr>
        <w:t>).</w:t>
      </w:r>
      <w:r w:rsidR="00475747" w:rsidRPr="0027443B">
        <w:rPr>
          <w:rFonts w:ascii="Arial" w:hAnsi="Arial" w:cs="Arial"/>
          <w:color w:val="000000" w:themeColor="text1"/>
          <w:lang w:val="en-US"/>
        </w:rPr>
        <w:t xml:space="preserve"> A small Japanese study of patients with advanced IPF suggested that combination therapy with inhaled NAC and oral pirfenidone might reduce the annual rate of decline in </w:t>
      </w:r>
      <w:r w:rsidR="00670EAA" w:rsidRPr="0027443B">
        <w:rPr>
          <w:rFonts w:ascii="Arial" w:hAnsi="Arial" w:cs="Arial"/>
          <w:color w:val="000000" w:themeColor="text1"/>
          <w:lang w:val="en-US"/>
        </w:rPr>
        <w:t>FVC</w:t>
      </w:r>
      <w:r w:rsidR="00475747" w:rsidRPr="0027443B">
        <w:rPr>
          <w:rFonts w:ascii="Arial" w:hAnsi="Arial" w:cs="Arial"/>
          <w:color w:val="000000" w:themeColor="text1"/>
          <w:lang w:val="en-US"/>
        </w:rPr>
        <w:t xml:space="preserve"> and improve progression-free survival compared to pirfenidone alone (Sakamoto et al 2015). Conversely, a recent 48-week, open-label, phase 3 trial of Japanese patients with IPF (n=81) showed that combination treatment with inhaled NAC and oral pirfenidone was associated with more rapid decline in </w:t>
      </w:r>
      <w:r w:rsidR="00670EAA" w:rsidRPr="0027443B">
        <w:rPr>
          <w:rFonts w:ascii="Arial" w:hAnsi="Arial" w:cs="Arial"/>
          <w:color w:val="000000" w:themeColor="text1"/>
          <w:lang w:val="en-US"/>
        </w:rPr>
        <w:t>FVC</w:t>
      </w:r>
      <w:r w:rsidR="00475747" w:rsidRPr="0027443B">
        <w:rPr>
          <w:rFonts w:ascii="Arial" w:hAnsi="Arial" w:cs="Arial"/>
          <w:color w:val="000000" w:themeColor="text1"/>
          <w:lang w:val="en-US"/>
        </w:rPr>
        <w:t xml:space="preserve"> compared to pirfenidone alone (Sakamoto et al 2020).</w:t>
      </w:r>
    </w:p>
    <w:p w14:paraId="1F6E60E5" w14:textId="77777777" w:rsidR="00767765" w:rsidRPr="0027443B" w:rsidRDefault="00767765" w:rsidP="00E41913">
      <w:pPr>
        <w:pStyle w:val="NormaleWeb"/>
        <w:spacing w:before="0" w:beforeAutospacing="0" w:after="0" w:afterAutospacing="0" w:line="360" w:lineRule="auto"/>
        <w:rPr>
          <w:rFonts w:ascii="Arial" w:hAnsi="Arial" w:cs="Arial"/>
          <w:color w:val="000000" w:themeColor="text1"/>
          <w:lang w:val="en-US"/>
        </w:rPr>
      </w:pPr>
    </w:p>
    <w:p w14:paraId="554B072A" w14:textId="6C2E98C1" w:rsidR="00E700F2" w:rsidRPr="0027443B" w:rsidRDefault="00E700F2" w:rsidP="00883C63">
      <w:pPr>
        <w:pStyle w:val="NormaleWeb"/>
        <w:numPr>
          <w:ilvl w:val="0"/>
          <w:numId w:val="4"/>
        </w:numPr>
        <w:spacing w:before="0" w:beforeAutospacing="0" w:after="0" w:afterAutospacing="0" w:line="360" w:lineRule="auto"/>
        <w:rPr>
          <w:rFonts w:ascii="Arial" w:hAnsi="Arial" w:cs="Arial"/>
          <w:b/>
          <w:color w:val="000000" w:themeColor="text1"/>
          <w:lang w:val="en-US"/>
        </w:rPr>
      </w:pPr>
      <w:r w:rsidRPr="0027443B">
        <w:rPr>
          <w:rFonts w:ascii="Arial" w:hAnsi="Arial" w:cs="Arial"/>
          <w:b/>
          <w:color w:val="000000" w:themeColor="text1"/>
          <w:lang w:val="en-US"/>
        </w:rPr>
        <w:t>Translating preclinical evidence into effective therapies</w:t>
      </w:r>
    </w:p>
    <w:p w14:paraId="6BB7E523" w14:textId="69F8F704" w:rsidR="00B67196" w:rsidRPr="0027443B" w:rsidRDefault="00E700F2" w:rsidP="00E41913">
      <w:pPr>
        <w:pStyle w:val="NormaleWeb"/>
        <w:spacing w:before="0" w:beforeAutospacing="0" w:after="0" w:afterAutospacing="0" w:line="360" w:lineRule="auto"/>
        <w:rPr>
          <w:rFonts w:ascii="Arial" w:hAnsi="Arial" w:cs="Arial"/>
          <w:bCs/>
          <w:color w:val="000000" w:themeColor="text1"/>
          <w:lang w:val="en-US"/>
        </w:rPr>
      </w:pPr>
      <w:r w:rsidRPr="0027443B">
        <w:rPr>
          <w:rFonts w:ascii="Arial" w:hAnsi="Arial" w:cs="Arial"/>
          <w:bCs/>
          <w:color w:val="000000" w:themeColor="text1"/>
          <w:lang w:val="en-US"/>
        </w:rPr>
        <w:lastRenderedPageBreak/>
        <w:t xml:space="preserve">The IPF literature is littered with </w:t>
      </w:r>
      <w:r w:rsidR="001471A7" w:rsidRPr="0027443B">
        <w:rPr>
          <w:rFonts w:ascii="Arial" w:hAnsi="Arial" w:cs="Arial"/>
          <w:bCs/>
          <w:color w:val="000000" w:themeColor="text1"/>
          <w:lang w:val="en-US"/>
        </w:rPr>
        <w:t>negative</w:t>
      </w:r>
      <w:r w:rsidRPr="0027443B">
        <w:rPr>
          <w:rFonts w:ascii="Arial" w:hAnsi="Arial" w:cs="Arial"/>
          <w:bCs/>
          <w:color w:val="000000" w:themeColor="text1"/>
          <w:lang w:val="en-US"/>
        </w:rPr>
        <w:t xml:space="preserve"> clinical trials, with many different causes </w:t>
      </w:r>
      <w:r w:rsidR="001D01D3" w:rsidRPr="0027443B">
        <w:rPr>
          <w:rFonts w:ascii="Arial" w:hAnsi="Arial" w:cs="Arial"/>
          <w:bCs/>
          <w:color w:val="000000" w:themeColor="text1"/>
          <w:lang w:val="en-US"/>
        </w:rPr>
        <w:t>f</w:t>
      </w:r>
      <w:r w:rsidR="00366845" w:rsidRPr="0027443B">
        <w:rPr>
          <w:rFonts w:ascii="Arial" w:hAnsi="Arial" w:cs="Arial"/>
          <w:bCs/>
          <w:color w:val="000000" w:themeColor="text1"/>
          <w:lang w:val="en-US"/>
        </w:rPr>
        <w:t>or</w:t>
      </w:r>
      <w:r w:rsidRPr="0027443B">
        <w:rPr>
          <w:rFonts w:ascii="Arial" w:hAnsi="Arial" w:cs="Arial"/>
          <w:bCs/>
          <w:color w:val="000000" w:themeColor="text1"/>
          <w:lang w:val="en-US"/>
        </w:rPr>
        <w:t xml:space="preserve"> these </w:t>
      </w:r>
      <w:r w:rsidR="00F91A4A" w:rsidRPr="0027443B">
        <w:rPr>
          <w:rFonts w:ascii="Arial" w:hAnsi="Arial" w:cs="Arial"/>
          <w:bCs/>
          <w:color w:val="000000" w:themeColor="text1"/>
          <w:lang w:val="en-US"/>
        </w:rPr>
        <w:t>results</w:t>
      </w:r>
      <w:r w:rsidRPr="0027443B">
        <w:rPr>
          <w:rFonts w:ascii="Arial" w:hAnsi="Arial" w:cs="Arial"/>
          <w:bCs/>
          <w:color w:val="000000" w:themeColor="text1"/>
          <w:lang w:val="en-US"/>
        </w:rPr>
        <w:t xml:space="preserve">. </w:t>
      </w:r>
      <w:r w:rsidR="00B67196" w:rsidRPr="0027443B">
        <w:rPr>
          <w:rFonts w:ascii="Arial" w:hAnsi="Arial" w:cs="Arial"/>
          <w:bCs/>
          <w:color w:val="000000" w:themeColor="text1"/>
          <w:lang w:val="en-US"/>
        </w:rPr>
        <w:t>Early studies of potential</w:t>
      </w:r>
      <w:r w:rsidR="00160BF6" w:rsidRPr="0027443B">
        <w:rPr>
          <w:rFonts w:ascii="Arial" w:hAnsi="Arial" w:cs="Arial"/>
          <w:bCs/>
          <w:color w:val="000000" w:themeColor="text1"/>
          <w:lang w:val="en-US"/>
        </w:rPr>
        <w:t xml:space="preserve"> IPF</w:t>
      </w:r>
      <w:r w:rsidR="00B67196" w:rsidRPr="0027443B">
        <w:rPr>
          <w:rFonts w:ascii="Arial" w:hAnsi="Arial" w:cs="Arial"/>
          <w:bCs/>
          <w:color w:val="000000" w:themeColor="text1"/>
          <w:lang w:val="en-US"/>
        </w:rPr>
        <w:t xml:space="preserve"> therapies suffered from imprecise definitions of major ILD subtypes</w:t>
      </w:r>
      <w:r w:rsidR="00DB5D3F" w:rsidRPr="0027443B">
        <w:rPr>
          <w:rFonts w:ascii="Arial" w:hAnsi="Arial" w:cs="Arial"/>
          <w:bCs/>
          <w:color w:val="000000" w:themeColor="text1"/>
          <w:lang w:val="en-US"/>
        </w:rPr>
        <w:t xml:space="preserve">, with incorrect diagnostic labels </w:t>
      </w:r>
      <w:r w:rsidR="00D778AE" w:rsidRPr="0027443B">
        <w:rPr>
          <w:rFonts w:ascii="Arial" w:hAnsi="Arial" w:cs="Arial"/>
          <w:bCs/>
          <w:color w:val="000000" w:themeColor="text1"/>
          <w:lang w:val="en-US"/>
        </w:rPr>
        <w:t xml:space="preserve">given to patients who we would </w:t>
      </w:r>
      <w:r w:rsidR="00DB5D3F" w:rsidRPr="0027443B">
        <w:rPr>
          <w:rFonts w:ascii="Arial" w:hAnsi="Arial" w:cs="Arial"/>
          <w:bCs/>
          <w:color w:val="000000" w:themeColor="text1"/>
          <w:lang w:val="en-US"/>
        </w:rPr>
        <w:t xml:space="preserve">now consider to have </w:t>
      </w:r>
      <w:r w:rsidR="00D778AE" w:rsidRPr="0027443B">
        <w:rPr>
          <w:rFonts w:ascii="Arial" w:hAnsi="Arial" w:cs="Arial"/>
          <w:bCs/>
          <w:color w:val="000000" w:themeColor="text1"/>
          <w:lang w:val="en-US"/>
        </w:rPr>
        <w:t xml:space="preserve">different </w:t>
      </w:r>
      <w:r w:rsidR="00DB5D3F" w:rsidRPr="0027443B">
        <w:rPr>
          <w:rFonts w:ascii="Arial" w:hAnsi="Arial" w:cs="Arial"/>
          <w:bCs/>
          <w:color w:val="000000" w:themeColor="text1"/>
          <w:lang w:val="en-US"/>
        </w:rPr>
        <w:t>diseases</w:t>
      </w:r>
      <w:r w:rsidR="00B67196" w:rsidRPr="0027443B">
        <w:rPr>
          <w:rFonts w:ascii="Arial" w:hAnsi="Arial" w:cs="Arial"/>
          <w:bCs/>
          <w:color w:val="000000" w:themeColor="text1"/>
          <w:lang w:val="en-US"/>
        </w:rPr>
        <w:t xml:space="preserve">. This resulted in examples of patients with “IPF” who responded to immunomodulatory medications such as prednisone and azathioprine, which </w:t>
      </w:r>
      <w:r w:rsidR="002A63EC" w:rsidRPr="0027443B">
        <w:rPr>
          <w:rFonts w:ascii="Arial" w:hAnsi="Arial" w:cs="Arial"/>
          <w:bCs/>
          <w:color w:val="000000" w:themeColor="text1"/>
          <w:lang w:val="en-US"/>
        </w:rPr>
        <w:t xml:space="preserve">was historically </w:t>
      </w:r>
      <w:r w:rsidR="00B67196" w:rsidRPr="0027443B">
        <w:rPr>
          <w:rFonts w:ascii="Arial" w:hAnsi="Arial" w:cs="Arial"/>
          <w:bCs/>
          <w:color w:val="000000" w:themeColor="text1"/>
          <w:lang w:val="en-US"/>
        </w:rPr>
        <w:t>a commonly accepted therapy of IPF (A</w:t>
      </w:r>
      <w:r w:rsidR="00DF6DC1" w:rsidRPr="0027443B">
        <w:rPr>
          <w:rFonts w:ascii="Arial" w:hAnsi="Arial" w:cs="Arial"/>
          <w:bCs/>
          <w:color w:val="000000" w:themeColor="text1"/>
          <w:lang w:val="en-US"/>
        </w:rPr>
        <w:t>merican Thoracic society, 2000</w:t>
      </w:r>
      <w:r w:rsidR="00B67196" w:rsidRPr="0027443B">
        <w:rPr>
          <w:rFonts w:ascii="Arial" w:hAnsi="Arial" w:cs="Arial"/>
          <w:bCs/>
          <w:color w:val="000000" w:themeColor="text1"/>
          <w:lang w:val="en-US"/>
        </w:rPr>
        <w:t>). Subsequent studies showed significant harm from these same therapies when they were applied to well-characterized patients with what we now define as IPF (</w:t>
      </w:r>
      <w:r w:rsidR="00C325B2" w:rsidRPr="0027443B">
        <w:rPr>
          <w:rFonts w:ascii="Arial" w:hAnsi="Arial" w:cs="Arial"/>
          <w:bCs/>
          <w:color w:val="000000" w:themeColor="text1"/>
          <w:lang w:val="en-US"/>
        </w:rPr>
        <w:t>Idiopathic Pulmonary Fibrosis Clinical Research Network, 2012</w:t>
      </w:r>
      <w:r w:rsidR="00B67196" w:rsidRPr="0027443B">
        <w:rPr>
          <w:rFonts w:ascii="Arial" w:hAnsi="Arial" w:cs="Arial"/>
          <w:bCs/>
          <w:color w:val="000000" w:themeColor="text1"/>
          <w:lang w:val="en-US"/>
        </w:rPr>
        <w:t xml:space="preserve">), suggesting that </w:t>
      </w:r>
      <w:r w:rsidR="00D778AE" w:rsidRPr="0027443B">
        <w:rPr>
          <w:rFonts w:ascii="Arial" w:hAnsi="Arial" w:cs="Arial"/>
          <w:bCs/>
          <w:color w:val="000000" w:themeColor="text1"/>
          <w:lang w:val="en-US"/>
        </w:rPr>
        <w:t xml:space="preserve">previous </w:t>
      </w:r>
      <w:r w:rsidR="00B67196" w:rsidRPr="0027443B">
        <w:rPr>
          <w:rFonts w:ascii="Arial" w:hAnsi="Arial" w:cs="Arial"/>
          <w:bCs/>
          <w:color w:val="000000" w:themeColor="text1"/>
          <w:lang w:val="en-US"/>
        </w:rPr>
        <w:t xml:space="preserve">patients </w:t>
      </w:r>
      <w:r w:rsidR="00D778AE" w:rsidRPr="0027443B">
        <w:rPr>
          <w:rFonts w:ascii="Arial" w:hAnsi="Arial" w:cs="Arial"/>
          <w:bCs/>
          <w:color w:val="000000" w:themeColor="text1"/>
          <w:lang w:val="en-US"/>
        </w:rPr>
        <w:t xml:space="preserve">who reportedly </w:t>
      </w:r>
      <w:r w:rsidR="00B67196" w:rsidRPr="0027443B">
        <w:rPr>
          <w:rFonts w:ascii="Arial" w:hAnsi="Arial" w:cs="Arial"/>
          <w:bCs/>
          <w:color w:val="000000" w:themeColor="text1"/>
          <w:lang w:val="en-US"/>
        </w:rPr>
        <w:t>benefit</w:t>
      </w:r>
      <w:r w:rsidR="00D778AE" w:rsidRPr="0027443B">
        <w:rPr>
          <w:rFonts w:ascii="Arial" w:hAnsi="Arial" w:cs="Arial"/>
          <w:bCs/>
          <w:color w:val="000000" w:themeColor="text1"/>
          <w:lang w:val="en-US"/>
        </w:rPr>
        <w:t>ted</w:t>
      </w:r>
      <w:r w:rsidR="00B67196" w:rsidRPr="0027443B">
        <w:rPr>
          <w:rFonts w:ascii="Arial" w:hAnsi="Arial" w:cs="Arial"/>
          <w:bCs/>
          <w:color w:val="000000" w:themeColor="text1"/>
          <w:lang w:val="en-US"/>
        </w:rPr>
        <w:t xml:space="preserve"> from these therapies likely had other diagnoses </w:t>
      </w:r>
      <w:r w:rsidR="00976860" w:rsidRPr="0027443B">
        <w:rPr>
          <w:rFonts w:ascii="Arial" w:hAnsi="Arial" w:cs="Arial"/>
          <w:bCs/>
          <w:color w:val="000000" w:themeColor="text1"/>
          <w:lang w:val="en-US"/>
        </w:rPr>
        <w:t>(i.e., ILD secondary to connective tissue diseases or hypersensitivity pneumonitis)</w:t>
      </w:r>
      <w:r w:rsidR="00B67196" w:rsidRPr="0027443B">
        <w:rPr>
          <w:rFonts w:ascii="Arial" w:hAnsi="Arial" w:cs="Arial"/>
          <w:bCs/>
          <w:color w:val="000000" w:themeColor="text1"/>
          <w:lang w:val="en-US"/>
        </w:rPr>
        <w:t>.</w:t>
      </w:r>
      <w:r w:rsidR="00D778AE" w:rsidRPr="0027443B">
        <w:rPr>
          <w:rFonts w:ascii="Arial" w:hAnsi="Arial" w:cs="Arial"/>
          <w:bCs/>
          <w:color w:val="000000" w:themeColor="text1"/>
          <w:lang w:val="en-US"/>
        </w:rPr>
        <w:t xml:space="preserve"> Ongoing and future studies of IPF are much more rigorous in ensuring a consistent phenotype that is intended to represent a </w:t>
      </w:r>
      <w:r w:rsidR="00F91A4A" w:rsidRPr="0027443B">
        <w:rPr>
          <w:rFonts w:ascii="Arial" w:hAnsi="Arial" w:cs="Arial"/>
          <w:bCs/>
          <w:color w:val="000000" w:themeColor="text1"/>
          <w:lang w:val="en-US"/>
        </w:rPr>
        <w:t>distinct</w:t>
      </w:r>
      <w:r w:rsidR="00D778AE" w:rsidRPr="0027443B">
        <w:rPr>
          <w:rFonts w:ascii="Arial" w:hAnsi="Arial" w:cs="Arial"/>
          <w:bCs/>
          <w:color w:val="000000" w:themeColor="text1"/>
          <w:lang w:val="en-US"/>
        </w:rPr>
        <w:t xml:space="preserve"> </w:t>
      </w:r>
      <w:r w:rsidR="00F91A4A" w:rsidRPr="0027443B">
        <w:rPr>
          <w:rFonts w:ascii="Arial" w:hAnsi="Arial" w:cs="Arial"/>
          <w:bCs/>
          <w:color w:val="000000" w:themeColor="text1"/>
          <w:lang w:val="en-US"/>
        </w:rPr>
        <w:t>patient population</w:t>
      </w:r>
      <w:r w:rsidR="00D778AE" w:rsidRPr="0027443B">
        <w:rPr>
          <w:rFonts w:ascii="Arial" w:hAnsi="Arial" w:cs="Arial"/>
          <w:bCs/>
          <w:color w:val="000000" w:themeColor="text1"/>
          <w:lang w:val="en-US"/>
        </w:rPr>
        <w:t>.</w:t>
      </w:r>
    </w:p>
    <w:p w14:paraId="25D41A79" w14:textId="283A20D2" w:rsidR="002A63EC" w:rsidRPr="0027443B" w:rsidRDefault="00D778AE" w:rsidP="00E41913">
      <w:pPr>
        <w:pStyle w:val="NormaleWeb"/>
        <w:spacing w:before="0" w:beforeAutospacing="0" w:after="0" w:afterAutospacing="0" w:line="360" w:lineRule="auto"/>
        <w:rPr>
          <w:rFonts w:ascii="Arial" w:hAnsi="Arial" w:cs="Arial"/>
          <w:bCs/>
          <w:color w:val="000000" w:themeColor="text1"/>
          <w:lang w:val="en-US"/>
        </w:rPr>
      </w:pPr>
      <w:r w:rsidRPr="0027443B">
        <w:rPr>
          <w:rFonts w:ascii="Arial" w:hAnsi="Arial" w:cs="Arial"/>
          <w:bCs/>
          <w:color w:val="000000" w:themeColor="text1"/>
          <w:lang w:val="en-US"/>
        </w:rPr>
        <w:t>O</w:t>
      </w:r>
      <w:r w:rsidR="00B67196" w:rsidRPr="0027443B">
        <w:rPr>
          <w:rFonts w:ascii="Arial" w:hAnsi="Arial" w:cs="Arial"/>
          <w:bCs/>
          <w:color w:val="000000" w:themeColor="text1"/>
          <w:lang w:val="en-US"/>
        </w:rPr>
        <w:t>ur understanding of IPF biology</w:t>
      </w:r>
      <w:r w:rsidRPr="0027443B">
        <w:rPr>
          <w:rFonts w:ascii="Arial" w:hAnsi="Arial" w:cs="Arial"/>
          <w:bCs/>
          <w:color w:val="000000" w:themeColor="text1"/>
          <w:lang w:val="en-US"/>
        </w:rPr>
        <w:t xml:space="preserve"> has also dramatically improved over the last two decades</w:t>
      </w:r>
      <w:r w:rsidR="00B67196" w:rsidRPr="0027443B">
        <w:rPr>
          <w:rFonts w:ascii="Arial" w:hAnsi="Arial" w:cs="Arial"/>
          <w:bCs/>
          <w:color w:val="000000" w:themeColor="text1"/>
          <w:lang w:val="en-US"/>
        </w:rPr>
        <w:t xml:space="preserve">, </w:t>
      </w:r>
      <w:r w:rsidR="002A63EC" w:rsidRPr="0027443B">
        <w:rPr>
          <w:rFonts w:ascii="Arial" w:hAnsi="Arial" w:cs="Arial"/>
          <w:bCs/>
          <w:color w:val="000000" w:themeColor="text1"/>
          <w:lang w:val="en-US"/>
        </w:rPr>
        <w:t xml:space="preserve">further supporting </w:t>
      </w:r>
      <w:r w:rsidR="00F91A4A" w:rsidRPr="0027443B">
        <w:rPr>
          <w:rFonts w:ascii="Arial" w:hAnsi="Arial" w:cs="Arial"/>
          <w:bCs/>
          <w:color w:val="000000" w:themeColor="text1"/>
          <w:lang w:val="en-US"/>
        </w:rPr>
        <w:t>abandonment of some therapeutic strategies that were previously assumed to be valid options. I</w:t>
      </w:r>
      <w:r w:rsidRPr="0027443B">
        <w:rPr>
          <w:rFonts w:ascii="Arial" w:hAnsi="Arial" w:cs="Arial"/>
          <w:bCs/>
          <w:color w:val="000000" w:themeColor="text1"/>
          <w:lang w:val="en-US"/>
        </w:rPr>
        <w:t xml:space="preserve">dentification of </w:t>
      </w:r>
      <w:r w:rsidR="00B67196" w:rsidRPr="0027443B">
        <w:rPr>
          <w:rFonts w:ascii="Arial" w:hAnsi="Arial" w:cs="Arial"/>
          <w:bCs/>
          <w:color w:val="000000" w:themeColor="text1"/>
          <w:lang w:val="en-US"/>
        </w:rPr>
        <w:t xml:space="preserve">key pathways </w:t>
      </w:r>
      <w:r w:rsidR="00BE0D58" w:rsidRPr="0027443B">
        <w:rPr>
          <w:rFonts w:ascii="Arial" w:hAnsi="Arial" w:cs="Arial"/>
          <w:bCs/>
          <w:color w:val="000000" w:themeColor="text1"/>
          <w:lang w:val="en-US"/>
        </w:rPr>
        <w:t xml:space="preserve">involved in IPF genesis and progression </w:t>
      </w:r>
      <w:r w:rsidR="001471A7" w:rsidRPr="0027443B">
        <w:rPr>
          <w:rFonts w:ascii="Arial" w:hAnsi="Arial" w:cs="Arial"/>
          <w:bCs/>
          <w:color w:val="000000" w:themeColor="text1"/>
          <w:lang w:val="en-US"/>
        </w:rPr>
        <w:t xml:space="preserve">as described above </w:t>
      </w:r>
      <w:r w:rsidRPr="0027443B">
        <w:rPr>
          <w:rFonts w:ascii="Arial" w:hAnsi="Arial" w:cs="Arial"/>
          <w:bCs/>
          <w:color w:val="000000" w:themeColor="text1"/>
          <w:lang w:val="en-US"/>
        </w:rPr>
        <w:t xml:space="preserve">has ushered in an era in which </w:t>
      </w:r>
      <w:r w:rsidR="00F91A4A" w:rsidRPr="0027443B">
        <w:rPr>
          <w:rFonts w:ascii="Arial" w:hAnsi="Arial" w:cs="Arial"/>
          <w:bCs/>
          <w:color w:val="000000" w:themeColor="text1"/>
          <w:lang w:val="en-US"/>
        </w:rPr>
        <w:t xml:space="preserve">virtually all </w:t>
      </w:r>
      <w:r w:rsidR="00F52AA4" w:rsidRPr="0027443B">
        <w:rPr>
          <w:rFonts w:ascii="Arial" w:hAnsi="Arial" w:cs="Arial"/>
          <w:bCs/>
          <w:color w:val="000000" w:themeColor="text1"/>
          <w:lang w:val="en-US"/>
        </w:rPr>
        <w:t xml:space="preserve">major </w:t>
      </w:r>
      <w:r w:rsidRPr="0027443B">
        <w:rPr>
          <w:rFonts w:ascii="Arial" w:hAnsi="Arial" w:cs="Arial"/>
          <w:bCs/>
          <w:color w:val="000000" w:themeColor="text1"/>
          <w:lang w:val="en-US"/>
        </w:rPr>
        <w:t xml:space="preserve">clinical trials </w:t>
      </w:r>
      <w:r w:rsidR="00F91A4A" w:rsidRPr="0027443B">
        <w:rPr>
          <w:rFonts w:ascii="Arial" w:hAnsi="Arial" w:cs="Arial"/>
          <w:bCs/>
          <w:color w:val="000000" w:themeColor="text1"/>
          <w:lang w:val="en-US"/>
        </w:rPr>
        <w:t>now</w:t>
      </w:r>
      <w:r w:rsidRPr="0027443B">
        <w:rPr>
          <w:rFonts w:ascii="Arial" w:hAnsi="Arial" w:cs="Arial"/>
          <w:bCs/>
          <w:color w:val="000000" w:themeColor="text1"/>
          <w:lang w:val="en-US"/>
        </w:rPr>
        <w:t xml:space="preserve"> target pathways that are </w:t>
      </w:r>
      <w:r w:rsidR="001471A7" w:rsidRPr="0027443B">
        <w:rPr>
          <w:rFonts w:ascii="Arial" w:hAnsi="Arial" w:cs="Arial"/>
          <w:bCs/>
          <w:color w:val="000000" w:themeColor="text1"/>
          <w:lang w:val="en-US"/>
        </w:rPr>
        <w:t>central to</w:t>
      </w:r>
      <w:r w:rsidRPr="0027443B">
        <w:rPr>
          <w:rFonts w:ascii="Arial" w:hAnsi="Arial" w:cs="Arial"/>
          <w:bCs/>
          <w:color w:val="000000" w:themeColor="text1"/>
          <w:lang w:val="en-US"/>
        </w:rPr>
        <w:t xml:space="preserve"> IPF. </w:t>
      </w:r>
      <w:r w:rsidR="00F91A4A" w:rsidRPr="0027443B">
        <w:rPr>
          <w:rFonts w:ascii="Arial" w:hAnsi="Arial" w:cs="Arial"/>
          <w:bCs/>
          <w:color w:val="000000" w:themeColor="text1"/>
          <w:lang w:val="en-US"/>
        </w:rPr>
        <w:t xml:space="preserve">Some of these trials </w:t>
      </w:r>
      <w:r w:rsidR="001471A7" w:rsidRPr="0027443B">
        <w:rPr>
          <w:rFonts w:ascii="Arial" w:hAnsi="Arial" w:cs="Arial"/>
          <w:bCs/>
          <w:color w:val="000000" w:themeColor="text1"/>
          <w:lang w:val="en-US"/>
        </w:rPr>
        <w:t xml:space="preserve">include measurements of </w:t>
      </w:r>
      <w:r w:rsidRPr="0027443B">
        <w:rPr>
          <w:rFonts w:ascii="Arial" w:hAnsi="Arial" w:cs="Arial"/>
          <w:bCs/>
          <w:color w:val="000000" w:themeColor="text1"/>
          <w:lang w:val="en-US"/>
        </w:rPr>
        <w:t>simple peripheral blood biomarker</w:t>
      </w:r>
      <w:r w:rsidR="001471A7" w:rsidRPr="0027443B">
        <w:rPr>
          <w:rFonts w:ascii="Arial" w:hAnsi="Arial" w:cs="Arial"/>
          <w:bCs/>
          <w:color w:val="000000" w:themeColor="text1"/>
          <w:lang w:val="en-US"/>
        </w:rPr>
        <w:t>s</w:t>
      </w:r>
      <w:r w:rsidRPr="0027443B">
        <w:rPr>
          <w:rFonts w:ascii="Arial" w:hAnsi="Arial" w:cs="Arial"/>
          <w:bCs/>
          <w:color w:val="000000" w:themeColor="text1"/>
          <w:lang w:val="en-US"/>
        </w:rPr>
        <w:t xml:space="preserve"> that</w:t>
      </w:r>
      <w:r w:rsidR="00F91A4A" w:rsidRPr="0027443B">
        <w:rPr>
          <w:rFonts w:ascii="Arial" w:hAnsi="Arial" w:cs="Arial"/>
          <w:bCs/>
          <w:color w:val="000000" w:themeColor="text1"/>
          <w:lang w:val="en-US"/>
        </w:rPr>
        <w:t xml:space="preserve"> </w:t>
      </w:r>
      <w:r w:rsidR="001471A7" w:rsidRPr="0027443B">
        <w:rPr>
          <w:rFonts w:ascii="Arial" w:hAnsi="Arial" w:cs="Arial"/>
          <w:bCs/>
          <w:color w:val="000000" w:themeColor="text1"/>
          <w:lang w:val="en-US"/>
        </w:rPr>
        <w:t>are</w:t>
      </w:r>
      <w:r w:rsidR="00F91A4A" w:rsidRPr="0027443B">
        <w:rPr>
          <w:rFonts w:ascii="Arial" w:hAnsi="Arial" w:cs="Arial"/>
          <w:bCs/>
          <w:color w:val="000000" w:themeColor="text1"/>
          <w:lang w:val="en-US"/>
        </w:rPr>
        <w:t xml:space="preserve"> intended to</w:t>
      </w:r>
      <w:r w:rsidRPr="0027443B">
        <w:rPr>
          <w:rFonts w:ascii="Arial" w:hAnsi="Arial" w:cs="Arial"/>
          <w:bCs/>
          <w:color w:val="000000" w:themeColor="text1"/>
          <w:lang w:val="en-US"/>
        </w:rPr>
        <w:t xml:space="preserve"> reflect disease activity and </w:t>
      </w:r>
      <w:r w:rsidR="00F91A4A" w:rsidRPr="0027443B">
        <w:rPr>
          <w:rFonts w:ascii="Arial" w:hAnsi="Arial" w:cs="Arial"/>
          <w:bCs/>
          <w:color w:val="000000" w:themeColor="text1"/>
          <w:lang w:val="en-US"/>
        </w:rPr>
        <w:t>be</w:t>
      </w:r>
      <w:r w:rsidRPr="0027443B">
        <w:rPr>
          <w:rFonts w:ascii="Arial" w:hAnsi="Arial" w:cs="Arial"/>
          <w:bCs/>
          <w:color w:val="000000" w:themeColor="text1"/>
          <w:lang w:val="en-US"/>
        </w:rPr>
        <w:t xml:space="preserve"> responsive to disease modification; however, there is currently no such tool </w:t>
      </w:r>
      <w:r w:rsidR="001471A7" w:rsidRPr="0027443B">
        <w:rPr>
          <w:rFonts w:ascii="Arial" w:hAnsi="Arial" w:cs="Arial"/>
          <w:bCs/>
          <w:color w:val="000000" w:themeColor="text1"/>
          <w:lang w:val="en-US"/>
        </w:rPr>
        <w:t xml:space="preserve">that </w:t>
      </w:r>
      <w:r w:rsidRPr="0027443B">
        <w:rPr>
          <w:rFonts w:ascii="Arial" w:hAnsi="Arial" w:cs="Arial"/>
          <w:bCs/>
          <w:color w:val="000000" w:themeColor="text1"/>
          <w:lang w:val="en-US"/>
        </w:rPr>
        <w:t>provide</w:t>
      </w:r>
      <w:r w:rsidR="001471A7" w:rsidRPr="0027443B">
        <w:rPr>
          <w:rFonts w:ascii="Arial" w:hAnsi="Arial" w:cs="Arial"/>
          <w:bCs/>
          <w:color w:val="000000" w:themeColor="text1"/>
          <w:lang w:val="en-US"/>
        </w:rPr>
        <w:t>s</w:t>
      </w:r>
      <w:r w:rsidRPr="0027443B">
        <w:rPr>
          <w:rFonts w:ascii="Arial" w:hAnsi="Arial" w:cs="Arial"/>
          <w:bCs/>
          <w:color w:val="000000" w:themeColor="text1"/>
          <w:lang w:val="en-US"/>
        </w:rPr>
        <w:t xml:space="preserve"> this information</w:t>
      </w:r>
      <w:r w:rsidR="00F91A4A" w:rsidRPr="0027443B">
        <w:rPr>
          <w:rFonts w:ascii="Arial" w:hAnsi="Arial" w:cs="Arial"/>
          <w:bCs/>
          <w:color w:val="000000" w:themeColor="text1"/>
          <w:lang w:val="en-US"/>
        </w:rPr>
        <w:t xml:space="preserve"> for an available </w:t>
      </w:r>
      <w:r w:rsidR="002A63EC" w:rsidRPr="0027443B">
        <w:rPr>
          <w:rFonts w:ascii="Arial" w:hAnsi="Arial" w:cs="Arial"/>
          <w:bCs/>
          <w:color w:val="000000" w:themeColor="text1"/>
          <w:lang w:val="en-US"/>
        </w:rPr>
        <w:t xml:space="preserve">IPF </w:t>
      </w:r>
      <w:r w:rsidR="00F91A4A" w:rsidRPr="0027443B">
        <w:rPr>
          <w:rFonts w:ascii="Arial" w:hAnsi="Arial" w:cs="Arial"/>
          <w:bCs/>
          <w:color w:val="000000" w:themeColor="text1"/>
          <w:lang w:val="en-US"/>
        </w:rPr>
        <w:t>therapy</w:t>
      </w:r>
      <w:r w:rsidRPr="0027443B">
        <w:rPr>
          <w:rFonts w:ascii="Arial" w:hAnsi="Arial" w:cs="Arial"/>
          <w:bCs/>
          <w:color w:val="000000" w:themeColor="text1"/>
          <w:lang w:val="en-US"/>
        </w:rPr>
        <w:t>. This</w:t>
      </w:r>
      <w:r w:rsidR="00311D2E" w:rsidRPr="0027443B">
        <w:rPr>
          <w:rFonts w:ascii="Arial" w:hAnsi="Arial" w:cs="Arial"/>
          <w:bCs/>
          <w:color w:val="000000" w:themeColor="text1"/>
          <w:lang w:val="en-US"/>
        </w:rPr>
        <w:t xml:space="preserve"> gap</w:t>
      </w:r>
      <w:r w:rsidRPr="0027443B">
        <w:rPr>
          <w:rFonts w:ascii="Arial" w:hAnsi="Arial" w:cs="Arial"/>
          <w:bCs/>
          <w:color w:val="000000" w:themeColor="text1"/>
          <w:lang w:val="en-US"/>
        </w:rPr>
        <w:t xml:space="preserve"> highlights </w:t>
      </w:r>
      <w:r w:rsidR="00672846" w:rsidRPr="0027443B">
        <w:rPr>
          <w:rFonts w:ascii="Arial" w:hAnsi="Arial" w:cs="Arial"/>
          <w:bCs/>
          <w:color w:val="000000" w:themeColor="text1"/>
          <w:lang w:val="en-US"/>
        </w:rPr>
        <w:t xml:space="preserve">the </w:t>
      </w:r>
      <w:r w:rsidR="001D01D3" w:rsidRPr="0027443B">
        <w:rPr>
          <w:rFonts w:ascii="Arial" w:hAnsi="Arial" w:cs="Arial"/>
          <w:bCs/>
          <w:color w:val="000000" w:themeColor="text1"/>
          <w:lang w:val="en-US"/>
        </w:rPr>
        <w:t xml:space="preserve">need for future studies to approach biomarker </w:t>
      </w:r>
      <w:r w:rsidR="00F91A4A" w:rsidRPr="0027443B">
        <w:rPr>
          <w:rFonts w:ascii="Arial" w:hAnsi="Arial" w:cs="Arial"/>
          <w:bCs/>
          <w:color w:val="000000" w:themeColor="text1"/>
          <w:lang w:val="en-US"/>
        </w:rPr>
        <w:t xml:space="preserve">development and </w:t>
      </w:r>
      <w:r w:rsidR="001D01D3" w:rsidRPr="0027443B">
        <w:rPr>
          <w:rFonts w:ascii="Arial" w:hAnsi="Arial" w:cs="Arial"/>
          <w:bCs/>
          <w:color w:val="000000" w:themeColor="text1"/>
          <w:lang w:val="en-US"/>
        </w:rPr>
        <w:t>testing in a rigorous manner</w:t>
      </w:r>
      <w:r w:rsidR="00F52AA4" w:rsidRPr="0027443B">
        <w:rPr>
          <w:rFonts w:ascii="Arial" w:hAnsi="Arial" w:cs="Arial"/>
          <w:bCs/>
          <w:color w:val="000000" w:themeColor="text1"/>
          <w:lang w:val="en-US"/>
        </w:rPr>
        <w:t>, with the hopes that this will allow shorter, smaller, and less costly early-phase clinical trials</w:t>
      </w:r>
      <w:r w:rsidR="00672846" w:rsidRPr="0027443B">
        <w:rPr>
          <w:rFonts w:ascii="Arial" w:hAnsi="Arial" w:cs="Arial"/>
          <w:bCs/>
          <w:color w:val="000000" w:themeColor="text1"/>
          <w:lang w:val="en-US"/>
        </w:rPr>
        <w:t>.</w:t>
      </w:r>
      <w:r w:rsidR="001D01D3" w:rsidRPr="0027443B">
        <w:rPr>
          <w:rFonts w:ascii="Arial" w:hAnsi="Arial" w:cs="Arial"/>
          <w:bCs/>
          <w:color w:val="000000" w:themeColor="text1"/>
          <w:lang w:val="en-US"/>
        </w:rPr>
        <w:t xml:space="preserve"> </w:t>
      </w:r>
      <w:r w:rsidR="00F52AA4" w:rsidRPr="0027443B">
        <w:rPr>
          <w:rFonts w:ascii="Arial" w:hAnsi="Arial" w:cs="Arial"/>
          <w:bCs/>
          <w:color w:val="000000" w:themeColor="text1"/>
          <w:lang w:val="en-US"/>
        </w:rPr>
        <w:t>A</w:t>
      </w:r>
      <w:r w:rsidR="00F91A4A" w:rsidRPr="0027443B">
        <w:rPr>
          <w:rFonts w:ascii="Arial" w:hAnsi="Arial" w:cs="Arial"/>
          <w:bCs/>
          <w:color w:val="000000" w:themeColor="text1"/>
          <w:lang w:val="en-US"/>
        </w:rPr>
        <w:t xml:space="preserve">n ideal </w:t>
      </w:r>
      <w:r w:rsidR="00DB5D3F" w:rsidRPr="0027443B">
        <w:rPr>
          <w:rFonts w:ascii="Arial" w:hAnsi="Arial" w:cs="Arial"/>
          <w:bCs/>
          <w:color w:val="000000" w:themeColor="text1"/>
          <w:lang w:val="en-US"/>
        </w:rPr>
        <w:t xml:space="preserve">biomarker </w:t>
      </w:r>
      <w:r w:rsidR="00F52AA4" w:rsidRPr="0027443B">
        <w:rPr>
          <w:rFonts w:ascii="Arial" w:hAnsi="Arial" w:cs="Arial"/>
          <w:bCs/>
          <w:color w:val="000000" w:themeColor="text1"/>
          <w:lang w:val="en-US"/>
        </w:rPr>
        <w:t xml:space="preserve">for this purpose </w:t>
      </w:r>
      <w:r w:rsidR="00DB5D3F" w:rsidRPr="0027443B">
        <w:rPr>
          <w:rFonts w:ascii="Arial" w:hAnsi="Arial" w:cs="Arial"/>
          <w:bCs/>
          <w:color w:val="000000" w:themeColor="text1"/>
          <w:lang w:val="en-US"/>
        </w:rPr>
        <w:t xml:space="preserve">would be biologically plausible, </w:t>
      </w:r>
      <w:r w:rsidR="00976860" w:rsidRPr="0027443B">
        <w:rPr>
          <w:rFonts w:ascii="Arial" w:hAnsi="Arial" w:cs="Arial"/>
          <w:bCs/>
          <w:color w:val="000000" w:themeColor="text1"/>
          <w:lang w:val="en-US"/>
        </w:rPr>
        <w:t xml:space="preserve">able to </w:t>
      </w:r>
      <w:r w:rsidR="00DB5D3F" w:rsidRPr="0027443B">
        <w:rPr>
          <w:rFonts w:ascii="Arial" w:hAnsi="Arial" w:cs="Arial"/>
          <w:bCs/>
          <w:color w:val="000000" w:themeColor="text1"/>
          <w:lang w:val="en-US"/>
        </w:rPr>
        <w:t xml:space="preserve">distinguish IPF from healthy </w:t>
      </w:r>
      <w:r w:rsidR="00311D2E" w:rsidRPr="0027443B">
        <w:rPr>
          <w:rFonts w:ascii="Arial" w:hAnsi="Arial" w:cs="Arial"/>
          <w:bCs/>
          <w:color w:val="000000" w:themeColor="text1"/>
          <w:lang w:val="en-US"/>
        </w:rPr>
        <w:t>and</w:t>
      </w:r>
      <w:r w:rsidR="00DB5D3F" w:rsidRPr="0027443B">
        <w:rPr>
          <w:rFonts w:ascii="Arial" w:hAnsi="Arial" w:cs="Arial"/>
          <w:bCs/>
          <w:color w:val="000000" w:themeColor="text1"/>
          <w:lang w:val="en-US"/>
        </w:rPr>
        <w:t xml:space="preserve"> disease</w:t>
      </w:r>
      <w:r w:rsidR="00976860" w:rsidRPr="0027443B">
        <w:rPr>
          <w:rFonts w:ascii="Arial" w:hAnsi="Arial" w:cs="Arial"/>
          <w:bCs/>
          <w:color w:val="000000" w:themeColor="text1"/>
          <w:lang w:val="en-US"/>
        </w:rPr>
        <w:t>d</w:t>
      </w:r>
      <w:r w:rsidR="00DB5D3F" w:rsidRPr="0027443B">
        <w:rPr>
          <w:rFonts w:ascii="Arial" w:hAnsi="Arial" w:cs="Arial"/>
          <w:bCs/>
          <w:color w:val="000000" w:themeColor="text1"/>
          <w:lang w:val="en-US"/>
        </w:rPr>
        <w:t xml:space="preserve"> controls, correlate with disease severity, predict disease progression</w:t>
      </w:r>
      <w:r w:rsidR="002A63EC" w:rsidRPr="0027443B">
        <w:rPr>
          <w:rFonts w:ascii="Arial" w:hAnsi="Arial" w:cs="Arial"/>
          <w:bCs/>
          <w:color w:val="000000" w:themeColor="text1"/>
          <w:lang w:val="en-US"/>
        </w:rPr>
        <w:t xml:space="preserve"> and response to treatment</w:t>
      </w:r>
      <w:r w:rsidR="00DB5D3F" w:rsidRPr="0027443B">
        <w:rPr>
          <w:rFonts w:ascii="Arial" w:hAnsi="Arial" w:cs="Arial"/>
          <w:bCs/>
          <w:color w:val="000000" w:themeColor="text1"/>
          <w:lang w:val="en-US"/>
        </w:rPr>
        <w:t xml:space="preserve">, </w:t>
      </w:r>
      <w:r w:rsidR="002A63EC" w:rsidRPr="0027443B">
        <w:rPr>
          <w:rFonts w:ascii="Arial" w:hAnsi="Arial" w:cs="Arial"/>
          <w:bCs/>
          <w:color w:val="000000" w:themeColor="text1"/>
          <w:lang w:val="en-US"/>
        </w:rPr>
        <w:t xml:space="preserve">and </w:t>
      </w:r>
      <w:r w:rsidR="00DB5D3F" w:rsidRPr="0027443B">
        <w:rPr>
          <w:rFonts w:ascii="Arial" w:hAnsi="Arial" w:cs="Arial"/>
          <w:bCs/>
          <w:color w:val="000000" w:themeColor="text1"/>
          <w:lang w:val="en-US"/>
        </w:rPr>
        <w:t>be modified by treatment</w:t>
      </w:r>
      <w:r w:rsidR="00F52AA4" w:rsidRPr="0027443B">
        <w:rPr>
          <w:rFonts w:ascii="Arial" w:hAnsi="Arial" w:cs="Arial"/>
          <w:bCs/>
          <w:color w:val="000000" w:themeColor="text1"/>
          <w:lang w:val="en-US"/>
        </w:rPr>
        <w:t xml:space="preserve">, </w:t>
      </w:r>
      <w:r w:rsidR="002A63EC" w:rsidRPr="0027443B">
        <w:rPr>
          <w:rFonts w:ascii="Arial" w:hAnsi="Arial" w:cs="Arial"/>
          <w:bCs/>
          <w:color w:val="000000" w:themeColor="text1"/>
          <w:lang w:val="en-US"/>
        </w:rPr>
        <w:t xml:space="preserve">with all of these findings then </w:t>
      </w:r>
      <w:r w:rsidR="00F52AA4" w:rsidRPr="0027443B">
        <w:rPr>
          <w:rFonts w:ascii="Arial" w:hAnsi="Arial" w:cs="Arial"/>
          <w:bCs/>
          <w:color w:val="000000" w:themeColor="text1"/>
          <w:lang w:val="en-US"/>
        </w:rPr>
        <w:t>externally validated in a distinct cohort</w:t>
      </w:r>
      <w:r w:rsidR="00DB5D3F" w:rsidRPr="0027443B">
        <w:rPr>
          <w:rFonts w:ascii="Arial" w:hAnsi="Arial" w:cs="Arial"/>
          <w:bCs/>
          <w:color w:val="000000" w:themeColor="text1"/>
          <w:lang w:val="en-US"/>
        </w:rPr>
        <w:t xml:space="preserve">. </w:t>
      </w:r>
      <w:r w:rsidR="002A63EC" w:rsidRPr="0027443B">
        <w:rPr>
          <w:rFonts w:ascii="Arial" w:hAnsi="Arial" w:cs="Arial"/>
          <w:bCs/>
          <w:color w:val="000000" w:themeColor="text1"/>
          <w:lang w:val="en-US"/>
        </w:rPr>
        <w:t xml:space="preserve">Although clinically useful biomarkers </w:t>
      </w:r>
      <w:r w:rsidR="001471A7" w:rsidRPr="0027443B">
        <w:rPr>
          <w:rFonts w:ascii="Arial" w:hAnsi="Arial" w:cs="Arial"/>
          <w:bCs/>
          <w:color w:val="000000" w:themeColor="text1"/>
          <w:lang w:val="en-US"/>
        </w:rPr>
        <w:t xml:space="preserve">frequently do not </w:t>
      </w:r>
      <w:r w:rsidR="002A63EC" w:rsidRPr="0027443B">
        <w:rPr>
          <w:rFonts w:ascii="Arial" w:hAnsi="Arial" w:cs="Arial"/>
          <w:bCs/>
          <w:color w:val="000000" w:themeColor="text1"/>
          <w:lang w:val="en-US"/>
        </w:rPr>
        <w:t xml:space="preserve">possess all of these features, identifying a biomarker that meets these goals would have incredible benefits for </w:t>
      </w:r>
      <w:r w:rsidR="00311D2E" w:rsidRPr="0027443B">
        <w:rPr>
          <w:rFonts w:ascii="Arial" w:hAnsi="Arial" w:cs="Arial"/>
          <w:bCs/>
          <w:color w:val="000000" w:themeColor="text1"/>
          <w:lang w:val="en-US"/>
        </w:rPr>
        <w:t>future drug development</w:t>
      </w:r>
      <w:r w:rsidR="002A63EC" w:rsidRPr="0027443B">
        <w:rPr>
          <w:rFonts w:ascii="Arial" w:hAnsi="Arial" w:cs="Arial"/>
          <w:bCs/>
          <w:color w:val="000000" w:themeColor="text1"/>
          <w:lang w:val="en-US"/>
        </w:rPr>
        <w:t>.</w:t>
      </w:r>
    </w:p>
    <w:p w14:paraId="5D192DE5" w14:textId="099253D4" w:rsidR="00D740DB" w:rsidRPr="0027443B" w:rsidRDefault="00DB5D3F" w:rsidP="00E41913">
      <w:pPr>
        <w:pStyle w:val="NormaleWeb"/>
        <w:spacing w:before="0" w:beforeAutospacing="0" w:after="0" w:afterAutospacing="0" w:line="360" w:lineRule="auto"/>
        <w:rPr>
          <w:rFonts w:ascii="Arial" w:hAnsi="Arial" w:cs="Arial"/>
          <w:bCs/>
          <w:color w:val="000000" w:themeColor="text1"/>
          <w:lang w:val="en-US"/>
        </w:rPr>
      </w:pPr>
      <w:r w:rsidRPr="0027443B">
        <w:rPr>
          <w:rFonts w:ascii="Arial" w:hAnsi="Arial" w:cs="Arial"/>
          <w:bCs/>
          <w:color w:val="000000" w:themeColor="text1"/>
          <w:lang w:val="en-US"/>
        </w:rPr>
        <w:t>Given the</w:t>
      </w:r>
      <w:r w:rsidR="00311D2E" w:rsidRPr="0027443B">
        <w:rPr>
          <w:rFonts w:ascii="Arial" w:hAnsi="Arial" w:cs="Arial"/>
          <w:bCs/>
          <w:color w:val="000000" w:themeColor="text1"/>
          <w:lang w:val="en-US"/>
        </w:rPr>
        <w:t>ir</w:t>
      </w:r>
      <w:r w:rsidRPr="0027443B">
        <w:rPr>
          <w:rFonts w:ascii="Arial" w:hAnsi="Arial" w:cs="Arial"/>
          <w:bCs/>
          <w:color w:val="000000" w:themeColor="text1"/>
          <w:lang w:val="en-US"/>
        </w:rPr>
        <w:t xml:space="preserve"> </w:t>
      </w:r>
      <w:r w:rsidR="00F52AA4" w:rsidRPr="0027443B">
        <w:rPr>
          <w:rFonts w:ascii="Arial" w:hAnsi="Arial" w:cs="Arial"/>
          <w:bCs/>
          <w:color w:val="000000" w:themeColor="text1"/>
          <w:lang w:val="en-US"/>
        </w:rPr>
        <w:t xml:space="preserve">financial </w:t>
      </w:r>
      <w:r w:rsidRPr="0027443B">
        <w:rPr>
          <w:rFonts w:ascii="Arial" w:hAnsi="Arial" w:cs="Arial"/>
          <w:bCs/>
          <w:color w:val="000000" w:themeColor="text1"/>
          <w:lang w:val="en-US"/>
        </w:rPr>
        <w:t xml:space="preserve">costs </w:t>
      </w:r>
      <w:r w:rsidR="00F52AA4" w:rsidRPr="0027443B">
        <w:rPr>
          <w:rFonts w:ascii="Arial" w:hAnsi="Arial" w:cs="Arial"/>
          <w:bCs/>
          <w:color w:val="000000" w:themeColor="text1"/>
          <w:lang w:val="en-US"/>
        </w:rPr>
        <w:t xml:space="preserve">and the burden placed </w:t>
      </w:r>
      <w:r w:rsidR="00160BF6" w:rsidRPr="0027443B">
        <w:rPr>
          <w:rFonts w:ascii="Arial" w:hAnsi="Arial" w:cs="Arial"/>
          <w:bCs/>
          <w:color w:val="000000" w:themeColor="text1"/>
          <w:lang w:val="en-US"/>
        </w:rPr>
        <w:t>up</w:t>
      </w:r>
      <w:r w:rsidR="00F52AA4" w:rsidRPr="0027443B">
        <w:rPr>
          <w:rFonts w:ascii="Arial" w:hAnsi="Arial" w:cs="Arial"/>
          <w:bCs/>
          <w:color w:val="000000" w:themeColor="text1"/>
          <w:lang w:val="en-US"/>
        </w:rPr>
        <w:t>on participants</w:t>
      </w:r>
      <w:r w:rsidRPr="0027443B">
        <w:rPr>
          <w:rFonts w:ascii="Arial" w:hAnsi="Arial" w:cs="Arial"/>
          <w:bCs/>
          <w:color w:val="000000" w:themeColor="text1"/>
          <w:lang w:val="en-US"/>
        </w:rPr>
        <w:t>, it is</w:t>
      </w:r>
      <w:r w:rsidR="00F52AA4" w:rsidRPr="0027443B">
        <w:rPr>
          <w:rFonts w:ascii="Arial" w:hAnsi="Arial" w:cs="Arial"/>
          <w:bCs/>
          <w:color w:val="000000" w:themeColor="text1"/>
          <w:lang w:val="en-US"/>
        </w:rPr>
        <w:t xml:space="preserve"> imperative that </w:t>
      </w:r>
      <w:r w:rsidR="00311D2E" w:rsidRPr="0027443B">
        <w:rPr>
          <w:rFonts w:ascii="Arial" w:hAnsi="Arial" w:cs="Arial"/>
          <w:bCs/>
          <w:color w:val="000000" w:themeColor="text1"/>
          <w:lang w:val="en-US"/>
        </w:rPr>
        <w:t xml:space="preserve">clinical trials </w:t>
      </w:r>
      <w:r w:rsidR="00F52AA4" w:rsidRPr="0027443B">
        <w:rPr>
          <w:rFonts w:ascii="Arial" w:hAnsi="Arial" w:cs="Arial"/>
          <w:bCs/>
          <w:color w:val="000000" w:themeColor="text1"/>
          <w:lang w:val="en-US"/>
        </w:rPr>
        <w:t xml:space="preserve">pursue </w:t>
      </w:r>
      <w:r w:rsidR="008D5FEF" w:rsidRPr="0027443B">
        <w:rPr>
          <w:rFonts w:ascii="Arial" w:hAnsi="Arial" w:cs="Arial"/>
          <w:bCs/>
          <w:color w:val="000000" w:themeColor="text1"/>
          <w:lang w:val="en-US"/>
        </w:rPr>
        <w:t xml:space="preserve">appropriate therapeutic </w:t>
      </w:r>
      <w:r w:rsidR="00F52AA4" w:rsidRPr="0027443B">
        <w:rPr>
          <w:rFonts w:ascii="Arial" w:hAnsi="Arial" w:cs="Arial"/>
          <w:bCs/>
          <w:color w:val="000000" w:themeColor="text1"/>
          <w:lang w:val="en-US"/>
        </w:rPr>
        <w:t>targets</w:t>
      </w:r>
      <w:r w:rsidR="008D5FEF" w:rsidRPr="0027443B">
        <w:rPr>
          <w:rFonts w:ascii="Arial" w:hAnsi="Arial" w:cs="Arial"/>
          <w:bCs/>
          <w:color w:val="000000" w:themeColor="text1"/>
          <w:lang w:val="en-US"/>
        </w:rPr>
        <w:t xml:space="preserve"> with </w:t>
      </w:r>
      <w:r w:rsidR="00B67196" w:rsidRPr="0027443B">
        <w:rPr>
          <w:rFonts w:ascii="Arial" w:hAnsi="Arial" w:cs="Arial"/>
          <w:bCs/>
          <w:color w:val="000000" w:themeColor="text1"/>
          <w:lang w:val="en-US"/>
        </w:rPr>
        <w:t>drugs that have a high likelihood of success.</w:t>
      </w:r>
      <w:r w:rsidR="001D01D3" w:rsidRPr="0027443B">
        <w:rPr>
          <w:rFonts w:ascii="Arial" w:hAnsi="Arial" w:cs="Arial"/>
          <w:bCs/>
          <w:color w:val="000000" w:themeColor="text1"/>
          <w:lang w:val="en-US"/>
        </w:rPr>
        <w:t xml:space="preserve"> </w:t>
      </w:r>
      <w:r w:rsidR="005161CE" w:rsidRPr="0027443B">
        <w:rPr>
          <w:rFonts w:ascii="Arial" w:hAnsi="Arial" w:cs="Arial"/>
          <w:bCs/>
          <w:color w:val="000000" w:themeColor="text1"/>
          <w:lang w:val="en-US"/>
        </w:rPr>
        <w:t xml:space="preserve">Fortunately, this is the case for many of the IPF clinical trials that are currently ongoing, and it therefore appears more likely than ever that we will soon have additional medication options for these patients. </w:t>
      </w:r>
      <w:r w:rsidR="00D740DB" w:rsidRPr="0027443B">
        <w:rPr>
          <w:rFonts w:ascii="Arial" w:hAnsi="Arial" w:cs="Arial"/>
          <w:bCs/>
          <w:color w:val="000000" w:themeColor="text1"/>
          <w:lang w:val="en-US"/>
        </w:rPr>
        <w:t>In addition</w:t>
      </w:r>
      <w:r w:rsidR="005161CE" w:rsidRPr="0027443B">
        <w:rPr>
          <w:rFonts w:ascii="Arial" w:hAnsi="Arial" w:cs="Arial"/>
          <w:bCs/>
          <w:color w:val="000000" w:themeColor="text1"/>
          <w:lang w:val="en-US"/>
        </w:rPr>
        <w:t xml:space="preserve"> to assessing more rational and </w:t>
      </w:r>
      <w:r w:rsidR="005161CE" w:rsidRPr="0027443B">
        <w:rPr>
          <w:rFonts w:ascii="Arial" w:hAnsi="Arial" w:cs="Arial"/>
          <w:bCs/>
          <w:color w:val="000000" w:themeColor="text1"/>
          <w:lang w:val="en-US"/>
        </w:rPr>
        <w:lastRenderedPageBreak/>
        <w:t>biologically plausible drug targets</w:t>
      </w:r>
      <w:r w:rsidR="00D740DB" w:rsidRPr="0027443B">
        <w:rPr>
          <w:rFonts w:ascii="Arial" w:hAnsi="Arial" w:cs="Arial"/>
          <w:bCs/>
          <w:color w:val="000000" w:themeColor="text1"/>
          <w:lang w:val="en-US"/>
        </w:rPr>
        <w:t xml:space="preserve">, it is critical that these large, multinational, and rigorous trials </w:t>
      </w:r>
      <w:r w:rsidR="005161CE" w:rsidRPr="0027443B">
        <w:rPr>
          <w:rFonts w:ascii="Arial" w:hAnsi="Arial" w:cs="Arial"/>
          <w:bCs/>
          <w:color w:val="000000" w:themeColor="text1"/>
          <w:lang w:val="en-US"/>
        </w:rPr>
        <w:t xml:space="preserve">are also used </w:t>
      </w:r>
      <w:r w:rsidR="00D740DB" w:rsidRPr="0027443B">
        <w:rPr>
          <w:rFonts w:ascii="Arial" w:hAnsi="Arial" w:cs="Arial"/>
          <w:bCs/>
          <w:color w:val="000000" w:themeColor="text1"/>
          <w:lang w:val="en-US"/>
        </w:rPr>
        <w:t xml:space="preserve">to learn more about the disease by ensuring that participants contribute </w:t>
      </w:r>
      <w:r w:rsidR="005161CE" w:rsidRPr="0027443B">
        <w:rPr>
          <w:rFonts w:ascii="Arial" w:hAnsi="Arial" w:cs="Arial"/>
          <w:bCs/>
          <w:color w:val="000000" w:themeColor="text1"/>
          <w:lang w:val="en-US"/>
        </w:rPr>
        <w:t xml:space="preserve">clinical data and </w:t>
      </w:r>
      <w:r w:rsidR="00D740DB" w:rsidRPr="0027443B">
        <w:rPr>
          <w:rFonts w:ascii="Arial" w:hAnsi="Arial" w:cs="Arial"/>
          <w:bCs/>
          <w:color w:val="000000" w:themeColor="text1"/>
          <w:lang w:val="en-US"/>
        </w:rPr>
        <w:t>biological samples</w:t>
      </w:r>
      <w:r w:rsidR="005161CE" w:rsidRPr="0027443B">
        <w:rPr>
          <w:rFonts w:ascii="Arial" w:hAnsi="Arial" w:cs="Arial"/>
          <w:bCs/>
          <w:color w:val="000000" w:themeColor="text1"/>
          <w:lang w:val="en-US"/>
        </w:rPr>
        <w:t>. This should ideally be done</w:t>
      </w:r>
      <w:r w:rsidR="00D740DB" w:rsidRPr="0027443B">
        <w:rPr>
          <w:rFonts w:ascii="Arial" w:hAnsi="Arial" w:cs="Arial"/>
          <w:bCs/>
          <w:color w:val="000000" w:themeColor="text1"/>
          <w:lang w:val="en-US"/>
        </w:rPr>
        <w:t xml:space="preserve"> </w:t>
      </w:r>
      <w:r w:rsidR="006F2C0D" w:rsidRPr="0027443B">
        <w:rPr>
          <w:rFonts w:ascii="Arial" w:hAnsi="Arial" w:cs="Arial"/>
          <w:bCs/>
          <w:color w:val="000000" w:themeColor="text1"/>
          <w:lang w:val="en-US"/>
        </w:rPr>
        <w:t xml:space="preserve">on a large scale </w:t>
      </w:r>
      <w:r w:rsidR="00CD4A6D" w:rsidRPr="0027443B">
        <w:rPr>
          <w:rFonts w:ascii="Arial" w:hAnsi="Arial" w:cs="Arial"/>
          <w:bCs/>
          <w:color w:val="000000" w:themeColor="text1"/>
          <w:lang w:val="en-US"/>
        </w:rPr>
        <w:t xml:space="preserve">and </w:t>
      </w:r>
      <w:r w:rsidR="00D740DB" w:rsidRPr="0027443B">
        <w:rPr>
          <w:rFonts w:ascii="Arial" w:hAnsi="Arial" w:cs="Arial"/>
          <w:bCs/>
          <w:color w:val="000000" w:themeColor="text1"/>
          <w:lang w:val="en-US"/>
        </w:rPr>
        <w:t>with</w:t>
      </w:r>
      <w:r w:rsidR="005161CE" w:rsidRPr="0027443B">
        <w:rPr>
          <w:rFonts w:ascii="Arial" w:hAnsi="Arial" w:cs="Arial"/>
          <w:bCs/>
          <w:color w:val="000000" w:themeColor="text1"/>
          <w:lang w:val="en-US"/>
        </w:rPr>
        <w:t>in</w:t>
      </w:r>
      <w:r w:rsidR="00D740DB" w:rsidRPr="0027443B">
        <w:rPr>
          <w:rFonts w:ascii="Arial" w:hAnsi="Arial" w:cs="Arial"/>
          <w:bCs/>
          <w:color w:val="000000" w:themeColor="text1"/>
          <w:lang w:val="en-US"/>
        </w:rPr>
        <w:t xml:space="preserve"> an open</w:t>
      </w:r>
      <w:r w:rsidR="00821D85" w:rsidRPr="0027443B">
        <w:rPr>
          <w:rFonts w:ascii="Arial" w:hAnsi="Arial" w:cs="Arial"/>
          <w:bCs/>
          <w:color w:val="000000" w:themeColor="text1"/>
          <w:lang w:val="en-US"/>
        </w:rPr>
        <w:t xml:space="preserve"> science </w:t>
      </w:r>
      <w:r w:rsidR="00D740DB" w:rsidRPr="0027443B">
        <w:rPr>
          <w:rFonts w:ascii="Arial" w:hAnsi="Arial" w:cs="Arial"/>
          <w:bCs/>
          <w:color w:val="000000" w:themeColor="text1"/>
          <w:lang w:val="en-US"/>
        </w:rPr>
        <w:t xml:space="preserve">concept </w:t>
      </w:r>
      <w:r w:rsidR="00CD4A6D" w:rsidRPr="0027443B">
        <w:rPr>
          <w:rFonts w:ascii="Arial" w:hAnsi="Arial" w:cs="Arial"/>
          <w:bCs/>
          <w:color w:val="000000" w:themeColor="text1"/>
          <w:lang w:val="en-US"/>
        </w:rPr>
        <w:t xml:space="preserve">in order </w:t>
      </w:r>
      <w:r w:rsidR="00D740DB" w:rsidRPr="0027443B">
        <w:rPr>
          <w:rFonts w:ascii="Arial" w:hAnsi="Arial" w:cs="Arial"/>
          <w:bCs/>
          <w:color w:val="000000" w:themeColor="text1"/>
          <w:lang w:val="en-US"/>
        </w:rPr>
        <w:t>t</w:t>
      </w:r>
      <w:r w:rsidR="005161CE" w:rsidRPr="0027443B">
        <w:rPr>
          <w:rFonts w:ascii="Arial" w:hAnsi="Arial" w:cs="Arial"/>
          <w:bCs/>
          <w:color w:val="000000" w:themeColor="text1"/>
          <w:lang w:val="en-US"/>
        </w:rPr>
        <w:t xml:space="preserve">o </w:t>
      </w:r>
      <w:r w:rsidR="00CD4A6D" w:rsidRPr="0027443B">
        <w:rPr>
          <w:rFonts w:ascii="Arial" w:hAnsi="Arial" w:cs="Arial"/>
          <w:bCs/>
          <w:color w:val="000000" w:themeColor="text1"/>
          <w:lang w:val="en-US"/>
        </w:rPr>
        <w:t>facilitate</w:t>
      </w:r>
      <w:r w:rsidR="005161CE" w:rsidRPr="0027443B">
        <w:rPr>
          <w:rFonts w:ascii="Arial" w:hAnsi="Arial" w:cs="Arial"/>
          <w:bCs/>
          <w:color w:val="000000" w:themeColor="text1"/>
          <w:lang w:val="en-US"/>
        </w:rPr>
        <w:t xml:space="preserve"> the next generation of drug development.</w:t>
      </w:r>
    </w:p>
    <w:p w14:paraId="4955C237" w14:textId="77777777" w:rsidR="00E700F2" w:rsidRPr="0027443B" w:rsidRDefault="00E700F2" w:rsidP="00E41913">
      <w:pPr>
        <w:pStyle w:val="NormaleWeb"/>
        <w:spacing w:before="0" w:beforeAutospacing="0" w:after="0" w:afterAutospacing="0" w:line="360" w:lineRule="auto"/>
        <w:rPr>
          <w:rFonts w:ascii="Arial" w:hAnsi="Arial" w:cs="Arial"/>
          <w:bCs/>
          <w:color w:val="000000" w:themeColor="text1"/>
          <w:lang w:val="en-US"/>
        </w:rPr>
      </w:pPr>
    </w:p>
    <w:p w14:paraId="42EBA84F" w14:textId="58C3D6FB" w:rsidR="00767765" w:rsidRPr="0027443B" w:rsidRDefault="005C16EE" w:rsidP="00883C63">
      <w:pPr>
        <w:pStyle w:val="NormaleWeb"/>
        <w:numPr>
          <w:ilvl w:val="0"/>
          <w:numId w:val="4"/>
        </w:numPr>
        <w:spacing w:before="0" w:beforeAutospacing="0" w:after="0" w:afterAutospacing="0" w:line="360" w:lineRule="auto"/>
        <w:rPr>
          <w:rFonts w:ascii="Arial" w:hAnsi="Arial" w:cs="Arial"/>
          <w:b/>
          <w:color w:val="000000" w:themeColor="text1"/>
          <w:lang w:val="en-US"/>
        </w:rPr>
      </w:pPr>
      <w:r w:rsidRPr="0027443B">
        <w:rPr>
          <w:rFonts w:ascii="Arial" w:hAnsi="Arial" w:cs="Arial"/>
          <w:b/>
          <w:color w:val="000000" w:themeColor="text1"/>
          <w:lang w:val="en-US"/>
        </w:rPr>
        <w:t>Conclusion</w:t>
      </w:r>
      <w:r w:rsidR="009277A6" w:rsidRPr="0027443B">
        <w:rPr>
          <w:rFonts w:ascii="Arial" w:hAnsi="Arial" w:cs="Arial"/>
          <w:b/>
          <w:color w:val="000000" w:themeColor="text1"/>
          <w:lang w:val="en-US"/>
        </w:rPr>
        <w:t>s</w:t>
      </w:r>
    </w:p>
    <w:p w14:paraId="4F2054C6" w14:textId="3A11E3E2" w:rsidR="009277A6" w:rsidRPr="0027443B" w:rsidRDefault="009277A6" w:rsidP="00976860">
      <w:pPr>
        <w:spacing w:after="0" w:line="360" w:lineRule="auto"/>
        <w:rPr>
          <w:rFonts w:ascii="Arial" w:hAnsi="Arial" w:cs="Arial"/>
          <w:color w:val="000000" w:themeColor="text1"/>
          <w:sz w:val="24"/>
          <w:szCs w:val="24"/>
          <w:lang w:val="en-US"/>
        </w:rPr>
      </w:pPr>
      <w:r w:rsidRPr="0027443B">
        <w:rPr>
          <w:rFonts w:ascii="Arial" w:hAnsi="Arial" w:cs="Arial"/>
          <w:bCs/>
          <w:color w:val="000000" w:themeColor="text1"/>
          <w:sz w:val="24"/>
          <w:szCs w:val="24"/>
          <w:lang w:val="en-US"/>
        </w:rPr>
        <w:t xml:space="preserve">In the last few years, the dynamic research activity in the pathogenesis of IPF has led to the identification of several therapeutic targets and the development of a </w:t>
      </w:r>
      <w:r w:rsidRPr="0027443B">
        <w:rPr>
          <w:rFonts w:ascii="Arial" w:hAnsi="Arial" w:cs="Arial"/>
          <w:color w:val="000000" w:themeColor="text1"/>
          <w:sz w:val="24"/>
          <w:szCs w:val="24"/>
          <w:lang w:val="en-US"/>
        </w:rPr>
        <w:t xml:space="preserve">large portfolio of </w:t>
      </w:r>
      <w:r w:rsidR="007A2391" w:rsidRPr="0027443B">
        <w:rPr>
          <w:rFonts w:ascii="Arial" w:hAnsi="Arial" w:cs="Arial"/>
          <w:color w:val="000000" w:themeColor="text1"/>
          <w:sz w:val="24"/>
          <w:szCs w:val="24"/>
          <w:lang w:val="en-US"/>
        </w:rPr>
        <w:t>novel</w:t>
      </w:r>
      <w:r w:rsidRPr="0027443B">
        <w:rPr>
          <w:rFonts w:ascii="Arial" w:hAnsi="Arial" w:cs="Arial"/>
          <w:color w:val="000000" w:themeColor="text1"/>
          <w:sz w:val="24"/>
          <w:szCs w:val="24"/>
          <w:lang w:val="en-US"/>
        </w:rPr>
        <w:t xml:space="preserve"> compounds. Some of these molecules, which are currently being investigated in clinical trials, are likely to reach the clinic in the near future.</w:t>
      </w:r>
      <w:r w:rsidR="00976860" w:rsidRPr="0027443B">
        <w:rPr>
          <w:rFonts w:ascii="Arial" w:hAnsi="Arial" w:cs="Arial"/>
          <w:color w:val="000000" w:themeColor="text1"/>
          <w:sz w:val="24"/>
          <w:szCs w:val="24"/>
          <w:lang w:val="en-US"/>
        </w:rPr>
        <w:t xml:space="preserve"> Nevertheless, the prerequisite for the development of a real cure for IPF </w:t>
      </w:r>
      <w:r w:rsidR="007A2391" w:rsidRPr="0027443B">
        <w:rPr>
          <w:rFonts w:ascii="Arial" w:hAnsi="Arial" w:cs="Arial"/>
          <w:color w:val="000000" w:themeColor="text1"/>
          <w:sz w:val="24"/>
          <w:szCs w:val="24"/>
          <w:lang w:val="en-US"/>
        </w:rPr>
        <w:t xml:space="preserve">is </w:t>
      </w:r>
      <w:r w:rsidR="00976860" w:rsidRPr="0027443B">
        <w:rPr>
          <w:rFonts w:ascii="Arial" w:hAnsi="Arial" w:cs="Arial"/>
          <w:color w:val="000000" w:themeColor="text1"/>
          <w:sz w:val="24"/>
          <w:szCs w:val="24"/>
          <w:lang w:val="en-US"/>
        </w:rPr>
        <w:t xml:space="preserve">a </w:t>
      </w:r>
      <w:r w:rsidR="00CD4A6D" w:rsidRPr="0027443B">
        <w:rPr>
          <w:rFonts w:ascii="Arial" w:hAnsi="Arial" w:cs="Arial"/>
          <w:color w:val="000000" w:themeColor="text1"/>
          <w:sz w:val="24"/>
          <w:szCs w:val="24"/>
          <w:lang w:val="en-US"/>
        </w:rPr>
        <w:t>deeper</w:t>
      </w:r>
      <w:r w:rsidR="00976860" w:rsidRPr="0027443B">
        <w:rPr>
          <w:rFonts w:ascii="Arial" w:hAnsi="Arial" w:cs="Arial"/>
          <w:color w:val="000000" w:themeColor="text1"/>
          <w:sz w:val="24"/>
          <w:szCs w:val="24"/>
          <w:lang w:val="en-US"/>
        </w:rPr>
        <w:t xml:space="preserve"> understanding of the </w:t>
      </w:r>
      <w:r w:rsidR="00CD4A6D" w:rsidRPr="0027443B">
        <w:rPr>
          <w:rFonts w:ascii="Arial" w:hAnsi="Arial" w:cs="Arial"/>
          <w:color w:val="000000" w:themeColor="text1"/>
          <w:sz w:val="24"/>
          <w:szCs w:val="24"/>
          <w:lang w:val="en-US"/>
        </w:rPr>
        <w:t>mechanisms underlying disease development</w:t>
      </w:r>
      <w:r w:rsidR="007A2391" w:rsidRPr="0027443B">
        <w:rPr>
          <w:rFonts w:ascii="Arial" w:hAnsi="Arial" w:cs="Arial"/>
          <w:color w:val="000000" w:themeColor="text1"/>
          <w:sz w:val="24"/>
          <w:szCs w:val="24"/>
          <w:lang w:val="en-US"/>
        </w:rPr>
        <w:t xml:space="preserve">. </w:t>
      </w:r>
    </w:p>
    <w:bookmarkEnd w:id="0"/>
    <w:p w14:paraId="65A4A534" w14:textId="77777777" w:rsidR="00767765" w:rsidRPr="00952335" w:rsidRDefault="00767765" w:rsidP="00952335">
      <w:pPr>
        <w:pStyle w:val="NormaleWeb"/>
        <w:spacing w:before="0" w:beforeAutospacing="0" w:after="0" w:afterAutospacing="0"/>
        <w:rPr>
          <w:rFonts w:ascii="Arial" w:hAnsi="Arial" w:cs="Arial"/>
          <w:lang w:val="en-US"/>
        </w:rPr>
      </w:pPr>
    </w:p>
    <w:p w14:paraId="5245996E" w14:textId="77777777" w:rsidR="00482781" w:rsidRDefault="00482781">
      <w:pPr>
        <w:spacing w:after="0" w:line="240" w:lineRule="auto"/>
        <w:rPr>
          <w:rFonts w:ascii="Arial" w:hAnsi="Arial" w:cs="Arial"/>
          <w:b/>
          <w:bCs/>
          <w:lang w:val="en-US"/>
        </w:rPr>
      </w:pPr>
      <w:r>
        <w:rPr>
          <w:rFonts w:ascii="Arial" w:hAnsi="Arial" w:cs="Arial"/>
          <w:b/>
          <w:bCs/>
          <w:lang w:val="en-US"/>
        </w:rPr>
        <w:br w:type="page"/>
      </w:r>
    </w:p>
    <w:p w14:paraId="1B2F03C3" w14:textId="77777777" w:rsidR="00953144" w:rsidRPr="00895C59" w:rsidRDefault="00953144" w:rsidP="00953144">
      <w:pPr>
        <w:rPr>
          <w:rFonts w:ascii="Arial" w:hAnsi="Arial" w:cs="Arial"/>
          <w:b/>
          <w:bCs/>
          <w:color w:val="000000" w:themeColor="text1"/>
          <w:lang w:val="en-US"/>
        </w:rPr>
      </w:pPr>
      <w:r w:rsidRPr="00895C59">
        <w:rPr>
          <w:rFonts w:ascii="Arial" w:hAnsi="Arial" w:cs="Arial"/>
          <w:b/>
          <w:bCs/>
          <w:color w:val="000000" w:themeColor="text1"/>
          <w:lang w:val="en-US"/>
        </w:rPr>
        <w:lastRenderedPageBreak/>
        <w:t>Conflict of interest form</w:t>
      </w:r>
    </w:p>
    <w:p w14:paraId="7EA11365" w14:textId="5B7CA8CF" w:rsidR="00953144" w:rsidRPr="00895C59" w:rsidRDefault="00953144" w:rsidP="00953144">
      <w:pPr>
        <w:rPr>
          <w:rFonts w:ascii="Arial" w:hAnsi="Arial" w:cs="Arial"/>
          <w:lang w:val="en-US"/>
        </w:rPr>
      </w:pPr>
      <w:r w:rsidRPr="00895C59">
        <w:rPr>
          <w:rFonts w:ascii="Arial" w:hAnsi="Arial" w:cs="Arial"/>
          <w:bCs/>
          <w:color w:val="000000" w:themeColor="text1"/>
          <w:lang w:val="en-US"/>
        </w:rPr>
        <w:t xml:space="preserve">Dr Spagnolo reports personal fees and institutional grants from PPM Services, Boehringer-Ingelheim and Roche, and personal fees from Chiesi and Galapagos, outside the submitted work. </w:t>
      </w:r>
      <w:r w:rsidRPr="00895C59">
        <w:rPr>
          <w:rFonts w:ascii="Arial" w:hAnsi="Arial" w:cs="Arial"/>
          <w:lang w:val="en-US"/>
        </w:rPr>
        <w:t xml:space="preserve">Dr Kropski has received advisory board fees from Boehringer-Ingelheim and Janssen Pharmaceuticals, is on the scientific advisory board of APIE Therapeutics, and has research contracts with Genentech, all outside the submitted work. Dr Jones reports grants from Boehringer Ingelheim, outside the submitted work. Dr Lee has received grants from the NIH and Boehringer Ingelheim, and consulting fees from Galapagos, Boehringer Ingelheim, United Therapeutics, Eleven P15, and Bonac, outside the submitted work. Dr Maher has received grants and personal fees from GlaxoSmithKline R&amp;D and AstraZeneca, and personal fees from Boehringer Ingelheim, Roche, Bayer, Samumed, Galapagos, Celgene, Indalo, Pliant, Blade Therapeutics, Respivant, Novartis and Bristol-Myers Squibb, outside the submitted work. Dr Maher has also received, via his institution, industry-academic funding from and has received consultancy or speakers’ fees from Apellis. Dr Ryerson reports grant funding and personal fees from Boehringer Ingelheim and Hoffmann-La Roche, outside of the submitted work. Dr Rossi, </w:t>
      </w:r>
      <w:r>
        <w:rPr>
          <w:rFonts w:ascii="Arial" w:hAnsi="Arial" w:cs="Arial"/>
          <w:lang w:val="en-US"/>
        </w:rPr>
        <w:t xml:space="preserve">Dr </w:t>
      </w:r>
      <w:r w:rsidRPr="00895C59">
        <w:rPr>
          <w:rFonts w:ascii="Arial" w:hAnsi="Arial" w:cs="Arial"/>
          <w:lang w:val="en-US"/>
        </w:rPr>
        <w:t xml:space="preserve">Tzouvelekis and </w:t>
      </w:r>
      <w:r>
        <w:rPr>
          <w:rFonts w:ascii="Arial" w:hAnsi="Arial" w:cs="Arial"/>
          <w:lang w:val="en-US"/>
        </w:rPr>
        <w:t xml:space="preserve">Dr </w:t>
      </w:r>
      <w:r w:rsidRPr="00895C59">
        <w:rPr>
          <w:rFonts w:ascii="Arial" w:hAnsi="Arial" w:cs="Arial"/>
          <w:lang w:val="en-US"/>
        </w:rPr>
        <w:t xml:space="preserve">Karampitsakos have nothing to disclose. </w:t>
      </w:r>
    </w:p>
    <w:p w14:paraId="0C24B6F9" w14:textId="77777777" w:rsidR="00953144" w:rsidRDefault="00953144" w:rsidP="00114D43">
      <w:pPr>
        <w:spacing w:after="0" w:line="240" w:lineRule="auto"/>
        <w:rPr>
          <w:rFonts w:ascii="Arial" w:hAnsi="Arial" w:cs="Arial"/>
          <w:b/>
          <w:bCs/>
          <w:lang w:val="en-US"/>
        </w:rPr>
      </w:pPr>
    </w:p>
    <w:p w14:paraId="54D96CB0" w14:textId="77777777" w:rsidR="00953144" w:rsidRDefault="00953144" w:rsidP="00114D43">
      <w:pPr>
        <w:spacing w:after="0" w:line="240" w:lineRule="auto"/>
        <w:rPr>
          <w:rFonts w:ascii="Arial" w:hAnsi="Arial" w:cs="Arial"/>
          <w:b/>
          <w:bCs/>
          <w:lang w:val="en-US"/>
        </w:rPr>
      </w:pPr>
    </w:p>
    <w:p w14:paraId="0201A897" w14:textId="77777777" w:rsidR="00953144" w:rsidRDefault="00953144" w:rsidP="00114D43">
      <w:pPr>
        <w:spacing w:after="0" w:line="240" w:lineRule="auto"/>
        <w:rPr>
          <w:rFonts w:ascii="Arial" w:hAnsi="Arial" w:cs="Arial"/>
          <w:b/>
          <w:bCs/>
          <w:lang w:val="en-US"/>
        </w:rPr>
      </w:pPr>
    </w:p>
    <w:p w14:paraId="59B63ACF" w14:textId="77777777" w:rsidR="00953144" w:rsidRDefault="00953144" w:rsidP="00114D43">
      <w:pPr>
        <w:spacing w:after="0" w:line="240" w:lineRule="auto"/>
        <w:rPr>
          <w:rFonts w:ascii="Arial" w:hAnsi="Arial" w:cs="Arial"/>
          <w:b/>
          <w:bCs/>
          <w:lang w:val="en-US"/>
        </w:rPr>
      </w:pPr>
    </w:p>
    <w:p w14:paraId="668D6257" w14:textId="77777777" w:rsidR="00953144" w:rsidRPr="00953144" w:rsidRDefault="00953144" w:rsidP="00953144">
      <w:pPr>
        <w:spacing w:after="0" w:line="240" w:lineRule="auto"/>
        <w:rPr>
          <w:rFonts w:ascii="Arial" w:eastAsia="Calibri" w:hAnsi="Arial" w:cs="Arial"/>
          <w:b/>
          <w:sz w:val="24"/>
          <w:szCs w:val="24"/>
          <w:lang w:val="en-US"/>
        </w:rPr>
      </w:pPr>
      <w:r w:rsidRPr="00953144">
        <w:rPr>
          <w:rFonts w:ascii="Arial" w:eastAsia="Calibri" w:hAnsi="Arial" w:cs="Arial"/>
          <w:b/>
          <w:sz w:val="24"/>
          <w:szCs w:val="24"/>
          <w:lang w:val="en-US"/>
        </w:rPr>
        <w:t>References</w:t>
      </w:r>
    </w:p>
    <w:p w14:paraId="59029426" w14:textId="77777777" w:rsidR="00953144" w:rsidRPr="00953144" w:rsidRDefault="00953144" w:rsidP="00953144">
      <w:pPr>
        <w:spacing w:after="0" w:line="240" w:lineRule="auto"/>
        <w:rPr>
          <w:rFonts w:ascii="Arial" w:eastAsia="Calibri" w:hAnsi="Arial" w:cs="Arial"/>
          <w:b/>
          <w:sz w:val="24"/>
          <w:szCs w:val="24"/>
          <w:lang w:val="en-US"/>
        </w:rPr>
      </w:pPr>
    </w:p>
    <w:p w14:paraId="52FA48E6"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Adams, T. S., Schupp, J. C., Poli, S., Ayaub, E. A., Neumark, N., Ahangari, F., et al. (2020). Single-cell RNA-seq reveals ectopic and aberrant lung-resident cell populations in idiopathic pulmonary fibrosis. </w:t>
      </w:r>
      <w:r w:rsidRPr="00953144">
        <w:rPr>
          <w:rFonts w:ascii="Arial" w:hAnsi="Arial" w:cs="Arial"/>
          <w:i/>
          <w:sz w:val="24"/>
          <w:szCs w:val="24"/>
          <w:lang w:val="en-US"/>
        </w:rPr>
        <w:t>Science Advances, 6,</w:t>
      </w:r>
      <w:r w:rsidRPr="00953144">
        <w:rPr>
          <w:rFonts w:ascii="Arial" w:hAnsi="Arial" w:cs="Arial"/>
          <w:sz w:val="24"/>
          <w:szCs w:val="24"/>
          <w:lang w:val="en-US"/>
        </w:rPr>
        <w:t xml:space="preserve"> eaba1983</w:t>
      </w:r>
    </w:p>
    <w:p w14:paraId="024BDB99" w14:textId="77777777" w:rsidR="00953144" w:rsidRDefault="00953144" w:rsidP="00953144">
      <w:pPr>
        <w:spacing w:after="0" w:line="240" w:lineRule="auto"/>
        <w:rPr>
          <w:rFonts w:ascii="Arial" w:hAnsi="Arial" w:cs="Arial"/>
          <w:sz w:val="24"/>
          <w:szCs w:val="24"/>
          <w:lang w:val="en-US"/>
        </w:rPr>
      </w:pPr>
    </w:p>
    <w:p w14:paraId="66CB8A40" w14:textId="44C986F9"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Alder, J. K., Stanley, S. E., Wagner, C. L., Hamilton, M., Hanumanthu, V. S., Armanios, M., et al. (2015). Exome sequencing identifies mutant TINF2 in a family with pulmonary fibrosis. </w:t>
      </w:r>
      <w:r w:rsidRPr="00953144">
        <w:rPr>
          <w:rFonts w:ascii="Arial" w:hAnsi="Arial" w:cs="Arial"/>
          <w:i/>
          <w:sz w:val="24"/>
          <w:szCs w:val="24"/>
          <w:lang w:val="en-US"/>
        </w:rPr>
        <w:t>Chest, 147,</w:t>
      </w:r>
      <w:r w:rsidRPr="00953144">
        <w:rPr>
          <w:rFonts w:ascii="Arial" w:hAnsi="Arial" w:cs="Arial"/>
          <w:sz w:val="24"/>
          <w:szCs w:val="24"/>
          <w:lang w:val="en-US"/>
        </w:rPr>
        <w:t xml:space="preserve"> 1361-1368</w:t>
      </w:r>
    </w:p>
    <w:p w14:paraId="72DFAFBC" w14:textId="77777777" w:rsidR="00953144" w:rsidRDefault="00953144" w:rsidP="00953144">
      <w:pPr>
        <w:spacing w:after="0" w:line="240" w:lineRule="auto"/>
        <w:rPr>
          <w:rFonts w:ascii="Arial" w:hAnsi="Arial" w:cs="Arial"/>
          <w:sz w:val="24"/>
          <w:szCs w:val="24"/>
          <w:lang w:val="en-US"/>
        </w:rPr>
      </w:pPr>
    </w:p>
    <w:p w14:paraId="2983AC44" w14:textId="33342798"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Alder, J. K., Barkauskas, C. E., Limjunyawong, N., Stanley, S. E., Kembou, F., Tuder,</w:t>
      </w:r>
      <w:r w:rsidRPr="00953144">
        <w:rPr>
          <w:rFonts w:ascii="Arial" w:hAnsi="Arial" w:cs="Arial"/>
          <w:i/>
          <w:sz w:val="24"/>
          <w:szCs w:val="24"/>
          <w:lang w:val="en-US"/>
        </w:rPr>
        <w:t xml:space="preserve"> </w:t>
      </w:r>
      <w:r w:rsidRPr="00953144">
        <w:rPr>
          <w:rFonts w:ascii="Arial" w:hAnsi="Arial" w:cs="Arial"/>
          <w:sz w:val="24"/>
          <w:szCs w:val="24"/>
          <w:lang w:val="en-US"/>
        </w:rPr>
        <w:t xml:space="preserve">R. M., et al. (2015). Telomere dysfunction causes alveolar stem cell failure. </w:t>
      </w:r>
      <w:r w:rsidRPr="00953144">
        <w:rPr>
          <w:rFonts w:ascii="Arial" w:hAnsi="Arial" w:cs="Arial"/>
          <w:i/>
          <w:sz w:val="24"/>
          <w:szCs w:val="24"/>
          <w:lang w:val="en-US"/>
        </w:rPr>
        <w:t>Proceedings of the National Academy of Sciences of the United States of America, 112,</w:t>
      </w:r>
      <w:r w:rsidRPr="00953144">
        <w:rPr>
          <w:rFonts w:ascii="Arial" w:hAnsi="Arial" w:cs="Arial"/>
          <w:sz w:val="24"/>
          <w:szCs w:val="24"/>
          <w:lang w:val="en-US"/>
        </w:rPr>
        <w:t xml:space="preserve"> 5099-5104</w:t>
      </w:r>
    </w:p>
    <w:p w14:paraId="7ADDF559" w14:textId="77777777" w:rsidR="00953144" w:rsidRDefault="00953144" w:rsidP="00953144">
      <w:pPr>
        <w:spacing w:after="0" w:line="240" w:lineRule="auto"/>
        <w:rPr>
          <w:rFonts w:ascii="Arial" w:hAnsi="Arial" w:cs="Arial"/>
          <w:sz w:val="24"/>
          <w:szCs w:val="24"/>
          <w:lang w:val="en-US"/>
        </w:rPr>
      </w:pPr>
    </w:p>
    <w:p w14:paraId="3B747F93" w14:textId="0A65B503"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Allen, R. J., Porte, J., Braybrooke, R., Flores, C., Fingerlin, T. E., Oldham, J. M., et al. (2017). Genetic variants associated with susceptibility to idiopathic pulmonary fibrosis in people of European ancestry: a genome-wide association study. </w:t>
      </w:r>
      <w:r w:rsidRPr="00953144">
        <w:rPr>
          <w:rFonts w:ascii="Arial" w:hAnsi="Arial" w:cs="Arial"/>
          <w:i/>
          <w:sz w:val="24"/>
          <w:szCs w:val="24"/>
          <w:lang w:val="en-US"/>
        </w:rPr>
        <w:t>Lancet Respiratory Medicine, 5,</w:t>
      </w:r>
      <w:r w:rsidRPr="00953144">
        <w:rPr>
          <w:rFonts w:ascii="Arial" w:hAnsi="Arial" w:cs="Arial"/>
          <w:sz w:val="24"/>
          <w:szCs w:val="24"/>
          <w:lang w:val="en-US"/>
        </w:rPr>
        <w:t xml:space="preserve"> 869-880</w:t>
      </w:r>
    </w:p>
    <w:p w14:paraId="7ED086C0" w14:textId="77777777" w:rsidR="00953144" w:rsidRDefault="00953144" w:rsidP="00953144">
      <w:pPr>
        <w:spacing w:after="0" w:line="240" w:lineRule="auto"/>
        <w:rPr>
          <w:rFonts w:ascii="Arial" w:hAnsi="Arial" w:cs="Arial"/>
          <w:bCs/>
          <w:sz w:val="24"/>
          <w:szCs w:val="24"/>
          <w:lang w:val="en-US"/>
        </w:rPr>
      </w:pPr>
    </w:p>
    <w:p w14:paraId="7F4F0031" w14:textId="301A5F8E" w:rsidR="00953144" w:rsidRPr="00953144" w:rsidRDefault="00953144" w:rsidP="00953144">
      <w:pPr>
        <w:spacing w:after="0" w:line="240" w:lineRule="auto"/>
        <w:rPr>
          <w:rFonts w:ascii="Arial" w:hAnsi="Arial" w:cs="Arial"/>
          <w:sz w:val="24"/>
          <w:szCs w:val="24"/>
          <w:lang w:val="en-US"/>
        </w:rPr>
      </w:pPr>
      <w:r w:rsidRPr="00953144">
        <w:rPr>
          <w:rFonts w:ascii="Arial" w:hAnsi="Arial" w:cs="Arial"/>
          <w:bCs/>
          <w:sz w:val="24"/>
          <w:szCs w:val="24"/>
          <w:lang w:val="en-US"/>
        </w:rPr>
        <w:t xml:space="preserve">American Thoracic Society. (2000). Idiopathic pulmonary fibrosis: diagnosis and treatment. International consensus statement. American Thoracic Society (ATS), and the European Respiratory Society (ERS). </w:t>
      </w:r>
      <w:r w:rsidRPr="00953144">
        <w:rPr>
          <w:rFonts w:ascii="Arial" w:hAnsi="Arial" w:cs="Arial"/>
          <w:i/>
          <w:sz w:val="24"/>
          <w:szCs w:val="24"/>
          <w:lang w:val="en-US"/>
        </w:rPr>
        <w:t>American Journal of Respiratory and Critical Care Medicine, 161,</w:t>
      </w:r>
      <w:r w:rsidRPr="00953144">
        <w:rPr>
          <w:rFonts w:ascii="Arial" w:hAnsi="Arial" w:cs="Arial"/>
          <w:sz w:val="24"/>
          <w:szCs w:val="24"/>
          <w:lang w:val="en-US"/>
        </w:rPr>
        <w:t xml:space="preserve"> 646-664</w:t>
      </w:r>
    </w:p>
    <w:p w14:paraId="2A7152E8" w14:textId="77777777" w:rsidR="00953144" w:rsidRDefault="00953144" w:rsidP="00953144">
      <w:pPr>
        <w:spacing w:after="0" w:line="240" w:lineRule="auto"/>
        <w:rPr>
          <w:rFonts w:ascii="Arial" w:hAnsi="Arial" w:cs="Arial"/>
          <w:sz w:val="24"/>
          <w:szCs w:val="24"/>
          <w:lang w:val="en-US"/>
        </w:rPr>
      </w:pPr>
    </w:p>
    <w:p w14:paraId="14C7572F" w14:textId="20CE6E7C"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Armanios, M. Y., Chen J. J-L., Cogan, J. D., Alder, J. K., Ingersoll, R. G., Markin, C., et al. (2007). Telomerase mutations in families with idiopathic pulmonary fibrosis. </w:t>
      </w:r>
      <w:r w:rsidRPr="00953144">
        <w:rPr>
          <w:rFonts w:ascii="Arial" w:hAnsi="Arial" w:cs="Arial"/>
          <w:i/>
          <w:sz w:val="24"/>
          <w:szCs w:val="24"/>
          <w:lang w:val="en-US"/>
        </w:rPr>
        <w:t>New England Journal of Medicine, 356,</w:t>
      </w:r>
      <w:r w:rsidRPr="00953144">
        <w:rPr>
          <w:rFonts w:ascii="Arial" w:hAnsi="Arial" w:cs="Arial"/>
          <w:sz w:val="24"/>
          <w:szCs w:val="24"/>
          <w:lang w:val="en-US"/>
        </w:rPr>
        <w:t xml:space="preserve"> 1317-1326</w:t>
      </w:r>
    </w:p>
    <w:p w14:paraId="32B21459" w14:textId="77777777" w:rsidR="00953144" w:rsidRPr="007252A8" w:rsidRDefault="00953144" w:rsidP="00953144">
      <w:pPr>
        <w:spacing w:after="0" w:line="240" w:lineRule="auto"/>
        <w:rPr>
          <w:rFonts w:ascii="Arial" w:hAnsi="Arial" w:cs="Arial"/>
          <w:sz w:val="24"/>
          <w:szCs w:val="24"/>
          <w:lang w:val="en-US"/>
        </w:rPr>
      </w:pPr>
    </w:p>
    <w:p w14:paraId="3E685175" w14:textId="5886492C"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it-IT"/>
        </w:rPr>
        <w:t xml:space="preserve">Bando, M., Yamauchi, H., Ogura, T., Taniguchi, H., Watanabe, K., Azuma, A., et al. </w:t>
      </w:r>
      <w:r w:rsidRPr="00953144">
        <w:rPr>
          <w:rFonts w:ascii="Arial" w:hAnsi="Arial" w:cs="Arial"/>
          <w:sz w:val="24"/>
          <w:szCs w:val="24"/>
          <w:lang w:val="en-US"/>
        </w:rPr>
        <w:t xml:space="preserve">(2016). Clinical experience of the long-term use of Pirfenidone for idiopathic pulmonary fibrosis. </w:t>
      </w:r>
      <w:r w:rsidRPr="00953144">
        <w:rPr>
          <w:rFonts w:ascii="Arial" w:hAnsi="Arial" w:cs="Arial"/>
          <w:i/>
          <w:sz w:val="24"/>
          <w:szCs w:val="24"/>
          <w:lang w:val="en-US"/>
        </w:rPr>
        <w:t>Internal Medicine, 55,</w:t>
      </w:r>
      <w:r w:rsidRPr="00953144">
        <w:rPr>
          <w:rFonts w:ascii="Arial" w:hAnsi="Arial" w:cs="Arial"/>
          <w:sz w:val="24"/>
          <w:szCs w:val="24"/>
          <w:lang w:val="en-US"/>
        </w:rPr>
        <w:t xml:space="preserve"> 443-448</w:t>
      </w:r>
    </w:p>
    <w:p w14:paraId="4309D5DD"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lastRenderedPageBreak/>
        <w:t xml:space="preserve">Barczyk, M., &amp; Schmidt, S. (2015). Stem Cell-Based Therapy in Idiopathic Pulmonary Fibrosis. </w:t>
      </w:r>
      <w:r w:rsidRPr="00953144">
        <w:rPr>
          <w:rFonts w:ascii="Arial" w:hAnsi="Arial" w:cs="Arial"/>
          <w:i/>
          <w:sz w:val="24"/>
          <w:szCs w:val="24"/>
          <w:lang w:val="en-US"/>
        </w:rPr>
        <w:t>Stem Cell Reviews and Reports, 11,</w:t>
      </w:r>
      <w:r w:rsidRPr="00953144">
        <w:rPr>
          <w:rFonts w:ascii="Arial" w:hAnsi="Arial" w:cs="Arial"/>
          <w:sz w:val="24"/>
          <w:szCs w:val="24"/>
          <w:lang w:val="en-US"/>
        </w:rPr>
        <w:t xml:space="preserve"> 598-620</w:t>
      </w:r>
    </w:p>
    <w:p w14:paraId="05951878" w14:textId="77777777" w:rsidR="00953144" w:rsidRDefault="00953144" w:rsidP="00953144">
      <w:pPr>
        <w:spacing w:after="0" w:line="240" w:lineRule="auto"/>
        <w:rPr>
          <w:rFonts w:ascii="Arial" w:hAnsi="Arial" w:cs="Arial"/>
          <w:sz w:val="24"/>
          <w:szCs w:val="24"/>
          <w:lang w:val="en-GB"/>
        </w:rPr>
      </w:pPr>
    </w:p>
    <w:p w14:paraId="6B5E4963" w14:textId="74C35B5E" w:rsidR="00953144" w:rsidRPr="00953144" w:rsidRDefault="00953144" w:rsidP="00953144">
      <w:pPr>
        <w:spacing w:after="0" w:line="240" w:lineRule="auto"/>
        <w:rPr>
          <w:rFonts w:ascii="Arial" w:hAnsi="Arial" w:cs="Arial"/>
          <w:sz w:val="24"/>
          <w:szCs w:val="24"/>
          <w:lang w:val="en-GB"/>
        </w:rPr>
      </w:pPr>
      <w:r w:rsidRPr="00953144">
        <w:rPr>
          <w:rFonts w:ascii="Arial" w:hAnsi="Arial" w:cs="Arial"/>
          <w:sz w:val="24"/>
          <w:szCs w:val="24"/>
          <w:lang w:val="en-GB"/>
        </w:rPr>
        <w:t xml:space="preserve">Bellaye, P. S., &amp; Kolb, M. (2015). Why do patients get idiopathic pulmonary fibrosis? Current concepts in the pathogenesis of pulmonary fibrosis. </w:t>
      </w:r>
      <w:r w:rsidRPr="00953144">
        <w:rPr>
          <w:rFonts w:ascii="Arial" w:hAnsi="Arial" w:cs="Arial"/>
          <w:i/>
          <w:sz w:val="24"/>
          <w:szCs w:val="24"/>
          <w:lang w:val="en-GB"/>
        </w:rPr>
        <w:t>BMC Medicine, 13,</w:t>
      </w:r>
      <w:r w:rsidRPr="00953144">
        <w:rPr>
          <w:rFonts w:ascii="Arial" w:hAnsi="Arial" w:cs="Arial"/>
          <w:sz w:val="24"/>
          <w:szCs w:val="24"/>
          <w:lang w:val="en-GB"/>
        </w:rPr>
        <w:t xml:space="preserve"> 176</w:t>
      </w:r>
    </w:p>
    <w:p w14:paraId="5D5C0D37" w14:textId="77777777" w:rsidR="00953144" w:rsidRDefault="00953144" w:rsidP="00953144">
      <w:pPr>
        <w:spacing w:after="0" w:line="240" w:lineRule="auto"/>
        <w:rPr>
          <w:rFonts w:ascii="Arial" w:hAnsi="Arial" w:cs="Arial"/>
          <w:sz w:val="24"/>
          <w:szCs w:val="24"/>
          <w:lang w:val="en-US"/>
        </w:rPr>
      </w:pPr>
    </w:p>
    <w:p w14:paraId="1B324D75" w14:textId="43D855B0"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Booth, A. J., Hadley, R., Cornett, A. M., Dreffs, A. A., Matthes, S. A., Tsui, J. L., et al. (2012). Acellular normal and fibrotic human lung matrices as a culture system for in vitro investigation. </w:t>
      </w:r>
      <w:r w:rsidRPr="00953144">
        <w:rPr>
          <w:rFonts w:ascii="Arial" w:hAnsi="Arial" w:cs="Arial"/>
          <w:i/>
          <w:sz w:val="24"/>
          <w:szCs w:val="24"/>
          <w:lang w:val="en-US"/>
        </w:rPr>
        <w:t>American Journal of Respiratory and Critical Care Medicine</w:t>
      </w:r>
      <w:r w:rsidRPr="00953144">
        <w:rPr>
          <w:rFonts w:ascii="Arial" w:hAnsi="Arial" w:cs="Arial"/>
          <w:sz w:val="24"/>
          <w:szCs w:val="24"/>
          <w:lang w:val="en-US"/>
        </w:rPr>
        <w:t xml:space="preserve">, </w:t>
      </w:r>
      <w:r w:rsidRPr="00F2723F">
        <w:rPr>
          <w:rFonts w:ascii="Arial" w:hAnsi="Arial" w:cs="Arial"/>
          <w:i/>
          <w:sz w:val="24"/>
          <w:szCs w:val="24"/>
          <w:lang w:val="en-US"/>
        </w:rPr>
        <w:t>186,</w:t>
      </w:r>
      <w:r w:rsidRPr="00953144">
        <w:rPr>
          <w:rFonts w:ascii="Arial" w:hAnsi="Arial" w:cs="Arial"/>
          <w:sz w:val="24"/>
          <w:szCs w:val="24"/>
          <w:lang w:val="en-US"/>
        </w:rPr>
        <w:t xml:space="preserve"> 866-876</w:t>
      </w:r>
    </w:p>
    <w:p w14:paraId="089A9FEA" w14:textId="77777777" w:rsidR="00953144" w:rsidRDefault="00953144" w:rsidP="00953144">
      <w:pPr>
        <w:spacing w:after="0" w:line="240" w:lineRule="auto"/>
        <w:rPr>
          <w:rFonts w:ascii="Arial" w:hAnsi="Arial" w:cs="Arial"/>
          <w:sz w:val="24"/>
          <w:szCs w:val="24"/>
          <w:lang w:val="en-US"/>
        </w:rPr>
      </w:pPr>
    </w:p>
    <w:p w14:paraId="73D249F5" w14:textId="2F73CD60"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Borie, R., Tabèze, L., Thabut, G., Nunes, H., Cottin, V., Marchand-Adam, S., et al. (2016). Prevalence and characteristics of TERT and TERC mutations in suspected genetic pulmonary fibrosis. </w:t>
      </w:r>
      <w:r w:rsidRPr="00953144">
        <w:rPr>
          <w:rFonts w:ascii="Arial" w:hAnsi="Arial" w:cs="Arial"/>
          <w:i/>
          <w:sz w:val="24"/>
          <w:szCs w:val="24"/>
          <w:lang w:val="en-US"/>
        </w:rPr>
        <w:t xml:space="preserve">European Respiratory Journal, </w:t>
      </w:r>
      <w:r w:rsidRPr="00F2723F">
        <w:rPr>
          <w:rFonts w:ascii="Arial" w:hAnsi="Arial" w:cs="Arial"/>
          <w:i/>
          <w:sz w:val="24"/>
          <w:szCs w:val="24"/>
          <w:lang w:val="en-US"/>
        </w:rPr>
        <w:t>48,</w:t>
      </w:r>
      <w:r w:rsidRPr="00953144">
        <w:rPr>
          <w:rFonts w:ascii="Arial" w:hAnsi="Arial" w:cs="Arial"/>
          <w:sz w:val="24"/>
          <w:szCs w:val="24"/>
          <w:lang w:val="en-US"/>
        </w:rPr>
        <w:t xml:space="preserve"> 1721-1731</w:t>
      </w:r>
    </w:p>
    <w:p w14:paraId="1BF3F661" w14:textId="77777777" w:rsidR="00953144" w:rsidRDefault="00953144" w:rsidP="00953144">
      <w:pPr>
        <w:spacing w:after="0" w:line="240" w:lineRule="auto"/>
        <w:rPr>
          <w:rFonts w:ascii="Arial" w:hAnsi="Arial" w:cs="Arial"/>
          <w:sz w:val="24"/>
          <w:szCs w:val="24"/>
          <w:lang w:val="en-US"/>
        </w:rPr>
      </w:pPr>
    </w:p>
    <w:p w14:paraId="656C2EA4" w14:textId="2EF584CA"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Bueno, M., Lai, Y. C., Romero, Y., Brands, J., St Croix, C. M., Kamga, C., et al. (2015). PINK1 deficiency impairs mitochondrial homeostasis and promotes lung fibrosis. </w:t>
      </w:r>
      <w:r w:rsidRPr="00953144">
        <w:rPr>
          <w:rFonts w:ascii="Arial" w:hAnsi="Arial" w:cs="Arial"/>
          <w:i/>
          <w:sz w:val="24"/>
          <w:szCs w:val="24"/>
          <w:lang w:val="en-US"/>
        </w:rPr>
        <w:t xml:space="preserve">Journal of Clinical Investigation, </w:t>
      </w:r>
      <w:r w:rsidRPr="00F2723F">
        <w:rPr>
          <w:rFonts w:ascii="Arial" w:hAnsi="Arial" w:cs="Arial"/>
          <w:i/>
          <w:sz w:val="24"/>
          <w:szCs w:val="24"/>
          <w:lang w:val="en-US"/>
        </w:rPr>
        <w:t>125,</w:t>
      </w:r>
      <w:r w:rsidRPr="00953144">
        <w:rPr>
          <w:rFonts w:ascii="Arial" w:hAnsi="Arial" w:cs="Arial"/>
          <w:sz w:val="24"/>
          <w:szCs w:val="24"/>
          <w:lang w:val="en-US"/>
        </w:rPr>
        <w:t xml:space="preserve"> 521-538</w:t>
      </w:r>
    </w:p>
    <w:p w14:paraId="174A79BA" w14:textId="77777777" w:rsidR="00953144" w:rsidRDefault="00953144" w:rsidP="00953144">
      <w:pPr>
        <w:spacing w:after="0" w:line="240" w:lineRule="auto"/>
        <w:rPr>
          <w:rFonts w:ascii="Arial" w:hAnsi="Arial" w:cs="Arial"/>
          <w:sz w:val="24"/>
          <w:szCs w:val="24"/>
          <w:lang w:val="en-US"/>
        </w:rPr>
      </w:pPr>
    </w:p>
    <w:p w14:paraId="3D2B87CA" w14:textId="77777777" w:rsidR="00945854" w:rsidRPr="00945854" w:rsidRDefault="00945854" w:rsidP="00945854">
      <w:pPr>
        <w:spacing w:after="0" w:line="240" w:lineRule="auto"/>
        <w:rPr>
          <w:rFonts w:ascii="Arial" w:hAnsi="Arial" w:cs="Arial"/>
          <w:sz w:val="24"/>
          <w:szCs w:val="24"/>
          <w:lang w:val="en-US"/>
        </w:rPr>
      </w:pPr>
      <w:r w:rsidRPr="00945854">
        <w:rPr>
          <w:rFonts w:ascii="Arial" w:hAnsi="Arial" w:cs="Arial"/>
          <w:sz w:val="24"/>
          <w:szCs w:val="24"/>
          <w:lang w:val="it-IT"/>
        </w:rPr>
        <w:t xml:space="preserve">Canestaro, W. J., Forrester, S. H., Raghu, G., Ho, L., Devine, B. E. (2016). </w:t>
      </w:r>
      <w:r w:rsidRPr="00945854">
        <w:rPr>
          <w:rFonts w:ascii="Arial" w:hAnsi="Arial" w:cs="Arial"/>
          <w:sz w:val="24"/>
          <w:szCs w:val="24"/>
          <w:lang w:val="en-US"/>
        </w:rPr>
        <w:t xml:space="preserve">Drug Treatment of Idiopathic Pulmonary Fibrosis: Systematic Review and Network Meta-Analysis. </w:t>
      </w:r>
      <w:r w:rsidRPr="00945854">
        <w:rPr>
          <w:rFonts w:ascii="Arial" w:hAnsi="Arial" w:cs="Arial"/>
          <w:i/>
          <w:sz w:val="24"/>
          <w:szCs w:val="24"/>
          <w:lang w:val="en-US"/>
        </w:rPr>
        <w:t>Chest</w:t>
      </w:r>
      <w:r w:rsidRPr="00945854">
        <w:rPr>
          <w:rFonts w:ascii="Arial" w:hAnsi="Arial" w:cs="Arial"/>
          <w:sz w:val="24"/>
          <w:szCs w:val="24"/>
          <w:lang w:val="en-US"/>
        </w:rPr>
        <w:t xml:space="preserve">, </w:t>
      </w:r>
      <w:r w:rsidRPr="00F2723F">
        <w:rPr>
          <w:rFonts w:ascii="Arial" w:hAnsi="Arial" w:cs="Arial"/>
          <w:i/>
          <w:sz w:val="24"/>
          <w:szCs w:val="24"/>
          <w:lang w:val="en-US"/>
        </w:rPr>
        <w:t>149,</w:t>
      </w:r>
      <w:r w:rsidRPr="00945854">
        <w:rPr>
          <w:rFonts w:ascii="Arial" w:hAnsi="Arial" w:cs="Arial"/>
          <w:sz w:val="24"/>
          <w:szCs w:val="24"/>
          <w:lang w:val="en-US"/>
        </w:rPr>
        <w:t xml:space="preserve"> 756-766</w:t>
      </w:r>
    </w:p>
    <w:p w14:paraId="6F81969B" w14:textId="77777777" w:rsidR="00945854" w:rsidRDefault="00945854" w:rsidP="00953144">
      <w:pPr>
        <w:spacing w:after="0" w:line="240" w:lineRule="auto"/>
        <w:rPr>
          <w:rFonts w:ascii="Arial" w:hAnsi="Arial" w:cs="Arial"/>
          <w:sz w:val="24"/>
          <w:szCs w:val="24"/>
          <w:lang w:val="en-US"/>
        </w:rPr>
      </w:pPr>
    </w:p>
    <w:p w14:paraId="0246467D" w14:textId="425FC7D2"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Cavazza, A., Rossi, G., Carbonelli, C., Spaggiari, L., Paci, M., &amp; Roggeri, A. (2010).The role of histology in idiopathic pulmonary fibrosis: an update. </w:t>
      </w:r>
      <w:r w:rsidRPr="00953144">
        <w:rPr>
          <w:rFonts w:ascii="Arial" w:hAnsi="Arial" w:cs="Arial"/>
          <w:i/>
          <w:sz w:val="24"/>
          <w:szCs w:val="24"/>
          <w:lang w:val="en-US"/>
        </w:rPr>
        <w:t xml:space="preserve">Respiratory Medicine, </w:t>
      </w:r>
      <w:r w:rsidRPr="00F2723F">
        <w:rPr>
          <w:rFonts w:ascii="Arial" w:hAnsi="Arial" w:cs="Arial"/>
          <w:i/>
          <w:sz w:val="24"/>
          <w:szCs w:val="24"/>
          <w:lang w:val="en-US"/>
        </w:rPr>
        <w:t>104,</w:t>
      </w:r>
      <w:r w:rsidRPr="00953144">
        <w:rPr>
          <w:rFonts w:ascii="Arial" w:hAnsi="Arial" w:cs="Arial"/>
          <w:sz w:val="24"/>
          <w:szCs w:val="24"/>
          <w:lang w:val="en-US"/>
        </w:rPr>
        <w:t xml:space="preserve"> S11-22</w:t>
      </w:r>
    </w:p>
    <w:p w14:paraId="0A100A2C" w14:textId="77777777" w:rsidR="00953144" w:rsidRDefault="00953144" w:rsidP="00953144">
      <w:pPr>
        <w:spacing w:after="0" w:line="240" w:lineRule="auto"/>
        <w:rPr>
          <w:rFonts w:ascii="Arial" w:hAnsi="Arial" w:cs="Arial"/>
          <w:sz w:val="24"/>
          <w:szCs w:val="24"/>
          <w:lang w:val="en-US"/>
        </w:rPr>
      </w:pPr>
    </w:p>
    <w:p w14:paraId="5D0AD504" w14:textId="2462FDCC"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Chambers, D. C., Enever, D., Ilic, N., Sparks, L., Whitelaw, K., Ayres, J., et al. (2014). A phase 1b study of placenta-derived mesenchymal stromal cells in patients with idiopathic pulmonary fibrosis. </w:t>
      </w:r>
      <w:r w:rsidRPr="00953144">
        <w:rPr>
          <w:rFonts w:ascii="Arial" w:hAnsi="Arial" w:cs="Arial"/>
          <w:i/>
          <w:sz w:val="24"/>
          <w:szCs w:val="24"/>
          <w:lang w:val="en-US"/>
        </w:rPr>
        <w:t xml:space="preserve">Respirology, </w:t>
      </w:r>
      <w:r w:rsidRPr="00F2723F">
        <w:rPr>
          <w:rFonts w:ascii="Arial" w:hAnsi="Arial" w:cs="Arial"/>
          <w:i/>
          <w:sz w:val="24"/>
          <w:szCs w:val="24"/>
          <w:lang w:val="en-US"/>
        </w:rPr>
        <w:t>19,</w:t>
      </w:r>
      <w:r w:rsidRPr="00953144">
        <w:rPr>
          <w:rFonts w:ascii="Arial" w:hAnsi="Arial" w:cs="Arial"/>
          <w:sz w:val="24"/>
          <w:szCs w:val="24"/>
          <w:lang w:val="en-US"/>
        </w:rPr>
        <w:t xml:space="preserve"> 1013-1018</w:t>
      </w:r>
    </w:p>
    <w:p w14:paraId="51D148B0" w14:textId="77777777" w:rsidR="00953144" w:rsidRDefault="00953144" w:rsidP="00953144">
      <w:pPr>
        <w:spacing w:after="0" w:line="240" w:lineRule="auto"/>
        <w:rPr>
          <w:rFonts w:ascii="Arial" w:hAnsi="Arial" w:cs="Arial"/>
          <w:sz w:val="24"/>
          <w:szCs w:val="24"/>
          <w:lang w:val="en-US"/>
        </w:rPr>
      </w:pPr>
    </w:p>
    <w:p w14:paraId="039AEFB9" w14:textId="04AF3D5A"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Chen, C. Z., Peng, Y. X., Wang, Z. B., Fish, P. V., Kaar, J. L., Koepsel, R. R., et al. (2009). The Scar-in-a-Jar: studying potential antifibrotic compounds from the epigenetic to extracellular level in a single well. </w:t>
      </w:r>
      <w:r w:rsidRPr="00953144">
        <w:rPr>
          <w:rFonts w:ascii="Arial" w:hAnsi="Arial" w:cs="Arial"/>
          <w:i/>
          <w:sz w:val="24"/>
          <w:szCs w:val="24"/>
          <w:lang w:val="en-US"/>
        </w:rPr>
        <w:t xml:space="preserve">British Journal of Pharmacology, </w:t>
      </w:r>
      <w:r w:rsidRPr="00F2723F">
        <w:rPr>
          <w:rFonts w:ascii="Arial" w:hAnsi="Arial" w:cs="Arial"/>
          <w:i/>
          <w:sz w:val="24"/>
          <w:szCs w:val="24"/>
          <w:lang w:val="en-US"/>
        </w:rPr>
        <w:t>158,</w:t>
      </w:r>
      <w:r w:rsidRPr="00953144">
        <w:rPr>
          <w:rFonts w:ascii="Arial" w:hAnsi="Arial" w:cs="Arial"/>
          <w:sz w:val="24"/>
          <w:szCs w:val="24"/>
          <w:lang w:val="en-US"/>
        </w:rPr>
        <w:t xml:space="preserve"> 1196-1209</w:t>
      </w:r>
    </w:p>
    <w:p w14:paraId="415A0C7A" w14:textId="77777777" w:rsidR="00953144" w:rsidRDefault="00953144" w:rsidP="00953144">
      <w:pPr>
        <w:spacing w:after="0" w:line="240" w:lineRule="auto"/>
        <w:rPr>
          <w:rFonts w:ascii="Arial" w:hAnsi="Arial" w:cs="Arial"/>
          <w:sz w:val="24"/>
          <w:szCs w:val="24"/>
          <w:lang w:val="en-US"/>
        </w:rPr>
      </w:pPr>
    </w:p>
    <w:p w14:paraId="69EB3A96" w14:textId="64DE5B1B"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Chen, R., Zhang, K., Chen, H., Zhao, X., Wang, J., Li,</w:t>
      </w:r>
      <w:r w:rsidRPr="00953144">
        <w:rPr>
          <w:rFonts w:ascii="Arial" w:hAnsi="Arial" w:cs="Arial"/>
          <w:i/>
          <w:sz w:val="24"/>
          <w:szCs w:val="24"/>
          <w:lang w:val="en-US"/>
        </w:rPr>
        <w:t xml:space="preserve"> </w:t>
      </w:r>
      <w:r w:rsidRPr="00953144">
        <w:rPr>
          <w:rFonts w:ascii="Arial" w:hAnsi="Arial" w:cs="Arial"/>
          <w:sz w:val="24"/>
          <w:szCs w:val="24"/>
          <w:lang w:val="en-US"/>
        </w:rPr>
        <w:t xml:space="preserve">L., et al. (2015). Telomerase deficiency causes alveolar stem cell senescense-associated low-grade inflammation in lungs. </w:t>
      </w:r>
      <w:r w:rsidRPr="00953144">
        <w:rPr>
          <w:rFonts w:ascii="Arial" w:hAnsi="Arial" w:cs="Arial"/>
          <w:i/>
          <w:sz w:val="24"/>
          <w:szCs w:val="24"/>
          <w:lang w:val="en-US"/>
        </w:rPr>
        <w:t xml:space="preserve">Journal of Biological Chemistry, </w:t>
      </w:r>
      <w:r w:rsidRPr="00F2723F">
        <w:rPr>
          <w:rFonts w:ascii="Arial" w:hAnsi="Arial" w:cs="Arial"/>
          <w:i/>
          <w:sz w:val="24"/>
          <w:szCs w:val="24"/>
          <w:lang w:val="en-US"/>
        </w:rPr>
        <w:t>290,</w:t>
      </w:r>
      <w:r w:rsidRPr="00953144">
        <w:rPr>
          <w:rFonts w:ascii="Arial" w:hAnsi="Arial" w:cs="Arial"/>
          <w:sz w:val="24"/>
          <w:szCs w:val="24"/>
          <w:lang w:val="en-US"/>
        </w:rPr>
        <w:t xml:space="preserve"> 30813-30829</w:t>
      </w:r>
    </w:p>
    <w:p w14:paraId="5065BA71" w14:textId="77777777" w:rsidR="00953144" w:rsidRDefault="00953144" w:rsidP="00953144">
      <w:pPr>
        <w:spacing w:after="0" w:line="240" w:lineRule="auto"/>
        <w:rPr>
          <w:rFonts w:ascii="Arial" w:hAnsi="Arial" w:cs="Arial"/>
          <w:sz w:val="24"/>
          <w:szCs w:val="24"/>
          <w:lang w:val="en-US"/>
        </w:rPr>
      </w:pPr>
    </w:p>
    <w:p w14:paraId="0033770B" w14:textId="369D6CDA" w:rsidR="00953144" w:rsidRPr="00953144" w:rsidRDefault="00953144" w:rsidP="00953144">
      <w:pPr>
        <w:spacing w:after="0" w:line="240" w:lineRule="auto"/>
        <w:rPr>
          <w:rFonts w:ascii="Arial" w:hAnsi="Arial" w:cs="Arial"/>
          <w:sz w:val="24"/>
          <w:szCs w:val="24"/>
          <w:lang w:val="en-US"/>
        </w:rPr>
      </w:pPr>
      <w:r w:rsidRPr="007252A8">
        <w:rPr>
          <w:rFonts w:ascii="Arial" w:hAnsi="Arial" w:cs="Arial"/>
          <w:sz w:val="24"/>
          <w:szCs w:val="24"/>
          <w:lang w:val="en-US"/>
        </w:rPr>
        <w:t xml:space="preserve">Chen, G., Ribeiro, C. M. P., Sun, L., Okuda, K., Kato, T., Gilmore, R. C., et al. </w:t>
      </w:r>
      <w:r w:rsidRPr="00953144">
        <w:rPr>
          <w:rFonts w:ascii="Arial" w:hAnsi="Arial" w:cs="Arial"/>
          <w:sz w:val="24"/>
          <w:szCs w:val="24"/>
          <w:lang w:val="en-US"/>
        </w:rPr>
        <w:t xml:space="preserve">(2019). XBP1S regulates MUC5B in a promoter variant-dependent pathway in idiopathic pulmonary fibrosis airway epithelia. </w:t>
      </w:r>
      <w:r w:rsidRPr="00953144">
        <w:rPr>
          <w:rFonts w:ascii="Arial" w:hAnsi="Arial" w:cs="Arial"/>
          <w:i/>
          <w:sz w:val="24"/>
          <w:szCs w:val="24"/>
          <w:lang w:val="en-US"/>
        </w:rPr>
        <w:t>American Journal of Respiratory and Critical Care Medicine,</w:t>
      </w:r>
      <w:r w:rsidRPr="00953144">
        <w:rPr>
          <w:rFonts w:ascii="Arial" w:hAnsi="Arial" w:cs="Arial"/>
          <w:sz w:val="24"/>
          <w:szCs w:val="24"/>
          <w:lang w:val="en-US"/>
        </w:rPr>
        <w:t xml:space="preserve"> </w:t>
      </w:r>
      <w:r w:rsidRPr="00F2723F">
        <w:rPr>
          <w:rFonts w:ascii="Arial" w:hAnsi="Arial" w:cs="Arial"/>
          <w:i/>
          <w:sz w:val="24"/>
          <w:szCs w:val="24"/>
          <w:lang w:val="en-US"/>
        </w:rPr>
        <w:t>200,</w:t>
      </w:r>
      <w:r w:rsidRPr="00953144">
        <w:rPr>
          <w:rFonts w:ascii="Arial" w:hAnsi="Arial" w:cs="Arial"/>
          <w:sz w:val="24"/>
          <w:szCs w:val="24"/>
          <w:lang w:val="en-US"/>
        </w:rPr>
        <w:t xml:space="preserve"> 220-234</w:t>
      </w:r>
    </w:p>
    <w:p w14:paraId="5FBF5B8F" w14:textId="77777777" w:rsidR="00953144" w:rsidRDefault="00953144" w:rsidP="00953144">
      <w:pPr>
        <w:spacing w:after="0" w:line="240" w:lineRule="auto"/>
        <w:rPr>
          <w:rFonts w:ascii="Arial" w:hAnsi="Arial" w:cs="Arial"/>
          <w:sz w:val="24"/>
          <w:szCs w:val="24"/>
          <w:lang w:val="en-US"/>
        </w:rPr>
      </w:pPr>
    </w:p>
    <w:p w14:paraId="516A9FB6" w14:textId="69AE5352" w:rsidR="00953144" w:rsidRPr="00953144" w:rsidRDefault="00953144" w:rsidP="00953144">
      <w:pPr>
        <w:spacing w:after="0" w:line="240" w:lineRule="auto"/>
        <w:rPr>
          <w:rFonts w:ascii="Arial" w:hAnsi="Arial" w:cs="Arial"/>
          <w:sz w:val="24"/>
          <w:szCs w:val="24"/>
          <w:lang w:val="en-US"/>
        </w:rPr>
      </w:pPr>
      <w:r w:rsidRPr="007252A8">
        <w:rPr>
          <w:rFonts w:ascii="Arial" w:hAnsi="Arial" w:cs="Arial"/>
          <w:sz w:val="24"/>
          <w:szCs w:val="24"/>
          <w:lang w:val="en-US"/>
        </w:rPr>
        <w:t xml:space="preserve">Chilosi, M., Caliò, A., Rossi, A., Gilioli, E., Pedica, F., Montagna, L., et al. </w:t>
      </w:r>
      <w:r w:rsidRPr="00953144">
        <w:rPr>
          <w:rFonts w:ascii="Arial" w:hAnsi="Arial" w:cs="Arial"/>
          <w:sz w:val="24"/>
          <w:szCs w:val="24"/>
          <w:lang w:val="en-US"/>
        </w:rPr>
        <w:t xml:space="preserve">(2017). Epithelial to mesenchymal transition-related proteins ZEB1, beta-catenin, and beta-tubulin III in idiopathic pulmonary fibrosis. </w:t>
      </w:r>
      <w:r w:rsidRPr="00953144">
        <w:rPr>
          <w:rFonts w:ascii="Arial" w:hAnsi="Arial" w:cs="Arial"/>
          <w:i/>
          <w:sz w:val="24"/>
          <w:szCs w:val="24"/>
          <w:lang w:val="en-US"/>
        </w:rPr>
        <w:t xml:space="preserve">Modern Pathology, </w:t>
      </w:r>
      <w:r w:rsidRPr="00F2723F">
        <w:rPr>
          <w:rFonts w:ascii="Arial" w:hAnsi="Arial" w:cs="Arial"/>
          <w:i/>
          <w:sz w:val="24"/>
          <w:szCs w:val="24"/>
          <w:lang w:val="en-US"/>
        </w:rPr>
        <w:t>30,</w:t>
      </w:r>
      <w:r w:rsidRPr="00953144">
        <w:rPr>
          <w:rFonts w:ascii="Arial" w:hAnsi="Arial" w:cs="Arial"/>
          <w:sz w:val="24"/>
          <w:szCs w:val="24"/>
          <w:lang w:val="en-US"/>
        </w:rPr>
        <w:t xml:space="preserve"> 26-38</w:t>
      </w:r>
    </w:p>
    <w:p w14:paraId="6A677D92" w14:textId="77777777" w:rsidR="00953144" w:rsidRDefault="00953144" w:rsidP="00953144">
      <w:pPr>
        <w:spacing w:after="0" w:line="240" w:lineRule="auto"/>
        <w:rPr>
          <w:rFonts w:ascii="Arial" w:hAnsi="Arial" w:cs="Arial"/>
          <w:sz w:val="24"/>
          <w:szCs w:val="24"/>
          <w:lang w:val="en-US"/>
        </w:rPr>
      </w:pPr>
    </w:p>
    <w:p w14:paraId="027DE43C" w14:textId="4B2876EF"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Cogan, J. D., Kropski, J. A., Zhao, M., Mitchell, D. B., Rives, L., Markin, C., et al. (2015). Rare variants in RTEL1 are associated with familial interstitial pneumonia. </w:t>
      </w:r>
      <w:r w:rsidRPr="00953144">
        <w:rPr>
          <w:rFonts w:ascii="Arial" w:hAnsi="Arial" w:cs="Arial"/>
          <w:i/>
          <w:sz w:val="24"/>
          <w:szCs w:val="24"/>
          <w:lang w:val="en-US"/>
        </w:rPr>
        <w:t>American Journal of Respiratory and Critical Care Medicine</w:t>
      </w:r>
      <w:r w:rsidRPr="00953144">
        <w:rPr>
          <w:rFonts w:ascii="Arial" w:hAnsi="Arial" w:cs="Arial"/>
          <w:sz w:val="24"/>
          <w:szCs w:val="24"/>
          <w:lang w:val="en-US"/>
        </w:rPr>
        <w:t xml:space="preserve">, </w:t>
      </w:r>
      <w:r w:rsidRPr="00F2723F">
        <w:rPr>
          <w:rFonts w:ascii="Arial" w:hAnsi="Arial" w:cs="Arial"/>
          <w:i/>
          <w:sz w:val="24"/>
          <w:szCs w:val="24"/>
          <w:lang w:val="en-US"/>
        </w:rPr>
        <w:t>191,</w:t>
      </w:r>
      <w:r w:rsidRPr="00953144">
        <w:rPr>
          <w:rFonts w:ascii="Arial" w:hAnsi="Arial" w:cs="Arial"/>
          <w:sz w:val="24"/>
          <w:szCs w:val="24"/>
          <w:lang w:val="en-US"/>
        </w:rPr>
        <w:t xml:space="preserve"> 646-655</w:t>
      </w:r>
    </w:p>
    <w:p w14:paraId="59252488" w14:textId="77777777" w:rsidR="00953144" w:rsidRDefault="00953144" w:rsidP="00953144">
      <w:pPr>
        <w:spacing w:after="0" w:line="240" w:lineRule="auto"/>
        <w:rPr>
          <w:rFonts w:ascii="Arial" w:hAnsi="Arial" w:cs="Arial"/>
          <w:sz w:val="24"/>
          <w:szCs w:val="24"/>
          <w:lang w:val="en-US"/>
        </w:rPr>
      </w:pPr>
    </w:p>
    <w:p w14:paraId="32A98EDD" w14:textId="2EABF48F" w:rsid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Coghlan, M. A., Shifren, A., Huang, H. J., Russell, T. D., Mitra, R. D., Zhang, Q., et al. (2014). Sequencing of idiopathic pulmonary fibrosis-related genes reveals independent single gene associations. </w:t>
      </w:r>
      <w:r w:rsidRPr="00953144">
        <w:rPr>
          <w:rFonts w:ascii="Arial" w:hAnsi="Arial" w:cs="Arial"/>
          <w:i/>
          <w:sz w:val="24"/>
          <w:szCs w:val="24"/>
          <w:lang w:val="en-US"/>
        </w:rPr>
        <w:t xml:space="preserve">BMJ Open Respiratory Research, </w:t>
      </w:r>
      <w:r w:rsidRPr="00F2723F">
        <w:rPr>
          <w:rFonts w:ascii="Arial" w:hAnsi="Arial" w:cs="Arial"/>
          <w:i/>
          <w:sz w:val="24"/>
          <w:szCs w:val="24"/>
          <w:lang w:val="en-US"/>
        </w:rPr>
        <w:t>1,</w:t>
      </w:r>
      <w:r w:rsidRPr="00953144">
        <w:rPr>
          <w:rFonts w:ascii="Arial" w:hAnsi="Arial" w:cs="Arial"/>
          <w:sz w:val="24"/>
          <w:szCs w:val="24"/>
          <w:lang w:val="en-US"/>
        </w:rPr>
        <w:t xml:space="preserve"> e000057</w:t>
      </w:r>
    </w:p>
    <w:p w14:paraId="15D1D59D" w14:textId="77777777" w:rsidR="00F2723F" w:rsidRPr="00953144" w:rsidRDefault="00F2723F" w:rsidP="00953144">
      <w:pPr>
        <w:spacing w:after="0" w:line="240" w:lineRule="auto"/>
        <w:rPr>
          <w:rFonts w:ascii="Arial" w:hAnsi="Arial" w:cs="Arial"/>
          <w:sz w:val="24"/>
          <w:szCs w:val="24"/>
          <w:lang w:val="en-US"/>
        </w:rPr>
      </w:pPr>
    </w:p>
    <w:p w14:paraId="2DDA8F8D"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lastRenderedPageBreak/>
        <w:t xml:space="preserve">Cottin, V., Hirani, N. A., Hotchkin, D. L., Nambiar, A. M., Ogura, T., Otaola. M., et al. (2018). Presentation, diagnosis and clinical course of the spectrum of progressive-fibrosing interstitial lung diseases. </w:t>
      </w:r>
      <w:r w:rsidRPr="00953144">
        <w:rPr>
          <w:rFonts w:ascii="Arial" w:hAnsi="Arial" w:cs="Arial"/>
          <w:i/>
          <w:sz w:val="24"/>
          <w:szCs w:val="24"/>
          <w:lang w:val="en-US"/>
        </w:rPr>
        <w:t>European Respiratory Review, 27</w:t>
      </w:r>
      <w:r w:rsidRPr="00953144">
        <w:rPr>
          <w:rFonts w:ascii="Arial" w:hAnsi="Arial" w:cs="Arial"/>
          <w:sz w:val="24"/>
          <w:szCs w:val="24"/>
          <w:lang w:val="en-US"/>
        </w:rPr>
        <w:t>, 27</w:t>
      </w:r>
    </w:p>
    <w:p w14:paraId="2C1AC4E1" w14:textId="77777777" w:rsidR="00953144" w:rsidRDefault="00953144" w:rsidP="00953144">
      <w:pPr>
        <w:spacing w:after="0" w:line="240" w:lineRule="auto"/>
        <w:rPr>
          <w:rFonts w:ascii="Arial" w:hAnsi="Arial" w:cs="Arial"/>
          <w:sz w:val="24"/>
          <w:szCs w:val="24"/>
          <w:lang w:val="en-US"/>
        </w:rPr>
      </w:pPr>
    </w:p>
    <w:p w14:paraId="34C1E7D8" w14:textId="00F758EA"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Diamantopoulos, A., Wright, E., Vlahopoulou, K., Cornic, L., Schoof, N., &amp; Maher, T. M. (2018). The Burden of Illness of Idiopathic Pulmonary Fibrosis: A Comprehensive Evidence Review. </w:t>
      </w:r>
      <w:r w:rsidRPr="00953144">
        <w:rPr>
          <w:rFonts w:ascii="Arial" w:hAnsi="Arial" w:cs="Arial"/>
          <w:i/>
          <w:sz w:val="24"/>
          <w:szCs w:val="24"/>
          <w:lang w:val="en-US"/>
        </w:rPr>
        <w:t>Pharmacoeconomics, 36,</w:t>
      </w:r>
      <w:r w:rsidRPr="00953144">
        <w:rPr>
          <w:rFonts w:ascii="Arial" w:hAnsi="Arial" w:cs="Arial"/>
          <w:sz w:val="24"/>
          <w:szCs w:val="24"/>
          <w:lang w:val="en-US"/>
        </w:rPr>
        <w:t xml:space="preserve"> 779-807 </w:t>
      </w:r>
    </w:p>
    <w:p w14:paraId="7F4C757C" w14:textId="77777777" w:rsidR="00953144" w:rsidRDefault="00953144" w:rsidP="00953144">
      <w:pPr>
        <w:spacing w:after="0" w:line="240" w:lineRule="auto"/>
        <w:rPr>
          <w:rFonts w:ascii="Arial" w:hAnsi="Arial" w:cs="Arial"/>
          <w:sz w:val="24"/>
          <w:szCs w:val="24"/>
          <w:lang w:val="en-US"/>
        </w:rPr>
      </w:pPr>
    </w:p>
    <w:p w14:paraId="0DE81839" w14:textId="19FFA43D"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Dressen, A., Abbas, A. R., Cabanski, C., Reeder, J., Ramalingam, T. R., Neighbors, M., et al. (2018). Analysis of protein-altering variants in telomerase genes and their associations with MUC5B common variant status in patients with idiopathic pulmonary fibrosis: a candidate gene sequencing study. </w:t>
      </w:r>
      <w:r w:rsidRPr="00953144">
        <w:rPr>
          <w:rFonts w:ascii="Arial" w:hAnsi="Arial" w:cs="Arial"/>
          <w:i/>
          <w:sz w:val="24"/>
          <w:szCs w:val="24"/>
          <w:lang w:val="en-US"/>
        </w:rPr>
        <w:t>Lancet Respiratory Medicine, 6,</w:t>
      </w:r>
      <w:r w:rsidRPr="00953144">
        <w:rPr>
          <w:rFonts w:ascii="Arial" w:hAnsi="Arial" w:cs="Arial"/>
          <w:sz w:val="24"/>
          <w:szCs w:val="24"/>
          <w:lang w:val="en-US"/>
        </w:rPr>
        <w:t xml:space="preserve"> 603-614</w:t>
      </w:r>
    </w:p>
    <w:p w14:paraId="5714CB83" w14:textId="77777777" w:rsidR="00953144" w:rsidRDefault="00953144" w:rsidP="00953144">
      <w:pPr>
        <w:spacing w:after="0" w:line="240" w:lineRule="auto"/>
        <w:rPr>
          <w:rFonts w:ascii="Arial" w:hAnsi="Arial" w:cs="Arial"/>
          <w:sz w:val="24"/>
          <w:szCs w:val="24"/>
          <w:lang w:val="en-US"/>
        </w:rPr>
      </w:pPr>
    </w:p>
    <w:p w14:paraId="1BF5F284" w14:textId="33441CE2" w:rsidR="00953144" w:rsidRPr="00953144" w:rsidRDefault="00953144" w:rsidP="00953144">
      <w:pPr>
        <w:spacing w:after="0" w:line="240" w:lineRule="auto"/>
        <w:rPr>
          <w:rFonts w:ascii="Arial" w:hAnsi="Arial" w:cs="Arial"/>
          <w:sz w:val="24"/>
          <w:szCs w:val="24"/>
          <w:lang w:val="it-IT"/>
        </w:rPr>
      </w:pPr>
      <w:r w:rsidRPr="00953144">
        <w:rPr>
          <w:rFonts w:ascii="Arial" w:hAnsi="Arial" w:cs="Arial"/>
          <w:sz w:val="24"/>
          <w:szCs w:val="24"/>
          <w:lang w:val="en-US"/>
        </w:rPr>
        <w:t xml:space="preserve">Fingerlin, T. E., Murphy, E., Zhang, W., Peljto, A. L., Brown, K. K., Steele, M. P., et al. (2013). Genome-wide association study identifies multiple susceptibility loci for pulmonary fibrosis. </w:t>
      </w:r>
      <w:r w:rsidRPr="00953144">
        <w:rPr>
          <w:rFonts w:ascii="Arial" w:hAnsi="Arial" w:cs="Arial"/>
          <w:i/>
          <w:sz w:val="24"/>
          <w:szCs w:val="24"/>
          <w:lang w:val="it-IT"/>
        </w:rPr>
        <w:t>Nature Genetics, 45,</w:t>
      </w:r>
      <w:r w:rsidRPr="00953144">
        <w:rPr>
          <w:rFonts w:ascii="Arial" w:hAnsi="Arial" w:cs="Arial"/>
          <w:sz w:val="24"/>
          <w:szCs w:val="24"/>
          <w:lang w:val="it-IT"/>
        </w:rPr>
        <w:t xml:space="preserve"> 613-620</w:t>
      </w:r>
    </w:p>
    <w:p w14:paraId="79A899BD" w14:textId="77777777" w:rsidR="00953144" w:rsidRDefault="00953144" w:rsidP="00953144">
      <w:pPr>
        <w:spacing w:after="0" w:line="240" w:lineRule="auto"/>
        <w:rPr>
          <w:rFonts w:ascii="Arial" w:hAnsi="Arial" w:cs="Arial"/>
          <w:sz w:val="24"/>
          <w:szCs w:val="24"/>
          <w:lang w:val="it-IT"/>
        </w:rPr>
      </w:pPr>
    </w:p>
    <w:p w14:paraId="45656115" w14:textId="53D05062"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it-IT"/>
        </w:rPr>
        <w:t xml:space="preserve">Galli, J. A., Pandya, A., Vega-Olivo, M., Dass, C., Zhao, H., &amp; Criner, G. J. (2017). </w:t>
      </w:r>
      <w:r w:rsidRPr="00953144">
        <w:rPr>
          <w:rFonts w:ascii="Arial" w:hAnsi="Arial" w:cs="Arial"/>
          <w:sz w:val="24"/>
          <w:szCs w:val="24"/>
          <w:lang w:val="en-US"/>
        </w:rPr>
        <w:t xml:space="preserve">Pirfenidone and Nintedanib for pulmonary fibrosis in clinical practice: Tolerability and adverse drug reactions. </w:t>
      </w:r>
      <w:r w:rsidRPr="00953144">
        <w:rPr>
          <w:rFonts w:ascii="Arial" w:hAnsi="Arial" w:cs="Arial"/>
          <w:i/>
          <w:sz w:val="24"/>
          <w:szCs w:val="24"/>
          <w:lang w:val="en-US"/>
        </w:rPr>
        <w:t>Respirology, 22,</w:t>
      </w:r>
      <w:r w:rsidRPr="00953144">
        <w:rPr>
          <w:rFonts w:ascii="Arial" w:hAnsi="Arial" w:cs="Arial"/>
          <w:sz w:val="24"/>
          <w:szCs w:val="24"/>
          <w:lang w:val="en-US"/>
        </w:rPr>
        <w:t xml:space="preserve"> 1171-1178</w:t>
      </w:r>
    </w:p>
    <w:p w14:paraId="3DE61B4F" w14:textId="77777777" w:rsidR="00953144" w:rsidRDefault="00953144" w:rsidP="00953144">
      <w:pPr>
        <w:spacing w:after="0" w:line="240" w:lineRule="auto"/>
        <w:rPr>
          <w:rFonts w:ascii="Arial" w:hAnsi="Arial" w:cs="Arial"/>
          <w:sz w:val="24"/>
          <w:szCs w:val="24"/>
          <w:lang w:val="en-US"/>
        </w:rPr>
      </w:pPr>
    </w:p>
    <w:p w14:paraId="5D4A4622" w14:textId="541ED534"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Gazdhar, A., Susuri, N., Hostettler, K., Gugger, M., Knudsen, L., Roth, M., et al. (2013). HGF Expressing Stem Cells in Usual Interstitial Pneumonia Originate from the Bone Marrow and Are Antifibrotic. </w:t>
      </w:r>
      <w:r w:rsidRPr="00953144">
        <w:rPr>
          <w:rFonts w:ascii="Arial" w:hAnsi="Arial" w:cs="Arial"/>
          <w:i/>
          <w:sz w:val="24"/>
          <w:szCs w:val="24"/>
          <w:lang w:val="en-US"/>
        </w:rPr>
        <w:t>PLoS ONE</w:t>
      </w:r>
      <w:r w:rsidRPr="00953144">
        <w:rPr>
          <w:rFonts w:ascii="Arial" w:hAnsi="Arial" w:cs="Arial"/>
          <w:sz w:val="24"/>
          <w:szCs w:val="24"/>
          <w:lang w:val="en-US"/>
        </w:rPr>
        <w:t xml:space="preserve">, </w:t>
      </w:r>
      <w:r w:rsidRPr="00F2723F">
        <w:rPr>
          <w:rFonts w:ascii="Arial" w:hAnsi="Arial" w:cs="Arial"/>
          <w:i/>
          <w:sz w:val="24"/>
          <w:szCs w:val="24"/>
          <w:lang w:val="en-US"/>
        </w:rPr>
        <w:t>8,</w:t>
      </w:r>
      <w:r w:rsidRPr="00953144">
        <w:rPr>
          <w:rFonts w:ascii="Arial" w:hAnsi="Arial" w:cs="Arial"/>
          <w:sz w:val="24"/>
          <w:szCs w:val="24"/>
          <w:lang w:val="en-US"/>
        </w:rPr>
        <w:t xml:space="preserve"> e65453</w:t>
      </w:r>
    </w:p>
    <w:p w14:paraId="3E663C36" w14:textId="77777777" w:rsidR="00953144" w:rsidRDefault="00953144" w:rsidP="00953144">
      <w:pPr>
        <w:spacing w:after="0" w:line="240" w:lineRule="auto"/>
        <w:rPr>
          <w:rFonts w:ascii="Arial" w:hAnsi="Arial" w:cs="Arial"/>
          <w:sz w:val="24"/>
          <w:szCs w:val="24"/>
          <w:lang w:val="en-US"/>
        </w:rPr>
      </w:pPr>
    </w:p>
    <w:p w14:paraId="05716896" w14:textId="3FB2835C"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George, P. M., Patterson, C. M., Reed, A. K., &amp; Thillai, M. (2019). Lung transplantation for idiopathic pulmonary fibrosis. </w:t>
      </w:r>
      <w:r w:rsidRPr="00953144">
        <w:rPr>
          <w:rFonts w:ascii="Arial" w:hAnsi="Arial" w:cs="Arial"/>
          <w:i/>
          <w:sz w:val="24"/>
          <w:szCs w:val="24"/>
          <w:lang w:val="en-US"/>
        </w:rPr>
        <w:t>Lancet Respiratory Medicine, 7,</w:t>
      </w:r>
      <w:r w:rsidRPr="00953144">
        <w:rPr>
          <w:rFonts w:ascii="Arial" w:hAnsi="Arial" w:cs="Arial"/>
          <w:sz w:val="24"/>
          <w:szCs w:val="24"/>
          <w:lang w:val="en-US"/>
        </w:rPr>
        <w:t xml:space="preserve"> 271-282</w:t>
      </w:r>
    </w:p>
    <w:p w14:paraId="473F83A3" w14:textId="77777777" w:rsidR="00953144" w:rsidRDefault="00953144" w:rsidP="00953144">
      <w:pPr>
        <w:spacing w:after="0" w:line="240" w:lineRule="auto"/>
        <w:rPr>
          <w:rFonts w:ascii="Arial" w:hAnsi="Arial" w:cs="Arial"/>
          <w:sz w:val="24"/>
          <w:szCs w:val="24"/>
          <w:lang w:val="en-US"/>
        </w:rPr>
      </w:pPr>
    </w:p>
    <w:p w14:paraId="6AC5FAFC" w14:textId="7320AAA5"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Germano, D., Blyszczuk, P., Valaperti, A., Kania, G., Dirnhofer, S., Landmesser, U., et al. (2009). Prominin-1/CD133+ lung epithelial progenitors protect from bleomycin-induced pulmonary fibrosis. </w:t>
      </w:r>
      <w:r w:rsidRPr="00953144">
        <w:rPr>
          <w:rFonts w:ascii="Arial" w:hAnsi="Arial" w:cs="Arial"/>
          <w:i/>
          <w:sz w:val="24"/>
          <w:szCs w:val="24"/>
          <w:lang w:val="en-US"/>
        </w:rPr>
        <w:t>American Journal of Respiratory and Critical Care Medicine</w:t>
      </w:r>
      <w:r w:rsidRPr="00953144">
        <w:rPr>
          <w:rFonts w:ascii="Arial" w:hAnsi="Arial" w:cs="Arial"/>
          <w:sz w:val="24"/>
          <w:szCs w:val="24"/>
          <w:lang w:val="en-US"/>
        </w:rPr>
        <w:t xml:space="preserve">, </w:t>
      </w:r>
      <w:r w:rsidRPr="00F2723F">
        <w:rPr>
          <w:rFonts w:ascii="Arial" w:hAnsi="Arial" w:cs="Arial"/>
          <w:i/>
          <w:sz w:val="24"/>
          <w:szCs w:val="24"/>
          <w:lang w:val="en-US"/>
        </w:rPr>
        <w:t>179,</w:t>
      </w:r>
      <w:r w:rsidRPr="00953144">
        <w:rPr>
          <w:rFonts w:ascii="Arial" w:hAnsi="Arial" w:cs="Arial"/>
          <w:sz w:val="24"/>
          <w:szCs w:val="24"/>
          <w:lang w:val="en-US"/>
        </w:rPr>
        <w:t xml:space="preserve"> 939-949</w:t>
      </w:r>
    </w:p>
    <w:p w14:paraId="117393DD" w14:textId="77777777" w:rsidR="00953144" w:rsidRDefault="00953144" w:rsidP="00953144">
      <w:pPr>
        <w:spacing w:after="0" w:line="240" w:lineRule="auto"/>
        <w:rPr>
          <w:rFonts w:ascii="Arial" w:hAnsi="Arial" w:cs="Arial"/>
          <w:sz w:val="24"/>
          <w:szCs w:val="24"/>
          <w:lang w:val="en-US"/>
        </w:rPr>
      </w:pPr>
    </w:p>
    <w:p w14:paraId="483A941A" w14:textId="6AA9DC41"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Glassberg, M. K., Minkiewicz, J., Toonkel, R. L., Simonet, E. S., Rubio, G. A., DiFede, D., et al. (2017). Allogeneic Human Mesenchymal Stem Cells in Patients With Idiopathic Pulmonary Fibrosis via Intravenous Delivery (AETHER): A Phase I Safety Clinical Trial. </w:t>
      </w:r>
      <w:r w:rsidRPr="00953144">
        <w:rPr>
          <w:rFonts w:ascii="Arial" w:hAnsi="Arial" w:cs="Arial"/>
          <w:i/>
          <w:sz w:val="24"/>
          <w:szCs w:val="24"/>
          <w:lang w:val="en-US"/>
        </w:rPr>
        <w:t>Chest, 151,</w:t>
      </w:r>
      <w:r w:rsidRPr="00953144">
        <w:rPr>
          <w:rFonts w:ascii="Arial" w:hAnsi="Arial" w:cs="Arial"/>
          <w:sz w:val="24"/>
          <w:szCs w:val="24"/>
          <w:lang w:val="en-US"/>
        </w:rPr>
        <w:t xml:space="preserve"> 971-981</w:t>
      </w:r>
    </w:p>
    <w:p w14:paraId="7F5BFD01" w14:textId="77777777" w:rsidR="00953144" w:rsidRDefault="00953144" w:rsidP="00953144">
      <w:pPr>
        <w:spacing w:after="0" w:line="240" w:lineRule="auto"/>
        <w:rPr>
          <w:rFonts w:ascii="Arial" w:hAnsi="Arial" w:cs="Arial"/>
          <w:noProof/>
          <w:sz w:val="24"/>
          <w:szCs w:val="24"/>
          <w:lang w:val="en-US"/>
        </w:rPr>
      </w:pPr>
    </w:p>
    <w:p w14:paraId="0A507B58" w14:textId="19FC4E7E"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Habermann, A. C., Gutierrez, A. J., Bui, L. T., Yahn, S. I., Winters, N. I., Calvi,</w:t>
      </w:r>
      <w:r w:rsidRPr="00953144">
        <w:rPr>
          <w:rFonts w:ascii="Arial" w:hAnsi="Arial" w:cs="Arial"/>
          <w:i/>
          <w:noProof/>
          <w:sz w:val="24"/>
          <w:szCs w:val="24"/>
          <w:lang w:val="en-US"/>
        </w:rPr>
        <w:t xml:space="preserve"> </w:t>
      </w:r>
      <w:r w:rsidRPr="00953144">
        <w:rPr>
          <w:rFonts w:ascii="Arial" w:hAnsi="Arial" w:cs="Arial"/>
          <w:noProof/>
          <w:sz w:val="24"/>
          <w:szCs w:val="24"/>
          <w:lang w:val="en-US"/>
        </w:rPr>
        <w:t xml:space="preserve">C. l., et al. (2020). Single-cell RNA sequencing reveals profibrotic roles of distinct epithelial and mesenchymal lineages in pulmonary fibrosis. </w:t>
      </w:r>
      <w:r w:rsidRPr="00953144">
        <w:rPr>
          <w:rFonts w:ascii="Arial" w:hAnsi="Arial" w:cs="Arial"/>
          <w:i/>
          <w:noProof/>
          <w:sz w:val="24"/>
          <w:szCs w:val="24"/>
          <w:lang w:val="en-US"/>
        </w:rPr>
        <w:t>Science Advances, 6,</w:t>
      </w:r>
      <w:r w:rsidRPr="00953144">
        <w:rPr>
          <w:rFonts w:ascii="Arial" w:hAnsi="Arial" w:cs="Arial"/>
          <w:noProof/>
          <w:sz w:val="24"/>
          <w:szCs w:val="24"/>
          <w:lang w:val="en-US"/>
        </w:rPr>
        <w:t xml:space="preserve"> eaba1972</w:t>
      </w:r>
    </w:p>
    <w:p w14:paraId="4C98A6E6" w14:textId="77777777" w:rsidR="00953144" w:rsidRPr="00953144" w:rsidRDefault="00953144" w:rsidP="00953144">
      <w:pPr>
        <w:spacing w:after="0" w:line="240" w:lineRule="auto"/>
        <w:rPr>
          <w:rFonts w:ascii="Arial" w:hAnsi="Arial" w:cs="Arial"/>
          <w:noProof/>
          <w:sz w:val="24"/>
          <w:szCs w:val="24"/>
          <w:lang w:val="en-US"/>
        </w:rPr>
      </w:pPr>
    </w:p>
    <w:p w14:paraId="1747ADC8"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Han, M. K., Zhou, Y., Murray, S., Tayob, N., Noth, I., Lama, V. N., et al. (2014). Lung microbiome and disease progression in idiopathic pulmonary fibrosis: an analysis of the COMET study. </w:t>
      </w:r>
      <w:r w:rsidRPr="00953144">
        <w:rPr>
          <w:rFonts w:ascii="Arial" w:hAnsi="Arial" w:cs="Arial"/>
          <w:i/>
          <w:noProof/>
          <w:sz w:val="24"/>
          <w:szCs w:val="24"/>
          <w:lang w:val="en-US"/>
        </w:rPr>
        <w:t>Lancet Respiratory Medicine, 2,</w:t>
      </w:r>
      <w:r w:rsidRPr="00953144">
        <w:rPr>
          <w:rFonts w:ascii="Arial" w:hAnsi="Arial" w:cs="Arial"/>
          <w:noProof/>
          <w:sz w:val="24"/>
          <w:szCs w:val="24"/>
          <w:lang w:val="en-US"/>
        </w:rPr>
        <w:t xml:space="preserve"> 548-556</w:t>
      </w:r>
    </w:p>
    <w:p w14:paraId="33E29E89" w14:textId="77777777" w:rsidR="00953144" w:rsidRPr="00953144" w:rsidRDefault="00953144" w:rsidP="00953144">
      <w:pPr>
        <w:spacing w:after="0" w:line="240" w:lineRule="auto"/>
        <w:rPr>
          <w:rFonts w:ascii="Arial" w:hAnsi="Arial" w:cs="Arial"/>
          <w:noProof/>
          <w:sz w:val="24"/>
          <w:szCs w:val="24"/>
          <w:lang w:val="en-US"/>
        </w:rPr>
      </w:pPr>
    </w:p>
    <w:p w14:paraId="17E8AF2F" w14:textId="77777777" w:rsidR="00953144" w:rsidRPr="00953144" w:rsidRDefault="00953144" w:rsidP="00953144">
      <w:pPr>
        <w:spacing w:after="0" w:line="240" w:lineRule="auto"/>
        <w:rPr>
          <w:rFonts w:ascii="Arial" w:hAnsi="Arial" w:cs="Arial"/>
          <w:noProof/>
          <w:sz w:val="24"/>
          <w:szCs w:val="24"/>
        </w:rPr>
      </w:pPr>
      <w:r w:rsidRPr="00953144">
        <w:rPr>
          <w:rFonts w:ascii="Arial" w:hAnsi="Arial" w:cs="Arial"/>
          <w:noProof/>
          <w:sz w:val="24"/>
          <w:szCs w:val="24"/>
          <w:lang w:val="en-US"/>
        </w:rPr>
        <w:t xml:space="preserve">Harada, T., Nabeshima, K., Hamasaki, M., Uesugi, N., Watanabe, K., &amp; Iwasaki, H. (2010) Epithelial-mesenchymal transition in human lungs with usual interstitial pneumonia: quantitative immunohistochemistry. </w:t>
      </w:r>
      <w:r w:rsidRPr="00953144">
        <w:rPr>
          <w:rFonts w:ascii="Arial" w:hAnsi="Arial" w:cs="Arial"/>
          <w:i/>
          <w:noProof/>
          <w:sz w:val="24"/>
          <w:szCs w:val="24"/>
        </w:rPr>
        <w:t>Pathology International, 60,</w:t>
      </w:r>
      <w:r w:rsidRPr="00953144">
        <w:rPr>
          <w:rFonts w:ascii="Arial" w:hAnsi="Arial" w:cs="Arial"/>
          <w:noProof/>
          <w:sz w:val="24"/>
          <w:szCs w:val="24"/>
        </w:rPr>
        <w:t xml:space="preserve"> 14-21</w:t>
      </w:r>
    </w:p>
    <w:p w14:paraId="54956781" w14:textId="77777777" w:rsidR="00953144" w:rsidRPr="00953144" w:rsidRDefault="00953144" w:rsidP="00953144">
      <w:pPr>
        <w:spacing w:after="0" w:line="240" w:lineRule="auto"/>
        <w:rPr>
          <w:rFonts w:ascii="Arial" w:hAnsi="Arial" w:cs="Arial"/>
          <w:noProof/>
          <w:sz w:val="24"/>
          <w:szCs w:val="24"/>
        </w:rPr>
      </w:pPr>
    </w:p>
    <w:p w14:paraId="02B09A02"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rPr>
        <w:lastRenderedPageBreak/>
        <w:t>Herazo-Maya, J. D., Sun, J., Molyneaux, P. L., Li, Q., Villalba, J. A., Tzouvelekis, A.,</w:t>
      </w:r>
      <w:r w:rsidRPr="00953144">
        <w:rPr>
          <w:rFonts w:ascii="Arial" w:hAnsi="Arial" w:cs="Arial"/>
          <w:i/>
          <w:noProof/>
          <w:sz w:val="24"/>
          <w:szCs w:val="24"/>
        </w:rPr>
        <w:t xml:space="preserve"> </w:t>
      </w:r>
      <w:r w:rsidRPr="00953144">
        <w:rPr>
          <w:rFonts w:ascii="Arial" w:hAnsi="Arial" w:cs="Arial"/>
          <w:noProof/>
          <w:sz w:val="24"/>
          <w:szCs w:val="24"/>
        </w:rPr>
        <w:t xml:space="preserve">et al. </w:t>
      </w:r>
      <w:r w:rsidRPr="00953144">
        <w:rPr>
          <w:rFonts w:ascii="Arial" w:hAnsi="Arial" w:cs="Arial"/>
          <w:noProof/>
          <w:sz w:val="24"/>
          <w:szCs w:val="24"/>
          <w:lang w:val="en-US"/>
        </w:rPr>
        <w:t xml:space="preserve">(2017). Validation of a 52-gene risk profile for outcome prediction in patients with idiopathic pulmonary fibrosis: an international multicentre, cohort study. </w:t>
      </w:r>
      <w:r w:rsidRPr="00953144">
        <w:rPr>
          <w:rFonts w:ascii="Arial" w:hAnsi="Arial" w:cs="Arial"/>
          <w:i/>
          <w:noProof/>
          <w:sz w:val="24"/>
          <w:szCs w:val="24"/>
          <w:lang w:val="en-US"/>
        </w:rPr>
        <w:t xml:space="preserve">Lancet Respir Med, 5, </w:t>
      </w:r>
      <w:r w:rsidRPr="00953144">
        <w:rPr>
          <w:rFonts w:ascii="Arial" w:hAnsi="Arial" w:cs="Arial"/>
          <w:noProof/>
          <w:sz w:val="24"/>
          <w:szCs w:val="24"/>
          <w:lang w:val="en-US"/>
        </w:rPr>
        <w:t>857-868</w:t>
      </w:r>
    </w:p>
    <w:p w14:paraId="4C10DF8B" w14:textId="77777777" w:rsidR="00953144" w:rsidRPr="00953144" w:rsidRDefault="00953144" w:rsidP="00953144">
      <w:pPr>
        <w:spacing w:after="0" w:line="240" w:lineRule="auto"/>
        <w:rPr>
          <w:rFonts w:ascii="Arial" w:hAnsi="Arial" w:cs="Arial"/>
          <w:noProof/>
          <w:sz w:val="24"/>
          <w:szCs w:val="24"/>
          <w:lang w:val="en-US"/>
        </w:rPr>
      </w:pPr>
    </w:p>
    <w:p w14:paraId="3E5CC6C4"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Hill, C., Jones, M. G., Davies, D. E., &amp; Wang, Y. (2019). Epithelial-mesenchymal transition contributes to pulmonary fibrosis via aberrant epithelial/fibroblastic cross-talk. </w:t>
      </w:r>
      <w:r w:rsidRPr="00953144">
        <w:rPr>
          <w:rFonts w:ascii="Arial" w:hAnsi="Arial" w:cs="Arial"/>
          <w:bCs/>
          <w:i/>
          <w:noProof/>
          <w:sz w:val="24"/>
          <w:szCs w:val="24"/>
          <w:lang w:val="en-US"/>
        </w:rPr>
        <w:t>Journal</w:t>
      </w:r>
      <w:r w:rsidRPr="00953144">
        <w:rPr>
          <w:rFonts w:ascii="Arial" w:hAnsi="Arial" w:cs="Arial"/>
          <w:i/>
          <w:noProof/>
          <w:sz w:val="24"/>
          <w:szCs w:val="24"/>
          <w:lang w:val="en-US"/>
        </w:rPr>
        <w:t> of </w:t>
      </w:r>
      <w:r w:rsidRPr="00953144">
        <w:rPr>
          <w:rFonts w:ascii="Arial" w:hAnsi="Arial" w:cs="Arial"/>
          <w:bCs/>
          <w:i/>
          <w:noProof/>
          <w:sz w:val="24"/>
          <w:szCs w:val="24"/>
          <w:lang w:val="en-US"/>
        </w:rPr>
        <w:t>Lung Health</w:t>
      </w:r>
      <w:r w:rsidRPr="00953144">
        <w:rPr>
          <w:rFonts w:ascii="Arial" w:hAnsi="Arial" w:cs="Arial"/>
          <w:i/>
          <w:noProof/>
          <w:sz w:val="24"/>
          <w:szCs w:val="24"/>
          <w:lang w:val="en-US"/>
        </w:rPr>
        <w:t> and </w:t>
      </w:r>
      <w:r w:rsidRPr="00953144">
        <w:rPr>
          <w:rFonts w:ascii="Arial" w:hAnsi="Arial" w:cs="Arial"/>
          <w:bCs/>
          <w:i/>
          <w:noProof/>
          <w:sz w:val="24"/>
          <w:szCs w:val="24"/>
          <w:lang w:val="en-US"/>
        </w:rPr>
        <w:t>Diseases</w:t>
      </w:r>
      <w:r w:rsidRPr="00953144">
        <w:rPr>
          <w:rFonts w:ascii="Arial" w:hAnsi="Arial" w:cs="Arial"/>
          <w:i/>
          <w:noProof/>
          <w:sz w:val="24"/>
          <w:szCs w:val="24"/>
          <w:lang w:val="en-US"/>
        </w:rPr>
        <w:t>, 3,</w:t>
      </w:r>
      <w:r w:rsidRPr="00953144">
        <w:rPr>
          <w:rFonts w:ascii="Arial" w:hAnsi="Arial" w:cs="Arial"/>
          <w:noProof/>
          <w:sz w:val="24"/>
          <w:szCs w:val="24"/>
          <w:lang w:val="en-US"/>
        </w:rPr>
        <w:t xml:space="preserve"> 31-35</w:t>
      </w:r>
    </w:p>
    <w:p w14:paraId="084233EF" w14:textId="77777777" w:rsidR="00953144" w:rsidRPr="00953144" w:rsidRDefault="00953144" w:rsidP="00953144">
      <w:pPr>
        <w:spacing w:after="0" w:line="240" w:lineRule="auto"/>
        <w:rPr>
          <w:rFonts w:ascii="Arial" w:hAnsi="Arial" w:cs="Arial"/>
          <w:noProof/>
          <w:sz w:val="24"/>
          <w:szCs w:val="24"/>
          <w:lang w:val="en-US"/>
        </w:rPr>
      </w:pPr>
    </w:p>
    <w:p w14:paraId="6ECF0C6C"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Hirani, N., Mackinnon, A., Nicod, L., Walker, J., Ford, P., Schambye, H., et al. (2017). Td139, A Novel Inhaled Galectin-3 Inhibitor For The Treatment Of Idiopathic Pulmonary Fibrosis (ipf). Results From The First In (ipf) Patients Study. </w:t>
      </w:r>
      <w:r w:rsidRPr="00953144">
        <w:rPr>
          <w:rFonts w:ascii="Arial" w:hAnsi="Arial" w:cs="Arial"/>
          <w:i/>
          <w:noProof/>
          <w:sz w:val="24"/>
          <w:szCs w:val="24"/>
          <w:lang w:val="en-US"/>
        </w:rPr>
        <w:t>American Journal of Respiratory and Critical Care Medicine</w:t>
      </w:r>
      <w:r w:rsidRPr="00953144">
        <w:rPr>
          <w:rFonts w:ascii="Arial" w:hAnsi="Arial" w:cs="Arial"/>
          <w:noProof/>
          <w:sz w:val="24"/>
          <w:szCs w:val="24"/>
          <w:lang w:val="en-US"/>
        </w:rPr>
        <w:t xml:space="preserve">, </w:t>
      </w:r>
      <w:r w:rsidRPr="00F2723F">
        <w:rPr>
          <w:rFonts w:ascii="Arial" w:hAnsi="Arial" w:cs="Arial"/>
          <w:i/>
          <w:noProof/>
          <w:sz w:val="24"/>
          <w:szCs w:val="24"/>
          <w:lang w:val="en-US"/>
        </w:rPr>
        <w:t>195,</w:t>
      </w:r>
      <w:r w:rsidRPr="00953144">
        <w:rPr>
          <w:rFonts w:ascii="Arial" w:hAnsi="Arial" w:cs="Arial"/>
          <w:noProof/>
          <w:sz w:val="24"/>
          <w:szCs w:val="24"/>
          <w:lang w:val="en-US"/>
        </w:rPr>
        <w:t xml:space="preserve"> A7560</w:t>
      </w:r>
    </w:p>
    <w:p w14:paraId="181C78B5" w14:textId="77777777" w:rsidR="00953144" w:rsidRPr="00953144" w:rsidRDefault="00953144" w:rsidP="00953144">
      <w:pPr>
        <w:spacing w:after="0" w:line="240" w:lineRule="auto"/>
        <w:rPr>
          <w:rFonts w:ascii="Arial" w:hAnsi="Arial" w:cs="Arial"/>
          <w:noProof/>
          <w:sz w:val="24"/>
          <w:szCs w:val="24"/>
          <w:lang w:val="en-US"/>
        </w:rPr>
      </w:pPr>
    </w:p>
    <w:p w14:paraId="6E779604" w14:textId="77777777" w:rsidR="00475747" w:rsidRPr="00475747" w:rsidRDefault="00475747" w:rsidP="00475747">
      <w:pPr>
        <w:spacing w:after="0" w:line="240" w:lineRule="auto"/>
        <w:rPr>
          <w:rFonts w:ascii="Arial" w:hAnsi="Arial" w:cs="Arial"/>
          <w:noProof/>
          <w:sz w:val="24"/>
          <w:szCs w:val="24"/>
          <w:lang w:val="en-US"/>
        </w:rPr>
      </w:pPr>
      <w:r w:rsidRPr="00475747">
        <w:rPr>
          <w:rFonts w:ascii="Arial" w:hAnsi="Arial" w:cs="Arial"/>
          <w:noProof/>
          <w:sz w:val="24"/>
          <w:szCs w:val="24"/>
          <w:lang w:val="it-IT"/>
        </w:rPr>
        <w:t xml:space="preserve">Homma, S., Azuma, A., Taniguchi, H., Ogura, T., Mochiduki, Y., Sugiyama, Y., et al. </w:t>
      </w:r>
      <w:r w:rsidRPr="00475747">
        <w:rPr>
          <w:rFonts w:ascii="Arial" w:hAnsi="Arial" w:cs="Arial"/>
          <w:noProof/>
          <w:sz w:val="24"/>
          <w:szCs w:val="24"/>
          <w:lang w:val="en-US"/>
        </w:rPr>
        <w:t xml:space="preserve">(2012). Efficacy of inhaled N-acetylcysteine monotherapy in patients with early stage idiopathic pulmonary fibrosis. </w:t>
      </w:r>
      <w:r w:rsidRPr="00475747">
        <w:rPr>
          <w:rFonts w:ascii="Arial" w:hAnsi="Arial" w:cs="Arial"/>
          <w:i/>
          <w:noProof/>
          <w:sz w:val="24"/>
          <w:szCs w:val="24"/>
          <w:lang w:val="en-US"/>
        </w:rPr>
        <w:t>Respirology</w:t>
      </w:r>
      <w:r w:rsidRPr="00475747">
        <w:rPr>
          <w:rFonts w:ascii="Arial" w:hAnsi="Arial" w:cs="Arial"/>
          <w:noProof/>
          <w:sz w:val="24"/>
          <w:szCs w:val="24"/>
          <w:lang w:val="en-US"/>
        </w:rPr>
        <w:t xml:space="preserve">, </w:t>
      </w:r>
      <w:r w:rsidRPr="00F2723F">
        <w:rPr>
          <w:rFonts w:ascii="Arial" w:hAnsi="Arial" w:cs="Arial"/>
          <w:i/>
          <w:noProof/>
          <w:sz w:val="24"/>
          <w:szCs w:val="24"/>
          <w:lang w:val="en-US"/>
        </w:rPr>
        <w:t>17,</w:t>
      </w:r>
      <w:r w:rsidRPr="00475747">
        <w:rPr>
          <w:rFonts w:ascii="Arial" w:hAnsi="Arial" w:cs="Arial"/>
          <w:noProof/>
          <w:sz w:val="24"/>
          <w:szCs w:val="24"/>
          <w:lang w:val="en-US"/>
        </w:rPr>
        <w:t xml:space="preserve"> 467-477</w:t>
      </w:r>
    </w:p>
    <w:p w14:paraId="51879CAA" w14:textId="77777777" w:rsidR="00475747" w:rsidRDefault="00475747" w:rsidP="00953144">
      <w:pPr>
        <w:spacing w:after="0" w:line="240" w:lineRule="auto"/>
        <w:rPr>
          <w:rFonts w:ascii="Arial" w:hAnsi="Arial" w:cs="Arial"/>
          <w:noProof/>
          <w:sz w:val="24"/>
          <w:szCs w:val="24"/>
          <w:lang w:val="en-US"/>
        </w:rPr>
      </w:pPr>
    </w:p>
    <w:p w14:paraId="174F79C5" w14:textId="63BFD628"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Hostettler, K. E., Gazdhar, A., Khan, P., Savic, S., Tamo, L., Lardinois, D., et al. (2017). Multipotent mesenchymal stem cells in lung fibrosis. </w:t>
      </w:r>
      <w:r w:rsidRPr="00953144">
        <w:rPr>
          <w:rFonts w:ascii="Arial" w:hAnsi="Arial" w:cs="Arial"/>
          <w:i/>
          <w:noProof/>
          <w:sz w:val="24"/>
          <w:szCs w:val="24"/>
          <w:lang w:val="en-US"/>
        </w:rPr>
        <w:t>PLoS ONE, 12,</w:t>
      </w:r>
      <w:r w:rsidRPr="00953144">
        <w:rPr>
          <w:rFonts w:ascii="Arial" w:hAnsi="Arial" w:cs="Arial"/>
          <w:noProof/>
          <w:sz w:val="24"/>
          <w:szCs w:val="24"/>
          <w:lang w:val="en-US"/>
        </w:rPr>
        <w:t xml:space="preserve"> e0181946</w:t>
      </w:r>
    </w:p>
    <w:p w14:paraId="5EFF2F04" w14:textId="77777777" w:rsidR="00953144" w:rsidRPr="00953144" w:rsidRDefault="00953144" w:rsidP="00953144">
      <w:pPr>
        <w:spacing w:after="0" w:line="240" w:lineRule="auto"/>
        <w:rPr>
          <w:rFonts w:ascii="Arial" w:hAnsi="Arial" w:cs="Arial"/>
          <w:noProof/>
          <w:sz w:val="24"/>
          <w:szCs w:val="24"/>
          <w:lang w:val="en-US"/>
        </w:rPr>
      </w:pPr>
    </w:p>
    <w:p w14:paraId="7EBB8BFC"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Hughes, J. P., Rees, S., Kalindjian, S. B., &amp; Philpott, K. L. (2011). Principles of early drug discovery. </w:t>
      </w:r>
      <w:r w:rsidRPr="00953144">
        <w:rPr>
          <w:rFonts w:ascii="Arial" w:hAnsi="Arial" w:cs="Arial"/>
          <w:i/>
          <w:noProof/>
          <w:sz w:val="24"/>
          <w:szCs w:val="24"/>
          <w:lang w:val="en-US"/>
        </w:rPr>
        <w:t>British Journal of Pharmacology, 162,</w:t>
      </w:r>
      <w:r w:rsidRPr="00953144">
        <w:rPr>
          <w:rFonts w:ascii="Arial" w:hAnsi="Arial" w:cs="Arial"/>
          <w:noProof/>
          <w:sz w:val="24"/>
          <w:szCs w:val="24"/>
          <w:lang w:val="en-US"/>
        </w:rPr>
        <w:t xml:space="preserve"> 1239-1249</w:t>
      </w:r>
    </w:p>
    <w:p w14:paraId="7BF63316" w14:textId="77777777" w:rsidR="00953144" w:rsidRPr="00953144" w:rsidRDefault="00953144" w:rsidP="00953144">
      <w:pPr>
        <w:spacing w:after="0" w:line="240" w:lineRule="auto"/>
        <w:rPr>
          <w:rFonts w:ascii="Arial" w:hAnsi="Arial" w:cs="Arial"/>
          <w:noProof/>
          <w:sz w:val="24"/>
          <w:szCs w:val="24"/>
          <w:lang w:val="en-US"/>
        </w:rPr>
      </w:pPr>
    </w:p>
    <w:p w14:paraId="2F12CC9A"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Idiopathic Pulmonary Fibrosis Clinical Research Network, Raghu G, Anstrom KJ, King TE Jr, Lasky JA, Martinez FJ. (2012). Prednisone, azathioprine, and N-acetylcysteine for pulmonary fibrosis. </w:t>
      </w:r>
      <w:r w:rsidRPr="00953144">
        <w:rPr>
          <w:rFonts w:ascii="Arial" w:hAnsi="Arial" w:cs="Arial"/>
          <w:i/>
          <w:noProof/>
          <w:sz w:val="24"/>
          <w:szCs w:val="24"/>
          <w:lang w:val="en-US"/>
        </w:rPr>
        <w:t>New England Journal of Medicine, 366,</w:t>
      </w:r>
      <w:r w:rsidRPr="00953144">
        <w:rPr>
          <w:rFonts w:ascii="Arial" w:hAnsi="Arial" w:cs="Arial"/>
          <w:noProof/>
          <w:sz w:val="24"/>
          <w:szCs w:val="24"/>
          <w:lang w:val="en-US"/>
        </w:rPr>
        <w:t xml:space="preserve"> 1968-1977 </w:t>
      </w:r>
    </w:p>
    <w:p w14:paraId="7F40024A" w14:textId="77777777" w:rsidR="00953144" w:rsidRPr="00953144" w:rsidRDefault="00953144" w:rsidP="00953144">
      <w:pPr>
        <w:spacing w:after="0" w:line="240" w:lineRule="auto"/>
        <w:rPr>
          <w:rFonts w:ascii="Arial" w:hAnsi="Arial" w:cs="Arial"/>
          <w:noProof/>
          <w:sz w:val="24"/>
          <w:szCs w:val="24"/>
          <w:lang w:val="en-US"/>
        </w:rPr>
      </w:pPr>
    </w:p>
    <w:p w14:paraId="3630D018" w14:textId="77777777" w:rsidR="00945854" w:rsidRPr="00945854" w:rsidRDefault="00945854" w:rsidP="00945854">
      <w:pPr>
        <w:spacing w:after="0" w:line="240" w:lineRule="auto"/>
        <w:rPr>
          <w:rFonts w:ascii="Arial" w:hAnsi="Arial" w:cs="Arial"/>
          <w:noProof/>
          <w:sz w:val="24"/>
          <w:szCs w:val="24"/>
          <w:lang w:val="en-US"/>
        </w:rPr>
      </w:pPr>
      <w:r w:rsidRPr="00945854">
        <w:rPr>
          <w:rFonts w:ascii="Arial" w:hAnsi="Arial" w:cs="Arial"/>
          <w:noProof/>
          <w:sz w:val="24"/>
          <w:szCs w:val="24"/>
          <w:lang w:val="en-US"/>
        </w:rPr>
        <w:t>Iyer, S. N., Gurujeyalakshmi, G., Giri, S. N. (1999). Effects of Pirfenidone on Transforming Growth Factor-</w:t>
      </w:r>
      <w:r w:rsidRPr="00945854">
        <w:rPr>
          <w:rFonts w:ascii="Arial" w:hAnsi="Arial" w:cs="Arial"/>
          <w:noProof/>
          <w:sz w:val="24"/>
          <w:szCs w:val="24"/>
          <w:lang w:val="it-IT"/>
        </w:rPr>
        <w:t>β</w:t>
      </w:r>
      <w:r w:rsidRPr="00945854">
        <w:rPr>
          <w:rFonts w:ascii="Arial" w:hAnsi="Arial" w:cs="Arial"/>
          <w:noProof/>
          <w:sz w:val="24"/>
          <w:szCs w:val="24"/>
          <w:lang w:val="en-US"/>
        </w:rPr>
        <w:t xml:space="preserve"> Gene Expression at the Transcriptional Level in Bleomycin Hamster Model of Lung Fibrosis. </w:t>
      </w:r>
      <w:r w:rsidRPr="00945854">
        <w:rPr>
          <w:rFonts w:ascii="Arial" w:hAnsi="Arial" w:cs="Arial"/>
          <w:i/>
          <w:iCs/>
          <w:noProof/>
          <w:sz w:val="24"/>
          <w:szCs w:val="24"/>
          <w:lang w:val="en-US"/>
        </w:rPr>
        <w:t>Journal of Pharmacology and Experimental Therapeutics,</w:t>
      </w:r>
      <w:r w:rsidRPr="00945854">
        <w:rPr>
          <w:rFonts w:ascii="Arial" w:hAnsi="Arial" w:cs="Arial"/>
          <w:noProof/>
          <w:sz w:val="24"/>
          <w:szCs w:val="24"/>
          <w:lang w:val="en-US"/>
        </w:rPr>
        <w:t xml:space="preserve"> </w:t>
      </w:r>
      <w:r w:rsidRPr="00F2723F">
        <w:rPr>
          <w:rFonts w:ascii="Arial" w:hAnsi="Arial" w:cs="Arial"/>
          <w:bCs/>
          <w:i/>
          <w:noProof/>
          <w:sz w:val="24"/>
          <w:szCs w:val="24"/>
          <w:lang w:val="en-US"/>
        </w:rPr>
        <w:t>291,</w:t>
      </w:r>
      <w:r w:rsidRPr="00945854">
        <w:rPr>
          <w:rFonts w:ascii="Arial" w:hAnsi="Arial" w:cs="Arial"/>
          <w:noProof/>
          <w:sz w:val="24"/>
          <w:szCs w:val="24"/>
          <w:lang w:val="en-US"/>
        </w:rPr>
        <w:t xml:space="preserve"> 367-373</w:t>
      </w:r>
    </w:p>
    <w:p w14:paraId="278F26D6" w14:textId="77777777" w:rsidR="00945854" w:rsidRDefault="00945854" w:rsidP="00953144">
      <w:pPr>
        <w:spacing w:after="0" w:line="240" w:lineRule="auto"/>
        <w:rPr>
          <w:rFonts w:ascii="Arial" w:hAnsi="Arial" w:cs="Arial"/>
          <w:noProof/>
          <w:sz w:val="24"/>
          <w:szCs w:val="24"/>
          <w:lang w:val="en-US"/>
        </w:rPr>
      </w:pPr>
    </w:p>
    <w:p w14:paraId="55A4C29F" w14:textId="259D88A0" w:rsidR="00953144" w:rsidRPr="00953144" w:rsidRDefault="00953144" w:rsidP="00953144">
      <w:pPr>
        <w:spacing w:after="0" w:line="240" w:lineRule="auto"/>
        <w:rPr>
          <w:rFonts w:ascii="Arial" w:hAnsi="Arial" w:cs="Arial"/>
          <w:noProof/>
          <w:sz w:val="24"/>
          <w:szCs w:val="24"/>
          <w:lang w:val="en-US"/>
        </w:rPr>
      </w:pPr>
      <w:r w:rsidRPr="00945854">
        <w:rPr>
          <w:rFonts w:ascii="Arial" w:hAnsi="Arial" w:cs="Arial"/>
          <w:noProof/>
          <w:sz w:val="24"/>
          <w:szCs w:val="24"/>
          <w:lang w:val="it-IT"/>
        </w:rPr>
        <w:t>Jones, M. J., Fabre, A., Schneider, P., Cinetto, F., Sgalla, G., Mavrogordato, M.,</w:t>
      </w:r>
      <w:r w:rsidRPr="00945854">
        <w:rPr>
          <w:rFonts w:ascii="Arial" w:hAnsi="Arial" w:cs="Arial"/>
          <w:i/>
          <w:noProof/>
          <w:sz w:val="24"/>
          <w:szCs w:val="24"/>
          <w:lang w:val="it-IT"/>
        </w:rPr>
        <w:t xml:space="preserve"> </w:t>
      </w:r>
      <w:r w:rsidRPr="00945854">
        <w:rPr>
          <w:rFonts w:ascii="Arial" w:hAnsi="Arial" w:cs="Arial"/>
          <w:noProof/>
          <w:sz w:val="24"/>
          <w:szCs w:val="24"/>
          <w:lang w:val="it-IT"/>
        </w:rPr>
        <w:t xml:space="preserve">et al. </w:t>
      </w:r>
      <w:r w:rsidRPr="00953144">
        <w:rPr>
          <w:rFonts w:ascii="Arial" w:hAnsi="Arial" w:cs="Arial"/>
          <w:noProof/>
          <w:sz w:val="24"/>
          <w:szCs w:val="24"/>
          <w:lang w:val="en-US"/>
        </w:rPr>
        <w:t xml:space="preserve">(2016). Three-dimensional characterization of fibroblast foci in idiopathic pulmonary fibrosis. </w:t>
      </w:r>
      <w:r w:rsidRPr="00953144">
        <w:rPr>
          <w:rFonts w:ascii="Arial" w:hAnsi="Arial" w:cs="Arial"/>
          <w:i/>
          <w:noProof/>
          <w:sz w:val="24"/>
          <w:szCs w:val="24"/>
          <w:lang w:val="en-US"/>
        </w:rPr>
        <w:t>Journal of Clinical Investigation Insight, 1,</w:t>
      </w:r>
      <w:r w:rsidRPr="00953144">
        <w:rPr>
          <w:rFonts w:ascii="Arial" w:hAnsi="Arial" w:cs="Arial"/>
          <w:noProof/>
          <w:sz w:val="24"/>
          <w:szCs w:val="24"/>
          <w:lang w:val="en-US"/>
        </w:rPr>
        <w:t xml:space="preserve"> e86375</w:t>
      </w:r>
    </w:p>
    <w:p w14:paraId="2CCB43C6" w14:textId="77777777" w:rsidR="00953144" w:rsidRPr="00953144" w:rsidRDefault="00953144" w:rsidP="00953144">
      <w:pPr>
        <w:spacing w:after="0" w:line="240" w:lineRule="auto"/>
        <w:rPr>
          <w:rFonts w:ascii="Arial" w:hAnsi="Arial" w:cs="Arial"/>
          <w:noProof/>
          <w:sz w:val="24"/>
          <w:szCs w:val="24"/>
          <w:lang w:val="en-US"/>
        </w:rPr>
      </w:pPr>
    </w:p>
    <w:p w14:paraId="0CF3DFFE"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Jones, M. G., Andriotis, O. G., Roberts, J. J., Lunn, K., Tear, V. J., Cao, L., et al. (2018). Nanoscale dysregulation of collagen structure-function disrupts mechano-homeostasis and mediates pulmonary fibrosis. </w:t>
      </w:r>
      <w:r w:rsidRPr="00953144">
        <w:rPr>
          <w:rFonts w:ascii="Arial" w:hAnsi="Arial" w:cs="Arial"/>
          <w:i/>
          <w:noProof/>
          <w:sz w:val="24"/>
          <w:szCs w:val="24"/>
          <w:lang w:val="en-US"/>
        </w:rPr>
        <w:t>Elife, 7,</w:t>
      </w:r>
      <w:r w:rsidRPr="00953144">
        <w:rPr>
          <w:rFonts w:ascii="Arial" w:hAnsi="Arial" w:cs="Arial"/>
          <w:noProof/>
          <w:sz w:val="24"/>
          <w:szCs w:val="24"/>
          <w:lang w:val="en-US"/>
        </w:rPr>
        <w:t xml:space="preserve"> 36354</w:t>
      </w:r>
    </w:p>
    <w:p w14:paraId="02E4DDAE" w14:textId="77777777" w:rsidR="00953144" w:rsidRPr="00953144" w:rsidRDefault="00953144" w:rsidP="00953144">
      <w:pPr>
        <w:spacing w:after="0" w:line="240" w:lineRule="auto"/>
        <w:rPr>
          <w:rFonts w:ascii="Arial" w:hAnsi="Arial" w:cs="Arial"/>
          <w:noProof/>
          <w:sz w:val="24"/>
          <w:szCs w:val="24"/>
          <w:lang w:val="en-US"/>
        </w:rPr>
      </w:pPr>
    </w:p>
    <w:p w14:paraId="21191DDA"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Katzenstein, A. L., Mukhopadhyay, S., &amp; Myers, J. L. (2008). Diagnosis of usual interstitial pneumonia and distinction from other fibrosing interstitial lung diseases. </w:t>
      </w:r>
      <w:r w:rsidRPr="00953144">
        <w:rPr>
          <w:rFonts w:ascii="Arial" w:hAnsi="Arial" w:cs="Arial"/>
          <w:i/>
          <w:sz w:val="24"/>
          <w:szCs w:val="24"/>
          <w:lang w:val="en-US"/>
        </w:rPr>
        <w:t>Human Pathology, 39,</w:t>
      </w:r>
      <w:r w:rsidRPr="00953144">
        <w:rPr>
          <w:rFonts w:ascii="Arial" w:hAnsi="Arial" w:cs="Arial"/>
          <w:sz w:val="24"/>
          <w:szCs w:val="24"/>
          <w:lang w:val="en-US"/>
        </w:rPr>
        <w:t xml:space="preserve"> 1275-1294</w:t>
      </w:r>
    </w:p>
    <w:p w14:paraId="0D9E8A4A" w14:textId="77777777" w:rsidR="00953144" w:rsidRDefault="00953144" w:rsidP="00953144">
      <w:pPr>
        <w:spacing w:after="0" w:line="240" w:lineRule="auto"/>
        <w:rPr>
          <w:rFonts w:ascii="Arial" w:hAnsi="Arial" w:cs="Arial"/>
          <w:sz w:val="24"/>
          <w:szCs w:val="24"/>
          <w:lang w:val="en-US"/>
        </w:rPr>
      </w:pPr>
    </w:p>
    <w:p w14:paraId="5B9AEC2B" w14:textId="0706094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Kheirollahi, V., Wasnick, R. M., Biasin, V., Vazquez-Armendariz, A. I., Chu, X., Moiseenko, A., et al. (2019). Metformin induces lipogenic differentiation in myofibroblasts to reverse lung fibrosis. </w:t>
      </w:r>
      <w:r w:rsidRPr="00953144">
        <w:rPr>
          <w:rFonts w:ascii="Arial" w:hAnsi="Arial" w:cs="Arial"/>
          <w:i/>
          <w:sz w:val="24"/>
          <w:szCs w:val="24"/>
          <w:lang w:val="en-US"/>
        </w:rPr>
        <w:t>Nature Communications, 10,</w:t>
      </w:r>
      <w:r w:rsidRPr="00953144">
        <w:rPr>
          <w:rFonts w:ascii="Arial" w:hAnsi="Arial" w:cs="Arial"/>
          <w:sz w:val="24"/>
          <w:szCs w:val="24"/>
          <w:lang w:val="en-US"/>
        </w:rPr>
        <w:t xml:space="preserve"> 2987</w:t>
      </w:r>
    </w:p>
    <w:p w14:paraId="2F33EA4B" w14:textId="77777777" w:rsidR="00953144" w:rsidRDefault="00953144" w:rsidP="00953144">
      <w:pPr>
        <w:spacing w:after="0" w:line="240" w:lineRule="auto"/>
        <w:rPr>
          <w:rFonts w:ascii="Arial" w:hAnsi="Arial" w:cs="Arial"/>
          <w:sz w:val="24"/>
          <w:szCs w:val="24"/>
          <w:lang w:val="en-US"/>
        </w:rPr>
      </w:pPr>
    </w:p>
    <w:p w14:paraId="61631266" w14:textId="162BF3C8"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Khoo, J. K., Montgomery, A. B., Otto, K. L., Surber, M., Faggian, J., Lickliter, J. D. et al. (2020). A Randomized, Double-Blinded, Placebo-Controlled, Dose-Escalation Phase 1 Study of Aerosolized Pirfenidone Delivered via the PARI Investigational eFlow Nebulizer in Volunteers and Patients with Idiopathic Pulmonary Fibrosis. </w:t>
      </w:r>
      <w:r w:rsidRPr="00953144">
        <w:rPr>
          <w:rFonts w:ascii="Arial" w:hAnsi="Arial" w:cs="Arial"/>
          <w:i/>
          <w:sz w:val="24"/>
          <w:szCs w:val="24"/>
          <w:lang w:val="en-US"/>
        </w:rPr>
        <w:t>Journal of Aerosol Medicine and Pulmonary Drug Delivery</w:t>
      </w:r>
      <w:r w:rsidRPr="00953144">
        <w:rPr>
          <w:rFonts w:ascii="Arial" w:hAnsi="Arial" w:cs="Arial"/>
          <w:sz w:val="24"/>
          <w:szCs w:val="24"/>
          <w:lang w:val="en-US"/>
        </w:rPr>
        <w:t xml:space="preserve">, </w:t>
      </w:r>
      <w:r w:rsidRPr="00F2723F">
        <w:rPr>
          <w:rFonts w:ascii="Arial" w:hAnsi="Arial" w:cs="Arial"/>
          <w:i/>
          <w:sz w:val="24"/>
          <w:szCs w:val="24"/>
          <w:lang w:val="en-US"/>
        </w:rPr>
        <w:t>33,</w:t>
      </w:r>
      <w:r w:rsidRPr="00953144">
        <w:rPr>
          <w:rFonts w:ascii="Arial" w:hAnsi="Arial" w:cs="Arial"/>
          <w:sz w:val="24"/>
          <w:szCs w:val="24"/>
          <w:lang w:val="en-US"/>
        </w:rPr>
        <w:t xml:space="preserve"> 15-20</w:t>
      </w:r>
    </w:p>
    <w:p w14:paraId="7C07BD78" w14:textId="77777777" w:rsidR="00953144" w:rsidRDefault="00953144" w:rsidP="00953144">
      <w:pPr>
        <w:spacing w:after="0" w:line="240" w:lineRule="auto"/>
        <w:rPr>
          <w:rFonts w:ascii="Arial" w:hAnsi="Arial" w:cs="Arial"/>
          <w:sz w:val="24"/>
          <w:szCs w:val="24"/>
          <w:lang w:val="en-US"/>
        </w:rPr>
      </w:pPr>
    </w:p>
    <w:p w14:paraId="30C5B8A9" w14:textId="2C6DF27B" w:rsid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lastRenderedPageBreak/>
        <w:t xml:space="preserve">Kim, S. Y., Diggans, J., Pankratz, D., Huang, J., Pagan, M., Sindy, N., et al. (2015). Classification of usual interstitial pneumonia in patients with interstitial lung disease: assessment of a machine learning approach using high-dimensional transcriptional data. </w:t>
      </w:r>
      <w:r w:rsidRPr="00953144">
        <w:rPr>
          <w:rFonts w:ascii="Arial" w:hAnsi="Arial" w:cs="Arial"/>
          <w:i/>
          <w:sz w:val="24"/>
          <w:szCs w:val="24"/>
          <w:lang w:val="en-US"/>
        </w:rPr>
        <w:t>Lancet Respiratory Medicine, 3,</w:t>
      </w:r>
      <w:r w:rsidRPr="00953144">
        <w:rPr>
          <w:rFonts w:ascii="Arial" w:hAnsi="Arial" w:cs="Arial"/>
          <w:sz w:val="24"/>
          <w:szCs w:val="24"/>
          <w:lang w:val="en-US"/>
        </w:rPr>
        <w:t xml:space="preserve"> 473-482</w:t>
      </w:r>
    </w:p>
    <w:p w14:paraId="10FC32AD" w14:textId="77777777" w:rsidR="00945854" w:rsidRPr="00953144" w:rsidRDefault="00945854" w:rsidP="00953144">
      <w:pPr>
        <w:spacing w:after="0" w:line="240" w:lineRule="auto"/>
        <w:rPr>
          <w:rFonts w:ascii="Arial" w:hAnsi="Arial" w:cs="Arial"/>
          <w:sz w:val="24"/>
          <w:szCs w:val="24"/>
          <w:lang w:val="en-US"/>
        </w:rPr>
      </w:pPr>
    </w:p>
    <w:p w14:paraId="2C49EA90" w14:textId="77777777" w:rsidR="00953144" w:rsidRPr="00953144" w:rsidRDefault="00953144" w:rsidP="00953144">
      <w:pPr>
        <w:spacing w:after="0" w:line="240" w:lineRule="auto"/>
        <w:rPr>
          <w:rFonts w:ascii="Arial" w:hAnsi="Arial" w:cs="Arial"/>
          <w:sz w:val="24"/>
          <w:szCs w:val="24"/>
        </w:rPr>
      </w:pPr>
      <w:r w:rsidRPr="00953144">
        <w:rPr>
          <w:rFonts w:ascii="Arial" w:hAnsi="Arial" w:cs="Arial"/>
          <w:sz w:val="24"/>
          <w:szCs w:val="24"/>
          <w:lang w:val="en-US"/>
        </w:rPr>
        <w:t>Klein, A. M., Mazutis, L., Akartuna, I., Tallapragada, N., Veres, A., Li,</w:t>
      </w:r>
      <w:r w:rsidRPr="00953144">
        <w:rPr>
          <w:rFonts w:ascii="Arial" w:hAnsi="Arial" w:cs="Arial"/>
          <w:i/>
          <w:sz w:val="24"/>
          <w:szCs w:val="24"/>
          <w:lang w:val="en-US"/>
        </w:rPr>
        <w:t xml:space="preserve"> </w:t>
      </w:r>
      <w:r w:rsidRPr="00953144">
        <w:rPr>
          <w:rFonts w:ascii="Arial" w:hAnsi="Arial" w:cs="Arial"/>
          <w:sz w:val="24"/>
          <w:szCs w:val="24"/>
          <w:lang w:val="en-US"/>
        </w:rPr>
        <w:t xml:space="preserve">V., et al. (2015). Droplet barcoding for single-cell transcriptomics applied to embryonic stem cells. </w:t>
      </w:r>
      <w:r w:rsidRPr="00953144">
        <w:rPr>
          <w:rFonts w:ascii="Arial" w:hAnsi="Arial" w:cs="Arial"/>
          <w:i/>
          <w:sz w:val="24"/>
          <w:szCs w:val="24"/>
        </w:rPr>
        <w:t>Cell, 161,</w:t>
      </w:r>
      <w:r w:rsidRPr="00953144">
        <w:rPr>
          <w:rFonts w:ascii="Arial" w:hAnsi="Arial" w:cs="Arial"/>
          <w:sz w:val="24"/>
          <w:szCs w:val="24"/>
        </w:rPr>
        <w:t xml:space="preserve"> 1187-1201</w:t>
      </w:r>
    </w:p>
    <w:p w14:paraId="27B015DD" w14:textId="77777777" w:rsidR="00953144" w:rsidRDefault="00953144" w:rsidP="00953144">
      <w:pPr>
        <w:spacing w:after="0" w:line="240" w:lineRule="auto"/>
        <w:rPr>
          <w:rFonts w:ascii="Arial" w:hAnsi="Arial" w:cs="Arial"/>
          <w:sz w:val="24"/>
          <w:szCs w:val="24"/>
        </w:rPr>
      </w:pPr>
    </w:p>
    <w:p w14:paraId="2AB84E83" w14:textId="4FFC9369"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rPr>
        <w:t xml:space="preserve">Kobayashi, Y., Tata, A., Konkimalla, A., Katsura, H., Lee, R. F., Ou, J., et al. </w:t>
      </w:r>
      <w:r w:rsidRPr="00953144">
        <w:rPr>
          <w:rFonts w:ascii="Arial" w:hAnsi="Arial" w:cs="Arial"/>
          <w:sz w:val="24"/>
          <w:szCs w:val="24"/>
          <w:lang w:val="en-US"/>
        </w:rPr>
        <w:t xml:space="preserve">(2020). Persistence of a regeneration-associated, transitional alveolar epithelial cell state in pulmonary fibrosis. </w:t>
      </w:r>
      <w:r w:rsidRPr="00953144">
        <w:rPr>
          <w:rFonts w:ascii="Arial" w:hAnsi="Arial" w:cs="Arial"/>
          <w:i/>
          <w:sz w:val="24"/>
          <w:szCs w:val="24"/>
          <w:lang w:val="en-US"/>
        </w:rPr>
        <w:t>Nature Cell Biology,</w:t>
      </w:r>
      <w:r w:rsidRPr="00953144">
        <w:rPr>
          <w:rFonts w:ascii="Arial" w:hAnsi="Arial" w:cs="Arial"/>
          <w:sz w:val="24"/>
          <w:szCs w:val="24"/>
          <w:lang w:val="en-US"/>
        </w:rPr>
        <w:t xml:space="preserve"> doi</w:t>
      </w:r>
      <w:proofErr w:type="gramStart"/>
      <w:r w:rsidRPr="00953144">
        <w:rPr>
          <w:rFonts w:ascii="Arial" w:hAnsi="Arial" w:cs="Arial"/>
          <w:sz w:val="24"/>
          <w:szCs w:val="24"/>
          <w:lang w:val="en-US"/>
        </w:rPr>
        <w:t>:10.1038</w:t>
      </w:r>
      <w:proofErr w:type="gramEnd"/>
      <w:r w:rsidRPr="00953144">
        <w:rPr>
          <w:rFonts w:ascii="Arial" w:hAnsi="Arial" w:cs="Arial"/>
          <w:sz w:val="24"/>
          <w:szCs w:val="24"/>
          <w:lang w:val="en-US"/>
        </w:rPr>
        <w:t>/s41556-020-0542-8</w:t>
      </w:r>
    </w:p>
    <w:p w14:paraId="1C1D8E70" w14:textId="77777777" w:rsidR="00953144" w:rsidRDefault="00953144" w:rsidP="00953144">
      <w:pPr>
        <w:spacing w:after="0" w:line="240" w:lineRule="auto"/>
        <w:rPr>
          <w:rFonts w:ascii="Arial" w:hAnsi="Arial" w:cs="Arial"/>
          <w:sz w:val="24"/>
          <w:szCs w:val="24"/>
          <w:lang w:val="en-US"/>
        </w:rPr>
      </w:pPr>
    </w:p>
    <w:p w14:paraId="7BA8B3E7" w14:textId="29437649"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Korfei, M., Ruppert, C., Mahavadi, P., Henneke, I., Markart, P., Koch, M., et al. (2008). Epithelial endoplasmic reticulum stress and apoptosis in sporadic idiopathic pulmonary fibrosis. </w:t>
      </w:r>
      <w:r w:rsidRPr="00953144">
        <w:rPr>
          <w:rFonts w:ascii="Arial" w:hAnsi="Arial" w:cs="Arial"/>
          <w:i/>
          <w:sz w:val="24"/>
          <w:szCs w:val="24"/>
          <w:lang w:val="en-US"/>
        </w:rPr>
        <w:t>American Journal of Respiratory and Critical Care Medicine, 178,</w:t>
      </w:r>
      <w:r w:rsidRPr="00953144">
        <w:rPr>
          <w:rFonts w:ascii="Arial" w:hAnsi="Arial" w:cs="Arial"/>
          <w:sz w:val="24"/>
          <w:szCs w:val="24"/>
          <w:lang w:val="en-US"/>
        </w:rPr>
        <w:t xml:space="preserve"> 838-846</w:t>
      </w:r>
    </w:p>
    <w:p w14:paraId="2BE28AF1" w14:textId="77777777" w:rsidR="00953144" w:rsidRDefault="00953144" w:rsidP="00953144">
      <w:pPr>
        <w:spacing w:after="0" w:line="240" w:lineRule="auto"/>
        <w:rPr>
          <w:rFonts w:ascii="Arial" w:hAnsi="Arial" w:cs="Arial"/>
          <w:sz w:val="24"/>
          <w:szCs w:val="24"/>
          <w:lang w:val="en-US"/>
        </w:rPr>
      </w:pPr>
    </w:p>
    <w:p w14:paraId="2A9323A5" w14:textId="77777777" w:rsidR="00945854" w:rsidRPr="00945854" w:rsidRDefault="00945854" w:rsidP="00945854">
      <w:pPr>
        <w:spacing w:after="0" w:line="240" w:lineRule="auto"/>
        <w:rPr>
          <w:rFonts w:ascii="Arial" w:hAnsi="Arial" w:cs="Arial"/>
          <w:sz w:val="24"/>
          <w:szCs w:val="24"/>
          <w:lang w:val="en-GB"/>
        </w:rPr>
      </w:pPr>
      <w:r w:rsidRPr="00945854">
        <w:rPr>
          <w:rFonts w:ascii="Arial" w:hAnsi="Arial" w:cs="Arial"/>
          <w:sz w:val="24"/>
          <w:szCs w:val="24"/>
          <w:lang w:val="en-GB"/>
        </w:rPr>
        <w:t xml:space="preserve">Kreuter, M., Bonella, M., Wijsenbeek, M., Maher, T. M., Spagnolo, P. (2015). Pharmacological treatment of idiopathic pulmonary fibrosis: current approaches, unsolved issues and future perspectives. </w:t>
      </w:r>
      <w:r w:rsidRPr="00945854">
        <w:rPr>
          <w:rFonts w:ascii="Arial" w:hAnsi="Arial" w:cs="Arial"/>
          <w:i/>
          <w:sz w:val="24"/>
          <w:szCs w:val="24"/>
          <w:lang w:val="en-US"/>
        </w:rPr>
        <w:t>BioMed Research International</w:t>
      </w:r>
      <w:r w:rsidRPr="00945854">
        <w:rPr>
          <w:rFonts w:ascii="Arial" w:hAnsi="Arial" w:cs="Arial"/>
          <w:sz w:val="24"/>
          <w:szCs w:val="24"/>
          <w:lang w:val="en-US"/>
        </w:rPr>
        <w:t>,</w:t>
      </w:r>
      <w:r w:rsidRPr="00945854">
        <w:rPr>
          <w:rFonts w:ascii="Arial" w:hAnsi="Arial" w:cs="Arial"/>
          <w:i/>
          <w:sz w:val="24"/>
          <w:szCs w:val="24"/>
          <w:lang w:val="en-GB"/>
        </w:rPr>
        <w:t xml:space="preserve"> </w:t>
      </w:r>
      <w:r w:rsidRPr="00945854">
        <w:rPr>
          <w:rFonts w:ascii="Arial" w:hAnsi="Arial" w:cs="Arial"/>
          <w:sz w:val="24"/>
          <w:szCs w:val="24"/>
          <w:lang w:val="en-GB"/>
        </w:rPr>
        <w:t>2015, 329481</w:t>
      </w:r>
    </w:p>
    <w:p w14:paraId="5D903B15" w14:textId="77777777" w:rsidR="00945854" w:rsidRDefault="00945854" w:rsidP="00953144">
      <w:pPr>
        <w:spacing w:after="0" w:line="240" w:lineRule="auto"/>
        <w:rPr>
          <w:rFonts w:ascii="Arial" w:hAnsi="Arial" w:cs="Arial"/>
          <w:sz w:val="24"/>
          <w:szCs w:val="24"/>
          <w:lang w:val="en-GB"/>
        </w:rPr>
      </w:pPr>
    </w:p>
    <w:p w14:paraId="120AAD97" w14:textId="349F47BF"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Kropski, J. A., Mitchell, D. B., Markin, C., Polosukhin, V. V., Choi, L., Johnson, J. E., et al. (2014). A novel dyskerin (DKC1) mutation is associated with familial interstitial pneumonia. </w:t>
      </w:r>
      <w:r w:rsidRPr="00953144">
        <w:rPr>
          <w:rFonts w:ascii="Arial" w:hAnsi="Arial" w:cs="Arial"/>
          <w:i/>
          <w:sz w:val="24"/>
          <w:szCs w:val="24"/>
          <w:lang w:val="en-US"/>
        </w:rPr>
        <w:t>Chest, 146,</w:t>
      </w:r>
      <w:r w:rsidRPr="00953144">
        <w:rPr>
          <w:rFonts w:ascii="Arial" w:hAnsi="Arial" w:cs="Arial"/>
          <w:sz w:val="24"/>
          <w:szCs w:val="24"/>
          <w:lang w:val="en-US"/>
        </w:rPr>
        <w:t xml:space="preserve"> e1-e7</w:t>
      </w:r>
    </w:p>
    <w:p w14:paraId="6764B022" w14:textId="77777777" w:rsidR="00953144" w:rsidRDefault="00953144" w:rsidP="00953144">
      <w:pPr>
        <w:spacing w:after="0" w:line="240" w:lineRule="auto"/>
        <w:rPr>
          <w:rFonts w:ascii="Arial" w:hAnsi="Arial" w:cs="Arial"/>
          <w:sz w:val="24"/>
          <w:szCs w:val="24"/>
          <w:lang w:val="en-US"/>
        </w:rPr>
      </w:pPr>
    </w:p>
    <w:p w14:paraId="3EB23952" w14:textId="2CF8FF3E"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Kropski, J. A., Reiss, S., Markin, C., Brown, K. k., Schwartz, D. A., Schwarz, M. I., et al. (2017). Rare genetic variants in PARN are associated with pulmonary fibrosis in families. </w:t>
      </w:r>
      <w:r w:rsidRPr="00953144">
        <w:rPr>
          <w:rFonts w:ascii="Arial" w:hAnsi="Arial" w:cs="Arial"/>
          <w:i/>
          <w:sz w:val="24"/>
          <w:szCs w:val="24"/>
          <w:lang w:val="en-US"/>
        </w:rPr>
        <w:t>American Journal of Respiratory and Critical Care Medicine, 196,</w:t>
      </w:r>
      <w:r w:rsidRPr="00953144">
        <w:rPr>
          <w:rFonts w:ascii="Arial" w:hAnsi="Arial" w:cs="Arial"/>
          <w:sz w:val="24"/>
          <w:szCs w:val="24"/>
          <w:lang w:val="en-US"/>
        </w:rPr>
        <w:t xml:space="preserve"> 1481-1484</w:t>
      </w:r>
    </w:p>
    <w:p w14:paraId="714383C9" w14:textId="77777777" w:rsidR="00953144" w:rsidRDefault="00953144" w:rsidP="00953144">
      <w:pPr>
        <w:spacing w:after="0" w:line="240" w:lineRule="auto"/>
        <w:rPr>
          <w:rFonts w:ascii="Arial" w:hAnsi="Arial" w:cs="Arial"/>
          <w:sz w:val="24"/>
          <w:szCs w:val="24"/>
          <w:lang w:val="en-US"/>
        </w:rPr>
      </w:pPr>
    </w:p>
    <w:p w14:paraId="564DD2DC" w14:textId="1CC5F48D"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Kumamoto, M., Nishiwaki, T., Matsuo, N., Kimura, H., &amp; Matsushima, K. (2009). Minimally cultured bone marrow mesenchymal stem cells ameliorate fibrotic lung injury. </w:t>
      </w:r>
      <w:r w:rsidRPr="00953144">
        <w:rPr>
          <w:rFonts w:ascii="Arial" w:hAnsi="Arial" w:cs="Arial"/>
          <w:i/>
          <w:sz w:val="24"/>
          <w:szCs w:val="24"/>
          <w:lang w:val="en-US"/>
        </w:rPr>
        <w:t>European Respiratory Journal, 34,</w:t>
      </w:r>
      <w:r w:rsidRPr="00953144">
        <w:rPr>
          <w:rFonts w:ascii="Arial" w:hAnsi="Arial" w:cs="Arial"/>
          <w:sz w:val="24"/>
          <w:szCs w:val="24"/>
          <w:lang w:val="en-US"/>
        </w:rPr>
        <w:t xml:space="preserve"> 740-748</w:t>
      </w:r>
    </w:p>
    <w:p w14:paraId="612CB062" w14:textId="77777777" w:rsidR="00953144" w:rsidRDefault="00953144" w:rsidP="00953144">
      <w:pPr>
        <w:spacing w:after="0" w:line="240" w:lineRule="auto"/>
        <w:rPr>
          <w:rFonts w:ascii="Arial" w:hAnsi="Arial" w:cs="Arial"/>
          <w:sz w:val="24"/>
          <w:szCs w:val="24"/>
          <w:lang w:val="en-US"/>
        </w:rPr>
      </w:pPr>
    </w:p>
    <w:p w14:paraId="029F141F" w14:textId="4623A98F"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Lawson, W. E., Crossno, P. F., Polosukhin, V. V., Roldan, J., Cheng, D. S., Lane, K. B., et al. (2008). Endoplasmic reticulum stress in alveolar epithelial cells is prominent in IPF: association with altered surfactant protein processing and herpesvirus infection. </w:t>
      </w:r>
      <w:r w:rsidRPr="00953144">
        <w:rPr>
          <w:rFonts w:ascii="Arial" w:hAnsi="Arial" w:cs="Arial"/>
          <w:bCs/>
          <w:i/>
          <w:sz w:val="24"/>
          <w:szCs w:val="24"/>
          <w:lang w:val="en-US"/>
        </w:rPr>
        <w:t>American Journal of Physiology</w:t>
      </w:r>
      <w:r w:rsidRPr="00953144">
        <w:rPr>
          <w:rFonts w:ascii="Arial" w:hAnsi="Arial" w:cs="Arial"/>
          <w:i/>
          <w:sz w:val="24"/>
          <w:szCs w:val="24"/>
          <w:lang w:val="en-US"/>
        </w:rPr>
        <w:t>-</w:t>
      </w:r>
      <w:r w:rsidRPr="00953144">
        <w:rPr>
          <w:rFonts w:ascii="Arial" w:hAnsi="Arial" w:cs="Arial"/>
          <w:bCs/>
          <w:i/>
          <w:sz w:val="24"/>
          <w:szCs w:val="24"/>
          <w:lang w:val="en-US"/>
        </w:rPr>
        <w:t>Lung Cellular and Molecular Physiology,</w:t>
      </w:r>
      <w:r w:rsidRPr="00953144">
        <w:rPr>
          <w:rFonts w:ascii="Arial" w:hAnsi="Arial" w:cs="Arial"/>
          <w:sz w:val="24"/>
          <w:szCs w:val="24"/>
          <w:lang w:val="en-US"/>
        </w:rPr>
        <w:t xml:space="preserve"> </w:t>
      </w:r>
      <w:r w:rsidRPr="00F2723F">
        <w:rPr>
          <w:rFonts w:ascii="Arial" w:hAnsi="Arial" w:cs="Arial"/>
          <w:i/>
          <w:sz w:val="24"/>
          <w:szCs w:val="24"/>
          <w:lang w:val="en-US"/>
        </w:rPr>
        <w:t>294,</w:t>
      </w:r>
      <w:r w:rsidRPr="00953144">
        <w:rPr>
          <w:rFonts w:ascii="Arial" w:hAnsi="Arial" w:cs="Arial"/>
          <w:sz w:val="24"/>
          <w:szCs w:val="24"/>
          <w:lang w:val="en-US"/>
        </w:rPr>
        <w:t xml:space="preserve"> L1119-1126</w:t>
      </w:r>
    </w:p>
    <w:p w14:paraId="2763343B" w14:textId="77777777" w:rsidR="00953144" w:rsidRPr="007252A8" w:rsidRDefault="00953144" w:rsidP="00953144">
      <w:pPr>
        <w:spacing w:after="0" w:line="240" w:lineRule="auto"/>
        <w:rPr>
          <w:rFonts w:ascii="Arial" w:hAnsi="Arial" w:cs="Arial"/>
          <w:sz w:val="24"/>
          <w:szCs w:val="24"/>
          <w:lang w:val="en-US"/>
        </w:rPr>
      </w:pPr>
    </w:p>
    <w:p w14:paraId="2BD3A6B4" w14:textId="0A778CDA"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rPr>
        <w:t xml:space="preserve">Lawson, W. E., Cheng, D-S., Degryse, A. L., Tanjore, H., Polosukhin, V. V., Xu, X. C., et al. </w:t>
      </w:r>
      <w:r w:rsidRPr="00953144">
        <w:rPr>
          <w:rFonts w:ascii="Arial" w:hAnsi="Arial" w:cs="Arial"/>
          <w:sz w:val="24"/>
          <w:szCs w:val="24"/>
          <w:lang w:val="en-US"/>
        </w:rPr>
        <w:t xml:space="preserve">(2011). Endoplasmic reticulum stress enhances fibrotic remodeling in the lungs. </w:t>
      </w:r>
      <w:r w:rsidRPr="00953144">
        <w:rPr>
          <w:rFonts w:ascii="Arial" w:hAnsi="Arial" w:cs="Arial"/>
          <w:i/>
          <w:sz w:val="24"/>
          <w:szCs w:val="24"/>
          <w:lang w:val="en-US"/>
        </w:rPr>
        <w:t>Proceedings of the National Academy of Sciences of the United States of America</w:t>
      </w:r>
      <w:r w:rsidRPr="00953144">
        <w:rPr>
          <w:rFonts w:ascii="Arial" w:hAnsi="Arial" w:cs="Arial"/>
          <w:sz w:val="24"/>
          <w:szCs w:val="24"/>
          <w:lang w:val="en-US"/>
        </w:rPr>
        <w:t xml:space="preserve">, </w:t>
      </w:r>
      <w:r w:rsidRPr="00F2723F">
        <w:rPr>
          <w:rFonts w:ascii="Arial" w:hAnsi="Arial" w:cs="Arial"/>
          <w:i/>
          <w:sz w:val="24"/>
          <w:szCs w:val="24"/>
          <w:lang w:val="en-US"/>
        </w:rPr>
        <w:t>108,</w:t>
      </w:r>
      <w:r w:rsidRPr="00953144">
        <w:rPr>
          <w:rFonts w:ascii="Arial" w:hAnsi="Arial" w:cs="Arial"/>
          <w:sz w:val="24"/>
          <w:szCs w:val="24"/>
          <w:lang w:val="en-US"/>
        </w:rPr>
        <w:t xml:space="preserve"> 10562-7</w:t>
      </w:r>
    </w:p>
    <w:p w14:paraId="1BBB0754" w14:textId="77777777" w:rsidR="00953144" w:rsidRDefault="00953144" w:rsidP="00953144">
      <w:pPr>
        <w:spacing w:after="0" w:line="240" w:lineRule="auto"/>
        <w:rPr>
          <w:rFonts w:ascii="Arial" w:hAnsi="Arial" w:cs="Arial"/>
          <w:sz w:val="24"/>
          <w:szCs w:val="24"/>
          <w:lang w:val="en-US"/>
        </w:rPr>
      </w:pPr>
    </w:p>
    <w:p w14:paraId="71AF1F22" w14:textId="23D77548"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Lederer, D. J., &amp; Martinez, F.J. (2018). Idiopathic pulmonary fibrosis. </w:t>
      </w:r>
      <w:r w:rsidRPr="00953144">
        <w:rPr>
          <w:rFonts w:ascii="Arial" w:hAnsi="Arial" w:cs="Arial"/>
          <w:i/>
          <w:sz w:val="24"/>
          <w:szCs w:val="24"/>
          <w:lang w:val="en-US"/>
        </w:rPr>
        <w:t>New England Journal of Medicine</w:t>
      </w:r>
      <w:r w:rsidRPr="00953144">
        <w:rPr>
          <w:rFonts w:ascii="Arial" w:hAnsi="Arial" w:cs="Arial"/>
          <w:sz w:val="24"/>
          <w:szCs w:val="24"/>
          <w:lang w:val="en-US"/>
        </w:rPr>
        <w:t xml:space="preserve">, </w:t>
      </w:r>
      <w:r w:rsidRPr="00953144">
        <w:rPr>
          <w:rFonts w:ascii="Arial" w:hAnsi="Arial" w:cs="Arial"/>
          <w:i/>
          <w:sz w:val="24"/>
          <w:szCs w:val="24"/>
          <w:lang w:val="en-US"/>
        </w:rPr>
        <w:t>378</w:t>
      </w:r>
      <w:r w:rsidRPr="00953144">
        <w:rPr>
          <w:rFonts w:ascii="Arial" w:hAnsi="Arial" w:cs="Arial"/>
          <w:sz w:val="24"/>
          <w:szCs w:val="24"/>
          <w:lang w:val="en-US"/>
        </w:rPr>
        <w:t>, 1811-1823</w:t>
      </w:r>
    </w:p>
    <w:p w14:paraId="466A0F63" w14:textId="77777777" w:rsidR="00953144" w:rsidRPr="007252A8" w:rsidRDefault="00953144" w:rsidP="00953144">
      <w:pPr>
        <w:spacing w:after="0" w:line="240" w:lineRule="auto"/>
        <w:rPr>
          <w:rFonts w:ascii="Arial" w:hAnsi="Arial" w:cs="Arial"/>
          <w:sz w:val="24"/>
          <w:szCs w:val="24"/>
          <w:lang w:val="en-US"/>
        </w:rPr>
      </w:pPr>
    </w:p>
    <w:p w14:paraId="664A40BA" w14:textId="7114CF85"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rPr>
        <w:t xml:space="preserve">Liang, J., Zhang, Y., Xie, T., Liu, N., Chen, H., Geng, Y., et al. </w:t>
      </w:r>
      <w:r w:rsidRPr="00953144">
        <w:rPr>
          <w:rFonts w:ascii="Arial" w:hAnsi="Arial" w:cs="Arial"/>
          <w:sz w:val="24"/>
          <w:szCs w:val="24"/>
          <w:lang w:val="en-US"/>
        </w:rPr>
        <w:t xml:space="preserve">(2016). Hyaluronan and TLR4 promote surfactant-protein-C-positive alveolar progenitor cell renewal and prevent severe pulmonary fibrosis in mice. </w:t>
      </w:r>
      <w:r w:rsidRPr="00953144">
        <w:rPr>
          <w:rFonts w:ascii="Arial" w:hAnsi="Arial" w:cs="Arial"/>
          <w:i/>
          <w:sz w:val="24"/>
          <w:szCs w:val="24"/>
          <w:lang w:val="en-US"/>
        </w:rPr>
        <w:t>Nature Medicine, 22,</w:t>
      </w:r>
      <w:r w:rsidRPr="00953144">
        <w:rPr>
          <w:rFonts w:ascii="Arial" w:hAnsi="Arial" w:cs="Arial"/>
          <w:sz w:val="24"/>
          <w:szCs w:val="24"/>
          <w:lang w:val="en-US"/>
        </w:rPr>
        <w:t xml:space="preserve"> 1285-1293</w:t>
      </w:r>
    </w:p>
    <w:p w14:paraId="5695D5A1" w14:textId="77777777" w:rsidR="00953144" w:rsidRDefault="00953144" w:rsidP="00953144">
      <w:pPr>
        <w:spacing w:after="0" w:line="240" w:lineRule="auto"/>
        <w:rPr>
          <w:rFonts w:ascii="Arial" w:hAnsi="Arial" w:cs="Arial"/>
          <w:sz w:val="24"/>
          <w:szCs w:val="24"/>
          <w:lang w:val="en-US"/>
        </w:rPr>
      </w:pPr>
    </w:p>
    <w:p w14:paraId="49A216A2" w14:textId="6DDD1C5C"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Lukey, P. T., Harrison, S. A., Yang, S., Man, Y., Holman, B. F., Rashidnasab, A., et al. (2019). A randomised, placebo-controlled study of omipalisib (PI3K/mTOR) in idiopathic pulmonary fibrosis. </w:t>
      </w:r>
      <w:r w:rsidRPr="00953144">
        <w:rPr>
          <w:rFonts w:ascii="Arial" w:hAnsi="Arial" w:cs="Arial"/>
          <w:i/>
          <w:sz w:val="24"/>
          <w:szCs w:val="24"/>
          <w:lang w:val="en-US"/>
        </w:rPr>
        <w:t>European Respiratory Journal, 53,</w:t>
      </w:r>
      <w:r w:rsidRPr="00953144">
        <w:rPr>
          <w:rFonts w:ascii="Arial" w:hAnsi="Arial" w:cs="Arial"/>
          <w:sz w:val="24"/>
          <w:szCs w:val="24"/>
          <w:lang w:val="en-US"/>
        </w:rPr>
        <w:t xml:space="preserve"> 1801992</w:t>
      </w:r>
    </w:p>
    <w:p w14:paraId="7AD6E82F" w14:textId="77777777" w:rsidR="00953144" w:rsidRDefault="00953144" w:rsidP="00953144">
      <w:pPr>
        <w:spacing w:after="0" w:line="240" w:lineRule="auto"/>
        <w:rPr>
          <w:rFonts w:ascii="Arial" w:hAnsi="Arial" w:cs="Arial"/>
          <w:sz w:val="24"/>
          <w:szCs w:val="24"/>
          <w:lang w:val="en-US"/>
        </w:rPr>
      </w:pPr>
    </w:p>
    <w:p w14:paraId="6A4B1061" w14:textId="4D316405"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lastRenderedPageBreak/>
        <w:t xml:space="preserve">Macosko, E. Z., Basu, A., Satija, R., Nemesh, J., Shekhar, K., Goldman, M., et al. (2015). Highly parallel genome-wide expression profiling of individual cells using nanoliter droplets. </w:t>
      </w:r>
      <w:r w:rsidRPr="00953144">
        <w:rPr>
          <w:rFonts w:ascii="Arial" w:hAnsi="Arial" w:cs="Arial"/>
          <w:i/>
          <w:sz w:val="24"/>
          <w:szCs w:val="24"/>
          <w:lang w:val="en-US"/>
        </w:rPr>
        <w:t>Cell, 161,</w:t>
      </w:r>
      <w:r w:rsidRPr="00953144">
        <w:rPr>
          <w:rFonts w:ascii="Arial" w:hAnsi="Arial" w:cs="Arial"/>
          <w:sz w:val="24"/>
          <w:szCs w:val="24"/>
          <w:lang w:val="en-US"/>
        </w:rPr>
        <w:t xml:space="preserve"> 1202-1214</w:t>
      </w:r>
    </w:p>
    <w:p w14:paraId="1C4DFBD7" w14:textId="77777777" w:rsidR="00953144" w:rsidRDefault="00953144" w:rsidP="00953144">
      <w:pPr>
        <w:spacing w:after="0" w:line="240" w:lineRule="auto"/>
        <w:rPr>
          <w:rFonts w:ascii="Arial" w:hAnsi="Arial" w:cs="Arial"/>
          <w:noProof/>
          <w:sz w:val="24"/>
          <w:szCs w:val="24"/>
          <w:lang w:val="en-US"/>
        </w:rPr>
      </w:pPr>
    </w:p>
    <w:p w14:paraId="5CC036AC" w14:textId="3B4857A4" w:rsid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Mahan, V. (2014). Clinical Trial Phases. </w:t>
      </w:r>
      <w:r w:rsidRPr="00953144">
        <w:rPr>
          <w:rFonts w:ascii="Arial" w:hAnsi="Arial" w:cs="Arial"/>
          <w:i/>
          <w:noProof/>
          <w:sz w:val="24"/>
          <w:szCs w:val="24"/>
          <w:lang w:val="en-US"/>
        </w:rPr>
        <w:t>International Journal of Clinical Medicine, 5,</w:t>
      </w:r>
      <w:r w:rsidRPr="00953144">
        <w:rPr>
          <w:rFonts w:ascii="Arial" w:hAnsi="Arial" w:cs="Arial"/>
          <w:noProof/>
          <w:sz w:val="24"/>
          <w:szCs w:val="24"/>
          <w:lang w:val="en-US"/>
        </w:rPr>
        <w:t xml:space="preserve"> 1374-1383</w:t>
      </w:r>
    </w:p>
    <w:p w14:paraId="6157063E" w14:textId="77777777" w:rsidR="00945854" w:rsidRPr="00953144" w:rsidRDefault="00945854" w:rsidP="00953144">
      <w:pPr>
        <w:spacing w:after="0" w:line="240" w:lineRule="auto"/>
        <w:rPr>
          <w:rFonts w:ascii="Arial" w:hAnsi="Arial" w:cs="Arial"/>
          <w:noProof/>
          <w:sz w:val="24"/>
          <w:szCs w:val="24"/>
          <w:lang w:val="en-US"/>
        </w:rPr>
      </w:pPr>
    </w:p>
    <w:p w14:paraId="3B924654" w14:textId="77777777" w:rsidR="00953144" w:rsidRPr="00953144" w:rsidRDefault="00953144" w:rsidP="00953144">
      <w:pPr>
        <w:spacing w:after="0" w:line="240" w:lineRule="auto"/>
        <w:rPr>
          <w:rFonts w:ascii="Arial" w:hAnsi="Arial" w:cs="Arial"/>
          <w:color w:val="000000" w:themeColor="text1"/>
          <w:sz w:val="24"/>
          <w:szCs w:val="24"/>
        </w:rPr>
      </w:pPr>
      <w:r w:rsidRPr="00953144">
        <w:rPr>
          <w:rFonts w:ascii="Arial" w:hAnsi="Arial" w:cs="Arial"/>
          <w:color w:val="000000" w:themeColor="text1"/>
          <w:sz w:val="24"/>
          <w:szCs w:val="24"/>
          <w:lang w:val="en-US"/>
        </w:rPr>
        <w:t xml:space="preserve">Maher, T. M., Simpson, J. K., Porter, J. C., Wilson, F. J., Chan, R., Eames, R., et al. (2020). A positron emission tomography imaging study to confirm target engagement in the lungs of patients with idiopathic pulmonary fibrosis following a single dose of a novel inhaled αvβ6 integrin inhibitor. </w:t>
      </w:r>
      <w:r w:rsidRPr="00953144">
        <w:rPr>
          <w:rFonts w:ascii="Arial" w:hAnsi="Arial" w:cs="Arial"/>
          <w:i/>
          <w:color w:val="000000" w:themeColor="text1"/>
          <w:sz w:val="24"/>
          <w:szCs w:val="24"/>
        </w:rPr>
        <w:t>Respir Res, 21,</w:t>
      </w:r>
      <w:r w:rsidRPr="00953144">
        <w:rPr>
          <w:rFonts w:ascii="Arial" w:hAnsi="Arial" w:cs="Arial"/>
          <w:color w:val="000000" w:themeColor="text1"/>
          <w:sz w:val="24"/>
          <w:szCs w:val="24"/>
        </w:rPr>
        <w:t xml:space="preserve"> 75</w:t>
      </w:r>
    </w:p>
    <w:p w14:paraId="75A0E4B8" w14:textId="77777777" w:rsidR="00953144" w:rsidRPr="00953144" w:rsidRDefault="00953144" w:rsidP="00953144">
      <w:pPr>
        <w:spacing w:after="0" w:line="240" w:lineRule="auto"/>
        <w:rPr>
          <w:rFonts w:ascii="Arial" w:hAnsi="Arial" w:cs="Arial"/>
          <w:color w:val="000000" w:themeColor="text1"/>
          <w:sz w:val="24"/>
          <w:szCs w:val="24"/>
        </w:rPr>
      </w:pPr>
    </w:p>
    <w:p w14:paraId="38736FBD" w14:textId="77777777" w:rsidR="00953144" w:rsidRPr="00953144" w:rsidRDefault="00953144" w:rsidP="00953144">
      <w:pPr>
        <w:spacing w:after="0" w:line="240" w:lineRule="auto"/>
        <w:rPr>
          <w:rFonts w:ascii="Arial" w:hAnsi="Arial" w:cs="Arial"/>
          <w:color w:val="000000" w:themeColor="text1"/>
          <w:sz w:val="24"/>
          <w:szCs w:val="24"/>
          <w:lang w:val="en-US"/>
        </w:rPr>
      </w:pPr>
      <w:r w:rsidRPr="00953144">
        <w:rPr>
          <w:rFonts w:ascii="Arial" w:hAnsi="Arial" w:cs="Arial"/>
          <w:color w:val="000000" w:themeColor="text1"/>
          <w:sz w:val="24"/>
          <w:szCs w:val="24"/>
        </w:rPr>
        <w:t>Mercer, P. F., Woodcock, H. V., Eley, J. D., Platé, M., Sulikowski, M. G., Durrenberger,</w:t>
      </w:r>
      <w:r w:rsidRPr="00953144">
        <w:rPr>
          <w:rFonts w:ascii="Arial" w:hAnsi="Arial" w:cs="Arial"/>
          <w:i/>
          <w:color w:val="000000" w:themeColor="text1"/>
          <w:sz w:val="24"/>
          <w:szCs w:val="24"/>
        </w:rPr>
        <w:t xml:space="preserve"> </w:t>
      </w:r>
      <w:r w:rsidRPr="00953144">
        <w:rPr>
          <w:rFonts w:ascii="Arial" w:hAnsi="Arial" w:cs="Arial"/>
          <w:color w:val="000000" w:themeColor="text1"/>
          <w:sz w:val="24"/>
          <w:szCs w:val="24"/>
        </w:rPr>
        <w:t xml:space="preserve">P. F., et al. </w:t>
      </w:r>
      <w:r w:rsidRPr="00953144">
        <w:rPr>
          <w:rFonts w:ascii="Arial" w:hAnsi="Arial" w:cs="Arial"/>
          <w:color w:val="000000" w:themeColor="text1"/>
          <w:sz w:val="24"/>
          <w:szCs w:val="24"/>
          <w:lang w:val="en-US"/>
        </w:rPr>
        <w:t xml:space="preserve">(2016). Exploration of a potent PI3 kinase/mTOR inhibitor as a novel anti-fibrotic agent in IPF. </w:t>
      </w:r>
      <w:r w:rsidRPr="00953144">
        <w:rPr>
          <w:rFonts w:ascii="Arial" w:hAnsi="Arial" w:cs="Arial"/>
          <w:i/>
          <w:color w:val="000000" w:themeColor="text1"/>
          <w:sz w:val="24"/>
          <w:szCs w:val="24"/>
          <w:lang w:val="en-US"/>
        </w:rPr>
        <w:t>Thorax, 71,</w:t>
      </w:r>
      <w:r w:rsidRPr="00953144">
        <w:rPr>
          <w:rFonts w:ascii="Arial" w:hAnsi="Arial" w:cs="Arial"/>
          <w:color w:val="000000" w:themeColor="text1"/>
          <w:sz w:val="24"/>
          <w:szCs w:val="24"/>
          <w:lang w:val="en-US"/>
        </w:rPr>
        <w:t xml:space="preserve"> 701-711</w:t>
      </w:r>
    </w:p>
    <w:p w14:paraId="3F927A1B" w14:textId="77777777" w:rsidR="00953144" w:rsidRPr="00953144" w:rsidRDefault="00953144" w:rsidP="00953144">
      <w:pPr>
        <w:spacing w:after="0" w:line="240" w:lineRule="auto"/>
        <w:rPr>
          <w:rFonts w:ascii="Arial" w:hAnsi="Arial" w:cs="Arial"/>
          <w:noProof/>
          <w:sz w:val="24"/>
          <w:szCs w:val="24"/>
          <w:lang w:val="en-US"/>
        </w:rPr>
      </w:pPr>
    </w:p>
    <w:p w14:paraId="71632C7B"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Molyneaux, P. L., Cox, M. J., Willis-Owen, S. A., Mallia, P., Russell, K. E., Russell, A. M., et al. (2014). The role of bacteria in the pathogenesis and progression of idiopathic pulmonary fibrosis. </w:t>
      </w:r>
      <w:r w:rsidRPr="00953144">
        <w:rPr>
          <w:rFonts w:ascii="Arial" w:hAnsi="Arial" w:cs="Arial"/>
          <w:i/>
          <w:noProof/>
          <w:sz w:val="24"/>
          <w:szCs w:val="24"/>
          <w:lang w:val="en-US"/>
        </w:rPr>
        <w:t>American Journal of Respiratory and Critical Care Medicine, 190,</w:t>
      </w:r>
      <w:r w:rsidRPr="00953144">
        <w:rPr>
          <w:rFonts w:ascii="Arial" w:hAnsi="Arial" w:cs="Arial"/>
          <w:noProof/>
          <w:sz w:val="24"/>
          <w:szCs w:val="24"/>
          <w:lang w:val="en-US"/>
        </w:rPr>
        <w:t xml:space="preserve"> 906-913</w:t>
      </w:r>
    </w:p>
    <w:p w14:paraId="04AE6040" w14:textId="77777777" w:rsidR="00953144" w:rsidRPr="00953144" w:rsidRDefault="00953144" w:rsidP="00953144">
      <w:pPr>
        <w:spacing w:after="0" w:line="240" w:lineRule="auto"/>
        <w:rPr>
          <w:rFonts w:ascii="Arial" w:hAnsi="Arial" w:cs="Arial"/>
          <w:noProof/>
          <w:sz w:val="24"/>
          <w:szCs w:val="24"/>
          <w:lang w:val="en-US"/>
        </w:rPr>
      </w:pPr>
    </w:p>
    <w:p w14:paraId="30AF2A94"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Molyneaux, P. L., Willis-Owen, S. A. G., Cox, M. J., James, P., Cowman, S., Loebinger M, et al. (2017). Host-Microbial Interactions in Idiopathic Pulmonary Fibrosis. </w:t>
      </w:r>
      <w:r w:rsidRPr="00953144">
        <w:rPr>
          <w:rFonts w:ascii="Arial" w:hAnsi="Arial" w:cs="Arial"/>
          <w:i/>
          <w:noProof/>
          <w:sz w:val="24"/>
          <w:szCs w:val="24"/>
          <w:lang w:val="en-US"/>
        </w:rPr>
        <w:t>American Journal of Respiratory and Critical Care Medicine, 195,</w:t>
      </w:r>
      <w:r w:rsidRPr="00953144">
        <w:rPr>
          <w:rFonts w:ascii="Arial" w:hAnsi="Arial" w:cs="Arial"/>
          <w:noProof/>
          <w:sz w:val="24"/>
          <w:szCs w:val="24"/>
          <w:lang w:val="en-US"/>
        </w:rPr>
        <w:t xml:space="preserve"> 1640-1650</w:t>
      </w:r>
    </w:p>
    <w:p w14:paraId="4B013380" w14:textId="77777777" w:rsidR="00953144" w:rsidRPr="00953144" w:rsidRDefault="00953144" w:rsidP="00953144">
      <w:pPr>
        <w:spacing w:after="0" w:line="240" w:lineRule="auto"/>
        <w:rPr>
          <w:rFonts w:ascii="Arial" w:hAnsi="Arial" w:cs="Arial"/>
          <w:noProof/>
          <w:sz w:val="24"/>
          <w:szCs w:val="24"/>
          <w:lang w:val="en-US"/>
        </w:rPr>
      </w:pPr>
    </w:p>
    <w:p w14:paraId="08219723"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Moodley, Y., Atienza, D., Manuelpillai, U., Samuel, C. S., Tchongue, J., Ilancheran, S., et al. (2009). Human umbilical cord mesenchymal stem cells reduce fibrosis of bleomycin-induced lung injury. </w:t>
      </w:r>
      <w:r w:rsidRPr="00953144">
        <w:rPr>
          <w:rFonts w:ascii="Arial" w:hAnsi="Arial" w:cs="Arial"/>
          <w:i/>
          <w:noProof/>
          <w:sz w:val="24"/>
          <w:szCs w:val="24"/>
          <w:lang w:val="en-US"/>
        </w:rPr>
        <w:t>American Journal of Pathology, 175, 303-313</w:t>
      </w:r>
    </w:p>
    <w:p w14:paraId="0BAFC0D5" w14:textId="77777777" w:rsidR="00953144" w:rsidRPr="00953144" w:rsidRDefault="00953144" w:rsidP="00953144">
      <w:pPr>
        <w:spacing w:after="0" w:line="240" w:lineRule="auto"/>
        <w:rPr>
          <w:rFonts w:ascii="Arial" w:hAnsi="Arial" w:cs="Arial"/>
          <w:noProof/>
          <w:sz w:val="24"/>
          <w:szCs w:val="24"/>
          <w:lang w:val="en-US"/>
        </w:rPr>
      </w:pPr>
    </w:p>
    <w:p w14:paraId="708557CF"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Moore, C., Blumhagen, R. Z., Yang, I. V., Walts, A., Powers, J., Walker,</w:t>
      </w:r>
      <w:r w:rsidRPr="00953144">
        <w:rPr>
          <w:rFonts w:ascii="Arial" w:hAnsi="Arial" w:cs="Arial"/>
          <w:i/>
          <w:noProof/>
          <w:sz w:val="24"/>
          <w:szCs w:val="24"/>
          <w:lang w:val="en-US"/>
        </w:rPr>
        <w:t xml:space="preserve"> </w:t>
      </w:r>
      <w:r w:rsidRPr="00953144">
        <w:rPr>
          <w:rFonts w:ascii="Arial" w:hAnsi="Arial" w:cs="Arial"/>
          <w:noProof/>
          <w:sz w:val="24"/>
          <w:szCs w:val="24"/>
          <w:lang w:val="en-US"/>
        </w:rPr>
        <w:t xml:space="preserve">T., et al. (2019). Resequencing Study Confirms That Host Defense and Cell Senescence Gene Variants Contribute to the Risk of Idiopathic Pulmonary Fibrosis. </w:t>
      </w:r>
      <w:r w:rsidRPr="00953144">
        <w:rPr>
          <w:rFonts w:ascii="Arial" w:hAnsi="Arial" w:cs="Arial"/>
          <w:i/>
          <w:noProof/>
          <w:sz w:val="24"/>
          <w:szCs w:val="24"/>
          <w:lang w:val="en-US"/>
        </w:rPr>
        <w:t>American Journal of Respiratory and Critical Care Medicine, 200,</w:t>
      </w:r>
      <w:r w:rsidRPr="00953144">
        <w:rPr>
          <w:rFonts w:ascii="Arial" w:hAnsi="Arial" w:cs="Arial"/>
          <w:noProof/>
          <w:sz w:val="24"/>
          <w:szCs w:val="24"/>
          <w:lang w:val="en-US"/>
        </w:rPr>
        <w:t xml:space="preserve"> 199-208  </w:t>
      </w:r>
    </w:p>
    <w:p w14:paraId="46869563" w14:textId="77777777" w:rsidR="00953144" w:rsidRPr="00953144" w:rsidRDefault="00953144" w:rsidP="00953144">
      <w:pPr>
        <w:spacing w:after="0" w:line="240" w:lineRule="auto"/>
        <w:rPr>
          <w:rFonts w:ascii="Arial" w:hAnsi="Arial" w:cs="Arial"/>
          <w:noProof/>
          <w:sz w:val="24"/>
          <w:szCs w:val="24"/>
          <w:lang w:val="en-US"/>
        </w:rPr>
      </w:pPr>
    </w:p>
    <w:p w14:paraId="341DD41A"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Moore, S. W. (2003). An overview of drug development in the United States and current challenges. </w:t>
      </w:r>
      <w:r w:rsidRPr="00953144">
        <w:rPr>
          <w:rFonts w:ascii="Arial" w:hAnsi="Arial" w:cs="Arial"/>
          <w:i/>
          <w:noProof/>
          <w:sz w:val="24"/>
          <w:szCs w:val="24"/>
          <w:lang w:val="en-US"/>
        </w:rPr>
        <w:t>Southern Medical Journal, 96,</w:t>
      </w:r>
      <w:r w:rsidRPr="00953144">
        <w:rPr>
          <w:rFonts w:ascii="Arial" w:hAnsi="Arial" w:cs="Arial"/>
          <w:noProof/>
          <w:sz w:val="24"/>
          <w:szCs w:val="24"/>
          <w:lang w:val="en-US"/>
        </w:rPr>
        <w:t xml:space="preserve"> 1244-1255</w:t>
      </w:r>
    </w:p>
    <w:p w14:paraId="775EBAD0" w14:textId="77777777" w:rsidR="00953144" w:rsidRPr="00953144" w:rsidRDefault="00953144" w:rsidP="00953144">
      <w:pPr>
        <w:spacing w:after="0" w:line="240" w:lineRule="auto"/>
        <w:rPr>
          <w:rFonts w:ascii="Arial" w:hAnsi="Arial" w:cs="Arial"/>
          <w:noProof/>
          <w:sz w:val="24"/>
          <w:szCs w:val="24"/>
          <w:lang w:val="en-US"/>
        </w:rPr>
      </w:pPr>
    </w:p>
    <w:p w14:paraId="0831C7CF"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Morse, C., Tabib, T., Sembrat, J., Buschur, K. L., Bittar, H. T., Valenzi, E., et al. (2019). Proliferating SPP1/MERKT-expressing macrophages in idiopathic pulmonary fibrosis. </w:t>
      </w:r>
      <w:r w:rsidRPr="00953144">
        <w:rPr>
          <w:rFonts w:ascii="Arial" w:hAnsi="Arial" w:cs="Arial"/>
          <w:i/>
          <w:noProof/>
          <w:sz w:val="24"/>
          <w:szCs w:val="24"/>
          <w:lang w:val="en-US"/>
        </w:rPr>
        <w:t>European Respiratory Journal, 54,</w:t>
      </w:r>
      <w:r w:rsidRPr="00953144">
        <w:rPr>
          <w:rFonts w:ascii="Arial" w:hAnsi="Arial" w:cs="Arial"/>
          <w:noProof/>
          <w:sz w:val="24"/>
          <w:szCs w:val="24"/>
          <w:lang w:val="en-US"/>
        </w:rPr>
        <w:t xml:space="preserve"> 1802441.</w:t>
      </w:r>
    </w:p>
    <w:p w14:paraId="78CB089E" w14:textId="77777777" w:rsidR="00953144" w:rsidRPr="00953144" w:rsidRDefault="00953144" w:rsidP="00953144">
      <w:pPr>
        <w:spacing w:after="0" w:line="240" w:lineRule="auto"/>
        <w:rPr>
          <w:rFonts w:ascii="Arial" w:hAnsi="Arial" w:cs="Arial"/>
          <w:noProof/>
          <w:sz w:val="24"/>
          <w:szCs w:val="24"/>
          <w:lang w:val="en-US"/>
        </w:rPr>
      </w:pPr>
    </w:p>
    <w:p w14:paraId="20168CFC"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Mulugeta, S., Nguyen, V., Russo, S. J., Muniswamy, M., &amp; Beers, M. F. (2005). A surfactant protein C precursor protein BRICHOS domain mutation causes endoplasmic reticulum stress, proteasome dysfunction, and caspase 3 activation. </w:t>
      </w:r>
      <w:r w:rsidRPr="00953144">
        <w:rPr>
          <w:rFonts w:ascii="Arial" w:hAnsi="Arial" w:cs="Arial"/>
          <w:i/>
          <w:noProof/>
          <w:sz w:val="24"/>
          <w:szCs w:val="24"/>
          <w:lang w:val="en-US"/>
        </w:rPr>
        <w:t>American Journal of Respiratory Cell and Molecular Biology, 32,</w:t>
      </w:r>
      <w:r w:rsidRPr="00953144">
        <w:rPr>
          <w:rFonts w:ascii="Arial" w:hAnsi="Arial" w:cs="Arial"/>
          <w:noProof/>
          <w:sz w:val="24"/>
          <w:szCs w:val="24"/>
          <w:lang w:val="en-US"/>
        </w:rPr>
        <w:t xml:space="preserve"> 521-530</w:t>
      </w:r>
    </w:p>
    <w:p w14:paraId="1C2B757E" w14:textId="77777777" w:rsidR="00953144" w:rsidRPr="00953144" w:rsidRDefault="00953144" w:rsidP="00953144">
      <w:pPr>
        <w:spacing w:after="0" w:line="240" w:lineRule="auto"/>
        <w:rPr>
          <w:rFonts w:ascii="Arial" w:hAnsi="Arial" w:cs="Arial"/>
          <w:noProof/>
          <w:sz w:val="24"/>
          <w:szCs w:val="24"/>
          <w:lang w:val="en-US"/>
        </w:rPr>
      </w:pPr>
    </w:p>
    <w:p w14:paraId="4A47235C"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Myllärniemi, M., Vuorinen, K., Pulkkinen, V., Kankaanranta, H., Aine, T., Salmenkivi,</w:t>
      </w:r>
      <w:r w:rsidRPr="00953144">
        <w:rPr>
          <w:rFonts w:ascii="Arial" w:hAnsi="Arial" w:cs="Arial"/>
          <w:i/>
          <w:noProof/>
          <w:sz w:val="24"/>
          <w:szCs w:val="24"/>
          <w:lang w:val="en-US"/>
        </w:rPr>
        <w:t xml:space="preserve"> </w:t>
      </w:r>
      <w:r w:rsidRPr="00953144">
        <w:rPr>
          <w:rFonts w:ascii="Arial" w:hAnsi="Arial" w:cs="Arial"/>
          <w:noProof/>
          <w:sz w:val="24"/>
          <w:szCs w:val="24"/>
          <w:lang w:val="en-US"/>
        </w:rPr>
        <w:t xml:space="preserve">K., et al. (2008). Gremlin localization and expression levels partially differentiate idiopathic interstitial pneumonia severity and subtype. </w:t>
      </w:r>
      <w:r w:rsidRPr="00953144">
        <w:rPr>
          <w:rFonts w:ascii="Arial" w:hAnsi="Arial" w:cs="Arial"/>
          <w:i/>
          <w:noProof/>
          <w:sz w:val="24"/>
          <w:szCs w:val="24"/>
          <w:lang w:val="en-US"/>
        </w:rPr>
        <w:t>Journal of Pathology, 214,</w:t>
      </w:r>
      <w:r w:rsidRPr="00953144">
        <w:rPr>
          <w:rFonts w:ascii="Arial" w:hAnsi="Arial" w:cs="Arial"/>
          <w:noProof/>
          <w:sz w:val="24"/>
          <w:szCs w:val="24"/>
          <w:lang w:val="en-US"/>
        </w:rPr>
        <w:t xml:space="preserve"> 456-463</w:t>
      </w:r>
    </w:p>
    <w:p w14:paraId="2624704B" w14:textId="77777777" w:rsidR="00953144" w:rsidRPr="00953144" w:rsidRDefault="00953144" w:rsidP="00953144">
      <w:pPr>
        <w:spacing w:after="0" w:line="240" w:lineRule="auto"/>
        <w:rPr>
          <w:rFonts w:ascii="Arial" w:hAnsi="Arial" w:cs="Arial"/>
          <w:noProof/>
          <w:sz w:val="24"/>
          <w:szCs w:val="24"/>
          <w:lang w:val="en-US"/>
        </w:rPr>
      </w:pPr>
    </w:p>
    <w:p w14:paraId="5EF4A7FD"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lastRenderedPageBreak/>
        <w:t xml:space="preserve">Nabhan, A. N., Brownfield, D. G., Harbury, P. B., Krasnow, M. A., &amp; Desai, T. J. (2018). Single-cell Wnt signaling niches maintain stemness of alveolar type 2 cells. </w:t>
      </w:r>
      <w:r w:rsidRPr="00953144">
        <w:rPr>
          <w:rFonts w:ascii="Arial" w:hAnsi="Arial" w:cs="Arial"/>
          <w:i/>
          <w:noProof/>
          <w:sz w:val="24"/>
          <w:szCs w:val="24"/>
          <w:lang w:val="en-US"/>
        </w:rPr>
        <w:t>Science, 359,</w:t>
      </w:r>
      <w:r w:rsidRPr="00953144">
        <w:rPr>
          <w:rFonts w:ascii="Arial" w:hAnsi="Arial" w:cs="Arial"/>
          <w:noProof/>
          <w:sz w:val="24"/>
          <w:szCs w:val="24"/>
          <w:lang w:val="en-US"/>
        </w:rPr>
        <w:t xml:space="preserve"> 1118-1123 </w:t>
      </w:r>
    </w:p>
    <w:p w14:paraId="6ADD7E55" w14:textId="77777777" w:rsidR="00953144" w:rsidRPr="00953144" w:rsidRDefault="00953144" w:rsidP="00953144">
      <w:pPr>
        <w:spacing w:after="0" w:line="240" w:lineRule="auto"/>
        <w:rPr>
          <w:rFonts w:ascii="Arial" w:hAnsi="Arial" w:cs="Arial"/>
          <w:noProof/>
          <w:sz w:val="24"/>
          <w:szCs w:val="24"/>
          <w:lang w:val="en-US"/>
        </w:rPr>
      </w:pPr>
    </w:p>
    <w:p w14:paraId="4E447286"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Naikawadi, R. P., Disayabutr, S., Mallavia, B., Donne, M. L., Green, G., La, J. L., et al. (2016). Telomere dysfunction in alveolar epithelial cells causes lung remodeling and fibrosis. </w:t>
      </w:r>
      <w:r w:rsidRPr="00953144">
        <w:rPr>
          <w:rFonts w:ascii="Arial" w:hAnsi="Arial" w:cs="Arial"/>
          <w:i/>
          <w:noProof/>
          <w:sz w:val="24"/>
          <w:szCs w:val="24"/>
          <w:lang w:val="en-US"/>
        </w:rPr>
        <w:t>Journal of Clinical Investigation, 1,</w:t>
      </w:r>
      <w:r w:rsidRPr="00953144">
        <w:rPr>
          <w:rFonts w:ascii="Arial" w:hAnsi="Arial" w:cs="Arial"/>
          <w:noProof/>
          <w:sz w:val="24"/>
          <w:szCs w:val="24"/>
          <w:lang w:val="en-US"/>
        </w:rPr>
        <w:t xml:space="preserve"> e86704</w:t>
      </w:r>
    </w:p>
    <w:p w14:paraId="32EA4B08" w14:textId="77777777" w:rsidR="00953144" w:rsidRPr="00953144" w:rsidRDefault="00953144" w:rsidP="00953144">
      <w:pPr>
        <w:spacing w:after="0" w:line="240" w:lineRule="auto"/>
        <w:rPr>
          <w:rFonts w:ascii="Arial" w:hAnsi="Arial" w:cs="Arial"/>
          <w:noProof/>
          <w:sz w:val="24"/>
          <w:szCs w:val="24"/>
          <w:lang w:val="en-US"/>
        </w:rPr>
      </w:pPr>
    </w:p>
    <w:p w14:paraId="39832BE8" w14:textId="77777777" w:rsidR="00945854" w:rsidRPr="00945854" w:rsidRDefault="00945854" w:rsidP="00945854">
      <w:pPr>
        <w:spacing w:after="0" w:line="240" w:lineRule="auto"/>
        <w:rPr>
          <w:rFonts w:ascii="Arial" w:hAnsi="Arial" w:cs="Arial"/>
          <w:iCs/>
          <w:color w:val="000000" w:themeColor="text1"/>
          <w:sz w:val="24"/>
          <w:szCs w:val="24"/>
          <w:lang w:val="it-IT"/>
        </w:rPr>
      </w:pPr>
      <w:r w:rsidRPr="00945854">
        <w:rPr>
          <w:rFonts w:ascii="Arial" w:hAnsi="Arial" w:cs="Arial"/>
          <w:iCs/>
          <w:color w:val="000000" w:themeColor="text1"/>
          <w:sz w:val="24"/>
          <w:szCs w:val="24"/>
          <w:lang w:val="it-IT"/>
        </w:rPr>
        <w:t>Nathan, S. D., Albera, C., Bradford, W. Z., Costabel, U., Glaspole, I., Glassberg, M. K.,</w:t>
      </w:r>
    </w:p>
    <w:p w14:paraId="20991F6B" w14:textId="45EA5FC9" w:rsidR="00945854" w:rsidRPr="00945854" w:rsidRDefault="00945854" w:rsidP="00945854">
      <w:pPr>
        <w:spacing w:after="0" w:line="240" w:lineRule="auto"/>
        <w:rPr>
          <w:rFonts w:ascii="Arial" w:hAnsi="Arial" w:cs="Arial"/>
          <w:iCs/>
          <w:color w:val="000000" w:themeColor="text1"/>
          <w:sz w:val="24"/>
          <w:szCs w:val="24"/>
          <w:lang w:val="en-US"/>
        </w:rPr>
      </w:pPr>
      <w:r w:rsidRPr="00945854">
        <w:rPr>
          <w:rFonts w:ascii="Arial" w:hAnsi="Arial" w:cs="Arial"/>
          <w:iCs/>
          <w:color w:val="000000" w:themeColor="text1"/>
          <w:sz w:val="24"/>
          <w:szCs w:val="24"/>
          <w:lang w:val="it-IT"/>
        </w:rPr>
        <w:t xml:space="preserve">et al. </w:t>
      </w:r>
      <w:r w:rsidRPr="00945854">
        <w:rPr>
          <w:rFonts w:ascii="Arial" w:hAnsi="Arial" w:cs="Arial"/>
          <w:iCs/>
          <w:color w:val="000000" w:themeColor="text1"/>
          <w:sz w:val="24"/>
          <w:szCs w:val="24"/>
          <w:lang w:val="en-US"/>
        </w:rPr>
        <w:t>(2017). Effect of pirfenidone on mortality: pooled analyses and meta-anal</w:t>
      </w:r>
      <w:r>
        <w:rPr>
          <w:rFonts w:ascii="Arial" w:hAnsi="Arial" w:cs="Arial"/>
          <w:iCs/>
          <w:color w:val="000000" w:themeColor="text1"/>
          <w:sz w:val="24"/>
          <w:szCs w:val="24"/>
          <w:lang w:val="en-US"/>
        </w:rPr>
        <w:t xml:space="preserve">yses </w:t>
      </w:r>
      <w:r w:rsidRPr="00945854">
        <w:rPr>
          <w:rFonts w:ascii="Arial" w:hAnsi="Arial" w:cs="Arial"/>
          <w:iCs/>
          <w:color w:val="000000" w:themeColor="text1"/>
          <w:sz w:val="24"/>
          <w:szCs w:val="24"/>
          <w:lang w:val="en-US"/>
        </w:rPr>
        <w:t xml:space="preserve">of clinical trials in idiopathic pulmonary fibrosis. </w:t>
      </w:r>
      <w:r w:rsidRPr="00945854">
        <w:rPr>
          <w:rFonts w:ascii="Arial" w:hAnsi="Arial" w:cs="Arial"/>
          <w:i/>
          <w:iCs/>
          <w:color w:val="000000" w:themeColor="text1"/>
          <w:sz w:val="24"/>
          <w:szCs w:val="24"/>
          <w:lang w:val="en-US"/>
        </w:rPr>
        <w:t>Lancet Respiratory Medicine</w:t>
      </w:r>
      <w:r w:rsidRPr="00945854">
        <w:rPr>
          <w:rFonts w:ascii="Arial" w:hAnsi="Arial" w:cs="Arial"/>
          <w:iCs/>
          <w:color w:val="000000" w:themeColor="text1"/>
          <w:sz w:val="24"/>
          <w:szCs w:val="24"/>
          <w:lang w:val="en-US"/>
        </w:rPr>
        <w:t xml:space="preserve">, </w:t>
      </w:r>
      <w:r w:rsidRPr="00F2723F">
        <w:rPr>
          <w:rFonts w:ascii="Arial" w:hAnsi="Arial" w:cs="Arial"/>
          <w:i/>
          <w:iCs/>
          <w:color w:val="000000" w:themeColor="text1"/>
          <w:sz w:val="24"/>
          <w:szCs w:val="24"/>
          <w:lang w:val="en-US"/>
        </w:rPr>
        <w:t>5,</w:t>
      </w:r>
      <w:r w:rsidRPr="00945854">
        <w:rPr>
          <w:rFonts w:ascii="Arial" w:hAnsi="Arial" w:cs="Arial"/>
          <w:iCs/>
          <w:color w:val="000000" w:themeColor="text1"/>
          <w:sz w:val="24"/>
          <w:szCs w:val="24"/>
          <w:lang w:val="en-US"/>
        </w:rPr>
        <w:t xml:space="preserve"> 33-41</w:t>
      </w:r>
    </w:p>
    <w:p w14:paraId="09A9EB2C" w14:textId="77777777" w:rsidR="00945854" w:rsidRDefault="00945854" w:rsidP="00953144">
      <w:pPr>
        <w:spacing w:after="0" w:line="240" w:lineRule="auto"/>
        <w:rPr>
          <w:rFonts w:ascii="Arial" w:hAnsi="Arial" w:cs="Arial"/>
          <w:iCs/>
          <w:color w:val="000000" w:themeColor="text1"/>
          <w:sz w:val="24"/>
          <w:szCs w:val="24"/>
          <w:lang w:val="en-US"/>
        </w:rPr>
      </w:pPr>
    </w:p>
    <w:p w14:paraId="614D4F44" w14:textId="0892FABD" w:rsidR="00953144" w:rsidRPr="00953144" w:rsidRDefault="00953144" w:rsidP="00953144">
      <w:pPr>
        <w:spacing w:after="0" w:line="240" w:lineRule="auto"/>
        <w:rPr>
          <w:rFonts w:ascii="Arial" w:hAnsi="Arial" w:cs="Arial"/>
          <w:iCs/>
          <w:color w:val="000000" w:themeColor="text1"/>
          <w:sz w:val="24"/>
          <w:szCs w:val="24"/>
          <w:lang w:val="en-US"/>
        </w:rPr>
      </w:pPr>
      <w:r w:rsidRPr="00953144">
        <w:rPr>
          <w:rFonts w:ascii="Arial" w:hAnsi="Arial" w:cs="Arial"/>
          <w:iCs/>
          <w:color w:val="000000" w:themeColor="text1"/>
          <w:sz w:val="24"/>
          <w:szCs w:val="24"/>
          <w:lang w:val="en-US"/>
        </w:rPr>
        <w:t xml:space="preserve">Navaratnam, V., Fleming, K. M., West, J., Smith, J. J., Jenkins, R. G., Fogarty, A. et al. (2011). </w:t>
      </w:r>
      <w:r w:rsidRPr="00953144">
        <w:rPr>
          <w:rFonts w:ascii="Arial" w:hAnsi="Arial" w:cs="Arial"/>
          <w:color w:val="000000" w:themeColor="text1"/>
          <w:sz w:val="24"/>
          <w:szCs w:val="24"/>
          <w:lang w:val="en-US"/>
        </w:rPr>
        <w:t xml:space="preserve">The rising incidence of idiopathic pulmonary fibrosis in the U.K. </w:t>
      </w:r>
      <w:r w:rsidRPr="00953144">
        <w:rPr>
          <w:rFonts w:ascii="Arial" w:hAnsi="Arial" w:cs="Arial"/>
          <w:i/>
          <w:iCs/>
          <w:color w:val="000000" w:themeColor="text1"/>
          <w:sz w:val="24"/>
          <w:szCs w:val="24"/>
          <w:lang w:val="en-US"/>
        </w:rPr>
        <w:t>Thorax, 66,</w:t>
      </w:r>
      <w:r w:rsidRPr="00953144">
        <w:rPr>
          <w:rFonts w:ascii="Arial" w:hAnsi="Arial" w:cs="Arial"/>
          <w:iCs/>
          <w:color w:val="000000" w:themeColor="text1"/>
          <w:sz w:val="24"/>
          <w:szCs w:val="24"/>
          <w:lang w:val="en-US"/>
        </w:rPr>
        <w:t xml:space="preserve"> 462-467</w:t>
      </w:r>
    </w:p>
    <w:p w14:paraId="6DE6C9FA" w14:textId="77777777" w:rsidR="00953144" w:rsidRPr="00953144" w:rsidRDefault="00953144" w:rsidP="00953144">
      <w:pPr>
        <w:spacing w:after="0" w:line="240" w:lineRule="auto"/>
        <w:rPr>
          <w:rFonts w:ascii="Arial" w:hAnsi="Arial" w:cs="Arial"/>
          <w:noProof/>
          <w:sz w:val="24"/>
          <w:szCs w:val="24"/>
          <w:lang w:val="en-US"/>
        </w:rPr>
      </w:pPr>
    </w:p>
    <w:p w14:paraId="49DF79B3"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it-IT"/>
        </w:rPr>
        <w:t>Newton, C. A., Batra, K., Torrealba, J., Kozlitina, J., Glazer, C. S., Aravena,</w:t>
      </w:r>
      <w:r w:rsidRPr="00953144">
        <w:rPr>
          <w:rFonts w:ascii="Arial" w:hAnsi="Arial" w:cs="Arial"/>
          <w:i/>
          <w:noProof/>
          <w:sz w:val="24"/>
          <w:szCs w:val="24"/>
          <w:lang w:val="it-IT"/>
        </w:rPr>
        <w:t xml:space="preserve"> </w:t>
      </w:r>
      <w:r w:rsidRPr="00953144">
        <w:rPr>
          <w:rFonts w:ascii="Arial" w:hAnsi="Arial" w:cs="Arial"/>
          <w:noProof/>
          <w:sz w:val="24"/>
          <w:szCs w:val="24"/>
          <w:lang w:val="it-IT"/>
        </w:rPr>
        <w:t xml:space="preserve">C., et al. </w:t>
      </w:r>
      <w:r w:rsidRPr="00953144">
        <w:rPr>
          <w:rFonts w:ascii="Arial" w:hAnsi="Arial" w:cs="Arial"/>
          <w:noProof/>
          <w:sz w:val="24"/>
          <w:szCs w:val="24"/>
          <w:lang w:val="en-US"/>
        </w:rPr>
        <w:t xml:space="preserve">(2016). Telomere-related lung fibrosis is diagnostically heterogeneous but uniformly progressive. </w:t>
      </w:r>
      <w:r w:rsidRPr="00953144">
        <w:rPr>
          <w:rFonts w:ascii="Arial" w:hAnsi="Arial" w:cs="Arial"/>
          <w:i/>
          <w:noProof/>
          <w:sz w:val="24"/>
          <w:szCs w:val="24"/>
          <w:lang w:val="en-US"/>
        </w:rPr>
        <w:t>European Respiratory Journal, 48,</w:t>
      </w:r>
      <w:r w:rsidRPr="00953144">
        <w:rPr>
          <w:rFonts w:ascii="Arial" w:hAnsi="Arial" w:cs="Arial"/>
          <w:noProof/>
          <w:sz w:val="24"/>
          <w:szCs w:val="24"/>
          <w:lang w:val="en-US"/>
        </w:rPr>
        <w:t xml:space="preserve"> 1710-1720</w:t>
      </w:r>
    </w:p>
    <w:p w14:paraId="1D4CA7DD" w14:textId="77777777" w:rsidR="00953144" w:rsidRPr="00953144" w:rsidRDefault="00953144" w:rsidP="00953144">
      <w:pPr>
        <w:spacing w:after="0" w:line="240" w:lineRule="auto"/>
        <w:rPr>
          <w:rFonts w:ascii="Arial" w:hAnsi="Arial" w:cs="Arial"/>
          <w:noProof/>
          <w:sz w:val="24"/>
          <w:szCs w:val="24"/>
          <w:lang w:val="en-US"/>
        </w:rPr>
      </w:pPr>
    </w:p>
    <w:p w14:paraId="20D088FA"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Newton, C. A., Oldham, J. M., Ley, B., Anand, V., Adegunsoye, A., Liu, G., et al. (2019). Telomere length and genetic variant associations with interstitial lung disease progression and survival. </w:t>
      </w:r>
      <w:r w:rsidRPr="00953144">
        <w:rPr>
          <w:rFonts w:ascii="Arial" w:hAnsi="Arial" w:cs="Arial"/>
          <w:i/>
          <w:noProof/>
          <w:sz w:val="24"/>
          <w:szCs w:val="24"/>
          <w:lang w:val="en-US"/>
        </w:rPr>
        <w:t>European Respiratory Journal, 48,</w:t>
      </w:r>
      <w:r w:rsidRPr="00953144">
        <w:rPr>
          <w:rFonts w:ascii="Arial" w:hAnsi="Arial" w:cs="Arial"/>
          <w:noProof/>
          <w:sz w:val="24"/>
          <w:szCs w:val="24"/>
          <w:lang w:val="en-US"/>
        </w:rPr>
        <w:t xml:space="preserve"> 53, 1801641</w:t>
      </w:r>
    </w:p>
    <w:p w14:paraId="7B23A16E" w14:textId="77777777" w:rsidR="00953144" w:rsidRPr="00953144" w:rsidRDefault="00953144" w:rsidP="00953144">
      <w:pPr>
        <w:spacing w:after="0" w:line="240" w:lineRule="auto"/>
        <w:rPr>
          <w:rFonts w:ascii="Arial" w:hAnsi="Arial" w:cs="Arial"/>
          <w:noProof/>
          <w:sz w:val="24"/>
          <w:szCs w:val="24"/>
          <w:lang w:val="en-US"/>
        </w:rPr>
      </w:pPr>
    </w:p>
    <w:p w14:paraId="348E4F95" w14:textId="77777777" w:rsidR="00945854" w:rsidRPr="00945854" w:rsidRDefault="00945854" w:rsidP="00945854">
      <w:pPr>
        <w:spacing w:after="0" w:line="240" w:lineRule="auto"/>
        <w:rPr>
          <w:rFonts w:ascii="Arial" w:hAnsi="Arial" w:cs="Arial"/>
          <w:noProof/>
          <w:sz w:val="24"/>
          <w:szCs w:val="24"/>
        </w:rPr>
      </w:pPr>
      <w:r w:rsidRPr="00945854">
        <w:rPr>
          <w:rFonts w:ascii="Arial" w:hAnsi="Arial" w:cs="Arial"/>
          <w:noProof/>
          <w:sz w:val="24"/>
          <w:szCs w:val="24"/>
          <w:lang w:val="it-IT"/>
        </w:rPr>
        <w:t xml:space="preserve">Noble, P. W., Albera, C., Bradford, W. Z., Costabel, U., Glassberg, M. K., Kardatzke, D., et al. </w:t>
      </w:r>
      <w:r w:rsidRPr="00945854">
        <w:rPr>
          <w:rFonts w:ascii="Arial" w:hAnsi="Arial" w:cs="Arial"/>
          <w:noProof/>
          <w:sz w:val="24"/>
          <w:szCs w:val="24"/>
          <w:lang w:val="en-US"/>
        </w:rPr>
        <w:t xml:space="preserve">(2011). Pirfenidone in patients with idiopathic pulmonary fibrosis (CAPACITY): two randomised trials. </w:t>
      </w:r>
      <w:r w:rsidRPr="00945854">
        <w:rPr>
          <w:rFonts w:ascii="Arial" w:hAnsi="Arial" w:cs="Arial"/>
          <w:i/>
          <w:noProof/>
          <w:sz w:val="24"/>
          <w:szCs w:val="24"/>
        </w:rPr>
        <w:t>Lancet</w:t>
      </w:r>
      <w:r w:rsidRPr="00945854">
        <w:rPr>
          <w:rFonts w:ascii="Arial" w:hAnsi="Arial" w:cs="Arial"/>
          <w:noProof/>
          <w:sz w:val="24"/>
          <w:szCs w:val="24"/>
        </w:rPr>
        <w:t xml:space="preserve">, </w:t>
      </w:r>
      <w:r w:rsidRPr="00F2723F">
        <w:rPr>
          <w:rFonts w:ascii="Arial" w:hAnsi="Arial" w:cs="Arial"/>
          <w:i/>
          <w:noProof/>
          <w:sz w:val="24"/>
          <w:szCs w:val="24"/>
        </w:rPr>
        <w:t>77,</w:t>
      </w:r>
      <w:r w:rsidRPr="00945854">
        <w:rPr>
          <w:rFonts w:ascii="Arial" w:hAnsi="Arial" w:cs="Arial"/>
          <w:noProof/>
          <w:sz w:val="24"/>
          <w:szCs w:val="24"/>
        </w:rPr>
        <w:t xml:space="preserve"> 1760-1769</w:t>
      </w:r>
    </w:p>
    <w:p w14:paraId="0D74D59E" w14:textId="77777777" w:rsidR="00945854" w:rsidRDefault="00945854" w:rsidP="00953144">
      <w:pPr>
        <w:spacing w:after="0" w:line="240" w:lineRule="auto"/>
        <w:rPr>
          <w:rFonts w:ascii="Arial" w:hAnsi="Arial" w:cs="Arial"/>
          <w:noProof/>
          <w:sz w:val="24"/>
          <w:szCs w:val="24"/>
        </w:rPr>
      </w:pPr>
    </w:p>
    <w:p w14:paraId="20F4E529" w14:textId="720A3A8B" w:rsidR="00953144" w:rsidRPr="00953144" w:rsidRDefault="00953144" w:rsidP="00953144">
      <w:pPr>
        <w:spacing w:after="0" w:line="240" w:lineRule="auto"/>
        <w:rPr>
          <w:rFonts w:ascii="Arial" w:hAnsi="Arial" w:cs="Arial"/>
          <w:noProof/>
          <w:sz w:val="24"/>
          <w:szCs w:val="24"/>
          <w:lang w:val="en-US"/>
        </w:rPr>
      </w:pPr>
      <w:r w:rsidRPr="00945854">
        <w:rPr>
          <w:rFonts w:ascii="Arial" w:hAnsi="Arial" w:cs="Arial"/>
          <w:noProof/>
          <w:sz w:val="24"/>
          <w:szCs w:val="24"/>
        </w:rPr>
        <w:t xml:space="preserve">Noth, I., Zhang, Y., Ma, S. F., Flores, C., Barber, M., Yuang, H., et al. </w:t>
      </w:r>
      <w:r w:rsidRPr="00953144">
        <w:rPr>
          <w:rFonts w:ascii="Arial" w:hAnsi="Arial" w:cs="Arial"/>
          <w:noProof/>
          <w:sz w:val="24"/>
          <w:szCs w:val="24"/>
          <w:lang w:val="en-US"/>
        </w:rPr>
        <w:t xml:space="preserve">(2013). Genetic variants associated with idiopathic pulmonary fibrosis susceptibility and mortality: a genome-wide association study. </w:t>
      </w:r>
      <w:r w:rsidRPr="00953144">
        <w:rPr>
          <w:rFonts w:ascii="Arial" w:hAnsi="Arial" w:cs="Arial"/>
          <w:i/>
          <w:noProof/>
          <w:sz w:val="24"/>
          <w:szCs w:val="24"/>
          <w:lang w:val="en-US"/>
        </w:rPr>
        <w:t>Lancet Respiratory Medicine, 1,</w:t>
      </w:r>
      <w:r w:rsidRPr="00953144">
        <w:rPr>
          <w:rFonts w:ascii="Arial" w:hAnsi="Arial" w:cs="Arial"/>
          <w:noProof/>
          <w:sz w:val="24"/>
          <w:szCs w:val="24"/>
          <w:lang w:val="en-US"/>
        </w:rPr>
        <w:t xml:space="preserve"> 309-317</w:t>
      </w:r>
    </w:p>
    <w:p w14:paraId="6E081475" w14:textId="77777777" w:rsidR="00953144" w:rsidRPr="00953144" w:rsidRDefault="00953144" w:rsidP="00953144">
      <w:pPr>
        <w:spacing w:after="0" w:line="240" w:lineRule="auto"/>
        <w:rPr>
          <w:rFonts w:ascii="Arial" w:hAnsi="Arial" w:cs="Arial"/>
          <w:noProof/>
          <w:sz w:val="24"/>
          <w:szCs w:val="24"/>
          <w:lang w:val="en-US"/>
        </w:rPr>
      </w:pPr>
    </w:p>
    <w:p w14:paraId="4705C00B"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Ntolios, P., Manoloudi, E., Tzouvelekis, A., Bouros, E., Steiropoulos, P., Anevlavis, A., et al. (2018). Longitudinal outcomes of patients enrolled in a phase Ib clinical trial of the adipose-derived stromal cells-stromal vascular fraction in idiopathic pulmonary fibrosis. </w:t>
      </w:r>
      <w:r w:rsidRPr="00953144">
        <w:rPr>
          <w:rFonts w:ascii="Arial" w:hAnsi="Arial" w:cs="Arial"/>
          <w:i/>
          <w:noProof/>
          <w:sz w:val="24"/>
          <w:szCs w:val="24"/>
          <w:lang w:val="en-US"/>
        </w:rPr>
        <w:t>Clinical Respiratory Journal, 12,</w:t>
      </w:r>
      <w:r w:rsidRPr="00953144">
        <w:rPr>
          <w:rFonts w:ascii="Arial" w:hAnsi="Arial" w:cs="Arial"/>
          <w:noProof/>
          <w:sz w:val="24"/>
          <w:szCs w:val="24"/>
          <w:lang w:val="en-US"/>
        </w:rPr>
        <w:t xml:space="preserve"> 2084-2089</w:t>
      </w:r>
    </w:p>
    <w:p w14:paraId="42A5436F" w14:textId="77777777" w:rsidR="00953144" w:rsidRPr="00953144" w:rsidRDefault="00953144" w:rsidP="00953144">
      <w:pPr>
        <w:spacing w:after="0" w:line="240" w:lineRule="auto"/>
        <w:rPr>
          <w:rFonts w:ascii="Arial" w:hAnsi="Arial" w:cs="Arial"/>
          <w:noProof/>
          <w:sz w:val="24"/>
          <w:szCs w:val="24"/>
          <w:lang w:val="en-US"/>
        </w:rPr>
      </w:pPr>
    </w:p>
    <w:p w14:paraId="5918C035"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Nureki, S. I., Tomer, Y., Venosa, A., Katzen, J., Russo, S. J., Jamil, S., et al. (2018). Expression of mutant Sftpc in murine alveolar epithelia drives spontaneous lung fibrosis. </w:t>
      </w:r>
      <w:r w:rsidRPr="00953144">
        <w:rPr>
          <w:rFonts w:ascii="Arial" w:hAnsi="Arial" w:cs="Arial"/>
          <w:i/>
          <w:noProof/>
          <w:sz w:val="24"/>
          <w:szCs w:val="24"/>
          <w:lang w:val="en-US"/>
        </w:rPr>
        <w:t>Journal of Clinical Investigation, 128,</w:t>
      </w:r>
      <w:r w:rsidRPr="00953144">
        <w:rPr>
          <w:rFonts w:ascii="Arial" w:hAnsi="Arial" w:cs="Arial"/>
          <w:noProof/>
          <w:sz w:val="24"/>
          <w:szCs w:val="24"/>
          <w:lang w:val="en-US"/>
        </w:rPr>
        <w:t xml:space="preserve"> 4008-4024</w:t>
      </w:r>
    </w:p>
    <w:p w14:paraId="259284A7" w14:textId="77777777" w:rsidR="00953144" w:rsidRPr="00953144" w:rsidRDefault="00953144" w:rsidP="00953144">
      <w:pPr>
        <w:spacing w:after="0" w:line="240" w:lineRule="auto"/>
        <w:rPr>
          <w:rFonts w:ascii="Arial" w:hAnsi="Arial" w:cs="Arial"/>
          <w:noProof/>
          <w:sz w:val="24"/>
          <w:szCs w:val="24"/>
          <w:lang w:val="en-US"/>
        </w:rPr>
      </w:pPr>
    </w:p>
    <w:p w14:paraId="00F7B484"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O'Dwyer, D. N., Ashley, S. L., Gurczynski, S. J., Xia, M., Wilke, C., Falkowski, N. R., et al. (2019). Lung Microbiota Contribute to Pulmonary Inflammation and Disease Progression in Pulmonary Fibrosis. </w:t>
      </w:r>
      <w:r w:rsidRPr="00953144">
        <w:rPr>
          <w:rFonts w:ascii="Arial" w:hAnsi="Arial" w:cs="Arial"/>
          <w:i/>
          <w:noProof/>
          <w:sz w:val="24"/>
          <w:szCs w:val="24"/>
          <w:lang w:val="en-US"/>
        </w:rPr>
        <w:t>American Journal of Respiratory and Critical Care Medicine, 199,</w:t>
      </w:r>
      <w:r w:rsidRPr="00953144">
        <w:rPr>
          <w:rFonts w:ascii="Arial" w:hAnsi="Arial" w:cs="Arial"/>
          <w:noProof/>
          <w:sz w:val="24"/>
          <w:szCs w:val="24"/>
          <w:lang w:val="en-US"/>
        </w:rPr>
        <w:t xml:space="preserve"> 1127-1138</w:t>
      </w:r>
    </w:p>
    <w:p w14:paraId="39D4E81F" w14:textId="77777777" w:rsidR="00953144" w:rsidRPr="00953144" w:rsidRDefault="00953144" w:rsidP="00953144">
      <w:pPr>
        <w:spacing w:after="0" w:line="240" w:lineRule="auto"/>
        <w:rPr>
          <w:rFonts w:ascii="Arial" w:hAnsi="Arial" w:cs="Arial"/>
          <w:noProof/>
          <w:sz w:val="24"/>
          <w:szCs w:val="24"/>
          <w:lang w:val="en-US"/>
        </w:rPr>
      </w:pPr>
    </w:p>
    <w:p w14:paraId="6ADD27C7" w14:textId="37624B64" w:rsidR="0091014B" w:rsidRDefault="0091014B" w:rsidP="00953144">
      <w:pPr>
        <w:spacing w:after="0" w:line="240" w:lineRule="auto"/>
        <w:rPr>
          <w:rFonts w:ascii="Arial" w:hAnsi="Arial" w:cs="Arial"/>
          <w:noProof/>
          <w:sz w:val="24"/>
          <w:szCs w:val="24"/>
          <w:lang w:val="en-US"/>
        </w:rPr>
      </w:pPr>
      <w:r w:rsidRPr="0091014B">
        <w:rPr>
          <w:rFonts w:ascii="Arial" w:hAnsi="Arial" w:cs="Arial"/>
          <w:noProof/>
          <w:sz w:val="24"/>
          <w:szCs w:val="24"/>
          <w:lang w:val="en-US"/>
        </w:rPr>
        <w:t xml:space="preserve">Oldham, J. M., Ma, S. F., Martinez, F. J., Anstrom, K. J., Raghu, G., Schwartz, D. A., et al. (2015). TOLLIP, MUC5B, and the response to N-acetylcysteine among individuals with idiopathic pulmonary fibrosis. </w:t>
      </w:r>
      <w:r w:rsidRPr="0091014B">
        <w:rPr>
          <w:rFonts w:ascii="Arial" w:hAnsi="Arial" w:cs="Arial"/>
          <w:i/>
          <w:noProof/>
          <w:sz w:val="24"/>
          <w:szCs w:val="24"/>
          <w:lang w:val="en-US"/>
        </w:rPr>
        <w:t>American Journal of Respiratory and Critical Care Medicine,</w:t>
      </w:r>
      <w:r w:rsidRPr="00F2723F">
        <w:rPr>
          <w:rFonts w:ascii="Arial" w:hAnsi="Arial" w:cs="Arial"/>
          <w:i/>
          <w:noProof/>
          <w:sz w:val="24"/>
          <w:szCs w:val="24"/>
          <w:lang w:val="en-US"/>
        </w:rPr>
        <w:t>192,</w:t>
      </w:r>
      <w:r w:rsidRPr="0091014B">
        <w:rPr>
          <w:rFonts w:ascii="Arial" w:hAnsi="Arial" w:cs="Arial"/>
          <w:noProof/>
          <w:sz w:val="24"/>
          <w:szCs w:val="24"/>
          <w:lang w:val="en-US"/>
        </w:rPr>
        <w:t xml:space="preserve"> 1475-1482</w:t>
      </w:r>
    </w:p>
    <w:p w14:paraId="17DEEA34" w14:textId="77777777" w:rsidR="0091014B" w:rsidRDefault="0091014B" w:rsidP="00953144">
      <w:pPr>
        <w:spacing w:after="0" w:line="240" w:lineRule="auto"/>
        <w:rPr>
          <w:rFonts w:ascii="Arial" w:hAnsi="Arial" w:cs="Arial"/>
          <w:noProof/>
          <w:sz w:val="24"/>
          <w:szCs w:val="24"/>
          <w:lang w:val="en-US"/>
        </w:rPr>
      </w:pPr>
    </w:p>
    <w:p w14:paraId="37D9C1A2" w14:textId="414BE6B8"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Ono, S., Tanaka, T., Ishida, M., Kinoshita, A., Fukuoka, J., Takaki,</w:t>
      </w:r>
      <w:r w:rsidRPr="00953144">
        <w:rPr>
          <w:rFonts w:ascii="Arial" w:hAnsi="Arial" w:cs="Arial"/>
          <w:i/>
          <w:noProof/>
          <w:sz w:val="24"/>
          <w:szCs w:val="24"/>
          <w:lang w:val="en-US"/>
        </w:rPr>
        <w:t xml:space="preserve"> </w:t>
      </w:r>
      <w:r w:rsidRPr="00953144">
        <w:rPr>
          <w:rFonts w:ascii="Arial" w:hAnsi="Arial" w:cs="Arial"/>
          <w:noProof/>
          <w:sz w:val="24"/>
          <w:szCs w:val="24"/>
          <w:lang w:val="en-US"/>
        </w:rPr>
        <w:t xml:space="preserve">M., et al. (2011). Surfactant protein C G100S mutation causes familial pulmonary fibrosis in Japanese kindred. </w:t>
      </w:r>
      <w:r w:rsidRPr="00953144">
        <w:rPr>
          <w:rFonts w:ascii="Arial" w:hAnsi="Arial" w:cs="Arial"/>
          <w:i/>
          <w:noProof/>
          <w:sz w:val="24"/>
          <w:szCs w:val="24"/>
          <w:lang w:val="en-US"/>
        </w:rPr>
        <w:t>European Respiratory Journal, 38,</w:t>
      </w:r>
      <w:r w:rsidRPr="00953144">
        <w:rPr>
          <w:rFonts w:ascii="Arial" w:hAnsi="Arial" w:cs="Arial"/>
          <w:noProof/>
          <w:sz w:val="24"/>
          <w:szCs w:val="24"/>
          <w:lang w:val="en-US"/>
        </w:rPr>
        <w:t xml:space="preserve"> 861-869  </w:t>
      </w:r>
    </w:p>
    <w:p w14:paraId="37E63706" w14:textId="77777777" w:rsidR="00953144" w:rsidRPr="00953144" w:rsidRDefault="00953144" w:rsidP="00953144">
      <w:pPr>
        <w:spacing w:after="0" w:line="240" w:lineRule="auto"/>
        <w:rPr>
          <w:rFonts w:ascii="Arial" w:hAnsi="Arial" w:cs="Arial"/>
          <w:noProof/>
          <w:sz w:val="24"/>
          <w:szCs w:val="24"/>
          <w:lang w:val="en-US"/>
        </w:rPr>
      </w:pPr>
    </w:p>
    <w:p w14:paraId="15D9AC7C"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Organ, S. L., &amp; Tsao, M-S. (2011). An overview of the c-MET signaling pathway. </w:t>
      </w:r>
      <w:r w:rsidRPr="00953144">
        <w:rPr>
          <w:rFonts w:ascii="Arial" w:hAnsi="Arial" w:cs="Arial"/>
          <w:i/>
          <w:noProof/>
          <w:sz w:val="24"/>
          <w:szCs w:val="24"/>
          <w:lang w:val="en-US"/>
        </w:rPr>
        <w:t>Therapeutic Advances in Medical </w:t>
      </w:r>
      <w:r w:rsidRPr="00953144">
        <w:rPr>
          <w:rFonts w:ascii="Arial" w:hAnsi="Arial" w:cs="Arial"/>
          <w:bCs/>
          <w:i/>
          <w:noProof/>
          <w:sz w:val="24"/>
          <w:szCs w:val="24"/>
          <w:lang w:val="en-US"/>
        </w:rPr>
        <w:t>Oncology</w:t>
      </w:r>
      <w:r w:rsidRPr="00953144">
        <w:rPr>
          <w:rFonts w:ascii="Arial" w:hAnsi="Arial" w:cs="Arial"/>
          <w:i/>
          <w:noProof/>
          <w:sz w:val="24"/>
          <w:szCs w:val="24"/>
          <w:lang w:val="en-US"/>
        </w:rPr>
        <w:t>, 3,</w:t>
      </w:r>
      <w:r w:rsidRPr="00953144">
        <w:rPr>
          <w:rFonts w:ascii="Arial" w:hAnsi="Arial" w:cs="Arial"/>
          <w:noProof/>
          <w:sz w:val="24"/>
          <w:szCs w:val="24"/>
          <w:lang w:val="en-US"/>
        </w:rPr>
        <w:t xml:space="preserve"> S7-S19</w:t>
      </w:r>
    </w:p>
    <w:p w14:paraId="5ABAD993" w14:textId="77777777" w:rsidR="00953144" w:rsidRPr="00953144" w:rsidRDefault="00953144" w:rsidP="00953144">
      <w:pPr>
        <w:spacing w:after="0" w:line="240" w:lineRule="auto"/>
        <w:rPr>
          <w:rFonts w:ascii="Arial" w:hAnsi="Arial" w:cs="Arial"/>
          <w:noProof/>
          <w:sz w:val="24"/>
          <w:szCs w:val="24"/>
          <w:lang w:val="en-US"/>
        </w:rPr>
      </w:pPr>
    </w:p>
    <w:p w14:paraId="4D39D603"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lastRenderedPageBreak/>
        <w:t>Ortiz, L. A., Gambelli, F., McBride, C., Gaupp, D., Baddoo, M., Kaminski, N.,</w:t>
      </w:r>
      <w:r w:rsidRPr="00953144">
        <w:rPr>
          <w:rFonts w:ascii="Arial" w:hAnsi="Arial" w:cs="Arial"/>
          <w:i/>
          <w:noProof/>
          <w:sz w:val="24"/>
          <w:szCs w:val="24"/>
          <w:lang w:val="en-US"/>
        </w:rPr>
        <w:t xml:space="preserve"> </w:t>
      </w:r>
      <w:r w:rsidRPr="00953144">
        <w:rPr>
          <w:rFonts w:ascii="Arial" w:hAnsi="Arial" w:cs="Arial"/>
          <w:noProof/>
          <w:sz w:val="24"/>
          <w:szCs w:val="24"/>
          <w:lang w:val="en-US"/>
        </w:rPr>
        <w:t xml:space="preserve">et al. (2003). Mesenchymal stem cell engraftment in lung is enhanced in response to bleomycin exposure and ameliorates its fibrotic effects. </w:t>
      </w:r>
      <w:r w:rsidRPr="00953144">
        <w:rPr>
          <w:rFonts w:ascii="Arial" w:hAnsi="Arial" w:cs="Arial"/>
          <w:i/>
          <w:noProof/>
          <w:sz w:val="24"/>
          <w:szCs w:val="24"/>
          <w:lang w:val="en-US"/>
        </w:rPr>
        <w:t>Proceedings of the National Academy of Sciences of the United States of America,</w:t>
      </w:r>
      <w:r w:rsidRPr="00953144">
        <w:rPr>
          <w:rFonts w:ascii="Arial" w:hAnsi="Arial" w:cs="Arial"/>
          <w:noProof/>
          <w:sz w:val="24"/>
          <w:szCs w:val="24"/>
          <w:lang w:val="en-US"/>
        </w:rPr>
        <w:t xml:space="preserve"> </w:t>
      </w:r>
      <w:r w:rsidRPr="00F2723F">
        <w:rPr>
          <w:rFonts w:ascii="Arial" w:hAnsi="Arial" w:cs="Arial"/>
          <w:i/>
          <w:noProof/>
          <w:sz w:val="24"/>
          <w:szCs w:val="24"/>
          <w:lang w:val="en-US"/>
        </w:rPr>
        <w:t>100,</w:t>
      </w:r>
      <w:r w:rsidRPr="00953144">
        <w:rPr>
          <w:rFonts w:ascii="Arial" w:hAnsi="Arial" w:cs="Arial"/>
          <w:noProof/>
          <w:sz w:val="24"/>
          <w:szCs w:val="24"/>
          <w:lang w:val="en-US"/>
        </w:rPr>
        <w:t xml:space="preserve"> 8407-8411</w:t>
      </w:r>
    </w:p>
    <w:p w14:paraId="3ED4035D" w14:textId="77777777" w:rsidR="00953144" w:rsidRPr="00953144" w:rsidRDefault="00953144" w:rsidP="00953144">
      <w:pPr>
        <w:spacing w:after="0" w:line="240" w:lineRule="auto"/>
        <w:rPr>
          <w:rFonts w:ascii="Arial" w:hAnsi="Arial" w:cs="Arial"/>
          <w:noProof/>
          <w:sz w:val="24"/>
          <w:szCs w:val="24"/>
          <w:lang w:val="en-US"/>
        </w:rPr>
      </w:pPr>
    </w:p>
    <w:p w14:paraId="6691CB31"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lang w:val="en-US"/>
        </w:rPr>
        <w:t xml:space="preserve">Parker, M. W., Rossi, D., Peterson, M., Smith, K., Sikström, K., White, E. S., et al. (2014). Fibrotic extracellular matrix activates a profibrotic positive feedback loop. </w:t>
      </w:r>
      <w:r w:rsidRPr="00953144">
        <w:rPr>
          <w:rFonts w:ascii="Arial" w:hAnsi="Arial" w:cs="Arial"/>
          <w:i/>
          <w:noProof/>
          <w:sz w:val="24"/>
          <w:szCs w:val="24"/>
          <w:lang w:val="en-US"/>
        </w:rPr>
        <w:t>Journal of Clinical Investigation, 124,</w:t>
      </w:r>
      <w:r w:rsidRPr="00953144">
        <w:rPr>
          <w:rFonts w:ascii="Arial" w:hAnsi="Arial" w:cs="Arial"/>
          <w:noProof/>
          <w:sz w:val="24"/>
          <w:szCs w:val="24"/>
          <w:lang w:val="en-US"/>
        </w:rPr>
        <w:t xml:space="preserve"> 1622-1635</w:t>
      </w:r>
    </w:p>
    <w:p w14:paraId="022D10CA" w14:textId="77777777" w:rsidR="00953144" w:rsidRPr="00953144" w:rsidRDefault="00953144" w:rsidP="00953144">
      <w:pPr>
        <w:spacing w:after="0" w:line="240" w:lineRule="auto"/>
        <w:rPr>
          <w:rFonts w:ascii="Arial" w:hAnsi="Arial" w:cs="Arial"/>
          <w:noProof/>
          <w:sz w:val="24"/>
          <w:szCs w:val="24"/>
          <w:lang w:val="en-US"/>
        </w:rPr>
      </w:pPr>
    </w:p>
    <w:p w14:paraId="15E9BDC6" w14:textId="77777777" w:rsidR="00953144" w:rsidRPr="00953144" w:rsidRDefault="00953144" w:rsidP="00953144">
      <w:pPr>
        <w:spacing w:after="0" w:line="240" w:lineRule="auto"/>
        <w:rPr>
          <w:rFonts w:ascii="Arial" w:hAnsi="Arial" w:cs="Arial"/>
          <w:noProof/>
          <w:sz w:val="24"/>
          <w:szCs w:val="24"/>
          <w:lang w:val="en-US"/>
        </w:rPr>
      </w:pPr>
      <w:r w:rsidRPr="00953144">
        <w:rPr>
          <w:rFonts w:ascii="Arial" w:hAnsi="Arial" w:cs="Arial"/>
          <w:noProof/>
          <w:sz w:val="24"/>
          <w:szCs w:val="24"/>
        </w:rPr>
        <w:t xml:space="preserve">Peljto, A. L., Zhang, Y., Fingerlin, T. E., Ma, S. F., Garcia, J. G., Richards, T. J., et al. </w:t>
      </w:r>
      <w:r w:rsidRPr="00953144">
        <w:rPr>
          <w:rFonts w:ascii="Arial" w:hAnsi="Arial" w:cs="Arial"/>
          <w:noProof/>
          <w:sz w:val="24"/>
          <w:szCs w:val="24"/>
          <w:lang w:val="en-US"/>
        </w:rPr>
        <w:t xml:space="preserve">(2013). Association between the MUC5B promoter polymorphism and survival in patients with idiopathic pulmonary fibrosis. </w:t>
      </w:r>
      <w:r w:rsidRPr="00953144">
        <w:rPr>
          <w:rFonts w:ascii="Arial" w:hAnsi="Arial" w:cs="Arial"/>
          <w:i/>
          <w:noProof/>
          <w:sz w:val="24"/>
          <w:szCs w:val="24"/>
          <w:lang w:val="en-US"/>
        </w:rPr>
        <w:t>Journal of the American Medical Association, 309,</w:t>
      </w:r>
      <w:r w:rsidRPr="00953144">
        <w:rPr>
          <w:rFonts w:ascii="Arial" w:hAnsi="Arial" w:cs="Arial"/>
          <w:noProof/>
          <w:sz w:val="24"/>
          <w:szCs w:val="24"/>
          <w:lang w:val="en-US"/>
        </w:rPr>
        <w:t xml:space="preserve"> 2232-2239</w:t>
      </w:r>
    </w:p>
    <w:p w14:paraId="432204BD" w14:textId="77777777" w:rsidR="00953144" w:rsidRPr="00953144" w:rsidRDefault="00953144" w:rsidP="00953144">
      <w:pPr>
        <w:spacing w:after="0" w:line="240" w:lineRule="auto"/>
        <w:rPr>
          <w:rFonts w:ascii="Arial" w:hAnsi="Arial" w:cs="Arial"/>
          <w:noProof/>
          <w:sz w:val="24"/>
          <w:szCs w:val="24"/>
          <w:lang w:val="en-US"/>
        </w:rPr>
      </w:pPr>
    </w:p>
    <w:p w14:paraId="0B1C8CCC"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Petrovski, S., Todd, J. l., Durheim, M. T., Wang, Q., Chien, J. W., Kelly, F. L., et al. (2017). An exome sequencing study to assess the role of rare genetic variation in pulmonary fibrosis. </w:t>
      </w:r>
      <w:r w:rsidRPr="00953144">
        <w:rPr>
          <w:rFonts w:ascii="Arial" w:hAnsi="Arial" w:cs="Arial"/>
          <w:i/>
          <w:sz w:val="24"/>
          <w:szCs w:val="24"/>
          <w:lang w:val="en-US"/>
        </w:rPr>
        <w:t>American Journal of Respiratory and Critical Care Medicine, 196,</w:t>
      </w:r>
      <w:r w:rsidRPr="00953144">
        <w:rPr>
          <w:rFonts w:ascii="Arial" w:hAnsi="Arial" w:cs="Arial"/>
          <w:sz w:val="24"/>
          <w:szCs w:val="24"/>
          <w:lang w:val="en-US"/>
        </w:rPr>
        <w:t xml:space="preserve"> 82-93</w:t>
      </w:r>
    </w:p>
    <w:p w14:paraId="6152222F" w14:textId="77777777" w:rsidR="00953144" w:rsidRPr="00953144" w:rsidRDefault="00953144" w:rsidP="00953144">
      <w:pPr>
        <w:spacing w:after="0" w:line="240" w:lineRule="auto"/>
        <w:rPr>
          <w:rFonts w:ascii="Arial" w:hAnsi="Arial" w:cs="Arial"/>
          <w:sz w:val="24"/>
          <w:szCs w:val="24"/>
          <w:lang w:val="en-GB"/>
        </w:rPr>
      </w:pPr>
    </w:p>
    <w:p w14:paraId="26F64822"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Raghu, G., Rochwerg, B., Zhang, Y., Garcia, C. A., Azuma, A., Behr, J., et al. (2015). An Official ATS/ERS/JRS/ALAT Clinical Practice Guideline: Treatment of Idiopathic Pulmonary Fibrosis. An Update of the 2011 Clinical Practice Guideline</w:t>
      </w:r>
      <w:r w:rsidRPr="00953144">
        <w:rPr>
          <w:rFonts w:ascii="Arial" w:hAnsi="Arial" w:cs="Arial"/>
          <w:sz w:val="24"/>
          <w:szCs w:val="24"/>
          <w:lang w:val="en-GB"/>
        </w:rPr>
        <w:t xml:space="preserve">. </w:t>
      </w:r>
      <w:r w:rsidRPr="00953144">
        <w:rPr>
          <w:rFonts w:ascii="Arial" w:hAnsi="Arial" w:cs="Arial"/>
          <w:i/>
          <w:sz w:val="24"/>
          <w:szCs w:val="24"/>
          <w:lang w:val="en-US"/>
        </w:rPr>
        <w:t>American Journal of Respiratory and Critical Care Medicine</w:t>
      </w:r>
      <w:r w:rsidRPr="00953144">
        <w:rPr>
          <w:rFonts w:ascii="Arial" w:hAnsi="Arial" w:cs="Arial"/>
          <w:sz w:val="24"/>
          <w:szCs w:val="24"/>
          <w:lang w:val="en-US"/>
        </w:rPr>
        <w:t xml:space="preserve">, </w:t>
      </w:r>
      <w:r w:rsidRPr="00953144">
        <w:rPr>
          <w:rFonts w:ascii="Arial" w:hAnsi="Arial" w:cs="Arial"/>
          <w:i/>
          <w:sz w:val="24"/>
          <w:szCs w:val="24"/>
          <w:lang w:val="en-US"/>
        </w:rPr>
        <w:t>192,</w:t>
      </w:r>
      <w:r w:rsidRPr="00953144">
        <w:rPr>
          <w:rFonts w:ascii="Arial" w:hAnsi="Arial" w:cs="Arial"/>
          <w:sz w:val="24"/>
          <w:szCs w:val="24"/>
          <w:lang w:val="en-US"/>
        </w:rPr>
        <w:t xml:space="preserve"> e3-19. Erratum in: </w:t>
      </w:r>
      <w:r w:rsidRPr="00953144">
        <w:rPr>
          <w:rFonts w:ascii="Arial" w:hAnsi="Arial" w:cs="Arial"/>
          <w:i/>
          <w:sz w:val="24"/>
          <w:szCs w:val="24"/>
          <w:lang w:val="en-US"/>
        </w:rPr>
        <w:t>American Journal of Respiratory and Critical Care Medicine</w:t>
      </w:r>
      <w:r w:rsidRPr="00953144">
        <w:rPr>
          <w:rFonts w:ascii="Arial" w:hAnsi="Arial" w:cs="Arial"/>
          <w:sz w:val="24"/>
          <w:szCs w:val="24"/>
          <w:lang w:val="en-US"/>
        </w:rPr>
        <w:t xml:space="preserve">, </w:t>
      </w:r>
      <w:r w:rsidRPr="00953144">
        <w:rPr>
          <w:rFonts w:ascii="Arial" w:hAnsi="Arial" w:cs="Arial"/>
          <w:i/>
          <w:sz w:val="24"/>
          <w:szCs w:val="24"/>
          <w:lang w:val="en-US"/>
        </w:rPr>
        <w:t>192,</w:t>
      </w:r>
      <w:r w:rsidRPr="00953144">
        <w:rPr>
          <w:rFonts w:ascii="Arial" w:hAnsi="Arial" w:cs="Arial"/>
          <w:sz w:val="24"/>
          <w:szCs w:val="24"/>
          <w:lang w:val="en-US"/>
        </w:rPr>
        <w:t xml:space="preserve"> 644</w:t>
      </w:r>
    </w:p>
    <w:p w14:paraId="5139F8C6" w14:textId="77777777" w:rsidR="00953144" w:rsidRPr="00953144" w:rsidRDefault="00953144" w:rsidP="00953144">
      <w:pPr>
        <w:spacing w:after="0" w:line="240" w:lineRule="auto"/>
        <w:rPr>
          <w:rFonts w:ascii="Arial" w:hAnsi="Arial" w:cs="Arial"/>
          <w:sz w:val="24"/>
          <w:szCs w:val="24"/>
          <w:lang w:val="en-GB"/>
        </w:rPr>
      </w:pPr>
    </w:p>
    <w:p w14:paraId="38099527"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Raghu, G., Remy-Jardin, M., Myers, J. L., Richeldi, L., Ryerson, C. J., Lederer, D. J., et al. (2018). Diagnosis of Idiopathic Pulmonary Fibrosis. An Official ATS/ERS/JRS/ALAT Clinical Practice Guideline. </w:t>
      </w:r>
      <w:r w:rsidRPr="00953144">
        <w:rPr>
          <w:rFonts w:ascii="Arial" w:hAnsi="Arial" w:cs="Arial"/>
          <w:i/>
          <w:sz w:val="24"/>
          <w:szCs w:val="24"/>
          <w:lang w:val="en-US"/>
        </w:rPr>
        <w:t>American Journal of Respiratory and Critical Care Medicine, 198,</w:t>
      </w:r>
      <w:r w:rsidRPr="00953144">
        <w:rPr>
          <w:rFonts w:ascii="Arial" w:hAnsi="Arial" w:cs="Arial"/>
          <w:sz w:val="24"/>
          <w:szCs w:val="24"/>
          <w:lang w:val="en-US"/>
        </w:rPr>
        <w:t xml:space="preserve"> e44-e68</w:t>
      </w:r>
    </w:p>
    <w:p w14:paraId="62ABCF1C" w14:textId="77777777" w:rsidR="00953144" w:rsidRPr="00953144" w:rsidRDefault="00953144" w:rsidP="00953144">
      <w:pPr>
        <w:spacing w:after="0" w:line="240" w:lineRule="auto"/>
        <w:rPr>
          <w:rFonts w:ascii="Arial" w:hAnsi="Arial" w:cs="Arial"/>
          <w:sz w:val="24"/>
          <w:szCs w:val="24"/>
          <w:lang w:val="en-US"/>
        </w:rPr>
      </w:pPr>
    </w:p>
    <w:p w14:paraId="74354C1F" w14:textId="77777777" w:rsidR="00953144" w:rsidRPr="00953144" w:rsidRDefault="00953144" w:rsidP="00953144">
      <w:pPr>
        <w:spacing w:after="0" w:line="240" w:lineRule="auto"/>
        <w:rPr>
          <w:rFonts w:ascii="Arial" w:hAnsi="Arial" w:cs="Arial"/>
          <w:sz w:val="24"/>
          <w:szCs w:val="24"/>
          <w:lang w:val="it-IT"/>
        </w:rPr>
      </w:pPr>
      <w:r w:rsidRPr="00953144">
        <w:rPr>
          <w:rFonts w:ascii="Arial" w:hAnsi="Arial" w:cs="Arial"/>
          <w:sz w:val="24"/>
          <w:szCs w:val="24"/>
          <w:lang w:val="en-US"/>
        </w:rPr>
        <w:t xml:space="preserve">Rangarajan, S., Bone, N. B., Zmijewska, A. A., Jiang, S., Park, D. W., Bernard, K., et al. (2018). Metformin reverses established lung fibrosis in a bleomycin model. </w:t>
      </w:r>
      <w:r w:rsidRPr="00953144">
        <w:rPr>
          <w:rFonts w:ascii="Arial" w:hAnsi="Arial" w:cs="Arial"/>
          <w:i/>
          <w:sz w:val="24"/>
          <w:szCs w:val="24"/>
          <w:lang w:val="it-IT"/>
        </w:rPr>
        <w:t xml:space="preserve">Nature Medicine, 24, </w:t>
      </w:r>
      <w:r w:rsidRPr="00953144">
        <w:rPr>
          <w:rFonts w:ascii="Arial" w:hAnsi="Arial" w:cs="Arial"/>
          <w:sz w:val="24"/>
          <w:szCs w:val="24"/>
          <w:lang w:val="it-IT"/>
        </w:rPr>
        <w:t>1121-1127</w:t>
      </w:r>
    </w:p>
    <w:p w14:paraId="3BB63121" w14:textId="77777777" w:rsidR="00953144" w:rsidRPr="00953144" w:rsidRDefault="00953144" w:rsidP="00953144">
      <w:pPr>
        <w:spacing w:after="0" w:line="240" w:lineRule="auto"/>
        <w:rPr>
          <w:rFonts w:ascii="Arial" w:hAnsi="Arial" w:cs="Arial"/>
          <w:sz w:val="24"/>
          <w:szCs w:val="24"/>
          <w:lang w:val="it-IT"/>
        </w:rPr>
      </w:pPr>
    </w:p>
    <w:p w14:paraId="5787A02B"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it-IT"/>
        </w:rPr>
        <w:t xml:space="preserve">Reyfman, P. A., Walter, J. M., Joshi, N., Anekalla, K. R., McQuattie-Pimentel, A. C., Chiu, S., et al. </w:t>
      </w:r>
      <w:r w:rsidRPr="00953144">
        <w:rPr>
          <w:rFonts w:ascii="Arial" w:hAnsi="Arial" w:cs="Arial"/>
          <w:sz w:val="24"/>
          <w:szCs w:val="24"/>
          <w:lang w:val="en-US"/>
        </w:rPr>
        <w:t xml:space="preserve">(2019). Single-cell transcriptomic analysis of human lung provides insights into the pathobiology of pulmonary fibrosis. </w:t>
      </w:r>
      <w:r w:rsidRPr="00953144">
        <w:rPr>
          <w:rFonts w:ascii="Arial" w:hAnsi="Arial" w:cs="Arial"/>
          <w:i/>
          <w:sz w:val="24"/>
          <w:szCs w:val="24"/>
          <w:lang w:val="en-US"/>
        </w:rPr>
        <w:t>American Journal of Respiratory and Critical Care Medicine, 199,</w:t>
      </w:r>
      <w:r w:rsidRPr="00953144">
        <w:rPr>
          <w:rFonts w:ascii="Arial" w:hAnsi="Arial" w:cs="Arial"/>
          <w:sz w:val="24"/>
          <w:szCs w:val="24"/>
          <w:lang w:val="en-US"/>
        </w:rPr>
        <w:t xml:space="preserve"> 1517-1536</w:t>
      </w:r>
    </w:p>
    <w:p w14:paraId="09188204" w14:textId="77777777" w:rsidR="00953144" w:rsidRPr="00953144" w:rsidRDefault="00953144" w:rsidP="00953144">
      <w:pPr>
        <w:spacing w:after="0" w:line="240" w:lineRule="auto"/>
        <w:rPr>
          <w:rFonts w:ascii="Arial" w:hAnsi="Arial" w:cs="Arial"/>
          <w:sz w:val="24"/>
          <w:szCs w:val="24"/>
          <w:lang w:val="en-US"/>
        </w:rPr>
      </w:pPr>
    </w:p>
    <w:p w14:paraId="0C40989E" w14:textId="77777777" w:rsidR="00953144" w:rsidRPr="00953144" w:rsidRDefault="00953144" w:rsidP="00953144">
      <w:pPr>
        <w:spacing w:after="0" w:line="240" w:lineRule="auto"/>
        <w:rPr>
          <w:rFonts w:ascii="Arial" w:hAnsi="Arial" w:cs="Arial"/>
          <w:sz w:val="24"/>
          <w:szCs w:val="24"/>
          <w:lang w:val="it-IT"/>
        </w:rPr>
      </w:pPr>
      <w:r w:rsidRPr="00953144">
        <w:rPr>
          <w:rFonts w:ascii="Arial" w:hAnsi="Arial" w:cs="Arial"/>
          <w:sz w:val="24"/>
          <w:szCs w:val="24"/>
          <w:lang w:val="en-US"/>
        </w:rPr>
        <w:t xml:space="preserve">Richeldi, L., Collard, H. R., &amp; Jones, M. G. (2017). </w:t>
      </w:r>
      <w:r w:rsidRPr="00953144">
        <w:rPr>
          <w:rFonts w:ascii="Arial" w:hAnsi="Arial" w:cs="Arial"/>
          <w:sz w:val="24"/>
          <w:szCs w:val="24"/>
          <w:lang w:val="it-IT"/>
        </w:rPr>
        <w:t xml:space="preserve">Idiopathic pulmonary fibrosis. </w:t>
      </w:r>
      <w:r w:rsidRPr="00953144">
        <w:rPr>
          <w:rFonts w:ascii="Arial" w:hAnsi="Arial" w:cs="Arial"/>
          <w:i/>
          <w:sz w:val="24"/>
          <w:szCs w:val="24"/>
          <w:lang w:val="it-IT"/>
        </w:rPr>
        <w:t>Lancet, 389,</w:t>
      </w:r>
      <w:r w:rsidRPr="00953144">
        <w:rPr>
          <w:rFonts w:ascii="Arial" w:hAnsi="Arial" w:cs="Arial"/>
          <w:sz w:val="24"/>
          <w:szCs w:val="24"/>
          <w:lang w:val="it-IT"/>
        </w:rPr>
        <w:t xml:space="preserve"> 1941-1952</w:t>
      </w:r>
    </w:p>
    <w:p w14:paraId="252B8B9D" w14:textId="77777777" w:rsidR="00953144" w:rsidRPr="00953144" w:rsidRDefault="00953144" w:rsidP="00953144">
      <w:pPr>
        <w:spacing w:after="0" w:line="240" w:lineRule="auto"/>
        <w:rPr>
          <w:rFonts w:ascii="Arial" w:hAnsi="Arial" w:cs="Arial"/>
          <w:sz w:val="24"/>
          <w:szCs w:val="24"/>
          <w:lang w:val="it-IT"/>
        </w:rPr>
      </w:pPr>
    </w:p>
    <w:p w14:paraId="1297D1F1"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it-IT"/>
        </w:rPr>
        <w:t xml:space="preserve">Rossi, G., &amp; Spagnolo P. (2017). </w:t>
      </w:r>
      <w:r w:rsidRPr="00953144">
        <w:rPr>
          <w:rFonts w:ascii="Arial" w:hAnsi="Arial" w:cs="Arial"/>
          <w:sz w:val="24"/>
          <w:szCs w:val="24"/>
          <w:lang w:val="en-US"/>
        </w:rPr>
        <w:t xml:space="preserve">Biopsy in idiopathic pulmonary fibrosis: back to the future. </w:t>
      </w:r>
      <w:r w:rsidRPr="00953144">
        <w:rPr>
          <w:rFonts w:ascii="Arial" w:hAnsi="Arial" w:cs="Arial"/>
          <w:i/>
          <w:sz w:val="24"/>
          <w:szCs w:val="24"/>
          <w:lang w:val="en-US"/>
        </w:rPr>
        <w:t>Expert Review in Respiratory Medicine, 11,</w:t>
      </w:r>
      <w:r w:rsidRPr="00953144">
        <w:rPr>
          <w:rFonts w:ascii="Arial" w:hAnsi="Arial" w:cs="Arial"/>
          <w:sz w:val="24"/>
          <w:szCs w:val="24"/>
          <w:lang w:val="en-US"/>
        </w:rPr>
        <w:t xml:space="preserve"> 679-684</w:t>
      </w:r>
    </w:p>
    <w:p w14:paraId="655DBE19" w14:textId="77777777" w:rsidR="00953144" w:rsidRPr="00953144" w:rsidRDefault="00953144" w:rsidP="00953144">
      <w:pPr>
        <w:spacing w:after="0" w:line="240" w:lineRule="auto"/>
        <w:rPr>
          <w:rFonts w:ascii="Arial" w:hAnsi="Arial" w:cs="Arial"/>
          <w:sz w:val="24"/>
          <w:szCs w:val="24"/>
          <w:lang w:val="en-GB"/>
        </w:rPr>
      </w:pPr>
    </w:p>
    <w:p w14:paraId="64CDC240" w14:textId="77777777" w:rsidR="00475747" w:rsidRPr="00475747" w:rsidRDefault="00475747" w:rsidP="00475747">
      <w:pPr>
        <w:spacing w:after="0" w:line="240" w:lineRule="auto"/>
        <w:rPr>
          <w:rFonts w:ascii="Arial" w:hAnsi="Arial" w:cs="Arial"/>
          <w:sz w:val="24"/>
          <w:szCs w:val="24"/>
          <w:lang w:val="en-US"/>
        </w:rPr>
      </w:pPr>
      <w:r w:rsidRPr="00475747">
        <w:rPr>
          <w:rFonts w:ascii="Arial" w:hAnsi="Arial" w:cs="Arial"/>
          <w:sz w:val="24"/>
          <w:szCs w:val="24"/>
          <w:lang w:val="it-IT"/>
        </w:rPr>
        <w:t xml:space="preserve">Sakamoto, S., Muramatsu, Y., Satoh, K., Ishida, F., Kikuchi, N., Sano, G., et al. </w:t>
      </w:r>
      <w:r w:rsidRPr="00475747">
        <w:rPr>
          <w:rFonts w:ascii="Arial" w:hAnsi="Arial" w:cs="Arial"/>
          <w:sz w:val="24"/>
          <w:szCs w:val="24"/>
          <w:lang w:val="en-US"/>
        </w:rPr>
        <w:t xml:space="preserve">(2015). Effectiveness of combined therapy with pirfenidone and inhaled N-acetylcysteine for advanced idiopathic pulmonary fibrosis: a case-control study. Respirology, </w:t>
      </w:r>
      <w:r w:rsidRPr="00F2723F">
        <w:rPr>
          <w:rFonts w:ascii="Arial" w:hAnsi="Arial" w:cs="Arial"/>
          <w:i/>
          <w:sz w:val="24"/>
          <w:szCs w:val="24"/>
          <w:lang w:val="en-US"/>
        </w:rPr>
        <w:t>20,</w:t>
      </w:r>
      <w:r w:rsidRPr="00475747">
        <w:rPr>
          <w:rFonts w:ascii="Arial" w:hAnsi="Arial" w:cs="Arial"/>
          <w:sz w:val="24"/>
          <w:szCs w:val="24"/>
          <w:lang w:val="en-US"/>
        </w:rPr>
        <w:t xml:space="preserve"> 445-452</w:t>
      </w:r>
    </w:p>
    <w:p w14:paraId="44A20F48" w14:textId="77777777" w:rsidR="00475747" w:rsidRPr="00475747" w:rsidRDefault="00475747" w:rsidP="00475747">
      <w:pPr>
        <w:spacing w:after="0" w:line="240" w:lineRule="auto"/>
        <w:rPr>
          <w:rFonts w:ascii="Arial" w:hAnsi="Arial" w:cs="Arial"/>
          <w:sz w:val="24"/>
          <w:szCs w:val="24"/>
          <w:lang w:val="en-US"/>
        </w:rPr>
      </w:pPr>
    </w:p>
    <w:p w14:paraId="3DF11CFC" w14:textId="77777777" w:rsidR="00475747" w:rsidRDefault="00475747" w:rsidP="00475747">
      <w:pPr>
        <w:spacing w:after="0" w:line="240" w:lineRule="auto"/>
        <w:rPr>
          <w:rFonts w:ascii="Arial" w:hAnsi="Arial" w:cs="Arial"/>
          <w:sz w:val="24"/>
          <w:szCs w:val="24"/>
          <w:lang w:val="en-US"/>
        </w:rPr>
      </w:pPr>
      <w:r w:rsidRPr="00475747">
        <w:rPr>
          <w:rFonts w:ascii="Arial" w:hAnsi="Arial" w:cs="Arial"/>
          <w:sz w:val="24"/>
          <w:szCs w:val="24"/>
          <w:lang w:val="en-US"/>
        </w:rPr>
        <w:t xml:space="preserve">Sakamoto, S., Kataoka K., Kondo, Y., Kato, M., Okamoto, M., Mukae, H., et al. (2020). Pirfenidone plus inhaled N-acetylcysteine for idiopathic pulmonary fibrosis: a randomised </w:t>
      </w:r>
      <w:r w:rsidRPr="00475747">
        <w:rPr>
          <w:rFonts w:ascii="Arial" w:hAnsi="Arial" w:cs="Arial"/>
          <w:sz w:val="24"/>
          <w:szCs w:val="24"/>
          <w:lang w:val="en-US"/>
        </w:rPr>
        <w:lastRenderedPageBreak/>
        <w:t xml:space="preserve">trial. European Respiratory Journal, 2020 Jul 23;2000348. </w:t>
      </w:r>
      <w:proofErr w:type="gramStart"/>
      <w:r w:rsidRPr="00475747">
        <w:rPr>
          <w:rFonts w:ascii="Arial" w:hAnsi="Arial" w:cs="Arial"/>
          <w:sz w:val="24"/>
          <w:szCs w:val="24"/>
          <w:lang w:val="en-US"/>
        </w:rPr>
        <w:t>doi</w:t>
      </w:r>
      <w:proofErr w:type="gramEnd"/>
      <w:r w:rsidRPr="00475747">
        <w:rPr>
          <w:rFonts w:ascii="Arial" w:hAnsi="Arial" w:cs="Arial"/>
          <w:sz w:val="24"/>
          <w:szCs w:val="24"/>
          <w:lang w:val="en-US"/>
        </w:rPr>
        <w:t>: 10.1183/13993003.00348-2020</w:t>
      </w:r>
    </w:p>
    <w:p w14:paraId="0979B91D" w14:textId="77777777" w:rsidR="00475747" w:rsidRDefault="00475747" w:rsidP="00475747">
      <w:pPr>
        <w:spacing w:after="0" w:line="240" w:lineRule="auto"/>
        <w:rPr>
          <w:rFonts w:ascii="Arial" w:hAnsi="Arial" w:cs="Arial"/>
          <w:sz w:val="24"/>
          <w:szCs w:val="24"/>
          <w:lang w:val="en-US"/>
        </w:rPr>
      </w:pPr>
    </w:p>
    <w:p w14:paraId="5852C416" w14:textId="65F1D4B3" w:rsidR="00953144" w:rsidRPr="00953144" w:rsidRDefault="00953144" w:rsidP="00475747">
      <w:pPr>
        <w:spacing w:after="0" w:line="240" w:lineRule="auto"/>
        <w:rPr>
          <w:rFonts w:ascii="Arial" w:hAnsi="Arial" w:cs="Arial"/>
          <w:sz w:val="24"/>
          <w:szCs w:val="24"/>
          <w:lang w:val="en-US"/>
        </w:rPr>
      </w:pPr>
      <w:r w:rsidRPr="00953144">
        <w:rPr>
          <w:rFonts w:ascii="Arial" w:hAnsi="Arial" w:cs="Arial"/>
          <w:sz w:val="24"/>
          <w:szCs w:val="24"/>
          <w:lang w:val="en-US"/>
        </w:rPr>
        <w:t xml:space="preserve">Schwartz, D. A. (2018). Idiopathic Pulmonary Fibrosis Is a Genetic Disease Involving Mucus and the Peripheral Airways. </w:t>
      </w:r>
      <w:r w:rsidRPr="00953144">
        <w:rPr>
          <w:rFonts w:ascii="Arial" w:hAnsi="Arial" w:cs="Arial"/>
          <w:i/>
          <w:sz w:val="24"/>
          <w:szCs w:val="24"/>
          <w:lang w:val="en-US"/>
        </w:rPr>
        <w:t>Annals of the American Thoracic Society, 15,</w:t>
      </w:r>
      <w:r w:rsidRPr="00953144">
        <w:rPr>
          <w:rFonts w:ascii="Arial" w:hAnsi="Arial" w:cs="Arial"/>
          <w:sz w:val="24"/>
          <w:szCs w:val="24"/>
          <w:lang w:val="en-US"/>
        </w:rPr>
        <w:t xml:space="preserve"> S192-S197</w:t>
      </w:r>
    </w:p>
    <w:p w14:paraId="7A395542" w14:textId="77777777" w:rsidR="00953144" w:rsidRPr="00953144" w:rsidRDefault="00953144" w:rsidP="00953144">
      <w:pPr>
        <w:spacing w:after="0" w:line="240" w:lineRule="auto"/>
        <w:rPr>
          <w:rFonts w:ascii="Arial" w:hAnsi="Arial" w:cs="Arial"/>
          <w:sz w:val="24"/>
          <w:szCs w:val="24"/>
          <w:lang w:val="en-US"/>
        </w:rPr>
      </w:pPr>
    </w:p>
    <w:p w14:paraId="0488B9F2"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Seibold, M. A., Wise, A. L., Speer, M. C., Steele, M. P., Brown, K. K., Loyd,</w:t>
      </w:r>
      <w:r w:rsidRPr="00953144">
        <w:rPr>
          <w:rFonts w:ascii="Arial" w:hAnsi="Arial" w:cs="Arial"/>
          <w:i/>
          <w:sz w:val="24"/>
          <w:szCs w:val="24"/>
          <w:lang w:val="en-US"/>
        </w:rPr>
        <w:t xml:space="preserve"> </w:t>
      </w:r>
      <w:r w:rsidRPr="00953144">
        <w:rPr>
          <w:rFonts w:ascii="Arial" w:hAnsi="Arial" w:cs="Arial"/>
          <w:sz w:val="24"/>
          <w:szCs w:val="24"/>
          <w:lang w:val="en-US"/>
        </w:rPr>
        <w:t xml:space="preserve">J. E., et al. (2011). A common MUC5B promoter polymorphism and pulmonary fibrosis. </w:t>
      </w:r>
      <w:r w:rsidRPr="00953144">
        <w:rPr>
          <w:rFonts w:ascii="Arial" w:hAnsi="Arial" w:cs="Arial"/>
          <w:i/>
          <w:sz w:val="24"/>
          <w:szCs w:val="24"/>
          <w:lang w:val="en-US"/>
        </w:rPr>
        <w:t xml:space="preserve">New England Journal of Medicine, 364, </w:t>
      </w:r>
      <w:r w:rsidRPr="00953144">
        <w:rPr>
          <w:rFonts w:ascii="Arial" w:hAnsi="Arial" w:cs="Arial"/>
          <w:sz w:val="24"/>
          <w:szCs w:val="24"/>
          <w:lang w:val="en-US"/>
        </w:rPr>
        <w:t>1503-1512</w:t>
      </w:r>
    </w:p>
    <w:p w14:paraId="0C521ADC" w14:textId="77777777" w:rsidR="00953144" w:rsidRPr="00953144" w:rsidRDefault="00953144" w:rsidP="00953144">
      <w:pPr>
        <w:spacing w:after="0" w:line="240" w:lineRule="auto"/>
        <w:rPr>
          <w:rFonts w:ascii="Arial" w:hAnsi="Arial" w:cs="Arial"/>
          <w:sz w:val="24"/>
          <w:szCs w:val="24"/>
          <w:lang w:val="en-GB"/>
        </w:rPr>
      </w:pPr>
    </w:p>
    <w:p w14:paraId="44DD2843"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Sessler, D. I., &amp; Myles, P. S. (2020). Novel Clinical Trial Designs to Improve the Efficiency of Research. </w:t>
      </w:r>
      <w:r w:rsidRPr="00953144">
        <w:rPr>
          <w:rFonts w:ascii="Arial" w:hAnsi="Arial" w:cs="Arial"/>
          <w:i/>
          <w:sz w:val="24"/>
          <w:szCs w:val="24"/>
          <w:lang w:val="en-US"/>
        </w:rPr>
        <w:t>Anesthesiology, 132,</w:t>
      </w:r>
      <w:r w:rsidRPr="00953144">
        <w:rPr>
          <w:rFonts w:ascii="Arial" w:hAnsi="Arial" w:cs="Arial"/>
          <w:sz w:val="24"/>
          <w:szCs w:val="24"/>
          <w:lang w:val="en-US"/>
        </w:rPr>
        <w:t xml:space="preserve"> 69-81</w:t>
      </w:r>
    </w:p>
    <w:p w14:paraId="735E70F9" w14:textId="77777777" w:rsidR="00953144" w:rsidRPr="00953144" w:rsidRDefault="00953144" w:rsidP="00953144">
      <w:pPr>
        <w:spacing w:after="0" w:line="240" w:lineRule="auto"/>
        <w:rPr>
          <w:rFonts w:ascii="Arial" w:hAnsi="Arial" w:cs="Arial"/>
          <w:sz w:val="24"/>
          <w:szCs w:val="24"/>
          <w:lang w:val="en-GB"/>
        </w:rPr>
      </w:pPr>
    </w:p>
    <w:p w14:paraId="796075BA" w14:textId="77777777" w:rsidR="00E70D60" w:rsidRPr="00E70D60" w:rsidRDefault="00E70D60" w:rsidP="00E70D60">
      <w:pPr>
        <w:spacing w:after="0" w:line="240" w:lineRule="auto"/>
        <w:rPr>
          <w:rFonts w:ascii="Arial" w:hAnsi="Arial" w:cs="Arial"/>
          <w:sz w:val="24"/>
          <w:szCs w:val="24"/>
          <w:lang w:val="en-US"/>
        </w:rPr>
      </w:pPr>
      <w:r w:rsidRPr="00E70D60">
        <w:rPr>
          <w:rFonts w:ascii="Arial" w:hAnsi="Arial" w:cs="Arial"/>
          <w:sz w:val="24"/>
          <w:szCs w:val="24"/>
          <w:lang w:val="it-IT"/>
        </w:rPr>
        <w:t xml:space="preserve">Spagnolo, P., Maher, T. M., Richeldi, L. (2015). </w:t>
      </w:r>
      <w:r w:rsidRPr="00E70D60">
        <w:rPr>
          <w:rFonts w:ascii="Arial" w:hAnsi="Arial" w:cs="Arial"/>
          <w:sz w:val="24"/>
          <w:szCs w:val="24"/>
          <w:lang w:val="en-US"/>
        </w:rPr>
        <w:t xml:space="preserve">Idiopathic pulmonary fibrosis: Recent advances on pharmacological therapy. </w:t>
      </w:r>
      <w:r w:rsidRPr="00E70D60">
        <w:rPr>
          <w:rFonts w:ascii="Arial" w:hAnsi="Arial" w:cs="Arial"/>
          <w:i/>
          <w:sz w:val="24"/>
          <w:szCs w:val="24"/>
          <w:lang w:val="en-US"/>
        </w:rPr>
        <w:t>Pharmacology and Therapeutics</w:t>
      </w:r>
      <w:r w:rsidRPr="00E70D60">
        <w:rPr>
          <w:rFonts w:ascii="Arial" w:hAnsi="Arial" w:cs="Arial"/>
          <w:sz w:val="24"/>
          <w:szCs w:val="24"/>
          <w:lang w:val="en-US"/>
        </w:rPr>
        <w:t xml:space="preserve">, </w:t>
      </w:r>
      <w:r w:rsidRPr="00F2723F">
        <w:rPr>
          <w:rFonts w:ascii="Arial" w:hAnsi="Arial" w:cs="Arial"/>
          <w:i/>
          <w:sz w:val="24"/>
          <w:szCs w:val="24"/>
          <w:lang w:val="en-US"/>
        </w:rPr>
        <w:t>152,</w:t>
      </w:r>
      <w:r w:rsidRPr="00E70D60">
        <w:rPr>
          <w:rFonts w:ascii="Arial" w:hAnsi="Arial" w:cs="Arial"/>
          <w:sz w:val="24"/>
          <w:szCs w:val="24"/>
          <w:lang w:val="en-US"/>
        </w:rPr>
        <w:t xml:space="preserve"> 18-27</w:t>
      </w:r>
    </w:p>
    <w:p w14:paraId="3CED5EF3" w14:textId="77777777" w:rsidR="00E70D60" w:rsidRDefault="00E70D60" w:rsidP="00953144">
      <w:pPr>
        <w:spacing w:after="0" w:line="240" w:lineRule="auto"/>
        <w:rPr>
          <w:rFonts w:ascii="Arial" w:hAnsi="Arial" w:cs="Arial"/>
          <w:sz w:val="24"/>
          <w:szCs w:val="24"/>
          <w:lang w:val="en-GB"/>
        </w:rPr>
      </w:pPr>
    </w:p>
    <w:p w14:paraId="0920EA1C" w14:textId="13A5063F" w:rsidR="00953144" w:rsidRPr="00953144" w:rsidRDefault="00953144" w:rsidP="00953144">
      <w:pPr>
        <w:spacing w:after="0" w:line="240" w:lineRule="auto"/>
        <w:rPr>
          <w:rFonts w:ascii="Arial" w:hAnsi="Arial" w:cs="Arial"/>
          <w:sz w:val="24"/>
          <w:szCs w:val="24"/>
          <w:lang w:val="en-GB"/>
        </w:rPr>
      </w:pPr>
      <w:r w:rsidRPr="00953144">
        <w:rPr>
          <w:rFonts w:ascii="Arial" w:hAnsi="Arial" w:cs="Arial"/>
          <w:sz w:val="24"/>
          <w:szCs w:val="24"/>
          <w:lang w:val="en-GB"/>
        </w:rPr>
        <w:t xml:space="preserve">Spagnolo, P., &amp; Cottin, V. (2017). Genetics of idiopathic pulmonary fibrosis: from mechanistic pathways to personalised medicine. </w:t>
      </w:r>
      <w:r w:rsidRPr="00953144">
        <w:rPr>
          <w:rFonts w:ascii="Arial" w:hAnsi="Arial" w:cs="Arial"/>
          <w:i/>
          <w:sz w:val="24"/>
          <w:szCs w:val="24"/>
          <w:lang w:val="en-GB"/>
        </w:rPr>
        <w:t>Journal of Medical Genetics, 54,</w:t>
      </w:r>
      <w:r w:rsidRPr="00953144">
        <w:rPr>
          <w:rFonts w:ascii="Arial" w:hAnsi="Arial" w:cs="Arial"/>
          <w:sz w:val="24"/>
          <w:szCs w:val="24"/>
          <w:lang w:val="en-GB"/>
        </w:rPr>
        <w:t xml:space="preserve"> 93</w:t>
      </w:r>
      <w:r w:rsidRPr="00953144">
        <w:rPr>
          <w:rFonts w:ascii="Arial" w:hAnsi="Arial" w:cs="Arial"/>
          <w:sz w:val="24"/>
          <w:szCs w:val="24"/>
          <w:lang w:val="en-US"/>
        </w:rPr>
        <w:t>-9</w:t>
      </w:r>
      <w:r w:rsidRPr="00953144">
        <w:rPr>
          <w:rFonts w:ascii="Arial" w:hAnsi="Arial" w:cs="Arial"/>
          <w:sz w:val="24"/>
          <w:szCs w:val="24"/>
          <w:lang w:val="en-GB"/>
        </w:rPr>
        <w:t xml:space="preserve">9 </w:t>
      </w:r>
    </w:p>
    <w:p w14:paraId="4EC1EC25" w14:textId="77777777" w:rsidR="00953144" w:rsidRPr="00953144" w:rsidRDefault="00953144" w:rsidP="00953144">
      <w:pPr>
        <w:spacing w:after="0" w:line="240" w:lineRule="auto"/>
        <w:rPr>
          <w:rFonts w:ascii="Arial" w:hAnsi="Arial" w:cs="Arial"/>
          <w:sz w:val="24"/>
          <w:szCs w:val="24"/>
          <w:lang w:val="en-US"/>
        </w:rPr>
      </w:pPr>
    </w:p>
    <w:p w14:paraId="008D1539" w14:textId="77777777" w:rsidR="00953144" w:rsidRPr="00953144" w:rsidRDefault="00953144" w:rsidP="00953144">
      <w:pPr>
        <w:spacing w:after="0" w:line="240" w:lineRule="auto"/>
        <w:rPr>
          <w:rFonts w:ascii="Arial" w:hAnsi="Arial" w:cs="Arial"/>
          <w:sz w:val="24"/>
          <w:szCs w:val="24"/>
          <w:lang w:val="en-US"/>
        </w:rPr>
      </w:pPr>
      <w:r w:rsidRPr="007252A8">
        <w:rPr>
          <w:rFonts w:ascii="Arial" w:hAnsi="Arial" w:cs="Arial"/>
          <w:sz w:val="24"/>
          <w:szCs w:val="24"/>
          <w:lang w:val="it-IT"/>
        </w:rPr>
        <w:t xml:space="preserve">Spagnolo, P., Tzouvelekis, A., &amp; Bonella F. (2018). </w:t>
      </w:r>
      <w:r w:rsidRPr="00953144">
        <w:rPr>
          <w:rFonts w:ascii="Arial" w:hAnsi="Arial" w:cs="Arial"/>
          <w:sz w:val="24"/>
          <w:szCs w:val="24"/>
          <w:lang w:val="en-US"/>
        </w:rPr>
        <w:t xml:space="preserve">The Management of Patients </w:t>
      </w:r>
      <w:proofErr w:type="gramStart"/>
      <w:r w:rsidRPr="00953144">
        <w:rPr>
          <w:rFonts w:ascii="Arial" w:hAnsi="Arial" w:cs="Arial"/>
          <w:sz w:val="24"/>
          <w:szCs w:val="24"/>
          <w:lang w:val="en-US"/>
        </w:rPr>
        <w:t>With</w:t>
      </w:r>
      <w:proofErr w:type="gramEnd"/>
      <w:r w:rsidRPr="00953144">
        <w:rPr>
          <w:rFonts w:ascii="Arial" w:hAnsi="Arial" w:cs="Arial"/>
          <w:sz w:val="24"/>
          <w:szCs w:val="24"/>
          <w:lang w:val="en-US"/>
        </w:rPr>
        <w:t xml:space="preserve"> Idiopathic Pulmonary Fibrosis. </w:t>
      </w:r>
      <w:r w:rsidRPr="00953144">
        <w:rPr>
          <w:rFonts w:ascii="Arial" w:hAnsi="Arial" w:cs="Arial"/>
          <w:i/>
          <w:sz w:val="24"/>
          <w:szCs w:val="24"/>
          <w:lang w:val="en-US"/>
        </w:rPr>
        <w:t>Frontiers in Medicine (Lausanne), 5,</w:t>
      </w:r>
      <w:r w:rsidRPr="00953144">
        <w:rPr>
          <w:rFonts w:ascii="Arial" w:hAnsi="Arial" w:cs="Arial"/>
          <w:sz w:val="24"/>
          <w:szCs w:val="24"/>
          <w:lang w:val="en-US"/>
        </w:rPr>
        <w:t xml:space="preserve"> 148 </w:t>
      </w:r>
    </w:p>
    <w:p w14:paraId="3F73CDA6" w14:textId="77777777" w:rsidR="00953144" w:rsidRPr="00953144" w:rsidRDefault="00953144" w:rsidP="00953144">
      <w:pPr>
        <w:spacing w:after="0" w:line="240" w:lineRule="auto"/>
        <w:rPr>
          <w:rFonts w:ascii="Arial" w:hAnsi="Arial" w:cs="Arial"/>
          <w:sz w:val="24"/>
          <w:szCs w:val="24"/>
          <w:lang w:val="en-US"/>
        </w:rPr>
      </w:pPr>
    </w:p>
    <w:p w14:paraId="58A53E02"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Stuart, D. B., Lee, J. S., Kozlitina, J., Noth, I., Devine, M. S., Glazer, C. S., et al. (2014). Effect of telomere length on survival in patients with idiopathic pulmonary fibrosis: an observational cohort study with independent validation. </w:t>
      </w:r>
      <w:r w:rsidRPr="00953144">
        <w:rPr>
          <w:rFonts w:ascii="Arial" w:hAnsi="Arial" w:cs="Arial"/>
          <w:i/>
          <w:sz w:val="24"/>
          <w:szCs w:val="24"/>
          <w:lang w:val="en-US"/>
        </w:rPr>
        <w:t>Lancet Respiratory Medicine, 2,</w:t>
      </w:r>
      <w:r w:rsidRPr="00953144">
        <w:rPr>
          <w:rFonts w:ascii="Arial" w:hAnsi="Arial" w:cs="Arial"/>
          <w:sz w:val="24"/>
          <w:szCs w:val="24"/>
          <w:lang w:val="en-US"/>
        </w:rPr>
        <w:t xml:space="preserve"> 557-565 </w:t>
      </w:r>
    </w:p>
    <w:p w14:paraId="5648BCD3" w14:textId="77777777" w:rsidR="00953144" w:rsidRPr="00953144" w:rsidRDefault="00953144" w:rsidP="00953144">
      <w:pPr>
        <w:spacing w:after="0" w:line="240" w:lineRule="auto"/>
        <w:rPr>
          <w:rFonts w:ascii="Arial" w:hAnsi="Arial" w:cs="Arial"/>
          <w:sz w:val="24"/>
          <w:szCs w:val="24"/>
          <w:lang w:val="en-US"/>
        </w:rPr>
      </w:pPr>
    </w:p>
    <w:p w14:paraId="3F80CC49"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Stuart, B. D., Choi, J., Zaidi, S., Xing, C., Holohan, B., Chen, R., et al. (2015). Exome sequencing links mutations in PARN and RTEL1 with familial pulmonary fibrosis and telomere shortening. </w:t>
      </w:r>
      <w:r w:rsidRPr="00953144">
        <w:rPr>
          <w:rFonts w:ascii="Arial" w:hAnsi="Arial" w:cs="Arial"/>
          <w:i/>
          <w:sz w:val="24"/>
          <w:szCs w:val="24"/>
          <w:lang w:val="en-US"/>
        </w:rPr>
        <w:t>Nature Genetics, 47,</w:t>
      </w:r>
      <w:r w:rsidRPr="00953144">
        <w:rPr>
          <w:rFonts w:ascii="Arial" w:hAnsi="Arial" w:cs="Arial"/>
          <w:sz w:val="24"/>
          <w:szCs w:val="24"/>
          <w:lang w:val="en-US"/>
        </w:rPr>
        <w:t xml:space="preserve"> 512-517</w:t>
      </w:r>
    </w:p>
    <w:p w14:paraId="4B29D9FF" w14:textId="77777777" w:rsidR="00953144" w:rsidRPr="00953144" w:rsidRDefault="00953144" w:rsidP="00953144">
      <w:pPr>
        <w:spacing w:after="0" w:line="240" w:lineRule="auto"/>
        <w:rPr>
          <w:rFonts w:ascii="Arial" w:hAnsi="Arial" w:cs="Arial"/>
          <w:sz w:val="24"/>
          <w:szCs w:val="24"/>
          <w:lang w:val="en-US"/>
        </w:rPr>
      </w:pPr>
    </w:p>
    <w:p w14:paraId="6297664B" w14:textId="77777777" w:rsidR="00945854" w:rsidRPr="00945854" w:rsidRDefault="00945854" w:rsidP="00945854">
      <w:pPr>
        <w:spacing w:after="0" w:line="240" w:lineRule="auto"/>
        <w:rPr>
          <w:rFonts w:ascii="Arial" w:hAnsi="Arial" w:cs="Arial"/>
          <w:sz w:val="24"/>
          <w:szCs w:val="24"/>
          <w:lang w:val="en-US"/>
        </w:rPr>
      </w:pPr>
      <w:r w:rsidRPr="00945854">
        <w:rPr>
          <w:rFonts w:ascii="Arial" w:hAnsi="Arial" w:cs="Arial"/>
          <w:sz w:val="24"/>
          <w:szCs w:val="24"/>
          <w:lang w:val="it-IT"/>
        </w:rPr>
        <w:t xml:space="preserve">Taniguchi, H., Ebina, M., Kondoh, Y., Ogura, T., Azuma, A., Suga, M., et al. </w:t>
      </w:r>
      <w:r w:rsidRPr="00945854">
        <w:rPr>
          <w:rFonts w:ascii="Arial" w:hAnsi="Arial" w:cs="Arial"/>
          <w:sz w:val="24"/>
          <w:szCs w:val="24"/>
          <w:lang w:val="en-US"/>
        </w:rPr>
        <w:t xml:space="preserve">(2010). Pirfenidone in idiopathic pulmonary fibrosis. </w:t>
      </w:r>
      <w:r w:rsidRPr="00945854">
        <w:rPr>
          <w:rFonts w:ascii="Arial" w:hAnsi="Arial" w:cs="Arial"/>
          <w:i/>
          <w:sz w:val="24"/>
          <w:szCs w:val="24"/>
          <w:lang w:val="en-US"/>
        </w:rPr>
        <w:t>European Respiratory Journal</w:t>
      </w:r>
      <w:r w:rsidRPr="00945854">
        <w:rPr>
          <w:rFonts w:ascii="Arial" w:hAnsi="Arial" w:cs="Arial"/>
          <w:sz w:val="24"/>
          <w:szCs w:val="24"/>
          <w:lang w:val="en-US"/>
        </w:rPr>
        <w:t xml:space="preserve">, </w:t>
      </w:r>
      <w:r w:rsidRPr="00F2723F">
        <w:rPr>
          <w:rFonts w:ascii="Arial" w:hAnsi="Arial" w:cs="Arial"/>
          <w:i/>
          <w:sz w:val="24"/>
          <w:szCs w:val="24"/>
          <w:lang w:val="en-US"/>
        </w:rPr>
        <w:t>35,</w:t>
      </w:r>
      <w:r w:rsidRPr="00945854">
        <w:rPr>
          <w:rFonts w:ascii="Arial" w:hAnsi="Arial" w:cs="Arial"/>
          <w:sz w:val="24"/>
          <w:szCs w:val="24"/>
          <w:lang w:val="en-US"/>
        </w:rPr>
        <w:t xml:space="preserve"> 21-29 </w:t>
      </w:r>
    </w:p>
    <w:p w14:paraId="16670638" w14:textId="77777777" w:rsidR="00945854" w:rsidRDefault="00945854" w:rsidP="00953144">
      <w:pPr>
        <w:spacing w:after="0" w:line="240" w:lineRule="auto"/>
        <w:rPr>
          <w:rFonts w:ascii="Arial" w:hAnsi="Arial" w:cs="Arial"/>
          <w:sz w:val="24"/>
          <w:szCs w:val="24"/>
          <w:lang w:val="en-US"/>
        </w:rPr>
      </w:pPr>
    </w:p>
    <w:p w14:paraId="1F9CDE6F" w14:textId="1541BFC8"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Thomas, A. Q., Lane, K., 3</w:t>
      </w:r>
      <w:r w:rsidRPr="00953144">
        <w:rPr>
          <w:rFonts w:ascii="Arial" w:hAnsi="Arial" w:cs="Arial"/>
          <w:sz w:val="24"/>
          <w:szCs w:val="24"/>
          <w:vertAlign w:val="superscript"/>
          <w:lang w:val="en-US"/>
        </w:rPr>
        <w:t>rd</w:t>
      </w:r>
      <w:r w:rsidRPr="00953144">
        <w:rPr>
          <w:rFonts w:ascii="Arial" w:hAnsi="Arial" w:cs="Arial"/>
          <w:sz w:val="24"/>
          <w:szCs w:val="24"/>
          <w:lang w:val="en-US"/>
        </w:rPr>
        <w:t xml:space="preserve"> Phillips, J., Prince, M., Markin, C., Speer, M., et al. (2002). Heterozygosity for a surfactant protein C gene mutation associated with usual interstitial pneumonitis and cellular nonspecific interstitial pneumonitis in one kindred. </w:t>
      </w:r>
      <w:r w:rsidRPr="00953144">
        <w:rPr>
          <w:rFonts w:ascii="Arial" w:hAnsi="Arial" w:cs="Arial"/>
          <w:i/>
          <w:sz w:val="24"/>
          <w:szCs w:val="24"/>
          <w:lang w:val="en-US"/>
        </w:rPr>
        <w:t>American Journal of Respiratory and Critical Care Medicine, 165,</w:t>
      </w:r>
      <w:r w:rsidRPr="00953144">
        <w:rPr>
          <w:rFonts w:ascii="Arial" w:hAnsi="Arial" w:cs="Arial"/>
          <w:sz w:val="24"/>
          <w:szCs w:val="24"/>
          <w:lang w:val="en-US"/>
        </w:rPr>
        <w:t xml:space="preserve"> 1322-1328</w:t>
      </w:r>
    </w:p>
    <w:p w14:paraId="600E1726" w14:textId="77777777" w:rsidR="00953144" w:rsidRPr="00953144" w:rsidRDefault="00953144" w:rsidP="00953144">
      <w:pPr>
        <w:spacing w:after="0" w:line="240" w:lineRule="auto"/>
        <w:rPr>
          <w:rFonts w:ascii="Arial" w:hAnsi="Arial" w:cs="Arial"/>
          <w:sz w:val="24"/>
          <w:szCs w:val="24"/>
          <w:lang w:val="en-US"/>
        </w:rPr>
      </w:pPr>
    </w:p>
    <w:p w14:paraId="179AE9F1"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Toonkel, R. L., Hare, J. M., Matthay, M. A., &amp; Glassberg, M. K. (2013). Mesenchymal stem cells and idiopathic pulmonary fibrosis. Potential for clinical testing. </w:t>
      </w:r>
      <w:r w:rsidRPr="00953144">
        <w:rPr>
          <w:rFonts w:ascii="Arial" w:hAnsi="Arial" w:cs="Arial"/>
          <w:i/>
          <w:sz w:val="24"/>
          <w:szCs w:val="24"/>
          <w:lang w:val="en-US"/>
        </w:rPr>
        <w:t>American Journal of Respiratory and Critical Care Medicine, 188,</w:t>
      </w:r>
      <w:r w:rsidRPr="00953144">
        <w:rPr>
          <w:rFonts w:ascii="Arial" w:hAnsi="Arial" w:cs="Arial"/>
          <w:sz w:val="24"/>
          <w:szCs w:val="24"/>
          <w:lang w:val="en-US"/>
        </w:rPr>
        <w:t xml:space="preserve"> 133-140</w:t>
      </w:r>
    </w:p>
    <w:p w14:paraId="2D0D93ED" w14:textId="77777777" w:rsidR="00953144" w:rsidRPr="00953144" w:rsidRDefault="00953144" w:rsidP="00953144">
      <w:pPr>
        <w:spacing w:after="0" w:line="240" w:lineRule="auto"/>
        <w:rPr>
          <w:rFonts w:ascii="Arial" w:hAnsi="Arial" w:cs="Arial"/>
          <w:sz w:val="24"/>
          <w:szCs w:val="24"/>
          <w:lang w:val="en-US"/>
        </w:rPr>
      </w:pPr>
    </w:p>
    <w:p w14:paraId="7CF0A89C"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Tsakiri, K. D., Cronkhite, J. T., Kuan, P. J., Xing, C., Raghu, G., Weissler, J. C., et al. (2007). Adult-onset pulmonary fibrosis caused by mutations in telomerase. </w:t>
      </w:r>
      <w:r w:rsidRPr="00953144">
        <w:rPr>
          <w:rFonts w:ascii="Arial" w:hAnsi="Arial" w:cs="Arial"/>
          <w:i/>
          <w:sz w:val="24"/>
          <w:szCs w:val="24"/>
          <w:lang w:val="en-US"/>
        </w:rPr>
        <w:t xml:space="preserve">Proceedings of the National Academy of Sciences of the United States of America, 104, </w:t>
      </w:r>
      <w:r w:rsidRPr="00953144">
        <w:rPr>
          <w:rFonts w:ascii="Arial" w:hAnsi="Arial" w:cs="Arial"/>
          <w:sz w:val="24"/>
          <w:szCs w:val="24"/>
          <w:lang w:val="en-US"/>
        </w:rPr>
        <w:t>7552-7557</w:t>
      </w:r>
    </w:p>
    <w:p w14:paraId="37816DBF" w14:textId="77777777" w:rsidR="00953144" w:rsidRPr="00953144" w:rsidRDefault="00953144" w:rsidP="00953144">
      <w:pPr>
        <w:spacing w:after="0" w:line="240" w:lineRule="auto"/>
        <w:rPr>
          <w:rFonts w:ascii="Arial" w:hAnsi="Arial" w:cs="Arial"/>
          <w:sz w:val="24"/>
          <w:szCs w:val="24"/>
          <w:lang w:val="en-US"/>
        </w:rPr>
      </w:pPr>
    </w:p>
    <w:p w14:paraId="7B5C02A3"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Tzouvelekis, A., Paspaliaris, V., Koliakos, G., Ntolios, P., Bouros, E., Oikonomou, A., et al. (2013). A prospective, non-randomized, no placebo-controlled, phase </w:t>
      </w:r>
      <w:proofErr w:type="gramStart"/>
      <w:r w:rsidRPr="00953144">
        <w:rPr>
          <w:rFonts w:ascii="Arial" w:hAnsi="Arial" w:cs="Arial"/>
          <w:sz w:val="24"/>
          <w:szCs w:val="24"/>
          <w:lang w:val="en-US"/>
        </w:rPr>
        <w:t>Ib</w:t>
      </w:r>
      <w:proofErr w:type="gramEnd"/>
      <w:r w:rsidRPr="00953144">
        <w:rPr>
          <w:rFonts w:ascii="Arial" w:hAnsi="Arial" w:cs="Arial"/>
          <w:sz w:val="24"/>
          <w:szCs w:val="24"/>
          <w:lang w:val="en-US"/>
        </w:rPr>
        <w:t xml:space="preserve"> clinical trial to study the safety of the adipose derived stromal cells-stromal vascular fraction in idiopathic pulmonary fibrosis. </w:t>
      </w:r>
      <w:r w:rsidRPr="00953144">
        <w:rPr>
          <w:rFonts w:ascii="Arial" w:hAnsi="Arial" w:cs="Arial"/>
          <w:i/>
          <w:sz w:val="24"/>
          <w:szCs w:val="24"/>
          <w:lang w:val="en-US"/>
        </w:rPr>
        <w:t>Journal of Translational Medicine, 11,</w:t>
      </w:r>
      <w:r w:rsidRPr="00953144">
        <w:rPr>
          <w:rFonts w:ascii="Arial" w:hAnsi="Arial" w:cs="Arial"/>
          <w:sz w:val="24"/>
          <w:szCs w:val="24"/>
          <w:lang w:val="en-US"/>
        </w:rPr>
        <w:t xml:space="preserve"> 171</w:t>
      </w:r>
    </w:p>
    <w:p w14:paraId="13DE27A5" w14:textId="77777777" w:rsidR="00953144" w:rsidRPr="00953144" w:rsidRDefault="00953144" w:rsidP="00953144">
      <w:pPr>
        <w:spacing w:after="0" w:line="240" w:lineRule="auto"/>
        <w:rPr>
          <w:rFonts w:ascii="Arial" w:hAnsi="Arial" w:cs="Arial"/>
          <w:sz w:val="24"/>
          <w:szCs w:val="24"/>
          <w:lang w:val="en-US"/>
        </w:rPr>
      </w:pPr>
    </w:p>
    <w:p w14:paraId="4CA3A54E"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Tzouvelekis, A., Toonkel, R., Karampitsakos, T., Medapalli, K., Ninou, I., Aidinis, V., et al. (2018). Mesenchymal Stem Cells for the Treatment of Idiopathic Pulmonary Fibrosis. </w:t>
      </w:r>
      <w:r w:rsidRPr="00953144">
        <w:rPr>
          <w:rFonts w:ascii="Arial" w:hAnsi="Arial" w:cs="Arial"/>
          <w:i/>
          <w:sz w:val="24"/>
          <w:szCs w:val="24"/>
          <w:lang w:val="en-US"/>
        </w:rPr>
        <w:t>Front Med (Lausanne), 5,</w:t>
      </w:r>
      <w:r w:rsidRPr="00953144">
        <w:rPr>
          <w:rFonts w:ascii="Arial" w:hAnsi="Arial" w:cs="Arial"/>
          <w:sz w:val="24"/>
          <w:szCs w:val="24"/>
          <w:lang w:val="en-US"/>
        </w:rPr>
        <w:t xml:space="preserve"> 142</w:t>
      </w:r>
    </w:p>
    <w:p w14:paraId="3D097C4D" w14:textId="77777777" w:rsidR="00953144" w:rsidRPr="00953144" w:rsidRDefault="00953144" w:rsidP="00953144">
      <w:pPr>
        <w:spacing w:after="0" w:line="240" w:lineRule="auto"/>
        <w:rPr>
          <w:rFonts w:ascii="Arial" w:hAnsi="Arial" w:cs="Arial"/>
          <w:sz w:val="24"/>
          <w:szCs w:val="24"/>
          <w:lang w:val="en-US"/>
        </w:rPr>
      </w:pPr>
    </w:p>
    <w:p w14:paraId="2FF25D15"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lastRenderedPageBreak/>
        <w:t xml:space="preserve">Tzouvelekis, A., Gomatou, G., Bouros, E., Trigidou, R., Tzilas, V., &amp; Bouros, D. (2019). Common pathogenic mechanisms between idiopathic pulmonary fibrosis and lung cancer. </w:t>
      </w:r>
      <w:r w:rsidRPr="00953144">
        <w:rPr>
          <w:rFonts w:ascii="Arial" w:hAnsi="Arial" w:cs="Arial"/>
          <w:i/>
          <w:sz w:val="24"/>
          <w:szCs w:val="24"/>
          <w:lang w:val="en-US"/>
        </w:rPr>
        <w:t>Chest, 156,</w:t>
      </w:r>
      <w:r w:rsidRPr="00953144">
        <w:rPr>
          <w:rFonts w:ascii="Arial" w:hAnsi="Arial" w:cs="Arial"/>
          <w:sz w:val="24"/>
          <w:szCs w:val="24"/>
          <w:lang w:val="en-US"/>
        </w:rPr>
        <w:t xml:space="preserve"> 383-391</w:t>
      </w:r>
    </w:p>
    <w:p w14:paraId="7FE9B090" w14:textId="77777777" w:rsidR="00953144" w:rsidRPr="00953144" w:rsidRDefault="00953144" w:rsidP="00953144">
      <w:pPr>
        <w:spacing w:after="0" w:line="240" w:lineRule="auto"/>
        <w:rPr>
          <w:rFonts w:ascii="Arial" w:hAnsi="Arial" w:cs="Arial"/>
          <w:sz w:val="24"/>
          <w:szCs w:val="24"/>
          <w:lang w:val="en-US"/>
        </w:rPr>
      </w:pPr>
    </w:p>
    <w:p w14:paraId="43277E85"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Usmani, O. S., Biddiscombe, M. F., Yang, S., Meah, S., Oballa, E., Simpson, J. K., et al. (2018). The topical study of inhaled drug (salbutamol) delivery in idiopathic pulmonary fibrosis. </w:t>
      </w:r>
      <w:r w:rsidRPr="00953144">
        <w:rPr>
          <w:rFonts w:ascii="Arial" w:hAnsi="Arial" w:cs="Arial"/>
          <w:i/>
          <w:sz w:val="24"/>
          <w:szCs w:val="24"/>
          <w:lang w:val="en-US"/>
        </w:rPr>
        <w:t>Respir Res, 19,</w:t>
      </w:r>
      <w:r w:rsidRPr="00953144">
        <w:rPr>
          <w:rFonts w:ascii="Arial" w:hAnsi="Arial" w:cs="Arial"/>
          <w:sz w:val="24"/>
          <w:szCs w:val="24"/>
          <w:lang w:val="en-US"/>
        </w:rPr>
        <w:t xml:space="preserve"> 25</w:t>
      </w:r>
    </w:p>
    <w:p w14:paraId="5D2D980B" w14:textId="77777777" w:rsidR="00953144" w:rsidRPr="00953144" w:rsidRDefault="00953144" w:rsidP="00953144">
      <w:pPr>
        <w:spacing w:after="0" w:line="240" w:lineRule="auto"/>
        <w:rPr>
          <w:rFonts w:ascii="Arial" w:hAnsi="Arial" w:cs="Arial"/>
          <w:sz w:val="24"/>
          <w:szCs w:val="24"/>
          <w:lang w:val="en-GB"/>
        </w:rPr>
      </w:pPr>
    </w:p>
    <w:p w14:paraId="392ED522" w14:textId="77777777" w:rsidR="00953144" w:rsidRPr="00953144" w:rsidRDefault="00953144" w:rsidP="00953144">
      <w:pPr>
        <w:spacing w:after="0" w:line="240" w:lineRule="auto"/>
        <w:rPr>
          <w:rFonts w:ascii="Arial" w:hAnsi="Arial" w:cs="Arial"/>
          <w:sz w:val="24"/>
          <w:szCs w:val="24"/>
          <w:lang w:val="en-US"/>
        </w:rPr>
      </w:pPr>
      <w:proofErr w:type="gramStart"/>
      <w:r w:rsidRPr="00953144">
        <w:rPr>
          <w:rFonts w:ascii="Arial" w:hAnsi="Arial" w:cs="Arial"/>
          <w:sz w:val="24"/>
          <w:szCs w:val="24"/>
          <w:lang w:val="en-US"/>
        </w:rPr>
        <w:t>van</w:t>
      </w:r>
      <w:proofErr w:type="gramEnd"/>
      <w:r w:rsidRPr="00953144">
        <w:rPr>
          <w:rFonts w:ascii="Arial" w:hAnsi="Arial" w:cs="Arial"/>
          <w:sz w:val="24"/>
          <w:szCs w:val="24"/>
          <w:lang w:val="en-US"/>
        </w:rPr>
        <w:t xml:space="preserve"> Moorsel, C. H. M., van Oosterhout, M. F. M., Barlo, N. P., de Jong, P. A., van der Vis, J. J., Ruven, H. J., et al. (2010). Surfactant protein C mutations are the basis of a significant portion of adult familial pulmonary fibrosis in a Dutch cohort. </w:t>
      </w:r>
      <w:r w:rsidRPr="00953144">
        <w:rPr>
          <w:rFonts w:ascii="Arial" w:hAnsi="Arial" w:cs="Arial"/>
          <w:i/>
          <w:sz w:val="24"/>
          <w:szCs w:val="24"/>
          <w:lang w:val="en-US"/>
        </w:rPr>
        <w:t>American Journal of Respiratory and Critical Care Medicine</w:t>
      </w:r>
      <w:r w:rsidRPr="00953144">
        <w:rPr>
          <w:rFonts w:ascii="Arial" w:hAnsi="Arial" w:cs="Arial"/>
          <w:sz w:val="24"/>
          <w:szCs w:val="24"/>
          <w:lang w:val="en-US"/>
        </w:rPr>
        <w:t xml:space="preserve">, </w:t>
      </w:r>
      <w:r w:rsidRPr="00953144">
        <w:rPr>
          <w:rFonts w:ascii="Arial" w:hAnsi="Arial" w:cs="Arial"/>
          <w:i/>
          <w:sz w:val="24"/>
          <w:szCs w:val="24"/>
          <w:lang w:val="en-US"/>
        </w:rPr>
        <w:t>182,</w:t>
      </w:r>
      <w:r w:rsidRPr="00953144">
        <w:rPr>
          <w:rFonts w:ascii="Arial" w:hAnsi="Arial" w:cs="Arial"/>
          <w:sz w:val="24"/>
          <w:szCs w:val="24"/>
          <w:lang w:val="en-US"/>
        </w:rPr>
        <w:t xml:space="preserve"> 1419-1425</w:t>
      </w:r>
    </w:p>
    <w:p w14:paraId="54B34BD9" w14:textId="77777777" w:rsidR="00953144" w:rsidRPr="00953144" w:rsidRDefault="00953144" w:rsidP="00953144">
      <w:pPr>
        <w:spacing w:after="0" w:line="240" w:lineRule="auto"/>
        <w:rPr>
          <w:rFonts w:ascii="Arial" w:hAnsi="Arial" w:cs="Arial"/>
          <w:sz w:val="24"/>
          <w:szCs w:val="24"/>
          <w:lang w:val="en-US"/>
        </w:rPr>
      </w:pPr>
    </w:p>
    <w:p w14:paraId="7D719D25"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Verleden, S. E., Tanabe, N., McDonough, J. E., Vasilescu, D. M., Xu, F., Wuyts, W. A., et al. (2020). Small airways pathology in idiopathic pulmonary fibrosis: a retrospective cohort study. </w:t>
      </w:r>
      <w:r w:rsidRPr="00953144">
        <w:rPr>
          <w:rFonts w:ascii="Arial" w:hAnsi="Arial" w:cs="Arial"/>
          <w:i/>
          <w:sz w:val="24"/>
          <w:szCs w:val="24"/>
          <w:lang w:val="en-US"/>
        </w:rPr>
        <w:t>Lancet Respiratory Medicine, 8,</w:t>
      </w:r>
      <w:r w:rsidRPr="00953144">
        <w:rPr>
          <w:rFonts w:ascii="Arial" w:hAnsi="Arial" w:cs="Arial"/>
          <w:sz w:val="24"/>
          <w:szCs w:val="24"/>
          <w:lang w:val="en-US"/>
        </w:rPr>
        <w:t xml:space="preserve"> 573-584</w:t>
      </w:r>
    </w:p>
    <w:p w14:paraId="0AA68211" w14:textId="77777777" w:rsidR="00953144" w:rsidRPr="00953144" w:rsidRDefault="00953144" w:rsidP="00953144">
      <w:pPr>
        <w:spacing w:after="0" w:line="240" w:lineRule="auto"/>
        <w:rPr>
          <w:rFonts w:ascii="Arial" w:hAnsi="Arial" w:cs="Arial"/>
          <w:sz w:val="24"/>
          <w:szCs w:val="24"/>
          <w:lang w:val="en-GB"/>
        </w:rPr>
      </w:pPr>
    </w:p>
    <w:p w14:paraId="30D86FC3"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Wang, Y., Kuan, P. J., Xing, C., Cronkhite, J. T., Torres, F., Rosenblatt, R. L., et al. (2009). Genetic defects in surfactant protein A2 are associated with pulmonary fibrosis and lung cancer. </w:t>
      </w:r>
      <w:r w:rsidRPr="00953144">
        <w:rPr>
          <w:rFonts w:ascii="Arial" w:hAnsi="Arial" w:cs="Arial"/>
          <w:i/>
          <w:sz w:val="24"/>
          <w:szCs w:val="24"/>
          <w:lang w:val="en-US"/>
        </w:rPr>
        <w:t>American Journal of Human Genetics, 84,</w:t>
      </w:r>
      <w:r w:rsidRPr="00953144">
        <w:rPr>
          <w:rFonts w:ascii="Arial" w:hAnsi="Arial" w:cs="Arial"/>
          <w:sz w:val="24"/>
          <w:szCs w:val="24"/>
          <w:lang w:val="en-US"/>
        </w:rPr>
        <w:t xml:space="preserve"> 52-59</w:t>
      </w:r>
    </w:p>
    <w:p w14:paraId="7A445E68" w14:textId="77777777" w:rsidR="00953144" w:rsidRPr="00953144" w:rsidRDefault="00953144" w:rsidP="00953144">
      <w:pPr>
        <w:spacing w:after="0" w:line="240" w:lineRule="auto"/>
        <w:rPr>
          <w:rFonts w:ascii="Arial" w:hAnsi="Arial" w:cs="Arial"/>
          <w:sz w:val="24"/>
          <w:szCs w:val="24"/>
          <w:lang w:val="en-US"/>
        </w:rPr>
      </w:pPr>
    </w:p>
    <w:p w14:paraId="2BE6C26E"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Wilkinson, D. C., Alva-Ornelas, J. A., Sucre, J. M., Vijayaraj, P., Durra, A., Richardson, W., et al. (2017). Development of a Three-Dimensional Bioengineering Technology to Generate Lung Tissue for Personalized Disease Modeling. </w:t>
      </w:r>
      <w:r w:rsidRPr="00953144">
        <w:rPr>
          <w:rFonts w:ascii="Arial" w:hAnsi="Arial" w:cs="Arial"/>
          <w:i/>
          <w:sz w:val="24"/>
          <w:szCs w:val="24"/>
          <w:lang w:val="en-US"/>
        </w:rPr>
        <w:t>Stem Cells Translational Medicine, 6,</w:t>
      </w:r>
      <w:r w:rsidRPr="00953144">
        <w:rPr>
          <w:rFonts w:ascii="Arial" w:hAnsi="Arial" w:cs="Arial"/>
          <w:sz w:val="24"/>
          <w:szCs w:val="24"/>
          <w:lang w:val="en-US"/>
        </w:rPr>
        <w:t xml:space="preserve"> 622-633</w:t>
      </w:r>
    </w:p>
    <w:p w14:paraId="4EBDB92C" w14:textId="77777777" w:rsidR="00953144" w:rsidRPr="00953144" w:rsidRDefault="00953144" w:rsidP="00953144">
      <w:pPr>
        <w:spacing w:after="0" w:line="240" w:lineRule="auto"/>
        <w:rPr>
          <w:rFonts w:ascii="Arial" w:hAnsi="Arial" w:cs="Arial"/>
          <w:sz w:val="24"/>
          <w:szCs w:val="24"/>
          <w:lang w:val="en-GB"/>
        </w:rPr>
      </w:pPr>
    </w:p>
    <w:p w14:paraId="59697F47" w14:textId="2DFC9C56" w:rsidR="00945854" w:rsidRDefault="00945854" w:rsidP="00945854">
      <w:pPr>
        <w:spacing w:after="0" w:line="240" w:lineRule="auto"/>
        <w:rPr>
          <w:rFonts w:ascii="Arial" w:hAnsi="Arial" w:cs="Arial"/>
          <w:sz w:val="24"/>
          <w:szCs w:val="24"/>
          <w:lang w:val="en-US"/>
        </w:rPr>
      </w:pPr>
      <w:r w:rsidRPr="00945854">
        <w:rPr>
          <w:rFonts w:ascii="Arial" w:hAnsi="Arial" w:cs="Arial"/>
          <w:sz w:val="24"/>
          <w:szCs w:val="24"/>
          <w:lang w:val="en-US"/>
        </w:rPr>
        <w:t>Wollin, L., Wex, E., Pautsch, A., Schnapp, G., Hostettler, K. E., Stowasser, S., et al. (2015). Mode of action of nintedanib in the tr</w:t>
      </w:r>
      <w:r>
        <w:rPr>
          <w:rFonts w:ascii="Arial" w:hAnsi="Arial" w:cs="Arial"/>
          <w:sz w:val="24"/>
          <w:szCs w:val="24"/>
          <w:lang w:val="en-US"/>
        </w:rPr>
        <w:t xml:space="preserve">eatment of idiopathic pulmonary </w:t>
      </w:r>
      <w:r w:rsidRPr="00945854">
        <w:rPr>
          <w:rFonts w:ascii="Arial" w:hAnsi="Arial" w:cs="Arial"/>
          <w:sz w:val="24"/>
          <w:szCs w:val="24"/>
          <w:lang w:val="en-US"/>
        </w:rPr>
        <w:t xml:space="preserve">fibrosis. </w:t>
      </w:r>
      <w:r w:rsidRPr="00945854">
        <w:rPr>
          <w:rFonts w:ascii="Arial" w:hAnsi="Arial" w:cs="Arial"/>
          <w:i/>
          <w:sz w:val="24"/>
          <w:szCs w:val="24"/>
          <w:lang w:val="en-US"/>
        </w:rPr>
        <w:t>European Respiratory Journal</w:t>
      </w:r>
      <w:r w:rsidRPr="00945854">
        <w:rPr>
          <w:rFonts w:ascii="Arial" w:hAnsi="Arial" w:cs="Arial"/>
          <w:sz w:val="24"/>
          <w:szCs w:val="24"/>
          <w:lang w:val="en-US"/>
        </w:rPr>
        <w:t xml:space="preserve">, </w:t>
      </w:r>
      <w:r w:rsidRPr="00F2723F">
        <w:rPr>
          <w:rFonts w:ascii="Arial" w:hAnsi="Arial" w:cs="Arial"/>
          <w:i/>
          <w:sz w:val="24"/>
          <w:szCs w:val="24"/>
          <w:lang w:val="en-US"/>
        </w:rPr>
        <w:t>45,</w:t>
      </w:r>
      <w:r w:rsidRPr="00945854">
        <w:rPr>
          <w:rFonts w:ascii="Arial" w:hAnsi="Arial" w:cs="Arial"/>
          <w:sz w:val="24"/>
          <w:szCs w:val="24"/>
          <w:lang w:val="en-US"/>
        </w:rPr>
        <w:t xml:space="preserve"> 1434-1445</w:t>
      </w:r>
    </w:p>
    <w:p w14:paraId="4F0660D7" w14:textId="77777777" w:rsidR="00F2723F" w:rsidRPr="00945854" w:rsidRDefault="00F2723F" w:rsidP="00945854">
      <w:pPr>
        <w:spacing w:after="0" w:line="240" w:lineRule="auto"/>
        <w:rPr>
          <w:rFonts w:ascii="Arial" w:hAnsi="Arial" w:cs="Arial"/>
          <w:sz w:val="24"/>
          <w:szCs w:val="24"/>
          <w:lang w:val="en-US"/>
        </w:rPr>
      </w:pPr>
    </w:p>
    <w:p w14:paraId="5F75A433" w14:textId="77777777" w:rsidR="00953144" w:rsidRPr="00953144" w:rsidRDefault="00953144" w:rsidP="00953144">
      <w:pPr>
        <w:spacing w:after="0" w:line="240" w:lineRule="auto"/>
        <w:rPr>
          <w:rFonts w:ascii="Arial" w:hAnsi="Arial" w:cs="Arial"/>
          <w:sz w:val="24"/>
          <w:szCs w:val="24"/>
          <w:lang w:val="en-GB"/>
        </w:rPr>
      </w:pPr>
      <w:r w:rsidRPr="00953144">
        <w:rPr>
          <w:rFonts w:ascii="Arial" w:hAnsi="Arial" w:cs="Arial"/>
          <w:sz w:val="24"/>
          <w:szCs w:val="24"/>
          <w:lang w:val="en-GB"/>
        </w:rPr>
        <w:t xml:space="preserve">Wolters, P. J., Collard, H. R., &amp; Jones, K. D. (2014). Pathogenesis of idiopathic pulmonary fibrosis. </w:t>
      </w:r>
      <w:r w:rsidRPr="00953144">
        <w:rPr>
          <w:rFonts w:ascii="Arial" w:hAnsi="Arial" w:cs="Arial"/>
          <w:i/>
          <w:sz w:val="24"/>
          <w:szCs w:val="24"/>
          <w:lang w:val="en-GB"/>
        </w:rPr>
        <w:t>Annual Review of Pathology, 9,</w:t>
      </w:r>
      <w:r w:rsidRPr="00953144">
        <w:rPr>
          <w:rFonts w:ascii="Arial" w:hAnsi="Arial" w:cs="Arial"/>
          <w:sz w:val="24"/>
          <w:szCs w:val="24"/>
          <w:lang w:val="en-GB"/>
        </w:rPr>
        <w:t xml:space="preserve"> 157-179</w:t>
      </w:r>
    </w:p>
    <w:p w14:paraId="3F2922DA" w14:textId="77777777" w:rsidR="00953144" w:rsidRPr="00953144" w:rsidRDefault="00953144" w:rsidP="00953144">
      <w:pPr>
        <w:spacing w:after="0" w:line="240" w:lineRule="auto"/>
        <w:rPr>
          <w:rFonts w:ascii="Arial" w:hAnsi="Arial" w:cs="Arial"/>
          <w:sz w:val="24"/>
          <w:szCs w:val="24"/>
          <w:lang w:val="en-US"/>
        </w:rPr>
      </w:pPr>
    </w:p>
    <w:p w14:paraId="282AD55F"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rPr>
        <w:t>Woodcock, H. V., Eley, J. D., Guillotin, D., Platé, M., Nanthakumar, C. B., Martufi,</w:t>
      </w:r>
      <w:r w:rsidRPr="00953144">
        <w:rPr>
          <w:rFonts w:ascii="Arial" w:hAnsi="Arial" w:cs="Arial"/>
          <w:i/>
          <w:sz w:val="24"/>
          <w:szCs w:val="24"/>
        </w:rPr>
        <w:t xml:space="preserve"> </w:t>
      </w:r>
      <w:r w:rsidRPr="00953144">
        <w:rPr>
          <w:rFonts w:ascii="Arial" w:hAnsi="Arial" w:cs="Arial"/>
          <w:sz w:val="24"/>
          <w:szCs w:val="24"/>
        </w:rPr>
        <w:t xml:space="preserve">M., et al. </w:t>
      </w:r>
      <w:r w:rsidRPr="00953144">
        <w:rPr>
          <w:rFonts w:ascii="Arial" w:hAnsi="Arial" w:cs="Arial"/>
          <w:sz w:val="24"/>
          <w:szCs w:val="24"/>
          <w:lang w:val="en-US"/>
        </w:rPr>
        <w:t xml:space="preserve">(2019). </w:t>
      </w:r>
      <w:proofErr w:type="gramStart"/>
      <w:r w:rsidRPr="00953144">
        <w:rPr>
          <w:rFonts w:ascii="Arial" w:hAnsi="Arial" w:cs="Arial"/>
          <w:sz w:val="24"/>
          <w:szCs w:val="24"/>
          <w:lang w:val="en-US"/>
        </w:rPr>
        <w:t>The</w:t>
      </w:r>
      <w:proofErr w:type="gramEnd"/>
      <w:r w:rsidRPr="00953144">
        <w:rPr>
          <w:rFonts w:ascii="Arial" w:hAnsi="Arial" w:cs="Arial"/>
          <w:sz w:val="24"/>
          <w:szCs w:val="24"/>
          <w:lang w:val="en-US"/>
        </w:rPr>
        <w:t xml:space="preserve"> mTORC1/4E-BP1 axis represents a critical signaling node during fibrogenesis. </w:t>
      </w:r>
      <w:r w:rsidRPr="00953144">
        <w:rPr>
          <w:rFonts w:ascii="Arial" w:hAnsi="Arial" w:cs="Arial"/>
          <w:i/>
          <w:sz w:val="24"/>
          <w:szCs w:val="24"/>
          <w:lang w:val="en-US"/>
        </w:rPr>
        <w:t>Nature Communications, 10,</w:t>
      </w:r>
      <w:r w:rsidRPr="00953144">
        <w:rPr>
          <w:rFonts w:ascii="Arial" w:hAnsi="Arial" w:cs="Arial"/>
          <w:sz w:val="24"/>
          <w:szCs w:val="24"/>
          <w:lang w:val="en-US"/>
        </w:rPr>
        <w:t xml:space="preserve"> 6. Author correction in </w:t>
      </w:r>
      <w:r w:rsidRPr="00953144">
        <w:rPr>
          <w:rFonts w:ascii="Arial" w:hAnsi="Arial" w:cs="Arial"/>
          <w:i/>
          <w:sz w:val="24"/>
          <w:szCs w:val="24"/>
          <w:lang w:val="en-US"/>
        </w:rPr>
        <w:t>Nature Communications</w:t>
      </w:r>
      <w:r w:rsidRPr="00953144">
        <w:rPr>
          <w:rFonts w:ascii="Arial" w:hAnsi="Arial" w:cs="Arial"/>
          <w:sz w:val="24"/>
          <w:szCs w:val="24"/>
          <w:lang w:val="en-US"/>
        </w:rPr>
        <w:t xml:space="preserve"> 2020, </w:t>
      </w:r>
      <w:r w:rsidRPr="00F2723F">
        <w:rPr>
          <w:rFonts w:ascii="Arial" w:hAnsi="Arial" w:cs="Arial"/>
          <w:i/>
          <w:sz w:val="24"/>
          <w:szCs w:val="24"/>
          <w:lang w:val="en-US"/>
        </w:rPr>
        <w:t>11,</w:t>
      </w:r>
      <w:r w:rsidRPr="00953144">
        <w:rPr>
          <w:rFonts w:ascii="Arial" w:hAnsi="Arial" w:cs="Arial"/>
          <w:sz w:val="24"/>
          <w:szCs w:val="24"/>
          <w:lang w:val="en-US"/>
        </w:rPr>
        <w:t xml:space="preserve"> 4680.</w:t>
      </w:r>
    </w:p>
    <w:p w14:paraId="0E485EA1" w14:textId="77777777" w:rsidR="00953144" w:rsidRPr="00953144" w:rsidRDefault="00953144" w:rsidP="00953144">
      <w:pPr>
        <w:spacing w:after="0" w:line="240" w:lineRule="auto"/>
        <w:rPr>
          <w:rFonts w:ascii="Arial" w:hAnsi="Arial" w:cs="Arial"/>
          <w:sz w:val="24"/>
          <w:szCs w:val="24"/>
          <w:lang w:val="en-US"/>
        </w:rPr>
      </w:pPr>
    </w:p>
    <w:p w14:paraId="0962F40C" w14:textId="77777777" w:rsidR="00953144" w:rsidRPr="00953144" w:rsidRDefault="00953144" w:rsidP="00953144">
      <w:pPr>
        <w:spacing w:after="0" w:line="240" w:lineRule="auto"/>
        <w:rPr>
          <w:rFonts w:ascii="Arial" w:hAnsi="Arial" w:cs="Arial"/>
          <w:sz w:val="24"/>
          <w:szCs w:val="24"/>
          <w:lang w:val="it-IT"/>
        </w:rPr>
      </w:pPr>
      <w:r w:rsidRPr="00953144">
        <w:rPr>
          <w:rFonts w:ascii="Arial" w:hAnsi="Arial" w:cs="Arial"/>
          <w:sz w:val="24"/>
          <w:szCs w:val="24"/>
          <w:lang w:val="en-US"/>
        </w:rPr>
        <w:t xml:space="preserve">Wu, H., Yu, Y., Huang, H., Hu, Y., Fu, S., Wang, Z., et al. (2020). Progressive pulmonary fibrosis is caused by elevated mechanical tension on alveolar stem cells. </w:t>
      </w:r>
      <w:r w:rsidRPr="00953144">
        <w:rPr>
          <w:rFonts w:ascii="Arial" w:hAnsi="Arial" w:cs="Arial"/>
          <w:i/>
          <w:sz w:val="24"/>
          <w:szCs w:val="24"/>
          <w:lang w:val="it-IT"/>
        </w:rPr>
        <w:t>Cell, 180,</w:t>
      </w:r>
      <w:r w:rsidRPr="00953144">
        <w:rPr>
          <w:rFonts w:ascii="Arial" w:hAnsi="Arial" w:cs="Arial"/>
          <w:sz w:val="24"/>
          <w:szCs w:val="24"/>
          <w:lang w:val="it-IT"/>
        </w:rPr>
        <w:t xml:space="preserve"> 107-121</w:t>
      </w:r>
    </w:p>
    <w:p w14:paraId="3439349F" w14:textId="77777777" w:rsidR="00953144" w:rsidRPr="00953144" w:rsidRDefault="00953144" w:rsidP="00953144">
      <w:pPr>
        <w:spacing w:after="0" w:line="240" w:lineRule="auto"/>
        <w:rPr>
          <w:rFonts w:ascii="Arial" w:hAnsi="Arial" w:cs="Arial"/>
          <w:sz w:val="24"/>
          <w:szCs w:val="24"/>
          <w:lang w:val="it-IT"/>
        </w:rPr>
      </w:pPr>
    </w:p>
    <w:p w14:paraId="11A47D73"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it-IT"/>
        </w:rPr>
        <w:t xml:space="preserve">Wuyts, W. A., Cavazza, A., Rossi, G., Bonella, F., Sverzellati, N., &amp; Spagnolo, P. (2014).  </w:t>
      </w:r>
      <w:r w:rsidRPr="00953144">
        <w:rPr>
          <w:rFonts w:ascii="Arial" w:hAnsi="Arial" w:cs="Arial"/>
          <w:sz w:val="24"/>
          <w:szCs w:val="24"/>
          <w:lang w:val="en-US"/>
        </w:rPr>
        <w:t xml:space="preserve">Differential diagnosis of usual interstitial pneumonia: when is it truly idiopathic? </w:t>
      </w:r>
      <w:r w:rsidRPr="00953144">
        <w:rPr>
          <w:rFonts w:ascii="Arial" w:hAnsi="Arial" w:cs="Arial"/>
          <w:i/>
          <w:sz w:val="24"/>
          <w:szCs w:val="24"/>
          <w:lang w:val="en-US"/>
        </w:rPr>
        <w:t>European Respiratory Review, 23,</w:t>
      </w:r>
      <w:r w:rsidRPr="00953144">
        <w:rPr>
          <w:rFonts w:ascii="Arial" w:hAnsi="Arial" w:cs="Arial"/>
          <w:sz w:val="24"/>
          <w:szCs w:val="24"/>
          <w:lang w:val="en-US"/>
        </w:rPr>
        <w:t xml:space="preserve"> 308-319</w:t>
      </w:r>
    </w:p>
    <w:p w14:paraId="6E6D5567" w14:textId="77777777" w:rsidR="00953144" w:rsidRPr="00953144" w:rsidRDefault="00953144" w:rsidP="00953144">
      <w:pPr>
        <w:spacing w:after="0" w:line="240" w:lineRule="auto"/>
        <w:rPr>
          <w:rFonts w:ascii="Arial" w:hAnsi="Arial" w:cs="Arial"/>
          <w:sz w:val="24"/>
          <w:szCs w:val="24"/>
          <w:lang w:val="en-US"/>
        </w:rPr>
      </w:pPr>
    </w:p>
    <w:p w14:paraId="73724C32"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Xu, Y., Mizuno, T., Sridharan, A., Du, Y., Guo, M., Tang, J., et al. (2016). Single-cell RNA sequencing identifies diverse roles of epithelial cells in idiopathic pulmonary fibrosis. </w:t>
      </w:r>
      <w:r w:rsidRPr="00953144">
        <w:rPr>
          <w:rFonts w:ascii="Arial" w:hAnsi="Arial" w:cs="Arial"/>
          <w:i/>
          <w:sz w:val="24"/>
          <w:szCs w:val="24"/>
          <w:lang w:val="en-US"/>
        </w:rPr>
        <w:t>Journal of Clinical Investigation Insight</w:t>
      </w:r>
      <w:r w:rsidRPr="00953144">
        <w:rPr>
          <w:rFonts w:ascii="Arial" w:hAnsi="Arial" w:cs="Arial"/>
          <w:sz w:val="24"/>
          <w:szCs w:val="24"/>
          <w:lang w:val="en-US"/>
        </w:rPr>
        <w:t xml:space="preserve">, </w:t>
      </w:r>
      <w:r w:rsidRPr="00F2723F">
        <w:rPr>
          <w:rFonts w:ascii="Arial" w:hAnsi="Arial" w:cs="Arial"/>
          <w:i/>
          <w:sz w:val="24"/>
          <w:szCs w:val="24"/>
          <w:lang w:val="en-US"/>
        </w:rPr>
        <w:t>1,</w:t>
      </w:r>
      <w:r w:rsidRPr="00953144">
        <w:rPr>
          <w:rFonts w:ascii="Arial" w:hAnsi="Arial" w:cs="Arial"/>
          <w:sz w:val="24"/>
          <w:szCs w:val="24"/>
          <w:lang w:val="en-US"/>
        </w:rPr>
        <w:t xml:space="preserve"> e90558</w:t>
      </w:r>
    </w:p>
    <w:p w14:paraId="02E21D11" w14:textId="77777777" w:rsidR="00953144" w:rsidRPr="00953144" w:rsidRDefault="00953144" w:rsidP="00953144">
      <w:pPr>
        <w:spacing w:after="0" w:line="240" w:lineRule="auto"/>
        <w:rPr>
          <w:rFonts w:ascii="Arial" w:hAnsi="Arial" w:cs="Arial"/>
          <w:sz w:val="24"/>
          <w:szCs w:val="24"/>
          <w:lang w:val="en-US"/>
        </w:rPr>
      </w:pPr>
    </w:p>
    <w:p w14:paraId="3781D53E"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Yao, C., Guan, X., Carraro, G., Parimon, T., Liu, X., Huang, G.,</w:t>
      </w:r>
      <w:r w:rsidRPr="00953144">
        <w:rPr>
          <w:rFonts w:ascii="Arial" w:hAnsi="Arial" w:cs="Arial"/>
          <w:i/>
          <w:sz w:val="24"/>
          <w:szCs w:val="24"/>
          <w:lang w:val="en-US"/>
        </w:rPr>
        <w:t xml:space="preserve"> </w:t>
      </w:r>
      <w:r w:rsidRPr="00953144">
        <w:rPr>
          <w:rFonts w:ascii="Arial" w:hAnsi="Arial" w:cs="Arial"/>
          <w:sz w:val="24"/>
          <w:szCs w:val="24"/>
          <w:lang w:val="en-US"/>
        </w:rPr>
        <w:t xml:space="preserve">et al. (2020). Senescence of alveolar stem cells drives progressive pulmonary fibrosis. </w:t>
      </w:r>
      <w:r w:rsidRPr="00953144">
        <w:rPr>
          <w:rFonts w:ascii="Arial" w:hAnsi="Arial" w:cs="Arial"/>
          <w:i/>
          <w:sz w:val="24"/>
          <w:szCs w:val="24"/>
          <w:lang w:val="en-US"/>
        </w:rPr>
        <w:t>American Journal of Respiratory and Critical Care Medicine</w:t>
      </w:r>
      <w:r w:rsidRPr="00953144">
        <w:rPr>
          <w:rFonts w:ascii="Arial" w:hAnsi="Arial" w:cs="Arial"/>
          <w:sz w:val="24"/>
          <w:szCs w:val="24"/>
          <w:lang w:val="en-US"/>
        </w:rPr>
        <w:t>, Sep 29. doi:10.1164/rccm.202004-1274OC</w:t>
      </w:r>
    </w:p>
    <w:p w14:paraId="0ADE6A9E" w14:textId="77777777" w:rsidR="00953144" w:rsidRPr="00953144" w:rsidRDefault="00953144" w:rsidP="00953144">
      <w:pPr>
        <w:spacing w:after="0" w:line="240" w:lineRule="auto"/>
        <w:rPr>
          <w:rFonts w:ascii="Arial" w:hAnsi="Arial" w:cs="Arial"/>
          <w:sz w:val="24"/>
          <w:szCs w:val="24"/>
          <w:lang w:val="en-US"/>
        </w:rPr>
      </w:pPr>
    </w:p>
    <w:p w14:paraId="11ACF7A2"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lastRenderedPageBreak/>
        <w:t xml:space="preserve">Yu, G., Tzouvelekis, A., Wang, R., Herazo-Maya, J. D., Ibarra, G. H., Srivastava, A., et al. (2018). Thyroid hormone inhibits lung fibrosis in mice by improving epithelial mitochondrial function. </w:t>
      </w:r>
      <w:r w:rsidRPr="00953144">
        <w:rPr>
          <w:rFonts w:ascii="Arial" w:hAnsi="Arial" w:cs="Arial"/>
          <w:i/>
          <w:sz w:val="24"/>
          <w:szCs w:val="24"/>
          <w:lang w:val="en-US"/>
        </w:rPr>
        <w:t>Nature Medicine, 24,</w:t>
      </w:r>
      <w:r w:rsidRPr="00953144">
        <w:rPr>
          <w:rFonts w:ascii="Arial" w:hAnsi="Arial" w:cs="Arial"/>
          <w:sz w:val="24"/>
          <w:szCs w:val="24"/>
          <w:lang w:val="en-US"/>
        </w:rPr>
        <w:t xml:space="preserve"> 39-49</w:t>
      </w:r>
    </w:p>
    <w:p w14:paraId="33A4B93A" w14:textId="77777777" w:rsidR="00953144" w:rsidRPr="00953144" w:rsidRDefault="00953144" w:rsidP="00953144">
      <w:pPr>
        <w:spacing w:after="0" w:line="240" w:lineRule="auto"/>
        <w:rPr>
          <w:rFonts w:ascii="Arial" w:hAnsi="Arial" w:cs="Arial"/>
          <w:sz w:val="24"/>
          <w:szCs w:val="24"/>
          <w:lang w:val="en-US"/>
        </w:rPr>
      </w:pPr>
    </w:p>
    <w:p w14:paraId="5162A276"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Zacharias, W. J., Frank, D. B., Zepp, J. A., Morley, M. P., Alkhaleel, F. A., Kong, J., et al. (2018) Regeneration of the lung alveolus by an evolutionarily conserved epithelial progenitor. </w:t>
      </w:r>
      <w:r w:rsidRPr="00953144">
        <w:rPr>
          <w:rFonts w:ascii="Arial" w:hAnsi="Arial" w:cs="Arial"/>
          <w:i/>
          <w:sz w:val="24"/>
          <w:szCs w:val="24"/>
          <w:lang w:val="en-US"/>
        </w:rPr>
        <w:t>Nature, 555,</w:t>
      </w:r>
      <w:r w:rsidRPr="00953144">
        <w:rPr>
          <w:rFonts w:ascii="Arial" w:hAnsi="Arial" w:cs="Arial"/>
          <w:sz w:val="24"/>
          <w:szCs w:val="24"/>
          <w:lang w:val="en-US"/>
        </w:rPr>
        <w:t xml:space="preserve"> 251-255</w:t>
      </w:r>
    </w:p>
    <w:p w14:paraId="4FFF7224" w14:textId="77777777" w:rsidR="00953144" w:rsidRPr="00953144" w:rsidRDefault="00953144" w:rsidP="00953144">
      <w:pPr>
        <w:spacing w:after="0" w:line="240" w:lineRule="auto"/>
        <w:rPr>
          <w:rFonts w:ascii="Arial" w:hAnsi="Arial" w:cs="Arial"/>
          <w:sz w:val="24"/>
          <w:szCs w:val="24"/>
          <w:lang w:val="en-US"/>
        </w:rPr>
      </w:pPr>
    </w:p>
    <w:p w14:paraId="15CAB0CA" w14:textId="77777777" w:rsidR="00953144" w:rsidRPr="00953144" w:rsidRDefault="00953144" w:rsidP="00953144">
      <w:pPr>
        <w:spacing w:after="0" w:line="240" w:lineRule="auto"/>
        <w:rPr>
          <w:rFonts w:ascii="Arial" w:hAnsi="Arial" w:cs="Arial"/>
          <w:sz w:val="24"/>
          <w:szCs w:val="24"/>
          <w:lang w:val="en-US"/>
        </w:rPr>
      </w:pPr>
      <w:r w:rsidRPr="00953144">
        <w:rPr>
          <w:rFonts w:ascii="Arial" w:hAnsi="Arial" w:cs="Arial"/>
          <w:sz w:val="24"/>
          <w:szCs w:val="24"/>
          <w:lang w:val="en-US"/>
        </w:rPr>
        <w:t xml:space="preserve">Zhang, Y., Noth, I., Garcia, J. G. N., &amp; Kaminski, N. (2011). A common MUC5B promoter polymorphism and pulmonary fibrosis. </w:t>
      </w:r>
      <w:r w:rsidRPr="00953144">
        <w:rPr>
          <w:rFonts w:ascii="Arial" w:hAnsi="Arial" w:cs="Arial"/>
          <w:i/>
          <w:sz w:val="24"/>
          <w:szCs w:val="24"/>
          <w:lang w:val="en-US"/>
        </w:rPr>
        <w:t xml:space="preserve">New England Journal of Medicine, 364, </w:t>
      </w:r>
      <w:r w:rsidRPr="00953144">
        <w:rPr>
          <w:rFonts w:ascii="Arial" w:hAnsi="Arial" w:cs="Arial"/>
          <w:sz w:val="24"/>
          <w:szCs w:val="24"/>
          <w:lang w:val="en-US"/>
        </w:rPr>
        <w:t>1576-1577</w:t>
      </w:r>
    </w:p>
    <w:p w14:paraId="409B4927" w14:textId="77777777" w:rsidR="00953144" w:rsidRDefault="00953144" w:rsidP="00114D43">
      <w:pPr>
        <w:spacing w:after="0" w:line="240" w:lineRule="auto"/>
        <w:rPr>
          <w:rFonts w:ascii="Arial" w:hAnsi="Arial" w:cs="Arial"/>
          <w:b/>
          <w:bCs/>
          <w:lang w:val="en-US"/>
        </w:rPr>
      </w:pPr>
    </w:p>
    <w:p w14:paraId="663BE0F7" w14:textId="77777777" w:rsidR="0091014B" w:rsidRPr="0091014B" w:rsidRDefault="0091014B" w:rsidP="0091014B">
      <w:pPr>
        <w:spacing w:after="0" w:line="240" w:lineRule="auto"/>
        <w:rPr>
          <w:rFonts w:ascii="Arial" w:eastAsia="Calibri" w:hAnsi="Arial" w:cs="Arial"/>
          <w:sz w:val="24"/>
          <w:szCs w:val="24"/>
          <w:lang w:val="en-US" w:eastAsia="it-IT"/>
        </w:rPr>
      </w:pPr>
      <w:r w:rsidRPr="0091014B">
        <w:rPr>
          <w:rFonts w:ascii="Arial" w:eastAsia="Calibri" w:hAnsi="Arial" w:cs="Arial"/>
          <w:sz w:val="24"/>
          <w:szCs w:val="24"/>
          <w:lang w:val="en-US" w:eastAsia="it-IT"/>
        </w:rPr>
        <w:t>Zhu, L., Wang, L., Luo, X., Zhang, Y., Ding, Q., Jiang, X., et al. (2012). Tollip, an intracellular trafficking protein, is a novel modulator of the transforming growth factor-</w:t>
      </w:r>
      <w:r w:rsidRPr="0091014B">
        <w:rPr>
          <w:rFonts w:ascii="Arial" w:eastAsia="Calibri" w:hAnsi="Arial" w:cs="Arial"/>
          <w:sz w:val="24"/>
          <w:szCs w:val="24"/>
          <w:lang w:val="it-IT" w:eastAsia="it-IT"/>
        </w:rPr>
        <w:t>β</w:t>
      </w:r>
      <w:r w:rsidRPr="0091014B">
        <w:rPr>
          <w:rFonts w:ascii="Arial" w:eastAsia="Calibri" w:hAnsi="Arial" w:cs="Arial"/>
          <w:sz w:val="24"/>
          <w:szCs w:val="24"/>
          <w:lang w:val="en-US" w:eastAsia="it-IT"/>
        </w:rPr>
        <w:t xml:space="preserve"> signaling pathway. </w:t>
      </w:r>
      <w:r w:rsidRPr="0091014B">
        <w:rPr>
          <w:rFonts w:ascii="Arial" w:eastAsia="Calibri" w:hAnsi="Arial" w:cs="Arial"/>
          <w:i/>
          <w:sz w:val="24"/>
          <w:szCs w:val="24"/>
          <w:lang w:val="it-IT" w:eastAsia="it-IT"/>
        </w:rPr>
        <w:t>Journal of Biological Chemistry</w:t>
      </w:r>
      <w:r w:rsidRPr="0091014B">
        <w:rPr>
          <w:rFonts w:ascii="Arial" w:eastAsia="Calibri" w:hAnsi="Arial" w:cs="Arial"/>
          <w:sz w:val="24"/>
          <w:szCs w:val="24"/>
          <w:lang w:val="en-US" w:eastAsia="it-IT"/>
        </w:rPr>
        <w:t xml:space="preserve">, </w:t>
      </w:r>
      <w:r w:rsidRPr="00F2723F">
        <w:rPr>
          <w:rFonts w:ascii="Arial" w:eastAsia="Calibri" w:hAnsi="Arial" w:cs="Arial"/>
          <w:i/>
          <w:sz w:val="24"/>
          <w:szCs w:val="24"/>
          <w:lang w:val="en-US" w:eastAsia="it-IT"/>
        </w:rPr>
        <w:t>287,</w:t>
      </w:r>
      <w:r w:rsidRPr="0091014B">
        <w:rPr>
          <w:rFonts w:ascii="Arial" w:eastAsia="Calibri" w:hAnsi="Arial" w:cs="Arial"/>
          <w:sz w:val="24"/>
          <w:szCs w:val="24"/>
          <w:lang w:val="en-US" w:eastAsia="it-IT"/>
        </w:rPr>
        <w:t xml:space="preserve"> 39653-39663</w:t>
      </w:r>
    </w:p>
    <w:p w14:paraId="0C268423" w14:textId="77777777" w:rsidR="00953144" w:rsidRDefault="00953144" w:rsidP="00114D43">
      <w:pPr>
        <w:spacing w:after="0" w:line="240" w:lineRule="auto"/>
        <w:rPr>
          <w:rFonts w:ascii="Arial" w:hAnsi="Arial" w:cs="Arial"/>
          <w:b/>
          <w:bCs/>
          <w:lang w:val="en-US"/>
        </w:rPr>
      </w:pPr>
    </w:p>
    <w:p w14:paraId="0FA9DDD0" w14:textId="0ADB0F65" w:rsidR="00953144" w:rsidRDefault="00953144" w:rsidP="00114D43">
      <w:pPr>
        <w:spacing w:after="0" w:line="240" w:lineRule="auto"/>
        <w:rPr>
          <w:rFonts w:ascii="Arial" w:hAnsi="Arial" w:cs="Arial"/>
          <w:b/>
          <w:bCs/>
          <w:lang w:val="en-US"/>
        </w:rPr>
      </w:pPr>
    </w:p>
    <w:p w14:paraId="10EA3AB6" w14:textId="04DB0142" w:rsidR="00F2723F" w:rsidRDefault="00F2723F" w:rsidP="00114D43">
      <w:pPr>
        <w:spacing w:after="0" w:line="240" w:lineRule="auto"/>
        <w:rPr>
          <w:rFonts w:ascii="Arial" w:hAnsi="Arial" w:cs="Arial"/>
          <w:b/>
          <w:bCs/>
          <w:lang w:val="en-US"/>
        </w:rPr>
      </w:pPr>
    </w:p>
    <w:p w14:paraId="60CBE9BC" w14:textId="77777777" w:rsidR="00F2723F" w:rsidRDefault="00F2723F" w:rsidP="00114D43">
      <w:pPr>
        <w:spacing w:after="0" w:line="240" w:lineRule="auto"/>
        <w:rPr>
          <w:rFonts w:ascii="Arial" w:hAnsi="Arial" w:cs="Arial"/>
          <w:b/>
          <w:bCs/>
          <w:lang w:val="en-US"/>
        </w:rPr>
      </w:pPr>
    </w:p>
    <w:p w14:paraId="7862B92B" w14:textId="210F7707" w:rsidR="00114D43" w:rsidRDefault="00953144" w:rsidP="00114D43">
      <w:pPr>
        <w:spacing w:after="0" w:line="240" w:lineRule="auto"/>
        <w:rPr>
          <w:rFonts w:ascii="Arial" w:hAnsi="Arial" w:cs="Arial"/>
          <w:color w:val="000000" w:themeColor="text1"/>
          <w:sz w:val="24"/>
          <w:szCs w:val="24"/>
          <w:lang w:val="en-US"/>
        </w:rPr>
      </w:pPr>
      <w:r w:rsidRPr="00953144">
        <w:rPr>
          <w:rFonts w:ascii="Arial" w:hAnsi="Arial" w:cs="Arial"/>
          <w:b/>
          <w:bCs/>
          <w:color w:val="000000" w:themeColor="text1"/>
          <w:sz w:val="24"/>
          <w:szCs w:val="24"/>
          <w:lang w:val="en-US"/>
        </w:rPr>
        <w:t xml:space="preserve">Caption to </w:t>
      </w:r>
      <w:r w:rsidR="00114D43" w:rsidRPr="00953144">
        <w:rPr>
          <w:rFonts w:ascii="Arial" w:hAnsi="Arial" w:cs="Arial"/>
          <w:b/>
          <w:bCs/>
          <w:color w:val="000000" w:themeColor="text1"/>
          <w:sz w:val="24"/>
          <w:szCs w:val="24"/>
          <w:lang w:val="en-US"/>
        </w:rPr>
        <w:t xml:space="preserve">Figure 1. </w:t>
      </w:r>
      <w:r w:rsidR="00114D43" w:rsidRPr="00953144">
        <w:rPr>
          <w:rFonts w:ascii="Arial" w:hAnsi="Arial" w:cs="Arial"/>
          <w:color w:val="000000" w:themeColor="text1"/>
          <w:sz w:val="24"/>
          <w:szCs w:val="24"/>
          <w:lang w:val="en-US"/>
        </w:rPr>
        <w:t>Fibroblast</w:t>
      </w:r>
      <w:r w:rsidR="00854A1C">
        <w:rPr>
          <w:rFonts w:ascii="Arial" w:hAnsi="Arial" w:cs="Arial"/>
          <w:color w:val="000000" w:themeColor="text1"/>
          <w:sz w:val="24"/>
          <w:szCs w:val="24"/>
          <w:lang w:val="en-US"/>
        </w:rPr>
        <w:t>ic</w:t>
      </w:r>
      <w:r w:rsidR="00114D43" w:rsidRPr="00953144">
        <w:rPr>
          <w:rFonts w:ascii="Arial" w:hAnsi="Arial" w:cs="Arial"/>
          <w:color w:val="000000" w:themeColor="text1"/>
          <w:sz w:val="24"/>
          <w:szCs w:val="24"/>
          <w:lang w:val="en-US"/>
        </w:rPr>
        <w:t xml:space="preserve"> foci are discrete proliferations of myofibroblasts in myxoid stroma indicative of active fibrosis (blue arrow) often covered by activated alveolar epithelial cells representing the site of acute lung injury (squares) and with peripheral angiogenetic phenomena with multiple small capillaries (triangles) (A, hematoxylin-eosin stain). Fibroblastic foci may be investigated for protein expression by immunohistochemistry (B, up-regulation of c-MET in alveolar epithelial cells</w:t>
      </w:r>
      <w:r w:rsidR="00A10561">
        <w:rPr>
          <w:rFonts w:ascii="Arial" w:hAnsi="Arial" w:cs="Arial"/>
          <w:color w:val="000000" w:themeColor="text1"/>
          <w:sz w:val="24"/>
          <w:szCs w:val="24"/>
          <w:lang w:val="en-US"/>
        </w:rPr>
        <w:t>;</w:t>
      </w:r>
      <w:r w:rsidR="00114D43" w:rsidRPr="00953144">
        <w:rPr>
          <w:rFonts w:ascii="Arial" w:hAnsi="Arial" w:cs="Arial"/>
          <w:color w:val="000000" w:themeColor="text1"/>
          <w:sz w:val="24"/>
          <w:szCs w:val="24"/>
          <w:lang w:val="en-US"/>
        </w:rPr>
        <w:t xml:space="preserve"> squares; C, upregulation of the epithelia</w:t>
      </w:r>
      <w:r w:rsidR="00854A1C">
        <w:rPr>
          <w:rFonts w:ascii="Arial" w:hAnsi="Arial" w:cs="Arial"/>
          <w:color w:val="000000" w:themeColor="text1"/>
          <w:sz w:val="24"/>
          <w:szCs w:val="24"/>
          <w:lang w:val="en-US"/>
        </w:rPr>
        <w:t>l</w:t>
      </w:r>
      <w:r w:rsidR="00114D43" w:rsidRPr="00953144">
        <w:rPr>
          <w:rFonts w:ascii="Arial" w:hAnsi="Arial" w:cs="Arial"/>
          <w:color w:val="000000" w:themeColor="text1"/>
          <w:sz w:val="24"/>
          <w:szCs w:val="24"/>
          <w:lang w:val="en-US"/>
        </w:rPr>
        <w:t>-to-mesenchymal transition protein Twist in myofibroblasts</w:t>
      </w:r>
      <w:r w:rsidR="00950ACB">
        <w:rPr>
          <w:rFonts w:ascii="Arial" w:hAnsi="Arial" w:cs="Arial"/>
          <w:color w:val="000000" w:themeColor="text1"/>
          <w:sz w:val="24"/>
          <w:szCs w:val="24"/>
          <w:lang w:val="en-US"/>
        </w:rPr>
        <w:t>;</w:t>
      </w:r>
      <w:r w:rsidR="00114D43" w:rsidRPr="00953144">
        <w:rPr>
          <w:rFonts w:ascii="Arial" w:hAnsi="Arial" w:cs="Arial"/>
          <w:color w:val="000000" w:themeColor="text1"/>
          <w:sz w:val="24"/>
          <w:szCs w:val="24"/>
          <w:lang w:val="en-US"/>
        </w:rPr>
        <w:t xml:space="preserve"> arrow). Fluorescent in situ hybridization analysis of c-MET (D) and molecular investigation of c-MET mutations (electropherogram, E). Microdissection of fibroblast</w:t>
      </w:r>
      <w:r w:rsidR="00854A1C">
        <w:rPr>
          <w:rFonts w:ascii="Arial" w:hAnsi="Arial" w:cs="Arial"/>
          <w:color w:val="000000" w:themeColor="text1"/>
          <w:sz w:val="24"/>
          <w:szCs w:val="24"/>
          <w:lang w:val="en-US"/>
        </w:rPr>
        <w:t>ic</w:t>
      </w:r>
      <w:r w:rsidR="00114D43" w:rsidRPr="00953144">
        <w:rPr>
          <w:rFonts w:ascii="Arial" w:hAnsi="Arial" w:cs="Arial"/>
          <w:color w:val="000000" w:themeColor="text1"/>
          <w:sz w:val="24"/>
          <w:szCs w:val="24"/>
          <w:lang w:val="en-US"/>
        </w:rPr>
        <w:t xml:space="preserve"> foci from transbronchial biopsy allows obtaining an adequate amount of DNA/RNA for selective multiplex genomic and proteomic analysis (F).</w:t>
      </w:r>
    </w:p>
    <w:p w14:paraId="69560E20" w14:textId="2568BF83" w:rsidR="001E2AD8" w:rsidRDefault="001E2AD8" w:rsidP="00114D43">
      <w:pPr>
        <w:spacing w:after="0" w:line="240" w:lineRule="auto"/>
        <w:rPr>
          <w:rFonts w:ascii="Arial" w:hAnsi="Arial" w:cs="Arial"/>
          <w:color w:val="000000" w:themeColor="text1"/>
          <w:sz w:val="24"/>
          <w:szCs w:val="24"/>
          <w:lang w:val="en-US"/>
        </w:rPr>
      </w:pPr>
    </w:p>
    <w:p w14:paraId="3FAFB658" w14:textId="5F930F30" w:rsidR="001E2AD8" w:rsidRPr="001E2AD8" w:rsidRDefault="001E2AD8" w:rsidP="001E2AD8">
      <w:pPr>
        <w:spacing w:after="0" w:line="240" w:lineRule="auto"/>
        <w:rPr>
          <w:rFonts w:ascii="Arial" w:hAnsi="Arial" w:cs="Arial"/>
          <w:color w:val="000000" w:themeColor="text1"/>
          <w:sz w:val="24"/>
          <w:szCs w:val="24"/>
          <w:lang w:val="en-US"/>
        </w:rPr>
      </w:pPr>
      <w:r w:rsidRPr="001E2AD8">
        <w:rPr>
          <w:rFonts w:ascii="Arial" w:hAnsi="Arial" w:cs="Arial"/>
          <w:b/>
          <w:color w:val="000000" w:themeColor="text1"/>
          <w:sz w:val="24"/>
          <w:szCs w:val="24"/>
          <w:lang w:val="en-US"/>
        </w:rPr>
        <w:t>Figure 2.</w:t>
      </w:r>
      <w:r>
        <w:rPr>
          <w:rFonts w:ascii="Arial" w:hAnsi="Arial" w:cs="Arial"/>
          <w:color w:val="000000" w:themeColor="text1"/>
          <w:sz w:val="24"/>
          <w:szCs w:val="24"/>
          <w:lang w:val="en-US"/>
        </w:rPr>
        <w:t xml:space="preserve"> </w:t>
      </w:r>
      <w:r w:rsidRPr="001E2AD8">
        <w:rPr>
          <w:rFonts w:ascii="Arial" w:hAnsi="Arial" w:cs="Arial"/>
          <w:color w:val="000000" w:themeColor="text1"/>
          <w:sz w:val="24"/>
          <w:szCs w:val="24"/>
          <w:lang w:val="en-US"/>
        </w:rPr>
        <w:t>Selected potential targets in IPF</w:t>
      </w:r>
    </w:p>
    <w:p w14:paraId="3E87CEEB" w14:textId="77777777" w:rsidR="001E2AD8" w:rsidRDefault="001E2AD8" w:rsidP="00114D43">
      <w:pPr>
        <w:spacing w:after="0" w:line="240" w:lineRule="auto"/>
        <w:rPr>
          <w:rFonts w:ascii="Arial" w:hAnsi="Arial" w:cs="Arial"/>
          <w:color w:val="000000" w:themeColor="text1"/>
          <w:sz w:val="24"/>
          <w:szCs w:val="24"/>
          <w:lang w:val="en-US"/>
        </w:rPr>
      </w:pPr>
    </w:p>
    <w:p w14:paraId="0172DF6E" w14:textId="2EF229F9" w:rsidR="00854A1C" w:rsidRDefault="00854A1C" w:rsidP="00114D43">
      <w:pPr>
        <w:spacing w:after="0" w:line="240" w:lineRule="auto"/>
        <w:rPr>
          <w:rFonts w:ascii="Arial" w:hAnsi="Arial" w:cs="Arial"/>
          <w:color w:val="000000" w:themeColor="text1"/>
          <w:sz w:val="24"/>
          <w:szCs w:val="24"/>
          <w:lang w:val="en-US"/>
        </w:rPr>
      </w:pPr>
    </w:p>
    <w:p w14:paraId="23C830E3" w14:textId="77777777" w:rsidR="00854A1C" w:rsidRDefault="00854A1C" w:rsidP="00114D43">
      <w:pPr>
        <w:spacing w:after="0" w:line="240" w:lineRule="auto"/>
        <w:rPr>
          <w:rFonts w:ascii="Arial" w:hAnsi="Arial" w:cs="Arial"/>
          <w:color w:val="000000" w:themeColor="text1"/>
          <w:sz w:val="24"/>
          <w:szCs w:val="24"/>
          <w:lang w:val="en-US"/>
        </w:rPr>
        <w:sectPr w:rsidR="00854A1C" w:rsidSect="00A0578E">
          <w:pgSz w:w="11900" w:h="16840"/>
          <w:pgMar w:top="1417" w:right="1134" w:bottom="1134" w:left="1134" w:header="708" w:footer="708" w:gutter="0"/>
          <w:cols w:space="708"/>
          <w:docGrid w:linePitch="360"/>
        </w:sectPr>
      </w:pPr>
    </w:p>
    <w:p w14:paraId="1B40F2FA" w14:textId="61F2342B" w:rsidR="00854A1C" w:rsidRPr="00953144" w:rsidRDefault="00854A1C" w:rsidP="00114D43">
      <w:pPr>
        <w:spacing w:after="0" w:line="240" w:lineRule="auto"/>
        <w:rPr>
          <w:rFonts w:ascii="Arial" w:hAnsi="Arial" w:cs="Arial"/>
          <w:color w:val="000000" w:themeColor="text1"/>
          <w:sz w:val="24"/>
          <w:szCs w:val="24"/>
          <w:lang w:val="en-US"/>
        </w:rPr>
      </w:pPr>
    </w:p>
    <w:p w14:paraId="510593A2" w14:textId="77777777" w:rsidR="00854A1C" w:rsidRDefault="00854A1C">
      <w:pPr>
        <w:spacing w:after="0" w:line="240" w:lineRule="auto"/>
        <w:rPr>
          <w:lang w:val="en-US"/>
        </w:rPr>
      </w:pPr>
    </w:p>
    <w:p w14:paraId="11C48BD3" w14:textId="77777777" w:rsidR="00AB5A8F" w:rsidRPr="00952335" w:rsidRDefault="00AB5A8F">
      <w:pPr>
        <w:rPr>
          <w:lang w:val="en-US"/>
        </w:rPr>
      </w:pPr>
    </w:p>
    <w:sectPr w:rsidR="00AB5A8F" w:rsidRPr="00952335" w:rsidSect="00854A1C">
      <w:pgSz w:w="16840" w:h="11900" w:orient="landscape"/>
      <w:pgMar w:top="1134" w:right="1418"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3480" w16cex:dateUtc="2020-10-20T17:03:00Z"/>
  <w16cex:commentExtensible w16cex:durableId="23393508" w16cex:dateUtc="2020-10-20T17:06:00Z"/>
  <w16cex:commentExtensible w16cex:durableId="23398417" w16cex:dateUtc="2020-10-20T22:4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8D8"/>
    <w:multiLevelType w:val="multilevel"/>
    <w:tmpl w:val="604EEE32"/>
    <w:lvl w:ilvl="0">
      <w:start w:val="1"/>
      <w:numFmt w:val="decimal"/>
      <w:lvlText w:val="%1."/>
      <w:lvlJc w:val="left"/>
      <w:pPr>
        <w:ind w:left="720" w:hanging="360"/>
      </w:pPr>
      <w:rPr>
        <w:rFonts w:hint="default"/>
        <w:lang w:val="en-U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CE24A3"/>
    <w:multiLevelType w:val="hybridMultilevel"/>
    <w:tmpl w:val="81285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B34E0"/>
    <w:multiLevelType w:val="hybridMultilevel"/>
    <w:tmpl w:val="C7E63D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EA43F5"/>
    <w:multiLevelType w:val="hybridMultilevel"/>
    <w:tmpl w:val="83C82B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35"/>
    <w:rsid w:val="000108EB"/>
    <w:rsid w:val="00025796"/>
    <w:rsid w:val="00025E7A"/>
    <w:rsid w:val="00032DF3"/>
    <w:rsid w:val="00054B87"/>
    <w:rsid w:val="00062343"/>
    <w:rsid w:val="00063ABD"/>
    <w:rsid w:val="00065A52"/>
    <w:rsid w:val="00070E47"/>
    <w:rsid w:val="0008137B"/>
    <w:rsid w:val="000937F0"/>
    <w:rsid w:val="000B4FFC"/>
    <w:rsid w:val="000D2C5F"/>
    <w:rsid w:val="000E5D2A"/>
    <w:rsid w:val="00114D43"/>
    <w:rsid w:val="00122969"/>
    <w:rsid w:val="00125AB9"/>
    <w:rsid w:val="001471A7"/>
    <w:rsid w:val="00160BF6"/>
    <w:rsid w:val="001A44ED"/>
    <w:rsid w:val="001C1F52"/>
    <w:rsid w:val="001D01D3"/>
    <w:rsid w:val="001D0567"/>
    <w:rsid w:val="001D5E77"/>
    <w:rsid w:val="001E2AD8"/>
    <w:rsid w:val="001E6CD3"/>
    <w:rsid w:val="001F52A7"/>
    <w:rsid w:val="0021754F"/>
    <w:rsid w:val="002375CA"/>
    <w:rsid w:val="00260120"/>
    <w:rsid w:val="0027443B"/>
    <w:rsid w:val="002862AC"/>
    <w:rsid w:val="00287A34"/>
    <w:rsid w:val="002A63EC"/>
    <w:rsid w:val="002F11E9"/>
    <w:rsid w:val="00311D2E"/>
    <w:rsid w:val="00340936"/>
    <w:rsid w:val="0035429A"/>
    <w:rsid w:val="00366845"/>
    <w:rsid w:val="0037393F"/>
    <w:rsid w:val="003B4442"/>
    <w:rsid w:val="003C0759"/>
    <w:rsid w:val="003C7A1D"/>
    <w:rsid w:val="003E1B8F"/>
    <w:rsid w:val="00432407"/>
    <w:rsid w:val="004454CD"/>
    <w:rsid w:val="004506C0"/>
    <w:rsid w:val="00451D2E"/>
    <w:rsid w:val="00475747"/>
    <w:rsid w:val="00482781"/>
    <w:rsid w:val="004A7805"/>
    <w:rsid w:val="004B31E2"/>
    <w:rsid w:val="004B323F"/>
    <w:rsid w:val="004C5707"/>
    <w:rsid w:val="004D1607"/>
    <w:rsid w:val="004D5307"/>
    <w:rsid w:val="004F045E"/>
    <w:rsid w:val="004F3A39"/>
    <w:rsid w:val="004F49A9"/>
    <w:rsid w:val="00502382"/>
    <w:rsid w:val="005161CE"/>
    <w:rsid w:val="00517C77"/>
    <w:rsid w:val="00541305"/>
    <w:rsid w:val="0054457D"/>
    <w:rsid w:val="0056791D"/>
    <w:rsid w:val="00581E34"/>
    <w:rsid w:val="005A145A"/>
    <w:rsid w:val="005A4493"/>
    <w:rsid w:val="005C16EE"/>
    <w:rsid w:val="005D38B2"/>
    <w:rsid w:val="005F2D66"/>
    <w:rsid w:val="006026E2"/>
    <w:rsid w:val="00612165"/>
    <w:rsid w:val="006247BC"/>
    <w:rsid w:val="00653AB4"/>
    <w:rsid w:val="00667B54"/>
    <w:rsid w:val="0067072C"/>
    <w:rsid w:val="00670EAA"/>
    <w:rsid w:val="00672846"/>
    <w:rsid w:val="00675965"/>
    <w:rsid w:val="006B438A"/>
    <w:rsid w:val="006B77BD"/>
    <w:rsid w:val="006C07E6"/>
    <w:rsid w:val="006C0C1C"/>
    <w:rsid w:val="006D5BE7"/>
    <w:rsid w:val="006F2C0D"/>
    <w:rsid w:val="00711334"/>
    <w:rsid w:val="00720BF7"/>
    <w:rsid w:val="007252A8"/>
    <w:rsid w:val="00725681"/>
    <w:rsid w:val="00750CD3"/>
    <w:rsid w:val="00767765"/>
    <w:rsid w:val="00771A21"/>
    <w:rsid w:val="00773DA8"/>
    <w:rsid w:val="007A2391"/>
    <w:rsid w:val="007E030E"/>
    <w:rsid w:val="007F06B3"/>
    <w:rsid w:val="00801E9E"/>
    <w:rsid w:val="008144D6"/>
    <w:rsid w:val="00817BFB"/>
    <w:rsid w:val="00821D85"/>
    <w:rsid w:val="00823047"/>
    <w:rsid w:val="00841AC8"/>
    <w:rsid w:val="00854A1C"/>
    <w:rsid w:val="00873F3D"/>
    <w:rsid w:val="00883C63"/>
    <w:rsid w:val="008913A2"/>
    <w:rsid w:val="008A4F8F"/>
    <w:rsid w:val="008A6DF3"/>
    <w:rsid w:val="008B51EF"/>
    <w:rsid w:val="008C33A8"/>
    <w:rsid w:val="008D5FEF"/>
    <w:rsid w:val="00905536"/>
    <w:rsid w:val="0091014B"/>
    <w:rsid w:val="009277A6"/>
    <w:rsid w:val="00945854"/>
    <w:rsid w:val="00950ACB"/>
    <w:rsid w:val="00952335"/>
    <w:rsid w:val="00953144"/>
    <w:rsid w:val="00955F19"/>
    <w:rsid w:val="00975C76"/>
    <w:rsid w:val="00976860"/>
    <w:rsid w:val="009962EF"/>
    <w:rsid w:val="0099793B"/>
    <w:rsid w:val="009B2DA6"/>
    <w:rsid w:val="009D2CA8"/>
    <w:rsid w:val="009F744C"/>
    <w:rsid w:val="00A01E8D"/>
    <w:rsid w:val="00A0578E"/>
    <w:rsid w:val="00A10561"/>
    <w:rsid w:val="00A12638"/>
    <w:rsid w:val="00A13423"/>
    <w:rsid w:val="00A45048"/>
    <w:rsid w:val="00A6482C"/>
    <w:rsid w:val="00A67BBD"/>
    <w:rsid w:val="00A917BE"/>
    <w:rsid w:val="00A9321D"/>
    <w:rsid w:val="00A971CC"/>
    <w:rsid w:val="00AB5A8F"/>
    <w:rsid w:val="00AE09BB"/>
    <w:rsid w:val="00AF16F9"/>
    <w:rsid w:val="00B2688F"/>
    <w:rsid w:val="00B3631D"/>
    <w:rsid w:val="00B67196"/>
    <w:rsid w:val="00B73BE8"/>
    <w:rsid w:val="00B76B05"/>
    <w:rsid w:val="00B87E4B"/>
    <w:rsid w:val="00BA27C2"/>
    <w:rsid w:val="00BB42A4"/>
    <w:rsid w:val="00BB6CDA"/>
    <w:rsid w:val="00BC5D0E"/>
    <w:rsid w:val="00BD223C"/>
    <w:rsid w:val="00BD335E"/>
    <w:rsid w:val="00BD499A"/>
    <w:rsid w:val="00BE0D58"/>
    <w:rsid w:val="00BF4C6F"/>
    <w:rsid w:val="00BF5925"/>
    <w:rsid w:val="00C325B2"/>
    <w:rsid w:val="00C46064"/>
    <w:rsid w:val="00C51E39"/>
    <w:rsid w:val="00C64D30"/>
    <w:rsid w:val="00C93B34"/>
    <w:rsid w:val="00CD3766"/>
    <w:rsid w:val="00CD4A6D"/>
    <w:rsid w:val="00CD70D7"/>
    <w:rsid w:val="00CE03FD"/>
    <w:rsid w:val="00CE48BB"/>
    <w:rsid w:val="00D0415F"/>
    <w:rsid w:val="00D55B41"/>
    <w:rsid w:val="00D67BCE"/>
    <w:rsid w:val="00D70C63"/>
    <w:rsid w:val="00D740DB"/>
    <w:rsid w:val="00D778AE"/>
    <w:rsid w:val="00DB3B0A"/>
    <w:rsid w:val="00DB4CE6"/>
    <w:rsid w:val="00DB5D3F"/>
    <w:rsid w:val="00DE690E"/>
    <w:rsid w:val="00DF6DC1"/>
    <w:rsid w:val="00E04D7F"/>
    <w:rsid w:val="00E134FA"/>
    <w:rsid w:val="00E2217D"/>
    <w:rsid w:val="00E35ACA"/>
    <w:rsid w:val="00E41913"/>
    <w:rsid w:val="00E50CAA"/>
    <w:rsid w:val="00E700F2"/>
    <w:rsid w:val="00E70D60"/>
    <w:rsid w:val="00EA43AF"/>
    <w:rsid w:val="00ED186C"/>
    <w:rsid w:val="00F07143"/>
    <w:rsid w:val="00F22A56"/>
    <w:rsid w:val="00F25FD9"/>
    <w:rsid w:val="00F2723F"/>
    <w:rsid w:val="00F27725"/>
    <w:rsid w:val="00F52439"/>
    <w:rsid w:val="00F52AA4"/>
    <w:rsid w:val="00F70622"/>
    <w:rsid w:val="00F75663"/>
    <w:rsid w:val="00F91A4A"/>
    <w:rsid w:val="00FA3608"/>
    <w:rsid w:val="00FE2A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501A"/>
  <w15:chartTrackingRefBased/>
  <w15:docId w15:val="{8C747EBF-8603-A447-B691-131739DE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2335"/>
    <w:pPr>
      <w:spacing w:after="160" w:line="259" w:lineRule="auto"/>
    </w:pPr>
    <w:rPr>
      <w:sz w:val="22"/>
      <w:szCs w:val="22"/>
      <w:lang w:val="fr-F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523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ocsum-authors">
    <w:name w:val="docsum-authors"/>
    <w:rsid w:val="004B323F"/>
  </w:style>
  <w:style w:type="character" w:styleId="Collegamentoipertestuale">
    <w:name w:val="Hyperlink"/>
    <w:basedOn w:val="Carpredefinitoparagrafo"/>
    <w:uiPriority w:val="99"/>
    <w:unhideWhenUsed/>
    <w:rsid w:val="009B2DA6"/>
    <w:rPr>
      <w:color w:val="0563C1" w:themeColor="hyperlink"/>
      <w:u w:val="single"/>
    </w:rPr>
  </w:style>
  <w:style w:type="paragraph" w:styleId="Revisione">
    <w:name w:val="Revision"/>
    <w:hidden/>
    <w:uiPriority w:val="99"/>
    <w:semiHidden/>
    <w:rsid w:val="00482781"/>
    <w:rPr>
      <w:sz w:val="22"/>
      <w:szCs w:val="22"/>
      <w:lang w:val="fr-FR"/>
    </w:rPr>
  </w:style>
  <w:style w:type="paragraph" w:styleId="Testofumetto">
    <w:name w:val="Balloon Text"/>
    <w:basedOn w:val="Normale"/>
    <w:link w:val="TestofumettoCarattere"/>
    <w:uiPriority w:val="99"/>
    <w:semiHidden/>
    <w:unhideWhenUsed/>
    <w:rsid w:val="00032DF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032DF3"/>
    <w:rPr>
      <w:rFonts w:ascii="Times New Roman" w:hAnsi="Times New Roman" w:cs="Times New Roman"/>
      <w:sz w:val="18"/>
      <w:szCs w:val="18"/>
      <w:lang w:val="fr-FR"/>
    </w:rPr>
  </w:style>
  <w:style w:type="character" w:styleId="Rimandocommento">
    <w:name w:val="annotation reference"/>
    <w:basedOn w:val="Carpredefinitoparagrafo"/>
    <w:uiPriority w:val="99"/>
    <w:semiHidden/>
    <w:unhideWhenUsed/>
    <w:rsid w:val="000B4FFC"/>
    <w:rPr>
      <w:sz w:val="16"/>
      <w:szCs w:val="16"/>
    </w:rPr>
  </w:style>
  <w:style w:type="paragraph" w:styleId="Testocommento">
    <w:name w:val="annotation text"/>
    <w:basedOn w:val="Normale"/>
    <w:link w:val="TestocommentoCarattere"/>
    <w:uiPriority w:val="99"/>
    <w:semiHidden/>
    <w:unhideWhenUsed/>
    <w:rsid w:val="000B4FF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4FFC"/>
    <w:rPr>
      <w:sz w:val="20"/>
      <w:szCs w:val="20"/>
      <w:lang w:val="fr-FR"/>
    </w:rPr>
  </w:style>
  <w:style w:type="paragraph" w:styleId="Soggettocommento">
    <w:name w:val="annotation subject"/>
    <w:basedOn w:val="Testocommento"/>
    <w:next w:val="Testocommento"/>
    <w:link w:val="SoggettocommentoCarattere"/>
    <w:uiPriority w:val="99"/>
    <w:semiHidden/>
    <w:unhideWhenUsed/>
    <w:rsid w:val="000B4FFC"/>
    <w:rPr>
      <w:b/>
      <w:bCs/>
    </w:rPr>
  </w:style>
  <w:style w:type="character" w:customStyle="1" w:styleId="SoggettocommentoCarattere">
    <w:name w:val="Soggetto commento Carattere"/>
    <w:basedOn w:val="TestocommentoCarattere"/>
    <w:link w:val="Soggettocommento"/>
    <w:uiPriority w:val="99"/>
    <w:semiHidden/>
    <w:rsid w:val="000B4FFC"/>
    <w:rPr>
      <w:b/>
      <w:bCs/>
      <w:sz w:val="20"/>
      <w:szCs w:val="20"/>
      <w:lang w:val="fr-FR"/>
    </w:rPr>
  </w:style>
  <w:style w:type="paragraph" w:styleId="Paragrafoelenco">
    <w:name w:val="List Paragraph"/>
    <w:basedOn w:val="Normale"/>
    <w:uiPriority w:val="34"/>
    <w:qFormat/>
    <w:rsid w:val="004C5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858771">
      <w:bodyDiv w:val="1"/>
      <w:marLeft w:val="0"/>
      <w:marRight w:val="0"/>
      <w:marTop w:val="0"/>
      <w:marBottom w:val="0"/>
      <w:divBdr>
        <w:top w:val="none" w:sz="0" w:space="0" w:color="auto"/>
        <w:left w:val="none" w:sz="0" w:space="0" w:color="auto"/>
        <w:bottom w:val="none" w:sz="0" w:space="0" w:color="auto"/>
        <w:right w:val="none" w:sz="0" w:space="0" w:color="auto"/>
      </w:divBdr>
    </w:div>
    <w:div w:id="918977097">
      <w:bodyDiv w:val="1"/>
      <w:marLeft w:val="0"/>
      <w:marRight w:val="0"/>
      <w:marTop w:val="0"/>
      <w:marBottom w:val="0"/>
      <w:divBdr>
        <w:top w:val="none" w:sz="0" w:space="0" w:color="auto"/>
        <w:left w:val="none" w:sz="0" w:space="0" w:color="auto"/>
        <w:bottom w:val="none" w:sz="0" w:space="0" w:color="auto"/>
        <w:right w:val="none" w:sz="0" w:space="0" w:color="auto"/>
      </w:divBdr>
    </w:div>
    <w:div w:id="1809594403">
      <w:bodyDiv w:val="1"/>
      <w:marLeft w:val="0"/>
      <w:marRight w:val="0"/>
      <w:marTop w:val="0"/>
      <w:marBottom w:val="0"/>
      <w:divBdr>
        <w:top w:val="none" w:sz="0" w:space="0" w:color="auto"/>
        <w:left w:val="none" w:sz="0" w:space="0" w:color="auto"/>
        <w:bottom w:val="none" w:sz="0" w:space="0" w:color="auto"/>
        <w:right w:val="none" w:sz="0" w:space="0" w:color="auto"/>
      </w:divBdr>
      <w:divsChild>
        <w:div w:id="2109159914">
          <w:marLeft w:val="0"/>
          <w:marRight w:val="0"/>
          <w:marTop w:val="0"/>
          <w:marBottom w:val="0"/>
          <w:divBdr>
            <w:top w:val="none" w:sz="0" w:space="0" w:color="auto"/>
            <w:left w:val="none" w:sz="0" w:space="0" w:color="auto"/>
            <w:bottom w:val="none" w:sz="0" w:space="0" w:color="auto"/>
            <w:right w:val="none" w:sz="0" w:space="0" w:color="auto"/>
          </w:divBdr>
          <w:divsChild>
            <w:div w:id="883448391">
              <w:marLeft w:val="0"/>
              <w:marRight w:val="0"/>
              <w:marTop w:val="0"/>
              <w:marBottom w:val="0"/>
              <w:divBdr>
                <w:top w:val="none" w:sz="0" w:space="0" w:color="auto"/>
                <w:left w:val="none" w:sz="0" w:space="0" w:color="auto"/>
                <w:bottom w:val="none" w:sz="0" w:space="0" w:color="auto"/>
                <w:right w:val="none" w:sz="0" w:space="0" w:color="auto"/>
              </w:divBdr>
              <w:divsChild>
                <w:div w:id="1441223794">
                  <w:marLeft w:val="0"/>
                  <w:marRight w:val="0"/>
                  <w:marTop w:val="0"/>
                  <w:marBottom w:val="0"/>
                  <w:divBdr>
                    <w:top w:val="none" w:sz="0" w:space="0" w:color="auto"/>
                    <w:left w:val="none" w:sz="0" w:space="0" w:color="auto"/>
                    <w:bottom w:val="none" w:sz="0" w:space="0" w:color="auto"/>
                    <w:right w:val="none" w:sz="0" w:space="0" w:color="auto"/>
                  </w:divBdr>
                  <w:divsChild>
                    <w:div w:id="13451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perpile.com/c/2YJhWo/97an" TargetMode="External"/><Relationship Id="rId5" Type="http://schemas.openxmlformats.org/officeDocument/2006/relationships/hyperlink" Target="mailto:paolo.spagnolo@unipd.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10893</Words>
  <Characters>62096</Characters>
  <Application>Microsoft Office Word</Application>
  <DocSecurity>0</DocSecurity>
  <Lines>517</Lines>
  <Paragraphs>145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DCTV Università Padova</Company>
  <LinksUpToDate>false</LinksUpToDate>
  <CharactersWithSpaces>72844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DCTV</dc:creator>
  <cp:keywords/>
  <dc:description/>
  <cp:lastModifiedBy>Paolo Spagnolo</cp:lastModifiedBy>
  <cp:revision>3</cp:revision>
  <dcterms:created xsi:type="dcterms:W3CDTF">2020-12-12T19:35:00Z</dcterms:created>
  <dcterms:modified xsi:type="dcterms:W3CDTF">2020-12-12T19:35:00Z</dcterms:modified>
</cp:coreProperties>
</file>