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598268B" w14:textId="500CC6F4" w:rsidR="000E1C09" w:rsidRPr="00ED216F" w:rsidRDefault="003E531A" w:rsidP="006179BA">
      <w:pPr>
        <w:spacing w:before="120" w:after="120" w:line="312" w:lineRule="auto"/>
        <w:jc w:val="both"/>
        <w:rPr>
          <w:rFonts w:ascii="Times New Roman" w:hAnsi="Times New Roman"/>
          <w:b/>
          <w:sz w:val="24"/>
          <w:szCs w:val="24"/>
        </w:rPr>
      </w:pPr>
      <w:r w:rsidRPr="00ED216F">
        <w:rPr>
          <w:rFonts w:ascii="Times New Roman" w:hAnsi="Times New Roman"/>
          <w:b/>
          <w:sz w:val="24"/>
          <w:szCs w:val="24"/>
        </w:rPr>
        <w:t>Title</w:t>
      </w:r>
    </w:p>
    <w:p w14:paraId="4087C491" w14:textId="03E61AFE" w:rsidR="007462FE" w:rsidRPr="00ED216F" w:rsidRDefault="007462FE" w:rsidP="007462FE">
      <w:pPr>
        <w:spacing w:before="120" w:after="120" w:line="312" w:lineRule="auto"/>
        <w:jc w:val="both"/>
        <w:rPr>
          <w:rFonts w:ascii="Times New Roman" w:hAnsi="Times New Roman"/>
          <w:sz w:val="24"/>
          <w:szCs w:val="24"/>
        </w:rPr>
      </w:pPr>
      <w:r w:rsidRPr="00ED216F">
        <w:rPr>
          <w:rFonts w:ascii="Times New Roman" w:hAnsi="Times New Roman"/>
          <w:sz w:val="24"/>
          <w:szCs w:val="24"/>
        </w:rPr>
        <w:t xml:space="preserve">The influence of natural fire and cultural practices on island ecosystems: insights from a </w:t>
      </w:r>
      <w:proofErr w:type="gramStart"/>
      <w:r w:rsidRPr="00ED216F">
        <w:rPr>
          <w:rFonts w:ascii="Times New Roman" w:hAnsi="Times New Roman"/>
          <w:sz w:val="24"/>
          <w:szCs w:val="24"/>
        </w:rPr>
        <w:t>4800 year</w:t>
      </w:r>
      <w:proofErr w:type="gramEnd"/>
      <w:r w:rsidRPr="00ED216F">
        <w:rPr>
          <w:rFonts w:ascii="Times New Roman" w:hAnsi="Times New Roman"/>
          <w:sz w:val="24"/>
          <w:szCs w:val="24"/>
        </w:rPr>
        <w:t xml:space="preserve"> record from Gran Canaria, Canary Islands</w:t>
      </w:r>
    </w:p>
    <w:p w14:paraId="53B3446B" w14:textId="77777777" w:rsidR="007462FE" w:rsidRPr="00ED216F" w:rsidRDefault="007462FE" w:rsidP="006179BA">
      <w:pPr>
        <w:spacing w:before="120" w:after="120" w:line="312" w:lineRule="auto"/>
        <w:jc w:val="both"/>
        <w:rPr>
          <w:rFonts w:ascii="Times New Roman" w:hAnsi="Times New Roman"/>
          <w:sz w:val="24"/>
          <w:szCs w:val="24"/>
        </w:rPr>
      </w:pPr>
    </w:p>
    <w:p w14:paraId="491A0448" w14:textId="165FB8EC" w:rsidR="009F1092" w:rsidRPr="00ED216F" w:rsidRDefault="003E531A" w:rsidP="006179BA">
      <w:pPr>
        <w:spacing w:before="120" w:after="120" w:line="312" w:lineRule="auto"/>
        <w:jc w:val="both"/>
        <w:rPr>
          <w:rFonts w:ascii="Times New Roman" w:hAnsi="Times New Roman"/>
          <w:b/>
          <w:sz w:val="24"/>
          <w:szCs w:val="24"/>
        </w:rPr>
      </w:pPr>
      <w:r w:rsidRPr="00ED216F">
        <w:rPr>
          <w:rFonts w:ascii="Times New Roman" w:hAnsi="Times New Roman"/>
          <w:b/>
          <w:sz w:val="24"/>
          <w:szCs w:val="24"/>
        </w:rPr>
        <w:t>Short running title</w:t>
      </w:r>
      <w:r w:rsidR="00E3179E" w:rsidRPr="00ED216F">
        <w:rPr>
          <w:rFonts w:ascii="Times New Roman" w:hAnsi="Times New Roman"/>
          <w:b/>
          <w:sz w:val="24"/>
          <w:szCs w:val="24"/>
        </w:rPr>
        <w:t>:</w:t>
      </w:r>
      <w:r w:rsidR="00E63285" w:rsidRPr="00ED216F">
        <w:rPr>
          <w:rFonts w:ascii="Times New Roman" w:hAnsi="Times New Roman"/>
          <w:b/>
          <w:sz w:val="24"/>
          <w:szCs w:val="24"/>
        </w:rPr>
        <w:t xml:space="preserve"> </w:t>
      </w:r>
      <w:r w:rsidR="001B3EAA" w:rsidRPr="00ED216F">
        <w:rPr>
          <w:rFonts w:ascii="Times New Roman" w:hAnsi="Times New Roman"/>
          <w:b/>
          <w:sz w:val="24"/>
          <w:szCs w:val="24"/>
        </w:rPr>
        <w:t>A 4800-year palaeoecological record from Gran Canaria</w:t>
      </w:r>
    </w:p>
    <w:p w14:paraId="2AEE86FB" w14:textId="77777777" w:rsidR="003E531A" w:rsidRPr="00ED216F" w:rsidRDefault="003E531A" w:rsidP="006179BA">
      <w:pPr>
        <w:spacing w:before="120" w:after="120" w:line="312" w:lineRule="auto"/>
        <w:jc w:val="both"/>
        <w:rPr>
          <w:rFonts w:ascii="Times New Roman" w:hAnsi="Times New Roman"/>
          <w:sz w:val="24"/>
          <w:szCs w:val="24"/>
        </w:rPr>
      </w:pPr>
    </w:p>
    <w:p w14:paraId="6D7B2830" w14:textId="62830C03" w:rsidR="00233AE9" w:rsidRPr="00ED216F" w:rsidRDefault="00DA04F7" w:rsidP="006179BA">
      <w:pPr>
        <w:spacing w:before="120" w:after="120" w:line="312" w:lineRule="auto"/>
        <w:jc w:val="both"/>
        <w:rPr>
          <w:rFonts w:ascii="Times New Roman" w:hAnsi="Times New Roman"/>
          <w:sz w:val="24"/>
          <w:szCs w:val="24"/>
          <w:vertAlign w:val="superscript"/>
          <w:lang w:val="es-ES"/>
        </w:rPr>
      </w:pPr>
      <w:r w:rsidRPr="00ED216F">
        <w:rPr>
          <w:rFonts w:ascii="Times New Roman" w:hAnsi="Times New Roman"/>
          <w:sz w:val="24"/>
          <w:szCs w:val="24"/>
          <w:lang w:val="es-ES"/>
        </w:rPr>
        <w:t xml:space="preserve">Cesare </w:t>
      </w:r>
      <w:r w:rsidR="004E1D93" w:rsidRPr="00ED216F">
        <w:rPr>
          <w:rFonts w:ascii="Times New Roman" w:hAnsi="Times New Roman"/>
          <w:sz w:val="24"/>
          <w:szCs w:val="24"/>
          <w:lang w:val="es-ES"/>
        </w:rPr>
        <w:t>Ravazzi</w:t>
      </w:r>
      <w:r w:rsidR="006B4701" w:rsidRPr="00ED216F">
        <w:rPr>
          <w:rFonts w:ascii="Times New Roman" w:hAnsi="Times New Roman"/>
          <w:sz w:val="24"/>
          <w:szCs w:val="24"/>
          <w:vertAlign w:val="superscript"/>
          <w:lang w:val="es-ES"/>
        </w:rPr>
        <w:t>1</w:t>
      </w:r>
      <w:r w:rsidR="00AC037C" w:rsidRPr="00ED216F">
        <w:rPr>
          <w:rFonts w:ascii="Times New Roman" w:hAnsi="Times New Roman"/>
          <w:sz w:val="24"/>
          <w:szCs w:val="24"/>
          <w:vertAlign w:val="superscript"/>
          <w:lang w:val="es-ES"/>
        </w:rPr>
        <w:t>*</w:t>
      </w:r>
      <w:r w:rsidR="004E1D93" w:rsidRPr="00ED216F">
        <w:rPr>
          <w:rFonts w:ascii="Times New Roman" w:hAnsi="Times New Roman"/>
          <w:sz w:val="24"/>
          <w:szCs w:val="24"/>
          <w:lang w:val="es-ES"/>
        </w:rPr>
        <w:t xml:space="preserve">, </w:t>
      </w:r>
      <w:r w:rsidR="00BE48C3" w:rsidRPr="00ED216F">
        <w:rPr>
          <w:rFonts w:ascii="Times New Roman" w:hAnsi="Times New Roman"/>
          <w:sz w:val="24"/>
          <w:szCs w:val="24"/>
          <w:lang w:val="es-ES"/>
        </w:rPr>
        <w:t>Michela Mariani</w:t>
      </w:r>
      <w:r w:rsidR="00BE48C3" w:rsidRPr="00ED216F">
        <w:rPr>
          <w:rFonts w:ascii="Times New Roman" w:hAnsi="Times New Roman"/>
          <w:sz w:val="24"/>
          <w:szCs w:val="24"/>
          <w:vertAlign w:val="superscript"/>
          <w:lang w:val="es-ES"/>
        </w:rPr>
        <w:t>1</w:t>
      </w:r>
      <w:r w:rsidR="00D27783" w:rsidRPr="00ED216F">
        <w:rPr>
          <w:rFonts w:ascii="Times New Roman" w:hAnsi="Times New Roman"/>
          <w:sz w:val="24"/>
          <w:szCs w:val="24"/>
          <w:vertAlign w:val="superscript"/>
          <w:lang w:val="es-ES"/>
        </w:rPr>
        <w:t>,2</w:t>
      </w:r>
      <w:r w:rsidR="00BE48C3" w:rsidRPr="00ED216F">
        <w:rPr>
          <w:rFonts w:ascii="Times New Roman" w:hAnsi="Times New Roman"/>
          <w:sz w:val="24"/>
          <w:szCs w:val="24"/>
          <w:lang w:val="es-ES"/>
        </w:rPr>
        <w:t xml:space="preserve">, </w:t>
      </w:r>
      <w:r w:rsidR="00BF5CD9" w:rsidRPr="00ED216F">
        <w:rPr>
          <w:rFonts w:ascii="Times New Roman" w:hAnsi="Times New Roman"/>
          <w:sz w:val="24"/>
          <w:szCs w:val="24"/>
          <w:lang w:val="es-ES"/>
        </w:rPr>
        <w:t>Co</w:t>
      </w:r>
      <w:r w:rsidR="00696045" w:rsidRPr="00ED216F">
        <w:rPr>
          <w:rFonts w:ascii="Times New Roman" w:hAnsi="Times New Roman"/>
          <w:sz w:val="24"/>
          <w:szCs w:val="24"/>
          <w:lang w:val="es-ES"/>
        </w:rPr>
        <w:t>n</w:t>
      </w:r>
      <w:r w:rsidR="00BF5CD9" w:rsidRPr="00ED216F">
        <w:rPr>
          <w:rFonts w:ascii="Times New Roman" w:hAnsi="Times New Roman"/>
          <w:sz w:val="24"/>
          <w:szCs w:val="24"/>
          <w:lang w:val="es-ES"/>
        </w:rPr>
        <w:t xml:space="preserve">stantino </w:t>
      </w:r>
      <w:r w:rsidR="00233AE9" w:rsidRPr="00ED216F">
        <w:rPr>
          <w:rFonts w:ascii="Times New Roman" w:hAnsi="Times New Roman"/>
          <w:sz w:val="24"/>
          <w:szCs w:val="24"/>
          <w:lang w:val="es-ES"/>
        </w:rPr>
        <w:t>Criado</w:t>
      </w:r>
      <w:r w:rsidR="00A458C0" w:rsidRPr="00ED216F">
        <w:rPr>
          <w:rFonts w:ascii="Times New Roman" w:hAnsi="Times New Roman"/>
          <w:sz w:val="24"/>
          <w:szCs w:val="24"/>
          <w:vertAlign w:val="superscript"/>
          <w:lang w:val="es-ES"/>
        </w:rPr>
        <w:t>3</w:t>
      </w:r>
      <w:r w:rsidR="00233AE9" w:rsidRPr="00ED216F">
        <w:rPr>
          <w:rFonts w:ascii="Times New Roman" w:hAnsi="Times New Roman"/>
          <w:sz w:val="24"/>
          <w:szCs w:val="24"/>
          <w:lang w:val="es-ES"/>
        </w:rPr>
        <w:t xml:space="preserve">, </w:t>
      </w:r>
      <w:r w:rsidR="00D37948" w:rsidRPr="00ED216F">
        <w:rPr>
          <w:rFonts w:ascii="Times New Roman" w:hAnsi="Times New Roman"/>
          <w:sz w:val="24"/>
          <w:szCs w:val="24"/>
          <w:lang w:val="es-ES"/>
        </w:rPr>
        <w:t>Lorena Garozzo</w:t>
      </w:r>
      <w:r w:rsidR="00D37948" w:rsidRPr="00ED216F">
        <w:rPr>
          <w:rFonts w:ascii="Times New Roman" w:hAnsi="Times New Roman"/>
          <w:sz w:val="24"/>
          <w:szCs w:val="24"/>
          <w:vertAlign w:val="superscript"/>
          <w:lang w:val="es-ES"/>
        </w:rPr>
        <w:t>1</w:t>
      </w:r>
      <w:r w:rsidR="00D37948" w:rsidRPr="00ED216F">
        <w:rPr>
          <w:rFonts w:ascii="Times New Roman" w:hAnsi="Times New Roman"/>
          <w:sz w:val="24"/>
          <w:szCs w:val="24"/>
          <w:lang w:val="es-ES"/>
        </w:rPr>
        <w:t xml:space="preserve">, </w:t>
      </w:r>
      <w:r w:rsidR="00BF5CD9" w:rsidRPr="00ED216F">
        <w:rPr>
          <w:rFonts w:ascii="Times New Roman" w:hAnsi="Times New Roman"/>
          <w:sz w:val="24"/>
          <w:szCs w:val="24"/>
          <w:lang w:val="es-ES"/>
        </w:rPr>
        <w:t>Agust</w:t>
      </w:r>
      <w:r w:rsidR="00D16B6E" w:rsidRPr="00ED216F">
        <w:rPr>
          <w:rFonts w:ascii="Times New Roman" w:hAnsi="Times New Roman"/>
          <w:sz w:val="24"/>
          <w:szCs w:val="24"/>
          <w:lang w:val="es-ES"/>
        </w:rPr>
        <w:t>í</w:t>
      </w:r>
      <w:r w:rsidR="00BF5CD9" w:rsidRPr="00ED216F">
        <w:rPr>
          <w:rFonts w:ascii="Times New Roman" w:hAnsi="Times New Roman"/>
          <w:sz w:val="24"/>
          <w:szCs w:val="24"/>
          <w:lang w:val="es-ES"/>
        </w:rPr>
        <w:t>n Naranj</w:t>
      </w:r>
      <w:r w:rsidR="001B5EEE" w:rsidRPr="00ED216F">
        <w:rPr>
          <w:rFonts w:ascii="Times New Roman" w:hAnsi="Times New Roman"/>
          <w:sz w:val="24"/>
          <w:szCs w:val="24"/>
          <w:lang w:val="es-ES"/>
        </w:rPr>
        <w:t>o-Cigala</w:t>
      </w:r>
      <w:r w:rsidR="00A458C0" w:rsidRPr="00ED216F">
        <w:rPr>
          <w:rFonts w:ascii="Times New Roman" w:hAnsi="Times New Roman"/>
          <w:sz w:val="24"/>
          <w:szCs w:val="24"/>
          <w:vertAlign w:val="superscript"/>
          <w:lang w:val="es-ES"/>
        </w:rPr>
        <w:t>4</w:t>
      </w:r>
      <w:r w:rsidR="00233AE9" w:rsidRPr="00ED216F">
        <w:rPr>
          <w:rFonts w:ascii="Times New Roman" w:hAnsi="Times New Roman"/>
          <w:sz w:val="24"/>
          <w:szCs w:val="24"/>
          <w:lang w:val="es-ES"/>
        </w:rPr>
        <w:t>, Francisco</w:t>
      </w:r>
      <w:r w:rsidR="00E70EB0" w:rsidRPr="00ED216F">
        <w:rPr>
          <w:rFonts w:ascii="Times New Roman" w:hAnsi="Times New Roman"/>
          <w:sz w:val="24"/>
          <w:szCs w:val="24"/>
          <w:lang w:val="es-ES"/>
        </w:rPr>
        <w:t xml:space="preserve"> J.</w:t>
      </w:r>
      <w:r w:rsidR="00233AE9" w:rsidRPr="00ED216F">
        <w:rPr>
          <w:rFonts w:ascii="Times New Roman" w:hAnsi="Times New Roman"/>
          <w:sz w:val="24"/>
          <w:szCs w:val="24"/>
          <w:lang w:val="es-ES"/>
        </w:rPr>
        <w:t xml:space="preserve"> P</w:t>
      </w:r>
      <w:r w:rsidR="00B57852" w:rsidRPr="00ED216F">
        <w:rPr>
          <w:rFonts w:ascii="Times New Roman" w:hAnsi="Times New Roman"/>
          <w:sz w:val="24"/>
          <w:szCs w:val="24"/>
          <w:lang w:val="es-ES"/>
        </w:rPr>
        <w:t>e</w:t>
      </w:r>
      <w:r w:rsidR="00233AE9" w:rsidRPr="00ED216F">
        <w:rPr>
          <w:rFonts w:ascii="Times New Roman" w:hAnsi="Times New Roman"/>
          <w:sz w:val="24"/>
          <w:szCs w:val="24"/>
          <w:lang w:val="es-ES"/>
        </w:rPr>
        <w:t>rez-Torrado</w:t>
      </w:r>
      <w:r w:rsidR="00A458C0" w:rsidRPr="00ED216F">
        <w:rPr>
          <w:rFonts w:ascii="Times New Roman" w:hAnsi="Times New Roman"/>
          <w:sz w:val="24"/>
          <w:szCs w:val="24"/>
          <w:vertAlign w:val="superscript"/>
          <w:lang w:val="es-ES"/>
        </w:rPr>
        <w:t>5</w:t>
      </w:r>
      <w:r w:rsidR="00233AE9" w:rsidRPr="00ED216F">
        <w:rPr>
          <w:rFonts w:ascii="Times New Roman" w:hAnsi="Times New Roman"/>
          <w:sz w:val="24"/>
          <w:szCs w:val="24"/>
          <w:lang w:val="es-ES"/>
        </w:rPr>
        <w:t xml:space="preserve">, </w:t>
      </w:r>
      <w:r w:rsidR="00BF5CD9" w:rsidRPr="00ED216F">
        <w:rPr>
          <w:rFonts w:ascii="Times New Roman" w:hAnsi="Times New Roman"/>
          <w:sz w:val="24"/>
          <w:szCs w:val="24"/>
          <w:lang w:val="es-ES"/>
        </w:rPr>
        <w:t>Roberta Pini</w:t>
      </w:r>
      <w:r w:rsidR="00BF5CD9" w:rsidRPr="00ED216F">
        <w:rPr>
          <w:rFonts w:ascii="Times New Roman" w:hAnsi="Times New Roman"/>
          <w:sz w:val="24"/>
          <w:szCs w:val="24"/>
          <w:vertAlign w:val="superscript"/>
          <w:lang w:val="es-ES"/>
        </w:rPr>
        <w:t>1</w:t>
      </w:r>
      <w:r w:rsidR="00BF5CD9" w:rsidRPr="00ED216F">
        <w:rPr>
          <w:rFonts w:ascii="Times New Roman" w:hAnsi="Times New Roman"/>
          <w:sz w:val="24"/>
          <w:szCs w:val="24"/>
          <w:lang w:val="es-ES"/>
        </w:rPr>
        <w:t xml:space="preserve">, </w:t>
      </w:r>
      <w:r w:rsidR="00B57852" w:rsidRPr="00ED216F">
        <w:rPr>
          <w:rFonts w:ascii="Times New Roman" w:hAnsi="Times New Roman"/>
          <w:sz w:val="24"/>
          <w:szCs w:val="24"/>
          <w:lang w:val="es-ES"/>
        </w:rPr>
        <w:t>Alejandro Rodriguez-Gonzalez</w:t>
      </w:r>
      <w:r w:rsidR="00B57852" w:rsidRPr="00ED216F">
        <w:rPr>
          <w:rFonts w:ascii="Times New Roman" w:hAnsi="Times New Roman"/>
          <w:sz w:val="24"/>
          <w:szCs w:val="24"/>
          <w:vertAlign w:val="superscript"/>
          <w:lang w:val="es-ES"/>
        </w:rPr>
        <w:t>5</w:t>
      </w:r>
      <w:r w:rsidR="00B57852" w:rsidRPr="00ED216F">
        <w:rPr>
          <w:rFonts w:ascii="Times New Roman" w:hAnsi="Times New Roman"/>
          <w:sz w:val="24"/>
          <w:szCs w:val="24"/>
          <w:lang w:val="es-ES"/>
        </w:rPr>
        <w:t xml:space="preserve">, </w:t>
      </w:r>
      <w:r w:rsidR="00233AE9" w:rsidRPr="00ED216F">
        <w:rPr>
          <w:rFonts w:ascii="Times New Roman" w:hAnsi="Times New Roman"/>
          <w:sz w:val="24"/>
          <w:szCs w:val="24"/>
          <w:lang w:val="es-ES"/>
        </w:rPr>
        <w:t>Sandra Nogué</w:t>
      </w:r>
      <w:r w:rsidR="00A458C0" w:rsidRPr="00ED216F">
        <w:rPr>
          <w:rFonts w:ascii="Times New Roman" w:hAnsi="Times New Roman"/>
          <w:sz w:val="24"/>
          <w:szCs w:val="24"/>
          <w:vertAlign w:val="superscript"/>
          <w:lang w:val="es-ES"/>
        </w:rPr>
        <w:t>6</w:t>
      </w:r>
      <w:r w:rsidR="00233AE9" w:rsidRPr="00ED216F">
        <w:rPr>
          <w:rFonts w:ascii="Times New Roman" w:hAnsi="Times New Roman"/>
          <w:sz w:val="24"/>
          <w:szCs w:val="24"/>
          <w:lang w:val="es-ES"/>
        </w:rPr>
        <w:t xml:space="preserve">, Robert </w:t>
      </w:r>
      <w:r w:rsidR="001B3EAA" w:rsidRPr="00ED216F">
        <w:rPr>
          <w:rFonts w:ascii="Times New Roman" w:hAnsi="Times New Roman"/>
          <w:sz w:val="24"/>
          <w:szCs w:val="24"/>
          <w:lang w:val="es-ES"/>
        </w:rPr>
        <w:t xml:space="preserve">J. </w:t>
      </w:r>
      <w:r w:rsidR="00233AE9" w:rsidRPr="00ED216F">
        <w:rPr>
          <w:rFonts w:ascii="Times New Roman" w:hAnsi="Times New Roman"/>
          <w:sz w:val="24"/>
          <w:szCs w:val="24"/>
          <w:lang w:val="es-ES"/>
        </w:rPr>
        <w:t>Whittaker</w:t>
      </w:r>
      <w:r w:rsidR="00650A84" w:rsidRPr="00ED216F">
        <w:rPr>
          <w:rFonts w:ascii="Times New Roman" w:hAnsi="Times New Roman"/>
          <w:sz w:val="24"/>
          <w:szCs w:val="24"/>
          <w:vertAlign w:val="superscript"/>
          <w:lang w:val="es-ES"/>
        </w:rPr>
        <w:t>7</w:t>
      </w:r>
      <w:r w:rsidR="00A458C0" w:rsidRPr="00ED216F">
        <w:rPr>
          <w:rFonts w:ascii="Times New Roman" w:hAnsi="Times New Roman"/>
          <w:sz w:val="24"/>
          <w:szCs w:val="24"/>
          <w:vertAlign w:val="superscript"/>
          <w:lang w:val="es-ES"/>
        </w:rPr>
        <w:t>,</w:t>
      </w:r>
      <w:r w:rsidR="00650A84" w:rsidRPr="00ED216F">
        <w:rPr>
          <w:rFonts w:ascii="Times New Roman" w:hAnsi="Times New Roman"/>
          <w:sz w:val="24"/>
          <w:szCs w:val="24"/>
          <w:vertAlign w:val="superscript"/>
          <w:lang w:val="es-ES"/>
        </w:rPr>
        <w:t>8</w:t>
      </w:r>
      <w:r w:rsidR="00BF5CD9" w:rsidRPr="00ED216F">
        <w:rPr>
          <w:rFonts w:ascii="Times New Roman" w:hAnsi="Times New Roman"/>
          <w:sz w:val="24"/>
          <w:szCs w:val="24"/>
          <w:lang w:val="es-ES"/>
        </w:rPr>
        <w:t>, José María Fernández-Palacios</w:t>
      </w:r>
      <w:r w:rsidR="00650A84" w:rsidRPr="00ED216F">
        <w:rPr>
          <w:rFonts w:ascii="Times New Roman" w:hAnsi="Times New Roman"/>
          <w:sz w:val="24"/>
          <w:szCs w:val="24"/>
          <w:vertAlign w:val="superscript"/>
          <w:lang w:val="es-ES"/>
        </w:rPr>
        <w:t>9</w:t>
      </w:r>
      <w:r w:rsidR="00A458C0" w:rsidRPr="00ED216F">
        <w:rPr>
          <w:rFonts w:ascii="Times New Roman" w:hAnsi="Times New Roman"/>
          <w:sz w:val="24"/>
          <w:szCs w:val="24"/>
          <w:lang w:val="es-ES"/>
        </w:rPr>
        <w:t>, Lea de Nascimento</w:t>
      </w:r>
      <w:r w:rsidR="00650A84" w:rsidRPr="00ED216F">
        <w:rPr>
          <w:rFonts w:ascii="Times New Roman" w:hAnsi="Times New Roman"/>
          <w:sz w:val="24"/>
          <w:szCs w:val="24"/>
          <w:vertAlign w:val="superscript"/>
          <w:lang w:val="es-ES"/>
        </w:rPr>
        <w:t>9</w:t>
      </w:r>
    </w:p>
    <w:p w14:paraId="28C1B585" w14:textId="1BCD1D31" w:rsidR="004E1D93" w:rsidRPr="00ED216F" w:rsidRDefault="00BF5CD9" w:rsidP="006179BA">
      <w:pPr>
        <w:spacing w:before="120" w:after="120" w:line="312" w:lineRule="auto"/>
        <w:jc w:val="both"/>
        <w:rPr>
          <w:rFonts w:ascii="Times New Roman" w:hAnsi="Times New Roman"/>
          <w:sz w:val="24"/>
          <w:szCs w:val="24"/>
        </w:rPr>
      </w:pPr>
      <w:r w:rsidRPr="00ED216F">
        <w:rPr>
          <w:rFonts w:ascii="Times New Roman" w:hAnsi="Times New Roman"/>
          <w:sz w:val="24"/>
          <w:szCs w:val="24"/>
          <w:vertAlign w:val="superscript"/>
        </w:rPr>
        <w:t>1</w:t>
      </w:r>
      <w:r w:rsidRPr="00ED216F">
        <w:rPr>
          <w:rFonts w:ascii="Times New Roman" w:hAnsi="Times New Roman"/>
          <w:sz w:val="24"/>
          <w:szCs w:val="24"/>
        </w:rPr>
        <w:t xml:space="preserve"> National Research Council of Italy, </w:t>
      </w:r>
      <w:r w:rsidR="00B123C6" w:rsidRPr="00ED216F">
        <w:rPr>
          <w:rFonts w:ascii="Times New Roman" w:hAnsi="Times New Roman"/>
          <w:sz w:val="24"/>
          <w:szCs w:val="24"/>
          <w:lang w:val="en-US"/>
        </w:rPr>
        <w:t>Institute of Environmental Geology and Geoengineering</w:t>
      </w:r>
      <w:r w:rsidR="00BE48C3" w:rsidRPr="00ED216F">
        <w:rPr>
          <w:rFonts w:ascii="Times New Roman" w:hAnsi="Times New Roman"/>
          <w:sz w:val="24"/>
          <w:szCs w:val="24"/>
        </w:rPr>
        <w:t>,</w:t>
      </w:r>
      <w:r w:rsidR="00DA04F7" w:rsidRPr="00ED216F">
        <w:rPr>
          <w:rFonts w:ascii="Times New Roman" w:hAnsi="Times New Roman"/>
          <w:sz w:val="24"/>
          <w:szCs w:val="24"/>
        </w:rPr>
        <w:t xml:space="preserve"> </w:t>
      </w:r>
      <w:r w:rsidR="00FE758D" w:rsidRPr="00ED216F">
        <w:rPr>
          <w:rFonts w:ascii="Times New Roman" w:hAnsi="Times New Roman"/>
          <w:sz w:val="24"/>
          <w:szCs w:val="24"/>
        </w:rPr>
        <w:t xml:space="preserve">Laboratory of Palynology and Palaeoecology, </w:t>
      </w:r>
      <w:r w:rsidR="0025087B" w:rsidRPr="00ED216F">
        <w:rPr>
          <w:rFonts w:ascii="Times New Roman" w:hAnsi="Times New Roman"/>
          <w:sz w:val="24"/>
          <w:szCs w:val="24"/>
        </w:rPr>
        <w:t xml:space="preserve">Piazza </w:t>
      </w:r>
      <w:proofErr w:type="spellStart"/>
      <w:r w:rsidR="0025087B" w:rsidRPr="00ED216F">
        <w:rPr>
          <w:rFonts w:ascii="Times New Roman" w:hAnsi="Times New Roman"/>
          <w:sz w:val="24"/>
          <w:szCs w:val="24"/>
        </w:rPr>
        <w:t>della</w:t>
      </w:r>
      <w:proofErr w:type="spellEnd"/>
      <w:r w:rsidR="0025087B" w:rsidRPr="00ED216F">
        <w:rPr>
          <w:rFonts w:ascii="Times New Roman" w:hAnsi="Times New Roman"/>
          <w:sz w:val="24"/>
          <w:szCs w:val="24"/>
        </w:rPr>
        <w:t xml:space="preserve"> </w:t>
      </w:r>
      <w:proofErr w:type="spellStart"/>
      <w:r w:rsidR="0025087B" w:rsidRPr="00ED216F">
        <w:rPr>
          <w:rFonts w:ascii="Times New Roman" w:hAnsi="Times New Roman"/>
          <w:sz w:val="24"/>
          <w:szCs w:val="24"/>
        </w:rPr>
        <w:t>Scienza</w:t>
      </w:r>
      <w:proofErr w:type="spellEnd"/>
      <w:r w:rsidR="0025087B" w:rsidRPr="00ED216F">
        <w:rPr>
          <w:rFonts w:ascii="Times New Roman" w:hAnsi="Times New Roman"/>
          <w:sz w:val="24"/>
          <w:szCs w:val="24"/>
        </w:rPr>
        <w:t xml:space="preserve"> 1, 20126 </w:t>
      </w:r>
      <w:r w:rsidR="00DA04F7" w:rsidRPr="00ED216F">
        <w:rPr>
          <w:rFonts w:ascii="Times New Roman" w:hAnsi="Times New Roman"/>
          <w:sz w:val="24"/>
          <w:szCs w:val="24"/>
        </w:rPr>
        <w:t>Milan</w:t>
      </w:r>
      <w:r w:rsidR="00BE48C3" w:rsidRPr="00ED216F">
        <w:rPr>
          <w:rFonts w:ascii="Times New Roman" w:hAnsi="Times New Roman"/>
          <w:sz w:val="24"/>
          <w:szCs w:val="24"/>
        </w:rPr>
        <w:t>o</w:t>
      </w:r>
      <w:r w:rsidR="0025087B" w:rsidRPr="00ED216F">
        <w:rPr>
          <w:rFonts w:ascii="Times New Roman" w:hAnsi="Times New Roman"/>
          <w:sz w:val="24"/>
          <w:szCs w:val="24"/>
        </w:rPr>
        <w:t>, Italy</w:t>
      </w:r>
    </w:p>
    <w:p w14:paraId="2A5D815D" w14:textId="200B2D93" w:rsidR="00122D62" w:rsidRPr="00ED216F" w:rsidRDefault="00122D62" w:rsidP="006179BA">
      <w:pPr>
        <w:spacing w:before="120" w:after="120" w:line="312" w:lineRule="auto"/>
        <w:jc w:val="both"/>
        <w:rPr>
          <w:rFonts w:ascii="Times New Roman" w:hAnsi="Times New Roman"/>
          <w:sz w:val="24"/>
          <w:szCs w:val="24"/>
        </w:rPr>
      </w:pPr>
      <w:r w:rsidRPr="00ED216F">
        <w:rPr>
          <w:rFonts w:ascii="Times New Roman" w:hAnsi="Times New Roman"/>
          <w:sz w:val="24"/>
          <w:szCs w:val="24"/>
          <w:vertAlign w:val="superscript"/>
        </w:rPr>
        <w:t>2</w:t>
      </w:r>
      <w:r w:rsidRPr="00ED216F">
        <w:rPr>
          <w:rFonts w:ascii="Times New Roman" w:hAnsi="Times New Roman"/>
          <w:sz w:val="24"/>
          <w:szCs w:val="24"/>
        </w:rPr>
        <w:t xml:space="preserve"> School of Geography, </w:t>
      </w:r>
      <w:r w:rsidR="00E63285" w:rsidRPr="00ED216F">
        <w:rPr>
          <w:rFonts w:ascii="Times New Roman" w:hAnsi="Times New Roman"/>
          <w:sz w:val="24"/>
          <w:szCs w:val="24"/>
        </w:rPr>
        <w:t>University of Nottingham, Nottingham, NG7 2RD, United Kingdom</w:t>
      </w:r>
    </w:p>
    <w:p w14:paraId="5AF4BF2F" w14:textId="765DF363" w:rsidR="00EC1820" w:rsidRPr="00ED216F" w:rsidRDefault="00A458C0" w:rsidP="006179BA">
      <w:pPr>
        <w:spacing w:before="120" w:after="120" w:line="312" w:lineRule="auto"/>
        <w:jc w:val="both"/>
        <w:rPr>
          <w:rFonts w:ascii="Times New Roman" w:hAnsi="Times New Roman"/>
          <w:sz w:val="24"/>
          <w:szCs w:val="24"/>
          <w:lang w:val="es-ES"/>
        </w:rPr>
      </w:pPr>
      <w:r w:rsidRPr="00ED216F">
        <w:rPr>
          <w:rFonts w:ascii="Times New Roman" w:hAnsi="Times New Roman"/>
          <w:sz w:val="24"/>
          <w:szCs w:val="24"/>
          <w:vertAlign w:val="superscript"/>
          <w:lang w:val="es-ES"/>
        </w:rPr>
        <w:t>3</w:t>
      </w:r>
      <w:r w:rsidR="00BF5CD9" w:rsidRPr="00ED216F">
        <w:rPr>
          <w:rFonts w:ascii="Times New Roman" w:hAnsi="Times New Roman"/>
          <w:sz w:val="24"/>
          <w:szCs w:val="24"/>
          <w:lang w:val="es-ES"/>
        </w:rPr>
        <w:t xml:space="preserve"> </w:t>
      </w:r>
      <w:r w:rsidR="00EC1820" w:rsidRPr="00ED216F">
        <w:rPr>
          <w:rFonts w:ascii="Times New Roman" w:hAnsi="Times New Roman"/>
          <w:sz w:val="24"/>
          <w:szCs w:val="24"/>
          <w:lang w:val="es-ES"/>
        </w:rPr>
        <w:t xml:space="preserve">Department of Geography and History, Facultad de Humanidades, </w:t>
      </w:r>
      <w:r w:rsidR="00BF5CD9" w:rsidRPr="00ED216F">
        <w:rPr>
          <w:rFonts w:ascii="Times New Roman" w:hAnsi="Times New Roman"/>
          <w:sz w:val="24"/>
          <w:szCs w:val="24"/>
          <w:lang w:val="es-ES"/>
        </w:rPr>
        <w:t>Universidad de La Laguna</w:t>
      </w:r>
      <w:r w:rsidR="00EC1820" w:rsidRPr="00ED216F">
        <w:rPr>
          <w:rFonts w:ascii="Times New Roman" w:hAnsi="Times New Roman"/>
          <w:sz w:val="24"/>
          <w:szCs w:val="24"/>
          <w:lang w:val="es-ES"/>
        </w:rPr>
        <w:t xml:space="preserve"> (ULL)</w:t>
      </w:r>
      <w:r w:rsidR="00BF5CD9" w:rsidRPr="00ED216F">
        <w:rPr>
          <w:rFonts w:ascii="Times New Roman" w:hAnsi="Times New Roman"/>
          <w:sz w:val="24"/>
          <w:szCs w:val="24"/>
          <w:lang w:val="es-ES"/>
        </w:rPr>
        <w:t>,</w:t>
      </w:r>
      <w:r w:rsidR="00EC1820" w:rsidRPr="00ED216F">
        <w:rPr>
          <w:rFonts w:ascii="Times New Roman" w:hAnsi="Times New Roman"/>
          <w:sz w:val="24"/>
          <w:szCs w:val="24"/>
          <w:lang w:val="es-ES"/>
        </w:rPr>
        <w:t xml:space="preserve"> Campus de Guajara, 38200 La Laguna, Canary Islands, Spain</w:t>
      </w:r>
    </w:p>
    <w:p w14:paraId="521F944B" w14:textId="6C586987" w:rsidR="00233AE9" w:rsidRPr="00ED216F" w:rsidRDefault="00A458C0" w:rsidP="006179BA">
      <w:pPr>
        <w:spacing w:before="120" w:after="120" w:line="312" w:lineRule="auto"/>
        <w:jc w:val="both"/>
        <w:rPr>
          <w:rFonts w:ascii="Times New Roman" w:hAnsi="Times New Roman"/>
          <w:sz w:val="24"/>
          <w:szCs w:val="24"/>
          <w:lang w:val="es-ES"/>
        </w:rPr>
      </w:pPr>
      <w:r w:rsidRPr="00ED216F">
        <w:rPr>
          <w:rFonts w:ascii="Times New Roman" w:hAnsi="Times New Roman"/>
          <w:sz w:val="24"/>
          <w:szCs w:val="24"/>
          <w:vertAlign w:val="superscript"/>
          <w:lang w:val="es-ES"/>
        </w:rPr>
        <w:t>4</w:t>
      </w:r>
      <w:r w:rsidR="009D5B07" w:rsidRPr="00ED216F">
        <w:rPr>
          <w:rFonts w:ascii="Times New Roman" w:hAnsi="Times New Roman"/>
          <w:sz w:val="24"/>
          <w:szCs w:val="24"/>
          <w:lang w:val="es-ES"/>
        </w:rPr>
        <w:t xml:space="preserve"> Department of Geography, </w:t>
      </w:r>
      <w:r w:rsidR="000934E5" w:rsidRPr="00ED216F">
        <w:rPr>
          <w:rFonts w:ascii="Times New Roman" w:hAnsi="Times New Roman"/>
          <w:sz w:val="24"/>
          <w:szCs w:val="24"/>
          <w:lang w:val="es-ES"/>
        </w:rPr>
        <w:t>Universi</w:t>
      </w:r>
      <w:r w:rsidR="00132BCF" w:rsidRPr="00ED216F">
        <w:rPr>
          <w:rFonts w:ascii="Times New Roman" w:hAnsi="Times New Roman"/>
          <w:sz w:val="24"/>
          <w:szCs w:val="24"/>
          <w:lang w:val="es-ES"/>
        </w:rPr>
        <w:t>ty of</w:t>
      </w:r>
      <w:r w:rsidR="000934E5" w:rsidRPr="00ED216F">
        <w:rPr>
          <w:rFonts w:ascii="Times New Roman" w:hAnsi="Times New Roman"/>
          <w:sz w:val="24"/>
          <w:szCs w:val="24"/>
          <w:lang w:val="es-ES"/>
        </w:rPr>
        <w:t xml:space="preserve"> Las Palmas de Gran Canaria</w:t>
      </w:r>
      <w:r w:rsidR="009D5B07" w:rsidRPr="00ED216F">
        <w:rPr>
          <w:rFonts w:ascii="Times New Roman" w:hAnsi="Times New Roman"/>
          <w:sz w:val="24"/>
          <w:szCs w:val="24"/>
          <w:lang w:val="es-ES"/>
        </w:rPr>
        <w:t>, Calle Pérez del Toro, 1, 35003 Las Palmas de Gran Canaria, Spain</w:t>
      </w:r>
    </w:p>
    <w:p w14:paraId="29137F52" w14:textId="1F7D02E0" w:rsidR="00530B7A" w:rsidRPr="00ED216F" w:rsidRDefault="00A458C0" w:rsidP="006179BA">
      <w:pPr>
        <w:spacing w:before="120" w:after="120" w:line="312" w:lineRule="auto"/>
        <w:jc w:val="both"/>
        <w:rPr>
          <w:rFonts w:ascii="Times New Roman" w:hAnsi="Times New Roman"/>
          <w:sz w:val="24"/>
          <w:szCs w:val="24"/>
          <w:lang w:val="es-ES"/>
        </w:rPr>
      </w:pPr>
      <w:r w:rsidRPr="00ED216F">
        <w:rPr>
          <w:rFonts w:ascii="Times New Roman" w:hAnsi="Times New Roman"/>
          <w:sz w:val="24"/>
          <w:szCs w:val="24"/>
          <w:vertAlign w:val="superscript"/>
          <w:lang w:val="es-ES"/>
        </w:rPr>
        <w:t>5</w:t>
      </w:r>
      <w:r w:rsidR="00AC037C" w:rsidRPr="00ED216F">
        <w:rPr>
          <w:rFonts w:ascii="Times New Roman" w:hAnsi="Times New Roman"/>
          <w:sz w:val="24"/>
          <w:szCs w:val="24"/>
          <w:lang w:val="es-ES"/>
        </w:rPr>
        <w:t xml:space="preserve"> </w:t>
      </w:r>
      <w:r w:rsidR="00F21481" w:rsidRPr="00ED216F">
        <w:rPr>
          <w:rFonts w:ascii="Times New Roman" w:hAnsi="Times New Roman"/>
          <w:sz w:val="24"/>
          <w:szCs w:val="24"/>
          <w:lang w:val="es-ES"/>
        </w:rPr>
        <w:t>Instituto de Estudios Ambientales y Recursos Naturales (i-UNAT), Universidad de Las Palmas de Gran Canaria (ULPGC), 35017 Las Palmas de Gran Canaria, Spain</w:t>
      </w:r>
    </w:p>
    <w:p w14:paraId="3E5220C4" w14:textId="41708F89" w:rsidR="00AC037C" w:rsidRPr="00ED216F" w:rsidRDefault="00A458C0" w:rsidP="006179BA">
      <w:pPr>
        <w:spacing w:before="120" w:after="120" w:line="312" w:lineRule="auto"/>
        <w:jc w:val="both"/>
        <w:rPr>
          <w:rFonts w:ascii="Times New Roman" w:hAnsi="Times New Roman"/>
          <w:sz w:val="24"/>
          <w:szCs w:val="24"/>
        </w:rPr>
      </w:pPr>
      <w:r w:rsidRPr="00ED216F">
        <w:rPr>
          <w:rFonts w:ascii="Times New Roman" w:hAnsi="Times New Roman"/>
          <w:sz w:val="24"/>
          <w:szCs w:val="24"/>
          <w:vertAlign w:val="superscript"/>
        </w:rPr>
        <w:t>6</w:t>
      </w:r>
      <w:r w:rsidR="003767F0" w:rsidRPr="00ED216F">
        <w:rPr>
          <w:rFonts w:ascii="Times New Roman" w:hAnsi="Times New Roman"/>
          <w:sz w:val="24"/>
          <w:szCs w:val="24"/>
        </w:rPr>
        <w:t xml:space="preserve"> </w:t>
      </w:r>
      <w:r w:rsidR="004D7E77" w:rsidRPr="00ED216F">
        <w:rPr>
          <w:rFonts w:ascii="Times New Roman" w:hAnsi="Times New Roman"/>
          <w:sz w:val="24"/>
          <w:szCs w:val="24"/>
        </w:rPr>
        <w:t xml:space="preserve">School of </w:t>
      </w:r>
      <w:r w:rsidR="00077B14" w:rsidRPr="00ED216F">
        <w:rPr>
          <w:rFonts w:ascii="Times New Roman" w:hAnsi="Times New Roman"/>
          <w:sz w:val="24"/>
          <w:szCs w:val="24"/>
        </w:rPr>
        <w:t>Geography and Environment</w:t>
      </w:r>
      <w:r w:rsidR="004D7E77" w:rsidRPr="00ED216F">
        <w:rPr>
          <w:rFonts w:ascii="Times New Roman" w:hAnsi="Times New Roman"/>
          <w:sz w:val="24"/>
          <w:szCs w:val="24"/>
        </w:rPr>
        <w:t>al Science,</w:t>
      </w:r>
      <w:r w:rsidR="00077B14" w:rsidRPr="00ED216F">
        <w:rPr>
          <w:rFonts w:ascii="Times New Roman" w:hAnsi="Times New Roman"/>
          <w:sz w:val="24"/>
          <w:szCs w:val="24"/>
        </w:rPr>
        <w:t xml:space="preserve"> University of Southampton, Southampton, SO17 1BJ, United Kingdom</w:t>
      </w:r>
    </w:p>
    <w:p w14:paraId="6488CFE1" w14:textId="181B3CE5" w:rsidR="00077B14" w:rsidRPr="00ED216F" w:rsidRDefault="00650A84" w:rsidP="006179BA">
      <w:pPr>
        <w:autoSpaceDE w:val="0"/>
        <w:autoSpaceDN w:val="0"/>
        <w:adjustRightInd w:val="0"/>
        <w:spacing w:before="120" w:after="120" w:line="312" w:lineRule="auto"/>
        <w:jc w:val="both"/>
        <w:rPr>
          <w:rFonts w:ascii="Times New Roman" w:hAnsi="Times New Roman"/>
          <w:sz w:val="24"/>
          <w:szCs w:val="24"/>
          <w:lang w:eastAsia="it-IT"/>
        </w:rPr>
      </w:pPr>
      <w:r w:rsidRPr="00ED216F">
        <w:rPr>
          <w:rFonts w:ascii="Times New Roman" w:hAnsi="Times New Roman"/>
          <w:sz w:val="24"/>
          <w:szCs w:val="24"/>
          <w:vertAlign w:val="superscript"/>
          <w:lang w:eastAsia="it-IT"/>
        </w:rPr>
        <w:t>7</w:t>
      </w:r>
      <w:r w:rsidR="00A458C0" w:rsidRPr="00ED216F">
        <w:rPr>
          <w:rFonts w:ascii="Times New Roman" w:hAnsi="Times New Roman"/>
          <w:sz w:val="24"/>
          <w:szCs w:val="24"/>
          <w:lang w:eastAsia="it-IT"/>
        </w:rPr>
        <w:t xml:space="preserve"> </w:t>
      </w:r>
      <w:r w:rsidR="00077B14" w:rsidRPr="00ED216F">
        <w:rPr>
          <w:rFonts w:ascii="Times New Roman" w:hAnsi="Times New Roman"/>
          <w:sz w:val="24"/>
          <w:szCs w:val="24"/>
          <w:lang w:eastAsia="it-IT"/>
        </w:rPr>
        <w:t>School of Geography and the Environment, University of Oxford, South Parks Road, Oxford, OX1 3QY, United Kingdom</w:t>
      </w:r>
    </w:p>
    <w:p w14:paraId="474B46F0" w14:textId="1DC9F930" w:rsidR="00BC2FC4" w:rsidRPr="00ED216F" w:rsidRDefault="00650A84" w:rsidP="006179BA">
      <w:pPr>
        <w:spacing w:before="120" w:after="120" w:line="312" w:lineRule="auto"/>
        <w:jc w:val="both"/>
        <w:rPr>
          <w:rFonts w:ascii="Times New Roman" w:hAnsi="Times New Roman"/>
          <w:sz w:val="24"/>
          <w:szCs w:val="24"/>
        </w:rPr>
      </w:pPr>
      <w:r w:rsidRPr="00ED216F">
        <w:rPr>
          <w:rFonts w:ascii="Times New Roman" w:hAnsi="Times New Roman"/>
          <w:sz w:val="24"/>
          <w:szCs w:val="24"/>
          <w:vertAlign w:val="superscript"/>
          <w:lang w:eastAsia="it-IT"/>
        </w:rPr>
        <w:t>8</w:t>
      </w:r>
      <w:r w:rsidR="00077B14" w:rsidRPr="00ED216F">
        <w:rPr>
          <w:rFonts w:ascii="Times New Roman" w:hAnsi="Times New Roman"/>
          <w:sz w:val="24"/>
          <w:szCs w:val="24"/>
          <w:lang w:eastAsia="it-IT"/>
        </w:rPr>
        <w:t xml:space="preserve"> </w:t>
      </w:r>
      <w:proofErr w:type="spellStart"/>
      <w:r w:rsidR="00BC2FC4" w:rsidRPr="00ED216F">
        <w:rPr>
          <w:rFonts w:ascii="Times New Roman" w:hAnsi="Times New Roman"/>
          <w:sz w:val="24"/>
          <w:szCs w:val="24"/>
        </w:rPr>
        <w:t>Center</w:t>
      </w:r>
      <w:proofErr w:type="spellEnd"/>
      <w:r w:rsidR="00BC2FC4" w:rsidRPr="00ED216F">
        <w:rPr>
          <w:rFonts w:ascii="Times New Roman" w:hAnsi="Times New Roman"/>
          <w:sz w:val="24"/>
          <w:szCs w:val="24"/>
        </w:rPr>
        <w:t xml:space="preserve"> for Macroecology, Evolution and Climate, </w:t>
      </w:r>
      <w:r w:rsidR="001B3EAA" w:rsidRPr="00ED216F">
        <w:rPr>
          <w:rFonts w:ascii="Times New Roman" w:hAnsi="Times New Roman"/>
          <w:sz w:val="24"/>
          <w:szCs w:val="24"/>
        </w:rPr>
        <w:t>GLOBE Institute</w:t>
      </w:r>
      <w:r w:rsidR="00BC2FC4" w:rsidRPr="00ED216F">
        <w:rPr>
          <w:rFonts w:ascii="Times New Roman" w:hAnsi="Times New Roman"/>
          <w:sz w:val="24"/>
          <w:szCs w:val="24"/>
        </w:rPr>
        <w:t xml:space="preserve">, University of Copenhagen, </w:t>
      </w:r>
      <w:proofErr w:type="spellStart"/>
      <w:r w:rsidR="00BC2FC4" w:rsidRPr="00ED216F">
        <w:rPr>
          <w:rFonts w:ascii="Times New Roman" w:hAnsi="Times New Roman"/>
          <w:sz w:val="24"/>
          <w:szCs w:val="24"/>
        </w:rPr>
        <w:t>Universitetsparken</w:t>
      </w:r>
      <w:proofErr w:type="spellEnd"/>
      <w:r w:rsidR="00BC2FC4" w:rsidRPr="00ED216F">
        <w:rPr>
          <w:rFonts w:ascii="Times New Roman" w:hAnsi="Times New Roman"/>
          <w:sz w:val="24"/>
          <w:szCs w:val="24"/>
        </w:rPr>
        <w:t xml:space="preserve"> 15, DK-2100 Copenhagen Ø, Denmark</w:t>
      </w:r>
    </w:p>
    <w:p w14:paraId="288751F4" w14:textId="01D56E83" w:rsidR="00A458C0" w:rsidRPr="00ED216F" w:rsidRDefault="00650A84" w:rsidP="006179BA">
      <w:pPr>
        <w:spacing w:before="120" w:after="120" w:line="312" w:lineRule="auto"/>
        <w:jc w:val="both"/>
        <w:rPr>
          <w:rFonts w:ascii="Times New Roman" w:hAnsi="Times New Roman"/>
          <w:sz w:val="24"/>
          <w:szCs w:val="24"/>
          <w:lang w:val="en-US"/>
        </w:rPr>
      </w:pPr>
      <w:r w:rsidRPr="00ED216F">
        <w:rPr>
          <w:rFonts w:ascii="Times New Roman" w:hAnsi="Times New Roman"/>
          <w:sz w:val="24"/>
          <w:szCs w:val="24"/>
          <w:vertAlign w:val="superscript"/>
          <w:lang w:val="es-ES"/>
        </w:rPr>
        <w:t>9</w:t>
      </w:r>
      <w:r w:rsidR="00A458C0" w:rsidRPr="00ED216F">
        <w:rPr>
          <w:rFonts w:ascii="Times New Roman" w:hAnsi="Times New Roman"/>
          <w:sz w:val="24"/>
          <w:szCs w:val="24"/>
          <w:lang w:val="es-ES"/>
        </w:rPr>
        <w:t xml:space="preserve"> Island </w:t>
      </w:r>
      <w:proofErr w:type="spellStart"/>
      <w:r w:rsidR="00A458C0" w:rsidRPr="00ED216F">
        <w:rPr>
          <w:rFonts w:ascii="Times New Roman" w:hAnsi="Times New Roman"/>
          <w:sz w:val="24"/>
          <w:szCs w:val="24"/>
          <w:lang w:val="es-ES"/>
        </w:rPr>
        <w:t>Ecology</w:t>
      </w:r>
      <w:proofErr w:type="spellEnd"/>
      <w:r w:rsidR="00A458C0" w:rsidRPr="00ED216F">
        <w:rPr>
          <w:rFonts w:ascii="Times New Roman" w:hAnsi="Times New Roman"/>
          <w:sz w:val="24"/>
          <w:szCs w:val="24"/>
          <w:lang w:val="es-ES"/>
        </w:rPr>
        <w:t xml:space="preserve"> and </w:t>
      </w:r>
      <w:proofErr w:type="spellStart"/>
      <w:r w:rsidR="00A458C0" w:rsidRPr="00ED216F">
        <w:rPr>
          <w:rFonts w:ascii="Times New Roman" w:hAnsi="Times New Roman"/>
          <w:sz w:val="24"/>
          <w:szCs w:val="24"/>
          <w:lang w:val="es-ES"/>
        </w:rPr>
        <w:t>Biogeography</w:t>
      </w:r>
      <w:proofErr w:type="spellEnd"/>
      <w:r w:rsidR="00A458C0" w:rsidRPr="00ED216F">
        <w:rPr>
          <w:rFonts w:ascii="Times New Roman" w:hAnsi="Times New Roman"/>
          <w:sz w:val="24"/>
          <w:szCs w:val="24"/>
          <w:lang w:val="es-ES"/>
        </w:rPr>
        <w:t xml:space="preserve"> </w:t>
      </w:r>
      <w:proofErr w:type="spellStart"/>
      <w:r w:rsidR="00A458C0" w:rsidRPr="00ED216F">
        <w:rPr>
          <w:rFonts w:ascii="Times New Roman" w:hAnsi="Times New Roman"/>
          <w:sz w:val="24"/>
          <w:szCs w:val="24"/>
          <w:lang w:val="es-ES"/>
        </w:rPr>
        <w:t>Group</w:t>
      </w:r>
      <w:proofErr w:type="spellEnd"/>
      <w:r w:rsidR="00A458C0" w:rsidRPr="00ED216F">
        <w:rPr>
          <w:rFonts w:ascii="Times New Roman" w:hAnsi="Times New Roman"/>
          <w:sz w:val="24"/>
          <w:szCs w:val="24"/>
          <w:lang w:val="es-ES"/>
        </w:rPr>
        <w:t xml:space="preserve">, Instituto Universitario de Enfermedades Tropicales y Salud Pública de Canarias (IUETSPC), Universidad de La Laguna (ULL), Avda. </w:t>
      </w:r>
      <w:proofErr w:type="spellStart"/>
      <w:r w:rsidR="00A458C0" w:rsidRPr="00ED216F">
        <w:rPr>
          <w:rFonts w:ascii="Times New Roman" w:hAnsi="Times New Roman"/>
          <w:sz w:val="24"/>
          <w:szCs w:val="24"/>
          <w:lang w:val="en-US"/>
        </w:rPr>
        <w:t>Astrofísico</w:t>
      </w:r>
      <w:proofErr w:type="spellEnd"/>
      <w:r w:rsidR="00A458C0" w:rsidRPr="00ED216F">
        <w:rPr>
          <w:rFonts w:ascii="Times New Roman" w:hAnsi="Times New Roman"/>
          <w:sz w:val="24"/>
          <w:szCs w:val="24"/>
          <w:lang w:val="en-US"/>
        </w:rPr>
        <w:t xml:space="preserve"> Francisco Sánchez s/n, 38200 La Laguna, Canary Islands, Spain</w:t>
      </w:r>
    </w:p>
    <w:p w14:paraId="2E9185B0" w14:textId="77777777" w:rsidR="00AC037C" w:rsidRPr="00ED216F" w:rsidRDefault="00AC037C" w:rsidP="006179BA">
      <w:pPr>
        <w:spacing w:before="120" w:after="120" w:line="312" w:lineRule="auto"/>
        <w:jc w:val="both"/>
        <w:rPr>
          <w:rFonts w:ascii="Times New Roman" w:hAnsi="Times New Roman"/>
          <w:sz w:val="24"/>
          <w:szCs w:val="24"/>
          <w:lang w:val="en-US"/>
        </w:rPr>
      </w:pPr>
    </w:p>
    <w:p w14:paraId="1FC26B9C" w14:textId="7E51A1F2" w:rsidR="00377ACB" w:rsidRPr="00ED216F" w:rsidRDefault="00AC037C" w:rsidP="006179BA">
      <w:pPr>
        <w:spacing w:before="120" w:after="120" w:line="312" w:lineRule="auto"/>
        <w:jc w:val="both"/>
        <w:rPr>
          <w:rFonts w:ascii="Times New Roman" w:hAnsi="Times New Roman"/>
          <w:sz w:val="24"/>
          <w:szCs w:val="24"/>
          <w:lang w:val="en-US"/>
        </w:rPr>
      </w:pPr>
      <w:r w:rsidRPr="00ED216F">
        <w:rPr>
          <w:rFonts w:ascii="Times New Roman" w:hAnsi="Times New Roman"/>
          <w:sz w:val="24"/>
          <w:szCs w:val="24"/>
          <w:lang w:val="en-US"/>
        </w:rPr>
        <w:t xml:space="preserve">* Correspondence: National Research Council of Italy, </w:t>
      </w:r>
      <w:r w:rsidR="00B123C6" w:rsidRPr="00ED216F">
        <w:rPr>
          <w:rFonts w:ascii="Times New Roman" w:hAnsi="Times New Roman"/>
          <w:sz w:val="24"/>
          <w:szCs w:val="24"/>
          <w:lang w:val="en-US"/>
        </w:rPr>
        <w:t>Institute of Environmental Geology and Geoengineering</w:t>
      </w:r>
      <w:r w:rsidRPr="00ED216F">
        <w:rPr>
          <w:rFonts w:ascii="Times New Roman" w:hAnsi="Times New Roman"/>
          <w:sz w:val="24"/>
          <w:szCs w:val="24"/>
          <w:lang w:val="en-US"/>
        </w:rPr>
        <w:t xml:space="preserve">, Piazza </w:t>
      </w:r>
      <w:proofErr w:type="spellStart"/>
      <w:r w:rsidRPr="00ED216F">
        <w:rPr>
          <w:rFonts w:ascii="Times New Roman" w:hAnsi="Times New Roman"/>
          <w:sz w:val="24"/>
          <w:szCs w:val="24"/>
          <w:lang w:val="en-US"/>
        </w:rPr>
        <w:t>della</w:t>
      </w:r>
      <w:proofErr w:type="spellEnd"/>
      <w:r w:rsidRPr="00ED216F">
        <w:rPr>
          <w:rFonts w:ascii="Times New Roman" w:hAnsi="Times New Roman"/>
          <w:sz w:val="24"/>
          <w:szCs w:val="24"/>
          <w:lang w:val="en-US"/>
        </w:rPr>
        <w:t xml:space="preserve"> </w:t>
      </w:r>
      <w:proofErr w:type="spellStart"/>
      <w:r w:rsidRPr="00ED216F">
        <w:rPr>
          <w:rFonts w:ascii="Times New Roman" w:hAnsi="Times New Roman"/>
          <w:sz w:val="24"/>
          <w:szCs w:val="24"/>
          <w:lang w:val="en-US"/>
        </w:rPr>
        <w:t>Scienza</w:t>
      </w:r>
      <w:proofErr w:type="spellEnd"/>
      <w:r w:rsidRPr="00ED216F">
        <w:rPr>
          <w:rFonts w:ascii="Times New Roman" w:hAnsi="Times New Roman"/>
          <w:sz w:val="24"/>
          <w:szCs w:val="24"/>
          <w:lang w:val="en-US"/>
        </w:rPr>
        <w:t xml:space="preserve"> 1, 20126 Milano, Italy.</w:t>
      </w:r>
    </w:p>
    <w:p w14:paraId="00A6FBC5" w14:textId="5EB61DB6" w:rsidR="00AC037C" w:rsidRPr="00ED216F" w:rsidRDefault="00AC037C" w:rsidP="006179BA">
      <w:pPr>
        <w:spacing w:before="120" w:after="120" w:line="312" w:lineRule="auto"/>
        <w:jc w:val="both"/>
        <w:rPr>
          <w:rFonts w:ascii="Times New Roman" w:hAnsi="Times New Roman"/>
          <w:sz w:val="24"/>
          <w:szCs w:val="24"/>
          <w:lang w:val="it-IT"/>
        </w:rPr>
      </w:pPr>
      <w:r w:rsidRPr="00ED216F">
        <w:rPr>
          <w:rFonts w:ascii="Times New Roman" w:hAnsi="Times New Roman"/>
          <w:sz w:val="24"/>
          <w:szCs w:val="24"/>
          <w:lang w:val="it-IT"/>
        </w:rPr>
        <w:t>E-mail: cesare.ravazzi@cnr.it</w:t>
      </w:r>
    </w:p>
    <w:p w14:paraId="21155B9B" w14:textId="77777777" w:rsidR="00377ACB" w:rsidRPr="00ED216F" w:rsidRDefault="00377ACB" w:rsidP="006179BA">
      <w:pPr>
        <w:spacing w:before="120" w:after="120" w:line="312" w:lineRule="auto"/>
        <w:jc w:val="both"/>
        <w:rPr>
          <w:rFonts w:ascii="Times New Roman" w:hAnsi="Times New Roman"/>
          <w:b/>
          <w:sz w:val="24"/>
          <w:szCs w:val="24"/>
          <w:lang w:val="it-IT"/>
        </w:rPr>
      </w:pPr>
    </w:p>
    <w:p w14:paraId="076A6C14" w14:textId="77777777" w:rsidR="009C60C1" w:rsidRPr="00ED216F" w:rsidRDefault="000C74EE" w:rsidP="006179BA">
      <w:pPr>
        <w:spacing w:before="120" w:after="120" w:line="312" w:lineRule="auto"/>
        <w:jc w:val="both"/>
        <w:rPr>
          <w:rFonts w:ascii="Times New Roman" w:hAnsi="Times New Roman"/>
          <w:b/>
          <w:sz w:val="24"/>
          <w:szCs w:val="24"/>
        </w:rPr>
      </w:pPr>
      <w:r w:rsidRPr="00ED216F">
        <w:rPr>
          <w:rFonts w:ascii="Times New Roman" w:hAnsi="Times New Roman"/>
          <w:b/>
          <w:sz w:val="24"/>
          <w:szCs w:val="24"/>
        </w:rPr>
        <w:lastRenderedPageBreak/>
        <w:t>Acknowledgements</w:t>
      </w:r>
    </w:p>
    <w:p w14:paraId="3366087D" w14:textId="1FB59B9C" w:rsidR="00DD635A" w:rsidRPr="00ED216F" w:rsidRDefault="000C74EE" w:rsidP="006179BA">
      <w:pPr>
        <w:spacing w:before="120" w:after="120" w:line="312" w:lineRule="auto"/>
        <w:jc w:val="both"/>
        <w:rPr>
          <w:rFonts w:ascii="Times New Roman" w:hAnsi="Times New Roman"/>
          <w:b/>
          <w:sz w:val="24"/>
          <w:szCs w:val="24"/>
        </w:rPr>
      </w:pPr>
      <w:r w:rsidRPr="00ED216F">
        <w:rPr>
          <w:rFonts w:ascii="Times New Roman" w:hAnsi="Times New Roman"/>
          <w:iCs/>
          <w:sz w:val="24"/>
          <w:szCs w:val="24"/>
        </w:rPr>
        <w:t xml:space="preserve">This research has been funded by the Spanish Ministry of Economy and Competitiveness project CGL2012-39369, led by JMFP. The </w:t>
      </w:r>
      <w:proofErr w:type="gramStart"/>
      <w:r w:rsidRPr="00ED216F">
        <w:rPr>
          <w:rFonts w:ascii="Times New Roman" w:hAnsi="Times New Roman"/>
          <w:iCs/>
          <w:sz w:val="24"/>
          <w:szCs w:val="24"/>
        </w:rPr>
        <w:t>Short Term</w:t>
      </w:r>
      <w:proofErr w:type="gramEnd"/>
      <w:r w:rsidRPr="00ED216F">
        <w:rPr>
          <w:rFonts w:ascii="Times New Roman" w:hAnsi="Times New Roman"/>
          <w:iCs/>
          <w:sz w:val="24"/>
          <w:szCs w:val="24"/>
        </w:rPr>
        <w:t xml:space="preserve"> Mobility Program 2013-2014 (C.N.R. of Italy) supported C.R.’s visits to the University of La Laguna and University of Las Palmas de Gran Canaria. Thanks are due to </w:t>
      </w:r>
      <w:proofErr w:type="spellStart"/>
      <w:r w:rsidRPr="00ED216F">
        <w:rPr>
          <w:rFonts w:ascii="Times New Roman" w:hAnsi="Times New Roman"/>
          <w:iCs/>
          <w:sz w:val="24"/>
          <w:szCs w:val="24"/>
        </w:rPr>
        <w:t>Jardín</w:t>
      </w:r>
      <w:proofErr w:type="spellEnd"/>
      <w:r w:rsidRPr="00ED216F">
        <w:rPr>
          <w:rFonts w:ascii="Times New Roman" w:hAnsi="Times New Roman"/>
          <w:iCs/>
          <w:sz w:val="24"/>
          <w:szCs w:val="24"/>
        </w:rPr>
        <w:t xml:space="preserve"> </w:t>
      </w:r>
      <w:proofErr w:type="spellStart"/>
      <w:r w:rsidRPr="00ED216F">
        <w:rPr>
          <w:rFonts w:ascii="Times New Roman" w:hAnsi="Times New Roman"/>
          <w:iCs/>
          <w:sz w:val="24"/>
          <w:szCs w:val="24"/>
        </w:rPr>
        <w:t>Botánico</w:t>
      </w:r>
      <w:proofErr w:type="spellEnd"/>
      <w:r w:rsidRPr="00ED216F">
        <w:rPr>
          <w:rFonts w:ascii="Times New Roman" w:hAnsi="Times New Roman"/>
          <w:iCs/>
          <w:sz w:val="24"/>
          <w:szCs w:val="24"/>
        </w:rPr>
        <w:t xml:space="preserve"> </w:t>
      </w:r>
      <w:proofErr w:type="spellStart"/>
      <w:r w:rsidRPr="00ED216F">
        <w:rPr>
          <w:rFonts w:ascii="Times New Roman" w:hAnsi="Times New Roman"/>
          <w:iCs/>
          <w:sz w:val="24"/>
          <w:szCs w:val="24"/>
        </w:rPr>
        <w:t>Canario</w:t>
      </w:r>
      <w:proofErr w:type="spellEnd"/>
      <w:r w:rsidRPr="00ED216F">
        <w:rPr>
          <w:rFonts w:ascii="Times New Roman" w:hAnsi="Times New Roman"/>
          <w:iCs/>
          <w:sz w:val="24"/>
          <w:szCs w:val="24"/>
        </w:rPr>
        <w:t xml:space="preserve"> “Viera y Clavijo” – Unidad </w:t>
      </w:r>
      <w:proofErr w:type="spellStart"/>
      <w:r w:rsidRPr="00ED216F">
        <w:rPr>
          <w:rFonts w:ascii="Times New Roman" w:hAnsi="Times New Roman"/>
          <w:iCs/>
          <w:sz w:val="24"/>
          <w:szCs w:val="24"/>
        </w:rPr>
        <w:t>Asociada</w:t>
      </w:r>
      <w:proofErr w:type="spellEnd"/>
      <w:r w:rsidRPr="00ED216F">
        <w:rPr>
          <w:rFonts w:ascii="Times New Roman" w:hAnsi="Times New Roman"/>
          <w:iCs/>
          <w:sz w:val="24"/>
          <w:szCs w:val="24"/>
        </w:rPr>
        <w:t xml:space="preserve"> Centro Superior de </w:t>
      </w:r>
      <w:proofErr w:type="spellStart"/>
      <w:r w:rsidRPr="00ED216F">
        <w:rPr>
          <w:rFonts w:ascii="Times New Roman" w:hAnsi="Times New Roman"/>
          <w:iCs/>
          <w:sz w:val="24"/>
          <w:szCs w:val="24"/>
        </w:rPr>
        <w:t>Investigaciones</w:t>
      </w:r>
      <w:proofErr w:type="spellEnd"/>
      <w:r w:rsidRPr="00ED216F">
        <w:rPr>
          <w:rFonts w:ascii="Times New Roman" w:hAnsi="Times New Roman"/>
          <w:iCs/>
          <w:sz w:val="24"/>
          <w:szCs w:val="24"/>
        </w:rPr>
        <w:t xml:space="preserve"> </w:t>
      </w:r>
      <w:proofErr w:type="spellStart"/>
      <w:r w:rsidRPr="00ED216F">
        <w:rPr>
          <w:rFonts w:ascii="Times New Roman" w:hAnsi="Times New Roman"/>
          <w:iCs/>
          <w:sz w:val="24"/>
          <w:szCs w:val="24"/>
        </w:rPr>
        <w:t>Científicas</w:t>
      </w:r>
      <w:proofErr w:type="spellEnd"/>
      <w:r w:rsidRPr="00ED216F">
        <w:rPr>
          <w:rFonts w:ascii="Times New Roman" w:hAnsi="Times New Roman"/>
          <w:iCs/>
          <w:sz w:val="24"/>
          <w:szCs w:val="24"/>
        </w:rPr>
        <w:t xml:space="preserve"> (Cabildo de Gran Canaria), in particular the director </w:t>
      </w:r>
      <w:proofErr w:type="spellStart"/>
      <w:r w:rsidRPr="00ED216F">
        <w:rPr>
          <w:rFonts w:ascii="Times New Roman" w:hAnsi="Times New Roman"/>
          <w:iCs/>
          <w:sz w:val="24"/>
          <w:szCs w:val="24"/>
        </w:rPr>
        <w:t>Juli</w:t>
      </w:r>
      <w:proofErr w:type="spellEnd"/>
      <w:r w:rsidRPr="00ED216F">
        <w:rPr>
          <w:rFonts w:ascii="Times New Roman" w:hAnsi="Times New Roman"/>
          <w:iCs/>
          <w:sz w:val="24"/>
          <w:szCs w:val="24"/>
        </w:rPr>
        <w:t xml:space="preserve"> </w:t>
      </w:r>
      <w:proofErr w:type="spellStart"/>
      <w:r w:rsidRPr="00ED216F">
        <w:rPr>
          <w:rFonts w:ascii="Times New Roman" w:hAnsi="Times New Roman"/>
          <w:iCs/>
          <w:sz w:val="24"/>
          <w:szCs w:val="24"/>
        </w:rPr>
        <w:t>Caujapé</w:t>
      </w:r>
      <w:proofErr w:type="spellEnd"/>
      <w:r w:rsidRPr="00ED216F">
        <w:rPr>
          <w:rFonts w:ascii="Times New Roman" w:hAnsi="Times New Roman"/>
          <w:iCs/>
          <w:sz w:val="24"/>
          <w:szCs w:val="24"/>
        </w:rPr>
        <w:t xml:space="preserve">-Castells, the herbarium curator, </w:t>
      </w:r>
      <w:proofErr w:type="spellStart"/>
      <w:r w:rsidRPr="00ED216F">
        <w:rPr>
          <w:rFonts w:ascii="Times New Roman" w:hAnsi="Times New Roman"/>
          <w:iCs/>
          <w:sz w:val="24"/>
          <w:szCs w:val="24"/>
        </w:rPr>
        <w:t>Águedo</w:t>
      </w:r>
      <w:proofErr w:type="spellEnd"/>
      <w:r w:rsidRPr="00ED216F">
        <w:rPr>
          <w:rFonts w:ascii="Times New Roman" w:hAnsi="Times New Roman"/>
          <w:iCs/>
          <w:sz w:val="24"/>
          <w:szCs w:val="24"/>
        </w:rPr>
        <w:t xml:space="preserve"> Marrero, and the leader of the reproductive biology group, Julia Pérez de Paz, for the detailed information about the modern flora and the pollen flora of Gran Canaria; to Patrizio </w:t>
      </w:r>
      <w:proofErr w:type="spellStart"/>
      <w:r w:rsidRPr="00ED216F">
        <w:rPr>
          <w:rFonts w:ascii="Times New Roman" w:hAnsi="Times New Roman"/>
          <w:iCs/>
          <w:sz w:val="24"/>
          <w:szCs w:val="24"/>
        </w:rPr>
        <w:t>Daina</w:t>
      </w:r>
      <w:proofErr w:type="spellEnd"/>
      <w:r w:rsidRPr="00ED216F">
        <w:rPr>
          <w:rFonts w:ascii="Times New Roman" w:hAnsi="Times New Roman"/>
          <w:iCs/>
          <w:sz w:val="24"/>
          <w:szCs w:val="24"/>
        </w:rPr>
        <w:t xml:space="preserve"> (Museum of Natural Sciences of Bergamo), for help during the field work; to Maria Antonia Se</w:t>
      </w:r>
      <w:r w:rsidR="00CC3E6C" w:rsidRPr="00ED216F">
        <w:rPr>
          <w:rFonts w:ascii="Times New Roman" w:hAnsi="Times New Roman"/>
          <w:iCs/>
          <w:sz w:val="24"/>
          <w:szCs w:val="24"/>
        </w:rPr>
        <w:t>rg</w:t>
      </w:r>
      <w:r w:rsidRPr="00ED216F">
        <w:rPr>
          <w:rFonts w:ascii="Times New Roman" w:hAnsi="Times New Roman"/>
          <w:iCs/>
          <w:sz w:val="24"/>
          <w:szCs w:val="24"/>
        </w:rPr>
        <w:t xml:space="preserve">e (Laboratory of Palynology, CNR Milano), who made available unpublished modern analogues from moss </w:t>
      </w:r>
      <w:proofErr w:type="spellStart"/>
      <w:r w:rsidRPr="00ED216F">
        <w:rPr>
          <w:rFonts w:ascii="Times New Roman" w:hAnsi="Times New Roman"/>
          <w:iCs/>
          <w:sz w:val="24"/>
          <w:szCs w:val="24"/>
        </w:rPr>
        <w:t>polsters</w:t>
      </w:r>
      <w:proofErr w:type="spellEnd"/>
      <w:r w:rsidRPr="00ED216F">
        <w:rPr>
          <w:rFonts w:ascii="Times New Roman" w:hAnsi="Times New Roman"/>
          <w:iCs/>
          <w:sz w:val="24"/>
          <w:szCs w:val="24"/>
        </w:rPr>
        <w:t xml:space="preserve"> in Gran Canaria; to the technical staff of </w:t>
      </w:r>
      <w:proofErr w:type="spellStart"/>
      <w:r w:rsidRPr="00ED216F">
        <w:rPr>
          <w:rFonts w:ascii="Times New Roman" w:hAnsi="Times New Roman"/>
          <w:iCs/>
          <w:sz w:val="24"/>
          <w:szCs w:val="24"/>
        </w:rPr>
        <w:t>Estudios</w:t>
      </w:r>
      <w:proofErr w:type="spellEnd"/>
      <w:r w:rsidRPr="00ED216F">
        <w:rPr>
          <w:rFonts w:ascii="Times New Roman" w:hAnsi="Times New Roman"/>
          <w:iCs/>
          <w:sz w:val="24"/>
          <w:szCs w:val="24"/>
        </w:rPr>
        <w:t xml:space="preserve"> del </w:t>
      </w:r>
      <w:proofErr w:type="spellStart"/>
      <w:r w:rsidRPr="00ED216F">
        <w:rPr>
          <w:rFonts w:ascii="Times New Roman" w:hAnsi="Times New Roman"/>
          <w:iCs/>
          <w:sz w:val="24"/>
          <w:szCs w:val="24"/>
        </w:rPr>
        <w:t>Terreno</w:t>
      </w:r>
      <w:proofErr w:type="spellEnd"/>
      <w:r w:rsidRPr="00ED216F">
        <w:rPr>
          <w:rFonts w:ascii="Times New Roman" w:hAnsi="Times New Roman"/>
          <w:iCs/>
          <w:sz w:val="24"/>
          <w:szCs w:val="24"/>
        </w:rPr>
        <w:t xml:space="preserve"> S.L., for the drilling work; to the enterprise EMALSA for access to the site, and the </w:t>
      </w:r>
      <w:proofErr w:type="spellStart"/>
      <w:r w:rsidRPr="00ED216F">
        <w:rPr>
          <w:rFonts w:ascii="Times New Roman" w:hAnsi="Times New Roman"/>
          <w:iCs/>
          <w:sz w:val="24"/>
          <w:szCs w:val="24"/>
        </w:rPr>
        <w:t>Servicio</w:t>
      </w:r>
      <w:proofErr w:type="spellEnd"/>
      <w:r w:rsidRPr="00ED216F">
        <w:rPr>
          <w:rFonts w:ascii="Times New Roman" w:hAnsi="Times New Roman"/>
          <w:iCs/>
          <w:sz w:val="24"/>
          <w:szCs w:val="24"/>
        </w:rPr>
        <w:t xml:space="preserve"> de Medio </w:t>
      </w:r>
      <w:proofErr w:type="spellStart"/>
      <w:r w:rsidRPr="00ED216F">
        <w:rPr>
          <w:rFonts w:ascii="Times New Roman" w:hAnsi="Times New Roman"/>
          <w:iCs/>
          <w:sz w:val="24"/>
          <w:szCs w:val="24"/>
        </w:rPr>
        <w:t>Ambiente</w:t>
      </w:r>
      <w:proofErr w:type="spellEnd"/>
      <w:r w:rsidRPr="00ED216F">
        <w:rPr>
          <w:rFonts w:ascii="Times New Roman" w:hAnsi="Times New Roman"/>
          <w:iCs/>
          <w:sz w:val="24"/>
          <w:szCs w:val="24"/>
        </w:rPr>
        <w:t xml:space="preserve">, Cabildo de Gran Canaria for permission to work at the Natural </w:t>
      </w:r>
      <w:r w:rsidR="00D14ACE" w:rsidRPr="00ED216F">
        <w:rPr>
          <w:rFonts w:ascii="Times New Roman" w:hAnsi="Times New Roman"/>
          <w:iCs/>
          <w:sz w:val="24"/>
          <w:szCs w:val="24"/>
        </w:rPr>
        <w:t>S</w:t>
      </w:r>
      <w:r w:rsidRPr="00ED216F">
        <w:rPr>
          <w:rFonts w:ascii="Times New Roman" w:hAnsi="Times New Roman"/>
          <w:iCs/>
          <w:sz w:val="24"/>
          <w:szCs w:val="24"/>
        </w:rPr>
        <w:t xml:space="preserve">pecial Reserve of Los </w:t>
      </w:r>
      <w:proofErr w:type="spellStart"/>
      <w:r w:rsidRPr="00ED216F">
        <w:rPr>
          <w:rFonts w:ascii="Times New Roman" w:hAnsi="Times New Roman"/>
          <w:iCs/>
          <w:sz w:val="24"/>
          <w:szCs w:val="24"/>
        </w:rPr>
        <w:t>Marteles</w:t>
      </w:r>
      <w:proofErr w:type="spellEnd"/>
      <w:r w:rsidRPr="00ED216F">
        <w:rPr>
          <w:rFonts w:ascii="Times New Roman" w:hAnsi="Times New Roman"/>
          <w:iCs/>
          <w:sz w:val="24"/>
          <w:szCs w:val="24"/>
        </w:rPr>
        <w:t>, and especially to the Environmental Agent Roque López.</w:t>
      </w:r>
      <w:r w:rsidR="00E378E9" w:rsidRPr="00ED216F">
        <w:rPr>
          <w:rFonts w:ascii="Times New Roman" w:hAnsi="Times New Roman"/>
          <w:iCs/>
          <w:sz w:val="24"/>
          <w:szCs w:val="24"/>
        </w:rPr>
        <w:t xml:space="preserve"> The constructive comments by the reviewers W. Gosling and G. Jiménez-Moreno were greatly appreciated.</w:t>
      </w:r>
    </w:p>
    <w:p w14:paraId="20D44EAC" w14:textId="68BA15FD" w:rsidR="00DD635A" w:rsidRDefault="00023D4F" w:rsidP="006179BA">
      <w:pPr>
        <w:spacing w:before="120" w:after="120" w:line="312" w:lineRule="auto"/>
        <w:jc w:val="both"/>
        <w:rPr>
          <w:rFonts w:ascii="Times New Roman" w:hAnsi="Times New Roman"/>
          <w:b/>
          <w:sz w:val="24"/>
          <w:szCs w:val="24"/>
        </w:rPr>
      </w:pPr>
      <w:r w:rsidRPr="00023D4F">
        <w:rPr>
          <w:rFonts w:ascii="Times New Roman" w:hAnsi="Times New Roman"/>
          <w:b/>
          <w:sz w:val="24"/>
          <w:szCs w:val="24"/>
        </w:rPr>
        <w:t xml:space="preserve">Data </w:t>
      </w:r>
      <w:r>
        <w:rPr>
          <w:rFonts w:ascii="Times New Roman" w:hAnsi="Times New Roman"/>
          <w:b/>
          <w:sz w:val="24"/>
          <w:szCs w:val="24"/>
        </w:rPr>
        <w:t>accessibility</w:t>
      </w:r>
    </w:p>
    <w:p w14:paraId="75357E38" w14:textId="375BA7A3" w:rsidR="00023D4F" w:rsidRPr="00023D4F" w:rsidRDefault="00023D4F" w:rsidP="006179BA">
      <w:pPr>
        <w:spacing w:before="120" w:after="120" w:line="312" w:lineRule="auto"/>
        <w:jc w:val="both"/>
        <w:rPr>
          <w:rFonts w:ascii="Times New Roman" w:hAnsi="Times New Roman"/>
          <w:bCs/>
          <w:sz w:val="24"/>
          <w:szCs w:val="24"/>
          <w:lang w:val="en-US"/>
        </w:rPr>
      </w:pPr>
      <w:r w:rsidRPr="00023D4F">
        <w:rPr>
          <w:rFonts w:ascii="Times New Roman" w:hAnsi="Times New Roman"/>
          <w:bCs/>
          <w:sz w:val="24"/>
          <w:szCs w:val="24"/>
          <w:lang w:val="en-US"/>
        </w:rPr>
        <w:t>The data that support the findings of this study are being uploaded onto the openly available Neotoma Palaeoecology Database at [https://www.neotomadb.org/]. Data can also be accessed through request to the corresponding author.</w:t>
      </w:r>
    </w:p>
    <w:p w14:paraId="72FFBE29" w14:textId="692A433A" w:rsidR="0028577A" w:rsidRPr="00ED216F" w:rsidRDefault="005D5814" w:rsidP="006179BA">
      <w:pPr>
        <w:spacing w:before="120" w:after="120" w:line="312" w:lineRule="auto"/>
        <w:jc w:val="both"/>
        <w:rPr>
          <w:rFonts w:ascii="Times New Roman" w:hAnsi="Times New Roman"/>
          <w:b/>
          <w:color w:val="000000" w:themeColor="text1"/>
          <w:sz w:val="24"/>
          <w:szCs w:val="24"/>
        </w:rPr>
      </w:pPr>
      <w:r w:rsidRPr="00ED216F">
        <w:rPr>
          <w:rFonts w:ascii="Times New Roman" w:hAnsi="Times New Roman"/>
          <w:b/>
          <w:color w:val="000000" w:themeColor="text1"/>
          <w:sz w:val="24"/>
          <w:szCs w:val="24"/>
        </w:rPr>
        <w:t>Abstract</w:t>
      </w:r>
    </w:p>
    <w:p w14:paraId="51BEA4B1" w14:textId="3BB4646E" w:rsidR="00972B1B" w:rsidRPr="00ED216F" w:rsidRDefault="006B4701" w:rsidP="006179BA">
      <w:pPr>
        <w:spacing w:before="120" w:after="120" w:line="312" w:lineRule="auto"/>
        <w:jc w:val="both"/>
        <w:rPr>
          <w:rFonts w:ascii="Times New Roman" w:hAnsi="Times New Roman"/>
          <w:b/>
          <w:color w:val="000000" w:themeColor="text1"/>
          <w:sz w:val="24"/>
          <w:szCs w:val="24"/>
        </w:rPr>
      </w:pPr>
      <w:r w:rsidRPr="00ED216F">
        <w:rPr>
          <w:rFonts w:ascii="Times New Roman" w:hAnsi="Times New Roman"/>
          <w:b/>
          <w:color w:val="000000" w:themeColor="text1"/>
          <w:sz w:val="24"/>
          <w:szCs w:val="24"/>
        </w:rPr>
        <w:t>Aim:</w:t>
      </w:r>
      <w:r w:rsidR="00972B1B" w:rsidRPr="00ED216F">
        <w:rPr>
          <w:rFonts w:ascii="Times New Roman" w:hAnsi="Times New Roman"/>
          <w:b/>
          <w:color w:val="000000" w:themeColor="text1"/>
          <w:sz w:val="24"/>
          <w:szCs w:val="24"/>
        </w:rPr>
        <w:t xml:space="preserve"> </w:t>
      </w:r>
      <w:r w:rsidR="00104208" w:rsidRPr="00C7351D">
        <w:rPr>
          <w:rFonts w:ascii="Times New Roman" w:hAnsi="Times New Roman"/>
          <w:bCs/>
          <w:color w:val="000000" w:themeColor="text1"/>
          <w:sz w:val="24"/>
          <w:szCs w:val="24"/>
        </w:rPr>
        <w:t>Long-term ecological data provide a stepped frame of island ecosystem transformation after successive waves of human colonization, essential to determine</w:t>
      </w:r>
      <w:r w:rsidR="00B6550A">
        <w:rPr>
          <w:rFonts w:ascii="Times New Roman" w:hAnsi="Times New Roman"/>
          <w:bCs/>
          <w:color w:val="000000" w:themeColor="text1"/>
          <w:sz w:val="24"/>
          <w:szCs w:val="24"/>
        </w:rPr>
        <w:t xml:space="preserve"> conservation and management</w:t>
      </w:r>
      <w:r w:rsidR="00104208" w:rsidRPr="00C7351D">
        <w:rPr>
          <w:rFonts w:ascii="Times New Roman" w:hAnsi="Times New Roman"/>
          <w:bCs/>
          <w:color w:val="000000" w:themeColor="text1"/>
          <w:sz w:val="24"/>
          <w:szCs w:val="24"/>
        </w:rPr>
        <w:t xml:space="preserve"> baselines. However, t</w:t>
      </w:r>
      <w:r w:rsidR="001B3EAA" w:rsidRPr="00C7351D">
        <w:rPr>
          <w:rFonts w:ascii="Times New Roman" w:hAnsi="Times New Roman"/>
          <w:bCs/>
          <w:color w:val="000000" w:themeColor="text1"/>
          <w:sz w:val="24"/>
          <w:szCs w:val="24"/>
        </w:rPr>
        <w:t>he</w:t>
      </w:r>
      <w:r w:rsidR="001B3EAA" w:rsidRPr="00ED216F">
        <w:rPr>
          <w:rFonts w:ascii="Times New Roman" w:hAnsi="Times New Roman"/>
          <w:color w:val="000000" w:themeColor="text1"/>
          <w:sz w:val="24"/>
          <w:szCs w:val="24"/>
        </w:rPr>
        <w:t xml:space="preserve"> timing and ecological impact of initial human settlement on</w:t>
      </w:r>
      <w:r w:rsidR="00104208">
        <w:rPr>
          <w:rFonts w:ascii="Times New Roman" w:hAnsi="Times New Roman"/>
          <w:color w:val="000000" w:themeColor="text1"/>
          <w:sz w:val="24"/>
          <w:szCs w:val="24"/>
        </w:rPr>
        <w:t xml:space="preserve"> many islands </w:t>
      </w:r>
      <w:r w:rsidR="001B3EAA" w:rsidRPr="00ED216F">
        <w:rPr>
          <w:rFonts w:ascii="Times New Roman" w:hAnsi="Times New Roman"/>
          <w:color w:val="000000" w:themeColor="text1"/>
          <w:sz w:val="24"/>
          <w:szCs w:val="24"/>
        </w:rPr>
        <w:t>is</w:t>
      </w:r>
      <w:r w:rsidR="00104208">
        <w:rPr>
          <w:rFonts w:ascii="Times New Roman" w:hAnsi="Times New Roman"/>
          <w:color w:val="000000" w:themeColor="text1"/>
          <w:sz w:val="24"/>
          <w:szCs w:val="24"/>
        </w:rPr>
        <w:t xml:space="preserve"> still</w:t>
      </w:r>
      <w:r w:rsidR="001B3EAA" w:rsidRPr="00ED216F">
        <w:rPr>
          <w:rFonts w:ascii="Times New Roman" w:hAnsi="Times New Roman"/>
          <w:color w:val="000000" w:themeColor="text1"/>
          <w:sz w:val="24"/>
          <w:szCs w:val="24"/>
        </w:rPr>
        <w:t xml:space="preserve"> poorly known. Here we report analyses from a 4800-year sedimentary sequence from Gran Canaria</w:t>
      </w:r>
      <w:r w:rsidR="00104208">
        <w:rPr>
          <w:rFonts w:ascii="Times New Roman" w:hAnsi="Times New Roman"/>
          <w:color w:val="000000" w:themeColor="text1"/>
          <w:sz w:val="24"/>
          <w:szCs w:val="24"/>
        </w:rPr>
        <w:t xml:space="preserve"> (Canary Islands)</w:t>
      </w:r>
      <w:r w:rsidR="001B3EAA" w:rsidRPr="00ED216F">
        <w:rPr>
          <w:rFonts w:ascii="Times New Roman" w:hAnsi="Times New Roman"/>
          <w:color w:val="000000" w:themeColor="text1"/>
          <w:sz w:val="24"/>
          <w:szCs w:val="24"/>
        </w:rPr>
        <w:t>, with the goal of</w:t>
      </w:r>
      <w:r w:rsidR="001B3EAA" w:rsidRPr="00ED216F">
        <w:rPr>
          <w:rFonts w:ascii="Times New Roman" w:hAnsi="Times New Roman"/>
          <w:b/>
          <w:color w:val="000000" w:themeColor="text1"/>
          <w:sz w:val="24"/>
          <w:szCs w:val="24"/>
        </w:rPr>
        <w:t xml:space="preserve"> </w:t>
      </w:r>
      <w:r w:rsidR="00401D5D" w:rsidRPr="00ED216F">
        <w:rPr>
          <w:rFonts w:ascii="Times New Roman" w:hAnsi="Times New Roman"/>
          <w:color w:val="000000" w:themeColor="text1"/>
          <w:sz w:val="24"/>
          <w:szCs w:val="24"/>
        </w:rPr>
        <w:t xml:space="preserve">disentangling forest </w:t>
      </w:r>
      <w:r w:rsidR="00212B38" w:rsidRPr="00ED216F">
        <w:rPr>
          <w:rFonts w:ascii="Times New Roman" w:hAnsi="Times New Roman"/>
          <w:color w:val="000000" w:themeColor="text1"/>
          <w:sz w:val="24"/>
          <w:szCs w:val="24"/>
        </w:rPr>
        <w:t>responses to natural fire from early human pressure</w:t>
      </w:r>
      <w:r w:rsidR="00401D5D" w:rsidRPr="00ED216F">
        <w:rPr>
          <w:rFonts w:ascii="Times New Roman" w:hAnsi="Times New Roman"/>
          <w:color w:val="000000" w:themeColor="text1"/>
          <w:sz w:val="24"/>
          <w:szCs w:val="24"/>
        </w:rPr>
        <w:t xml:space="preserve"> on </w:t>
      </w:r>
      <w:r w:rsidR="001B3EAA" w:rsidRPr="00ED216F">
        <w:rPr>
          <w:rFonts w:ascii="Times New Roman" w:hAnsi="Times New Roman"/>
          <w:color w:val="000000" w:themeColor="text1"/>
          <w:sz w:val="24"/>
          <w:szCs w:val="24"/>
        </w:rPr>
        <w:t>the</w:t>
      </w:r>
      <w:r w:rsidR="00401D5D" w:rsidRPr="00ED216F">
        <w:rPr>
          <w:rFonts w:ascii="Times New Roman" w:hAnsi="Times New Roman"/>
          <w:color w:val="000000" w:themeColor="text1"/>
          <w:sz w:val="24"/>
          <w:szCs w:val="24"/>
        </w:rPr>
        <w:t xml:space="preserve"> island</w:t>
      </w:r>
      <w:r w:rsidR="00125CCD" w:rsidRPr="00ED216F">
        <w:rPr>
          <w:rFonts w:ascii="Times New Roman" w:hAnsi="Times New Roman"/>
          <w:color w:val="000000" w:themeColor="text1"/>
          <w:sz w:val="24"/>
          <w:szCs w:val="24"/>
        </w:rPr>
        <w:t>.</w:t>
      </w:r>
    </w:p>
    <w:p w14:paraId="67F1B5D8" w14:textId="2B9CCDA6" w:rsidR="00C93D2C" w:rsidRPr="00ED216F" w:rsidRDefault="006B4701" w:rsidP="006179BA">
      <w:pPr>
        <w:spacing w:before="120" w:after="120" w:line="312" w:lineRule="auto"/>
        <w:jc w:val="both"/>
        <w:rPr>
          <w:rFonts w:ascii="Times New Roman" w:hAnsi="Times New Roman"/>
          <w:color w:val="000000" w:themeColor="text1"/>
          <w:sz w:val="24"/>
          <w:szCs w:val="24"/>
          <w:lang w:val="it-IT"/>
        </w:rPr>
      </w:pPr>
      <w:r w:rsidRPr="00ED216F">
        <w:rPr>
          <w:rFonts w:ascii="Times New Roman" w:hAnsi="Times New Roman"/>
          <w:b/>
          <w:color w:val="000000" w:themeColor="text1"/>
          <w:sz w:val="24"/>
          <w:szCs w:val="24"/>
          <w:lang w:val="it-IT"/>
        </w:rPr>
        <w:t>Location:</w:t>
      </w:r>
      <w:r w:rsidRPr="00ED216F">
        <w:rPr>
          <w:rFonts w:ascii="Times New Roman" w:hAnsi="Times New Roman"/>
          <w:color w:val="000000" w:themeColor="text1"/>
          <w:sz w:val="24"/>
          <w:szCs w:val="24"/>
          <w:lang w:val="it-IT"/>
        </w:rPr>
        <w:t xml:space="preserve"> </w:t>
      </w:r>
      <w:r w:rsidR="002A393B" w:rsidRPr="00ED216F">
        <w:rPr>
          <w:rFonts w:ascii="Times New Roman" w:hAnsi="Times New Roman"/>
          <w:color w:val="000000" w:themeColor="text1"/>
          <w:sz w:val="24"/>
          <w:szCs w:val="24"/>
          <w:lang w:val="it-IT"/>
        </w:rPr>
        <w:t xml:space="preserve">La </w:t>
      </w:r>
      <w:proofErr w:type="spellStart"/>
      <w:r w:rsidR="002A393B" w:rsidRPr="00ED216F">
        <w:rPr>
          <w:rFonts w:ascii="Times New Roman" w:hAnsi="Times New Roman"/>
          <w:color w:val="000000" w:themeColor="text1"/>
          <w:sz w:val="24"/>
          <w:szCs w:val="24"/>
          <w:lang w:val="it-IT"/>
        </w:rPr>
        <w:t>Calderilla</w:t>
      </w:r>
      <w:proofErr w:type="spellEnd"/>
      <w:r w:rsidR="002A393B" w:rsidRPr="00ED216F">
        <w:rPr>
          <w:rFonts w:ascii="Times New Roman" w:hAnsi="Times New Roman"/>
          <w:color w:val="000000" w:themeColor="text1"/>
          <w:sz w:val="24"/>
          <w:szCs w:val="24"/>
          <w:lang w:val="it-IT"/>
        </w:rPr>
        <w:t>,</w:t>
      </w:r>
      <w:r w:rsidR="00943C5E" w:rsidRPr="00ED216F">
        <w:rPr>
          <w:rFonts w:ascii="Times New Roman" w:hAnsi="Times New Roman"/>
          <w:color w:val="000000" w:themeColor="text1"/>
          <w:sz w:val="24"/>
          <w:szCs w:val="24"/>
          <w:lang w:val="it-IT"/>
        </w:rPr>
        <w:t xml:space="preserve"> a </w:t>
      </w:r>
      <w:proofErr w:type="spellStart"/>
      <w:r w:rsidR="00E70EB0" w:rsidRPr="00ED216F">
        <w:rPr>
          <w:rFonts w:ascii="Times New Roman" w:hAnsi="Times New Roman"/>
          <w:color w:val="000000" w:themeColor="text1"/>
          <w:sz w:val="24"/>
          <w:szCs w:val="24"/>
          <w:lang w:val="it-IT"/>
        </w:rPr>
        <w:t>volcanic</w:t>
      </w:r>
      <w:proofErr w:type="spellEnd"/>
      <w:r w:rsidR="00E70EB0" w:rsidRPr="00ED216F">
        <w:rPr>
          <w:rFonts w:ascii="Times New Roman" w:hAnsi="Times New Roman"/>
          <w:color w:val="000000" w:themeColor="text1"/>
          <w:sz w:val="24"/>
          <w:szCs w:val="24"/>
          <w:lang w:val="it-IT"/>
        </w:rPr>
        <w:t xml:space="preserve"> </w:t>
      </w:r>
      <w:proofErr w:type="spellStart"/>
      <w:r w:rsidR="00E70EB0" w:rsidRPr="00ED216F">
        <w:rPr>
          <w:rFonts w:ascii="Times New Roman" w:hAnsi="Times New Roman"/>
          <w:color w:val="000000" w:themeColor="text1"/>
          <w:sz w:val="24"/>
          <w:szCs w:val="24"/>
          <w:lang w:val="it-IT"/>
        </w:rPr>
        <w:t>maar</w:t>
      </w:r>
      <w:proofErr w:type="spellEnd"/>
      <w:r w:rsidR="00E70EB0" w:rsidRPr="00ED216F">
        <w:rPr>
          <w:rFonts w:ascii="Times New Roman" w:hAnsi="Times New Roman"/>
          <w:color w:val="000000" w:themeColor="text1"/>
          <w:sz w:val="24"/>
          <w:szCs w:val="24"/>
          <w:lang w:val="it-IT"/>
        </w:rPr>
        <w:t xml:space="preserve"> </w:t>
      </w:r>
      <w:r w:rsidR="00943C5E" w:rsidRPr="00ED216F">
        <w:rPr>
          <w:rFonts w:ascii="Times New Roman" w:hAnsi="Times New Roman"/>
          <w:color w:val="000000" w:themeColor="text1"/>
          <w:sz w:val="24"/>
          <w:szCs w:val="24"/>
          <w:lang w:val="it-IT"/>
        </w:rPr>
        <w:t>caldera</w:t>
      </w:r>
      <w:r w:rsidR="002A393B" w:rsidRPr="00ED216F">
        <w:rPr>
          <w:rFonts w:ascii="Times New Roman" w:hAnsi="Times New Roman"/>
          <w:color w:val="000000" w:themeColor="text1"/>
          <w:sz w:val="24"/>
          <w:szCs w:val="24"/>
          <w:lang w:val="it-IT"/>
        </w:rPr>
        <w:t xml:space="preserve"> </w:t>
      </w:r>
      <w:proofErr w:type="spellStart"/>
      <w:r w:rsidR="008A0246" w:rsidRPr="00ED216F">
        <w:rPr>
          <w:rFonts w:ascii="Times New Roman" w:hAnsi="Times New Roman"/>
          <w:color w:val="000000" w:themeColor="text1"/>
          <w:sz w:val="24"/>
          <w:szCs w:val="24"/>
          <w:lang w:val="it-IT"/>
        </w:rPr>
        <w:t>at</w:t>
      </w:r>
      <w:proofErr w:type="spellEnd"/>
      <w:r w:rsidR="008A0246" w:rsidRPr="00ED216F">
        <w:rPr>
          <w:rFonts w:ascii="Times New Roman" w:hAnsi="Times New Roman"/>
          <w:color w:val="000000" w:themeColor="text1"/>
          <w:sz w:val="24"/>
          <w:szCs w:val="24"/>
          <w:lang w:val="it-IT"/>
        </w:rPr>
        <w:t xml:space="preserve"> 1770</w:t>
      </w:r>
      <w:r w:rsidR="00212B38" w:rsidRPr="00ED216F">
        <w:rPr>
          <w:rFonts w:ascii="Times New Roman" w:hAnsi="Times New Roman"/>
          <w:color w:val="000000" w:themeColor="text1"/>
          <w:sz w:val="24"/>
          <w:szCs w:val="24"/>
          <w:lang w:val="it-IT"/>
        </w:rPr>
        <w:t xml:space="preserve"> </w:t>
      </w:r>
      <w:r w:rsidR="008A0246" w:rsidRPr="00ED216F">
        <w:rPr>
          <w:rFonts w:ascii="Times New Roman" w:hAnsi="Times New Roman"/>
          <w:color w:val="000000" w:themeColor="text1"/>
          <w:sz w:val="24"/>
          <w:szCs w:val="24"/>
          <w:lang w:val="it-IT"/>
        </w:rPr>
        <w:t xml:space="preserve">m </w:t>
      </w:r>
      <w:proofErr w:type="spellStart"/>
      <w:r w:rsidR="008A0246" w:rsidRPr="00ED216F">
        <w:rPr>
          <w:rFonts w:ascii="Times New Roman" w:hAnsi="Times New Roman"/>
          <w:color w:val="000000" w:themeColor="text1"/>
          <w:sz w:val="24"/>
          <w:szCs w:val="24"/>
          <w:lang w:val="it-IT"/>
        </w:rPr>
        <w:t>a.s.l</w:t>
      </w:r>
      <w:proofErr w:type="spellEnd"/>
      <w:r w:rsidR="008A0246" w:rsidRPr="00ED216F">
        <w:rPr>
          <w:rFonts w:ascii="Times New Roman" w:hAnsi="Times New Roman"/>
          <w:color w:val="000000" w:themeColor="text1"/>
          <w:sz w:val="24"/>
          <w:szCs w:val="24"/>
          <w:lang w:val="it-IT"/>
        </w:rPr>
        <w:t>. on</w:t>
      </w:r>
      <w:r w:rsidR="002A393B" w:rsidRPr="00ED216F">
        <w:rPr>
          <w:rFonts w:ascii="Times New Roman" w:hAnsi="Times New Roman"/>
          <w:color w:val="000000" w:themeColor="text1"/>
          <w:sz w:val="24"/>
          <w:szCs w:val="24"/>
          <w:lang w:val="it-IT"/>
        </w:rPr>
        <w:t xml:space="preserve"> Gran Canaria</w:t>
      </w:r>
      <w:r w:rsidR="00125CCD" w:rsidRPr="00ED216F">
        <w:rPr>
          <w:rFonts w:ascii="Times New Roman" w:hAnsi="Times New Roman"/>
          <w:color w:val="000000" w:themeColor="text1"/>
          <w:sz w:val="24"/>
          <w:szCs w:val="24"/>
          <w:lang w:val="it-IT"/>
        </w:rPr>
        <w:t>.</w:t>
      </w:r>
    </w:p>
    <w:p w14:paraId="2178F3BB" w14:textId="2F6F1BF0" w:rsidR="006B4701" w:rsidRPr="00ED216F" w:rsidRDefault="00C93D2C" w:rsidP="006179BA">
      <w:pPr>
        <w:spacing w:before="120" w:after="120" w:line="312" w:lineRule="auto"/>
        <w:jc w:val="both"/>
        <w:rPr>
          <w:rFonts w:ascii="Times New Roman" w:hAnsi="Times New Roman"/>
          <w:color w:val="000000" w:themeColor="text1"/>
          <w:sz w:val="24"/>
          <w:szCs w:val="24"/>
        </w:rPr>
      </w:pPr>
      <w:r w:rsidRPr="00ED216F">
        <w:rPr>
          <w:rFonts w:ascii="Times New Roman" w:hAnsi="Times New Roman"/>
          <w:b/>
          <w:color w:val="000000" w:themeColor="text1"/>
          <w:sz w:val="24"/>
          <w:szCs w:val="24"/>
        </w:rPr>
        <w:t>Taxon:</w:t>
      </w:r>
      <w:r w:rsidRPr="00ED216F">
        <w:rPr>
          <w:rFonts w:ascii="Times New Roman" w:hAnsi="Times New Roman"/>
          <w:color w:val="000000" w:themeColor="text1"/>
          <w:sz w:val="24"/>
          <w:szCs w:val="24"/>
        </w:rPr>
        <w:t xml:space="preserve"> plants and fungi</w:t>
      </w:r>
      <w:r w:rsidR="00125CCD" w:rsidRPr="00ED216F">
        <w:rPr>
          <w:rFonts w:ascii="Times New Roman" w:hAnsi="Times New Roman"/>
          <w:color w:val="000000" w:themeColor="text1"/>
          <w:sz w:val="24"/>
          <w:szCs w:val="24"/>
        </w:rPr>
        <w:t>.</w:t>
      </w:r>
    </w:p>
    <w:p w14:paraId="382B0488" w14:textId="5E37486F" w:rsidR="006B4701" w:rsidRPr="00ED216F" w:rsidRDefault="006B4701" w:rsidP="006179BA">
      <w:pPr>
        <w:spacing w:before="120" w:after="120" w:line="312" w:lineRule="auto"/>
        <w:jc w:val="both"/>
        <w:rPr>
          <w:rFonts w:ascii="Times New Roman" w:hAnsi="Times New Roman"/>
          <w:color w:val="000000" w:themeColor="text1"/>
          <w:sz w:val="24"/>
          <w:szCs w:val="24"/>
        </w:rPr>
      </w:pPr>
      <w:r w:rsidRPr="00ED216F">
        <w:rPr>
          <w:rFonts w:ascii="Times New Roman" w:hAnsi="Times New Roman"/>
          <w:b/>
          <w:color w:val="000000" w:themeColor="text1"/>
          <w:sz w:val="24"/>
          <w:szCs w:val="24"/>
        </w:rPr>
        <w:t>Methods:</w:t>
      </w:r>
      <w:r w:rsidR="00943C5E" w:rsidRPr="00ED216F">
        <w:rPr>
          <w:rFonts w:ascii="Times New Roman" w:hAnsi="Times New Roman"/>
          <w:color w:val="000000" w:themeColor="text1"/>
          <w:sz w:val="24"/>
          <w:szCs w:val="24"/>
        </w:rPr>
        <w:t xml:space="preserve"> </w:t>
      </w:r>
      <w:r w:rsidR="00A84B04" w:rsidRPr="00ED216F">
        <w:rPr>
          <w:rFonts w:ascii="Times New Roman" w:hAnsi="Times New Roman"/>
          <w:color w:val="000000" w:themeColor="text1"/>
          <w:sz w:val="24"/>
          <w:szCs w:val="24"/>
        </w:rPr>
        <w:t xml:space="preserve">A core </w:t>
      </w:r>
      <w:r w:rsidR="008A0246" w:rsidRPr="00ED216F">
        <w:rPr>
          <w:rFonts w:ascii="Times New Roman" w:hAnsi="Times New Roman"/>
          <w:color w:val="000000" w:themeColor="text1"/>
          <w:sz w:val="24"/>
          <w:szCs w:val="24"/>
        </w:rPr>
        <w:t xml:space="preserve">from </w:t>
      </w:r>
      <w:r w:rsidR="00A84B04" w:rsidRPr="00ED216F">
        <w:rPr>
          <w:rFonts w:ascii="Times New Roman" w:hAnsi="Times New Roman"/>
          <w:color w:val="000000" w:themeColor="text1"/>
          <w:sz w:val="24"/>
          <w:szCs w:val="24"/>
        </w:rPr>
        <w:t xml:space="preserve">the caldera infill </w:t>
      </w:r>
      <w:r w:rsidR="00C70A9A" w:rsidRPr="00ED216F">
        <w:rPr>
          <w:rFonts w:ascii="Times New Roman" w:hAnsi="Times New Roman"/>
          <w:color w:val="000000" w:themeColor="text1"/>
          <w:sz w:val="24"/>
          <w:szCs w:val="24"/>
        </w:rPr>
        <w:t xml:space="preserve">was </w:t>
      </w:r>
      <w:r w:rsidR="007D543C" w:rsidRPr="00ED216F">
        <w:rPr>
          <w:rFonts w:ascii="Times New Roman" w:hAnsi="Times New Roman"/>
          <w:color w:val="000000" w:themeColor="text1"/>
          <w:sz w:val="24"/>
          <w:szCs w:val="24"/>
        </w:rPr>
        <w:t>analysed</w:t>
      </w:r>
      <w:r w:rsidR="00332E12" w:rsidRPr="00ED216F">
        <w:rPr>
          <w:rFonts w:ascii="Times New Roman" w:hAnsi="Times New Roman"/>
          <w:color w:val="000000" w:themeColor="text1"/>
          <w:sz w:val="24"/>
          <w:szCs w:val="24"/>
        </w:rPr>
        <w:t xml:space="preserve"> for sediment properties</w:t>
      </w:r>
      <w:r w:rsidR="00915C0E" w:rsidRPr="00ED216F">
        <w:rPr>
          <w:rFonts w:ascii="Times New Roman" w:hAnsi="Times New Roman"/>
          <w:color w:val="000000" w:themeColor="text1"/>
          <w:sz w:val="24"/>
          <w:szCs w:val="24"/>
        </w:rPr>
        <w:t xml:space="preserve">, </w:t>
      </w:r>
      <w:r w:rsidR="002A393B" w:rsidRPr="00ED216F">
        <w:rPr>
          <w:rFonts w:ascii="Times New Roman" w:hAnsi="Times New Roman"/>
          <w:color w:val="000000" w:themeColor="text1"/>
          <w:sz w:val="24"/>
          <w:szCs w:val="24"/>
        </w:rPr>
        <w:t xml:space="preserve">pollen, micro- and </w:t>
      </w:r>
      <w:proofErr w:type="spellStart"/>
      <w:r w:rsidR="002A393B" w:rsidRPr="00ED216F">
        <w:rPr>
          <w:rFonts w:ascii="Times New Roman" w:hAnsi="Times New Roman"/>
          <w:color w:val="000000" w:themeColor="text1"/>
          <w:sz w:val="24"/>
          <w:szCs w:val="24"/>
        </w:rPr>
        <w:t>macrocharcoal</w:t>
      </w:r>
      <w:proofErr w:type="spellEnd"/>
      <w:r w:rsidR="00452817" w:rsidRPr="00ED216F">
        <w:rPr>
          <w:rFonts w:ascii="Times New Roman" w:hAnsi="Times New Roman"/>
          <w:color w:val="000000" w:themeColor="text1"/>
          <w:sz w:val="24"/>
          <w:szCs w:val="24"/>
        </w:rPr>
        <w:t xml:space="preserve">, </w:t>
      </w:r>
      <w:r w:rsidR="00BC2FC4" w:rsidRPr="00ED216F">
        <w:rPr>
          <w:rFonts w:ascii="Times New Roman" w:hAnsi="Times New Roman"/>
          <w:color w:val="000000" w:themeColor="text1"/>
          <w:sz w:val="24"/>
          <w:szCs w:val="24"/>
        </w:rPr>
        <w:t xml:space="preserve">with </w:t>
      </w:r>
      <w:r w:rsidR="00C70A9A" w:rsidRPr="00ED216F">
        <w:rPr>
          <w:rFonts w:ascii="Times New Roman" w:hAnsi="Times New Roman"/>
          <w:color w:val="000000" w:themeColor="text1"/>
          <w:sz w:val="24"/>
          <w:szCs w:val="24"/>
        </w:rPr>
        <w:t>r</w:t>
      </w:r>
      <w:r w:rsidR="002A393B" w:rsidRPr="00ED216F">
        <w:rPr>
          <w:rFonts w:ascii="Times New Roman" w:hAnsi="Times New Roman"/>
          <w:color w:val="000000" w:themeColor="text1"/>
          <w:sz w:val="24"/>
          <w:szCs w:val="24"/>
        </w:rPr>
        <w:t xml:space="preserve">adiocarbon </w:t>
      </w:r>
      <w:r w:rsidR="00C70A9A" w:rsidRPr="00ED216F">
        <w:rPr>
          <w:rFonts w:ascii="Times New Roman" w:hAnsi="Times New Roman"/>
          <w:color w:val="000000" w:themeColor="text1"/>
          <w:sz w:val="24"/>
          <w:szCs w:val="24"/>
        </w:rPr>
        <w:t>and biochronolog</w:t>
      </w:r>
      <w:r w:rsidR="004F6A33" w:rsidRPr="00ED216F">
        <w:rPr>
          <w:rFonts w:ascii="Times New Roman" w:hAnsi="Times New Roman"/>
          <w:color w:val="000000" w:themeColor="text1"/>
          <w:sz w:val="24"/>
          <w:szCs w:val="24"/>
        </w:rPr>
        <w:t>y</w:t>
      </w:r>
      <w:r w:rsidR="00D13168" w:rsidRPr="00ED216F">
        <w:rPr>
          <w:rFonts w:ascii="Times New Roman" w:hAnsi="Times New Roman"/>
          <w:color w:val="000000" w:themeColor="text1"/>
          <w:sz w:val="24"/>
          <w:szCs w:val="24"/>
        </w:rPr>
        <w:t xml:space="preserve"> dating</w:t>
      </w:r>
      <w:r w:rsidR="006C22AA" w:rsidRPr="00ED216F">
        <w:rPr>
          <w:rFonts w:ascii="Times New Roman" w:hAnsi="Times New Roman"/>
          <w:color w:val="000000" w:themeColor="text1"/>
          <w:sz w:val="24"/>
          <w:szCs w:val="24"/>
        </w:rPr>
        <w:t>. Fossil dat</w:t>
      </w:r>
      <w:r w:rsidR="002A393B" w:rsidRPr="00ED216F">
        <w:rPr>
          <w:rFonts w:ascii="Times New Roman" w:hAnsi="Times New Roman"/>
          <w:color w:val="000000" w:themeColor="text1"/>
          <w:sz w:val="24"/>
          <w:szCs w:val="24"/>
        </w:rPr>
        <w:t>a were statistically zoned and interpreted with the help of cross-correlation</w:t>
      </w:r>
      <w:r w:rsidR="00347C87" w:rsidRPr="00ED216F">
        <w:rPr>
          <w:rFonts w:ascii="Times New Roman" w:hAnsi="Times New Roman"/>
          <w:color w:val="000000" w:themeColor="text1"/>
          <w:sz w:val="24"/>
          <w:szCs w:val="24"/>
        </w:rPr>
        <w:t xml:space="preserve"> and ordination</w:t>
      </w:r>
      <w:r w:rsidR="002A393B" w:rsidRPr="00ED216F">
        <w:rPr>
          <w:rFonts w:ascii="Times New Roman" w:hAnsi="Times New Roman"/>
          <w:color w:val="000000" w:themeColor="text1"/>
          <w:sz w:val="24"/>
          <w:szCs w:val="24"/>
        </w:rPr>
        <w:t xml:space="preserve"> analys</w:t>
      </w:r>
      <w:r w:rsidR="00347C87" w:rsidRPr="00ED216F">
        <w:rPr>
          <w:rFonts w:ascii="Times New Roman" w:hAnsi="Times New Roman"/>
          <w:color w:val="000000" w:themeColor="text1"/>
          <w:sz w:val="24"/>
          <w:szCs w:val="24"/>
        </w:rPr>
        <w:t>e</w:t>
      </w:r>
      <w:r w:rsidR="002A393B" w:rsidRPr="00ED216F">
        <w:rPr>
          <w:rFonts w:ascii="Times New Roman" w:hAnsi="Times New Roman"/>
          <w:color w:val="000000" w:themeColor="text1"/>
          <w:sz w:val="24"/>
          <w:szCs w:val="24"/>
        </w:rPr>
        <w:t>s. S</w:t>
      </w:r>
      <w:r w:rsidR="006C22AA" w:rsidRPr="00ED216F">
        <w:rPr>
          <w:rFonts w:ascii="Times New Roman" w:hAnsi="Times New Roman"/>
          <w:color w:val="000000" w:themeColor="text1"/>
          <w:sz w:val="24"/>
          <w:szCs w:val="24"/>
        </w:rPr>
        <w:t xml:space="preserve">urface </w:t>
      </w:r>
      <w:r w:rsidR="004F6A33" w:rsidRPr="00ED216F">
        <w:rPr>
          <w:rFonts w:ascii="Times New Roman" w:hAnsi="Times New Roman"/>
          <w:color w:val="000000" w:themeColor="text1"/>
          <w:sz w:val="24"/>
          <w:szCs w:val="24"/>
        </w:rPr>
        <w:t>samples</w:t>
      </w:r>
      <w:r w:rsidR="002A393B" w:rsidRPr="00ED216F">
        <w:rPr>
          <w:rFonts w:ascii="Times New Roman" w:hAnsi="Times New Roman"/>
          <w:color w:val="000000" w:themeColor="text1"/>
          <w:sz w:val="24"/>
          <w:szCs w:val="24"/>
        </w:rPr>
        <w:t xml:space="preserve"> </w:t>
      </w:r>
      <w:r w:rsidR="00A84B04" w:rsidRPr="00ED216F">
        <w:rPr>
          <w:rFonts w:ascii="Times New Roman" w:hAnsi="Times New Roman"/>
          <w:color w:val="000000" w:themeColor="text1"/>
          <w:sz w:val="24"/>
          <w:szCs w:val="24"/>
        </w:rPr>
        <w:t>and a pollen</w:t>
      </w:r>
      <w:r w:rsidR="00BC2FC4" w:rsidRPr="00ED216F">
        <w:rPr>
          <w:rFonts w:ascii="Times New Roman" w:hAnsi="Times New Roman"/>
          <w:color w:val="000000" w:themeColor="text1"/>
          <w:sz w:val="24"/>
          <w:szCs w:val="24"/>
        </w:rPr>
        <w:t>–</w:t>
      </w:r>
      <w:r w:rsidR="00A84B04" w:rsidRPr="00ED216F">
        <w:rPr>
          <w:rFonts w:ascii="Times New Roman" w:hAnsi="Times New Roman"/>
          <w:color w:val="000000" w:themeColor="text1"/>
          <w:sz w:val="24"/>
          <w:szCs w:val="24"/>
        </w:rPr>
        <w:t xml:space="preserve">vegetation training set </w:t>
      </w:r>
      <w:r w:rsidR="002A393B" w:rsidRPr="00ED216F">
        <w:rPr>
          <w:rFonts w:ascii="Times New Roman" w:hAnsi="Times New Roman"/>
          <w:color w:val="000000" w:themeColor="text1"/>
          <w:sz w:val="24"/>
          <w:szCs w:val="24"/>
        </w:rPr>
        <w:t>were used as modern analogues for vegetation reconstruction</w:t>
      </w:r>
      <w:r w:rsidR="006C22AA" w:rsidRPr="00ED216F">
        <w:rPr>
          <w:rFonts w:ascii="Times New Roman" w:hAnsi="Times New Roman"/>
          <w:color w:val="000000" w:themeColor="text1"/>
          <w:sz w:val="24"/>
          <w:szCs w:val="24"/>
        </w:rPr>
        <w:t>.</w:t>
      </w:r>
    </w:p>
    <w:p w14:paraId="7785A4CF" w14:textId="1F45AD5C" w:rsidR="00E160E4" w:rsidRPr="00ED216F" w:rsidRDefault="006B4701" w:rsidP="006179BA">
      <w:pPr>
        <w:spacing w:before="120" w:after="120" w:line="312" w:lineRule="auto"/>
        <w:jc w:val="both"/>
        <w:rPr>
          <w:rFonts w:ascii="Times New Roman" w:hAnsi="Times New Roman"/>
          <w:color w:val="000000" w:themeColor="text1"/>
          <w:sz w:val="24"/>
          <w:szCs w:val="24"/>
        </w:rPr>
      </w:pPr>
      <w:r w:rsidRPr="00ED216F">
        <w:rPr>
          <w:rFonts w:ascii="Times New Roman" w:hAnsi="Times New Roman"/>
          <w:b/>
          <w:color w:val="000000" w:themeColor="text1"/>
          <w:sz w:val="24"/>
          <w:szCs w:val="24"/>
        </w:rPr>
        <w:t>Results:</w:t>
      </w:r>
      <w:r w:rsidRPr="00ED216F">
        <w:rPr>
          <w:rFonts w:ascii="Times New Roman" w:hAnsi="Times New Roman"/>
          <w:color w:val="000000" w:themeColor="text1"/>
          <w:sz w:val="24"/>
          <w:szCs w:val="24"/>
        </w:rPr>
        <w:t xml:space="preserve"> </w:t>
      </w:r>
      <w:r w:rsidR="00E160E4" w:rsidRPr="00ED216F">
        <w:rPr>
          <w:rFonts w:ascii="Times New Roman" w:hAnsi="Times New Roman"/>
          <w:color w:val="000000" w:themeColor="text1"/>
          <w:sz w:val="24"/>
          <w:szCs w:val="24"/>
        </w:rPr>
        <w:t>Before human settlement (4800</w:t>
      </w:r>
      <w:r w:rsidR="006E1A72" w:rsidRPr="00ED216F">
        <w:rPr>
          <w:rFonts w:ascii="Times New Roman" w:hAnsi="Times New Roman"/>
          <w:color w:val="000000" w:themeColor="text1"/>
          <w:sz w:val="24"/>
          <w:szCs w:val="24"/>
        </w:rPr>
        <w:t>–</w:t>
      </w:r>
      <w:r w:rsidR="00E160E4" w:rsidRPr="00ED216F">
        <w:rPr>
          <w:rFonts w:ascii="Times New Roman" w:hAnsi="Times New Roman"/>
          <w:color w:val="000000" w:themeColor="text1"/>
          <w:sz w:val="24"/>
          <w:szCs w:val="24"/>
        </w:rPr>
        <w:t xml:space="preserve">2000 cal. </w:t>
      </w:r>
      <w:proofErr w:type="spellStart"/>
      <w:r w:rsidR="00E160E4" w:rsidRPr="00ED216F">
        <w:rPr>
          <w:rFonts w:ascii="Times New Roman" w:hAnsi="Times New Roman"/>
          <w:color w:val="000000" w:themeColor="text1"/>
          <w:sz w:val="24"/>
          <w:szCs w:val="24"/>
        </w:rPr>
        <w:t>yr</w:t>
      </w:r>
      <w:proofErr w:type="spellEnd"/>
      <w:r w:rsidR="00E160E4" w:rsidRPr="00ED216F">
        <w:rPr>
          <w:rFonts w:ascii="Times New Roman" w:hAnsi="Times New Roman"/>
          <w:color w:val="000000" w:themeColor="text1"/>
          <w:sz w:val="24"/>
          <w:szCs w:val="24"/>
        </w:rPr>
        <w:t xml:space="preserve"> </w:t>
      </w:r>
      <w:r w:rsidR="00E160E4" w:rsidRPr="00ED216F">
        <w:rPr>
          <w:rFonts w:ascii="Times New Roman" w:hAnsi="Times New Roman"/>
          <w:smallCaps/>
          <w:color w:val="000000" w:themeColor="text1"/>
          <w:sz w:val="24"/>
          <w:szCs w:val="24"/>
        </w:rPr>
        <w:t>bp</w:t>
      </w:r>
      <w:r w:rsidR="00E160E4" w:rsidRPr="00ED216F">
        <w:rPr>
          <w:rFonts w:ascii="Times New Roman" w:hAnsi="Times New Roman"/>
          <w:color w:val="000000" w:themeColor="text1"/>
          <w:sz w:val="24"/>
          <w:szCs w:val="24"/>
        </w:rPr>
        <w:t>), pine (</w:t>
      </w:r>
      <w:r w:rsidR="00E160E4" w:rsidRPr="00ED216F">
        <w:rPr>
          <w:rFonts w:ascii="Times New Roman" w:hAnsi="Times New Roman"/>
          <w:i/>
          <w:color w:val="000000" w:themeColor="text1"/>
          <w:sz w:val="24"/>
          <w:szCs w:val="24"/>
        </w:rPr>
        <w:t xml:space="preserve">Pinus </w:t>
      </w:r>
      <w:proofErr w:type="spellStart"/>
      <w:r w:rsidR="00E160E4" w:rsidRPr="00ED216F">
        <w:rPr>
          <w:rFonts w:ascii="Times New Roman" w:hAnsi="Times New Roman"/>
          <w:i/>
          <w:color w:val="000000" w:themeColor="text1"/>
          <w:sz w:val="24"/>
          <w:szCs w:val="24"/>
        </w:rPr>
        <w:t>canariensis</w:t>
      </w:r>
      <w:proofErr w:type="spellEnd"/>
      <w:r w:rsidR="00E160E4" w:rsidRPr="00ED216F">
        <w:rPr>
          <w:rFonts w:ascii="Times New Roman" w:hAnsi="Times New Roman"/>
          <w:color w:val="000000" w:themeColor="text1"/>
          <w:sz w:val="24"/>
          <w:szCs w:val="24"/>
        </w:rPr>
        <w:t>) pollen dominate</w:t>
      </w:r>
      <w:r w:rsidR="00FF4E3D" w:rsidRPr="00ED216F">
        <w:rPr>
          <w:rFonts w:ascii="Times New Roman" w:hAnsi="Times New Roman"/>
          <w:color w:val="000000" w:themeColor="text1"/>
          <w:sz w:val="24"/>
          <w:szCs w:val="24"/>
        </w:rPr>
        <w:t>d</w:t>
      </w:r>
      <w:r w:rsidR="00E160E4" w:rsidRPr="00ED216F">
        <w:rPr>
          <w:rFonts w:ascii="Times New Roman" w:hAnsi="Times New Roman"/>
          <w:color w:val="000000" w:themeColor="text1"/>
          <w:sz w:val="24"/>
          <w:szCs w:val="24"/>
        </w:rPr>
        <w:t xml:space="preserve">. Extensive dry pine forests characterised the highlands, although with temporary declining phases, followed by prompt </w:t>
      </w:r>
      <w:r w:rsidR="00F926DE" w:rsidRPr="00ED216F">
        <w:rPr>
          <w:rFonts w:ascii="Times New Roman" w:hAnsi="Times New Roman"/>
          <w:color w:val="000000" w:themeColor="text1"/>
          <w:sz w:val="24"/>
          <w:szCs w:val="24"/>
        </w:rPr>
        <w:t xml:space="preserve">(sub-centennial scale) </w:t>
      </w:r>
      <w:r w:rsidR="00E160E4" w:rsidRPr="00ED216F">
        <w:rPr>
          <w:rFonts w:ascii="Times New Roman" w:hAnsi="Times New Roman"/>
          <w:color w:val="000000" w:themeColor="text1"/>
          <w:sz w:val="24"/>
          <w:szCs w:val="24"/>
        </w:rPr>
        <w:t xml:space="preserve">recovery. Towards </w:t>
      </w:r>
      <w:r w:rsidR="00C16F5F" w:rsidRPr="00ED216F">
        <w:rPr>
          <w:rFonts w:ascii="Times New Roman" w:hAnsi="Times New Roman"/>
          <w:color w:val="000000" w:themeColor="text1"/>
          <w:sz w:val="24"/>
          <w:szCs w:val="24"/>
        </w:rPr>
        <w:t xml:space="preserve">2280 cal. </w:t>
      </w:r>
      <w:proofErr w:type="spellStart"/>
      <w:r w:rsidR="00C16F5F" w:rsidRPr="00ED216F">
        <w:rPr>
          <w:rFonts w:ascii="Times New Roman" w:hAnsi="Times New Roman"/>
          <w:color w:val="000000" w:themeColor="text1"/>
          <w:sz w:val="24"/>
          <w:szCs w:val="24"/>
        </w:rPr>
        <w:t>yr</w:t>
      </w:r>
      <w:proofErr w:type="spellEnd"/>
      <w:r w:rsidR="00C16F5F" w:rsidRPr="00ED216F">
        <w:rPr>
          <w:rFonts w:ascii="Times New Roman" w:hAnsi="Times New Roman"/>
          <w:color w:val="000000" w:themeColor="text1"/>
          <w:sz w:val="24"/>
          <w:szCs w:val="24"/>
        </w:rPr>
        <w:t xml:space="preserve"> </w:t>
      </w:r>
      <w:r w:rsidR="00395347" w:rsidRPr="00ED216F">
        <w:rPr>
          <w:rFonts w:ascii="Times New Roman" w:hAnsi="Times New Roman"/>
          <w:smallCaps/>
          <w:color w:val="000000" w:themeColor="text1"/>
          <w:sz w:val="24"/>
          <w:szCs w:val="24"/>
        </w:rPr>
        <w:t>bp</w:t>
      </w:r>
      <w:r w:rsidR="00C16F5F" w:rsidRPr="00ED216F">
        <w:rPr>
          <w:rFonts w:ascii="Times New Roman" w:hAnsi="Times New Roman"/>
          <w:color w:val="000000" w:themeColor="text1"/>
          <w:sz w:val="24"/>
          <w:szCs w:val="24"/>
        </w:rPr>
        <w:t xml:space="preserve"> </w:t>
      </w:r>
      <w:r w:rsidR="00E160E4" w:rsidRPr="00ED216F">
        <w:rPr>
          <w:rFonts w:ascii="Times New Roman" w:hAnsi="Times New Roman"/>
          <w:color w:val="000000" w:themeColor="text1"/>
          <w:sz w:val="24"/>
          <w:szCs w:val="24"/>
        </w:rPr>
        <w:t xml:space="preserve">there </w:t>
      </w:r>
      <w:r w:rsidR="00FF4E3D" w:rsidRPr="00ED216F">
        <w:rPr>
          <w:rFonts w:ascii="Times New Roman" w:hAnsi="Times New Roman"/>
          <w:color w:val="000000" w:themeColor="text1"/>
          <w:sz w:val="24"/>
          <w:szCs w:val="24"/>
        </w:rPr>
        <w:t>wa</w:t>
      </w:r>
      <w:r w:rsidR="00E160E4" w:rsidRPr="00ED216F">
        <w:rPr>
          <w:rFonts w:ascii="Times New Roman" w:hAnsi="Times New Roman"/>
          <w:color w:val="000000" w:themeColor="text1"/>
          <w:sz w:val="24"/>
          <w:szCs w:val="24"/>
        </w:rPr>
        <w:t xml:space="preserve">s a shift to </w:t>
      </w:r>
      <w:r w:rsidR="00C16F5F" w:rsidRPr="00ED216F">
        <w:rPr>
          <w:rFonts w:ascii="Times New Roman" w:hAnsi="Times New Roman"/>
          <w:color w:val="000000" w:themeColor="text1"/>
          <w:sz w:val="24"/>
          <w:szCs w:val="24"/>
        </w:rPr>
        <w:t xml:space="preserve">open </w:t>
      </w:r>
      <w:r w:rsidR="00C16F5F" w:rsidRPr="00ED216F">
        <w:rPr>
          <w:rFonts w:ascii="Times New Roman" w:hAnsi="Times New Roman"/>
          <w:color w:val="000000" w:themeColor="text1"/>
          <w:sz w:val="24"/>
          <w:szCs w:val="24"/>
        </w:rPr>
        <w:lastRenderedPageBreak/>
        <w:t>vegetation</w:t>
      </w:r>
      <w:r w:rsidR="00E160E4" w:rsidRPr="00ED216F">
        <w:rPr>
          <w:rFonts w:ascii="Times New Roman" w:hAnsi="Times New Roman"/>
          <w:color w:val="000000" w:themeColor="text1"/>
          <w:sz w:val="24"/>
          <w:szCs w:val="24"/>
        </w:rPr>
        <w:t xml:space="preserve">, marked by an increase in coprophilous spores. </w:t>
      </w:r>
      <w:r w:rsidR="006E052E" w:rsidRPr="00ED216F">
        <w:rPr>
          <w:rFonts w:ascii="Times New Roman" w:hAnsi="Times New Roman"/>
          <w:color w:val="000000" w:themeColor="text1"/>
          <w:sz w:val="24"/>
          <w:szCs w:val="24"/>
        </w:rPr>
        <w:t xml:space="preserve">Coincidental with independent evidence of human settlement in the pine belt </w:t>
      </w:r>
      <w:r w:rsidR="00E160E4" w:rsidRPr="00ED216F">
        <w:rPr>
          <w:rFonts w:ascii="Times New Roman" w:hAnsi="Times New Roman"/>
          <w:color w:val="000000" w:themeColor="text1"/>
          <w:sz w:val="24"/>
          <w:szCs w:val="24"/>
        </w:rPr>
        <w:t>(2000</w:t>
      </w:r>
      <w:r w:rsidR="006E1A72" w:rsidRPr="00ED216F">
        <w:rPr>
          <w:rFonts w:ascii="Times New Roman" w:hAnsi="Times New Roman"/>
          <w:color w:val="000000" w:themeColor="text1"/>
          <w:sz w:val="24"/>
          <w:szCs w:val="24"/>
        </w:rPr>
        <w:t>–</w:t>
      </w:r>
      <w:r w:rsidR="00E160E4" w:rsidRPr="00ED216F">
        <w:rPr>
          <w:rFonts w:ascii="Times New Roman" w:hAnsi="Times New Roman"/>
          <w:color w:val="000000" w:themeColor="text1"/>
          <w:sz w:val="24"/>
          <w:szCs w:val="24"/>
        </w:rPr>
        <w:t xml:space="preserve">470 cal. </w:t>
      </w:r>
      <w:proofErr w:type="spellStart"/>
      <w:r w:rsidR="00E160E4" w:rsidRPr="00ED216F">
        <w:rPr>
          <w:rFonts w:ascii="Times New Roman" w:hAnsi="Times New Roman"/>
          <w:color w:val="000000" w:themeColor="text1"/>
          <w:sz w:val="24"/>
          <w:szCs w:val="24"/>
        </w:rPr>
        <w:t>yr</w:t>
      </w:r>
      <w:proofErr w:type="spellEnd"/>
      <w:r w:rsidR="00E160E4" w:rsidRPr="00ED216F">
        <w:rPr>
          <w:rFonts w:ascii="Times New Roman" w:hAnsi="Times New Roman"/>
          <w:color w:val="000000" w:themeColor="text1"/>
          <w:sz w:val="24"/>
          <w:szCs w:val="24"/>
        </w:rPr>
        <w:t xml:space="preserve"> </w:t>
      </w:r>
      <w:r w:rsidR="00395347" w:rsidRPr="00ED216F">
        <w:rPr>
          <w:rFonts w:ascii="Times New Roman" w:hAnsi="Times New Roman"/>
          <w:smallCaps/>
          <w:color w:val="000000" w:themeColor="text1"/>
          <w:sz w:val="24"/>
          <w:szCs w:val="24"/>
        </w:rPr>
        <w:t>bp</w:t>
      </w:r>
      <w:r w:rsidR="00E160E4" w:rsidRPr="00ED216F">
        <w:rPr>
          <w:rFonts w:ascii="Times New Roman" w:hAnsi="Times New Roman"/>
          <w:color w:val="000000" w:themeColor="text1"/>
          <w:sz w:val="24"/>
          <w:szCs w:val="24"/>
        </w:rPr>
        <w:t xml:space="preserve">) </w:t>
      </w:r>
      <w:r w:rsidR="00C16F5F" w:rsidRPr="00ED216F">
        <w:rPr>
          <w:rFonts w:ascii="Times New Roman" w:hAnsi="Times New Roman"/>
          <w:color w:val="000000" w:themeColor="text1"/>
          <w:sz w:val="24"/>
          <w:szCs w:val="24"/>
        </w:rPr>
        <w:t xml:space="preserve">there </w:t>
      </w:r>
      <w:r w:rsidR="00FF4E3D" w:rsidRPr="00ED216F">
        <w:rPr>
          <w:rFonts w:ascii="Times New Roman" w:hAnsi="Times New Roman"/>
          <w:color w:val="000000" w:themeColor="text1"/>
          <w:sz w:val="24"/>
          <w:szCs w:val="24"/>
        </w:rPr>
        <w:t>wa</w:t>
      </w:r>
      <w:r w:rsidR="00C16F5F" w:rsidRPr="00ED216F">
        <w:rPr>
          <w:rFonts w:ascii="Times New Roman" w:hAnsi="Times New Roman"/>
          <w:color w:val="000000" w:themeColor="text1"/>
          <w:sz w:val="24"/>
          <w:szCs w:val="24"/>
        </w:rPr>
        <w:t xml:space="preserve">s </w:t>
      </w:r>
      <w:r w:rsidR="00E160E4" w:rsidRPr="00ED216F">
        <w:rPr>
          <w:rFonts w:ascii="Times New Roman" w:hAnsi="Times New Roman"/>
          <w:color w:val="000000" w:themeColor="text1"/>
          <w:sz w:val="24"/>
          <w:szCs w:val="24"/>
        </w:rPr>
        <w:t xml:space="preserve">a decline of pine and a peak in charcoal. </w:t>
      </w:r>
      <w:r w:rsidR="00C16F5F" w:rsidRPr="00ED216F">
        <w:rPr>
          <w:rFonts w:ascii="Times New Roman" w:hAnsi="Times New Roman"/>
          <w:color w:val="000000" w:themeColor="text1"/>
          <w:sz w:val="24"/>
          <w:szCs w:val="24"/>
        </w:rPr>
        <w:t>Following historic settlement</w:t>
      </w:r>
      <w:r w:rsidR="00E160E4" w:rsidRPr="00ED216F">
        <w:rPr>
          <w:rFonts w:ascii="Times New Roman" w:hAnsi="Times New Roman"/>
          <w:color w:val="000000" w:themeColor="text1"/>
          <w:sz w:val="24"/>
          <w:szCs w:val="24"/>
        </w:rPr>
        <w:t xml:space="preserve"> (470</w:t>
      </w:r>
      <w:r w:rsidR="006E1A72" w:rsidRPr="00ED216F">
        <w:rPr>
          <w:rFonts w:ascii="Times New Roman" w:hAnsi="Times New Roman"/>
          <w:color w:val="000000" w:themeColor="text1"/>
          <w:sz w:val="24"/>
          <w:szCs w:val="24"/>
        </w:rPr>
        <w:t>–</w:t>
      </w:r>
      <w:r w:rsidR="00E160E4" w:rsidRPr="00ED216F">
        <w:rPr>
          <w:rFonts w:ascii="Times New Roman" w:hAnsi="Times New Roman"/>
          <w:color w:val="000000" w:themeColor="text1"/>
          <w:sz w:val="24"/>
          <w:szCs w:val="24"/>
        </w:rPr>
        <w:t xml:space="preserve">0 cal. </w:t>
      </w:r>
      <w:proofErr w:type="spellStart"/>
      <w:r w:rsidR="00E160E4" w:rsidRPr="00ED216F">
        <w:rPr>
          <w:rFonts w:ascii="Times New Roman" w:hAnsi="Times New Roman"/>
          <w:color w:val="000000" w:themeColor="text1"/>
          <w:sz w:val="24"/>
          <w:szCs w:val="24"/>
        </w:rPr>
        <w:t>yr</w:t>
      </w:r>
      <w:proofErr w:type="spellEnd"/>
      <w:r w:rsidR="00E160E4" w:rsidRPr="00ED216F">
        <w:rPr>
          <w:rFonts w:ascii="Times New Roman" w:hAnsi="Times New Roman"/>
          <w:color w:val="000000" w:themeColor="text1"/>
          <w:sz w:val="24"/>
          <w:szCs w:val="24"/>
        </w:rPr>
        <w:t xml:space="preserve"> </w:t>
      </w:r>
      <w:r w:rsidR="00E160E4" w:rsidRPr="00ED216F">
        <w:rPr>
          <w:rFonts w:ascii="Times New Roman" w:hAnsi="Times New Roman"/>
          <w:smallCaps/>
          <w:color w:val="000000" w:themeColor="text1"/>
          <w:sz w:val="24"/>
          <w:szCs w:val="24"/>
        </w:rPr>
        <w:t>bp</w:t>
      </w:r>
      <w:r w:rsidR="00E160E4" w:rsidRPr="00ED216F">
        <w:rPr>
          <w:rFonts w:ascii="Times New Roman" w:hAnsi="Times New Roman"/>
          <w:color w:val="000000" w:themeColor="text1"/>
          <w:sz w:val="24"/>
          <w:szCs w:val="24"/>
        </w:rPr>
        <w:t xml:space="preserve">), pollen producers from anthropogenic habitats, secondary vegetation and coprophilous fungi </w:t>
      </w:r>
      <w:r w:rsidR="00FF4E3D" w:rsidRPr="00ED216F">
        <w:rPr>
          <w:rFonts w:ascii="Times New Roman" w:hAnsi="Times New Roman"/>
          <w:color w:val="000000" w:themeColor="text1"/>
          <w:sz w:val="24"/>
          <w:szCs w:val="24"/>
        </w:rPr>
        <w:t>increased in abundance</w:t>
      </w:r>
      <w:r w:rsidR="00E160E4" w:rsidRPr="00ED216F">
        <w:rPr>
          <w:rFonts w:ascii="Times New Roman" w:hAnsi="Times New Roman"/>
          <w:color w:val="000000" w:themeColor="text1"/>
          <w:sz w:val="24"/>
          <w:szCs w:val="24"/>
        </w:rPr>
        <w:t xml:space="preserve">, reflecting higher pressure of animal husbandry and farming. Modern moss </w:t>
      </w:r>
      <w:proofErr w:type="spellStart"/>
      <w:r w:rsidR="00E160E4" w:rsidRPr="00ED216F">
        <w:rPr>
          <w:rFonts w:ascii="Times New Roman" w:hAnsi="Times New Roman"/>
          <w:color w:val="000000" w:themeColor="text1"/>
          <w:sz w:val="24"/>
          <w:szCs w:val="24"/>
        </w:rPr>
        <w:t>polsters</w:t>
      </w:r>
      <w:proofErr w:type="spellEnd"/>
      <w:r w:rsidR="00E160E4" w:rsidRPr="00ED216F">
        <w:rPr>
          <w:rFonts w:ascii="Times New Roman" w:hAnsi="Times New Roman"/>
          <w:color w:val="000000" w:themeColor="text1"/>
          <w:sz w:val="24"/>
          <w:szCs w:val="24"/>
        </w:rPr>
        <w:t xml:space="preserve"> reflect extensive reforestation since 1950 </w:t>
      </w:r>
      <w:proofErr w:type="spellStart"/>
      <w:r w:rsidR="00E160E4" w:rsidRPr="00ED216F">
        <w:rPr>
          <w:rFonts w:ascii="Times New Roman" w:hAnsi="Times New Roman"/>
          <w:smallCaps/>
          <w:color w:val="000000" w:themeColor="text1"/>
          <w:sz w:val="24"/>
          <w:szCs w:val="24"/>
        </w:rPr>
        <w:t>ce</w:t>
      </w:r>
      <w:proofErr w:type="spellEnd"/>
      <w:r w:rsidR="00E160E4" w:rsidRPr="00ED216F">
        <w:rPr>
          <w:rFonts w:ascii="Times New Roman" w:hAnsi="Times New Roman"/>
          <w:color w:val="000000" w:themeColor="text1"/>
          <w:sz w:val="24"/>
          <w:szCs w:val="24"/>
        </w:rPr>
        <w:t xml:space="preserve"> (C</w:t>
      </w:r>
      <w:r w:rsidR="00690F86" w:rsidRPr="00ED216F">
        <w:rPr>
          <w:rFonts w:ascii="Times New Roman" w:hAnsi="Times New Roman"/>
          <w:color w:val="000000" w:themeColor="text1"/>
          <w:sz w:val="24"/>
          <w:szCs w:val="24"/>
        </w:rPr>
        <w:t>ommon</w:t>
      </w:r>
      <w:r w:rsidR="00E160E4" w:rsidRPr="00ED216F">
        <w:rPr>
          <w:rFonts w:ascii="Times New Roman" w:hAnsi="Times New Roman"/>
          <w:color w:val="000000" w:themeColor="text1"/>
          <w:sz w:val="24"/>
          <w:szCs w:val="24"/>
        </w:rPr>
        <w:t xml:space="preserve"> Era).</w:t>
      </w:r>
    </w:p>
    <w:p w14:paraId="2F2B7792" w14:textId="04F02C25" w:rsidR="00C1281E" w:rsidRPr="00ED216F" w:rsidRDefault="006B4701" w:rsidP="006179BA">
      <w:pPr>
        <w:tabs>
          <w:tab w:val="left" w:pos="3261"/>
        </w:tabs>
        <w:spacing w:before="120" w:after="120" w:line="312" w:lineRule="auto"/>
        <w:jc w:val="both"/>
        <w:rPr>
          <w:rFonts w:ascii="Times New Roman" w:hAnsi="Times New Roman"/>
          <w:color w:val="000000" w:themeColor="text1"/>
          <w:sz w:val="24"/>
          <w:szCs w:val="24"/>
        </w:rPr>
      </w:pPr>
      <w:r w:rsidRPr="00ED216F">
        <w:rPr>
          <w:rFonts w:ascii="Times New Roman" w:hAnsi="Times New Roman"/>
          <w:b/>
          <w:color w:val="000000" w:themeColor="text1"/>
          <w:sz w:val="24"/>
          <w:szCs w:val="24"/>
        </w:rPr>
        <w:t>Main conclusions:</w:t>
      </w:r>
      <w:r w:rsidRPr="00ED216F">
        <w:rPr>
          <w:rFonts w:ascii="Times New Roman" w:hAnsi="Times New Roman"/>
          <w:color w:val="000000" w:themeColor="text1"/>
          <w:sz w:val="24"/>
          <w:szCs w:val="24"/>
        </w:rPr>
        <w:t xml:space="preserve"> </w:t>
      </w:r>
      <w:r w:rsidR="00FF4E3D" w:rsidRPr="00ED216F">
        <w:rPr>
          <w:rFonts w:ascii="Times New Roman" w:hAnsi="Times New Roman"/>
          <w:color w:val="000000" w:themeColor="text1"/>
          <w:sz w:val="24"/>
          <w:szCs w:val="24"/>
        </w:rPr>
        <w:t xml:space="preserve">From 4800 cal. </w:t>
      </w:r>
      <w:proofErr w:type="spellStart"/>
      <w:r w:rsidR="00FF4E3D" w:rsidRPr="00ED216F">
        <w:rPr>
          <w:rFonts w:ascii="Times New Roman" w:hAnsi="Times New Roman"/>
          <w:color w:val="000000" w:themeColor="text1"/>
          <w:sz w:val="24"/>
          <w:szCs w:val="24"/>
        </w:rPr>
        <w:t>yr</w:t>
      </w:r>
      <w:proofErr w:type="spellEnd"/>
      <w:r w:rsidR="00FF4E3D" w:rsidRPr="00ED216F">
        <w:rPr>
          <w:rFonts w:ascii="Times New Roman" w:hAnsi="Times New Roman"/>
          <w:color w:val="000000" w:themeColor="text1"/>
          <w:sz w:val="24"/>
          <w:szCs w:val="24"/>
        </w:rPr>
        <w:t xml:space="preserve"> </w:t>
      </w:r>
      <w:r w:rsidR="00FF4E3D" w:rsidRPr="00ED216F">
        <w:rPr>
          <w:rFonts w:ascii="Times New Roman" w:hAnsi="Times New Roman"/>
          <w:smallCaps/>
          <w:color w:val="000000" w:themeColor="text1"/>
          <w:sz w:val="24"/>
          <w:szCs w:val="24"/>
        </w:rPr>
        <w:t>bp,</w:t>
      </w:r>
      <w:r w:rsidR="00FF4E3D" w:rsidRPr="00ED216F">
        <w:rPr>
          <w:rFonts w:ascii="Times New Roman" w:hAnsi="Times New Roman"/>
          <w:color w:val="000000" w:themeColor="text1"/>
          <w:sz w:val="24"/>
          <w:szCs w:val="24"/>
        </w:rPr>
        <w:t xml:space="preserve"> the p</w:t>
      </w:r>
      <w:r w:rsidR="008B5FB0" w:rsidRPr="00ED216F">
        <w:rPr>
          <w:rFonts w:ascii="Times New Roman" w:hAnsi="Times New Roman"/>
          <w:color w:val="000000" w:themeColor="text1"/>
          <w:sz w:val="24"/>
          <w:szCs w:val="24"/>
        </w:rPr>
        <w:t xml:space="preserve">ristine vegetation covering the Gran Canaria highlands was a mosaic of </w:t>
      </w:r>
      <w:r w:rsidR="00C1281E" w:rsidRPr="00ED216F">
        <w:rPr>
          <w:rFonts w:ascii="Times New Roman" w:hAnsi="Times New Roman"/>
          <w:color w:val="000000" w:themeColor="text1"/>
          <w:sz w:val="24"/>
          <w:szCs w:val="24"/>
        </w:rPr>
        <w:t xml:space="preserve">dry </w:t>
      </w:r>
      <w:r w:rsidR="008B5FB0" w:rsidRPr="00ED216F">
        <w:rPr>
          <w:rFonts w:ascii="Times New Roman" w:hAnsi="Times New Roman"/>
          <w:color w:val="000000" w:themeColor="text1"/>
          <w:sz w:val="24"/>
          <w:szCs w:val="24"/>
        </w:rPr>
        <w:t>pine forest</w:t>
      </w:r>
      <w:r w:rsidR="00C1281E" w:rsidRPr="00ED216F">
        <w:rPr>
          <w:rFonts w:ascii="Times New Roman" w:hAnsi="Times New Roman"/>
          <w:color w:val="000000" w:themeColor="text1"/>
          <w:sz w:val="24"/>
          <w:szCs w:val="24"/>
        </w:rPr>
        <w:t>s</w:t>
      </w:r>
      <w:r w:rsidR="008B5FB0" w:rsidRPr="00ED216F">
        <w:rPr>
          <w:rFonts w:ascii="Times New Roman" w:hAnsi="Times New Roman"/>
          <w:color w:val="000000" w:themeColor="text1"/>
          <w:sz w:val="24"/>
          <w:szCs w:val="24"/>
        </w:rPr>
        <w:t xml:space="preserve"> </w:t>
      </w:r>
      <w:r w:rsidR="00DF4160" w:rsidRPr="00ED216F">
        <w:rPr>
          <w:rFonts w:ascii="Times New Roman" w:hAnsi="Times New Roman"/>
          <w:color w:val="000000" w:themeColor="text1"/>
          <w:sz w:val="24"/>
          <w:szCs w:val="24"/>
        </w:rPr>
        <w:t>and</w:t>
      </w:r>
      <w:r w:rsidR="008B5FB0" w:rsidRPr="00ED216F">
        <w:rPr>
          <w:rFonts w:ascii="Times New Roman" w:hAnsi="Times New Roman"/>
          <w:color w:val="000000" w:themeColor="text1"/>
          <w:sz w:val="24"/>
          <w:szCs w:val="24"/>
        </w:rPr>
        <w:t xml:space="preserve"> open vegetation.</w:t>
      </w:r>
      <w:r w:rsidR="007A72B0" w:rsidRPr="00ED216F">
        <w:rPr>
          <w:rFonts w:ascii="Times New Roman" w:hAnsi="Times New Roman"/>
          <w:color w:val="000000" w:themeColor="text1"/>
          <w:sz w:val="24"/>
          <w:szCs w:val="24"/>
        </w:rPr>
        <w:t xml:space="preserve"> </w:t>
      </w:r>
      <w:r w:rsidR="00FF4E3D" w:rsidRPr="00ED216F">
        <w:rPr>
          <w:rFonts w:ascii="Times New Roman" w:hAnsi="Times New Roman"/>
          <w:color w:val="000000" w:themeColor="text1"/>
          <w:sz w:val="24"/>
          <w:szCs w:val="24"/>
        </w:rPr>
        <w:t>The p</w:t>
      </w:r>
      <w:r w:rsidR="004D7E77" w:rsidRPr="00ED216F">
        <w:rPr>
          <w:rFonts w:ascii="Times New Roman" w:hAnsi="Times New Roman"/>
          <w:color w:val="000000" w:themeColor="text1"/>
          <w:sz w:val="24"/>
          <w:szCs w:val="24"/>
        </w:rPr>
        <w:t>ine forests</w:t>
      </w:r>
      <w:r w:rsidR="007A72B0" w:rsidRPr="00ED216F">
        <w:rPr>
          <w:rFonts w:ascii="Times New Roman" w:hAnsi="Times New Roman"/>
          <w:color w:val="000000" w:themeColor="text1"/>
          <w:sz w:val="24"/>
          <w:szCs w:val="24"/>
        </w:rPr>
        <w:t xml:space="preserve"> sustained i</w:t>
      </w:r>
      <w:r w:rsidR="008B5FB0" w:rsidRPr="00ED216F">
        <w:rPr>
          <w:rFonts w:ascii="Times New Roman" w:hAnsi="Times New Roman"/>
          <w:color w:val="000000" w:themeColor="text1"/>
          <w:sz w:val="24"/>
          <w:szCs w:val="24"/>
        </w:rPr>
        <w:t>ntense</w:t>
      </w:r>
      <w:r w:rsidR="00FB201F" w:rsidRPr="00ED216F">
        <w:rPr>
          <w:rFonts w:ascii="Times New Roman" w:hAnsi="Times New Roman"/>
          <w:color w:val="000000" w:themeColor="text1"/>
          <w:sz w:val="24"/>
          <w:szCs w:val="24"/>
        </w:rPr>
        <w:t xml:space="preserve"> </w:t>
      </w:r>
      <w:r w:rsidR="008B5FB0" w:rsidRPr="00ED216F">
        <w:rPr>
          <w:rFonts w:ascii="Times New Roman" w:hAnsi="Times New Roman"/>
          <w:color w:val="000000" w:themeColor="text1"/>
          <w:sz w:val="24"/>
          <w:szCs w:val="24"/>
        </w:rPr>
        <w:t>fires</w:t>
      </w:r>
      <w:r w:rsidR="00FF3961" w:rsidRPr="00ED216F">
        <w:rPr>
          <w:rFonts w:ascii="Times New Roman" w:hAnsi="Times New Roman"/>
          <w:color w:val="000000" w:themeColor="text1"/>
          <w:sz w:val="24"/>
          <w:szCs w:val="24"/>
        </w:rPr>
        <w:t>,</w:t>
      </w:r>
      <w:r w:rsidR="00E83617" w:rsidRPr="00ED216F">
        <w:rPr>
          <w:rFonts w:ascii="Times New Roman" w:hAnsi="Times New Roman"/>
          <w:color w:val="000000" w:themeColor="text1"/>
          <w:sz w:val="24"/>
          <w:szCs w:val="24"/>
        </w:rPr>
        <w:t xml:space="preserve"> which</w:t>
      </w:r>
      <w:r w:rsidR="001B3EAA" w:rsidRPr="00ED216F">
        <w:rPr>
          <w:rFonts w:ascii="Times New Roman" w:hAnsi="Times New Roman"/>
          <w:color w:val="000000" w:themeColor="text1"/>
          <w:sz w:val="24"/>
          <w:szCs w:val="24"/>
        </w:rPr>
        <w:t xml:space="preserve"> may well have</w:t>
      </w:r>
      <w:r w:rsidR="007A72B0" w:rsidRPr="00ED216F">
        <w:rPr>
          <w:rFonts w:ascii="Times New Roman" w:hAnsi="Times New Roman"/>
          <w:color w:val="000000" w:themeColor="text1"/>
          <w:sz w:val="24"/>
          <w:szCs w:val="24"/>
        </w:rPr>
        <w:t xml:space="preserve"> </w:t>
      </w:r>
      <w:r w:rsidR="0021469F" w:rsidRPr="00ED216F">
        <w:rPr>
          <w:rFonts w:ascii="Times New Roman" w:hAnsi="Times New Roman"/>
          <w:color w:val="000000" w:themeColor="text1"/>
          <w:sz w:val="24"/>
          <w:szCs w:val="24"/>
        </w:rPr>
        <w:t>promot</w:t>
      </w:r>
      <w:r w:rsidR="00E83617" w:rsidRPr="00ED216F">
        <w:rPr>
          <w:rFonts w:ascii="Times New Roman" w:hAnsi="Times New Roman"/>
          <w:color w:val="000000" w:themeColor="text1"/>
          <w:sz w:val="24"/>
          <w:szCs w:val="24"/>
        </w:rPr>
        <w:t>ed</w:t>
      </w:r>
      <w:r w:rsidR="008B5FB0" w:rsidRPr="00ED216F">
        <w:rPr>
          <w:rFonts w:ascii="Times New Roman" w:hAnsi="Times New Roman"/>
          <w:color w:val="000000" w:themeColor="text1"/>
          <w:sz w:val="24"/>
          <w:szCs w:val="24"/>
        </w:rPr>
        <w:t xml:space="preserve"> habitat </w:t>
      </w:r>
      <w:r w:rsidR="007A72B0" w:rsidRPr="00ED216F">
        <w:rPr>
          <w:rFonts w:ascii="Times New Roman" w:hAnsi="Times New Roman"/>
          <w:color w:val="000000" w:themeColor="text1"/>
          <w:sz w:val="24"/>
          <w:szCs w:val="24"/>
        </w:rPr>
        <w:t>diversity</w:t>
      </w:r>
      <w:r w:rsidR="008B5FB0" w:rsidRPr="00ED216F">
        <w:rPr>
          <w:rFonts w:ascii="Times New Roman" w:hAnsi="Times New Roman"/>
          <w:color w:val="000000" w:themeColor="text1"/>
          <w:sz w:val="24"/>
          <w:szCs w:val="24"/>
        </w:rPr>
        <w:t>.</w:t>
      </w:r>
      <w:r w:rsidR="00C1281E" w:rsidRPr="00ED216F">
        <w:rPr>
          <w:rFonts w:ascii="Times New Roman" w:hAnsi="Times New Roman"/>
          <w:color w:val="000000" w:themeColor="text1"/>
          <w:sz w:val="24"/>
          <w:szCs w:val="24"/>
        </w:rPr>
        <w:t xml:space="preserve"> </w:t>
      </w:r>
      <w:r w:rsidR="00B91A37" w:rsidRPr="00ED216F">
        <w:rPr>
          <w:rFonts w:ascii="Times New Roman" w:hAnsi="Times New Roman"/>
          <w:color w:val="000000" w:themeColor="text1"/>
          <w:sz w:val="24"/>
          <w:szCs w:val="24"/>
        </w:rPr>
        <w:t>Human interference was initiated a</w:t>
      </w:r>
      <w:r w:rsidR="00DA7E5A" w:rsidRPr="00ED216F">
        <w:rPr>
          <w:rFonts w:ascii="Times New Roman" w:hAnsi="Times New Roman"/>
          <w:color w:val="000000" w:themeColor="text1"/>
          <w:sz w:val="24"/>
          <w:szCs w:val="24"/>
        </w:rPr>
        <w:t xml:space="preserve">round </w:t>
      </w:r>
      <w:r w:rsidR="00B91A37" w:rsidRPr="00ED216F">
        <w:rPr>
          <w:rFonts w:ascii="Times New Roman" w:hAnsi="Times New Roman"/>
          <w:color w:val="000000" w:themeColor="text1"/>
          <w:sz w:val="24"/>
          <w:szCs w:val="24"/>
        </w:rPr>
        <w:t xml:space="preserve">2280 </w:t>
      </w:r>
      <w:r w:rsidR="007A72B0" w:rsidRPr="00ED216F">
        <w:rPr>
          <w:rFonts w:ascii="Times New Roman" w:hAnsi="Times New Roman"/>
          <w:color w:val="000000" w:themeColor="text1"/>
          <w:sz w:val="24"/>
          <w:szCs w:val="24"/>
        </w:rPr>
        <w:t>cal</w:t>
      </w:r>
      <w:r w:rsidR="00314338" w:rsidRPr="00ED216F">
        <w:rPr>
          <w:rFonts w:ascii="Times New Roman" w:hAnsi="Times New Roman"/>
          <w:color w:val="000000" w:themeColor="text1"/>
          <w:sz w:val="24"/>
          <w:szCs w:val="24"/>
        </w:rPr>
        <w:t>.</w:t>
      </w:r>
      <w:r w:rsidR="00DF4160" w:rsidRPr="00ED216F">
        <w:rPr>
          <w:rFonts w:ascii="Times New Roman" w:hAnsi="Times New Roman"/>
          <w:color w:val="000000" w:themeColor="text1"/>
          <w:sz w:val="24"/>
          <w:szCs w:val="24"/>
        </w:rPr>
        <w:t xml:space="preserve"> </w:t>
      </w:r>
      <w:proofErr w:type="spellStart"/>
      <w:r w:rsidR="00DF4160" w:rsidRPr="00ED216F">
        <w:rPr>
          <w:rFonts w:ascii="Times New Roman" w:hAnsi="Times New Roman"/>
          <w:color w:val="000000" w:themeColor="text1"/>
          <w:sz w:val="24"/>
          <w:szCs w:val="24"/>
        </w:rPr>
        <w:t>yr</w:t>
      </w:r>
      <w:proofErr w:type="spellEnd"/>
      <w:r w:rsidR="007A72B0" w:rsidRPr="00ED216F">
        <w:rPr>
          <w:rFonts w:ascii="Times New Roman" w:hAnsi="Times New Roman"/>
          <w:color w:val="000000" w:themeColor="text1"/>
          <w:sz w:val="24"/>
          <w:szCs w:val="24"/>
        </w:rPr>
        <w:t xml:space="preserve"> </w:t>
      </w:r>
      <w:r w:rsidR="00395347" w:rsidRPr="00ED216F">
        <w:rPr>
          <w:rFonts w:ascii="Times New Roman" w:hAnsi="Times New Roman"/>
          <w:smallCaps/>
          <w:color w:val="000000" w:themeColor="text1"/>
          <w:sz w:val="24"/>
          <w:szCs w:val="24"/>
        </w:rPr>
        <w:t>bp</w:t>
      </w:r>
      <w:r w:rsidR="007A72B0" w:rsidRPr="00ED216F">
        <w:rPr>
          <w:rFonts w:ascii="Times New Roman" w:hAnsi="Times New Roman"/>
          <w:color w:val="000000" w:themeColor="text1"/>
          <w:sz w:val="24"/>
          <w:szCs w:val="24"/>
        </w:rPr>
        <w:t xml:space="preserve"> </w:t>
      </w:r>
      <w:r w:rsidR="00664EB8" w:rsidRPr="00ED216F">
        <w:rPr>
          <w:rFonts w:ascii="Times New Roman" w:hAnsi="Times New Roman"/>
          <w:color w:val="000000" w:themeColor="text1"/>
          <w:sz w:val="24"/>
          <w:szCs w:val="24"/>
        </w:rPr>
        <w:t xml:space="preserve">probably </w:t>
      </w:r>
      <w:r w:rsidR="00C1281E" w:rsidRPr="00ED216F">
        <w:rPr>
          <w:rFonts w:ascii="Times New Roman" w:hAnsi="Times New Roman"/>
          <w:color w:val="000000" w:themeColor="text1"/>
          <w:sz w:val="24"/>
          <w:szCs w:val="24"/>
        </w:rPr>
        <w:t>b</w:t>
      </w:r>
      <w:r w:rsidR="00B91A37" w:rsidRPr="00ED216F">
        <w:rPr>
          <w:rFonts w:ascii="Times New Roman" w:hAnsi="Times New Roman"/>
          <w:color w:val="000000" w:themeColor="text1"/>
          <w:sz w:val="24"/>
          <w:szCs w:val="24"/>
        </w:rPr>
        <w:t>y recurrent cultural firing and</w:t>
      </w:r>
      <w:r w:rsidR="0065629A" w:rsidRPr="00ED216F">
        <w:rPr>
          <w:rFonts w:ascii="Times New Roman" w:hAnsi="Times New Roman"/>
          <w:color w:val="000000" w:themeColor="text1"/>
          <w:sz w:val="24"/>
          <w:szCs w:val="24"/>
        </w:rPr>
        <w:t xml:space="preserve"> </w:t>
      </w:r>
      <w:r w:rsidR="00C1281E" w:rsidRPr="00ED216F">
        <w:rPr>
          <w:rFonts w:ascii="Times New Roman" w:hAnsi="Times New Roman"/>
          <w:color w:val="000000" w:themeColor="text1"/>
          <w:sz w:val="24"/>
          <w:szCs w:val="24"/>
        </w:rPr>
        <w:t xml:space="preserve">animal husbandry, </w:t>
      </w:r>
      <w:r w:rsidR="00B91A37" w:rsidRPr="00ED216F">
        <w:rPr>
          <w:rFonts w:ascii="Times New Roman" w:hAnsi="Times New Roman"/>
          <w:color w:val="000000" w:themeColor="text1"/>
          <w:sz w:val="24"/>
          <w:szCs w:val="24"/>
        </w:rPr>
        <w:t xml:space="preserve">triggering </w:t>
      </w:r>
      <w:r w:rsidR="00C1281E" w:rsidRPr="00ED216F">
        <w:rPr>
          <w:rFonts w:ascii="Times New Roman" w:hAnsi="Times New Roman"/>
          <w:color w:val="000000" w:themeColor="text1"/>
          <w:sz w:val="24"/>
          <w:szCs w:val="24"/>
        </w:rPr>
        <w:t xml:space="preserve">a steady trend </w:t>
      </w:r>
      <w:r w:rsidR="00B91A37" w:rsidRPr="00ED216F">
        <w:rPr>
          <w:rFonts w:ascii="Times New Roman" w:hAnsi="Times New Roman"/>
          <w:color w:val="000000" w:themeColor="text1"/>
          <w:sz w:val="24"/>
          <w:szCs w:val="24"/>
        </w:rPr>
        <w:t>of</w:t>
      </w:r>
      <w:r w:rsidR="007A72B0" w:rsidRPr="00ED216F">
        <w:rPr>
          <w:rFonts w:ascii="Times New Roman" w:hAnsi="Times New Roman"/>
          <w:color w:val="000000" w:themeColor="text1"/>
          <w:sz w:val="24"/>
          <w:szCs w:val="24"/>
        </w:rPr>
        <w:t xml:space="preserve"> forest withdrawal and </w:t>
      </w:r>
      <w:r w:rsidR="00DF4160" w:rsidRPr="00ED216F">
        <w:rPr>
          <w:rFonts w:ascii="Times New Roman" w:hAnsi="Times New Roman"/>
          <w:color w:val="000000" w:themeColor="text1"/>
          <w:sz w:val="24"/>
          <w:szCs w:val="24"/>
        </w:rPr>
        <w:t>e</w:t>
      </w:r>
      <w:r w:rsidR="00C1281E" w:rsidRPr="00ED216F">
        <w:rPr>
          <w:rFonts w:ascii="Times New Roman" w:hAnsi="Times New Roman"/>
          <w:color w:val="000000" w:themeColor="text1"/>
          <w:sz w:val="24"/>
          <w:szCs w:val="24"/>
        </w:rPr>
        <w:t xml:space="preserve">xpansion </w:t>
      </w:r>
      <w:r w:rsidR="007A72B0" w:rsidRPr="00ED216F">
        <w:rPr>
          <w:rFonts w:ascii="Times New Roman" w:hAnsi="Times New Roman"/>
          <w:color w:val="000000" w:themeColor="text1"/>
          <w:sz w:val="24"/>
          <w:szCs w:val="24"/>
        </w:rPr>
        <w:t>of grass</w:t>
      </w:r>
      <w:r w:rsidR="00923740" w:rsidRPr="00ED216F">
        <w:rPr>
          <w:rFonts w:ascii="Times New Roman" w:hAnsi="Times New Roman"/>
          <w:color w:val="000000" w:themeColor="text1"/>
          <w:sz w:val="24"/>
          <w:szCs w:val="24"/>
        </w:rPr>
        <w:t>e</w:t>
      </w:r>
      <w:r w:rsidR="007A72B0" w:rsidRPr="00ED216F">
        <w:rPr>
          <w:rFonts w:ascii="Times New Roman" w:hAnsi="Times New Roman"/>
          <w:color w:val="000000" w:themeColor="text1"/>
          <w:sz w:val="24"/>
          <w:szCs w:val="24"/>
        </w:rPr>
        <w:t>s and scrubs,</w:t>
      </w:r>
      <w:r w:rsidR="00C1281E" w:rsidRPr="00ED216F">
        <w:rPr>
          <w:rFonts w:ascii="Times New Roman" w:hAnsi="Times New Roman"/>
          <w:color w:val="000000" w:themeColor="text1"/>
          <w:sz w:val="24"/>
          <w:szCs w:val="24"/>
        </w:rPr>
        <w:t xml:space="preserve"> until the final </w:t>
      </w:r>
      <w:r w:rsidR="00FF4E3D" w:rsidRPr="00ED216F">
        <w:rPr>
          <w:rFonts w:ascii="Times New Roman" w:hAnsi="Times New Roman"/>
          <w:color w:val="000000" w:themeColor="text1"/>
          <w:sz w:val="24"/>
          <w:szCs w:val="24"/>
        </w:rPr>
        <w:t xml:space="preserve">disappearance of the pine forest locally </w:t>
      </w:r>
      <w:r w:rsidR="00C1281E" w:rsidRPr="00ED216F">
        <w:rPr>
          <w:rFonts w:ascii="Times New Roman" w:hAnsi="Times New Roman"/>
          <w:color w:val="000000" w:themeColor="text1"/>
          <w:sz w:val="24"/>
          <w:szCs w:val="24"/>
        </w:rPr>
        <w:t xml:space="preserve">in the </w:t>
      </w:r>
      <w:r w:rsidR="00332BD5" w:rsidRPr="00ED216F">
        <w:rPr>
          <w:rFonts w:ascii="Times New Roman" w:hAnsi="Times New Roman"/>
          <w:color w:val="000000" w:themeColor="text1"/>
          <w:sz w:val="24"/>
          <w:szCs w:val="24"/>
        </w:rPr>
        <w:t>20</w:t>
      </w:r>
      <w:r w:rsidR="00332BD5" w:rsidRPr="00ED216F">
        <w:rPr>
          <w:rFonts w:ascii="Times New Roman" w:hAnsi="Times New Roman"/>
          <w:color w:val="000000" w:themeColor="text1"/>
          <w:sz w:val="24"/>
          <w:szCs w:val="24"/>
          <w:vertAlign w:val="superscript"/>
        </w:rPr>
        <w:t>th</w:t>
      </w:r>
      <w:r w:rsidR="00C1281E" w:rsidRPr="00ED216F">
        <w:rPr>
          <w:rFonts w:ascii="Times New Roman" w:hAnsi="Times New Roman"/>
          <w:color w:val="000000" w:themeColor="text1"/>
          <w:sz w:val="24"/>
          <w:szCs w:val="24"/>
        </w:rPr>
        <w:t xml:space="preserve"> century</w:t>
      </w:r>
      <w:r w:rsidR="007A72B0" w:rsidRPr="00ED216F">
        <w:rPr>
          <w:rFonts w:ascii="Times New Roman" w:hAnsi="Times New Roman"/>
          <w:color w:val="000000" w:themeColor="text1"/>
          <w:sz w:val="24"/>
          <w:szCs w:val="24"/>
        </w:rPr>
        <w:t>.</w:t>
      </w:r>
      <w:r w:rsidR="00C1281E" w:rsidRPr="00ED216F">
        <w:rPr>
          <w:rFonts w:ascii="Times New Roman" w:hAnsi="Times New Roman"/>
          <w:color w:val="000000" w:themeColor="text1"/>
          <w:sz w:val="24"/>
          <w:szCs w:val="24"/>
        </w:rPr>
        <w:t xml:space="preserve"> </w:t>
      </w:r>
      <w:r w:rsidR="00923740" w:rsidRPr="00ED216F">
        <w:rPr>
          <w:rFonts w:ascii="Times New Roman" w:hAnsi="Times New Roman"/>
          <w:color w:val="000000" w:themeColor="text1"/>
          <w:sz w:val="24"/>
          <w:szCs w:val="24"/>
        </w:rPr>
        <w:t>G</w:t>
      </w:r>
      <w:r w:rsidR="00C1281E" w:rsidRPr="00ED216F">
        <w:rPr>
          <w:rFonts w:ascii="Times New Roman" w:hAnsi="Times New Roman"/>
          <w:color w:val="000000" w:themeColor="text1"/>
          <w:sz w:val="24"/>
          <w:szCs w:val="24"/>
        </w:rPr>
        <w:t>rasslands</w:t>
      </w:r>
      <w:r w:rsidR="00B82C4A" w:rsidRPr="00ED216F">
        <w:rPr>
          <w:rFonts w:ascii="Times New Roman" w:hAnsi="Times New Roman"/>
          <w:color w:val="000000" w:themeColor="text1"/>
          <w:sz w:val="24"/>
          <w:szCs w:val="24"/>
        </w:rPr>
        <w:t xml:space="preserve"> </w:t>
      </w:r>
      <w:r w:rsidR="002712C1" w:rsidRPr="00ED216F">
        <w:rPr>
          <w:rFonts w:ascii="Times New Roman" w:hAnsi="Times New Roman"/>
          <w:color w:val="000000" w:themeColor="text1"/>
          <w:sz w:val="24"/>
          <w:szCs w:val="24"/>
        </w:rPr>
        <w:t>were</w:t>
      </w:r>
      <w:r w:rsidR="00B82C4A" w:rsidRPr="00ED216F">
        <w:rPr>
          <w:rFonts w:ascii="Times New Roman" w:hAnsi="Times New Roman"/>
          <w:color w:val="000000" w:themeColor="text1"/>
          <w:sz w:val="24"/>
          <w:szCs w:val="24"/>
        </w:rPr>
        <w:t xml:space="preserve"> found to be</w:t>
      </w:r>
      <w:r w:rsidR="00C93D2C" w:rsidRPr="00ED216F">
        <w:rPr>
          <w:rFonts w:ascii="Times New Roman" w:hAnsi="Times New Roman"/>
          <w:color w:val="000000" w:themeColor="text1"/>
          <w:sz w:val="24"/>
          <w:szCs w:val="24"/>
        </w:rPr>
        <w:t xml:space="preserve"> </w:t>
      </w:r>
      <w:r w:rsidR="002712C1" w:rsidRPr="00ED216F">
        <w:rPr>
          <w:rFonts w:ascii="Times New Roman" w:hAnsi="Times New Roman"/>
          <w:color w:val="000000" w:themeColor="text1"/>
          <w:sz w:val="24"/>
          <w:szCs w:val="24"/>
        </w:rPr>
        <w:t>of</w:t>
      </w:r>
      <w:r w:rsidR="00C1281E" w:rsidRPr="00ED216F">
        <w:rPr>
          <w:rFonts w:ascii="Times New Roman" w:hAnsi="Times New Roman"/>
          <w:color w:val="000000" w:themeColor="text1"/>
          <w:sz w:val="24"/>
          <w:szCs w:val="24"/>
        </w:rPr>
        <w:t xml:space="preserve"> ancient</w:t>
      </w:r>
      <w:r w:rsidR="00B82C4A" w:rsidRPr="00ED216F">
        <w:rPr>
          <w:rFonts w:ascii="Times New Roman" w:hAnsi="Times New Roman"/>
          <w:color w:val="000000" w:themeColor="text1"/>
          <w:sz w:val="24"/>
          <w:szCs w:val="24"/>
        </w:rPr>
        <w:t xml:space="preserve"> cultural</w:t>
      </w:r>
      <w:r w:rsidR="00C1281E" w:rsidRPr="00ED216F">
        <w:rPr>
          <w:rFonts w:ascii="Times New Roman" w:hAnsi="Times New Roman"/>
          <w:color w:val="000000" w:themeColor="text1"/>
          <w:sz w:val="24"/>
          <w:szCs w:val="24"/>
        </w:rPr>
        <w:t xml:space="preserve"> origin</w:t>
      </w:r>
      <w:r w:rsidR="00923740" w:rsidRPr="00ED216F">
        <w:rPr>
          <w:rFonts w:ascii="Times New Roman" w:hAnsi="Times New Roman"/>
          <w:color w:val="000000" w:themeColor="text1"/>
          <w:sz w:val="24"/>
          <w:szCs w:val="24"/>
        </w:rPr>
        <w:t xml:space="preserve"> i</w:t>
      </w:r>
      <w:r w:rsidR="006D27B7" w:rsidRPr="00ED216F">
        <w:rPr>
          <w:rFonts w:ascii="Times New Roman" w:hAnsi="Times New Roman"/>
          <w:color w:val="000000" w:themeColor="text1"/>
          <w:sz w:val="24"/>
          <w:szCs w:val="24"/>
        </w:rPr>
        <w:t xml:space="preserve">n the </w:t>
      </w:r>
      <w:r w:rsidR="00923740" w:rsidRPr="00ED216F">
        <w:rPr>
          <w:rFonts w:ascii="Times New Roman" w:hAnsi="Times New Roman"/>
          <w:color w:val="000000" w:themeColor="text1"/>
          <w:sz w:val="24"/>
          <w:szCs w:val="24"/>
        </w:rPr>
        <w:t>summit areas</w:t>
      </w:r>
      <w:r w:rsidR="00B82C4A" w:rsidRPr="00ED216F">
        <w:rPr>
          <w:rFonts w:ascii="Times New Roman" w:hAnsi="Times New Roman"/>
          <w:color w:val="000000" w:themeColor="text1"/>
          <w:sz w:val="24"/>
          <w:szCs w:val="24"/>
        </w:rPr>
        <w:t xml:space="preserve"> of Gran Canaria</w:t>
      </w:r>
      <w:r w:rsidR="00C1281E" w:rsidRPr="00ED216F">
        <w:rPr>
          <w:rFonts w:ascii="Times New Roman" w:hAnsi="Times New Roman"/>
          <w:color w:val="000000" w:themeColor="text1"/>
          <w:sz w:val="24"/>
          <w:szCs w:val="24"/>
        </w:rPr>
        <w:t>,</w:t>
      </w:r>
      <w:r w:rsidR="002712C1" w:rsidRPr="00ED216F">
        <w:rPr>
          <w:rFonts w:ascii="Times New Roman" w:hAnsi="Times New Roman"/>
          <w:color w:val="000000" w:themeColor="text1"/>
          <w:sz w:val="24"/>
          <w:szCs w:val="24"/>
        </w:rPr>
        <w:t xml:space="preserve"> although</w:t>
      </w:r>
      <w:r w:rsidR="00FB201F" w:rsidRPr="00ED216F">
        <w:rPr>
          <w:rFonts w:ascii="Times New Roman" w:hAnsi="Times New Roman"/>
          <w:color w:val="000000" w:themeColor="text1"/>
          <w:sz w:val="24"/>
          <w:szCs w:val="24"/>
        </w:rPr>
        <w:t xml:space="preserve"> </w:t>
      </w:r>
      <w:r w:rsidR="008A0246" w:rsidRPr="00ED216F">
        <w:rPr>
          <w:rFonts w:ascii="Times New Roman" w:hAnsi="Times New Roman"/>
          <w:color w:val="000000" w:themeColor="text1"/>
          <w:sz w:val="24"/>
          <w:szCs w:val="24"/>
        </w:rPr>
        <w:t>they</w:t>
      </w:r>
      <w:r w:rsidR="00B82C4A" w:rsidRPr="00ED216F">
        <w:rPr>
          <w:rFonts w:ascii="Times New Roman" w:hAnsi="Times New Roman"/>
          <w:color w:val="000000" w:themeColor="text1"/>
          <w:sz w:val="24"/>
          <w:szCs w:val="24"/>
        </w:rPr>
        <w:t xml:space="preserve"> underwent an expansion</w:t>
      </w:r>
      <w:r w:rsidR="001A344F" w:rsidRPr="00ED216F">
        <w:rPr>
          <w:rFonts w:ascii="Times New Roman" w:hAnsi="Times New Roman"/>
          <w:color w:val="000000" w:themeColor="text1"/>
          <w:sz w:val="24"/>
          <w:szCs w:val="24"/>
        </w:rPr>
        <w:t xml:space="preserve"> </w:t>
      </w:r>
      <w:r w:rsidR="0021469F" w:rsidRPr="00ED216F">
        <w:rPr>
          <w:rFonts w:ascii="Times New Roman" w:hAnsi="Times New Roman"/>
          <w:color w:val="000000" w:themeColor="text1"/>
          <w:sz w:val="24"/>
          <w:szCs w:val="24"/>
        </w:rPr>
        <w:t xml:space="preserve">after the </w:t>
      </w:r>
      <w:r w:rsidR="00C1281E" w:rsidRPr="00ED216F">
        <w:rPr>
          <w:rFonts w:ascii="Times New Roman" w:hAnsi="Times New Roman"/>
          <w:color w:val="000000" w:themeColor="text1"/>
          <w:sz w:val="24"/>
          <w:szCs w:val="24"/>
        </w:rPr>
        <w:t>Castilian Conquest.</w:t>
      </w:r>
    </w:p>
    <w:p w14:paraId="3BEA660C" w14:textId="77777777" w:rsidR="00664EB8" w:rsidRPr="00ED216F" w:rsidRDefault="00664EB8" w:rsidP="006179BA">
      <w:pPr>
        <w:spacing w:before="120" w:after="120" w:line="312" w:lineRule="auto"/>
        <w:jc w:val="both"/>
        <w:rPr>
          <w:rFonts w:ascii="Times New Roman" w:hAnsi="Times New Roman"/>
          <w:color w:val="000000" w:themeColor="text1"/>
          <w:sz w:val="24"/>
          <w:szCs w:val="24"/>
        </w:rPr>
      </w:pPr>
    </w:p>
    <w:p w14:paraId="75A9307B" w14:textId="6B761D3B" w:rsidR="003D5026" w:rsidRPr="00ED216F" w:rsidRDefault="003D5026" w:rsidP="006179BA">
      <w:pPr>
        <w:spacing w:before="120" w:after="120" w:line="312" w:lineRule="auto"/>
        <w:jc w:val="both"/>
        <w:rPr>
          <w:rFonts w:ascii="Times New Roman" w:hAnsi="Times New Roman"/>
          <w:b/>
          <w:color w:val="000000" w:themeColor="text1"/>
          <w:sz w:val="24"/>
          <w:szCs w:val="24"/>
        </w:rPr>
      </w:pPr>
      <w:r w:rsidRPr="00ED216F">
        <w:rPr>
          <w:rFonts w:ascii="Times New Roman" w:hAnsi="Times New Roman"/>
          <w:b/>
          <w:color w:val="000000" w:themeColor="text1"/>
          <w:sz w:val="24"/>
          <w:szCs w:val="24"/>
        </w:rPr>
        <w:t>Keywords:</w:t>
      </w:r>
      <w:r w:rsidR="007328B3" w:rsidRPr="00ED216F">
        <w:rPr>
          <w:rFonts w:ascii="Times New Roman" w:hAnsi="Times New Roman"/>
          <w:b/>
          <w:color w:val="000000" w:themeColor="text1"/>
          <w:sz w:val="24"/>
          <w:szCs w:val="24"/>
        </w:rPr>
        <w:t xml:space="preserve"> </w:t>
      </w:r>
      <w:r w:rsidR="007328B3" w:rsidRPr="00ED216F">
        <w:rPr>
          <w:rFonts w:ascii="Times New Roman" w:hAnsi="Times New Roman"/>
          <w:color w:val="000000" w:themeColor="text1"/>
          <w:sz w:val="24"/>
          <w:szCs w:val="24"/>
        </w:rPr>
        <w:t>ancient grasslands,</w:t>
      </w:r>
      <w:r w:rsidRPr="00ED216F">
        <w:rPr>
          <w:rFonts w:ascii="Times New Roman" w:hAnsi="Times New Roman"/>
          <w:color w:val="000000" w:themeColor="text1"/>
          <w:sz w:val="24"/>
          <w:szCs w:val="24"/>
        </w:rPr>
        <w:t xml:space="preserve"> </w:t>
      </w:r>
      <w:r w:rsidR="009F41B4" w:rsidRPr="00ED216F">
        <w:rPr>
          <w:rFonts w:ascii="Times New Roman" w:hAnsi="Times New Roman"/>
          <w:color w:val="000000" w:themeColor="text1"/>
          <w:sz w:val="24"/>
          <w:szCs w:val="24"/>
        </w:rPr>
        <w:t xml:space="preserve">fire ecology, </w:t>
      </w:r>
      <w:r w:rsidR="00C360D4" w:rsidRPr="00ED216F">
        <w:rPr>
          <w:rFonts w:ascii="Times New Roman" w:hAnsi="Times New Roman"/>
          <w:color w:val="000000" w:themeColor="text1"/>
          <w:sz w:val="24"/>
          <w:szCs w:val="24"/>
        </w:rPr>
        <w:t xml:space="preserve">forest disturbance, </w:t>
      </w:r>
      <w:r w:rsidR="007328B3" w:rsidRPr="00ED216F">
        <w:rPr>
          <w:rFonts w:ascii="Times New Roman" w:hAnsi="Times New Roman"/>
          <w:color w:val="000000" w:themeColor="text1"/>
          <w:sz w:val="24"/>
          <w:szCs w:val="24"/>
        </w:rPr>
        <w:t xml:space="preserve">human impact, </w:t>
      </w:r>
      <w:r w:rsidR="001B3EAA" w:rsidRPr="00ED216F">
        <w:rPr>
          <w:rFonts w:ascii="Times New Roman" w:hAnsi="Times New Roman"/>
          <w:color w:val="000000" w:themeColor="text1"/>
          <w:sz w:val="24"/>
          <w:szCs w:val="24"/>
        </w:rPr>
        <w:t xml:space="preserve">island ecology, </w:t>
      </w:r>
      <w:r w:rsidRPr="00ED216F">
        <w:rPr>
          <w:rFonts w:ascii="Times New Roman" w:hAnsi="Times New Roman"/>
          <w:color w:val="000000" w:themeColor="text1"/>
          <w:sz w:val="24"/>
          <w:szCs w:val="24"/>
        </w:rPr>
        <w:t>palaeoecology</w:t>
      </w:r>
      <w:r w:rsidR="007328B3" w:rsidRPr="00ED216F">
        <w:rPr>
          <w:rFonts w:ascii="Times New Roman" w:hAnsi="Times New Roman"/>
          <w:color w:val="000000" w:themeColor="text1"/>
          <w:sz w:val="24"/>
          <w:szCs w:val="24"/>
        </w:rPr>
        <w:t>,</w:t>
      </w:r>
      <w:r w:rsidR="007328B3" w:rsidRPr="00ED216F">
        <w:rPr>
          <w:rFonts w:ascii="Times New Roman" w:hAnsi="Times New Roman"/>
          <w:i/>
          <w:color w:val="000000" w:themeColor="text1"/>
          <w:sz w:val="24"/>
          <w:szCs w:val="24"/>
        </w:rPr>
        <w:t xml:space="preserve"> Pinus </w:t>
      </w:r>
      <w:proofErr w:type="spellStart"/>
      <w:r w:rsidR="007328B3" w:rsidRPr="00ED216F">
        <w:rPr>
          <w:rFonts w:ascii="Times New Roman" w:hAnsi="Times New Roman"/>
          <w:i/>
          <w:color w:val="000000" w:themeColor="text1"/>
          <w:sz w:val="24"/>
          <w:szCs w:val="24"/>
        </w:rPr>
        <w:t>canariensis</w:t>
      </w:r>
      <w:proofErr w:type="spellEnd"/>
      <w:r w:rsidR="001B7DFC" w:rsidRPr="00ED216F">
        <w:rPr>
          <w:rFonts w:ascii="Times New Roman" w:hAnsi="Times New Roman"/>
          <w:color w:val="000000" w:themeColor="text1"/>
          <w:sz w:val="24"/>
          <w:szCs w:val="24"/>
        </w:rPr>
        <w:t>, reforestation</w:t>
      </w:r>
      <w:r w:rsidR="009F41B4" w:rsidRPr="00ED216F">
        <w:rPr>
          <w:rFonts w:ascii="Times New Roman" w:hAnsi="Times New Roman"/>
          <w:color w:val="000000" w:themeColor="text1"/>
          <w:sz w:val="24"/>
          <w:szCs w:val="24"/>
        </w:rPr>
        <w:t>.</w:t>
      </w:r>
    </w:p>
    <w:p w14:paraId="4DB7CDBB" w14:textId="1A412E96" w:rsidR="000B55F2" w:rsidRPr="00ED216F" w:rsidRDefault="000B55F2" w:rsidP="006179BA">
      <w:pPr>
        <w:spacing w:before="120" w:after="120" w:line="312" w:lineRule="auto"/>
        <w:jc w:val="both"/>
        <w:rPr>
          <w:rFonts w:ascii="Times New Roman" w:hAnsi="Times New Roman"/>
          <w:b/>
          <w:color w:val="000000" w:themeColor="text1"/>
          <w:sz w:val="24"/>
          <w:szCs w:val="24"/>
        </w:rPr>
      </w:pPr>
      <w:r w:rsidRPr="00ED216F">
        <w:rPr>
          <w:rFonts w:ascii="Times New Roman" w:hAnsi="Times New Roman"/>
          <w:b/>
          <w:color w:val="000000" w:themeColor="text1"/>
          <w:sz w:val="24"/>
          <w:szCs w:val="24"/>
        </w:rPr>
        <w:br w:type="page"/>
      </w:r>
    </w:p>
    <w:p w14:paraId="264E0A69" w14:textId="7FC7FC90" w:rsidR="005D5814" w:rsidRPr="00ED216F" w:rsidRDefault="005D5814" w:rsidP="006179BA">
      <w:pPr>
        <w:spacing w:before="120" w:after="120" w:line="312" w:lineRule="auto"/>
        <w:jc w:val="both"/>
        <w:rPr>
          <w:rFonts w:ascii="Times New Roman" w:hAnsi="Times New Roman"/>
          <w:b/>
          <w:color w:val="000000" w:themeColor="text1"/>
          <w:sz w:val="24"/>
          <w:szCs w:val="24"/>
        </w:rPr>
      </w:pPr>
      <w:r w:rsidRPr="00ED216F">
        <w:rPr>
          <w:rFonts w:ascii="Times New Roman" w:hAnsi="Times New Roman"/>
          <w:b/>
          <w:color w:val="000000" w:themeColor="text1"/>
          <w:sz w:val="24"/>
          <w:szCs w:val="24"/>
        </w:rPr>
        <w:lastRenderedPageBreak/>
        <w:t>Main text</w:t>
      </w:r>
    </w:p>
    <w:p w14:paraId="3806D54D" w14:textId="2AE691FB" w:rsidR="0028577A" w:rsidRPr="00ED216F" w:rsidRDefault="00F50744" w:rsidP="006179BA">
      <w:pPr>
        <w:spacing w:before="120" w:after="120" w:line="312" w:lineRule="auto"/>
        <w:jc w:val="both"/>
        <w:rPr>
          <w:rFonts w:ascii="Times New Roman" w:hAnsi="Times New Roman"/>
          <w:b/>
          <w:color w:val="000000" w:themeColor="text1"/>
          <w:sz w:val="24"/>
          <w:szCs w:val="24"/>
        </w:rPr>
      </w:pPr>
      <w:r w:rsidRPr="00ED216F">
        <w:rPr>
          <w:rFonts w:ascii="Times New Roman" w:hAnsi="Times New Roman"/>
          <w:b/>
          <w:color w:val="000000" w:themeColor="text1"/>
          <w:sz w:val="24"/>
          <w:szCs w:val="24"/>
        </w:rPr>
        <w:t>1</w:t>
      </w:r>
      <w:r w:rsidR="006F64C6" w:rsidRPr="00ED216F">
        <w:rPr>
          <w:rFonts w:ascii="Times New Roman" w:hAnsi="Times New Roman"/>
          <w:b/>
          <w:color w:val="000000" w:themeColor="text1"/>
          <w:sz w:val="24"/>
          <w:szCs w:val="24"/>
        </w:rPr>
        <w:t xml:space="preserve"> </w:t>
      </w:r>
      <w:r w:rsidR="003D2FAA" w:rsidRPr="00ED216F">
        <w:rPr>
          <w:rFonts w:ascii="Times New Roman" w:hAnsi="Times New Roman"/>
          <w:b/>
          <w:color w:val="000000" w:themeColor="text1"/>
          <w:sz w:val="24"/>
          <w:szCs w:val="24"/>
        </w:rPr>
        <w:t>Introduction</w:t>
      </w:r>
    </w:p>
    <w:p w14:paraId="7931C542" w14:textId="2B2D1B6E" w:rsidR="00776011" w:rsidRPr="00ED216F" w:rsidRDefault="004E51D7" w:rsidP="006179BA">
      <w:pPr>
        <w:spacing w:before="120" w:after="120" w:line="312" w:lineRule="auto"/>
        <w:jc w:val="both"/>
        <w:rPr>
          <w:rFonts w:ascii="Times New Roman" w:hAnsi="Times New Roman"/>
          <w:color w:val="000000" w:themeColor="text1"/>
          <w:sz w:val="24"/>
          <w:szCs w:val="24"/>
        </w:rPr>
      </w:pPr>
      <w:r w:rsidRPr="00ED216F">
        <w:rPr>
          <w:rFonts w:ascii="Times New Roman" w:hAnsi="Times New Roman"/>
          <w:color w:val="000000" w:themeColor="text1"/>
          <w:sz w:val="24"/>
          <w:szCs w:val="24"/>
        </w:rPr>
        <w:t>E</w:t>
      </w:r>
      <w:r w:rsidR="0049315D" w:rsidRPr="00ED216F">
        <w:rPr>
          <w:rFonts w:ascii="Times New Roman" w:hAnsi="Times New Roman"/>
          <w:color w:val="000000" w:themeColor="text1"/>
          <w:sz w:val="24"/>
          <w:szCs w:val="24"/>
        </w:rPr>
        <w:t xml:space="preserve">vidence </w:t>
      </w:r>
      <w:r w:rsidRPr="00ED216F">
        <w:rPr>
          <w:rFonts w:ascii="Times New Roman" w:hAnsi="Times New Roman"/>
          <w:color w:val="000000" w:themeColor="text1"/>
          <w:sz w:val="24"/>
          <w:szCs w:val="24"/>
        </w:rPr>
        <w:t xml:space="preserve">of vegetation changes, as testified </w:t>
      </w:r>
      <w:r w:rsidR="00CC3E6C" w:rsidRPr="00ED216F">
        <w:rPr>
          <w:rFonts w:ascii="Times New Roman" w:hAnsi="Times New Roman"/>
          <w:color w:val="000000" w:themeColor="text1"/>
          <w:sz w:val="24"/>
          <w:szCs w:val="24"/>
        </w:rPr>
        <w:t>by</w:t>
      </w:r>
      <w:r w:rsidRPr="00ED216F">
        <w:rPr>
          <w:rFonts w:ascii="Times New Roman" w:hAnsi="Times New Roman"/>
          <w:color w:val="000000" w:themeColor="text1"/>
          <w:sz w:val="24"/>
          <w:szCs w:val="24"/>
        </w:rPr>
        <w:t xml:space="preserve"> sedimentary archives, </w:t>
      </w:r>
      <w:r w:rsidR="0049315D" w:rsidRPr="00ED216F">
        <w:rPr>
          <w:rFonts w:ascii="Times New Roman" w:hAnsi="Times New Roman"/>
          <w:color w:val="000000" w:themeColor="text1"/>
          <w:sz w:val="24"/>
          <w:szCs w:val="24"/>
        </w:rPr>
        <w:t>has</w:t>
      </w:r>
      <w:r w:rsidR="004C3218" w:rsidRPr="00ED216F">
        <w:rPr>
          <w:rFonts w:ascii="Times New Roman" w:hAnsi="Times New Roman"/>
          <w:color w:val="000000" w:themeColor="text1"/>
          <w:sz w:val="24"/>
          <w:szCs w:val="24"/>
        </w:rPr>
        <w:t xml:space="preserve"> been used to </w:t>
      </w:r>
      <w:r w:rsidR="006B7C78" w:rsidRPr="00ED216F">
        <w:rPr>
          <w:rFonts w:ascii="Times New Roman" w:hAnsi="Times New Roman"/>
          <w:color w:val="000000" w:themeColor="text1"/>
          <w:sz w:val="24"/>
          <w:szCs w:val="24"/>
        </w:rPr>
        <w:t>detect</w:t>
      </w:r>
      <w:r w:rsidR="004C3218" w:rsidRPr="00ED216F">
        <w:rPr>
          <w:rFonts w:ascii="Times New Roman" w:hAnsi="Times New Roman"/>
          <w:color w:val="000000" w:themeColor="text1"/>
          <w:sz w:val="24"/>
          <w:szCs w:val="24"/>
        </w:rPr>
        <w:t xml:space="preserve"> signals of human settlement</w:t>
      </w:r>
      <w:r w:rsidR="00650A84" w:rsidRPr="00ED216F">
        <w:rPr>
          <w:rFonts w:ascii="Times New Roman" w:hAnsi="Times New Roman"/>
          <w:color w:val="000000" w:themeColor="text1"/>
          <w:sz w:val="24"/>
          <w:szCs w:val="24"/>
        </w:rPr>
        <w:t>,</w:t>
      </w:r>
      <w:r w:rsidR="009A7393" w:rsidRPr="00ED216F">
        <w:rPr>
          <w:rFonts w:ascii="Times New Roman" w:hAnsi="Times New Roman"/>
          <w:color w:val="000000" w:themeColor="text1"/>
          <w:sz w:val="24"/>
          <w:szCs w:val="24"/>
        </w:rPr>
        <w:t xml:space="preserve"> climate change</w:t>
      </w:r>
      <w:r w:rsidR="0049315D" w:rsidRPr="00ED216F">
        <w:rPr>
          <w:rFonts w:ascii="Times New Roman" w:hAnsi="Times New Roman"/>
          <w:color w:val="000000" w:themeColor="text1"/>
          <w:sz w:val="24"/>
          <w:szCs w:val="24"/>
        </w:rPr>
        <w:t xml:space="preserve"> and to assess their</w:t>
      </w:r>
      <w:r w:rsidR="004C3218" w:rsidRPr="00ED216F">
        <w:rPr>
          <w:rFonts w:ascii="Times New Roman" w:hAnsi="Times New Roman"/>
          <w:color w:val="000000" w:themeColor="text1"/>
          <w:sz w:val="24"/>
          <w:szCs w:val="24"/>
        </w:rPr>
        <w:t xml:space="preserve"> impact on</w:t>
      </w:r>
      <w:r w:rsidR="00201714" w:rsidRPr="00ED216F">
        <w:rPr>
          <w:rFonts w:ascii="Times New Roman" w:hAnsi="Times New Roman"/>
          <w:color w:val="000000" w:themeColor="text1"/>
          <w:sz w:val="24"/>
          <w:szCs w:val="24"/>
        </w:rPr>
        <w:t xml:space="preserve"> </w:t>
      </w:r>
      <w:r w:rsidR="004C3218" w:rsidRPr="00ED216F">
        <w:rPr>
          <w:rFonts w:ascii="Times New Roman" w:hAnsi="Times New Roman"/>
          <w:color w:val="000000" w:themeColor="text1"/>
          <w:sz w:val="24"/>
          <w:szCs w:val="24"/>
        </w:rPr>
        <w:t>ecosystems</w:t>
      </w:r>
      <w:r w:rsidR="00D0352F" w:rsidRPr="00ED216F">
        <w:rPr>
          <w:rFonts w:ascii="Times New Roman" w:hAnsi="Times New Roman"/>
          <w:color w:val="000000" w:themeColor="text1"/>
          <w:sz w:val="24"/>
          <w:szCs w:val="24"/>
        </w:rPr>
        <w:t xml:space="preserve"> (</w:t>
      </w:r>
      <w:r w:rsidR="00DD5C8C" w:rsidRPr="00ED216F">
        <w:rPr>
          <w:rFonts w:ascii="Times New Roman" w:hAnsi="Times New Roman"/>
          <w:color w:val="000000" w:themeColor="text1"/>
          <w:sz w:val="24"/>
          <w:szCs w:val="24"/>
        </w:rPr>
        <w:t>Willis and Birks, 20</w:t>
      </w:r>
      <w:r w:rsidR="00C874FB" w:rsidRPr="00ED216F">
        <w:rPr>
          <w:rFonts w:ascii="Times New Roman" w:hAnsi="Times New Roman"/>
          <w:color w:val="000000" w:themeColor="text1"/>
          <w:sz w:val="24"/>
          <w:szCs w:val="24"/>
        </w:rPr>
        <w:t>06</w:t>
      </w:r>
      <w:r w:rsidR="00DD5C8C" w:rsidRPr="00ED216F">
        <w:rPr>
          <w:rFonts w:ascii="Times New Roman" w:hAnsi="Times New Roman"/>
          <w:color w:val="000000" w:themeColor="text1"/>
          <w:sz w:val="24"/>
          <w:szCs w:val="24"/>
        </w:rPr>
        <w:t xml:space="preserve">; </w:t>
      </w:r>
      <w:r w:rsidR="00D0352F" w:rsidRPr="00ED216F">
        <w:rPr>
          <w:rFonts w:ascii="Times New Roman" w:hAnsi="Times New Roman"/>
          <w:color w:val="000000" w:themeColor="text1"/>
          <w:sz w:val="24"/>
          <w:szCs w:val="24"/>
        </w:rPr>
        <w:t xml:space="preserve">Whitlock, </w:t>
      </w:r>
      <w:proofErr w:type="spellStart"/>
      <w:r w:rsidR="00D0352F" w:rsidRPr="00ED216F">
        <w:rPr>
          <w:rFonts w:ascii="Times New Roman" w:hAnsi="Times New Roman"/>
          <w:color w:val="000000" w:themeColor="text1"/>
          <w:sz w:val="24"/>
          <w:szCs w:val="24"/>
        </w:rPr>
        <w:t>Colombaroli</w:t>
      </w:r>
      <w:proofErr w:type="spellEnd"/>
      <w:r w:rsidR="00D0352F" w:rsidRPr="00ED216F">
        <w:rPr>
          <w:rFonts w:ascii="Times New Roman" w:hAnsi="Times New Roman"/>
          <w:color w:val="000000" w:themeColor="text1"/>
          <w:sz w:val="24"/>
          <w:szCs w:val="24"/>
        </w:rPr>
        <w:t xml:space="preserve">, </w:t>
      </w:r>
      <w:proofErr w:type="spellStart"/>
      <w:r w:rsidR="00D0352F" w:rsidRPr="00ED216F">
        <w:rPr>
          <w:rFonts w:ascii="Times New Roman" w:hAnsi="Times New Roman"/>
          <w:color w:val="000000" w:themeColor="text1"/>
          <w:sz w:val="24"/>
          <w:szCs w:val="24"/>
        </w:rPr>
        <w:t>Conedera</w:t>
      </w:r>
      <w:proofErr w:type="spellEnd"/>
      <w:r w:rsidR="00D0352F" w:rsidRPr="00ED216F">
        <w:rPr>
          <w:rFonts w:ascii="Times New Roman" w:hAnsi="Times New Roman"/>
          <w:color w:val="000000" w:themeColor="text1"/>
          <w:sz w:val="24"/>
          <w:szCs w:val="24"/>
        </w:rPr>
        <w:t xml:space="preserve"> &amp; Tinner, 2017)</w:t>
      </w:r>
      <w:r w:rsidR="004C3218" w:rsidRPr="00ED216F">
        <w:rPr>
          <w:rFonts w:ascii="Times New Roman" w:hAnsi="Times New Roman"/>
          <w:color w:val="000000" w:themeColor="text1"/>
          <w:sz w:val="24"/>
          <w:szCs w:val="24"/>
        </w:rPr>
        <w:t>.</w:t>
      </w:r>
      <w:r w:rsidRPr="00ED216F">
        <w:rPr>
          <w:rFonts w:ascii="Times New Roman" w:hAnsi="Times New Roman"/>
          <w:color w:val="000000" w:themeColor="text1"/>
          <w:sz w:val="24"/>
          <w:szCs w:val="24"/>
        </w:rPr>
        <w:t xml:space="preserve"> One of the most promising research </w:t>
      </w:r>
      <w:r w:rsidR="00840EF7" w:rsidRPr="00ED216F">
        <w:rPr>
          <w:rFonts w:ascii="Times New Roman" w:hAnsi="Times New Roman"/>
          <w:color w:val="000000" w:themeColor="text1"/>
          <w:sz w:val="24"/>
          <w:szCs w:val="24"/>
        </w:rPr>
        <w:t xml:space="preserve">strategies </w:t>
      </w:r>
      <w:r w:rsidRPr="00ED216F">
        <w:rPr>
          <w:rFonts w:ascii="Times New Roman" w:hAnsi="Times New Roman"/>
          <w:color w:val="000000" w:themeColor="text1"/>
          <w:sz w:val="24"/>
          <w:szCs w:val="24"/>
        </w:rPr>
        <w:t xml:space="preserve">for </w:t>
      </w:r>
      <w:r w:rsidR="00BD6B7D" w:rsidRPr="00ED216F">
        <w:rPr>
          <w:rFonts w:ascii="Times New Roman" w:hAnsi="Times New Roman"/>
          <w:color w:val="000000" w:themeColor="text1"/>
          <w:sz w:val="24"/>
          <w:szCs w:val="24"/>
        </w:rPr>
        <w:t>disentangling</w:t>
      </w:r>
      <w:r w:rsidRPr="00ED216F">
        <w:rPr>
          <w:rFonts w:ascii="Times New Roman" w:hAnsi="Times New Roman"/>
          <w:color w:val="000000" w:themeColor="text1"/>
          <w:sz w:val="24"/>
          <w:szCs w:val="24"/>
        </w:rPr>
        <w:t xml:space="preserve"> human from </w:t>
      </w:r>
      <w:r w:rsidR="00876D7C" w:rsidRPr="00ED216F">
        <w:rPr>
          <w:rFonts w:ascii="Times New Roman" w:hAnsi="Times New Roman"/>
          <w:color w:val="000000" w:themeColor="text1"/>
          <w:sz w:val="24"/>
          <w:szCs w:val="24"/>
        </w:rPr>
        <w:t>natural disturbances</w:t>
      </w:r>
      <w:r w:rsidRPr="00ED216F">
        <w:rPr>
          <w:rFonts w:ascii="Times New Roman" w:hAnsi="Times New Roman"/>
          <w:color w:val="000000" w:themeColor="text1"/>
          <w:sz w:val="24"/>
          <w:szCs w:val="24"/>
        </w:rPr>
        <w:t xml:space="preserve"> is a synoptic comparison of long-term ecosystem</w:t>
      </w:r>
      <w:r w:rsidR="00FE7B7C" w:rsidRPr="00ED216F">
        <w:rPr>
          <w:rFonts w:ascii="Times New Roman" w:hAnsi="Times New Roman"/>
          <w:color w:val="000000" w:themeColor="text1"/>
          <w:sz w:val="24"/>
          <w:szCs w:val="24"/>
        </w:rPr>
        <w:t xml:space="preserve"> dynamics </w:t>
      </w:r>
      <w:r w:rsidRPr="00ED216F">
        <w:rPr>
          <w:rFonts w:ascii="Times New Roman" w:hAnsi="Times New Roman"/>
          <w:color w:val="000000" w:themeColor="text1"/>
          <w:sz w:val="24"/>
          <w:szCs w:val="24"/>
        </w:rPr>
        <w:t>in</w:t>
      </w:r>
      <w:r w:rsidR="004C3218" w:rsidRPr="00ED216F">
        <w:rPr>
          <w:rFonts w:ascii="Times New Roman" w:hAnsi="Times New Roman"/>
          <w:color w:val="000000" w:themeColor="text1"/>
          <w:sz w:val="24"/>
          <w:szCs w:val="24"/>
        </w:rPr>
        <w:t xml:space="preserve"> </w:t>
      </w:r>
      <w:r w:rsidRPr="00ED216F">
        <w:rPr>
          <w:rFonts w:ascii="Times New Roman" w:hAnsi="Times New Roman"/>
          <w:color w:val="000000" w:themeColor="text1"/>
          <w:sz w:val="24"/>
          <w:szCs w:val="24"/>
        </w:rPr>
        <w:t>oceanic islands</w:t>
      </w:r>
      <w:r w:rsidR="00F13A5B" w:rsidRPr="00ED216F">
        <w:rPr>
          <w:rFonts w:ascii="Times New Roman" w:hAnsi="Times New Roman"/>
          <w:color w:val="000000" w:themeColor="text1"/>
          <w:sz w:val="24"/>
          <w:szCs w:val="24"/>
        </w:rPr>
        <w:t xml:space="preserve"> </w:t>
      </w:r>
      <w:r w:rsidR="00F13A5B" w:rsidRPr="00ED216F">
        <w:rPr>
          <w:rFonts w:ascii="Times New Roman" w:hAnsi="Times New Roman"/>
          <w:sz w:val="24"/>
          <w:szCs w:val="24"/>
        </w:rPr>
        <w:t xml:space="preserve">(Connor </w:t>
      </w:r>
      <w:r w:rsidR="00F13A5B" w:rsidRPr="00ED216F">
        <w:rPr>
          <w:rFonts w:ascii="Times New Roman" w:hAnsi="Times New Roman"/>
          <w:iCs/>
          <w:sz w:val="24"/>
          <w:szCs w:val="24"/>
        </w:rPr>
        <w:t>et al</w:t>
      </w:r>
      <w:r w:rsidR="00F13A5B" w:rsidRPr="00ED216F">
        <w:rPr>
          <w:rFonts w:ascii="Times New Roman" w:hAnsi="Times New Roman"/>
          <w:sz w:val="24"/>
          <w:szCs w:val="24"/>
        </w:rPr>
        <w:t>., 2012)</w:t>
      </w:r>
      <w:r w:rsidRPr="00ED216F">
        <w:rPr>
          <w:rFonts w:ascii="Times New Roman" w:hAnsi="Times New Roman"/>
          <w:sz w:val="24"/>
          <w:szCs w:val="24"/>
        </w:rPr>
        <w:t xml:space="preserve">. </w:t>
      </w:r>
      <w:r w:rsidR="004C3218" w:rsidRPr="00ED216F">
        <w:rPr>
          <w:rFonts w:ascii="Times New Roman" w:hAnsi="Times New Roman"/>
          <w:color w:val="000000" w:themeColor="text1"/>
          <w:sz w:val="24"/>
          <w:szCs w:val="24"/>
        </w:rPr>
        <w:t>Because of th</w:t>
      </w:r>
      <w:r w:rsidR="0049315D" w:rsidRPr="00ED216F">
        <w:rPr>
          <w:rFonts w:ascii="Times New Roman" w:hAnsi="Times New Roman"/>
          <w:color w:val="000000" w:themeColor="text1"/>
          <w:sz w:val="24"/>
          <w:szCs w:val="24"/>
        </w:rPr>
        <w:t>eir isolation, small</w:t>
      </w:r>
      <w:r w:rsidR="006B7C78" w:rsidRPr="00ED216F">
        <w:rPr>
          <w:rFonts w:ascii="Times New Roman" w:hAnsi="Times New Roman"/>
          <w:color w:val="000000" w:themeColor="text1"/>
          <w:sz w:val="24"/>
          <w:szCs w:val="24"/>
        </w:rPr>
        <w:t xml:space="preserve"> area</w:t>
      </w:r>
      <w:r w:rsidR="00F6255A" w:rsidRPr="00ED216F">
        <w:rPr>
          <w:rFonts w:ascii="Times New Roman" w:hAnsi="Times New Roman"/>
          <w:color w:val="000000" w:themeColor="text1"/>
          <w:sz w:val="24"/>
          <w:szCs w:val="24"/>
        </w:rPr>
        <w:t xml:space="preserve">, strong elevational and </w:t>
      </w:r>
      <w:r w:rsidR="002B3E3C" w:rsidRPr="00ED216F">
        <w:rPr>
          <w:rFonts w:ascii="Times New Roman" w:hAnsi="Times New Roman"/>
          <w:color w:val="000000" w:themeColor="text1"/>
          <w:sz w:val="24"/>
          <w:szCs w:val="24"/>
        </w:rPr>
        <w:t>climate gradients,</w:t>
      </w:r>
      <w:r w:rsidR="006B7C78" w:rsidRPr="00ED216F">
        <w:rPr>
          <w:rFonts w:ascii="Times New Roman" w:hAnsi="Times New Roman"/>
          <w:color w:val="000000" w:themeColor="text1"/>
          <w:sz w:val="24"/>
          <w:szCs w:val="24"/>
        </w:rPr>
        <w:t xml:space="preserve"> and recent </w:t>
      </w:r>
      <w:r w:rsidR="0049315D" w:rsidRPr="00ED216F">
        <w:rPr>
          <w:rFonts w:ascii="Times New Roman" w:hAnsi="Times New Roman"/>
          <w:color w:val="000000" w:themeColor="text1"/>
          <w:sz w:val="24"/>
          <w:szCs w:val="24"/>
        </w:rPr>
        <w:t xml:space="preserve">human </w:t>
      </w:r>
      <w:r w:rsidR="006B7C78" w:rsidRPr="00ED216F">
        <w:rPr>
          <w:rFonts w:ascii="Times New Roman" w:hAnsi="Times New Roman"/>
          <w:color w:val="000000" w:themeColor="text1"/>
          <w:sz w:val="24"/>
          <w:szCs w:val="24"/>
        </w:rPr>
        <w:t xml:space="preserve">colonization, oceanic islands offer </w:t>
      </w:r>
      <w:r w:rsidR="0049315D" w:rsidRPr="00ED216F">
        <w:rPr>
          <w:rFonts w:ascii="Times New Roman" w:hAnsi="Times New Roman"/>
          <w:color w:val="000000" w:themeColor="text1"/>
          <w:sz w:val="24"/>
          <w:szCs w:val="24"/>
        </w:rPr>
        <w:t>a laboratory</w:t>
      </w:r>
      <w:r w:rsidR="006B7C78" w:rsidRPr="00ED216F">
        <w:rPr>
          <w:rFonts w:ascii="Times New Roman" w:hAnsi="Times New Roman"/>
          <w:color w:val="000000" w:themeColor="text1"/>
          <w:sz w:val="24"/>
          <w:szCs w:val="24"/>
        </w:rPr>
        <w:t xml:space="preserve"> to </w:t>
      </w:r>
      <w:r w:rsidR="008928AF" w:rsidRPr="00ED216F">
        <w:rPr>
          <w:rFonts w:ascii="Times New Roman" w:hAnsi="Times New Roman"/>
          <w:color w:val="000000" w:themeColor="text1"/>
          <w:sz w:val="24"/>
          <w:szCs w:val="24"/>
        </w:rPr>
        <w:t xml:space="preserve">reconstruct natural environments and to </w:t>
      </w:r>
      <w:r w:rsidR="006B7C78" w:rsidRPr="00ED216F">
        <w:rPr>
          <w:rFonts w:ascii="Times New Roman" w:hAnsi="Times New Roman"/>
          <w:color w:val="000000" w:themeColor="text1"/>
          <w:sz w:val="24"/>
          <w:szCs w:val="24"/>
        </w:rPr>
        <w:t xml:space="preserve">study </w:t>
      </w:r>
      <w:r w:rsidR="00A65AF2" w:rsidRPr="00ED216F">
        <w:rPr>
          <w:rFonts w:ascii="Times New Roman" w:hAnsi="Times New Roman"/>
          <w:color w:val="000000" w:themeColor="text1"/>
          <w:sz w:val="24"/>
          <w:szCs w:val="24"/>
        </w:rPr>
        <w:t>the ecological</w:t>
      </w:r>
      <w:r w:rsidR="0049315D" w:rsidRPr="00ED216F">
        <w:rPr>
          <w:rFonts w:ascii="Times New Roman" w:hAnsi="Times New Roman"/>
          <w:color w:val="000000" w:themeColor="text1"/>
          <w:sz w:val="24"/>
          <w:szCs w:val="24"/>
        </w:rPr>
        <w:t xml:space="preserve"> consequences of human impact </w:t>
      </w:r>
      <w:r w:rsidR="00D56B1F" w:rsidRPr="00ED216F">
        <w:rPr>
          <w:rFonts w:ascii="Times New Roman" w:hAnsi="Times New Roman"/>
          <w:color w:val="000000" w:themeColor="text1"/>
          <w:sz w:val="24"/>
          <w:szCs w:val="24"/>
        </w:rPr>
        <w:t xml:space="preserve">over the </w:t>
      </w:r>
      <w:r w:rsidR="001B3EAA" w:rsidRPr="00ED216F">
        <w:rPr>
          <w:rFonts w:ascii="Times New Roman" w:hAnsi="Times New Roman"/>
          <w:color w:val="000000" w:themeColor="text1"/>
          <w:sz w:val="24"/>
          <w:szCs w:val="24"/>
        </w:rPr>
        <w:t>recent</w:t>
      </w:r>
      <w:r w:rsidR="00D56B1F" w:rsidRPr="00ED216F">
        <w:rPr>
          <w:rFonts w:ascii="Times New Roman" w:hAnsi="Times New Roman"/>
          <w:color w:val="000000" w:themeColor="text1"/>
          <w:sz w:val="24"/>
          <w:szCs w:val="24"/>
        </w:rPr>
        <w:t xml:space="preserve"> millennia</w:t>
      </w:r>
      <w:r w:rsidR="002C749D" w:rsidRPr="00ED216F">
        <w:rPr>
          <w:rFonts w:ascii="Times New Roman" w:hAnsi="Times New Roman"/>
          <w:color w:val="000000" w:themeColor="text1"/>
          <w:sz w:val="24"/>
          <w:szCs w:val="24"/>
        </w:rPr>
        <w:t xml:space="preserve"> (</w:t>
      </w:r>
      <w:proofErr w:type="spellStart"/>
      <w:r w:rsidR="00F002FA" w:rsidRPr="00ED216F">
        <w:rPr>
          <w:rFonts w:ascii="Times New Roman" w:hAnsi="Times New Roman"/>
          <w:color w:val="000000" w:themeColor="text1"/>
          <w:sz w:val="24"/>
          <w:szCs w:val="24"/>
        </w:rPr>
        <w:t>Nogué</w:t>
      </w:r>
      <w:proofErr w:type="spellEnd"/>
      <w:r w:rsidR="00F002FA" w:rsidRPr="00ED216F">
        <w:rPr>
          <w:rFonts w:ascii="Times New Roman" w:hAnsi="Times New Roman"/>
          <w:color w:val="000000" w:themeColor="text1"/>
          <w:sz w:val="24"/>
          <w:szCs w:val="24"/>
        </w:rPr>
        <w:t xml:space="preserve"> et al.</w:t>
      </w:r>
      <w:r w:rsidR="00112FAF" w:rsidRPr="00ED216F">
        <w:rPr>
          <w:rFonts w:ascii="Times New Roman" w:hAnsi="Times New Roman"/>
          <w:color w:val="000000" w:themeColor="text1"/>
          <w:sz w:val="24"/>
          <w:szCs w:val="24"/>
        </w:rPr>
        <w:t>, 201</w:t>
      </w:r>
      <w:r w:rsidR="00F002FA" w:rsidRPr="00ED216F">
        <w:rPr>
          <w:rFonts w:ascii="Times New Roman" w:hAnsi="Times New Roman"/>
          <w:color w:val="000000" w:themeColor="text1"/>
          <w:sz w:val="24"/>
          <w:szCs w:val="24"/>
        </w:rPr>
        <w:t>7</w:t>
      </w:r>
      <w:r w:rsidR="002C749D" w:rsidRPr="00ED216F">
        <w:rPr>
          <w:rFonts w:ascii="Times New Roman" w:hAnsi="Times New Roman"/>
          <w:color w:val="000000" w:themeColor="text1"/>
          <w:sz w:val="24"/>
          <w:szCs w:val="24"/>
        </w:rPr>
        <w:t>)</w:t>
      </w:r>
      <w:r w:rsidR="00A65AF2" w:rsidRPr="00ED216F">
        <w:rPr>
          <w:rFonts w:ascii="Times New Roman" w:hAnsi="Times New Roman"/>
          <w:color w:val="000000" w:themeColor="text1"/>
          <w:sz w:val="24"/>
          <w:szCs w:val="24"/>
        </w:rPr>
        <w:t>.</w:t>
      </w:r>
    </w:p>
    <w:p w14:paraId="15671509" w14:textId="0FB046F6" w:rsidR="007D6654" w:rsidRPr="00ED216F" w:rsidRDefault="005D2956" w:rsidP="006179BA">
      <w:pPr>
        <w:spacing w:before="120" w:after="120" w:line="312" w:lineRule="auto"/>
        <w:jc w:val="both"/>
        <w:rPr>
          <w:rFonts w:ascii="Times New Roman" w:hAnsi="Times New Roman"/>
          <w:color w:val="000000" w:themeColor="text1"/>
          <w:sz w:val="24"/>
          <w:szCs w:val="24"/>
        </w:rPr>
      </w:pPr>
      <w:r w:rsidRPr="00ED216F">
        <w:rPr>
          <w:rFonts w:ascii="Times New Roman" w:hAnsi="Times New Roman"/>
          <w:color w:val="000000" w:themeColor="text1"/>
          <w:sz w:val="24"/>
          <w:szCs w:val="24"/>
        </w:rPr>
        <w:t>In the Canary Islands</w:t>
      </w:r>
      <w:r w:rsidR="00C874FB" w:rsidRPr="00ED216F">
        <w:rPr>
          <w:rFonts w:ascii="Times New Roman" w:hAnsi="Times New Roman"/>
          <w:color w:val="000000" w:themeColor="text1"/>
          <w:sz w:val="24"/>
          <w:szCs w:val="24"/>
        </w:rPr>
        <w:t xml:space="preserve"> (Fig. 1a)</w:t>
      </w:r>
      <w:r w:rsidR="006E1A72" w:rsidRPr="00ED216F">
        <w:rPr>
          <w:rFonts w:ascii="Times New Roman" w:hAnsi="Times New Roman"/>
          <w:color w:val="000000" w:themeColor="text1"/>
          <w:sz w:val="24"/>
          <w:szCs w:val="24"/>
        </w:rPr>
        <w:t>,</w:t>
      </w:r>
      <w:r w:rsidRPr="00ED216F">
        <w:rPr>
          <w:rFonts w:ascii="Times New Roman" w:hAnsi="Times New Roman"/>
          <w:color w:val="000000" w:themeColor="text1"/>
          <w:sz w:val="24"/>
          <w:szCs w:val="24"/>
        </w:rPr>
        <w:t xml:space="preserve"> </w:t>
      </w:r>
      <w:r w:rsidR="006E1A72" w:rsidRPr="00ED216F">
        <w:rPr>
          <w:rFonts w:ascii="Times New Roman" w:hAnsi="Times New Roman"/>
          <w:color w:val="000000" w:themeColor="text1"/>
          <w:sz w:val="24"/>
          <w:szCs w:val="24"/>
        </w:rPr>
        <w:t>a</w:t>
      </w:r>
      <w:r w:rsidR="00491CE3" w:rsidRPr="00ED216F">
        <w:rPr>
          <w:rFonts w:ascii="Times New Roman" w:hAnsi="Times New Roman"/>
          <w:color w:val="000000" w:themeColor="text1"/>
          <w:sz w:val="24"/>
          <w:szCs w:val="24"/>
        </w:rPr>
        <w:t xml:space="preserve">nalysis of long-term environmental </w:t>
      </w:r>
      <w:r w:rsidR="00FF1B2E" w:rsidRPr="00ED216F">
        <w:rPr>
          <w:rFonts w:ascii="Times New Roman" w:hAnsi="Times New Roman"/>
          <w:color w:val="000000" w:themeColor="text1"/>
          <w:sz w:val="24"/>
          <w:szCs w:val="24"/>
        </w:rPr>
        <w:t>change, e.g. the impact by volcanic activity and by</w:t>
      </w:r>
      <w:r w:rsidR="00D04334" w:rsidRPr="00ED216F">
        <w:rPr>
          <w:rFonts w:ascii="Times New Roman" w:hAnsi="Times New Roman"/>
          <w:color w:val="000000" w:themeColor="text1"/>
          <w:sz w:val="24"/>
          <w:szCs w:val="24"/>
        </w:rPr>
        <w:t xml:space="preserve"> climate change</w:t>
      </w:r>
      <w:r w:rsidR="00FF1B2E" w:rsidRPr="00ED216F">
        <w:rPr>
          <w:rFonts w:ascii="Times New Roman" w:hAnsi="Times New Roman"/>
          <w:color w:val="000000" w:themeColor="text1"/>
          <w:sz w:val="24"/>
          <w:szCs w:val="24"/>
        </w:rPr>
        <w:t xml:space="preserve">, and </w:t>
      </w:r>
      <w:r w:rsidRPr="00ED216F">
        <w:rPr>
          <w:rFonts w:ascii="Times New Roman" w:hAnsi="Times New Roman"/>
          <w:color w:val="000000" w:themeColor="text1"/>
          <w:sz w:val="24"/>
          <w:szCs w:val="24"/>
        </w:rPr>
        <w:t>their interactions</w:t>
      </w:r>
      <w:r w:rsidR="006E1A72" w:rsidRPr="00ED216F">
        <w:rPr>
          <w:rFonts w:ascii="Times New Roman" w:hAnsi="Times New Roman"/>
          <w:color w:val="000000" w:themeColor="text1"/>
          <w:sz w:val="24"/>
          <w:szCs w:val="24"/>
        </w:rPr>
        <w:t xml:space="preserve"> </w:t>
      </w:r>
      <w:r w:rsidR="00FF1B2E" w:rsidRPr="00ED216F">
        <w:rPr>
          <w:rFonts w:ascii="Times New Roman" w:hAnsi="Times New Roman"/>
          <w:color w:val="000000" w:themeColor="text1"/>
          <w:sz w:val="24"/>
          <w:szCs w:val="24"/>
        </w:rPr>
        <w:t xml:space="preserve">with the human history </w:t>
      </w:r>
      <w:r w:rsidR="006E1A72" w:rsidRPr="00ED216F">
        <w:rPr>
          <w:rFonts w:ascii="Times New Roman" w:hAnsi="Times New Roman"/>
          <w:color w:val="000000" w:themeColor="text1"/>
          <w:sz w:val="24"/>
          <w:szCs w:val="24"/>
        </w:rPr>
        <w:t>ha</w:t>
      </w:r>
      <w:r w:rsidR="00FF1B2E" w:rsidRPr="00ED216F">
        <w:rPr>
          <w:rFonts w:ascii="Times New Roman" w:hAnsi="Times New Roman"/>
          <w:color w:val="000000" w:themeColor="text1"/>
          <w:sz w:val="24"/>
          <w:szCs w:val="24"/>
        </w:rPr>
        <w:t>ve</w:t>
      </w:r>
      <w:r w:rsidR="00491CE3" w:rsidRPr="00ED216F">
        <w:rPr>
          <w:rFonts w:ascii="Times New Roman" w:hAnsi="Times New Roman"/>
          <w:color w:val="000000" w:themeColor="text1"/>
          <w:sz w:val="24"/>
          <w:szCs w:val="24"/>
        </w:rPr>
        <w:t xml:space="preserve"> been hampered by a paucity of well-preserved </w:t>
      </w:r>
      <w:r w:rsidR="00FF1B2E" w:rsidRPr="00ED216F">
        <w:rPr>
          <w:rFonts w:ascii="Times New Roman" w:hAnsi="Times New Roman"/>
          <w:color w:val="000000" w:themeColor="text1"/>
          <w:sz w:val="24"/>
          <w:szCs w:val="24"/>
        </w:rPr>
        <w:t xml:space="preserve">fossil </w:t>
      </w:r>
      <w:r w:rsidR="00491CE3" w:rsidRPr="00ED216F">
        <w:rPr>
          <w:rFonts w:ascii="Times New Roman" w:hAnsi="Times New Roman"/>
          <w:color w:val="000000" w:themeColor="text1"/>
          <w:sz w:val="24"/>
          <w:szCs w:val="24"/>
        </w:rPr>
        <w:t>archives</w:t>
      </w:r>
      <w:r w:rsidR="00FF1B2E" w:rsidRPr="00ED216F">
        <w:rPr>
          <w:rFonts w:ascii="Times New Roman" w:hAnsi="Times New Roman"/>
          <w:color w:val="000000" w:themeColor="text1"/>
          <w:sz w:val="24"/>
          <w:szCs w:val="24"/>
        </w:rPr>
        <w:t xml:space="preserve"> (</w:t>
      </w:r>
      <w:r w:rsidR="00E442D8" w:rsidRPr="00ED216F">
        <w:rPr>
          <w:rFonts w:ascii="Times New Roman" w:hAnsi="Times New Roman"/>
          <w:color w:val="000000" w:themeColor="text1"/>
          <w:sz w:val="24"/>
          <w:szCs w:val="24"/>
        </w:rPr>
        <w:t>Anderson et al., 2009</w:t>
      </w:r>
      <w:r w:rsidR="00FF1B2E" w:rsidRPr="00ED216F">
        <w:rPr>
          <w:rFonts w:ascii="Times New Roman" w:hAnsi="Times New Roman"/>
          <w:color w:val="000000" w:themeColor="text1"/>
          <w:sz w:val="24"/>
          <w:szCs w:val="24"/>
        </w:rPr>
        <w:t>) and by poorly constrained archaeological record</w:t>
      </w:r>
      <w:r w:rsidR="00491CE3" w:rsidRPr="00ED216F">
        <w:rPr>
          <w:rFonts w:ascii="Times New Roman" w:hAnsi="Times New Roman"/>
          <w:color w:val="000000" w:themeColor="text1"/>
          <w:sz w:val="24"/>
          <w:szCs w:val="24"/>
        </w:rPr>
        <w:t xml:space="preserve">. In particular, the timing and circumstances of human colonization remain the subject of considerable uncertainty. </w:t>
      </w:r>
      <w:r w:rsidR="00E83617" w:rsidRPr="00ED216F">
        <w:rPr>
          <w:rFonts w:ascii="Times New Roman" w:hAnsi="Times New Roman"/>
          <w:color w:val="000000" w:themeColor="text1"/>
          <w:sz w:val="24"/>
          <w:szCs w:val="24"/>
        </w:rPr>
        <w:t>A</w:t>
      </w:r>
      <w:r w:rsidR="00491CE3" w:rsidRPr="00ED216F">
        <w:rPr>
          <w:rFonts w:ascii="Times New Roman" w:hAnsi="Times New Roman"/>
          <w:color w:val="000000" w:themeColor="text1"/>
          <w:sz w:val="24"/>
          <w:szCs w:val="24"/>
        </w:rPr>
        <w:t xml:space="preserve">n emerging view, supported by an array of evidence (archaeological, </w:t>
      </w:r>
      <w:r w:rsidRPr="00ED216F">
        <w:rPr>
          <w:rFonts w:ascii="Times New Roman" w:hAnsi="Times New Roman"/>
          <w:color w:val="000000" w:themeColor="text1"/>
          <w:sz w:val="24"/>
          <w:szCs w:val="24"/>
        </w:rPr>
        <w:t>palaeontological</w:t>
      </w:r>
      <w:r w:rsidR="00491CE3" w:rsidRPr="00ED216F">
        <w:rPr>
          <w:rFonts w:ascii="Times New Roman" w:hAnsi="Times New Roman"/>
          <w:color w:val="000000" w:themeColor="text1"/>
          <w:sz w:val="24"/>
          <w:szCs w:val="24"/>
        </w:rPr>
        <w:t>, palaeoecological)</w:t>
      </w:r>
      <w:r w:rsidR="00E83617" w:rsidRPr="00ED216F">
        <w:rPr>
          <w:rFonts w:ascii="Times New Roman" w:hAnsi="Times New Roman"/>
          <w:color w:val="000000" w:themeColor="text1"/>
          <w:sz w:val="24"/>
          <w:szCs w:val="24"/>
        </w:rPr>
        <w:t>,</w:t>
      </w:r>
      <w:r w:rsidR="00491CE3" w:rsidRPr="00ED216F">
        <w:rPr>
          <w:rFonts w:ascii="Times New Roman" w:hAnsi="Times New Roman"/>
          <w:color w:val="000000" w:themeColor="text1"/>
          <w:sz w:val="24"/>
          <w:szCs w:val="24"/>
        </w:rPr>
        <w:t xml:space="preserve"> places colonization </w:t>
      </w:r>
      <w:r w:rsidR="001B3EAA" w:rsidRPr="00ED216F">
        <w:rPr>
          <w:rFonts w:ascii="Times New Roman" w:hAnsi="Times New Roman"/>
          <w:color w:val="000000" w:themeColor="text1"/>
          <w:sz w:val="24"/>
          <w:szCs w:val="24"/>
        </w:rPr>
        <w:t>towards the end of</w:t>
      </w:r>
      <w:r w:rsidR="00491CE3" w:rsidRPr="00ED216F">
        <w:rPr>
          <w:rFonts w:ascii="Times New Roman" w:hAnsi="Times New Roman"/>
          <w:color w:val="000000" w:themeColor="text1"/>
          <w:sz w:val="24"/>
          <w:szCs w:val="24"/>
        </w:rPr>
        <w:t xml:space="preserve"> the first millennium </w:t>
      </w:r>
      <w:proofErr w:type="spellStart"/>
      <w:r w:rsidR="00CD025E" w:rsidRPr="00ED216F">
        <w:rPr>
          <w:rFonts w:ascii="Times New Roman" w:hAnsi="Times New Roman"/>
          <w:smallCaps/>
          <w:color w:val="000000" w:themeColor="text1"/>
          <w:sz w:val="24"/>
          <w:szCs w:val="24"/>
        </w:rPr>
        <w:t>bce</w:t>
      </w:r>
      <w:proofErr w:type="spellEnd"/>
      <w:r w:rsidRPr="00ED216F">
        <w:rPr>
          <w:rFonts w:ascii="Times New Roman" w:hAnsi="Times New Roman"/>
          <w:color w:val="000000" w:themeColor="text1"/>
          <w:sz w:val="24"/>
          <w:szCs w:val="24"/>
        </w:rPr>
        <w:t xml:space="preserve"> </w:t>
      </w:r>
      <w:r w:rsidR="00491CE3" w:rsidRPr="00ED216F">
        <w:rPr>
          <w:rFonts w:ascii="Times New Roman" w:hAnsi="Times New Roman"/>
          <w:color w:val="000000" w:themeColor="text1"/>
          <w:sz w:val="24"/>
          <w:szCs w:val="24"/>
        </w:rPr>
        <w:t>(</w:t>
      </w:r>
      <w:proofErr w:type="spellStart"/>
      <w:r w:rsidR="00491CE3" w:rsidRPr="00ED216F">
        <w:rPr>
          <w:rFonts w:ascii="Times New Roman" w:hAnsi="Times New Roman"/>
          <w:color w:val="000000" w:themeColor="text1"/>
          <w:sz w:val="24"/>
          <w:szCs w:val="24"/>
        </w:rPr>
        <w:t>Atoche</w:t>
      </w:r>
      <w:proofErr w:type="spellEnd"/>
      <w:r w:rsidR="00491CE3" w:rsidRPr="00ED216F">
        <w:rPr>
          <w:rFonts w:ascii="Times New Roman" w:hAnsi="Times New Roman"/>
          <w:color w:val="000000" w:themeColor="text1"/>
          <w:sz w:val="24"/>
          <w:szCs w:val="24"/>
        </w:rPr>
        <w:t>, 2008</w:t>
      </w:r>
      <w:r w:rsidR="009C6488" w:rsidRPr="00ED216F">
        <w:rPr>
          <w:rFonts w:ascii="Times New Roman" w:hAnsi="Times New Roman"/>
          <w:color w:val="000000" w:themeColor="text1"/>
          <w:sz w:val="24"/>
          <w:szCs w:val="24"/>
        </w:rPr>
        <w:t>;</w:t>
      </w:r>
      <w:r w:rsidR="007D6654" w:rsidRPr="00ED216F">
        <w:rPr>
          <w:rFonts w:ascii="Times New Roman" w:hAnsi="Times New Roman"/>
          <w:color w:val="000000" w:themeColor="text1"/>
          <w:sz w:val="24"/>
          <w:szCs w:val="24"/>
        </w:rPr>
        <w:t xml:space="preserve"> Rando,</w:t>
      </w:r>
      <w:r w:rsidR="00725414" w:rsidRPr="00ED216F">
        <w:rPr>
          <w:rFonts w:ascii="Times New Roman" w:hAnsi="Times New Roman"/>
          <w:color w:val="000000" w:themeColor="text1"/>
          <w:sz w:val="24"/>
          <w:szCs w:val="24"/>
        </w:rPr>
        <w:t xml:space="preserve"> </w:t>
      </w:r>
      <w:proofErr w:type="spellStart"/>
      <w:r w:rsidR="00725414" w:rsidRPr="00ED216F">
        <w:rPr>
          <w:rFonts w:ascii="Times New Roman" w:hAnsi="Times New Roman"/>
          <w:color w:val="000000" w:themeColor="text1"/>
          <w:sz w:val="24"/>
          <w:szCs w:val="24"/>
        </w:rPr>
        <w:t>Alcover</w:t>
      </w:r>
      <w:proofErr w:type="spellEnd"/>
      <w:r w:rsidR="00725414" w:rsidRPr="00ED216F">
        <w:rPr>
          <w:rFonts w:ascii="Times New Roman" w:hAnsi="Times New Roman"/>
          <w:color w:val="000000" w:themeColor="text1"/>
          <w:sz w:val="24"/>
          <w:szCs w:val="24"/>
        </w:rPr>
        <w:t xml:space="preserve">, </w:t>
      </w:r>
      <w:proofErr w:type="spellStart"/>
      <w:r w:rsidR="00725414" w:rsidRPr="00ED216F">
        <w:rPr>
          <w:rFonts w:ascii="Times New Roman" w:hAnsi="Times New Roman"/>
          <w:color w:val="000000" w:themeColor="text1"/>
          <w:sz w:val="24"/>
          <w:szCs w:val="24"/>
        </w:rPr>
        <w:t>Galván</w:t>
      </w:r>
      <w:proofErr w:type="spellEnd"/>
      <w:r w:rsidR="00725414" w:rsidRPr="00ED216F">
        <w:rPr>
          <w:rFonts w:ascii="Times New Roman" w:hAnsi="Times New Roman"/>
          <w:color w:val="000000" w:themeColor="text1"/>
          <w:sz w:val="24"/>
          <w:szCs w:val="24"/>
        </w:rPr>
        <w:t xml:space="preserve"> &amp; Navarro</w:t>
      </w:r>
      <w:r w:rsidR="009C6488" w:rsidRPr="00ED216F">
        <w:rPr>
          <w:rFonts w:ascii="Times New Roman" w:hAnsi="Times New Roman"/>
          <w:color w:val="000000" w:themeColor="text1"/>
          <w:sz w:val="24"/>
          <w:szCs w:val="24"/>
        </w:rPr>
        <w:t>,</w:t>
      </w:r>
      <w:r w:rsidR="007D6654" w:rsidRPr="00ED216F">
        <w:rPr>
          <w:rFonts w:ascii="Times New Roman" w:hAnsi="Times New Roman"/>
          <w:color w:val="000000" w:themeColor="text1"/>
          <w:sz w:val="24"/>
          <w:szCs w:val="24"/>
        </w:rPr>
        <w:t xml:space="preserve"> 2014; Velasco</w:t>
      </w:r>
      <w:r w:rsidR="00D04334" w:rsidRPr="00ED216F">
        <w:rPr>
          <w:rFonts w:ascii="Times New Roman" w:hAnsi="Times New Roman"/>
          <w:color w:val="000000" w:themeColor="text1"/>
          <w:sz w:val="24"/>
          <w:szCs w:val="24"/>
        </w:rPr>
        <w:t xml:space="preserve"> et al.</w:t>
      </w:r>
      <w:r w:rsidR="007D6654" w:rsidRPr="00ED216F">
        <w:rPr>
          <w:rFonts w:ascii="Times New Roman" w:hAnsi="Times New Roman"/>
          <w:color w:val="000000" w:themeColor="text1"/>
          <w:sz w:val="24"/>
          <w:szCs w:val="24"/>
        </w:rPr>
        <w:t>, 201</w:t>
      </w:r>
      <w:r w:rsidR="00D04334" w:rsidRPr="00ED216F">
        <w:rPr>
          <w:rFonts w:ascii="Times New Roman" w:hAnsi="Times New Roman"/>
          <w:color w:val="000000" w:themeColor="text1"/>
          <w:sz w:val="24"/>
          <w:szCs w:val="24"/>
        </w:rPr>
        <w:t>9; de Nascimento et al., 2020</w:t>
      </w:r>
      <w:r w:rsidR="00491CE3" w:rsidRPr="00ED216F">
        <w:rPr>
          <w:rFonts w:ascii="Times New Roman" w:hAnsi="Times New Roman"/>
          <w:color w:val="000000" w:themeColor="text1"/>
          <w:sz w:val="24"/>
          <w:szCs w:val="24"/>
        </w:rPr>
        <w:t>).</w:t>
      </w:r>
    </w:p>
    <w:p w14:paraId="6164EF8D" w14:textId="41B8B952" w:rsidR="006179BA" w:rsidRPr="00ED216F" w:rsidRDefault="00491CE3" w:rsidP="00D63DF5">
      <w:pPr>
        <w:spacing w:before="120" w:after="120" w:line="312" w:lineRule="auto"/>
        <w:jc w:val="both"/>
        <w:rPr>
          <w:rFonts w:ascii="Times New Roman" w:hAnsi="Times New Roman"/>
          <w:color w:val="000000" w:themeColor="text1"/>
          <w:sz w:val="24"/>
          <w:szCs w:val="24"/>
        </w:rPr>
      </w:pPr>
      <w:r w:rsidRPr="00ED216F">
        <w:rPr>
          <w:rFonts w:ascii="Times New Roman" w:hAnsi="Times New Roman"/>
          <w:color w:val="000000" w:themeColor="text1"/>
          <w:sz w:val="24"/>
          <w:szCs w:val="24"/>
        </w:rPr>
        <w:t>Recent palaeoecological analysis of sedi</w:t>
      </w:r>
      <w:r w:rsidR="0021188D" w:rsidRPr="00ED216F">
        <w:rPr>
          <w:rFonts w:ascii="Times New Roman" w:hAnsi="Times New Roman"/>
          <w:color w:val="000000" w:themeColor="text1"/>
          <w:sz w:val="24"/>
          <w:szCs w:val="24"/>
        </w:rPr>
        <w:t xml:space="preserve">mentary cores from three sites </w:t>
      </w:r>
      <w:r w:rsidRPr="00ED216F">
        <w:rPr>
          <w:rFonts w:ascii="Times New Roman" w:hAnsi="Times New Roman"/>
          <w:color w:val="000000" w:themeColor="text1"/>
          <w:sz w:val="24"/>
          <w:szCs w:val="24"/>
        </w:rPr>
        <w:t>in Tenerife, La Gomera and Gran Canaria, have provided first insights into the vegetation history of the last 9000 years</w:t>
      </w:r>
      <w:r w:rsidR="004D7E77" w:rsidRPr="00ED216F">
        <w:rPr>
          <w:rFonts w:ascii="Times New Roman" w:hAnsi="Times New Roman"/>
          <w:color w:val="000000" w:themeColor="text1"/>
          <w:sz w:val="24"/>
          <w:szCs w:val="24"/>
        </w:rPr>
        <w:t>. The three sites are</w:t>
      </w:r>
      <w:r w:rsidRPr="00ED216F">
        <w:rPr>
          <w:rFonts w:ascii="Times New Roman" w:hAnsi="Times New Roman"/>
          <w:color w:val="000000" w:themeColor="text1"/>
          <w:sz w:val="24"/>
          <w:szCs w:val="24"/>
        </w:rPr>
        <w:t xml:space="preserve"> </w:t>
      </w:r>
      <w:r w:rsidR="004D7E77" w:rsidRPr="00ED216F">
        <w:rPr>
          <w:rFonts w:ascii="Times New Roman" w:hAnsi="Times New Roman"/>
          <w:color w:val="000000" w:themeColor="text1"/>
          <w:sz w:val="24"/>
          <w:szCs w:val="24"/>
        </w:rPr>
        <w:t>located</w:t>
      </w:r>
      <w:r w:rsidRPr="00ED216F">
        <w:rPr>
          <w:rFonts w:ascii="Times New Roman" w:hAnsi="Times New Roman"/>
          <w:color w:val="000000" w:themeColor="text1"/>
          <w:sz w:val="24"/>
          <w:szCs w:val="24"/>
        </w:rPr>
        <w:t xml:space="preserve"> on </w:t>
      </w:r>
      <w:r w:rsidR="004D7E77" w:rsidRPr="00ED216F">
        <w:rPr>
          <w:rFonts w:ascii="Times New Roman" w:hAnsi="Times New Roman"/>
          <w:color w:val="000000" w:themeColor="text1"/>
          <w:sz w:val="24"/>
          <w:szCs w:val="24"/>
        </w:rPr>
        <w:t xml:space="preserve">the </w:t>
      </w:r>
      <w:r w:rsidRPr="00ED216F">
        <w:rPr>
          <w:rFonts w:ascii="Times New Roman" w:hAnsi="Times New Roman"/>
          <w:color w:val="000000" w:themeColor="text1"/>
          <w:sz w:val="24"/>
          <w:szCs w:val="24"/>
        </w:rPr>
        <w:t>mid-elevation</w:t>
      </w:r>
      <w:r w:rsidR="004D7E77" w:rsidRPr="00ED216F">
        <w:rPr>
          <w:rFonts w:ascii="Times New Roman" w:hAnsi="Times New Roman"/>
          <w:color w:val="000000" w:themeColor="text1"/>
          <w:sz w:val="24"/>
          <w:szCs w:val="24"/>
        </w:rPr>
        <w:t>al</w:t>
      </w:r>
      <w:r w:rsidRPr="00ED216F">
        <w:rPr>
          <w:rFonts w:ascii="Times New Roman" w:hAnsi="Times New Roman"/>
          <w:color w:val="000000" w:themeColor="text1"/>
          <w:sz w:val="24"/>
          <w:szCs w:val="24"/>
        </w:rPr>
        <w:t xml:space="preserve"> </w:t>
      </w:r>
      <w:r w:rsidR="004D7E77" w:rsidRPr="00ED216F">
        <w:rPr>
          <w:rFonts w:ascii="Times New Roman" w:hAnsi="Times New Roman"/>
          <w:color w:val="000000" w:themeColor="text1"/>
          <w:sz w:val="24"/>
          <w:szCs w:val="24"/>
        </w:rPr>
        <w:t>belt</w:t>
      </w:r>
      <w:r w:rsidRPr="00ED216F">
        <w:rPr>
          <w:rFonts w:ascii="Times New Roman" w:hAnsi="Times New Roman"/>
          <w:color w:val="000000" w:themeColor="text1"/>
          <w:sz w:val="24"/>
          <w:szCs w:val="24"/>
        </w:rPr>
        <w:t xml:space="preserve"> </w:t>
      </w:r>
      <w:r w:rsidR="00A8432F" w:rsidRPr="00ED216F">
        <w:rPr>
          <w:rFonts w:ascii="Times New Roman" w:hAnsi="Times New Roman"/>
          <w:color w:val="000000" w:themeColor="text1"/>
          <w:sz w:val="24"/>
          <w:szCs w:val="24"/>
        </w:rPr>
        <w:t>(600 to 1250</w:t>
      </w:r>
      <w:r w:rsidR="00F53CE5" w:rsidRPr="00ED216F">
        <w:rPr>
          <w:rFonts w:ascii="Times New Roman" w:hAnsi="Times New Roman"/>
          <w:color w:val="000000" w:themeColor="text1"/>
          <w:sz w:val="24"/>
          <w:szCs w:val="24"/>
        </w:rPr>
        <w:t xml:space="preserve"> </w:t>
      </w:r>
      <w:r w:rsidR="00A8432F" w:rsidRPr="00ED216F">
        <w:rPr>
          <w:rFonts w:ascii="Times New Roman" w:hAnsi="Times New Roman"/>
          <w:color w:val="000000" w:themeColor="text1"/>
          <w:sz w:val="24"/>
          <w:szCs w:val="24"/>
        </w:rPr>
        <w:t>m</w:t>
      </w:r>
      <w:r w:rsidR="00F53CE5" w:rsidRPr="00ED216F">
        <w:rPr>
          <w:rFonts w:ascii="Times New Roman" w:hAnsi="Times New Roman"/>
          <w:color w:val="000000" w:themeColor="text1"/>
          <w:sz w:val="24"/>
          <w:szCs w:val="24"/>
        </w:rPr>
        <w:t xml:space="preserve"> </w:t>
      </w:r>
      <w:proofErr w:type="spellStart"/>
      <w:r w:rsidR="00F53CE5" w:rsidRPr="00ED216F">
        <w:rPr>
          <w:rFonts w:ascii="Times New Roman" w:hAnsi="Times New Roman"/>
          <w:color w:val="000000" w:themeColor="text1"/>
          <w:sz w:val="24"/>
          <w:szCs w:val="24"/>
        </w:rPr>
        <w:t>a.s.l</w:t>
      </w:r>
      <w:proofErr w:type="spellEnd"/>
      <w:r w:rsidR="00F53CE5" w:rsidRPr="00ED216F">
        <w:rPr>
          <w:rFonts w:ascii="Times New Roman" w:hAnsi="Times New Roman"/>
          <w:color w:val="000000" w:themeColor="text1"/>
          <w:sz w:val="24"/>
          <w:szCs w:val="24"/>
        </w:rPr>
        <w:t>.</w:t>
      </w:r>
      <w:r w:rsidR="00A8432F" w:rsidRPr="00ED216F">
        <w:rPr>
          <w:rFonts w:ascii="Times New Roman" w:hAnsi="Times New Roman"/>
          <w:color w:val="000000" w:themeColor="text1"/>
          <w:sz w:val="24"/>
          <w:szCs w:val="24"/>
        </w:rPr>
        <w:t xml:space="preserve">) </w:t>
      </w:r>
      <w:r w:rsidRPr="00ED216F">
        <w:rPr>
          <w:rFonts w:ascii="Times New Roman" w:hAnsi="Times New Roman"/>
          <w:color w:val="000000" w:themeColor="text1"/>
          <w:sz w:val="24"/>
          <w:szCs w:val="24"/>
        </w:rPr>
        <w:t xml:space="preserve">and thus mostly featuring pollen types characteristic of </w:t>
      </w:r>
      <w:r w:rsidR="00D14ACE" w:rsidRPr="00ED216F">
        <w:rPr>
          <w:rFonts w:ascii="Times New Roman" w:hAnsi="Times New Roman"/>
          <w:color w:val="000000" w:themeColor="text1"/>
          <w:sz w:val="24"/>
          <w:szCs w:val="24"/>
        </w:rPr>
        <w:t xml:space="preserve">the </w:t>
      </w:r>
      <w:r w:rsidRPr="00ED216F">
        <w:rPr>
          <w:rFonts w:ascii="Times New Roman" w:hAnsi="Times New Roman"/>
          <w:color w:val="000000" w:themeColor="text1"/>
          <w:sz w:val="24"/>
          <w:szCs w:val="24"/>
        </w:rPr>
        <w:t>laurel forest and elements of the thermophilous woodland belt.</w:t>
      </w:r>
      <w:r w:rsidR="007D6654" w:rsidRPr="00ED216F">
        <w:rPr>
          <w:rFonts w:ascii="Times New Roman" w:hAnsi="Times New Roman"/>
          <w:color w:val="000000" w:themeColor="text1"/>
          <w:sz w:val="24"/>
          <w:szCs w:val="24"/>
        </w:rPr>
        <w:t xml:space="preserve"> </w:t>
      </w:r>
      <w:r w:rsidR="00BF559F" w:rsidRPr="00ED216F">
        <w:rPr>
          <w:rFonts w:ascii="Times New Roman" w:hAnsi="Times New Roman"/>
          <w:color w:val="000000" w:themeColor="text1"/>
          <w:sz w:val="24"/>
          <w:szCs w:val="24"/>
        </w:rPr>
        <w:t>T</w:t>
      </w:r>
      <w:r w:rsidR="00324037" w:rsidRPr="00ED216F">
        <w:rPr>
          <w:rFonts w:ascii="Times New Roman" w:hAnsi="Times New Roman"/>
          <w:color w:val="000000" w:themeColor="text1"/>
          <w:sz w:val="24"/>
          <w:szCs w:val="24"/>
        </w:rPr>
        <w:t xml:space="preserve">he forest history recorded in the La Laguna </w:t>
      </w:r>
      <w:r w:rsidR="00984B7D" w:rsidRPr="00ED216F">
        <w:rPr>
          <w:rFonts w:ascii="Times New Roman" w:hAnsi="Times New Roman"/>
          <w:color w:val="000000" w:themeColor="text1"/>
          <w:sz w:val="24"/>
          <w:szCs w:val="24"/>
        </w:rPr>
        <w:t>b</w:t>
      </w:r>
      <w:r w:rsidR="00324037" w:rsidRPr="00ED216F">
        <w:rPr>
          <w:rFonts w:ascii="Times New Roman" w:hAnsi="Times New Roman"/>
          <w:color w:val="000000" w:themeColor="text1"/>
          <w:sz w:val="24"/>
          <w:szCs w:val="24"/>
        </w:rPr>
        <w:t xml:space="preserve">asin </w:t>
      </w:r>
      <w:r w:rsidR="00BF559F" w:rsidRPr="00ED216F">
        <w:rPr>
          <w:rFonts w:ascii="Times New Roman" w:hAnsi="Times New Roman"/>
          <w:color w:val="000000" w:themeColor="text1"/>
          <w:sz w:val="24"/>
          <w:szCs w:val="24"/>
        </w:rPr>
        <w:t>in the humid belt of N</w:t>
      </w:r>
      <w:r w:rsidR="00984B7D" w:rsidRPr="00ED216F">
        <w:rPr>
          <w:rFonts w:ascii="Times New Roman" w:hAnsi="Times New Roman"/>
          <w:color w:val="000000" w:themeColor="text1"/>
          <w:sz w:val="24"/>
          <w:szCs w:val="24"/>
        </w:rPr>
        <w:t xml:space="preserve">orth </w:t>
      </w:r>
      <w:r w:rsidR="00BF559F" w:rsidRPr="00ED216F">
        <w:rPr>
          <w:rFonts w:ascii="Times New Roman" w:hAnsi="Times New Roman"/>
          <w:color w:val="000000" w:themeColor="text1"/>
          <w:sz w:val="24"/>
          <w:szCs w:val="24"/>
        </w:rPr>
        <w:t xml:space="preserve">Tenerife </w:t>
      </w:r>
      <w:r w:rsidR="00324037" w:rsidRPr="00ED216F">
        <w:rPr>
          <w:rFonts w:ascii="Times New Roman" w:hAnsi="Times New Roman"/>
          <w:color w:val="000000" w:themeColor="text1"/>
          <w:sz w:val="24"/>
          <w:szCs w:val="24"/>
        </w:rPr>
        <w:t>(Fig. 1</w:t>
      </w:r>
      <w:r w:rsidR="00683565" w:rsidRPr="00ED216F">
        <w:rPr>
          <w:rFonts w:ascii="Times New Roman" w:hAnsi="Times New Roman"/>
          <w:color w:val="000000" w:themeColor="text1"/>
          <w:sz w:val="24"/>
          <w:szCs w:val="24"/>
        </w:rPr>
        <w:t>b</w:t>
      </w:r>
      <w:r w:rsidR="00324037" w:rsidRPr="00ED216F">
        <w:rPr>
          <w:rFonts w:ascii="Times New Roman" w:hAnsi="Times New Roman"/>
          <w:color w:val="000000" w:themeColor="text1"/>
          <w:sz w:val="24"/>
          <w:szCs w:val="24"/>
        </w:rPr>
        <w:t xml:space="preserve">) highlighted </w:t>
      </w:r>
      <w:r w:rsidR="00BF559F" w:rsidRPr="00ED216F">
        <w:rPr>
          <w:rFonts w:ascii="Times New Roman" w:hAnsi="Times New Roman"/>
          <w:color w:val="000000" w:themeColor="text1"/>
          <w:sz w:val="24"/>
          <w:szCs w:val="24"/>
        </w:rPr>
        <w:t>a pre-anthropic laur</w:t>
      </w:r>
      <w:r w:rsidR="00CB0149" w:rsidRPr="00ED216F">
        <w:rPr>
          <w:rFonts w:ascii="Times New Roman" w:hAnsi="Times New Roman"/>
          <w:color w:val="000000" w:themeColor="text1"/>
          <w:sz w:val="24"/>
          <w:szCs w:val="24"/>
        </w:rPr>
        <w:t>el</w:t>
      </w:r>
      <w:r w:rsidR="00BF559F" w:rsidRPr="00ED216F">
        <w:rPr>
          <w:rFonts w:ascii="Times New Roman" w:hAnsi="Times New Roman"/>
          <w:color w:val="000000" w:themeColor="text1"/>
          <w:sz w:val="24"/>
          <w:szCs w:val="24"/>
        </w:rPr>
        <w:t xml:space="preserve">-dominated forest phase </w:t>
      </w:r>
      <w:r w:rsidR="007917C4" w:rsidRPr="00ED216F">
        <w:rPr>
          <w:rFonts w:ascii="Times New Roman" w:hAnsi="Times New Roman"/>
          <w:color w:val="000000" w:themeColor="text1"/>
          <w:sz w:val="24"/>
          <w:szCs w:val="24"/>
        </w:rPr>
        <w:t>(</w:t>
      </w:r>
      <w:r w:rsidR="00D25543" w:rsidRPr="00ED216F">
        <w:rPr>
          <w:rFonts w:ascii="Times New Roman" w:hAnsi="Times New Roman"/>
          <w:color w:val="000000" w:themeColor="text1"/>
          <w:sz w:val="24"/>
          <w:szCs w:val="24"/>
        </w:rPr>
        <w:t xml:space="preserve">de Nascimento, Willis, Fernández-Palacios, </w:t>
      </w:r>
      <w:proofErr w:type="spellStart"/>
      <w:r w:rsidR="00D25543" w:rsidRPr="00ED216F">
        <w:rPr>
          <w:rFonts w:ascii="Times New Roman" w:hAnsi="Times New Roman"/>
          <w:color w:val="000000" w:themeColor="text1"/>
          <w:sz w:val="24"/>
          <w:szCs w:val="24"/>
        </w:rPr>
        <w:t>Criado</w:t>
      </w:r>
      <w:proofErr w:type="spellEnd"/>
      <w:r w:rsidR="00D25543" w:rsidRPr="00ED216F">
        <w:rPr>
          <w:rFonts w:ascii="Times New Roman" w:hAnsi="Times New Roman"/>
          <w:color w:val="000000" w:themeColor="text1"/>
          <w:sz w:val="24"/>
          <w:szCs w:val="24"/>
        </w:rPr>
        <w:t xml:space="preserve"> &amp; Whittaker, 2009</w:t>
      </w:r>
      <w:r w:rsidR="00B23C27" w:rsidRPr="00ED216F">
        <w:rPr>
          <w:rFonts w:ascii="Times New Roman" w:hAnsi="Times New Roman"/>
          <w:color w:val="000000" w:themeColor="text1"/>
          <w:sz w:val="24"/>
          <w:szCs w:val="24"/>
        </w:rPr>
        <w:t>)</w:t>
      </w:r>
      <w:r w:rsidR="00BF559F" w:rsidRPr="00ED216F">
        <w:rPr>
          <w:rFonts w:ascii="Times New Roman" w:hAnsi="Times New Roman"/>
          <w:color w:val="000000" w:themeColor="text1"/>
          <w:sz w:val="24"/>
          <w:szCs w:val="24"/>
        </w:rPr>
        <w:t>. The</w:t>
      </w:r>
      <w:r w:rsidR="00B23C27" w:rsidRPr="00ED216F">
        <w:rPr>
          <w:rFonts w:ascii="Times New Roman" w:hAnsi="Times New Roman"/>
          <w:color w:val="000000" w:themeColor="text1"/>
          <w:sz w:val="24"/>
          <w:szCs w:val="24"/>
        </w:rPr>
        <w:t xml:space="preserve"> onset of </w:t>
      </w:r>
      <w:r w:rsidR="00887319" w:rsidRPr="00ED216F">
        <w:rPr>
          <w:rFonts w:ascii="Times New Roman" w:hAnsi="Times New Roman"/>
          <w:color w:val="000000" w:themeColor="text1"/>
          <w:sz w:val="24"/>
          <w:szCs w:val="24"/>
        </w:rPr>
        <w:t>aboriginal</w:t>
      </w:r>
      <w:r w:rsidR="00B23C27" w:rsidRPr="00ED216F">
        <w:rPr>
          <w:rFonts w:ascii="Times New Roman" w:hAnsi="Times New Roman"/>
          <w:color w:val="000000" w:themeColor="text1"/>
          <w:sz w:val="24"/>
          <w:szCs w:val="24"/>
        </w:rPr>
        <w:t xml:space="preserve"> disturbance</w:t>
      </w:r>
      <w:r w:rsidR="00BF559F" w:rsidRPr="00ED216F">
        <w:rPr>
          <w:rFonts w:ascii="Times New Roman" w:hAnsi="Times New Roman"/>
          <w:color w:val="000000" w:themeColor="text1"/>
          <w:sz w:val="24"/>
          <w:szCs w:val="24"/>
        </w:rPr>
        <w:t xml:space="preserve"> at</w:t>
      </w:r>
      <w:r w:rsidR="00E739A8" w:rsidRPr="00ED216F">
        <w:rPr>
          <w:rFonts w:ascii="Times New Roman" w:hAnsi="Times New Roman"/>
          <w:color w:val="000000" w:themeColor="text1"/>
          <w:sz w:val="24"/>
          <w:szCs w:val="24"/>
        </w:rPr>
        <w:t xml:space="preserve"> about</w:t>
      </w:r>
      <w:r w:rsidR="00BF559F" w:rsidRPr="00ED216F">
        <w:rPr>
          <w:rFonts w:ascii="Times New Roman" w:hAnsi="Times New Roman"/>
          <w:color w:val="000000" w:themeColor="text1"/>
          <w:sz w:val="24"/>
          <w:szCs w:val="24"/>
        </w:rPr>
        <w:t xml:space="preserve"> </w:t>
      </w:r>
      <w:r w:rsidR="00DF725A" w:rsidRPr="00ED216F">
        <w:rPr>
          <w:rFonts w:ascii="Times New Roman" w:hAnsi="Times New Roman"/>
          <w:color w:val="000000" w:themeColor="text1"/>
          <w:sz w:val="24"/>
          <w:szCs w:val="24"/>
        </w:rPr>
        <w:t xml:space="preserve">2000 </w:t>
      </w:r>
      <w:r w:rsidR="00F53CE5" w:rsidRPr="00ED216F">
        <w:rPr>
          <w:rFonts w:ascii="Times New Roman" w:hAnsi="Times New Roman"/>
          <w:color w:val="000000" w:themeColor="text1"/>
          <w:sz w:val="24"/>
          <w:szCs w:val="24"/>
        </w:rPr>
        <w:t xml:space="preserve">cal. </w:t>
      </w:r>
      <w:proofErr w:type="spellStart"/>
      <w:r w:rsidR="00F53CE5" w:rsidRPr="00ED216F">
        <w:rPr>
          <w:rFonts w:ascii="Times New Roman" w:hAnsi="Times New Roman"/>
          <w:color w:val="000000" w:themeColor="text1"/>
          <w:sz w:val="24"/>
          <w:szCs w:val="24"/>
        </w:rPr>
        <w:t>yr</w:t>
      </w:r>
      <w:proofErr w:type="spellEnd"/>
      <w:r w:rsidR="00F53CE5" w:rsidRPr="00ED216F">
        <w:rPr>
          <w:rFonts w:ascii="Times New Roman" w:hAnsi="Times New Roman"/>
          <w:color w:val="000000" w:themeColor="text1"/>
          <w:sz w:val="24"/>
          <w:szCs w:val="24"/>
        </w:rPr>
        <w:t xml:space="preserve"> </w:t>
      </w:r>
      <w:r w:rsidR="00651652" w:rsidRPr="00ED216F">
        <w:rPr>
          <w:rFonts w:ascii="Times New Roman" w:hAnsi="Times New Roman"/>
          <w:smallCaps/>
          <w:color w:val="000000" w:themeColor="text1"/>
          <w:sz w:val="24"/>
          <w:szCs w:val="24"/>
        </w:rPr>
        <w:t>bp</w:t>
      </w:r>
      <w:r w:rsidR="0021188D" w:rsidRPr="00ED216F">
        <w:rPr>
          <w:rFonts w:ascii="Times New Roman" w:hAnsi="Times New Roman"/>
          <w:smallCaps/>
          <w:color w:val="000000" w:themeColor="text1"/>
          <w:sz w:val="24"/>
          <w:szCs w:val="24"/>
        </w:rPr>
        <w:t xml:space="preserve"> </w:t>
      </w:r>
      <w:r w:rsidR="00887319" w:rsidRPr="00ED216F">
        <w:rPr>
          <w:rFonts w:ascii="Times New Roman" w:hAnsi="Times New Roman"/>
          <w:color w:val="000000" w:themeColor="text1"/>
          <w:sz w:val="24"/>
          <w:szCs w:val="24"/>
        </w:rPr>
        <w:t>deeply impacted the forest ecosystems</w:t>
      </w:r>
      <w:r w:rsidR="00131B4E" w:rsidRPr="00ED216F">
        <w:rPr>
          <w:rFonts w:ascii="Times New Roman" w:hAnsi="Times New Roman"/>
          <w:color w:val="000000" w:themeColor="text1"/>
          <w:sz w:val="24"/>
          <w:szCs w:val="24"/>
        </w:rPr>
        <w:t xml:space="preserve">, </w:t>
      </w:r>
      <w:r w:rsidR="00CB0149" w:rsidRPr="00ED216F">
        <w:rPr>
          <w:rFonts w:ascii="Times New Roman" w:hAnsi="Times New Roman"/>
          <w:color w:val="000000" w:themeColor="text1"/>
          <w:sz w:val="24"/>
          <w:szCs w:val="24"/>
        </w:rPr>
        <w:t xml:space="preserve">well before </w:t>
      </w:r>
      <w:r w:rsidR="00131B4E" w:rsidRPr="00ED216F">
        <w:rPr>
          <w:rFonts w:ascii="Times New Roman" w:hAnsi="Times New Roman"/>
          <w:color w:val="000000" w:themeColor="text1"/>
          <w:sz w:val="24"/>
          <w:szCs w:val="24"/>
        </w:rPr>
        <w:t xml:space="preserve">the </w:t>
      </w:r>
      <w:r w:rsidR="00BD6B7D" w:rsidRPr="00ED216F">
        <w:rPr>
          <w:rFonts w:ascii="Times New Roman" w:hAnsi="Times New Roman"/>
          <w:color w:val="000000" w:themeColor="text1"/>
          <w:sz w:val="24"/>
          <w:szCs w:val="24"/>
        </w:rPr>
        <w:t>Castilian</w:t>
      </w:r>
      <w:r w:rsidR="00666D6D" w:rsidRPr="00ED216F">
        <w:rPr>
          <w:rFonts w:ascii="Times New Roman" w:hAnsi="Times New Roman"/>
          <w:color w:val="000000" w:themeColor="text1"/>
          <w:sz w:val="24"/>
          <w:szCs w:val="24"/>
        </w:rPr>
        <w:t xml:space="preserve"> conquest</w:t>
      </w:r>
      <w:r w:rsidR="001B3EAA" w:rsidRPr="00ED216F">
        <w:rPr>
          <w:rFonts w:ascii="Times New Roman" w:hAnsi="Times New Roman"/>
          <w:color w:val="000000" w:themeColor="text1"/>
          <w:sz w:val="24"/>
          <w:szCs w:val="24"/>
        </w:rPr>
        <w:t xml:space="preserve"> in the 15</w:t>
      </w:r>
      <w:r w:rsidR="001B3EAA" w:rsidRPr="00ED216F">
        <w:rPr>
          <w:rFonts w:ascii="Times New Roman" w:hAnsi="Times New Roman"/>
          <w:color w:val="000000" w:themeColor="text1"/>
          <w:sz w:val="24"/>
          <w:szCs w:val="24"/>
          <w:vertAlign w:val="superscript"/>
        </w:rPr>
        <w:t>th</w:t>
      </w:r>
      <w:r w:rsidR="001B3EAA" w:rsidRPr="00ED216F">
        <w:rPr>
          <w:rFonts w:ascii="Times New Roman" w:hAnsi="Times New Roman"/>
          <w:color w:val="000000" w:themeColor="text1"/>
          <w:sz w:val="24"/>
          <w:szCs w:val="24"/>
        </w:rPr>
        <w:t xml:space="preserve"> Century</w:t>
      </w:r>
      <w:r w:rsidR="00B23C27" w:rsidRPr="00ED216F">
        <w:rPr>
          <w:rFonts w:ascii="Times New Roman" w:hAnsi="Times New Roman"/>
          <w:color w:val="000000" w:themeColor="text1"/>
          <w:sz w:val="24"/>
          <w:szCs w:val="24"/>
        </w:rPr>
        <w:t>.</w:t>
      </w:r>
      <w:r w:rsidR="0009236F" w:rsidRPr="00ED216F">
        <w:rPr>
          <w:rFonts w:ascii="Times New Roman" w:hAnsi="Times New Roman"/>
          <w:color w:val="000000" w:themeColor="text1"/>
          <w:sz w:val="24"/>
          <w:szCs w:val="24"/>
        </w:rPr>
        <w:t xml:space="preserve"> </w:t>
      </w:r>
      <w:r w:rsidR="00B56718" w:rsidRPr="00ED216F">
        <w:rPr>
          <w:rFonts w:ascii="Times New Roman" w:hAnsi="Times New Roman"/>
          <w:color w:val="000000" w:themeColor="text1"/>
          <w:sz w:val="24"/>
          <w:szCs w:val="24"/>
        </w:rPr>
        <w:t>A</w:t>
      </w:r>
      <w:r w:rsidR="00242223" w:rsidRPr="00ED216F">
        <w:rPr>
          <w:rFonts w:ascii="Times New Roman" w:hAnsi="Times New Roman"/>
          <w:color w:val="000000" w:themeColor="text1"/>
          <w:sz w:val="24"/>
          <w:szCs w:val="24"/>
        </w:rPr>
        <w:t xml:space="preserve">n early </w:t>
      </w:r>
      <w:r w:rsidR="009629B3" w:rsidRPr="00ED216F">
        <w:rPr>
          <w:rFonts w:ascii="Times New Roman" w:hAnsi="Times New Roman"/>
          <w:color w:val="000000" w:themeColor="text1"/>
          <w:sz w:val="24"/>
          <w:szCs w:val="24"/>
        </w:rPr>
        <w:t xml:space="preserve">aboriginal </w:t>
      </w:r>
      <w:r w:rsidR="00D73A9A" w:rsidRPr="00ED216F">
        <w:rPr>
          <w:rFonts w:ascii="Times New Roman" w:hAnsi="Times New Roman"/>
          <w:color w:val="000000" w:themeColor="text1"/>
          <w:sz w:val="24"/>
          <w:szCs w:val="24"/>
        </w:rPr>
        <w:t>impa</w:t>
      </w:r>
      <w:r w:rsidR="00DA7D8E" w:rsidRPr="00ED216F">
        <w:rPr>
          <w:rFonts w:ascii="Times New Roman" w:hAnsi="Times New Roman"/>
          <w:color w:val="000000" w:themeColor="text1"/>
          <w:sz w:val="24"/>
          <w:szCs w:val="24"/>
        </w:rPr>
        <w:t xml:space="preserve">ct </w:t>
      </w:r>
      <w:r w:rsidR="00B56718" w:rsidRPr="00ED216F">
        <w:rPr>
          <w:rFonts w:ascii="Times New Roman" w:hAnsi="Times New Roman"/>
          <w:color w:val="000000" w:themeColor="text1"/>
          <w:sz w:val="24"/>
          <w:szCs w:val="24"/>
        </w:rPr>
        <w:t xml:space="preserve">over dominant </w:t>
      </w:r>
      <w:r w:rsidR="004D7E77" w:rsidRPr="00ED216F">
        <w:rPr>
          <w:rFonts w:ascii="Times New Roman" w:hAnsi="Times New Roman"/>
          <w:color w:val="000000" w:themeColor="text1"/>
          <w:sz w:val="24"/>
          <w:szCs w:val="24"/>
        </w:rPr>
        <w:t>vegetation</w:t>
      </w:r>
      <w:r w:rsidR="00B56718" w:rsidRPr="00ED216F">
        <w:rPr>
          <w:rFonts w:ascii="Times New Roman" w:hAnsi="Times New Roman"/>
          <w:color w:val="000000" w:themeColor="text1"/>
          <w:sz w:val="24"/>
          <w:szCs w:val="24"/>
        </w:rPr>
        <w:t xml:space="preserve"> </w:t>
      </w:r>
      <w:r w:rsidR="00DB3206" w:rsidRPr="00ED216F">
        <w:rPr>
          <w:rFonts w:ascii="Times New Roman" w:hAnsi="Times New Roman"/>
          <w:color w:val="000000" w:themeColor="text1"/>
          <w:sz w:val="24"/>
          <w:szCs w:val="24"/>
        </w:rPr>
        <w:t>a</w:t>
      </w:r>
      <w:r w:rsidR="009629B3" w:rsidRPr="00ED216F">
        <w:rPr>
          <w:rFonts w:ascii="Times New Roman" w:hAnsi="Times New Roman"/>
          <w:color w:val="000000" w:themeColor="text1"/>
          <w:sz w:val="24"/>
          <w:szCs w:val="24"/>
        </w:rPr>
        <w:t>lso emerge</w:t>
      </w:r>
      <w:r w:rsidR="001B3EAA" w:rsidRPr="00ED216F">
        <w:rPr>
          <w:rFonts w:ascii="Times New Roman" w:hAnsi="Times New Roman"/>
          <w:color w:val="000000" w:themeColor="text1"/>
          <w:sz w:val="24"/>
          <w:szCs w:val="24"/>
        </w:rPr>
        <w:t>d</w:t>
      </w:r>
      <w:r w:rsidR="00BC2020" w:rsidRPr="00ED216F">
        <w:rPr>
          <w:rFonts w:ascii="Times New Roman" w:hAnsi="Times New Roman"/>
          <w:color w:val="000000" w:themeColor="text1"/>
          <w:sz w:val="24"/>
          <w:szCs w:val="24"/>
        </w:rPr>
        <w:t xml:space="preserve"> from</w:t>
      </w:r>
      <w:r w:rsidR="001B3EAA" w:rsidRPr="00ED216F">
        <w:rPr>
          <w:rFonts w:ascii="Times New Roman" w:hAnsi="Times New Roman"/>
          <w:color w:val="000000" w:themeColor="text1"/>
          <w:sz w:val="24"/>
          <w:szCs w:val="24"/>
        </w:rPr>
        <w:t xml:space="preserve"> our previously reported</w:t>
      </w:r>
      <w:r w:rsidR="00BC2020" w:rsidRPr="00ED216F">
        <w:rPr>
          <w:rFonts w:ascii="Times New Roman" w:hAnsi="Times New Roman"/>
          <w:color w:val="000000" w:themeColor="text1"/>
          <w:sz w:val="24"/>
          <w:szCs w:val="24"/>
        </w:rPr>
        <w:t xml:space="preserve"> pollen </w:t>
      </w:r>
      <w:r w:rsidR="001B3EAA" w:rsidRPr="00ED216F">
        <w:rPr>
          <w:rFonts w:ascii="Times New Roman" w:hAnsi="Times New Roman"/>
          <w:color w:val="000000" w:themeColor="text1"/>
          <w:sz w:val="24"/>
          <w:szCs w:val="24"/>
        </w:rPr>
        <w:t>sequence from</w:t>
      </w:r>
      <w:r w:rsidR="00B56718" w:rsidRPr="00ED216F">
        <w:rPr>
          <w:rFonts w:ascii="Times New Roman" w:hAnsi="Times New Roman"/>
          <w:color w:val="000000" w:themeColor="text1"/>
          <w:sz w:val="24"/>
          <w:szCs w:val="24"/>
        </w:rPr>
        <w:t xml:space="preserve"> </w:t>
      </w:r>
      <w:r w:rsidR="00DA7D8E" w:rsidRPr="00ED216F">
        <w:rPr>
          <w:rFonts w:ascii="Times New Roman" w:hAnsi="Times New Roman"/>
          <w:color w:val="000000" w:themeColor="text1"/>
          <w:sz w:val="24"/>
          <w:szCs w:val="24"/>
        </w:rPr>
        <w:t>Gran Canaria. T</w:t>
      </w:r>
      <w:r w:rsidR="00B56718" w:rsidRPr="00ED216F">
        <w:rPr>
          <w:rFonts w:ascii="Times New Roman" w:hAnsi="Times New Roman"/>
          <w:color w:val="000000" w:themeColor="text1"/>
          <w:sz w:val="24"/>
          <w:szCs w:val="24"/>
        </w:rPr>
        <w:t>he mid-</w:t>
      </w:r>
      <w:r w:rsidR="00491654" w:rsidRPr="00ED216F">
        <w:rPr>
          <w:rFonts w:ascii="Times New Roman" w:hAnsi="Times New Roman"/>
          <w:color w:val="000000" w:themeColor="text1"/>
          <w:sz w:val="24"/>
          <w:szCs w:val="24"/>
        </w:rPr>
        <w:t xml:space="preserve">elevation </w:t>
      </w:r>
      <w:r w:rsidR="00B56718" w:rsidRPr="00ED216F">
        <w:rPr>
          <w:rFonts w:ascii="Times New Roman" w:hAnsi="Times New Roman"/>
          <w:color w:val="000000" w:themeColor="text1"/>
          <w:sz w:val="24"/>
          <w:szCs w:val="24"/>
        </w:rPr>
        <w:t xml:space="preserve">caldera </w:t>
      </w:r>
      <w:r w:rsidR="007D6654" w:rsidRPr="00ED216F">
        <w:rPr>
          <w:rFonts w:ascii="Times New Roman" w:hAnsi="Times New Roman"/>
          <w:color w:val="000000" w:themeColor="text1"/>
          <w:sz w:val="24"/>
          <w:szCs w:val="24"/>
        </w:rPr>
        <w:t xml:space="preserve">sediments </w:t>
      </w:r>
      <w:r w:rsidR="00DA7D8E" w:rsidRPr="00ED216F">
        <w:rPr>
          <w:rFonts w:ascii="Times New Roman" w:hAnsi="Times New Roman"/>
          <w:color w:val="000000" w:themeColor="text1"/>
          <w:sz w:val="24"/>
          <w:szCs w:val="24"/>
        </w:rPr>
        <w:t xml:space="preserve">of Laguna de </w:t>
      </w:r>
      <w:proofErr w:type="spellStart"/>
      <w:r w:rsidR="00AB27B7" w:rsidRPr="00ED216F">
        <w:rPr>
          <w:rFonts w:ascii="Times New Roman" w:hAnsi="Times New Roman"/>
          <w:color w:val="000000" w:themeColor="text1"/>
          <w:sz w:val="24"/>
          <w:szCs w:val="24"/>
        </w:rPr>
        <w:t>Valleseco</w:t>
      </w:r>
      <w:proofErr w:type="spellEnd"/>
      <w:r w:rsidR="00AB27B7" w:rsidRPr="00ED216F">
        <w:rPr>
          <w:rFonts w:ascii="Times New Roman" w:hAnsi="Times New Roman"/>
          <w:color w:val="000000" w:themeColor="text1"/>
          <w:sz w:val="24"/>
          <w:szCs w:val="24"/>
        </w:rPr>
        <w:t xml:space="preserve"> </w:t>
      </w:r>
      <w:r w:rsidR="00BC2020" w:rsidRPr="00ED216F">
        <w:rPr>
          <w:rFonts w:ascii="Times New Roman" w:hAnsi="Times New Roman"/>
          <w:color w:val="000000" w:themeColor="text1"/>
          <w:sz w:val="24"/>
          <w:szCs w:val="24"/>
        </w:rPr>
        <w:t>(Fig. 1</w:t>
      </w:r>
      <w:r w:rsidR="00350D20" w:rsidRPr="00ED216F">
        <w:rPr>
          <w:rFonts w:ascii="Times New Roman" w:hAnsi="Times New Roman"/>
          <w:color w:val="000000" w:themeColor="text1"/>
          <w:sz w:val="24"/>
          <w:szCs w:val="24"/>
        </w:rPr>
        <w:t>b</w:t>
      </w:r>
      <w:r w:rsidR="00BC2020" w:rsidRPr="00ED216F">
        <w:rPr>
          <w:rFonts w:ascii="Times New Roman" w:hAnsi="Times New Roman"/>
          <w:color w:val="000000" w:themeColor="text1"/>
          <w:sz w:val="24"/>
          <w:szCs w:val="24"/>
        </w:rPr>
        <w:t xml:space="preserve">) </w:t>
      </w:r>
      <w:r w:rsidR="00431D2B" w:rsidRPr="00ED216F">
        <w:rPr>
          <w:rFonts w:ascii="Times New Roman" w:hAnsi="Times New Roman"/>
          <w:color w:val="000000" w:themeColor="text1"/>
          <w:sz w:val="24"/>
          <w:szCs w:val="24"/>
        </w:rPr>
        <w:t xml:space="preserve">recorded a first change in vegetation 2300 years </w:t>
      </w:r>
      <w:r w:rsidR="00185BC5" w:rsidRPr="00ED216F">
        <w:rPr>
          <w:rFonts w:ascii="Times New Roman" w:hAnsi="Times New Roman"/>
          <w:color w:val="000000" w:themeColor="text1"/>
          <w:sz w:val="24"/>
          <w:szCs w:val="24"/>
        </w:rPr>
        <w:t>ago</w:t>
      </w:r>
      <w:r w:rsidR="00C55D1D" w:rsidRPr="00ED216F">
        <w:rPr>
          <w:rFonts w:ascii="Times New Roman" w:hAnsi="Times New Roman"/>
          <w:color w:val="000000" w:themeColor="text1"/>
          <w:sz w:val="24"/>
          <w:szCs w:val="24"/>
        </w:rPr>
        <w:t xml:space="preserve"> and </w:t>
      </w:r>
      <w:r w:rsidR="0085294F" w:rsidRPr="00ED216F">
        <w:rPr>
          <w:rFonts w:ascii="Times New Roman" w:hAnsi="Times New Roman"/>
          <w:color w:val="000000" w:themeColor="text1"/>
          <w:sz w:val="24"/>
          <w:szCs w:val="24"/>
        </w:rPr>
        <w:t>reveal</w:t>
      </w:r>
      <w:r w:rsidR="00D73A9A" w:rsidRPr="00ED216F">
        <w:rPr>
          <w:rFonts w:ascii="Times New Roman" w:hAnsi="Times New Roman"/>
          <w:color w:val="000000" w:themeColor="text1"/>
          <w:sz w:val="24"/>
          <w:szCs w:val="24"/>
        </w:rPr>
        <w:t xml:space="preserve"> cereal fields </w:t>
      </w:r>
      <w:r w:rsidR="00C55D1D" w:rsidRPr="00ED216F">
        <w:rPr>
          <w:rFonts w:ascii="Times New Roman" w:hAnsi="Times New Roman"/>
          <w:color w:val="000000" w:themeColor="text1"/>
          <w:sz w:val="24"/>
          <w:szCs w:val="24"/>
        </w:rPr>
        <w:t>as early as</w:t>
      </w:r>
      <w:r w:rsidR="00D73A9A" w:rsidRPr="00ED216F">
        <w:rPr>
          <w:rFonts w:ascii="Times New Roman" w:hAnsi="Times New Roman"/>
          <w:color w:val="000000" w:themeColor="text1"/>
          <w:sz w:val="24"/>
          <w:szCs w:val="24"/>
        </w:rPr>
        <w:t xml:space="preserve"> </w:t>
      </w:r>
      <w:r w:rsidR="00F3699B" w:rsidRPr="00ED216F">
        <w:rPr>
          <w:rFonts w:ascii="Times New Roman" w:hAnsi="Times New Roman"/>
          <w:color w:val="000000" w:themeColor="text1"/>
          <w:sz w:val="24"/>
          <w:szCs w:val="24"/>
        </w:rPr>
        <w:t xml:space="preserve">1800 </w:t>
      </w:r>
      <w:r w:rsidR="00696903" w:rsidRPr="00ED216F">
        <w:rPr>
          <w:rFonts w:ascii="Times New Roman" w:hAnsi="Times New Roman"/>
          <w:color w:val="000000" w:themeColor="text1"/>
          <w:sz w:val="24"/>
          <w:szCs w:val="24"/>
        </w:rPr>
        <w:t>years</w:t>
      </w:r>
      <w:r w:rsidR="00F3699B" w:rsidRPr="00ED216F">
        <w:rPr>
          <w:rFonts w:ascii="Times New Roman" w:hAnsi="Times New Roman"/>
          <w:color w:val="000000" w:themeColor="text1"/>
          <w:sz w:val="24"/>
          <w:szCs w:val="24"/>
        </w:rPr>
        <w:t xml:space="preserve"> </w:t>
      </w:r>
      <w:r w:rsidR="004752DC" w:rsidRPr="00ED216F">
        <w:rPr>
          <w:rFonts w:ascii="Times New Roman" w:hAnsi="Times New Roman"/>
          <w:color w:val="000000" w:themeColor="text1"/>
          <w:sz w:val="24"/>
          <w:szCs w:val="24"/>
        </w:rPr>
        <w:t>ago</w:t>
      </w:r>
      <w:r w:rsidR="00DA7D8E" w:rsidRPr="00ED216F">
        <w:rPr>
          <w:rFonts w:ascii="Times New Roman" w:hAnsi="Times New Roman"/>
          <w:color w:val="000000" w:themeColor="text1"/>
          <w:sz w:val="24"/>
          <w:szCs w:val="24"/>
        </w:rPr>
        <w:t xml:space="preserve"> (de Nascimento et al</w:t>
      </w:r>
      <w:r w:rsidR="00AE0E60" w:rsidRPr="00ED216F">
        <w:rPr>
          <w:rFonts w:ascii="Times New Roman" w:hAnsi="Times New Roman"/>
          <w:color w:val="000000" w:themeColor="text1"/>
          <w:sz w:val="24"/>
          <w:szCs w:val="24"/>
        </w:rPr>
        <w:t>., 2016</w:t>
      </w:r>
      <w:r w:rsidR="00063B14" w:rsidRPr="00ED216F">
        <w:rPr>
          <w:rFonts w:ascii="Times New Roman" w:hAnsi="Times New Roman"/>
          <w:color w:val="000000" w:themeColor="text1"/>
          <w:sz w:val="24"/>
          <w:szCs w:val="24"/>
        </w:rPr>
        <w:t xml:space="preserve">). </w:t>
      </w:r>
      <w:r w:rsidR="00A54366" w:rsidRPr="00ED216F">
        <w:rPr>
          <w:rFonts w:ascii="Times New Roman" w:hAnsi="Times New Roman"/>
          <w:color w:val="000000" w:themeColor="text1"/>
          <w:sz w:val="24"/>
          <w:szCs w:val="24"/>
        </w:rPr>
        <w:t xml:space="preserve">The only </w:t>
      </w:r>
      <w:r w:rsidR="00491654" w:rsidRPr="00ED216F">
        <w:rPr>
          <w:rFonts w:ascii="Times New Roman" w:hAnsi="Times New Roman"/>
          <w:color w:val="000000" w:themeColor="text1"/>
          <w:sz w:val="24"/>
          <w:szCs w:val="24"/>
        </w:rPr>
        <w:t xml:space="preserve">pollen </w:t>
      </w:r>
      <w:r w:rsidR="00A54366" w:rsidRPr="00ED216F">
        <w:rPr>
          <w:rFonts w:ascii="Times New Roman" w:hAnsi="Times New Roman"/>
          <w:color w:val="000000" w:themeColor="text1"/>
          <w:sz w:val="24"/>
          <w:szCs w:val="24"/>
        </w:rPr>
        <w:t>record extending</w:t>
      </w:r>
      <w:r w:rsidR="001B3EAA" w:rsidRPr="00ED216F">
        <w:rPr>
          <w:rFonts w:ascii="Times New Roman" w:hAnsi="Times New Roman"/>
          <w:color w:val="000000" w:themeColor="text1"/>
          <w:sz w:val="24"/>
          <w:szCs w:val="24"/>
        </w:rPr>
        <w:t xml:space="preserve"> as far</w:t>
      </w:r>
      <w:r w:rsidR="00DA7D8E" w:rsidRPr="00ED216F">
        <w:rPr>
          <w:rFonts w:ascii="Times New Roman" w:hAnsi="Times New Roman"/>
          <w:color w:val="000000" w:themeColor="text1"/>
          <w:sz w:val="24"/>
          <w:szCs w:val="24"/>
        </w:rPr>
        <w:t xml:space="preserve"> back </w:t>
      </w:r>
      <w:r w:rsidR="001B3EAA" w:rsidRPr="00ED216F">
        <w:rPr>
          <w:rFonts w:ascii="Times New Roman" w:hAnsi="Times New Roman"/>
          <w:color w:val="000000" w:themeColor="text1"/>
          <w:sz w:val="24"/>
          <w:szCs w:val="24"/>
        </w:rPr>
        <w:t>as the</w:t>
      </w:r>
      <w:r w:rsidR="00DA7D8E" w:rsidRPr="00ED216F">
        <w:rPr>
          <w:rFonts w:ascii="Times New Roman" w:hAnsi="Times New Roman"/>
          <w:color w:val="000000" w:themeColor="text1"/>
          <w:sz w:val="24"/>
          <w:szCs w:val="24"/>
        </w:rPr>
        <w:t xml:space="preserve"> </w:t>
      </w:r>
      <w:r w:rsidR="00A54366" w:rsidRPr="00ED216F">
        <w:rPr>
          <w:rFonts w:ascii="Times New Roman" w:hAnsi="Times New Roman"/>
          <w:color w:val="000000" w:themeColor="text1"/>
          <w:sz w:val="24"/>
          <w:szCs w:val="24"/>
        </w:rPr>
        <w:t xml:space="preserve">early Holocene is from </w:t>
      </w:r>
      <w:r w:rsidR="00A8432F" w:rsidRPr="00ED216F">
        <w:rPr>
          <w:rFonts w:ascii="Times New Roman" w:hAnsi="Times New Roman"/>
          <w:color w:val="000000" w:themeColor="text1"/>
          <w:sz w:val="24"/>
          <w:szCs w:val="24"/>
        </w:rPr>
        <w:t xml:space="preserve">a pond in </w:t>
      </w:r>
      <w:r w:rsidR="0053782C" w:rsidRPr="00ED216F">
        <w:rPr>
          <w:rFonts w:ascii="Times New Roman" w:hAnsi="Times New Roman"/>
          <w:color w:val="000000" w:themeColor="text1"/>
          <w:sz w:val="24"/>
          <w:szCs w:val="24"/>
        </w:rPr>
        <w:t xml:space="preserve">the humid watersheds of </w:t>
      </w:r>
      <w:r w:rsidR="00A54366" w:rsidRPr="00ED216F">
        <w:rPr>
          <w:rFonts w:ascii="Times New Roman" w:hAnsi="Times New Roman"/>
          <w:color w:val="000000" w:themeColor="text1"/>
          <w:sz w:val="24"/>
          <w:szCs w:val="24"/>
        </w:rPr>
        <w:t xml:space="preserve">La Gomera </w:t>
      </w:r>
      <w:r w:rsidR="0053782C" w:rsidRPr="00ED216F">
        <w:rPr>
          <w:rFonts w:ascii="Times New Roman" w:hAnsi="Times New Roman"/>
          <w:color w:val="000000" w:themeColor="text1"/>
          <w:sz w:val="24"/>
          <w:szCs w:val="24"/>
        </w:rPr>
        <w:t>(Fig. 1</w:t>
      </w:r>
      <w:r w:rsidR="00683565" w:rsidRPr="00ED216F">
        <w:rPr>
          <w:rFonts w:ascii="Times New Roman" w:hAnsi="Times New Roman"/>
          <w:color w:val="000000" w:themeColor="text1"/>
          <w:sz w:val="24"/>
          <w:szCs w:val="24"/>
        </w:rPr>
        <w:t>b</w:t>
      </w:r>
      <w:r w:rsidR="00375CE4" w:rsidRPr="00ED216F">
        <w:rPr>
          <w:rFonts w:ascii="Times New Roman" w:hAnsi="Times New Roman"/>
          <w:color w:val="000000" w:themeColor="text1"/>
          <w:sz w:val="24"/>
          <w:szCs w:val="24"/>
        </w:rPr>
        <w:t>;</w:t>
      </w:r>
      <w:r w:rsidR="006B58EB" w:rsidRPr="00ED216F">
        <w:rPr>
          <w:rFonts w:ascii="Times New Roman" w:hAnsi="Times New Roman"/>
          <w:color w:val="000000" w:themeColor="text1"/>
          <w:sz w:val="24"/>
          <w:szCs w:val="24"/>
        </w:rPr>
        <w:t xml:space="preserve"> </w:t>
      </w:r>
      <w:proofErr w:type="spellStart"/>
      <w:r w:rsidR="00375CE4" w:rsidRPr="00ED216F">
        <w:rPr>
          <w:rFonts w:ascii="Times New Roman" w:hAnsi="Times New Roman"/>
          <w:color w:val="000000" w:themeColor="text1"/>
          <w:sz w:val="24"/>
          <w:szCs w:val="24"/>
        </w:rPr>
        <w:t>Nogué</w:t>
      </w:r>
      <w:proofErr w:type="spellEnd"/>
      <w:r w:rsidR="00375CE4" w:rsidRPr="00ED216F">
        <w:rPr>
          <w:rFonts w:ascii="Times New Roman" w:hAnsi="Times New Roman"/>
          <w:color w:val="000000" w:themeColor="text1"/>
          <w:sz w:val="24"/>
          <w:szCs w:val="24"/>
        </w:rPr>
        <w:t>, de Nascimento, Fernández-Palacios, Whittaker &amp; Willis</w:t>
      </w:r>
      <w:r w:rsidR="0053782C" w:rsidRPr="00ED216F">
        <w:rPr>
          <w:rFonts w:ascii="Times New Roman" w:hAnsi="Times New Roman"/>
          <w:color w:val="000000" w:themeColor="text1"/>
          <w:sz w:val="24"/>
          <w:szCs w:val="24"/>
        </w:rPr>
        <w:t>, 2013)</w:t>
      </w:r>
      <w:r w:rsidR="00D67973" w:rsidRPr="00ED216F">
        <w:rPr>
          <w:rFonts w:ascii="Times New Roman" w:hAnsi="Times New Roman"/>
          <w:color w:val="000000" w:themeColor="text1"/>
          <w:sz w:val="24"/>
          <w:szCs w:val="24"/>
        </w:rPr>
        <w:t xml:space="preserve">, showing </w:t>
      </w:r>
      <w:r w:rsidR="00E3179E" w:rsidRPr="00ED216F">
        <w:rPr>
          <w:rFonts w:ascii="Times New Roman" w:hAnsi="Times New Roman"/>
          <w:color w:val="000000" w:themeColor="text1"/>
          <w:sz w:val="24"/>
          <w:szCs w:val="24"/>
        </w:rPr>
        <w:t>9600</w:t>
      </w:r>
      <w:r w:rsidR="00D67973" w:rsidRPr="00ED216F">
        <w:rPr>
          <w:rFonts w:ascii="Times New Roman" w:hAnsi="Times New Roman"/>
          <w:color w:val="000000" w:themeColor="text1"/>
          <w:sz w:val="24"/>
          <w:szCs w:val="24"/>
        </w:rPr>
        <w:t xml:space="preserve"> years of climate change and vegetation dynamics</w:t>
      </w:r>
      <w:r w:rsidR="00A54366" w:rsidRPr="00ED216F">
        <w:rPr>
          <w:rFonts w:ascii="Times New Roman" w:hAnsi="Times New Roman"/>
          <w:color w:val="000000" w:themeColor="text1"/>
          <w:sz w:val="24"/>
          <w:szCs w:val="24"/>
        </w:rPr>
        <w:t xml:space="preserve">. </w:t>
      </w:r>
      <w:r w:rsidR="004714AA" w:rsidRPr="00ED216F">
        <w:rPr>
          <w:rFonts w:ascii="Times New Roman" w:hAnsi="Times New Roman"/>
          <w:color w:val="000000" w:themeColor="text1"/>
          <w:sz w:val="24"/>
          <w:szCs w:val="24"/>
        </w:rPr>
        <w:t>In th</w:t>
      </w:r>
      <w:r w:rsidR="00A8432F" w:rsidRPr="00ED216F">
        <w:rPr>
          <w:rFonts w:ascii="Times New Roman" w:hAnsi="Times New Roman"/>
          <w:color w:val="000000" w:themeColor="text1"/>
          <w:sz w:val="24"/>
          <w:szCs w:val="24"/>
        </w:rPr>
        <w:t>at</w:t>
      </w:r>
      <w:r w:rsidR="004714AA" w:rsidRPr="00ED216F">
        <w:rPr>
          <w:rFonts w:ascii="Times New Roman" w:hAnsi="Times New Roman"/>
          <w:color w:val="000000" w:themeColor="text1"/>
          <w:sz w:val="24"/>
          <w:szCs w:val="24"/>
        </w:rPr>
        <w:t xml:space="preserve"> (comparatively) high-elevation sequence, a</w:t>
      </w:r>
      <w:r w:rsidR="00BD413C" w:rsidRPr="00ED216F">
        <w:rPr>
          <w:rFonts w:ascii="Times New Roman" w:hAnsi="Times New Roman"/>
          <w:color w:val="000000" w:themeColor="text1"/>
          <w:sz w:val="24"/>
          <w:szCs w:val="24"/>
        </w:rPr>
        <w:t xml:space="preserve"> mid-Holocene climate change </w:t>
      </w:r>
      <w:r w:rsidR="004714AA" w:rsidRPr="00ED216F">
        <w:rPr>
          <w:rFonts w:ascii="Times New Roman" w:hAnsi="Times New Roman"/>
          <w:color w:val="000000" w:themeColor="text1"/>
          <w:sz w:val="24"/>
          <w:szCs w:val="24"/>
        </w:rPr>
        <w:t>was indicated</w:t>
      </w:r>
      <w:r w:rsidR="00BD413C" w:rsidRPr="00ED216F">
        <w:rPr>
          <w:rFonts w:ascii="Times New Roman" w:hAnsi="Times New Roman"/>
          <w:color w:val="000000" w:themeColor="text1"/>
          <w:sz w:val="24"/>
          <w:szCs w:val="24"/>
        </w:rPr>
        <w:t xml:space="preserve"> by a</w:t>
      </w:r>
      <w:r w:rsidR="00B23C27" w:rsidRPr="00ED216F">
        <w:rPr>
          <w:rFonts w:ascii="Times New Roman" w:hAnsi="Times New Roman"/>
          <w:color w:val="000000" w:themeColor="text1"/>
          <w:sz w:val="24"/>
          <w:szCs w:val="24"/>
        </w:rPr>
        <w:t xml:space="preserve"> decrease in </w:t>
      </w:r>
      <w:r w:rsidR="00CB0149" w:rsidRPr="00ED216F">
        <w:rPr>
          <w:rFonts w:ascii="Times New Roman" w:hAnsi="Times New Roman"/>
          <w:color w:val="000000" w:themeColor="text1"/>
          <w:sz w:val="24"/>
          <w:szCs w:val="24"/>
        </w:rPr>
        <w:t xml:space="preserve">the </w:t>
      </w:r>
      <w:r w:rsidR="00B23C27" w:rsidRPr="00ED216F">
        <w:rPr>
          <w:rFonts w:ascii="Times New Roman" w:hAnsi="Times New Roman"/>
          <w:color w:val="000000" w:themeColor="text1"/>
          <w:sz w:val="24"/>
          <w:szCs w:val="24"/>
        </w:rPr>
        <w:t xml:space="preserve">hygrophilous </w:t>
      </w:r>
      <w:r w:rsidR="00CB0149" w:rsidRPr="00ED216F">
        <w:rPr>
          <w:rFonts w:ascii="Times New Roman" w:hAnsi="Times New Roman"/>
          <w:i/>
          <w:color w:val="000000" w:themeColor="text1"/>
          <w:sz w:val="24"/>
          <w:szCs w:val="24"/>
        </w:rPr>
        <w:t>Phoenix-Salix</w:t>
      </w:r>
      <w:r w:rsidR="00CB0149" w:rsidRPr="00ED216F">
        <w:rPr>
          <w:rFonts w:ascii="Times New Roman" w:hAnsi="Times New Roman"/>
          <w:color w:val="000000" w:themeColor="text1"/>
          <w:sz w:val="24"/>
          <w:szCs w:val="24"/>
        </w:rPr>
        <w:t xml:space="preserve"> </w:t>
      </w:r>
      <w:r w:rsidR="00562682" w:rsidRPr="00ED216F">
        <w:rPr>
          <w:rFonts w:ascii="Times New Roman" w:hAnsi="Times New Roman"/>
          <w:color w:val="000000" w:themeColor="text1"/>
          <w:sz w:val="24"/>
          <w:szCs w:val="24"/>
        </w:rPr>
        <w:t>grove</w:t>
      </w:r>
      <w:r w:rsidR="00C82DB7" w:rsidRPr="00ED216F">
        <w:rPr>
          <w:rFonts w:ascii="Times New Roman" w:hAnsi="Times New Roman"/>
          <w:color w:val="000000" w:themeColor="text1"/>
          <w:sz w:val="24"/>
          <w:szCs w:val="24"/>
        </w:rPr>
        <w:t>s</w:t>
      </w:r>
      <w:r w:rsidR="00562682" w:rsidRPr="00ED216F">
        <w:rPr>
          <w:rFonts w:ascii="Times New Roman" w:hAnsi="Times New Roman"/>
          <w:color w:val="000000" w:themeColor="text1"/>
          <w:sz w:val="24"/>
          <w:szCs w:val="24"/>
        </w:rPr>
        <w:t xml:space="preserve"> </w:t>
      </w:r>
      <w:r w:rsidR="00B23C27" w:rsidRPr="00ED216F">
        <w:rPr>
          <w:rFonts w:ascii="Times New Roman" w:hAnsi="Times New Roman"/>
          <w:color w:val="000000" w:themeColor="text1"/>
          <w:sz w:val="24"/>
          <w:szCs w:val="24"/>
        </w:rPr>
        <w:t xml:space="preserve">and an expansion of the </w:t>
      </w:r>
      <w:r w:rsidR="00B23C27" w:rsidRPr="00ED216F">
        <w:rPr>
          <w:rFonts w:ascii="Times New Roman" w:hAnsi="Times New Roman"/>
          <w:i/>
          <w:color w:val="000000" w:themeColor="text1"/>
          <w:sz w:val="24"/>
          <w:szCs w:val="24"/>
        </w:rPr>
        <w:t>Morella-Erica</w:t>
      </w:r>
      <w:r w:rsidR="00B23C27" w:rsidRPr="00ED216F">
        <w:rPr>
          <w:rFonts w:ascii="Times New Roman" w:hAnsi="Times New Roman"/>
          <w:color w:val="000000" w:themeColor="text1"/>
          <w:sz w:val="24"/>
          <w:szCs w:val="24"/>
        </w:rPr>
        <w:t xml:space="preserve"> woody heath. </w:t>
      </w:r>
      <w:r w:rsidR="00C613F5" w:rsidRPr="00ED216F">
        <w:rPr>
          <w:rFonts w:ascii="Times New Roman" w:hAnsi="Times New Roman"/>
          <w:color w:val="000000" w:themeColor="text1"/>
          <w:sz w:val="24"/>
          <w:szCs w:val="24"/>
        </w:rPr>
        <w:t>A</w:t>
      </w:r>
      <w:r w:rsidR="00BD413C" w:rsidRPr="00ED216F">
        <w:rPr>
          <w:rFonts w:ascii="Times New Roman" w:hAnsi="Times New Roman"/>
          <w:color w:val="000000" w:themeColor="text1"/>
          <w:sz w:val="24"/>
          <w:szCs w:val="24"/>
        </w:rPr>
        <w:t>t th</w:t>
      </w:r>
      <w:r w:rsidR="00A8432F" w:rsidRPr="00ED216F">
        <w:rPr>
          <w:rFonts w:ascii="Times New Roman" w:hAnsi="Times New Roman"/>
          <w:color w:val="000000" w:themeColor="text1"/>
          <w:sz w:val="24"/>
          <w:szCs w:val="24"/>
        </w:rPr>
        <w:t>at</w:t>
      </w:r>
      <w:r w:rsidR="00BD413C" w:rsidRPr="00ED216F">
        <w:rPr>
          <w:rFonts w:ascii="Times New Roman" w:hAnsi="Times New Roman"/>
          <w:color w:val="000000" w:themeColor="text1"/>
          <w:sz w:val="24"/>
          <w:szCs w:val="24"/>
        </w:rPr>
        <w:t xml:space="preserve"> </w:t>
      </w:r>
      <w:r w:rsidR="008600FC" w:rsidRPr="00ED216F">
        <w:rPr>
          <w:rFonts w:ascii="Times New Roman" w:hAnsi="Times New Roman"/>
          <w:color w:val="000000" w:themeColor="text1"/>
          <w:sz w:val="24"/>
          <w:szCs w:val="24"/>
        </w:rPr>
        <w:t xml:space="preserve">site, there </w:t>
      </w:r>
      <w:r w:rsidR="004714AA" w:rsidRPr="00ED216F">
        <w:rPr>
          <w:rFonts w:ascii="Times New Roman" w:hAnsi="Times New Roman"/>
          <w:color w:val="000000" w:themeColor="text1"/>
          <w:sz w:val="24"/>
          <w:szCs w:val="24"/>
        </w:rPr>
        <w:t>was</w:t>
      </w:r>
      <w:r w:rsidR="00BD413C" w:rsidRPr="00ED216F">
        <w:rPr>
          <w:rFonts w:ascii="Times New Roman" w:hAnsi="Times New Roman"/>
          <w:color w:val="000000" w:themeColor="text1"/>
          <w:sz w:val="24"/>
          <w:szCs w:val="24"/>
        </w:rPr>
        <w:t xml:space="preserve"> no</w:t>
      </w:r>
      <w:r w:rsidR="002605AD" w:rsidRPr="00ED216F">
        <w:rPr>
          <w:rFonts w:ascii="Times New Roman" w:hAnsi="Times New Roman"/>
          <w:color w:val="000000" w:themeColor="text1"/>
          <w:sz w:val="24"/>
          <w:szCs w:val="24"/>
        </w:rPr>
        <w:t xml:space="preserve"> </w:t>
      </w:r>
      <w:r w:rsidR="00BD413C" w:rsidRPr="00ED216F">
        <w:rPr>
          <w:rFonts w:ascii="Times New Roman" w:hAnsi="Times New Roman"/>
          <w:color w:val="000000" w:themeColor="text1"/>
          <w:sz w:val="24"/>
          <w:szCs w:val="24"/>
        </w:rPr>
        <w:t xml:space="preserve">direct </w:t>
      </w:r>
      <w:r w:rsidR="002605AD" w:rsidRPr="00ED216F">
        <w:rPr>
          <w:rFonts w:ascii="Times New Roman" w:hAnsi="Times New Roman"/>
          <w:color w:val="000000" w:themeColor="text1"/>
          <w:sz w:val="24"/>
          <w:szCs w:val="24"/>
        </w:rPr>
        <w:t xml:space="preserve">evidence of </w:t>
      </w:r>
      <w:r w:rsidR="00CB0149" w:rsidRPr="00ED216F">
        <w:rPr>
          <w:rFonts w:ascii="Times New Roman" w:hAnsi="Times New Roman"/>
          <w:color w:val="000000" w:themeColor="text1"/>
          <w:sz w:val="24"/>
          <w:szCs w:val="24"/>
        </w:rPr>
        <w:t>human-</w:t>
      </w:r>
      <w:r w:rsidR="004D7E77" w:rsidRPr="00ED216F">
        <w:rPr>
          <w:rFonts w:ascii="Times New Roman" w:hAnsi="Times New Roman"/>
          <w:color w:val="000000" w:themeColor="text1"/>
          <w:sz w:val="24"/>
          <w:szCs w:val="24"/>
        </w:rPr>
        <w:t>induced</w:t>
      </w:r>
      <w:r w:rsidR="00CB0149" w:rsidRPr="00ED216F">
        <w:rPr>
          <w:rFonts w:ascii="Times New Roman" w:hAnsi="Times New Roman"/>
          <w:color w:val="000000" w:themeColor="text1"/>
          <w:sz w:val="24"/>
          <w:szCs w:val="24"/>
        </w:rPr>
        <w:t xml:space="preserve"> changes in the </w:t>
      </w:r>
      <w:r w:rsidR="00BD6B7D" w:rsidRPr="00ED216F">
        <w:rPr>
          <w:rFonts w:ascii="Times New Roman" w:hAnsi="Times New Roman"/>
          <w:color w:val="000000" w:themeColor="text1"/>
          <w:sz w:val="24"/>
          <w:szCs w:val="24"/>
        </w:rPr>
        <w:t>forest composition or</w:t>
      </w:r>
      <w:r w:rsidR="004714AA" w:rsidRPr="00ED216F">
        <w:rPr>
          <w:rFonts w:ascii="Times New Roman" w:hAnsi="Times New Roman"/>
          <w:color w:val="000000" w:themeColor="text1"/>
          <w:sz w:val="24"/>
          <w:szCs w:val="24"/>
        </w:rPr>
        <w:t xml:space="preserve"> of</w:t>
      </w:r>
      <w:r w:rsidR="00CC36D5" w:rsidRPr="00ED216F">
        <w:rPr>
          <w:rFonts w:ascii="Times New Roman" w:hAnsi="Times New Roman"/>
          <w:color w:val="000000" w:themeColor="text1"/>
          <w:sz w:val="24"/>
          <w:szCs w:val="24"/>
        </w:rPr>
        <w:t xml:space="preserve"> human-introduced plants</w:t>
      </w:r>
      <w:r w:rsidR="00B23C27" w:rsidRPr="00ED216F">
        <w:rPr>
          <w:rFonts w:ascii="Times New Roman" w:hAnsi="Times New Roman"/>
          <w:color w:val="000000" w:themeColor="text1"/>
          <w:sz w:val="24"/>
          <w:szCs w:val="24"/>
        </w:rPr>
        <w:t>.</w:t>
      </w:r>
    </w:p>
    <w:p w14:paraId="64BD7B01" w14:textId="14873080" w:rsidR="00B67EDB" w:rsidRPr="00ED216F" w:rsidRDefault="004D7E77" w:rsidP="006179BA">
      <w:pPr>
        <w:spacing w:before="120" w:after="120" w:line="312" w:lineRule="auto"/>
        <w:jc w:val="both"/>
        <w:rPr>
          <w:rFonts w:ascii="Times New Roman" w:hAnsi="Times New Roman"/>
          <w:color w:val="000000" w:themeColor="text1"/>
          <w:sz w:val="24"/>
          <w:szCs w:val="24"/>
        </w:rPr>
      </w:pPr>
      <w:r w:rsidRPr="00ED216F">
        <w:rPr>
          <w:rFonts w:ascii="Times New Roman" w:hAnsi="Times New Roman"/>
          <w:color w:val="000000" w:themeColor="text1"/>
          <w:sz w:val="24"/>
          <w:szCs w:val="24"/>
        </w:rPr>
        <w:lastRenderedPageBreak/>
        <w:t>Overall</w:t>
      </w:r>
      <w:r w:rsidR="006179BA" w:rsidRPr="00ED216F">
        <w:rPr>
          <w:rFonts w:ascii="Times New Roman" w:hAnsi="Times New Roman"/>
          <w:color w:val="000000" w:themeColor="text1"/>
          <w:sz w:val="24"/>
          <w:szCs w:val="24"/>
        </w:rPr>
        <w:t xml:space="preserve">, </w:t>
      </w:r>
      <w:r w:rsidRPr="00ED216F">
        <w:rPr>
          <w:rFonts w:ascii="Times New Roman" w:hAnsi="Times New Roman"/>
          <w:color w:val="000000" w:themeColor="text1"/>
          <w:sz w:val="24"/>
          <w:szCs w:val="24"/>
        </w:rPr>
        <w:t>fire</w:t>
      </w:r>
      <w:r w:rsidR="006179BA" w:rsidRPr="00ED216F">
        <w:rPr>
          <w:rFonts w:ascii="Times New Roman" w:hAnsi="Times New Roman"/>
          <w:color w:val="000000" w:themeColor="text1"/>
          <w:sz w:val="24"/>
          <w:szCs w:val="24"/>
        </w:rPr>
        <w:t xml:space="preserve"> evidence and </w:t>
      </w:r>
      <w:r w:rsidR="004714AA" w:rsidRPr="00ED216F">
        <w:rPr>
          <w:rFonts w:ascii="Times New Roman" w:hAnsi="Times New Roman"/>
          <w:color w:val="000000" w:themeColor="text1"/>
          <w:sz w:val="24"/>
          <w:szCs w:val="24"/>
        </w:rPr>
        <w:t xml:space="preserve">other </w:t>
      </w:r>
      <w:r w:rsidR="006179BA" w:rsidRPr="00ED216F">
        <w:rPr>
          <w:rFonts w:ascii="Times New Roman" w:hAnsi="Times New Roman"/>
          <w:color w:val="000000" w:themeColor="text1"/>
          <w:sz w:val="24"/>
          <w:szCs w:val="24"/>
        </w:rPr>
        <w:t>forest clearance</w:t>
      </w:r>
      <w:r w:rsidR="004714AA" w:rsidRPr="00ED216F">
        <w:rPr>
          <w:rFonts w:ascii="Times New Roman" w:hAnsi="Times New Roman"/>
          <w:color w:val="000000" w:themeColor="text1"/>
          <w:sz w:val="24"/>
          <w:szCs w:val="24"/>
        </w:rPr>
        <w:t xml:space="preserve"> </w:t>
      </w:r>
      <w:r w:rsidR="00B04B1C" w:rsidRPr="00ED216F">
        <w:rPr>
          <w:rFonts w:ascii="Times New Roman" w:hAnsi="Times New Roman"/>
          <w:color w:val="000000" w:themeColor="text1"/>
          <w:sz w:val="24"/>
          <w:szCs w:val="24"/>
        </w:rPr>
        <w:t>proxies</w:t>
      </w:r>
      <w:r w:rsidR="006179BA" w:rsidRPr="00ED216F">
        <w:rPr>
          <w:rFonts w:ascii="Times New Roman" w:hAnsi="Times New Roman"/>
          <w:color w:val="000000" w:themeColor="text1"/>
          <w:sz w:val="24"/>
          <w:szCs w:val="24"/>
        </w:rPr>
        <w:t xml:space="preserve"> from </w:t>
      </w:r>
      <w:r w:rsidR="004714AA" w:rsidRPr="00ED216F">
        <w:rPr>
          <w:rFonts w:ascii="Times New Roman" w:hAnsi="Times New Roman"/>
          <w:color w:val="000000" w:themeColor="text1"/>
          <w:sz w:val="24"/>
          <w:szCs w:val="24"/>
        </w:rPr>
        <w:t>the</w:t>
      </w:r>
      <w:r w:rsidR="006179BA" w:rsidRPr="00ED216F">
        <w:rPr>
          <w:rFonts w:ascii="Times New Roman" w:hAnsi="Times New Roman"/>
          <w:color w:val="000000" w:themeColor="text1"/>
          <w:sz w:val="24"/>
          <w:szCs w:val="24"/>
        </w:rPr>
        <w:t xml:space="preserve"> three islands is consistent with </w:t>
      </w:r>
      <w:r w:rsidRPr="00ED216F">
        <w:rPr>
          <w:rFonts w:ascii="Times New Roman" w:hAnsi="Times New Roman"/>
          <w:color w:val="000000" w:themeColor="text1"/>
          <w:sz w:val="24"/>
          <w:szCs w:val="24"/>
        </w:rPr>
        <w:t xml:space="preserve">the </w:t>
      </w:r>
      <w:r w:rsidR="006179BA" w:rsidRPr="00ED216F">
        <w:rPr>
          <w:rFonts w:ascii="Times New Roman" w:hAnsi="Times New Roman"/>
          <w:color w:val="000000" w:themeColor="text1"/>
          <w:sz w:val="24"/>
          <w:szCs w:val="24"/>
        </w:rPr>
        <w:t xml:space="preserve">onset of human </w:t>
      </w:r>
      <w:r w:rsidRPr="00ED216F">
        <w:rPr>
          <w:rFonts w:ascii="Times New Roman" w:hAnsi="Times New Roman"/>
          <w:color w:val="000000" w:themeColor="text1"/>
          <w:sz w:val="24"/>
          <w:szCs w:val="24"/>
        </w:rPr>
        <w:t>impacts</w:t>
      </w:r>
      <w:r w:rsidR="006179BA" w:rsidRPr="00ED216F">
        <w:rPr>
          <w:rFonts w:ascii="Times New Roman" w:hAnsi="Times New Roman"/>
          <w:color w:val="000000" w:themeColor="text1"/>
          <w:sz w:val="24"/>
          <w:szCs w:val="24"/>
        </w:rPr>
        <w:t xml:space="preserve"> between 2300–1800 cal. </w:t>
      </w:r>
      <w:proofErr w:type="spellStart"/>
      <w:r w:rsidR="006179BA" w:rsidRPr="00ED216F">
        <w:rPr>
          <w:rFonts w:ascii="Times New Roman" w:hAnsi="Times New Roman"/>
          <w:color w:val="000000" w:themeColor="text1"/>
          <w:sz w:val="24"/>
          <w:szCs w:val="24"/>
        </w:rPr>
        <w:t>yr</w:t>
      </w:r>
      <w:proofErr w:type="spellEnd"/>
      <w:r w:rsidR="006179BA" w:rsidRPr="00ED216F">
        <w:rPr>
          <w:rFonts w:ascii="Times New Roman" w:hAnsi="Times New Roman"/>
          <w:color w:val="000000" w:themeColor="text1"/>
          <w:sz w:val="24"/>
          <w:szCs w:val="24"/>
        </w:rPr>
        <w:t xml:space="preserve"> </w:t>
      </w:r>
      <w:r w:rsidR="006179BA" w:rsidRPr="00ED216F">
        <w:rPr>
          <w:rFonts w:ascii="Times New Roman" w:hAnsi="Times New Roman"/>
          <w:smallCaps/>
          <w:color w:val="000000" w:themeColor="text1"/>
          <w:sz w:val="24"/>
          <w:szCs w:val="24"/>
        </w:rPr>
        <w:t>bp</w:t>
      </w:r>
      <w:r w:rsidR="006179BA" w:rsidRPr="00ED216F">
        <w:rPr>
          <w:rFonts w:ascii="Times New Roman" w:hAnsi="Times New Roman"/>
          <w:color w:val="000000" w:themeColor="text1"/>
          <w:sz w:val="24"/>
          <w:szCs w:val="24"/>
        </w:rPr>
        <w:t xml:space="preserve">. </w:t>
      </w:r>
      <w:r w:rsidR="004714AA" w:rsidRPr="00ED216F">
        <w:rPr>
          <w:rFonts w:ascii="Times New Roman" w:hAnsi="Times New Roman"/>
          <w:color w:val="000000" w:themeColor="text1"/>
          <w:sz w:val="24"/>
          <w:szCs w:val="24"/>
        </w:rPr>
        <w:t>Archaeological and historical data suggests that b</w:t>
      </w:r>
      <w:r w:rsidR="006179BA" w:rsidRPr="00ED216F">
        <w:rPr>
          <w:rFonts w:ascii="Times New Roman" w:hAnsi="Times New Roman"/>
          <w:color w:val="000000" w:themeColor="text1"/>
          <w:sz w:val="24"/>
          <w:szCs w:val="24"/>
        </w:rPr>
        <w:t xml:space="preserve">etween the </w:t>
      </w:r>
      <w:r w:rsidR="001F6AFA" w:rsidRPr="00ED216F">
        <w:rPr>
          <w:rFonts w:ascii="Times New Roman" w:hAnsi="Times New Roman"/>
          <w:color w:val="000000" w:themeColor="text1"/>
          <w:sz w:val="24"/>
          <w:szCs w:val="24"/>
        </w:rPr>
        <w:t>10</w:t>
      </w:r>
      <w:r w:rsidR="001F6AFA" w:rsidRPr="00ED216F">
        <w:rPr>
          <w:rFonts w:ascii="Times New Roman" w:hAnsi="Times New Roman"/>
          <w:color w:val="000000" w:themeColor="text1"/>
          <w:sz w:val="24"/>
          <w:szCs w:val="24"/>
          <w:vertAlign w:val="superscript"/>
        </w:rPr>
        <w:t>th</w:t>
      </w:r>
      <w:r w:rsidR="006179BA" w:rsidRPr="00ED216F">
        <w:rPr>
          <w:rFonts w:ascii="Times New Roman" w:hAnsi="Times New Roman"/>
          <w:color w:val="000000" w:themeColor="text1"/>
          <w:sz w:val="24"/>
          <w:szCs w:val="24"/>
        </w:rPr>
        <w:t xml:space="preserve"> and </w:t>
      </w:r>
      <w:r w:rsidR="001F6AFA" w:rsidRPr="00ED216F">
        <w:rPr>
          <w:rFonts w:ascii="Times New Roman" w:hAnsi="Times New Roman"/>
          <w:color w:val="000000" w:themeColor="text1"/>
          <w:sz w:val="24"/>
          <w:szCs w:val="24"/>
        </w:rPr>
        <w:t>15</w:t>
      </w:r>
      <w:r w:rsidR="001F6AFA" w:rsidRPr="00ED216F">
        <w:rPr>
          <w:rFonts w:ascii="Times New Roman" w:hAnsi="Times New Roman"/>
          <w:color w:val="000000" w:themeColor="text1"/>
          <w:sz w:val="24"/>
          <w:szCs w:val="24"/>
          <w:vertAlign w:val="superscript"/>
        </w:rPr>
        <w:t>th</w:t>
      </w:r>
      <w:r w:rsidR="006179BA" w:rsidRPr="00ED216F">
        <w:rPr>
          <w:rFonts w:ascii="Times New Roman" w:hAnsi="Times New Roman"/>
          <w:color w:val="000000" w:themeColor="text1"/>
          <w:sz w:val="24"/>
          <w:szCs w:val="24"/>
        </w:rPr>
        <w:t xml:space="preserve"> century </w:t>
      </w:r>
      <w:proofErr w:type="spellStart"/>
      <w:r w:rsidR="006179BA" w:rsidRPr="00ED216F">
        <w:rPr>
          <w:rFonts w:ascii="Times New Roman" w:hAnsi="Times New Roman"/>
          <w:smallCaps/>
          <w:color w:val="000000" w:themeColor="text1"/>
          <w:sz w:val="24"/>
          <w:szCs w:val="24"/>
        </w:rPr>
        <w:t>ce</w:t>
      </w:r>
      <w:proofErr w:type="spellEnd"/>
      <w:r w:rsidR="006179BA" w:rsidRPr="00ED216F">
        <w:rPr>
          <w:rFonts w:ascii="Times New Roman" w:hAnsi="Times New Roman"/>
          <w:smallCaps/>
          <w:color w:val="000000" w:themeColor="text1"/>
          <w:sz w:val="24"/>
          <w:szCs w:val="24"/>
        </w:rPr>
        <w:t xml:space="preserve"> </w:t>
      </w:r>
      <w:r w:rsidR="006179BA" w:rsidRPr="00ED216F">
        <w:rPr>
          <w:rFonts w:ascii="Times New Roman" w:hAnsi="Times New Roman"/>
          <w:color w:val="000000" w:themeColor="text1"/>
          <w:sz w:val="24"/>
          <w:szCs w:val="24"/>
        </w:rPr>
        <w:t xml:space="preserve">the aboriginal population grew, settlement expanded and land use changed (Morales et al., 2009). The Castilian conquest (1402–1496 years </w:t>
      </w:r>
      <w:proofErr w:type="spellStart"/>
      <w:r w:rsidR="006179BA" w:rsidRPr="00ED216F">
        <w:rPr>
          <w:rFonts w:ascii="Times New Roman" w:hAnsi="Times New Roman"/>
          <w:smallCaps/>
          <w:color w:val="000000" w:themeColor="text1"/>
          <w:sz w:val="24"/>
          <w:szCs w:val="24"/>
        </w:rPr>
        <w:t>ce</w:t>
      </w:r>
      <w:proofErr w:type="spellEnd"/>
      <w:r w:rsidR="006179BA" w:rsidRPr="00ED216F">
        <w:rPr>
          <w:rFonts w:ascii="Times New Roman" w:hAnsi="Times New Roman"/>
          <w:color w:val="000000" w:themeColor="text1"/>
          <w:sz w:val="24"/>
          <w:szCs w:val="24"/>
        </w:rPr>
        <w:t xml:space="preserve">) and the subsequent European </w:t>
      </w:r>
      <w:r w:rsidR="00561737" w:rsidRPr="00ED216F">
        <w:rPr>
          <w:rFonts w:ascii="Times New Roman" w:hAnsi="Times New Roman"/>
          <w:color w:val="000000" w:themeColor="text1"/>
          <w:sz w:val="24"/>
          <w:szCs w:val="24"/>
        </w:rPr>
        <w:t>a</w:t>
      </w:r>
      <w:r w:rsidR="00B56F20" w:rsidRPr="00ED216F">
        <w:rPr>
          <w:rFonts w:ascii="Times New Roman" w:hAnsi="Times New Roman"/>
          <w:color w:val="000000" w:themeColor="text1"/>
          <w:sz w:val="24"/>
          <w:szCs w:val="24"/>
        </w:rPr>
        <w:t>cculturation</w:t>
      </w:r>
      <w:r w:rsidR="001324F0" w:rsidRPr="00ED216F">
        <w:rPr>
          <w:rFonts w:ascii="Times New Roman" w:hAnsi="Times New Roman"/>
          <w:color w:val="000000" w:themeColor="text1"/>
          <w:sz w:val="24"/>
          <w:szCs w:val="24"/>
        </w:rPr>
        <w:t xml:space="preserve"> </w:t>
      </w:r>
      <w:r w:rsidR="00EF02F9" w:rsidRPr="00ED216F">
        <w:rPr>
          <w:rFonts w:ascii="Times New Roman" w:hAnsi="Times New Roman"/>
          <w:color w:val="000000" w:themeColor="text1"/>
          <w:sz w:val="24"/>
          <w:szCs w:val="24"/>
        </w:rPr>
        <w:t>are</w:t>
      </w:r>
      <w:r w:rsidR="00566240" w:rsidRPr="00ED216F">
        <w:rPr>
          <w:rFonts w:ascii="Times New Roman" w:hAnsi="Times New Roman"/>
          <w:color w:val="000000" w:themeColor="text1"/>
          <w:sz w:val="24"/>
          <w:szCs w:val="24"/>
        </w:rPr>
        <w:t xml:space="preserve"> </w:t>
      </w:r>
      <w:r w:rsidR="00C66D91" w:rsidRPr="00ED216F">
        <w:rPr>
          <w:rFonts w:ascii="Times New Roman" w:hAnsi="Times New Roman"/>
          <w:color w:val="000000" w:themeColor="text1"/>
          <w:sz w:val="24"/>
          <w:szCs w:val="24"/>
        </w:rPr>
        <w:t xml:space="preserve">known to </w:t>
      </w:r>
      <w:r w:rsidR="00566240" w:rsidRPr="00ED216F">
        <w:rPr>
          <w:rFonts w:ascii="Times New Roman" w:hAnsi="Times New Roman"/>
          <w:color w:val="000000" w:themeColor="text1"/>
          <w:sz w:val="24"/>
          <w:szCs w:val="24"/>
        </w:rPr>
        <w:t>hav</w:t>
      </w:r>
      <w:r w:rsidR="0017621B" w:rsidRPr="00ED216F">
        <w:rPr>
          <w:rFonts w:ascii="Times New Roman" w:hAnsi="Times New Roman"/>
          <w:color w:val="000000" w:themeColor="text1"/>
          <w:sz w:val="24"/>
          <w:szCs w:val="24"/>
        </w:rPr>
        <w:t>e</w:t>
      </w:r>
      <w:r w:rsidR="00566240" w:rsidRPr="00ED216F">
        <w:rPr>
          <w:rFonts w:ascii="Times New Roman" w:hAnsi="Times New Roman"/>
          <w:color w:val="000000" w:themeColor="text1"/>
          <w:sz w:val="24"/>
          <w:szCs w:val="24"/>
        </w:rPr>
        <w:t xml:space="preserve"> </w:t>
      </w:r>
      <w:r w:rsidR="001324F0" w:rsidRPr="00ED216F">
        <w:rPr>
          <w:rFonts w:ascii="Times New Roman" w:hAnsi="Times New Roman"/>
          <w:color w:val="000000" w:themeColor="text1"/>
          <w:sz w:val="24"/>
          <w:szCs w:val="24"/>
        </w:rPr>
        <w:t xml:space="preserve">had </w:t>
      </w:r>
      <w:r w:rsidR="00566240" w:rsidRPr="00ED216F">
        <w:rPr>
          <w:rFonts w:ascii="Times New Roman" w:hAnsi="Times New Roman"/>
          <w:color w:val="000000" w:themeColor="text1"/>
          <w:sz w:val="24"/>
          <w:szCs w:val="24"/>
        </w:rPr>
        <w:t xml:space="preserve">disruptive and immediate </w:t>
      </w:r>
      <w:r w:rsidR="00C66D91" w:rsidRPr="00ED216F">
        <w:rPr>
          <w:rFonts w:ascii="Times New Roman" w:hAnsi="Times New Roman"/>
          <w:color w:val="000000" w:themeColor="text1"/>
          <w:sz w:val="24"/>
          <w:szCs w:val="24"/>
        </w:rPr>
        <w:t>effect</w:t>
      </w:r>
      <w:r w:rsidR="001324F0" w:rsidRPr="00ED216F">
        <w:rPr>
          <w:rFonts w:ascii="Times New Roman" w:hAnsi="Times New Roman"/>
          <w:color w:val="000000" w:themeColor="text1"/>
          <w:sz w:val="24"/>
          <w:szCs w:val="24"/>
        </w:rPr>
        <w:t>s</w:t>
      </w:r>
      <w:r w:rsidR="00566240" w:rsidRPr="00ED216F">
        <w:rPr>
          <w:rFonts w:ascii="Times New Roman" w:hAnsi="Times New Roman"/>
          <w:color w:val="000000" w:themeColor="text1"/>
          <w:sz w:val="24"/>
          <w:szCs w:val="24"/>
        </w:rPr>
        <w:t xml:space="preserve"> </w:t>
      </w:r>
      <w:r w:rsidR="009629B3" w:rsidRPr="00ED216F">
        <w:rPr>
          <w:rFonts w:ascii="Times New Roman" w:hAnsi="Times New Roman"/>
          <w:color w:val="000000" w:themeColor="text1"/>
          <w:sz w:val="24"/>
          <w:szCs w:val="24"/>
        </w:rPr>
        <w:t xml:space="preserve">on </w:t>
      </w:r>
      <w:r w:rsidR="001324F0" w:rsidRPr="00ED216F">
        <w:rPr>
          <w:rFonts w:ascii="Times New Roman" w:hAnsi="Times New Roman"/>
          <w:color w:val="000000" w:themeColor="text1"/>
          <w:sz w:val="24"/>
          <w:szCs w:val="24"/>
        </w:rPr>
        <w:t xml:space="preserve">forest </w:t>
      </w:r>
      <w:r w:rsidR="00566240" w:rsidRPr="00ED216F">
        <w:rPr>
          <w:rFonts w:ascii="Times New Roman" w:hAnsi="Times New Roman"/>
          <w:color w:val="000000" w:themeColor="text1"/>
          <w:sz w:val="24"/>
          <w:szCs w:val="24"/>
        </w:rPr>
        <w:t xml:space="preserve">ecosystems </w:t>
      </w:r>
      <w:r w:rsidR="004F5BE8" w:rsidRPr="00ED216F">
        <w:rPr>
          <w:rFonts w:ascii="Times New Roman" w:hAnsi="Times New Roman"/>
          <w:color w:val="000000" w:themeColor="text1"/>
          <w:sz w:val="24"/>
          <w:szCs w:val="24"/>
        </w:rPr>
        <w:t>in most Canary Is</w:t>
      </w:r>
      <w:r w:rsidR="00C66D91" w:rsidRPr="00ED216F">
        <w:rPr>
          <w:rFonts w:ascii="Times New Roman" w:hAnsi="Times New Roman"/>
          <w:color w:val="000000" w:themeColor="text1"/>
          <w:sz w:val="24"/>
          <w:szCs w:val="24"/>
        </w:rPr>
        <w:t xml:space="preserve">lands </w:t>
      </w:r>
      <w:r w:rsidR="00566240" w:rsidRPr="00ED216F">
        <w:rPr>
          <w:rFonts w:ascii="Times New Roman" w:hAnsi="Times New Roman"/>
          <w:color w:val="000000" w:themeColor="text1"/>
          <w:sz w:val="24"/>
          <w:szCs w:val="24"/>
        </w:rPr>
        <w:t>(</w:t>
      </w:r>
      <w:proofErr w:type="spellStart"/>
      <w:r w:rsidR="00D25543" w:rsidRPr="00ED216F">
        <w:rPr>
          <w:rFonts w:ascii="Times New Roman" w:hAnsi="Times New Roman"/>
          <w:color w:val="000000" w:themeColor="text1"/>
          <w:sz w:val="24"/>
          <w:szCs w:val="24"/>
        </w:rPr>
        <w:t>Quirantes</w:t>
      </w:r>
      <w:proofErr w:type="spellEnd"/>
      <w:r w:rsidR="00D25543" w:rsidRPr="00ED216F">
        <w:rPr>
          <w:rFonts w:ascii="Times New Roman" w:hAnsi="Times New Roman"/>
          <w:color w:val="000000" w:themeColor="text1"/>
          <w:sz w:val="24"/>
          <w:szCs w:val="24"/>
        </w:rPr>
        <w:t xml:space="preserve">, </w:t>
      </w:r>
      <w:proofErr w:type="spellStart"/>
      <w:r w:rsidR="00D25543" w:rsidRPr="00ED216F">
        <w:rPr>
          <w:rFonts w:ascii="Times New Roman" w:hAnsi="Times New Roman"/>
          <w:color w:val="000000" w:themeColor="text1"/>
          <w:sz w:val="24"/>
          <w:szCs w:val="24"/>
        </w:rPr>
        <w:t>Núñez</w:t>
      </w:r>
      <w:proofErr w:type="spellEnd"/>
      <w:r w:rsidR="00D25543" w:rsidRPr="00ED216F">
        <w:rPr>
          <w:rFonts w:ascii="Times New Roman" w:hAnsi="Times New Roman"/>
          <w:color w:val="000000" w:themeColor="text1"/>
          <w:sz w:val="24"/>
          <w:szCs w:val="24"/>
        </w:rPr>
        <w:t xml:space="preserve">, García &amp; </w:t>
      </w:r>
      <w:proofErr w:type="spellStart"/>
      <w:r w:rsidR="00D25543" w:rsidRPr="00ED216F">
        <w:rPr>
          <w:rFonts w:ascii="Times New Roman" w:hAnsi="Times New Roman"/>
          <w:color w:val="000000" w:themeColor="text1"/>
          <w:sz w:val="24"/>
          <w:szCs w:val="24"/>
        </w:rPr>
        <w:t>Viña</w:t>
      </w:r>
      <w:proofErr w:type="spellEnd"/>
      <w:r w:rsidR="0017621B" w:rsidRPr="00ED216F">
        <w:rPr>
          <w:rFonts w:ascii="Times New Roman" w:hAnsi="Times New Roman"/>
          <w:color w:val="000000" w:themeColor="text1"/>
          <w:sz w:val="24"/>
          <w:szCs w:val="24"/>
        </w:rPr>
        <w:t xml:space="preserve">, 2011; </w:t>
      </w:r>
      <w:r w:rsidR="00566240" w:rsidRPr="00ED216F">
        <w:rPr>
          <w:rFonts w:ascii="Times New Roman" w:hAnsi="Times New Roman"/>
          <w:color w:val="000000" w:themeColor="text1"/>
          <w:sz w:val="24"/>
          <w:szCs w:val="24"/>
        </w:rPr>
        <w:t xml:space="preserve">Santana, </w:t>
      </w:r>
      <w:r w:rsidR="001324F0" w:rsidRPr="00ED216F">
        <w:rPr>
          <w:rFonts w:ascii="Times New Roman" w:hAnsi="Times New Roman"/>
          <w:color w:val="000000" w:themeColor="text1"/>
          <w:sz w:val="24"/>
          <w:szCs w:val="24"/>
        </w:rPr>
        <w:t>2001</w:t>
      </w:r>
      <w:r w:rsidR="00566240" w:rsidRPr="00ED216F">
        <w:rPr>
          <w:rFonts w:ascii="Times New Roman" w:hAnsi="Times New Roman"/>
          <w:color w:val="000000" w:themeColor="text1"/>
          <w:sz w:val="24"/>
          <w:szCs w:val="24"/>
        </w:rPr>
        <w:t>)</w:t>
      </w:r>
      <w:r w:rsidR="00617E36" w:rsidRPr="00ED216F">
        <w:rPr>
          <w:rFonts w:ascii="Times New Roman" w:hAnsi="Times New Roman"/>
          <w:color w:val="000000" w:themeColor="text1"/>
          <w:sz w:val="24"/>
          <w:szCs w:val="24"/>
        </w:rPr>
        <w:t>.</w:t>
      </w:r>
    </w:p>
    <w:p w14:paraId="76A3E27D" w14:textId="7E1ABDD5" w:rsidR="00B67EDB" w:rsidRPr="00ED216F" w:rsidRDefault="00AD2A32">
      <w:pPr>
        <w:spacing w:after="0" w:line="240" w:lineRule="auto"/>
        <w:rPr>
          <w:rFonts w:ascii="Times New Roman" w:hAnsi="Times New Roman"/>
          <w:color w:val="000000" w:themeColor="text1"/>
          <w:sz w:val="24"/>
          <w:szCs w:val="24"/>
        </w:rPr>
      </w:pPr>
      <w:r w:rsidRPr="00ED216F">
        <w:rPr>
          <w:rFonts w:ascii="Times New Roman" w:hAnsi="Times New Roman"/>
          <w:noProof/>
          <w:color w:val="000000" w:themeColor="text1"/>
          <w:sz w:val="24"/>
          <w:szCs w:val="24"/>
        </w:rPr>
        <w:lastRenderedPageBreak/>
        <w:drawing>
          <wp:inline distT="0" distB="0" distL="0" distR="0" wp14:anchorId="289935BD" wp14:editId="6B83CA72">
            <wp:extent cx="5941695" cy="9431655"/>
            <wp:effectExtent l="0" t="0" r="190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941695" cy="9431655"/>
                    </a:xfrm>
                    <a:prstGeom prst="rect">
                      <a:avLst/>
                    </a:prstGeom>
                    <a:noFill/>
                    <a:ln>
                      <a:noFill/>
                    </a:ln>
                  </pic:spPr>
                </pic:pic>
              </a:graphicData>
            </a:graphic>
          </wp:inline>
        </w:drawing>
      </w:r>
      <w:r w:rsidR="00B67EDB" w:rsidRPr="00ED216F">
        <w:rPr>
          <w:rFonts w:ascii="Times New Roman" w:hAnsi="Times New Roman"/>
          <w:color w:val="000000" w:themeColor="text1"/>
          <w:sz w:val="24"/>
          <w:szCs w:val="24"/>
        </w:rPr>
        <w:br w:type="page"/>
      </w:r>
    </w:p>
    <w:p w14:paraId="7BC344CA" w14:textId="121E6BAE" w:rsidR="00466C3C" w:rsidRPr="00ED216F" w:rsidRDefault="00466C3C" w:rsidP="00466C3C">
      <w:pPr>
        <w:spacing w:before="120" w:after="120" w:line="312" w:lineRule="auto"/>
        <w:jc w:val="both"/>
        <w:rPr>
          <w:rFonts w:ascii="Times New Roman" w:hAnsi="Times New Roman"/>
          <w:sz w:val="24"/>
          <w:szCs w:val="24"/>
          <w:u w:val="single"/>
        </w:rPr>
      </w:pPr>
      <w:r w:rsidRPr="00ED216F">
        <w:rPr>
          <w:rFonts w:ascii="Times New Roman" w:hAnsi="Times New Roman"/>
          <w:sz w:val="24"/>
          <w:szCs w:val="24"/>
        </w:rPr>
        <w:lastRenderedPageBreak/>
        <w:t>Figure 1 (a-b) Geographic position of the Canary Islands and location of palaeoecological sites mentioned in the text. (c) Average rainfall contour lines of Gran Canaria (mm year</w:t>
      </w:r>
      <w:r w:rsidRPr="00ED216F">
        <w:rPr>
          <w:rFonts w:ascii="Times New Roman" w:hAnsi="Times New Roman"/>
          <w:sz w:val="24"/>
          <w:szCs w:val="24"/>
          <w:vertAlign w:val="superscript"/>
        </w:rPr>
        <w:t>-1</w:t>
      </w:r>
      <w:r w:rsidRPr="00ED216F">
        <w:rPr>
          <w:rFonts w:ascii="Times New Roman" w:hAnsi="Times New Roman"/>
          <w:sz w:val="24"/>
          <w:szCs w:val="24"/>
        </w:rPr>
        <w:t xml:space="preserve">) for the 1949/50–2005/06 period (CIA, 2015) and climate diagram from Cuevas </w:t>
      </w:r>
      <w:proofErr w:type="spellStart"/>
      <w:r w:rsidRPr="00ED216F">
        <w:rPr>
          <w:rFonts w:ascii="Times New Roman" w:hAnsi="Times New Roman"/>
          <w:sz w:val="24"/>
          <w:szCs w:val="24"/>
        </w:rPr>
        <w:t>Blancas</w:t>
      </w:r>
      <w:proofErr w:type="spellEnd"/>
      <w:r w:rsidRPr="00ED216F">
        <w:rPr>
          <w:rFonts w:ascii="Times New Roman" w:hAnsi="Times New Roman"/>
          <w:sz w:val="24"/>
          <w:szCs w:val="24"/>
        </w:rPr>
        <w:t xml:space="preserve"> - Los Juncos in the most recent thirty years (1981–2012), nearby to La </w:t>
      </w:r>
      <w:proofErr w:type="spellStart"/>
      <w:r w:rsidRPr="00ED216F">
        <w:rPr>
          <w:rFonts w:ascii="Times New Roman" w:hAnsi="Times New Roman"/>
          <w:sz w:val="24"/>
          <w:szCs w:val="24"/>
        </w:rPr>
        <w:t>Calderilla</w:t>
      </w:r>
      <w:proofErr w:type="spellEnd"/>
      <w:r w:rsidRPr="00ED216F">
        <w:rPr>
          <w:rFonts w:ascii="Times New Roman" w:hAnsi="Times New Roman"/>
          <w:sz w:val="24"/>
          <w:szCs w:val="24"/>
        </w:rPr>
        <w:t xml:space="preserve"> (Gran Canaria) (AEMET, 2012). (d) Modern distribution of pine forest in Gran Canaria (del Arco et al., 2006)</w:t>
      </w:r>
      <w:r w:rsidR="00610224" w:rsidRPr="00ED216F">
        <w:rPr>
          <w:rFonts w:ascii="Times New Roman" w:hAnsi="Times New Roman"/>
          <w:sz w:val="24"/>
          <w:szCs w:val="24"/>
        </w:rPr>
        <w:t xml:space="preserve">; </w:t>
      </w:r>
      <w:r w:rsidR="005F09D6" w:rsidRPr="00ED216F">
        <w:rPr>
          <w:rFonts w:ascii="Times New Roman" w:hAnsi="Times New Roman"/>
          <w:sz w:val="24"/>
          <w:szCs w:val="24"/>
        </w:rPr>
        <w:t>in red</w:t>
      </w:r>
      <w:r w:rsidR="00466554" w:rsidRPr="00ED216F">
        <w:rPr>
          <w:rFonts w:ascii="Times New Roman" w:hAnsi="Times New Roman"/>
          <w:sz w:val="24"/>
          <w:szCs w:val="24"/>
        </w:rPr>
        <w:t xml:space="preserve">, </w:t>
      </w:r>
      <w:r w:rsidR="00610224" w:rsidRPr="00ED216F">
        <w:rPr>
          <w:rFonts w:ascii="Times New Roman" w:hAnsi="Times New Roman"/>
          <w:sz w:val="24"/>
          <w:szCs w:val="24"/>
        </w:rPr>
        <w:t xml:space="preserve">areas affected by </w:t>
      </w:r>
      <w:proofErr w:type="spellStart"/>
      <w:r w:rsidR="00610224" w:rsidRPr="00ED216F">
        <w:rPr>
          <w:rFonts w:ascii="Times New Roman" w:hAnsi="Times New Roman"/>
          <w:sz w:val="24"/>
          <w:szCs w:val="24"/>
        </w:rPr>
        <w:t>Bandama</w:t>
      </w:r>
      <w:proofErr w:type="spellEnd"/>
      <w:r w:rsidR="00610224" w:rsidRPr="00ED216F">
        <w:rPr>
          <w:rFonts w:ascii="Times New Roman" w:hAnsi="Times New Roman"/>
          <w:sz w:val="24"/>
          <w:szCs w:val="24"/>
        </w:rPr>
        <w:t xml:space="preserve"> pyroclastic </w:t>
      </w:r>
      <w:r w:rsidR="00C17384" w:rsidRPr="00ED216F">
        <w:rPr>
          <w:rFonts w:ascii="Times New Roman" w:hAnsi="Times New Roman"/>
          <w:sz w:val="24"/>
          <w:szCs w:val="24"/>
        </w:rPr>
        <w:t>deposits,</w:t>
      </w:r>
      <w:r w:rsidR="00610224" w:rsidRPr="00ED216F">
        <w:rPr>
          <w:rFonts w:ascii="Times New Roman" w:hAnsi="Times New Roman"/>
          <w:sz w:val="24"/>
          <w:szCs w:val="24"/>
        </w:rPr>
        <w:t xml:space="preserve"> 19</w:t>
      </w:r>
      <w:r w:rsidR="00B67EDB" w:rsidRPr="00ED216F">
        <w:rPr>
          <w:rFonts w:ascii="Times New Roman" w:hAnsi="Times New Roman"/>
          <w:sz w:val="24"/>
          <w:szCs w:val="24"/>
        </w:rPr>
        <w:t>2</w:t>
      </w:r>
      <w:r w:rsidR="00610224" w:rsidRPr="00ED216F">
        <w:rPr>
          <w:rFonts w:ascii="Times New Roman" w:hAnsi="Times New Roman"/>
          <w:sz w:val="24"/>
          <w:szCs w:val="24"/>
        </w:rPr>
        <w:t>0 cal</w:t>
      </w:r>
      <w:r w:rsidR="001F6AFA" w:rsidRPr="00ED216F">
        <w:rPr>
          <w:rFonts w:ascii="Times New Roman" w:hAnsi="Times New Roman"/>
          <w:sz w:val="24"/>
          <w:szCs w:val="24"/>
        </w:rPr>
        <w:t xml:space="preserve">. </w:t>
      </w:r>
      <w:proofErr w:type="spellStart"/>
      <w:r w:rsidR="001F6AFA" w:rsidRPr="00ED216F">
        <w:rPr>
          <w:rFonts w:ascii="Times New Roman" w:hAnsi="Times New Roman"/>
          <w:sz w:val="24"/>
          <w:szCs w:val="24"/>
        </w:rPr>
        <w:t>yr</w:t>
      </w:r>
      <w:proofErr w:type="spellEnd"/>
      <w:r w:rsidR="00610224" w:rsidRPr="00ED216F">
        <w:rPr>
          <w:rFonts w:ascii="Times New Roman" w:hAnsi="Times New Roman"/>
          <w:sz w:val="24"/>
          <w:szCs w:val="24"/>
        </w:rPr>
        <w:t xml:space="preserve"> </w:t>
      </w:r>
      <w:r w:rsidR="00651652" w:rsidRPr="00ED216F">
        <w:rPr>
          <w:rFonts w:ascii="Times New Roman" w:hAnsi="Times New Roman"/>
          <w:smallCaps/>
          <w:sz w:val="24"/>
          <w:szCs w:val="24"/>
        </w:rPr>
        <w:t>bp</w:t>
      </w:r>
      <w:r w:rsidR="00B67EDB" w:rsidRPr="00ED216F">
        <w:rPr>
          <w:rFonts w:ascii="Times New Roman" w:hAnsi="Times New Roman"/>
          <w:sz w:val="24"/>
          <w:szCs w:val="24"/>
        </w:rPr>
        <w:t xml:space="preserve"> (median probability)</w:t>
      </w:r>
      <w:r w:rsidR="00610224" w:rsidRPr="00ED216F">
        <w:rPr>
          <w:rFonts w:ascii="Times New Roman" w:hAnsi="Times New Roman"/>
          <w:sz w:val="24"/>
          <w:szCs w:val="24"/>
        </w:rPr>
        <w:t>, and</w:t>
      </w:r>
      <w:r w:rsidR="00C46345" w:rsidRPr="00ED216F">
        <w:rPr>
          <w:rFonts w:ascii="Times New Roman" w:hAnsi="Times New Roman"/>
          <w:sz w:val="24"/>
          <w:szCs w:val="24"/>
        </w:rPr>
        <w:t xml:space="preserve"> by</w:t>
      </w:r>
      <w:r w:rsidR="00610224" w:rsidRPr="00ED216F">
        <w:rPr>
          <w:rFonts w:ascii="Times New Roman" w:hAnsi="Times New Roman"/>
          <w:sz w:val="24"/>
          <w:szCs w:val="24"/>
        </w:rPr>
        <w:t xml:space="preserve"> El </w:t>
      </w:r>
      <w:proofErr w:type="spellStart"/>
      <w:r w:rsidR="00610224" w:rsidRPr="00ED216F">
        <w:rPr>
          <w:rFonts w:ascii="Times New Roman" w:hAnsi="Times New Roman"/>
          <w:sz w:val="24"/>
          <w:szCs w:val="24"/>
        </w:rPr>
        <w:t>Garañ</w:t>
      </w:r>
      <w:r w:rsidR="009A3109" w:rsidRPr="00ED216F">
        <w:rPr>
          <w:rFonts w:ascii="Times New Roman" w:hAnsi="Times New Roman"/>
          <w:sz w:val="24"/>
          <w:szCs w:val="24"/>
        </w:rPr>
        <w:t>ó</w:t>
      </w:r>
      <w:r w:rsidR="00610224" w:rsidRPr="00ED216F">
        <w:rPr>
          <w:rFonts w:ascii="Times New Roman" w:hAnsi="Times New Roman"/>
          <w:sz w:val="24"/>
          <w:szCs w:val="24"/>
        </w:rPr>
        <w:t>n</w:t>
      </w:r>
      <w:proofErr w:type="spellEnd"/>
      <w:r w:rsidR="00B67EDB" w:rsidRPr="00ED216F">
        <w:rPr>
          <w:rFonts w:ascii="Times New Roman" w:hAnsi="Times New Roman"/>
          <w:sz w:val="24"/>
          <w:szCs w:val="24"/>
        </w:rPr>
        <w:t xml:space="preserve"> lava flow</w:t>
      </w:r>
      <w:r w:rsidR="00610224" w:rsidRPr="00ED216F">
        <w:rPr>
          <w:rFonts w:ascii="Times New Roman" w:hAnsi="Times New Roman"/>
          <w:sz w:val="24"/>
          <w:szCs w:val="24"/>
        </w:rPr>
        <w:t xml:space="preserve">, </w:t>
      </w:r>
      <w:r w:rsidR="00B67EDB" w:rsidRPr="00ED216F">
        <w:rPr>
          <w:rFonts w:ascii="Times New Roman" w:hAnsi="Times New Roman"/>
          <w:sz w:val="24"/>
          <w:szCs w:val="24"/>
        </w:rPr>
        <w:t>1940</w:t>
      </w:r>
      <w:r w:rsidR="00610224" w:rsidRPr="00ED216F">
        <w:rPr>
          <w:rFonts w:ascii="Times New Roman" w:hAnsi="Times New Roman"/>
          <w:sz w:val="24"/>
          <w:szCs w:val="24"/>
        </w:rPr>
        <w:t xml:space="preserve"> cal</w:t>
      </w:r>
      <w:r w:rsidR="001F6AFA" w:rsidRPr="00ED216F">
        <w:rPr>
          <w:rFonts w:ascii="Times New Roman" w:hAnsi="Times New Roman"/>
          <w:sz w:val="24"/>
          <w:szCs w:val="24"/>
        </w:rPr>
        <w:t xml:space="preserve">. </w:t>
      </w:r>
      <w:proofErr w:type="spellStart"/>
      <w:r w:rsidR="001F6AFA" w:rsidRPr="00ED216F">
        <w:rPr>
          <w:rFonts w:ascii="Times New Roman" w:hAnsi="Times New Roman"/>
          <w:sz w:val="24"/>
          <w:szCs w:val="24"/>
        </w:rPr>
        <w:t>yr</w:t>
      </w:r>
      <w:proofErr w:type="spellEnd"/>
      <w:r w:rsidR="00610224" w:rsidRPr="00ED216F">
        <w:rPr>
          <w:rFonts w:ascii="Times New Roman" w:hAnsi="Times New Roman"/>
          <w:sz w:val="24"/>
          <w:szCs w:val="24"/>
        </w:rPr>
        <w:t xml:space="preserve"> </w:t>
      </w:r>
      <w:r w:rsidR="00651652" w:rsidRPr="00ED216F">
        <w:rPr>
          <w:rFonts w:ascii="Times New Roman" w:hAnsi="Times New Roman"/>
          <w:smallCaps/>
          <w:sz w:val="24"/>
          <w:szCs w:val="24"/>
        </w:rPr>
        <w:t>bp</w:t>
      </w:r>
      <w:r w:rsidR="00B67EDB" w:rsidRPr="00ED216F">
        <w:rPr>
          <w:rFonts w:ascii="Times New Roman" w:hAnsi="Times New Roman"/>
          <w:sz w:val="24"/>
          <w:szCs w:val="24"/>
        </w:rPr>
        <w:t xml:space="preserve"> (median probability) (Rodriguez-Gonzalez et al., 2009)</w:t>
      </w:r>
      <w:r w:rsidR="00610224" w:rsidRPr="00ED216F">
        <w:rPr>
          <w:rFonts w:ascii="Times New Roman" w:hAnsi="Times New Roman"/>
          <w:sz w:val="24"/>
          <w:szCs w:val="24"/>
        </w:rPr>
        <w:t>.</w:t>
      </w:r>
      <w:r w:rsidRPr="00ED216F">
        <w:rPr>
          <w:rFonts w:ascii="Times New Roman" w:hAnsi="Times New Roman"/>
          <w:sz w:val="24"/>
          <w:szCs w:val="24"/>
        </w:rPr>
        <w:t xml:space="preserve"> (e) Detailed </w:t>
      </w:r>
      <w:r w:rsidR="00466554" w:rsidRPr="00ED216F">
        <w:rPr>
          <w:rFonts w:ascii="Times New Roman" w:hAnsi="Times New Roman"/>
          <w:sz w:val="24"/>
          <w:szCs w:val="24"/>
        </w:rPr>
        <w:t>physiognomic</w:t>
      </w:r>
      <w:r w:rsidRPr="00ED216F">
        <w:rPr>
          <w:rFonts w:ascii="Times New Roman" w:hAnsi="Times New Roman"/>
          <w:sz w:val="24"/>
          <w:szCs w:val="24"/>
        </w:rPr>
        <w:t xml:space="preserve"> vegetation map of La </w:t>
      </w:r>
      <w:proofErr w:type="spellStart"/>
      <w:r w:rsidRPr="00ED216F">
        <w:rPr>
          <w:rFonts w:ascii="Times New Roman" w:hAnsi="Times New Roman"/>
          <w:sz w:val="24"/>
          <w:szCs w:val="24"/>
        </w:rPr>
        <w:t>Calderilla</w:t>
      </w:r>
      <w:proofErr w:type="spellEnd"/>
      <w:r w:rsidRPr="00ED216F">
        <w:rPr>
          <w:rFonts w:ascii="Times New Roman" w:hAnsi="Times New Roman"/>
          <w:sz w:val="24"/>
          <w:szCs w:val="24"/>
        </w:rPr>
        <w:t xml:space="preserve"> (original).</w:t>
      </w:r>
    </w:p>
    <w:p w14:paraId="50843F11" w14:textId="77777777" w:rsidR="009973F4" w:rsidRPr="00ED216F" w:rsidRDefault="009973F4" w:rsidP="006179BA">
      <w:pPr>
        <w:spacing w:before="120" w:after="120" w:line="312" w:lineRule="auto"/>
        <w:jc w:val="both"/>
        <w:rPr>
          <w:rFonts w:ascii="Times New Roman" w:hAnsi="Times New Roman"/>
          <w:color w:val="000000" w:themeColor="text1"/>
          <w:sz w:val="24"/>
          <w:szCs w:val="24"/>
        </w:rPr>
      </w:pPr>
    </w:p>
    <w:p w14:paraId="76EC8348" w14:textId="592A0706" w:rsidR="003622B7" w:rsidRPr="00ED216F" w:rsidRDefault="004D7E77" w:rsidP="003622B7">
      <w:pPr>
        <w:pStyle w:val="Prrafodelista"/>
        <w:spacing w:before="120" w:after="120" w:line="312" w:lineRule="auto"/>
        <w:ind w:left="0"/>
        <w:contextualSpacing w:val="0"/>
        <w:jc w:val="both"/>
        <w:rPr>
          <w:rFonts w:ascii="Times New Roman" w:hAnsi="Times New Roman"/>
          <w:color w:val="000000" w:themeColor="text1"/>
          <w:sz w:val="24"/>
          <w:szCs w:val="24"/>
        </w:rPr>
      </w:pPr>
      <w:r w:rsidRPr="00ED216F">
        <w:rPr>
          <w:rFonts w:ascii="Times New Roman" w:hAnsi="Times New Roman"/>
          <w:color w:val="000000" w:themeColor="text1"/>
          <w:sz w:val="24"/>
          <w:szCs w:val="24"/>
        </w:rPr>
        <w:t>In this paper we complement these research studies with a high-elevation site to analyse how pine forest responded to past environmental change. Our record extends up to</w:t>
      </w:r>
      <w:r w:rsidR="001F6AFA" w:rsidRPr="00ED216F">
        <w:rPr>
          <w:rFonts w:ascii="Times New Roman" w:hAnsi="Times New Roman"/>
          <w:color w:val="000000" w:themeColor="text1"/>
          <w:sz w:val="24"/>
          <w:szCs w:val="24"/>
        </w:rPr>
        <w:t xml:space="preserve"> </w:t>
      </w:r>
      <w:r w:rsidR="00B04B1C" w:rsidRPr="00ED216F">
        <w:rPr>
          <w:rFonts w:ascii="Times New Roman" w:hAnsi="Times New Roman"/>
          <w:color w:val="000000" w:themeColor="text1"/>
          <w:sz w:val="24"/>
          <w:szCs w:val="24"/>
        </w:rPr>
        <w:t>the last sixty years of landscape change</w:t>
      </w:r>
      <w:r w:rsidRPr="00ED216F">
        <w:rPr>
          <w:rFonts w:ascii="Times New Roman" w:hAnsi="Times New Roman"/>
          <w:color w:val="000000" w:themeColor="text1"/>
          <w:sz w:val="24"/>
          <w:szCs w:val="24"/>
        </w:rPr>
        <w:t>, allowing the comparison of vegetation changes in Canarian prehistory, post-Castilian conquest and up to very recent landscape dynamics.</w:t>
      </w:r>
      <w:r w:rsidR="00D0352F" w:rsidRPr="00ED216F">
        <w:rPr>
          <w:rFonts w:ascii="Times New Roman" w:hAnsi="Times New Roman"/>
          <w:color w:val="000000" w:themeColor="text1"/>
          <w:sz w:val="24"/>
          <w:szCs w:val="24"/>
        </w:rPr>
        <w:t xml:space="preserve"> </w:t>
      </w:r>
      <w:r w:rsidR="003622B7" w:rsidRPr="00ED216F">
        <w:rPr>
          <w:rFonts w:ascii="Times New Roman" w:hAnsi="Times New Roman"/>
          <w:color w:val="000000" w:themeColor="text1"/>
          <w:sz w:val="24"/>
          <w:szCs w:val="24"/>
        </w:rPr>
        <w:t xml:space="preserve">A view of the highland landscape in the Canary Islands in 1950 </w:t>
      </w:r>
      <w:proofErr w:type="spellStart"/>
      <w:r w:rsidR="003622B7" w:rsidRPr="00ED216F">
        <w:rPr>
          <w:rFonts w:ascii="Times New Roman" w:hAnsi="Times New Roman"/>
          <w:smallCaps/>
          <w:color w:val="000000" w:themeColor="text1"/>
          <w:sz w:val="24"/>
          <w:szCs w:val="24"/>
        </w:rPr>
        <w:t>ce</w:t>
      </w:r>
      <w:proofErr w:type="spellEnd"/>
      <w:r w:rsidR="003622B7" w:rsidRPr="00ED216F">
        <w:rPr>
          <w:rFonts w:ascii="Times New Roman" w:hAnsi="Times New Roman"/>
          <w:color w:val="000000" w:themeColor="text1"/>
          <w:sz w:val="24"/>
          <w:szCs w:val="24"/>
        </w:rPr>
        <w:t xml:space="preserve"> would have placed, at the upper timberline limit (2400 m</w:t>
      </w:r>
      <w:r w:rsidR="00705F2A" w:rsidRPr="00ED216F">
        <w:rPr>
          <w:rFonts w:ascii="Times New Roman" w:hAnsi="Times New Roman"/>
          <w:color w:val="000000" w:themeColor="text1"/>
          <w:sz w:val="24"/>
          <w:szCs w:val="24"/>
        </w:rPr>
        <w:t xml:space="preserve"> </w:t>
      </w:r>
      <w:proofErr w:type="spellStart"/>
      <w:r w:rsidR="00705F2A" w:rsidRPr="00ED216F">
        <w:rPr>
          <w:rFonts w:ascii="Times New Roman" w:hAnsi="Times New Roman"/>
          <w:color w:val="000000" w:themeColor="text1"/>
          <w:sz w:val="24"/>
          <w:szCs w:val="24"/>
        </w:rPr>
        <w:t>a.s.l</w:t>
      </w:r>
      <w:proofErr w:type="spellEnd"/>
      <w:r w:rsidR="00705F2A" w:rsidRPr="00ED216F">
        <w:rPr>
          <w:rFonts w:ascii="Times New Roman" w:hAnsi="Times New Roman"/>
          <w:color w:val="000000" w:themeColor="text1"/>
          <w:sz w:val="24"/>
          <w:szCs w:val="24"/>
        </w:rPr>
        <w:t>.</w:t>
      </w:r>
      <w:r w:rsidR="003622B7" w:rsidRPr="00ED216F">
        <w:rPr>
          <w:rFonts w:ascii="Times New Roman" w:hAnsi="Times New Roman"/>
          <w:color w:val="000000" w:themeColor="text1"/>
          <w:sz w:val="24"/>
          <w:szCs w:val="24"/>
        </w:rPr>
        <w:t xml:space="preserve">, </w:t>
      </w:r>
      <w:proofErr w:type="spellStart"/>
      <w:r w:rsidR="003622B7" w:rsidRPr="00ED216F">
        <w:rPr>
          <w:rFonts w:ascii="Times New Roman" w:hAnsi="Times New Roman"/>
          <w:color w:val="000000" w:themeColor="text1"/>
          <w:sz w:val="24"/>
          <w:szCs w:val="24"/>
        </w:rPr>
        <w:t>Höllermann</w:t>
      </w:r>
      <w:proofErr w:type="spellEnd"/>
      <w:r w:rsidR="003622B7" w:rsidRPr="00ED216F">
        <w:rPr>
          <w:rFonts w:ascii="Times New Roman" w:hAnsi="Times New Roman"/>
          <w:color w:val="000000" w:themeColor="text1"/>
          <w:sz w:val="24"/>
          <w:szCs w:val="24"/>
        </w:rPr>
        <w:t>, 1978</w:t>
      </w:r>
      <w:r w:rsidR="00A8432F" w:rsidRPr="00ED216F">
        <w:rPr>
          <w:rFonts w:ascii="Times New Roman" w:hAnsi="Times New Roman"/>
          <w:color w:val="000000" w:themeColor="text1"/>
          <w:sz w:val="24"/>
          <w:szCs w:val="24"/>
        </w:rPr>
        <w:t xml:space="preserve">; timberline terminology according to </w:t>
      </w:r>
      <w:proofErr w:type="spellStart"/>
      <w:r w:rsidR="00A8432F" w:rsidRPr="00ED216F">
        <w:rPr>
          <w:rFonts w:ascii="Times New Roman" w:hAnsi="Times New Roman"/>
          <w:color w:val="000000" w:themeColor="text1"/>
          <w:sz w:val="24"/>
          <w:szCs w:val="24"/>
        </w:rPr>
        <w:t>Holtmeier</w:t>
      </w:r>
      <w:proofErr w:type="spellEnd"/>
      <w:r w:rsidR="00A8432F" w:rsidRPr="00ED216F">
        <w:rPr>
          <w:rFonts w:ascii="Times New Roman" w:hAnsi="Times New Roman"/>
          <w:color w:val="000000" w:themeColor="text1"/>
          <w:sz w:val="24"/>
          <w:szCs w:val="24"/>
        </w:rPr>
        <w:t>, 2009</w:t>
      </w:r>
      <w:r w:rsidR="003622B7" w:rsidRPr="00ED216F">
        <w:rPr>
          <w:rFonts w:ascii="Times New Roman" w:hAnsi="Times New Roman"/>
          <w:color w:val="000000" w:themeColor="text1"/>
          <w:sz w:val="24"/>
          <w:szCs w:val="24"/>
        </w:rPr>
        <w:t xml:space="preserve">), a wide range of open vegetation types. These include summit scrub, </w:t>
      </w:r>
      <w:proofErr w:type="spellStart"/>
      <w:r w:rsidR="003622B7" w:rsidRPr="00ED216F">
        <w:rPr>
          <w:rFonts w:ascii="Times New Roman" w:hAnsi="Times New Roman"/>
          <w:color w:val="000000" w:themeColor="text1"/>
          <w:sz w:val="24"/>
          <w:szCs w:val="24"/>
        </w:rPr>
        <w:t>pachycaul</w:t>
      </w:r>
      <w:proofErr w:type="spellEnd"/>
      <w:r w:rsidR="003622B7" w:rsidRPr="00ED216F">
        <w:rPr>
          <w:rFonts w:ascii="Times New Roman" w:hAnsi="Times New Roman"/>
          <w:color w:val="000000" w:themeColor="text1"/>
          <w:sz w:val="24"/>
          <w:szCs w:val="24"/>
        </w:rPr>
        <w:t xml:space="preserve"> herbs and dwarf shrubs forming </w:t>
      </w:r>
      <w:proofErr w:type="spellStart"/>
      <w:r w:rsidR="003622B7" w:rsidRPr="00ED216F">
        <w:rPr>
          <w:rFonts w:ascii="Times New Roman" w:hAnsi="Times New Roman"/>
          <w:color w:val="000000" w:themeColor="text1"/>
          <w:sz w:val="24"/>
          <w:szCs w:val="24"/>
        </w:rPr>
        <w:t>petrophytic</w:t>
      </w:r>
      <w:proofErr w:type="spellEnd"/>
      <w:r w:rsidR="003622B7" w:rsidRPr="00ED216F">
        <w:rPr>
          <w:rFonts w:ascii="Times New Roman" w:hAnsi="Times New Roman"/>
          <w:color w:val="000000" w:themeColor="text1"/>
          <w:sz w:val="24"/>
          <w:szCs w:val="24"/>
        </w:rPr>
        <w:t xml:space="preserve"> semi-deserts (del Arco et al., 2006) and grasslands, the latter especially developed in Gran Canaria, although its maximum elevation (1949 m</w:t>
      </w:r>
      <w:r w:rsidR="00705F2A" w:rsidRPr="00ED216F">
        <w:rPr>
          <w:rFonts w:ascii="Times New Roman" w:hAnsi="Times New Roman"/>
          <w:color w:val="000000" w:themeColor="text1"/>
          <w:sz w:val="24"/>
          <w:szCs w:val="24"/>
        </w:rPr>
        <w:t xml:space="preserve"> </w:t>
      </w:r>
      <w:proofErr w:type="spellStart"/>
      <w:r w:rsidR="00705F2A" w:rsidRPr="00ED216F">
        <w:rPr>
          <w:rFonts w:ascii="Times New Roman" w:hAnsi="Times New Roman"/>
          <w:color w:val="000000" w:themeColor="text1"/>
          <w:sz w:val="24"/>
          <w:szCs w:val="24"/>
        </w:rPr>
        <w:t>a.s.l</w:t>
      </w:r>
      <w:proofErr w:type="spellEnd"/>
      <w:r w:rsidR="00705F2A" w:rsidRPr="00ED216F">
        <w:rPr>
          <w:rFonts w:ascii="Times New Roman" w:hAnsi="Times New Roman"/>
          <w:color w:val="000000" w:themeColor="text1"/>
          <w:sz w:val="24"/>
          <w:szCs w:val="24"/>
        </w:rPr>
        <w:t>.</w:t>
      </w:r>
      <w:r w:rsidR="003622B7" w:rsidRPr="00ED216F">
        <w:rPr>
          <w:rFonts w:ascii="Times New Roman" w:hAnsi="Times New Roman"/>
          <w:color w:val="000000" w:themeColor="text1"/>
          <w:sz w:val="24"/>
          <w:szCs w:val="24"/>
        </w:rPr>
        <w:t>) stands below the timberline ecotone. Geologic events (volcanic eruptions) and anthropic impacts, and consequent increased soil drought (</w:t>
      </w:r>
      <w:proofErr w:type="spellStart"/>
      <w:r w:rsidR="003622B7" w:rsidRPr="00ED216F">
        <w:rPr>
          <w:rFonts w:ascii="Times New Roman" w:hAnsi="Times New Roman"/>
          <w:color w:val="000000" w:themeColor="text1"/>
          <w:sz w:val="24"/>
          <w:szCs w:val="24"/>
        </w:rPr>
        <w:t>Gieger</w:t>
      </w:r>
      <w:proofErr w:type="spellEnd"/>
      <w:r w:rsidR="003622B7" w:rsidRPr="00ED216F">
        <w:rPr>
          <w:rFonts w:ascii="Times New Roman" w:hAnsi="Times New Roman"/>
          <w:color w:val="000000" w:themeColor="text1"/>
          <w:sz w:val="24"/>
          <w:szCs w:val="24"/>
        </w:rPr>
        <w:t xml:space="preserve"> &amp; Leuschner, 2004), lowered the timberline, replacing pine and juniper by shrubby legumes or by grassland pastures. The usual narrative assumes that human-induced timberline depression began with the Castilian conquest</w:t>
      </w:r>
      <w:r w:rsidR="00A8432F" w:rsidRPr="00ED216F">
        <w:rPr>
          <w:rFonts w:ascii="Times New Roman" w:hAnsi="Times New Roman"/>
          <w:color w:val="000000" w:themeColor="text1"/>
          <w:sz w:val="24"/>
          <w:szCs w:val="24"/>
        </w:rPr>
        <w:t xml:space="preserve"> (1478-1483 years </w:t>
      </w:r>
      <w:proofErr w:type="spellStart"/>
      <w:r w:rsidR="00F53CE5" w:rsidRPr="00ED216F">
        <w:rPr>
          <w:rFonts w:ascii="Times New Roman" w:hAnsi="Times New Roman"/>
          <w:smallCaps/>
          <w:color w:val="000000" w:themeColor="text1"/>
          <w:sz w:val="24"/>
          <w:szCs w:val="24"/>
        </w:rPr>
        <w:t>ce</w:t>
      </w:r>
      <w:proofErr w:type="spellEnd"/>
      <w:r w:rsidR="00A8432F" w:rsidRPr="00ED216F">
        <w:rPr>
          <w:rFonts w:ascii="Times New Roman" w:hAnsi="Times New Roman"/>
          <w:color w:val="000000" w:themeColor="text1"/>
          <w:sz w:val="24"/>
          <w:szCs w:val="24"/>
        </w:rPr>
        <w:t xml:space="preserve"> in Gran Canaria)</w:t>
      </w:r>
      <w:r w:rsidR="003622B7" w:rsidRPr="00ED216F">
        <w:rPr>
          <w:rFonts w:ascii="Times New Roman" w:hAnsi="Times New Roman"/>
          <w:color w:val="000000" w:themeColor="text1"/>
          <w:sz w:val="24"/>
          <w:szCs w:val="24"/>
        </w:rPr>
        <w:t xml:space="preserve">, with pine forest exploitation and burning for fuel, tar for ship, livestock and crop husbandry, intensifying during the </w:t>
      </w:r>
      <w:r w:rsidR="009F11E7" w:rsidRPr="00ED216F">
        <w:rPr>
          <w:rFonts w:ascii="Times New Roman" w:hAnsi="Times New Roman"/>
          <w:color w:val="000000" w:themeColor="text1"/>
          <w:sz w:val="24"/>
          <w:szCs w:val="24"/>
        </w:rPr>
        <w:t>16</w:t>
      </w:r>
      <w:r w:rsidR="003622B7" w:rsidRPr="00ED216F">
        <w:rPr>
          <w:rFonts w:ascii="Times New Roman" w:hAnsi="Times New Roman"/>
          <w:color w:val="000000" w:themeColor="text1"/>
          <w:sz w:val="24"/>
          <w:szCs w:val="24"/>
        </w:rPr>
        <w:t>–</w:t>
      </w:r>
      <w:r w:rsidR="009F11E7" w:rsidRPr="00ED216F">
        <w:rPr>
          <w:rFonts w:ascii="Times New Roman" w:hAnsi="Times New Roman"/>
          <w:color w:val="000000" w:themeColor="text1"/>
          <w:sz w:val="24"/>
          <w:szCs w:val="24"/>
        </w:rPr>
        <w:t>17</w:t>
      </w:r>
      <w:r w:rsidR="009F11E7" w:rsidRPr="00ED216F">
        <w:rPr>
          <w:rFonts w:ascii="Times New Roman" w:hAnsi="Times New Roman"/>
          <w:color w:val="000000" w:themeColor="text1"/>
          <w:sz w:val="24"/>
          <w:szCs w:val="24"/>
          <w:vertAlign w:val="superscript"/>
        </w:rPr>
        <w:t>th</w:t>
      </w:r>
      <w:r w:rsidR="003622B7" w:rsidRPr="00ED216F">
        <w:rPr>
          <w:rFonts w:ascii="Times New Roman" w:hAnsi="Times New Roman"/>
          <w:color w:val="000000" w:themeColor="text1"/>
          <w:sz w:val="24"/>
          <w:szCs w:val="24"/>
        </w:rPr>
        <w:t xml:space="preserve"> centuries (Pérez de Paz et al., 1994; Viera y Clavijo, 1790) and resulting in the traditional treeless highland photographs of the 1940s. Reconstructions based on historical documentation in Gran Canaria suggest that, before the Castilian conquest, human interference was not intense (Santana, 2001). We present the first long-term record from the upper forest belt through an integrated palaeoecological analysis of the pine forest timberline ecotone with high elevation grasslands for the last 4800 years. We discuss driving factors such as human impact and volcanic activity, approaching a synoptic view with the other recently published records from the Canaries.</w:t>
      </w:r>
    </w:p>
    <w:p w14:paraId="0D24CAAE" w14:textId="6A7557B1" w:rsidR="00DF36AB" w:rsidRPr="00ED216F" w:rsidRDefault="00DF36AB" w:rsidP="006179BA">
      <w:pPr>
        <w:spacing w:before="120" w:after="120" w:line="312" w:lineRule="auto"/>
        <w:jc w:val="both"/>
        <w:rPr>
          <w:rFonts w:ascii="Times New Roman" w:hAnsi="Times New Roman"/>
          <w:color w:val="000000" w:themeColor="text1"/>
          <w:sz w:val="24"/>
          <w:szCs w:val="24"/>
        </w:rPr>
      </w:pPr>
    </w:p>
    <w:p w14:paraId="53FCEE1A" w14:textId="77777777" w:rsidR="003622B7" w:rsidRPr="00ED216F" w:rsidRDefault="003622B7" w:rsidP="006179BA">
      <w:pPr>
        <w:spacing w:before="120" w:after="120" w:line="312" w:lineRule="auto"/>
        <w:jc w:val="both"/>
        <w:rPr>
          <w:rFonts w:ascii="Times New Roman" w:hAnsi="Times New Roman"/>
          <w:color w:val="000000" w:themeColor="text1"/>
          <w:sz w:val="24"/>
          <w:szCs w:val="24"/>
        </w:rPr>
      </w:pPr>
    </w:p>
    <w:p w14:paraId="52E46E06" w14:textId="692E04F1" w:rsidR="0028577A" w:rsidRPr="00ED216F" w:rsidRDefault="003D2FAA" w:rsidP="006179BA">
      <w:pPr>
        <w:spacing w:before="120" w:after="120" w:line="312" w:lineRule="auto"/>
        <w:jc w:val="both"/>
        <w:rPr>
          <w:rFonts w:ascii="Times New Roman" w:hAnsi="Times New Roman"/>
          <w:b/>
          <w:color w:val="000000" w:themeColor="text1"/>
          <w:sz w:val="24"/>
          <w:szCs w:val="24"/>
        </w:rPr>
      </w:pPr>
      <w:r w:rsidRPr="00ED216F">
        <w:rPr>
          <w:rFonts w:ascii="Times New Roman" w:hAnsi="Times New Roman"/>
          <w:b/>
          <w:color w:val="000000" w:themeColor="text1"/>
          <w:sz w:val="24"/>
          <w:szCs w:val="24"/>
        </w:rPr>
        <w:t>2</w:t>
      </w:r>
      <w:r w:rsidR="006F64C6" w:rsidRPr="00ED216F">
        <w:rPr>
          <w:rFonts w:ascii="Times New Roman" w:hAnsi="Times New Roman"/>
          <w:b/>
          <w:color w:val="000000" w:themeColor="text1"/>
          <w:sz w:val="24"/>
          <w:szCs w:val="24"/>
        </w:rPr>
        <w:t xml:space="preserve"> </w:t>
      </w:r>
      <w:r w:rsidRPr="00ED216F">
        <w:rPr>
          <w:rFonts w:ascii="Times New Roman" w:hAnsi="Times New Roman"/>
          <w:b/>
          <w:color w:val="000000" w:themeColor="text1"/>
          <w:sz w:val="24"/>
          <w:szCs w:val="24"/>
        </w:rPr>
        <w:t>Material and methods</w:t>
      </w:r>
    </w:p>
    <w:p w14:paraId="205DB918" w14:textId="019BA8EC" w:rsidR="0028577A" w:rsidRPr="00ED216F" w:rsidRDefault="003D2FAA" w:rsidP="006179BA">
      <w:pPr>
        <w:pStyle w:val="Prrafodelista"/>
        <w:spacing w:before="120" w:after="120" w:line="312" w:lineRule="auto"/>
        <w:ind w:left="0"/>
        <w:contextualSpacing w:val="0"/>
        <w:jc w:val="both"/>
        <w:rPr>
          <w:rFonts w:ascii="Times New Roman" w:hAnsi="Times New Roman"/>
          <w:b/>
          <w:color w:val="000000" w:themeColor="text1"/>
          <w:sz w:val="24"/>
          <w:szCs w:val="24"/>
        </w:rPr>
      </w:pPr>
      <w:r w:rsidRPr="00ED216F">
        <w:rPr>
          <w:rFonts w:ascii="Times New Roman" w:hAnsi="Times New Roman"/>
          <w:b/>
          <w:color w:val="000000" w:themeColor="text1"/>
          <w:sz w:val="24"/>
          <w:szCs w:val="24"/>
        </w:rPr>
        <w:t>2.1</w:t>
      </w:r>
      <w:r w:rsidR="006F64C6" w:rsidRPr="00ED216F">
        <w:rPr>
          <w:rFonts w:ascii="Times New Roman" w:hAnsi="Times New Roman"/>
          <w:b/>
          <w:color w:val="000000" w:themeColor="text1"/>
          <w:sz w:val="24"/>
          <w:szCs w:val="24"/>
        </w:rPr>
        <w:t xml:space="preserve"> </w:t>
      </w:r>
      <w:r w:rsidR="00C368A2" w:rsidRPr="00ED216F">
        <w:rPr>
          <w:rFonts w:ascii="Times New Roman" w:hAnsi="Times New Roman"/>
          <w:b/>
          <w:color w:val="000000" w:themeColor="text1"/>
          <w:sz w:val="24"/>
          <w:szCs w:val="24"/>
        </w:rPr>
        <w:t>E</w:t>
      </w:r>
      <w:r w:rsidR="00353FC6" w:rsidRPr="00ED216F">
        <w:rPr>
          <w:rFonts w:ascii="Times New Roman" w:hAnsi="Times New Roman"/>
          <w:b/>
          <w:color w:val="000000" w:themeColor="text1"/>
          <w:sz w:val="24"/>
          <w:szCs w:val="24"/>
        </w:rPr>
        <w:t>co</w:t>
      </w:r>
      <w:r w:rsidR="00C96876" w:rsidRPr="00ED216F">
        <w:rPr>
          <w:rFonts w:ascii="Times New Roman" w:hAnsi="Times New Roman"/>
          <w:b/>
          <w:color w:val="000000" w:themeColor="text1"/>
          <w:sz w:val="24"/>
          <w:szCs w:val="24"/>
        </w:rPr>
        <w:t xml:space="preserve">geographical </w:t>
      </w:r>
      <w:r w:rsidR="0064036D" w:rsidRPr="00ED216F">
        <w:rPr>
          <w:rFonts w:ascii="Times New Roman" w:hAnsi="Times New Roman"/>
          <w:b/>
          <w:color w:val="000000" w:themeColor="text1"/>
          <w:sz w:val="24"/>
          <w:szCs w:val="24"/>
        </w:rPr>
        <w:t>setting of Gran Canaria</w:t>
      </w:r>
      <w:r w:rsidR="00BE52F6" w:rsidRPr="00ED216F">
        <w:rPr>
          <w:rFonts w:ascii="Times New Roman" w:hAnsi="Times New Roman"/>
          <w:b/>
          <w:color w:val="000000" w:themeColor="text1"/>
          <w:sz w:val="24"/>
          <w:szCs w:val="24"/>
        </w:rPr>
        <w:t xml:space="preserve"> highlands</w:t>
      </w:r>
    </w:p>
    <w:p w14:paraId="7ECC1D50" w14:textId="5A337D9D" w:rsidR="00D528E6" w:rsidRPr="00ED216F" w:rsidRDefault="00274E67" w:rsidP="006179BA">
      <w:pPr>
        <w:autoSpaceDE w:val="0"/>
        <w:autoSpaceDN w:val="0"/>
        <w:adjustRightInd w:val="0"/>
        <w:spacing w:before="120" w:after="120" w:line="312" w:lineRule="auto"/>
        <w:jc w:val="both"/>
        <w:rPr>
          <w:rFonts w:ascii="Times New Roman" w:hAnsi="Times New Roman"/>
          <w:color w:val="000000" w:themeColor="text1"/>
          <w:sz w:val="24"/>
          <w:szCs w:val="24"/>
        </w:rPr>
      </w:pPr>
      <w:r w:rsidRPr="00ED216F">
        <w:rPr>
          <w:rFonts w:ascii="Times New Roman" w:hAnsi="Times New Roman"/>
          <w:color w:val="000000" w:themeColor="text1"/>
          <w:sz w:val="24"/>
          <w:szCs w:val="24"/>
        </w:rPr>
        <w:t>Gran Canaria</w:t>
      </w:r>
      <w:r w:rsidR="00824B97" w:rsidRPr="00ED216F">
        <w:rPr>
          <w:rFonts w:ascii="Times New Roman" w:hAnsi="Times New Roman"/>
          <w:color w:val="000000" w:themeColor="text1"/>
          <w:sz w:val="24"/>
          <w:szCs w:val="24"/>
        </w:rPr>
        <w:t xml:space="preserve"> </w:t>
      </w:r>
      <w:r w:rsidR="00CB5342" w:rsidRPr="00ED216F">
        <w:rPr>
          <w:rFonts w:ascii="Times New Roman" w:hAnsi="Times New Roman"/>
          <w:color w:val="000000" w:themeColor="text1"/>
          <w:sz w:val="24"/>
          <w:szCs w:val="24"/>
        </w:rPr>
        <w:t xml:space="preserve">is the third largest Canary </w:t>
      </w:r>
      <w:r w:rsidR="00BD6B7D" w:rsidRPr="00ED216F">
        <w:rPr>
          <w:rFonts w:ascii="Times New Roman" w:hAnsi="Times New Roman"/>
          <w:color w:val="000000" w:themeColor="text1"/>
          <w:sz w:val="24"/>
          <w:szCs w:val="24"/>
        </w:rPr>
        <w:t>Island</w:t>
      </w:r>
      <w:r w:rsidR="00CB5342" w:rsidRPr="00ED216F">
        <w:rPr>
          <w:rFonts w:ascii="Times New Roman" w:hAnsi="Times New Roman"/>
          <w:color w:val="000000" w:themeColor="text1"/>
          <w:sz w:val="24"/>
          <w:szCs w:val="24"/>
        </w:rPr>
        <w:t xml:space="preserve"> in area (15</w:t>
      </w:r>
      <w:r w:rsidR="0094764B" w:rsidRPr="00ED216F">
        <w:rPr>
          <w:rFonts w:ascii="Times New Roman" w:hAnsi="Times New Roman"/>
          <w:color w:val="000000" w:themeColor="text1"/>
          <w:sz w:val="24"/>
          <w:szCs w:val="24"/>
        </w:rPr>
        <w:t>61</w:t>
      </w:r>
      <w:r w:rsidR="00A129BF" w:rsidRPr="00ED216F">
        <w:rPr>
          <w:rFonts w:ascii="Times New Roman" w:hAnsi="Times New Roman"/>
          <w:color w:val="000000" w:themeColor="text1"/>
          <w:sz w:val="24"/>
          <w:szCs w:val="24"/>
        </w:rPr>
        <w:t xml:space="preserve"> </w:t>
      </w:r>
      <w:r w:rsidR="00CB5342" w:rsidRPr="00ED216F">
        <w:rPr>
          <w:rFonts w:ascii="Times New Roman" w:hAnsi="Times New Roman"/>
          <w:color w:val="000000" w:themeColor="text1"/>
          <w:sz w:val="24"/>
          <w:szCs w:val="24"/>
        </w:rPr>
        <w:t>km</w:t>
      </w:r>
      <w:r w:rsidR="00CB5342" w:rsidRPr="00ED216F">
        <w:rPr>
          <w:rFonts w:ascii="Times New Roman" w:hAnsi="Times New Roman"/>
          <w:color w:val="000000" w:themeColor="text1"/>
          <w:sz w:val="24"/>
          <w:szCs w:val="24"/>
          <w:vertAlign w:val="superscript"/>
        </w:rPr>
        <w:t>2</w:t>
      </w:r>
      <w:r w:rsidR="006A4312" w:rsidRPr="00ED216F">
        <w:rPr>
          <w:rFonts w:ascii="Times New Roman" w:hAnsi="Times New Roman"/>
          <w:color w:val="000000" w:themeColor="text1"/>
          <w:sz w:val="24"/>
          <w:szCs w:val="24"/>
        </w:rPr>
        <w:t>)</w:t>
      </w:r>
      <w:r w:rsidR="00EC1EAB" w:rsidRPr="00ED216F">
        <w:rPr>
          <w:rFonts w:ascii="Times New Roman" w:hAnsi="Times New Roman"/>
          <w:color w:val="000000" w:themeColor="text1"/>
          <w:sz w:val="24"/>
          <w:szCs w:val="24"/>
        </w:rPr>
        <w:t xml:space="preserve">, </w:t>
      </w:r>
      <w:r w:rsidR="0094764B" w:rsidRPr="00ED216F">
        <w:rPr>
          <w:rFonts w:ascii="Times New Roman" w:hAnsi="Times New Roman"/>
          <w:color w:val="000000" w:themeColor="text1"/>
          <w:sz w:val="24"/>
          <w:szCs w:val="24"/>
        </w:rPr>
        <w:t>reaching 1949</w:t>
      </w:r>
      <w:r w:rsidR="0064036D" w:rsidRPr="00ED216F">
        <w:rPr>
          <w:rFonts w:ascii="Times New Roman" w:hAnsi="Times New Roman"/>
          <w:color w:val="000000" w:themeColor="text1"/>
          <w:sz w:val="24"/>
          <w:szCs w:val="24"/>
        </w:rPr>
        <w:t xml:space="preserve"> m </w:t>
      </w:r>
      <w:proofErr w:type="spellStart"/>
      <w:r w:rsidR="0064036D" w:rsidRPr="00ED216F">
        <w:rPr>
          <w:rFonts w:ascii="Times New Roman" w:hAnsi="Times New Roman"/>
          <w:color w:val="000000" w:themeColor="text1"/>
          <w:sz w:val="24"/>
          <w:szCs w:val="24"/>
        </w:rPr>
        <w:t>a.s.l</w:t>
      </w:r>
      <w:proofErr w:type="spellEnd"/>
      <w:r w:rsidR="0064036D" w:rsidRPr="00ED216F">
        <w:rPr>
          <w:rFonts w:ascii="Times New Roman" w:hAnsi="Times New Roman"/>
          <w:color w:val="000000" w:themeColor="text1"/>
          <w:sz w:val="24"/>
          <w:szCs w:val="24"/>
        </w:rPr>
        <w:t>. (Pico de las Nieves)</w:t>
      </w:r>
      <w:r w:rsidR="00EC1EAB" w:rsidRPr="00ED216F">
        <w:rPr>
          <w:rFonts w:ascii="Times New Roman" w:hAnsi="Times New Roman"/>
          <w:color w:val="000000" w:themeColor="text1"/>
          <w:sz w:val="24"/>
          <w:szCs w:val="24"/>
        </w:rPr>
        <w:t>.</w:t>
      </w:r>
      <w:r w:rsidR="00FE7D8D" w:rsidRPr="00ED216F">
        <w:rPr>
          <w:rFonts w:ascii="Times New Roman" w:hAnsi="Times New Roman"/>
          <w:color w:val="000000" w:themeColor="text1"/>
          <w:sz w:val="24"/>
          <w:szCs w:val="24"/>
        </w:rPr>
        <w:t xml:space="preserve"> </w:t>
      </w:r>
      <w:r w:rsidR="00BE52F6" w:rsidRPr="00ED216F">
        <w:rPr>
          <w:rFonts w:ascii="Times New Roman" w:hAnsi="Times New Roman"/>
          <w:color w:val="000000" w:themeColor="text1"/>
          <w:sz w:val="24"/>
          <w:szCs w:val="24"/>
        </w:rPr>
        <w:t>North-</w:t>
      </w:r>
      <w:r w:rsidR="00553936" w:rsidRPr="00ED216F">
        <w:rPr>
          <w:rFonts w:ascii="Times New Roman" w:hAnsi="Times New Roman"/>
          <w:color w:val="000000" w:themeColor="text1"/>
          <w:sz w:val="24"/>
          <w:szCs w:val="24"/>
        </w:rPr>
        <w:t>e</w:t>
      </w:r>
      <w:r w:rsidR="00FE7D8D" w:rsidRPr="00ED216F">
        <w:rPr>
          <w:rFonts w:ascii="Times New Roman" w:hAnsi="Times New Roman"/>
          <w:color w:val="000000" w:themeColor="text1"/>
          <w:sz w:val="24"/>
          <w:szCs w:val="24"/>
        </w:rPr>
        <w:t xml:space="preserve">astern </w:t>
      </w:r>
      <w:r w:rsidR="00EB3461" w:rsidRPr="00ED216F">
        <w:rPr>
          <w:rFonts w:ascii="Times New Roman" w:hAnsi="Times New Roman"/>
          <w:color w:val="000000" w:themeColor="text1"/>
          <w:sz w:val="24"/>
          <w:szCs w:val="24"/>
        </w:rPr>
        <w:t>ravines</w:t>
      </w:r>
      <w:r w:rsidR="00FE7D8D" w:rsidRPr="00ED216F">
        <w:rPr>
          <w:rFonts w:ascii="Times New Roman" w:hAnsi="Times New Roman"/>
          <w:color w:val="000000" w:themeColor="text1"/>
          <w:sz w:val="24"/>
          <w:szCs w:val="24"/>
        </w:rPr>
        <w:t>, with more than 400 mm year rainfall</w:t>
      </w:r>
      <w:r w:rsidR="004A0F44" w:rsidRPr="00ED216F">
        <w:rPr>
          <w:rFonts w:ascii="Times New Roman" w:hAnsi="Times New Roman"/>
          <w:color w:val="000000" w:themeColor="text1"/>
          <w:sz w:val="24"/>
          <w:szCs w:val="24"/>
        </w:rPr>
        <w:t xml:space="preserve"> </w:t>
      </w:r>
      <w:r w:rsidR="00FE7D8D" w:rsidRPr="00ED216F">
        <w:rPr>
          <w:rFonts w:ascii="Times New Roman" w:hAnsi="Times New Roman"/>
          <w:color w:val="000000" w:themeColor="text1"/>
          <w:sz w:val="24"/>
          <w:szCs w:val="24"/>
        </w:rPr>
        <w:t>(Fig. 1</w:t>
      </w:r>
      <w:r w:rsidR="007B2FB9" w:rsidRPr="00ED216F">
        <w:rPr>
          <w:rFonts w:ascii="Times New Roman" w:hAnsi="Times New Roman"/>
          <w:color w:val="000000" w:themeColor="text1"/>
          <w:sz w:val="24"/>
          <w:szCs w:val="24"/>
        </w:rPr>
        <w:t>c</w:t>
      </w:r>
      <w:r w:rsidR="00FE7D8D" w:rsidRPr="00ED216F">
        <w:rPr>
          <w:rFonts w:ascii="Times New Roman" w:hAnsi="Times New Roman"/>
          <w:color w:val="000000" w:themeColor="text1"/>
          <w:sz w:val="24"/>
          <w:szCs w:val="24"/>
        </w:rPr>
        <w:t xml:space="preserve">), host the </w:t>
      </w:r>
      <w:r w:rsidR="00B51394" w:rsidRPr="00ED216F">
        <w:rPr>
          <w:rFonts w:ascii="Times New Roman" w:hAnsi="Times New Roman"/>
          <w:color w:val="000000" w:themeColor="text1"/>
          <w:sz w:val="24"/>
          <w:szCs w:val="24"/>
        </w:rPr>
        <w:t xml:space="preserve">remnants </w:t>
      </w:r>
      <w:r w:rsidR="00FE7D8D" w:rsidRPr="00ED216F">
        <w:rPr>
          <w:rFonts w:ascii="Times New Roman" w:hAnsi="Times New Roman"/>
          <w:color w:val="000000" w:themeColor="text1"/>
          <w:sz w:val="24"/>
          <w:szCs w:val="24"/>
        </w:rPr>
        <w:t xml:space="preserve">of </w:t>
      </w:r>
      <w:r w:rsidR="00C96876" w:rsidRPr="00ED216F">
        <w:rPr>
          <w:rFonts w:ascii="Times New Roman" w:hAnsi="Times New Roman"/>
          <w:color w:val="000000" w:themeColor="text1"/>
          <w:sz w:val="24"/>
          <w:szCs w:val="24"/>
        </w:rPr>
        <w:lastRenderedPageBreak/>
        <w:t xml:space="preserve">a laurel forest belt and of </w:t>
      </w:r>
      <w:r w:rsidR="00FE7D8D" w:rsidRPr="00ED216F">
        <w:rPr>
          <w:rFonts w:ascii="Times New Roman" w:hAnsi="Times New Roman"/>
          <w:color w:val="000000" w:themeColor="text1"/>
          <w:sz w:val="24"/>
          <w:szCs w:val="24"/>
        </w:rPr>
        <w:t xml:space="preserve">thermophilous woodlands, but also xerophytic formations </w:t>
      </w:r>
      <w:r w:rsidR="00B51394" w:rsidRPr="00ED216F">
        <w:rPr>
          <w:rFonts w:ascii="Times New Roman" w:hAnsi="Times New Roman"/>
          <w:color w:val="000000" w:themeColor="text1"/>
          <w:sz w:val="24"/>
          <w:szCs w:val="24"/>
        </w:rPr>
        <w:t xml:space="preserve">featuring </w:t>
      </w:r>
      <w:r w:rsidR="00FE7D8D" w:rsidRPr="00ED216F">
        <w:rPr>
          <w:rFonts w:ascii="Times New Roman" w:hAnsi="Times New Roman"/>
          <w:i/>
          <w:color w:val="000000" w:themeColor="text1"/>
          <w:sz w:val="24"/>
          <w:szCs w:val="24"/>
        </w:rPr>
        <w:t>Dracaena</w:t>
      </w:r>
      <w:r w:rsidR="00FE7D8D" w:rsidRPr="00ED216F">
        <w:rPr>
          <w:rFonts w:ascii="Times New Roman" w:hAnsi="Times New Roman"/>
          <w:color w:val="000000" w:themeColor="text1"/>
          <w:sz w:val="24"/>
          <w:szCs w:val="24"/>
        </w:rPr>
        <w:t xml:space="preserve"> and </w:t>
      </w:r>
      <w:r w:rsidR="0094764B" w:rsidRPr="00ED216F">
        <w:rPr>
          <w:rFonts w:ascii="Times New Roman" w:hAnsi="Times New Roman"/>
          <w:color w:val="000000" w:themeColor="text1"/>
          <w:sz w:val="24"/>
          <w:szCs w:val="24"/>
        </w:rPr>
        <w:t>groves</w:t>
      </w:r>
      <w:r w:rsidR="00FE7D8D" w:rsidRPr="00ED216F">
        <w:rPr>
          <w:rFonts w:ascii="Times New Roman" w:hAnsi="Times New Roman"/>
          <w:color w:val="000000" w:themeColor="text1"/>
          <w:sz w:val="24"/>
          <w:szCs w:val="24"/>
        </w:rPr>
        <w:t xml:space="preserve"> </w:t>
      </w:r>
      <w:r w:rsidR="00B51394" w:rsidRPr="00ED216F">
        <w:rPr>
          <w:rFonts w:ascii="Times New Roman" w:hAnsi="Times New Roman"/>
          <w:color w:val="000000" w:themeColor="text1"/>
          <w:sz w:val="24"/>
          <w:szCs w:val="24"/>
        </w:rPr>
        <w:t xml:space="preserve">of </w:t>
      </w:r>
      <w:r w:rsidR="004A0F44" w:rsidRPr="00ED216F">
        <w:rPr>
          <w:rFonts w:ascii="Times New Roman" w:hAnsi="Times New Roman"/>
          <w:i/>
          <w:color w:val="000000" w:themeColor="text1"/>
          <w:sz w:val="24"/>
          <w:szCs w:val="24"/>
        </w:rPr>
        <w:t>P</w:t>
      </w:r>
      <w:r w:rsidR="00FE7D8D" w:rsidRPr="00ED216F">
        <w:rPr>
          <w:rFonts w:ascii="Times New Roman" w:hAnsi="Times New Roman"/>
          <w:i/>
          <w:color w:val="000000" w:themeColor="text1"/>
          <w:sz w:val="24"/>
          <w:szCs w:val="24"/>
        </w:rPr>
        <w:t>hoenix</w:t>
      </w:r>
      <w:r w:rsidR="00B51394" w:rsidRPr="00ED216F">
        <w:rPr>
          <w:rFonts w:ascii="Times New Roman" w:hAnsi="Times New Roman"/>
          <w:i/>
          <w:color w:val="000000" w:themeColor="text1"/>
          <w:sz w:val="24"/>
          <w:szCs w:val="24"/>
        </w:rPr>
        <w:t xml:space="preserve"> </w:t>
      </w:r>
      <w:r w:rsidR="00B51394" w:rsidRPr="00ED216F">
        <w:rPr>
          <w:rFonts w:ascii="Times New Roman" w:hAnsi="Times New Roman"/>
          <w:color w:val="000000" w:themeColor="text1"/>
          <w:sz w:val="24"/>
          <w:szCs w:val="24"/>
        </w:rPr>
        <w:t xml:space="preserve">and </w:t>
      </w:r>
      <w:r w:rsidR="00FE7D8D" w:rsidRPr="00ED216F">
        <w:rPr>
          <w:rFonts w:ascii="Times New Roman" w:hAnsi="Times New Roman"/>
          <w:i/>
          <w:color w:val="000000" w:themeColor="text1"/>
          <w:sz w:val="24"/>
          <w:szCs w:val="24"/>
        </w:rPr>
        <w:t>Salix</w:t>
      </w:r>
      <w:r w:rsidR="00C96876" w:rsidRPr="00ED216F">
        <w:rPr>
          <w:rFonts w:ascii="Times New Roman" w:hAnsi="Times New Roman"/>
          <w:color w:val="000000" w:themeColor="text1"/>
          <w:sz w:val="24"/>
          <w:szCs w:val="24"/>
        </w:rPr>
        <w:t xml:space="preserve"> (</w:t>
      </w:r>
      <w:r w:rsidR="0083752D" w:rsidRPr="00ED216F">
        <w:rPr>
          <w:rFonts w:ascii="Times New Roman" w:hAnsi="Times New Roman"/>
          <w:color w:val="000000" w:themeColor="text1"/>
          <w:sz w:val="24"/>
          <w:szCs w:val="24"/>
        </w:rPr>
        <w:t>del Arco et al., 2006</w:t>
      </w:r>
      <w:r w:rsidR="00C96876" w:rsidRPr="00ED216F">
        <w:rPr>
          <w:rFonts w:ascii="Times New Roman" w:hAnsi="Times New Roman"/>
          <w:color w:val="000000" w:themeColor="text1"/>
          <w:sz w:val="24"/>
          <w:szCs w:val="24"/>
        </w:rPr>
        <w:t>)</w:t>
      </w:r>
      <w:r w:rsidR="00FE7D8D" w:rsidRPr="00ED216F">
        <w:rPr>
          <w:rFonts w:ascii="Times New Roman" w:hAnsi="Times New Roman"/>
          <w:color w:val="000000" w:themeColor="text1"/>
          <w:sz w:val="24"/>
          <w:szCs w:val="24"/>
        </w:rPr>
        <w:t>. The</w:t>
      </w:r>
      <w:r w:rsidR="007B2FB9" w:rsidRPr="00ED216F">
        <w:rPr>
          <w:rFonts w:ascii="Times New Roman" w:hAnsi="Times New Roman"/>
          <w:color w:val="000000" w:themeColor="text1"/>
          <w:sz w:val="24"/>
          <w:szCs w:val="24"/>
        </w:rPr>
        <w:t xml:space="preserve"> western and</w:t>
      </w:r>
      <w:r w:rsidR="00FE7D8D" w:rsidRPr="00ED216F">
        <w:rPr>
          <w:rFonts w:ascii="Times New Roman" w:hAnsi="Times New Roman"/>
          <w:color w:val="000000" w:themeColor="text1"/>
          <w:sz w:val="24"/>
          <w:szCs w:val="24"/>
        </w:rPr>
        <w:t xml:space="preserve"> southern flank</w:t>
      </w:r>
      <w:r w:rsidR="00B51394" w:rsidRPr="00ED216F">
        <w:rPr>
          <w:rFonts w:ascii="Times New Roman" w:hAnsi="Times New Roman"/>
          <w:color w:val="000000" w:themeColor="text1"/>
          <w:sz w:val="24"/>
          <w:szCs w:val="24"/>
        </w:rPr>
        <w:t>s</w:t>
      </w:r>
      <w:r w:rsidR="00FE7D8D" w:rsidRPr="00ED216F">
        <w:rPr>
          <w:rFonts w:ascii="Times New Roman" w:hAnsi="Times New Roman"/>
          <w:color w:val="000000" w:themeColor="text1"/>
          <w:sz w:val="24"/>
          <w:szCs w:val="24"/>
        </w:rPr>
        <w:t xml:space="preserve"> preserve</w:t>
      </w:r>
      <w:r w:rsidR="00A72AAD" w:rsidRPr="00ED216F">
        <w:rPr>
          <w:rFonts w:ascii="Times New Roman" w:hAnsi="Times New Roman"/>
          <w:color w:val="000000" w:themeColor="text1"/>
          <w:sz w:val="24"/>
          <w:szCs w:val="24"/>
        </w:rPr>
        <w:t xml:space="preserve"> </w:t>
      </w:r>
      <w:r w:rsidR="004A5BF6" w:rsidRPr="00ED216F">
        <w:rPr>
          <w:rFonts w:ascii="Times New Roman" w:hAnsi="Times New Roman"/>
          <w:color w:val="000000" w:themeColor="text1"/>
          <w:sz w:val="24"/>
          <w:szCs w:val="24"/>
        </w:rPr>
        <w:t>the best</w:t>
      </w:r>
      <w:r w:rsidR="00FE7D8D" w:rsidRPr="00ED216F">
        <w:rPr>
          <w:rFonts w:ascii="Times New Roman" w:hAnsi="Times New Roman"/>
          <w:color w:val="000000" w:themeColor="text1"/>
          <w:sz w:val="24"/>
          <w:szCs w:val="24"/>
        </w:rPr>
        <w:t xml:space="preserve"> re</w:t>
      </w:r>
      <w:r w:rsidR="00A72AAD" w:rsidRPr="00ED216F">
        <w:rPr>
          <w:rFonts w:ascii="Times New Roman" w:hAnsi="Times New Roman"/>
          <w:color w:val="000000" w:themeColor="text1"/>
          <w:sz w:val="24"/>
          <w:szCs w:val="24"/>
        </w:rPr>
        <w:t>mnant</w:t>
      </w:r>
      <w:r w:rsidR="00996EED" w:rsidRPr="00ED216F">
        <w:rPr>
          <w:rFonts w:ascii="Times New Roman" w:hAnsi="Times New Roman"/>
          <w:color w:val="000000" w:themeColor="text1"/>
          <w:sz w:val="24"/>
          <w:szCs w:val="24"/>
        </w:rPr>
        <w:t>s</w:t>
      </w:r>
      <w:r w:rsidR="00A72AAD" w:rsidRPr="00ED216F">
        <w:rPr>
          <w:rFonts w:ascii="Times New Roman" w:hAnsi="Times New Roman"/>
          <w:color w:val="000000" w:themeColor="text1"/>
          <w:sz w:val="24"/>
          <w:szCs w:val="24"/>
        </w:rPr>
        <w:t xml:space="preserve"> </w:t>
      </w:r>
      <w:r w:rsidR="00D528E6" w:rsidRPr="00ED216F">
        <w:rPr>
          <w:rFonts w:ascii="Times New Roman" w:hAnsi="Times New Roman"/>
          <w:color w:val="000000" w:themeColor="text1"/>
          <w:sz w:val="24"/>
          <w:szCs w:val="24"/>
        </w:rPr>
        <w:t xml:space="preserve">of open </w:t>
      </w:r>
      <w:r w:rsidR="00FE7D8D" w:rsidRPr="00ED216F">
        <w:rPr>
          <w:rFonts w:ascii="Times New Roman" w:hAnsi="Times New Roman"/>
          <w:color w:val="000000" w:themeColor="text1"/>
          <w:sz w:val="24"/>
          <w:szCs w:val="24"/>
        </w:rPr>
        <w:t xml:space="preserve">pine </w:t>
      </w:r>
      <w:r w:rsidR="00D528E6" w:rsidRPr="00ED216F">
        <w:rPr>
          <w:rFonts w:ascii="Times New Roman" w:hAnsi="Times New Roman"/>
          <w:color w:val="000000" w:themeColor="text1"/>
          <w:sz w:val="24"/>
          <w:szCs w:val="24"/>
        </w:rPr>
        <w:t>forest</w:t>
      </w:r>
      <w:r w:rsidR="00183E9D" w:rsidRPr="00ED216F">
        <w:rPr>
          <w:rFonts w:ascii="Times New Roman" w:hAnsi="Times New Roman"/>
          <w:color w:val="000000" w:themeColor="text1"/>
          <w:sz w:val="24"/>
          <w:szCs w:val="24"/>
        </w:rPr>
        <w:t>s</w:t>
      </w:r>
      <w:r w:rsidR="00D528E6" w:rsidRPr="00ED216F">
        <w:rPr>
          <w:rFonts w:ascii="Times New Roman" w:hAnsi="Times New Roman"/>
          <w:color w:val="000000" w:themeColor="text1"/>
          <w:sz w:val="24"/>
          <w:szCs w:val="24"/>
        </w:rPr>
        <w:t xml:space="preserve"> </w:t>
      </w:r>
      <w:r w:rsidR="00EC1EAB" w:rsidRPr="00ED216F">
        <w:rPr>
          <w:rFonts w:ascii="Times New Roman" w:hAnsi="Times New Roman"/>
          <w:color w:val="000000" w:themeColor="text1"/>
          <w:sz w:val="24"/>
          <w:szCs w:val="24"/>
        </w:rPr>
        <w:t>(</w:t>
      </w:r>
      <w:r w:rsidR="00643FB1" w:rsidRPr="00ED216F">
        <w:rPr>
          <w:rFonts w:ascii="Times New Roman" w:hAnsi="Times New Roman"/>
          <w:color w:val="000000" w:themeColor="text1"/>
          <w:sz w:val="24"/>
          <w:szCs w:val="24"/>
        </w:rPr>
        <w:t>400–</w:t>
      </w:r>
      <w:r w:rsidR="00296404" w:rsidRPr="00ED216F">
        <w:rPr>
          <w:rFonts w:ascii="Times New Roman" w:hAnsi="Times New Roman"/>
          <w:color w:val="000000" w:themeColor="text1"/>
          <w:sz w:val="24"/>
          <w:szCs w:val="24"/>
        </w:rPr>
        <w:t>1500 m)</w:t>
      </w:r>
      <w:r w:rsidR="001F60D6" w:rsidRPr="00ED216F">
        <w:rPr>
          <w:rFonts w:ascii="Times New Roman" w:hAnsi="Times New Roman"/>
          <w:color w:val="000000" w:themeColor="text1"/>
          <w:sz w:val="24"/>
          <w:szCs w:val="24"/>
        </w:rPr>
        <w:t xml:space="preserve"> </w:t>
      </w:r>
      <w:r w:rsidR="00FE7D8D" w:rsidRPr="00ED216F">
        <w:rPr>
          <w:rFonts w:ascii="Times New Roman" w:hAnsi="Times New Roman"/>
          <w:color w:val="000000" w:themeColor="text1"/>
          <w:sz w:val="24"/>
          <w:szCs w:val="24"/>
        </w:rPr>
        <w:t>(Fig. 1</w:t>
      </w:r>
      <w:r w:rsidR="00996EED" w:rsidRPr="00ED216F">
        <w:rPr>
          <w:rFonts w:ascii="Times New Roman" w:hAnsi="Times New Roman"/>
          <w:color w:val="000000" w:themeColor="text1"/>
          <w:sz w:val="24"/>
          <w:szCs w:val="24"/>
        </w:rPr>
        <w:t>d</w:t>
      </w:r>
      <w:r w:rsidR="00FE7D8D" w:rsidRPr="00ED216F">
        <w:rPr>
          <w:rFonts w:ascii="Times New Roman" w:hAnsi="Times New Roman"/>
          <w:color w:val="000000" w:themeColor="text1"/>
          <w:sz w:val="24"/>
          <w:szCs w:val="24"/>
        </w:rPr>
        <w:t>)</w:t>
      </w:r>
      <w:r w:rsidR="001F60D6" w:rsidRPr="00ED216F">
        <w:rPr>
          <w:rFonts w:ascii="Times New Roman" w:hAnsi="Times New Roman"/>
          <w:color w:val="000000" w:themeColor="text1"/>
          <w:sz w:val="24"/>
          <w:szCs w:val="24"/>
        </w:rPr>
        <w:t>,</w:t>
      </w:r>
      <w:r w:rsidR="00FE7D8D" w:rsidRPr="00ED216F">
        <w:rPr>
          <w:rFonts w:ascii="Times New Roman" w:hAnsi="Times New Roman"/>
          <w:color w:val="000000" w:themeColor="text1"/>
          <w:sz w:val="24"/>
          <w:szCs w:val="24"/>
        </w:rPr>
        <w:t xml:space="preserve"> </w:t>
      </w:r>
      <w:r w:rsidR="00353FC6" w:rsidRPr="00ED216F">
        <w:rPr>
          <w:rFonts w:ascii="Times New Roman" w:hAnsi="Times New Roman"/>
          <w:color w:val="000000" w:themeColor="text1"/>
          <w:sz w:val="24"/>
          <w:szCs w:val="24"/>
        </w:rPr>
        <w:t>extending above a</w:t>
      </w:r>
      <w:r w:rsidR="00FE7D8D" w:rsidRPr="00ED216F">
        <w:rPr>
          <w:rFonts w:ascii="Times New Roman" w:hAnsi="Times New Roman"/>
          <w:color w:val="000000" w:themeColor="text1"/>
          <w:sz w:val="24"/>
          <w:szCs w:val="24"/>
        </w:rPr>
        <w:t xml:space="preserve"> </w:t>
      </w:r>
      <w:r w:rsidR="001F60D6" w:rsidRPr="00ED216F">
        <w:rPr>
          <w:rFonts w:ascii="Times New Roman" w:hAnsi="Times New Roman"/>
          <w:color w:val="000000" w:themeColor="text1"/>
          <w:sz w:val="24"/>
          <w:szCs w:val="24"/>
        </w:rPr>
        <w:t>semi</w:t>
      </w:r>
      <w:r w:rsidR="00B51394" w:rsidRPr="00ED216F">
        <w:rPr>
          <w:rFonts w:ascii="Times New Roman" w:hAnsi="Times New Roman"/>
          <w:color w:val="000000" w:themeColor="text1"/>
          <w:sz w:val="24"/>
          <w:szCs w:val="24"/>
        </w:rPr>
        <w:t>-</w:t>
      </w:r>
      <w:r w:rsidR="001F60D6" w:rsidRPr="00ED216F">
        <w:rPr>
          <w:rFonts w:ascii="Times New Roman" w:hAnsi="Times New Roman"/>
          <w:color w:val="000000" w:themeColor="text1"/>
          <w:sz w:val="24"/>
          <w:szCs w:val="24"/>
        </w:rPr>
        <w:t xml:space="preserve">desert </w:t>
      </w:r>
      <w:r w:rsidR="00643FB1" w:rsidRPr="00ED216F">
        <w:rPr>
          <w:rFonts w:ascii="Times New Roman" w:hAnsi="Times New Roman"/>
          <w:color w:val="000000" w:themeColor="text1"/>
          <w:sz w:val="24"/>
          <w:szCs w:val="24"/>
        </w:rPr>
        <w:t>lowland</w:t>
      </w:r>
      <w:r w:rsidR="00296404" w:rsidRPr="00ED216F">
        <w:rPr>
          <w:rFonts w:ascii="Times New Roman" w:hAnsi="Times New Roman"/>
          <w:color w:val="000000" w:themeColor="text1"/>
          <w:sz w:val="24"/>
          <w:szCs w:val="24"/>
        </w:rPr>
        <w:t xml:space="preserve"> </w:t>
      </w:r>
      <w:r w:rsidR="00FE7D8D" w:rsidRPr="00ED216F">
        <w:rPr>
          <w:rFonts w:ascii="Times New Roman" w:hAnsi="Times New Roman"/>
          <w:color w:val="000000" w:themeColor="text1"/>
          <w:sz w:val="24"/>
          <w:szCs w:val="24"/>
        </w:rPr>
        <w:t>scrub.</w:t>
      </w:r>
      <w:r w:rsidR="00FE3E44" w:rsidRPr="00ED216F">
        <w:rPr>
          <w:rFonts w:ascii="Times New Roman" w:hAnsi="Times New Roman"/>
          <w:color w:val="000000" w:themeColor="text1"/>
          <w:sz w:val="24"/>
          <w:szCs w:val="24"/>
        </w:rPr>
        <w:t xml:space="preserve"> </w:t>
      </w:r>
      <w:r w:rsidR="00DB0615" w:rsidRPr="00ED216F">
        <w:rPr>
          <w:rFonts w:ascii="Times New Roman" w:hAnsi="Times New Roman"/>
          <w:color w:val="000000" w:themeColor="text1"/>
          <w:sz w:val="24"/>
          <w:szCs w:val="24"/>
        </w:rPr>
        <w:t xml:space="preserve">At the beginning of the </w:t>
      </w:r>
      <w:r w:rsidR="00165DAA" w:rsidRPr="00ED216F">
        <w:rPr>
          <w:rFonts w:ascii="Times New Roman" w:hAnsi="Times New Roman"/>
          <w:color w:val="000000" w:themeColor="text1"/>
          <w:sz w:val="24"/>
          <w:szCs w:val="24"/>
        </w:rPr>
        <w:t>20</w:t>
      </w:r>
      <w:r w:rsidR="00165DAA" w:rsidRPr="00ED216F">
        <w:rPr>
          <w:rFonts w:ascii="Times New Roman" w:hAnsi="Times New Roman"/>
          <w:color w:val="000000" w:themeColor="text1"/>
          <w:sz w:val="24"/>
          <w:szCs w:val="24"/>
          <w:vertAlign w:val="superscript"/>
        </w:rPr>
        <w:t>th</w:t>
      </w:r>
      <w:r w:rsidR="00165DAA" w:rsidRPr="00ED216F">
        <w:rPr>
          <w:rFonts w:ascii="Times New Roman" w:hAnsi="Times New Roman"/>
          <w:color w:val="000000" w:themeColor="text1"/>
          <w:sz w:val="24"/>
          <w:szCs w:val="24"/>
        </w:rPr>
        <w:t xml:space="preserve"> </w:t>
      </w:r>
      <w:r w:rsidR="00DB0615" w:rsidRPr="00ED216F">
        <w:rPr>
          <w:rFonts w:ascii="Times New Roman" w:hAnsi="Times New Roman"/>
          <w:color w:val="000000" w:themeColor="text1"/>
          <w:sz w:val="24"/>
          <w:szCs w:val="24"/>
        </w:rPr>
        <w:t xml:space="preserve">century, </w:t>
      </w:r>
      <w:r w:rsidR="00D528E6" w:rsidRPr="00ED216F">
        <w:rPr>
          <w:rFonts w:ascii="Times New Roman" w:hAnsi="Times New Roman"/>
          <w:color w:val="000000" w:themeColor="text1"/>
          <w:sz w:val="24"/>
          <w:szCs w:val="24"/>
        </w:rPr>
        <w:t xml:space="preserve">pine forest </w:t>
      </w:r>
      <w:r w:rsidR="00DB0615" w:rsidRPr="00ED216F">
        <w:rPr>
          <w:rFonts w:ascii="Times New Roman" w:hAnsi="Times New Roman"/>
          <w:color w:val="000000" w:themeColor="text1"/>
          <w:sz w:val="24"/>
          <w:szCs w:val="24"/>
        </w:rPr>
        <w:t>reach</w:t>
      </w:r>
      <w:r w:rsidR="00EC6A22" w:rsidRPr="00ED216F">
        <w:rPr>
          <w:rFonts w:ascii="Times New Roman" w:hAnsi="Times New Roman"/>
          <w:color w:val="000000" w:themeColor="text1"/>
          <w:sz w:val="24"/>
          <w:szCs w:val="24"/>
        </w:rPr>
        <w:t>ed</w:t>
      </w:r>
      <w:r w:rsidR="00DB0615" w:rsidRPr="00ED216F">
        <w:rPr>
          <w:rFonts w:ascii="Times New Roman" w:hAnsi="Times New Roman"/>
          <w:color w:val="000000" w:themeColor="text1"/>
          <w:sz w:val="24"/>
          <w:szCs w:val="24"/>
        </w:rPr>
        <w:t xml:space="preserve"> up the summit in only two </w:t>
      </w:r>
      <w:r w:rsidR="00296404" w:rsidRPr="00ED216F">
        <w:rPr>
          <w:rFonts w:ascii="Times New Roman" w:hAnsi="Times New Roman"/>
          <w:color w:val="000000" w:themeColor="text1"/>
          <w:sz w:val="24"/>
          <w:szCs w:val="24"/>
        </w:rPr>
        <w:t>locations</w:t>
      </w:r>
      <w:r w:rsidR="007B2FB9" w:rsidRPr="00ED216F">
        <w:rPr>
          <w:rFonts w:ascii="Times New Roman" w:hAnsi="Times New Roman"/>
          <w:color w:val="000000" w:themeColor="text1"/>
          <w:sz w:val="24"/>
          <w:szCs w:val="24"/>
        </w:rPr>
        <w:t xml:space="preserve"> (</w:t>
      </w:r>
      <w:proofErr w:type="spellStart"/>
      <w:r w:rsidR="007B2FB9" w:rsidRPr="00ED216F">
        <w:rPr>
          <w:rFonts w:ascii="Times New Roman" w:hAnsi="Times New Roman"/>
          <w:color w:val="000000" w:themeColor="text1"/>
          <w:sz w:val="24"/>
          <w:szCs w:val="24"/>
        </w:rPr>
        <w:t>Tamadaba</w:t>
      </w:r>
      <w:proofErr w:type="spellEnd"/>
      <w:r w:rsidR="00FF4E3D" w:rsidRPr="00ED216F">
        <w:rPr>
          <w:rFonts w:ascii="Times New Roman" w:hAnsi="Times New Roman"/>
          <w:color w:val="000000" w:themeColor="text1"/>
          <w:sz w:val="24"/>
          <w:szCs w:val="24"/>
        </w:rPr>
        <w:t xml:space="preserve">, top at </w:t>
      </w:r>
      <w:r w:rsidR="00DF2D0C" w:rsidRPr="00ED216F">
        <w:rPr>
          <w:rFonts w:ascii="Times New Roman" w:hAnsi="Times New Roman"/>
          <w:color w:val="000000" w:themeColor="text1"/>
          <w:sz w:val="24"/>
          <w:szCs w:val="24"/>
        </w:rPr>
        <w:t>1444 m</w:t>
      </w:r>
      <w:r w:rsidR="007B2FB9" w:rsidRPr="00ED216F">
        <w:rPr>
          <w:rFonts w:ascii="Times New Roman" w:hAnsi="Times New Roman"/>
          <w:color w:val="000000" w:themeColor="text1"/>
          <w:sz w:val="24"/>
          <w:szCs w:val="24"/>
        </w:rPr>
        <w:t xml:space="preserve"> and Inagua</w:t>
      </w:r>
      <w:r w:rsidR="00FF4E3D" w:rsidRPr="00ED216F">
        <w:rPr>
          <w:rFonts w:ascii="Times New Roman" w:hAnsi="Times New Roman"/>
          <w:color w:val="000000" w:themeColor="text1"/>
          <w:sz w:val="24"/>
          <w:szCs w:val="24"/>
        </w:rPr>
        <w:t xml:space="preserve">, </w:t>
      </w:r>
      <w:r w:rsidR="00DF2D0C" w:rsidRPr="00ED216F">
        <w:rPr>
          <w:rFonts w:ascii="Times New Roman" w:hAnsi="Times New Roman"/>
          <w:color w:val="000000" w:themeColor="text1"/>
          <w:sz w:val="24"/>
          <w:szCs w:val="24"/>
        </w:rPr>
        <w:t>1498 m</w:t>
      </w:r>
      <w:r w:rsidR="00DB0615" w:rsidRPr="00ED216F">
        <w:rPr>
          <w:rFonts w:ascii="Times New Roman" w:hAnsi="Times New Roman"/>
          <w:color w:val="000000" w:themeColor="text1"/>
          <w:sz w:val="24"/>
          <w:szCs w:val="24"/>
        </w:rPr>
        <w:t>)</w:t>
      </w:r>
      <w:r w:rsidR="00D528E6" w:rsidRPr="00ED216F">
        <w:rPr>
          <w:rFonts w:ascii="Times New Roman" w:hAnsi="Times New Roman"/>
          <w:color w:val="000000" w:themeColor="text1"/>
          <w:sz w:val="24"/>
          <w:szCs w:val="24"/>
        </w:rPr>
        <w:t>, while</w:t>
      </w:r>
      <w:r w:rsidR="00DB0615" w:rsidRPr="00ED216F">
        <w:rPr>
          <w:rFonts w:ascii="Times New Roman" w:hAnsi="Times New Roman"/>
          <w:color w:val="000000" w:themeColor="text1"/>
          <w:sz w:val="24"/>
          <w:szCs w:val="24"/>
        </w:rPr>
        <w:t xml:space="preserve"> most </w:t>
      </w:r>
      <w:r w:rsidR="00BE52F6" w:rsidRPr="00ED216F">
        <w:rPr>
          <w:rFonts w:ascii="Times New Roman" w:hAnsi="Times New Roman"/>
          <w:color w:val="000000" w:themeColor="text1"/>
          <w:sz w:val="24"/>
          <w:szCs w:val="24"/>
        </w:rPr>
        <w:t>highlands were</w:t>
      </w:r>
      <w:r w:rsidR="00DB0615" w:rsidRPr="00ED216F">
        <w:rPr>
          <w:rFonts w:ascii="Times New Roman" w:hAnsi="Times New Roman"/>
          <w:color w:val="000000" w:themeColor="text1"/>
          <w:sz w:val="24"/>
          <w:szCs w:val="24"/>
        </w:rPr>
        <w:t xml:space="preserve"> </w:t>
      </w:r>
      <w:r w:rsidR="00B51394" w:rsidRPr="00ED216F">
        <w:rPr>
          <w:rFonts w:ascii="Times New Roman" w:hAnsi="Times New Roman"/>
          <w:color w:val="000000" w:themeColor="text1"/>
          <w:sz w:val="24"/>
          <w:szCs w:val="24"/>
        </w:rPr>
        <w:t xml:space="preserve">occupied </w:t>
      </w:r>
      <w:r w:rsidR="00DB0615" w:rsidRPr="00ED216F">
        <w:rPr>
          <w:rFonts w:ascii="Times New Roman" w:hAnsi="Times New Roman"/>
          <w:color w:val="000000" w:themeColor="text1"/>
          <w:sz w:val="24"/>
          <w:szCs w:val="24"/>
        </w:rPr>
        <w:t xml:space="preserve">by </w:t>
      </w:r>
      <w:r w:rsidR="007D517E" w:rsidRPr="00ED216F">
        <w:rPr>
          <w:rFonts w:ascii="Times New Roman" w:hAnsi="Times New Roman"/>
          <w:color w:val="000000" w:themeColor="text1"/>
          <w:sz w:val="24"/>
          <w:szCs w:val="24"/>
        </w:rPr>
        <w:t xml:space="preserve">grasslands </w:t>
      </w:r>
      <w:r w:rsidR="00DB0615" w:rsidRPr="00ED216F">
        <w:rPr>
          <w:rFonts w:ascii="Times New Roman" w:hAnsi="Times New Roman"/>
          <w:color w:val="000000" w:themeColor="text1"/>
          <w:sz w:val="24"/>
          <w:szCs w:val="24"/>
        </w:rPr>
        <w:t xml:space="preserve">and </w:t>
      </w:r>
      <w:r w:rsidR="00BE52F6" w:rsidRPr="00ED216F">
        <w:rPr>
          <w:rFonts w:ascii="Times New Roman" w:hAnsi="Times New Roman"/>
          <w:color w:val="000000" w:themeColor="text1"/>
          <w:sz w:val="24"/>
          <w:szCs w:val="24"/>
        </w:rPr>
        <w:t>scrub</w:t>
      </w:r>
      <w:r w:rsidR="00C368A2" w:rsidRPr="00ED216F">
        <w:rPr>
          <w:rFonts w:ascii="Times New Roman" w:hAnsi="Times New Roman"/>
          <w:color w:val="000000" w:themeColor="text1"/>
          <w:sz w:val="24"/>
          <w:szCs w:val="24"/>
        </w:rPr>
        <w:t xml:space="preserve"> </w:t>
      </w:r>
      <w:r w:rsidR="00EC6A22" w:rsidRPr="00ED216F">
        <w:rPr>
          <w:rFonts w:ascii="Times New Roman" w:hAnsi="Times New Roman"/>
          <w:color w:val="000000" w:themeColor="text1"/>
          <w:sz w:val="24"/>
          <w:szCs w:val="24"/>
        </w:rPr>
        <w:t>formed</w:t>
      </w:r>
      <w:r w:rsidR="00942769" w:rsidRPr="00ED216F">
        <w:rPr>
          <w:rFonts w:ascii="Times New Roman" w:hAnsi="Times New Roman"/>
          <w:color w:val="000000" w:themeColor="text1"/>
          <w:sz w:val="24"/>
          <w:szCs w:val="24"/>
        </w:rPr>
        <w:t xml:space="preserve"> by endemic </w:t>
      </w:r>
      <w:r w:rsidR="00643FB1" w:rsidRPr="00ED216F">
        <w:rPr>
          <w:rFonts w:ascii="Times New Roman" w:hAnsi="Times New Roman"/>
          <w:color w:val="000000" w:themeColor="text1"/>
          <w:sz w:val="24"/>
          <w:szCs w:val="24"/>
        </w:rPr>
        <w:t>shrubs</w:t>
      </w:r>
      <w:r w:rsidR="00942769" w:rsidRPr="00ED216F">
        <w:rPr>
          <w:rFonts w:ascii="Times New Roman" w:hAnsi="Times New Roman"/>
          <w:color w:val="000000" w:themeColor="text1"/>
          <w:sz w:val="24"/>
          <w:szCs w:val="24"/>
        </w:rPr>
        <w:t xml:space="preserve"> and bush </w:t>
      </w:r>
      <w:r w:rsidR="00DB0615" w:rsidRPr="00ED216F">
        <w:rPr>
          <w:rFonts w:ascii="Times New Roman" w:hAnsi="Times New Roman"/>
          <w:color w:val="000000" w:themeColor="text1"/>
          <w:sz w:val="24"/>
          <w:szCs w:val="24"/>
        </w:rPr>
        <w:t>legumes (</w:t>
      </w:r>
      <w:proofErr w:type="spellStart"/>
      <w:r w:rsidR="00DB0615" w:rsidRPr="00ED216F">
        <w:rPr>
          <w:rFonts w:ascii="Times New Roman" w:hAnsi="Times New Roman"/>
          <w:i/>
          <w:color w:val="000000" w:themeColor="text1"/>
          <w:sz w:val="24"/>
          <w:szCs w:val="24"/>
        </w:rPr>
        <w:t>Teline</w:t>
      </w:r>
      <w:proofErr w:type="spellEnd"/>
      <w:r w:rsidR="00DB0615" w:rsidRPr="00ED216F">
        <w:rPr>
          <w:rFonts w:ascii="Times New Roman" w:hAnsi="Times New Roman"/>
          <w:i/>
          <w:color w:val="000000" w:themeColor="text1"/>
          <w:sz w:val="24"/>
          <w:szCs w:val="24"/>
        </w:rPr>
        <w:t xml:space="preserve"> </w:t>
      </w:r>
      <w:proofErr w:type="spellStart"/>
      <w:r w:rsidR="00DB0615" w:rsidRPr="00ED216F">
        <w:rPr>
          <w:rFonts w:ascii="Times New Roman" w:hAnsi="Times New Roman"/>
          <w:i/>
          <w:color w:val="000000" w:themeColor="text1"/>
          <w:sz w:val="24"/>
          <w:szCs w:val="24"/>
        </w:rPr>
        <w:t>microphylla</w:t>
      </w:r>
      <w:proofErr w:type="spellEnd"/>
      <w:r w:rsidR="004975D3" w:rsidRPr="00ED216F">
        <w:rPr>
          <w:rFonts w:ascii="Times New Roman" w:hAnsi="Times New Roman"/>
          <w:i/>
          <w:color w:val="000000" w:themeColor="text1"/>
          <w:sz w:val="24"/>
          <w:szCs w:val="24"/>
        </w:rPr>
        <w:t xml:space="preserve"> </w:t>
      </w:r>
      <w:r w:rsidR="004975D3" w:rsidRPr="00ED216F">
        <w:rPr>
          <w:rFonts w:ascii="Times New Roman" w:hAnsi="Times New Roman"/>
          <w:iCs/>
          <w:color w:val="000000" w:themeColor="text1"/>
          <w:sz w:val="24"/>
          <w:szCs w:val="24"/>
        </w:rPr>
        <w:t>(DC.) P.E.</w:t>
      </w:r>
      <w:r w:rsidR="00273D99" w:rsidRPr="00ED216F">
        <w:rPr>
          <w:rFonts w:ascii="Times New Roman" w:hAnsi="Times New Roman"/>
          <w:iCs/>
          <w:color w:val="000000" w:themeColor="text1"/>
          <w:sz w:val="24"/>
          <w:szCs w:val="24"/>
        </w:rPr>
        <w:t xml:space="preserve"> </w:t>
      </w:r>
      <w:r w:rsidR="004975D3" w:rsidRPr="00ED216F">
        <w:rPr>
          <w:rFonts w:ascii="Times New Roman" w:hAnsi="Times New Roman"/>
          <w:iCs/>
          <w:color w:val="000000" w:themeColor="text1"/>
          <w:sz w:val="24"/>
          <w:szCs w:val="24"/>
        </w:rPr>
        <w:t>Gibbs &amp; Dingwall</w:t>
      </w:r>
      <w:r w:rsidR="00DB0615" w:rsidRPr="00ED216F">
        <w:rPr>
          <w:rFonts w:ascii="Times New Roman" w:hAnsi="Times New Roman"/>
          <w:color w:val="000000" w:themeColor="text1"/>
          <w:sz w:val="24"/>
          <w:szCs w:val="24"/>
        </w:rPr>
        <w:t xml:space="preserve"> and </w:t>
      </w:r>
      <w:proofErr w:type="spellStart"/>
      <w:r w:rsidR="00DB0615" w:rsidRPr="00ED216F">
        <w:rPr>
          <w:rFonts w:ascii="Times New Roman" w:hAnsi="Times New Roman"/>
          <w:i/>
          <w:color w:val="000000" w:themeColor="text1"/>
          <w:sz w:val="24"/>
          <w:szCs w:val="24"/>
        </w:rPr>
        <w:t>Adenocarpus</w:t>
      </w:r>
      <w:proofErr w:type="spellEnd"/>
      <w:r w:rsidR="00DB0615" w:rsidRPr="00ED216F">
        <w:rPr>
          <w:rFonts w:ascii="Times New Roman" w:hAnsi="Times New Roman"/>
          <w:i/>
          <w:color w:val="000000" w:themeColor="text1"/>
          <w:sz w:val="24"/>
          <w:szCs w:val="24"/>
        </w:rPr>
        <w:t xml:space="preserve"> </w:t>
      </w:r>
      <w:proofErr w:type="spellStart"/>
      <w:r w:rsidR="00EC6A22" w:rsidRPr="00ED216F">
        <w:rPr>
          <w:rFonts w:ascii="Times New Roman" w:hAnsi="Times New Roman"/>
          <w:i/>
          <w:color w:val="000000" w:themeColor="text1"/>
          <w:sz w:val="24"/>
          <w:szCs w:val="24"/>
        </w:rPr>
        <w:t>foliolosus</w:t>
      </w:r>
      <w:proofErr w:type="spellEnd"/>
      <w:r w:rsidR="004975D3" w:rsidRPr="00ED216F">
        <w:rPr>
          <w:rFonts w:ascii="Times New Roman" w:hAnsi="Times New Roman"/>
          <w:i/>
          <w:color w:val="000000" w:themeColor="text1"/>
          <w:sz w:val="24"/>
          <w:szCs w:val="24"/>
        </w:rPr>
        <w:t xml:space="preserve"> </w:t>
      </w:r>
      <w:r w:rsidR="004975D3" w:rsidRPr="00ED216F">
        <w:rPr>
          <w:rFonts w:ascii="Times New Roman" w:hAnsi="Times New Roman"/>
          <w:iCs/>
          <w:color w:val="000000" w:themeColor="text1"/>
          <w:sz w:val="24"/>
          <w:szCs w:val="24"/>
        </w:rPr>
        <w:t>(</w:t>
      </w:r>
      <w:proofErr w:type="spellStart"/>
      <w:r w:rsidR="004975D3" w:rsidRPr="00ED216F">
        <w:rPr>
          <w:rFonts w:ascii="Times New Roman" w:hAnsi="Times New Roman"/>
          <w:iCs/>
          <w:color w:val="000000" w:themeColor="text1"/>
          <w:sz w:val="24"/>
          <w:szCs w:val="24"/>
        </w:rPr>
        <w:t>Aiton</w:t>
      </w:r>
      <w:proofErr w:type="spellEnd"/>
      <w:r w:rsidR="004975D3" w:rsidRPr="00ED216F">
        <w:rPr>
          <w:rFonts w:ascii="Times New Roman" w:hAnsi="Times New Roman"/>
          <w:iCs/>
          <w:color w:val="000000" w:themeColor="text1"/>
          <w:sz w:val="24"/>
          <w:szCs w:val="24"/>
        </w:rPr>
        <w:t>) DC.</w:t>
      </w:r>
      <w:r w:rsidR="00DB0615" w:rsidRPr="00ED216F">
        <w:rPr>
          <w:rFonts w:ascii="Times New Roman" w:hAnsi="Times New Roman"/>
          <w:color w:val="000000" w:themeColor="text1"/>
          <w:sz w:val="24"/>
          <w:szCs w:val="24"/>
        </w:rPr>
        <w:t>)</w:t>
      </w:r>
      <w:r w:rsidR="005E4FF3" w:rsidRPr="00ED216F">
        <w:rPr>
          <w:rFonts w:ascii="Times New Roman" w:hAnsi="Times New Roman"/>
          <w:color w:val="000000" w:themeColor="text1"/>
          <w:sz w:val="24"/>
          <w:szCs w:val="24"/>
        </w:rPr>
        <w:t xml:space="preserve"> (Naranjo</w:t>
      </w:r>
      <w:r w:rsidR="00132BCF" w:rsidRPr="00ED216F">
        <w:rPr>
          <w:rFonts w:ascii="Times New Roman" w:hAnsi="Times New Roman"/>
          <w:color w:val="000000" w:themeColor="text1"/>
          <w:sz w:val="24"/>
          <w:szCs w:val="24"/>
        </w:rPr>
        <w:t>-</w:t>
      </w:r>
      <w:proofErr w:type="spellStart"/>
      <w:r w:rsidR="00132BCF" w:rsidRPr="00ED216F">
        <w:rPr>
          <w:rFonts w:ascii="Times New Roman" w:hAnsi="Times New Roman"/>
          <w:color w:val="000000" w:themeColor="text1"/>
          <w:sz w:val="24"/>
          <w:szCs w:val="24"/>
        </w:rPr>
        <w:t>Cigala</w:t>
      </w:r>
      <w:proofErr w:type="spellEnd"/>
      <w:r w:rsidR="005E4FF3" w:rsidRPr="00ED216F">
        <w:rPr>
          <w:rFonts w:ascii="Times New Roman" w:hAnsi="Times New Roman"/>
          <w:color w:val="000000" w:themeColor="text1"/>
          <w:sz w:val="24"/>
          <w:szCs w:val="24"/>
        </w:rPr>
        <w:t>, 1995</w:t>
      </w:r>
      <w:r w:rsidR="00132BCF" w:rsidRPr="00ED216F">
        <w:rPr>
          <w:rFonts w:ascii="Times New Roman" w:hAnsi="Times New Roman"/>
          <w:color w:val="000000" w:themeColor="text1"/>
          <w:sz w:val="24"/>
          <w:szCs w:val="24"/>
        </w:rPr>
        <w:t>; Naranjo-</w:t>
      </w:r>
      <w:proofErr w:type="spellStart"/>
      <w:r w:rsidR="00132BCF" w:rsidRPr="00ED216F">
        <w:rPr>
          <w:rFonts w:ascii="Times New Roman" w:hAnsi="Times New Roman"/>
          <w:color w:val="000000" w:themeColor="text1"/>
          <w:sz w:val="24"/>
          <w:szCs w:val="24"/>
        </w:rPr>
        <w:t>Cigala</w:t>
      </w:r>
      <w:proofErr w:type="spellEnd"/>
      <w:r w:rsidR="00132BCF" w:rsidRPr="00ED216F">
        <w:rPr>
          <w:rFonts w:ascii="Times New Roman" w:hAnsi="Times New Roman"/>
          <w:color w:val="000000" w:themeColor="text1"/>
          <w:sz w:val="24"/>
          <w:szCs w:val="24"/>
        </w:rPr>
        <w:t>, Salas &amp; Almeida, 2001</w:t>
      </w:r>
      <w:r w:rsidR="005E4FF3" w:rsidRPr="00ED216F">
        <w:rPr>
          <w:rFonts w:ascii="Times New Roman" w:hAnsi="Times New Roman"/>
          <w:color w:val="000000" w:themeColor="text1"/>
          <w:sz w:val="24"/>
          <w:szCs w:val="24"/>
        </w:rPr>
        <w:t>)</w:t>
      </w:r>
      <w:r w:rsidR="00DB0615" w:rsidRPr="00ED216F">
        <w:rPr>
          <w:rFonts w:ascii="Times New Roman" w:hAnsi="Times New Roman"/>
          <w:color w:val="000000" w:themeColor="text1"/>
          <w:sz w:val="24"/>
          <w:szCs w:val="24"/>
        </w:rPr>
        <w:t xml:space="preserve">. </w:t>
      </w:r>
      <w:r w:rsidR="00EC6A22" w:rsidRPr="00ED216F">
        <w:rPr>
          <w:rFonts w:ascii="Times New Roman" w:hAnsi="Times New Roman"/>
          <w:color w:val="000000" w:themeColor="text1"/>
          <w:sz w:val="24"/>
          <w:szCs w:val="24"/>
        </w:rPr>
        <w:t xml:space="preserve">A </w:t>
      </w:r>
      <w:r w:rsidR="009242F0" w:rsidRPr="00ED216F">
        <w:rPr>
          <w:rFonts w:ascii="Times New Roman" w:hAnsi="Times New Roman"/>
          <w:color w:val="000000" w:themeColor="text1"/>
          <w:sz w:val="24"/>
          <w:szCs w:val="24"/>
        </w:rPr>
        <w:t xml:space="preserve">reforestation </w:t>
      </w:r>
      <w:r w:rsidR="00EC6A22" w:rsidRPr="00ED216F">
        <w:rPr>
          <w:rFonts w:ascii="Times New Roman" w:hAnsi="Times New Roman"/>
          <w:color w:val="000000" w:themeColor="text1"/>
          <w:sz w:val="24"/>
          <w:szCs w:val="24"/>
        </w:rPr>
        <w:t>program</w:t>
      </w:r>
      <w:r w:rsidR="00BE52F6" w:rsidRPr="00ED216F">
        <w:rPr>
          <w:rFonts w:ascii="Times New Roman" w:hAnsi="Times New Roman"/>
          <w:color w:val="000000" w:themeColor="text1"/>
          <w:sz w:val="24"/>
          <w:szCs w:val="24"/>
        </w:rPr>
        <w:t>,</w:t>
      </w:r>
      <w:r w:rsidR="00EC6A22" w:rsidRPr="00ED216F">
        <w:rPr>
          <w:rFonts w:ascii="Times New Roman" w:hAnsi="Times New Roman"/>
          <w:color w:val="000000" w:themeColor="text1"/>
          <w:sz w:val="24"/>
          <w:szCs w:val="24"/>
        </w:rPr>
        <w:t xml:space="preserve"> started in </w:t>
      </w:r>
      <w:r w:rsidR="00267CE4" w:rsidRPr="00ED216F">
        <w:rPr>
          <w:rFonts w:ascii="Times New Roman" w:hAnsi="Times New Roman"/>
          <w:color w:val="000000" w:themeColor="text1"/>
          <w:sz w:val="24"/>
          <w:szCs w:val="24"/>
        </w:rPr>
        <w:t xml:space="preserve">the </w:t>
      </w:r>
      <w:r w:rsidR="00917186" w:rsidRPr="00ED216F">
        <w:rPr>
          <w:rFonts w:ascii="Times New Roman" w:hAnsi="Times New Roman"/>
          <w:color w:val="000000" w:themeColor="text1"/>
          <w:sz w:val="24"/>
          <w:szCs w:val="24"/>
        </w:rPr>
        <w:t>195</w:t>
      </w:r>
      <w:r w:rsidR="00B51394" w:rsidRPr="00ED216F">
        <w:rPr>
          <w:rFonts w:ascii="Times New Roman" w:hAnsi="Times New Roman"/>
          <w:color w:val="000000" w:themeColor="text1"/>
          <w:sz w:val="24"/>
          <w:szCs w:val="24"/>
        </w:rPr>
        <w:t>0s</w:t>
      </w:r>
      <w:r w:rsidR="00BE52F6" w:rsidRPr="00ED216F">
        <w:rPr>
          <w:rFonts w:ascii="Times New Roman" w:hAnsi="Times New Roman"/>
          <w:color w:val="000000" w:themeColor="text1"/>
          <w:sz w:val="24"/>
          <w:szCs w:val="24"/>
        </w:rPr>
        <w:t>, promoted pine plantations,</w:t>
      </w:r>
      <w:r w:rsidR="00B51394" w:rsidRPr="00ED216F">
        <w:rPr>
          <w:rFonts w:ascii="Times New Roman" w:hAnsi="Times New Roman"/>
          <w:color w:val="000000" w:themeColor="text1"/>
          <w:sz w:val="24"/>
          <w:szCs w:val="24"/>
        </w:rPr>
        <w:t xml:space="preserve"> which now </w:t>
      </w:r>
      <w:r w:rsidR="00A72AAD" w:rsidRPr="00ED216F">
        <w:rPr>
          <w:rFonts w:ascii="Times New Roman" w:hAnsi="Times New Roman"/>
          <w:color w:val="000000" w:themeColor="text1"/>
          <w:sz w:val="24"/>
          <w:szCs w:val="24"/>
        </w:rPr>
        <w:t>occ</w:t>
      </w:r>
      <w:r w:rsidR="00BE52F6" w:rsidRPr="00ED216F">
        <w:rPr>
          <w:rFonts w:ascii="Times New Roman" w:hAnsi="Times New Roman"/>
          <w:color w:val="000000" w:themeColor="text1"/>
          <w:sz w:val="24"/>
          <w:szCs w:val="24"/>
        </w:rPr>
        <w:t>upy</w:t>
      </w:r>
      <w:r w:rsidR="00EC6A22" w:rsidRPr="00ED216F">
        <w:rPr>
          <w:rFonts w:ascii="Times New Roman" w:hAnsi="Times New Roman"/>
          <w:color w:val="000000" w:themeColor="text1"/>
          <w:sz w:val="24"/>
          <w:szCs w:val="24"/>
        </w:rPr>
        <w:t xml:space="preserve"> most of the hig</w:t>
      </w:r>
      <w:r w:rsidR="00301C0F" w:rsidRPr="00ED216F">
        <w:rPr>
          <w:rFonts w:ascii="Times New Roman" w:hAnsi="Times New Roman"/>
          <w:color w:val="000000" w:themeColor="text1"/>
          <w:sz w:val="24"/>
          <w:szCs w:val="24"/>
        </w:rPr>
        <w:t>h</w:t>
      </w:r>
      <w:r w:rsidR="00EC6A22" w:rsidRPr="00ED216F">
        <w:rPr>
          <w:rFonts w:ascii="Times New Roman" w:hAnsi="Times New Roman"/>
          <w:color w:val="000000" w:themeColor="text1"/>
          <w:sz w:val="24"/>
          <w:szCs w:val="24"/>
        </w:rPr>
        <w:t>lands (Fig.</w:t>
      </w:r>
      <w:r w:rsidR="004441FE" w:rsidRPr="00ED216F">
        <w:rPr>
          <w:rFonts w:ascii="Times New Roman" w:hAnsi="Times New Roman"/>
          <w:color w:val="000000" w:themeColor="text1"/>
          <w:sz w:val="24"/>
          <w:szCs w:val="24"/>
        </w:rPr>
        <w:t xml:space="preserve"> </w:t>
      </w:r>
      <w:r w:rsidR="00EC6A22" w:rsidRPr="00ED216F">
        <w:rPr>
          <w:rFonts w:ascii="Times New Roman" w:hAnsi="Times New Roman"/>
          <w:color w:val="000000" w:themeColor="text1"/>
          <w:sz w:val="24"/>
          <w:szCs w:val="24"/>
        </w:rPr>
        <w:t>1</w:t>
      </w:r>
      <w:r w:rsidR="007B2FB9" w:rsidRPr="00ED216F">
        <w:rPr>
          <w:rFonts w:ascii="Times New Roman" w:hAnsi="Times New Roman"/>
          <w:color w:val="000000" w:themeColor="text1"/>
          <w:sz w:val="24"/>
          <w:szCs w:val="24"/>
        </w:rPr>
        <w:t>d</w:t>
      </w:r>
      <w:r w:rsidR="00EC6A22" w:rsidRPr="00ED216F">
        <w:rPr>
          <w:rFonts w:ascii="Times New Roman" w:hAnsi="Times New Roman"/>
          <w:color w:val="000000" w:themeColor="text1"/>
          <w:sz w:val="24"/>
          <w:szCs w:val="24"/>
        </w:rPr>
        <w:t xml:space="preserve">). </w:t>
      </w:r>
      <w:r w:rsidR="00976428" w:rsidRPr="00ED216F">
        <w:rPr>
          <w:rFonts w:ascii="Times New Roman" w:hAnsi="Times New Roman"/>
          <w:color w:val="000000" w:themeColor="text1"/>
          <w:sz w:val="24"/>
          <w:szCs w:val="24"/>
        </w:rPr>
        <w:t xml:space="preserve">The </w:t>
      </w:r>
      <w:r w:rsidR="00A72AAD" w:rsidRPr="00ED216F">
        <w:rPr>
          <w:rFonts w:ascii="Times New Roman" w:hAnsi="Times New Roman"/>
          <w:color w:val="000000" w:themeColor="text1"/>
          <w:sz w:val="24"/>
          <w:szCs w:val="24"/>
        </w:rPr>
        <w:t xml:space="preserve">scrub </w:t>
      </w:r>
      <w:r w:rsidR="00B51394" w:rsidRPr="00ED216F">
        <w:rPr>
          <w:rFonts w:ascii="Times New Roman" w:hAnsi="Times New Roman"/>
          <w:color w:val="000000" w:themeColor="text1"/>
          <w:sz w:val="24"/>
          <w:szCs w:val="24"/>
        </w:rPr>
        <w:t>characteristic of</w:t>
      </w:r>
      <w:r w:rsidR="00EC6A22" w:rsidRPr="00ED216F">
        <w:rPr>
          <w:rFonts w:ascii="Times New Roman" w:hAnsi="Times New Roman"/>
          <w:color w:val="000000" w:themeColor="text1"/>
          <w:sz w:val="24"/>
          <w:szCs w:val="24"/>
        </w:rPr>
        <w:t xml:space="preserve"> Tenerife</w:t>
      </w:r>
      <w:r w:rsidR="009242F0" w:rsidRPr="00ED216F">
        <w:rPr>
          <w:rFonts w:ascii="Times New Roman" w:hAnsi="Times New Roman"/>
          <w:color w:val="000000" w:themeColor="text1"/>
          <w:sz w:val="24"/>
          <w:szCs w:val="24"/>
        </w:rPr>
        <w:t xml:space="preserve"> and La Palma</w:t>
      </w:r>
      <w:r w:rsidR="00EC6A22" w:rsidRPr="00ED216F">
        <w:rPr>
          <w:rFonts w:ascii="Times New Roman" w:hAnsi="Times New Roman"/>
          <w:color w:val="000000" w:themeColor="text1"/>
          <w:sz w:val="24"/>
          <w:szCs w:val="24"/>
        </w:rPr>
        <w:t xml:space="preserve"> </w:t>
      </w:r>
      <w:r w:rsidR="00296404" w:rsidRPr="00ED216F">
        <w:rPr>
          <w:rFonts w:ascii="Times New Roman" w:hAnsi="Times New Roman"/>
          <w:color w:val="000000" w:themeColor="text1"/>
          <w:sz w:val="24"/>
          <w:szCs w:val="24"/>
        </w:rPr>
        <w:t xml:space="preserve">summits </w:t>
      </w:r>
      <w:r w:rsidR="00EC6A22" w:rsidRPr="00ED216F">
        <w:rPr>
          <w:rFonts w:ascii="Times New Roman" w:hAnsi="Times New Roman"/>
          <w:color w:val="000000" w:themeColor="text1"/>
          <w:sz w:val="24"/>
          <w:szCs w:val="24"/>
        </w:rPr>
        <w:t>(</w:t>
      </w:r>
      <w:r w:rsidR="00A72AAD" w:rsidRPr="00ED216F">
        <w:rPr>
          <w:rFonts w:ascii="Times New Roman" w:hAnsi="Times New Roman"/>
          <w:color w:val="000000" w:themeColor="text1"/>
          <w:sz w:val="24"/>
          <w:szCs w:val="24"/>
        </w:rPr>
        <w:t>Fernández-Palacios</w:t>
      </w:r>
      <w:r w:rsidR="00D25543" w:rsidRPr="00ED216F">
        <w:rPr>
          <w:rFonts w:ascii="Times New Roman" w:hAnsi="Times New Roman"/>
          <w:color w:val="000000" w:themeColor="text1"/>
          <w:sz w:val="24"/>
          <w:szCs w:val="24"/>
        </w:rPr>
        <w:t xml:space="preserve"> &amp;</w:t>
      </w:r>
      <w:r w:rsidR="00A72AAD" w:rsidRPr="00ED216F">
        <w:rPr>
          <w:rFonts w:ascii="Times New Roman" w:hAnsi="Times New Roman"/>
          <w:color w:val="000000" w:themeColor="text1"/>
          <w:sz w:val="24"/>
          <w:szCs w:val="24"/>
        </w:rPr>
        <w:t xml:space="preserve"> de</w:t>
      </w:r>
      <w:r w:rsidR="00964304" w:rsidRPr="00ED216F">
        <w:rPr>
          <w:rFonts w:ascii="Times New Roman" w:hAnsi="Times New Roman"/>
          <w:color w:val="000000" w:themeColor="text1"/>
          <w:sz w:val="24"/>
          <w:szCs w:val="24"/>
        </w:rPr>
        <w:t xml:space="preserve"> Nicolás, 1995</w:t>
      </w:r>
      <w:r w:rsidR="00301C0F" w:rsidRPr="00ED216F">
        <w:rPr>
          <w:rFonts w:ascii="Times New Roman" w:hAnsi="Times New Roman"/>
          <w:color w:val="000000" w:themeColor="text1"/>
          <w:sz w:val="24"/>
          <w:szCs w:val="24"/>
        </w:rPr>
        <w:t xml:space="preserve">) is missing </w:t>
      </w:r>
      <w:r w:rsidR="00EC6A22" w:rsidRPr="00ED216F">
        <w:rPr>
          <w:rFonts w:ascii="Times New Roman" w:hAnsi="Times New Roman"/>
          <w:color w:val="000000" w:themeColor="text1"/>
          <w:sz w:val="24"/>
          <w:szCs w:val="24"/>
        </w:rPr>
        <w:t xml:space="preserve">in Gran Canaria, although several </w:t>
      </w:r>
      <w:r w:rsidR="00BE52F6" w:rsidRPr="00ED216F">
        <w:rPr>
          <w:rFonts w:ascii="Times New Roman" w:hAnsi="Times New Roman"/>
          <w:color w:val="000000" w:themeColor="text1"/>
          <w:sz w:val="24"/>
          <w:szCs w:val="24"/>
        </w:rPr>
        <w:t>shrubs</w:t>
      </w:r>
      <w:r w:rsidR="00DF2D0C" w:rsidRPr="00ED216F">
        <w:rPr>
          <w:rFonts w:ascii="Times New Roman" w:hAnsi="Times New Roman"/>
          <w:color w:val="000000" w:themeColor="text1"/>
          <w:sz w:val="24"/>
          <w:szCs w:val="24"/>
        </w:rPr>
        <w:t xml:space="preserve"> of diverse Canarian genera</w:t>
      </w:r>
      <w:r w:rsidR="00BE52F6" w:rsidRPr="00ED216F">
        <w:rPr>
          <w:rFonts w:ascii="Times New Roman" w:hAnsi="Times New Roman"/>
          <w:color w:val="000000" w:themeColor="text1"/>
          <w:sz w:val="24"/>
          <w:szCs w:val="24"/>
        </w:rPr>
        <w:t xml:space="preserve"> </w:t>
      </w:r>
      <w:r w:rsidR="00296404" w:rsidRPr="00ED216F">
        <w:rPr>
          <w:rFonts w:ascii="Times New Roman" w:hAnsi="Times New Roman"/>
          <w:color w:val="000000" w:themeColor="text1"/>
          <w:sz w:val="24"/>
          <w:szCs w:val="24"/>
        </w:rPr>
        <w:t>(e.g.</w:t>
      </w:r>
      <w:r w:rsidR="00EC6A22" w:rsidRPr="00ED216F">
        <w:rPr>
          <w:rFonts w:ascii="Times New Roman" w:hAnsi="Times New Roman"/>
          <w:color w:val="000000" w:themeColor="text1"/>
          <w:sz w:val="24"/>
          <w:szCs w:val="24"/>
        </w:rPr>
        <w:t xml:space="preserve"> </w:t>
      </w:r>
      <w:r w:rsidR="00132BCF" w:rsidRPr="00ED216F">
        <w:rPr>
          <w:rFonts w:ascii="Times New Roman" w:hAnsi="Times New Roman"/>
          <w:i/>
          <w:iCs/>
          <w:color w:val="000000" w:themeColor="text1"/>
          <w:sz w:val="24"/>
          <w:szCs w:val="24"/>
        </w:rPr>
        <w:t>Argyranthemum</w:t>
      </w:r>
      <w:r w:rsidR="00132BCF" w:rsidRPr="00ED216F">
        <w:rPr>
          <w:rFonts w:ascii="Times New Roman" w:hAnsi="Times New Roman"/>
          <w:color w:val="000000" w:themeColor="text1"/>
          <w:sz w:val="24"/>
          <w:szCs w:val="24"/>
        </w:rPr>
        <w:t>,</w:t>
      </w:r>
      <w:r w:rsidR="00132BCF" w:rsidRPr="00ED216F">
        <w:rPr>
          <w:rFonts w:ascii="Times New Roman" w:hAnsi="Times New Roman"/>
          <w:i/>
          <w:iCs/>
          <w:color w:val="000000" w:themeColor="text1"/>
          <w:sz w:val="24"/>
          <w:szCs w:val="24"/>
        </w:rPr>
        <w:t xml:space="preserve"> </w:t>
      </w:r>
      <w:proofErr w:type="spellStart"/>
      <w:r w:rsidR="00EC6A22" w:rsidRPr="00ED216F">
        <w:rPr>
          <w:rFonts w:ascii="Times New Roman" w:hAnsi="Times New Roman"/>
          <w:i/>
          <w:color w:val="000000" w:themeColor="text1"/>
          <w:sz w:val="24"/>
          <w:szCs w:val="24"/>
        </w:rPr>
        <w:t>Sideritis</w:t>
      </w:r>
      <w:proofErr w:type="spellEnd"/>
      <w:r w:rsidR="00EC6A22" w:rsidRPr="00ED216F">
        <w:rPr>
          <w:rFonts w:ascii="Times New Roman" w:hAnsi="Times New Roman"/>
          <w:i/>
          <w:color w:val="000000" w:themeColor="text1"/>
          <w:sz w:val="24"/>
          <w:szCs w:val="24"/>
        </w:rPr>
        <w:t xml:space="preserve">, </w:t>
      </w:r>
      <w:r w:rsidR="007F318F" w:rsidRPr="00ED216F">
        <w:rPr>
          <w:rFonts w:ascii="Times New Roman" w:hAnsi="Times New Roman"/>
          <w:i/>
          <w:color w:val="000000" w:themeColor="text1"/>
          <w:sz w:val="24"/>
          <w:szCs w:val="24"/>
        </w:rPr>
        <w:t xml:space="preserve">Erysimum, </w:t>
      </w:r>
      <w:r w:rsidR="00EC6A22" w:rsidRPr="00ED216F">
        <w:rPr>
          <w:rFonts w:ascii="Times New Roman" w:hAnsi="Times New Roman"/>
          <w:i/>
          <w:color w:val="000000" w:themeColor="text1"/>
          <w:sz w:val="24"/>
          <w:szCs w:val="24"/>
        </w:rPr>
        <w:t>Echium</w:t>
      </w:r>
      <w:r w:rsidR="009242F0" w:rsidRPr="00ED216F">
        <w:rPr>
          <w:rFonts w:ascii="Times New Roman" w:hAnsi="Times New Roman"/>
          <w:i/>
          <w:color w:val="000000" w:themeColor="text1"/>
          <w:sz w:val="24"/>
          <w:szCs w:val="24"/>
        </w:rPr>
        <w:t xml:space="preserve"> </w:t>
      </w:r>
      <w:r w:rsidR="009242F0" w:rsidRPr="00ED216F">
        <w:rPr>
          <w:rFonts w:ascii="Times New Roman" w:hAnsi="Times New Roman"/>
          <w:color w:val="000000" w:themeColor="text1"/>
          <w:sz w:val="24"/>
          <w:szCs w:val="24"/>
        </w:rPr>
        <w:t>and</w:t>
      </w:r>
      <w:r w:rsidR="00EC6A22" w:rsidRPr="00ED216F">
        <w:rPr>
          <w:rFonts w:ascii="Times New Roman" w:hAnsi="Times New Roman"/>
          <w:i/>
          <w:color w:val="000000" w:themeColor="text1"/>
          <w:sz w:val="24"/>
          <w:szCs w:val="24"/>
        </w:rPr>
        <w:t xml:space="preserve"> </w:t>
      </w:r>
      <w:proofErr w:type="spellStart"/>
      <w:r w:rsidR="00EC6A22" w:rsidRPr="00ED216F">
        <w:rPr>
          <w:rFonts w:ascii="Times New Roman" w:hAnsi="Times New Roman"/>
          <w:i/>
          <w:color w:val="000000" w:themeColor="text1"/>
          <w:sz w:val="24"/>
          <w:szCs w:val="24"/>
        </w:rPr>
        <w:t>Pterocephalus</w:t>
      </w:r>
      <w:proofErr w:type="spellEnd"/>
      <w:r w:rsidR="00296404" w:rsidRPr="00ED216F">
        <w:rPr>
          <w:rFonts w:ascii="Times New Roman" w:hAnsi="Times New Roman"/>
          <w:color w:val="000000" w:themeColor="text1"/>
          <w:sz w:val="24"/>
          <w:szCs w:val="24"/>
        </w:rPr>
        <w:t>)</w:t>
      </w:r>
      <w:r w:rsidR="003E0AC9" w:rsidRPr="00ED216F">
        <w:rPr>
          <w:rFonts w:ascii="Times New Roman" w:hAnsi="Times New Roman"/>
          <w:color w:val="000000" w:themeColor="text1"/>
          <w:sz w:val="24"/>
          <w:szCs w:val="24"/>
        </w:rPr>
        <w:t xml:space="preserve"> characterize</w:t>
      </w:r>
      <w:r w:rsidR="00301C0F" w:rsidRPr="00ED216F">
        <w:rPr>
          <w:rFonts w:ascii="Times New Roman" w:hAnsi="Times New Roman"/>
          <w:color w:val="000000" w:themeColor="text1"/>
          <w:sz w:val="24"/>
          <w:szCs w:val="24"/>
        </w:rPr>
        <w:t xml:space="preserve"> </w:t>
      </w:r>
      <w:r w:rsidR="006F64C6" w:rsidRPr="00ED216F">
        <w:rPr>
          <w:rFonts w:ascii="Times New Roman" w:hAnsi="Times New Roman"/>
          <w:color w:val="000000" w:themeColor="text1"/>
          <w:sz w:val="24"/>
          <w:szCs w:val="24"/>
        </w:rPr>
        <w:t xml:space="preserve">rocky habitats </w:t>
      </w:r>
      <w:r w:rsidR="00824B97" w:rsidRPr="00ED216F">
        <w:rPr>
          <w:rFonts w:ascii="Times New Roman" w:hAnsi="Times New Roman"/>
          <w:color w:val="000000" w:themeColor="text1"/>
          <w:sz w:val="24"/>
          <w:szCs w:val="24"/>
        </w:rPr>
        <w:t xml:space="preserve">in </w:t>
      </w:r>
      <w:r w:rsidR="004A5BF6" w:rsidRPr="00ED216F">
        <w:rPr>
          <w:rFonts w:ascii="Times New Roman" w:hAnsi="Times New Roman"/>
          <w:color w:val="000000" w:themeColor="text1"/>
          <w:sz w:val="24"/>
          <w:szCs w:val="24"/>
        </w:rPr>
        <w:t xml:space="preserve">its </w:t>
      </w:r>
      <w:r w:rsidR="00824B97" w:rsidRPr="00ED216F">
        <w:rPr>
          <w:rFonts w:ascii="Times New Roman" w:hAnsi="Times New Roman"/>
          <w:color w:val="000000" w:themeColor="text1"/>
          <w:sz w:val="24"/>
          <w:szCs w:val="24"/>
        </w:rPr>
        <w:t>timberline ecotone</w:t>
      </w:r>
      <w:r w:rsidR="00132BCF" w:rsidRPr="00ED216F">
        <w:rPr>
          <w:rFonts w:ascii="Times New Roman" w:hAnsi="Times New Roman"/>
          <w:color w:val="000000" w:themeColor="text1"/>
          <w:sz w:val="24"/>
          <w:szCs w:val="24"/>
        </w:rPr>
        <w:t xml:space="preserve"> (Naranjo-</w:t>
      </w:r>
      <w:proofErr w:type="spellStart"/>
      <w:r w:rsidR="00132BCF" w:rsidRPr="00ED216F">
        <w:rPr>
          <w:rFonts w:ascii="Times New Roman" w:hAnsi="Times New Roman"/>
          <w:color w:val="000000" w:themeColor="text1"/>
          <w:sz w:val="24"/>
          <w:szCs w:val="24"/>
        </w:rPr>
        <w:t>Cigala</w:t>
      </w:r>
      <w:proofErr w:type="spellEnd"/>
      <w:r w:rsidR="00132BCF" w:rsidRPr="00ED216F">
        <w:rPr>
          <w:rFonts w:ascii="Times New Roman" w:hAnsi="Times New Roman"/>
          <w:color w:val="000000" w:themeColor="text1"/>
          <w:sz w:val="24"/>
          <w:szCs w:val="24"/>
        </w:rPr>
        <w:t>, 1992)</w:t>
      </w:r>
      <w:r w:rsidR="00EC6A22" w:rsidRPr="00ED216F">
        <w:rPr>
          <w:rFonts w:ascii="Times New Roman" w:hAnsi="Times New Roman"/>
          <w:color w:val="000000" w:themeColor="text1"/>
          <w:sz w:val="24"/>
          <w:szCs w:val="24"/>
        </w:rPr>
        <w:t xml:space="preserve">. </w:t>
      </w:r>
    </w:p>
    <w:p w14:paraId="778D8A02" w14:textId="77777777" w:rsidR="00D528E6" w:rsidRPr="00ED216F" w:rsidRDefault="00D528E6" w:rsidP="006179BA">
      <w:pPr>
        <w:pStyle w:val="Prrafodelista"/>
        <w:autoSpaceDE w:val="0"/>
        <w:autoSpaceDN w:val="0"/>
        <w:adjustRightInd w:val="0"/>
        <w:spacing w:before="120" w:after="120" w:line="312" w:lineRule="auto"/>
        <w:ind w:left="0"/>
        <w:contextualSpacing w:val="0"/>
        <w:jc w:val="both"/>
        <w:rPr>
          <w:rFonts w:ascii="Times New Roman" w:hAnsi="Times New Roman"/>
          <w:color w:val="000000" w:themeColor="text1"/>
          <w:sz w:val="24"/>
          <w:szCs w:val="24"/>
        </w:rPr>
      </w:pPr>
    </w:p>
    <w:p w14:paraId="786ABF4B" w14:textId="6BB8BAD2" w:rsidR="00857F9F" w:rsidRPr="00ED216F" w:rsidRDefault="003D2FAA" w:rsidP="006179BA">
      <w:pPr>
        <w:pStyle w:val="Prrafodelista"/>
        <w:autoSpaceDE w:val="0"/>
        <w:autoSpaceDN w:val="0"/>
        <w:adjustRightInd w:val="0"/>
        <w:spacing w:before="120" w:after="120" w:line="312" w:lineRule="auto"/>
        <w:ind w:left="0"/>
        <w:contextualSpacing w:val="0"/>
        <w:jc w:val="both"/>
        <w:rPr>
          <w:rFonts w:ascii="Times New Roman" w:hAnsi="Times New Roman"/>
          <w:b/>
          <w:color w:val="000000" w:themeColor="text1"/>
          <w:sz w:val="24"/>
          <w:szCs w:val="24"/>
        </w:rPr>
      </w:pPr>
      <w:r w:rsidRPr="00ED216F">
        <w:rPr>
          <w:rFonts w:ascii="Times New Roman" w:hAnsi="Times New Roman"/>
          <w:b/>
          <w:color w:val="000000" w:themeColor="text1"/>
          <w:sz w:val="24"/>
          <w:szCs w:val="24"/>
        </w:rPr>
        <w:t>2.2</w:t>
      </w:r>
      <w:r w:rsidR="006F64C6" w:rsidRPr="00ED216F">
        <w:rPr>
          <w:rFonts w:ascii="Times New Roman" w:hAnsi="Times New Roman"/>
          <w:b/>
          <w:color w:val="000000" w:themeColor="text1"/>
          <w:sz w:val="24"/>
          <w:szCs w:val="24"/>
        </w:rPr>
        <w:t xml:space="preserve"> </w:t>
      </w:r>
      <w:r w:rsidR="00857F9F" w:rsidRPr="00ED216F">
        <w:rPr>
          <w:rFonts w:ascii="Times New Roman" w:hAnsi="Times New Roman"/>
          <w:b/>
          <w:color w:val="000000" w:themeColor="text1"/>
          <w:sz w:val="24"/>
          <w:szCs w:val="24"/>
        </w:rPr>
        <w:t>Geological history and ecological setting of</w:t>
      </w:r>
      <w:r w:rsidR="00935F99" w:rsidRPr="00ED216F">
        <w:rPr>
          <w:rFonts w:ascii="Times New Roman" w:hAnsi="Times New Roman"/>
          <w:b/>
          <w:color w:val="000000" w:themeColor="text1"/>
          <w:sz w:val="24"/>
          <w:szCs w:val="24"/>
        </w:rPr>
        <w:t xml:space="preserve"> the volcanic complex of</w:t>
      </w:r>
      <w:r w:rsidR="00857F9F" w:rsidRPr="00ED216F">
        <w:rPr>
          <w:rFonts w:ascii="Times New Roman" w:hAnsi="Times New Roman"/>
          <w:b/>
          <w:color w:val="000000" w:themeColor="text1"/>
          <w:sz w:val="24"/>
          <w:szCs w:val="24"/>
        </w:rPr>
        <w:t xml:space="preserve"> La </w:t>
      </w:r>
      <w:proofErr w:type="spellStart"/>
      <w:r w:rsidR="00857F9F" w:rsidRPr="00ED216F">
        <w:rPr>
          <w:rFonts w:ascii="Times New Roman" w:hAnsi="Times New Roman"/>
          <w:b/>
          <w:color w:val="000000" w:themeColor="text1"/>
          <w:sz w:val="24"/>
          <w:szCs w:val="24"/>
        </w:rPr>
        <w:t>Calderilla</w:t>
      </w:r>
      <w:proofErr w:type="spellEnd"/>
    </w:p>
    <w:p w14:paraId="2A12EED4" w14:textId="7F046208" w:rsidR="002B7571" w:rsidRPr="00ED216F" w:rsidRDefault="002B7571" w:rsidP="006179BA">
      <w:pPr>
        <w:autoSpaceDE w:val="0"/>
        <w:autoSpaceDN w:val="0"/>
        <w:adjustRightInd w:val="0"/>
        <w:spacing w:before="120" w:after="120" w:line="312" w:lineRule="auto"/>
        <w:jc w:val="both"/>
        <w:rPr>
          <w:rFonts w:ascii="Times New Roman" w:hAnsi="Times New Roman"/>
          <w:color w:val="000000" w:themeColor="text1"/>
          <w:sz w:val="24"/>
          <w:szCs w:val="24"/>
        </w:rPr>
      </w:pPr>
      <w:r w:rsidRPr="00ED216F">
        <w:rPr>
          <w:rFonts w:ascii="Times New Roman" w:hAnsi="Times New Roman"/>
          <w:color w:val="000000" w:themeColor="text1"/>
          <w:sz w:val="24"/>
          <w:szCs w:val="24"/>
        </w:rPr>
        <w:t xml:space="preserve">The volcanic complex of La </w:t>
      </w:r>
      <w:proofErr w:type="spellStart"/>
      <w:r w:rsidRPr="00ED216F">
        <w:rPr>
          <w:rFonts w:ascii="Times New Roman" w:hAnsi="Times New Roman"/>
          <w:color w:val="000000" w:themeColor="text1"/>
          <w:sz w:val="24"/>
          <w:szCs w:val="24"/>
        </w:rPr>
        <w:t>Calderilla</w:t>
      </w:r>
      <w:proofErr w:type="spellEnd"/>
      <w:r w:rsidR="00296404" w:rsidRPr="00ED216F">
        <w:rPr>
          <w:rFonts w:ascii="Times New Roman" w:hAnsi="Times New Roman"/>
          <w:color w:val="000000" w:themeColor="text1"/>
          <w:sz w:val="24"/>
          <w:szCs w:val="24"/>
        </w:rPr>
        <w:t>,</w:t>
      </w:r>
      <w:r w:rsidRPr="00ED216F">
        <w:rPr>
          <w:rFonts w:ascii="Times New Roman" w:hAnsi="Times New Roman"/>
          <w:color w:val="000000" w:themeColor="text1"/>
          <w:sz w:val="24"/>
          <w:szCs w:val="24"/>
        </w:rPr>
        <w:t xml:space="preserve"> originated around 88±5</w:t>
      </w:r>
      <w:r w:rsidR="00C7013C" w:rsidRPr="00ED216F">
        <w:rPr>
          <w:rFonts w:ascii="Times New Roman" w:hAnsi="Times New Roman"/>
          <w:color w:val="000000" w:themeColor="text1"/>
          <w:sz w:val="24"/>
          <w:szCs w:val="24"/>
        </w:rPr>
        <w:t xml:space="preserve"> </w:t>
      </w:r>
      <w:r w:rsidRPr="00ED216F">
        <w:rPr>
          <w:rFonts w:ascii="Times New Roman" w:hAnsi="Times New Roman"/>
          <w:color w:val="000000" w:themeColor="text1"/>
          <w:sz w:val="24"/>
          <w:szCs w:val="24"/>
        </w:rPr>
        <w:t>ka</w:t>
      </w:r>
      <w:r w:rsidR="00530B7A" w:rsidRPr="00ED216F">
        <w:rPr>
          <w:rFonts w:ascii="Times New Roman" w:hAnsi="Times New Roman"/>
          <w:color w:val="000000" w:themeColor="text1"/>
          <w:sz w:val="24"/>
          <w:szCs w:val="24"/>
        </w:rPr>
        <w:t xml:space="preserve"> (</w:t>
      </w:r>
      <w:proofErr w:type="spellStart"/>
      <w:r w:rsidR="00530B7A" w:rsidRPr="00ED216F">
        <w:rPr>
          <w:rFonts w:ascii="Times New Roman" w:hAnsi="Times New Roman"/>
          <w:color w:val="000000" w:themeColor="text1"/>
          <w:sz w:val="24"/>
          <w:szCs w:val="24"/>
        </w:rPr>
        <w:t>Guillou</w:t>
      </w:r>
      <w:proofErr w:type="spellEnd"/>
      <w:r w:rsidR="00530B7A" w:rsidRPr="00ED216F">
        <w:rPr>
          <w:rFonts w:ascii="Times New Roman" w:hAnsi="Times New Roman"/>
          <w:color w:val="000000" w:themeColor="text1"/>
          <w:sz w:val="24"/>
          <w:szCs w:val="24"/>
        </w:rPr>
        <w:t xml:space="preserve"> et al., 2004)</w:t>
      </w:r>
      <w:r w:rsidR="00296404" w:rsidRPr="00ED216F">
        <w:rPr>
          <w:rFonts w:ascii="Times New Roman" w:hAnsi="Times New Roman"/>
          <w:color w:val="000000" w:themeColor="text1"/>
          <w:sz w:val="24"/>
          <w:szCs w:val="24"/>
        </w:rPr>
        <w:t>,</w:t>
      </w:r>
      <w:r w:rsidR="00B51394" w:rsidRPr="00ED216F">
        <w:rPr>
          <w:rFonts w:ascii="Times New Roman" w:hAnsi="Times New Roman"/>
          <w:color w:val="000000" w:themeColor="text1"/>
          <w:sz w:val="24"/>
          <w:szCs w:val="24"/>
        </w:rPr>
        <w:t xml:space="preserve"> was</w:t>
      </w:r>
      <w:r w:rsidRPr="00ED216F">
        <w:rPr>
          <w:rFonts w:ascii="Times New Roman" w:hAnsi="Times New Roman"/>
          <w:color w:val="000000" w:themeColor="text1"/>
          <w:sz w:val="24"/>
          <w:szCs w:val="24"/>
        </w:rPr>
        <w:t xml:space="preserve"> one of the last basaltic eruption</w:t>
      </w:r>
      <w:r w:rsidR="00976428" w:rsidRPr="00ED216F">
        <w:rPr>
          <w:rFonts w:ascii="Times New Roman" w:hAnsi="Times New Roman"/>
          <w:color w:val="000000" w:themeColor="text1"/>
          <w:sz w:val="24"/>
          <w:szCs w:val="24"/>
        </w:rPr>
        <w:t>s</w:t>
      </w:r>
      <w:r w:rsidRPr="00ED216F">
        <w:rPr>
          <w:rFonts w:ascii="Times New Roman" w:hAnsi="Times New Roman"/>
          <w:color w:val="000000" w:themeColor="text1"/>
          <w:sz w:val="24"/>
          <w:szCs w:val="24"/>
        </w:rPr>
        <w:t xml:space="preserve"> on Gran Canaria preceding the Holocene reactivation. It is composed of a</w:t>
      </w:r>
      <w:r w:rsidR="00296404" w:rsidRPr="00ED216F">
        <w:rPr>
          <w:rFonts w:ascii="Times New Roman" w:hAnsi="Times New Roman"/>
          <w:color w:val="000000" w:themeColor="text1"/>
          <w:sz w:val="24"/>
          <w:szCs w:val="24"/>
        </w:rPr>
        <w:t xml:space="preserve"> </w:t>
      </w:r>
      <w:r w:rsidRPr="00ED216F">
        <w:rPr>
          <w:rFonts w:ascii="Times New Roman" w:hAnsi="Times New Roman"/>
          <w:color w:val="000000" w:themeColor="text1"/>
          <w:sz w:val="24"/>
          <w:szCs w:val="24"/>
        </w:rPr>
        <w:t xml:space="preserve">phreatomagmatic maar (200 m in diameter, </w:t>
      </w:r>
      <w:r w:rsidR="00B51394" w:rsidRPr="00ED216F">
        <w:rPr>
          <w:rFonts w:ascii="Times New Roman" w:hAnsi="Times New Roman"/>
          <w:color w:val="000000" w:themeColor="text1"/>
          <w:sz w:val="24"/>
          <w:szCs w:val="24"/>
        </w:rPr>
        <w:t>extending down to</w:t>
      </w:r>
      <w:r w:rsidRPr="00ED216F">
        <w:rPr>
          <w:rFonts w:ascii="Times New Roman" w:hAnsi="Times New Roman"/>
          <w:color w:val="000000" w:themeColor="text1"/>
          <w:sz w:val="24"/>
          <w:szCs w:val="24"/>
        </w:rPr>
        <w:t xml:space="preserve"> 1770 m </w:t>
      </w:r>
      <w:proofErr w:type="spellStart"/>
      <w:r w:rsidRPr="00ED216F">
        <w:rPr>
          <w:rFonts w:ascii="Times New Roman" w:hAnsi="Times New Roman"/>
          <w:color w:val="000000" w:themeColor="text1"/>
          <w:sz w:val="24"/>
          <w:szCs w:val="24"/>
        </w:rPr>
        <w:t>a.s.l</w:t>
      </w:r>
      <w:proofErr w:type="spellEnd"/>
      <w:r w:rsidRPr="00ED216F">
        <w:rPr>
          <w:rFonts w:ascii="Times New Roman" w:hAnsi="Times New Roman"/>
          <w:color w:val="000000" w:themeColor="text1"/>
          <w:sz w:val="24"/>
          <w:szCs w:val="24"/>
        </w:rPr>
        <w:t>.</w:t>
      </w:r>
      <w:r w:rsidR="0096363E" w:rsidRPr="00ED216F">
        <w:rPr>
          <w:rFonts w:ascii="Times New Roman" w:hAnsi="Times New Roman"/>
          <w:color w:val="000000" w:themeColor="text1"/>
          <w:sz w:val="24"/>
          <w:szCs w:val="24"/>
        </w:rPr>
        <w:t>)</w:t>
      </w:r>
      <w:r w:rsidRPr="00ED216F">
        <w:rPr>
          <w:rFonts w:ascii="Times New Roman" w:hAnsi="Times New Roman"/>
          <w:color w:val="000000" w:themeColor="text1"/>
          <w:sz w:val="24"/>
          <w:szCs w:val="24"/>
        </w:rPr>
        <w:t>, and a</w:t>
      </w:r>
      <w:r w:rsidR="00BC7238" w:rsidRPr="00ED216F">
        <w:rPr>
          <w:rFonts w:ascii="Times New Roman" w:hAnsi="Times New Roman"/>
          <w:color w:val="000000" w:themeColor="text1"/>
          <w:sz w:val="24"/>
          <w:szCs w:val="24"/>
        </w:rPr>
        <w:t xml:space="preserve"> strombolian cone growing in its</w:t>
      </w:r>
      <w:r w:rsidRPr="00ED216F">
        <w:rPr>
          <w:rFonts w:ascii="Times New Roman" w:hAnsi="Times New Roman"/>
          <w:color w:val="000000" w:themeColor="text1"/>
          <w:sz w:val="24"/>
          <w:szCs w:val="24"/>
        </w:rPr>
        <w:t xml:space="preserve"> ESE flank</w:t>
      </w:r>
      <w:r w:rsidR="00546EBD" w:rsidRPr="00ED216F">
        <w:rPr>
          <w:rFonts w:ascii="Times New Roman" w:hAnsi="Times New Roman"/>
          <w:color w:val="000000" w:themeColor="text1"/>
          <w:sz w:val="24"/>
          <w:szCs w:val="24"/>
        </w:rPr>
        <w:t>.</w:t>
      </w:r>
      <w:r w:rsidR="00857F9F" w:rsidRPr="00ED216F">
        <w:rPr>
          <w:rFonts w:ascii="Times New Roman" w:hAnsi="Times New Roman"/>
          <w:color w:val="000000" w:themeColor="text1"/>
          <w:sz w:val="24"/>
          <w:szCs w:val="24"/>
        </w:rPr>
        <w:t xml:space="preserve"> </w:t>
      </w:r>
      <w:r w:rsidR="00B51394" w:rsidRPr="00ED216F">
        <w:rPr>
          <w:rFonts w:ascii="Times New Roman" w:hAnsi="Times New Roman"/>
          <w:color w:val="000000" w:themeColor="text1"/>
          <w:sz w:val="24"/>
          <w:szCs w:val="24"/>
        </w:rPr>
        <w:t>T</w:t>
      </w:r>
      <w:r w:rsidRPr="00ED216F">
        <w:rPr>
          <w:rFonts w:ascii="Times New Roman" w:hAnsi="Times New Roman"/>
          <w:color w:val="000000" w:themeColor="text1"/>
          <w:sz w:val="24"/>
          <w:szCs w:val="24"/>
        </w:rPr>
        <w:t xml:space="preserve">he sedimentary infill of the caldera </w:t>
      </w:r>
      <w:r w:rsidR="00B51394" w:rsidRPr="00ED216F">
        <w:rPr>
          <w:rFonts w:ascii="Times New Roman" w:hAnsi="Times New Roman"/>
          <w:color w:val="000000" w:themeColor="text1"/>
          <w:sz w:val="24"/>
          <w:szCs w:val="24"/>
        </w:rPr>
        <w:t>formed during</w:t>
      </w:r>
      <w:r w:rsidRPr="00ED216F">
        <w:rPr>
          <w:rFonts w:ascii="Times New Roman" w:hAnsi="Times New Roman"/>
          <w:color w:val="000000" w:themeColor="text1"/>
          <w:sz w:val="24"/>
          <w:szCs w:val="24"/>
        </w:rPr>
        <w:t xml:space="preserve"> the </w:t>
      </w:r>
      <w:r w:rsidR="00EF5BC1" w:rsidRPr="00ED216F">
        <w:rPr>
          <w:rFonts w:ascii="Times New Roman" w:hAnsi="Times New Roman"/>
          <w:color w:val="000000" w:themeColor="text1"/>
          <w:sz w:val="24"/>
          <w:szCs w:val="24"/>
        </w:rPr>
        <w:t>Late</w:t>
      </w:r>
      <w:r w:rsidRPr="00ED216F">
        <w:rPr>
          <w:rFonts w:ascii="Times New Roman" w:hAnsi="Times New Roman"/>
          <w:color w:val="000000" w:themeColor="text1"/>
          <w:sz w:val="24"/>
          <w:szCs w:val="24"/>
        </w:rPr>
        <w:t xml:space="preserve"> </w:t>
      </w:r>
      <w:r w:rsidR="00B51394" w:rsidRPr="00ED216F">
        <w:rPr>
          <w:rFonts w:ascii="Times New Roman" w:hAnsi="Times New Roman"/>
          <w:color w:val="000000" w:themeColor="text1"/>
          <w:sz w:val="24"/>
          <w:szCs w:val="24"/>
        </w:rPr>
        <w:t xml:space="preserve">Pleistocene </w:t>
      </w:r>
      <w:r w:rsidRPr="00ED216F">
        <w:rPr>
          <w:rFonts w:ascii="Times New Roman" w:hAnsi="Times New Roman"/>
          <w:color w:val="000000" w:themeColor="text1"/>
          <w:sz w:val="24"/>
          <w:szCs w:val="24"/>
        </w:rPr>
        <w:t xml:space="preserve">and the Holocene, </w:t>
      </w:r>
      <w:r w:rsidR="00B51394" w:rsidRPr="00ED216F">
        <w:rPr>
          <w:rFonts w:ascii="Times New Roman" w:hAnsi="Times New Roman"/>
          <w:color w:val="000000" w:themeColor="text1"/>
          <w:sz w:val="24"/>
          <w:szCs w:val="24"/>
        </w:rPr>
        <w:t xml:space="preserve">and accumulated to a depth </w:t>
      </w:r>
      <w:r w:rsidRPr="00ED216F">
        <w:rPr>
          <w:rFonts w:ascii="Times New Roman" w:hAnsi="Times New Roman"/>
          <w:color w:val="000000" w:themeColor="text1"/>
          <w:sz w:val="24"/>
          <w:szCs w:val="24"/>
        </w:rPr>
        <w:t xml:space="preserve">of 14 m </w:t>
      </w:r>
      <w:r w:rsidR="00B51394" w:rsidRPr="00ED216F">
        <w:rPr>
          <w:rFonts w:ascii="Times New Roman" w:hAnsi="Times New Roman"/>
          <w:color w:val="000000" w:themeColor="text1"/>
          <w:sz w:val="24"/>
          <w:szCs w:val="24"/>
        </w:rPr>
        <w:t>on</w:t>
      </w:r>
      <w:r w:rsidRPr="00ED216F">
        <w:rPr>
          <w:rFonts w:ascii="Times New Roman" w:hAnsi="Times New Roman"/>
          <w:color w:val="000000" w:themeColor="text1"/>
          <w:sz w:val="24"/>
          <w:szCs w:val="24"/>
        </w:rPr>
        <w:t xml:space="preserve"> the N</w:t>
      </w:r>
      <w:r w:rsidR="009558CF" w:rsidRPr="00ED216F">
        <w:rPr>
          <w:rFonts w:ascii="Times New Roman" w:hAnsi="Times New Roman"/>
          <w:color w:val="000000" w:themeColor="text1"/>
          <w:sz w:val="24"/>
          <w:szCs w:val="24"/>
        </w:rPr>
        <w:t>E</w:t>
      </w:r>
      <w:r w:rsidRPr="00ED216F">
        <w:rPr>
          <w:rFonts w:ascii="Times New Roman" w:hAnsi="Times New Roman"/>
          <w:color w:val="000000" w:themeColor="text1"/>
          <w:sz w:val="24"/>
          <w:szCs w:val="24"/>
        </w:rPr>
        <w:t xml:space="preserve"> side </w:t>
      </w:r>
      <w:r w:rsidR="001A47C4" w:rsidRPr="00ED216F">
        <w:rPr>
          <w:rFonts w:ascii="Times New Roman" w:hAnsi="Times New Roman"/>
          <w:color w:val="000000" w:themeColor="text1"/>
          <w:sz w:val="24"/>
          <w:szCs w:val="24"/>
        </w:rPr>
        <w:t>(</w:t>
      </w:r>
      <w:r w:rsidR="00396EC5" w:rsidRPr="00ED216F">
        <w:rPr>
          <w:rFonts w:ascii="Times New Roman" w:hAnsi="Times New Roman"/>
          <w:color w:val="000000" w:themeColor="text1"/>
          <w:sz w:val="24"/>
          <w:szCs w:val="24"/>
        </w:rPr>
        <w:t xml:space="preserve">see </w:t>
      </w:r>
      <w:r w:rsidR="001A47C4" w:rsidRPr="00ED216F">
        <w:rPr>
          <w:rFonts w:ascii="Times New Roman" w:hAnsi="Times New Roman"/>
          <w:color w:val="000000" w:themeColor="text1"/>
          <w:sz w:val="24"/>
          <w:szCs w:val="24"/>
        </w:rPr>
        <w:t>Appendix S1</w:t>
      </w:r>
      <w:r w:rsidR="00396EC5" w:rsidRPr="00ED216F">
        <w:rPr>
          <w:rFonts w:ascii="Times New Roman" w:hAnsi="Times New Roman"/>
          <w:color w:val="000000" w:themeColor="text1"/>
          <w:sz w:val="24"/>
          <w:szCs w:val="24"/>
        </w:rPr>
        <w:t xml:space="preserve"> in Supporting Information</w:t>
      </w:r>
      <w:r w:rsidR="00790A55" w:rsidRPr="00ED216F">
        <w:rPr>
          <w:rFonts w:ascii="Times New Roman" w:hAnsi="Times New Roman"/>
          <w:color w:val="000000" w:themeColor="text1"/>
          <w:sz w:val="24"/>
          <w:szCs w:val="24"/>
        </w:rPr>
        <w:t>)</w:t>
      </w:r>
      <w:r w:rsidR="001A47C4" w:rsidRPr="00ED216F">
        <w:rPr>
          <w:rFonts w:ascii="Times New Roman" w:hAnsi="Times New Roman"/>
          <w:color w:val="000000" w:themeColor="text1"/>
          <w:sz w:val="24"/>
          <w:szCs w:val="24"/>
        </w:rPr>
        <w:t xml:space="preserve">. </w:t>
      </w:r>
      <w:r w:rsidRPr="00ED216F">
        <w:rPr>
          <w:rFonts w:ascii="Times New Roman" w:hAnsi="Times New Roman"/>
          <w:color w:val="000000" w:themeColor="text1"/>
          <w:sz w:val="24"/>
          <w:szCs w:val="24"/>
        </w:rPr>
        <w:t xml:space="preserve">The most recent sedimentation has been </w:t>
      </w:r>
      <w:r w:rsidR="00B51394" w:rsidRPr="00ED216F">
        <w:rPr>
          <w:rFonts w:ascii="Times New Roman" w:hAnsi="Times New Roman"/>
          <w:color w:val="000000" w:themeColor="text1"/>
          <w:sz w:val="24"/>
          <w:szCs w:val="24"/>
        </w:rPr>
        <w:t xml:space="preserve">generated </w:t>
      </w:r>
      <w:r w:rsidRPr="00ED216F">
        <w:rPr>
          <w:rFonts w:ascii="Times New Roman" w:hAnsi="Times New Roman"/>
          <w:color w:val="000000" w:themeColor="text1"/>
          <w:sz w:val="24"/>
          <w:szCs w:val="24"/>
        </w:rPr>
        <w:t xml:space="preserve">by an alluvial fan, and by slope deposits </w:t>
      </w:r>
      <w:r w:rsidR="001976FD" w:rsidRPr="00ED216F">
        <w:rPr>
          <w:rFonts w:ascii="Times New Roman" w:hAnsi="Times New Roman"/>
          <w:color w:val="000000" w:themeColor="text1"/>
          <w:sz w:val="24"/>
          <w:szCs w:val="24"/>
        </w:rPr>
        <w:t>mantling all</w:t>
      </w:r>
      <w:r w:rsidRPr="00ED216F">
        <w:rPr>
          <w:rFonts w:ascii="Times New Roman" w:hAnsi="Times New Roman"/>
          <w:color w:val="000000" w:themeColor="text1"/>
          <w:sz w:val="24"/>
          <w:szCs w:val="24"/>
        </w:rPr>
        <w:t xml:space="preserve"> the inner caldera slopes, including organic-rich </w:t>
      </w:r>
      <w:r w:rsidR="00730B72" w:rsidRPr="00ED216F">
        <w:rPr>
          <w:rFonts w:ascii="Times New Roman" w:hAnsi="Times New Roman"/>
          <w:color w:val="000000" w:themeColor="text1"/>
          <w:sz w:val="24"/>
          <w:szCs w:val="24"/>
        </w:rPr>
        <w:t>andoso</w:t>
      </w:r>
      <w:r w:rsidRPr="00ED216F">
        <w:rPr>
          <w:rFonts w:ascii="Times New Roman" w:hAnsi="Times New Roman"/>
          <w:color w:val="000000" w:themeColor="text1"/>
          <w:sz w:val="24"/>
          <w:szCs w:val="24"/>
        </w:rPr>
        <w:t>ls and the</w:t>
      </w:r>
      <w:r w:rsidR="006B1401" w:rsidRPr="00ED216F">
        <w:rPr>
          <w:rFonts w:ascii="Times New Roman" w:hAnsi="Times New Roman"/>
          <w:color w:val="000000" w:themeColor="text1"/>
          <w:sz w:val="24"/>
          <w:szCs w:val="24"/>
        </w:rPr>
        <w:t>ir colluvial reworked products.</w:t>
      </w:r>
    </w:p>
    <w:p w14:paraId="336112C2" w14:textId="5A9BE69A" w:rsidR="00CB5342" w:rsidRPr="00ED216F" w:rsidRDefault="004714AA" w:rsidP="006179BA">
      <w:pPr>
        <w:autoSpaceDE w:val="0"/>
        <w:autoSpaceDN w:val="0"/>
        <w:adjustRightInd w:val="0"/>
        <w:spacing w:before="120" w:after="120" w:line="312" w:lineRule="auto"/>
        <w:jc w:val="both"/>
        <w:rPr>
          <w:rFonts w:ascii="Times New Roman" w:hAnsi="Times New Roman"/>
          <w:color w:val="000000" w:themeColor="text1"/>
          <w:sz w:val="24"/>
          <w:szCs w:val="24"/>
        </w:rPr>
      </w:pPr>
      <w:r w:rsidRPr="00ED216F">
        <w:rPr>
          <w:rFonts w:ascii="Times New Roman" w:hAnsi="Times New Roman"/>
          <w:color w:val="000000" w:themeColor="text1"/>
          <w:sz w:val="24"/>
          <w:szCs w:val="24"/>
        </w:rPr>
        <w:t>Mean a</w:t>
      </w:r>
      <w:r w:rsidR="0001494A" w:rsidRPr="00ED216F">
        <w:rPr>
          <w:rFonts w:ascii="Times New Roman" w:hAnsi="Times New Roman"/>
          <w:color w:val="000000" w:themeColor="text1"/>
          <w:sz w:val="24"/>
          <w:szCs w:val="24"/>
        </w:rPr>
        <w:t>nnual p</w:t>
      </w:r>
      <w:r w:rsidR="00BC7FE2" w:rsidRPr="00ED216F">
        <w:rPr>
          <w:rFonts w:ascii="Times New Roman" w:hAnsi="Times New Roman"/>
          <w:color w:val="000000" w:themeColor="text1"/>
          <w:sz w:val="24"/>
          <w:szCs w:val="24"/>
        </w:rPr>
        <w:t xml:space="preserve">recipitation </w:t>
      </w:r>
      <w:r w:rsidR="00047E75" w:rsidRPr="00ED216F">
        <w:rPr>
          <w:rFonts w:ascii="Times New Roman" w:hAnsi="Times New Roman"/>
          <w:color w:val="000000" w:themeColor="text1"/>
          <w:sz w:val="24"/>
          <w:szCs w:val="24"/>
        </w:rPr>
        <w:t>in</w:t>
      </w:r>
      <w:r w:rsidR="00296404" w:rsidRPr="00ED216F">
        <w:rPr>
          <w:rFonts w:ascii="Times New Roman" w:hAnsi="Times New Roman"/>
          <w:color w:val="000000" w:themeColor="text1"/>
          <w:sz w:val="24"/>
          <w:szCs w:val="24"/>
        </w:rPr>
        <w:t xml:space="preserve"> the </w:t>
      </w:r>
      <w:r w:rsidR="00524ED3" w:rsidRPr="00ED216F">
        <w:rPr>
          <w:rFonts w:ascii="Times New Roman" w:hAnsi="Times New Roman"/>
          <w:color w:val="000000" w:themeColor="text1"/>
          <w:sz w:val="24"/>
          <w:szCs w:val="24"/>
        </w:rPr>
        <w:t>last</w:t>
      </w:r>
      <w:r w:rsidR="00296404" w:rsidRPr="00ED216F">
        <w:rPr>
          <w:rFonts w:ascii="Times New Roman" w:hAnsi="Times New Roman"/>
          <w:color w:val="000000" w:themeColor="text1"/>
          <w:sz w:val="24"/>
          <w:szCs w:val="24"/>
        </w:rPr>
        <w:t xml:space="preserve"> thirty years </w:t>
      </w:r>
      <w:r w:rsidRPr="00ED216F">
        <w:rPr>
          <w:rFonts w:ascii="Times New Roman" w:hAnsi="Times New Roman"/>
          <w:color w:val="000000" w:themeColor="text1"/>
          <w:sz w:val="24"/>
          <w:szCs w:val="24"/>
        </w:rPr>
        <w:t xml:space="preserve">is estimated at </w:t>
      </w:r>
      <w:r w:rsidR="0001494A" w:rsidRPr="00ED216F">
        <w:rPr>
          <w:rFonts w:ascii="Times New Roman" w:hAnsi="Times New Roman"/>
          <w:color w:val="000000" w:themeColor="text1"/>
          <w:sz w:val="24"/>
          <w:szCs w:val="24"/>
        </w:rPr>
        <w:t xml:space="preserve">670 mm </w:t>
      </w:r>
      <w:r w:rsidR="00EF5865" w:rsidRPr="00ED216F">
        <w:rPr>
          <w:rFonts w:ascii="Times New Roman" w:hAnsi="Times New Roman"/>
          <w:color w:val="000000" w:themeColor="text1"/>
          <w:sz w:val="24"/>
          <w:szCs w:val="24"/>
        </w:rPr>
        <w:t>(</w:t>
      </w:r>
      <w:r w:rsidR="00DF1FCC" w:rsidRPr="00ED216F">
        <w:rPr>
          <w:rFonts w:ascii="Times New Roman" w:hAnsi="Times New Roman"/>
          <w:color w:val="000000" w:themeColor="text1"/>
          <w:sz w:val="24"/>
          <w:szCs w:val="24"/>
        </w:rPr>
        <w:t>Fig.</w:t>
      </w:r>
      <w:r w:rsidR="00C82684" w:rsidRPr="00ED216F">
        <w:rPr>
          <w:rFonts w:ascii="Times New Roman" w:hAnsi="Times New Roman"/>
          <w:color w:val="000000" w:themeColor="text1"/>
          <w:sz w:val="24"/>
          <w:szCs w:val="24"/>
        </w:rPr>
        <w:t xml:space="preserve"> </w:t>
      </w:r>
      <w:r w:rsidR="00DF1FCC" w:rsidRPr="00ED216F">
        <w:rPr>
          <w:rFonts w:ascii="Times New Roman" w:hAnsi="Times New Roman"/>
          <w:color w:val="000000" w:themeColor="text1"/>
          <w:sz w:val="24"/>
          <w:szCs w:val="24"/>
        </w:rPr>
        <w:t>1</w:t>
      </w:r>
      <w:r w:rsidR="006B1401" w:rsidRPr="00ED216F">
        <w:rPr>
          <w:rFonts w:ascii="Times New Roman" w:hAnsi="Times New Roman"/>
          <w:color w:val="000000" w:themeColor="text1"/>
          <w:sz w:val="24"/>
          <w:szCs w:val="24"/>
        </w:rPr>
        <w:t>c</w:t>
      </w:r>
      <w:r w:rsidR="00DF1FCC" w:rsidRPr="00ED216F">
        <w:rPr>
          <w:rFonts w:ascii="Times New Roman" w:hAnsi="Times New Roman"/>
          <w:color w:val="000000" w:themeColor="text1"/>
          <w:sz w:val="24"/>
          <w:szCs w:val="24"/>
        </w:rPr>
        <w:t>)</w:t>
      </w:r>
      <w:r w:rsidR="00F177B4" w:rsidRPr="00ED216F">
        <w:rPr>
          <w:rFonts w:ascii="Times New Roman" w:hAnsi="Times New Roman"/>
          <w:color w:val="000000" w:themeColor="text1"/>
          <w:sz w:val="24"/>
          <w:szCs w:val="24"/>
        </w:rPr>
        <w:t>;</w:t>
      </w:r>
      <w:r w:rsidR="00BC7FE2" w:rsidRPr="00ED216F">
        <w:rPr>
          <w:rFonts w:ascii="Times New Roman" w:hAnsi="Times New Roman"/>
          <w:color w:val="000000" w:themeColor="text1"/>
          <w:sz w:val="24"/>
          <w:szCs w:val="24"/>
        </w:rPr>
        <w:t xml:space="preserve"> the mean annual te</w:t>
      </w:r>
      <w:r w:rsidR="00190ED8" w:rsidRPr="00ED216F">
        <w:rPr>
          <w:rFonts w:ascii="Times New Roman" w:hAnsi="Times New Roman"/>
          <w:color w:val="000000" w:themeColor="text1"/>
          <w:sz w:val="24"/>
          <w:szCs w:val="24"/>
        </w:rPr>
        <w:t>mperature being</w:t>
      </w:r>
      <w:r w:rsidR="0001494A" w:rsidRPr="00ED216F">
        <w:rPr>
          <w:rFonts w:ascii="Times New Roman" w:hAnsi="Times New Roman"/>
          <w:color w:val="000000" w:themeColor="text1"/>
          <w:sz w:val="24"/>
          <w:szCs w:val="24"/>
        </w:rPr>
        <w:t xml:space="preserve"> 12.6</w:t>
      </w:r>
      <w:r w:rsidR="00514351" w:rsidRPr="00ED216F">
        <w:rPr>
          <w:rFonts w:ascii="Times New Roman" w:hAnsi="Times New Roman"/>
          <w:color w:val="000000" w:themeColor="text1"/>
          <w:sz w:val="24"/>
          <w:szCs w:val="24"/>
        </w:rPr>
        <w:t xml:space="preserve"> </w:t>
      </w:r>
      <w:r w:rsidR="00F177B4" w:rsidRPr="00ED216F">
        <w:rPr>
          <w:rFonts w:ascii="Times New Roman" w:hAnsi="Times New Roman"/>
          <w:color w:val="000000" w:themeColor="text1"/>
          <w:sz w:val="24"/>
          <w:szCs w:val="24"/>
        </w:rPr>
        <w:t xml:space="preserve">°C. The </w:t>
      </w:r>
      <w:r w:rsidR="00BC7FE2" w:rsidRPr="00ED216F">
        <w:rPr>
          <w:rFonts w:ascii="Times New Roman" w:hAnsi="Times New Roman"/>
          <w:color w:val="000000" w:themeColor="text1"/>
          <w:sz w:val="24"/>
          <w:szCs w:val="24"/>
        </w:rPr>
        <w:t>vegetation</w:t>
      </w:r>
      <w:r w:rsidRPr="00ED216F">
        <w:rPr>
          <w:rFonts w:ascii="Times New Roman" w:hAnsi="Times New Roman"/>
          <w:color w:val="000000" w:themeColor="text1"/>
          <w:sz w:val="24"/>
          <w:szCs w:val="24"/>
        </w:rPr>
        <w:t xml:space="preserve"> today</w:t>
      </w:r>
      <w:r w:rsidR="00BC7FE2" w:rsidRPr="00ED216F">
        <w:rPr>
          <w:rFonts w:ascii="Times New Roman" w:hAnsi="Times New Roman"/>
          <w:color w:val="000000" w:themeColor="text1"/>
          <w:sz w:val="24"/>
          <w:szCs w:val="24"/>
        </w:rPr>
        <w:t xml:space="preserve"> is dominated by </w:t>
      </w:r>
      <w:r w:rsidR="00C82684" w:rsidRPr="00ED216F">
        <w:rPr>
          <w:rFonts w:ascii="Times New Roman" w:hAnsi="Times New Roman"/>
          <w:color w:val="000000" w:themeColor="text1"/>
          <w:sz w:val="24"/>
          <w:szCs w:val="24"/>
        </w:rPr>
        <w:t xml:space="preserve">planted </w:t>
      </w:r>
      <w:r w:rsidR="00BC7FE2" w:rsidRPr="00ED216F">
        <w:rPr>
          <w:rFonts w:ascii="Times New Roman" w:hAnsi="Times New Roman"/>
          <w:i/>
          <w:color w:val="000000" w:themeColor="text1"/>
          <w:sz w:val="24"/>
          <w:szCs w:val="24"/>
        </w:rPr>
        <w:t>P</w:t>
      </w:r>
      <w:r w:rsidR="00047E75" w:rsidRPr="00ED216F">
        <w:rPr>
          <w:rFonts w:ascii="Times New Roman" w:hAnsi="Times New Roman"/>
          <w:i/>
          <w:color w:val="000000" w:themeColor="text1"/>
          <w:sz w:val="24"/>
          <w:szCs w:val="24"/>
        </w:rPr>
        <w:t>inus</w:t>
      </w:r>
      <w:r w:rsidR="00BC7FE2" w:rsidRPr="00ED216F">
        <w:rPr>
          <w:rFonts w:ascii="Times New Roman" w:hAnsi="Times New Roman"/>
          <w:i/>
          <w:color w:val="000000" w:themeColor="text1"/>
          <w:sz w:val="24"/>
          <w:szCs w:val="24"/>
        </w:rPr>
        <w:t xml:space="preserve"> </w:t>
      </w:r>
      <w:proofErr w:type="spellStart"/>
      <w:r w:rsidR="00BC7FE2" w:rsidRPr="00ED216F">
        <w:rPr>
          <w:rFonts w:ascii="Times New Roman" w:hAnsi="Times New Roman"/>
          <w:i/>
          <w:color w:val="000000" w:themeColor="text1"/>
          <w:sz w:val="24"/>
          <w:szCs w:val="24"/>
        </w:rPr>
        <w:t>canariensis</w:t>
      </w:r>
      <w:proofErr w:type="spellEnd"/>
      <w:r w:rsidR="004975D3" w:rsidRPr="00ED216F">
        <w:rPr>
          <w:rFonts w:ascii="Times New Roman" w:hAnsi="Times New Roman"/>
          <w:i/>
          <w:color w:val="000000" w:themeColor="text1"/>
          <w:sz w:val="24"/>
          <w:szCs w:val="24"/>
        </w:rPr>
        <w:t xml:space="preserve"> </w:t>
      </w:r>
      <w:r w:rsidR="004975D3" w:rsidRPr="00ED216F">
        <w:rPr>
          <w:rFonts w:ascii="Times New Roman" w:hAnsi="Times New Roman"/>
          <w:iCs/>
          <w:color w:val="000000" w:themeColor="text1"/>
          <w:sz w:val="24"/>
          <w:szCs w:val="24"/>
        </w:rPr>
        <w:t>C. Sm</w:t>
      </w:r>
      <w:r w:rsidR="004975D3" w:rsidRPr="00ED216F">
        <w:rPr>
          <w:rFonts w:ascii="Times New Roman" w:hAnsi="Times New Roman"/>
          <w:i/>
          <w:color w:val="000000" w:themeColor="text1"/>
          <w:sz w:val="24"/>
          <w:szCs w:val="24"/>
        </w:rPr>
        <w:t>.</w:t>
      </w:r>
      <w:r w:rsidR="00F177B4" w:rsidRPr="00ED216F">
        <w:rPr>
          <w:rFonts w:ascii="Times New Roman" w:hAnsi="Times New Roman"/>
          <w:color w:val="000000" w:themeColor="text1"/>
          <w:sz w:val="24"/>
          <w:szCs w:val="24"/>
        </w:rPr>
        <w:t>,</w:t>
      </w:r>
      <w:r w:rsidR="00C82684" w:rsidRPr="00ED216F">
        <w:rPr>
          <w:rFonts w:ascii="Times New Roman" w:hAnsi="Times New Roman"/>
          <w:color w:val="000000" w:themeColor="text1"/>
          <w:sz w:val="24"/>
          <w:szCs w:val="24"/>
        </w:rPr>
        <w:t xml:space="preserve"> </w:t>
      </w:r>
      <w:r w:rsidR="00402585" w:rsidRPr="00ED216F">
        <w:rPr>
          <w:rFonts w:ascii="Times New Roman" w:hAnsi="Times New Roman"/>
          <w:color w:val="000000" w:themeColor="text1"/>
          <w:sz w:val="24"/>
          <w:szCs w:val="24"/>
        </w:rPr>
        <w:t xml:space="preserve">bush legumes </w:t>
      </w:r>
      <w:r w:rsidR="00BC7FE2" w:rsidRPr="00ED216F">
        <w:rPr>
          <w:rFonts w:ascii="Times New Roman" w:hAnsi="Times New Roman"/>
          <w:color w:val="000000" w:themeColor="text1"/>
          <w:sz w:val="24"/>
          <w:szCs w:val="24"/>
        </w:rPr>
        <w:t>(</w:t>
      </w:r>
      <w:proofErr w:type="spellStart"/>
      <w:r w:rsidR="00BC7FE2" w:rsidRPr="00ED216F">
        <w:rPr>
          <w:rFonts w:ascii="Times New Roman" w:hAnsi="Times New Roman"/>
          <w:i/>
          <w:color w:val="000000" w:themeColor="text1"/>
          <w:sz w:val="24"/>
          <w:szCs w:val="24"/>
        </w:rPr>
        <w:t>Teline</w:t>
      </w:r>
      <w:proofErr w:type="spellEnd"/>
      <w:r w:rsidR="00BC7FE2" w:rsidRPr="00ED216F">
        <w:rPr>
          <w:rFonts w:ascii="Times New Roman" w:hAnsi="Times New Roman"/>
          <w:i/>
          <w:color w:val="000000" w:themeColor="text1"/>
          <w:sz w:val="24"/>
          <w:szCs w:val="24"/>
        </w:rPr>
        <w:t xml:space="preserve"> </w:t>
      </w:r>
      <w:proofErr w:type="spellStart"/>
      <w:r w:rsidR="00BC7FE2" w:rsidRPr="00ED216F">
        <w:rPr>
          <w:rFonts w:ascii="Times New Roman" w:hAnsi="Times New Roman"/>
          <w:i/>
          <w:color w:val="000000" w:themeColor="text1"/>
          <w:sz w:val="24"/>
          <w:szCs w:val="24"/>
        </w:rPr>
        <w:t>microphylla</w:t>
      </w:r>
      <w:proofErr w:type="spellEnd"/>
      <w:r w:rsidR="00BC7FE2" w:rsidRPr="00ED216F">
        <w:rPr>
          <w:rFonts w:ascii="Times New Roman" w:hAnsi="Times New Roman"/>
          <w:color w:val="000000" w:themeColor="text1"/>
          <w:sz w:val="24"/>
          <w:szCs w:val="24"/>
        </w:rPr>
        <w:t xml:space="preserve"> and </w:t>
      </w:r>
      <w:proofErr w:type="spellStart"/>
      <w:r w:rsidR="00BC7FE2" w:rsidRPr="00ED216F">
        <w:rPr>
          <w:rFonts w:ascii="Times New Roman" w:hAnsi="Times New Roman"/>
          <w:i/>
          <w:color w:val="000000" w:themeColor="text1"/>
          <w:sz w:val="24"/>
          <w:szCs w:val="24"/>
        </w:rPr>
        <w:t>Adenocarpus</w:t>
      </w:r>
      <w:proofErr w:type="spellEnd"/>
      <w:r w:rsidR="00BC7FE2" w:rsidRPr="00ED216F">
        <w:rPr>
          <w:rFonts w:ascii="Times New Roman" w:hAnsi="Times New Roman"/>
          <w:i/>
          <w:color w:val="000000" w:themeColor="text1"/>
          <w:sz w:val="24"/>
          <w:szCs w:val="24"/>
        </w:rPr>
        <w:t xml:space="preserve"> </w:t>
      </w:r>
      <w:proofErr w:type="spellStart"/>
      <w:r w:rsidR="00BC7FE2" w:rsidRPr="00ED216F">
        <w:rPr>
          <w:rFonts w:ascii="Times New Roman" w:hAnsi="Times New Roman"/>
          <w:i/>
          <w:color w:val="000000" w:themeColor="text1"/>
          <w:sz w:val="24"/>
          <w:szCs w:val="24"/>
        </w:rPr>
        <w:t>foliolosus</w:t>
      </w:r>
      <w:proofErr w:type="spellEnd"/>
      <w:r w:rsidR="00BC7FE2" w:rsidRPr="00ED216F">
        <w:rPr>
          <w:rFonts w:ascii="Times New Roman" w:hAnsi="Times New Roman"/>
          <w:color w:val="000000" w:themeColor="text1"/>
          <w:sz w:val="24"/>
          <w:szCs w:val="24"/>
        </w:rPr>
        <w:t>)</w:t>
      </w:r>
      <w:r w:rsidR="00F177B4" w:rsidRPr="00ED216F">
        <w:rPr>
          <w:rFonts w:ascii="Times New Roman" w:hAnsi="Times New Roman"/>
          <w:color w:val="000000" w:themeColor="text1"/>
          <w:sz w:val="24"/>
          <w:szCs w:val="24"/>
        </w:rPr>
        <w:t xml:space="preserve">, </w:t>
      </w:r>
      <w:r w:rsidR="00190ED8" w:rsidRPr="00ED216F">
        <w:rPr>
          <w:rFonts w:ascii="Times New Roman" w:hAnsi="Times New Roman"/>
          <w:color w:val="000000" w:themeColor="text1"/>
          <w:sz w:val="24"/>
          <w:szCs w:val="24"/>
        </w:rPr>
        <w:t xml:space="preserve">and </w:t>
      </w:r>
      <w:r w:rsidR="00F177B4" w:rsidRPr="00ED216F">
        <w:rPr>
          <w:rFonts w:ascii="Times New Roman" w:hAnsi="Times New Roman"/>
          <w:color w:val="000000" w:themeColor="text1"/>
          <w:sz w:val="24"/>
          <w:szCs w:val="24"/>
        </w:rPr>
        <w:t xml:space="preserve">a </w:t>
      </w:r>
      <w:proofErr w:type="spellStart"/>
      <w:r w:rsidR="00F177B4" w:rsidRPr="00ED216F">
        <w:rPr>
          <w:rFonts w:ascii="Times New Roman" w:hAnsi="Times New Roman"/>
          <w:color w:val="000000" w:themeColor="text1"/>
          <w:sz w:val="24"/>
          <w:szCs w:val="24"/>
        </w:rPr>
        <w:t>petrophytic</w:t>
      </w:r>
      <w:proofErr w:type="spellEnd"/>
      <w:r w:rsidR="00F177B4" w:rsidRPr="00ED216F">
        <w:rPr>
          <w:rFonts w:ascii="Times New Roman" w:hAnsi="Times New Roman"/>
          <w:color w:val="000000" w:themeColor="text1"/>
          <w:sz w:val="24"/>
          <w:szCs w:val="24"/>
        </w:rPr>
        <w:t xml:space="preserve"> </w:t>
      </w:r>
      <w:r w:rsidR="00F710AE" w:rsidRPr="00ED216F">
        <w:rPr>
          <w:rFonts w:ascii="Times New Roman" w:hAnsi="Times New Roman"/>
          <w:color w:val="000000" w:themeColor="text1"/>
          <w:sz w:val="24"/>
          <w:szCs w:val="24"/>
        </w:rPr>
        <w:t xml:space="preserve">scrub formed by </w:t>
      </w:r>
      <w:r w:rsidR="00B340AE" w:rsidRPr="00ED216F">
        <w:rPr>
          <w:rFonts w:ascii="Times New Roman" w:hAnsi="Times New Roman"/>
          <w:color w:val="000000" w:themeColor="text1"/>
          <w:sz w:val="24"/>
          <w:szCs w:val="24"/>
        </w:rPr>
        <w:t>nanophanerophytes</w:t>
      </w:r>
      <w:r w:rsidR="00047E75" w:rsidRPr="00ED216F">
        <w:rPr>
          <w:rFonts w:ascii="Times New Roman" w:hAnsi="Times New Roman"/>
          <w:color w:val="000000" w:themeColor="text1"/>
          <w:sz w:val="24"/>
          <w:szCs w:val="24"/>
        </w:rPr>
        <w:t xml:space="preserve"> and </w:t>
      </w:r>
      <w:r w:rsidR="006F7628" w:rsidRPr="00ED216F">
        <w:rPr>
          <w:rFonts w:ascii="Times New Roman" w:hAnsi="Times New Roman"/>
          <w:color w:val="000000" w:themeColor="text1"/>
          <w:sz w:val="24"/>
          <w:szCs w:val="24"/>
        </w:rPr>
        <w:t xml:space="preserve">chamaephytes </w:t>
      </w:r>
      <w:r w:rsidR="00F177B4" w:rsidRPr="00ED216F">
        <w:rPr>
          <w:rFonts w:ascii="Times New Roman" w:hAnsi="Times New Roman"/>
          <w:color w:val="000000" w:themeColor="text1"/>
          <w:sz w:val="24"/>
          <w:szCs w:val="24"/>
        </w:rPr>
        <w:t>(</w:t>
      </w:r>
      <w:r w:rsidR="00132BCF" w:rsidRPr="00ED216F">
        <w:rPr>
          <w:rFonts w:ascii="Times New Roman" w:hAnsi="Times New Roman"/>
          <w:i/>
          <w:iCs/>
          <w:color w:val="000000" w:themeColor="text1"/>
          <w:sz w:val="24"/>
          <w:szCs w:val="24"/>
        </w:rPr>
        <w:t>Argyranthemum</w:t>
      </w:r>
      <w:r w:rsidR="00132BCF" w:rsidRPr="00ED216F">
        <w:rPr>
          <w:rFonts w:ascii="Times New Roman" w:hAnsi="Times New Roman"/>
          <w:color w:val="000000" w:themeColor="text1"/>
          <w:sz w:val="24"/>
          <w:szCs w:val="24"/>
        </w:rPr>
        <w:t xml:space="preserve">, </w:t>
      </w:r>
      <w:proofErr w:type="spellStart"/>
      <w:r w:rsidR="00F177B4" w:rsidRPr="00ED216F">
        <w:rPr>
          <w:rFonts w:ascii="Times New Roman" w:hAnsi="Times New Roman"/>
          <w:i/>
          <w:color w:val="000000" w:themeColor="text1"/>
          <w:sz w:val="24"/>
          <w:szCs w:val="24"/>
        </w:rPr>
        <w:t>Sideritis</w:t>
      </w:r>
      <w:proofErr w:type="spellEnd"/>
      <w:r w:rsidR="00F177B4" w:rsidRPr="00ED216F">
        <w:rPr>
          <w:rFonts w:ascii="Times New Roman" w:hAnsi="Times New Roman"/>
          <w:color w:val="000000" w:themeColor="text1"/>
          <w:sz w:val="24"/>
          <w:szCs w:val="24"/>
        </w:rPr>
        <w:t xml:space="preserve">, </w:t>
      </w:r>
      <w:r w:rsidR="00D769CB" w:rsidRPr="00ED216F">
        <w:rPr>
          <w:rFonts w:ascii="Times New Roman" w:hAnsi="Times New Roman"/>
          <w:i/>
          <w:color w:val="000000" w:themeColor="text1"/>
          <w:sz w:val="24"/>
          <w:szCs w:val="24"/>
        </w:rPr>
        <w:t>Erysimum</w:t>
      </w:r>
      <w:r w:rsidR="00D769CB" w:rsidRPr="00ED216F">
        <w:rPr>
          <w:rFonts w:ascii="Times New Roman" w:hAnsi="Times New Roman"/>
          <w:color w:val="000000" w:themeColor="text1"/>
          <w:sz w:val="24"/>
          <w:szCs w:val="24"/>
        </w:rPr>
        <w:t xml:space="preserve">, </w:t>
      </w:r>
      <w:proofErr w:type="spellStart"/>
      <w:r w:rsidR="00BB0551" w:rsidRPr="00ED216F">
        <w:rPr>
          <w:rFonts w:ascii="Times New Roman" w:hAnsi="Times New Roman"/>
          <w:i/>
          <w:color w:val="000000" w:themeColor="text1"/>
          <w:sz w:val="24"/>
          <w:szCs w:val="24"/>
        </w:rPr>
        <w:t>Pterocephalus</w:t>
      </w:r>
      <w:proofErr w:type="spellEnd"/>
      <w:r w:rsidR="00F177B4" w:rsidRPr="00ED216F">
        <w:rPr>
          <w:rFonts w:ascii="Times New Roman" w:hAnsi="Times New Roman"/>
          <w:color w:val="000000" w:themeColor="text1"/>
          <w:sz w:val="24"/>
          <w:szCs w:val="24"/>
        </w:rPr>
        <w:t>)</w:t>
      </w:r>
      <w:r w:rsidR="0059734A" w:rsidRPr="00ED216F">
        <w:rPr>
          <w:rFonts w:ascii="Times New Roman" w:hAnsi="Times New Roman"/>
          <w:color w:val="000000" w:themeColor="text1"/>
          <w:sz w:val="24"/>
          <w:szCs w:val="24"/>
        </w:rPr>
        <w:t xml:space="preserve"> (Fig. 1e)</w:t>
      </w:r>
      <w:r w:rsidR="00F177B4" w:rsidRPr="00ED216F">
        <w:rPr>
          <w:rFonts w:ascii="Times New Roman" w:hAnsi="Times New Roman"/>
          <w:color w:val="000000" w:themeColor="text1"/>
          <w:sz w:val="24"/>
          <w:szCs w:val="24"/>
        </w:rPr>
        <w:t xml:space="preserve">. </w:t>
      </w:r>
      <w:r w:rsidR="003D528E" w:rsidRPr="00ED216F">
        <w:rPr>
          <w:rFonts w:ascii="Times New Roman" w:hAnsi="Times New Roman"/>
          <w:color w:val="000000" w:themeColor="text1"/>
          <w:sz w:val="24"/>
          <w:szCs w:val="24"/>
        </w:rPr>
        <w:t>T</w:t>
      </w:r>
      <w:r w:rsidR="006818BA" w:rsidRPr="00ED216F">
        <w:rPr>
          <w:rFonts w:ascii="Times New Roman" w:hAnsi="Times New Roman"/>
          <w:color w:val="000000" w:themeColor="text1"/>
          <w:sz w:val="24"/>
          <w:szCs w:val="24"/>
        </w:rPr>
        <w:t>he caldera bottom</w:t>
      </w:r>
      <w:r w:rsidR="003D528E" w:rsidRPr="00ED216F">
        <w:rPr>
          <w:rFonts w:ascii="Times New Roman" w:hAnsi="Times New Roman"/>
          <w:color w:val="000000" w:themeColor="text1"/>
          <w:sz w:val="24"/>
          <w:szCs w:val="24"/>
        </w:rPr>
        <w:t xml:space="preserve"> is </w:t>
      </w:r>
      <w:r w:rsidRPr="00ED216F">
        <w:rPr>
          <w:rFonts w:ascii="Times New Roman" w:hAnsi="Times New Roman"/>
          <w:color w:val="000000" w:themeColor="text1"/>
          <w:sz w:val="24"/>
          <w:szCs w:val="24"/>
        </w:rPr>
        <w:t>occupied</w:t>
      </w:r>
      <w:r w:rsidR="003D528E" w:rsidRPr="00ED216F">
        <w:rPr>
          <w:rFonts w:ascii="Times New Roman" w:hAnsi="Times New Roman"/>
          <w:color w:val="000000" w:themeColor="text1"/>
          <w:sz w:val="24"/>
          <w:szCs w:val="24"/>
        </w:rPr>
        <w:t xml:space="preserve"> by t</w:t>
      </w:r>
      <w:r w:rsidR="003073D1" w:rsidRPr="00ED216F">
        <w:rPr>
          <w:rFonts w:ascii="Times New Roman" w:hAnsi="Times New Roman"/>
          <w:color w:val="000000" w:themeColor="text1"/>
          <w:sz w:val="24"/>
          <w:szCs w:val="24"/>
        </w:rPr>
        <w:t>herophytes</w:t>
      </w:r>
      <w:r w:rsidR="00296404" w:rsidRPr="00ED216F">
        <w:rPr>
          <w:rFonts w:ascii="Times New Roman" w:hAnsi="Times New Roman"/>
          <w:color w:val="000000" w:themeColor="text1"/>
          <w:sz w:val="24"/>
          <w:szCs w:val="24"/>
        </w:rPr>
        <w:t>, partly non-native herbs</w:t>
      </w:r>
      <w:r w:rsidR="00403672" w:rsidRPr="00ED216F">
        <w:rPr>
          <w:rFonts w:ascii="Times New Roman" w:hAnsi="Times New Roman"/>
          <w:color w:val="000000" w:themeColor="text1"/>
          <w:sz w:val="24"/>
          <w:szCs w:val="24"/>
        </w:rPr>
        <w:t>.</w:t>
      </w:r>
      <w:r w:rsidR="003D528E" w:rsidRPr="00ED216F">
        <w:rPr>
          <w:rFonts w:ascii="Times New Roman" w:hAnsi="Times New Roman"/>
          <w:color w:val="000000" w:themeColor="text1"/>
          <w:sz w:val="24"/>
          <w:szCs w:val="24"/>
        </w:rPr>
        <w:t xml:space="preserve"> Individuals o</w:t>
      </w:r>
      <w:r w:rsidR="006818BA" w:rsidRPr="00ED216F">
        <w:rPr>
          <w:rFonts w:ascii="Times New Roman" w:hAnsi="Times New Roman"/>
          <w:color w:val="000000" w:themeColor="text1"/>
          <w:sz w:val="24"/>
          <w:szCs w:val="24"/>
        </w:rPr>
        <w:t xml:space="preserve">f </w:t>
      </w:r>
      <w:r w:rsidR="006818BA" w:rsidRPr="00ED216F">
        <w:rPr>
          <w:rFonts w:ascii="Times New Roman" w:hAnsi="Times New Roman"/>
          <w:i/>
          <w:color w:val="000000" w:themeColor="text1"/>
          <w:sz w:val="24"/>
          <w:szCs w:val="24"/>
        </w:rPr>
        <w:t>Castanea</w:t>
      </w:r>
      <w:r w:rsidR="006818BA" w:rsidRPr="00ED216F">
        <w:rPr>
          <w:rFonts w:ascii="Times New Roman" w:hAnsi="Times New Roman"/>
          <w:color w:val="000000" w:themeColor="text1"/>
          <w:sz w:val="24"/>
          <w:szCs w:val="24"/>
        </w:rPr>
        <w:t xml:space="preserve"> </w:t>
      </w:r>
      <w:r w:rsidR="003D528E" w:rsidRPr="00ED216F">
        <w:rPr>
          <w:rFonts w:ascii="Times New Roman" w:hAnsi="Times New Roman"/>
          <w:color w:val="000000" w:themeColor="text1"/>
          <w:sz w:val="24"/>
          <w:szCs w:val="24"/>
        </w:rPr>
        <w:t xml:space="preserve">and </w:t>
      </w:r>
      <w:r w:rsidR="003D528E" w:rsidRPr="00ED216F">
        <w:rPr>
          <w:rFonts w:ascii="Times New Roman" w:hAnsi="Times New Roman"/>
          <w:i/>
          <w:color w:val="000000" w:themeColor="text1"/>
          <w:sz w:val="24"/>
          <w:szCs w:val="24"/>
        </w:rPr>
        <w:t>Malus</w:t>
      </w:r>
      <w:r w:rsidR="003D528E" w:rsidRPr="00ED216F">
        <w:rPr>
          <w:rFonts w:ascii="Times New Roman" w:hAnsi="Times New Roman"/>
          <w:color w:val="000000" w:themeColor="text1"/>
          <w:sz w:val="24"/>
          <w:szCs w:val="24"/>
        </w:rPr>
        <w:t xml:space="preserve"> were planted in </w:t>
      </w:r>
      <w:r w:rsidR="00D769CB" w:rsidRPr="00ED216F">
        <w:rPr>
          <w:rFonts w:ascii="Times New Roman" w:hAnsi="Times New Roman"/>
          <w:color w:val="000000" w:themeColor="text1"/>
          <w:sz w:val="24"/>
          <w:szCs w:val="24"/>
        </w:rPr>
        <w:t xml:space="preserve">the </w:t>
      </w:r>
      <w:r w:rsidR="00B340AE" w:rsidRPr="00ED216F">
        <w:rPr>
          <w:rFonts w:ascii="Times New Roman" w:hAnsi="Times New Roman"/>
          <w:color w:val="000000" w:themeColor="text1"/>
          <w:sz w:val="24"/>
          <w:szCs w:val="24"/>
        </w:rPr>
        <w:t>1950s</w:t>
      </w:r>
      <w:r w:rsidR="00942769" w:rsidRPr="00ED216F">
        <w:rPr>
          <w:rFonts w:ascii="Times New Roman" w:hAnsi="Times New Roman"/>
          <w:color w:val="000000" w:themeColor="text1"/>
          <w:sz w:val="24"/>
          <w:szCs w:val="24"/>
        </w:rPr>
        <w:t>.</w:t>
      </w:r>
      <w:r w:rsidR="00C82684" w:rsidRPr="00ED216F">
        <w:rPr>
          <w:rFonts w:ascii="Times New Roman" w:hAnsi="Times New Roman"/>
          <w:color w:val="000000" w:themeColor="text1"/>
          <w:sz w:val="24"/>
          <w:szCs w:val="24"/>
        </w:rPr>
        <w:t xml:space="preserve"> </w:t>
      </w:r>
      <w:r w:rsidR="001976FD" w:rsidRPr="00ED216F">
        <w:rPr>
          <w:rFonts w:ascii="Times New Roman" w:hAnsi="Times New Roman"/>
          <w:color w:val="000000" w:themeColor="text1"/>
          <w:sz w:val="24"/>
          <w:szCs w:val="24"/>
        </w:rPr>
        <w:t>More c</w:t>
      </w:r>
      <w:r w:rsidR="003D528E" w:rsidRPr="00ED216F">
        <w:rPr>
          <w:rFonts w:ascii="Times New Roman" w:hAnsi="Times New Roman"/>
          <w:color w:val="000000" w:themeColor="text1"/>
          <w:sz w:val="24"/>
          <w:szCs w:val="24"/>
        </w:rPr>
        <w:t>hestnut trees</w:t>
      </w:r>
      <w:r w:rsidR="005D782F" w:rsidRPr="00ED216F">
        <w:rPr>
          <w:rFonts w:ascii="Times New Roman" w:hAnsi="Times New Roman"/>
          <w:color w:val="000000" w:themeColor="text1"/>
          <w:sz w:val="24"/>
          <w:szCs w:val="24"/>
        </w:rPr>
        <w:t xml:space="preserve"> and </w:t>
      </w:r>
      <w:r w:rsidR="00935F99" w:rsidRPr="00ED216F">
        <w:rPr>
          <w:rFonts w:ascii="Times New Roman" w:hAnsi="Times New Roman"/>
          <w:color w:val="000000" w:themeColor="text1"/>
          <w:sz w:val="24"/>
          <w:szCs w:val="24"/>
        </w:rPr>
        <w:t>pine plantations</w:t>
      </w:r>
      <w:r w:rsidR="005D782F" w:rsidRPr="00ED216F">
        <w:rPr>
          <w:rFonts w:ascii="Times New Roman" w:hAnsi="Times New Roman"/>
          <w:color w:val="000000" w:themeColor="text1"/>
          <w:sz w:val="24"/>
          <w:szCs w:val="24"/>
        </w:rPr>
        <w:t xml:space="preserve"> occur</w:t>
      </w:r>
      <w:r w:rsidR="003D528E" w:rsidRPr="00ED216F">
        <w:rPr>
          <w:rFonts w:ascii="Times New Roman" w:hAnsi="Times New Roman"/>
          <w:color w:val="000000" w:themeColor="text1"/>
          <w:sz w:val="24"/>
          <w:szCs w:val="24"/>
        </w:rPr>
        <w:t xml:space="preserve"> ou</w:t>
      </w:r>
      <w:r w:rsidR="005D782F" w:rsidRPr="00ED216F">
        <w:rPr>
          <w:rFonts w:ascii="Times New Roman" w:hAnsi="Times New Roman"/>
          <w:color w:val="000000" w:themeColor="text1"/>
          <w:sz w:val="24"/>
          <w:szCs w:val="24"/>
        </w:rPr>
        <w:t xml:space="preserve">tside the </w:t>
      </w:r>
      <w:r w:rsidR="00E70EB0" w:rsidRPr="00ED216F">
        <w:rPr>
          <w:rFonts w:ascii="Times New Roman" w:hAnsi="Times New Roman"/>
          <w:color w:val="000000" w:themeColor="text1"/>
          <w:sz w:val="24"/>
          <w:szCs w:val="24"/>
        </w:rPr>
        <w:t xml:space="preserve">volcanic complex </w:t>
      </w:r>
      <w:r w:rsidR="006818BA" w:rsidRPr="00ED216F">
        <w:rPr>
          <w:rFonts w:ascii="Times New Roman" w:hAnsi="Times New Roman"/>
          <w:color w:val="000000" w:themeColor="text1"/>
          <w:sz w:val="24"/>
          <w:szCs w:val="24"/>
        </w:rPr>
        <w:t>(</w:t>
      </w:r>
      <w:r w:rsidR="006B1401" w:rsidRPr="00ED216F">
        <w:rPr>
          <w:rFonts w:ascii="Times New Roman" w:hAnsi="Times New Roman"/>
          <w:color w:val="000000" w:themeColor="text1"/>
          <w:sz w:val="24"/>
          <w:szCs w:val="24"/>
        </w:rPr>
        <w:t>del Arco et al., 2006</w:t>
      </w:r>
      <w:r w:rsidR="00296404" w:rsidRPr="00ED216F">
        <w:rPr>
          <w:rFonts w:ascii="Times New Roman" w:hAnsi="Times New Roman"/>
          <w:color w:val="000000" w:themeColor="text1"/>
          <w:sz w:val="24"/>
          <w:szCs w:val="24"/>
        </w:rPr>
        <w:t xml:space="preserve">), while </w:t>
      </w:r>
      <w:r w:rsidR="003D528E" w:rsidRPr="00ED216F">
        <w:rPr>
          <w:rFonts w:ascii="Times New Roman" w:hAnsi="Times New Roman"/>
          <w:color w:val="000000" w:themeColor="text1"/>
          <w:sz w:val="24"/>
          <w:szCs w:val="24"/>
        </w:rPr>
        <w:t>on well-developed soi</w:t>
      </w:r>
      <w:r w:rsidR="00524ED3" w:rsidRPr="00ED216F">
        <w:rPr>
          <w:rFonts w:ascii="Times New Roman" w:hAnsi="Times New Roman"/>
          <w:color w:val="000000" w:themeColor="text1"/>
          <w:sz w:val="24"/>
          <w:szCs w:val="24"/>
        </w:rPr>
        <w:t>ls</w:t>
      </w:r>
      <w:r w:rsidR="00402585" w:rsidRPr="00ED216F">
        <w:rPr>
          <w:rFonts w:ascii="Times New Roman" w:hAnsi="Times New Roman"/>
          <w:color w:val="000000" w:themeColor="text1"/>
          <w:sz w:val="24"/>
          <w:szCs w:val="24"/>
        </w:rPr>
        <w:t xml:space="preserve"> a few </w:t>
      </w:r>
      <w:r w:rsidR="007D517E" w:rsidRPr="00ED216F">
        <w:rPr>
          <w:rFonts w:ascii="Times New Roman" w:hAnsi="Times New Roman"/>
          <w:color w:val="000000" w:themeColor="text1"/>
          <w:sz w:val="24"/>
          <w:szCs w:val="24"/>
        </w:rPr>
        <w:t xml:space="preserve">grassland </w:t>
      </w:r>
      <w:r w:rsidR="00402585" w:rsidRPr="00ED216F">
        <w:rPr>
          <w:rFonts w:ascii="Times New Roman" w:hAnsi="Times New Roman"/>
          <w:color w:val="000000" w:themeColor="text1"/>
          <w:sz w:val="24"/>
          <w:szCs w:val="24"/>
        </w:rPr>
        <w:t>p</w:t>
      </w:r>
      <w:r w:rsidR="001A1D22" w:rsidRPr="00ED216F">
        <w:rPr>
          <w:rFonts w:ascii="Times New Roman" w:hAnsi="Times New Roman"/>
          <w:color w:val="000000" w:themeColor="text1"/>
          <w:sz w:val="24"/>
          <w:szCs w:val="24"/>
        </w:rPr>
        <w:t>atches</w:t>
      </w:r>
      <w:r w:rsidR="00402585" w:rsidRPr="00ED216F">
        <w:rPr>
          <w:rFonts w:ascii="Times New Roman" w:hAnsi="Times New Roman"/>
          <w:color w:val="000000" w:themeColor="text1"/>
          <w:sz w:val="24"/>
          <w:szCs w:val="24"/>
        </w:rPr>
        <w:t xml:space="preserve"> merge with </w:t>
      </w:r>
      <w:r w:rsidR="00B340AE" w:rsidRPr="00ED216F">
        <w:rPr>
          <w:rFonts w:ascii="Times New Roman" w:hAnsi="Times New Roman"/>
          <w:color w:val="000000" w:themeColor="text1"/>
          <w:sz w:val="24"/>
          <w:szCs w:val="24"/>
        </w:rPr>
        <w:t xml:space="preserve">scrubby vegetation dominated by leguminous shrubs </w:t>
      </w:r>
      <w:r w:rsidR="003D528E" w:rsidRPr="00ED216F">
        <w:rPr>
          <w:rFonts w:ascii="Times New Roman" w:hAnsi="Times New Roman"/>
          <w:color w:val="000000" w:themeColor="text1"/>
          <w:sz w:val="24"/>
          <w:szCs w:val="24"/>
        </w:rPr>
        <w:t>(Naranjo</w:t>
      </w:r>
      <w:r w:rsidR="00132BCF" w:rsidRPr="00ED216F">
        <w:rPr>
          <w:rFonts w:ascii="Times New Roman" w:hAnsi="Times New Roman"/>
          <w:color w:val="000000" w:themeColor="text1"/>
          <w:sz w:val="24"/>
          <w:szCs w:val="24"/>
        </w:rPr>
        <w:t>-</w:t>
      </w:r>
      <w:proofErr w:type="spellStart"/>
      <w:r w:rsidR="00132BCF" w:rsidRPr="00ED216F">
        <w:rPr>
          <w:rFonts w:ascii="Times New Roman" w:hAnsi="Times New Roman"/>
          <w:color w:val="000000" w:themeColor="text1"/>
          <w:sz w:val="24"/>
          <w:szCs w:val="24"/>
        </w:rPr>
        <w:t>Cigala</w:t>
      </w:r>
      <w:proofErr w:type="spellEnd"/>
      <w:r w:rsidR="003D528E" w:rsidRPr="00ED216F">
        <w:rPr>
          <w:rFonts w:ascii="Times New Roman" w:hAnsi="Times New Roman"/>
          <w:color w:val="000000" w:themeColor="text1"/>
          <w:sz w:val="24"/>
          <w:szCs w:val="24"/>
        </w:rPr>
        <w:t xml:space="preserve">, </w:t>
      </w:r>
      <w:r w:rsidR="00D769CB" w:rsidRPr="00ED216F">
        <w:rPr>
          <w:rFonts w:ascii="Times New Roman" w:hAnsi="Times New Roman"/>
          <w:color w:val="000000" w:themeColor="text1"/>
          <w:sz w:val="24"/>
          <w:szCs w:val="24"/>
        </w:rPr>
        <w:t>1995</w:t>
      </w:r>
      <w:r w:rsidR="003D528E" w:rsidRPr="00ED216F">
        <w:rPr>
          <w:rFonts w:ascii="Times New Roman" w:hAnsi="Times New Roman"/>
          <w:color w:val="000000" w:themeColor="text1"/>
          <w:sz w:val="24"/>
          <w:szCs w:val="24"/>
        </w:rPr>
        <w:t>).</w:t>
      </w:r>
    </w:p>
    <w:p w14:paraId="2E196ADA" w14:textId="77777777" w:rsidR="0044197D" w:rsidRPr="00ED216F" w:rsidRDefault="0044197D" w:rsidP="006179BA">
      <w:pPr>
        <w:spacing w:before="120" w:after="120" w:line="312" w:lineRule="auto"/>
        <w:jc w:val="both"/>
        <w:rPr>
          <w:rFonts w:ascii="Times New Roman" w:hAnsi="Times New Roman"/>
          <w:color w:val="000000" w:themeColor="text1"/>
          <w:sz w:val="24"/>
          <w:szCs w:val="24"/>
        </w:rPr>
      </w:pPr>
    </w:p>
    <w:p w14:paraId="202506E3" w14:textId="547A978A" w:rsidR="006818BA" w:rsidRPr="00ED216F" w:rsidRDefault="00A923AB" w:rsidP="006179BA">
      <w:pPr>
        <w:pStyle w:val="Prrafodelista"/>
        <w:spacing w:before="120" w:after="120" w:line="312" w:lineRule="auto"/>
        <w:ind w:left="0"/>
        <w:contextualSpacing w:val="0"/>
        <w:jc w:val="both"/>
        <w:rPr>
          <w:rFonts w:ascii="Times New Roman" w:hAnsi="Times New Roman"/>
          <w:b/>
          <w:color w:val="000000" w:themeColor="text1"/>
          <w:sz w:val="24"/>
          <w:szCs w:val="24"/>
        </w:rPr>
      </w:pPr>
      <w:r w:rsidRPr="00ED216F">
        <w:rPr>
          <w:rFonts w:ascii="Times New Roman" w:hAnsi="Times New Roman"/>
          <w:b/>
          <w:color w:val="000000" w:themeColor="text1"/>
          <w:sz w:val="24"/>
          <w:szCs w:val="24"/>
        </w:rPr>
        <w:t>2.</w:t>
      </w:r>
      <w:r w:rsidR="00065B24" w:rsidRPr="00ED216F">
        <w:rPr>
          <w:rFonts w:ascii="Times New Roman" w:hAnsi="Times New Roman"/>
          <w:b/>
          <w:color w:val="000000" w:themeColor="text1"/>
          <w:sz w:val="24"/>
          <w:szCs w:val="24"/>
        </w:rPr>
        <w:t>3</w:t>
      </w:r>
      <w:r w:rsidRPr="00ED216F">
        <w:rPr>
          <w:rFonts w:ascii="Times New Roman" w:hAnsi="Times New Roman"/>
          <w:b/>
          <w:color w:val="000000" w:themeColor="text1"/>
          <w:sz w:val="24"/>
          <w:szCs w:val="24"/>
        </w:rPr>
        <w:t xml:space="preserve"> </w:t>
      </w:r>
      <w:r w:rsidR="00364B36" w:rsidRPr="00ED216F">
        <w:rPr>
          <w:rFonts w:ascii="Times New Roman" w:hAnsi="Times New Roman"/>
          <w:b/>
          <w:color w:val="000000" w:themeColor="text1"/>
          <w:sz w:val="24"/>
          <w:szCs w:val="24"/>
        </w:rPr>
        <w:t>S</w:t>
      </w:r>
      <w:r w:rsidR="00AB34C1" w:rsidRPr="00ED216F">
        <w:rPr>
          <w:rFonts w:ascii="Times New Roman" w:hAnsi="Times New Roman"/>
          <w:b/>
          <w:color w:val="000000" w:themeColor="text1"/>
          <w:sz w:val="24"/>
          <w:szCs w:val="24"/>
        </w:rPr>
        <w:t xml:space="preserve">ampling, </w:t>
      </w:r>
      <w:r w:rsidR="00E83A4D" w:rsidRPr="00ED216F">
        <w:rPr>
          <w:rFonts w:ascii="Times New Roman" w:hAnsi="Times New Roman"/>
          <w:b/>
          <w:color w:val="000000" w:themeColor="text1"/>
          <w:sz w:val="24"/>
          <w:szCs w:val="24"/>
        </w:rPr>
        <w:t>dating and analysing</w:t>
      </w:r>
    </w:p>
    <w:p w14:paraId="7942E428" w14:textId="09E62EE4" w:rsidR="006C0340" w:rsidRPr="00ED216F" w:rsidRDefault="004C00F2" w:rsidP="006179BA">
      <w:pPr>
        <w:autoSpaceDE w:val="0"/>
        <w:autoSpaceDN w:val="0"/>
        <w:adjustRightInd w:val="0"/>
        <w:spacing w:before="120" w:after="120" w:line="312" w:lineRule="auto"/>
        <w:jc w:val="both"/>
        <w:rPr>
          <w:rFonts w:ascii="Times New Roman" w:hAnsi="Times New Roman"/>
          <w:color w:val="000000" w:themeColor="text1"/>
          <w:sz w:val="24"/>
          <w:szCs w:val="24"/>
        </w:rPr>
      </w:pPr>
      <w:r w:rsidRPr="00ED216F">
        <w:rPr>
          <w:rFonts w:ascii="Times New Roman" w:hAnsi="Times New Roman"/>
          <w:color w:val="000000" w:themeColor="text1"/>
          <w:sz w:val="24"/>
          <w:szCs w:val="24"/>
        </w:rPr>
        <w:t xml:space="preserve">In May 2013 </w:t>
      </w:r>
      <w:r w:rsidR="00FF6964" w:rsidRPr="00ED216F">
        <w:rPr>
          <w:rFonts w:ascii="Times New Roman" w:hAnsi="Times New Roman"/>
          <w:color w:val="000000" w:themeColor="text1"/>
          <w:sz w:val="24"/>
          <w:szCs w:val="24"/>
        </w:rPr>
        <w:t xml:space="preserve">we retrieved an 8.7 m sediment core </w:t>
      </w:r>
      <w:r w:rsidR="00764C3B" w:rsidRPr="00ED216F">
        <w:rPr>
          <w:rFonts w:ascii="Times New Roman" w:hAnsi="Times New Roman"/>
          <w:color w:val="000000" w:themeColor="text1"/>
          <w:sz w:val="24"/>
          <w:szCs w:val="24"/>
        </w:rPr>
        <w:t xml:space="preserve">by </w:t>
      </w:r>
      <w:r w:rsidR="00DD5270" w:rsidRPr="00ED216F">
        <w:rPr>
          <w:rFonts w:ascii="Times New Roman" w:hAnsi="Times New Roman"/>
          <w:color w:val="000000" w:themeColor="text1"/>
          <w:sz w:val="24"/>
          <w:szCs w:val="24"/>
        </w:rPr>
        <w:t>technical</w:t>
      </w:r>
      <w:r w:rsidR="00764C3B" w:rsidRPr="00ED216F">
        <w:rPr>
          <w:rFonts w:ascii="Times New Roman" w:hAnsi="Times New Roman"/>
          <w:color w:val="000000" w:themeColor="text1"/>
          <w:sz w:val="24"/>
          <w:szCs w:val="24"/>
        </w:rPr>
        <w:t xml:space="preserve"> </w:t>
      </w:r>
      <w:r w:rsidR="00EF5BC1" w:rsidRPr="00ED216F">
        <w:rPr>
          <w:rFonts w:ascii="Times New Roman" w:hAnsi="Times New Roman"/>
          <w:color w:val="000000" w:themeColor="text1"/>
          <w:sz w:val="24"/>
          <w:szCs w:val="24"/>
        </w:rPr>
        <w:t>drilling</w:t>
      </w:r>
      <w:r w:rsidR="00FF6964" w:rsidRPr="00ED216F">
        <w:rPr>
          <w:rFonts w:ascii="Times New Roman" w:hAnsi="Times New Roman"/>
          <w:color w:val="000000" w:themeColor="text1"/>
          <w:sz w:val="24"/>
          <w:szCs w:val="24"/>
        </w:rPr>
        <w:t xml:space="preserve"> </w:t>
      </w:r>
      <w:r w:rsidR="00DF1FCC" w:rsidRPr="00ED216F">
        <w:rPr>
          <w:rFonts w:ascii="Times New Roman" w:hAnsi="Times New Roman"/>
          <w:color w:val="000000" w:themeColor="text1"/>
          <w:sz w:val="24"/>
          <w:szCs w:val="24"/>
        </w:rPr>
        <w:t>(</w:t>
      </w:r>
      <w:r w:rsidR="006A421C" w:rsidRPr="00ED216F">
        <w:rPr>
          <w:rFonts w:ascii="Times New Roman" w:hAnsi="Times New Roman"/>
          <w:color w:val="000000" w:themeColor="text1"/>
          <w:sz w:val="24"/>
          <w:szCs w:val="24"/>
        </w:rPr>
        <w:t xml:space="preserve">CAL1, </w:t>
      </w:r>
      <w:r w:rsidR="00DF1FCC" w:rsidRPr="00ED216F">
        <w:rPr>
          <w:rFonts w:ascii="Times New Roman" w:hAnsi="Times New Roman"/>
          <w:color w:val="000000" w:themeColor="text1"/>
          <w:sz w:val="24"/>
          <w:szCs w:val="24"/>
        </w:rPr>
        <w:t>Fig.</w:t>
      </w:r>
      <w:r w:rsidR="00107F62" w:rsidRPr="00ED216F">
        <w:rPr>
          <w:rFonts w:ascii="Times New Roman" w:hAnsi="Times New Roman"/>
          <w:color w:val="000000" w:themeColor="text1"/>
          <w:sz w:val="24"/>
          <w:szCs w:val="24"/>
        </w:rPr>
        <w:t xml:space="preserve"> </w:t>
      </w:r>
      <w:r w:rsidR="00252B25" w:rsidRPr="00ED216F">
        <w:rPr>
          <w:rFonts w:ascii="Times New Roman" w:hAnsi="Times New Roman"/>
          <w:color w:val="000000" w:themeColor="text1"/>
          <w:sz w:val="24"/>
          <w:szCs w:val="24"/>
        </w:rPr>
        <w:t>2</w:t>
      </w:r>
      <w:r w:rsidR="00FF6964" w:rsidRPr="00ED216F">
        <w:rPr>
          <w:rFonts w:ascii="Times New Roman" w:hAnsi="Times New Roman"/>
          <w:color w:val="000000" w:themeColor="text1"/>
          <w:sz w:val="24"/>
          <w:szCs w:val="24"/>
        </w:rPr>
        <w:t>,</w:t>
      </w:r>
      <w:r w:rsidR="00C50ACF" w:rsidRPr="00ED216F">
        <w:rPr>
          <w:rFonts w:ascii="Times New Roman" w:hAnsi="Times New Roman"/>
          <w:color w:val="000000" w:themeColor="text1"/>
          <w:sz w:val="24"/>
          <w:szCs w:val="24"/>
        </w:rPr>
        <w:t xml:space="preserve"> Appendix </w:t>
      </w:r>
      <w:r w:rsidR="002A3319" w:rsidRPr="00ED216F">
        <w:rPr>
          <w:rFonts w:ascii="Times New Roman" w:hAnsi="Times New Roman"/>
          <w:color w:val="000000" w:themeColor="text1"/>
          <w:sz w:val="24"/>
          <w:szCs w:val="24"/>
        </w:rPr>
        <w:t>S</w:t>
      </w:r>
      <w:r w:rsidR="00C95AFC" w:rsidRPr="00ED216F">
        <w:rPr>
          <w:rFonts w:ascii="Times New Roman" w:hAnsi="Times New Roman"/>
          <w:color w:val="000000" w:themeColor="text1"/>
          <w:sz w:val="24"/>
          <w:szCs w:val="24"/>
        </w:rPr>
        <w:t>1</w:t>
      </w:r>
      <w:r w:rsidR="00DF1FCC" w:rsidRPr="00ED216F">
        <w:rPr>
          <w:rFonts w:ascii="Times New Roman" w:hAnsi="Times New Roman"/>
          <w:color w:val="000000" w:themeColor="text1"/>
          <w:sz w:val="24"/>
          <w:szCs w:val="24"/>
        </w:rPr>
        <w:t>)</w:t>
      </w:r>
      <w:r w:rsidR="00F65698" w:rsidRPr="00ED216F">
        <w:rPr>
          <w:rFonts w:ascii="Times New Roman" w:hAnsi="Times New Roman"/>
          <w:color w:val="000000" w:themeColor="text1"/>
          <w:sz w:val="24"/>
          <w:szCs w:val="24"/>
        </w:rPr>
        <w:t xml:space="preserve">. The </w:t>
      </w:r>
      <w:r w:rsidR="003B14A0" w:rsidRPr="00ED216F">
        <w:rPr>
          <w:rFonts w:ascii="Times New Roman" w:hAnsi="Times New Roman"/>
          <w:color w:val="000000" w:themeColor="text1"/>
          <w:sz w:val="24"/>
          <w:szCs w:val="24"/>
        </w:rPr>
        <w:t>s</w:t>
      </w:r>
      <w:r w:rsidR="001A1D22" w:rsidRPr="00ED216F">
        <w:rPr>
          <w:rFonts w:ascii="Times New Roman" w:hAnsi="Times New Roman"/>
          <w:color w:val="000000" w:themeColor="text1"/>
          <w:sz w:val="24"/>
          <w:szCs w:val="24"/>
        </w:rPr>
        <w:t>edimentary sequence</w:t>
      </w:r>
      <w:r w:rsidR="003B14A0" w:rsidRPr="00ED216F">
        <w:rPr>
          <w:rFonts w:ascii="Times New Roman" w:hAnsi="Times New Roman"/>
          <w:color w:val="000000" w:themeColor="text1"/>
          <w:sz w:val="24"/>
          <w:szCs w:val="24"/>
        </w:rPr>
        <w:t xml:space="preserve"> down to </w:t>
      </w:r>
      <w:r w:rsidR="0023197E" w:rsidRPr="00ED216F">
        <w:rPr>
          <w:rFonts w:ascii="Times New Roman" w:hAnsi="Times New Roman"/>
          <w:color w:val="000000" w:themeColor="text1"/>
          <w:sz w:val="24"/>
          <w:szCs w:val="24"/>
        </w:rPr>
        <w:t>6.3</w:t>
      </w:r>
      <w:r w:rsidR="003B14A0" w:rsidRPr="00ED216F">
        <w:rPr>
          <w:rFonts w:ascii="Times New Roman" w:hAnsi="Times New Roman"/>
          <w:color w:val="000000" w:themeColor="text1"/>
          <w:sz w:val="24"/>
          <w:szCs w:val="24"/>
        </w:rPr>
        <w:t xml:space="preserve"> m </w:t>
      </w:r>
      <w:r w:rsidR="00F65698" w:rsidRPr="00ED216F">
        <w:rPr>
          <w:rFonts w:ascii="Times New Roman" w:hAnsi="Times New Roman"/>
          <w:color w:val="000000" w:themeColor="text1"/>
          <w:sz w:val="24"/>
          <w:szCs w:val="24"/>
        </w:rPr>
        <w:t xml:space="preserve">was sampled for </w:t>
      </w:r>
      <w:r w:rsidR="003B14A0" w:rsidRPr="00ED216F">
        <w:rPr>
          <w:rFonts w:ascii="Times New Roman" w:hAnsi="Times New Roman"/>
          <w:color w:val="000000" w:themeColor="text1"/>
          <w:sz w:val="24"/>
          <w:szCs w:val="24"/>
        </w:rPr>
        <w:t>geo</w:t>
      </w:r>
      <w:r w:rsidR="00845999" w:rsidRPr="00ED216F">
        <w:rPr>
          <w:rFonts w:ascii="Times New Roman" w:hAnsi="Times New Roman"/>
          <w:color w:val="000000" w:themeColor="text1"/>
          <w:sz w:val="24"/>
          <w:szCs w:val="24"/>
        </w:rPr>
        <w:t>chemical</w:t>
      </w:r>
      <w:r w:rsidR="00456401" w:rsidRPr="00ED216F">
        <w:rPr>
          <w:rFonts w:ascii="Times New Roman" w:hAnsi="Times New Roman"/>
          <w:color w:val="000000" w:themeColor="text1"/>
          <w:sz w:val="24"/>
          <w:szCs w:val="24"/>
        </w:rPr>
        <w:t xml:space="preserve"> (170 samples)</w:t>
      </w:r>
      <w:r w:rsidR="00845999" w:rsidRPr="00ED216F">
        <w:rPr>
          <w:rFonts w:ascii="Times New Roman" w:hAnsi="Times New Roman"/>
          <w:color w:val="000000" w:themeColor="text1"/>
          <w:sz w:val="24"/>
          <w:szCs w:val="24"/>
        </w:rPr>
        <w:t>, sedimentological</w:t>
      </w:r>
      <w:r w:rsidR="00456401" w:rsidRPr="00ED216F">
        <w:rPr>
          <w:rFonts w:ascii="Times New Roman" w:hAnsi="Times New Roman"/>
          <w:color w:val="000000" w:themeColor="text1"/>
          <w:sz w:val="24"/>
          <w:szCs w:val="24"/>
        </w:rPr>
        <w:t xml:space="preserve"> (30)</w:t>
      </w:r>
      <w:r w:rsidR="00845999" w:rsidRPr="00ED216F">
        <w:rPr>
          <w:rFonts w:ascii="Times New Roman" w:hAnsi="Times New Roman"/>
          <w:color w:val="000000" w:themeColor="text1"/>
          <w:sz w:val="24"/>
          <w:szCs w:val="24"/>
        </w:rPr>
        <w:t xml:space="preserve">, </w:t>
      </w:r>
      <w:r w:rsidR="00F65698" w:rsidRPr="00ED216F">
        <w:rPr>
          <w:rFonts w:ascii="Times New Roman" w:hAnsi="Times New Roman"/>
          <w:color w:val="000000" w:themeColor="text1"/>
          <w:sz w:val="24"/>
          <w:szCs w:val="24"/>
        </w:rPr>
        <w:t>palynologic</w:t>
      </w:r>
      <w:r w:rsidR="006C0340" w:rsidRPr="00ED216F">
        <w:rPr>
          <w:rFonts w:ascii="Times New Roman" w:hAnsi="Times New Roman"/>
          <w:color w:val="000000" w:themeColor="text1"/>
          <w:sz w:val="24"/>
          <w:szCs w:val="24"/>
        </w:rPr>
        <w:t xml:space="preserve">al </w:t>
      </w:r>
      <w:r w:rsidR="00456401" w:rsidRPr="00ED216F">
        <w:rPr>
          <w:rFonts w:ascii="Times New Roman" w:hAnsi="Times New Roman"/>
          <w:color w:val="000000" w:themeColor="text1"/>
          <w:sz w:val="24"/>
          <w:szCs w:val="24"/>
        </w:rPr>
        <w:t xml:space="preserve">(55) </w:t>
      </w:r>
      <w:r w:rsidR="00845999" w:rsidRPr="00ED216F">
        <w:rPr>
          <w:rFonts w:ascii="Times New Roman" w:hAnsi="Times New Roman"/>
          <w:color w:val="000000" w:themeColor="text1"/>
          <w:sz w:val="24"/>
          <w:szCs w:val="24"/>
        </w:rPr>
        <w:t xml:space="preserve">and charcoal </w:t>
      </w:r>
      <w:r w:rsidR="00456401" w:rsidRPr="00ED216F">
        <w:rPr>
          <w:rFonts w:ascii="Times New Roman" w:hAnsi="Times New Roman"/>
          <w:color w:val="000000" w:themeColor="text1"/>
          <w:sz w:val="24"/>
          <w:szCs w:val="24"/>
        </w:rPr>
        <w:t xml:space="preserve">(55) </w:t>
      </w:r>
      <w:r w:rsidR="006C0340" w:rsidRPr="00ED216F">
        <w:rPr>
          <w:rFonts w:ascii="Times New Roman" w:hAnsi="Times New Roman"/>
          <w:color w:val="000000" w:themeColor="text1"/>
          <w:sz w:val="24"/>
          <w:szCs w:val="24"/>
        </w:rPr>
        <w:t>analysis</w:t>
      </w:r>
      <w:r w:rsidR="00F65698" w:rsidRPr="00ED216F">
        <w:rPr>
          <w:rFonts w:ascii="Times New Roman" w:hAnsi="Times New Roman"/>
          <w:color w:val="000000" w:themeColor="text1"/>
          <w:sz w:val="24"/>
          <w:szCs w:val="24"/>
        </w:rPr>
        <w:t>.</w:t>
      </w:r>
    </w:p>
    <w:p w14:paraId="1637C660" w14:textId="31FB2E86" w:rsidR="00A47ABE" w:rsidRPr="00ED216F" w:rsidRDefault="00A47ABE" w:rsidP="006179BA">
      <w:pPr>
        <w:autoSpaceDE w:val="0"/>
        <w:autoSpaceDN w:val="0"/>
        <w:adjustRightInd w:val="0"/>
        <w:spacing w:before="120" w:after="120" w:line="312" w:lineRule="auto"/>
        <w:jc w:val="both"/>
        <w:rPr>
          <w:rFonts w:ascii="Times New Roman" w:hAnsi="Times New Roman"/>
          <w:color w:val="000000" w:themeColor="text1"/>
          <w:sz w:val="24"/>
          <w:szCs w:val="24"/>
        </w:rPr>
      </w:pPr>
      <w:r w:rsidRPr="00ED216F">
        <w:rPr>
          <w:rFonts w:ascii="Times New Roman" w:hAnsi="Times New Roman"/>
          <w:color w:val="000000" w:themeColor="text1"/>
          <w:sz w:val="24"/>
          <w:szCs w:val="24"/>
        </w:rPr>
        <w:lastRenderedPageBreak/>
        <w:t xml:space="preserve">Thermogravimetric loss-on-ignition was determined </w:t>
      </w:r>
      <w:r w:rsidR="00A7699B" w:rsidRPr="00ED216F">
        <w:rPr>
          <w:rFonts w:ascii="Times New Roman" w:hAnsi="Times New Roman"/>
          <w:color w:val="000000" w:themeColor="text1"/>
          <w:sz w:val="24"/>
          <w:szCs w:val="24"/>
        </w:rPr>
        <w:t xml:space="preserve">on 1g sediment sample </w:t>
      </w:r>
      <w:r w:rsidRPr="00ED216F">
        <w:rPr>
          <w:rFonts w:ascii="Times New Roman" w:hAnsi="Times New Roman"/>
          <w:color w:val="000000" w:themeColor="text1"/>
          <w:sz w:val="24"/>
          <w:szCs w:val="24"/>
        </w:rPr>
        <w:t>with an automated LECO TGA 601 analy</w:t>
      </w:r>
      <w:r w:rsidR="00536668" w:rsidRPr="00ED216F">
        <w:rPr>
          <w:rFonts w:ascii="Times New Roman" w:hAnsi="Times New Roman"/>
          <w:color w:val="000000" w:themeColor="text1"/>
          <w:sz w:val="24"/>
          <w:szCs w:val="24"/>
        </w:rPr>
        <w:t>s</w:t>
      </w:r>
      <w:r w:rsidRPr="00ED216F">
        <w:rPr>
          <w:rFonts w:ascii="Times New Roman" w:hAnsi="Times New Roman"/>
          <w:color w:val="000000" w:themeColor="text1"/>
          <w:sz w:val="24"/>
          <w:szCs w:val="24"/>
        </w:rPr>
        <w:t xml:space="preserve">er through </w:t>
      </w:r>
      <w:r w:rsidR="00CF0D0B" w:rsidRPr="00ED216F">
        <w:rPr>
          <w:rFonts w:ascii="Times New Roman" w:hAnsi="Times New Roman"/>
          <w:color w:val="000000" w:themeColor="text1"/>
          <w:sz w:val="24"/>
          <w:szCs w:val="24"/>
        </w:rPr>
        <w:t xml:space="preserve">four </w:t>
      </w:r>
      <w:r w:rsidR="00845999" w:rsidRPr="00ED216F">
        <w:rPr>
          <w:rFonts w:ascii="Times New Roman" w:hAnsi="Times New Roman"/>
          <w:color w:val="000000" w:themeColor="text1"/>
          <w:sz w:val="24"/>
          <w:szCs w:val="24"/>
        </w:rPr>
        <w:t xml:space="preserve">heating </w:t>
      </w:r>
      <w:r w:rsidR="00CF0D0B" w:rsidRPr="00ED216F">
        <w:rPr>
          <w:rFonts w:ascii="Times New Roman" w:hAnsi="Times New Roman"/>
          <w:color w:val="000000" w:themeColor="text1"/>
          <w:sz w:val="24"/>
          <w:szCs w:val="24"/>
        </w:rPr>
        <w:t>steps</w:t>
      </w:r>
      <w:r w:rsidR="00E040B9" w:rsidRPr="00ED216F">
        <w:rPr>
          <w:rFonts w:ascii="Times New Roman" w:hAnsi="Times New Roman"/>
          <w:color w:val="000000" w:themeColor="text1"/>
          <w:sz w:val="24"/>
          <w:szCs w:val="24"/>
        </w:rPr>
        <w:t xml:space="preserve"> (</w:t>
      </w:r>
      <w:r w:rsidR="006B1B44" w:rsidRPr="00ED216F">
        <w:rPr>
          <w:rFonts w:ascii="Times New Roman" w:hAnsi="Times New Roman"/>
          <w:color w:val="000000" w:themeColor="text1"/>
          <w:sz w:val="24"/>
          <w:szCs w:val="24"/>
        </w:rPr>
        <w:t xml:space="preserve">in </w:t>
      </w:r>
      <w:r w:rsidR="00E040B9" w:rsidRPr="00ED216F">
        <w:rPr>
          <w:rFonts w:ascii="Times New Roman" w:hAnsi="Times New Roman"/>
          <w:color w:val="000000" w:themeColor="text1"/>
          <w:sz w:val="24"/>
          <w:szCs w:val="24"/>
        </w:rPr>
        <w:t>parentheses the parameter obtained)</w:t>
      </w:r>
      <w:r w:rsidR="00CF0D0B" w:rsidRPr="00ED216F">
        <w:rPr>
          <w:rFonts w:ascii="Times New Roman" w:hAnsi="Times New Roman"/>
          <w:color w:val="000000" w:themeColor="text1"/>
          <w:sz w:val="24"/>
          <w:szCs w:val="24"/>
        </w:rPr>
        <w:t>:</w:t>
      </w:r>
      <w:r w:rsidRPr="00ED216F">
        <w:rPr>
          <w:rFonts w:ascii="Times New Roman" w:hAnsi="Times New Roman"/>
          <w:color w:val="000000" w:themeColor="text1"/>
          <w:sz w:val="24"/>
          <w:szCs w:val="24"/>
        </w:rPr>
        <w:t xml:space="preserve"> </w:t>
      </w:r>
      <w:r w:rsidR="00E040B9" w:rsidRPr="00ED216F">
        <w:rPr>
          <w:rFonts w:ascii="Times New Roman" w:hAnsi="Times New Roman"/>
          <w:color w:val="000000" w:themeColor="text1"/>
          <w:sz w:val="24"/>
          <w:szCs w:val="24"/>
        </w:rPr>
        <w:t>105 °C (</w:t>
      </w:r>
      <w:r w:rsidRPr="00ED216F">
        <w:rPr>
          <w:rFonts w:ascii="Times New Roman" w:hAnsi="Times New Roman"/>
          <w:color w:val="000000" w:themeColor="text1"/>
          <w:sz w:val="24"/>
          <w:szCs w:val="24"/>
        </w:rPr>
        <w:t>water content</w:t>
      </w:r>
      <w:r w:rsidR="00E040B9" w:rsidRPr="00ED216F">
        <w:rPr>
          <w:rFonts w:ascii="Times New Roman" w:hAnsi="Times New Roman"/>
          <w:color w:val="000000" w:themeColor="text1"/>
          <w:sz w:val="24"/>
          <w:szCs w:val="24"/>
        </w:rPr>
        <w:t>)</w:t>
      </w:r>
      <w:r w:rsidR="000E170F" w:rsidRPr="00ED216F">
        <w:rPr>
          <w:rFonts w:ascii="Times New Roman" w:hAnsi="Times New Roman"/>
          <w:color w:val="000000" w:themeColor="text1"/>
          <w:sz w:val="24"/>
          <w:szCs w:val="24"/>
        </w:rPr>
        <w:t xml:space="preserve">, </w:t>
      </w:r>
      <w:r w:rsidR="00E040B9" w:rsidRPr="00ED216F">
        <w:rPr>
          <w:rFonts w:ascii="Times New Roman" w:hAnsi="Times New Roman"/>
          <w:color w:val="000000" w:themeColor="text1"/>
          <w:sz w:val="24"/>
          <w:szCs w:val="24"/>
        </w:rPr>
        <w:t>and, in % over the dry height: 375 °C (</w:t>
      </w:r>
      <w:r w:rsidR="00967CD7" w:rsidRPr="00ED216F">
        <w:rPr>
          <w:rFonts w:ascii="Times New Roman" w:hAnsi="Times New Roman"/>
          <w:color w:val="000000" w:themeColor="text1"/>
          <w:sz w:val="24"/>
          <w:szCs w:val="24"/>
        </w:rPr>
        <w:t>non-pyrogenetic</w:t>
      </w:r>
      <w:r w:rsidR="00F63774" w:rsidRPr="00ED216F">
        <w:rPr>
          <w:rFonts w:ascii="Times New Roman" w:hAnsi="Times New Roman"/>
          <w:color w:val="000000" w:themeColor="text1"/>
          <w:sz w:val="24"/>
          <w:szCs w:val="24"/>
        </w:rPr>
        <w:t xml:space="preserve"> organic matter</w:t>
      </w:r>
      <w:r w:rsidR="00E040B9" w:rsidRPr="00ED216F">
        <w:rPr>
          <w:rFonts w:ascii="Times New Roman" w:hAnsi="Times New Roman"/>
          <w:color w:val="000000" w:themeColor="text1"/>
          <w:sz w:val="24"/>
          <w:szCs w:val="24"/>
        </w:rPr>
        <w:t>)</w:t>
      </w:r>
      <w:r w:rsidR="00967CD7" w:rsidRPr="00ED216F">
        <w:rPr>
          <w:rFonts w:ascii="Times New Roman" w:hAnsi="Times New Roman"/>
          <w:color w:val="000000" w:themeColor="text1"/>
          <w:sz w:val="24"/>
          <w:szCs w:val="24"/>
        </w:rPr>
        <w:t>,</w:t>
      </w:r>
      <w:r w:rsidR="00F63774" w:rsidRPr="00ED216F">
        <w:rPr>
          <w:rFonts w:ascii="Times New Roman" w:hAnsi="Times New Roman"/>
          <w:color w:val="000000" w:themeColor="text1"/>
          <w:sz w:val="24"/>
          <w:szCs w:val="24"/>
        </w:rPr>
        <w:t xml:space="preserve"> </w:t>
      </w:r>
      <w:r w:rsidR="00E040B9" w:rsidRPr="00ED216F">
        <w:rPr>
          <w:rFonts w:ascii="Times New Roman" w:hAnsi="Times New Roman"/>
          <w:color w:val="000000" w:themeColor="text1"/>
          <w:sz w:val="24"/>
          <w:szCs w:val="24"/>
        </w:rPr>
        <w:t>550 °C (</w:t>
      </w:r>
      <w:r w:rsidR="00A301A2" w:rsidRPr="00ED216F">
        <w:rPr>
          <w:rFonts w:ascii="Times New Roman" w:hAnsi="Times New Roman"/>
          <w:color w:val="000000" w:themeColor="text1"/>
          <w:sz w:val="24"/>
          <w:szCs w:val="24"/>
        </w:rPr>
        <w:t>total organic matter</w:t>
      </w:r>
      <w:r w:rsidRPr="00ED216F">
        <w:rPr>
          <w:rFonts w:ascii="Times New Roman" w:hAnsi="Times New Roman"/>
          <w:color w:val="000000" w:themeColor="text1"/>
          <w:sz w:val="24"/>
          <w:szCs w:val="24"/>
        </w:rPr>
        <w:t xml:space="preserve"> and </w:t>
      </w:r>
      <w:r w:rsidR="00A11FBA" w:rsidRPr="00ED216F">
        <w:rPr>
          <w:rFonts w:ascii="Times New Roman" w:hAnsi="Times New Roman"/>
          <w:color w:val="000000" w:themeColor="text1"/>
          <w:sz w:val="24"/>
          <w:szCs w:val="24"/>
        </w:rPr>
        <w:t>sulphides</w:t>
      </w:r>
      <w:r w:rsidR="006B1B44" w:rsidRPr="00ED216F">
        <w:rPr>
          <w:rFonts w:ascii="Times New Roman" w:hAnsi="Times New Roman"/>
          <w:color w:val="000000" w:themeColor="text1"/>
          <w:sz w:val="24"/>
          <w:szCs w:val="24"/>
        </w:rPr>
        <w:t>,</w:t>
      </w:r>
      <w:r w:rsidRPr="00ED216F">
        <w:rPr>
          <w:rFonts w:ascii="Times New Roman" w:hAnsi="Times New Roman"/>
          <w:color w:val="000000" w:themeColor="text1"/>
          <w:sz w:val="24"/>
          <w:szCs w:val="24"/>
        </w:rPr>
        <w:t xml:space="preserve"> </w:t>
      </w:r>
      <w:r w:rsidR="00A301A2" w:rsidRPr="00ED216F">
        <w:rPr>
          <w:rFonts w:ascii="Times New Roman" w:hAnsi="Times New Roman"/>
          <w:color w:val="000000" w:themeColor="text1"/>
          <w:sz w:val="24"/>
          <w:szCs w:val="24"/>
        </w:rPr>
        <w:t>TOM</w:t>
      </w:r>
      <w:r w:rsidR="00E040B9" w:rsidRPr="00ED216F">
        <w:rPr>
          <w:rFonts w:ascii="Times New Roman" w:hAnsi="Times New Roman"/>
          <w:color w:val="000000" w:themeColor="text1"/>
          <w:sz w:val="24"/>
          <w:szCs w:val="24"/>
        </w:rPr>
        <w:t>), 980 °C (</w:t>
      </w:r>
      <w:r w:rsidR="00A301A2" w:rsidRPr="00ED216F">
        <w:rPr>
          <w:rFonts w:ascii="Times New Roman" w:hAnsi="Times New Roman"/>
          <w:color w:val="000000" w:themeColor="text1"/>
          <w:sz w:val="24"/>
          <w:szCs w:val="24"/>
        </w:rPr>
        <w:t>carbonates</w:t>
      </w:r>
      <w:r w:rsidR="00E040B9" w:rsidRPr="00ED216F">
        <w:rPr>
          <w:rFonts w:ascii="Times New Roman" w:hAnsi="Times New Roman"/>
          <w:color w:val="000000" w:themeColor="text1"/>
          <w:sz w:val="24"/>
          <w:szCs w:val="24"/>
        </w:rPr>
        <w:t>) and t</w:t>
      </w:r>
      <w:r w:rsidR="00C05972" w:rsidRPr="00ED216F">
        <w:rPr>
          <w:rFonts w:ascii="Times New Roman" w:hAnsi="Times New Roman"/>
          <w:color w:val="000000" w:themeColor="text1"/>
          <w:sz w:val="24"/>
          <w:szCs w:val="24"/>
        </w:rPr>
        <w:t>he residue</w:t>
      </w:r>
      <w:r w:rsidR="007A2DE2" w:rsidRPr="00ED216F">
        <w:rPr>
          <w:rFonts w:ascii="Times New Roman" w:hAnsi="Times New Roman"/>
          <w:color w:val="000000" w:themeColor="text1"/>
          <w:sz w:val="24"/>
          <w:szCs w:val="24"/>
        </w:rPr>
        <w:t xml:space="preserve"> (</w:t>
      </w:r>
      <w:r w:rsidRPr="00ED216F">
        <w:rPr>
          <w:rFonts w:ascii="Times New Roman" w:hAnsi="Times New Roman"/>
          <w:color w:val="000000" w:themeColor="text1"/>
          <w:sz w:val="24"/>
          <w:szCs w:val="24"/>
        </w:rPr>
        <w:t>silic</w:t>
      </w:r>
      <w:r w:rsidR="007A2DE2" w:rsidRPr="00ED216F">
        <w:rPr>
          <w:rFonts w:ascii="Times New Roman" w:hAnsi="Times New Roman"/>
          <w:color w:val="000000" w:themeColor="text1"/>
          <w:sz w:val="24"/>
          <w:szCs w:val="24"/>
        </w:rPr>
        <w:t>ate</w:t>
      </w:r>
      <w:r w:rsidR="00C05972" w:rsidRPr="00ED216F">
        <w:rPr>
          <w:rFonts w:ascii="Times New Roman" w:hAnsi="Times New Roman"/>
          <w:color w:val="000000" w:themeColor="text1"/>
          <w:sz w:val="24"/>
          <w:szCs w:val="24"/>
        </w:rPr>
        <w:t xml:space="preserve"> rock fragments and </w:t>
      </w:r>
      <w:r w:rsidR="00A11FBA" w:rsidRPr="00ED216F">
        <w:rPr>
          <w:rFonts w:ascii="Times New Roman" w:hAnsi="Times New Roman"/>
          <w:color w:val="000000" w:themeColor="text1"/>
          <w:sz w:val="24"/>
          <w:szCs w:val="24"/>
        </w:rPr>
        <w:t>oxide</w:t>
      </w:r>
      <w:r w:rsidR="00C05972" w:rsidRPr="00ED216F">
        <w:rPr>
          <w:rFonts w:ascii="Times New Roman" w:hAnsi="Times New Roman"/>
          <w:color w:val="000000" w:themeColor="text1"/>
          <w:sz w:val="24"/>
          <w:szCs w:val="24"/>
        </w:rPr>
        <w:t>s</w:t>
      </w:r>
      <w:r w:rsidR="007A2DE2" w:rsidRPr="00ED216F">
        <w:rPr>
          <w:rFonts w:ascii="Times New Roman" w:hAnsi="Times New Roman"/>
          <w:color w:val="000000" w:themeColor="text1"/>
          <w:sz w:val="24"/>
          <w:szCs w:val="24"/>
        </w:rPr>
        <w:t>)</w:t>
      </w:r>
      <w:r w:rsidR="00C05972" w:rsidRPr="00ED216F">
        <w:rPr>
          <w:rFonts w:ascii="Times New Roman" w:hAnsi="Times New Roman"/>
          <w:color w:val="000000" w:themeColor="text1"/>
          <w:sz w:val="24"/>
          <w:szCs w:val="24"/>
        </w:rPr>
        <w:t>.</w:t>
      </w:r>
    </w:p>
    <w:p w14:paraId="74C1FD74" w14:textId="7E1E3086" w:rsidR="00A47ABE" w:rsidRPr="00ED216F" w:rsidRDefault="00150CC5" w:rsidP="006179BA">
      <w:pPr>
        <w:autoSpaceDE w:val="0"/>
        <w:autoSpaceDN w:val="0"/>
        <w:adjustRightInd w:val="0"/>
        <w:spacing w:before="120" w:after="120" w:line="312" w:lineRule="auto"/>
        <w:jc w:val="both"/>
        <w:rPr>
          <w:rFonts w:ascii="Times New Roman" w:hAnsi="Times New Roman"/>
          <w:color w:val="000000" w:themeColor="text1"/>
          <w:sz w:val="24"/>
          <w:szCs w:val="24"/>
        </w:rPr>
      </w:pPr>
      <w:r w:rsidRPr="00ED216F">
        <w:rPr>
          <w:rFonts w:ascii="Times New Roman" w:hAnsi="Times New Roman"/>
          <w:color w:val="000000" w:themeColor="text1"/>
          <w:sz w:val="24"/>
          <w:szCs w:val="24"/>
        </w:rPr>
        <w:t>Seven</w:t>
      </w:r>
      <w:r w:rsidR="00A47ABE" w:rsidRPr="00ED216F">
        <w:rPr>
          <w:rFonts w:ascii="Times New Roman" w:hAnsi="Times New Roman"/>
          <w:color w:val="000000" w:themeColor="text1"/>
          <w:sz w:val="24"/>
          <w:szCs w:val="24"/>
        </w:rPr>
        <w:t xml:space="preserve"> samples of bulk sediment </w:t>
      </w:r>
      <w:r w:rsidRPr="00ED216F">
        <w:rPr>
          <w:rFonts w:ascii="Times New Roman" w:hAnsi="Times New Roman"/>
          <w:color w:val="000000" w:themeColor="text1"/>
          <w:sz w:val="24"/>
          <w:szCs w:val="24"/>
        </w:rPr>
        <w:t xml:space="preserve">and charcoal </w:t>
      </w:r>
      <w:r w:rsidR="00A47ABE" w:rsidRPr="00ED216F">
        <w:rPr>
          <w:rFonts w:ascii="Times New Roman" w:hAnsi="Times New Roman"/>
          <w:color w:val="000000" w:themeColor="text1"/>
          <w:sz w:val="24"/>
          <w:szCs w:val="24"/>
        </w:rPr>
        <w:t>were radiocarbon dated at the</w:t>
      </w:r>
      <w:r w:rsidR="00467E36" w:rsidRPr="00ED216F">
        <w:rPr>
          <w:rFonts w:ascii="Times New Roman" w:hAnsi="Times New Roman"/>
          <w:color w:val="000000" w:themeColor="text1"/>
          <w:sz w:val="24"/>
          <w:szCs w:val="24"/>
        </w:rPr>
        <w:t xml:space="preserve"> </w:t>
      </w:r>
      <w:r w:rsidR="00467E36" w:rsidRPr="00ED216F">
        <w:rPr>
          <w:rFonts w:ascii="Times New Roman" w:hAnsi="Times New Roman"/>
          <w:color w:val="000000" w:themeColor="text1"/>
          <w:sz w:val="24"/>
          <w:szCs w:val="24"/>
          <w:vertAlign w:val="superscript"/>
        </w:rPr>
        <w:t>14</w:t>
      </w:r>
      <w:r w:rsidR="00467E36" w:rsidRPr="00ED216F">
        <w:rPr>
          <w:rFonts w:ascii="Times New Roman" w:hAnsi="Times New Roman"/>
          <w:color w:val="000000" w:themeColor="text1"/>
          <w:sz w:val="24"/>
          <w:szCs w:val="24"/>
        </w:rPr>
        <w:t xml:space="preserve">CHRONO </w:t>
      </w:r>
      <w:proofErr w:type="spellStart"/>
      <w:r w:rsidR="00467E36" w:rsidRPr="00ED216F">
        <w:rPr>
          <w:rFonts w:ascii="Times New Roman" w:hAnsi="Times New Roman"/>
          <w:color w:val="000000" w:themeColor="text1"/>
          <w:sz w:val="24"/>
          <w:szCs w:val="24"/>
        </w:rPr>
        <w:t>Center</w:t>
      </w:r>
      <w:proofErr w:type="spellEnd"/>
      <w:r w:rsidR="00467E36" w:rsidRPr="00ED216F">
        <w:rPr>
          <w:rFonts w:ascii="Times New Roman" w:hAnsi="Times New Roman"/>
          <w:color w:val="000000" w:themeColor="text1"/>
          <w:sz w:val="24"/>
          <w:szCs w:val="24"/>
        </w:rPr>
        <w:t xml:space="preserve"> at</w:t>
      </w:r>
      <w:r w:rsidR="00A47ABE" w:rsidRPr="00ED216F">
        <w:rPr>
          <w:rFonts w:ascii="Times New Roman" w:hAnsi="Times New Roman"/>
          <w:color w:val="000000" w:themeColor="text1"/>
          <w:sz w:val="24"/>
          <w:szCs w:val="24"/>
        </w:rPr>
        <w:t xml:space="preserve"> Queen’s University Belfast</w:t>
      </w:r>
      <w:r w:rsidR="00A47965" w:rsidRPr="00ED216F">
        <w:rPr>
          <w:rFonts w:ascii="Times New Roman" w:hAnsi="Times New Roman"/>
          <w:color w:val="000000" w:themeColor="text1"/>
          <w:sz w:val="24"/>
          <w:szCs w:val="24"/>
        </w:rPr>
        <w:t xml:space="preserve"> and Beta Analytic (</w:t>
      </w:r>
      <w:r w:rsidR="00717C4B" w:rsidRPr="00ED216F">
        <w:rPr>
          <w:rFonts w:ascii="Times New Roman" w:hAnsi="Times New Roman"/>
          <w:color w:val="000000" w:themeColor="text1"/>
          <w:sz w:val="24"/>
          <w:szCs w:val="24"/>
        </w:rPr>
        <w:t xml:space="preserve">Appendix </w:t>
      </w:r>
      <w:r w:rsidR="00594F4F" w:rsidRPr="00ED216F">
        <w:rPr>
          <w:rFonts w:ascii="Times New Roman" w:hAnsi="Times New Roman"/>
          <w:color w:val="000000" w:themeColor="text1"/>
          <w:sz w:val="24"/>
          <w:szCs w:val="24"/>
        </w:rPr>
        <w:t>S</w:t>
      </w:r>
      <w:r w:rsidR="00717C4B" w:rsidRPr="00ED216F">
        <w:rPr>
          <w:rFonts w:ascii="Times New Roman" w:hAnsi="Times New Roman"/>
          <w:color w:val="000000" w:themeColor="text1"/>
          <w:sz w:val="24"/>
          <w:szCs w:val="24"/>
        </w:rPr>
        <w:t xml:space="preserve">1, </w:t>
      </w:r>
      <w:r w:rsidR="00A47965" w:rsidRPr="00ED216F">
        <w:rPr>
          <w:rFonts w:ascii="Times New Roman" w:hAnsi="Times New Roman"/>
          <w:color w:val="000000" w:themeColor="text1"/>
          <w:sz w:val="24"/>
          <w:szCs w:val="24"/>
        </w:rPr>
        <w:t>Tab</w:t>
      </w:r>
      <w:r w:rsidR="00DE49E9" w:rsidRPr="00ED216F">
        <w:rPr>
          <w:rFonts w:ascii="Times New Roman" w:hAnsi="Times New Roman"/>
          <w:color w:val="000000" w:themeColor="text1"/>
          <w:sz w:val="24"/>
          <w:szCs w:val="24"/>
        </w:rPr>
        <w:t>le</w:t>
      </w:r>
      <w:r w:rsidR="00717C4B" w:rsidRPr="00ED216F">
        <w:rPr>
          <w:rFonts w:ascii="Times New Roman" w:hAnsi="Times New Roman"/>
          <w:color w:val="000000" w:themeColor="text1"/>
          <w:sz w:val="24"/>
          <w:szCs w:val="24"/>
        </w:rPr>
        <w:t xml:space="preserve"> S</w:t>
      </w:r>
      <w:r w:rsidR="00A47965" w:rsidRPr="00ED216F">
        <w:rPr>
          <w:rFonts w:ascii="Times New Roman" w:hAnsi="Times New Roman"/>
          <w:color w:val="000000" w:themeColor="text1"/>
          <w:sz w:val="24"/>
          <w:szCs w:val="24"/>
        </w:rPr>
        <w:t>1</w:t>
      </w:r>
      <w:r w:rsidR="00396EC5" w:rsidRPr="00ED216F">
        <w:rPr>
          <w:rFonts w:ascii="Times New Roman" w:hAnsi="Times New Roman"/>
          <w:color w:val="000000" w:themeColor="text1"/>
          <w:sz w:val="24"/>
          <w:szCs w:val="24"/>
        </w:rPr>
        <w:t>.1</w:t>
      </w:r>
      <w:r w:rsidR="00A47965" w:rsidRPr="00ED216F">
        <w:rPr>
          <w:rFonts w:ascii="Times New Roman" w:hAnsi="Times New Roman"/>
          <w:color w:val="000000" w:themeColor="text1"/>
          <w:sz w:val="24"/>
          <w:szCs w:val="24"/>
        </w:rPr>
        <w:t>)</w:t>
      </w:r>
      <w:r w:rsidR="00A47ABE" w:rsidRPr="00ED216F">
        <w:rPr>
          <w:rFonts w:ascii="Times New Roman" w:hAnsi="Times New Roman"/>
          <w:color w:val="000000" w:themeColor="text1"/>
          <w:sz w:val="24"/>
          <w:szCs w:val="24"/>
        </w:rPr>
        <w:t>. Calibration was performed using the Intcal13 calibration d</w:t>
      </w:r>
      <w:r w:rsidR="00556DDB" w:rsidRPr="00ED216F">
        <w:rPr>
          <w:rFonts w:ascii="Times New Roman" w:hAnsi="Times New Roman"/>
          <w:color w:val="000000" w:themeColor="text1"/>
          <w:sz w:val="24"/>
          <w:szCs w:val="24"/>
        </w:rPr>
        <w:t>ataset (Reimer et al., 2013</w:t>
      </w:r>
      <w:r w:rsidR="009D00C1" w:rsidRPr="00ED216F">
        <w:rPr>
          <w:rFonts w:ascii="Times New Roman" w:hAnsi="Times New Roman"/>
          <w:color w:val="000000" w:themeColor="text1"/>
          <w:sz w:val="24"/>
          <w:szCs w:val="24"/>
        </w:rPr>
        <w:t xml:space="preserve">). </w:t>
      </w:r>
      <w:r w:rsidR="006E6408" w:rsidRPr="00ED216F">
        <w:rPr>
          <w:rFonts w:ascii="Times New Roman" w:hAnsi="Times New Roman"/>
          <w:color w:val="000000" w:themeColor="text1"/>
          <w:sz w:val="24"/>
          <w:szCs w:val="24"/>
        </w:rPr>
        <w:t xml:space="preserve">Geochronometric dating, independent biochronological markers and other stratigraphic tools (Appendix S1) served to constrain the age-depth model solutions, calculated </w:t>
      </w:r>
      <w:r w:rsidR="00A47ABE" w:rsidRPr="00ED216F">
        <w:rPr>
          <w:rFonts w:ascii="Times New Roman" w:hAnsi="Times New Roman"/>
          <w:color w:val="000000" w:themeColor="text1"/>
          <w:sz w:val="24"/>
          <w:szCs w:val="24"/>
        </w:rPr>
        <w:t xml:space="preserve">using </w:t>
      </w:r>
      <w:proofErr w:type="spellStart"/>
      <w:r w:rsidR="00A47ABE" w:rsidRPr="00ED216F">
        <w:rPr>
          <w:rFonts w:ascii="Times New Roman" w:hAnsi="Times New Roman"/>
          <w:color w:val="000000" w:themeColor="text1"/>
          <w:sz w:val="24"/>
          <w:szCs w:val="24"/>
        </w:rPr>
        <w:t>OxCal</w:t>
      </w:r>
      <w:proofErr w:type="spellEnd"/>
      <w:r w:rsidR="00A47ABE" w:rsidRPr="00ED216F">
        <w:rPr>
          <w:rFonts w:ascii="Times New Roman" w:hAnsi="Times New Roman"/>
          <w:color w:val="000000" w:themeColor="text1"/>
          <w:sz w:val="24"/>
          <w:szCs w:val="24"/>
        </w:rPr>
        <w:t xml:space="preserve"> 4.2</w:t>
      </w:r>
      <w:r w:rsidR="00A47965" w:rsidRPr="00ED216F">
        <w:rPr>
          <w:rFonts w:ascii="Times New Roman" w:hAnsi="Times New Roman"/>
          <w:color w:val="000000" w:themeColor="text1"/>
          <w:sz w:val="24"/>
          <w:szCs w:val="24"/>
        </w:rPr>
        <w:t xml:space="preserve"> (</w:t>
      </w:r>
      <w:proofErr w:type="spellStart"/>
      <w:r w:rsidR="00A47965" w:rsidRPr="00ED216F">
        <w:rPr>
          <w:rFonts w:ascii="Times New Roman" w:hAnsi="Times New Roman"/>
          <w:color w:val="000000" w:themeColor="text1"/>
          <w:sz w:val="24"/>
          <w:szCs w:val="24"/>
        </w:rPr>
        <w:t>Bronk</w:t>
      </w:r>
      <w:proofErr w:type="spellEnd"/>
      <w:r w:rsidR="00A47965" w:rsidRPr="00ED216F">
        <w:rPr>
          <w:rFonts w:ascii="Times New Roman" w:hAnsi="Times New Roman"/>
          <w:color w:val="000000" w:themeColor="text1"/>
          <w:sz w:val="24"/>
          <w:szCs w:val="24"/>
        </w:rPr>
        <w:t xml:space="preserve"> Ramsey, 2008).</w:t>
      </w:r>
      <w:r w:rsidR="007851AC" w:rsidRPr="00ED216F">
        <w:rPr>
          <w:rFonts w:ascii="Times New Roman" w:hAnsi="Times New Roman"/>
          <w:color w:val="000000" w:themeColor="text1"/>
          <w:sz w:val="24"/>
          <w:szCs w:val="24"/>
        </w:rPr>
        <w:t xml:space="preserve"> The biochronological evidence is presented in Tab</w:t>
      </w:r>
      <w:r w:rsidR="00D87F16" w:rsidRPr="00ED216F">
        <w:rPr>
          <w:rFonts w:ascii="Times New Roman" w:hAnsi="Times New Roman"/>
          <w:color w:val="000000" w:themeColor="text1"/>
          <w:sz w:val="24"/>
          <w:szCs w:val="24"/>
        </w:rPr>
        <w:t>le</w:t>
      </w:r>
      <w:r w:rsidR="007851AC" w:rsidRPr="00ED216F">
        <w:rPr>
          <w:rFonts w:ascii="Times New Roman" w:hAnsi="Times New Roman"/>
          <w:color w:val="000000" w:themeColor="text1"/>
          <w:sz w:val="24"/>
          <w:szCs w:val="24"/>
        </w:rPr>
        <w:t xml:space="preserve"> 1 and discussed in section 4.1.</w:t>
      </w:r>
    </w:p>
    <w:p w14:paraId="30E31C77" w14:textId="68353DB0" w:rsidR="00FE3E44" w:rsidRPr="00ED216F" w:rsidRDefault="006818BA" w:rsidP="006179BA">
      <w:pPr>
        <w:autoSpaceDE w:val="0"/>
        <w:autoSpaceDN w:val="0"/>
        <w:adjustRightInd w:val="0"/>
        <w:spacing w:before="120" w:after="120" w:line="312" w:lineRule="auto"/>
        <w:jc w:val="both"/>
        <w:rPr>
          <w:rFonts w:ascii="Times New Roman" w:hAnsi="Times New Roman"/>
          <w:color w:val="000000" w:themeColor="text1"/>
          <w:sz w:val="24"/>
          <w:szCs w:val="24"/>
        </w:rPr>
      </w:pPr>
      <w:r w:rsidRPr="00ED216F">
        <w:rPr>
          <w:rFonts w:ascii="Times New Roman" w:hAnsi="Times New Roman"/>
          <w:color w:val="000000" w:themeColor="text1"/>
          <w:sz w:val="24"/>
          <w:szCs w:val="24"/>
        </w:rPr>
        <w:t xml:space="preserve">Pollen extraction </w:t>
      </w:r>
      <w:r w:rsidR="00A7699B" w:rsidRPr="00ED216F">
        <w:rPr>
          <w:rFonts w:ascii="Times New Roman" w:hAnsi="Times New Roman"/>
          <w:color w:val="000000" w:themeColor="text1"/>
          <w:sz w:val="24"/>
          <w:szCs w:val="24"/>
        </w:rPr>
        <w:t>(1 cm</w:t>
      </w:r>
      <w:r w:rsidR="00A7699B" w:rsidRPr="00ED216F">
        <w:rPr>
          <w:rFonts w:ascii="Times New Roman" w:hAnsi="Times New Roman"/>
          <w:color w:val="000000" w:themeColor="text1"/>
          <w:sz w:val="24"/>
          <w:szCs w:val="24"/>
          <w:vertAlign w:val="superscript"/>
        </w:rPr>
        <w:t>3</w:t>
      </w:r>
      <w:r w:rsidR="00A7699B" w:rsidRPr="00ED216F">
        <w:rPr>
          <w:rFonts w:ascii="Times New Roman" w:hAnsi="Times New Roman"/>
          <w:color w:val="000000" w:themeColor="text1"/>
          <w:sz w:val="24"/>
          <w:szCs w:val="24"/>
        </w:rPr>
        <w:t xml:space="preserve"> sediment samples) </w:t>
      </w:r>
      <w:r w:rsidRPr="00ED216F">
        <w:rPr>
          <w:rFonts w:ascii="Times New Roman" w:hAnsi="Times New Roman"/>
          <w:color w:val="000000" w:themeColor="text1"/>
          <w:sz w:val="24"/>
          <w:szCs w:val="24"/>
        </w:rPr>
        <w:t xml:space="preserve">followed chemical </w:t>
      </w:r>
      <w:r w:rsidR="00536668" w:rsidRPr="00ED216F">
        <w:rPr>
          <w:rFonts w:ascii="Times New Roman" w:hAnsi="Times New Roman"/>
          <w:color w:val="000000" w:themeColor="text1"/>
          <w:sz w:val="24"/>
          <w:szCs w:val="24"/>
        </w:rPr>
        <w:t>treatment</w:t>
      </w:r>
      <w:r w:rsidR="00730B72" w:rsidRPr="00ED216F">
        <w:rPr>
          <w:rFonts w:ascii="Times New Roman" w:hAnsi="Times New Roman"/>
          <w:color w:val="000000" w:themeColor="text1"/>
          <w:sz w:val="24"/>
          <w:szCs w:val="24"/>
        </w:rPr>
        <w:t>,</w:t>
      </w:r>
      <w:r w:rsidRPr="00ED216F">
        <w:rPr>
          <w:rFonts w:ascii="Times New Roman" w:hAnsi="Times New Roman"/>
          <w:color w:val="000000" w:themeColor="text1"/>
          <w:sz w:val="24"/>
          <w:szCs w:val="24"/>
        </w:rPr>
        <w:t xml:space="preserve"> micro</w:t>
      </w:r>
      <w:r w:rsidR="00B340AE" w:rsidRPr="00ED216F">
        <w:rPr>
          <w:rFonts w:ascii="Times New Roman" w:hAnsi="Times New Roman"/>
          <w:color w:val="000000" w:themeColor="text1"/>
          <w:sz w:val="24"/>
          <w:szCs w:val="24"/>
        </w:rPr>
        <w:t>-</w:t>
      </w:r>
      <w:r w:rsidRPr="00ED216F">
        <w:rPr>
          <w:rFonts w:ascii="Times New Roman" w:hAnsi="Times New Roman"/>
          <w:color w:val="000000" w:themeColor="text1"/>
          <w:sz w:val="24"/>
          <w:szCs w:val="24"/>
        </w:rPr>
        <w:t>filtration</w:t>
      </w:r>
      <w:r w:rsidR="00730B72" w:rsidRPr="00ED216F">
        <w:rPr>
          <w:rFonts w:ascii="Times New Roman" w:hAnsi="Times New Roman"/>
          <w:color w:val="000000" w:themeColor="text1"/>
          <w:sz w:val="24"/>
          <w:szCs w:val="24"/>
        </w:rPr>
        <w:t xml:space="preserve"> and </w:t>
      </w:r>
      <w:r w:rsidRPr="00ED216F">
        <w:rPr>
          <w:rFonts w:ascii="Times New Roman" w:hAnsi="Times New Roman"/>
          <w:color w:val="000000" w:themeColor="text1"/>
          <w:sz w:val="24"/>
          <w:szCs w:val="24"/>
        </w:rPr>
        <w:t>acetoly</w:t>
      </w:r>
      <w:r w:rsidR="00730B72" w:rsidRPr="00ED216F">
        <w:rPr>
          <w:rFonts w:ascii="Times New Roman" w:hAnsi="Times New Roman"/>
          <w:color w:val="000000" w:themeColor="text1"/>
          <w:sz w:val="24"/>
          <w:szCs w:val="24"/>
        </w:rPr>
        <w:t>sis</w:t>
      </w:r>
      <w:r w:rsidRPr="00ED216F">
        <w:rPr>
          <w:rFonts w:ascii="Times New Roman" w:hAnsi="Times New Roman"/>
          <w:color w:val="000000" w:themeColor="text1"/>
          <w:sz w:val="24"/>
          <w:szCs w:val="24"/>
        </w:rPr>
        <w:t xml:space="preserve">. </w:t>
      </w:r>
      <w:r w:rsidR="00A910A7" w:rsidRPr="00ED216F">
        <w:rPr>
          <w:rFonts w:ascii="Times New Roman" w:hAnsi="Times New Roman"/>
          <w:i/>
          <w:color w:val="000000" w:themeColor="text1"/>
          <w:sz w:val="24"/>
          <w:szCs w:val="24"/>
        </w:rPr>
        <w:t>Lycopodium</w:t>
      </w:r>
      <w:r w:rsidR="00A910A7" w:rsidRPr="00ED216F">
        <w:rPr>
          <w:rFonts w:ascii="Times New Roman" w:hAnsi="Times New Roman"/>
          <w:color w:val="000000" w:themeColor="text1"/>
          <w:sz w:val="24"/>
          <w:szCs w:val="24"/>
        </w:rPr>
        <w:t xml:space="preserve"> spore tablets were added to calculate pollen and microcharcoal concentrations. </w:t>
      </w:r>
      <w:r w:rsidRPr="00ED216F">
        <w:rPr>
          <w:rFonts w:ascii="Times New Roman" w:hAnsi="Times New Roman"/>
          <w:color w:val="000000" w:themeColor="text1"/>
          <w:sz w:val="24"/>
          <w:szCs w:val="24"/>
        </w:rPr>
        <w:t>At least 500 pollen grains for each sample have been identified, except for</w:t>
      </w:r>
      <w:r w:rsidR="00536668" w:rsidRPr="00ED216F">
        <w:rPr>
          <w:rFonts w:ascii="Times New Roman" w:hAnsi="Times New Roman"/>
          <w:color w:val="000000" w:themeColor="text1"/>
          <w:sz w:val="24"/>
          <w:szCs w:val="24"/>
        </w:rPr>
        <w:t xml:space="preserve"> rare </w:t>
      </w:r>
      <w:r w:rsidRPr="00ED216F">
        <w:rPr>
          <w:rFonts w:ascii="Times New Roman" w:hAnsi="Times New Roman"/>
          <w:color w:val="000000" w:themeColor="text1"/>
          <w:sz w:val="24"/>
          <w:szCs w:val="24"/>
        </w:rPr>
        <w:t>samples</w:t>
      </w:r>
      <w:r w:rsidR="00536668" w:rsidRPr="00ED216F">
        <w:rPr>
          <w:rFonts w:ascii="Times New Roman" w:hAnsi="Times New Roman"/>
          <w:color w:val="000000" w:themeColor="text1"/>
          <w:sz w:val="24"/>
          <w:szCs w:val="24"/>
        </w:rPr>
        <w:t xml:space="preserve"> with poor concentrations</w:t>
      </w:r>
      <w:r w:rsidR="006C0340" w:rsidRPr="00ED216F">
        <w:rPr>
          <w:rFonts w:ascii="Times New Roman" w:hAnsi="Times New Roman"/>
          <w:color w:val="000000" w:themeColor="text1"/>
          <w:sz w:val="24"/>
          <w:szCs w:val="24"/>
        </w:rPr>
        <w:t xml:space="preserve">. </w:t>
      </w:r>
      <w:r w:rsidR="00947FF2" w:rsidRPr="00ED216F">
        <w:rPr>
          <w:rFonts w:ascii="Times New Roman" w:hAnsi="Times New Roman"/>
          <w:color w:val="000000" w:themeColor="text1"/>
          <w:sz w:val="24"/>
          <w:szCs w:val="24"/>
        </w:rPr>
        <w:t xml:space="preserve">Ferns, </w:t>
      </w:r>
      <w:r w:rsidR="00730B72" w:rsidRPr="00ED216F">
        <w:rPr>
          <w:rFonts w:ascii="Times New Roman" w:hAnsi="Times New Roman"/>
          <w:color w:val="000000" w:themeColor="text1"/>
          <w:sz w:val="24"/>
          <w:szCs w:val="24"/>
        </w:rPr>
        <w:t xml:space="preserve">green </w:t>
      </w:r>
      <w:r w:rsidR="00947FF2" w:rsidRPr="00ED216F">
        <w:rPr>
          <w:rFonts w:ascii="Times New Roman" w:hAnsi="Times New Roman"/>
          <w:color w:val="000000" w:themeColor="text1"/>
          <w:sz w:val="24"/>
          <w:szCs w:val="24"/>
        </w:rPr>
        <w:t xml:space="preserve">algae and fungal </w:t>
      </w:r>
      <w:proofErr w:type="gramStart"/>
      <w:r w:rsidR="00947FF2" w:rsidRPr="00ED216F">
        <w:rPr>
          <w:rFonts w:ascii="Times New Roman" w:hAnsi="Times New Roman"/>
          <w:color w:val="000000" w:themeColor="text1"/>
          <w:sz w:val="24"/>
          <w:szCs w:val="24"/>
        </w:rPr>
        <w:t>spores</w:t>
      </w:r>
      <w:proofErr w:type="gramEnd"/>
      <w:r w:rsidR="00947FF2" w:rsidRPr="00ED216F">
        <w:rPr>
          <w:rFonts w:ascii="Times New Roman" w:hAnsi="Times New Roman"/>
          <w:color w:val="000000" w:themeColor="text1"/>
          <w:sz w:val="24"/>
          <w:szCs w:val="24"/>
        </w:rPr>
        <w:t xml:space="preserve"> indicative of </w:t>
      </w:r>
      <w:r w:rsidR="00730B72" w:rsidRPr="00ED216F">
        <w:rPr>
          <w:rFonts w:ascii="Times New Roman" w:hAnsi="Times New Roman"/>
          <w:color w:val="000000" w:themeColor="text1"/>
          <w:sz w:val="24"/>
          <w:szCs w:val="24"/>
        </w:rPr>
        <w:t>animal husbandry</w:t>
      </w:r>
      <w:r w:rsidR="00947FF2" w:rsidRPr="00ED216F">
        <w:rPr>
          <w:rFonts w:ascii="Times New Roman" w:hAnsi="Times New Roman"/>
          <w:color w:val="000000" w:themeColor="text1"/>
          <w:sz w:val="24"/>
          <w:szCs w:val="24"/>
        </w:rPr>
        <w:t xml:space="preserve"> were </w:t>
      </w:r>
      <w:r w:rsidR="00730B72" w:rsidRPr="00ED216F">
        <w:rPr>
          <w:rFonts w:ascii="Times New Roman" w:hAnsi="Times New Roman"/>
          <w:color w:val="000000" w:themeColor="text1"/>
          <w:sz w:val="24"/>
          <w:szCs w:val="24"/>
        </w:rPr>
        <w:t xml:space="preserve">also </w:t>
      </w:r>
      <w:r w:rsidR="00947FF2" w:rsidRPr="00ED216F">
        <w:rPr>
          <w:rFonts w:ascii="Times New Roman" w:hAnsi="Times New Roman"/>
          <w:color w:val="000000" w:themeColor="text1"/>
          <w:sz w:val="24"/>
          <w:szCs w:val="24"/>
        </w:rPr>
        <w:t>analy</w:t>
      </w:r>
      <w:r w:rsidR="00536668" w:rsidRPr="00ED216F">
        <w:rPr>
          <w:rFonts w:ascii="Times New Roman" w:hAnsi="Times New Roman"/>
          <w:color w:val="000000" w:themeColor="text1"/>
          <w:sz w:val="24"/>
          <w:szCs w:val="24"/>
        </w:rPr>
        <w:t>s</w:t>
      </w:r>
      <w:r w:rsidR="00947FF2" w:rsidRPr="00ED216F">
        <w:rPr>
          <w:rFonts w:ascii="Times New Roman" w:hAnsi="Times New Roman"/>
          <w:color w:val="000000" w:themeColor="text1"/>
          <w:sz w:val="24"/>
          <w:szCs w:val="24"/>
        </w:rPr>
        <w:t xml:space="preserve">ed </w:t>
      </w:r>
      <w:r w:rsidR="00967CD7" w:rsidRPr="00ED216F">
        <w:rPr>
          <w:rFonts w:ascii="Times New Roman" w:hAnsi="Times New Roman"/>
          <w:color w:val="000000" w:themeColor="text1"/>
          <w:sz w:val="24"/>
          <w:szCs w:val="24"/>
        </w:rPr>
        <w:t>(</w:t>
      </w:r>
      <w:r w:rsidR="00FE3E44" w:rsidRPr="00ED216F">
        <w:rPr>
          <w:rFonts w:ascii="Times New Roman" w:hAnsi="Times New Roman"/>
          <w:color w:val="000000" w:themeColor="text1"/>
          <w:sz w:val="24"/>
          <w:szCs w:val="24"/>
        </w:rPr>
        <w:t>Appendix S2</w:t>
      </w:r>
      <w:r w:rsidR="00967CD7" w:rsidRPr="00ED216F">
        <w:rPr>
          <w:rFonts w:ascii="Times New Roman" w:hAnsi="Times New Roman"/>
          <w:color w:val="000000" w:themeColor="text1"/>
          <w:sz w:val="24"/>
          <w:szCs w:val="24"/>
        </w:rPr>
        <w:t>)</w:t>
      </w:r>
      <w:r w:rsidR="00FE3E44" w:rsidRPr="00ED216F">
        <w:rPr>
          <w:rFonts w:ascii="Times New Roman" w:hAnsi="Times New Roman"/>
          <w:color w:val="000000" w:themeColor="text1"/>
          <w:sz w:val="24"/>
          <w:szCs w:val="24"/>
        </w:rPr>
        <w:t xml:space="preserve">. </w:t>
      </w:r>
      <w:proofErr w:type="spellStart"/>
      <w:r w:rsidR="00483C24" w:rsidRPr="00ED216F">
        <w:rPr>
          <w:rFonts w:ascii="Times New Roman" w:hAnsi="Times New Roman"/>
          <w:color w:val="000000" w:themeColor="text1"/>
          <w:sz w:val="24"/>
          <w:szCs w:val="24"/>
        </w:rPr>
        <w:t>Poaceae</w:t>
      </w:r>
      <w:proofErr w:type="spellEnd"/>
      <w:r w:rsidR="00483C24" w:rsidRPr="00ED216F">
        <w:rPr>
          <w:rFonts w:ascii="Times New Roman" w:hAnsi="Times New Roman"/>
          <w:color w:val="000000" w:themeColor="text1"/>
          <w:sz w:val="24"/>
          <w:szCs w:val="24"/>
        </w:rPr>
        <w:t xml:space="preserve"> pollen grain size</w:t>
      </w:r>
      <w:r w:rsidR="00FF6964" w:rsidRPr="00ED216F">
        <w:rPr>
          <w:rFonts w:ascii="Times New Roman" w:hAnsi="Times New Roman"/>
          <w:color w:val="000000" w:themeColor="text1"/>
          <w:sz w:val="24"/>
          <w:szCs w:val="24"/>
        </w:rPr>
        <w:t xml:space="preserve"> was measured</w:t>
      </w:r>
      <w:r w:rsidR="00FE3E44" w:rsidRPr="00ED216F">
        <w:rPr>
          <w:rFonts w:ascii="Times New Roman" w:hAnsi="Times New Roman"/>
          <w:color w:val="000000" w:themeColor="text1"/>
          <w:sz w:val="24"/>
          <w:szCs w:val="24"/>
        </w:rPr>
        <w:t>, to detect evidence of grass crops introduced in the Canar</w:t>
      </w:r>
      <w:r w:rsidR="00FF6964" w:rsidRPr="00ED216F">
        <w:rPr>
          <w:rFonts w:ascii="Times New Roman" w:hAnsi="Times New Roman"/>
          <w:color w:val="000000" w:themeColor="text1"/>
          <w:sz w:val="24"/>
          <w:szCs w:val="24"/>
        </w:rPr>
        <w:t>ies</w:t>
      </w:r>
      <w:r w:rsidR="00DF6072" w:rsidRPr="00ED216F">
        <w:rPr>
          <w:rFonts w:ascii="Times New Roman" w:hAnsi="Times New Roman"/>
          <w:color w:val="000000" w:themeColor="text1"/>
          <w:sz w:val="24"/>
          <w:szCs w:val="24"/>
        </w:rPr>
        <w:t>.</w:t>
      </w:r>
    </w:p>
    <w:p w14:paraId="15FC3EDB" w14:textId="00B62D0C" w:rsidR="00BC7238" w:rsidRPr="00ED216F" w:rsidRDefault="00BC7238" w:rsidP="006179BA">
      <w:pPr>
        <w:autoSpaceDE w:val="0"/>
        <w:autoSpaceDN w:val="0"/>
        <w:adjustRightInd w:val="0"/>
        <w:spacing w:before="120" w:after="120" w:line="312" w:lineRule="auto"/>
        <w:jc w:val="both"/>
        <w:rPr>
          <w:rFonts w:ascii="Times New Roman" w:hAnsi="Times New Roman"/>
          <w:color w:val="000000" w:themeColor="text1"/>
          <w:sz w:val="24"/>
          <w:szCs w:val="24"/>
        </w:rPr>
      </w:pPr>
      <w:r w:rsidRPr="00ED216F">
        <w:rPr>
          <w:rFonts w:ascii="Times New Roman" w:hAnsi="Times New Roman"/>
          <w:color w:val="000000" w:themeColor="text1"/>
          <w:sz w:val="24"/>
          <w:szCs w:val="24"/>
        </w:rPr>
        <w:t xml:space="preserve">Percentage pollen diagrams were drawn in </w:t>
      </w:r>
      <w:proofErr w:type="spellStart"/>
      <w:r w:rsidRPr="00ED216F">
        <w:rPr>
          <w:rFonts w:ascii="Times New Roman" w:hAnsi="Times New Roman"/>
          <w:color w:val="000000" w:themeColor="text1"/>
          <w:sz w:val="24"/>
          <w:szCs w:val="24"/>
        </w:rPr>
        <w:t>Tilia</w:t>
      </w:r>
      <w:proofErr w:type="spellEnd"/>
      <w:r w:rsidRPr="00ED216F">
        <w:rPr>
          <w:rFonts w:ascii="Times New Roman" w:hAnsi="Times New Roman"/>
          <w:color w:val="000000" w:themeColor="text1"/>
          <w:sz w:val="24"/>
          <w:szCs w:val="24"/>
        </w:rPr>
        <w:t xml:space="preserve"> 1.7.16. Pollen zonation was obtained by a constrained incremental sum of squares cluster analysis, using Cavalli-Sforza's chord distance as </w:t>
      </w:r>
      <w:r w:rsidR="00B340AE" w:rsidRPr="00ED216F">
        <w:rPr>
          <w:rFonts w:ascii="Times New Roman" w:hAnsi="Times New Roman"/>
          <w:color w:val="000000" w:themeColor="text1"/>
          <w:sz w:val="24"/>
          <w:szCs w:val="24"/>
        </w:rPr>
        <w:t xml:space="preserve">the </w:t>
      </w:r>
      <w:r w:rsidRPr="00ED216F">
        <w:rPr>
          <w:rFonts w:ascii="Times New Roman" w:hAnsi="Times New Roman"/>
          <w:color w:val="000000" w:themeColor="text1"/>
          <w:sz w:val="24"/>
          <w:szCs w:val="24"/>
        </w:rPr>
        <w:t>dissimilarity coefficient (package CONISS, Grimm, 1987).</w:t>
      </w:r>
    </w:p>
    <w:p w14:paraId="0904245D" w14:textId="78B4A87B" w:rsidR="00BC7238" w:rsidRPr="00ED216F" w:rsidRDefault="00A4564B" w:rsidP="006179BA">
      <w:pPr>
        <w:spacing w:before="120" w:after="120" w:line="312" w:lineRule="auto"/>
        <w:jc w:val="both"/>
        <w:rPr>
          <w:rFonts w:ascii="Times New Roman" w:hAnsi="Times New Roman"/>
          <w:color w:val="000000" w:themeColor="text1"/>
          <w:sz w:val="24"/>
          <w:szCs w:val="24"/>
        </w:rPr>
      </w:pPr>
      <w:r w:rsidRPr="00ED216F">
        <w:rPr>
          <w:rFonts w:ascii="Times New Roman" w:hAnsi="Times New Roman"/>
          <w:noProof/>
          <w:color w:val="000000" w:themeColor="text1"/>
          <w:sz w:val="24"/>
          <w:szCs w:val="24"/>
        </w:rPr>
        <w:drawing>
          <wp:anchor distT="0" distB="0" distL="114300" distR="114300" simplePos="0" relativeHeight="251688960" behindDoc="0" locked="0" layoutInCell="1" allowOverlap="1" wp14:anchorId="13DE825D" wp14:editId="01148EE3">
            <wp:simplePos x="0" y="0"/>
            <wp:positionH relativeFrom="column">
              <wp:posOffset>226060</wp:posOffset>
            </wp:positionH>
            <wp:positionV relativeFrom="paragraph">
              <wp:posOffset>918845</wp:posOffset>
            </wp:positionV>
            <wp:extent cx="4826000" cy="3693357"/>
            <wp:effectExtent l="0" t="0" r="0" b="254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8087" cy="3694954"/>
                    </a:xfrm>
                    <a:prstGeom prst="rect">
                      <a:avLst/>
                    </a:prstGeom>
                    <a:noFill/>
                    <a:ln>
                      <a:noFill/>
                    </a:ln>
                  </pic:spPr>
                </pic:pic>
              </a:graphicData>
            </a:graphic>
            <wp14:sizeRelH relativeFrom="page">
              <wp14:pctWidth>0</wp14:pctWidth>
            </wp14:sizeRelH>
            <wp14:sizeRelV relativeFrom="page">
              <wp14:pctHeight>0</wp14:pctHeight>
            </wp14:sizeRelV>
          </wp:anchor>
        </w:drawing>
      </w:r>
      <w:r w:rsidR="00BC7238" w:rsidRPr="00ED216F">
        <w:rPr>
          <w:rFonts w:ascii="Times New Roman" w:hAnsi="Times New Roman"/>
          <w:color w:val="000000" w:themeColor="text1"/>
          <w:sz w:val="24"/>
          <w:szCs w:val="24"/>
        </w:rPr>
        <w:t>A recent training set for pollen rain</w:t>
      </w:r>
      <w:r w:rsidR="00207EE2" w:rsidRPr="00ED216F">
        <w:rPr>
          <w:rFonts w:ascii="Times New Roman" w:hAnsi="Times New Roman"/>
          <w:color w:val="000000" w:themeColor="text1"/>
          <w:sz w:val="24"/>
          <w:szCs w:val="24"/>
        </w:rPr>
        <w:t>-</w:t>
      </w:r>
      <w:r w:rsidR="00BC7238" w:rsidRPr="00ED216F">
        <w:rPr>
          <w:rFonts w:ascii="Times New Roman" w:hAnsi="Times New Roman"/>
          <w:color w:val="000000" w:themeColor="text1"/>
          <w:sz w:val="24"/>
          <w:szCs w:val="24"/>
        </w:rPr>
        <w:t xml:space="preserve">vegetation calibration sampled in Tenerife (de Nascimento et al., 2015), coupled with moss </w:t>
      </w:r>
      <w:proofErr w:type="spellStart"/>
      <w:r w:rsidR="00BC7238" w:rsidRPr="00ED216F">
        <w:rPr>
          <w:rFonts w:ascii="Times New Roman" w:hAnsi="Times New Roman"/>
          <w:color w:val="000000" w:themeColor="text1"/>
          <w:sz w:val="24"/>
          <w:szCs w:val="24"/>
        </w:rPr>
        <w:t>polsters</w:t>
      </w:r>
      <w:proofErr w:type="spellEnd"/>
      <w:r w:rsidR="00BC7238" w:rsidRPr="00ED216F">
        <w:rPr>
          <w:rFonts w:ascii="Times New Roman" w:hAnsi="Times New Roman"/>
          <w:color w:val="000000" w:themeColor="text1"/>
          <w:sz w:val="24"/>
          <w:szCs w:val="24"/>
        </w:rPr>
        <w:t xml:space="preserve"> and vegetation data obtained at the studied site, </w:t>
      </w:r>
      <w:r w:rsidR="00B340AE" w:rsidRPr="00ED216F">
        <w:rPr>
          <w:rFonts w:ascii="Times New Roman" w:hAnsi="Times New Roman"/>
          <w:color w:val="000000" w:themeColor="text1"/>
          <w:sz w:val="24"/>
          <w:szCs w:val="24"/>
        </w:rPr>
        <w:t xml:space="preserve">was </w:t>
      </w:r>
      <w:r w:rsidR="00BC7238" w:rsidRPr="00ED216F">
        <w:rPr>
          <w:rFonts w:ascii="Times New Roman" w:hAnsi="Times New Roman"/>
          <w:color w:val="000000" w:themeColor="text1"/>
          <w:sz w:val="24"/>
          <w:szCs w:val="24"/>
        </w:rPr>
        <w:t xml:space="preserve">used to adjust pollen signals to modern vegetation and to </w:t>
      </w:r>
      <w:r w:rsidR="009D49AB" w:rsidRPr="00ED216F">
        <w:rPr>
          <w:rFonts w:ascii="Times New Roman" w:hAnsi="Times New Roman"/>
          <w:color w:val="000000" w:themeColor="text1"/>
          <w:sz w:val="24"/>
          <w:szCs w:val="24"/>
        </w:rPr>
        <w:t>evaluate</w:t>
      </w:r>
      <w:r w:rsidR="00BC7238" w:rsidRPr="00ED216F">
        <w:rPr>
          <w:rFonts w:ascii="Times New Roman" w:hAnsi="Times New Roman"/>
          <w:color w:val="000000" w:themeColor="text1"/>
          <w:sz w:val="24"/>
          <w:szCs w:val="24"/>
        </w:rPr>
        <w:t xml:space="preserve"> changes that affected highland ecosystems in Gran Canaria</w:t>
      </w:r>
      <w:r w:rsidR="003F2753" w:rsidRPr="00ED216F">
        <w:rPr>
          <w:rFonts w:ascii="Times New Roman" w:hAnsi="Times New Roman"/>
          <w:color w:val="000000" w:themeColor="text1"/>
          <w:sz w:val="24"/>
          <w:szCs w:val="24"/>
        </w:rPr>
        <w:t xml:space="preserve"> (Appendix S3)</w:t>
      </w:r>
      <w:r w:rsidR="00BC7238" w:rsidRPr="00ED216F">
        <w:rPr>
          <w:rFonts w:ascii="Times New Roman" w:hAnsi="Times New Roman"/>
          <w:color w:val="000000" w:themeColor="text1"/>
          <w:sz w:val="24"/>
          <w:szCs w:val="24"/>
        </w:rPr>
        <w:t>.</w:t>
      </w:r>
    </w:p>
    <w:p w14:paraId="509D5CFA" w14:textId="677E70A7" w:rsidR="003068D9" w:rsidRPr="00ED216F" w:rsidRDefault="003068D9" w:rsidP="006179BA">
      <w:pPr>
        <w:spacing w:before="120" w:after="120" w:line="312" w:lineRule="auto"/>
        <w:jc w:val="both"/>
        <w:rPr>
          <w:rFonts w:ascii="Times New Roman" w:hAnsi="Times New Roman"/>
          <w:color w:val="000000" w:themeColor="text1"/>
          <w:sz w:val="24"/>
          <w:szCs w:val="24"/>
        </w:rPr>
      </w:pPr>
    </w:p>
    <w:p w14:paraId="6918A58F" w14:textId="503D6C59" w:rsidR="003068D9" w:rsidRPr="00ED216F" w:rsidRDefault="003068D9" w:rsidP="006179BA">
      <w:pPr>
        <w:spacing w:before="120" w:after="120" w:line="312" w:lineRule="auto"/>
        <w:jc w:val="both"/>
        <w:rPr>
          <w:rFonts w:ascii="Times New Roman" w:hAnsi="Times New Roman"/>
          <w:color w:val="000000" w:themeColor="text1"/>
          <w:sz w:val="24"/>
          <w:szCs w:val="24"/>
        </w:rPr>
      </w:pPr>
    </w:p>
    <w:p w14:paraId="2C53B60B" w14:textId="3A8E9C72" w:rsidR="003068D9" w:rsidRPr="00ED216F" w:rsidRDefault="003068D9" w:rsidP="006179BA">
      <w:pPr>
        <w:spacing w:before="120" w:after="120" w:line="312" w:lineRule="auto"/>
        <w:jc w:val="both"/>
        <w:rPr>
          <w:rFonts w:ascii="Times New Roman" w:hAnsi="Times New Roman"/>
          <w:color w:val="000000" w:themeColor="text1"/>
          <w:sz w:val="24"/>
          <w:szCs w:val="24"/>
        </w:rPr>
      </w:pPr>
    </w:p>
    <w:p w14:paraId="0C149B8E" w14:textId="4EEB0213" w:rsidR="003068D9" w:rsidRPr="00ED216F" w:rsidRDefault="003068D9" w:rsidP="006179BA">
      <w:pPr>
        <w:spacing w:before="120" w:after="120" w:line="312" w:lineRule="auto"/>
        <w:jc w:val="both"/>
        <w:rPr>
          <w:rFonts w:ascii="Times New Roman" w:hAnsi="Times New Roman"/>
          <w:color w:val="000000" w:themeColor="text1"/>
          <w:sz w:val="24"/>
          <w:szCs w:val="24"/>
        </w:rPr>
      </w:pPr>
    </w:p>
    <w:p w14:paraId="28BB81A6" w14:textId="455213CD" w:rsidR="003068D9" w:rsidRPr="00ED216F" w:rsidRDefault="003068D9" w:rsidP="006179BA">
      <w:pPr>
        <w:spacing w:before="120" w:after="120" w:line="312" w:lineRule="auto"/>
        <w:jc w:val="both"/>
        <w:rPr>
          <w:rFonts w:ascii="Times New Roman" w:hAnsi="Times New Roman"/>
          <w:color w:val="000000" w:themeColor="text1"/>
          <w:sz w:val="24"/>
          <w:szCs w:val="24"/>
        </w:rPr>
      </w:pPr>
    </w:p>
    <w:p w14:paraId="78CE71E4" w14:textId="1DB9749C" w:rsidR="003068D9" w:rsidRPr="00ED216F" w:rsidRDefault="003068D9" w:rsidP="006179BA">
      <w:pPr>
        <w:spacing w:before="120" w:after="120" w:line="312" w:lineRule="auto"/>
        <w:jc w:val="both"/>
        <w:rPr>
          <w:rFonts w:ascii="Times New Roman" w:hAnsi="Times New Roman"/>
          <w:color w:val="000000" w:themeColor="text1"/>
          <w:sz w:val="24"/>
          <w:szCs w:val="24"/>
        </w:rPr>
      </w:pPr>
    </w:p>
    <w:p w14:paraId="6EBB4901" w14:textId="52EBF656" w:rsidR="003068D9" w:rsidRPr="00ED216F" w:rsidRDefault="003068D9" w:rsidP="006179BA">
      <w:pPr>
        <w:spacing w:before="120" w:after="120" w:line="312" w:lineRule="auto"/>
        <w:jc w:val="both"/>
        <w:rPr>
          <w:rFonts w:ascii="Times New Roman" w:hAnsi="Times New Roman"/>
          <w:color w:val="000000" w:themeColor="text1"/>
          <w:sz w:val="24"/>
          <w:szCs w:val="24"/>
        </w:rPr>
      </w:pPr>
    </w:p>
    <w:p w14:paraId="41561E14" w14:textId="2336E7B5" w:rsidR="003068D9" w:rsidRPr="00ED216F" w:rsidRDefault="003068D9" w:rsidP="006179BA">
      <w:pPr>
        <w:spacing w:before="120" w:after="120" w:line="312" w:lineRule="auto"/>
        <w:jc w:val="both"/>
        <w:rPr>
          <w:rFonts w:ascii="Times New Roman" w:hAnsi="Times New Roman"/>
          <w:color w:val="000000" w:themeColor="text1"/>
          <w:sz w:val="24"/>
          <w:szCs w:val="24"/>
        </w:rPr>
      </w:pPr>
    </w:p>
    <w:p w14:paraId="0C63C37A" w14:textId="287C70E5" w:rsidR="003068D9" w:rsidRPr="00ED216F" w:rsidRDefault="003068D9" w:rsidP="006179BA">
      <w:pPr>
        <w:spacing w:before="120" w:after="120" w:line="312" w:lineRule="auto"/>
        <w:jc w:val="both"/>
        <w:rPr>
          <w:rFonts w:ascii="Times New Roman" w:hAnsi="Times New Roman"/>
          <w:color w:val="000000" w:themeColor="text1"/>
          <w:sz w:val="24"/>
          <w:szCs w:val="24"/>
        </w:rPr>
      </w:pPr>
    </w:p>
    <w:p w14:paraId="4903CA79" w14:textId="31EFD917" w:rsidR="003068D9" w:rsidRPr="00ED216F" w:rsidRDefault="003068D9" w:rsidP="006179BA">
      <w:pPr>
        <w:spacing w:before="120" w:after="120" w:line="312" w:lineRule="auto"/>
        <w:jc w:val="both"/>
        <w:rPr>
          <w:rFonts w:ascii="Times New Roman" w:hAnsi="Times New Roman"/>
          <w:color w:val="000000" w:themeColor="text1"/>
          <w:sz w:val="24"/>
          <w:szCs w:val="24"/>
        </w:rPr>
      </w:pPr>
    </w:p>
    <w:p w14:paraId="3BD53100" w14:textId="0E68979A" w:rsidR="00466C3C" w:rsidRPr="00ED216F" w:rsidRDefault="00466C3C" w:rsidP="00466C3C">
      <w:pPr>
        <w:spacing w:before="120" w:after="120" w:line="312" w:lineRule="auto"/>
        <w:jc w:val="both"/>
        <w:rPr>
          <w:rFonts w:ascii="Times New Roman" w:hAnsi="Times New Roman"/>
          <w:sz w:val="24"/>
          <w:szCs w:val="24"/>
        </w:rPr>
      </w:pPr>
      <w:r w:rsidRPr="00ED216F">
        <w:rPr>
          <w:rFonts w:ascii="Times New Roman" w:hAnsi="Times New Roman"/>
          <w:sz w:val="24"/>
          <w:szCs w:val="24"/>
        </w:rPr>
        <w:lastRenderedPageBreak/>
        <w:t xml:space="preserve">Figure 2 The studied core section CAL1 (La </w:t>
      </w:r>
      <w:proofErr w:type="spellStart"/>
      <w:r w:rsidRPr="00ED216F">
        <w:rPr>
          <w:rFonts w:ascii="Times New Roman" w:hAnsi="Times New Roman"/>
          <w:sz w:val="24"/>
          <w:szCs w:val="24"/>
        </w:rPr>
        <w:t>Calderilla</w:t>
      </w:r>
      <w:proofErr w:type="spellEnd"/>
      <w:r w:rsidRPr="00ED216F">
        <w:rPr>
          <w:rFonts w:ascii="Times New Roman" w:hAnsi="Times New Roman"/>
          <w:sz w:val="24"/>
          <w:szCs w:val="24"/>
        </w:rPr>
        <w:t xml:space="preserve">, Gran Canaria) spanning the last 4800 years. Sedimentary log, thermogravimetric proxies and age–depth model. Dark horizontal banding highlights intervals of </w:t>
      </w:r>
      <w:r w:rsidR="00564B27" w:rsidRPr="00ED216F">
        <w:rPr>
          <w:rFonts w:ascii="Times New Roman" w:hAnsi="Times New Roman"/>
          <w:sz w:val="24"/>
          <w:szCs w:val="24"/>
        </w:rPr>
        <w:t>pyrogenetic organic matter</w:t>
      </w:r>
      <w:r w:rsidRPr="00ED216F">
        <w:rPr>
          <w:rFonts w:ascii="Times New Roman" w:hAnsi="Times New Roman"/>
          <w:sz w:val="24"/>
          <w:szCs w:val="24"/>
        </w:rPr>
        <w:t xml:space="preserve">, appearing as dark layers in the log. </w:t>
      </w:r>
      <w:r w:rsidR="00914A31" w:rsidRPr="00ED216F">
        <w:rPr>
          <w:rFonts w:ascii="Times New Roman" w:hAnsi="Times New Roman"/>
          <w:sz w:val="24"/>
          <w:szCs w:val="24"/>
        </w:rPr>
        <w:t xml:space="preserve">Most important dark layers also correspond to intervals of accumulation </w:t>
      </w:r>
      <w:r w:rsidR="000B5459" w:rsidRPr="00ED216F">
        <w:rPr>
          <w:rFonts w:ascii="Times New Roman" w:hAnsi="Times New Roman"/>
          <w:sz w:val="24"/>
          <w:szCs w:val="24"/>
        </w:rPr>
        <w:t xml:space="preserve">of charcoal fragments sized over 10 µm </w:t>
      </w:r>
      <w:r w:rsidR="00914A31" w:rsidRPr="00ED216F">
        <w:rPr>
          <w:rFonts w:ascii="Times New Roman" w:hAnsi="Times New Roman"/>
          <w:sz w:val="24"/>
          <w:szCs w:val="24"/>
        </w:rPr>
        <w:t xml:space="preserve">(see Fig. 3). </w:t>
      </w:r>
      <w:r w:rsidRPr="00ED216F">
        <w:rPr>
          <w:rFonts w:ascii="Times New Roman" w:hAnsi="Times New Roman"/>
          <w:sz w:val="24"/>
          <w:szCs w:val="24"/>
        </w:rPr>
        <w:t>The adopted age–depth model solution is shown by the yellow envelope. Refer to Appendix S1, for details on age–depth model and for the key to the lithological patterns.</w:t>
      </w:r>
    </w:p>
    <w:p w14:paraId="3C076F70" w14:textId="77777777" w:rsidR="00466C3C" w:rsidRPr="00ED216F" w:rsidRDefault="00466C3C" w:rsidP="006179BA">
      <w:pPr>
        <w:spacing w:before="120" w:after="120" w:line="312" w:lineRule="auto"/>
        <w:jc w:val="both"/>
        <w:rPr>
          <w:rFonts w:ascii="Times New Roman" w:hAnsi="Times New Roman"/>
          <w:color w:val="000000" w:themeColor="text1"/>
          <w:sz w:val="24"/>
          <w:szCs w:val="24"/>
        </w:rPr>
      </w:pPr>
    </w:p>
    <w:p w14:paraId="51254E44" w14:textId="3CFBBBA1" w:rsidR="004B6C66" w:rsidRPr="00ED216F" w:rsidRDefault="006C0340" w:rsidP="006179BA">
      <w:pPr>
        <w:autoSpaceDE w:val="0"/>
        <w:autoSpaceDN w:val="0"/>
        <w:adjustRightInd w:val="0"/>
        <w:spacing w:before="120" w:after="120" w:line="312" w:lineRule="auto"/>
        <w:jc w:val="both"/>
        <w:rPr>
          <w:rFonts w:ascii="Times New Roman" w:hAnsi="Times New Roman"/>
          <w:color w:val="000000" w:themeColor="text1"/>
          <w:sz w:val="24"/>
          <w:szCs w:val="24"/>
        </w:rPr>
      </w:pPr>
      <w:r w:rsidRPr="00ED216F">
        <w:rPr>
          <w:rFonts w:ascii="Times New Roman" w:hAnsi="Times New Roman"/>
          <w:color w:val="000000" w:themeColor="text1"/>
          <w:sz w:val="24"/>
          <w:szCs w:val="24"/>
        </w:rPr>
        <w:t>M</w:t>
      </w:r>
      <w:r w:rsidR="006818BA" w:rsidRPr="00ED216F">
        <w:rPr>
          <w:rFonts w:ascii="Times New Roman" w:hAnsi="Times New Roman"/>
          <w:color w:val="000000" w:themeColor="text1"/>
          <w:sz w:val="24"/>
          <w:szCs w:val="24"/>
        </w:rPr>
        <w:t xml:space="preserve">icrocharcoal fragments </w:t>
      </w:r>
      <w:r w:rsidR="00C53E20" w:rsidRPr="00ED216F">
        <w:rPr>
          <w:rFonts w:ascii="Times New Roman" w:hAnsi="Times New Roman"/>
          <w:color w:val="000000" w:themeColor="text1"/>
          <w:sz w:val="24"/>
          <w:szCs w:val="24"/>
        </w:rPr>
        <w:t>(</w:t>
      </w:r>
      <w:r w:rsidR="000653BD" w:rsidRPr="00ED216F">
        <w:rPr>
          <w:rFonts w:ascii="Times New Roman" w:hAnsi="Times New Roman"/>
          <w:color w:val="000000" w:themeColor="text1"/>
          <w:sz w:val="24"/>
          <w:szCs w:val="24"/>
        </w:rPr>
        <w:t>size-</w:t>
      </w:r>
      <w:r w:rsidR="0029035E" w:rsidRPr="00ED216F">
        <w:rPr>
          <w:rFonts w:ascii="Times New Roman" w:hAnsi="Times New Roman"/>
          <w:color w:val="000000" w:themeColor="text1"/>
          <w:sz w:val="24"/>
          <w:szCs w:val="24"/>
        </w:rPr>
        <w:t xml:space="preserve">classes </w:t>
      </w:r>
      <w:r w:rsidR="00C53E20" w:rsidRPr="00ED216F">
        <w:rPr>
          <w:rFonts w:ascii="Times New Roman" w:hAnsi="Times New Roman"/>
          <w:color w:val="000000" w:themeColor="text1"/>
          <w:sz w:val="24"/>
          <w:szCs w:val="24"/>
        </w:rPr>
        <w:t>10</w:t>
      </w:r>
      <w:r w:rsidR="00193067" w:rsidRPr="00ED216F">
        <w:rPr>
          <w:rFonts w:ascii="Times New Roman" w:hAnsi="Times New Roman"/>
          <w:color w:val="000000" w:themeColor="text1"/>
          <w:sz w:val="24"/>
          <w:szCs w:val="24"/>
        </w:rPr>
        <w:t>–</w:t>
      </w:r>
      <w:r w:rsidR="00C53E20" w:rsidRPr="00ED216F">
        <w:rPr>
          <w:rFonts w:ascii="Times New Roman" w:hAnsi="Times New Roman"/>
          <w:color w:val="000000" w:themeColor="text1"/>
          <w:sz w:val="24"/>
          <w:szCs w:val="24"/>
        </w:rPr>
        <w:t>50 and</w:t>
      </w:r>
      <w:r w:rsidR="00837543" w:rsidRPr="00ED216F">
        <w:rPr>
          <w:rFonts w:ascii="Times New Roman" w:hAnsi="Times New Roman"/>
          <w:color w:val="000000" w:themeColor="text1"/>
          <w:sz w:val="24"/>
          <w:szCs w:val="24"/>
        </w:rPr>
        <w:t xml:space="preserve"> 50</w:t>
      </w:r>
      <w:r w:rsidR="00193067" w:rsidRPr="00ED216F">
        <w:rPr>
          <w:rFonts w:ascii="Times New Roman" w:hAnsi="Times New Roman"/>
          <w:color w:val="000000" w:themeColor="text1"/>
          <w:sz w:val="24"/>
          <w:szCs w:val="24"/>
        </w:rPr>
        <w:t>–</w:t>
      </w:r>
      <w:r w:rsidR="00837543" w:rsidRPr="00ED216F">
        <w:rPr>
          <w:rFonts w:ascii="Times New Roman" w:hAnsi="Times New Roman"/>
          <w:color w:val="000000" w:themeColor="text1"/>
          <w:sz w:val="24"/>
          <w:szCs w:val="24"/>
        </w:rPr>
        <w:t xml:space="preserve">150 </w:t>
      </w:r>
      <w:proofErr w:type="spellStart"/>
      <w:r w:rsidR="00837543" w:rsidRPr="00ED216F">
        <w:rPr>
          <w:rFonts w:ascii="Times New Roman" w:hAnsi="Times New Roman"/>
          <w:color w:val="000000" w:themeColor="text1"/>
          <w:sz w:val="24"/>
          <w:szCs w:val="24"/>
        </w:rPr>
        <w:t>μm</w:t>
      </w:r>
      <w:proofErr w:type="spellEnd"/>
      <w:r w:rsidR="00837543" w:rsidRPr="00ED216F">
        <w:rPr>
          <w:rFonts w:ascii="Times New Roman" w:hAnsi="Times New Roman"/>
          <w:color w:val="000000" w:themeColor="text1"/>
          <w:sz w:val="24"/>
          <w:szCs w:val="24"/>
        </w:rPr>
        <w:t xml:space="preserve">) and coprophilous spores </w:t>
      </w:r>
      <w:r w:rsidRPr="00ED216F">
        <w:rPr>
          <w:rFonts w:ascii="Times New Roman" w:hAnsi="Times New Roman"/>
          <w:color w:val="000000" w:themeColor="text1"/>
          <w:sz w:val="24"/>
          <w:szCs w:val="24"/>
        </w:rPr>
        <w:t>were counted during routine poll</w:t>
      </w:r>
      <w:r w:rsidR="0029035E" w:rsidRPr="00ED216F">
        <w:rPr>
          <w:rFonts w:ascii="Times New Roman" w:hAnsi="Times New Roman"/>
          <w:color w:val="000000" w:themeColor="text1"/>
          <w:sz w:val="24"/>
          <w:szCs w:val="24"/>
        </w:rPr>
        <w:t>en analysis</w:t>
      </w:r>
      <w:r w:rsidR="006818BA" w:rsidRPr="00ED216F">
        <w:rPr>
          <w:rFonts w:ascii="Times New Roman" w:hAnsi="Times New Roman"/>
          <w:color w:val="000000" w:themeColor="text1"/>
          <w:sz w:val="24"/>
          <w:szCs w:val="24"/>
        </w:rPr>
        <w:t xml:space="preserve">. </w:t>
      </w:r>
      <w:proofErr w:type="spellStart"/>
      <w:r w:rsidR="007646E4" w:rsidRPr="00ED216F">
        <w:rPr>
          <w:rFonts w:ascii="Times New Roman" w:hAnsi="Times New Roman"/>
          <w:color w:val="000000" w:themeColor="text1"/>
          <w:sz w:val="24"/>
          <w:szCs w:val="24"/>
        </w:rPr>
        <w:t>Macroc</w:t>
      </w:r>
      <w:r w:rsidR="004B6C66" w:rsidRPr="00ED216F">
        <w:rPr>
          <w:rFonts w:ascii="Times New Roman" w:hAnsi="Times New Roman"/>
          <w:color w:val="000000" w:themeColor="text1"/>
          <w:sz w:val="24"/>
          <w:szCs w:val="24"/>
        </w:rPr>
        <w:t>harcoal</w:t>
      </w:r>
      <w:proofErr w:type="spellEnd"/>
      <w:r w:rsidR="00947FF2" w:rsidRPr="00ED216F">
        <w:rPr>
          <w:rFonts w:ascii="Times New Roman" w:hAnsi="Times New Roman"/>
          <w:color w:val="000000" w:themeColor="text1"/>
          <w:sz w:val="24"/>
          <w:szCs w:val="24"/>
        </w:rPr>
        <w:t xml:space="preserve"> fragments</w:t>
      </w:r>
      <w:r w:rsidR="004B6C66" w:rsidRPr="00ED216F">
        <w:rPr>
          <w:rFonts w:ascii="Times New Roman" w:hAnsi="Times New Roman"/>
          <w:color w:val="000000" w:themeColor="text1"/>
          <w:sz w:val="24"/>
          <w:szCs w:val="24"/>
        </w:rPr>
        <w:t xml:space="preserve"> </w:t>
      </w:r>
      <w:r w:rsidR="00947FF2" w:rsidRPr="00ED216F">
        <w:rPr>
          <w:rFonts w:ascii="Times New Roman" w:hAnsi="Times New Roman"/>
          <w:color w:val="000000" w:themeColor="text1"/>
          <w:sz w:val="24"/>
          <w:szCs w:val="24"/>
        </w:rPr>
        <w:t xml:space="preserve">between </w:t>
      </w:r>
      <w:r w:rsidR="004B6C66" w:rsidRPr="00ED216F">
        <w:rPr>
          <w:rFonts w:ascii="Times New Roman" w:hAnsi="Times New Roman"/>
          <w:color w:val="000000" w:themeColor="text1"/>
          <w:sz w:val="24"/>
          <w:szCs w:val="24"/>
        </w:rPr>
        <w:t>150</w:t>
      </w:r>
      <w:r w:rsidR="00947FF2" w:rsidRPr="00ED216F">
        <w:rPr>
          <w:rFonts w:ascii="Times New Roman" w:hAnsi="Times New Roman"/>
          <w:color w:val="000000" w:themeColor="text1"/>
          <w:sz w:val="24"/>
          <w:szCs w:val="24"/>
        </w:rPr>
        <w:t xml:space="preserve"> </w:t>
      </w:r>
      <w:r w:rsidR="004B6C66" w:rsidRPr="00ED216F">
        <w:rPr>
          <w:rFonts w:ascii="Times New Roman" w:hAnsi="Times New Roman"/>
          <w:color w:val="000000" w:themeColor="text1"/>
          <w:sz w:val="24"/>
          <w:szCs w:val="24"/>
        </w:rPr>
        <w:t>µm</w:t>
      </w:r>
      <w:r w:rsidR="00947FF2" w:rsidRPr="00ED216F">
        <w:rPr>
          <w:rFonts w:ascii="Times New Roman" w:hAnsi="Times New Roman"/>
          <w:color w:val="000000" w:themeColor="text1"/>
          <w:sz w:val="24"/>
          <w:szCs w:val="24"/>
        </w:rPr>
        <w:t xml:space="preserve"> and </w:t>
      </w:r>
      <w:r w:rsidR="004B6C66" w:rsidRPr="00ED216F">
        <w:rPr>
          <w:rFonts w:ascii="Times New Roman" w:hAnsi="Times New Roman"/>
          <w:color w:val="000000" w:themeColor="text1"/>
          <w:sz w:val="24"/>
          <w:szCs w:val="24"/>
        </w:rPr>
        <w:t>1</w:t>
      </w:r>
      <w:r w:rsidR="00947FF2" w:rsidRPr="00ED216F">
        <w:rPr>
          <w:rFonts w:ascii="Times New Roman" w:hAnsi="Times New Roman"/>
          <w:color w:val="000000" w:themeColor="text1"/>
          <w:sz w:val="24"/>
          <w:szCs w:val="24"/>
        </w:rPr>
        <w:t xml:space="preserve"> </w:t>
      </w:r>
      <w:r w:rsidR="004B6C66" w:rsidRPr="00ED216F">
        <w:rPr>
          <w:rFonts w:ascii="Times New Roman" w:hAnsi="Times New Roman"/>
          <w:color w:val="000000" w:themeColor="text1"/>
          <w:sz w:val="24"/>
          <w:szCs w:val="24"/>
        </w:rPr>
        <w:t>mm and &gt; 1 mm</w:t>
      </w:r>
      <w:r w:rsidR="00947FF2" w:rsidRPr="00ED216F">
        <w:rPr>
          <w:rFonts w:ascii="Times New Roman" w:hAnsi="Times New Roman"/>
          <w:color w:val="000000" w:themeColor="text1"/>
          <w:sz w:val="24"/>
          <w:szCs w:val="24"/>
        </w:rPr>
        <w:t xml:space="preserve"> were </w:t>
      </w:r>
      <w:r w:rsidR="00A71F16" w:rsidRPr="00ED216F">
        <w:rPr>
          <w:rFonts w:ascii="Times New Roman" w:hAnsi="Times New Roman"/>
          <w:color w:val="000000" w:themeColor="text1"/>
          <w:sz w:val="24"/>
          <w:szCs w:val="24"/>
        </w:rPr>
        <w:t xml:space="preserve">wet sieved </w:t>
      </w:r>
      <w:r w:rsidR="0052468A" w:rsidRPr="00ED216F">
        <w:rPr>
          <w:rFonts w:ascii="Times New Roman" w:hAnsi="Times New Roman"/>
          <w:color w:val="000000" w:themeColor="text1"/>
          <w:sz w:val="24"/>
          <w:szCs w:val="24"/>
        </w:rPr>
        <w:t xml:space="preserve">from </w:t>
      </w:r>
      <w:r w:rsidR="00193067" w:rsidRPr="00ED216F">
        <w:rPr>
          <w:rFonts w:ascii="Times New Roman" w:hAnsi="Times New Roman"/>
          <w:color w:val="000000" w:themeColor="text1"/>
          <w:sz w:val="24"/>
          <w:szCs w:val="24"/>
        </w:rPr>
        <w:t>sediment</w:t>
      </w:r>
      <w:r w:rsidR="0052468A" w:rsidRPr="00ED216F">
        <w:rPr>
          <w:rFonts w:ascii="Times New Roman" w:hAnsi="Times New Roman"/>
          <w:color w:val="000000" w:themeColor="text1"/>
          <w:sz w:val="24"/>
          <w:szCs w:val="24"/>
        </w:rPr>
        <w:t xml:space="preserve"> samples </w:t>
      </w:r>
      <w:r w:rsidR="00A7699B" w:rsidRPr="00ED216F">
        <w:rPr>
          <w:rFonts w:ascii="Times New Roman" w:hAnsi="Times New Roman"/>
          <w:color w:val="000000" w:themeColor="text1"/>
          <w:sz w:val="24"/>
          <w:szCs w:val="24"/>
        </w:rPr>
        <w:t>(1 cm</w:t>
      </w:r>
      <w:r w:rsidR="00A7699B" w:rsidRPr="00ED216F">
        <w:rPr>
          <w:rFonts w:ascii="Times New Roman" w:hAnsi="Times New Roman"/>
          <w:color w:val="000000" w:themeColor="text1"/>
          <w:sz w:val="24"/>
          <w:szCs w:val="24"/>
          <w:vertAlign w:val="superscript"/>
        </w:rPr>
        <w:t>3</w:t>
      </w:r>
      <w:r w:rsidR="00A7699B" w:rsidRPr="00ED216F">
        <w:rPr>
          <w:rFonts w:ascii="Times New Roman" w:hAnsi="Times New Roman"/>
          <w:color w:val="000000" w:themeColor="text1"/>
          <w:sz w:val="24"/>
          <w:szCs w:val="24"/>
        </w:rPr>
        <w:t xml:space="preserve">) </w:t>
      </w:r>
      <w:r w:rsidR="0052468A" w:rsidRPr="00ED216F">
        <w:rPr>
          <w:rFonts w:ascii="Times New Roman" w:hAnsi="Times New Roman"/>
          <w:color w:val="000000" w:themeColor="text1"/>
          <w:sz w:val="24"/>
          <w:szCs w:val="24"/>
        </w:rPr>
        <w:t xml:space="preserve">and </w:t>
      </w:r>
      <w:r w:rsidR="00947FF2" w:rsidRPr="00ED216F">
        <w:rPr>
          <w:rFonts w:ascii="Times New Roman" w:hAnsi="Times New Roman"/>
          <w:color w:val="000000" w:themeColor="text1"/>
          <w:sz w:val="24"/>
          <w:szCs w:val="24"/>
        </w:rPr>
        <w:t xml:space="preserve">counted </w:t>
      </w:r>
      <w:r w:rsidR="0052468A" w:rsidRPr="00ED216F">
        <w:rPr>
          <w:rFonts w:ascii="Times New Roman" w:hAnsi="Times New Roman"/>
          <w:color w:val="000000" w:themeColor="text1"/>
          <w:sz w:val="24"/>
          <w:szCs w:val="24"/>
        </w:rPr>
        <w:t>under a stereomicroscope</w:t>
      </w:r>
      <w:r w:rsidR="00947FF2" w:rsidRPr="00ED216F">
        <w:rPr>
          <w:rFonts w:ascii="Times New Roman" w:hAnsi="Times New Roman"/>
          <w:color w:val="000000" w:themeColor="text1"/>
          <w:sz w:val="24"/>
          <w:szCs w:val="24"/>
        </w:rPr>
        <w:t>.</w:t>
      </w:r>
    </w:p>
    <w:p w14:paraId="2059DA1E" w14:textId="5D8CB5FA" w:rsidR="00EF4831" w:rsidRPr="00ED216F" w:rsidRDefault="00EF4831" w:rsidP="006179BA">
      <w:pPr>
        <w:autoSpaceDE w:val="0"/>
        <w:autoSpaceDN w:val="0"/>
        <w:adjustRightInd w:val="0"/>
        <w:spacing w:before="120" w:after="120" w:line="312" w:lineRule="auto"/>
        <w:jc w:val="both"/>
        <w:rPr>
          <w:rFonts w:ascii="Times New Roman" w:hAnsi="Times New Roman"/>
          <w:color w:val="000000" w:themeColor="text1"/>
          <w:sz w:val="24"/>
          <w:szCs w:val="24"/>
        </w:rPr>
      </w:pPr>
      <w:r w:rsidRPr="00ED216F">
        <w:rPr>
          <w:rFonts w:ascii="Times New Roman" w:hAnsi="Times New Roman"/>
          <w:color w:val="000000" w:themeColor="text1"/>
          <w:sz w:val="24"/>
          <w:szCs w:val="24"/>
        </w:rPr>
        <w:t xml:space="preserve">To check similarities between percentage pollen data of </w:t>
      </w:r>
      <w:r w:rsidRPr="00ED216F">
        <w:rPr>
          <w:rFonts w:ascii="Times New Roman" w:hAnsi="Times New Roman"/>
          <w:i/>
          <w:iCs/>
          <w:color w:val="000000" w:themeColor="text1"/>
          <w:sz w:val="24"/>
          <w:szCs w:val="24"/>
        </w:rPr>
        <w:t xml:space="preserve">Pinus </w:t>
      </w:r>
      <w:proofErr w:type="spellStart"/>
      <w:r w:rsidRPr="00ED216F">
        <w:rPr>
          <w:rFonts w:ascii="Times New Roman" w:hAnsi="Times New Roman"/>
          <w:i/>
          <w:iCs/>
          <w:color w:val="000000" w:themeColor="text1"/>
          <w:sz w:val="24"/>
          <w:szCs w:val="24"/>
        </w:rPr>
        <w:t>canariensis</w:t>
      </w:r>
      <w:proofErr w:type="spellEnd"/>
      <w:r w:rsidRPr="00ED216F">
        <w:rPr>
          <w:rFonts w:ascii="Times New Roman" w:hAnsi="Times New Roman"/>
          <w:color w:val="000000" w:themeColor="text1"/>
          <w:sz w:val="24"/>
          <w:szCs w:val="24"/>
        </w:rPr>
        <w:t xml:space="preserve"> and </w:t>
      </w:r>
      <w:proofErr w:type="spellStart"/>
      <w:r w:rsidRPr="00ED216F">
        <w:rPr>
          <w:rFonts w:ascii="Times New Roman" w:hAnsi="Times New Roman"/>
          <w:color w:val="000000" w:themeColor="text1"/>
          <w:sz w:val="24"/>
          <w:szCs w:val="24"/>
        </w:rPr>
        <w:t>macrocharcoal</w:t>
      </w:r>
      <w:proofErr w:type="spellEnd"/>
      <w:r w:rsidRPr="00ED216F">
        <w:rPr>
          <w:rFonts w:ascii="Times New Roman" w:hAnsi="Times New Roman"/>
          <w:color w:val="000000" w:themeColor="text1"/>
          <w:sz w:val="24"/>
          <w:szCs w:val="24"/>
        </w:rPr>
        <w:t xml:space="preserve"> data series and to detect positive/negative/lead/lag relationships between them, we computed the cross-correlation function of the two time series using the software MYSTAT 12 (</w:t>
      </w:r>
      <w:proofErr w:type="spellStart"/>
      <w:r w:rsidRPr="00ED216F">
        <w:rPr>
          <w:rFonts w:ascii="Times New Roman" w:hAnsi="Times New Roman"/>
          <w:color w:val="000000" w:themeColor="text1"/>
          <w:sz w:val="24"/>
          <w:szCs w:val="24"/>
        </w:rPr>
        <w:t>Systat</w:t>
      </w:r>
      <w:proofErr w:type="spellEnd"/>
      <w:r w:rsidRPr="00ED216F">
        <w:rPr>
          <w:rFonts w:ascii="Times New Roman" w:hAnsi="Times New Roman"/>
          <w:color w:val="000000" w:themeColor="text1"/>
          <w:sz w:val="24"/>
          <w:szCs w:val="24"/>
        </w:rPr>
        <w:t xml:space="preserve"> Software Inc., CA, USA). In order to avoid non-stationarities and minimise the problem of unstable sedimentation rate, we computed offsets in distance between samples using short series, centred on charcoal accumulation events (Fig. 4). To analyse the</w:t>
      </w:r>
      <w:r w:rsidR="004B5D45" w:rsidRPr="00ED216F">
        <w:rPr>
          <w:rFonts w:ascii="Times New Roman" w:hAnsi="Times New Roman"/>
          <w:color w:val="000000" w:themeColor="text1"/>
          <w:sz w:val="24"/>
          <w:szCs w:val="24"/>
        </w:rPr>
        <w:t xml:space="preserve"> temporally variable </w:t>
      </w:r>
      <w:r w:rsidRPr="00ED216F">
        <w:rPr>
          <w:rFonts w:ascii="Times New Roman" w:hAnsi="Times New Roman"/>
          <w:color w:val="000000" w:themeColor="text1"/>
          <w:sz w:val="24"/>
          <w:szCs w:val="24"/>
        </w:rPr>
        <w:t>strength of the relationship between the same data series, Pearson correlation values (r) were obtained using a 10-interval moving-correlation (Fig. 7)</w:t>
      </w:r>
      <w:r w:rsidR="00334208" w:rsidRPr="00ED216F">
        <w:rPr>
          <w:rFonts w:ascii="Times New Roman" w:hAnsi="Times New Roman"/>
          <w:color w:val="000000" w:themeColor="text1"/>
          <w:sz w:val="24"/>
          <w:szCs w:val="24"/>
        </w:rPr>
        <w:t xml:space="preserve"> using MS Excel</w:t>
      </w:r>
      <w:r w:rsidRPr="00ED216F">
        <w:rPr>
          <w:rFonts w:ascii="Times New Roman" w:hAnsi="Times New Roman"/>
          <w:color w:val="000000" w:themeColor="text1"/>
          <w:sz w:val="24"/>
          <w:szCs w:val="24"/>
        </w:rPr>
        <w:t>.</w:t>
      </w:r>
    </w:p>
    <w:p w14:paraId="72EB3A1B" w14:textId="532920FC" w:rsidR="00F170B7" w:rsidRPr="00ED216F" w:rsidRDefault="00204E66" w:rsidP="006179BA">
      <w:pPr>
        <w:spacing w:before="120" w:after="120" w:line="312" w:lineRule="auto"/>
        <w:jc w:val="both"/>
        <w:rPr>
          <w:rFonts w:ascii="Times New Roman" w:hAnsi="Times New Roman"/>
          <w:color w:val="000000" w:themeColor="text1"/>
          <w:sz w:val="24"/>
          <w:szCs w:val="24"/>
        </w:rPr>
      </w:pPr>
      <w:r w:rsidRPr="00ED216F">
        <w:rPr>
          <w:rFonts w:ascii="Times New Roman" w:hAnsi="Times New Roman"/>
          <w:color w:val="000000" w:themeColor="text1"/>
          <w:sz w:val="24"/>
          <w:szCs w:val="24"/>
        </w:rPr>
        <w:t>The major compositional changes</w:t>
      </w:r>
      <w:r w:rsidR="00752332" w:rsidRPr="00ED216F">
        <w:rPr>
          <w:rFonts w:ascii="Times New Roman" w:hAnsi="Times New Roman"/>
          <w:color w:val="000000" w:themeColor="text1"/>
          <w:sz w:val="24"/>
          <w:szCs w:val="24"/>
        </w:rPr>
        <w:t xml:space="preserve"> within fossil dataset and between fossil and modern surface samples</w:t>
      </w:r>
      <w:r w:rsidRPr="00ED216F">
        <w:rPr>
          <w:rFonts w:ascii="Times New Roman" w:hAnsi="Times New Roman"/>
          <w:color w:val="000000" w:themeColor="text1"/>
          <w:sz w:val="24"/>
          <w:szCs w:val="24"/>
        </w:rPr>
        <w:t xml:space="preserve"> were assessed with </w:t>
      </w:r>
      <w:r w:rsidR="004B66CB" w:rsidRPr="00ED216F">
        <w:rPr>
          <w:rFonts w:ascii="Times New Roman" w:hAnsi="Times New Roman"/>
          <w:color w:val="000000" w:themeColor="text1"/>
          <w:sz w:val="24"/>
          <w:szCs w:val="24"/>
        </w:rPr>
        <w:t>principal component</w:t>
      </w:r>
      <w:r w:rsidR="00EB49BC" w:rsidRPr="00ED216F">
        <w:rPr>
          <w:rFonts w:ascii="Times New Roman" w:hAnsi="Times New Roman"/>
          <w:color w:val="000000" w:themeColor="text1"/>
          <w:sz w:val="24"/>
          <w:szCs w:val="24"/>
        </w:rPr>
        <w:t>s</w:t>
      </w:r>
      <w:r w:rsidR="004B66CB" w:rsidRPr="00ED216F">
        <w:rPr>
          <w:rFonts w:ascii="Times New Roman" w:hAnsi="Times New Roman"/>
          <w:color w:val="000000" w:themeColor="text1"/>
          <w:sz w:val="24"/>
          <w:szCs w:val="24"/>
        </w:rPr>
        <w:t xml:space="preserve"> analysis (PCA)</w:t>
      </w:r>
      <w:r w:rsidRPr="00ED216F">
        <w:rPr>
          <w:rFonts w:ascii="Times New Roman" w:hAnsi="Times New Roman"/>
          <w:color w:val="000000" w:themeColor="text1"/>
          <w:sz w:val="24"/>
          <w:szCs w:val="24"/>
        </w:rPr>
        <w:t xml:space="preserve">. </w:t>
      </w:r>
      <w:r w:rsidR="004B66CB" w:rsidRPr="00ED216F">
        <w:rPr>
          <w:rFonts w:ascii="Times New Roman" w:hAnsi="Times New Roman"/>
          <w:color w:val="000000" w:themeColor="text1"/>
          <w:sz w:val="24"/>
          <w:szCs w:val="24"/>
        </w:rPr>
        <w:t>O</w:t>
      </w:r>
      <w:r w:rsidRPr="00ED216F">
        <w:rPr>
          <w:rFonts w:ascii="Times New Roman" w:hAnsi="Times New Roman"/>
          <w:color w:val="000000" w:themeColor="text1"/>
          <w:sz w:val="24"/>
          <w:szCs w:val="24"/>
        </w:rPr>
        <w:t xml:space="preserve">rdinations were carried out with </w:t>
      </w:r>
      <w:r w:rsidR="00BA5839" w:rsidRPr="00ED216F">
        <w:rPr>
          <w:rFonts w:ascii="Times New Roman" w:hAnsi="Times New Roman"/>
          <w:color w:val="000000" w:themeColor="text1"/>
          <w:sz w:val="24"/>
          <w:szCs w:val="24"/>
        </w:rPr>
        <w:t>PC ORD 4.2</w:t>
      </w:r>
      <w:r w:rsidR="00E56F55" w:rsidRPr="00ED216F">
        <w:rPr>
          <w:rFonts w:ascii="Times New Roman" w:hAnsi="Times New Roman"/>
          <w:color w:val="000000" w:themeColor="text1"/>
          <w:sz w:val="24"/>
          <w:szCs w:val="24"/>
        </w:rPr>
        <w:t>.</w:t>
      </w:r>
      <w:r w:rsidR="00BA5839" w:rsidRPr="00ED216F">
        <w:rPr>
          <w:rFonts w:ascii="Times New Roman" w:hAnsi="Times New Roman"/>
          <w:color w:val="000000" w:themeColor="text1"/>
          <w:sz w:val="24"/>
          <w:szCs w:val="24"/>
        </w:rPr>
        <w:t xml:space="preserve"> To reduce asymmetry in the pollen dataset, square root transformation and range normalisation were performed before running the PCA</w:t>
      </w:r>
      <w:r w:rsidR="00560BA5" w:rsidRPr="00ED216F">
        <w:rPr>
          <w:rFonts w:ascii="Times New Roman" w:hAnsi="Times New Roman"/>
          <w:color w:val="000000" w:themeColor="text1"/>
          <w:sz w:val="24"/>
          <w:szCs w:val="24"/>
        </w:rPr>
        <w:t>s</w:t>
      </w:r>
      <w:r w:rsidR="00BA5839" w:rsidRPr="00ED216F">
        <w:rPr>
          <w:rFonts w:ascii="Times New Roman" w:hAnsi="Times New Roman"/>
          <w:color w:val="000000" w:themeColor="text1"/>
          <w:sz w:val="24"/>
          <w:szCs w:val="24"/>
        </w:rPr>
        <w:t>.</w:t>
      </w:r>
    </w:p>
    <w:p w14:paraId="1EE1F1CF" w14:textId="4A27A716" w:rsidR="00CC6840" w:rsidRPr="00ED216F" w:rsidRDefault="00EC45AA" w:rsidP="006179BA">
      <w:pPr>
        <w:autoSpaceDE w:val="0"/>
        <w:autoSpaceDN w:val="0"/>
        <w:adjustRightInd w:val="0"/>
        <w:spacing w:before="120" w:after="120" w:line="312" w:lineRule="auto"/>
        <w:jc w:val="both"/>
        <w:rPr>
          <w:rFonts w:ascii="Times New Roman" w:hAnsi="Times New Roman"/>
          <w:color w:val="000000" w:themeColor="text1"/>
          <w:sz w:val="24"/>
          <w:szCs w:val="24"/>
        </w:rPr>
      </w:pPr>
      <w:r w:rsidRPr="00ED216F">
        <w:rPr>
          <w:rFonts w:ascii="Times New Roman" w:hAnsi="Times New Roman"/>
          <w:color w:val="000000" w:themeColor="text1"/>
          <w:sz w:val="24"/>
          <w:szCs w:val="24"/>
        </w:rPr>
        <w:t>To compare palaeoecologic</w:t>
      </w:r>
      <w:r w:rsidR="00DF6072" w:rsidRPr="00ED216F">
        <w:rPr>
          <w:rFonts w:ascii="Times New Roman" w:hAnsi="Times New Roman"/>
          <w:color w:val="000000" w:themeColor="text1"/>
          <w:sz w:val="24"/>
          <w:szCs w:val="24"/>
        </w:rPr>
        <w:t xml:space="preserve">al results from La </w:t>
      </w:r>
      <w:proofErr w:type="spellStart"/>
      <w:r w:rsidR="00DF6072" w:rsidRPr="00ED216F">
        <w:rPr>
          <w:rFonts w:ascii="Times New Roman" w:hAnsi="Times New Roman"/>
          <w:color w:val="000000" w:themeColor="text1"/>
          <w:sz w:val="24"/>
          <w:szCs w:val="24"/>
        </w:rPr>
        <w:t>Calderilla</w:t>
      </w:r>
      <w:proofErr w:type="spellEnd"/>
      <w:r w:rsidR="00DF6072" w:rsidRPr="00ED216F">
        <w:rPr>
          <w:rFonts w:ascii="Times New Roman" w:hAnsi="Times New Roman"/>
          <w:color w:val="000000" w:themeColor="text1"/>
          <w:sz w:val="24"/>
          <w:szCs w:val="24"/>
        </w:rPr>
        <w:t xml:space="preserve"> with</w:t>
      </w:r>
      <w:r w:rsidRPr="00ED216F">
        <w:rPr>
          <w:rFonts w:ascii="Times New Roman" w:hAnsi="Times New Roman"/>
          <w:color w:val="000000" w:themeColor="text1"/>
          <w:sz w:val="24"/>
          <w:szCs w:val="24"/>
        </w:rPr>
        <w:t xml:space="preserve"> </w:t>
      </w:r>
      <w:r w:rsidR="003073D1" w:rsidRPr="00ED216F">
        <w:rPr>
          <w:rFonts w:ascii="Times New Roman" w:hAnsi="Times New Roman"/>
          <w:color w:val="000000" w:themeColor="text1"/>
          <w:sz w:val="24"/>
          <w:szCs w:val="24"/>
        </w:rPr>
        <w:t xml:space="preserve">evidence of </w:t>
      </w:r>
      <w:r w:rsidRPr="00ED216F">
        <w:rPr>
          <w:rFonts w:ascii="Times New Roman" w:hAnsi="Times New Roman"/>
          <w:color w:val="000000" w:themeColor="text1"/>
          <w:sz w:val="24"/>
          <w:szCs w:val="24"/>
        </w:rPr>
        <w:t xml:space="preserve">human </w:t>
      </w:r>
      <w:r w:rsidR="003073D1" w:rsidRPr="00ED216F">
        <w:rPr>
          <w:rFonts w:ascii="Times New Roman" w:hAnsi="Times New Roman"/>
          <w:color w:val="000000" w:themeColor="text1"/>
          <w:sz w:val="24"/>
          <w:szCs w:val="24"/>
        </w:rPr>
        <w:t>occupation derived from the archaeological record</w:t>
      </w:r>
      <w:r w:rsidRPr="00ED216F">
        <w:rPr>
          <w:rFonts w:ascii="Times New Roman" w:hAnsi="Times New Roman"/>
          <w:color w:val="000000" w:themeColor="text1"/>
          <w:sz w:val="24"/>
          <w:szCs w:val="24"/>
        </w:rPr>
        <w:t xml:space="preserve">, we compiled </w:t>
      </w:r>
      <w:r w:rsidR="0038794F" w:rsidRPr="00ED216F">
        <w:rPr>
          <w:rFonts w:ascii="Times New Roman" w:hAnsi="Times New Roman"/>
          <w:color w:val="000000" w:themeColor="text1"/>
          <w:sz w:val="24"/>
          <w:szCs w:val="24"/>
        </w:rPr>
        <w:t>253</w:t>
      </w:r>
      <w:r w:rsidRPr="00ED216F">
        <w:rPr>
          <w:rFonts w:ascii="Times New Roman" w:hAnsi="Times New Roman"/>
          <w:color w:val="000000" w:themeColor="text1"/>
          <w:sz w:val="24"/>
          <w:szCs w:val="24"/>
        </w:rPr>
        <w:t xml:space="preserve"> radiocarbon </w:t>
      </w:r>
      <w:r w:rsidR="002173B0" w:rsidRPr="00ED216F">
        <w:rPr>
          <w:rFonts w:ascii="Times New Roman" w:hAnsi="Times New Roman"/>
          <w:color w:val="000000" w:themeColor="text1"/>
          <w:sz w:val="24"/>
          <w:szCs w:val="24"/>
        </w:rPr>
        <w:t>ages from pre-Castilian archaeological sites</w:t>
      </w:r>
      <w:r w:rsidRPr="00ED216F">
        <w:rPr>
          <w:rFonts w:ascii="Times New Roman" w:hAnsi="Times New Roman"/>
          <w:color w:val="000000" w:themeColor="text1"/>
          <w:sz w:val="24"/>
          <w:szCs w:val="24"/>
        </w:rPr>
        <w:t xml:space="preserve"> </w:t>
      </w:r>
      <w:r w:rsidR="00DF6072" w:rsidRPr="00ED216F">
        <w:rPr>
          <w:rFonts w:ascii="Times New Roman" w:hAnsi="Times New Roman"/>
          <w:color w:val="000000" w:themeColor="text1"/>
          <w:sz w:val="24"/>
          <w:szCs w:val="24"/>
        </w:rPr>
        <w:t>(</w:t>
      </w:r>
      <w:r w:rsidR="00790A55" w:rsidRPr="00ED216F">
        <w:rPr>
          <w:rFonts w:ascii="Times New Roman" w:hAnsi="Times New Roman"/>
          <w:color w:val="000000" w:themeColor="text1"/>
          <w:sz w:val="24"/>
          <w:szCs w:val="24"/>
        </w:rPr>
        <w:t>see Appendix S4</w:t>
      </w:r>
      <w:r w:rsidRPr="00ED216F">
        <w:rPr>
          <w:rFonts w:ascii="Times New Roman" w:hAnsi="Times New Roman"/>
          <w:color w:val="000000" w:themeColor="text1"/>
          <w:sz w:val="24"/>
          <w:szCs w:val="24"/>
        </w:rPr>
        <w:t>) into a summed probability density function</w:t>
      </w:r>
      <w:r w:rsidR="002173B0" w:rsidRPr="00ED216F">
        <w:rPr>
          <w:rFonts w:ascii="Times New Roman" w:hAnsi="Times New Roman"/>
          <w:color w:val="000000" w:themeColor="text1"/>
          <w:sz w:val="24"/>
          <w:szCs w:val="24"/>
        </w:rPr>
        <w:t xml:space="preserve"> </w:t>
      </w:r>
      <w:r w:rsidR="00CC6840" w:rsidRPr="00ED216F">
        <w:rPr>
          <w:rFonts w:ascii="Times New Roman" w:hAnsi="Times New Roman"/>
          <w:color w:val="000000" w:themeColor="text1"/>
          <w:sz w:val="24"/>
          <w:szCs w:val="24"/>
        </w:rPr>
        <w:t xml:space="preserve">using </w:t>
      </w:r>
      <w:proofErr w:type="spellStart"/>
      <w:r w:rsidR="00CC6840" w:rsidRPr="00ED216F">
        <w:rPr>
          <w:rFonts w:ascii="Times New Roman" w:hAnsi="Times New Roman"/>
          <w:color w:val="000000" w:themeColor="text1"/>
          <w:sz w:val="24"/>
          <w:szCs w:val="24"/>
        </w:rPr>
        <w:t>OxCal</w:t>
      </w:r>
      <w:proofErr w:type="spellEnd"/>
      <w:r w:rsidR="00CC6840" w:rsidRPr="00ED216F">
        <w:rPr>
          <w:rFonts w:ascii="Times New Roman" w:hAnsi="Times New Roman"/>
          <w:color w:val="000000" w:themeColor="text1"/>
          <w:sz w:val="24"/>
          <w:szCs w:val="24"/>
        </w:rPr>
        <w:t xml:space="preserve"> 4.2.</w:t>
      </w:r>
    </w:p>
    <w:p w14:paraId="2DCC5BF0" w14:textId="77777777" w:rsidR="006F704B" w:rsidRPr="00ED216F" w:rsidRDefault="006F704B" w:rsidP="006179BA">
      <w:pPr>
        <w:autoSpaceDE w:val="0"/>
        <w:autoSpaceDN w:val="0"/>
        <w:adjustRightInd w:val="0"/>
        <w:spacing w:before="120" w:after="120" w:line="312" w:lineRule="auto"/>
        <w:jc w:val="both"/>
        <w:rPr>
          <w:rFonts w:ascii="Times New Roman" w:hAnsi="Times New Roman"/>
          <w:b/>
          <w:color w:val="000000" w:themeColor="text1"/>
          <w:sz w:val="24"/>
          <w:szCs w:val="24"/>
        </w:rPr>
      </w:pPr>
    </w:p>
    <w:p w14:paraId="7380C913" w14:textId="4D81239B" w:rsidR="00B63674" w:rsidRPr="00ED216F" w:rsidRDefault="00F50744" w:rsidP="006179BA">
      <w:pPr>
        <w:spacing w:before="120" w:after="120" w:line="312" w:lineRule="auto"/>
        <w:jc w:val="both"/>
        <w:rPr>
          <w:rFonts w:ascii="Times New Roman" w:hAnsi="Times New Roman"/>
          <w:b/>
          <w:color w:val="000000" w:themeColor="text1"/>
          <w:sz w:val="24"/>
          <w:szCs w:val="24"/>
        </w:rPr>
      </w:pPr>
      <w:r w:rsidRPr="00ED216F">
        <w:rPr>
          <w:rFonts w:ascii="Times New Roman" w:hAnsi="Times New Roman"/>
          <w:b/>
          <w:color w:val="000000" w:themeColor="text1"/>
          <w:sz w:val="24"/>
          <w:szCs w:val="24"/>
        </w:rPr>
        <w:t>3</w:t>
      </w:r>
      <w:r w:rsidR="00481018" w:rsidRPr="00ED216F">
        <w:rPr>
          <w:rFonts w:ascii="Times New Roman" w:hAnsi="Times New Roman"/>
          <w:b/>
          <w:color w:val="000000" w:themeColor="text1"/>
          <w:sz w:val="24"/>
          <w:szCs w:val="24"/>
        </w:rPr>
        <w:t xml:space="preserve"> </w:t>
      </w:r>
      <w:r w:rsidR="003D2FAA" w:rsidRPr="00ED216F">
        <w:rPr>
          <w:rFonts w:ascii="Times New Roman" w:hAnsi="Times New Roman"/>
          <w:b/>
          <w:color w:val="000000" w:themeColor="text1"/>
          <w:sz w:val="24"/>
          <w:szCs w:val="24"/>
        </w:rPr>
        <w:t>RESULTS</w:t>
      </w:r>
    </w:p>
    <w:p w14:paraId="2941B711" w14:textId="643D0D20" w:rsidR="009C60C1" w:rsidRPr="00ED216F" w:rsidRDefault="003D2FAA" w:rsidP="006179BA">
      <w:pPr>
        <w:pStyle w:val="Prrafodelista"/>
        <w:spacing w:before="120" w:after="120" w:line="312" w:lineRule="auto"/>
        <w:ind w:left="0"/>
        <w:contextualSpacing w:val="0"/>
        <w:jc w:val="both"/>
        <w:rPr>
          <w:rFonts w:ascii="Times New Roman" w:hAnsi="Times New Roman"/>
          <w:b/>
          <w:color w:val="000000" w:themeColor="text1"/>
          <w:sz w:val="24"/>
          <w:szCs w:val="24"/>
        </w:rPr>
      </w:pPr>
      <w:r w:rsidRPr="00ED216F">
        <w:rPr>
          <w:rFonts w:ascii="Times New Roman" w:hAnsi="Times New Roman"/>
          <w:b/>
          <w:color w:val="000000" w:themeColor="text1"/>
          <w:sz w:val="24"/>
          <w:szCs w:val="24"/>
        </w:rPr>
        <w:t>3.1</w:t>
      </w:r>
      <w:r w:rsidR="00481018" w:rsidRPr="00ED216F">
        <w:rPr>
          <w:rFonts w:ascii="Times New Roman" w:hAnsi="Times New Roman"/>
          <w:b/>
          <w:color w:val="000000" w:themeColor="text1"/>
          <w:sz w:val="24"/>
          <w:szCs w:val="24"/>
        </w:rPr>
        <w:t xml:space="preserve"> </w:t>
      </w:r>
      <w:r w:rsidR="00F901FA" w:rsidRPr="00ED216F">
        <w:rPr>
          <w:rFonts w:ascii="Times New Roman" w:hAnsi="Times New Roman"/>
          <w:b/>
          <w:color w:val="000000" w:themeColor="text1"/>
          <w:sz w:val="24"/>
          <w:szCs w:val="24"/>
        </w:rPr>
        <w:t>The caldera</w:t>
      </w:r>
      <w:r w:rsidR="008E72DD" w:rsidRPr="00ED216F">
        <w:rPr>
          <w:rFonts w:ascii="Times New Roman" w:hAnsi="Times New Roman"/>
          <w:b/>
          <w:color w:val="000000" w:themeColor="text1"/>
          <w:sz w:val="24"/>
          <w:szCs w:val="24"/>
        </w:rPr>
        <w:t xml:space="preserve"> infill </w:t>
      </w:r>
      <w:r w:rsidR="003E0F9C" w:rsidRPr="00ED216F">
        <w:rPr>
          <w:rFonts w:ascii="Times New Roman" w:hAnsi="Times New Roman"/>
          <w:b/>
          <w:color w:val="000000" w:themeColor="text1"/>
          <w:sz w:val="24"/>
          <w:szCs w:val="24"/>
        </w:rPr>
        <w:t xml:space="preserve">and </w:t>
      </w:r>
      <w:r w:rsidR="008E72DD" w:rsidRPr="00ED216F">
        <w:rPr>
          <w:rFonts w:ascii="Times New Roman" w:hAnsi="Times New Roman"/>
          <w:b/>
          <w:color w:val="000000" w:themeColor="text1"/>
          <w:sz w:val="24"/>
          <w:szCs w:val="24"/>
        </w:rPr>
        <w:t>chronology</w:t>
      </w:r>
    </w:p>
    <w:p w14:paraId="29B19D04" w14:textId="3FD03C7D" w:rsidR="00B774F3" w:rsidRPr="00ED216F" w:rsidRDefault="00B774F3" w:rsidP="006179BA">
      <w:pPr>
        <w:pStyle w:val="Prrafodelista"/>
        <w:spacing w:before="120" w:after="120" w:line="312" w:lineRule="auto"/>
        <w:ind w:left="0"/>
        <w:contextualSpacing w:val="0"/>
        <w:jc w:val="both"/>
        <w:rPr>
          <w:rFonts w:ascii="Times New Roman" w:hAnsi="Times New Roman"/>
          <w:color w:val="000000" w:themeColor="text1"/>
          <w:sz w:val="24"/>
          <w:szCs w:val="24"/>
        </w:rPr>
      </w:pPr>
      <w:r w:rsidRPr="00ED216F">
        <w:rPr>
          <w:rFonts w:ascii="Times New Roman" w:hAnsi="Times New Roman"/>
          <w:color w:val="000000" w:themeColor="text1"/>
          <w:sz w:val="24"/>
          <w:szCs w:val="24"/>
        </w:rPr>
        <w:t>The lower</w:t>
      </w:r>
      <w:r w:rsidR="005B6457" w:rsidRPr="00ED216F">
        <w:rPr>
          <w:rFonts w:ascii="Times New Roman" w:hAnsi="Times New Roman"/>
          <w:color w:val="000000" w:themeColor="text1"/>
          <w:sz w:val="24"/>
          <w:szCs w:val="24"/>
        </w:rPr>
        <w:t xml:space="preserve">most </w:t>
      </w:r>
      <w:r w:rsidR="00C67912" w:rsidRPr="00ED216F">
        <w:rPr>
          <w:rFonts w:ascii="Times New Roman" w:hAnsi="Times New Roman"/>
          <w:color w:val="000000" w:themeColor="text1"/>
          <w:sz w:val="24"/>
          <w:szCs w:val="24"/>
        </w:rPr>
        <w:t>section of the core</w:t>
      </w:r>
      <w:r w:rsidR="00B974D5" w:rsidRPr="00ED216F">
        <w:rPr>
          <w:rFonts w:ascii="Times New Roman" w:hAnsi="Times New Roman"/>
          <w:color w:val="000000" w:themeColor="text1"/>
          <w:sz w:val="24"/>
          <w:szCs w:val="24"/>
        </w:rPr>
        <w:t xml:space="preserve"> (870</w:t>
      </w:r>
      <w:r w:rsidR="008C670A" w:rsidRPr="00ED216F">
        <w:rPr>
          <w:rFonts w:ascii="Times New Roman" w:hAnsi="Times New Roman"/>
          <w:color w:val="000000" w:themeColor="text1"/>
          <w:sz w:val="24"/>
          <w:szCs w:val="24"/>
        </w:rPr>
        <w:t>–</w:t>
      </w:r>
      <w:r w:rsidRPr="00ED216F">
        <w:rPr>
          <w:rFonts w:ascii="Times New Roman" w:hAnsi="Times New Roman"/>
          <w:color w:val="000000" w:themeColor="text1"/>
          <w:sz w:val="24"/>
          <w:szCs w:val="24"/>
        </w:rPr>
        <w:t>650 cm) i</w:t>
      </w:r>
      <w:r w:rsidR="00CB35AE" w:rsidRPr="00ED216F">
        <w:rPr>
          <w:rFonts w:ascii="Times New Roman" w:hAnsi="Times New Roman"/>
          <w:color w:val="000000" w:themeColor="text1"/>
          <w:sz w:val="24"/>
          <w:szCs w:val="24"/>
        </w:rPr>
        <w:t>s</w:t>
      </w:r>
      <w:r w:rsidRPr="00ED216F">
        <w:rPr>
          <w:rFonts w:ascii="Times New Roman" w:hAnsi="Times New Roman"/>
          <w:color w:val="000000" w:themeColor="text1"/>
          <w:sz w:val="24"/>
          <w:szCs w:val="24"/>
        </w:rPr>
        <w:t xml:space="preserve"> made up o</w:t>
      </w:r>
      <w:r w:rsidR="005B6457" w:rsidRPr="00ED216F">
        <w:rPr>
          <w:rFonts w:ascii="Times New Roman" w:hAnsi="Times New Roman"/>
          <w:color w:val="000000" w:themeColor="text1"/>
          <w:sz w:val="24"/>
          <w:szCs w:val="24"/>
        </w:rPr>
        <w:t>f slope deposits and associated</w:t>
      </w:r>
      <w:r w:rsidRPr="00ED216F">
        <w:rPr>
          <w:rFonts w:ascii="Times New Roman" w:hAnsi="Times New Roman"/>
          <w:color w:val="000000" w:themeColor="text1"/>
          <w:sz w:val="24"/>
          <w:szCs w:val="24"/>
        </w:rPr>
        <w:t xml:space="preserve"> </w:t>
      </w:r>
      <w:r w:rsidR="005B6457" w:rsidRPr="00ED216F">
        <w:rPr>
          <w:rFonts w:ascii="Times New Roman" w:hAnsi="Times New Roman"/>
          <w:color w:val="000000" w:themeColor="text1"/>
          <w:sz w:val="24"/>
          <w:szCs w:val="24"/>
        </w:rPr>
        <w:t>andosols, incorporating abundant woody charcoal,</w:t>
      </w:r>
      <w:r w:rsidRPr="00ED216F">
        <w:rPr>
          <w:rFonts w:ascii="Times New Roman" w:hAnsi="Times New Roman"/>
          <w:color w:val="000000" w:themeColor="text1"/>
          <w:sz w:val="24"/>
          <w:szCs w:val="24"/>
        </w:rPr>
        <w:t xml:space="preserve"> </w:t>
      </w:r>
      <w:r w:rsidR="00C95AFC" w:rsidRPr="00ED216F">
        <w:rPr>
          <w:rFonts w:ascii="Times New Roman" w:hAnsi="Times New Roman"/>
          <w:color w:val="000000" w:themeColor="text1"/>
          <w:sz w:val="24"/>
          <w:szCs w:val="24"/>
        </w:rPr>
        <w:t>formed</w:t>
      </w:r>
      <w:r w:rsidRPr="00ED216F">
        <w:rPr>
          <w:rFonts w:ascii="Times New Roman" w:hAnsi="Times New Roman"/>
          <w:color w:val="000000" w:themeColor="text1"/>
          <w:sz w:val="24"/>
          <w:szCs w:val="24"/>
        </w:rPr>
        <w:t xml:space="preserve"> on the wall of the strombolian c</w:t>
      </w:r>
      <w:r w:rsidR="008C670A" w:rsidRPr="00ED216F">
        <w:rPr>
          <w:rFonts w:ascii="Times New Roman" w:hAnsi="Times New Roman"/>
          <w:color w:val="000000" w:themeColor="text1"/>
          <w:sz w:val="24"/>
          <w:szCs w:val="24"/>
        </w:rPr>
        <w:t>one. In the middle segment (650–</w:t>
      </w:r>
      <w:r w:rsidR="00585388" w:rsidRPr="00ED216F">
        <w:rPr>
          <w:rFonts w:ascii="Times New Roman" w:hAnsi="Times New Roman"/>
          <w:color w:val="000000" w:themeColor="text1"/>
          <w:sz w:val="24"/>
          <w:szCs w:val="24"/>
        </w:rPr>
        <w:t>290 cm</w:t>
      </w:r>
      <w:r w:rsidRPr="00ED216F">
        <w:rPr>
          <w:rFonts w:ascii="Times New Roman" w:hAnsi="Times New Roman"/>
          <w:color w:val="000000" w:themeColor="text1"/>
          <w:sz w:val="24"/>
          <w:szCs w:val="24"/>
        </w:rPr>
        <w:t xml:space="preserve">) </w:t>
      </w:r>
      <w:r w:rsidR="005B6457" w:rsidRPr="00ED216F">
        <w:rPr>
          <w:rFonts w:ascii="Times New Roman" w:hAnsi="Times New Roman"/>
          <w:color w:val="000000" w:themeColor="text1"/>
          <w:sz w:val="24"/>
          <w:szCs w:val="24"/>
        </w:rPr>
        <w:t>andosols are embedded with</w:t>
      </w:r>
      <w:r w:rsidRPr="00ED216F">
        <w:rPr>
          <w:rFonts w:ascii="Times New Roman" w:hAnsi="Times New Roman"/>
          <w:color w:val="000000" w:themeColor="text1"/>
          <w:sz w:val="24"/>
          <w:szCs w:val="24"/>
        </w:rPr>
        <w:t xml:space="preserve"> </w:t>
      </w:r>
      <w:r w:rsidR="005B6457" w:rsidRPr="00ED216F">
        <w:rPr>
          <w:rFonts w:ascii="Times New Roman" w:hAnsi="Times New Roman"/>
          <w:color w:val="000000" w:themeColor="text1"/>
          <w:sz w:val="24"/>
          <w:szCs w:val="24"/>
        </w:rPr>
        <w:t xml:space="preserve">silty layers </w:t>
      </w:r>
      <w:r w:rsidR="00C95AFC" w:rsidRPr="00ED216F">
        <w:rPr>
          <w:rFonts w:ascii="Times New Roman" w:hAnsi="Times New Roman"/>
          <w:color w:val="000000" w:themeColor="text1"/>
          <w:sz w:val="24"/>
          <w:szCs w:val="24"/>
        </w:rPr>
        <w:t>deposited after</w:t>
      </w:r>
      <w:r w:rsidR="005B6457" w:rsidRPr="00ED216F">
        <w:rPr>
          <w:rFonts w:ascii="Times New Roman" w:hAnsi="Times New Roman"/>
          <w:color w:val="000000" w:themeColor="text1"/>
          <w:sz w:val="24"/>
          <w:szCs w:val="24"/>
        </w:rPr>
        <w:t xml:space="preserve"> sheet flows</w:t>
      </w:r>
      <w:r w:rsidR="00F66F00" w:rsidRPr="00ED216F">
        <w:rPr>
          <w:rFonts w:ascii="Times New Roman" w:hAnsi="Times New Roman"/>
          <w:color w:val="000000" w:themeColor="text1"/>
          <w:sz w:val="24"/>
          <w:szCs w:val="24"/>
        </w:rPr>
        <w:t>. These f</w:t>
      </w:r>
      <w:r w:rsidR="000F3848" w:rsidRPr="00ED216F">
        <w:rPr>
          <w:rFonts w:ascii="Times New Roman" w:hAnsi="Times New Roman"/>
          <w:color w:val="000000" w:themeColor="text1"/>
          <w:sz w:val="24"/>
          <w:szCs w:val="24"/>
        </w:rPr>
        <w:t xml:space="preserve">ine silts form the </w:t>
      </w:r>
      <w:r w:rsidR="0023766D" w:rsidRPr="00ED216F">
        <w:rPr>
          <w:rFonts w:ascii="Times New Roman" w:hAnsi="Times New Roman"/>
          <w:color w:val="000000" w:themeColor="text1"/>
          <w:sz w:val="24"/>
          <w:szCs w:val="24"/>
        </w:rPr>
        <w:t xml:space="preserve">complete </w:t>
      </w:r>
      <w:r w:rsidR="000F3848" w:rsidRPr="00ED216F">
        <w:rPr>
          <w:rFonts w:ascii="Times New Roman" w:hAnsi="Times New Roman"/>
          <w:color w:val="000000" w:themeColor="text1"/>
          <w:sz w:val="24"/>
          <w:szCs w:val="24"/>
        </w:rPr>
        <w:t>uppermost caldera infill (290</w:t>
      </w:r>
      <w:r w:rsidR="008C670A" w:rsidRPr="00ED216F">
        <w:rPr>
          <w:rFonts w:ascii="Times New Roman" w:hAnsi="Times New Roman"/>
          <w:color w:val="000000" w:themeColor="text1"/>
          <w:sz w:val="24"/>
          <w:szCs w:val="24"/>
        </w:rPr>
        <w:t>–</w:t>
      </w:r>
      <w:r w:rsidR="00585388" w:rsidRPr="00ED216F">
        <w:rPr>
          <w:rFonts w:ascii="Times New Roman" w:hAnsi="Times New Roman"/>
          <w:color w:val="000000" w:themeColor="text1"/>
          <w:sz w:val="24"/>
          <w:szCs w:val="24"/>
        </w:rPr>
        <w:t>0 cm</w:t>
      </w:r>
      <w:r w:rsidR="000F3848" w:rsidRPr="00ED216F">
        <w:rPr>
          <w:rFonts w:ascii="Times New Roman" w:hAnsi="Times New Roman"/>
          <w:color w:val="000000" w:themeColor="text1"/>
          <w:sz w:val="24"/>
          <w:szCs w:val="24"/>
        </w:rPr>
        <w:t>)</w:t>
      </w:r>
      <w:r w:rsidR="0023766D" w:rsidRPr="00ED216F">
        <w:rPr>
          <w:rFonts w:ascii="Times New Roman" w:hAnsi="Times New Roman"/>
          <w:color w:val="000000" w:themeColor="text1"/>
          <w:sz w:val="24"/>
          <w:szCs w:val="24"/>
        </w:rPr>
        <w:t>.</w:t>
      </w:r>
      <w:r w:rsidR="00C95AFC" w:rsidRPr="00ED216F">
        <w:rPr>
          <w:rFonts w:ascii="Times New Roman" w:hAnsi="Times New Roman"/>
          <w:color w:val="000000" w:themeColor="text1"/>
          <w:sz w:val="24"/>
          <w:szCs w:val="24"/>
        </w:rPr>
        <w:t xml:space="preserve"> </w:t>
      </w:r>
      <w:r w:rsidR="003A0D0A" w:rsidRPr="00ED216F">
        <w:rPr>
          <w:rFonts w:ascii="Times New Roman" w:hAnsi="Times New Roman"/>
          <w:color w:val="000000" w:themeColor="text1"/>
          <w:sz w:val="24"/>
          <w:szCs w:val="24"/>
        </w:rPr>
        <w:t xml:space="preserve">No true pyroclastic falls were noticed throughout the entire </w:t>
      </w:r>
      <w:r w:rsidR="00FF6EBC" w:rsidRPr="00ED216F">
        <w:rPr>
          <w:rFonts w:ascii="Times New Roman" w:hAnsi="Times New Roman"/>
          <w:color w:val="000000" w:themeColor="text1"/>
          <w:sz w:val="24"/>
          <w:szCs w:val="24"/>
        </w:rPr>
        <w:t>sequence</w:t>
      </w:r>
      <w:r w:rsidR="003A0D0A" w:rsidRPr="00ED216F">
        <w:rPr>
          <w:rFonts w:ascii="Times New Roman" w:hAnsi="Times New Roman"/>
          <w:color w:val="000000" w:themeColor="text1"/>
          <w:sz w:val="24"/>
          <w:szCs w:val="24"/>
        </w:rPr>
        <w:t>; only sedimentary layers from rewo</w:t>
      </w:r>
      <w:r w:rsidR="00585388" w:rsidRPr="00ED216F">
        <w:rPr>
          <w:rFonts w:ascii="Times New Roman" w:hAnsi="Times New Roman"/>
          <w:color w:val="000000" w:themeColor="text1"/>
          <w:sz w:val="24"/>
          <w:szCs w:val="24"/>
        </w:rPr>
        <w:t>rked pyroclastic deposits occur</w:t>
      </w:r>
      <w:r w:rsidR="003A0D0A" w:rsidRPr="00ED216F">
        <w:rPr>
          <w:rFonts w:ascii="Times New Roman" w:hAnsi="Times New Roman"/>
          <w:color w:val="000000" w:themeColor="text1"/>
          <w:sz w:val="24"/>
          <w:szCs w:val="24"/>
        </w:rPr>
        <w:t xml:space="preserve"> </w:t>
      </w:r>
      <w:r w:rsidR="00585388" w:rsidRPr="00ED216F">
        <w:rPr>
          <w:rFonts w:ascii="Times New Roman" w:hAnsi="Times New Roman"/>
          <w:color w:val="000000" w:themeColor="text1"/>
          <w:sz w:val="24"/>
          <w:szCs w:val="24"/>
        </w:rPr>
        <w:t>(</w:t>
      </w:r>
      <w:r w:rsidR="0023766D" w:rsidRPr="00ED216F">
        <w:rPr>
          <w:rFonts w:ascii="Times New Roman" w:hAnsi="Times New Roman"/>
          <w:color w:val="000000" w:themeColor="text1"/>
          <w:sz w:val="24"/>
          <w:szCs w:val="24"/>
        </w:rPr>
        <w:t xml:space="preserve">Fig. </w:t>
      </w:r>
      <w:r w:rsidR="00814EC5" w:rsidRPr="00ED216F">
        <w:rPr>
          <w:rFonts w:ascii="Times New Roman" w:hAnsi="Times New Roman"/>
          <w:color w:val="000000" w:themeColor="text1"/>
          <w:sz w:val="24"/>
          <w:szCs w:val="24"/>
        </w:rPr>
        <w:t>2</w:t>
      </w:r>
      <w:r w:rsidR="00585388" w:rsidRPr="00ED216F">
        <w:rPr>
          <w:rFonts w:ascii="Times New Roman" w:hAnsi="Times New Roman"/>
          <w:color w:val="000000" w:themeColor="text1"/>
          <w:sz w:val="24"/>
          <w:szCs w:val="24"/>
        </w:rPr>
        <w:t>,</w:t>
      </w:r>
      <w:r w:rsidR="0023766D" w:rsidRPr="00ED216F">
        <w:rPr>
          <w:rFonts w:ascii="Times New Roman" w:hAnsi="Times New Roman"/>
          <w:color w:val="000000" w:themeColor="text1"/>
          <w:sz w:val="24"/>
          <w:szCs w:val="24"/>
        </w:rPr>
        <w:t xml:space="preserve"> </w:t>
      </w:r>
      <w:r w:rsidR="00651652" w:rsidRPr="00ED216F">
        <w:rPr>
          <w:rFonts w:ascii="Times New Roman" w:hAnsi="Times New Roman"/>
          <w:color w:val="000000" w:themeColor="text1"/>
          <w:sz w:val="24"/>
          <w:szCs w:val="24"/>
        </w:rPr>
        <w:t xml:space="preserve">Fig. </w:t>
      </w:r>
      <w:r w:rsidR="0023766D" w:rsidRPr="00ED216F">
        <w:rPr>
          <w:rFonts w:ascii="Times New Roman" w:hAnsi="Times New Roman"/>
          <w:color w:val="000000" w:themeColor="text1"/>
          <w:sz w:val="24"/>
          <w:szCs w:val="24"/>
        </w:rPr>
        <w:t>S</w:t>
      </w:r>
      <w:r w:rsidR="00C95AFC" w:rsidRPr="00ED216F">
        <w:rPr>
          <w:rFonts w:ascii="Times New Roman" w:hAnsi="Times New Roman"/>
          <w:color w:val="000000" w:themeColor="text1"/>
          <w:sz w:val="24"/>
          <w:szCs w:val="24"/>
        </w:rPr>
        <w:t>1</w:t>
      </w:r>
      <w:r w:rsidR="00651652" w:rsidRPr="00ED216F">
        <w:rPr>
          <w:rFonts w:ascii="Times New Roman" w:hAnsi="Times New Roman"/>
          <w:color w:val="000000" w:themeColor="text1"/>
          <w:sz w:val="24"/>
          <w:szCs w:val="24"/>
        </w:rPr>
        <w:t>.1</w:t>
      </w:r>
      <w:r w:rsidR="00585388" w:rsidRPr="00ED216F">
        <w:rPr>
          <w:rFonts w:ascii="Times New Roman" w:hAnsi="Times New Roman"/>
          <w:color w:val="000000" w:themeColor="text1"/>
          <w:sz w:val="24"/>
          <w:szCs w:val="24"/>
        </w:rPr>
        <w:t>)</w:t>
      </w:r>
      <w:r w:rsidR="0023766D" w:rsidRPr="00ED216F">
        <w:rPr>
          <w:rFonts w:ascii="Times New Roman" w:hAnsi="Times New Roman"/>
          <w:color w:val="000000" w:themeColor="text1"/>
          <w:sz w:val="24"/>
          <w:szCs w:val="24"/>
        </w:rPr>
        <w:t>.</w:t>
      </w:r>
    </w:p>
    <w:p w14:paraId="074135FC" w14:textId="43C497A6" w:rsidR="00D44262" w:rsidRPr="00ED216F" w:rsidRDefault="00CC3E6C" w:rsidP="006179BA">
      <w:pPr>
        <w:pStyle w:val="Prrafodelista"/>
        <w:spacing w:before="120" w:after="120" w:line="312" w:lineRule="auto"/>
        <w:ind w:left="0"/>
        <w:contextualSpacing w:val="0"/>
        <w:jc w:val="both"/>
        <w:rPr>
          <w:rFonts w:ascii="Times New Roman" w:hAnsi="Times New Roman"/>
          <w:color w:val="000000" w:themeColor="text1"/>
          <w:sz w:val="24"/>
          <w:szCs w:val="24"/>
        </w:rPr>
      </w:pPr>
      <w:r w:rsidRPr="00ED216F">
        <w:rPr>
          <w:rFonts w:ascii="Times New Roman" w:hAnsi="Times New Roman"/>
          <w:color w:val="000000" w:themeColor="text1"/>
          <w:sz w:val="24"/>
          <w:szCs w:val="24"/>
        </w:rPr>
        <w:lastRenderedPageBreak/>
        <w:t>Seven</w:t>
      </w:r>
      <w:r w:rsidR="002378BA" w:rsidRPr="00ED216F">
        <w:rPr>
          <w:rFonts w:ascii="Times New Roman" w:hAnsi="Times New Roman"/>
          <w:color w:val="000000" w:themeColor="text1"/>
          <w:sz w:val="24"/>
          <w:szCs w:val="24"/>
        </w:rPr>
        <w:t xml:space="preserve"> radiocarbon dates </w:t>
      </w:r>
      <w:r w:rsidR="00110A71" w:rsidRPr="00ED216F">
        <w:rPr>
          <w:rFonts w:ascii="Times New Roman" w:hAnsi="Times New Roman"/>
          <w:color w:val="000000" w:themeColor="text1"/>
          <w:sz w:val="24"/>
          <w:szCs w:val="24"/>
        </w:rPr>
        <w:t>were obtained from</w:t>
      </w:r>
      <w:r w:rsidR="00057843" w:rsidRPr="00ED216F">
        <w:rPr>
          <w:rFonts w:ascii="Times New Roman" w:hAnsi="Times New Roman"/>
          <w:color w:val="000000" w:themeColor="text1"/>
          <w:sz w:val="24"/>
          <w:szCs w:val="24"/>
        </w:rPr>
        <w:t xml:space="preserve"> bulk </w:t>
      </w:r>
      <w:r w:rsidR="00110A71" w:rsidRPr="00ED216F">
        <w:rPr>
          <w:rFonts w:ascii="Times New Roman" w:hAnsi="Times New Roman"/>
          <w:color w:val="000000" w:themeColor="text1"/>
          <w:sz w:val="24"/>
          <w:szCs w:val="24"/>
        </w:rPr>
        <w:t>samples</w:t>
      </w:r>
      <w:r w:rsidR="00093481" w:rsidRPr="00ED216F">
        <w:rPr>
          <w:rFonts w:ascii="Times New Roman" w:hAnsi="Times New Roman"/>
          <w:color w:val="000000" w:themeColor="text1"/>
          <w:sz w:val="24"/>
          <w:szCs w:val="24"/>
        </w:rPr>
        <w:t xml:space="preserve"> rich in charcoal particles,</w:t>
      </w:r>
      <w:r w:rsidR="00110A71" w:rsidRPr="00ED216F">
        <w:rPr>
          <w:rFonts w:ascii="Times New Roman" w:hAnsi="Times New Roman"/>
          <w:color w:val="000000" w:themeColor="text1"/>
          <w:sz w:val="24"/>
          <w:szCs w:val="24"/>
        </w:rPr>
        <w:t xml:space="preserve"> from</w:t>
      </w:r>
      <w:r w:rsidR="00057843" w:rsidRPr="00ED216F">
        <w:rPr>
          <w:rFonts w:ascii="Times New Roman" w:hAnsi="Times New Roman"/>
          <w:color w:val="000000" w:themeColor="text1"/>
          <w:sz w:val="24"/>
          <w:szCs w:val="24"/>
        </w:rPr>
        <w:t xml:space="preserve"> </w:t>
      </w:r>
      <w:r w:rsidR="00E13ECD" w:rsidRPr="00ED216F">
        <w:rPr>
          <w:rFonts w:ascii="Times New Roman" w:hAnsi="Times New Roman"/>
          <w:color w:val="000000" w:themeColor="text1"/>
          <w:sz w:val="24"/>
          <w:szCs w:val="24"/>
        </w:rPr>
        <w:t xml:space="preserve">dark soils </w:t>
      </w:r>
      <w:r w:rsidR="008E72DD" w:rsidRPr="00ED216F">
        <w:rPr>
          <w:rFonts w:ascii="Times New Roman" w:hAnsi="Times New Roman"/>
          <w:color w:val="000000" w:themeColor="text1"/>
          <w:sz w:val="24"/>
          <w:szCs w:val="24"/>
        </w:rPr>
        <w:t>and</w:t>
      </w:r>
      <w:r w:rsidR="00E13ECD" w:rsidRPr="00ED216F">
        <w:rPr>
          <w:rFonts w:ascii="Times New Roman" w:hAnsi="Times New Roman"/>
          <w:color w:val="000000" w:themeColor="text1"/>
          <w:sz w:val="24"/>
          <w:szCs w:val="24"/>
        </w:rPr>
        <w:t xml:space="preserve"> </w:t>
      </w:r>
      <w:r w:rsidR="00994024" w:rsidRPr="00ED216F">
        <w:rPr>
          <w:rFonts w:ascii="Times New Roman" w:hAnsi="Times New Roman"/>
          <w:color w:val="000000" w:themeColor="text1"/>
          <w:sz w:val="24"/>
          <w:szCs w:val="24"/>
        </w:rPr>
        <w:t>silty</w:t>
      </w:r>
      <w:r w:rsidR="00E13ECD" w:rsidRPr="00ED216F">
        <w:rPr>
          <w:rFonts w:ascii="Times New Roman" w:hAnsi="Times New Roman"/>
          <w:color w:val="000000" w:themeColor="text1"/>
          <w:sz w:val="24"/>
          <w:szCs w:val="24"/>
        </w:rPr>
        <w:t xml:space="preserve"> layers </w:t>
      </w:r>
      <w:r w:rsidR="00507879" w:rsidRPr="00ED216F">
        <w:rPr>
          <w:rFonts w:ascii="Times New Roman" w:hAnsi="Times New Roman"/>
          <w:color w:val="000000" w:themeColor="text1"/>
          <w:sz w:val="24"/>
          <w:szCs w:val="24"/>
        </w:rPr>
        <w:t>(</w:t>
      </w:r>
      <w:r w:rsidR="00126D16" w:rsidRPr="00ED216F">
        <w:rPr>
          <w:rFonts w:ascii="Times New Roman" w:hAnsi="Times New Roman"/>
          <w:color w:val="000000" w:themeColor="text1"/>
          <w:sz w:val="24"/>
          <w:szCs w:val="24"/>
        </w:rPr>
        <w:t xml:space="preserve">Appendix S1, </w:t>
      </w:r>
      <w:r w:rsidR="00507879" w:rsidRPr="00ED216F">
        <w:rPr>
          <w:rFonts w:ascii="Times New Roman" w:hAnsi="Times New Roman"/>
          <w:color w:val="000000" w:themeColor="text1"/>
          <w:sz w:val="24"/>
          <w:szCs w:val="24"/>
        </w:rPr>
        <w:t>Table</w:t>
      </w:r>
      <w:r w:rsidR="00A12A36" w:rsidRPr="00ED216F">
        <w:rPr>
          <w:rFonts w:ascii="Times New Roman" w:hAnsi="Times New Roman"/>
          <w:color w:val="000000" w:themeColor="text1"/>
          <w:sz w:val="24"/>
          <w:szCs w:val="24"/>
        </w:rPr>
        <w:t xml:space="preserve"> </w:t>
      </w:r>
      <w:r w:rsidR="00717C4B" w:rsidRPr="00ED216F">
        <w:rPr>
          <w:rFonts w:ascii="Times New Roman" w:hAnsi="Times New Roman"/>
          <w:color w:val="000000" w:themeColor="text1"/>
          <w:sz w:val="24"/>
          <w:szCs w:val="24"/>
        </w:rPr>
        <w:t>S1.</w:t>
      </w:r>
      <w:r w:rsidR="00057843" w:rsidRPr="00ED216F">
        <w:rPr>
          <w:rFonts w:ascii="Times New Roman" w:hAnsi="Times New Roman"/>
          <w:color w:val="000000" w:themeColor="text1"/>
          <w:sz w:val="24"/>
          <w:szCs w:val="24"/>
        </w:rPr>
        <w:t>1)</w:t>
      </w:r>
      <w:r w:rsidR="002378BA" w:rsidRPr="00ED216F">
        <w:rPr>
          <w:rFonts w:ascii="Times New Roman" w:hAnsi="Times New Roman"/>
          <w:color w:val="000000" w:themeColor="text1"/>
          <w:sz w:val="24"/>
          <w:szCs w:val="24"/>
        </w:rPr>
        <w:t xml:space="preserve">. </w:t>
      </w:r>
      <w:r w:rsidR="00110A71" w:rsidRPr="00ED216F">
        <w:rPr>
          <w:rFonts w:ascii="Times New Roman" w:hAnsi="Times New Roman"/>
          <w:color w:val="000000" w:themeColor="text1"/>
          <w:sz w:val="24"/>
          <w:szCs w:val="24"/>
        </w:rPr>
        <w:t>Given</w:t>
      </w:r>
      <w:r w:rsidR="00093481" w:rsidRPr="00ED216F">
        <w:rPr>
          <w:rFonts w:ascii="Times New Roman" w:hAnsi="Times New Roman"/>
          <w:color w:val="000000" w:themeColor="text1"/>
          <w:sz w:val="24"/>
          <w:szCs w:val="24"/>
        </w:rPr>
        <w:t xml:space="preserve"> </w:t>
      </w:r>
      <w:r w:rsidR="0034352A" w:rsidRPr="00ED216F">
        <w:rPr>
          <w:rFonts w:ascii="Times New Roman" w:hAnsi="Times New Roman"/>
          <w:color w:val="000000" w:themeColor="text1"/>
          <w:sz w:val="24"/>
          <w:szCs w:val="24"/>
        </w:rPr>
        <w:t xml:space="preserve">that </w:t>
      </w:r>
      <w:r w:rsidR="004F5BA5" w:rsidRPr="00ED216F">
        <w:rPr>
          <w:rFonts w:ascii="Times New Roman" w:hAnsi="Times New Roman"/>
          <w:color w:val="000000" w:themeColor="text1"/>
          <w:sz w:val="24"/>
          <w:szCs w:val="24"/>
        </w:rPr>
        <w:t>organic carbon consist</w:t>
      </w:r>
      <w:r w:rsidR="00302952" w:rsidRPr="00ED216F">
        <w:rPr>
          <w:rFonts w:ascii="Times New Roman" w:hAnsi="Times New Roman"/>
          <w:color w:val="000000" w:themeColor="text1"/>
          <w:sz w:val="24"/>
          <w:szCs w:val="24"/>
        </w:rPr>
        <w:t>s</w:t>
      </w:r>
      <w:r w:rsidR="004F5BA5" w:rsidRPr="00ED216F">
        <w:rPr>
          <w:rFonts w:ascii="Times New Roman" w:hAnsi="Times New Roman"/>
          <w:color w:val="000000" w:themeColor="text1"/>
          <w:sz w:val="24"/>
          <w:szCs w:val="24"/>
        </w:rPr>
        <w:t xml:space="preserve"> mostly of charcoal (Fig. </w:t>
      </w:r>
      <w:r w:rsidR="00252B25" w:rsidRPr="00ED216F">
        <w:rPr>
          <w:rFonts w:ascii="Times New Roman" w:hAnsi="Times New Roman"/>
          <w:color w:val="000000" w:themeColor="text1"/>
          <w:sz w:val="24"/>
          <w:szCs w:val="24"/>
        </w:rPr>
        <w:t>2</w:t>
      </w:r>
      <w:r w:rsidR="004F5BA5" w:rsidRPr="00ED216F">
        <w:rPr>
          <w:rFonts w:ascii="Times New Roman" w:hAnsi="Times New Roman"/>
          <w:color w:val="000000" w:themeColor="text1"/>
          <w:sz w:val="24"/>
          <w:szCs w:val="24"/>
        </w:rPr>
        <w:t>), without aquatic vegetation,</w:t>
      </w:r>
      <w:r w:rsidR="00755ACA" w:rsidRPr="00ED216F">
        <w:rPr>
          <w:rFonts w:ascii="Times New Roman" w:hAnsi="Times New Roman"/>
          <w:color w:val="000000" w:themeColor="text1"/>
          <w:sz w:val="24"/>
          <w:szCs w:val="24"/>
        </w:rPr>
        <w:t xml:space="preserve"> no reservoir effect is expected for these </w:t>
      </w:r>
      <w:r w:rsidR="00755ACA" w:rsidRPr="00ED216F">
        <w:rPr>
          <w:rFonts w:ascii="Times New Roman" w:hAnsi="Times New Roman"/>
          <w:color w:val="000000" w:themeColor="text1"/>
          <w:sz w:val="24"/>
          <w:szCs w:val="24"/>
          <w:vertAlign w:val="superscript"/>
        </w:rPr>
        <w:t>14</w:t>
      </w:r>
      <w:r w:rsidR="00755ACA" w:rsidRPr="00ED216F">
        <w:rPr>
          <w:rFonts w:ascii="Times New Roman" w:hAnsi="Times New Roman"/>
          <w:color w:val="000000" w:themeColor="text1"/>
          <w:sz w:val="24"/>
          <w:szCs w:val="24"/>
        </w:rPr>
        <w:t>C measurements.</w:t>
      </w:r>
      <w:r w:rsidR="00110A71" w:rsidRPr="00ED216F">
        <w:rPr>
          <w:rFonts w:ascii="Times New Roman" w:hAnsi="Times New Roman"/>
          <w:color w:val="000000" w:themeColor="text1"/>
          <w:sz w:val="24"/>
          <w:szCs w:val="24"/>
        </w:rPr>
        <w:t xml:space="preserve"> </w:t>
      </w:r>
      <w:r w:rsidR="00AD14D8" w:rsidRPr="00ED216F">
        <w:rPr>
          <w:rFonts w:ascii="Times New Roman" w:hAnsi="Times New Roman"/>
          <w:color w:val="000000" w:themeColor="text1"/>
          <w:sz w:val="24"/>
          <w:szCs w:val="24"/>
        </w:rPr>
        <w:t xml:space="preserve">However, </w:t>
      </w:r>
      <w:r w:rsidR="00C476DF" w:rsidRPr="00ED216F">
        <w:rPr>
          <w:rFonts w:ascii="Times New Roman" w:hAnsi="Times New Roman"/>
          <w:color w:val="000000" w:themeColor="text1"/>
          <w:sz w:val="24"/>
          <w:szCs w:val="24"/>
        </w:rPr>
        <w:t>an overlap between</w:t>
      </w:r>
      <w:r w:rsidR="00AD14D8" w:rsidRPr="00ED216F">
        <w:rPr>
          <w:rFonts w:ascii="Times New Roman" w:hAnsi="Times New Roman"/>
          <w:color w:val="000000" w:themeColor="text1"/>
          <w:sz w:val="24"/>
          <w:szCs w:val="24"/>
        </w:rPr>
        <w:t xml:space="preserve"> </w:t>
      </w:r>
      <w:r w:rsidR="00C476DF" w:rsidRPr="00ED216F">
        <w:rPr>
          <w:rFonts w:ascii="Times New Roman" w:hAnsi="Times New Roman"/>
          <w:color w:val="000000" w:themeColor="text1"/>
          <w:sz w:val="24"/>
          <w:szCs w:val="24"/>
        </w:rPr>
        <w:t xml:space="preserve">the </w:t>
      </w:r>
      <w:r w:rsidR="00AD14D8" w:rsidRPr="00ED216F">
        <w:rPr>
          <w:rFonts w:ascii="Times New Roman" w:hAnsi="Times New Roman"/>
          <w:color w:val="000000" w:themeColor="text1"/>
          <w:sz w:val="24"/>
          <w:szCs w:val="24"/>
        </w:rPr>
        <w:t xml:space="preserve">two </w:t>
      </w:r>
      <w:r w:rsidR="00C476DF" w:rsidRPr="00ED216F">
        <w:rPr>
          <w:rFonts w:ascii="Times New Roman" w:hAnsi="Times New Roman"/>
          <w:color w:val="000000" w:themeColor="text1"/>
          <w:sz w:val="24"/>
          <w:szCs w:val="24"/>
        </w:rPr>
        <w:t xml:space="preserve">uppermost </w:t>
      </w:r>
      <w:r w:rsidR="00AD14D8" w:rsidRPr="00ED216F">
        <w:rPr>
          <w:rFonts w:ascii="Times New Roman" w:hAnsi="Times New Roman"/>
          <w:color w:val="000000" w:themeColor="text1"/>
          <w:sz w:val="24"/>
          <w:szCs w:val="24"/>
        </w:rPr>
        <w:t>ages</w:t>
      </w:r>
      <w:r w:rsidR="00C476DF" w:rsidRPr="00ED216F">
        <w:rPr>
          <w:rFonts w:ascii="Times New Roman" w:hAnsi="Times New Roman"/>
          <w:color w:val="000000" w:themeColor="text1"/>
          <w:sz w:val="24"/>
          <w:szCs w:val="24"/>
        </w:rPr>
        <w:t xml:space="preserve"> is suspect</w:t>
      </w:r>
      <w:r w:rsidR="0034352A" w:rsidRPr="00ED216F">
        <w:rPr>
          <w:rFonts w:ascii="Times New Roman" w:hAnsi="Times New Roman"/>
          <w:color w:val="000000" w:themeColor="text1"/>
          <w:sz w:val="24"/>
          <w:szCs w:val="24"/>
        </w:rPr>
        <w:t xml:space="preserve">, </w:t>
      </w:r>
      <w:r w:rsidR="00C476DF" w:rsidRPr="00ED216F">
        <w:rPr>
          <w:rFonts w:ascii="Times New Roman" w:hAnsi="Times New Roman"/>
          <w:color w:val="000000" w:themeColor="text1"/>
          <w:sz w:val="24"/>
          <w:szCs w:val="24"/>
        </w:rPr>
        <w:t xml:space="preserve">as they are </w:t>
      </w:r>
      <w:r w:rsidR="0034352A" w:rsidRPr="00ED216F">
        <w:rPr>
          <w:rFonts w:ascii="Times New Roman" w:hAnsi="Times New Roman"/>
          <w:color w:val="000000" w:themeColor="text1"/>
          <w:sz w:val="24"/>
          <w:szCs w:val="24"/>
        </w:rPr>
        <w:t>separated by</w:t>
      </w:r>
      <w:r w:rsidR="00AD14D8" w:rsidRPr="00ED216F">
        <w:rPr>
          <w:rFonts w:ascii="Times New Roman" w:hAnsi="Times New Roman"/>
          <w:color w:val="000000" w:themeColor="text1"/>
          <w:sz w:val="24"/>
          <w:szCs w:val="24"/>
        </w:rPr>
        <w:t xml:space="preserve"> regular, partly laminated</w:t>
      </w:r>
      <w:r w:rsidR="00FA3898" w:rsidRPr="00ED216F">
        <w:rPr>
          <w:rFonts w:ascii="Times New Roman" w:hAnsi="Times New Roman"/>
          <w:color w:val="000000" w:themeColor="text1"/>
          <w:sz w:val="24"/>
          <w:szCs w:val="24"/>
        </w:rPr>
        <w:t>, fine</w:t>
      </w:r>
      <w:r w:rsidR="00AD14D8" w:rsidRPr="00ED216F">
        <w:rPr>
          <w:rFonts w:ascii="Times New Roman" w:hAnsi="Times New Roman"/>
          <w:color w:val="000000" w:themeColor="text1"/>
          <w:sz w:val="24"/>
          <w:szCs w:val="24"/>
        </w:rPr>
        <w:t xml:space="preserve"> sedimen</w:t>
      </w:r>
      <w:r w:rsidR="002D7CFC" w:rsidRPr="00ED216F">
        <w:rPr>
          <w:rFonts w:ascii="Times New Roman" w:hAnsi="Times New Roman"/>
          <w:color w:val="000000" w:themeColor="text1"/>
          <w:sz w:val="24"/>
          <w:szCs w:val="24"/>
        </w:rPr>
        <w:t>tation</w:t>
      </w:r>
      <w:r w:rsidR="008A21C1" w:rsidRPr="00ED216F">
        <w:rPr>
          <w:rFonts w:ascii="Times New Roman" w:hAnsi="Times New Roman"/>
          <w:color w:val="000000" w:themeColor="text1"/>
          <w:sz w:val="24"/>
          <w:szCs w:val="24"/>
        </w:rPr>
        <w:t xml:space="preserve"> (Fig. </w:t>
      </w:r>
      <w:r w:rsidR="00252B25" w:rsidRPr="00ED216F">
        <w:rPr>
          <w:rFonts w:ascii="Times New Roman" w:hAnsi="Times New Roman"/>
          <w:color w:val="000000" w:themeColor="text1"/>
          <w:sz w:val="24"/>
          <w:szCs w:val="24"/>
        </w:rPr>
        <w:t>2</w:t>
      </w:r>
      <w:r w:rsidR="008A21C1" w:rsidRPr="00ED216F">
        <w:rPr>
          <w:rFonts w:ascii="Times New Roman" w:hAnsi="Times New Roman"/>
          <w:color w:val="000000" w:themeColor="text1"/>
          <w:sz w:val="24"/>
          <w:szCs w:val="24"/>
        </w:rPr>
        <w:t>)</w:t>
      </w:r>
      <w:r w:rsidR="002D7CFC" w:rsidRPr="00ED216F">
        <w:rPr>
          <w:rFonts w:ascii="Times New Roman" w:hAnsi="Times New Roman"/>
          <w:color w:val="000000" w:themeColor="text1"/>
          <w:sz w:val="24"/>
          <w:szCs w:val="24"/>
        </w:rPr>
        <w:t>. R</w:t>
      </w:r>
      <w:r w:rsidR="00AD14D8" w:rsidRPr="00ED216F">
        <w:rPr>
          <w:rFonts w:ascii="Times New Roman" w:hAnsi="Times New Roman"/>
          <w:color w:val="000000" w:themeColor="text1"/>
          <w:sz w:val="24"/>
          <w:szCs w:val="24"/>
        </w:rPr>
        <w:t xml:space="preserve">eworking of charcoal particles </w:t>
      </w:r>
      <w:r w:rsidR="000F581B" w:rsidRPr="00ED216F">
        <w:rPr>
          <w:rFonts w:ascii="Times New Roman" w:hAnsi="Times New Roman"/>
          <w:color w:val="000000" w:themeColor="text1"/>
          <w:sz w:val="24"/>
          <w:szCs w:val="24"/>
        </w:rPr>
        <w:t xml:space="preserve">most likely </w:t>
      </w:r>
      <w:r w:rsidRPr="00ED216F">
        <w:rPr>
          <w:rFonts w:ascii="Times New Roman" w:hAnsi="Times New Roman"/>
          <w:color w:val="000000" w:themeColor="text1"/>
          <w:sz w:val="24"/>
          <w:szCs w:val="24"/>
        </w:rPr>
        <w:t>occurred in</w:t>
      </w:r>
      <w:r w:rsidR="00AD14D8" w:rsidRPr="00ED216F">
        <w:rPr>
          <w:rFonts w:ascii="Times New Roman" w:hAnsi="Times New Roman"/>
          <w:color w:val="000000" w:themeColor="text1"/>
          <w:sz w:val="24"/>
          <w:szCs w:val="24"/>
        </w:rPr>
        <w:t xml:space="preserve"> the uppermost interval, </w:t>
      </w:r>
      <w:r w:rsidR="00FA3898" w:rsidRPr="00ED216F">
        <w:rPr>
          <w:rFonts w:ascii="Times New Roman" w:hAnsi="Times New Roman"/>
          <w:color w:val="000000" w:themeColor="text1"/>
          <w:sz w:val="24"/>
          <w:szCs w:val="24"/>
        </w:rPr>
        <w:t>after</w:t>
      </w:r>
      <w:r w:rsidR="00AD14D8" w:rsidRPr="00ED216F">
        <w:rPr>
          <w:rFonts w:ascii="Times New Roman" w:hAnsi="Times New Roman"/>
          <w:color w:val="000000" w:themeColor="text1"/>
          <w:sz w:val="24"/>
          <w:szCs w:val="24"/>
        </w:rPr>
        <w:t xml:space="preserve"> the </w:t>
      </w:r>
      <w:r w:rsidR="006875D5" w:rsidRPr="00ED216F">
        <w:rPr>
          <w:rFonts w:ascii="Times New Roman" w:hAnsi="Times New Roman"/>
          <w:color w:val="000000" w:themeColor="text1"/>
          <w:sz w:val="24"/>
          <w:szCs w:val="24"/>
        </w:rPr>
        <w:t xml:space="preserve">level of </w:t>
      </w:r>
      <w:r w:rsidR="00AD14D8" w:rsidRPr="00ED216F">
        <w:rPr>
          <w:rFonts w:ascii="Times New Roman" w:hAnsi="Times New Roman"/>
          <w:color w:val="000000" w:themeColor="text1"/>
          <w:sz w:val="24"/>
          <w:szCs w:val="24"/>
        </w:rPr>
        <w:t xml:space="preserve">local </w:t>
      </w:r>
      <w:r w:rsidR="006E4E82" w:rsidRPr="00ED216F">
        <w:rPr>
          <w:rFonts w:ascii="Times New Roman" w:hAnsi="Times New Roman"/>
          <w:color w:val="000000" w:themeColor="text1"/>
          <w:sz w:val="24"/>
          <w:szCs w:val="24"/>
        </w:rPr>
        <w:t xml:space="preserve">charcoal accumulation event </w:t>
      </w:r>
      <w:r w:rsidR="006875D5" w:rsidRPr="00ED216F">
        <w:rPr>
          <w:rFonts w:ascii="Times New Roman" w:hAnsi="Times New Roman"/>
          <w:color w:val="000000" w:themeColor="text1"/>
          <w:sz w:val="24"/>
          <w:szCs w:val="24"/>
        </w:rPr>
        <w:t>F4 (see section 3.</w:t>
      </w:r>
      <w:r w:rsidR="00A16EBC" w:rsidRPr="00ED216F">
        <w:rPr>
          <w:rFonts w:ascii="Times New Roman" w:hAnsi="Times New Roman"/>
          <w:color w:val="000000" w:themeColor="text1"/>
          <w:sz w:val="24"/>
          <w:szCs w:val="24"/>
        </w:rPr>
        <w:t>4</w:t>
      </w:r>
      <w:r w:rsidR="006875D5" w:rsidRPr="00ED216F">
        <w:rPr>
          <w:rFonts w:ascii="Times New Roman" w:hAnsi="Times New Roman"/>
          <w:color w:val="000000" w:themeColor="text1"/>
          <w:sz w:val="24"/>
          <w:szCs w:val="24"/>
        </w:rPr>
        <w:t xml:space="preserve">) </w:t>
      </w:r>
      <w:r w:rsidR="00AD14D8" w:rsidRPr="00ED216F">
        <w:rPr>
          <w:rFonts w:ascii="Times New Roman" w:hAnsi="Times New Roman"/>
          <w:color w:val="000000" w:themeColor="text1"/>
          <w:sz w:val="24"/>
          <w:szCs w:val="24"/>
        </w:rPr>
        <w:t xml:space="preserve">dated 2200 ± 42 </w:t>
      </w:r>
      <w:r w:rsidR="00AD14D8" w:rsidRPr="00ED216F">
        <w:rPr>
          <w:rFonts w:ascii="Times New Roman" w:hAnsi="Times New Roman"/>
          <w:color w:val="000000" w:themeColor="text1"/>
          <w:sz w:val="24"/>
          <w:szCs w:val="24"/>
          <w:vertAlign w:val="superscript"/>
        </w:rPr>
        <w:t>14</w:t>
      </w:r>
      <w:r w:rsidR="00AD14D8" w:rsidRPr="00ED216F">
        <w:rPr>
          <w:rFonts w:ascii="Times New Roman" w:hAnsi="Times New Roman"/>
          <w:color w:val="000000" w:themeColor="text1"/>
          <w:sz w:val="24"/>
          <w:szCs w:val="24"/>
        </w:rPr>
        <w:t xml:space="preserve">C </w:t>
      </w:r>
      <w:proofErr w:type="spellStart"/>
      <w:r w:rsidR="00C84E3E" w:rsidRPr="00ED216F">
        <w:rPr>
          <w:rFonts w:ascii="Times New Roman" w:hAnsi="Times New Roman"/>
          <w:color w:val="000000" w:themeColor="text1"/>
          <w:sz w:val="24"/>
          <w:szCs w:val="24"/>
        </w:rPr>
        <w:t>yr</w:t>
      </w:r>
      <w:proofErr w:type="spellEnd"/>
      <w:r w:rsidR="00C84E3E" w:rsidRPr="00ED216F">
        <w:rPr>
          <w:rFonts w:ascii="Times New Roman" w:hAnsi="Times New Roman"/>
          <w:color w:val="000000" w:themeColor="text1"/>
          <w:sz w:val="24"/>
          <w:szCs w:val="24"/>
        </w:rPr>
        <w:t xml:space="preserve"> </w:t>
      </w:r>
      <w:r w:rsidR="00F71B0E" w:rsidRPr="00ED216F">
        <w:rPr>
          <w:rFonts w:ascii="Times New Roman" w:hAnsi="Times New Roman"/>
          <w:smallCaps/>
          <w:color w:val="000000" w:themeColor="text1"/>
          <w:sz w:val="24"/>
          <w:szCs w:val="24"/>
        </w:rPr>
        <w:t>bp</w:t>
      </w:r>
      <w:r w:rsidR="006875D5" w:rsidRPr="00ED216F">
        <w:rPr>
          <w:rFonts w:ascii="Times New Roman" w:hAnsi="Times New Roman"/>
          <w:color w:val="000000" w:themeColor="text1"/>
          <w:sz w:val="24"/>
          <w:szCs w:val="24"/>
        </w:rPr>
        <w:t xml:space="preserve">. </w:t>
      </w:r>
      <w:r w:rsidR="0030585C" w:rsidRPr="00ED216F">
        <w:rPr>
          <w:rFonts w:ascii="Times New Roman" w:hAnsi="Times New Roman"/>
          <w:color w:val="000000" w:themeColor="text1"/>
          <w:sz w:val="24"/>
          <w:szCs w:val="24"/>
        </w:rPr>
        <w:t xml:space="preserve">Hence </w:t>
      </w:r>
      <w:r w:rsidR="00CD1977" w:rsidRPr="00ED216F">
        <w:rPr>
          <w:rFonts w:ascii="Times New Roman" w:hAnsi="Times New Roman"/>
          <w:color w:val="000000" w:themeColor="text1"/>
          <w:sz w:val="24"/>
          <w:szCs w:val="24"/>
        </w:rPr>
        <w:t>input of secondary “o</w:t>
      </w:r>
      <w:r w:rsidR="00452B1F" w:rsidRPr="00ED216F">
        <w:rPr>
          <w:rFonts w:ascii="Times New Roman" w:hAnsi="Times New Roman"/>
          <w:color w:val="000000" w:themeColor="text1"/>
          <w:sz w:val="24"/>
          <w:szCs w:val="24"/>
        </w:rPr>
        <w:t>ld” charcoal in the upper 35</w:t>
      </w:r>
      <w:r w:rsidR="00CD1977" w:rsidRPr="00ED216F">
        <w:rPr>
          <w:rFonts w:ascii="Times New Roman" w:hAnsi="Times New Roman"/>
          <w:color w:val="000000" w:themeColor="text1"/>
          <w:sz w:val="24"/>
          <w:szCs w:val="24"/>
        </w:rPr>
        <w:t>0 cm</w:t>
      </w:r>
      <w:r w:rsidR="003E138F" w:rsidRPr="00ED216F">
        <w:rPr>
          <w:rFonts w:ascii="Times New Roman" w:hAnsi="Times New Roman"/>
          <w:color w:val="000000" w:themeColor="text1"/>
          <w:sz w:val="24"/>
          <w:szCs w:val="24"/>
        </w:rPr>
        <w:t xml:space="preserve"> </w:t>
      </w:r>
      <w:r w:rsidR="003870C6" w:rsidRPr="00ED216F">
        <w:rPr>
          <w:rFonts w:ascii="Times New Roman" w:hAnsi="Times New Roman"/>
          <w:color w:val="000000" w:themeColor="text1"/>
          <w:sz w:val="24"/>
          <w:szCs w:val="24"/>
        </w:rPr>
        <w:t>makes</w:t>
      </w:r>
      <w:r w:rsidR="003E138F" w:rsidRPr="00ED216F">
        <w:rPr>
          <w:rFonts w:ascii="Times New Roman" w:hAnsi="Times New Roman"/>
          <w:color w:val="000000" w:themeColor="text1"/>
          <w:sz w:val="24"/>
          <w:szCs w:val="24"/>
        </w:rPr>
        <w:t xml:space="preserve"> </w:t>
      </w:r>
      <w:r w:rsidR="00CD1977" w:rsidRPr="00ED216F">
        <w:rPr>
          <w:rFonts w:ascii="Times New Roman" w:hAnsi="Times New Roman"/>
          <w:color w:val="000000" w:themeColor="text1"/>
          <w:sz w:val="24"/>
          <w:szCs w:val="24"/>
          <w:vertAlign w:val="superscript"/>
        </w:rPr>
        <w:t>14</w:t>
      </w:r>
      <w:r w:rsidR="00CD1977" w:rsidRPr="00ED216F">
        <w:rPr>
          <w:rFonts w:ascii="Times New Roman" w:hAnsi="Times New Roman"/>
          <w:color w:val="000000" w:themeColor="text1"/>
          <w:sz w:val="24"/>
          <w:szCs w:val="24"/>
        </w:rPr>
        <w:t xml:space="preserve">C </w:t>
      </w:r>
      <w:r w:rsidR="0030585C" w:rsidRPr="00ED216F">
        <w:rPr>
          <w:rFonts w:ascii="Times New Roman" w:hAnsi="Times New Roman"/>
          <w:color w:val="000000" w:themeColor="text1"/>
          <w:sz w:val="24"/>
          <w:szCs w:val="24"/>
        </w:rPr>
        <w:t>ages unreliable</w:t>
      </w:r>
      <w:r w:rsidR="00CD1977" w:rsidRPr="00ED216F">
        <w:rPr>
          <w:rFonts w:ascii="Times New Roman" w:hAnsi="Times New Roman"/>
          <w:color w:val="000000" w:themeColor="text1"/>
          <w:sz w:val="24"/>
          <w:szCs w:val="24"/>
        </w:rPr>
        <w:t xml:space="preserve">. </w:t>
      </w:r>
      <w:r w:rsidR="002E60B9" w:rsidRPr="00ED216F">
        <w:rPr>
          <w:rFonts w:ascii="Times New Roman" w:hAnsi="Times New Roman"/>
          <w:color w:val="000000" w:themeColor="text1"/>
          <w:sz w:val="24"/>
          <w:szCs w:val="24"/>
        </w:rPr>
        <w:t>An increase in pollen of cultural</w:t>
      </w:r>
      <w:r w:rsidR="00034F09" w:rsidRPr="00ED216F">
        <w:rPr>
          <w:rFonts w:ascii="Times New Roman" w:hAnsi="Times New Roman"/>
          <w:color w:val="000000" w:themeColor="text1"/>
          <w:sz w:val="24"/>
          <w:szCs w:val="24"/>
        </w:rPr>
        <w:t xml:space="preserve"> </w:t>
      </w:r>
      <w:r w:rsidR="002E60B9" w:rsidRPr="00ED216F">
        <w:rPr>
          <w:rFonts w:ascii="Times New Roman" w:hAnsi="Times New Roman"/>
          <w:color w:val="000000" w:themeColor="text1"/>
          <w:sz w:val="24"/>
          <w:szCs w:val="24"/>
        </w:rPr>
        <w:t>indicators</w:t>
      </w:r>
      <w:r w:rsidR="00D81F15" w:rsidRPr="00ED216F">
        <w:rPr>
          <w:rFonts w:ascii="Times New Roman" w:hAnsi="Times New Roman"/>
          <w:color w:val="000000" w:themeColor="text1"/>
          <w:sz w:val="24"/>
          <w:szCs w:val="24"/>
        </w:rPr>
        <w:t xml:space="preserve"> allowed identif</w:t>
      </w:r>
      <w:r w:rsidR="00C67912" w:rsidRPr="00ED216F">
        <w:rPr>
          <w:rFonts w:ascii="Times New Roman" w:hAnsi="Times New Roman"/>
          <w:color w:val="000000" w:themeColor="text1"/>
          <w:sz w:val="24"/>
          <w:szCs w:val="24"/>
        </w:rPr>
        <w:t>ication of</w:t>
      </w:r>
      <w:r w:rsidR="00D81F15" w:rsidRPr="00ED216F">
        <w:rPr>
          <w:rFonts w:ascii="Times New Roman" w:hAnsi="Times New Roman"/>
          <w:color w:val="000000" w:themeColor="text1"/>
          <w:sz w:val="24"/>
          <w:szCs w:val="24"/>
        </w:rPr>
        <w:t xml:space="preserve"> the </w:t>
      </w:r>
      <w:r w:rsidR="00E00987" w:rsidRPr="00ED216F">
        <w:rPr>
          <w:rFonts w:ascii="Times New Roman" w:hAnsi="Times New Roman"/>
          <w:color w:val="000000" w:themeColor="text1"/>
          <w:sz w:val="24"/>
          <w:szCs w:val="24"/>
        </w:rPr>
        <w:t>Castilian</w:t>
      </w:r>
      <w:r w:rsidR="00D81F15" w:rsidRPr="00ED216F">
        <w:rPr>
          <w:rFonts w:ascii="Times New Roman" w:hAnsi="Times New Roman"/>
          <w:color w:val="000000" w:themeColor="text1"/>
          <w:sz w:val="24"/>
          <w:szCs w:val="24"/>
        </w:rPr>
        <w:t xml:space="preserve"> conquest</w:t>
      </w:r>
      <w:r w:rsidR="00F8284B" w:rsidRPr="00ED216F">
        <w:rPr>
          <w:rFonts w:ascii="Times New Roman" w:hAnsi="Times New Roman"/>
          <w:color w:val="000000" w:themeColor="text1"/>
          <w:sz w:val="24"/>
          <w:szCs w:val="24"/>
        </w:rPr>
        <w:t xml:space="preserve"> of Gran Canaria</w:t>
      </w:r>
      <w:r w:rsidR="003D7960" w:rsidRPr="00ED216F">
        <w:rPr>
          <w:rFonts w:ascii="Times New Roman" w:hAnsi="Times New Roman"/>
          <w:color w:val="000000" w:themeColor="text1"/>
          <w:sz w:val="24"/>
          <w:szCs w:val="24"/>
        </w:rPr>
        <w:t xml:space="preserve"> (1478</w:t>
      </w:r>
      <w:r w:rsidR="00C67912" w:rsidRPr="00ED216F">
        <w:rPr>
          <w:rFonts w:ascii="Times New Roman" w:hAnsi="Times New Roman"/>
          <w:color w:val="000000" w:themeColor="text1"/>
          <w:sz w:val="24"/>
          <w:szCs w:val="24"/>
        </w:rPr>
        <w:t>–</w:t>
      </w:r>
      <w:r w:rsidR="003D7960" w:rsidRPr="00ED216F">
        <w:rPr>
          <w:rFonts w:ascii="Times New Roman" w:hAnsi="Times New Roman"/>
          <w:color w:val="000000" w:themeColor="text1"/>
          <w:sz w:val="24"/>
          <w:szCs w:val="24"/>
        </w:rPr>
        <w:t xml:space="preserve">1483 </w:t>
      </w:r>
      <w:proofErr w:type="spellStart"/>
      <w:r w:rsidR="00C7013C" w:rsidRPr="00ED216F">
        <w:rPr>
          <w:rFonts w:ascii="Times New Roman" w:hAnsi="Times New Roman"/>
          <w:smallCaps/>
          <w:color w:val="000000" w:themeColor="text1"/>
          <w:sz w:val="24"/>
          <w:szCs w:val="24"/>
        </w:rPr>
        <w:t>ce</w:t>
      </w:r>
      <w:proofErr w:type="spellEnd"/>
      <w:r w:rsidR="00491261" w:rsidRPr="00ED216F">
        <w:rPr>
          <w:rFonts w:ascii="Times New Roman" w:hAnsi="Times New Roman"/>
          <w:color w:val="000000" w:themeColor="text1"/>
          <w:sz w:val="24"/>
          <w:szCs w:val="24"/>
        </w:rPr>
        <w:t>)</w:t>
      </w:r>
      <w:r w:rsidR="00D81F15" w:rsidRPr="00ED216F">
        <w:rPr>
          <w:rFonts w:ascii="Times New Roman" w:hAnsi="Times New Roman"/>
          <w:color w:val="000000" w:themeColor="text1"/>
          <w:sz w:val="24"/>
          <w:szCs w:val="24"/>
        </w:rPr>
        <w:t xml:space="preserve"> in the sedimentary record</w:t>
      </w:r>
      <w:r w:rsidR="008B4118" w:rsidRPr="00ED216F">
        <w:rPr>
          <w:rFonts w:ascii="Times New Roman" w:hAnsi="Times New Roman"/>
          <w:color w:val="000000" w:themeColor="text1"/>
          <w:sz w:val="24"/>
          <w:szCs w:val="24"/>
        </w:rPr>
        <w:t xml:space="preserve"> </w:t>
      </w:r>
      <w:r w:rsidR="00917186" w:rsidRPr="00ED216F">
        <w:rPr>
          <w:rFonts w:ascii="Times New Roman" w:hAnsi="Times New Roman"/>
          <w:color w:val="000000" w:themeColor="text1"/>
          <w:sz w:val="24"/>
          <w:szCs w:val="24"/>
        </w:rPr>
        <w:t xml:space="preserve">matching </w:t>
      </w:r>
      <w:r w:rsidR="008B4118" w:rsidRPr="00ED216F">
        <w:rPr>
          <w:rFonts w:ascii="Times New Roman" w:hAnsi="Times New Roman"/>
          <w:color w:val="000000" w:themeColor="text1"/>
          <w:sz w:val="24"/>
          <w:szCs w:val="24"/>
        </w:rPr>
        <w:t xml:space="preserve">the </w:t>
      </w:r>
      <w:r w:rsidR="003F33F1" w:rsidRPr="00ED216F">
        <w:rPr>
          <w:rFonts w:ascii="Times New Roman" w:hAnsi="Times New Roman"/>
          <w:color w:val="000000" w:themeColor="text1"/>
          <w:sz w:val="24"/>
          <w:szCs w:val="24"/>
        </w:rPr>
        <w:t xml:space="preserve">57 cm depth </w:t>
      </w:r>
      <w:r w:rsidR="008B4118" w:rsidRPr="00ED216F">
        <w:rPr>
          <w:rFonts w:ascii="Times New Roman" w:hAnsi="Times New Roman"/>
          <w:color w:val="000000" w:themeColor="text1"/>
          <w:sz w:val="24"/>
          <w:szCs w:val="24"/>
        </w:rPr>
        <w:t>statistical boundary</w:t>
      </w:r>
      <w:r w:rsidR="00D81F15" w:rsidRPr="00ED216F">
        <w:rPr>
          <w:rFonts w:ascii="Times New Roman" w:hAnsi="Times New Roman"/>
          <w:color w:val="000000" w:themeColor="text1"/>
          <w:sz w:val="24"/>
          <w:szCs w:val="24"/>
        </w:rPr>
        <w:t>. This</w:t>
      </w:r>
      <w:r w:rsidR="00CD1977" w:rsidRPr="00ED216F">
        <w:rPr>
          <w:rFonts w:ascii="Times New Roman" w:hAnsi="Times New Roman"/>
          <w:color w:val="000000" w:themeColor="text1"/>
          <w:sz w:val="24"/>
          <w:szCs w:val="24"/>
        </w:rPr>
        <w:t xml:space="preserve"> </w:t>
      </w:r>
      <w:proofErr w:type="spellStart"/>
      <w:r w:rsidR="00D81F15" w:rsidRPr="00ED216F">
        <w:rPr>
          <w:rFonts w:ascii="Times New Roman" w:hAnsi="Times New Roman"/>
          <w:color w:val="000000" w:themeColor="text1"/>
          <w:sz w:val="24"/>
          <w:szCs w:val="24"/>
        </w:rPr>
        <w:t>biostratigraphic</w:t>
      </w:r>
      <w:proofErr w:type="spellEnd"/>
      <w:r w:rsidR="00D81F15" w:rsidRPr="00ED216F">
        <w:rPr>
          <w:rFonts w:ascii="Times New Roman" w:hAnsi="Times New Roman"/>
          <w:color w:val="000000" w:themeColor="text1"/>
          <w:sz w:val="24"/>
          <w:szCs w:val="24"/>
        </w:rPr>
        <w:t xml:space="preserve"> marker has been included in the final age-depth</w:t>
      </w:r>
      <w:r w:rsidR="003870C6" w:rsidRPr="00ED216F">
        <w:rPr>
          <w:rFonts w:ascii="Times New Roman" w:hAnsi="Times New Roman"/>
          <w:color w:val="000000" w:themeColor="text1"/>
          <w:sz w:val="24"/>
          <w:szCs w:val="24"/>
        </w:rPr>
        <w:t xml:space="preserve"> </w:t>
      </w:r>
      <w:r w:rsidR="00D81F15" w:rsidRPr="00ED216F">
        <w:rPr>
          <w:rFonts w:ascii="Times New Roman" w:hAnsi="Times New Roman"/>
          <w:color w:val="000000" w:themeColor="text1"/>
          <w:sz w:val="24"/>
          <w:szCs w:val="24"/>
        </w:rPr>
        <w:t>model</w:t>
      </w:r>
      <w:r w:rsidR="008A21C1" w:rsidRPr="00ED216F">
        <w:rPr>
          <w:rFonts w:ascii="Times New Roman" w:hAnsi="Times New Roman"/>
          <w:color w:val="000000" w:themeColor="text1"/>
          <w:sz w:val="24"/>
          <w:szCs w:val="24"/>
        </w:rPr>
        <w:t xml:space="preserve">, </w:t>
      </w:r>
      <w:r w:rsidR="00D81F15" w:rsidRPr="00ED216F">
        <w:rPr>
          <w:rFonts w:ascii="Times New Roman" w:hAnsi="Times New Roman"/>
          <w:color w:val="000000" w:themeColor="text1"/>
          <w:sz w:val="24"/>
          <w:szCs w:val="24"/>
        </w:rPr>
        <w:t>while th</w:t>
      </w:r>
      <w:r w:rsidR="00737197" w:rsidRPr="00ED216F">
        <w:rPr>
          <w:rFonts w:ascii="Times New Roman" w:hAnsi="Times New Roman"/>
          <w:color w:val="000000" w:themeColor="text1"/>
          <w:sz w:val="24"/>
          <w:szCs w:val="24"/>
        </w:rPr>
        <w:t>e core top was given a</w:t>
      </w:r>
      <w:r w:rsidR="008A21C1" w:rsidRPr="00ED216F">
        <w:rPr>
          <w:rFonts w:ascii="Times New Roman" w:hAnsi="Times New Roman"/>
          <w:color w:val="000000" w:themeColor="text1"/>
          <w:sz w:val="24"/>
          <w:szCs w:val="24"/>
        </w:rPr>
        <w:t xml:space="preserve">n </w:t>
      </w:r>
      <w:r w:rsidR="00032FBF" w:rsidRPr="00ED216F">
        <w:rPr>
          <w:rFonts w:ascii="Times New Roman" w:hAnsi="Times New Roman"/>
          <w:color w:val="000000" w:themeColor="text1"/>
          <w:sz w:val="24"/>
          <w:szCs w:val="24"/>
        </w:rPr>
        <w:t xml:space="preserve">age of </w:t>
      </w:r>
      <w:r w:rsidR="008A21C1" w:rsidRPr="00ED216F">
        <w:rPr>
          <w:rFonts w:ascii="Times New Roman" w:hAnsi="Times New Roman"/>
          <w:color w:val="000000" w:themeColor="text1"/>
          <w:sz w:val="24"/>
          <w:szCs w:val="24"/>
        </w:rPr>
        <w:t>0</w:t>
      </w:r>
      <w:r w:rsidR="00D81F15" w:rsidRPr="00ED216F">
        <w:rPr>
          <w:rFonts w:ascii="Times New Roman" w:hAnsi="Times New Roman"/>
          <w:color w:val="000000" w:themeColor="text1"/>
          <w:sz w:val="24"/>
          <w:szCs w:val="24"/>
        </w:rPr>
        <w:t xml:space="preserve"> cal</w:t>
      </w:r>
      <w:r w:rsidR="00F8284B" w:rsidRPr="00ED216F">
        <w:rPr>
          <w:rFonts w:ascii="Times New Roman" w:hAnsi="Times New Roman"/>
          <w:color w:val="000000" w:themeColor="text1"/>
          <w:sz w:val="24"/>
          <w:szCs w:val="24"/>
        </w:rPr>
        <w:t>.</w:t>
      </w:r>
      <w:r w:rsidR="00D81F15" w:rsidRPr="00ED216F">
        <w:rPr>
          <w:rFonts w:ascii="Times New Roman" w:hAnsi="Times New Roman"/>
          <w:color w:val="000000" w:themeColor="text1"/>
          <w:sz w:val="24"/>
          <w:szCs w:val="24"/>
        </w:rPr>
        <w:t xml:space="preserve"> </w:t>
      </w:r>
      <w:proofErr w:type="spellStart"/>
      <w:r w:rsidR="00F8284B" w:rsidRPr="00ED216F">
        <w:rPr>
          <w:rFonts w:ascii="Times New Roman" w:hAnsi="Times New Roman"/>
          <w:color w:val="000000" w:themeColor="text1"/>
          <w:sz w:val="24"/>
          <w:szCs w:val="24"/>
        </w:rPr>
        <w:t>yr</w:t>
      </w:r>
      <w:proofErr w:type="spellEnd"/>
      <w:r w:rsidR="00F8284B" w:rsidRPr="00ED216F">
        <w:rPr>
          <w:rFonts w:ascii="Times New Roman" w:hAnsi="Times New Roman"/>
          <w:color w:val="000000" w:themeColor="text1"/>
          <w:sz w:val="24"/>
          <w:szCs w:val="24"/>
        </w:rPr>
        <w:t xml:space="preserve"> </w:t>
      </w:r>
      <w:r w:rsidR="00F71B0E" w:rsidRPr="00ED216F">
        <w:rPr>
          <w:rFonts w:ascii="Times New Roman" w:hAnsi="Times New Roman"/>
          <w:smallCaps/>
          <w:color w:val="000000" w:themeColor="text1"/>
          <w:sz w:val="24"/>
          <w:szCs w:val="24"/>
        </w:rPr>
        <w:t>bp</w:t>
      </w:r>
      <w:r w:rsidR="00D81F15" w:rsidRPr="00ED216F">
        <w:rPr>
          <w:rFonts w:ascii="Times New Roman" w:hAnsi="Times New Roman"/>
          <w:color w:val="000000" w:themeColor="text1"/>
          <w:sz w:val="24"/>
          <w:szCs w:val="24"/>
        </w:rPr>
        <w:t xml:space="preserve"> </w:t>
      </w:r>
      <w:r w:rsidR="00737197" w:rsidRPr="00ED216F">
        <w:rPr>
          <w:rFonts w:ascii="Times New Roman" w:hAnsi="Times New Roman"/>
          <w:color w:val="000000" w:themeColor="text1"/>
          <w:sz w:val="24"/>
          <w:szCs w:val="24"/>
        </w:rPr>
        <w:t xml:space="preserve">on the base of </w:t>
      </w:r>
      <w:r w:rsidR="00FA3898" w:rsidRPr="00ED216F">
        <w:rPr>
          <w:rFonts w:ascii="Times New Roman" w:hAnsi="Times New Roman"/>
          <w:color w:val="000000" w:themeColor="text1"/>
          <w:sz w:val="24"/>
          <w:szCs w:val="24"/>
        </w:rPr>
        <w:t xml:space="preserve">its </w:t>
      </w:r>
      <w:r w:rsidR="00737197" w:rsidRPr="00ED216F">
        <w:rPr>
          <w:rFonts w:ascii="Times New Roman" w:hAnsi="Times New Roman"/>
          <w:color w:val="000000" w:themeColor="text1"/>
          <w:sz w:val="24"/>
          <w:szCs w:val="24"/>
        </w:rPr>
        <w:t xml:space="preserve">pollen content </w:t>
      </w:r>
      <w:r w:rsidR="008A21C1" w:rsidRPr="00ED216F">
        <w:rPr>
          <w:rFonts w:ascii="Times New Roman" w:hAnsi="Times New Roman"/>
          <w:color w:val="000000" w:themeColor="text1"/>
          <w:sz w:val="24"/>
          <w:szCs w:val="24"/>
        </w:rPr>
        <w:t>(</w:t>
      </w:r>
      <w:r w:rsidR="0020393E" w:rsidRPr="00ED216F">
        <w:rPr>
          <w:rFonts w:ascii="Times New Roman" w:hAnsi="Times New Roman"/>
          <w:color w:val="000000" w:themeColor="text1"/>
          <w:sz w:val="24"/>
          <w:szCs w:val="24"/>
        </w:rPr>
        <w:t xml:space="preserve">Fig. </w:t>
      </w:r>
      <w:r w:rsidR="00252B25" w:rsidRPr="00ED216F">
        <w:rPr>
          <w:rFonts w:ascii="Times New Roman" w:hAnsi="Times New Roman"/>
          <w:color w:val="000000" w:themeColor="text1"/>
          <w:sz w:val="24"/>
          <w:szCs w:val="24"/>
        </w:rPr>
        <w:t>2</w:t>
      </w:r>
      <w:r w:rsidR="004F5BA5" w:rsidRPr="00ED216F">
        <w:rPr>
          <w:rFonts w:ascii="Times New Roman" w:hAnsi="Times New Roman"/>
          <w:color w:val="000000" w:themeColor="text1"/>
          <w:sz w:val="24"/>
          <w:szCs w:val="24"/>
        </w:rPr>
        <w:t xml:space="preserve">, Appendix </w:t>
      </w:r>
      <w:r w:rsidR="00F8284B" w:rsidRPr="00ED216F">
        <w:rPr>
          <w:rFonts w:ascii="Times New Roman" w:hAnsi="Times New Roman"/>
          <w:color w:val="000000" w:themeColor="text1"/>
          <w:sz w:val="24"/>
          <w:szCs w:val="24"/>
        </w:rPr>
        <w:t>S</w:t>
      </w:r>
      <w:r w:rsidR="006F0C92" w:rsidRPr="00ED216F">
        <w:rPr>
          <w:rFonts w:ascii="Times New Roman" w:hAnsi="Times New Roman"/>
          <w:color w:val="000000" w:themeColor="text1"/>
          <w:sz w:val="24"/>
          <w:szCs w:val="24"/>
        </w:rPr>
        <w:t>3</w:t>
      </w:r>
      <w:r w:rsidR="004F5BA5" w:rsidRPr="00ED216F">
        <w:rPr>
          <w:rFonts w:ascii="Times New Roman" w:hAnsi="Times New Roman"/>
          <w:color w:val="000000" w:themeColor="text1"/>
          <w:sz w:val="24"/>
          <w:szCs w:val="24"/>
        </w:rPr>
        <w:t>)</w:t>
      </w:r>
      <w:r w:rsidR="00737197" w:rsidRPr="00ED216F">
        <w:rPr>
          <w:rFonts w:ascii="Times New Roman" w:hAnsi="Times New Roman"/>
          <w:color w:val="000000" w:themeColor="text1"/>
          <w:sz w:val="24"/>
          <w:szCs w:val="24"/>
        </w:rPr>
        <w:t>.</w:t>
      </w:r>
    </w:p>
    <w:p w14:paraId="6BC0B9D2" w14:textId="270028A7" w:rsidR="009A7752" w:rsidRPr="00ED216F" w:rsidRDefault="009A7752" w:rsidP="006179BA">
      <w:pPr>
        <w:pStyle w:val="Prrafodelista"/>
        <w:spacing w:before="120" w:after="120" w:line="312" w:lineRule="auto"/>
        <w:ind w:left="0"/>
        <w:contextualSpacing w:val="0"/>
        <w:jc w:val="both"/>
        <w:rPr>
          <w:rFonts w:ascii="Times New Roman" w:hAnsi="Times New Roman"/>
          <w:b/>
          <w:color w:val="000000" w:themeColor="text1"/>
          <w:sz w:val="24"/>
          <w:szCs w:val="24"/>
        </w:rPr>
      </w:pPr>
    </w:p>
    <w:p w14:paraId="5BA58CBF" w14:textId="2B2DFB60" w:rsidR="00D44262" w:rsidRPr="00ED216F" w:rsidRDefault="008E72DD" w:rsidP="006179BA">
      <w:pPr>
        <w:pStyle w:val="Prrafodelista"/>
        <w:spacing w:before="120" w:after="120" w:line="312" w:lineRule="auto"/>
        <w:ind w:left="0"/>
        <w:contextualSpacing w:val="0"/>
        <w:jc w:val="both"/>
        <w:rPr>
          <w:rFonts w:ascii="Times New Roman" w:hAnsi="Times New Roman"/>
          <w:b/>
          <w:color w:val="000000" w:themeColor="text1"/>
          <w:sz w:val="24"/>
          <w:szCs w:val="24"/>
        </w:rPr>
      </w:pPr>
      <w:r w:rsidRPr="00ED216F">
        <w:rPr>
          <w:rFonts w:ascii="Times New Roman" w:hAnsi="Times New Roman"/>
          <w:b/>
          <w:color w:val="000000" w:themeColor="text1"/>
          <w:sz w:val="24"/>
          <w:szCs w:val="24"/>
        </w:rPr>
        <w:t>3.2</w:t>
      </w:r>
      <w:r w:rsidR="00860F09" w:rsidRPr="00ED216F">
        <w:rPr>
          <w:rFonts w:ascii="Times New Roman" w:hAnsi="Times New Roman"/>
          <w:b/>
          <w:color w:val="000000" w:themeColor="text1"/>
          <w:sz w:val="24"/>
          <w:szCs w:val="24"/>
        </w:rPr>
        <w:t xml:space="preserve"> </w:t>
      </w:r>
      <w:r w:rsidR="00C525A9" w:rsidRPr="00ED216F">
        <w:rPr>
          <w:rFonts w:ascii="Times New Roman" w:hAnsi="Times New Roman"/>
          <w:b/>
          <w:color w:val="000000" w:themeColor="text1"/>
          <w:sz w:val="24"/>
          <w:szCs w:val="24"/>
        </w:rPr>
        <w:t xml:space="preserve">Modern vegetation </w:t>
      </w:r>
      <w:r w:rsidR="00F901FA" w:rsidRPr="00ED216F">
        <w:rPr>
          <w:rFonts w:ascii="Times New Roman" w:hAnsi="Times New Roman"/>
          <w:b/>
          <w:color w:val="000000" w:themeColor="text1"/>
          <w:sz w:val="24"/>
          <w:szCs w:val="24"/>
        </w:rPr>
        <w:t xml:space="preserve">- </w:t>
      </w:r>
      <w:r w:rsidRPr="00ED216F">
        <w:rPr>
          <w:rFonts w:ascii="Times New Roman" w:hAnsi="Times New Roman"/>
          <w:b/>
          <w:color w:val="000000" w:themeColor="text1"/>
          <w:sz w:val="24"/>
          <w:szCs w:val="24"/>
        </w:rPr>
        <w:t>pollen rain</w:t>
      </w:r>
    </w:p>
    <w:p w14:paraId="3F4610B4" w14:textId="71907A7B" w:rsidR="007432D2" w:rsidRPr="00ED216F" w:rsidRDefault="00E45511" w:rsidP="006179BA">
      <w:pPr>
        <w:pStyle w:val="Prrafodelista"/>
        <w:spacing w:before="120" w:after="120" w:line="312" w:lineRule="auto"/>
        <w:ind w:left="0"/>
        <w:contextualSpacing w:val="0"/>
        <w:jc w:val="both"/>
        <w:rPr>
          <w:rFonts w:ascii="Times New Roman" w:hAnsi="Times New Roman"/>
          <w:color w:val="000000" w:themeColor="text1"/>
          <w:sz w:val="24"/>
          <w:szCs w:val="24"/>
        </w:rPr>
      </w:pPr>
      <w:r w:rsidRPr="00ED216F">
        <w:rPr>
          <w:rFonts w:ascii="Times New Roman" w:hAnsi="Times New Roman"/>
          <w:color w:val="000000" w:themeColor="text1"/>
          <w:sz w:val="24"/>
          <w:szCs w:val="24"/>
        </w:rPr>
        <w:t xml:space="preserve">The </w:t>
      </w:r>
      <w:r w:rsidR="003F33F1" w:rsidRPr="00ED216F">
        <w:rPr>
          <w:rFonts w:ascii="Times New Roman" w:hAnsi="Times New Roman"/>
          <w:color w:val="000000" w:themeColor="text1"/>
          <w:sz w:val="24"/>
          <w:szCs w:val="24"/>
        </w:rPr>
        <w:t>pollen composition of</w:t>
      </w:r>
      <w:r w:rsidR="00D44262" w:rsidRPr="00ED216F">
        <w:rPr>
          <w:rFonts w:ascii="Times New Roman" w:hAnsi="Times New Roman"/>
          <w:color w:val="000000" w:themeColor="text1"/>
          <w:sz w:val="24"/>
          <w:szCs w:val="24"/>
        </w:rPr>
        <w:t xml:space="preserve"> moss </w:t>
      </w:r>
      <w:proofErr w:type="spellStart"/>
      <w:r w:rsidR="007A1B5A" w:rsidRPr="00ED216F">
        <w:rPr>
          <w:rFonts w:ascii="Times New Roman" w:hAnsi="Times New Roman"/>
          <w:color w:val="000000" w:themeColor="text1"/>
          <w:sz w:val="24"/>
          <w:szCs w:val="24"/>
        </w:rPr>
        <w:t>polsters</w:t>
      </w:r>
      <w:proofErr w:type="spellEnd"/>
      <w:r w:rsidR="009A3F22" w:rsidRPr="00ED216F">
        <w:rPr>
          <w:rFonts w:ascii="Times New Roman" w:hAnsi="Times New Roman"/>
          <w:color w:val="000000" w:themeColor="text1"/>
          <w:sz w:val="24"/>
          <w:szCs w:val="24"/>
        </w:rPr>
        <w:t xml:space="preserve"> </w:t>
      </w:r>
      <w:r w:rsidR="005E63CE" w:rsidRPr="00ED216F">
        <w:rPr>
          <w:rFonts w:ascii="Times New Roman" w:hAnsi="Times New Roman"/>
          <w:color w:val="000000" w:themeColor="text1"/>
          <w:sz w:val="24"/>
          <w:szCs w:val="24"/>
        </w:rPr>
        <w:t>from the caldera rim and bottom</w:t>
      </w:r>
      <w:r w:rsidRPr="00ED216F">
        <w:rPr>
          <w:rFonts w:ascii="Times New Roman" w:hAnsi="Times New Roman"/>
          <w:color w:val="000000" w:themeColor="text1"/>
          <w:sz w:val="24"/>
          <w:szCs w:val="24"/>
        </w:rPr>
        <w:t xml:space="preserve"> (Fig. </w:t>
      </w:r>
      <w:r w:rsidR="00B92895" w:rsidRPr="00ED216F">
        <w:rPr>
          <w:rFonts w:ascii="Times New Roman" w:hAnsi="Times New Roman"/>
          <w:color w:val="000000" w:themeColor="text1"/>
          <w:sz w:val="24"/>
          <w:szCs w:val="24"/>
        </w:rPr>
        <w:t>1</w:t>
      </w:r>
      <w:r w:rsidR="0023487E" w:rsidRPr="00ED216F">
        <w:rPr>
          <w:rFonts w:ascii="Times New Roman" w:hAnsi="Times New Roman"/>
          <w:color w:val="000000" w:themeColor="text1"/>
          <w:sz w:val="24"/>
          <w:szCs w:val="24"/>
        </w:rPr>
        <w:t>e</w:t>
      </w:r>
      <w:r w:rsidR="003F33F1" w:rsidRPr="00ED216F">
        <w:rPr>
          <w:rFonts w:ascii="Times New Roman" w:hAnsi="Times New Roman"/>
          <w:color w:val="000000" w:themeColor="text1"/>
          <w:sz w:val="24"/>
          <w:szCs w:val="24"/>
        </w:rPr>
        <w:t xml:space="preserve">) </w:t>
      </w:r>
      <w:r w:rsidR="00F926DE" w:rsidRPr="00ED216F">
        <w:rPr>
          <w:rFonts w:ascii="Times New Roman" w:hAnsi="Times New Roman"/>
          <w:color w:val="000000" w:themeColor="text1"/>
          <w:sz w:val="24"/>
          <w:szCs w:val="24"/>
        </w:rPr>
        <w:t xml:space="preserve">records the dominance </w:t>
      </w:r>
      <w:r w:rsidR="003F33F1" w:rsidRPr="00ED216F">
        <w:rPr>
          <w:rFonts w:ascii="Times New Roman" w:hAnsi="Times New Roman"/>
          <w:color w:val="000000" w:themeColor="text1"/>
          <w:sz w:val="24"/>
          <w:szCs w:val="24"/>
        </w:rPr>
        <w:t>(</w:t>
      </w:r>
      <w:r w:rsidR="00795AF6" w:rsidRPr="00ED216F">
        <w:rPr>
          <w:rFonts w:ascii="Times New Roman" w:hAnsi="Times New Roman"/>
          <w:color w:val="000000" w:themeColor="text1"/>
          <w:sz w:val="24"/>
          <w:szCs w:val="24"/>
        </w:rPr>
        <w:t>Appendix S3</w:t>
      </w:r>
      <w:r w:rsidR="003F33F1" w:rsidRPr="00ED216F">
        <w:rPr>
          <w:rFonts w:ascii="Times New Roman" w:hAnsi="Times New Roman"/>
          <w:color w:val="000000" w:themeColor="text1"/>
          <w:sz w:val="24"/>
          <w:szCs w:val="24"/>
        </w:rPr>
        <w:t>)</w:t>
      </w:r>
      <w:r w:rsidR="009A3F22" w:rsidRPr="00ED216F">
        <w:rPr>
          <w:rFonts w:ascii="Times New Roman" w:hAnsi="Times New Roman"/>
          <w:color w:val="000000" w:themeColor="text1"/>
          <w:sz w:val="24"/>
          <w:szCs w:val="24"/>
        </w:rPr>
        <w:t xml:space="preserve"> by the main pollen producers </w:t>
      </w:r>
      <w:r w:rsidR="00266757" w:rsidRPr="00ED216F">
        <w:rPr>
          <w:rFonts w:ascii="Times New Roman" w:hAnsi="Times New Roman"/>
          <w:color w:val="000000" w:themeColor="text1"/>
          <w:sz w:val="24"/>
          <w:szCs w:val="24"/>
        </w:rPr>
        <w:t xml:space="preserve">currently </w:t>
      </w:r>
      <w:r w:rsidR="00F926DE" w:rsidRPr="00ED216F">
        <w:rPr>
          <w:rFonts w:ascii="Times New Roman" w:hAnsi="Times New Roman"/>
          <w:color w:val="000000" w:themeColor="text1"/>
          <w:sz w:val="24"/>
          <w:szCs w:val="24"/>
        </w:rPr>
        <w:t>wid</w:t>
      </w:r>
      <w:r w:rsidR="00266757" w:rsidRPr="00ED216F">
        <w:rPr>
          <w:rFonts w:ascii="Times New Roman" w:hAnsi="Times New Roman"/>
          <w:color w:val="000000" w:themeColor="text1"/>
          <w:sz w:val="24"/>
          <w:szCs w:val="24"/>
        </w:rPr>
        <w:t>espread</w:t>
      </w:r>
      <w:r w:rsidR="009A3F22" w:rsidRPr="00ED216F">
        <w:rPr>
          <w:rFonts w:ascii="Times New Roman" w:hAnsi="Times New Roman"/>
          <w:color w:val="000000" w:themeColor="text1"/>
          <w:sz w:val="24"/>
          <w:szCs w:val="24"/>
        </w:rPr>
        <w:t xml:space="preserve"> in the </w:t>
      </w:r>
      <w:r w:rsidR="000D19FC" w:rsidRPr="00ED216F">
        <w:rPr>
          <w:rFonts w:ascii="Times New Roman" w:hAnsi="Times New Roman"/>
          <w:color w:val="000000" w:themeColor="text1"/>
          <w:sz w:val="24"/>
          <w:szCs w:val="24"/>
        </w:rPr>
        <w:t>area</w:t>
      </w:r>
      <w:r w:rsidR="009A3F22" w:rsidRPr="00ED216F">
        <w:rPr>
          <w:rFonts w:ascii="Times New Roman" w:hAnsi="Times New Roman"/>
          <w:color w:val="000000" w:themeColor="text1"/>
          <w:sz w:val="24"/>
          <w:szCs w:val="24"/>
        </w:rPr>
        <w:t xml:space="preserve"> (</w:t>
      </w:r>
      <w:r w:rsidR="009A3F22" w:rsidRPr="00ED216F">
        <w:rPr>
          <w:rFonts w:ascii="Times New Roman" w:hAnsi="Times New Roman"/>
          <w:i/>
          <w:color w:val="000000" w:themeColor="text1"/>
          <w:sz w:val="24"/>
          <w:szCs w:val="24"/>
        </w:rPr>
        <w:t>Pinus, Castanea</w:t>
      </w:r>
      <w:r w:rsidR="002120C4" w:rsidRPr="00ED216F">
        <w:rPr>
          <w:rFonts w:ascii="Times New Roman" w:hAnsi="Times New Roman"/>
          <w:color w:val="000000" w:themeColor="text1"/>
          <w:sz w:val="24"/>
          <w:szCs w:val="24"/>
        </w:rPr>
        <w:t>, Brassicaceae</w:t>
      </w:r>
      <w:r w:rsidR="009A3F22" w:rsidRPr="00ED216F">
        <w:rPr>
          <w:rFonts w:ascii="Times New Roman" w:hAnsi="Times New Roman"/>
          <w:i/>
          <w:color w:val="000000" w:themeColor="text1"/>
          <w:sz w:val="24"/>
          <w:szCs w:val="24"/>
        </w:rPr>
        <w:t xml:space="preserve">, </w:t>
      </w:r>
      <w:r w:rsidR="002120C4" w:rsidRPr="00ED216F">
        <w:rPr>
          <w:rFonts w:ascii="Times New Roman" w:hAnsi="Times New Roman"/>
          <w:color w:val="000000" w:themeColor="text1"/>
          <w:sz w:val="24"/>
          <w:szCs w:val="24"/>
        </w:rPr>
        <w:t>Asteraceae</w:t>
      </w:r>
      <w:r w:rsidR="009A3F22" w:rsidRPr="00ED216F">
        <w:rPr>
          <w:rFonts w:ascii="Times New Roman" w:hAnsi="Times New Roman"/>
          <w:i/>
          <w:color w:val="000000" w:themeColor="text1"/>
          <w:sz w:val="24"/>
          <w:szCs w:val="24"/>
        </w:rPr>
        <w:t xml:space="preserve">, </w:t>
      </w:r>
      <w:proofErr w:type="spellStart"/>
      <w:r w:rsidR="009A3F22" w:rsidRPr="00ED216F">
        <w:rPr>
          <w:rFonts w:ascii="Times New Roman" w:hAnsi="Times New Roman"/>
          <w:i/>
          <w:color w:val="000000" w:themeColor="text1"/>
          <w:sz w:val="24"/>
          <w:szCs w:val="24"/>
        </w:rPr>
        <w:t>Teline</w:t>
      </w:r>
      <w:proofErr w:type="spellEnd"/>
      <w:r w:rsidR="009A3F22" w:rsidRPr="00ED216F">
        <w:rPr>
          <w:rFonts w:ascii="Times New Roman" w:hAnsi="Times New Roman"/>
          <w:color w:val="000000" w:themeColor="text1"/>
          <w:sz w:val="24"/>
          <w:szCs w:val="24"/>
        </w:rPr>
        <w:t xml:space="preserve">). </w:t>
      </w:r>
      <w:r w:rsidR="00953C53" w:rsidRPr="00ED216F">
        <w:rPr>
          <w:rFonts w:ascii="Times New Roman" w:hAnsi="Times New Roman"/>
          <w:color w:val="000000" w:themeColor="text1"/>
          <w:sz w:val="24"/>
          <w:szCs w:val="24"/>
        </w:rPr>
        <w:t xml:space="preserve">We observed relationships between pollen rain and </w:t>
      </w:r>
      <w:r w:rsidR="008E72DD" w:rsidRPr="00ED216F">
        <w:rPr>
          <w:rFonts w:ascii="Times New Roman" w:hAnsi="Times New Roman"/>
          <w:color w:val="000000" w:themeColor="text1"/>
          <w:sz w:val="24"/>
          <w:szCs w:val="24"/>
        </w:rPr>
        <w:t>plants</w:t>
      </w:r>
      <w:r w:rsidR="00953C53" w:rsidRPr="00ED216F">
        <w:rPr>
          <w:rFonts w:ascii="Times New Roman" w:hAnsi="Times New Roman"/>
          <w:color w:val="000000" w:themeColor="text1"/>
          <w:sz w:val="24"/>
          <w:szCs w:val="24"/>
        </w:rPr>
        <w:t xml:space="preserve"> occurring within the caldera rim (diameter 160</w:t>
      </w:r>
      <w:r w:rsidR="00F06EF6" w:rsidRPr="00ED216F">
        <w:rPr>
          <w:rFonts w:ascii="Times New Roman" w:hAnsi="Times New Roman"/>
          <w:color w:val="000000" w:themeColor="text1"/>
          <w:sz w:val="24"/>
          <w:szCs w:val="24"/>
        </w:rPr>
        <w:t>–</w:t>
      </w:r>
      <w:r w:rsidR="00953C53" w:rsidRPr="00ED216F">
        <w:rPr>
          <w:rFonts w:ascii="Times New Roman" w:hAnsi="Times New Roman"/>
          <w:color w:val="000000" w:themeColor="text1"/>
          <w:sz w:val="24"/>
          <w:szCs w:val="24"/>
        </w:rPr>
        <w:t>220 m), which will be assumed as the relevant</w:t>
      </w:r>
      <w:r w:rsidR="00CF1321" w:rsidRPr="00ED216F">
        <w:rPr>
          <w:rFonts w:ascii="Times New Roman" w:hAnsi="Times New Roman"/>
          <w:color w:val="000000" w:themeColor="text1"/>
          <w:sz w:val="24"/>
          <w:szCs w:val="24"/>
        </w:rPr>
        <w:t xml:space="preserve"> pollen source area</w:t>
      </w:r>
      <w:r w:rsidR="00F06EF6" w:rsidRPr="00ED216F">
        <w:rPr>
          <w:rFonts w:ascii="Times New Roman" w:hAnsi="Times New Roman"/>
          <w:color w:val="000000" w:themeColor="text1"/>
          <w:sz w:val="24"/>
          <w:szCs w:val="24"/>
        </w:rPr>
        <w:t>. Important</w:t>
      </w:r>
      <w:r w:rsidR="00DF4557" w:rsidRPr="00ED216F">
        <w:rPr>
          <w:rFonts w:ascii="Times New Roman" w:hAnsi="Times New Roman"/>
          <w:color w:val="000000" w:themeColor="text1"/>
          <w:sz w:val="24"/>
          <w:szCs w:val="24"/>
        </w:rPr>
        <w:t xml:space="preserve"> </w:t>
      </w:r>
      <w:r w:rsidR="00953C53" w:rsidRPr="00ED216F">
        <w:rPr>
          <w:rFonts w:ascii="Times New Roman" w:hAnsi="Times New Roman"/>
          <w:color w:val="000000" w:themeColor="text1"/>
          <w:sz w:val="24"/>
          <w:szCs w:val="24"/>
        </w:rPr>
        <w:t xml:space="preserve">pollen producers </w:t>
      </w:r>
      <w:r w:rsidR="00DF4557" w:rsidRPr="00ED216F">
        <w:rPr>
          <w:rFonts w:ascii="Times New Roman" w:hAnsi="Times New Roman"/>
          <w:color w:val="000000" w:themeColor="text1"/>
          <w:sz w:val="24"/>
          <w:szCs w:val="24"/>
        </w:rPr>
        <w:t xml:space="preserve">from </w:t>
      </w:r>
      <w:r w:rsidR="00CF1321" w:rsidRPr="00ED216F">
        <w:rPr>
          <w:rFonts w:ascii="Times New Roman" w:hAnsi="Times New Roman"/>
          <w:color w:val="000000" w:themeColor="text1"/>
          <w:sz w:val="24"/>
          <w:szCs w:val="24"/>
        </w:rPr>
        <w:t xml:space="preserve">lower vegetation belts </w:t>
      </w:r>
      <w:r w:rsidR="00953C53" w:rsidRPr="00ED216F">
        <w:rPr>
          <w:rFonts w:ascii="Times New Roman" w:hAnsi="Times New Roman"/>
          <w:color w:val="000000" w:themeColor="text1"/>
          <w:sz w:val="24"/>
          <w:szCs w:val="24"/>
        </w:rPr>
        <w:t>(</w:t>
      </w:r>
      <w:r w:rsidR="00953C53" w:rsidRPr="00ED216F">
        <w:rPr>
          <w:rFonts w:ascii="Times New Roman" w:hAnsi="Times New Roman"/>
          <w:i/>
          <w:color w:val="000000" w:themeColor="text1"/>
          <w:sz w:val="24"/>
          <w:szCs w:val="24"/>
        </w:rPr>
        <w:t>Artemisia, Quercus, Morella</w:t>
      </w:r>
      <w:r w:rsidR="00953C53" w:rsidRPr="00ED216F">
        <w:rPr>
          <w:rFonts w:ascii="Times New Roman" w:hAnsi="Times New Roman"/>
          <w:color w:val="000000" w:themeColor="text1"/>
          <w:sz w:val="24"/>
          <w:szCs w:val="24"/>
        </w:rPr>
        <w:t>) occur with low frequencies.</w:t>
      </w:r>
      <w:r w:rsidR="00CE1B96" w:rsidRPr="00ED216F">
        <w:rPr>
          <w:rFonts w:ascii="Times New Roman" w:hAnsi="Times New Roman"/>
          <w:color w:val="000000" w:themeColor="text1"/>
          <w:sz w:val="24"/>
          <w:szCs w:val="24"/>
        </w:rPr>
        <w:t xml:space="preserve"> </w:t>
      </w:r>
      <w:r w:rsidR="00DF2D0C" w:rsidRPr="00ED216F">
        <w:rPr>
          <w:rFonts w:ascii="Times New Roman" w:hAnsi="Times New Roman"/>
          <w:color w:val="000000" w:themeColor="text1"/>
          <w:sz w:val="24"/>
          <w:szCs w:val="24"/>
        </w:rPr>
        <w:t>The m</w:t>
      </w:r>
      <w:r w:rsidR="00B416DE" w:rsidRPr="00ED216F">
        <w:rPr>
          <w:rFonts w:ascii="Times New Roman" w:hAnsi="Times New Roman"/>
          <w:color w:val="000000" w:themeColor="text1"/>
          <w:sz w:val="24"/>
          <w:szCs w:val="24"/>
        </w:rPr>
        <w:t xml:space="preserve">ain anthropogenic pollen producers include </w:t>
      </w:r>
      <w:r w:rsidR="00B416DE" w:rsidRPr="00ED216F">
        <w:rPr>
          <w:rFonts w:ascii="Times New Roman" w:hAnsi="Times New Roman"/>
          <w:i/>
          <w:iCs/>
          <w:color w:val="000000" w:themeColor="text1"/>
          <w:sz w:val="24"/>
          <w:szCs w:val="24"/>
        </w:rPr>
        <w:t>Artemisia</w:t>
      </w:r>
      <w:r w:rsidR="00B416DE" w:rsidRPr="00ED216F">
        <w:rPr>
          <w:rFonts w:ascii="Times New Roman" w:hAnsi="Times New Roman"/>
          <w:color w:val="000000" w:themeColor="text1"/>
          <w:sz w:val="24"/>
          <w:szCs w:val="24"/>
        </w:rPr>
        <w:t xml:space="preserve">, Brassicaceae, </w:t>
      </w:r>
      <w:proofErr w:type="spellStart"/>
      <w:r w:rsidR="00B416DE" w:rsidRPr="00ED216F">
        <w:rPr>
          <w:rFonts w:ascii="Times New Roman" w:hAnsi="Times New Roman"/>
          <w:color w:val="000000" w:themeColor="text1"/>
          <w:sz w:val="24"/>
          <w:szCs w:val="24"/>
        </w:rPr>
        <w:t>Polygonaceae</w:t>
      </w:r>
      <w:proofErr w:type="spellEnd"/>
      <w:r w:rsidR="00DF2D0C" w:rsidRPr="00ED216F">
        <w:rPr>
          <w:rFonts w:ascii="Times New Roman" w:hAnsi="Times New Roman"/>
          <w:color w:val="000000" w:themeColor="text1"/>
          <w:sz w:val="24"/>
          <w:szCs w:val="24"/>
        </w:rPr>
        <w:t xml:space="preserve"> and </w:t>
      </w:r>
      <w:r w:rsidR="00B416DE" w:rsidRPr="00ED216F">
        <w:rPr>
          <w:rFonts w:ascii="Times New Roman" w:hAnsi="Times New Roman"/>
          <w:color w:val="000000" w:themeColor="text1"/>
          <w:sz w:val="24"/>
          <w:szCs w:val="24"/>
        </w:rPr>
        <w:t xml:space="preserve">Chenopodiaceae. </w:t>
      </w:r>
      <w:r w:rsidR="00B50E00" w:rsidRPr="00ED216F">
        <w:rPr>
          <w:rFonts w:ascii="Times New Roman" w:hAnsi="Times New Roman"/>
          <w:color w:val="000000" w:themeColor="text1"/>
          <w:sz w:val="24"/>
          <w:szCs w:val="24"/>
        </w:rPr>
        <w:t>T</w:t>
      </w:r>
      <w:r w:rsidR="00F32D18" w:rsidRPr="00ED216F">
        <w:rPr>
          <w:rFonts w:ascii="Times New Roman" w:hAnsi="Times New Roman"/>
          <w:color w:val="000000" w:themeColor="text1"/>
          <w:sz w:val="24"/>
          <w:szCs w:val="24"/>
        </w:rPr>
        <w:t xml:space="preserve">he </w:t>
      </w:r>
      <w:r w:rsidR="00942769" w:rsidRPr="00ED216F">
        <w:rPr>
          <w:rFonts w:ascii="Times New Roman" w:hAnsi="Times New Roman"/>
          <w:color w:val="000000" w:themeColor="text1"/>
          <w:sz w:val="24"/>
          <w:szCs w:val="24"/>
        </w:rPr>
        <w:t xml:space="preserve">pollen composition of </w:t>
      </w:r>
      <w:r w:rsidR="00F32D18" w:rsidRPr="00ED216F">
        <w:rPr>
          <w:rFonts w:ascii="Times New Roman" w:hAnsi="Times New Roman"/>
          <w:color w:val="000000" w:themeColor="text1"/>
          <w:sz w:val="24"/>
          <w:szCs w:val="24"/>
        </w:rPr>
        <w:t xml:space="preserve">moss </w:t>
      </w:r>
      <w:proofErr w:type="spellStart"/>
      <w:r w:rsidR="00B50E00" w:rsidRPr="00ED216F">
        <w:rPr>
          <w:rFonts w:ascii="Times New Roman" w:hAnsi="Times New Roman"/>
          <w:color w:val="000000" w:themeColor="text1"/>
          <w:sz w:val="24"/>
          <w:szCs w:val="24"/>
        </w:rPr>
        <w:t>polsters</w:t>
      </w:r>
      <w:proofErr w:type="spellEnd"/>
      <w:r w:rsidR="00B50E00" w:rsidRPr="00ED216F">
        <w:rPr>
          <w:rFonts w:ascii="Times New Roman" w:hAnsi="Times New Roman"/>
          <w:color w:val="000000" w:themeColor="text1"/>
          <w:sz w:val="24"/>
          <w:szCs w:val="24"/>
        </w:rPr>
        <w:t xml:space="preserve"> </w:t>
      </w:r>
      <w:r w:rsidR="00BE777A" w:rsidRPr="00ED216F">
        <w:rPr>
          <w:rFonts w:ascii="Times New Roman" w:hAnsi="Times New Roman"/>
          <w:color w:val="000000" w:themeColor="text1"/>
          <w:sz w:val="24"/>
          <w:szCs w:val="24"/>
        </w:rPr>
        <w:t>display</w:t>
      </w:r>
      <w:r w:rsidR="004714AA" w:rsidRPr="00ED216F">
        <w:rPr>
          <w:rFonts w:ascii="Times New Roman" w:hAnsi="Times New Roman"/>
          <w:color w:val="000000" w:themeColor="text1"/>
          <w:sz w:val="24"/>
          <w:szCs w:val="24"/>
        </w:rPr>
        <w:t>ed</w:t>
      </w:r>
      <w:r w:rsidR="00BE777A" w:rsidRPr="00ED216F">
        <w:rPr>
          <w:rFonts w:ascii="Times New Roman" w:hAnsi="Times New Roman"/>
          <w:color w:val="000000" w:themeColor="text1"/>
          <w:sz w:val="24"/>
          <w:szCs w:val="24"/>
        </w:rPr>
        <w:t xml:space="preserve"> </w:t>
      </w:r>
      <w:r w:rsidR="003A7EC2" w:rsidRPr="00ED216F">
        <w:rPr>
          <w:rFonts w:ascii="Times New Roman" w:hAnsi="Times New Roman"/>
          <w:color w:val="000000" w:themeColor="text1"/>
          <w:sz w:val="24"/>
          <w:szCs w:val="24"/>
        </w:rPr>
        <w:t>marked</w:t>
      </w:r>
      <w:r w:rsidR="00BE777A" w:rsidRPr="00ED216F">
        <w:rPr>
          <w:rFonts w:ascii="Times New Roman" w:hAnsi="Times New Roman"/>
          <w:color w:val="000000" w:themeColor="text1"/>
          <w:sz w:val="24"/>
          <w:szCs w:val="24"/>
        </w:rPr>
        <w:t xml:space="preserve"> differences</w:t>
      </w:r>
      <w:r w:rsidR="00B50E00" w:rsidRPr="00ED216F">
        <w:rPr>
          <w:rFonts w:ascii="Times New Roman" w:hAnsi="Times New Roman"/>
          <w:color w:val="000000" w:themeColor="text1"/>
          <w:sz w:val="24"/>
          <w:szCs w:val="24"/>
        </w:rPr>
        <w:t xml:space="preserve"> from </w:t>
      </w:r>
      <w:r w:rsidR="0007121E" w:rsidRPr="00ED216F">
        <w:rPr>
          <w:rFonts w:ascii="Times New Roman" w:hAnsi="Times New Roman"/>
          <w:color w:val="000000" w:themeColor="text1"/>
          <w:sz w:val="24"/>
          <w:szCs w:val="24"/>
        </w:rPr>
        <w:t xml:space="preserve">the </w:t>
      </w:r>
      <w:r w:rsidR="00F32D18" w:rsidRPr="00ED216F">
        <w:rPr>
          <w:rFonts w:ascii="Times New Roman" w:hAnsi="Times New Roman"/>
          <w:color w:val="000000" w:themeColor="text1"/>
          <w:sz w:val="24"/>
          <w:szCs w:val="24"/>
        </w:rPr>
        <w:t xml:space="preserve">core top </w:t>
      </w:r>
      <w:r w:rsidR="0007121E" w:rsidRPr="00ED216F">
        <w:rPr>
          <w:rFonts w:ascii="Times New Roman" w:hAnsi="Times New Roman"/>
          <w:color w:val="000000" w:themeColor="text1"/>
          <w:sz w:val="24"/>
          <w:szCs w:val="24"/>
        </w:rPr>
        <w:t xml:space="preserve">samples </w:t>
      </w:r>
      <w:r w:rsidR="00B50E00" w:rsidRPr="00ED216F">
        <w:rPr>
          <w:rFonts w:ascii="Times New Roman" w:hAnsi="Times New Roman"/>
          <w:color w:val="000000" w:themeColor="text1"/>
          <w:sz w:val="24"/>
          <w:szCs w:val="24"/>
        </w:rPr>
        <w:t>(</w:t>
      </w:r>
      <w:r w:rsidR="001D776C" w:rsidRPr="00ED216F">
        <w:rPr>
          <w:rFonts w:ascii="Times New Roman" w:hAnsi="Times New Roman"/>
          <w:color w:val="000000" w:themeColor="text1"/>
          <w:sz w:val="24"/>
          <w:szCs w:val="24"/>
        </w:rPr>
        <w:t xml:space="preserve">Appendix S3, </w:t>
      </w:r>
      <w:r w:rsidR="00F32D18" w:rsidRPr="00ED216F">
        <w:rPr>
          <w:rFonts w:ascii="Times New Roman" w:hAnsi="Times New Roman"/>
          <w:color w:val="000000" w:themeColor="text1"/>
          <w:sz w:val="24"/>
          <w:szCs w:val="24"/>
        </w:rPr>
        <w:t xml:space="preserve">Fig. </w:t>
      </w:r>
      <w:r w:rsidR="00795AF6" w:rsidRPr="00ED216F">
        <w:rPr>
          <w:rFonts w:ascii="Times New Roman" w:hAnsi="Times New Roman"/>
          <w:color w:val="000000" w:themeColor="text1"/>
          <w:sz w:val="24"/>
          <w:szCs w:val="24"/>
        </w:rPr>
        <w:t>S3.</w:t>
      </w:r>
      <w:r w:rsidR="00543B87" w:rsidRPr="00ED216F">
        <w:rPr>
          <w:rFonts w:ascii="Times New Roman" w:hAnsi="Times New Roman"/>
          <w:color w:val="000000" w:themeColor="text1"/>
          <w:sz w:val="24"/>
          <w:szCs w:val="24"/>
        </w:rPr>
        <w:t>5</w:t>
      </w:r>
      <w:r w:rsidR="00B57223" w:rsidRPr="00ED216F">
        <w:rPr>
          <w:rFonts w:ascii="Times New Roman" w:hAnsi="Times New Roman"/>
          <w:color w:val="000000" w:themeColor="text1"/>
          <w:sz w:val="24"/>
          <w:szCs w:val="24"/>
        </w:rPr>
        <w:t>)</w:t>
      </w:r>
      <w:r w:rsidR="000D19FC" w:rsidRPr="00ED216F">
        <w:rPr>
          <w:rFonts w:ascii="Times New Roman" w:hAnsi="Times New Roman"/>
          <w:color w:val="000000" w:themeColor="text1"/>
          <w:sz w:val="24"/>
          <w:szCs w:val="24"/>
        </w:rPr>
        <w:t>, pointing to</w:t>
      </w:r>
      <w:r w:rsidR="00AD5142" w:rsidRPr="00ED216F">
        <w:rPr>
          <w:rFonts w:ascii="Times New Roman" w:hAnsi="Times New Roman"/>
          <w:color w:val="000000" w:themeColor="text1"/>
          <w:sz w:val="24"/>
          <w:szCs w:val="24"/>
        </w:rPr>
        <w:t xml:space="preserve"> </w:t>
      </w:r>
      <w:r w:rsidR="000D19FC" w:rsidRPr="00ED216F">
        <w:rPr>
          <w:rFonts w:ascii="Times New Roman" w:hAnsi="Times New Roman"/>
          <w:color w:val="000000" w:themeColor="text1"/>
          <w:sz w:val="24"/>
          <w:szCs w:val="24"/>
        </w:rPr>
        <w:t>l</w:t>
      </w:r>
      <w:r w:rsidR="001141AD" w:rsidRPr="00ED216F">
        <w:rPr>
          <w:rFonts w:ascii="Times New Roman" w:hAnsi="Times New Roman"/>
          <w:color w:val="000000" w:themeColor="text1"/>
          <w:sz w:val="24"/>
          <w:szCs w:val="24"/>
        </w:rPr>
        <w:t>arge-scale</w:t>
      </w:r>
      <w:r w:rsidR="00BE777A" w:rsidRPr="00ED216F">
        <w:rPr>
          <w:rFonts w:ascii="Times New Roman" w:hAnsi="Times New Roman"/>
          <w:color w:val="000000" w:themeColor="text1"/>
          <w:sz w:val="24"/>
          <w:szCs w:val="24"/>
        </w:rPr>
        <w:t xml:space="preserve"> </w:t>
      </w:r>
      <w:r w:rsidR="004B6250" w:rsidRPr="00ED216F">
        <w:rPr>
          <w:rFonts w:ascii="Times New Roman" w:hAnsi="Times New Roman"/>
          <w:color w:val="000000" w:themeColor="text1"/>
          <w:sz w:val="24"/>
          <w:szCs w:val="24"/>
        </w:rPr>
        <w:t xml:space="preserve">vegetation cover </w:t>
      </w:r>
      <w:r w:rsidR="00BE777A" w:rsidRPr="00ED216F">
        <w:rPr>
          <w:rFonts w:ascii="Times New Roman" w:hAnsi="Times New Roman"/>
          <w:color w:val="000000" w:themeColor="text1"/>
          <w:sz w:val="24"/>
          <w:szCs w:val="24"/>
        </w:rPr>
        <w:t>changes</w:t>
      </w:r>
      <w:r w:rsidR="00F440EE" w:rsidRPr="00ED216F">
        <w:rPr>
          <w:rFonts w:ascii="Times New Roman" w:hAnsi="Times New Roman"/>
          <w:color w:val="000000" w:themeColor="text1"/>
          <w:sz w:val="24"/>
          <w:szCs w:val="24"/>
        </w:rPr>
        <w:t xml:space="preserve"> in </w:t>
      </w:r>
      <w:r w:rsidR="00214480" w:rsidRPr="00ED216F">
        <w:rPr>
          <w:rFonts w:ascii="Times New Roman" w:hAnsi="Times New Roman"/>
          <w:color w:val="000000" w:themeColor="text1"/>
          <w:sz w:val="24"/>
          <w:szCs w:val="24"/>
        </w:rPr>
        <w:t xml:space="preserve">recent </w:t>
      </w:r>
      <w:r w:rsidR="000D19FC" w:rsidRPr="00ED216F">
        <w:rPr>
          <w:rFonts w:ascii="Times New Roman" w:hAnsi="Times New Roman"/>
          <w:color w:val="000000" w:themeColor="text1"/>
          <w:sz w:val="24"/>
          <w:szCs w:val="24"/>
        </w:rPr>
        <w:t>years</w:t>
      </w:r>
      <w:r w:rsidR="00A12D3B" w:rsidRPr="00ED216F">
        <w:rPr>
          <w:rFonts w:ascii="Times New Roman" w:hAnsi="Times New Roman"/>
          <w:color w:val="000000" w:themeColor="text1"/>
          <w:sz w:val="24"/>
          <w:szCs w:val="24"/>
        </w:rPr>
        <w:t>.</w:t>
      </w:r>
    </w:p>
    <w:p w14:paraId="7DFBAE64" w14:textId="77777777" w:rsidR="00EA40E4" w:rsidRPr="00ED216F" w:rsidRDefault="00EA40E4" w:rsidP="006179BA">
      <w:pPr>
        <w:pStyle w:val="Prrafodelista"/>
        <w:spacing w:before="120" w:after="120" w:line="312" w:lineRule="auto"/>
        <w:ind w:left="0"/>
        <w:contextualSpacing w:val="0"/>
        <w:jc w:val="both"/>
        <w:rPr>
          <w:rFonts w:ascii="Times New Roman" w:hAnsi="Times New Roman"/>
          <w:color w:val="000000" w:themeColor="text1"/>
          <w:sz w:val="24"/>
          <w:szCs w:val="24"/>
        </w:rPr>
      </w:pPr>
    </w:p>
    <w:p w14:paraId="3B5E2CD6" w14:textId="6843C5E6" w:rsidR="00773B00" w:rsidRPr="00ED216F" w:rsidRDefault="008E72DD" w:rsidP="006179BA">
      <w:pPr>
        <w:pStyle w:val="Prrafodelista"/>
        <w:spacing w:before="120" w:after="120" w:line="312" w:lineRule="auto"/>
        <w:ind w:left="0"/>
        <w:contextualSpacing w:val="0"/>
        <w:jc w:val="both"/>
        <w:rPr>
          <w:rFonts w:ascii="Times New Roman" w:hAnsi="Times New Roman"/>
          <w:b/>
          <w:color w:val="000000" w:themeColor="text1"/>
          <w:sz w:val="24"/>
          <w:szCs w:val="24"/>
        </w:rPr>
      </w:pPr>
      <w:r w:rsidRPr="00ED216F">
        <w:rPr>
          <w:rFonts w:ascii="Times New Roman" w:hAnsi="Times New Roman"/>
          <w:b/>
          <w:color w:val="000000" w:themeColor="text1"/>
          <w:sz w:val="24"/>
          <w:szCs w:val="24"/>
        </w:rPr>
        <w:t>3.3</w:t>
      </w:r>
      <w:r w:rsidR="00773B00" w:rsidRPr="00ED216F">
        <w:rPr>
          <w:rFonts w:ascii="Times New Roman" w:hAnsi="Times New Roman"/>
          <w:b/>
          <w:color w:val="000000" w:themeColor="text1"/>
          <w:sz w:val="24"/>
          <w:szCs w:val="24"/>
        </w:rPr>
        <w:t xml:space="preserve"> The </w:t>
      </w:r>
      <w:r w:rsidR="00FC55B2" w:rsidRPr="00ED216F">
        <w:rPr>
          <w:rFonts w:ascii="Times New Roman" w:hAnsi="Times New Roman"/>
          <w:b/>
          <w:color w:val="000000" w:themeColor="text1"/>
          <w:sz w:val="24"/>
          <w:szCs w:val="24"/>
        </w:rPr>
        <w:t xml:space="preserve">long-term </w:t>
      </w:r>
      <w:r w:rsidR="00773B00" w:rsidRPr="00ED216F">
        <w:rPr>
          <w:rFonts w:ascii="Times New Roman" w:hAnsi="Times New Roman"/>
          <w:b/>
          <w:color w:val="000000" w:themeColor="text1"/>
          <w:sz w:val="24"/>
          <w:szCs w:val="24"/>
        </w:rPr>
        <w:t>charcoal record</w:t>
      </w:r>
    </w:p>
    <w:p w14:paraId="1CAC11D6" w14:textId="0D64A088" w:rsidR="00086299" w:rsidRPr="00ED216F" w:rsidRDefault="00484992" w:rsidP="006179BA">
      <w:pPr>
        <w:pStyle w:val="Prrafodelista"/>
        <w:spacing w:before="120" w:after="120" w:line="312" w:lineRule="auto"/>
        <w:ind w:left="0"/>
        <w:contextualSpacing w:val="0"/>
        <w:jc w:val="both"/>
        <w:rPr>
          <w:rFonts w:ascii="Times New Roman" w:hAnsi="Times New Roman"/>
          <w:color w:val="000000" w:themeColor="text1"/>
          <w:sz w:val="24"/>
          <w:szCs w:val="24"/>
        </w:rPr>
      </w:pPr>
      <w:r w:rsidRPr="00ED216F">
        <w:rPr>
          <w:rFonts w:ascii="Times New Roman" w:hAnsi="Times New Roman"/>
          <w:color w:val="000000" w:themeColor="text1"/>
          <w:sz w:val="24"/>
          <w:szCs w:val="24"/>
        </w:rPr>
        <w:t>T</w:t>
      </w:r>
      <w:r w:rsidR="00A552A6" w:rsidRPr="00ED216F">
        <w:rPr>
          <w:rFonts w:ascii="Times New Roman" w:hAnsi="Times New Roman"/>
          <w:color w:val="000000" w:themeColor="text1"/>
          <w:sz w:val="24"/>
          <w:szCs w:val="24"/>
        </w:rPr>
        <w:t xml:space="preserve">he </w:t>
      </w:r>
      <w:r w:rsidR="00ED6672" w:rsidRPr="00ED216F">
        <w:rPr>
          <w:rFonts w:ascii="Times New Roman" w:hAnsi="Times New Roman"/>
          <w:color w:val="000000" w:themeColor="text1"/>
          <w:sz w:val="24"/>
          <w:szCs w:val="24"/>
        </w:rPr>
        <w:t xml:space="preserve">gravimetric </w:t>
      </w:r>
      <w:r w:rsidR="00A11FBA" w:rsidRPr="00ED216F">
        <w:rPr>
          <w:rFonts w:ascii="Times New Roman" w:hAnsi="Times New Roman"/>
          <w:color w:val="000000" w:themeColor="text1"/>
          <w:sz w:val="24"/>
          <w:szCs w:val="24"/>
        </w:rPr>
        <w:t>percentage</w:t>
      </w:r>
      <w:r w:rsidR="00ED6672" w:rsidRPr="00ED216F">
        <w:rPr>
          <w:rFonts w:ascii="Times New Roman" w:hAnsi="Times New Roman"/>
          <w:color w:val="000000" w:themeColor="text1"/>
          <w:sz w:val="24"/>
          <w:szCs w:val="24"/>
        </w:rPr>
        <w:t xml:space="preserve"> of </w:t>
      </w:r>
      <w:r w:rsidR="00A552A6" w:rsidRPr="00ED216F">
        <w:rPr>
          <w:rFonts w:ascii="Times New Roman" w:hAnsi="Times New Roman"/>
          <w:color w:val="000000" w:themeColor="text1"/>
          <w:sz w:val="24"/>
          <w:szCs w:val="24"/>
        </w:rPr>
        <w:t>pyrogenetic organic matter</w:t>
      </w:r>
      <w:r w:rsidR="00E933BB" w:rsidRPr="00ED216F">
        <w:rPr>
          <w:rFonts w:ascii="Times New Roman" w:hAnsi="Times New Roman"/>
          <w:color w:val="000000" w:themeColor="text1"/>
          <w:sz w:val="24"/>
          <w:szCs w:val="24"/>
        </w:rPr>
        <w:t xml:space="preserve"> </w:t>
      </w:r>
      <w:r w:rsidR="00A552A6" w:rsidRPr="00ED216F">
        <w:rPr>
          <w:rFonts w:ascii="Times New Roman" w:hAnsi="Times New Roman"/>
          <w:color w:val="000000" w:themeColor="text1"/>
          <w:sz w:val="24"/>
          <w:szCs w:val="24"/>
        </w:rPr>
        <w:t>(</w:t>
      </w:r>
      <w:r w:rsidR="009867A4" w:rsidRPr="00ED216F">
        <w:rPr>
          <w:rFonts w:ascii="Times New Roman" w:hAnsi="Times New Roman"/>
          <w:color w:val="000000" w:themeColor="text1"/>
          <w:sz w:val="24"/>
          <w:szCs w:val="24"/>
        </w:rPr>
        <w:t>3</w:t>
      </w:r>
      <w:r w:rsidR="00DC2A91" w:rsidRPr="00ED216F">
        <w:rPr>
          <w:rFonts w:ascii="Times New Roman" w:hAnsi="Times New Roman"/>
          <w:color w:val="000000" w:themeColor="text1"/>
          <w:sz w:val="24"/>
          <w:szCs w:val="24"/>
        </w:rPr>
        <w:t xml:space="preserve"> ± </w:t>
      </w:r>
      <w:r w:rsidR="009867A4" w:rsidRPr="00ED216F">
        <w:rPr>
          <w:rFonts w:ascii="Times New Roman" w:hAnsi="Times New Roman"/>
          <w:color w:val="000000" w:themeColor="text1"/>
          <w:sz w:val="24"/>
          <w:szCs w:val="24"/>
        </w:rPr>
        <w:t>0.7%</w:t>
      </w:r>
      <w:r w:rsidR="00A552A6" w:rsidRPr="00ED216F">
        <w:rPr>
          <w:rFonts w:ascii="Times New Roman" w:hAnsi="Times New Roman"/>
          <w:color w:val="000000" w:themeColor="text1"/>
          <w:sz w:val="24"/>
          <w:szCs w:val="24"/>
        </w:rPr>
        <w:t xml:space="preserve">) </w:t>
      </w:r>
      <w:r w:rsidR="00ED6672" w:rsidRPr="00ED216F">
        <w:rPr>
          <w:rFonts w:ascii="Times New Roman" w:hAnsi="Times New Roman"/>
          <w:color w:val="000000" w:themeColor="text1"/>
          <w:sz w:val="24"/>
          <w:szCs w:val="24"/>
        </w:rPr>
        <w:t>over</w:t>
      </w:r>
      <w:r w:rsidR="00A552A6" w:rsidRPr="00ED216F">
        <w:rPr>
          <w:rFonts w:ascii="Times New Roman" w:hAnsi="Times New Roman"/>
          <w:color w:val="000000" w:themeColor="text1"/>
          <w:sz w:val="24"/>
          <w:szCs w:val="24"/>
        </w:rPr>
        <w:t xml:space="preserve"> T</w:t>
      </w:r>
      <w:r w:rsidR="0009588F" w:rsidRPr="00ED216F">
        <w:rPr>
          <w:rFonts w:ascii="Times New Roman" w:hAnsi="Times New Roman"/>
          <w:color w:val="000000" w:themeColor="text1"/>
          <w:sz w:val="24"/>
          <w:szCs w:val="24"/>
        </w:rPr>
        <w:t xml:space="preserve">otal </w:t>
      </w:r>
      <w:r w:rsidR="00A552A6" w:rsidRPr="00ED216F">
        <w:rPr>
          <w:rFonts w:ascii="Times New Roman" w:hAnsi="Times New Roman"/>
          <w:color w:val="000000" w:themeColor="text1"/>
          <w:sz w:val="24"/>
          <w:szCs w:val="24"/>
        </w:rPr>
        <w:t>O</w:t>
      </w:r>
      <w:r w:rsidR="0009588F" w:rsidRPr="00ED216F">
        <w:rPr>
          <w:rFonts w:ascii="Times New Roman" w:hAnsi="Times New Roman"/>
          <w:color w:val="000000" w:themeColor="text1"/>
          <w:sz w:val="24"/>
          <w:szCs w:val="24"/>
        </w:rPr>
        <w:t xml:space="preserve">rganic </w:t>
      </w:r>
      <w:r w:rsidR="00A552A6" w:rsidRPr="00ED216F">
        <w:rPr>
          <w:rFonts w:ascii="Times New Roman" w:hAnsi="Times New Roman"/>
          <w:color w:val="000000" w:themeColor="text1"/>
          <w:sz w:val="24"/>
          <w:szCs w:val="24"/>
        </w:rPr>
        <w:t>M</w:t>
      </w:r>
      <w:r w:rsidR="0009588F" w:rsidRPr="00ED216F">
        <w:rPr>
          <w:rFonts w:ascii="Times New Roman" w:hAnsi="Times New Roman"/>
          <w:color w:val="000000" w:themeColor="text1"/>
          <w:sz w:val="24"/>
          <w:szCs w:val="24"/>
        </w:rPr>
        <w:t>atter, TOM</w:t>
      </w:r>
      <w:r w:rsidR="009867A4" w:rsidRPr="00ED216F">
        <w:rPr>
          <w:rFonts w:ascii="Times New Roman" w:hAnsi="Times New Roman"/>
          <w:color w:val="000000" w:themeColor="text1"/>
          <w:sz w:val="24"/>
          <w:szCs w:val="24"/>
        </w:rPr>
        <w:t xml:space="preserve"> (12.1</w:t>
      </w:r>
      <w:r w:rsidR="00606022" w:rsidRPr="00ED216F">
        <w:rPr>
          <w:rFonts w:ascii="Times New Roman" w:hAnsi="Times New Roman"/>
          <w:color w:val="000000" w:themeColor="text1"/>
          <w:sz w:val="24"/>
          <w:szCs w:val="24"/>
        </w:rPr>
        <w:t xml:space="preserve"> </w:t>
      </w:r>
      <w:r w:rsidR="009867A4" w:rsidRPr="00ED216F">
        <w:rPr>
          <w:rFonts w:ascii="Times New Roman" w:hAnsi="Times New Roman"/>
          <w:color w:val="000000" w:themeColor="text1"/>
          <w:sz w:val="24"/>
          <w:szCs w:val="24"/>
        </w:rPr>
        <w:t>±</w:t>
      </w:r>
      <w:r w:rsidR="00606022" w:rsidRPr="00ED216F">
        <w:rPr>
          <w:rFonts w:ascii="Times New Roman" w:hAnsi="Times New Roman"/>
          <w:color w:val="000000" w:themeColor="text1"/>
          <w:sz w:val="24"/>
          <w:szCs w:val="24"/>
        </w:rPr>
        <w:t xml:space="preserve"> </w:t>
      </w:r>
      <w:r w:rsidR="009867A4" w:rsidRPr="00ED216F">
        <w:rPr>
          <w:rFonts w:ascii="Times New Roman" w:hAnsi="Times New Roman"/>
          <w:color w:val="000000" w:themeColor="text1"/>
          <w:sz w:val="24"/>
          <w:szCs w:val="24"/>
        </w:rPr>
        <w:t>2</w:t>
      </w:r>
      <w:r w:rsidR="00A11FBA" w:rsidRPr="00ED216F">
        <w:rPr>
          <w:rFonts w:ascii="Times New Roman" w:hAnsi="Times New Roman"/>
          <w:color w:val="000000" w:themeColor="text1"/>
          <w:sz w:val="24"/>
          <w:szCs w:val="24"/>
        </w:rPr>
        <w:t>.</w:t>
      </w:r>
      <w:r w:rsidR="009867A4" w:rsidRPr="00ED216F">
        <w:rPr>
          <w:rFonts w:ascii="Times New Roman" w:hAnsi="Times New Roman"/>
          <w:color w:val="000000" w:themeColor="text1"/>
          <w:sz w:val="24"/>
          <w:szCs w:val="24"/>
        </w:rPr>
        <w:t>8%)</w:t>
      </w:r>
      <w:r w:rsidR="00A11FBA" w:rsidRPr="00ED216F">
        <w:rPr>
          <w:rFonts w:ascii="Times New Roman" w:hAnsi="Times New Roman"/>
          <w:color w:val="000000" w:themeColor="text1"/>
          <w:sz w:val="24"/>
          <w:szCs w:val="24"/>
        </w:rPr>
        <w:t xml:space="preserve"> (Fig. 2)</w:t>
      </w:r>
      <w:r w:rsidR="00A552A6" w:rsidRPr="00ED216F">
        <w:rPr>
          <w:rFonts w:ascii="Times New Roman" w:hAnsi="Times New Roman"/>
          <w:color w:val="000000" w:themeColor="text1"/>
          <w:sz w:val="24"/>
          <w:szCs w:val="24"/>
        </w:rPr>
        <w:t xml:space="preserve"> </w:t>
      </w:r>
      <w:r w:rsidR="00942EA2" w:rsidRPr="00ED216F">
        <w:rPr>
          <w:rFonts w:ascii="Times New Roman" w:hAnsi="Times New Roman"/>
          <w:color w:val="000000" w:themeColor="text1"/>
          <w:sz w:val="24"/>
          <w:szCs w:val="24"/>
        </w:rPr>
        <w:t>indicat</w:t>
      </w:r>
      <w:r w:rsidR="00A11FBA" w:rsidRPr="00ED216F">
        <w:rPr>
          <w:rFonts w:ascii="Times New Roman" w:hAnsi="Times New Roman"/>
          <w:color w:val="000000" w:themeColor="text1"/>
          <w:sz w:val="24"/>
          <w:szCs w:val="24"/>
        </w:rPr>
        <w:t>es</w:t>
      </w:r>
      <w:r w:rsidR="00942EA2" w:rsidRPr="00ED216F">
        <w:rPr>
          <w:rFonts w:ascii="Times New Roman" w:hAnsi="Times New Roman"/>
          <w:color w:val="000000" w:themeColor="text1"/>
          <w:sz w:val="24"/>
          <w:szCs w:val="24"/>
        </w:rPr>
        <w:t xml:space="preserve"> a significant</w:t>
      </w:r>
      <w:r w:rsidR="00ED6672" w:rsidRPr="00ED216F">
        <w:rPr>
          <w:rFonts w:ascii="Times New Roman" w:hAnsi="Times New Roman"/>
          <w:color w:val="000000" w:themeColor="text1"/>
          <w:sz w:val="24"/>
          <w:szCs w:val="24"/>
        </w:rPr>
        <w:t xml:space="preserve"> and persistently high</w:t>
      </w:r>
      <w:r w:rsidR="00942EA2" w:rsidRPr="00ED216F">
        <w:rPr>
          <w:rFonts w:ascii="Times New Roman" w:hAnsi="Times New Roman"/>
          <w:color w:val="000000" w:themeColor="text1"/>
          <w:sz w:val="24"/>
          <w:szCs w:val="24"/>
        </w:rPr>
        <w:t xml:space="preserve"> </w:t>
      </w:r>
      <w:r w:rsidR="00461ACD" w:rsidRPr="00ED216F">
        <w:rPr>
          <w:rFonts w:ascii="Times New Roman" w:hAnsi="Times New Roman"/>
          <w:color w:val="000000" w:themeColor="text1"/>
          <w:sz w:val="24"/>
          <w:szCs w:val="24"/>
        </w:rPr>
        <w:t>charcoal</w:t>
      </w:r>
      <w:r w:rsidR="00E933BB" w:rsidRPr="00ED216F">
        <w:rPr>
          <w:rFonts w:ascii="Times New Roman" w:hAnsi="Times New Roman"/>
          <w:color w:val="000000" w:themeColor="text1"/>
          <w:sz w:val="24"/>
          <w:szCs w:val="24"/>
        </w:rPr>
        <w:t xml:space="preserve"> </w:t>
      </w:r>
      <w:r w:rsidR="00A552A6" w:rsidRPr="00ED216F">
        <w:rPr>
          <w:rFonts w:ascii="Times New Roman" w:hAnsi="Times New Roman"/>
          <w:color w:val="000000" w:themeColor="text1"/>
          <w:sz w:val="24"/>
          <w:szCs w:val="24"/>
        </w:rPr>
        <w:t>contribution to TOM</w:t>
      </w:r>
      <w:r w:rsidR="00461ACD" w:rsidRPr="00ED216F">
        <w:rPr>
          <w:rFonts w:ascii="Times New Roman" w:hAnsi="Times New Roman"/>
          <w:color w:val="000000" w:themeColor="text1"/>
          <w:sz w:val="24"/>
          <w:szCs w:val="24"/>
        </w:rPr>
        <w:t>.</w:t>
      </w:r>
      <w:r w:rsidR="00E933BB" w:rsidRPr="00ED216F">
        <w:rPr>
          <w:rFonts w:ascii="Times New Roman" w:hAnsi="Times New Roman"/>
          <w:color w:val="000000" w:themeColor="text1"/>
          <w:sz w:val="24"/>
          <w:szCs w:val="24"/>
        </w:rPr>
        <w:t xml:space="preserve"> </w:t>
      </w:r>
      <w:r w:rsidR="00FA0025" w:rsidRPr="00ED216F">
        <w:rPr>
          <w:rFonts w:ascii="Times New Roman" w:hAnsi="Times New Roman"/>
          <w:color w:val="000000" w:themeColor="text1"/>
          <w:sz w:val="24"/>
          <w:szCs w:val="24"/>
        </w:rPr>
        <w:t>P</w:t>
      </w:r>
      <w:r w:rsidR="00E125FB" w:rsidRPr="00ED216F">
        <w:rPr>
          <w:rFonts w:ascii="Times New Roman" w:hAnsi="Times New Roman"/>
          <w:color w:val="000000" w:themeColor="text1"/>
          <w:sz w:val="24"/>
          <w:szCs w:val="24"/>
        </w:rPr>
        <w:t xml:space="preserve">eaks </w:t>
      </w:r>
      <w:r w:rsidR="00FA0025" w:rsidRPr="00ED216F">
        <w:rPr>
          <w:rFonts w:ascii="Times New Roman" w:hAnsi="Times New Roman"/>
          <w:color w:val="000000" w:themeColor="text1"/>
          <w:sz w:val="24"/>
          <w:szCs w:val="24"/>
        </w:rPr>
        <w:t xml:space="preserve">of </w:t>
      </w:r>
      <w:proofErr w:type="spellStart"/>
      <w:r w:rsidR="00FA0025" w:rsidRPr="00ED216F">
        <w:rPr>
          <w:rFonts w:ascii="Times New Roman" w:hAnsi="Times New Roman"/>
          <w:color w:val="000000" w:themeColor="text1"/>
          <w:sz w:val="24"/>
          <w:szCs w:val="24"/>
        </w:rPr>
        <w:t>macrocharcoal</w:t>
      </w:r>
      <w:proofErr w:type="spellEnd"/>
      <w:r w:rsidR="00FA0025" w:rsidRPr="00ED216F">
        <w:rPr>
          <w:rFonts w:ascii="Times New Roman" w:hAnsi="Times New Roman"/>
          <w:color w:val="000000" w:themeColor="text1"/>
          <w:sz w:val="24"/>
          <w:szCs w:val="24"/>
        </w:rPr>
        <w:t xml:space="preserve"> </w:t>
      </w:r>
      <w:r w:rsidR="00B15651" w:rsidRPr="00ED216F">
        <w:rPr>
          <w:rFonts w:ascii="Times New Roman" w:hAnsi="Times New Roman"/>
          <w:color w:val="000000" w:themeColor="text1"/>
          <w:sz w:val="24"/>
          <w:szCs w:val="24"/>
        </w:rPr>
        <w:t xml:space="preserve">occur in zones </w:t>
      </w:r>
      <w:r w:rsidR="00C121A4" w:rsidRPr="00ED216F">
        <w:rPr>
          <w:rFonts w:ascii="Times New Roman" w:hAnsi="Times New Roman"/>
          <w:color w:val="000000" w:themeColor="text1"/>
          <w:sz w:val="24"/>
          <w:szCs w:val="24"/>
        </w:rPr>
        <w:t>Z1</w:t>
      </w:r>
      <w:r w:rsidR="008F67C8" w:rsidRPr="00ED216F">
        <w:rPr>
          <w:rFonts w:ascii="Times New Roman" w:hAnsi="Times New Roman"/>
          <w:color w:val="000000" w:themeColor="text1"/>
          <w:sz w:val="24"/>
          <w:szCs w:val="24"/>
        </w:rPr>
        <w:t>–</w:t>
      </w:r>
      <w:r w:rsidR="00C121A4" w:rsidRPr="00ED216F">
        <w:rPr>
          <w:rFonts w:ascii="Times New Roman" w:hAnsi="Times New Roman"/>
          <w:color w:val="000000" w:themeColor="text1"/>
          <w:sz w:val="24"/>
          <w:szCs w:val="24"/>
        </w:rPr>
        <w:t>Z</w:t>
      </w:r>
      <w:r w:rsidR="00786729" w:rsidRPr="00ED216F">
        <w:rPr>
          <w:rFonts w:ascii="Times New Roman" w:hAnsi="Times New Roman"/>
          <w:color w:val="000000" w:themeColor="text1"/>
          <w:sz w:val="24"/>
          <w:szCs w:val="24"/>
        </w:rPr>
        <w:t>4</w:t>
      </w:r>
      <w:r w:rsidR="00706787" w:rsidRPr="00ED216F">
        <w:rPr>
          <w:rFonts w:ascii="Times New Roman" w:hAnsi="Times New Roman"/>
          <w:color w:val="000000" w:themeColor="text1"/>
          <w:sz w:val="24"/>
          <w:szCs w:val="24"/>
        </w:rPr>
        <w:t xml:space="preserve"> (Fig. </w:t>
      </w:r>
      <w:r w:rsidR="006647C5" w:rsidRPr="00ED216F">
        <w:rPr>
          <w:rFonts w:ascii="Times New Roman" w:hAnsi="Times New Roman"/>
          <w:color w:val="000000" w:themeColor="text1"/>
          <w:sz w:val="24"/>
          <w:szCs w:val="24"/>
        </w:rPr>
        <w:t>3</w:t>
      </w:r>
      <w:r w:rsidR="0007121E" w:rsidRPr="00ED216F">
        <w:rPr>
          <w:rFonts w:ascii="Times New Roman" w:hAnsi="Times New Roman"/>
          <w:color w:val="000000" w:themeColor="text1"/>
          <w:sz w:val="24"/>
          <w:szCs w:val="24"/>
        </w:rPr>
        <w:t xml:space="preserve">). The </w:t>
      </w:r>
      <w:r w:rsidR="00520153" w:rsidRPr="00ED216F">
        <w:rPr>
          <w:rFonts w:ascii="Times New Roman" w:hAnsi="Times New Roman"/>
          <w:color w:val="000000" w:themeColor="text1"/>
          <w:sz w:val="24"/>
          <w:szCs w:val="24"/>
        </w:rPr>
        <w:t>abundance</w:t>
      </w:r>
      <w:r w:rsidR="00C46188" w:rsidRPr="00ED216F">
        <w:rPr>
          <w:rFonts w:ascii="Times New Roman" w:hAnsi="Times New Roman"/>
          <w:color w:val="000000" w:themeColor="text1"/>
          <w:sz w:val="24"/>
          <w:szCs w:val="24"/>
        </w:rPr>
        <w:t xml:space="preserve"> of particles &gt; 1 mm</w:t>
      </w:r>
      <w:r w:rsidR="00786729" w:rsidRPr="00ED216F">
        <w:rPr>
          <w:rFonts w:ascii="Times New Roman" w:hAnsi="Times New Roman"/>
          <w:color w:val="000000" w:themeColor="text1"/>
          <w:sz w:val="24"/>
          <w:szCs w:val="24"/>
        </w:rPr>
        <w:t xml:space="preserve"> </w:t>
      </w:r>
      <w:r w:rsidR="00C46188" w:rsidRPr="00ED216F">
        <w:rPr>
          <w:rFonts w:ascii="Times New Roman" w:hAnsi="Times New Roman"/>
          <w:color w:val="000000" w:themeColor="text1"/>
          <w:sz w:val="24"/>
          <w:szCs w:val="24"/>
        </w:rPr>
        <w:t>in these layers indicates</w:t>
      </w:r>
      <w:r w:rsidR="00E933BB" w:rsidRPr="00ED216F">
        <w:rPr>
          <w:rFonts w:ascii="Times New Roman" w:hAnsi="Times New Roman"/>
          <w:color w:val="000000" w:themeColor="text1"/>
          <w:sz w:val="24"/>
          <w:szCs w:val="24"/>
        </w:rPr>
        <w:t xml:space="preserve"> local forest fires at a maximum distance of 100 m </w:t>
      </w:r>
      <w:r w:rsidR="00C46188" w:rsidRPr="00ED216F">
        <w:rPr>
          <w:rFonts w:ascii="Times New Roman" w:hAnsi="Times New Roman"/>
          <w:color w:val="000000" w:themeColor="text1"/>
          <w:sz w:val="24"/>
          <w:szCs w:val="24"/>
        </w:rPr>
        <w:t>from fire margin</w:t>
      </w:r>
      <w:r w:rsidR="00672CCC" w:rsidRPr="00ED216F">
        <w:rPr>
          <w:rFonts w:ascii="Times New Roman" w:hAnsi="Times New Roman"/>
          <w:color w:val="000000" w:themeColor="text1"/>
          <w:sz w:val="24"/>
          <w:szCs w:val="24"/>
        </w:rPr>
        <w:t xml:space="preserve"> </w:t>
      </w:r>
      <w:r w:rsidR="008E72DD" w:rsidRPr="00ED216F">
        <w:rPr>
          <w:rFonts w:ascii="Times New Roman" w:hAnsi="Times New Roman"/>
          <w:color w:val="000000" w:themeColor="text1"/>
          <w:sz w:val="24"/>
          <w:szCs w:val="24"/>
        </w:rPr>
        <w:t>for</w:t>
      </w:r>
      <w:r w:rsidR="00672CCC" w:rsidRPr="00ED216F">
        <w:rPr>
          <w:rFonts w:ascii="Times New Roman" w:hAnsi="Times New Roman"/>
          <w:color w:val="000000" w:themeColor="text1"/>
          <w:sz w:val="24"/>
          <w:szCs w:val="24"/>
        </w:rPr>
        <w:t xml:space="preserve"> </w:t>
      </w:r>
      <w:r w:rsidR="008E72DD" w:rsidRPr="00ED216F">
        <w:rPr>
          <w:rFonts w:ascii="Times New Roman" w:hAnsi="Times New Roman"/>
          <w:color w:val="000000" w:themeColor="text1"/>
          <w:sz w:val="24"/>
          <w:szCs w:val="24"/>
        </w:rPr>
        <w:t xml:space="preserve">particles </w:t>
      </w:r>
      <w:r w:rsidR="00672CCC" w:rsidRPr="00ED216F">
        <w:rPr>
          <w:rFonts w:ascii="Times New Roman" w:hAnsi="Times New Roman"/>
          <w:color w:val="000000" w:themeColor="text1"/>
          <w:sz w:val="24"/>
          <w:szCs w:val="24"/>
        </w:rPr>
        <w:t>aerial</w:t>
      </w:r>
      <w:r w:rsidR="000D19FC" w:rsidRPr="00ED216F">
        <w:rPr>
          <w:rFonts w:ascii="Times New Roman" w:hAnsi="Times New Roman"/>
          <w:color w:val="000000" w:themeColor="text1"/>
          <w:sz w:val="24"/>
          <w:szCs w:val="24"/>
        </w:rPr>
        <w:t>ly</w:t>
      </w:r>
      <w:r w:rsidR="00672CCC" w:rsidRPr="00ED216F">
        <w:rPr>
          <w:rFonts w:ascii="Times New Roman" w:hAnsi="Times New Roman"/>
          <w:color w:val="000000" w:themeColor="text1"/>
          <w:sz w:val="24"/>
          <w:szCs w:val="24"/>
        </w:rPr>
        <w:t xml:space="preserve"> transport</w:t>
      </w:r>
      <w:r w:rsidR="000D19FC" w:rsidRPr="00ED216F">
        <w:rPr>
          <w:rFonts w:ascii="Times New Roman" w:hAnsi="Times New Roman"/>
          <w:color w:val="000000" w:themeColor="text1"/>
          <w:sz w:val="24"/>
          <w:szCs w:val="24"/>
        </w:rPr>
        <w:t>ed</w:t>
      </w:r>
      <w:r w:rsidR="00672CCC" w:rsidRPr="00ED216F">
        <w:rPr>
          <w:rFonts w:ascii="Times New Roman" w:hAnsi="Times New Roman"/>
          <w:color w:val="000000" w:themeColor="text1"/>
          <w:sz w:val="24"/>
          <w:szCs w:val="24"/>
        </w:rPr>
        <w:t xml:space="preserve"> (</w:t>
      </w:r>
      <w:r w:rsidR="00D25543" w:rsidRPr="00ED216F">
        <w:rPr>
          <w:rFonts w:ascii="Times New Roman" w:hAnsi="Times New Roman"/>
          <w:color w:val="000000" w:themeColor="text1"/>
          <w:sz w:val="24"/>
          <w:szCs w:val="24"/>
        </w:rPr>
        <w:t>Ohlson</w:t>
      </w:r>
      <w:r w:rsidR="00746100" w:rsidRPr="00ED216F">
        <w:rPr>
          <w:rFonts w:ascii="Times New Roman" w:hAnsi="Times New Roman"/>
          <w:color w:val="000000" w:themeColor="text1"/>
          <w:sz w:val="24"/>
          <w:szCs w:val="24"/>
        </w:rPr>
        <w:t xml:space="preserve"> &amp;</w:t>
      </w:r>
      <w:r w:rsidR="00672CCC" w:rsidRPr="00ED216F">
        <w:rPr>
          <w:rFonts w:ascii="Times New Roman" w:hAnsi="Times New Roman"/>
          <w:color w:val="000000" w:themeColor="text1"/>
          <w:sz w:val="24"/>
          <w:szCs w:val="24"/>
        </w:rPr>
        <w:t xml:space="preserve"> </w:t>
      </w:r>
      <w:proofErr w:type="spellStart"/>
      <w:r w:rsidR="00672CCC" w:rsidRPr="00ED216F">
        <w:rPr>
          <w:rFonts w:ascii="Times New Roman" w:hAnsi="Times New Roman"/>
          <w:color w:val="000000" w:themeColor="text1"/>
          <w:sz w:val="24"/>
          <w:szCs w:val="24"/>
        </w:rPr>
        <w:t>Tryterud</w:t>
      </w:r>
      <w:proofErr w:type="spellEnd"/>
      <w:r w:rsidR="00672CCC" w:rsidRPr="00ED216F">
        <w:rPr>
          <w:rFonts w:ascii="Times New Roman" w:hAnsi="Times New Roman"/>
          <w:color w:val="000000" w:themeColor="text1"/>
          <w:sz w:val="24"/>
          <w:szCs w:val="24"/>
        </w:rPr>
        <w:t xml:space="preserve">, 2000). </w:t>
      </w:r>
      <w:r w:rsidR="008E72DD" w:rsidRPr="00ED216F">
        <w:rPr>
          <w:rFonts w:ascii="Times New Roman" w:hAnsi="Times New Roman"/>
          <w:color w:val="000000" w:themeColor="text1"/>
          <w:sz w:val="24"/>
          <w:szCs w:val="24"/>
        </w:rPr>
        <w:t>Considering</w:t>
      </w:r>
      <w:r w:rsidR="00525A18" w:rsidRPr="00ED216F">
        <w:rPr>
          <w:rFonts w:ascii="Times New Roman" w:hAnsi="Times New Roman"/>
          <w:color w:val="000000" w:themeColor="text1"/>
          <w:sz w:val="24"/>
          <w:szCs w:val="24"/>
        </w:rPr>
        <w:t xml:space="preserve"> </w:t>
      </w:r>
      <w:r w:rsidR="005F3325" w:rsidRPr="00ED216F">
        <w:rPr>
          <w:rFonts w:ascii="Times New Roman" w:hAnsi="Times New Roman"/>
          <w:color w:val="000000" w:themeColor="text1"/>
          <w:sz w:val="24"/>
          <w:szCs w:val="24"/>
        </w:rPr>
        <w:t xml:space="preserve">the small size of the caldera watershed, </w:t>
      </w:r>
      <w:proofErr w:type="spellStart"/>
      <w:r w:rsidR="00B661CC" w:rsidRPr="00ED216F">
        <w:rPr>
          <w:rFonts w:ascii="Times New Roman" w:hAnsi="Times New Roman"/>
          <w:color w:val="000000" w:themeColor="text1"/>
          <w:sz w:val="24"/>
          <w:szCs w:val="24"/>
        </w:rPr>
        <w:t>slopewash</w:t>
      </w:r>
      <w:proofErr w:type="spellEnd"/>
      <w:r w:rsidR="00F65EB3" w:rsidRPr="00ED216F">
        <w:rPr>
          <w:rFonts w:ascii="Times New Roman" w:hAnsi="Times New Roman"/>
          <w:color w:val="000000" w:themeColor="text1"/>
          <w:sz w:val="24"/>
          <w:szCs w:val="24"/>
        </w:rPr>
        <w:t xml:space="preserve"> </w:t>
      </w:r>
      <w:r w:rsidR="00A92BAF" w:rsidRPr="00ED216F">
        <w:rPr>
          <w:rFonts w:ascii="Times New Roman" w:hAnsi="Times New Roman"/>
          <w:color w:val="000000" w:themeColor="text1"/>
          <w:sz w:val="24"/>
          <w:szCs w:val="24"/>
        </w:rPr>
        <w:t xml:space="preserve">and floods </w:t>
      </w:r>
      <w:r w:rsidR="00F65EB3" w:rsidRPr="00ED216F">
        <w:rPr>
          <w:rFonts w:ascii="Times New Roman" w:hAnsi="Times New Roman"/>
          <w:color w:val="000000" w:themeColor="text1"/>
          <w:sz w:val="24"/>
          <w:szCs w:val="24"/>
        </w:rPr>
        <w:t>c</w:t>
      </w:r>
      <w:r w:rsidR="00A92BAF" w:rsidRPr="00ED216F">
        <w:rPr>
          <w:rFonts w:ascii="Times New Roman" w:hAnsi="Times New Roman"/>
          <w:color w:val="000000" w:themeColor="text1"/>
          <w:sz w:val="24"/>
          <w:szCs w:val="24"/>
        </w:rPr>
        <w:t>annot</w:t>
      </w:r>
      <w:r w:rsidR="00F65EB3" w:rsidRPr="00ED216F">
        <w:rPr>
          <w:rFonts w:ascii="Times New Roman" w:hAnsi="Times New Roman"/>
          <w:color w:val="000000" w:themeColor="text1"/>
          <w:sz w:val="24"/>
          <w:szCs w:val="24"/>
        </w:rPr>
        <w:t xml:space="preserve"> have carried</w:t>
      </w:r>
      <w:r w:rsidR="005F3325" w:rsidRPr="00ED216F">
        <w:rPr>
          <w:rFonts w:ascii="Times New Roman" w:hAnsi="Times New Roman"/>
          <w:color w:val="000000" w:themeColor="text1"/>
          <w:sz w:val="24"/>
          <w:szCs w:val="24"/>
        </w:rPr>
        <w:t xml:space="preserve"> </w:t>
      </w:r>
      <w:proofErr w:type="spellStart"/>
      <w:r w:rsidR="00F65EB3" w:rsidRPr="00ED216F">
        <w:rPr>
          <w:rFonts w:ascii="Times New Roman" w:hAnsi="Times New Roman"/>
          <w:color w:val="000000" w:themeColor="text1"/>
          <w:sz w:val="24"/>
          <w:szCs w:val="24"/>
        </w:rPr>
        <w:t>macro</w:t>
      </w:r>
      <w:r w:rsidR="005F3325" w:rsidRPr="00ED216F">
        <w:rPr>
          <w:rFonts w:ascii="Times New Roman" w:hAnsi="Times New Roman"/>
          <w:color w:val="000000" w:themeColor="text1"/>
          <w:sz w:val="24"/>
          <w:szCs w:val="24"/>
        </w:rPr>
        <w:t>charcoal</w:t>
      </w:r>
      <w:proofErr w:type="spellEnd"/>
      <w:r w:rsidR="001158E8" w:rsidRPr="00ED216F">
        <w:rPr>
          <w:rFonts w:ascii="Times New Roman" w:hAnsi="Times New Roman"/>
          <w:color w:val="000000" w:themeColor="text1"/>
          <w:sz w:val="24"/>
          <w:szCs w:val="24"/>
        </w:rPr>
        <w:t xml:space="preserve"> from further distances</w:t>
      </w:r>
      <w:r w:rsidR="007646E4" w:rsidRPr="00ED216F">
        <w:rPr>
          <w:rFonts w:ascii="Times New Roman" w:hAnsi="Times New Roman"/>
          <w:color w:val="000000" w:themeColor="text1"/>
          <w:sz w:val="24"/>
          <w:szCs w:val="24"/>
        </w:rPr>
        <w:t>.</w:t>
      </w:r>
    </w:p>
    <w:p w14:paraId="103512BD" w14:textId="170072F0" w:rsidR="00773B00" w:rsidRPr="00ED216F" w:rsidRDefault="00786729" w:rsidP="006179BA">
      <w:pPr>
        <w:pStyle w:val="Prrafodelista"/>
        <w:spacing w:before="120" w:after="120" w:line="312" w:lineRule="auto"/>
        <w:ind w:left="0"/>
        <w:contextualSpacing w:val="0"/>
        <w:jc w:val="both"/>
        <w:rPr>
          <w:rFonts w:ascii="Times New Roman" w:hAnsi="Times New Roman"/>
          <w:color w:val="000000" w:themeColor="text1"/>
          <w:sz w:val="24"/>
          <w:szCs w:val="24"/>
        </w:rPr>
      </w:pPr>
      <w:r w:rsidRPr="00ED216F">
        <w:rPr>
          <w:rFonts w:ascii="Times New Roman" w:hAnsi="Times New Roman"/>
          <w:color w:val="000000" w:themeColor="text1"/>
          <w:sz w:val="24"/>
          <w:szCs w:val="24"/>
        </w:rPr>
        <w:t xml:space="preserve">The most prominent </w:t>
      </w:r>
      <w:proofErr w:type="spellStart"/>
      <w:r w:rsidR="007646E4" w:rsidRPr="00ED216F">
        <w:rPr>
          <w:rFonts w:ascii="Times New Roman" w:hAnsi="Times New Roman"/>
          <w:color w:val="000000" w:themeColor="text1"/>
          <w:sz w:val="24"/>
          <w:szCs w:val="24"/>
        </w:rPr>
        <w:t>macro</w:t>
      </w:r>
      <w:r w:rsidR="00520153" w:rsidRPr="00ED216F">
        <w:rPr>
          <w:rFonts w:ascii="Times New Roman" w:hAnsi="Times New Roman"/>
          <w:color w:val="000000" w:themeColor="text1"/>
          <w:sz w:val="24"/>
          <w:szCs w:val="24"/>
        </w:rPr>
        <w:t>charcoal</w:t>
      </w:r>
      <w:proofErr w:type="spellEnd"/>
      <w:r w:rsidR="00520153" w:rsidRPr="00ED216F">
        <w:rPr>
          <w:rFonts w:ascii="Times New Roman" w:hAnsi="Times New Roman"/>
          <w:color w:val="000000" w:themeColor="text1"/>
          <w:sz w:val="24"/>
          <w:szCs w:val="24"/>
        </w:rPr>
        <w:t xml:space="preserve"> accumulation events</w:t>
      </w:r>
      <w:r w:rsidR="008E72DD" w:rsidRPr="00ED216F">
        <w:rPr>
          <w:rFonts w:ascii="Times New Roman" w:hAnsi="Times New Roman"/>
          <w:color w:val="000000" w:themeColor="text1"/>
          <w:sz w:val="24"/>
          <w:szCs w:val="24"/>
        </w:rPr>
        <w:t xml:space="preserve"> (Fig. 3)</w:t>
      </w:r>
      <w:r w:rsidR="009477E5" w:rsidRPr="00ED216F">
        <w:rPr>
          <w:rFonts w:ascii="Times New Roman" w:hAnsi="Times New Roman"/>
          <w:color w:val="000000" w:themeColor="text1"/>
          <w:sz w:val="24"/>
          <w:szCs w:val="24"/>
        </w:rPr>
        <w:t xml:space="preserve"> </w:t>
      </w:r>
      <w:r w:rsidRPr="00ED216F">
        <w:rPr>
          <w:rFonts w:ascii="Times New Roman" w:hAnsi="Times New Roman"/>
          <w:color w:val="000000" w:themeColor="text1"/>
          <w:sz w:val="24"/>
          <w:szCs w:val="24"/>
        </w:rPr>
        <w:t>are</w:t>
      </w:r>
      <w:r w:rsidR="008E72DD" w:rsidRPr="00ED216F">
        <w:rPr>
          <w:rFonts w:ascii="Times New Roman" w:hAnsi="Times New Roman"/>
          <w:color w:val="000000" w:themeColor="text1"/>
          <w:sz w:val="24"/>
          <w:szCs w:val="24"/>
        </w:rPr>
        <w:t>:</w:t>
      </w:r>
      <w:r w:rsidR="00BC674E" w:rsidRPr="00ED216F">
        <w:rPr>
          <w:rFonts w:ascii="Times New Roman" w:hAnsi="Times New Roman"/>
          <w:color w:val="000000" w:themeColor="text1"/>
          <w:sz w:val="24"/>
          <w:szCs w:val="24"/>
        </w:rPr>
        <w:t xml:space="preserve"> </w:t>
      </w:r>
      <w:r w:rsidR="002C6E53" w:rsidRPr="00ED216F">
        <w:rPr>
          <w:rFonts w:ascii="Times New Roman" w:hAnsi="Times New Roman"/>
          <w:color w:val="000000" w:themeColor="text1"/>
          <w:sz w:val="24"/>
          <w:szCs w:val="24"/>
        </w:rPr>
        <w:t>F1 (620</w:t>
      </w:r>
      <w:r w:rsidR="008E6712" w:rsidRPr="00ED216F">
        <w:rPr>
          <w:rFonts w:ascii="Times New Roman" w:hAnsi="Times New Roman"/>
          <w:color w:val="000000" w:themeColor="text1"/>
          <w:sz w:val="24"/>
          <w:szCs w:val="24"/>
        </w:rPr>
        <w:t>–</w:t>
      </w:r>
      <w:r w:rsidR="002C6E53" w:rsidRPr="00ED216F">
        <w:rPr>
          <w:rFonts w:ascii="Times New Roman" w:hAnsi="Times New Roman"/>
          <w:color w:val="000000" w:themeColor="text1"/>
          <w:sz w:val="24"/>
          <w:szCs w:val="24"/>
        </w:rPr>
        <w:t>60</w:t>
      </w:r>
      <w:r w:rsidR="00AE407C" w:rsidRPr="00ED216F">
        <w:rPr>
          <w:rFonts w:ascii="Times New Roman" w:hAnsi="Times New Roman"/>
          <w:color w:val="000000" w:themeColor="text1"/>
          <w:sz w:val="24"/>
          <w:szCs w:val="24"/>
        </w:rPr>
        <w:t>0 cm), F2 (498</w:t>
      </w:r>
      <w:r w:rsidR="008E6712" w:rsidRPr="00ED216F">
        <w:rPr>
          <w:rFonts w:ascii="Times New Roman" w:hAnsi="Times New Roman"/>
          <w:color w:val="000000" w:themeColor="text1"/>
          <w:sz w:val="24"/>
          <w:szCs w:val="24"/>
        </w:rPr>
        <w:t>–</w:t>
      </w:r>
      <w:r w:rsidR="00AE407C" w:rsidRPr="00ED216F">
        <w:rPr>
          <w:rFonts w:ascii="Times New Roman" w:hAnsi="Times New Roman"/>
          <w:color w:val="000000" w:themeColor="text1"/>
          <w:sz w:val="24"/>
          <w:szCs w:val="24"/>
        </w:rPr>
        <w:t>45</w:t>
      </w:r>
      <w:r w:rsidRPr="00ED216F">
        <w:rPr>
          <w:rFonts w:ascii="Times New Roman" w:hAnsi="Times New Roman"/>
          <w:color w:val="000000" w:themeColor="text1"/>
          <w:sz w:val="24"/>
          <w:szCs w:val="24"/>
        </w:rPr>
        <w:t>0 cm), F3 (</w:t>
      </w:r>
      <w:r w:rsidR="00520153" w:rsidRPr="00ED216F">
        <w:rPr>
          <w:rFonts w:ascii="Times New Roman" w:hAnsi="Times New Roman"/>
          <w:color w:val="000000" w:themeColor="text1"/>
          <w:sz w:val="24"/>
          <w:szCs w:val="24"/>
        </w:rPr>
        <w:t>420</w:t>
      </w:r>
      <w:r w:rsidR="008E6712" w:rsidRPr="00ED216F">
        <w:rPr>
          <w:rFonts w:ascii="Times New Roman" w:hAnsi="Times New Roman"/>
          <w:color w:val="000000" w:themeColor="text1"/>
          <w:sz w:val="24"/>
          <w:szCs w:val="24"/>
        </w:rPr>
        <w:t>–</w:t>
      </w:r>
      <w:r w:rsidR="002C6E53" w:rsidRPr="00ED216F">
        <w:rPr>
          <w:rFonts w:ascii="Times New Roman" w:hAnsi="Times New Roman"/>
          <w:color w:val="000000" w:themeColor="text1"/>
          <w:sz w:val="24"/>
          <w:szCs w:val="24"/>
        </w:rPr>
        <w:t>397</w:t>
      </w:r>
      <w:r w:rsidR="009477E5" w:rsidRPr="00ED216F">
        <w:rPr>
          <w:rFonts w:ascii="Times New Roman" w:hAnsi="Times New Roman"/>
          <w:color w:val="000000" w:themeColor="text1"/>
          <w:sz w:val="24"/>
          <w:szCs w:val="24"/>
        </w:rPr>
        <w:t xml:space="preserve"> cm</w:t>
      </w:r>
      <w:r w:rsidRPr="00ED216F">
        <w:rPr>
          <w:rFonts w:ascii="Times New Roman" w:hAnsi="Times New Roman"/>
          <w:color w:val="000000" w:themeColor="text1"/>
          <w:sz w:val="24"/>
          <w:szCs w:val="24"/>
        </w:rPr>
        <w:t>)</w:t>
      </w:r>
      <w:r w:rsidR="00520153" w:rsidRPr="00ED216F">
        <w:rPr>
          <w:rFonts w:ascii="Times New Roman" w:hAnsi="Times New Roman"/>
          <w:color w:val="000000" w:themeColor="text1"/>
          <w:sz w:val="24"/>
          <w:szCs w:val="24"/>
        </w:rPr>
        <w:t>,</w:t>
      </w:r>
      <w:r w:rsidR="009477E5" w:rsidRPr="00ED216F">
        <w:rPr>
          <w:rFonts w:ascii="Times New Roman" w:hAnsi="Times New Roman"/>
          <w:color w:val="000000" w:themeColor="text1"/>
          <w:sz w:val="24"/>
          <w:szCs w:val="24"/>
        </w:rPr>
        <w:t xml:space="preserve"> F4 </w:t>
      </w:r>
      <w:r w:rsidR="00A6676F" w:rsidRPr="00ED216F">
        <w:rPr>
          <w:rFonts w:ascii="Times New Roman" w:hAnsi="Times New Roman"/>
          <w:color w:val="000000" w:themeColor="text1"/>
          <w:sz w:val="24"/>
          <w:szCs w:val="24"/>
        </w:rPr>
        <w:t>(340</w:t>
      </w:r>
      <w:r w:rsidR="008E6712" w:rsidRPr="00ED216F">
        <w:rPr>
          <w:rFonts w:ascii="Times New Roman" w:hAnsi="Times New Roman"/>
          <w:color w:val="000000" w:themeColor="text1"/>
          <w:sz w:val="24"/>
          <w:szCs w:val="24"/>
        </w:rPr>
        <w:t>–</w:t>
      </w:r>
      <w:r w:rsidR="00A6676F" w:rsidRPr="00ED216F">
        <w:rPr>
          <w:rFonts w:ascii="Times New Roman" w:hAnsi="Times New Roman"/>
          <w:color w:val="000000" w:themeColor="text1"/>
          <w:sz w:val="24"/>
          <w:szCs w:val="24"/>
        </w:rPr>
        <w:t>320 cm)</w:t>
      </w:r>
      <w:r w:rsidR="00520153" w:rsidRPr="00ED216F">
        <w:rPr>
          <w:rFonts w:ascii="Times New Roman" w:hAnsi="Times New Roman"/>
          <w:color w:val="000000" w:themeColor="text1"/>
          <w:sz w:val="24"/>
          <w:szCs w:val="24"/>
        </w:rPr>
        <w:t xml:space="preserve"> and F5 (276</w:t>
      </w:r>
      <w:r w:rsidR="008E6712" w:rsidRPr="00ED216F">
        <w:rPr>
          <w:rFonts w:ascii="Times New Roman" w:hAnsi="Times New Roman"/>
          <w:color w:val="000000" w:themeColor="text1"/>
          <w:sz w:val="24"/>
          <w:szCs w:val="24"/>
        </w:rPr>
        <w:t>–</w:t>
      </w:r>
      <w:r w:rsidR="00520153" w:rsidRPr="00ED216F">
        <w:rPr>
          <w:rFonts w:ascii="Times New Roman" w:hAnsi="Times New Roman"/>
          <w:color w:val="000000" w:themeColor="text1"/>
          <w:sz w:val="24"/>
          <w:szCs w:val="24"/>
        </w:rPr>
        <w:t>240 cm)</w:t>
      </w:r>
      <w:r w:rsidR="00A6676F" w:rsidRPr="00ED216F">
        <w:rPr>
          <w:rFonts w:ascii="Times New Roman" w:hAnsi="Times New Roman"/>
          <w:color w:val="000000" w:themeColor="text1"/>
          <w:sz w:val="24"/>
          <w:szCs w:val="24"/>
        </w:rPr>
        <w:t xml:space="preserve">. </w:t>
      </w:r>
      <w:r w:rsidR="00520153" w:rsidRPr="00ED216F">
        <w:rPr>
          <w:rFonts w:ascii="Times New Roman" w:hAnsi="Times New Roman"/>
          <w:color w:val="000000" w:themeColor="text1"/>
          <w:sz w:val="24"/>
          <w:szCs w:val="24"/>
        </w:rPr>
        <w:t>F1</w:t>
      </w:r>
      <w:r w:rsidR="008F67C8" w:rsidRPr="00ED216F">
        <w:rPr>
          <w:rFonts w:ascii="Times New Roman" w:hAnsi="Times New Roman"/>
          <w:color w:val="000000" w:themeColor="text1"/>
          <w:sz w:val="24"/>
          <w:szCs w:val="24"/>
        </w:rPr>
        <w:t>–</w:t>
      </w:r>
      <w:r w:rsidR="00520153" w:rsidRPr="00ED216F">
        <w:rPr>
          <w:rFonts w:ascii="Times New Roman" w:hAnsi="Times New Roman"/>
          <w:color w:val="000000" w:themeColor="text1"/>
          <w:sz w:val="24"/>
          <w:szCs w:val="24"/>
        </w:rPr>
        <w:t>F3</w:t>
      </w:r>
      <w:r w:rsidR="00A6676F" w:rsidRPr="00ED216F">
        <w:rPr>
          <w:rFonts w:ascii="Times New Roman" w:hAnsi="Times New Roman"/>
          <w:color w:val="000000" w:themeColor="text1"/>
          <w:sz w:val="24"/>
          <w:szCs w:val="24"/>
        </w:rPr>
        <w:t xml:space="preserve"> </w:t>
      </w:r>
      <w:r w:rsidR="008E6712" w:rsidRPr="00ED216F">
        <w:rPr>
          <w:rFonts w:ascii="Times New Roman" w:hAnsi="Times New Roman"/>
          <w:color w:val="000000" w:themeColor="text1"/>
          <w:sz w:val="24"/>
          <w:szCs w:val="24"/>
        </w:rPr>
        <w:t xml:space="preserve">appear to </w:t>
      </w:r>
      <w:r w:rsidR="001B4931" w:rsidRPr="00ED216F">
        <w:rPr>
          <w:rFonts w:ascii="Times New Roman" w:hAnsi="Times New Roman"/>
          <w:color w:val="000000" w:themeColor="text1"/>
          <w:sz w:val="24"/>
          <w:szCs w:val="24"/>
        </w:rPr>
        <w:t xml:space="preserve">correlate </w:t>
      </w:r>
      <w:r w:rsidR="008E6712" w:rsidRPr="00ED216F">
        <w:rPr>
          <w:rFonts w:ascii="Times New Roman" w:hAnsi="Times New Roman"/>
          <w:color w:val="000000" w:themeColor="text1"/>
          <w:sz w:val="24"/>
          <w:szCs w:val="24"/>
        </w:rPr>
        <w:t>with</w:t>
      </w:r>
      <w:r w:rsidR="00A6676F" w:rsidRPr="00ED216F">
        <w:rPr>
          <w:rFonts w:ascii="Times New Roman" w:hAnsi="Times New Roman"/>
          <w:color w:val="000000" w:themeColor="text1"/>
          <w:sz w:val="24"/>
          <w:szCs w:val="24"/>
        </w:rPr>
        <w:t xml:space="preserve"> </w:t>
      </w:r>
      <w:r w:rsidR="00520153" w:rsidRPr="00ED216F">
        <w:rPr>
          <w:rFonts w:ascii="Times New Roman" w:hAnsi="Times New Roman"/>
          <w:color w:val="000000" w:themeColor="text1"/>
          <w:sz w:val="24"/>
          <w:szCs w:val="24"/>
        </w:rPr>
        <w:t xml:space="preserve">temporary, </w:t>
      </w:r>
      <w:r w:rsidR="00A6676F" w:rsidRPr="00ED216F">
        <w:rPr>
          <w:rFonts w:ascii="Times New Roman" w:hAnsi="Times New Roman"/>
          <w:color w:val="000000" w:themeColor="text1"/>
          <w:sz w:val="24"/>
          <w:szCs w:val="24"/>
        </w:rPr>
        <w:t>coeval decline</w:t>
      </w:r>
      <w:r w:rsidR="008E6712" w:rsidRPr="00ED216F">
        <w:rPr>
          <w:rFonts w:ascii="Times New Roman" w:hAnsi="Times New Roman"/>
          <w:color w:val="000000" w:themeColor="text1"/>
          <w:sz w:val="24"/>
          <w:szCs w:val="24"/>
        </w:rPr>
        <w:t>s</w:t>
      </w:r>
      <w:r w:rsidR="00A6676F" w:rsidRPr="00ED216F">
        <w:rPr>
          <w:rFonts w:ascii="Times New Roman" w:hAnsi="Times New Roman"/>
          <w:color w:val="000000" w:themeColor="text1"/>
          <w:sz w:val="24"/>
          <w:szCs w:val="24"/>
        </w:rPr>
        <w:t xml:space="preserve"> of pine pollen percentages</w:t>
      </w:r>
      <w:r w:rsidR="00EE1A7B" w:rsidRPr="00ED216F">
        <w:rPr>
          <w:rFonts w:ascii="Times New Roman" w:hAnsi="Times New Roman"/>
          <w:color w:val="000000" w:themeColor="text1"/>
          <w:sz w:val="24"/>
          <w:szCs w:val="24"/>
        </w:rPr>
        <w:t xml:space="preserve">, but only </w:t>
      </w:r>
      <w:r w:rsidR="008E6712" w:rsidRPr="00ED216F">
        <w:rPr>
          <w:rFonts w:ascii="Times New Roman" w:hAnsi="Times New Roman"/>
          <w:color w:val="000000" w:themeColor="text1"/>
          <w:sz w:val="24"/>
          <w:szCs w:val="24"/>
        </w:rPr>
        <w:t xml:space="preserve">the </w:t>
      </w:r>
      <w:r w:rsidR="00EE1A7B" w:rsidRPr="00ED216F">
        <w:rPr>
          <w:rFonts w:ascii="Times New Roman" w:hAnsi="Times New Roman"/>
          <w:color w:val="000000" w:themeColor="text1"/>
          <w:sz w:val="24"/>
          <w:szCs w:val="24"/>
        </w:rPr>
        <w:t>F3 correlation values are significant</w:t>
      </w:r>
      <w:r w:rsidR="008E6712" w:rsidRPr="00ED216F">
        <w:rPr>
          <w:rFonts w:ascii="Times New Roman" w:hAnsi="Times New Roman"/>
          <w:color w:val="000000" w:themeColor="text1"/>
          <w:sz w:val="24"/>
          <w:szCs w:val="24"/>
        </w:rPr>
        <w:t>. Decline is</w:t>
      </w:r>
      <w:r w:rsidR="00A6676F" w:rsidRPr="00ED216F">
        <w:rPr>
          <w:rFonts w:ascii="Times New Roman" w:hAnsi="Times New Roman"/>
          <w:color w:val="000000" w:themeColor="text1"/>
          <w:sz w:val="24"/>
          <w:szCs w:val="24"/>
        </w:rPr>
        <w:t xml:space="preserve"> </w:t>
      </w:r>
      <w:r w:rsidR="00DA510B" w:rsidRPr="00ED216F">
        <w:rPr>
          <w:rFonts w:ascii="Times New Roman" w:hAnsi="Times New Roman"/>
          <w:color w:val="000000" w:themeColor="text1"/>
          <w:sz w:val="24"/>
          <w:szCs w:val="24"/>
        </w:rPr>
        <w:t>f</w:t>
      </w:r>
      <w:r w:rsidR="00102127" w:rsidRPr="00ED216F">
        <w:rPr>
          <w:rFonts w:ascii="Times New Roman" w:hAnsi="Times New Roman"/>
          <w:color w:val="000000" w:themeColor="text1"/>
          <w:sz w:val="24"/>
          <w:szCs w:val="24"/>
        </w:rPr>
        <w:t>o</w:t>
      </w:r>
      <w:r w:rsidR="00DA510B" w:rsidRPr="00ED216F">
        <w:rPr>
          <w:rFonts w:ascii="Times New Roman" w:hAnsi="Times New Roman"/>
          <w:color w:val="000000" w:themeColor="text1"/>
          <w:sz w:val="24"/>
          <w:szCs w:val="24"/>
        </w:rPr>
        <w:t>llowed by a prompt</w:t>
      </w:r>
      <w:r w:rsidR="00B661CC" w:rsidRPr="00ED216F">
        <w:rPr>
          <w:rFonts w:ascii="Times New Roman" w:hAnsi="Times New Roman"/>
          <w:color w:val="000000" w:themeColor="text1"/>
          <w:sz w:val="24"/>
          <w:szCs w:val="24"/>
        </w:rPr>
        <w:t xml:space="preserve"> recover</w:t>
      </w:r>
      <w:r w:rsidR="00520153" w:rsidRPr="00ED216F">
        <w:rPr>
          <w:rFonts w:ascii="Times New Roman" w:hAnsi="Times New Roman"/>
          <w:color w:val="000000" w:themeColor="text1"/>
          <w:sz w:val="24"/>
          <w:szCs w:val="24"/>
        </w:rPr>
        <w:t>y.</w:t>
      </w:r>
      <w:r w:rsidR="000E3FCF" w:rsidRPr="00ED216F">
        <w:rPr>
          <w:rFonts w:ascii="Times New Roman" w:hAnsi="Times New Roman"/>
          <w:color w:val="000000" w:themeColor="text1"/>
          <w:sz w:val="24"/>
          <w:szCs w:val="24"/>
        </w:rPr>
        <w:t xml:space="preserve"> </w:t>
      </w:r>
      <w:r w:rsidR="008E6712" w:rsidRPr="00ED216F">
        <w:rPr>
          <w:rFonts w:ascii="Times New Roman" w:hAnsi="Times New Roman"/>
          <w:color w:val="000000" w:themeColor="text1"/>
          <w:sz w:val="24"/>
          <w:szCs w:val="24"/>
        </w:rPr>
        <w:t xml:space="preserve">The </w:t>
      </w:r>
      <w:r w:rsidR="00B661CC" w:rsidRPr="00ED216F">
        <w:rPr>
          <w:rFonts w:ascii="Times New Roman" w:hAnsi="Times New Roman"/>
          <w:color w:val="000000" w:themeColor="text1"/>
          <w:sz w:val="24"/>
          <w:szCs w:val="24"/>
        </w:rPr>
        <w:t>F4</w:t>
      </w:r>
      <w:r w:rsidR="00520153" w:rsidRPr="00ED216F">
        <w:rPr>
          <w:rFonts w:ascii="Times New Roman" w:hAnsi="Times New Roman"/>
          <w:color w:val="000000" w:themeColor="text1"/>
          <w:sz w:val="24"/>
          <w:szCs w:val="24"/>
        </w:rPr>
        <w:t xml:space="preserve"> </w:t>
      </w:r>
      <w:r w:rsidR="007646E4" w:rsidRPr="00ED216F">
        <w:rPr>
          <w:rFonts w:ascii="Times New Roman" w:hAnsi="Times New Roman"/>
          <w:color w:val="000000" w:themeColor="text1"/>
          <w:sz w:val="24"/>
          <w:szCs w:val="24"/>
        </w:rPr>
        <w:t xml:space="preserve">event </w:t>
      </w:r>
      <w:r w:rsidR="00AD594E" w:rsidRPr="00ED216F">
        <w:rPr>
          <w:rFonts w:ascii="Times New Roman" w:hAnsi="Times New Roman"/>
          <w:color w:val="000000" w:themeColor="text1"/>
          <w:sz w:val="24"/>
          <w:szCs w:val="24"/>
        </w:rPr>
        <w:t>shows</w:t>
      </w:r>
      <w:r w:rsidR="00343272" w:rsidRPr="00ED216F">
        <w:rPr>
          <w:rFonts w:ascii="Times New Roman" w:hAnsi="Times New Roman"/>
          <w:color w:val="000000" w:themeColor="text1"/>
          <w:sz w:val="24"/>
          <w:szCs w:val="24"/>
        </w:rPr>
        <w:t xml:space="preserve"> </w:t>
      </w:r>
      <w:r w:rsidR="007646E4" w:rsidRPr="00ED216F">
        <w:rPr>
          <w:rFonts w:ascii="Times New Roman" w:hAnsi="Times New Roman"/>
          <w:color w:val="000000" w:themeColor="text1"/>
          <w:sz w:val="24"/>
          <w:szCs w:val="24"/>
        </w:rPr>
        <w:t xml:space="preserve">a strong correlation </w:t>
      </w:r>
      <w:r w:rsidR="00AD594E" w:rsidRPr="00ED216F">
        <w:rPr>
          <w:rFonts w:ascii="Times New Roman" w:hAnsi="Times New Roman"/>
          <w:color w:val="000000" w:themeColor="text1"/>
          <w:sz w:val="24"/>
          <w:szCs w:val="24"/>
        </w:rPr>
        <w:t>with</w:t>
      </w:r>
      <w:r w:rsidR="007646E4" w:rsidRPr="00ED216F">
        <w:rPr>
          <w:rFonts w:ascii="Times New Roman" w:hAnsi="Times New Roman"/>
          <w:color w:val="000000" w:themeColor="text1"/>
          <w:sz w:val="24"/>
          <w:szCs w:val="24"/>
        </w:rPr>
        <w:t xml:space="preserve"> the declining pine trend, </w:t>
      </w:r>
      <w:r w:rsidR="00D93C9D" w:rsidRPr="00ED216F">
        <w:rPr>
          <w:rFonts w:ascii="Times New Roman" w:hAnsi="Times New Roman"/>
          <w:color w:val="000000" w:themeColor="text1"/>
          <w:sz w:val="24"/>
          <w:szCs w:val="24"/>
        </w:rPr>
        <w:t>without later</w:t>
      </w:r>
      <w:r w:rsidR="00B661CC" w:rsidRPr="00ED216F">
        <w:rPr>
          <w:rFonts w:ascii="Times New Roman" w:hAnsi="Times New Roman"/>
          <w:color w:val="000000" w:themeColor="text1"/>
          <w:sz w:val="24"/>
          <w:szCs w:val="24"/>
        </w:rPr>
        <w:t xml:space="preserve"> recovery</w:t>
      </w:r>
      <w:r w:rsidR="007646E4" w:rsidRPr="00ED216F">
        <w:rPr>
          <w:rFonts w:ascii="Times New Roman" w:hAnsi="Times New Roman"/>
          <w:color w:val="000000" w:themeColor="text1"/>
          <w:sz w:val="24"/>
          <w:szCs w:val="24"/>
        </w:rPr>
        <w:t>; finally,</w:t>
      </w:r>
      <w:r w:rsidR="00FE49FD" w:rsidRPr="00ED216F">
        <w:rPr>
          <w:rFonts w:ascii="Times New Roman" w:hAnsi="Times New Roman"/>
          <w:color w:val="000000" w:themeColor="text1"/>
          <w:sz w:val="24"/>
          <w:szCs w:val="24"/>
        </w:rPr>
        <w:t xml:space="preserve"> in </w:t>
      </w:r>
      <w:r w:rsidR="007646E4" w:rsidRPr="00ED216F">
        <w:rPr>
          <w:rFonts w:ascii="Times New Roman" w:hAnsi="Times New Roman"/>
          <w:color w:val="000000" w:themeColor="text1"/>
          <w:sz w:val="24"/>
          <w:szCs w:val="24"/>
        </w:rPr>
        <w:t>F5</w:t>
      </w:r>
      <w:r w:rsidR="00295C24" w:rsidRPr="00ED216F">
        <w:rPr>
          <w:rFonts w:ascii="Times New Roman" w:hAnsi="Times New Roman"/>
          <w:color w:val="000000" w:themeColor="text1"/>
          <w:sz w:val="24"/>
          <w:szCs w:val="24"/>
        </w:rPr>
        <w:t>,</w:t>
      </w:r>
      <w:r w:rsidR="007646E4" w:rsidRPr="00ED216F">
        <w:rPr>
          <w:rFonts w:ascii="Times New Roman" w:hAnsi="Times New Roman"/>
          <w:color w:val="000000" w:themeColor="text1"/>
          <w:sz w:val="24"/>
          <w:szCs w:val="24"/>
        </w:rPr>
        <w:t xml:space="preserve"> </w:t>
      </w:r>
      <w:proofErr w:type="spellStart"/>
      <w:r w:rsidR="007646E4" w:rsidRPr="00ED216F">
        <w:rPr>
          <w:rFonts w:ascii="Times New Roman" w:hAnsi="Times New Roman"/>
          <w:color w:val="000000" w:themeColor="text1"/>
          <w:sz w:val="24"/>
          <w:szCs w:val="24"/>
        </w:rPr>
        <w:t>macrocharcoal</w:t>
      </w:r>
      <w:proofErr w:type="spellEnd"/>
      <w:r w:rsidR="007646E4" w:rsidRPr="00ED216F">
        <w:rPr>
          <w:rFonts w:ascii="Times New Roman" w:hAnsi="Times New Roman"/>
          <w:color w:val="000000" w:themeColor="text1"/>
          <w:sz w:val="24"/>
          <w:szCs w:val="24"/>
        </w:rPr>
        <w:t xml:space="preserve"> and pine pollen do not show any significant correlation</w:t>
      </w:r>
      <w:r w:rsidR="002527E9" w:rsidRPr="00ED216F">
        <w:rPr>
          <w:rFonts w:ascii="Times New Roman" w:hAnsi="Times New Roman"/>
          <w:color w:val="000000" w:themeColor="text1"/>
          <w:sz w:val="24"/>
          <w:szCs w:val="24"/>
        </w:rPr>
        <w:t xml:space="preserve"> (Fig.</w:t>
      </w:r>
      <w:r w:rsidR="00540A6D" w:rsidRPr="00ED216F">
        <w:rPr>
          <w:rFonts w:ascii="Times New Roman" w:hAnsi="Times New Roman"/>
          <w:color w:val="000000" w:themeColor="text1"/>
          <w:sz w:val="24"/>
          <w:szCs w:val="24"/>
        </w:rPr>
        <w:t xml:space="preserve"> </w:t>
      </w:r>
      <w:r w:rsidR="006647C5" w:rsidRPr="00ED216F">
        <w:rPr>
          <w:rFonts w:ascii="Times New Roman" w:hAnsi="Times New Roman"/>
          <w:color w:val="000000" w:themeColor="text1"/>
          <w:sz w:val="24"/>
          <w:szCs w:val="24"/>
        </w:rPr>
        <w:t>4</w:t>
      </w:r>
      <w:r w:rsidR="00540A6D" w:rsidRPr="00ED216F">
        <w:rPr>
          <w:rFonts w:ascii="Times New Roman" w:hAnsi="Times New Roman"/>
          <w:color w:val="000000" w:themeColor="text1"/>
          <w:sz w:val="24"/>
          <w:szCs w:val="24"/>
        </w:rPr>
        <w:t>)</w:t>
      </w:r>
      <w:r w:rsidR="007646E4" w:rsidRPr="00ED216F">
        <w:rPr>
          <w:rFonts w:ascii="Times New Roman" w:hAnsi="Times New Roman"/>
          <w:color w:val="000000" w:themeColor="text1"/>
          <w:sz w:val="24"/>
          <w:szCs w:val="24"/>
        </w:rPr>
        <w:t xml:space="preserve">. </w:t>
      </w:r>
      <w:r w:rsidR="00D31535" w:rsidRPr="00ED216F">
        <w:rPr>
          <w:rFonts w:ascii="Times New Roman" w:hAnsi="Times New Roman"/>
          <w:color w:val="000000" w:themeColor="text1"/>
          <w:sz w:val="24"/>
          <w:szCs w:val="24"/>
        </w:rPr>
        <w:t>T</w:t>
      </w:r>
      <w:r w:rsidR="00AD594E" w:rsidRPr="00ED216F">
        <w:rPr>
          <w:rFonts w:ascii="Times New Roman" w:hAnsi="Times New Roman"/>
          <w:color w:val="000000" w:themeColor="text1"/>
          <w:sz w:val="24"/>
          <w:szCs w:val="24"/>
        </w:rPr>
        <w:t xml:space="preserve">he highest </w:t>
      </w:r>
      <w:r w:rsidR="00BC674E" w:rsidRPr="00ED216F">
        <w:rPr>
          <w:rFonts w:ascii="Times New Roman" w:hAnsi="Times New Roman"/>
          <w:color w:val="000000" w:themeColor="text1"/>
          <w:sz w:val="24"/>
          <w:szCs w:val="24"/>
        </w:rPr>
        <w:t xml:space="preserve">charcoal </w:t>
      </w:r>
      <w:r w:rsidR="001D3BDA" w:rsidRPr="00ED216F">
        <w:rPr>
          <w:rFonts w:ascii="Times New Roman" w:hAnsi="Times New Roman"/>
          <w:color w:val="000000" w:themeColor="text1"/>
          <w:sz w:val="24"/>
          <w:szCs w:val="24"/>
        </w:rPr>
        <w:t>peak</w:t>
      </w:r>
      <w:r w:rsidR="00BC674E" w:rsidRPr="00ED216F">
        <w:rPr>
          <w:rFonts w:ascii="Times New Roman" w:hAnsi="Times New Roman"/>
          <w:color w:val="000000" w:themeColor="text1"/>
          <w:sz w:val="24"/>
          <w:szCs w:val="24"/>
        </w:rPr>
        <w:t>s</w:t>
      </w:r>
      <w:r w:rsidR="001D3BDA" w:rsidRPr="00ED216F">
        <w:rPr>
          <w:rFonts w:ascii="Times New Roman" w:hAnsi="Times New Roman"/>
          <w:color w:val="000000" w:themeColor="text1"/>
          <w:sz w:val="24"/>
          <w:szCs w:val="24"/>
        </w:rPr>
        <w:t xml:space="preserve"> </w:t>
      </w:r>
      <w:r w:rsidR="00AD594E" w:rsidRPr="00ED216F">
        <w:rPr>
          <w:rFonts w:ascii="Times New Roman" w:hAnsi="Times New Roman"/>
          <w:color w:val="000000" w:themeColor="text1"/>
          <w:sz w:val="24"/>
          <w:szCs w:val="24"/>
        </w:rPr>
        <w:t>F4</w:t>
      </w:r>
      <w:r w:rsidR="008E6712" w:rsidRPr="00ED216F">
        <w:rPr>
          <w:rFonts w:ascii="Times New Roman" w:hAnsi="Times New Roman"/>
          <w:color w:val="000000" w:themeColor="text1"/>
          <w:sz w:val="24"/>
          <w:szCs w:val="24"/>
        </w:rPr>
        <w:t>–</w:t>
      </w:r>
      <w:r w:rsidR="00BC674E" w:rsidRPr="00ED216F">
        <w:rPr>
          <w:rFonts w:ascii="Times New Roman" w:hAnsi="Times New Roman"/>
          <w:color w:val="000000" w:themeColor="text1"/>
          <w:sz w:val="24"/>
          <w:szCs w:val="24"/>
        </w:rPr>
        <w:t>F5</w:t>
      </w:r>
      <w:r w:rsidR="00AD594E" w:rsidRPr="00ED216F">
        <w:rPr>
          <w:rFonts w:ascii="Times New Roman" w:hAnsi="Times New Roman"/>
          <w:color w:val="000000" w:themeColor="text1"/>
          <w:sz w:val="24"/>
          <w:szCs w:val="24"/>
        </w:rPr>
        <w:t xml:space="preserve"> </w:t>
      </w:r>
      <w:r w:rsidR="00BC674E" w:rsidRPr="00ED216F">
        <w:rPr>
          <w:rFonts w:ascii="Times New Roman" w:hAnsi="Times New Roman"/>
          <w:color w:val="000000" w:themeColor="text1"/>
          <w:sz w:val="24"/>
          <w:szCs w:val="24"/>
        </w:rPr>
        <w:t>are</w:t>
      </w:r>
      <w:r w:rsidR="00281688" w:rsidRPr="00ED216F">
        <w:rPr>
          <w:rFonts w:ascii="Times New Roman" w:hAnsi="Times New Roman"/>
          <w:color w:val="000000" w:themeColor="text1"/>
          <w:sz w:val="24"/>
          <w:szCs w:val="24"/>
        </w:rPr>
        <w:t xml:space="preserve"> lagged </w:t>
      </w:r>
      <w:r w:rsidR="00AD594E" w:rsidRPr="00ED216F">
        <w:rPr>
          <w:rFonts w:ascii="Times New Roman" w:hAnsi="Times New Roman"/>
          <w:color w:val="000000" w:themeColor="text1"/>
          <w:sz w:val="24"/>
          <w:szCs w:val="24"/>
        </w:rPr>
        <w:t xml:space="preserve">by a </w:t>
      </w:r>
      <w:r w:rsidR="00AD594E" w:rsidRPr="00ED216F">
        <w:rPr>
          <w:rFonts w:ascii="Times New Roman" w:hAnsi="Times New Roman"/>
          <w:color w:val="000000" w:themeColor="text1"/>
          <w:sz w:val="24"/>
          <w:szCs w:val="24"/>
        </w:rPr>
        <w:lastRenderedPageBreak/>
        <w:t>pronounced</w:t>
      </w:r>
      <w:r w:rsidR="00E125FB" w:rsidRPr="00ED216F">
        <w:rPr>
          <w:rFonts w:ascii="Times New Roman" w:hAnsi="Times New Roman"/>
          <w:color w:val="000000" w:themeColor="text1"/>
          <w:sz w:val="24"/>
          <w:szCs w:val="24"/>
        </w:rPr>
        <w:t xml:space="preserve"> stratigraphic </w:t>
      </w:r>
      <w:r w:rsidR="005E41DA" w:rsidRPr="00ED216F">
        <w:rPr>
          <w:rFonts w:ascii="Times New Roman" w:hAnsi="Times New Roman"/>
          <w:color w:val="000000" w:themeColor="text1"/>
          <w:sz w:val="24"/>
          <w:szCs w:val="24"/>
        </w:rPr>
        <w:t>tail</w:t>
      </w:r>
      <w:r w:rsidR="00AD594E" w:rsidRPr="00ED216F">
        <w:rPr>
          <w:rFonts w:ascii="Times New Roman" w:hAnsi="Times New Roman"/>
          <w:color w:val="000000" w:themeColor="text1"/>
          <w:sz w:val="24"/>
          <w:szCs w:val="24"/>
        </w:rPr>
        <w:t xml:space="preserve"> (320</w:t>
      </w:r>
      <w:r w:rsidR="008E6712" w:rsidRPr="00ED216F">
        <w:rPr>
          <w:rFonts w:ascii="Times New Roman" w:hAnsi="Times New Roman"/>
          <w:color w:val="000000" w:themeColor="text1"/>
          <w:sz w:val="24"/>
          <w:szCs w:val="24"/>
        </w:rPr>
        <w:t>–</w:t>
      </w:r>
      <w:r w:rsidR="00AD594E" w:rsidRPr="00ED216F">
        <w:rPr>
          <w:rFonts w:ascii="Times New Roman" w:hAnsi="Times New Roman"/>
          <w:color w:val="000000" w:themeColor="text1"/>
          <w:sz w:val="24"/>
          <w:szCs w:val="24"/>
        </w:rPr>
        <w:t>214 cm)</w:t>
      </w:r>
      <w:r w:rsidR="00281688" w:rsidRPr="00ED216F">
        <w:rPr>
          <w:rFonts w:ascii="Times New Roman" w:hAnsi="Times New Roman"/>
          <w:color w:val="000000" w:themeColor="text1"/>
          <w:sz w:val="24"/>
          <w:szCs w:val="24"/>
        </w:rPr>
        <w:t>, which include</w:t>
      </w:r>
      <w:r w:rsidR="008E6712" w:rsidRPr="00ED216F">
        <w:rPr>
          <w:rFonts w:ascii="Times New Roman" w:hAnsi="Times New Roman"/>
          <w:color w:val="000000" w:themeColor="text1"/>
          <w:sz w:val="24"/>
          <w:szCs w:val="24"/>
        </w:rPr>
        <w:t>s</w:t>
      </w:r>
      <w:r w:rsidR="00281688" w:rsidRPr="00ED216F">
        <w:rPr>
          <w:rFonts w:ascii="Times New Roman" w:hAnsi="Times New Roman"/>
          <w:color w:val="000000" w:themeColor="text1"/>
          <w:sz w:val="24"/>
          <w:szCs w:val="24"/>
        </w:rPr>
        <w:t xml:space="preserve"> </w:t>
      </w:r>
      <w:r w:rsidR="00401E7F" w:rsidRPr="00ED216F">
        <w:rPr>
          <w:rFonts w:ascii="Times New Roman" w:hAnsi="Times New Roman"/>
          <w:color w:val="000000" w:themeColor="text1"/>
          <w:sz w:val="24"/>
          <w:szCs w:val="24"/>
        </w:rPr>
        <w:t>pyrophytic fungi (</w:t>
      </w:r>
      <w:proofErr w:type="spellStart"/>
      <w:r w:rsidR="00401E7F" w:rsidRPr="00ED216F">
        <w:rPr>
          <w:rFonts w:ascii="Times New Roman" w:hAnsi="Times New Roman"/>
          <w:i/>
          <w:color w:val="000000" w:themeColor="text1"/>
          <w:sz w:val="24"/>
          <w:szCs w:val="24"/>
        </w:rPr>
        <w:t>Gelasinospora</w:t>
      </w:r>
      <w:proofErr w:type="spellEnd"/>
      <w:r w:rsidR="00401E7F" w:rsidRPr="00ED216F">
        <w:rPr>
          <w:rFonts w:ascii="Times New Roman" w:hAnsi="Times New Roman"/>
          <w:color w:val="000000" w:themeColor="text1"/>
          <w:sz w:val="24"/>
          <w:szCs w:val="24"/>
        </w:rPr>
        <w:t>)</w:t>
      </w:r>
      <w:r w:rsidR="00AB57BB" w:rsidRPr="00ED216F">
        <w:rPr>
          <w:rFonts w:ascii="Times New Roman" w:hAnsi="Times New Roman"/>
          <w:color w:val="000000" w:themeColor="text1"/>
          <w:sz w:val="24"/>
          <w:szCs w:val="24"/>
        </w:rPr>
        <w:t>.</w:t>
      </w:r>
      <w:r w:rsidR="001B74A0" w:rsidRPr="00ED216F">
        <w:rPr>
          <w:rFonts w:ascii="Times New Roman" w:hAnsi="Times New Roman"/>
          <w:color w:val="000000" w:themeColor="text1"/>
          <w:sz w:val="24"/>
          <w:szCs w:val="24"/>
        </w:rPr>
        <w:t xml:space="preserve"> </w:t>
      </w:r>
      <w:r w:rsidR="005E41DA" w:rsidRPr="00ED216F">
        <w:rPr>
          <w:rFonts w:ascii="Times New Roman" w:hAnsi="Times New Roman"/>
          <w:color w:val="000000" w:themeColor="text1"/>
          <w:sz w:val="24"/>
          <w:szCs w:val="24"/>
        </w:rPr>
        <w:t xml:space="preserve">The observed </w:t>
      </w:r>
      <w:r w:rsidR="00D92735" w:rsidRPr="00ED216F">
        <w:rPr>
          <w:rFonts w:ascii="Times New Roman" w:hAnsi="Times New Roman"/>
          <w:color w:val="000000" w:themeColor="text1"/>
          <w:sz w:val="24"/>
          <w:szCs w:val="24"/>
        </w:rPr>
        <w:t>pattern fits</w:t>
      </w:r>
      <w:r w:rsidR="005E41DA" w:rsidRPr="00ED216F">
        <w:rPr>
          <w:rFonts w:ascii="Times New Roman" w:hAnsi="Times New Roman"/>
          <w:color w:val="000000" w:themeColor="text1"/>
          <w:sz w:val="24"/>
          <w:szCs w:val="24"/>
        </w:rPr>
        <w:t xml:space="preserve"> </w:t>
      </w:r>
      <w:r w:rsidR="00D92735" w:rsidRPr="00ED216F">
        <w:rPr>
          <w:rFonts w:ascii="Times New Roman" w:hAnsi="Times New Roman"/>
          <w:color w:val="000000" w:themeColor="text1"/>
          <w:sz w:val="24"/>
          <w:szCs w:val="24"/>
        </w:rPr>
        <w:t xml:space="preserve">the </w:t>
      </w:r>
      <w:r w:rsidR="00F66BA3" w:rsidRPr="00ED216F">
        <w:rPr>
          <w:rFonts w:ascii="Times New Roman" w:hAnsi="Times New Roman"/>
          <w:color w:val="000000" w:themeColor="text1"/>
          <w:sz w:val="24"/>
          <w:szCs w:val="24"/>
        </w:rPr>
        <w:t xml:space="preserve">typical sequence </w:t>
      </w:r>
      <w:r w:rsidR="00C65546" w:rsidRPr="00ED216F">
        <w:rPr>
          <w:rFonts w:ascii="Times New Roman" w:hAnsi="Times New Roman"/>
          <w:color w:val="000000" w:themeColor="text1"/>
          <w:sz w:val="24"/>
          <w:szCs w:val="24"/>
        </w:rPr>
        <w:t xml:space="preserve">of </w:t>
      </w:r>
      <w:r w:rsidR="00F66BA3" w:rsidRPr="00ED216F">
        <w:rPr>
          <w:rFonts w:ascii="Times New Roman" w:hAnsi="Times New Roman"/>
          <w:color w:val="000000" w:themeColor="text1"/>
          <w:sz w:val="24"/>
          <w:szCs w:val="24"/>
        </w:rPr>
        <w:t xml:space="preserve">primary-to-detrital charcoal deposition caused by a local fire, starting with </w:t>
      </w:r>
      <w:r w:rsidR="00C65546" w:rsidRPr="00ED216F">
        <w:rPr>
          <w:rFonts w:ascii="Times New Roman" w:hAnsi="Times New Roman"/>
          <w:color w:val="000000" w:themeColor="text1"/>
          <w:sz w:val="24"/>
          <w:szCs w:val="24"/>
        </w:rPr>
        <w:t>immediate</w:t>
      </w:r>
      <w:r w:rsidR="005E7B96" w:rsidRPr="00ED216F">
        <w:rPr>
          <w:rFonts w:ascii="Times New Roman" w:hAnsi="Times New Roman"/>
          <w:color w:val="000000" w:themeColor="text1"/>
          <w:sz w:val="24"/>
          <w:szCs w:val="24"/>
        </w:rPr>
        <w:t xml:space="preserve"> </w:t>
      </w:r>
      <w:r w:rsidR="00D92735" w:rsidRPr="00ED216F">
        <w:rPr>
          <w:rFonts w:ascii="Times New Roman" w:hAnsi="Times New Roman"/>
          <w:color w:val="000000" w:themeColor="text1"/>
          <w:sz w:val="24"/>
          <w:szCs w:val="24"/>
        </w:rPr>
        <w:t xml:space="preserve">charcoal </w:t>
      </w:r>
      <w:r w:rsidR="00FC0651" w:rsidRPr="00ED216F">
        <w:rPr>
          <w:rFonts w:ascii="Times New Roman" w:hAnsi="Times New Roman"/>
          <w:color w:val="000000" w:themeColor="text1"/>
          <w:sz w:val="24"/>
          <w:szCs w:val="24"/>
        </w:rPr>
        <w:t>in</w:t>
      </w:r>
      <w:r w:rsidR="00D92735" w:rsidRPr="00ED216F">
        <w:rPr>
          <w:rFonts w:ascii="Times New Roman" w:hAnsi="Times New Roman"/>
          <w:color w:val="000000" w:themeColor="text1"/>
          <w:sz w:val="24"/>
          <w:szCs w:val="24"/>
        </w:rPr>
        <w:t xml:space="preserve">put by direct fall-out, followed by </w:t>
      </w:r>
      <w:r w:rsidR="00434A55" w:rsidRPr="00ED216F">
        <w:rPr>
          <w:rFonts w:ascii="Times New Roman" w:hAnsi="Times New Roman"/>
          <w:color w:val="000000" w:themeColor="text1"/>
          <w:sz w:val="24"/>
          <w:szCs w:val="24"/>
        </w:rPr>
        <w:t xml:space="preserve">microbiological decay </w:t>
      </w:r>
      <w:r w:rsidR="00C65546" w:rsidRPr="00ED216F">
        <w:rPr>
          <w:rFonts w:ascii="Times New Roman" w:hAnsi="Times New Roman"/>
          <w:color w:val="000000" w:themeColor="text1"/>
          <w:sz w:val="24"/>
          <w:szCs w:val="24"/>
        </w:rPr>
        <w:t>of litter</w:t>
      </w:r>
      <w:r w:rsidR="00401E7F" w:rsidRPr="00ED216F">
        <w:rPr>
          <w:rFonts w:ascii="Times New Roman" w:hAnsi="Times New Roman"/>
          <w:color w:val="000000" w:themeColor="text1"/>
          <w:sz w:val="24"/>
          <w:szCs w:val="24"/>
        </w:rPr>
        <w:t xml:space="preserve"> charcoal </w:t>
      </w:r>
      <w:r w:rsidR="00434A55" w:rsidRPr="00ED216F">
        <w:rPr>
          <w:rFonts w:ascii="Times New Roman" w:hAnsi="Times New Roman"/>
          <w:color w:val="000000" w:themeColor="text1"/>
          <w:sz w:val="24"/>
          <w:szCs w:val="24"/>
        </w:rPr>
        <w:t xml:space="preserve">and by </w:t>
      </w:r>
      <w:r w:rsidR="00C65546" w:rsidRPr="00ED216F">
        <w:rPr>
          <w:rFonts w:ascii="Times New Roman" w:hAnsi="Times New Roman"/>
          <w:color w:val="000000" w:themeColor="text1"/>
          <w:sz w:val="24"/>
          <w:szCs w:val="24"/>
        </w:rPr>
        <w:t xml:space="preserve">a </w:t>
      </w:r>
      <w:r w:rsidR="00D92735" w:rsidRPr="00ED216F">
        <w:rPr>
          <w:rFonts w:ascii="Times New Roman" w:hAnsi="Times New Roman"/>
          <w:color w:val="000000" w:themeColor="text1"/>
          <w:sz w:val="24"/>
          <w:szCs w:val="24"/>
        </w:rPr>
        <w:t>secondary input</w:t>
      </w:r>
      <w:r w:rsidR="000A35F4" w:rsidRPr="00ED216F">
        <w:rPr>
          <w:rFonts w:ascii="Times New Roman" w:hAnsi="Times New Roman"/>
          <w:color w:val="000000" w:themeColor="text1"/>
          <w:sz w:val="24"/>
          <w:szCs w:val="24"/>
        </w:rPr>
        <w:t xml:space="preserve"> of detrital charcoal</w:t>
      </w:r>
      <w:r w:rsidR="0070017C" w:rsidRPr="00ED216F">
        <w:rPr>
          <w:rFonts w:ascii="Times New Roman" w:hAnsi="Times New Roman"/>
          <w:color w:val="000000" w:themeColor="text1"/>
          <w:sz w:val="24"/>
          <w:szCs w:val="24"/>
        </w:rPr>
        <w:t xml:space="preserve"> </w:t>
      </w:r>
      <w:r w:rsidR="00520000" w:rsidRPr="00ED216F">
        <w:rPr>
          <w:rFonts w:ascii="Times New Roman" w:hAnsi="Times New Roman"/>
          <w:color w:val="000000" w:themeColor="text1"/>
          <w:sz w:val="24"/>
          <w:szCs w:val="24"/>
        </w:rPr>
        <w:t>driven</w:t>
      </w:r>
      <w:r w:rsidR="00C65546" w:rsidRPr="00ED216F">
        <w:rPr>
          <w:rFonts w:ascii="Times New Roman" w:hAnsi="Times New Roman"/>
          <w:color w:val="000000" w:themeColor="text1"/>
          <w:sz w:val="24"/>
          <w:szCs w:val="24"/>
        </w:rPr>
        <w:t xml:space="preserve"> by runoff </w:t>
      </w:r>
      <w:r w:rsidR="00401E7F" w:rsidRPr="00ED216F">
        <w:rPr>
          <w:rFonts w:ascii="Times New Roman" w:hAnsi="Times New Roman"/>
          <w:color w:val="000000" w:themeColor="text1"/>
          <w:sz w:val="24"/>
          <w:szCs w:val="24"/>
        </w:rPr>
        <w:t>(</w:t>
      </w:r>
      <w:r w:rsidR="00F66BA3" w:rsidRPr="00ED216F">
        <w:rPr>
          <w:rFonts w:ascii="Times New Roman" w:hAnsi="Times New Roman"/>
          <w:color w:val="000000" w:themeColor="text1"/>
          <w:sz w:val="24"/>
          <w:szCs w:val="24"/>
        </w:rPr>
        <w:t xml:space="preserve">e.g. </w:t>
      </w:r>
      <w:proofErr w:type="spellStart"/>
      <w:r w:rsidR="00D25543" w:rsidRPr="00ED216F">
        <w:rPr>
          <w:rFonts w:ascii="Times New Roman" w:hAnsi="Times New Roman"/>
          <w:color w:val="000000" w:themeColor="text1"/>
          <w:sz w:val="24"/>
          <w:szCs w:val="24"/>
        </w:rPr>
        <w:t>Colombaroli</w:t>
      </w:r>
      <w:proofErr w:type="spellEnd"/>
      <w:r w:rsidR="00746100" w:rsidRPr="00ED216F">
        <w:rPr>
          <w:rFonts w:ascii="Times New Roman" w:hAnsi="Times New Roman"/>
          <w:color w:val="000000" w:themeColor="text1"/>
          <w:sz w:val="24"/>
          <w:szCs w:val="24"/>
        </w:rPr>
        <w:t xml:space="preserve"> &amp; </w:t>
      </w:r>
      <w:r w:rsidR="00F66BA3" w:rsidRPr="00ED216F">
        <w:rPr>
          <w:rFonts w:ascii="Times New Roman" w:hAnsi="Times New Roman"/>
          <w:color w:val="000000" w:themeColor="text1"/>
          <w:sz w:val="24"/>
          <w:szCs w:val="24"/>
        </w:rPr>
        <w:t>Gavin, 2010</w:t>
      </w:r>
      <w:r w:rsidR="00401E7F" w:rsidRPr="00ED216F">
        <w:rPr>
          <w:rFonts w:ascii="Times New Roman" w:hAnsi="Times New Roman"/>
          <w:color w:val="000000" w:themeColor="text1"/>
          <w:sz w:val="24"/>
          <w:szCs w:val="24"/>
        </w:rPr>
        <w:t>)</w:t>
      </w:r>
      <w:r w:rsidR="00D54860" w:rsidRPr="00ED216F">
        <w:rPr>
          <w:rFonts w:ascii="Times New Roman" w:hAnsi="Times New Roman"/>
          <w:color w:val="000000" w:themeColor="text1"/>
          <w:sz w:val="24"/>
          <w:szCs w:val="24"/>
        </w:rPr>
        <w:t>.</w:t>
      </w:r>
      <w:r w:rsidR="009933BD" w:rsidRPr="00ED216F">
        <w:rPr>
          <w:rFonts w:ascii="Times New Roman" w:hAnsi="Times New Roman"/>
          <w:color w:val="000000" w:themeColor="text1"/>
          <w:sz w:val="24"/>
          <w:szCs w:val="24"/>
        </w:rPr>
        <w:t xml:space="preserve"> </w:t>
      </w:r>
      <w:r w:rsidR="008E6712" w:rsidRPr="00ED216F">
        <w:rPr>
          <w:rFonts w:ascii="Times New Roman" w:hAnsi="Times New Roman"/>
          <w:color w:val="000000" w:themeColor="text1"/>
          <w:sz w:val="24"/>
          <w:szCs w:val="24"/>
        </w:rPr>
        <w:t>The</w:t>
      </w:r>
      <w:r w:rsidR="004F3ED4" w:rsidRPr="00ED216F">
        <w:rPr>
          <w:rFonts w:ascii="Times New Roman" w:hAnsi="Times New Roman"/>
          <w:color w:val="000000" w:themeColor="text1"/>
          <w:sz w:val="24"/>
          <w:szCs w:val="24"/>
        </w:rPr>
        <w:t xml:space="preserve"> prompt pine recovery after events F1</w:t>
      </w:r>
      <w:r w:rsidR="008F67C8" w:rsidRPr="00ED216F">
        <w:rPr>
          <w:rFonts w:ascii="Times New Roman" w:hAnsi="Times New Roman"/>
          <w:color w:val="000000" w:themeColor="text1"/>
          <w:sz w:val="24"/>
          <w:szCs w:val="24"/>
        </w:rPr>
        <w:t>–</w:t>
      </w:r>
      <w:r w:rsidR="004F3ED4" w:rsidRPr="00ED216F">
        <w:rPr>
          <w:rFonts w:ascii="Times New Roman" w:hAnsi="Times New Roman"/>
          <w:color w:val="000000" w:themeColor="text1"/>
          <w:sz w:val="24"/>
          <w:szCs w:val="24"/>
        </w:rPr>
        <w:t>F3</w:t>
      </w:r>
      <w:r w:rsidR="00D31535" w:rsidRPr="00ED216F">
        <w:rPr>
          <w:rFonts w:ascii="Times New Roman" w:hAnsi="Times New Roman"/>
          <w:color w:val="000000" w:themeColor="text1"/>
          <w:sz w:val="24"/>
          <w:szCs w:val="24"/>
        </w:rPr>
        <w:t xml:space="preserve"> </w:t>
      </w:r>
      <w:r w:rsidR="001E23EF" w:rsidRPr="00ED216F">
        <w:rPr>
          <w:rFonts w:ascii="Times New Roman" w:hAnsi="Times New Roman"/>
          <w:color w:val="000000" w:themeColor="text1"/>
          <w:sz w:val="24"/>
          <w:szCs w:val="24"/>
        </w:rPr>
        <w:t xml:space="preserve">represents </w:t>
      </w:r>
      <w:r w:rsidR="004714AA" w:rsidRPr="00ED216F">
        <w:rPr>
          <w:rFonts w:ascii="Times New Roman" w:hAnsi="Times New Roman"/>
          <w:color w:val="000000" w:themeColor="text1"/>
          <w:sz w:val="24"/>
          <w:szCs w:val="24"/>
        </w:rPr>
        <w:t xml:space="preserve">novel </w:t>
      </w:r>
      <w:r w:rsidR="001E23EF" w:rsidRPr="00ED216F">
        <w:rPr>
          <w:rFonts w:ascii="Times New Roman" w:hAnsi="Times New Roman"/>
          <w:color w:val="000000" w:themeColor="text1"/>
          <w:sz w:val="24"/>
          <w:szCs w:val="24"/>
        </w:rPr>
        <w:t>fossil evidence for</w:t>
      </w:r>
      <w:r w:rsidR="00EA39DF" w:rsidRPr="00ED216F">
        <w:rPr>
          <w:rFonts w:ascii="Times New Roman" w:hAnsi="Times New Roman"/>
          <w:color w:val="000000" w:themeColor="text1"/>
          <w:sz w:val="24"/>
          <w:szCs w:val="24"/>
        </w:rPr>
        <w:t xml:space="preserve"> the Canarian</w:t>
      </w:r>
      <w:r w:rsidR="001E23EF" w:rsidRPr="00ED216F">
        <w:rPr>
          <w:rFonts w:ascii="Times New Roman" w:hAnsi="Times New Roman"/>
          <w:color w:val="000000" w:themeColor="text1"/>
          <w:sz w:val="24"/>
          <w:szCs w:val="24"/>
        </w:rPr>
        <w:t xml:space="preserve"> pine</w:t>
      </w:r>
      <w:r w:rsidR="00EA39DF" w:rsidRPr="00ED216F">
        <w:rPr>
          <w:rFonts w:ascii="Times New Roman" w:hAnsi="Times New Roman"/>
          <w:color w:val="000000" w:themeColor="text1"/>
          <w:sz w:val="24"/>
          <w:szCs w:val="24"/>
        </w:rPr>
        <w:t xml:space="preserve"> forest</w:t>
      </w:r>
      <w:r w:rsidR="004714AA" w:rsidRPr="00ED216F">
        <w:rPr>
          <w:rFonts w:ascii="Times New Roman" w:hAnsi="Times New Roman"/>
          <w:color w:val="000000" w:themeColor="text1"/>
          <w:sz w:val="24"/>
          <w:szCs w:val="24"/>
        </w:rPr>
        <w:t>’s known</w:t>
      </w:r>
      <w:r w:rsidR="001E23EF" w:rsidRPr="00ED216F">
        <w:rPr>
          <w:rFonts w:ascii="Times New Roman" w:hAnsi="Times New Roman"/>
          <w:color w:val="000000" w:themeColor="text1"/>
          <w:sz w:val="24"/>
          <w:szCs w:val="24"/>
        </w:rPr>
        <w:t xml:space="preserve"> resilience to fire. But t</w:t>
      </w:r>
      <w:r w:rsidR="004F3ED4" w:rsidRPr="00ED216F">
        <w:rPr>
          <w:rFonts w:ascii="Times New Roman" w:hAnsi="Times New Roman"/>
          <w:color w:val="000000" w:themeColor="text1"/>
          <w:sz w:val="24"/>
          <w:szCs w:val="24"/>
        </w:rPr>
        <w:t xml:space="preserve">he missing </w:t>
      </w:r>
      <w:r w:rsidR="005E7B96" w:rsidRPr="00ED216F">
        <w:rPr>
          <w:rFonts w:ascii="Times New Roman" w:hAnsi="Times New Roman"/>
          <w:color w:val="000000" w:themeColor="text1"/>
          <w:sz w:val="24"/>
          <w:szCs w:val="24"/>
        </w:rPr>
        <w:t>recovery</w:t>
      </w:r>
      <w:r w:rsidR="004F3ED4" w:rsidRPr="00ED216F">
        <w:rPr>
          <w:rFonts w:ascii="Times New Roman" w:hAnsi="Times New Roman"/>
          <w:color w:val="000000" w:themeColor="text1"/>
          <w:sz w:val="24"/>
          <w:szCs w:val="24"/>
        </w:rPr>
        <w:t xml:space="preserve"> after event F4</w:t>
      </w:r>
      <w:r w:rsidR="005E7B96" w:rsidRPr="00ED216F">
        <w:rPr>
          <w:rFonts w:ascii="Times New Roman" w:hAnsi="Times New Roman"/>
          <w:color w:val="000000" w:themeColor="text1"/>
          <w:sz w:val="24"/>
          <w:szCs w:val="24"/>
        </w:rPr>
        <w:t xml:space="preserve">, </w:t>
      </w:r>
      <w:r w:rsidR="0003181A" w:rsidRPr="00ED216F">
        <w:rPr>
          <w:rFonts w:ascii="Times New Roman" w:hAnsi="Times New Roman"/>
          <w:color w:val="000000" w:themeColor="text1"/>
          <w:sz w:val="24"/>
          <w:szCs w:val="24"/>
        </w:rPr>
        <w:t xml:space="preserve">enhancing runoff and </w:t>
      </w:r>
      <w:r w:rsidR="0054156B" w:rsidRPr="00ED216F">
        <w:rPr>
          <w:rFonts w:ascii="Times New Roman" w:hAnsi="Times New Roman"/>
          <w:color w:val="000000" w:themeColor="text1"/>
          <w:sz w:val="24"/>
          <w:szCs w:val="24"/>
        </w:rPr>
        <w:t xml:space="preserve">protracting </w:t>
      </w:r>
      <w:r w:rsidR="00A32642" w:rsidRPr="00ED216F">
        <w:rPr>
          <w:rFonts w:ascii="Times New Roman" w:hAnsi="Times New Roman"/>
          <w:color w:val="000000" w:themeColor="text1"/>
          <w:sz w:val="24"/>
          <w:szCs w:val="24"/>
        </w:rPr>
        <w:t>s</w:t>
      </w:r>
      <w:r w:rsidR="00434A55" w:rsidRPr="00ED216F">
        <w:rPr>
          <w:rFonts w:ascii="Times New Roman" w:hAnsi="Times New Roman"/>
          <w:color w:val="000000" w:themeColor="text1"/>
          <w:sz w:val="24"/>
          <w:szCs w:val="24"/>
        </w:rPr>
        <w:t>econdary deposition</w:t>
      </w:r>
      <w:r w:rsidR="004F3ED4" w:rsidRPr="00ED216F">
        <w:rPr>
          <w:rFonts w:ascii="Times New Roman" w:hAnsi="Times New Roman"/>
          <w:color w:val="000000" w:themeColor="text1"/>
          <w:sz w:val="24"/>
          <w:szCs w:val="24"/>
        </w:rPr>
        <w:t xml:space="preserve"> is i</w:t>
      </w:r>
      <w:r w:rsidR="00D93C9D" w:rsidRPr="00ED216F">
        <w:rPr>
          <w:rFonts w:ascii="Times New Roman" w:hAnsi="Times New Roman"/>
          <w:color w:val="000000" w:themeColor="text1"/>
          <w:sz w:val="24"/>
          <w:szCs w:val="24"/>
        </w:rPr>
        <w:t>ntriguing</w:t>
      </w:r>
      <w:r w:rsidR="005E7B96" w:rsidRPr="00ED216F">
        <w:rPr>
          <w:rFonts w:ascii="Times New Roman" w:hAnsi="Times New Roman"/>
          <w:color w:val="000000" w:themeColor="text1"/>
          <w:sz w:val="24"/>
          <w:szCs w:val="24"/>
        </w:rPr>
        <w:t>.</w:t>
      </w:r>
    </w:p>
    <w:p w14:paraId="5F1CA7E3" w14:textId="492CC697" w:rsidR="00880E65" w:rsidRPr="00ED216F" w:rsidRDefault="006D34A8" w:rsidP="006179BA">
      <w:pPr>
        <w:pStyle w:val="Prrafodelista"/>
        <w:spacing w:before="120" w:after="120" w:line="312" w:lineRule="auto"/>
        <w:ind w:left="0"/>
        <w:contextualSpacing w:val="0"/>
        <w:jc w:val="both"/>
        <w:rPr>
          <w:rFonts w:ascii="Times New Roman" w:hAnsi="Times New Roman"/>
          <w:color w:val="000000" w:themeColor="text1"/>
          <w:sz w:val="24"/>
          <w:szCs w:val="24"/>
        </w:rPr>
      </w:pPr>
      <w:proofErr w:type="spellStart"/>
      <w:r w:rsidRPr="00ED216F">
        <w:rPr>
          <w:rFonts w:ascii="Times New Roman" w:hAnsi="Times New Roman"/>
          <w:color w:val="000000" w:themeColor="text1"/>
          <w:sz w:val="24"/>
          <w:szCs w:val="24"/>
        </w:rPr>
        <w:t>Macrocharcoal</w:t>
      </w:r>
      <w:proofErr w:type="spellEnd"/>
      <w:r w:rsidRPr="00ED216F">
        <w:rPr>
          <w:rFonts w:ascii="Times New Roman" w:hAnsi="Times New Roman"/>
          <w:color w:val="000000" w:themeColor="text1"/>
          <w:sz w:val="24"/>
          <w:szCs w:val="24"/>
        </w:rPr>
        <w:t xml:space="preserve"> input decreased in z</w:t>
      </w:r>
      <w:r w:rsidR="004030F3" w:rsidRPr="00ED216F">
        <w:rPr>
          <w:rFonts w:ascii="Times New Roman" w:hAnsi="Times New Roman"/>
          <w:color w:val="000000" w:themeColor="text1"/>
          <w:sz w:val="24"/>
          <w:szCs w:val="24"/>
        </w:rPr>
        <w:t>ones Z5 and Z</w:t>
      </w:r>
      <w:r w:rsidR="00880E65" w:rsidRPr="00ED216F">
        <w:rPr>
          <w:rFonts w:ascii="Times New Roman" w:hAnsi="Times New Roman"/>
          <w:color w:val="000000" w:themeColor="text1"/>
          <w:sz w:val="24"/>
          <w:szCs w:val="24"/>
        </w:rPr>
        <w:t>6</w:t>
      </w:r>
      <w:r w:rsidR="002C6E53" w:rsidRPr="00ED216F">
        <w:rPr>
          <w:rFonts w:ascii="Times New Roman" w:hAnsi="Times New Roman"/>
          <w:color w:val="000000" w:themeColor="text1"/>
          <w:sz w:val="24"/>
          <w:szCs w:val="24"/>
        </w:rPr>
        <w:t xml:space="preserve"> </w:t>
      </w:r>
      <w:r w:rsidR="008E6712" w:rsidRPr="00ED216F">
        <w:rPr>
          <w:rFonts w:ascii="Times New Roman" w:hAnsi="Times New Roman"/>
          <w:color w:val="000000" w:themeColor="text1"/>
          <w:sz w:val="24"/>
          <w:szCs w:val="24"/>
        </w:rPr>
        <w:t xml:space="preserve">to </w:t>
      </w:r>
      <w:r w:rsidR="002C6E53" w:rsidRPr="00ED216F">
        <w:rPr>
          <w:rFonts w:ascii="Times New Roman" w:hAnsi="Times New Roman"/>
          <w:color w:val="000000" w:themeColor="text1"/>
          <w:sz w:val="24"/>
          <w:szCs w:val="24"/>
        </w:rPr>
        <w:t>below 200 particles/cm</w:t>
      </w:r>
      <w:r w:rsidR="002C6E53" w:rsidRPr="00ED216F">
        <w:rPr>
          <w:rFonts w:ascii="Times New Roman" w:hAnsi="Times New Roman"/>
          <w:color w:val="000000" w:themeColor="text1"/>
          <w:sz w:val="24"/>
          <w:szCs w:val="24"/>
          <w:vertAlign w:val="superscript"/>
        </w:rPr>
        <w:t>3</w:t>
      </w:r>
      <w:r w:rsidR="00CA09D0" w:rsidRPr="00ED216F">
        <w:rPr>
          <w:rFonts w:ascii="Times New Roman" w:hAnsi="Times New Roman"/>
          <w:color w:val="000000" w:themeColor="text1"/>
          <w:sz w:val="24"/>
          <w:szCs w:val="24"/>
        </w:rPr>
        <w:t>,</w:t>
      </w:r>
      <w:r w:rsidRPr="00ED216F">
        <w:rPr>
          <w:rFonts w:ascii="Times New Roman" w:hAnsi="Times New Roman"/>
          <w:color w:val="000000" w:themeColor="text1"/>
          <w:sz w:val="24"/>
          <w:szCs w:val="24"/>
        </w:rPr>
        <w:t xml:space="preserve"> </w:t>
      </w:r>
      <w:r w:rsidR="000449ED" w:rsidRPr="00ED216F">
        <w:rPr>
          <w:rFonts w:ascii="Times New Roman" w:hAnsi="Times New Roman"/>
          <w:color w:val="000000" w:themeColor="text1"/>
          <w:sz w:val="24"/>
          <w:szCs w:val="24"/>
        </w:rPr>
        <w:t>mirrored by a</w:t>
      </w:r>
      <w:r w:rsidR="00880E65" w:rsidRPr="00ED216F">
        <w:rPr>
          <w:rFonts w:ascii="Times New Roman" w:hAnsi="Times New Roman"/>
          <w:color w:val="000000" w:themeColor="text1"/>
          <w:sz w:val="24"/>
          <w:szCs w:val="24"/>
        </w:rPr>
        <w:t xml:space="preserve"> </w:t>
      </w:r>
      <w:r w:rsidRPr="00ED216F">
        <w:rPr>
          <w:rFonts w:ascii="Times New Roman" w:hAnsi="Times New Roman"/>
          <w:color w:val="000000" w:themeColor="text1"/>
          <w:sz w:val="24"/>
          <w:szCs w:val="24"/>
        </w:rPr>
        <w:t xml:space="preserve">further decline of </w:t>
      </w:r>
      <w:r w:rsidR="00880E65" w:rsidRPr="00ED216F">
        <w:rPr>
          <w:rFonts w:ascii="Times New Roman" w:hAnsi="Times New Roman"/>
          <w:color w:val="000000" w:themeColor="text1"/>
          <w:sz w:val="24"/>
          <w:szCs w:val="24"/>
        </w:rPr>
        <w:t xml:space="preserve">pine pollen </w:t>
      </w:r>
      <w:r w:rsidR="00A26630" w:rsidRPr="00ED216F">
        <w:rPr>
          <w:rFonts w:ascii="Times New Roman" w:hAnsi="Times New Roman"/>
          <w:color w:val="000000" w:themeColor="text1"/>
          <w:sz w:val="24"/>
          <w:szCs w:val="24"/>
        </w:rPr>
        <w:t>below 40%</w:t>
      </w:r>
      <w:r w:rsidR="008640E9" w:rsidRPr="00ED216F">
        <w:rPr>
          <w:rFonts w:ascii="Times New Roman" w:hAnsi="Times New Roman"/>
          <w:color w:val="000000" w:themeColor="text1"/>
          <w:sz w:val="24"/>
          <w:szCs w:val="24"/>
        </w:rPr>
        <w:t xml:space="preserve"> (Fig. </w:t>
      </w:r>
      <w:r w:rsidR="00386A3E" w:rsidRPr="00ED216F">
        <w:rPr>
          <w:rFonts w:ascii="Times New Roman" w:hAnsi="Times New Roman"/>
          <w:color w:val="000000" w:themeColor="text1"/>
          <w:sz w:val="24"/>
          <w:szCs w:val="24"/>
        </w:rPr>
        <w:t>4</w:t>
      </w:r>
      <w:r w:rsidR="008640E9" w:rsidRPr="00ED216F">
        <w:rPr>
          <w:rFonts w:ascii="Times New Roman" w:hAnsi="Times New Roman"/>
          <w:color w:val="000000" w:themeColor="text1"/>
          <w:sz w:val="24"/>
          <w:szCs w:val="24"/>
        </w:rPr>
        <w:t>)</w:t>
      </w:r>
      <w:r w:rsidR="008E6712" w:rsidRPr="00ED216F">
        <w:rPr>
          <w:rFonts w:ascii="Times New Roman" w:hAnsi="Times New Roman"/>
          <w:color w:val="000000" w:themeColor="text1"/>
          <w:sz w:val="24"/>
          <w:szCs w:val="24"/>
        </w:rPr>
        <w:t xml:space="preserve">. This may </w:t>
      </w:r>
      <w:r w:rsidR="00386A3E" w:rsidRPr="00ED216F">
        <w:rPr>
          <w:rFonts w:ascii="Times New Roman" w:hAnsi="Times New Roman"/>
          <w:color w:val="000000" w:themeColor="text1"/>
          <w:sz w:val="24"/>
          <w:szCs w:val="24"/>
        </w:rPr>
        <w:t>indicate</w:t>
      </w:r>
      <w:r w:rsidR="0089083C" w:rsidRPr="00ED216F">
        <w:rPr>
          <w:rFonts w:ascii="Times New Roman" w:hAnsi="Times New Roman"/>
          <w:color w:val="000000" w:themeColor="text1"/>
          <w:sz w:val="24"/>
          <w:szCs w:val="24"/>
        </w:rPr>
        <w:t xml:space="preserve"> limited </w:t>
      </w:r>
      <w:r w:rsidR="00880E65" w:rsidRPr="00ED216F">
        <w:rPr>
          <w:rFonts w:ascii="Times New Roman" w:hAnsi="Times New Roman"/>
          <w:color w:val="000000" w:themeColor="text1"/>
          <w:sz w:val="24"/>
          <w:szCs w:val="24"/>
        </w:rPr>
        <w:t>fuel a</w:t>
      </w:r>
      <w:r w:rsidR="00386A3E" w:rsidRPr="00ED216F">
        <w:rPr>
          <w:rFonts w:ascii="Times New Roman" w:hAnsi="Times New Roman"/>
          <w:color w:val="000000" w:themeColor="text1"/>
          <w:sz w:val="24"/>
          <w:szCs w:val="24"/>
        </w:rPr>
        <w:t>vailability</w:t>
      </w:r>
      <w:r w:rsidR="00880E65" w:rsidRPr="00ED216F">
        <w:rPr>
          <w:rFonts w:ascii="Times New Roman" w:hAnsi="Times New Roman"/>
          <w:color w:val="000000" w:themeColor="text1"/>
          <w:sz w:val="24"/>
          <w:szCs w:val="24"/>
        </w:rPr>
        <w:t xml:space="preserve"> </w:t>
      </w:r>
      <w:r w:rsidR="000449ED" w:rsidRPr="00ED216F">
        <w:rPr>
          <w:rFonts w:ascii="Times New Roman" w:hAnsi="Times New Roman"/>
          <w:color w:val="000000" w:themeColor="text1"/>
          <w:sz w:val="24"/>
          <w:szCs w:val="24"/>
        </w:rPr>
        <w:t>and further pine contraction in the</w:t>
      </w:r>
      <w:r w:rsidR="00880E65" w:rsidRPr="00ED216F">
        <w:rPr>
          <w:rFonts w:ascii="Times New Roman" w:hAnsi="Times New Roman"/>
          <w:color w:val="000000" w:themeColor="text1"/>
          <w:sz w:val="24"/>
          <w:szCs w:val="24"/>
        </w:rPr>
        <w:t xml:space="preserve"> local watershed. Persistent</w:t>
      </w:r>
      <w:r w:rsidR="00DA47B6" w:rsidRPr="00ED216F">
        <w:rPr>
          <w:rFonts w:ascii="Times New Roman" w:hAnsi="Times New Roman"/>
          <w:color w:val="000000" w:themeColor="text1"/>
          <w:sz w:val="24"/>
          <w:szCs w:val="24"/>
        </w:rPr>
        <w:t xml:space="preserve">ly high </w:t>
      </w:r>
      <w:r w:rsidR="00880E65" w:rsidRPr="00ED216F">
        <w:rPr>
          <w:rFonts w:ascii="Times New Roman" w:hAnsi="Times New Roman"/>
          <w:color w:val="000000" w:themeColor="text1"/>
          <w:sz w:val="24"/>
          <w:szCs w:val="24"/>
        </w:rPr>
        <w:t xml:space="preserve">microcharcoal supply </w:t>
      </w:r>
      <w:r w:rsidR="000449ED" w:rsidRPr="00ED216F">
        <w:rPr>
          <w:rFonts w:ascii="Times New Roman" w:hAnsi="Times New Roman"/>
          <w:color w:val="000000" w:themeColor="text1"/>
          <w:sz w:val="24"/>
          <w:szCs w:val="24"/>
        </w:rPr>
        <w:t xml:space="preserve">can </w:t>
      </w:r>
      <w:r w:rsidR="00A26630" w:rsidRPr="00ED216F">
        <w:rPr>
          <w:rFonts w:ascii="Times New Roman" w:hAnsi="Times New Roman"/>
          <w:color w:val="000000" w:themeColor="text1"/>
          <w:sz w:val="24"/>
          <w:szCs w:val="24"/>
        </w:rPr>
        <w:t xml:space="preserve">likely </w:t>
      </w:r>
      <w:r w:rsidR="000449ED" w:rsidRPr="00ED216F">
        <w:rPr>
          <w:rFonts w:ascii="Times New Roman" w:hAnsi="Times New Roman"/>
          <w:color w:val="000000" w:themeColor="text1"/>
          <w:sz w:val="24"/>
          <w:szCs w:val="24"/>
        </w:rPr>
        <w:t xml:space="preserve">be </w:t>
      </w:r>
      <w:r w:rsidR="00386A3E" w:rsidRPr="00ED216F">
        <w:rPr>
          <w:rFonts w:ascii="Times New Roman" w:hAnsi="Times New Roman"/>
          <w:color w:val="000000" w:themeColor="text1"/>
          <w:sz w:val="24"/>
          <w:szCs w:val="24"/>
        </w:rPr>
        <w:t>linked</w:t>
      </w:r>
      <w:r w:rsidR="000449ED" w:rsidRPr="00ED216F">
        <w:rPr>
          <w:rFonts w:ascii="Times New Roman" w:hAnsi="Times New Roman"/>
          <w:color w:val="000000" w:themeColor="text1"/>
          <w:sz w:val="24"/>
          <w:szCs w:val="24"/>
        </w:rPr>
        <w:t xml:space="preserve"> to</w:t>
      </w:r>
      <w:r w:rsidR="00A26630" w:rsidRPr="00ED216F">
        <w:rPr>
          <w:rFonts w:ascii="Times New Roman" w:hAnsi="Times New Roman"/>
          <w:color w:val="000000" w:themeColor="text1"/>
          <w:sz w:val="24"/>
          <w:szCs w:val="24"/>
        </w:rPr>
        <w:t xml:space="preserve"> </w:t>
      </w:r>
      <w:r w:rsidR="000449ED" w:rsidRPr="00ED216F">
        <w:rPr>
          <w:rFonts w:ascii="Times New Roman" w:hAnsi="Times New Roman"/>
          <w:color w:val="000000" w:themeColor="text1"/>
          <w:sz w:val="24"/>
          <w:szCs w:val="24"/>
        </w:rPr>
        <w:t>ba</w:t>
      </w:r>
      <w:r w:rsidR="00DA47B6" w:rsidRPr="00ED216F">
        <w:rPr>
          <w:rFonts w:ascii="Times New Roman" w:hAnsi="Times New Roman"/>
          <w:color w:val="000000" w:themeColor="text1"/>
          <w:sz w:val="24"/>
          <w:szCs w:val="24"/>
        </w:rPr>
        <w:t>ckground secondary deposition</w:t>
      </w:r>
      <w:r w:rsidR="00A9469E" w:rsidRPr="00ED216F">
        <w:rPr>
          <w:rFonts w:ascii="Times New Roman" w:hAnsi="Times New Roman"/>
          <w:color w:val="000000" w:themeColor="text1"/>
          <w:sz w:val="24"/>
          <w:szCs w:val="24"/>
        </w:rPr>
        <w:t xml:space="preserve"> and / or to regional fires</w:t>
      </w:r>
      <w:r w:rsidR="00DA47B6" w:rsidRPr="00ED216F">
        <w:rPr>
          <w:rFonts w:ascii="Times New Roman" w:hAnsi="Times New Roman"/>
          <w:color w:val="000000" w:themeColor="text1"/>
          <w:sz w:val="24"/>
          <w:szCs w:val="24"/>
        </w:rPr>
        <w:t>.</w:t>
      </w:r>
    </w:p>
    <w:p w14:paraId="69619763" w14:textId="60F84FA0" w:rsidR="003A39A5" w:rsidRPr="00ED216F" w:rsidRDefault="003A39A5">
      <w:pPr>
        <w:spacing w:after="0" w:line="240" w:lineRule="auto"/>
        <w:rPr>
          <w:rFonts w:ascii="Times New Roman" w:hAnsi="Times New Roman"/>
          <w:color w:val="000000" w:themeColor="text1"/>
          <w:sz w:val="24"/>
          <w:szCs w:val="24"/>
        </w:rPr>
      </w:pPr>
      <w:r w:rsidRPr="00ED216F">
        <w:rPr>
          <w:rFonts w:ascii="Times New Roman" w:hAnsi="Times New Roman"/>
          <w:color w:val="000000" w:themeColor="text1"/>
          <w:sz w:val="24"/>
          <w:szCs w:val="24"/>
        </w:rPr>
        <w:br w:type="page"/>
      </w:r>
    </w:p>
    <w:p w14:paraId="581BC3DF" w14:textId="27E4BEC8" w:rsidR="003A39A5" w:rsidRPr="00ED216F" w:rsidRDefault="00D614FD">
      <w:pPr>
        <w:spacing w:after="0" w:line="240" w:lineRule="auto"/>
        <w:rPr>
          <w:rFonts w:ascii="Times New Roman" w:hAnsi="Times New Roman"/>
          <w:color w:val="000000" w:themeColor="text1"/>
          <w:sz w:val="24"/>
          <w:szCs w:val="24"/>
        </w:rPr>
      </w:pPr>
      <w:r w:rsidRPr="00ED216F">
        <w:rPr>
          <w:noProof/>
          <w:sz w:val="16"/>
          <w:szCs w:val="16"/>
        </w:rPr>
        <w:lastRenderedPageBreak/>
        <w:drawing>
          <wp:inline distT="0" distB="0" distL="0" distR="0" wp14:anchorId="0D77D979" wp14:editId="48608B9D">
            <wp:extent cx="5864352" cy="7571232"/>
            <wp:effectExtent l="0" t="0" r="3175" b="0"/>
            <wp:docPr id="8" name="Immagine 8"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5 5mag2017 senza ingombro.jpg"/>
                    <pic:cNvPicPr/>
                  </pic:nvPicPr>
                  <pic:blipFill>
                    <a:blip r:embed="rId10" cstate="print">
                      <a:extLst>
                        <a:ext uri="{28A0092B-C50C-407E-A947-70E740481C1C}">
                          <a14:useLocalDpi xmlns:a14="http://schemas.microsoft.com/office/drawing/2010/main"/>
                        </a:ext>
                      </a:extLst>
                    </a:blip>
                    <a:stretch>
                      <a:fillRect/>
                    </a:stretch>
                  </pic:blipFill>
                  <pic:spPr>
                    <a:xfrm>
                      <a:off x="0" y="0"/>
                      <a:ext cx="5864352" cy="7571232"/>
                    </a:xfrm>
                    <a:prstGeom prst="rect">
                      <a:avLst/>
                    </a:prstGeom>
                  </pic:spPr>
                </pic:pic>
              </a:graphicData>
            </a:graphic>
          </wp:inline>
        </w:drawing>
      </w:r>
    </w:p>
    <w:p w14:paraId="7B33CE7D" w14:textId="77777777" w:rsidR="003A39A5" w:rsidRPr="00ED216F" w:rsidRDefault="003A39A5">
      <w:pPr>
        <w:spacing w:after="0" w:line="240" w:lineRule="auto"/>
        <w:rPr>
          <w:rFonts w:ascii="Times New Roman" w:hAnsi="Times New Roman"/>
          <w:color w:val="000000" w:themeColor="text1"/>
          <w:sz w:val="24"/>
          <w:szCs w:val="24"/>
        </w:rPr>
      </w:pPr>
    </w:p>
    <w:p w14:paraId="1A11E5C4" w14:textId="7AFFAFEA" w:rsidR="003A39A5" w:rsidRPr="00ED216F" w:rsidRDefault="003A39A5" w:rsidP="003A39A5">
      <w:pPr>
        <w:spacing w:before="120" w:after="120" w:line="312" w:lineRule="auto"/>
        <w:jc w:val="both"/>
        <w:rPr>
          <w:rFonts w:ascii="Times New Roman" w:hAnsi="Times New Roman"/>
          <w:sz w:val="24"/>
          <w:szCs w:val="24"/>
        </w:rPr>
      </w:pPr>
      <w:r w:rsidRPr="00ED216F">
        <w:rPr>
          <w:rFonts w:ascii="Times New Roman" w:hAnsi="Times New Roman"/>
          <w:sz w:val="24"/>
          <w:szCs w:val="24"/>
        </w:rPr>
        <w:t xml:space="preserve">Figure 3 Pollen diagram and record of other palaeoecological proxies from core CAL1 (La </w:t>
      </w:r>
      <w:proofErr w:type="spellStart"/>
      <w:r w:rsidRPr="00ED216F">
        <w:rPr>
          <w:rFonts w:ascii="Times New Roman" w:hAnsi="Times New Roman"/>
          <w:sz w:val="24"/>
          <w:szCs w:val="24"/>
        </w:rPr>
        <w:t>Calderilla</w:t>
      </w:r>
      <w:proofErr w:type="spellEnd"/>
      <w:r w:rsidRPr="00ED216F">
        <w:rPr>
          <w:rFonts w:ascii="Times New Roman" w:hAnsi="Times New Roman"/>
          <w:sz w:val="24"/>
          <w:szCs w:val="24"/>
        </w:rPr>
        <w:t xml:space="preserve">, Gran Canaria) against age (cal. </w:t>
      </w:r>
      <w:proofErr w:type="spellStart"/>
      <w:r w:rsidRPr="00ED216F">
        <w:rPr>
          <w:rFonts w:ascii="Times New Roman" w:hAnsi="Times New Roman"/>
          <w:sz w:val="24"/>
          <w:szCs w:val="24"/>
        </w:rPr>
        <w:t>yr</w:t>
      </w:r>
      <w:proofErr w:type="spellEnd"/>
      <w:r w:rsidRPr="00ED216F">
        <w:rPr>
          <w:rFonts w:ascii="Times New Roman" w:hAnsi="Times New Roman"/>
          <w:sz w:val="24"/>
          <w:szCs w:val="24"/>
        </w:rPr>
        <w:t xml:space="preserve"> </w:t>
      </w:r>
      <w:r w:rsidR="00651652" w:rsidRPr="00ED216F">
        <w:rPr>
          <w:rFonts w:ascii="Times New Roman" w:hAnsi="Times New Roman"/>
          <w:smallCaps/>
          <w:sz w:val="24"/>
          <w:szCs w:val="24"/>
        </w:rPr>
        <w:t>bp</w:t>
      </w:r>
      <w:r w:rsidRPr="00ED216F">
        <w:rPr>
          <w:rFonts w:ascii="Times New Roman" w:hAnsi="Times New Roman"/>
          <w:sz w:val="24"/>
          <w:szCs w:val="24"/>
        </w:rPr>
        <w:t>) and depth (cm). Data are expressed in percentage unless otherwise stated</w:t>
      </w:r>
      <w:r w:rsidR="004B5D45" w:rsidRPr="00ED216F">
        <w:rPr>
          <w:rFonts w:ascii="Times New Roman" w:hAnsi="Times New Roman"/>
          <w:sz w:val="24"/>
          <w:szCs w:val="24"/>
        </w:rPr>
        <w:t xml:space="preserve">. </w:t>
      </w:r>
      <w:r w:rsidR="00824B5A" w:rsidRPr="00ED216F">
        <w:rPr>
          <w:rFonts w:ascii="Times New Roman" w:hAnsi="Times New Roman"/>
          <w:sz w:val="24"/>
          <w:szCs w:val="24"/>
        </w:rPr>
        <w:t xml:space="preserve">The </w:t>
      </w:r>
      <w:proofErr w:type="spellStart"/>
      <w:r w:rsidR="00824B5A" w:rsidRPr="00ED216F">
        <w:rPr>
          <w:rFonts w:ascii="Times New Roman" w:hAnsi="Times New Roman"/>
          <w:sz w:val="24"/>
          <w:szCs w:val="24"/>
        </w:rPr>
        <w:t>biostratigraphic</w:t>
      </w:r>
      <w:proofErr w:type="spellEnd"/>
      <w:r w:rsidR="00824B5A" w:rsidRPr="00ED216F">
        <w:rPr>
          <w:rFonts w:ascii="Times New Roman" w:hAnsi="Times New Roman"/>
          <w:sz w:val="24"/>
          <w:szCs w:val="24"/>
        </w:rPr>
        <w:t xml:space="preserve"> discriminant cluster of taxa distinguishing zone Z6 was separated at the right side of the upper panel. These </w:t>
      </w:r>
      <w:r w:rsidR="00583CE1" w:rsidRPr="00ED216F">
        <w:rPr>
          <w:rFonts w:ascii="Times New Roman" w:hAnsi="Times New Roman"/>
          <w:sz w:val="24"/>
          <w:szCs w:val="24"/>
        </w:rPr>
        <w:t xml:space="preserve">latter </w:t>
      </w:r>
      <w:r w:rsidR="00824B5A" w:rsidRPr="00ED216F">
        <w:rPr>
          <w:rFonts w:ascii="Times New Roman" w:hAnsi="Times New Roman"/>
          <w:sz w:val="24"/>
          <w:szCs w:val="24"/>
        </w:rPr>
        <w:t>taxa include pollen t</w:t>
      </w:r>
      <w:r w:rsidR="00583CE1" w:rsidRPr="00ED216F">
        <w:rPr>
          <w:rFonts w:ascii="Times New Roman" w:hAnsi="Times New Roman"/>
          <w:sz w:val="24"/>
          <w:szCs w:val="24"/>
        </w:rPr>
        <w:t>ypes</w:t>
      </w:r>
      <w:r w:rsidR="00824B5A" w:rsidRPr="00ED216F">
        <w:rPr>
          <w:rFonts w:ascii="Times New Roman" w:hAnsi="Times New Roman"/>
          <w:sz w:val="24"/>
          <w:szCs w:val="24"/>
        </w:rPr>
        <w:t xml:space="preserve"> obtained by </w:t>
      </w:r>
      <w:r w:rsidR="00824B5A" w:rsidRPr="00ED216F">
        <w:rPr>
          <w:rFonts w:ascii="Times New Roman" w:hAnsi="Times New Roman"/>
          <w:sz w:val="24"/>
          <w:szCs w:val="24"/>
        </w:rPr>
        <w:lastRenderedPageBreak/>
        <w:t xml:space="preserve">constrained clustering together with other palynomorphs </w:t>
      </w:r>
      <w:r w:rsidR="00583CE1" w:rsidRPr="00ED216F">
        <w:rPr>
          <w:rFonts w:ascii="Times New Roman" w:hAnsi="Times New Roman"/>
          <w:sz w:val="24"/>
          <w:szCs w:val="24"/>
        </w:rPr>
        <w:t xml:space="preserve">also </w:t>
      </w:r>
      <w:r w:rsidR="00824B5A" w:rsidRPr="00ED216F">
        <w:rPr>
          <w:rFonts w:ascii="Times New Roman" w:hAnsi="Times New Roman"/>
          <w:sz w:val="24"/>
          <w:szCs w:val="24"/>
        </w:rPr>
        <w:t>discriminant for zone Z6 (</w:t>
      </w:r>
      <w:proofErr w:type="spellStart"/>
      <w:r w:rsidR="00824B5A" w:rsidRPr="00ED216F">
        <w:rPr>
          <w:rFonts w:ascii="Times New Roman" w:hAnsi="Times New Roman"/>
          <w:i/>
          <w:iCs/>
          <w:sz w:val="24"/>
          <w:szCs w:val="24"/>
        </w:rPr>
        <w:t>Sporormiella</w:t>
      </w:r>
      <w:proofErr w:type="spellEnd"/>
      <w:r w:rsidR="00824B5A" w:rsidRPr="00ED216F">
        <w:rPr>
          <w:rFonts w:ascii="Times New Roman" w:hAnsi="Times New Roman"/>
          <w:sz w:val="24"/>
          <w:szCs w:val="24"/>
        </w:rPr>
        <w:t xml:space="preserve">). </w:t>
      </w:r>
      <w:r w:rsidRPr="00ED216F">
        <w:rPr>
          <w:rFonts w:ascii="Times New Roman" w:hAnsi="Times New Roman"/>
          <w:sz w:val="24"/>
          <w:szCs w:val="24"/>
        </w:rPr>
        <w:t>Continuation in lower panel: sporadic pollen taxa</w:t>
      </w:r>
      <w:r w:rsidR="007779D8" w:rsidRPr="00ED216F">
        <w:rPr>
          <w:rFonts w:ascii="Times New Roman" w:hAnsi="Times New Roman"/>
          <w:sz w:val="24"/>
          <w:szCs w:val="24"/>
        </w:rPr>
        <w:t xml:space="preserve"> (i.e. pollen types with average abundance below 2%)</w:t>
      </w:r>
      <w:r w:rsidR="004B5D45" w:rsidRPr="00ED216F">
        <w:rPr>
          <w:rFonts w:ascii="Times New Roman" w:hAnsi="Times New Roman"/>
          <w:sz w:val="24"/>
          <w:szCs w:val="24"/>
        </w:rPr>
        <w:t>,</w:t>
      </w:r>
      <w:r w:rsidRPr="00ED216F">
        <w:rPr>
          <w:rFonts w:ascii="Times New Roman" w:hAnsi="Times New Roman"/>
          <w:sz w:val="24"/>
          <w:szCs w:val="24"/>
        </w:rPr>
        <w:t xml:space="preserve"> pollen zonation, charcoal proxies and charcoal events F1-F5. </w:t>
      </w:r>
    </w:p>
    <w:p w14:paraId="2D633984" w14:textId="63974289" w:rsidR="003A39A5" w:rsidRPr="00ED216F" w:rsidRDefault="003A39A5">
      <w:pPr>
        <w:spacing w:after="0" w:line="240" w:lineRule="auto"/>
        <w:rPr>
          <w:rFonts w:ascii="Times New Roman" w:hAnsi="Times New Roman"/>
          <w:color w:val="000000" w:themeColor="text1"/>
          <w:sz w:val="24"/>
          <w:szCs w:val="24"/>
        </w:rPr>
      </w:pPr>
      <w:r w:rsidRPr="00ED216F">
        <w:rPr>
          <w:noProof/>
          <w:lang w:eastAsia="en-GB"/>
        </w:rPr>
        <w:drawing>
          <wp:anchor distT="0" distB="0" distL="114300" distR="114300" simplePos="0" relativeHeight="251675648" behindDoc="1" locked="0" layoutInCell="1" allowOverlap="1" wp14:anchorId="3CE070AA" wp14:editId="094EFD02">
            <wp:simplePos x="0" y="0"/>
            <wp:positionH relativeFrom="column">
              <wp:posOffset>0</wp:posOffset>
            </wp:positionH>
            <wp:positionV relativeFrom="paragraph">
              <wp:posOffset>-635</wp:posOffset>
            </wp:positionV>
            <wp:extent cx="5723255" cy="5892800"/>
            <wp:effectExtent l="0" t="0" r="0" b="0"/>
            <wp:wrapNone/>
            <wp:docPr id="4" name="Imagen 3" descr="Figure 4 (ex 6+7) CCF plots La Calderilla_6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4 (ex 6+7) CCF plots La Calderilla_6620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3255" cy="589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948EB4" w14:textId="77777777" w:rsidR="003A39A5" w:rsidRPr="00ED216F" w:rsidRDefault="003A39A5">
      <w:pPr>
        <w:spacing w:after="0" w:line="240" w:lineRule="auto"/>
        <w:rPr>
          <w:rFonts w:ascii="Times New Roman" w:hAnsi="Times New Roman"/>
          <w:color w:val="000000" w:themeColor="text1"/>
          <w:sz w:val="24"/>
          <w:szCs w:val="24"/>
        </w:rPr>
      </w:pPr>
    </w:p>
    <w:p w14:paraId="7B774B9C" w14:textId="77777777" w:rsidR="003A39A5" w:rsidRPr="00ED216F" w:rsidRDefault="003A39A5">
      <w:pPr>
        <w:spacing w:after="0" w:line="240" w:lineRule="auto"/>
        <w:rPr>
          <w:rFonts w:ascii="Times New Roman" w:hAnsi="Times New Roman"/>
          <w:color w:val="000000" w:themeColor="text1"/>
          <w:sz w:val="24"/>
          <w:szCs w:val="24"/>
        </w:rPr>
      </w:pPr>
    </w:p>
    <w:p w14:paraId="75FA0F63" w14:textId="77777777" w:rsidR="003A39A5" w:rsidRPr="00ED216F" w:rsidRDefault="003A39A5">
      <w:pPr>
        <w:spacing w:after="0" w:line="240" w:lineRule="auto"/>
        <w:rPr>
          <w:rFonts w:ascii="Times New Roman" w:hAnsi="Times New Roman"/>
          <w:color w:val="000000" w:themeColor="text1"/>
          <w:sz w:val="24"/>
          <w:szCs w:val="24"/>
        </w:rPr>
      </w:pPr>
    </w:p>
    <w:p w14:paraId="457D88F4" w14:textId="77777777" w:rsidR="003A39A5" w:rsidRPr="00ED216F" w:rsidRDefault="003A39A5">
      <w:pPr>
        <w:spacing w:after="0" w:line="240" w:lineRule="auto"/>
        <w:rPr>
          <w:rFonts w:ascii="Times New Roman" w:hAnsi="Times New Roman"/>
          <w:color w:val="000000" w:themeColor="text1"/>
          <w:sz w:val="24"/>
          <w:szCs w:val="24"/>
        </w:rPr>
      </w:pPr>
    </w:p>
    <w:p w14:paraId="0CC7D52B" w14:textId="77777777" w:rsidR="003A39A5" w:rsidRPr="00ED216F" w:rsidRDefault="003A39A5">
      <w:pPr>
        <w:spacing w:after="0" w:line="240" w:lineRule="auto"/>
        <w:rPr>
          <w:rFonts w:ascii="Times New Roman" w:hAnsi="Times New Roman"/>
          <w:color w:val="000000" w:themeColor="text1"/>
          <w:sz w:val="24"/>
          <w:szCs w:val="24"/>
        </w:rPr>
      </w:pPr>
    </w:p>
    <w:p w14:paraId="6529C122" w14:textId="77777777" w:rsidR="003A39A5" w:rsidRPr="00ED216F" w:rsidRDefault="003A39A5">
      <w:pPr>
        <w:spacing w:after="0" w:line="240" w:lineRule="auto"/>
        <w:rPr>
          <w:rFonts w:ascii="Times New Roman" w:hAnsi="Times New Roman"/>
          <w:color w:val="000000" w:themeColor="text1"/>
          <w:sz w:val="24"/>
          <w:szCs w:val="24"/>
        </w:rPr>
      </w:pPr>
    </w:p>
    <w:p w14:paraId="03F92404" w14:textId="77777777" w:rsidR="003A39A5" w:rsidRPr="00ED216F" w:rsidRDefault="003A39A5">
      <w:pPr>
        <w:spacing w:after="0" w:line="240" w:lineRule="auto"/>
        <w:rPr>
          <w:rFonts w:ascii="Times New Roman" w:hAnsi="Times New Roman"/>
          <w:color w:val="000000" w:themeColor="text1"/>
          <w:sz w:val="24"/>
          <w:szCs w:val="24"/>
        </w:rPr>
      </w:pPr>
    </w:p>
    <w:p w14:paraId="17E4E1FA" w14:textId="77777777" w:rsidR="003A39A5" w:rsidRPr="00ED216F" w:rsidRDefault="003A39A5">
      <w:pPr>
        <w:spacing w:after="0" w:line="240" w:lineRule="auto"/>
        <w:rPr>
          <w:rFonts w:ascii="Times New Roman" w:hAnsi="Times New Roman"/>
          <w:color w:val="000000" w:themeColor="text1"/>
          <w:sz w:val="24"/>
          <w:szCs w:val="24"/>
        </w:rPr>
      </w:pPr>
    </w:p>
    <w:p w14:paraId="337F94FC" w14:textId="77777777" w:rsidR="003A39A5" w:rsidRPr="00ED216F" w:rsidRDefault="003A39A5">
      <w:pPr>
        <w:spacing w:after="0" w:line="240" w:lineRule="auto"/>
        <w:rPr>
          <w:rFonts w:ascii="Times New Roman" w:hAnsi="Times New Roman"/>
          <w:color w:val="000000" w:themeColor="text1"/>
          <w:sz w:val="24"/>
          <w:szCs w:val="24"/>
        </w:rPr>
      </w:pPr>
    </w:p>
    <w:p w14:paraId="620BC656" w14:textId="77777777" w:rsidR="003A39A5" w:rsidRPr="00ED216F" w:rsidRDefault="003A39A5">
      <w:pPr>
        <w:spacing w:after="0" w:line="240" w:lineRule="auto"/>
        <w:rPr>
          <w:rFonts w:ascii="Times New Roman" w:hAnsi="Times New Roman"/>
          <w:color w:val="000000" w:themeColor="text1"/>
          <w:sz w:val="24"/>
          <w:szCs w:val="24"/>
        </w:rPr>
      </w:pPr>
    </w:p>
    <w:p w14:paraId="6FE579EF" w14:textId="77777777" w:rsidR="003A39A5" w:rsidRPr="00ED216F" w:rsidRDefault="003A39A5">
      <w:pPr>
        <w:spacing w:after="0" w:line="240" w:lineRule="auto"/>
        <w:rPr>
          <w:rFonts w:ascii="Times New Roman" w:hAnsi="Times New Roman"/>
          <w:color w:val="000000" w:themeColor="text1"/>
          <w:sz w:val="24"/>
          <w:szCs w:val="24"/>
        </w:rPr>
      </w:pPr>
    </w:p>
    <w:p w14:paraId="669C6AB6" w14:textId="77777777" w:rsidR="003A39A5" w:rsidRPr="00ED216F" w:rsidRDefault="003A39A5">
      <w:pPr>
        <w:spacing w:after="0" w:line="240" w:lineRule="auto"/>
        <w:rPr>
          <w:rFonts w:ascii="Times New Roman" w:hAnsi="Times New Roman"/>
          <w:color w:val="000000" w:themeColor="text1"/>
          <w:sz w:val="24"/>
          <w:szCs w:val="24"/>
        </w:rPr>
      </w:pPr>
    </w:p>
    <w:p w14:paraId="089538FD" w14:textId="77777777" w:rsidR="003A39A5" w:rsidRPr="00ED216F" w:rsidRDefault="003A39A5">
      <w:pPr>
        <w:spacing w:after="0" w:line="240" w:lineRule="auto"/>
        <w:rPr>
          <w:rFonts w:ascii="Times New Roman" w:hAnsi="Times New Roman"/>
          <w:color w:val="000000" w:themeColor="text1"/>
          <w:sz w:val="24"/>
          <w:szCs w:val="24"/>
        </w:rPr>
      </w:pPr>
    </w:p>
    <w:p w14:paraId="7C9C7205" w14:textId="77777777" w:rsidR="003A39A5" w:rsidRPr="00ED216F" w:rsidRDefault="003A39A5">
      <w:pPr>
        <w:spacing w:after="0" w:line="240" w:lineRule="auto"/>
        <w:rPr>
          <w:rFonts w:ascii="Times New Roman" w:hAnsi="Times New Roman"/>
          <w:color w:val="000000" w:themeColor="text1"/>
          <w:sz w:val="24"/>
          <w:szCs w:val="24"/>
        </w:rPr>
      </w:pPr>
    </w:p>
    <w:p w14:paraId="798DD3F5" w14:textId="77777777" w:rsidR="003A39A5" w:rsidRPr="00ED216F" w:rsidRDefault="003A39A5">
      <w:pPr>
        <w:spacing w:after="0" w:line="240" w:lineRule="auto"/>
        <w:rPr>
          <w:rFonts w:ascii="Times New Roman" w:hAnsi="Times New Roman"/>
          <w:color w:val="000000" w:themeColor="text1"/>
          <w:sz w:val="24"/>
          <w:szCs w:val="24"/>
        </w:rPr>
      </w:pPr>
    </w:p>
    <w:p w14:paraId="0786A989" w14:textId="77777777" w:rsidR="003A39A5" w:rsidRPr="00ED216F" w:rsidRDefault="003A39A5">
      <w:pPr>
        <w:spacing w:after="0" w:line="240" w:lineRule="auto"/>
        <w:rPr>
          <w:rFonts w:ascii="Times New Roman" w:hAnsi="Times New Roman"/>
          <w:color w:val="000000" w:themeColor="text1"/>
          <w:sz w:val="24"/>
          <w:szCs w:val="24"/>
        </w:rPr>
      </w:pPr>
    </w:p>
    <w:p w14:paraId="62F7D937" w14:textId="77777777" w:rsidR="003A39A5" w:rsidRPr="00ED216F" w:rsidRDefault="003A39A5">
      <w:pPr>
        <w:spacing w:after="0" w:line="240" w:lineRule="auto"/>
        <w:rPr>
          <w:rFonts w:ascii="Times New Roman" w:hAnsi="Times New Roman"/>
          <w:color w:val="000000" w:themeColor="text1"/>
          <w:sz w:val="24"/>
          <w:szCs w:val="24"/>
        </w:rPr>
      </w:pPr>
    </w:p>
    <w:p w14:paraId="2C50D396" w14:textId="77777777" w:rsidR="003A39A5" w:rsidRPr="00ED216F" w:rsidRDefault="003A39A5">
      <w:pPr>
        <w:spacing w:after="0" w:line="240" w:lineRule="auto"/>
        <w:rPr>
          <w:rFonts w:ascii="Times New Roman" w:hAnsi="Times New Roman"/>
          <w:color w:val="000000" w:themeColor="text1"/>
          <w:sz w:val="24"/>
          <w:szCs w:val="24"/>
        </w:rPr>
      </w:pPr>
    </w:p>
    <w:p w14:paraId="51A30633" w14:textId="77777777" w:rsidR="003A39A5" w:rsidRPr="00ED216F" w:rsidRDefault="003A39A5">
      <w:pPr>
        <w:spacing w:after="0" w:line="240" w:lineRule="auto"/>
        <w:rPr>
          <w:rFonts w:ascii="Times New Roman" w:hAnsi="Times New Roman"/>
          <w:color w:val="000000" w:themeColor="text1"/>
          <w:sz w:val="24"/>
          <w:szCs w:val="24"/>
        </w:rPr>
      </w:pPr>
    </w:p>
    <w:p w14:paraId="2D0CAEC0" w14:textId="77777777" w:rsidR="003A39A5" w:rsidRPr="00ED216F" w:rsidRDefault="003A39A5">
      <w:pPr>
        <w:spacing w:after="0" w:line="240" w:lineRule="auto"/>
        <w:rPr>
          <w:rFonts w:ascii="Times New Roman" w:hAnsi="Times New Roman"/>
          <w:color w:val="000000" w:themeColor="text1"/>
          <w:sz w:val="24"/>
          <w:szCs w:val="24"/>
        </w:rPr>
      </w:pPr>
    </w:p>
    <w:p w14:paraId="5BE9E82F" w14:textId="77777777" w:rsidR="003A39A5" w:rsidRPr="00ED216F" w:rsidRDefault="003A39A5">
      <w:pPr>
        <w:spacing w:after="0" w:line="240" w:lineRule="auto"/>
        <w:rPr>
          <w:rFonts w:ascii="Times New Roman" w:hAnsi="Times New Roman"/>
          <w:color w:val="000000" w:themeColor="text1"/>
          <w:sz w:val="24"/>
          <w:szCs w:val="24"/>
        </w:rPr>
      </w:pPr>
    </w:p>
    <w:p w14:paraId="01B94C8A" w14:textId="77777777" w:rsidR="003A39A5" w:rsidRPr="00ED216F" w:rsidRDefault="003A39A5">
      <w:pPr>
        <w:spacing w:after="0" w:line="240" w:lineRule="auto"/>
        <w:rPr>
          <w:rFonts w:ascii="Times New Roman" w:hAnsi="Times New Roman"/>
          <w:color w:val="000000" w:themeColor="text1"/>
          <w:sz w:val="24"/>
          <w:szCs w:val="24"/>
        </w:rPr>
      </w:pPr>
    </w:p>
    <w:p w14:paraId="1CCA9CF1" w14:textId="77777777" w:rsidR="003A39A5" w:rsidRPr="00ED216F" w:rsidRDefault="003A39A5">
      <w:pPr>
        <w:spacing w:after="0" w:line="240" w:lineRule="auto"/>
        <w:rPr>
          <w:rFonts w:ascii="Times New Roman" w:hAnsi="Times New Roman"/>
          <w:color w:val="000000" w:themeColor="text1"/>
          <w:sz w:val="24"/>
          <w:szCs w:val="24"/>
        </w:rPr>
      </w:pPr>
    </w:p>
    <w:p w14:paraId="09B45271" w14:textId="77777777" w:rsidR="003A39A5" w:rsidRPr="00ED216F" w:rsidRDefault="003A39A5">
      <w:pPr>
        <w:spacing w:after="0" w:line="240" w:lineRule="auto"/>
        <w:rPr>
          <w:rFonts w:ascii="Times New Roman" w:hAnsi="Times New Roman"/>
          <w:color w:val="000000" w:themeColor="text1"/>
          <w:sz w:val="24"/>
          <w:szCs w:val="24"/>
        </w:rPr>
      </w:pPr>
    </w:p>
    <w:p w14:paraId="776FCBA5" w14:textId="77777777" w:rsidR="003A39A5" w:rsidRPr="00ED216F" w:rsidRDefault="003A39A5">
      <w:pPr>
        <w:spacing w:after="0" w:line="240" w:lineRule="auto"/>
        <w:rPr>
          <w:rFonts w:ascii="Times New Roman" w:hAnsi="Times New Roman"/>
          <w:color w:val="000000" w:themeColor="text1"/>
          <w:sz w:val="24"/>
          <w:szCs w:val="24"/>
        </w:rPr>
      </w:pPr>
    </w:p>
    <w:p w14:paraId="7849316A" w14:textId="77777777" w:rsidR="003A39A5" w:rsidRPr="00ED216F" w:rsidRDefault="003A39A5">
      <w:pPr>
        <w:spacing w:after="0" w:line="240" w:lineRule="auto"/>
        <w:rPr>
          <w:rFonts w:ascii="Times New Roman" w:hAnsi="Times New Roman"/>
          <w:color w:val="000000" w:themeColor="text1"/>
          <w:sz w:val="24"/>
          <w:szCs w:val="24"/>
        </w:rPr>
      </w:pPr>
    </w:p>
    <w:p w14:paraId="67CBA61D" w14:textId="77777777" w:rsidR="003A39A5" w:rsidRPr="00ED216F" w:rsidRDefault="003A39A5">
      <w:pPr>
        <w:spacing w:after="0" w:line="240" w:lineRule="auto"/>
        <w:rPr>
          <w:rFonts w:ascii="Times New Roman" w:hAnsi="Times New Roman"/>
          <w:color w:val="000000" w:themeColor="text1"/>
          <w:sz w:val="24"/>
          <w:szCs w:val="24"/>
        </w:rPr>
      </w:pPr>
    </w:p>
    <w:p w14:paraId="2E92734A" w14:textId="77777777" w:rsidR="003A39A5" w:rsidRPr="00ED216F" w:rsidRDefault="003A39A5">
      <w:pPr>
        <w:spacing w:after="0" w:line="240" w:lineRule="auto"/>
        <w:rPr>
          <w:rFonts w:ascii="Times New Roman" w:hAnsi="Times New Roman"/>
          <w:color w:val="000000" w:themeColor="text1"/>
          <w:sz w:val="24"/>
          <w:szCs w:val="24"/>
        </w:rPr>
      </w:pPr>
    </w:p>
    <w:p w14:paraId="2009A76D" w14:textId="77777777" w:rsidR="003A39A5" w:rsidRPr="00ED216F" w:rsidRDefault="003A39A5">
      <w:pPr>
        <w:spacing w:after="0" w:line="240" w:lineRule="auto"/>
        <w:rPr>
          <w:rFonts w:ascii="Times New Roman" w:hAnsi="Times New Roman"/>
          <w:color w:val="000000" w:themeColor="text1"/>
          <w:sz w:val="24"/>
          <w:szCs w:val="24"/>
        </w:rPr>
      </w:pPr>
    </w:p>
    <w:p w14:paraId="14318A06" w14:textId="77777777" w:rsidR="003A39A5" w:rsidRPr="00ED216F" w:rsidRDefault="003A39A5">
      <w:pPr>
        <w:spacing w:after="0" w:line="240" w:lineRule="auto"/>
        <w:rPr>
          <w:rFonts w:ascii="Times New Roman" w:hAnsi="Times New Roman"/>
          <w:color w:val="000000" w:themeColor="text1"/>
          <w:sz w:val="24"/>
          <w:szCs w:val="24"/>
        </w:rPr>
      </w:pPr>
    </w:p>
    <w:p w14:paraId="14368FF7" w14:textId="77777777" w:rsidR="003A39A5" w:rsidRPr="00ED216F" w:rsidRDefault="003A39A5">
      <w:pPr>
        <w:spacing w:after="0" w:line="240" w:lineRule="auto"/>
        <w:rPr>
          <w:rFonts w:ascii="Times New Roman" w:hAnsi="Times New Roman"/>
          <w:color w:val="000000" w:themeColor="text1"/>
          <w:sz w:val="24"/>
          <w:szCs w:val="24"/>
        </w:rPr>
      </w:pPr>
    </w:p>
    <w:p w14:paraId="507CFFD1" w14:textId="77777777" w:rsidR="003A39A5" w:rsidRPr="00ED216F" w:rsidRDefault="003A39A5">
      <w:pPr>
        <w:spacing w:after="0" w:line="240" w:lineRule="auto"/>
        <w:rPr>
          <w:rFonts w:ascii="Times New Roman" w:hAnsi="Times New Roman"/>
          <w:color w:val="000000" w:themeColor="text1"/>
          <w:sz w:val="24"/>
          <w:szCs w:val="24"/>
        </w:rPr>
      </w:pPr>
    </w:p>
    <w:p w14:paraId="44409399" w14:textId="77777777" w:rsidR="003A39A5" w:rsidRPr="00ED216F" w:rsidRDefault="003A39A5">
      <w:pPr>
        <w:spacing w:after="0" w:line="240" w:lineRule="auto"/>
        <w:rPr>
          <w:rFonts w:ascii="Times New Roman" w:hAnsi="Times New Roman"/>
          <w:color w:val="000000" w:themeColor="text1"/>
          <w:sz w:val="24"/>
          <w:szCs w:val="24"/>
        </w:rPr>
      </w:pPr>
    </w:p>
    <w:p w14:paraId="6A32EF47" w14:textId="77777777" w:rsidR="003A39A5" w:rsidRPr="00ED216F" w:rsidRDefault="003A39A5">
      <w:pPr>
        <w:spacing w:after="0" w:line="240" w:lineRule="auto"/>
        <w:rPr>
          <w:rFonts w:ascii="Times New Roman" w:hAnsi="Times New Roman"/>
          <w:color w:val="000000" w:themeColor="text1"/>
          <w:sz w:val="24"/>
          <w:szCs w:val="24"/>
        </w:rPr>
      </w:pPr>
    </w:p>
    <w:p w14:paraId="51B950EA" w14:textId="77777777" w:rsidR="003A39A5" w:rsidRPr="00ED216F" w:rsidRDefault="003A39A5" w:rsidP="003A39A5">
      <w:pPr>
        <w:spacing w:before="120" w:after="120" w:line="312" w:lineRule="auto"/>
        <w:jc w:val="both"/>
        <w:rPr>
          <w:rFonts w:ascii="Times New Roman" w:hAnsi="Times New Roman"/>
          <w:sz w:val="24"/>
          <w:szCs w:val="24"/>
        </w:rPr>
      </w:pPr>
      <w:r w:rsidRPr="00ED216F">
        <w:rPr>
          <w:rFonts w:ascii="Times New Roman" w:hAnsi="Times New Roman"/>
          <w:sz w:val="24"/>
          <w:szCs w:val="24"/>
        </w:rPr>
        <w:t xml:space="preserve">Figure 4 (a-e) Correlograms showing correlation between </w:t>
      </w:r>
      <w:proofErr w:type="spellStart"/>
      <w:r w:rsidRPr="00ED216F">
        <w:rPr>
          <w:rFonts w:ascii="Times New Roman" w:hAnsi="Times New Roman"/>
          <w:sz w:val="24"/>
          <w:szCs w:val="24"/>
        </w:rPr>
        <w:t>macrocharcoal</w:t>
      </w:r>
      <w:proofErr w:type="spellEnd"/>
      <w:r w:rsidRPr="00ED216F">
        <w:rPr>
          <w:rFonts w:ascii="Times New Roman" w:hAnsi="Times New Roman"/>
          <w:sz w:val="24"/>
          <w:szCs w:val="24"/>
        </w:rPr>
        <w:t xml:space="preserve"> abundance and pine pollen percentage at reduced time windows from core CAL1 (La </w:t>
      </w:r>
      <w:proofErr w:type="spellStart"/>
      <w:r w:rsidRPr="00ED216F">
        <w:rPr>
          <w:rFonts w:ascii="Times New Roman" w:hAnsi="Times New Roman"/>
          <w:sz w:val="24"/>
          <w:szCs w:val="24"/>
        </w:rPr>
        <w:t>Calderilla</w:t>
      </w:r>
      <w:proofErr w:type="spellEnd"/>
      <w:r w:rsidRPr="00ED216F">
        <w:rPr>
          <w:rFonts w:ascii="Times New Roman" w:hAnsi="Times New Roman"/>
          <w:sz w:val="24"/>
          <w:szCs w:val="24"/>
        </w:rPr>
        <w:t>, Gran Canaria). Significance levels (</w:t>
      </w:r>
      <w:r w:rsidRPr="00ED216F">
        <w:rPr>
          <w:rFonts w:ascii="Times New Roman" w:hAnsi="Times New Roman"/>
          <w:i/>
          <w:sz w:val="24"/>
          <w:szCs w:val="24"/>
        </w:rPr>
        <w:t>r</w:t>
      </w:r>
      <w:r w:rsidRPr="00ED216F">
        <w:rPr>
          <w:rFonts w:ascii="Times New Roman" w:hAnsi="Times New Roman"/>
          <w:sz w:val="24"/>
          <w:szCs w:val="24"/>
        </w:rPr>
        <w:t xml:space="preserve"> ≥ 0.5) are indicated by red lines. (f) Pine pollen abundance versus </w:t>
      </w:r>
      <w:proofErr w:type="spellStart"/>
      <w:r w:rsidRPr="00ED216F">
        <w:rPr>
          <w:rFonts w:ascii="Times New Roman" w:hAnsi="Times New Roman"/>
          <w:sz w:val="24"/>
          <w:szCs w:val="24"/>
        </w:rPr>
        <w:t>macrocharcoal</w:t>
      </w:r>
      <w:proofErr w:type="spellEnd"/>
      <w:r w:rsidRPr="00ED216F">
        <w:rPr>
          <w:rFonts w:ascii="Times New Roman" w:hAnsi="Times New Roman"/>
          <w:sz w:val="24"/>
          <w:szCs w:val="24"/>
        </w:rPr>
        <w:t xml:space="preserve"> concentration (particles / cm</w:t>
      </w:r>
      <w:r w:rsidRPr="00ED216F">
        <w:rPr>
          <w:rFonts w:ascii="Times New Roman" w:hAnsi="Times New Roman"/>
          <w:sz w:val="24"/>
          <w:szCs w:val="24"/>
          <w:vertAlign w:val="superscript"/>
        </w:rPr>
        <w:t>3</w:t>
      </w:r>
      <w:r w:rsidRPr="00ED216F">
        <w:rPr>
          <w:rFonts w:ascii="Times New Roman" w:hAnsi="Times New Roman"/>
          <w:sz w:val="24"/>
          <w:szCs w:val="24"/>
        </w:rPr>
        <w:t xml:space="preserve">). F1 to F5 main fire events (see Fig. 3). Notice the progression of </w:t>
      </w:r>
      <w:r w:rsidRPr="00ED216F">
        <w:rPr>
          <w:rFonts w:ascii="Times New Roman" w:hAnsi="Times New Roman"/>
          <w:i/>
          <w:sz w:val="24"/>
          <w:szCs w:val="24"/>
        </w:rPr>
        <w:t>Pinus</w:t>
      </w:r>
      <w:r w:rsidRPr="00ED216F">
        <w:rPr>
          <w:rFonts w:ascii="Times New Roman" w:hAnsi="Times New Roman"/>
          <w:sz w:val="24"/>
          <w:szCs w:val="24"/>
        </w:rPr>
        <w:t xml:space="preserve"> percentage levels from events F1 to F4 (grey arrow); a pollen decline from F4 to F5, and the subsequent drop of </w:t>
      </w:r>
      <w:proofErr w:type="spellStart"/>
      <w:r w:rsidRPr="00ED216F">
        <w:rPr>
          <w:rFonts w:ascii="Times New Roman" w:hAnsi="Times New Roman"/>
          <w:sz w:val="24"/>
          <w:szCs w:val="24"/>
        </w:rPr>
        <w:t>macrocharcoal</w:t>
      </w:r>
      <w:proofErr w:type="spellEnd"/>
      <w:r w:rsidRPr="00ED216F">
        <w:rPr>
          <w:rFonts w:ascii="Times New Roman" w:hAnsi="Times New Roman"/>
          <w:sz w:val="24"/>
          <w:szCs w:val="24"/>
        </w:rPr>
        <w:t xml:space="preserve"> abundance at 40% pine pollen (black arrow), marking the transition between pollen zone Z4 and Z5. Sample labels are stratigraphic depths.</w:t>
      </w:r>
    </w:p>
    <w:p w14:paraId="5BCA1B81" w14:textId="77777777" w:rsidR="005F3325" w:rsidRPr="00ED216F" w:rsidRDefault="005F3325" w:rsidP="006179BA">
      <w:pPr>
        <w:pStyle w:val="Prrafodelista"/>
        <w:spacing w:before="120" w:after="120" w:line="312" w:lineRule="auto"/>
        <w:ind w:left="0"/>
        <w:contextualSpacing w:val="0"/>
        <w:jc w:val="both"/>
        <w:rPr>
          <w:rFonts w:ascii="Times New Roman" w:hAnsi="Times New Roman"/>
          <w:color w:val="000000" w:themeColor="text1"/>
          <w:sz w:val="24"/>
          <w:szCs w:val="24"/>
        </w:rPr>
      </w:pPr>
    </w:p>
    <w:p w14:paraId="08AFB490" w14:textId="55E28F3E" w:rsidR="00057843" w:rsidRPr="00ED216F" w:rsidRDefault="002C03BB" w:rsidP="006179BA">
      <w:pPr>
        <w:pStyle w:val="Prrafodelista"/>
        <w:spacing w:before="120" w:after="120" w:line="312" w:lineRule="auto"/>
        <w:ind w:left="0"/>
        <w:contextualSpacing w:val="0"/>
        <w:jc w:val="both"/>
        <w:rPr>
          <w:rFonts w:ascii="Times New Roman" w:hAnsi="Times New Roman"/>
          <w:b/>
          <w:color w:val="000000" w:themeColor="text1"/>
          <w:sz w:val="24"/>
          <w:szCs w:val="24"/>
        </w:rPr>
      </w:pPr>
      <w:r w:rsidRPr="00ED216F">
        <w:rPr>
          <w:rFonts w:ascii="Times New Roman" w:hAnsi="Times New Roman"/>
          <w:b/>
          <w:color w:val="000000" w:themeColor="text1"/>
          <w:sz w:val="24"/>
          <w:szCs w:val="24"/>
        </w:rPr>
        <w:lastRenderedPageBreak/>
        <w:t>3.</w:t>
      </w:r>
      <w:r w:rsidR="00ED5BD2" w:rsidRPr="00ED216F">
        <w:rPr>
          <w:rFonts w:ascii="Times New Roman" w:hAnsi="Times New Roman"/>
          <w:b/>
          <w:color w:val="000000" w:themeColor="text1"/>
          <w:sz w:val="24"/>
          <w:szCs w:val="24"/>
        </w:rPr>
        <w:t>4</w:t>
      </w:r>
      <w:r w:rsidR="00860F09" w:rsidRPr="00ED216F">
        <w:rPr>
          <w:rFonts w:ascii="Times New Roman" w:hAnsi="Times New Roman"/>
          <w:b/>
          <w:color w:val="000000" w:themeColor="text1"/>
          <w:sz w:val="24"/>
          <w:szCs w:val="24"/>
        </w:rPr>
        <w:t xml:space="preserve"> The </w:t>
      </w:r>
      <w:r w:rsidR="00D74F60" w:rsidRPr="00ED216F">
        <w:rPr>
          <w:rFonts w:ascii="Times New Roman" w:hAnsi="Times New Roman"/>
          <w:b/>
          <w:color w:val="000000" w:themeColor="text1"/>
          <w:sz w:val="24"/>
          <w:szCs w:val="24"/>
        </w:rPr>
        <w:t>pollen record</w:t>
      </w:r>
    </w:p>
    <w:p w14:paraId="41549F10" w14:textId="3E0CAD5A" w:rsidR="00C20B46" w:rsidRPr="00ED216F" w:rsidRDefault="00432B6A" w:rsidP="00C20B46">
      <w:pPr>
        <w:pStyle w:val="Prrafodelista"/>
        <w:spacing w:before="120" w:after="120" w:line="312" w:lineRule="auto"/>
        <w:ind w:left="0"/>
        <w:contextualSpacing w:val="0"/>
        <w:jc w:val="both"/>
        <w:rPr>
          <w:rFonts w:ascii="Times New Roman" w:hAnsi="Times New Roman"/>
          <w:color w:val="000000" w:themeColor="text1"/>
          <w:sz w:val="24"/>
          <w:szCs w:val="24"/>
        </w:rPr>
      </w:pPr>
      <w:r w:rsidRPr="00ED216F">
        <w:rPr>
          <w:rFonts w:ascii="Times New Roman" w:hAnsi="Times New Roman"/>
          <w:color w:val="000000" w:themeColor="text1"/>
          <w:sz w:val="24"/>
          <w:szCs w:val="24"/>
        </w:rPr>
        <w:t xml:space="preserve">The pollen record </w:t>
      </w:r>
      <w:r w:rsidR="003672FE" w:rsidRPr="00ED216F">
        <w:rPr>
          <w:rFonts w:ascii="Times New Roman" w:hAnsi="Times New Roman"/>
          <w:color w:val="000000" w:themeColor="text1"/>
          <w:sz w:val="24"/>
          <w:szCs w:val="24"/>
        </w:rPr>
        <w:t xml:space="preserve">(Fig. </w:t>
      </w:r>
      <w:r w:rsidR="006647C5" w:rsidRPr="00ED216F">
        <w:rPr>
          <w:rFonts w:ascii="Times New Roman" w:hAnsi="Times New Roman"/>
          <w:color w:val="000000" w:themeColor="text1"/>
          <w:sz w:val="24"/>
          <w:szCs w:val="24"/>
        </w:rPr>
        <w:t>3</w:t>
      </w:r>
      <w:r w:rsidR="003672FE" w:rsidRPr="00ED216F">
        <w:rPr>
          <w:rFonts w:ascii="Times New Roman" w:hAnsi="Times New Roman"/>
          <w:color w:val="000000" w:themeColor="text1"/>
          <w:sz w:val="24"/>
          <w:szCs w:val="24"/>
        </w:rPr>
        <w:t xml:space="preserve">) </w:t>
      </w:r>
      <w:r w:rsidR="00D74F60" w:rsidRPr="00ED216F">
        <w:rPr>
          <w:rFonts w:ascii="Times New Roman" w:hAnsi="Times New Roman"/>
          <w:color w:val="000000" w:themeColor="text1"/>
          <w:sz w:val="24"/>
          <w:szCs w:val="24"/>
        </w:rPr>
        <w:t xml:space="preserve">is clustered </w:t>
      </w:r>
      <w:r w:rsidRPr="00ED216F">
        <w:rPr>
          <w:rFonts w:ascii="Times New Roman" w:hAnsi="Times New Roman"/>
          <w:color w:val="000000" w:themeColor="text1"/>
          <w:sz w:val="24"/>
          <w:szCs w:val="24"/>
        </w:rPr>
        <w:t xml:space="preserve">in </w:t>
      </w:r>
      <w:r w:rsidR="00C20B46" w:rsidRPr="00ED216F">
        <w:rPr>
          <w:rFonts w:ascii="Times New Roman" w:hAnsi="Times New Roman"/>
          <w:color w:val="000000" w:themeColor="text1"/>
          <w:sz w:val="24"/>
          <w:szCs w:val="24"/>
        </w:rPr>
        <w:t xml:space="preserve">six pollen zones grouped into </w:t>
      </w:r>
      <w:r w:rsidRPr="00ED216F">
        <w:rPr>
          <w:rFonts w:ascii="Times New Roman" w:hAnsi="Times New Roman"/>
          <w:color w:val="000000" w:themeColor="text1"/>
          <w:sz w:val="24"/>
          <w:szCs w:val="24"/>
        </w:rPr>
        <w:t>two major</w:t>
      </w:r>
      <w:r w:rsidR="00650DEA" w:rsidRPr="00ED216F">
        <w:rPr>
          <w:rFonts w:ascii="Times New Roman" w:hAnsi="Times New Roman"/>
          <w:color w:val="000000" w:themeColor="text1"/>
          <w:sz w:val="24"/>
          <w:szCs w:val="24"/>
        </w:rPr>
        <w:t xml:space="preserve"> </w:t>
      </w:r>
      <w:r w:rsidRPr="00ED216F">
        <w:rPr>
          <w:rFonts w:ascii="Times New Roman" w:hAnsi="Times New Roman"/>
          <w:color w:val="000000" w:themeColor="text1"/>
          <w:sz w:val="24"/>
          <w:szCs w:val="24"/>
        </w:rPr>
        <w:t xml:space="preserve">stratigraphic </w:t>
      </w:r>
      <w:r w:rsidR="0009588F" w:rsidRPr="00ED216F">
        <w:rPr>
          <w:rFonts w:ascii="Times New Roman" w:hAnsi="Times New Roman"/>
          <w:color w:val="000000" w:themeColor="text1"/>
          <w:sz w:val="24"/>
          <w:szCs w:val="24"/>
        </w:rPr>
        <w:t>bio</w:t>
      </w:r>
      <w:r w:rsidRPr="00ED216F">
        <w:rPr>
          <w:rFonts w:ascii="Times New Roman" w:hAnsi="Times New Roman"/>
          <w:color w:val="000000" w:themeColor="text1"/>
          <w:sz w:val="24"/>
          <w:szCs w:val="24"/>
        </w:rPr>
        <w:t>zone</w:t>
      </w:r>
      <w:r w:rsidR="00650DEA" w:rsidRPr="00ED216F">
        <w:rPr>
          <w:rFonts w:ascii="Times New Roman" w:hAnsi="Times New Roman"/>
          <w:color w:val="000000" w:themeColor="text1"/>
          <w:sz w:val="24"/>
          <w:szCs w:val="24"/>
        </w:rPr>
        <w:t>s</w:t>
      </w:r>
      <w:r w:rsidR="001C460E" w:rsidRPr="00ED216F">
        <w:rPr>
          <w:rFonts w:ascii="Times New Roman" w:hAnsi="Times New Roman"/>
          <w:color w:val="000000" w:themeColor="text1"/>
          <w:sz w:val="24"/>
          <w:szCs w:val="24"/>
        </w:rPr>
        <w:t xml:space="preserve"> (</w:t>
      </w:r>
      <w:r w:rsidR="00135B8F" w:rsidRPr="00ED216F">
        <w:rPr>
          <w:rFonts w:ascii="Times New Roman" w:hAnsi="Times New Roman"/>
          <w:color w:val="000000" w:themeColor="text1"/>
          <w:sz w:val="24"/>
          <w:szCs w:val="24"/>
        </w:rPr>
        <w:t>Table</w:t>
      </w:r>
      <w:r w:rsidR="004F6AB7" w:rsidRPr="00ED216F">
        <w:rPr>
          <w:rFonts w:ascii="Times New Roman" w:hAnsi="Times New Roman"/>
          <w:color w:val="000000" w:themeColor="text1"/>
          <w:sz w:val="24"/>
          <w:szCs w:val="24"/>
        </w:rPr>
        <w:t xml:space="preserve"> 1</w:t>
      </w:r>
      <w:r w:rsidR="001C460E" w:rsidRPr="00ED216F">
        <w:rPr>
          <w:rFonts w:ascii="Times New Roman" w:hAnsi="Times New Roman"/>
          <w:color w:val="000000" w:themeColor="text1"/>
          <w:sz w:val="24"/>
          <w:szCs w:val="24"/>
        </w:rPr>
        <w:t>)</w:t>
      </w:r>
      <w:r w:rsidR="00393BF7" w:rsidRPr="00ED216F">
        <w:rPr>
          <w:rFonts w:ascii="Times New Roman" w:hAnsi="Times New Roman"/>
          <w:color w:val="000000" w:themeColor="text1"/>
          <w:sz w:val="24"/>
          <w:szCs w:val="24"/>
        </w:rPr>
        <w:t>:</w:t>
      </w:r>
      <w:r w:rsidR="00FD5AF0" w:rsidRPr="00ED216F">
        <w:rPr>
          <w:rFonts w:ascii="Times New Roman" w:hAnsi="Times New Roman"/>
          <w:color w:val="000000" w:themeColor="text1"/>
          <w:sz w:val="24"/>
          <w:szCs w:val="24"/>
        </w:rPr>
        <w:t xml:space="preserve"> </w:t>
      </w:r>
      <w:r w:rsidR="00393BF7" w:rsidRPr="00ED216F">
        <w:rPr>
          <w:rFonts w:ascii="Times New Roman" w:hAnsi="Times New Roman"/>
          <w:color w:val="000000" w:themeColor="text1"/>
          <w:sz w:val="24"/>
          <w:szCs w:val="24"/>
        </w:rPr>
        <w:t>t</w:t>
      </w:r>
      <w:r w:rsidR="00C20B46" w:rsidRPr="00ED216F">
        <w:rPr>
          <w:rFonts w:ascii="Times New Roman" w:hAnsi="Times New Roman"/>
          <w:color w:val="000000" w:themeColor="text1"/>
          <w:sz w:val="24"/>
          <w:szCs w:val="24"/>
        </w:rPr>
        <w:t xml:space="preserve">he lower one (Z1–Z3, 4800–2000 cal. </w:t>
      </w:r>
      <w:proofErr w:type="spellStart"/>
      <w:r w:rsidR="00C20B46" w:rsidRPr="00ED216F">
        <w:rPr>
          <w:rFonts w:ascii="Times New Roman" w:hAnsi="Times New Roman"/>
          <w:color w:val="000000" w:themeColor="text1"/>
          <w:sz w:val="24"/>
          <w:szCs w:val="24"/>
        </w:rPr>
        <w:t>yr</w:t>
      </w:r>
      <w:proofErr w:type="spellEnd"/>
      <w:r w:rsidR="00C20B46" w:rsidRPr="00ED216F">
        <w:rPr>
          <w:rFonts w:ascii="Times New Roman" w:hAnsi="Times New Roman"/>
          <w:color w:val="000000" w:themeColor="text1"/>
          <w:sz w:val="24"/>
          <w:szCs w:val="24"/>
        </w:rPr>
        <w:t xml:space="preserve"> </w:t>
      </w:r>
      <w:r w:rsidR="00C20B46" w:rsidRPr="00ED216F">
        <w:rPr>
          <w:rFonts w:ascii="Times New Roman" w:hAnsi="Times New Roman"/>
          <w:smallCaps/>
          <w:color w:val="000000" w:themeColor="text1"/>
          <w:sz w:val="24"/>
          <w:szCs w:val="24"/>
        </w:rPr>
        <w:t>bp</w:t>
      </w:r>
      <w:r w:rsidR="00C20B46" w:rsidRPr="00ED216F">
        <w:rPr>
          <w:rFonts w:ascii="Times New Roman" w:hAnsi="Times New Roman"/>
          <w:color w:val="000000" w:themeColor="text1"/>
          <w:sz w:val="24"/>
          <w:szCs w:val="24"/>
        </w:rPr>
        <w:t xml:space="preserve">) characterized by high abundance of pine pollen with several oscillations; and the upper super-zone (Z4–Z6, 2000–0 cal. </w:t>
      </w:r>
      <w:proofErr w:type="spellStart"/>
      <w:r w:rsidR="00C20B46" w:rsidRPr="00ED216F">
        <w:rPr>
          <w:rFonts w:ascii="Times New Roman" w:hAnsi="Times New Roman"/>
          <w:color w:val="000000" w:themeColor="text1"/>
          <w:sz w:val="24"/>
          <w:szCs w:val="24"/>
        </w:rPr>
        <w:t>yr</w:t>
      </w:r>
      <w:proofErr w:type="spellEnd"/>
      <w:r w:rsidR="00C20B46" w:rsidRPr="00ED216F">
        <w:rPr>
          <w:rFonts w:ascii="Times New Roman" w:hAnsi="Times New Roman"/>
          <w:color w:val="000000" w:themeColor="text1"/>
          <w:sz w:val="24"/>
          <w:szCs w:val="24"/>
        </w:rPr>
        <w:t xml:space="preserve"> </w:t>
      </w:r>
      <w:r w:rsidR="00651652" w:rsidRPr="00ED216F">
        <w:rPr>
          <w:rFonts w:ascii="Times New Roman" w:hAnsi="Times New Roman"/>
          <w:smallCaps/>
          <w:color w:val="000000" w:themeColor="text1"/>
          <w:sz w:val="24"/>
          <w:szCs w:val="24"/>
        </w:rPr>
        <w:t>bp</w:t>
      </w:r>
      <w:r w:rsidR="00C20B46" w:rsidRPr="00ED216F">
        <w:rPr>
          <w:rFonts w:ascii="Times New Roman" w:hAnsi="Times New Roman"/>
          <w:color w:val="000000" w:themeColor="text1"/>
          <w:sz w:val="24"/>
          <w:szCs w:val="24"/>
        </w:rPr>
        <w:t xml:space="preserve">), with reduced pine and high proportion of </w:t>
      </w:r>
      <w:proofErr w:type="spellStart"/>
      <w:r w:rsidR="00C20B46" w:rsidRPr="00ED216F">
        <w:rPr>
          <w:rFonts w:ascii="Times New Roman" w:hAnsi="Times New Roman"/>
          <w:color w:val="000000" w:themeColor="text1"/>
          <w:sz w:val="24"/>
          <w:szCs w:val="24"/>
        </w:rPr>
        <w:t>Poaceae</w:t>
      </w:r>
      <w:proofErr w:type="spellEnd"/>
      <w:r w:rsidR="00C20B46" w:rsidRPr="00ED216F">
        <w:rPr>
          <w:rFonts w:ascii="Times New Roman" w:hAnsi="Times New Roman"/>
          <w:color w:val="000000" w:themeColor="text1"/>
          <w:sz w:val="24"/>
          <w:szCs w:val="24"/>
        </w:rPr>
        <w:t xml:space="preserve"> and Asteraceae pollen. A sharp </w:t>
      </w:r>
      <w:r w:rsidR="00AC167A" w:rsidRPr="00ED216F">
        <w:rPr>
          <w:rFonts w:ascii="Times New Roman" w:hAnsi="Times New Roman"/>
          <w:color w:val="000000" w:themeColor="text1"/>
          <w:sz w:val="24"/>
          <w:szCs w:val="24"/>
        </w:rPr>
        <w:t>transition</w:t>
      </w:r>
      <w:r w:rsidR="00C20B46" w:rsidRPr="00ED216F">
        <w:rPr>
          <w:rFonts w:ascii="Times New Roman" w:hAnsi="Times New Roman"/>
          <w:color w:val="000000" w:themeColor="text1"/>
          <w:sz w:val="24"/>
          <w:szCs w:val="24"/>
        </w:rPr>
        <w:t xml:space="preserve"> at 337–3</w:t>
      </w:r>
      <w:r w:rsidR="00AC167A" w:rsidRPr="00ED216F">
        <w:rPr>
          <w:rFonts w:ascii="Times New Roman" w:hAnsi="Times New Roman"/>
          <w:color w:val="000000" w:themeColor="text1"/>
          <w:sz w:val="24"/>
          <w:szCs w:val="24"/>
        </w:rPr>
        <w:t>18</w:t>
      </w:r>
      <w:r w:rsidR="00C20B46" w:rsidRPr="00ED216F">
        <w:rPr>
          <w:rFonts w:ascii="Times New Roman" w:hAnsi="Times New Roman"/>
          <w:color w:val="000000" w:themeColor="text1"/>
          <w:sz w:val="24"/>
          <w:szCs w:val="24"/>
        </w:rPr>
        <w:t xml:space="preserve"> cm (2300–2000 cal. </w:t>
      </w:r>
      <w:proofErr w:type="spellStart"/>
      <w:r w:rsidR="00C20B46" w:rsidRPr="00ED216F">
        <w:rPr>
          <w:rFonts w:ascii="Times New Roman" w:hAnsi="Times New Roman"/>
          <w:color w:val="000000" w:themeColor="text1"/>
          <w:sz w:val="24"/>
          <w:szCs w:val="24"/>
        </w:rPr>
        <w:t>yr</w:t>
      </w:r>
      <w:proofErr w:type="spellEnd"/>
      <w:r w:rsidR="00C20B46" w:rsidRPr="00ED216F">
        <w:rPr>
          <w:rFonts w:ascii="Times New Roman" w:hAnsi="Times New Roman"/>
          <w:color w:val="000000" w:themeColor="text1"/>
          <w:sz w:val="24"/>
          <w:szCs w:val="24"/>
        </w:rPr>
        <w:t xml:space="preserve"> </w:t>
      </w:r>
      <w:r w:rsidR="00C20B46" w:rsidRPr="00ED216F">
        <w:rPr>
          <w:rFonts w:ascii="Times New Roman" w:hAnsi="Times New Roman"/>
          <w:smallCaps/>
          <w:color w:val="000000" w:themeColor="text1"/>
          <w:sz w:val="24"/>
          <w:szCs w:val="24"/>
        </w:rPr>
        <w:t>bp</w:t>
      </w:r>
      <w:r w:rsidR="00C20B46" w:rsidRPr="00ED216F">
        <w:rPr>
          <w:rFonts w:ascii="Times New Roman" w:hAnsi="Times New Roman"/>
          <w:color w:val="000000" w:themeColor="text1"/>
          <w:sz w:val="24"/>
          <w:szCs w:val="24"/>
        </w:rPr>
        <w:t>), coeval to fire event F4, separates both groups.</w:t>
      </w:r>
      <w:r w:rsidR="00AC167A" w:rsidRPr="00ED216F">
        <w:rPr>
          <w:rFonts w:ascii="Times New Roman" w:hAnsi="Times New Roman"/>
          <w:color w:val="000000" w:themeColor="text1"/>
          <w:sz w:val="24"/>
          <w:szCs w:val="24"/>
        </w:rPr>
        <w:t xml:space="preserve"> T</w:t>
      </w:r>
      <w:r w:rsidR="00942272" w:rsidRPr="00ED216F">
        <w:rPr>
          <w:rFonts w:ascii="Times New Roman" w:hAnsi="Times New Roman"/>
          <w:color w:val="000000" w:themeColor="text1"/>
          <w:sz w:val="24"/>
          <w:szCs w:val="24"/>
        </w:rPr>
        <w:t>he t</w:t>
      </w:r>
      <w:r w:rsidR="00AC167A" w:rsidRPr="00ED216F">
        <w:rPr>
          <w:rFonts w:ascii="Times New Roman" w:hAnsi="Times New Roman"/>
          <w:color w:val="000000" w:themeColor="text1"/>
          <w:sz w:val="24"/>
          <w:szCs w:val="24"/>
        </w:rPr>
        <w:t xml:space="preserve">ransition interval is clustered in </w:t>
      </w:r>
      <w:r w:rsidR="00942272" w:rsidRPr="00ED216F">
        <w:rPr>
          <w:rFonts w:ascii="Times New Roman" w:hAnsi="Times New Roman"/>
          <w:color w:val="000000" w:themeColor="text1"/>
          <w:sz w:val="24"/>
          <w:szCs w:val="24"/>
        </w:rPr>
        <w:t>zone Z3.</w:t>
      </w:r>
    </w:p>
    <w:p w14:paraId="4589C159" w14:textId="77777777" w:rsidR="00E7721D" w:rsidRPr="00ED216F" w:rsidRDefault="00E7721D" w:rsidP="00E6570F">
      <w:pPr>
        <w:pStyle w:val="Prrafodelista"/>
        <w:spacing w:before="120" w:after="120" w:line="312" w:lineRule="auto"/>
        <w:ind w:left="0"/>
        <w:contextualSpacing w:val="0"/>
        <w:jc w:val="both"/>
        <w:rPr>
          <w:rFonts w:ascii="Times New Roman" w:hAnsi="Times New Roman"/>
          <w:color w:val="000000" w:themeColor="text1"/>
          <w:sz w:val="24"/>
          <w:szCs w:val="24"/>
        </w:rPr>
      </w:pPr>
    </w:p>
    <w:tbl>
      <w:tblPr>
        <w:tblW w:w="10135" w:type="dxa"/>
        <w:shd w:val="clear" w:color="auto" w:fill="FFFFFF"/>
        <w:tblCellMar>
          <w:left w:w="70" w:type="dxa"/>
          <w:right w:w="68" w:type="dxa"/>
        </w:tblCellMar>
        <w:tblLook w:val="04A0" w:firstRow="1" w:lastRow="0" w:firstColumn="1" w:lastColumn="0" w:noHBand="0" w:noVBand="1"/>
      </w:tblPr>
      <w:tblGrid>
        <w:gridCol w:w="1204"/>
        <w:gridCol w:w="1134"/>
        <w:gridCol w:w="3402"/>
        <w:gridCol w:w="447"/>
        <w:gridCol w:w="1963"/>
        <w:gridCol w:w="1985"/>
      </w:tblGrid>
      <w:tr w:rsidR="00E7721D" w:rsidRPr="00ED216F" w14:paraId="3F47756F" w14:textId="77777777" w:rsidTr="007C47BA">
        <w:trPr>
          <w:trHeight w:val="851"/>
        </w:trPr>
        <w:tc>
          <w:tcPr>
            <w:tcW w:w="1204" w:type="dxa"/>
            <w:shd w:val="clear" w:color="auto" w:fill="BFBFBF" w:themeFill="background1" w:themeFillShade="BF"/>
            <w:vAlign w:val="center"/>
          </w:tcPr>
          <w:p w14:paraId="3DE54235" w14:textId="4137B094" w:rsidR="00E7721D" w:rsidRPr="00ED216F" w:rsidRDefault="00EF48C3" w:rsidP="009A77C5">
            <w:pPr>
              <w:spacing w:after="0"/>
              <w:rPr>
                <w:b/>
                <w:sz w:val="18"/>
                <w:szCs w:val="18"/>
              </w:rPr>
            </w:pPr>
            <w:r w:rsidRPr="00ED216F">
              <w:rPr>
                <w:b/>
                <w:sz w:val="18"/>
                <w:szCs w:val="18"/>
              </w:rPr>
              <w:t>Interval / Pollen Zone</w:t>
            </w:r>
          </w:p>
        </w:tc>
        <w:tc>
          <w:tcPr>
            <w:tcW w:w="1134" w:type="dxa"/>
            <w:shd w:val="clear" w:color="auto" w:fill="BFBFBF" w:themeFill="background1" w:themeFillShade="BF"/>
            <w:vAlign w:val="center"/>
          </w:tcPr>
          <w:p w14:paraId="1EECFEDE" w14:textId="77C68752" w:rsidR="00E7721D" w:rsidRPr="00ED216F" w:rsidRDefault="00EF48C3" w:rsidP="007C47BA">
            <w:pPr>
              <w:spacing w:after="0"/>
              <w:rPr>
                <w:b/>
                <w:sz w:val="18"/>
                <w:szCs w:val="18"/>
              </w:rPr>
            </w:pPr>
            <w:r w:rsidRPr="00ED216F">
              <w:rPr>
                <w:b/>
                <w:sz w:val="18"/>
                <w:szCs w:val="18"/>
              </w:rPr>
              <w:t xml:space="preserve">Time Span </w:t>
            </w:r>
          </w:p>
        </w:tc>
        <w:tc>
          <w:tcPr>
            <w:tcW w:w="3402" w:type="dxa"/>
            <w:shd w:val="clear" w:color="auto" w:fill="BFBFBF" w:themeFill="background1" w:themeFillShade="BF"/>
            <w:vAlign w:val="center"/>
          </w:tcPr>
          <w:p w14:paraId="0FD4DBCD" w14:textId="14E4AC82" w:rsidR="00E7721D" w:rsidRPr="00ED216F" w:rsidRDefault="00EF48C3" w:rsidP="007C47BA">
            <w:pPr>
              <w:spacing w:after="0"/>
              <w:rPr>
                <w:b/>
                <w:sz w:val="18"/>
                <w:szCs w:val="18"/>
              </w:rPr>
            </w:pPr>
            <w:r w:rsidRPr="00ED216F">
              <w:rPr>
                <w:b/>
                <w:sz w:val="18"/>
                <w:szCs w:val="18"/>
              </w:rPr>
              <w:t xml:space="preserve">Pollen and NPP Types </w:t>
            </w:r>
          </w:p>
        </w:tc>
        <w:tc>
          <w:tcPr>
            <w:tcW w:w="447" w:type="dxa"/>
            <w:shd w:val="clear" w:color="auto" w:fill="BFBFBF" w:themeFill="background1" w:themeFillShade="BF"/>
            <w:vAlign w:val="center"/>
          </w:tcPr>
          <w:p w14:paraId="7400F1A8" w14:textId="6772BADE" w:rsidR="00E7721D" w:rsidRPr="00ED216F" w:rsidRDefault="00EF48C3" w:rsidP="007C47BA">
            <w:pPr>
              <w:spacing w:after="0"/>
              <w:rPr>
                <w:b/>
                <w:sz w:val="18"/>
                <w:szCs w:val="18"/>
              </w:rPr>
            </w:pPr>
            <w:r w:rsidRPr="00ED216F">
              <w:rPr>
                <w:b/>
                <w:sz w:val="18"/>
                <w:szCs w:val="18"/>
              </w:rPr>
              <w:t>AP</w:t>
            </w:r>
          </w:p>
          <w:p w14:paraId="63439DFC" w14:textId="5A4A7D25" w:rsidR="00E7721D" w:rsidRPr="00ED216F" w:rsidRDefault="00EF48C3" w:rsidP="007C47BA">
            <w:pPr>
              <w:spacing w:after="0"/>
              <w:rPr>
                <w:b/>
                <w:sz w:val="18"/>
                <w:szCs w:val="18"/>
              </w:rPr>
            </w:pPr>
            <w:r w:rsidRPr="00ED216F">
              <w:rPr>
                <w:b/>
                <w:sz w:val="18"/>
                <w:szCs w:val="18"/>
              </w:rPr>
              <w:t>%</w:t>
            </w:r>
          </w:p>
        </w:tc>
        <w:tc>
          <w:tcPr>
            <w:tcW w:w="1963" w:type="dxa"/>
            <w:shd w:val="clear" w:color="auto" w:fill="BFBFBF" w:themeFill="background1" w:themeFillShade="BF"/>
            <w:vAlign w:val="center"/>
          </w:tcPr>
          <w:p w14:paraId="7F97E0F1" w14:textId="0BD7C696" w:rsidR="00E7721D" w:rsidRPr="00ED216F" w:rsidRDefault="00EF48C3" w:rsidP="007C47BA">
            <w:pPr>
              <w:spacing w:after="0"/>
              <w:rPr>
                <w:b/>
                <w:sz w:val="18"/>
                <w:szCs w:val="18"/>
              </w:rPr>
            </w:pPr>
            <w:r w:rsidRPr="00ED216F">
              <w:rPr>
                <w:b/>
                <w:sz w:val="18"/>
                <w:szCs w:val="18"/>
              </w:rPr>
              <w:t xml:space="preserve">Vegetation Changes </w:t>
            </w:r>
          </w:p>
        </w:tc>
        <w:tc>
          <w:tcPr>
            <w:tcW w:w="1985" w:type="dxa"/>
            <w:shd w:val="clear" w:color="auto" w:fill="BFBFBF" w:themeFill="background1" w:themeFillShade="BF"/>
            <w:vAlign w:val="center"/>
          </w:tcPr>
          <w:p w14:paraId="009D761D" w14:textId="710A5996" w:rsidR="00E7721D" w:rsidRPr="00ED216F" w:rsidRDefault="00EF48C3" w:rsidP="007C47BA">
            <w:pPr>
              <w:spacing w:after="0"/>
              <w:rPr>
                <w:b/>
                <w:sz w:val="18"/>
                <w:szCs w:val="18"/>
              </w:rPr>
            </w:pPr>
            <w:r w:rsidRPr="00ED216F">
              <w:rPr>
                <w:b/>
                <w:sz w:val="18"/>
                <w:szCs w:val="18"/>
              </w:rPr>
              <w:t>Affecting Factors</w:t>
            </w:r>
          </w:p>
          <w:p w14:paraId="33C8F40D" w14:textId="07632D97" w:rsidR="00E7721D" w:rsidRPr="00ED216F" w:rsidRDefault="00EF48C3" w:rsidP="007C47BA">
            <w:pPr>
              <w:spacing w:after="0"/>
              <w:rPr>
                <w:b/>
                <w:sz w:val="18"/>
                <w:szCs w:val="18"/>
              </w:rPr>
            </w:pPr>
            <w:r w:rsidRPr="00ED216F">
              <w:rPr>
                <w:b/>
                <w:sz w:val="18"/>
                <w:szCs w:val="18"/>
              </w:rPr>
              <w:t>(→ Possible Concurrent Triggers)</w:t>
            </w:r>
          </w:p>
        </w:tc>
      </w:tr>
      <w:tr w:rsidR="00E7721D" w:rsidRPr="00ED216F" w14:paraId="457B6FEB" w14:textId="77777777" w:rsidTr="007C47BA">
        <w:trPr>
          <w:trHeight w:val="851"/>
        </w:trPr>
        <w:tc>
          <w:tcPr>
            <w:tcW w:w="1204" w:type="dxa"/>
            <w:shd w:val="clear" w:color="auto" w:fill="FFFFFF"/>
          </w:tcPr>
          <w:p w14:paraId="3370F915" w14:textId="77777777" w:rsidR="00E7721D" w:rsidRPr="00ED216F" w:rsidRDefault="00E7721D" w:rsidP="009A77C5">
            <w:pPr>
              <w:spacing w:after="0"/>
              <w:rPr>
                <w:sz w:val="20"/>
                <w:szCs w:val="20"/>
              </w:rPr>
            </w:pPr>
            <w:r w:rsidRPr="00ED216F">
              <w:rPr>
                <w:sz w:val="20"/>
                <w:szCs w:val="20"/>
              </w:rPr>
              <w:t>Recent pollen deposition</w:t>
            </w:r>
          </w:p>
        </w:tc>
        <w:tc>
          <w:tcPr>
            <w:tcW w:w="1134" w:type="dxa"/>
            <w:shd w:val="clear" w:color="auto" w:fill="FFFFFF"/>
          </w:tcPr>
          <w:p w14:paraId="10105D05" w14:textId="77777777" w:rsidR="00E7721D" w:rsidRPr="00ED216F" w:rsidRDefault="00E7721D" w:rsidP="007C47BA">
            <w:pPr>
              <w:spacing w:after="0"/>
              <w:rPr>
                <w:sz w:val="20"/>
                <w:szCs w:val="20"/>
              </w:rPr>
            </w:pPr>
            <w:r w:rsidRPr="00ED216F">
              <w:rPr>
                <w:sz w:val="20"/>
                <w:szCs w:val="20"/>
              </w:rPr>
              <w:t xml:space="preserve">Last 60 </w:t>
            </w:r>
            <w:proofErr w:type="spellStart"/>
            <w:r w:rsidRPr="00ED216F">
              <w:rPr>
                <w:sz w:val="20"/>
                <w:szCs w:val="20"/>
              </w:rPr>
              <w:t>yrs</w:t>
            </w:r>
            <w:proofErr w:type="spellEnd"/>
          </w:p>
        </w:tc>
        <w:tc>
          <w:tcPr>
            <w:tcW w:w="3402" w:type="dxa"/>
            <w:shd w:val="clear" w:color="auto" w:fill="FFFFFF"/>
          </w:tcPr>
          <w:p w14:paraId="5ECD39BE" w14:textId="77777777" w:rsidR="00E7721D" w:rsidRPr="00ED216F" w:rsidRDefault="00E7721D" w:rsidP="009A77C5">
            <w:pPr>
              <w:spacing w:after="0"/>
              <w:rPr>
                <w:sz w:val="20"/>
                <w:szCs w:val="20"/>
                <w:lang w:val="es-ES"/>
              </w:rPr>
            </w:pPr>
            <w:r w:rsidRPr="00ED216F">
              <w:rPr>
                <w:i/>
                <w:iCs/>
                <w:sz w:val="20"/>
                <w:szCs w:val="20"/>
                <w:lang w:val="es-ES"/>
              </w:rPr>
              <w:t>Pinus canariensis</w:t>
            </w:r>
            <w:r w:rsidRPr="00ED216F">
              <w:rPr>
                <w:sz w:val="20"/>
                <w:szCs w:val="20"/>
                <w:lang w:val="es-ES"/>
              </w:rPr>
              <w:t xml:space="preserve"> (48%, minimum = 40%), </w:t>
            </w:r>
            <w:r w:rsidRPr="00ED216F">
              <w:rPr>
                <w:i/>
                <w:sz w:val="20"/>
                <w:szCs w:val="20"/>
                <w:lang w:val="es-ES"/>
              </w:rPr>
              <w:t>Castanea sativa</w:t>
            </w:r>
            <w:r w:rsidRPr="00ED216F">
              <w:rPr>
                <w:sz w:val="20"/>
                <w:szCs w:val="20"/>
                <w:lang w:val="es-ES"/>
              </w:rPr>
              <w:t xml:space="preserve"> (12%), Brassicaceae (14%), </w:t>
            </w:r>
            <w:r w:rsidRPr="00ED216F">
              <w:rPr>
                <w:i/>
                <w:sz w:val="20"/>
                <w:szCs w:val="20"/>
                <w:lang w:val="es-ES"/>
              </w:rPr>
              <w:t xml:space="preserve">Sporormiella, </w:t>
            </w:r>
            <w:r w:rsidRPr="00ED216F">
              <w:rPr>
                <w:sz w:val="20"/>
                <w:szCs w:val="20"/>
                <w:lang w:val="es-ES"/>
              </w:rPr>
              <w:t>Sordariaceae</w:t>
            </w:r>
          </w:p>
        </w:tc>
        <w:tc>
          <w:tcPr>
            <w:tcW w:w="447" w:type="dxa"/>
            <w:shd w:val="clear" w:color="auto" w:fill="FFFFFF"/>
          </w:tcPr>
          <w:p w14:paraId="022D1F52" w14:textId="77777777" w:rsidR="00E7721D" w:rsidRPr="00ED216F" w:rsidRDefault="00E7721D" w:rsidP="007C47BA">
            <w:pPr>
              <w:spacing w:after="0"/>
              <w:rPr>
                <w:b/>
                <w:sz w:val="20"/>
                <w:szCs w:val="20"/>
              </w:rPr>
            </w:pPr>
            <w:r w:rsidRPr="00ED216F">
              <w:rPr>
                <w:b/>
                <w:sz w:val="20"/>
                <w:szCs w:val="20"/>
              </w:rPr>
              <w:t>55</w:t>
            </w:r>
          </w:p>
        </w:tc>
        <w:tc>
          <w:tcPr>
            <w:tcW w:w="1963" w:type="dxa"/>
            <w:shd w:val="clear" w:color="auto" w:fill="FFFFFF"/>
          </w:tcPr>
          <w:p w14:paraId="4CF85A2C" w14:textId="2D916366" w:rsidR="00E7721D" w:rsidRPr="00ED216F" w:rsidRDefault="00E7721D" w:rsidP="007C47BA">
            <w:pPr>
              <w:spacing w:after="0"/>
              <w:rPr>
                <w:sz w:val="20"/>
                <w:szCs w:val="20"/>
              </w:rPr>
            </w:pPr>
            <w:r w:rsidRPr="00ED216F">
              <w:rPr>
                <w:sz w:val="20"/>
                <w:szCs w:val="20"/>
              </w:rPr>
              <w:t>Planted pine forest and secondary legume scrublands</w:t>
            </w:r>
          </w:p>
        </w:tc>
        <w:tc>
          <w:tcPr>
            <w:tcW w:w="1985" w:type="dxa"/>
            <w:shd w:val="clear" w:color="auto" w:fill="FFFFFF"/>
          </w:tcPr>
          <w:p w14:paraId="6EA83162" w14:textId="77777777" w:rsidR="00E7721D" w:rsidRPr="00ED216F" w:rsidRDefault="00E7721D" w:rsidP="007C47BA">
            <w:pPr>
              <w:spacing w:after="0"/>
              <w:rPr>
                <w:sz w:val="20"/>
                <w:szCs w:val="20"/>
              </w:rPr>
            </w:pPr>
            <w:r w:rsidRPr="00ED216F">
              <w:rPr>
                <w:sz w:val="20"/>
                <w:szCs w:val="20"/>
              </w:rPr>
              <w:t xml:space="preserve">Fire suppression, reforestation, </w:t>
            </w:r>
            <w:r w:rsidRPr="00ED216F">
              <w:rPr>
                <w:sz w:val="20"/>
                <w:szCs w:val="20"/>
              </w:rPr>
              <w:br/>
              <w:t>pasture abandoning</w:t>
            </w:r>
          </w:p>
        </w:tc>
      </w:tr>
      <w:tr w:rsidR="00E7721D" w:rsidRPr="00ED216F" w14:paraId="144559AE" w14:textId="77777777" w:rsidTr="007C47BA">
        <w:trPr>
          <w:trHeight w:val="851"/>
        </w:trPr>
        <w:tc>
          <w:tcPr>
            <w:tcW w:w="1204" w:type="dxa"/>
            <w:shd w:val="clear" w:color="auto" w:fill="F2F2F2" w:themeFill="background1" w:themeFillShade="F2"/>
          </w:tcPr>
          <w:p w14:paraId="2B8152D4" w14:textId="385ED958" w:rsidR="00E7721D" w:rsidRPr="00ED216F" w:rsidRDefault="00E7721D" w:rsidP="009A77C5">
            <w:pPr>
              <w:spacing w:after="0"/>
              <w:rPr>
                <w:sz w:val="20"/>
                <w:szCs w:val="20"/>
              </w:rPr>
            </w:pPr>
            <w:r w:rsidRPr="00ED216F">
              <w:rPr>
                <w:sz w:val="20"/>
                <w:szCs w:val="20"/>
              </w:rPr>
              <w:t>Z6 (57</w:t>
            </w:r>
            <w:r w:rsidR="00D87F16" w:rsidRPr="00ED216F">
              <w:rPr>
                <w:rFonts w:ascii="Times New Roman" w:hAnsi="Times New Roman"/>
                <w:color w:val="000000" w:themeColor="text1"/>
                <w:sz w:val="24"/>
                <w:szCs w:val="24"/>
              </w:rPr>
              <w:t>–</w:t>
            </w:r>
            <w:r w:rsidRPr="00ED216F">
              <w:rPr>
                <w:sz w:val="20"/>
                <w:szCs w:val="20"/>
              </w:rPr>
              <w:t>0 cm)</w:t>
            </w:r>
          </w:p>
        </w:tc>
        <w:tc>
          <w:tcPr>
            <w:tcW w:w="1134" w:type="dxa"/>
            <w:shd w:val="clear" w:color="auto" w:fill="F2F2F2" w:themeFill="background1" w:themeFillShade="F2"/>
          </w:tcPr>
          <w:p w14:paraId="1B535B4C" w14:textId="66687CA7" w:rsidR="00E7721D" w:rsidRPr="00ED216F" w:rsidRDefault="00E7721D" w:rsidP="007C47BA">
            <w:pPr>
              <w:spacing w:after="0"/>
              <w:rPr>
                <w:sz w:val="20"/>
                <w:szCs w:val="20"/>
              </w:rPr>
            </w:pPr>
            <w:r w:rsidRPr="00ED216F">
              <w:rPr>
                <w:sz w:val="20"/>
                <w:szCs w:val="20"/>
              </w:rPr>
              <w:t>470</w:t>
            </w:r>
            <w:r w:rsidR="00D87F16" w:rsidRPr="00ED216F">
              <w:rPr>
                <w:rFonts w:ascii="Times New Roman" w:hAnsi="Times New Roman"/>
                <w:color w:val="000000" w:themeColor="text1"/>
                <w:sz w:val="24"/>
                <w:szCs w:val="24"/>
              </w:rPr>
              <w:t>–</w:t>
            </w:r>
            <w:r w:rsidRPr="00ED216F">
              <w:rPr>
                <w:sz w:val="20"/>
                <w:szCs w:val="20"/>
              </w:rPr>
              <w:t>0</w:t>
            </w:r>
          </w:p>
        </w:tc>
        <w:tc>
          <w:tcPr>
            <w:tcW w:w="3402" w:type="dxa"/>
            <w:shd w:val="clear" w:color="auto" w:fill="F2F2F2" w:themeFill="background1" w:themeFillShade="F2"/>
          </w:tcPr>
          <w:p w14:paraId="67E222A3" w14:textId="77777777" w:rsidR="00E7721D" w:rsidRPr="00ED216F" w:rsidRDefault="00E7721D" w:rsidP="009A77C5">
            <w:pPr>
              <w:spacing w:after="0"/>
              <w:rPr>
                <w:sz w:val="20"/>
                <w:szCs w:val="20"/>
                <w:lang w:val="es-ES"/>
              </w:rPr>
            </w:pPr>
            <w:r w:rsidRPr="00ED216F">
              <w:rPr>
                <w:sz w:val="20"/>
                <w:szCs w:val="20"/>
                <w:lang w:val="es-ES"/>
              </w:rPr>
              <w:t xml:space="preserve">Cichorioideae (30%), Brassicaceae (25%), Poaceae (20%), Fabaceae (&lt;10%), </w:t>
            </w:r>
            <w:r w:rsidRPr="00ED216F">
              <w:rPr>
                <w:i/>
                <w:iCs/>
                <w:sz w:val="20"/>
                <w:szCs w:val="20"/>
                <w:lang w:val="es-ES"/>
              </w:rPr>
              <w:t>Sporormiella, Pinus canariensis</w:t>
            </w:r>
            <w:r w:rsidRPr="00ED216F">
              <w:rPr>
                <w:sz w:val="20"/>
                <w:szCs w:val="20"/>
                <w:lang w:val="es-ES"/>
              </w:rPr>
              <w:t xml:space="preserve"> (6%, minimum 3%), Sordariaceae</w:t>
            </w:r>
          </w:p>
        </w:tc>
        <w:tc>
          <w:tcPr>
            <w:tcW w:w="447" w:type="dxa"/>
            <w:shd w:val="clear" w:color="auto" w:fill="F2F2F2" w:themeFill="background1" w:themeFillShade="F2"/>
          </w:tcPr>
          <w:p w14:paraId="6957B19C" w14:textId="77777777" w:rsidR="00E7721D" w:rsidRPr="00ED216F" w:rsidRDefault="00E7721D" w:rsidP="007C47BA">
            <w:pPr>
              <w:spacing w:after="0"/>
              <w:rPr>
                <w:b/>
                <w:bCs/>
                <w:sz w:val="20"/>
                <w:szCs w:val="20"/>
              </w:rPr>
            </w:pPr>
            <w:r w:rsidRPr="00ED216F">
              <w:rPr>
                <w:b/>
                <w:bCs/>
                <w:sz w:val="20"/>
                <w:szCs w:val="20"/>
              </w:rPr>
              <w:t>&lt;10</w:t>
            </w:r>
          </w:p>
        </w:tc>
        <w:tc>
          <w:tcPr>
            <w:tcW w:w="1963" w:type="dxa"/>
            <w:shd w:val="clear" w:color="auto" w:fill="F2F2F2" w:themeFill="background1" w:themeFillShade="F2"/>
          </w:tcPr>
          <w:p w14:paraId="5FC4C0B3" w14:textId="4B67EA6A" w:rsidR="00E7721D" w:rsidRPr="00ED216F" w:rsidRDefault="00E7721D" w:rsidP="007C47BA">
            <w:pPr>
              <w:spacing w:after="0"/>
              <w:rPr>
                <w:sz w:val="20"/>
                <w:szCs w:val="20"/>
              </w:rPr>
            </w:pPr>
            <w:r w:rsidRPr="00ED216F">
              <w:rPr>
                <w:sz w:val="20"/>
                <w:szCs w:val="20"/>
              </w:rPr>
              <w:t>Pastures and shrublands.</w:t>
            </w:r>
            <w:r w:rsidRPr="00ED216F" w:rsidDel="00E7721D">
              <w:rPr>
                <w:sz w:val="20"/>
                <w:szCs w:val="20"/>
              </w:rPr>
              <w:t xml:space="preserve"> </w:t>
            </w:r>
            <w:r w:rsidRPr="00ED216F">
              <w:rPr>
                <w:sz w:val="20"/>
                <w:szCs w:val="20"/>
              </w:rPr>
              <w:t>Timberline depression</w:t>
            </w:r>
          </w:p>
        </w:tc>
        <w:tc>
          <w:tcPr>
            <w:tcW w:w="1985" w:type="dxa"/>
            <w:shd w:val="clear" w:color="auto" w:fill="F2F2F2" w:themeFill="background1" w:themeFillShade="F2"/>
          </w:tcPr>
          <w:p w14:paraId="1A218DB0" w14:textId="77777777" w:rsidR="00E7721D" w:rsidRPr="00ED216F" w:rsidRDefault="00E7721D" w:rsidP="007C47BA">
            <w:pPr>
              <w:spacing w:after="0"/>
              <w:rPr>
                <w:sz w:val="20"/>
                <w:szCs w:val="20"/>
              </w:rPr>
            </w:pPr>
            <w:r w:rsidRPr="00ED216F">
              <w:rPr>
                <w:sz w:val="20"/>
                <w:szCs w:val="20"/>
              </w:rPr>
              <w:t>Human caused fires, timber cutting, animal husbandry</w:t>
            </w:r>
          </w:p>
        </w:tc>
      </w:tr>
      <w:tr w:rsidR="00E7721D" w:rsidRPr="00ED216F" w14:paraId="7B0AB7A3" w14:textId="77777777" w:rsidTr="007C47BA">
        <w:trPr>
          <w:trHeight w:val="851"/>
        </w:trPr>
        <w:tc>
          <w:tcPr>
            <w:tcW w:w="1204" w:type="dxa"/>
            <w:shd w:val="clear" w:color="auto" w:fill="FFFFFF"/>
          </w:tcPr>
          <w:p w14:paraId="438E194A" w14:textId="5488BD2E" w:rsidR="00E7721D" w:rsidRPr="00ED216F" w:rsidRDefault="00E7721D" w:rsidP="009A77C5">
            <w:pPr>
              <w:spacing w:after="0"/>
              <w:rPr>
                <w:sz w:val="20"/>
                <w:szCs w:val="20"/>
              </w:rPr>
            </w:pPr>
            <w:r w:rsidRPr="00ED216F">
              <w:rPr>
                <w:sz w:val="20"/>
                <w:szCs w:val="20"/>
              </w:rPr>
              <w:t>Z5 (225</w:t>
            </w:r>
            <w:r w:rsidR="00D87F16" w:rsidRPr="00ED216F">
              <w:rPr>
                <w:rFonts w:ascii="Times New Roman" w:hAnsi="Times New Roman"/>
                <w:color w:val="000000" w:themeColor="text1"/>
                <w:sz w:val="24"/>
                <w:szCs w:val="24"/>
              </w:rPr>
              <w:t>–</w:t>
            </w:r>
            <w:r w:rsidRPr="00ED216F">
              <w:rPr>
                <w:sz w:val="20"/>
                <w:szCs w:val="20"/>
              </w:rPr>
              <w:t>57 cm)</w:t>
            </w:r>
          </w:p>
        </w:tc>
        <w:tc>
          <w:tcPr>
            <w:tcW w:w="1134" w:type="dxa"/>
            <w:shd w:val="clear" w:color="auto" w:fill="FFFFFF"/>
          </w:tcPr>
          <w:p w14:paraId="3D6D04C0" w14:textId="3A885A4C" w:rsidR="00E7721D" w:rsidRPr="00ED216F" w:rsidRDefault="00E7721D" w:rsidP="007C47BA">
            <w:pPr>
              <w:spacing w:after="0"/>
              <w:rPr>
                <w:sz w:val="20"/>
                <w:szCs w:val="20"/>
              </w:rPr>
            </w:pPr>
            <w:r w:rsidRPr="00ED216F">
              <w:rPr>
                <w:sz w:val="20"/>
                <w:szCs w:val="20"/>
              </w:rPr>
              <w:t>1405</w:t>
            </w:r>
            <w:r w:rsidR="00D87F16" w:rsidRPr="00ED216F">
              <w:rPr>
                <w:rFonts w:ascii="Times New Roman" w:hAnsi="Times New Roman"/>
                <w:color w:val="000000" w:themeColor="text1"/>
                <w:sz w:val="24"/>
                <w:szCs w:val="24"/>
              </w:rPr>
              <w:t>–</w:t>
            </w:r>
            <w:r w:rsidRPr="00ED216F">
              <w:rPr>
                <w:sz w:val="20"/>
                <w:szCs w:val="20"/>
              </w:rPr>
              <w:t>470</w:t>
            </w:r>
          </w:p>
        </w:tc>
        <w:tc>
          <w:tcPr>
            <w:tcW w:w="3402" w:type="dxa"/>
            <w:shd w:val="clear" w:color="auto" w:fill="FFFFFF"/>
          </w:tcPr>
          <w:p w14:paraId="1A5BFD90" w14:textId="77777777" w:rsidR="00E7721D" w:rsidRPr="00ED216F" w:rsidRDefault="00E7721D" w:rsidP="009A77C5">
            <w:pPr>
              <w:spacing w:after="0"/>
              <w:rPr>
                <w:sz w:val="20"/>
                <w:szCs w:val="20"/>
                <w:lang w:val="es-ES"/>
              </w:rPr>
            </w:pPr>
            <w:r w:rsidRPr="00ED216F">
              <w:rPr>
                <w:i/>
                <w:iCs/>
                <w:sz w:val="20"/>
                <w:szCs w:val="20"/>
                <w:lang w:val="es-ES"/>
              </w:rPr>
              <w:t>Pinus canariensis</w:t>
            </w:r>
            <w:r w:rsidRPr="00ED216F">
              <w:rPr>
                <w:sz w:val="20"/>
                <w:szCs w:val="20"/>
                <w:lang w:val="es-ES"/>
              </w:rPr>
              <w:t xml:space="preserve"> (35%, minimum = 24%), Poaceae (30%), Cichorioideae (25%), Brassicaceae (5%), Sordariaceae</w:t>
            </w:r>
          </w:p>
        </w:tc>
        <w:tc>
          <w:tcPr>
            <w:tcW w:w="447" w:type="dxa"/>
            <w:shd w:val="clear" w:color="auto" w:fill="FFFFFF"/>
          </w:tcPr>
          <w:p w14:paraId="561B3F8C" w14:textId="77777777" w:rsidR="00E7721D" w:rsidRPr="00ED216F" w:rsidRDefault="00E7721D" w:rsidP="007C47BA">
            <w:pPr>
              <w:spacing w:after="0"/>
              <w:rPr>
                <w:b/>
                <w:bCs/>
                <w:sz w:val="20"/>
                <w:szCs w:val="20"/>
              </w:rPr>
            </w:pPr>
            <w:r w:rsidRPr="00ED216F">
              <w:rPr>
                <w:b/>
                <w:bCs/>
                <w:sz w:val="20"/>
                <w:szCs w:val="20"/>
              </w:rPr>
              <w:t>35</w:t>
            </w:r>
          </w:p>
        </w:tc>
        <w:tc>
          <w:tcPr>
            <w:tcW w:w="1963" w:type="dxa"/>
            <w:shd w:val="clear" w:color="auto" w:fill="FFFFFF"/>
          </w:tcPr>
          <w:p w14:paraId="6E61CD93" w14:textId="77777777" w:rsidR="00E7721D" w:rsidRPr="00ED216F" w:rsidRDefault="00E7721D" w:rsidP="007C47BA">
            <w:pPr>
              <w:spacing w:after="0"/>
              <w:rPr>
                <w:sz w:val="20"/>
                <w:szCs w:val="20"/>
              </w:rPr>
            </w:pPr>
            <w:r w:rsidRPr="00ED216F">
              <w:rPr>
                <w:sz w:val="20"/>
                <w:szCs w:val="20"/>
              </w:rPr>
              <w:t xml:space="preserve">Residual open forest, scrubs, grasslands, </w:t>
            </w:r>
            <w:proofErr w:type="spellStart"/>
            <w:r w:rsidRPr="00ED216F">
              <w:rPr>
                <w:sz w:val="20"/>
                <w:szCs w:val="20"/>
              </w:rPr>
              <w:t>petrophytic</w:t>
            </w:r>
            <w:proofErr w:type="spellEnd"/>
            <w:r w:rsidRPr="00ED216F">
              <w:rPr>
                <w:sz w:val="20"/>
                <w:szCs w:val="20"/>
              </w:rPr>
              <w:t xml:space="preserve"> open vegetation </w:t>
            </w:r>
          </w:p>
        </w:tc>
        <w:tc>
          <w:tcPr>
            <w:tcW w:w="1985" w:type="dxa"/>
            <w:shd w:val="clear" w:color="auto" w:fill="FFFFFF"/>
          </w:tcPr>
          <w:p w14:paraId="391879F0" w14:textId="77777777" w:rsidR="00E7721D" w:rsidRPr="00ED216F" w:rsidRDefault="00E7721D" w:rsidP="007C47BA">
            <w:pPr>
              <w:spacing w:after="0"/>
              <w:rPr>
                <w:sz w:val="20"/>
                <w:szCs w:val="20"/>
              </w:rPr>
            </w:pPr>
            <w:r w:rsidRPr="00ED216F">
              <w:rPr>
                <w:sz w:val="20"/>
                <w:szCs w:val="20"/>
              </w:rPr>
              <w:t>Human caused fires, timber cutting, animal husbandry</w:t>
            </w:r>
          </w:p>
        </w:tc>
      </w:tr>
      <w:tr w:rsidR="00E7721D" w:rsidRPr="00ED216F" w14:paraId="2C79698F" w14:textId="77777777" w:rsidTr="007C47BA">
        <w:trPr>
          <w:trHeight w:val="851"/>
        </w:trPr>
        <w:tc>
          <w:tcPr>
            <w:tcW w:w="1204" w:type="dxa"/>
            <w:tcBorders>
              <w:bottom w:val="double" w:sz="4" w:space="0" w:color="auto"/>
            </w:tcBorders>
            <w:shd w:val="clear" w:color="auto" w:fill="F2F2F2" w:themeFill="background1" w:themeFillShade="F2"/>
          </w:tcPr>
          <w:p w14:paraId="6533E50B" w14:textId="2E96BE8F" w:rsidR="00E7721D" w:rsidRPr="00ED216F" w:rsidRDefault="00E7721D" w:rsidP="009A77C5">
            <w:pPr>
              <w:spacing w:after="0"/>
              <w:rPr>
                <w:sz w:val="20"/>
                <w:szCs w:val="20"/>
              </w:rPr>
            </w:pPr>
            <w:r w:rsidRPr="00ED216F">
              <w:rPr>
                <w:sz w:val="20"/>
                <w:szCs w:val="20"/>
              </w:rPr>
              <w:t>Z4 (318</w:t>
            </w:r>
            <w:r w:rsidR="00D87F16" w:rsidRPr="00ED216F">
              <w:rPr>
                <w:rFonts w:ascii="Times New Roman" w:hAnsi="Times New Roman"/>
                <w:color w:val="000000" w:themeColor="text1"/>
                <w:sz w:val="24"/>
                <w:szCs w:val="24"/>
              </w:rPr>
              <w:t>–</w:t>
            </w:r>
            <w:r w:rsidRPr="00ED216F">
              <w:rPr>
                <w:sz w:val="20"/>
                <w:szCs w:val="20"/>
              </w:rPr>
              <w:t>225 cm)</w:t>
            </w:r>
          </w:p>
        </w:tc>
        <w:tc>
          <w:tcPr>
            <w:tcW w:w="1134" w:type="dxa"/>
            <w:tcBorders>
              <w:bottom w:val="double" w:sz="4" w:space="0" w:color="auto"/>
            </w:tcBorders>
            <w:shd w:val="clear" w:color="auto" w:fill="F2F2F2" w:themeFill="background1" w:themeFillShade="F2"/>
          </w:tcPr>
          <w:p w14:paraId="12E6C884" w14:textId="5DF9C777" w:rsidR="00E7721D" w:rsidRPr="00ED216F" w:rsidRDefault="00E7721D" w:rsidP="007C47BA">
            <w:pPr>
              <w:spacing w:after="0"/>
              <w:rPr>
                <w:sz w:val="20"/>
                <w:szCs w:val="20"/>
              </w:rPr>
            </w:pPr>
            <w:r w:rsidRPr="00ED216F">
              <w:rPr>
                <w:sz w:val="20"/>
                <w:szCs w:val="20"/>
              </w:rPr>
              <w:t>1997</w:t>
            </w:r>
            <w:r w:rsidR="00D87F16" w:rsidRPr="00ED216F">
              <w:rPr>
                <w:rFonts w:ascii="Times New Roman" w:hAnsi="Times New Roman"/>
                <w:color w:val="000000" w:themeColor="text1"/>
                <w:sz w:val="24"/>
                <w:szCs w:val="24"/>
              </w:rPr>
              <w:t>–</w:t>
            </w:r>
            <w:r w:rsidRPr="00ED216F">
              <w:rPr>
                <w:sz w:val="20"/>
                <w:szCs w:val="20"/>
              </w:rPr>
              <w:t>1405</w:t>
            </w:r>
          </w:p>
        </w:tc>
        <w:tc>
          <w:tcPr>
            <w:tcW w:w="3402" w:type="dxa"/>
            <w:tcBorders>
              <w:bottom w:val="double" w:sz="4" w:space="0" w:color="auto"/>
            </w:tcBorders>
            <w:shd w:val="clear" w:color="auto" w:fill="F2F2F2" w:themeFill="background1" w:themeFillShade="F2"/>
          </w:tcPr>
          <w:p w14:paraId="3AA72A8C" w14:textId="7A0B3791" w:rsidR="00E7721D" w:rsidRPr="00ED216F" w:rsidRDefault="00E7721D" w:rsidP="009A77C5">
            <w:pPr>
              <w:spacing w:after="0"/>
              <w:rPr>
                <w:sz w:val="20"/>
                <w:szCs w:val="20"/>
                <w:lang w:val="es-ES"/>
              </w:rPr>
            </w:pPr>
            <w:r w:rsidRPr="00ED216F">
              <w:rPr>
                <w:i/>
                <w:iCs/>
                <w:sz w:val="20"/>
                <w:szCs w:val="20"/>
                <w:lang w:val="es-ES"/>
              </w:rPr>
              <w:t>Pinus canariensis</w:t>
            </w:r>
            <w:r w:rsidRPr="00ED216F">
              <w:rPr>
                <w:sz w:val="20"/>
                <w:szCs w:val="20"/>
                <w:lang w:val="es-ES"/>
              </w:rPr>
              <w:t xml:space="preserve"> (50%, </w:t>
            </w:r>
            <w:r w:rsidR="0059697E" w:rsidRPr="00ED216F">
              <w:rPr>
                <w:sz w:val="20"/>
                <w:szCs w:val="20"/>
                <w:lang w:val="es-ES"/>
              </w:rPr>
              <w:t>mínimum =</w:t>
            </w:r>
            <w:r w:rsidRPr="00ED216F">
              <w:rPr>
                <w:sz w:val="20"/>
                <w:szCs w:val="20"/>
                <w:lang w:val="es-ES"/>
              </w:rPr>
              <w:t xml:space="preserve"> 37%), Poaceae (25%), Cichorioideae (20%), Sordariaceae</w:t>
            </w:r>
          </w:p>
        </w:tc>
        <w:tc>
          <w:tcPr>
            <w:tcW w:w="447" w:type="dxa"/>
            <w:tcBorders>
              <w:bottom w:val="double" w:sz="4" w:space="0" w:color="auto"/>
            </w:tcBorders>
            <w:shd w:val="clear" w:color="auto" w:fill="F2F2F2" w:themeFill="background1" w:themeFillShade="F2"/>
          </w:tcPr>
          <w:p w14:paraId="3A181859" w14:textId="77777777" w:rsidR="00E7721D" w:rsidRPr="00ED216F" w:rsidRDefault="00E7721D" w:rsidP="007C47BA">
            <w:pPr>
              <w:spacing w:after="0"/>
              <w:rPr>
                <w:b/>
                <w:bCs/>
                <w:sz w:val="20"/>
                <w:szCs w:val="20"/>
              </w:rPr>
            </w:pPr>
            <w:r w:rsidRPr="00ED216F">
              <w:rPr>
                <w:b/>
                <w:bCs/>
                <w:sz w:val="20"/>
                <w:szCs w:val="20"/>
              </w:rPr>
              <w:t>50</w:t>
            </w:r>
          </w:p>
        </w:tc>
        <w:tc>
          <w:tcPr>
            <w:tcW w:w="1963" w:type="dxa"/>
            <w:tcBorders>
              <w:bottom w:val="double" w:sz="4" w:space="0" w:color="auto"/>
            </w:tcBorders>
            <w:shd w:val="clear" w:color="auto" w:fill="F2F2F2" w:themeFill="background1" w:themeFillShade="F2"/>
          </w:tcPr>
          <w:p w14:paraId="496ADFDB" w14:textId="77777777" w:rsidR="00E7721D" w:rsidRPr="00ED216F" w:rsidRDefault="00E7721D" w:rsidP="007C47BA">
            <w:pPr>
              <w:spacing w:after="0"/>
              <w:rPr>
                <w:sz w:val="20"/>
                <w:szCs w:val="20"/>
              </w:rPr>
            </w:pPr>
            <w:r w:rsidRPr="00ED216F">
              <w:rPr>
                <w:sz w:val="20"/>
                <w:szCs w:val="20"/>
              </w:rPr>
              <w:t xml:space="preserve">Forest withdrawal, shift towards open pine forest, </w:t>
            </w:r>
            <w:r w:rsidRPr="00ED216F">
              <w:rPr>
                <w:sz w:val="20"/>
                <w:szCs w:val="20"/>
              </w:rPr>
              <w:br/>
              <w:t>soil erosion</w:t>
            </w:r>
          </w:p>
        </w:tc>
        <w:tc>
          <w:tcPr>
            <w:tcW w:w="1985" w:type="dxa"/>
            <w:tcBorders>
              <w:bottom w:val="double" w:sz="4" w:space="0" w:color="auto"/>
            </w:tcBorders>
            <w:shd w:val="clear" w:color="auto" w:fill="F2F2F2" w:themeFill="background1" w:themeFillShade="F2"/>
          </w:tcPr>
          <w:p w14:paraId="241AA003" w14:textId="45A9DFFD" w:rsidR="00E7721D" w:rsidRPr="00ED216F" w:rsidRDefault="00E7721D" w:rsidP="007C47BA">
            <w:pPr>
              <w:spacing w:after="0"/>
              <w:rPr>
                <w:sz w:val="20"/>
                <w:szCs w:val="20"/>
              </w:rPr>
            </w:pPr>
            <w:r w:rsidRPr="00ED216F">
              <w:rPr>
                <w:sz w:val="20"/>
                <w:szCs w:val="20"/>
              </w:rPr>
              <w:t xml:space="preserve">Human caused fires, timber cutting? animal husbandry </w:t>
            </w:r>
            <w:r w:rsidRPr="00ED216F">
              <w:rPr>
                <w:sz w:val="20"/>
                <w:szCs w:val="20"/>
              </w:rPr>
              <w:br/>
              <w:t>(</w:t>
            </w:r>
            <w:r w:rsidRPr="00ED216F">
              <w:rPr>
                <w:b/>
                <w:sz w:val="20"/>
                <w:szCs w:val="20"/>
              </w:rPr>
              <w:t xml:space="preserve">→ </w:t>
            </w:r>
            <w:r w:rsidRPr="00ED216F">
              <w:rPr>
                <w:sz w:val="20"/>
                <w:szCs w:val="20"/>
              </w:rPr>
              <w:t>persistent climate drought?)</w:t>
            </w:r>
          </w:p>
        </w:tc>
      </w:tr>
      <w:tr w:rsidR="00E7721D" w:rsidRPr="00ED216F" w14:paraId="4CAD9884" w14:textId="77777777" w:rsidTr="007C47BA">
        <w:trPr>
          <w:trHeight w:val="851"/>
        </w:trPr>
        <w:tc>
          <w:tcPr>
            <w:tcW w:w="1204" w:type="dxa"/>
            <w:tcBorders>
              <w:top w:val="double" w:sz="4" w:space="0" w:color="auto"/>
            </w:tcBorders>
            <w:shd w:val="clear" w:color="auto" w:fill="FFFFFF"/>
          </w:tcPr>
          <w:p w14:paraId="48D35DF4" w14:textId="77777777" w:rsidR="00E7721D" w:rsidRPr="00ED216F" w:rsidRDefault="00E7721D" w:rsidP="009A77C5">
            <w:pPr>
              <w:spacing w:after="0"/>
              <w:rPr>
                <w:sz w:val="20"/>
                <w:szCs w:val="20"/>
              </w:rPr>
            </w:pPr>
            <w:r w:rsidRPr="00ED216F">
              <w:rPr>
                <w:sz w:val="20"/>
                <w:szCs w:val="20"/>
              </w:rPr>
              <w:t>Z3 upper</w:t>
            </w:r>
          </w:p>
          <w:p w14:paraId="6FC82CA9" w14:textId="60946991" w:rsidR="00E7721D" w:rsidRPr="00ED216F" w:rsidRDefault="00E7721D" w:rsidP="007C47BA">
            <w:pPr>
              <w:spacing w:after="0"/>
              <w:rPr>
                <w:sz w:val="20"/>
                <w:szCs w:val="20"/>
              </w:rPr>
            </w:pPr>
            <w:r w:rsidRPr="00ED216F">
              <w:rPr>
                <w:sz w:val="20"/>
                <w:szCs w:val="20"/>
              </w:rPr>
              <w:t>(376</w:t>
            </w:r>
            <w:r w:rsidR="00D87F16" w:rsidRPr="00ED216F">
              <w:rPr>
                <w:rFonts w:ascii="Times New Roman" w:hAnsi="Times New Roman"/>
                <w:color w:val="000000" w:themeColor="text1"/>
                <w:sz w:val="24"/>
                <w:szCs w:val="24"/>
              </w:rPr>
              <w:t>–</w:t>
            </w:r>
            <w:r w:rsidRPr="00ED216F">
              <w:rPr>
                <w:sz w:val="20"/>
                <w:szCs w:val="20"/>
              </w:rPr>
              <w:t>318 cm)</w:t>
            </w:r>
          </w:p>
        </w:tc>
        <w:tc>
          <w:tcPr>
            <w:tcW w:w="1134" w:type="dxa"/>
            <w:tcBorders>
              <w:top w:val="double" w:sz="4" w:space="0" w:color="auto"/>
            </w:tcBorders>
            <w:shd w:val="clear" w:color="auto" w:fill="FFFFFF"/>
          </w:tcPr>
          <w:p w14:paraId="6D66331F" w14:textId="5A300A5F" w:rsidR="00E7721D" w:rsidRPr="00ED216F" w:rsidRDefault="00E7721D" w:rsidP="007C47BA">
            <w:pPr>
              <w:spacing w:after="0"/>
              <w:rPr>
                <w:sz w:val="20"/>
                <w:szCs w:val="20"/>
              </w:rPr>
            </w:pPr>
            <w:r w:rsidRPr="00ED216F">
              <w:rPr>
                <w:sz w:val="20"/>
                <w:szCs w:val="20"/>
              </w:rPr>
              <w:t>2281</w:t>
            </w:r>
            <w:r w:rsidR="00D87F16" w:rsidRPr="00ED216F">
              <w:rPr>
                <w:rFonts w:ascii="Times New Roman" w:hAnsi="Times New Roman"/>
                <w:color w:val="000000" w:themeColor="text1"/>
                <w:sz w:val="24"/>
                <w:szCs w:val="24"/>
              </w:rPr>
              <w:t>–</w:t>
            </w:r>
            <w:r w:rsidRPr="00ED216F">
              <w:rPr>
                <w:sz w:val="20"/>
                <w:szCs w:val="20"/>
              </w:rPr>
              <w:t>1997</w:t>
            </w:r>
          </w:p>
        </w:tc>
        <w:tc>
          <w:tcPr>
            <w:tcW w:w="3402" w:type="dxa"/>
            <w:tcBorders>
              <w:top w:val="double" w:sz="4" w:space="0" w:color="auto"/>
            </w:tcBorders>
            <w:shd w:val="clear" w:color="auto" w:fill="FFFFFF"/>
          </w:tcPr>
          <w:p w14:paraId="04C4237A" w14:textId="0F99EABB" w:rsidR="00E7721D" w:rsidRPr="00ED216F" w:rsidRDefault="00E7721D" w:rsidP="009A77C5">
            <w:pPr>
              <w:spacing w:after="0"/>
              <w:rPr>
                <w:iCs/>
                <w:sz w:val="20"/>
                <w:szCs w:val="20"/>
                <w:lang w:val="es-ES"/>
              </w:rPr>
            </w:pPr>
            <w:r w:rsidRPr="00ED216F">
              <w:rPr>
                <w:i/>
                <w:iCs/>
                <w:sz w:val="20"/>
                <w:szCs w:val="20"/>
                <w:lang w:val="es-ES"/>
              </w:rPr>
              <w:t>Pinus canariensis</w:t>
            </w:r>
            <w:r w:rsidRPr="00ED216F">
              <w:rPr>
                <w:sz w:val="20"/>
                <w:szCs w:val="20"/>
                <w:lang w:val="es-ES"/>
              </w:rPr>
              <w:t xml:space="preserve"> (85%, </w:t>
            </w:r>
            <w:r w:rsidR="0059697E" w:rsidRPr="00ED216F">
              <w:rPr>
                <w:sz w:val="20"/>
                <w:szCs w:val="20"/>
                <w:lang w:val="es-ES"/>
              </w:rPr>
              <w:t>mínimum =</w:t>
            </w:r>
            <w:r w:rsidRPr="00ED216F">
              <w:rPr>
                <w:sz w:val="20"/>
                <w:szCs w:val="20"/>
                <w:lang w:val="es-ES"/>
              </w:rPr>
              <w:t xml:space="preserve"> 60%), Cichorioideae (5%), Poaceae (&lt;10%)</w:t>
            </w:r>
            <w:r w:rsidRPr="00ED216F">
              <w:rPr>
                <w:iCs/>
                <w:sz w:val="20"/>
                <w:szCs w:val="20"/>
                <w:lang w:val="es-ES"/>
              </w:rPr>
              <w:t xml:space="preserve"> Sordariaceae</w:t>
            </w:r>
          </w:p>
        </w:tc>
        <w:tc>
          <w:tcPr>
            <w:tcW w:w="447" w:type="dxa"/>
            <w:tcBorders>
              <w:top w:val="double" w:sz="4" w:space="0" w:color="auto"/>
            </w:tcBorders>
            <w:shd w:val="clear" w:color="auto" w:fill="FFFFFF"/>
          </w:tcPr>
          <w:p w14:paraId="7391B27E" w14:textId="77777777" w:rsidR="00E7721D" w:rsidRPr="00ED216F" w:rsidRDefault="00E7721D" w:rsidP="007C47BA">
            <w:pPr>
              <w:spacing w:after="0"/>
              <w:rPr>
                <w:b/>
                <w:bCs/>
                <w:sz w:val="20"/>
                <w:szCs w:val="20"/>
              </w:rPr>
            </w:pPr>
            <w:r w:rsidRPr="00ED216F">
              <w:rPr>
                <w:b/>
                <w:bCs/>
                <w:sz w:val="20"/>
                <w:szCs w:val="20"/>
              </w:rPr>
              <w:t>80</w:t>
            </w:r>
          </w:p>
        </w:tc>
        <w:tc>
          <w:tcPr>
            <w:tcW w:w="1963" w:type="dxa"/>
            <w:tcBorders>
              <w:top w:val="double" w:sz="4" w:space="0" w:color="auto"/>
            </w:tcBorders>
            <w:shd w:val="clear" w:color="auto" w:fill="FFFFFF"/>
          </w:tcPr>
          <w:p w14:paraId="37798E4D" w14:textId="77777777" w:rsidR="00E7721D" w:rsidRPr="00ED216F" w:rsidRDefault="00E7721D" w:rsidP="007C47BA">
            <w:pPr>
              <w:spacing w:after="0"/>
              <w:rPr>
                <w:sz w:val="20"/>
                <w:szCs w:val="20"/>
              </w:rPr>
            </w:pPr>
            <w:r w:rsidRPr="00ED216F">
              <w:rPr>
                <w:sz w:val="20"/>
                <w:szCs w:val="20"/>
              </w:rPr>
              <w:t>Signs of declining pine forest, early perturbation of the timberline ecotone</w:t>
            </w:r>
          </w:p>
        </w:tc>
        <w:tc>
          <w:tcPr>
            <w:tcW w:w="1985" w:type="dxa"/>
            <w:tcBorders>
              <w:top w:val="double" w:sz="4" w:space="0" w:color="auto"/>
            </w:tcBorders>
            <w:shd w:val="clear" w:color="auto" w:fill="FFFFFF"/>
          </w:tcPr>
          <w:p w14:paraId="4D54E3A2" w14:textId="02CEC295" w:rsidR="00E7721D" w:rsidRPr="00ED216F" w:rsidRDefault="00E7721D" w:rsidP="007C47BA">
            <w:pPr>
              <w:spacing w:after="0"/>
              <w:rPr>
                <w:sz w:val="20"/>
                <w:szCs w:val="20"/>
              </w:rPr>
            </w:pPr>
            <w:r w:rsidRPr="00ED216F">
              <w:rPr>
                <w:sz w:val="20"/>
                <w:szCs w:val="20"/>
              </w:rPr>
              <w:t xml:space="preserve">Intense fires </w:t>
            </w:r>
            <w:r w:rsidRPr="00ED216F">
              <w:rPr>
                <w:sz w:val="20"/>
                <w:szCs w:val="20"/>
              </w:rPr>
              <w:br/>
              <w:t>(</w:t>
            </w:r>
            <w:r w:rsidRPr="00ED216F">
              <w:rPr>
                <w:b/>
                <w:sz w:val="20"/>
                <w:szCs w:val="20"/>
              </w:rPr>
              <w:t xml:space="preserve">→ </w:t>
            </w:r>
            <w:r w:rsidRPr="00ED216F">
              <w:rPr>
                <w:sz w:val="20"/>
                <w:szCs w:val="20"/>
              </w:rPr>
              <w:t>human caused), animal husbandry</w:t>
            </w:r>
          </w:p>
        </w:tc>
      </w:tr>
      <w:tr w:rsidR="009A77C5" w:rsidRPr="00ED216F" w14:paraId="578DCA00" w14:textId="77777777" w:rsidTr="009A77C5">
        <w:trPr>
          <w:trHeight w:val="851"/>
        </w:trPr>
        <w:tc>
          <w:tcPr>
            <w:tcW w:w="1204" w:type="dxa"/>
            <w:shd w:val="clear" w:color="auto" w:fill="F2F2F2" w:themeFill="background1" w:themeFillShade="F2"/>
          </w:tcPr>
          <w:p w14:paraId="3AC0D18D" w14:textId="77777777" w:rsidR="00E7721D" w:rsidRPr="00ED216F" w:rsidRDefault="00E7721D" w:rsidP="009A77C5">
            <w:pPr>
              <w:spacing w:after="0"/>
              <w:rPr>
                <w:sz w:val="20"/>
                <w:szCs w:val="20"/>
              </w:rPr>
            </w:pPr>
            <w:r w:rsidRPr="00ED216F">
              <w:rPr>
                <w:sz w:val="20"/>
                <w:szCs w:val="20"/>
              </w:rPr>
              <w:t>Z3 lower</w:t>
            </w:r>
          </w:p>
          <w:p w14:paraId="1233E0A6" w14:textId="4F2611EA" w:rsidR="00E7721D" w:rsidRPr="00ED216F" w:rsidRDefault="00E7721D" w:rsidP="007C47BA">
            <w:pPr>
              <w:spacing w:after="0"/>
              <w:rPr>
                <w:sz w:val="20"/>
                <w:szCs w:val="20"/>
              </w:rPr>
            </w:pPr>
            <w:r w:rsidRPr="00ED216F">
              <w:rPr>
                <w:sz w:val="20"/>
                <w:szCs w:val="20"/>
              </w:rPr>
              <w:t>(447</w:t>
            </w:r>
            <w:r w:rsidR="00D87F16" w:rsidRPr="00ED216F">
              <w:rPr>
                <w:rFonts w:ascii="Times New Roman" w:hAnsi="Times New Roman"/>
                <w:color w:val="000000" w:themeColor="text1"/>
                <w:sz w:val="24"/>
                <w:szCs w:val="24"/>
              </w:rPr>
              <w:t>–</w:t>
            </w:r>
            <w:r w:rsidRPr="00ED216F">
              <w:rPr>
                <w:sz w:val="20"/>
                <w:szCs w:val="20"/>
              </w:rPr>
              <w:t>357 cm)</w:t>
            </w:r>
          </w:p>
        </w:tc>
        <w:tc>
          <w:tcPr>
            <w:tcW w:w="1134" w:type="dxa"/>
            <w:shd w:val="clear" w:color="auto" w:fill="F2F2F2" w:themeFill="background1" w:themeFillShade="F2"/>
          </w:tcPr>
          <w:p w14:paraId="6B3DEC49" w14:textId="4D26E34D" w:rsidR="00E7721D" w:rsidRPr="00ED216F" w:rsidRDefault="00E7721D" w:rsidP="007C47BA">
            <w:pPr>
              <w:spacing w:after="0"/>
              <w:rPr>
                <w:sz w:val="20"/>
                <w:szCs w:val="20"/>
              </w:rPr>
            </w:pPr>
            <w:r w:rsidRPr="00ED216F">
              <w:rPr>
                <w:sz w:val="20"/>
                <w:szCs w:val="20"/>
              </w:rPr>
              <w:t>2746</w:t>
            </w:r>
            <w:r w:rsidR="00D87F16" w:rsidRPr="00ED216F">
              <w:rPr>
                <w:rFonts w:ascii="Times New Roman" w:hAnsi="Times New Roman"/>
                <w:color w:val="000000" w:themeColor="text1"/>
                <w:sz w:val="24"/>
                <w:szCs w:val="24"/>
              </w:rPr>
              <w:t>–</w:t>
            </w:r>
            <w:r w:rsidRPr="00ED216F">
              <w:rPr>
                <w:sz w:val="20"/>
                <w:szCs w:val="20"/>
              </w:rPr>
              <w:t>2281</w:t>
            </w:r>
          </w:p>
          <w:p w14:paraId="419E9E43" w14:textId="77777777" w:rsidR="00E7721D" w:rsidRPr="00ED216F" w:rsidRDefault="00E7721D" w:rsidP="007C47BA">
            <w:pPr>
              <w:spacing w:after="0"/>
              <w:rPr>
                <w:sz w:val="20"/>
                <w:szCs w:val="20"/>
              </w:rPr>
            </w:pPr>
          </w:p>
        </w:tc>
        <w:tc>
          <w:tcPr>
            <w:tcW w:w="3402" w:type="dxa"/>
            <w:shd w:val="clear" w:color="auto" w:fill="F2F2F2" w:themeFill="background1" w:themeFillShade="F2"/>
          </w:tcPr>
          <w:p w14:paraId="7D2A3FFC" w14:textId="26B3E965" w:rsidR="00E7721D" w:rsidRPr="00ED216F" w:rsidRDefault="00E7721D" w:rsidP="009A77C5">
            <w:pPr>
              <w:spacing w:after="0"/>
              <w:rPr>
                <w:sz w:val="20"/>
                <w:szCs w:val="20"/>
                <w:lang w:val="es-ES"/>
              </w:rPr>
            </w:pPr>
            <w:r w:rsidRPr="00ED216F">
              <w:rPr>
                <w:i/>
                <w:iCs/>
                <w:sz w:val="20"/>
                <w:szCs w:val="20"/>
                <w:lang w:val="es-ES"/>
              </w:rPr>
              <w:t>Pinus canariensis</w:t>
            </w:r>
            <w:r w:rsidRPr="00ED216F">
              <w:rPr>
                <w:sz w:val="20"/>
                <w:szCs w:val="20"/>
                <w:lang w:val="es-ES"/>
              </w:rPr>
              <w:t xml:space="preserve"> (85%, </w:t>
            </w:r>
            <w:r w:rsidR="0059697E" w:rsidRPr="00ED216F">
              <w:rPr>
                <w:sz w:val="20"/>
                <w:szCs w:val="20"/>
                <w:lang w:val="es-ES"/>
              </w:rPr>
              <w:t>mínimum =</w:t>
            </w:r>
            <w:r w:rsidRPr="00ED216F">
              <w:rPr>
                <w:sz w:val="20"/>
                <w:szCs w:val="20"/>
                <w:lang w:val="es-ES"/>
              </w:rPr>
              <w:t xml:space="preserve"> 60%), Cichorioideae (5%), Poaceae (&lt;10%), </w:t>
            </w:r>
            <w:r w:rsidRPr="00ED216F">
              <w:rPr>
                <w:i/>
                <w:sz w:val="20"/>
                <w:szCs w:val="20"/>
                <w:lang w:val="es-ES"/>
              </w:rPr>
              <w:t>Glomus</w:t>
            </w:r>
          </w:p>
        </w:tc>
        <w:tc>
          <w:tcPr>
            <w:tcW w:w="447" w:type="dxa"/>
            <w:shd w:val="clear" w:color="auto" w:fill="F2F2F2" w:themeFill="background1" w:themeFillShade="F2"/>
          </w:tcPr>
          <w:p w14:paraId="58E5A9F8" w14:textId="77777777" w:rsidR="00E7721D" w:rsidRPr="00ED216F" w:rsidRDefault="00E7721D" w:rsidP="007C47BA">
            <w:pPr>
              <w:spacing w:after="0"/>
              <w:rPr>
                <w:b/>
                <w:bCs/>
                <w:sz w:val="20"/>
                <w:szCs w:val="20"/>
              </w:rPr>
            </w:pPr>
            <w:r w:rsidRPr="00ED216F">
              <w:rPr>
                <w:b/>
                <w:bCs/>
                <w:sz w:val="20"/>
                <w:szCs w:val="20"/>
              </w:rPr>
              <w:t>85</w:t>
            </w:r>
          </w:p>
        </w:tc>
        <w:tc>
          <w:tcPr>
            <w:tcW w:w="1963" w:type="dxa"/>
            <w:shd w:val="clear" w:color="auto" w:fill="F2F2F2" w:themeFill="background1" w:themeFillShade="F2"/>
          </w:tcPr>
          <w:p w14:paraId="7DB68002" w14:textId="77777777" w:rsidR="00E7721D" w:rsidRPr="00ED216F" w:rsidRDefault="00E7721D" w:rsidP="007C47BA">
            <w:pPr>
              <w:spacing w:after="0"/>
              <w:rPr>
                <w:sz w:val="20"/>
                <w:szCs w:val="20"/>
              </w:rPr>
            </w:pPr>
            <w:r w:rsidRPr="00ED216F">
              <w:rPr>
                <w:sz w:val="20"/>
                <w:szCs w:val="20"/>
              </w:rPr>
              <w:t>Dry pine forest full density</w:t>
            </w:r>
          </w:p>
        </w:tc>
        <w:tc>
          <w:tcPr>
            <w:tcW w:w="1985" w:type="dxa"/>
            <w:shd w:val="clear" w:color="auto" w:fill="F2F2F2" w:themeFill="background1" w:themeFillShade="F2"/>
          </w:tcPr>
          <w:p w14:paraId="5D59C2AA" w14:textId="4EF10438" w:rsidR="00E7721D" w:rsidRPr="00ED216F" w:rsidRDefault="00E7721D" w:rsidP="007C47BA">
            <w:pPr>
              <w:spacing w:after="0"/>
              <w:rPr>
                <w:sz w:val="20"/>
                <w:szCs w:val="20"/>
              </w:rPr>
            </w:pPr>
            <w:r w:rsidRPr="00ED216F">
              <w:rPr>
                <w:sz w:val="20"/>
                <w:szCs w:val="20"/>
              </w:rPr>
              <w:t xml:space="preserve">Wildfires </w:t>
            </w:r>
            <w:r w:rsidRPr="00ED216F">
              <w:rPr>
                <w:sz w:val="20"/>
                <w:szCs w:val="20"/>
              </w:rPr>
              <w:br/>
              <w:t>(</w:t>
            </w:r>
            <w:r w:rsidRPr="00ED216F">
              <w:rPr>
                <w:b/>
                <w:sz w:val="20"/>
                <w:szCs w:val="20"/>
              </w:rPr>
              <w:t xml:space="preserve">→ </w:t>
            </w:r>
            <w:r w:rsidRPr="00ED216F">
              <w:rPr>
                <w:sz w:val="20"/>
                <w:szCs w:val="20"/>
              </w:rPr>
              <w:t>volcanic activity 1.9</w:t>
            </w:r>
            <w:r w:rsidR="0059697E" w:rsidRPr="00ED216F">
              <w:rPr>
                <w:rFonts w:ascii="Times New Roman" w:hAnsi="Times New Roman"/>
                <w:color w:val="000000" w:themeColor="text1"/>
                <w:sz w:val="24"/>
                <w:szCs w:val="24"/>
              </w:rPr>
              <w:t>–</w:t>
            </w:r>
            <w:r w:rsidRPr="00ED216F">
              <w:rPr>
                <w:sz w:val="20"/>
                <w:szCs w:val="20"/>
              </w:rPr>
              <w:t>2.1 ka?), human arrival in Gran Canaria</w:t>
            </w:r>
          </w:p>
        </w:tc>
      </w:tr>
      <w:tr w:rsidR="00E7721D" w:rsidRPr="00ED216F" w14:paraId="627F3920" w14:textId="77777777" w:rsidTr="007C47BA">
        <w:trPr>
          <w:trHeight w:val="851"/>
        </w:trPr>
        <w:tc>
          <w:tcPr>
            <w:tcW w:w="1204" w:type="dxa"/>
            <w:shd w:val="clear" w:color="auto" w:fill="FFFFFF"/>
          </w:tcPr>
          <w:p w14:paraId="758B3E75" w14:textId="5329B498" w:rsidR="00E7721D" w:rsidRPr="00ED216F" w:rsidRDefault="00E7721D" w:rsidP="009A77C5">
            <w:pPr>
              <w:spacing w:after="0"/>
              <w:rPr>
                <w:sz w:val="20"/>
                <w:szCs w:val="20"/>
              </w:rPr>
            </w:pPr>
            <w:r w:rsidRPr="00ED216F">
              <w:rPr>
                <w:sz w:val="20"/>
                <w:szCs w:val="20"/>
              </w:rPr>
              <w:t>Z2 (567</w:t>
            </w:r>
            <w:r w:rsidR="00D87F16" w:rsidRPr="00ED216F">
              <w:rPr>
                <w:rFonts w:ascii="Times New Roman" w:hAnsi="Times New Roman"/>
                <w:color w:val="000000" w:themeColor="text1"/>
                <w:sz w:val="24"/>
                <w:szCs w:val="24"/>
              </w:rPr>
              <w:t>–</w:t>
            </w:r>
            <w:r w:rsidRPr="00ED216F">
              <w:rPr>
                <w:sz w:val="20"/>
                <w:szCs w:val="20"/>
              </w:rPr>
              <w:t>447 cm)</w:t>
            </w:r>
          </w:p>
        </w:tc>
        <w:tc>
          <w:tcPr>
            <w:tcW w:w="1134" w:type="dxa"/>
            <w:shd w:val="clear" w:color="auto" w:fill="FFFFFF"/>
          </w:tcPr>
          <w:p w14:paraId="79E8143F" w14:textId="6A70ECF4" w:rsidR="00E7721D" w:rsidRPr="00ED216F" w:rsidRDefault="00E7721D" w:rsidP="007C47BA">
            <w:pPr>
              <w:spacing w:after="0"/>
              <w:rPr>
                <w:sz w:val="20"/>
                <w:szCs w:val="20"/>
              </w:rPr>
            </w:pPr>
            <w:r w:rsidRPr="00ED216F">
              <w:rPr>
                <w:sz w:val="20"/>
                <w:szCs w:val="20"/>
              </w:rPr>
              <w:t>3705</w:t>
            </w:r>
            <w:r w:rsidR="00D87F16" w:rsidRPr="00ED216F">
              <w:rPr>
                <w:rFonts w:ascii="Times New Roman" w:hAnsi="Times New Roman"/>
                <w:color w:val="000000" w:themeColor="text1"/>
                <w:sz w:val="24"/>
                <w:szCs w:val="24"/>
              </w:rPr>
              <w:t>–</w:t>
            </w:r>
            <w:r w:rsidRPr="00ED216F">
              <w:rPr>
                <w:sz w:val="20"/>
                <w:szCs w:val="20"/>
              </w:rPr>
              <w:t>2746</w:t>
            </w:r>
          </w:p>
          <w:p w14:paraId="575DBDEE" w14:textId="77777777" w:rsidR="00E7721D" w:rsidRPr="00ED216F" w:rsidRDefault="00E7721D" w:rsidP="007C47BA">
            <w:pPr>
              <w:spacing w:after="0"/>
              <w:rPr>
                <w:sz w:val="20"/>
                <w:szCs w:val="20"/>
              </w:rPr>
            </w:pPr>
          </w:p>
        </w:tc>
        <w:tc>
          <w:tcPr>
            <w:tcW w:w="3402" w:type="dxa"/>
            <w:shd w:val="clear" w:color="auto" w:fill="FFFFFF"/>
          </w:tcPr>
          <w:p w14:paraId="424C35D8" w14:textId="17BC8A55" w:rsidR="00E7721D" w:rsidRPr="00ED216F" w:rsidRDefault="00E7721D" w:rsidP="009A77C5">
            <w:pPr>
              <w:spacing w:after="0"/>
              <w:rPr>
                <w:sz w:val="20"/>
                <w:szCs w:val="20"/>
                <w:lang w:val="es-ES"/>
              </w:rPr>
            </w:pPr>
            <w:r w:rsidRPr="00ED216F">
              <w:rPr>
                <w:i/>
                <w:iCs/>
                <w:sz w:val="20"/>
                <w:szCs w:val="20"/>
                <w:lang w:val="es-ES"/>
              </w:rPr>
              <w:t>Pinus canariensis</w:t>
            </w:r>
            <w:r w:rsidRPr="00ED216F">
              <w:rPr>
                <w:sz w:val="20"/>
                <w:szCs w:val="20"/>
                <w:lang w:val="es-ES"/>
              </w:rPr>
              <w:t xml:space="preserve"> (70%, </w:t>
            </w:r>
            <w:r w:rsidR="0059697E" w:rsidRPr="00ED216F">
              <w:rPr>
                <w:sz w:val="20"/>
                <w:szCs w:val="20"/>
                <w:lang w:val="es-ES"/>
              </w:rPr>
              <w:t>mínimum =</w:t>
            </w:r>
            <w:r w:rsidRPr="00ED216F">
              <w:rPr>
                <w:sz w:val="20"/>
                <w:szCs w:val="20"/>
                <w:lang w:val="es-ES"/>
              </w:rPr>
              <w:t xml:space="preserve"> 55%), Cichorioideae (12%), Poaceae (&lt;10%), </w:t>
            </w:r>
            <w:r w:rsidRPr="00ED216F">
              <w:rPr>
                <w:i/>
                <w:sz w:val="20"/>
                <w:szCs w:val="20"/>
                <w:lang w:val="es-ES"/>
              </w:rPr>
              <w:t>Glomus</w:t>
            </w:r>
          </w:p>
        </w:tc>
        <w:tc>
          <w:tcPr>
            <w:tcW w:w="447" w:type="dxa"/>
            <w:shd w:val="clear" w:color="auto" w:fill="FFFFFF"/>
          </w:tcPr>
          <w:p w14:paraId="00BA65E8" w14:textId="77777777" w:rsidR="00E7721D" w:rsidRPr="00ED216F" w:rsidRDefault="00E7721D" w:rsidP="007C47BA">
            <w:pPr>
              <w:spacing w:after="0"/>
              <w:rPr>
                <w:b/>
                <w:bCs/>
                <w:sz w:val="20"/>
                <w:szCs w:val="20"/>
              </w:rPr>
            </w:pPr>
            <w:r w:rsidRPr="00ED216F">
              <w:rPr>
                <w:b/>
                <w:bCs/>
                <w:sz w:val="20"/>
                <w:szCs w:val="20"/>
              </w:rPr>
              <w:t>70</w:t>
            </w:r>
          </w:p>
        </w:tc>
        <w:tc>
          <w:tcPr>
            <w:tcW w:w="1963" w:type="dxa"/>
            <w:shd w:val="clear" w:color="auto" w:fill="FFFFFF"/>
          </w:tcPr>
          <w:p w14:paraId="09E41EDF" w14:textId="77777777" w:rsidR="00E7721D" w:rsidRPr="00ED216F" w:rsidRDefault="00E7721D" w:rsidP="007C47BA">
            <w:pPr>
              <w:spacing w:after="0"/>
              <w:rPr>
                <w:sz w:val="20"/>
                <w:szCs w:val="20"/>
              </w:rPr>
            </w:pPr>
            <w:r w:rsidRPr="00ED216F">
              <w:rPr>
                <w:sz w:val="20"/>
                <w:szCs w:val="20"/>
              </w:rPr>
              <w:t>Dry pine forest canopy density oscillating</w:t>
            </w:r>
          </w:p>
        </w:tc>
        <w:tc>
          <w:tcPr>
            <w:tcW w:w="1985" w:type="dxa"/>
            <w:shd w:val="clear" w:color="auto" w:fill="FFFFFF"/>
          </w:tcPr>
          <w:p w14:paraId="0F80FD39" w14:textId="34D37AFE" w:rsidR="00E7721D" w:rsidRPr="00ED216F" w:rsidRDefault="00E7721D" w:rsidP="007C47BA">
            <w:pPr>
              <w:spacing w:after="0"/>
              <w:rPr>
                <w:sz w:val="20"/>
                <w:szCs w:val="20"/>
              </w:rPr>
            </w:pPr>
            <w:r w:rsidRPr="00ED216F">
              <w:rPr>
                <w:sz w:val="20"/>
                <w:szCs w:val="20"/>
              </w:rPr>
              <w:t xml:space="preserve">Wildfires </w:t>
            </w:r>
            <w:r w:rsidRPr="00ED216F">
              <w:rPr>
                <w:sz w:val="20"/>
                <w:szCs w:val="20"/>
              </w:rPr>
              <w:br/>
              <w:t>(</w:t>
            </w:r>
            <w:r w:rsidRPr="00ED216F">
              <w:rPr>
                <w:b/>
                <w:sz w:val="20"/>
                <w:szCs w:val="20"/>
              </w:rPr>
              <w:t xml:space="preserve">→ </w:t>
            </w:r>
            <w:r w:rsidRPr="00ED216F">
              <w:rPr>
                <w:sz w:val="20"/>
                <w:szCs w:val="20"/>
              </w:rPr>
              <w:t xml:space="preserve">volcanic activity </w:t>
            </w:r>
            <w:r w:rsidRPr="00ED216F">
              <w:rPr>
                <w:sz w:val="20"/>
                <w:szCs w:val="20"/>
              </w:rPr>
              <w:br/>
              <w:t>3.3</w:t>
            </w:r>
            <w:r w:rsidR="0059697E" w:rsidRPr="00ED216F">
              <w:rPr>
                <w:rFonts w:ascii="Times New Roman" w:hAnsi="Times New Roman"/>
                <w:color w:val="000000" w:themeColor="text1"/>
                <w:sz w:val="24"/>
                <w:szCs w:val="24"/>
              </w:rPr>
              <w:t>–</w:t>
            </w:r>
            <w:r w:rsidRPr="00ED216F">
              <w:rPr>
                <w:sz w:val="20"/>
                <w:szCs w:val="20"/>
              </w:rPr>
              <w:t>2.3 ka ?)</w:t>
            </w:r>
          </w:p>
        </w:tc>
      </w:tr>
      <w:tr w:rsidR="00E7721D" w:rsidRPr="00ED216F" w14:paraId="0D660DA3" w14:textId="77777777" w:rsidTr="007C47BA">
        <w:trPr>
          <w:trHeight w:val="851"/>
        </w:trPr>
        <w:tc>
          <w:tcPr>
            <w:tcW w:w="1204" w:type="dxa"/>
            <w:shd w:val="clear" w:color="auto" w:fill="F2F2F2" w:themeFill="background1" w:themeFillShade="F2"/>
          </w:tcPr>
          <w:p w14:paraId="45BF78C6" w14:textId="4EBB5C68" w:rsidR="00E7721D" w:rsidRPr="00ED216F" w:rsidRDefault="00E7721D" w:rsidP="009A77C5">
            <w:pPr>
              <w:spacing w:after="0"/>
              <w:rPr>
                <w:sz w:val="20"/>
                <w:szCs w:val="20"/>
              </w:rPr>
            </w:pPr>
            <w:r w:rsidRPr="00ED216F">
              <w:rPr>
                <w:sz w:val="20"/>
                <w:szCs w:val="20"/>
              </w:rPr>
              <w:t>Z1 (638</w:t>
            </w:r>
            <w:r w:rsidR="00D87F16" w:rsidRPr="00ED216F">
              <w:rPr>
                <w:rFonts w:ascii="Times New Roman" w:hAnsi="Times New Roman"/>
                <w:color w:val="000000" w:themeColor="text1"/>
                <w:sz w:val="24"/>
                <w:szCs w:val="24"/>
              </w:rPr>
              <w:t>–</w:t>
            </w:r>
            <w:r w:rsidRPr="00ED216F">
              <w:rPr>
                <w:sz w:val="20"/>
                <w:szCs w:val="20"/>
              </w:rPr>
              <w:t>567 cm)</w:t>
            </w:r>
          </w:p>
        </w:tc>
        <w:tc>
          <w:tcPr>
            <w:tcW w:w="1134" w:type="dxa"/>
            <w:shd w:val="clear" w:color="auto" w:fill="F2F2F2" w:themeFill="background1" w:themeFillShade="F2"/>
          </w:tcPr>
          <w:p w14:paraId="5D89148D" w14:textId="4F5CC31C" w:rsidR="00E7721D" w:rsidRPr="00ED216F" w:rsidRDefault="00E7721D" w:rsidP="007C47BA">
            <w:pPr>
              <w:spacing w:after="0"/>
              <w:rPr>
                <w:sz w:val="20"/>
                <w:szCs w:val="20"/>
              </w:rPr>
            </w:pPr>
            <w:r w:rsidRPr="00ED216F">
              <w:rPr>
                <w:sz w:val="20"/>
                <w:szCs w:val="20"/>
              </w:rPr>
              <w:t>4760</w:t>
            </w:r>
            <w:r w:rsidR="00D87F16" w:rsidRPr="00ED216F">
              <w:rPr>
                <w:rFonts w:ascii="Times New Roman" w:hAnsi="Times New Roman"/>
                <w:color w:val="000000" w:themeColor="text1"/>
                <w:sz w:val="24"/>
                <w:szCs w:val="24"/>
              </w:rPr>
              <w:t>–</w:t>
            </w:r>
            <w:r w:rsidRPr="00ED216F">
              <w:rPr>
                <w:sz w:val="20"/>
                <w:szCs w:val="20"/>
              </w:rPr>
              <w:t>3705</w:t>
            </w:r>
          </w:p>
          <w:p w14:paraId="6EE65025" w14:textId="77777777" w:rsidR="00E7721D" w:rsidRPr="00ED216F" w:rsidRDefault="00E7721D" w:rsidP="007C47BA">
            <w:pPr>
              <w:spacing w:after="0"/>
              <w:rPr>
                <w:sz w:val="20"/>
                <w:szCs w:val="20"/>
              </w:rPr>
            </w:pPr>
          </w:p>
        </w:tc>
        <w:tc>
          <w:tcPr>
            <w:tcW w:w="3402" w:type="dxa"/>
            <w:shd w:val="clear" w:color="auto" w:fill="F2F2F2" w:themeFill="background1" w:themeFillShade="F2"/>
          </w:tcPr>
          <w:p w14:paraId="149D7D00" w14:textId="6EAA67DA" w:rsidR="00E7721D" w:rsidRPr="00ED216F" w:rsidRDefault="00E7721D" w:rsidP="009A77C5">
            <w:pPr>
              <w:spacing w:after="0"/>
              <w:rPr>
                <w:sz w:val="20"/>
                <w:szCs w:val="20"/>
                <w:lang w:val="es-ES"/>
              </w:rPr>
            </w:pPr>
            <w:r w:rsidRPr="00ED216F">
              <w:rPr>
                <w:i/>
                <w:iCs/>
                <w:sz w:val="20"/>
                <w:szCs w:val="20"/>
                <w:lang w:val="es-ES"/>
              </w:rPr>
              <w:t>Pinus canariensis</w:t>
            </w:r>
            <w:r w:rsidRPr="00ED216F">
              <w:rPr>
                <w:sz w:val="20"/>
                <w:szCs w:val="20"/>
                <w:lang w:val="es-ES"/>
              </w:rPr>
              <w:t xml:space="preserve"> (45%, </w:t>
            </w:r>
            <w:r w:rsidR="0059697E" w:rsidRPr="00ED216F">
              <w:rPr>
                <w:sz w:val="20"/>
                <w:szCs w:val="20"/>
                <w:lang w:val="es-ES"/>
              </w:rPr>
              <w:t>mínimum =</w:t>
            </w:r>
            <w:r w:rsidRPr="00ED216F">
              <w:rPr>
                <w:sz w:val="20"/>
                <w:szCs w:val="20"/>
                <w:lang w:val="es-ES"/>
              </w:rPr>
              <w:t xml:space="preserve"> 25%), Cichorioideae (35%), Poaceae (10%), </w:t>
            </w:r>
            <w:r w:rsidRPr="00ED216F">
              <w:rPr>
                <w:i/>
                <w:sz w:val="20"/>
                <w:szCs w:val="20"/>
                <w:lang w:val="es-ES"/>
              </w:rPr>
              <w:t>Glomus</w:t>
            </w:r>
          </w:p>
        </w:tc>
        <w:tc>
          <w:tcPr>
            <w:tcW w:w="447" w:type="dxa"/>
            <w:shd w:val="clear" w:color="auto" w:fill="F2F2F2" w:themeFill="background1" w:themeFillShade="F2"/>
          </w:tcPr>
          <w:p w14:paraId="78D12FA7" w14:textId="77777777" w:rsidR="00E7721D" w:rsidRPr="00ED216F" w:rsidRDefault="00E7721D" w:rsidP="007C47BA">
            <w:pPr>
              <w:spacing w:after="0"/>
              <w:rPr>
                <w:b/>
                <w:bCs/>
                <w:sz w:val="20"/>
                <w:szCs w:val="20"/>
              </w:rPr>
            </w:pPr>
            <w:r w:rsidRPr="00ED216F">
              <w:rPr>
                <w:b/>
                <w:bCs/>
                <w:sz w:val="20"/>
                <w:szCs w:val="20"/>
              </w:rPr>
              <w:t>45</w:t>
            </w:r>
          </w:p>
        </w:tc>
        <w:tc>
          <w:tcPr>
            <w:tcW w:w="1963" w:type="dxa"/>
            <w:shd w:val="clear" w:color="auto" w:fill="F2F2F2" w:themeFill="background1" w:themeFillShade="F2"/>
          </w:tcPr>
          <w:p w14:paraId="0C1E24E3" w14:textId="77777777" w:rsidR="00E7721D" w:rsidRPr="00ED216F" w:rsidRDefault="00E7721D" w:rsidP="007C47BA">
            <w:pPr>
              <w:spacing w:after="0"/>
              <w:rPr>
                <w:sz w:val="20"/>
                <w:szCs w:val="20"/>
              </w:rPr>
            </w:pPr>
            <w:r w:rsidRPr="00ED216F">
              <w:rPr>
                <w:sz w:val="20"/>
                <w:szCs w:val="20"/>
              </w:rPr>
              <w:t xml:space="preserve">Post-fire </w:t>
            </w:r>
            <w:proofErr w:type="gramStart"/>
            <w:r w:rsidRPr="00ED216F">
              <w:rPr>
                <w:sz w:val="20"/>
                <w:szCs w:val="20"/>
              </w:rPr>
              <w:t>open</w:t>
            </w:r>
            <w:proofErr w:type="gramEnd"/>
            <w:r w:rsidRPr="00ED216F">
              <w:rPr>
                <w:sz w:val="20"/>
                <w:szCs w:val="20"/>
              </w:rPr>
              <w:t xml:space="preserve"> dry pine forest with scrubs and grasslands</w:t>
            </w:r>
          </w:p>
        </w:tc>
        <w:tc>
          <w:tcPr>
            <w:tcW w:w="1985" w:type="dxa"/>
            <w:shd w:val="clear" w:color="auto" w:fill="F2F2F2" w:themeFill="background1" w:themeFillShade="F2"/>
          </w:tcPr>
          <w:p w14:paraId="48E977D9" w14:textId="77777777" w:rsidR="00FD13E5" w:rsidRPr="00ED216F" w:rsidRDefault="00E7721D" w:rsidP="007C47BA">
            <w:pPr>
              <w:spacing w:after="0"/>
              <w:rPr>
                <w:sz w:val="20"/>
                <w:szCs w:val="20"/>
              </w:rPr>
            </w:pPr>
            <w:r w:rsidRPr="00ED216F">
              <w:rPr>
                <w:sz w:val="20"/>
                <w:szCs w:val="20"/>
              </w:rPr>
              <w:t xml:space="preserve">Wildfires </w:t>
            </w:r>
          </w:p>
          <w:p w14:paraId="7B79DED2" w14:textId="4812A298" w:rsidR="00E7721D" w:rsidRPr="00ED216F" w:rsidRDefault="00E7721D" w:rsidP="007C47BA">
            <w:pPr>
              <w:spacing w:after="0"/>
              <w:rPr>
                <w:sz w:val="20"/>
                <w:szCs w:val="20"/>
              </w:rPr>
            </w:pPr>
            <w:r w:rsidRPr="00ED216F">
              <w:rPr>
                <w:sz w:val="20"/>
                <w:szCs w:val="20"/>
              </w:rPr>
              <w:t>(</w:t>
            </w:r>
            <w:r w:rsidRPr="00ED216F">
              <w:rPr>
                <w:b/>
                <w:sz w:val="20"/>
                <w:szCs w:val="20"/>
              </w:rPr>
              <w:t xml:space="preserve">→ </w:t>
            </w:r>
            <w:r w:rsidRPr="00ED216F">
              <w:rPr>
                <w:sz w:val="20"/>
                <w:szCs w:val="20"/>
              </w:rPr>
              <w:t>volcanic activity between 4.7</w:t>
            </w:r>
            <w:r w:rsidR="0059697E" w:rsidRPr="00ED216F">
              <w:rPr>
                <w:rFonts w:ascii="Times New Roman" w:hAnsi="Times New Roman"/>
                <w:color w:val="000000" w:themeColor="text1"/>
                <w:sz w:val="24"/>
                <w:szCs w:val="24"/>
              </w:rPr>
              <w:t>–</w:t>
            </w:r>
            <w:r w:rsidRPr="00ED216F">
              <w:rPr>
                <w:sz w:val="20"/>
                <w:szCs w:val="20"/>
              </w:rPr>
              <w:t>4.5 ka ?)</w:t>
            </w:r>
          </w:p>
        </w:tc>
      </w:tr>
    </w:tbl>
    <w:p w14:paraId="70761087" w14:textId="4DDD4348" w:rsidR="00FD13E5" w:rsidRPr="00ED216F" w:rsidRDefault="00FD13E5" w:rsidP="006179BA">
      <w:pPr>
        <w:pStyle w:val="Prrafodelista"/>
        <w:spacing w:before="120" w:after="120" w:line="312" w:lineRule="auto"/>
        <w:ind w:left="0"/>
        <w:contextualSpacing w:val="0"/>
        <w:jc w:val="both"/>
        <w:rPr>
          <w:rFonts w:ascii="Times New Roman" w:hAnsi="Times New Roman"/>
          <w:color w:val="000000" w:themeColor="text1"/>
          <w:sz w:val="24"/>
          <w:szCs w:val="24"/>
        </w:rPr>
      </w:pPr>
      <w:r w:rsidRPr="00ED216F">
        <w:rPr>
          <w:rFonts w:ascii="Times New Roman" w:hAnsi="Times New Roman"/>
          <w:color w:val="000000" w:themeColor="text1"/>
          <w:sz w:val="24"/>
          <w:szCs w:val="24"/>
        </w:rPr>
        <w:t>Tab</w:t>
      </w:r>
      <w:r w:rsidR="009A77C5" w:rsidRPr="00ED216F">
        <w:rPr>
          <w:rFonts w:ascii="Times New Roman" w:hAnsi="Times New Roman"/>
          <w:color w:val="000000" w:themeColor="text1"/>
          <w:sz w:val="24"/>
          <w:szCs w:val="24"/>
        </w:rPr>
        <w:t>le</w:t>
      </w:r>
      <w:r w:rsidRPr="00ED216F">
        <w:rPr>
          <w:rFonts w:ascii="Times New Roman" w:hAnsi="Times New Roman"/>
          <w:color w:val="000000" w:themeColor="text1"/>
          <w:sz w:val="24"/>
          <w:szCs w:val="24"/>
        </w:rPr>
        <w:t xml:space="preserve"> 1. </w:t>
      </w:r>
      <w:r w:rsidR="00D927C6" w:rsidRPr="00ED216F">
        <w:rPr>
          <w:rFonts w:ascii="Times New Roman" w:hAnsi="Times New Roman"/>
          <w:color w:val="000000" w:themeColor="text1"/>
          <w:sz w:val="24"/>
          <w:szCs w:val="24"/>
        </w:rPr>
        <w:t>Outline</w:t>
      </w:r>
      <w:r w:rsidRPr="00ED216F">
        <w:rPr>
          <w:rFonts w:ascii="Times New Roman" w:hAnsi="Times New Roman"/>
          <w:color w:val="000000" w:themeColor="text1"/>
          <w:sz w:val="24"/>
          <w:szCs w:val="24"/>
        </w:rPr>
        <w:t xml:space="preserve"> of the environmental history at La </w:t>
      </w:r>
      <w:proofErr w:type="spellStart"/>
      <w:r w:rsidRPr="00ED216F">
        <w:rPr>
          <w:rFonts w:ascii="Times New Roman" w:hAnsi="Times New Roman"/>
          <w:color w:val="000000" w:themeColor="text1"/>
          <w:sz w:val="24"/>
          <w:szCs w:val="24"/>
        </w:rPr>
        <w:t>Calderilla</w:t>
      </w:r>
      <w:proofErr w:type="spellEnd"/>
      <w:r w:rsidRPr="00ED216F">
        <w:rPr>
          <w:rFonts w:ascii="Times New Roman" w:hAnsi="Times New Roman"/>
          <w:color w:val="000000" w:themeColor="text1"/>
          <w:sz w:val="24"/>
          <w:szCs w:val="24"/>
        </w:rPr>
        <w:t xml:space="preserve"> (Gran Canaria) by pollen zone</w:t>
      </w:r>
      <w:r w:rsidR="00EF48C3" w:rsidRPr="00ED216F">
        <w:rPr>
          <w:rFonts w:ascii="Times New Roman" w:hAnsi="Times New Roman"/>
          <w:color w:val="000000" w:themeColor="text1"/>
          <w:sz w:val="24"/>
          <w:szCs w:val="24"/>
        </w:rPr>
        <w:t xml:space="preserve"> (Z1 to Z6)</w:t>
      </w:r>
      <w:r w:rsidRPr="00ED216F">
        <w:rPr>
          <w:rFonts w:ascii="Times New Roman" w:hAnsi="Times New Roman"/>
          <w:color w:val="000000" w:themeColor="text1"/>
          <w:sz w:val="24"/>
          <w:szCs w:val="24"/>
        </w:rPr>
        <w:t>, indicating time span</w:t>
      </w:r>
      <w:r w:rsidR="00EF48C3" w:rsidRPr="00ED216F">
        <w:rPr>
          <w:rFonts w:ascii="Times New Roman" w:hAnsi="Times New Roman"/>
          <w:color w:val="000000" w:themeColor="text1"/>
          <w:sz w:val="24"/>
          <w:szCs w:val="24"/>
        </w:rPr>
        <w:t xml:space="preserve"> (</w:t>
      </w:r>
      <w:r w:rsidR="004B5D45" w:rsidRPr="00ED216F">
        <w:rPr>
          <w:rFonts w:ascii="Times New Roman" w:hAnsi="Times New Roman"/>
          <w:color w:val="000000" w:themeColor="text1"/>
          <w:sz w:val="24"/>
          <w:szCs w:val="24"/>
        </w:rPr>
        <w:t>c</w:t>
      </w:r>
      <w:r w:rsidR="00EF48C3" w:rsidRPr="00ED216F">
        <w:rPr>
          <w:rFonts w:ascii="Times New Roman" w:hAnsi="Times New Roman"/>
          <w:color w:val="000000" w:themeColor="text1"/>
          <w:sz w:val="24"/>
          <w:szCs w:val="24"/>
        </w:rPr>
        <w:t xml:space="preserve">al. </w:t>
      </w:r>
      <w:proofErr w:type="spellStart"/>
      <w:r w:rsidR="00EF48C3" w:rsidRPr="00ED216F">
        <w:rPr>
          <w:rFonts w:ascii="Times New Roman" w:hAnsi="Times New Roman"/>
          <w:color w:val="000000" w:themeColor="text1"/>
          <w:sz w:val="24"/>
          <w:szCs w:val="24"/>
        </w:rPr>
        <w:t>yr</w:t>
      </w:r>
      <w:proofErr w:type="spellEnd"/>
      <w:r w:rsidR="00EF48C3" w:rsidRPr="00ED216F">
        <w:rPr>
          <w:rFonts w:ascii="Times New Roman" w:hAnsi="Times New Roman"/>
          <w:color w:val="000000" w:themeColor="text1"/>
          <w:sz w:val="24"/>
          <w:szCs w:val="24"/>
        </w:rPr>
        <w:t xml:space="preserve"> </w:t>
      </w:r>
      <w:r w:rsidR="00F53CE5" w:rsidRPr="00ED216F">
        <w:rPr>
          <w:rFonts w:ascii="Times New Roman" w:hAnsi="Times New Roman"/>
          <w:smallCaps/>
          <w:color w:val="000000" w:themeColor="text1"/>
          <w:sz w:val="24"/>
          <w:szCs w:val="24"/>
        </w:rPr>
        <w:t>bp</w:t>
      </w:r>
      <w:r w:rsidR="00EF48C3" w:rsidRPr="00ED216F">
        <w:rPr>
          <w:rFonts w:ascii="Times New Roman" w:hAnsi="Times New Roman"/>
          <w:color w:val="000000" w:themeColor="text1"/>
          <w:sz w:val="24"/>
          <w:szCs w:val="24"/>
        </w:rPr>
        <w:t>, modelled medians of range limits)</w:t>
      </w:r>
      <w:r w:rsidRPr="00ED216F">
        <w:rPr>
          <w:rFonts w:ascii="Times New Roman" w:hAnsi="Times New Roman"/>
          <w:color w:val="000000" w:themeColor="text1"/>
          <w:sz w:val="24"/>
          <w:szCs w:val="24"/>
        </w:rPr>
        <w:t xml:space="preserve">, main pollen </w:t>
      </w:r>
      <w:r w:rsidR="00C72792" w:rsidRPr="00ED216F">
        <w:rPr>
          <w:rFonts w:ascii="Times New Roman" w:hAnsi="Times New Roman"/>
          <w:color w:val="000000" w:themeColor="text1"/>
          <w:sz w:val="24"/>
          <w:szCs w:val="24"/>
        </w:rPr>
        <w:t xml:space="preserve">and </w:t>
      </w:r>
      <w:r w:rsidR="00EF48C3" w:rsidRPr="00ED216F">
        <w:rPr>
          <w:rFonts w:ascii="Times New Roman" w:hAnsi="Times New Roman"/>
          <w:color w:val="000000" w:themeColor="text1"/>
          <w:sz w:val="24"/>
          <w:szCs w:val="24"/>
        </w:rPr>
        <w:t>non-pollen</w:t>
      </w:r>
      <w:r w:rsidR="00C72792" w:rsidRPr="00ED216F">
        <w:rPr>
          <w:rFonts w:ascii="Times New Roman" w:hAnsi="Times New Roman"/>
          <w:color w:val="000000" w:themeColor="text1"/>
          <w:sz w:val="24"/>
          <w:szCs w:val="24"/>
        </w:rPr>
        <w:t xml:space="preserve"> </w:t>
      </w:r>
      <w:r w:rsidR="00C72792" w:rsidRPr="00ED216F">
        <w:rPr>
          <w:rFonts w:ascii="Times New Roman" w:hAnsi="Times New Roman"/>
          <w:color w:val="000000" w:themeColor="text1"/>
          <w:sz w:val="24"/>
          <w:szCs w:val="24"/>
        </w:rPr>
        <w:lastRenderedPageBreak/>
        <w:t>palynomorph</w:t>
      </w:r>
      <w:r w:rsidR="00EF48C3" w:rsidRPr="00ED216F">
        <w:rPr>
          <w:rFonts w:ascii="Times New Roman" w:hAnsi="Times New Roman"/>
          <w:color w:val="000000" w:themeColor="text1"/>
          <w:sz w:val="24"/>
          <w:szCs w:val="24"/>
        </w:rPr>
        <w:t xml:space="preserve"> (NPP)</w:t>
      </w:r>
      <w:r w:rsidR="00C72792" w:rsidRPr="00ED216F">
        <w:rPr>
          <w:rFonts w:ascii="Times New Roman" w:hAnsi="Times New Roman"/>
          <w:color w:val="000000" w:themeColor="text1"/>
          <w:sz w:val="24"/>
          <w:szCs w:val="24"/>
        </w:rPr>
        <w:t xml:space="preserve"> </w:t>
      </w:r>
      <w:r w:rsidRPr="00ED216F">
        <w:rPr>
          <w:rFonts w:ascii="Times New Roman" w:hAnsi="Times New Roman"/>
          <w:color w:val="000000" w:themeColor="text1"/>
          <w:sz w:val="24"/>
          <w:szCs w:val="24"/>
        </w:rPr>
        <w:t xml:space="preserve">types </w:t>
      </w:r>
      <w:r w:rsidR="00C72792" w:rsidRPr="00ED216F">
        <w:rPr>
          <w:rFonts w:ascii="Times New Roman" w:hAnsi="Times New Roman"/>
          <w:color w:val="000000" w:themeColor="text1"/>
          <w:sz w:val="24"/>
          <w:szCs w:val="24"/>
        </w:rPr>
        <w:t xml:space="preserve">(major components and ecological proxies) </w:t>
      </w:r>
      <w:r w:rsidRPr="00ED216F">
        <w:rPr>
          <w:rFonts w:ascii="Times New Roman" w:hAnsi="Times New Roman"/>
          <w:color w:val="000000" w:themeColor="text1"/>
          <w:sz w:val="24"/>
          <w:szCs w:val="24"/>
        </w:rPr>
        <w:t xml:space="preserve">and percentage of arboreal pollen (AP) in the last 4800 years. </w:t>
      </w:r>
      <w:r w:rsidR="00D927C6" w:rsidRPr="00ED216F">
        <w:rPr>
          <w:rFonts w:ascii="Times New Roman" w:hAnsi="Times New Roman"/>
          <w:color w:val="000000" w:themeColor="text1"/>
          <w:sz w:val="24"/>
          <w:szCs w:val="24"/>
        </w:rPr>
        <w:t xml:space="preserve">Interpretation of the </w:t>
      </w:r>
      <w:r w:rsidRPr="00ED216F">
        <w:rPr>
          <w:rFonts w:ascii="Times New Roman" w:hAnsi="Times New Roman"/>
          <w:color w:val="000000" w:themeColor="text1"/>
          <w:sz w:val="24"/>
          <w:szCs w:val="24"/>
        </w:rPr>
        <w:t>reconstructed vegetation changes</w:t>
      </w:r>
      <w:r w:rsidR="00CB6B56" w:rsidRPr="00ED216F">
        <w:rPr>
          <w:rFonts w:ascii="Times New Roman" w:hAnsi="Times New Roman"/>
          <w:color w:val="000000" w:themeColor="text1"/>
          <w:sz w:val="24"/>
          <w:szCs w:val="24"/>
        </w:rPr>
        <w:t>,</w:t>
      </w:r>
      <w:r w:rsidR="00D927C6" w:rsidRPr="00ED216F">
        <w:rPr>
          <w:rFonts w:ascii="Times New Roman" w:hAnsi="Times New Roman"/>
          <w:color w:val="000000" w:themeColor="text1"/>
          <w:sz w:val="24"/>
          <w:szCs w:val="24"/>
        </w:rPr>
        <w:t xml:space="preserve"> of intervening factors </w:t>
      </w:r>
      <w:r w:rsidR="00CB6B56" w:rsidRPr="00ED216F">
        <w:rPr>
          <w:rFonts w:ascii="Times New Roman" w:hAnsi="Times New Roman"/>
          <w:color w:val="000000" w:themeColor="text1"/>
          <w:sz w:val="24"/>
          <w:szCs w:val="24"/>
        </w:rPr>
        <w:t xml:space="preserve">and possible triggers </w:t>
      </w:r>
      <w:r w:rsidR="00D927C6" w:rsidRPr="00ED216F">
        <w:rPr>
          <w:rFonts w:ascii="Times New Roman" w:hAnsi="Times New Roman"/>
          <w:color w:val="000000" w:themeColor="text1"/>
          <w:sz w:val="24"/>
          <w:szCs w:val="24"/>
        </w:rPr>
        <w:t>is summarized in the last two columns</w:t>
      </w:r>
      <w:r w:rsidRPr="00ED216F">
        <w:rPr>
          <w:rFonts w:ascii="Times New Roman" w:hAnsi="Times New Roman"/>
          <w:color w:val="000000" w:themeColor="text1"/>
          <w:sz w:val="24"/>
          <w:szCs w:val="24"/>
        </w:rPr>
        <w:t>.</w:t>
      </w:r>
    </w:p>
    <w:p w14:paraId="61BCC5E6" w14:textId="77777777" w:rsidR="00CB6B56" w:rsidRPr="00ED216F" w:rsidRDefault="00CB6B56" w:rsidP="006179BA">
      <w:pPr>
        <w:pStyle w:val="Prrafodelista"/>
        <w:spacing w:before="120" w:after="120" w:line="312" w:lineRule="auto"/>
        <w:ind w:left="0"/>
        <w:contextualSpacing w:val="0"/>
        <w:jc w:val="both"/>
        <w:rPr>
          <w:rFonts w:ascii="Times New Roman" w:hAnsi="Times New Roman"/>
          <w:color w:val="000000" w:themeColor="text1"/>
          <w:sz w:val="24"/>
          <w:szCs w:val="24"/>
        </w:rPr>
      </w:pPr>
    </w:p>
    <w:p w14:paraId="540102FB" w14:textId="10BC7478" w:rsidR="00CB6AC4" w:rsidRPr="00ED216F" w:rsidRDefault="004030F3" w:rsidP="006179BA">
      <w:pPr>
        <w:pStyle w:val="Prrafodelista"/>
        <w:spacing w:before="120" w:after="120" w:line="312" w:lineRule="auto"/>
        <w:ind w:left="0"/>
        <w:contextualSpacing w:val="0"/>
        <w:jc w:val="both"/>
        <w:rPr>
          <w:rFonts w:ascii="Times New Roman" w:hAnsi="Times New Roman"/>
          <w:b/>
          <w:color w:val="000000" w:themeColor="text1"/>
          <w:sz w:val="24"/>
          <w:szCs w:val="24"/>
        </w:rPr>
      </w:pPr>
      <w:r w:rsidRPr="00ED216F">
        <w:rPr>
          <w:rFonts w:ascii="Times New Roman" w:hAnsi="Times New Roman"/>
          <w:b/>
          <w:color w:val="000000" w:themeColor="text1"/>
          <w:sz w:val="24"/>
          <w:szCs w:val="24"/>
        </w:rPr>
        <w:t>3.</w:t>
      </w:r>
      <w:r w:rsidR="00E6570F" w:rsidRPr="00ED216F">
        <w:rPr>
          <w:rFonts w:ascii="Times New Roman" w:hAnsi="Times New Roman"/>
          <w:b/>
          <w:color w:val="000000" w:themeColor="text1"/>
          <w:sz w:val="24"/>
          <w:szCs w:val="24"/>
        </w:rPr>
        <w:t>5</w:t>
      </w:r>
      <w:r w:rsidR="000A4048" w:rsidRPr="00ED216F">
        <w:rPr>
          <w:rFonts w:ascii="Times New Roman" w:hAnsi="Times New Roman"/>
          <w:b/>
          <w:color w:val="000000" w:themeColor="text1"/>
          <w:sz w:val="24"/>
          <w:szCs w:val="24"/>
        </w:rPr>
        <w:t xml:space="preserve"> </w:t>
      </w:r>
      <w:r w:rsidR="00CB6AC4" w:rsidRPr="00ED216F">
        <w:rPr>
          <w:rFonts w:ascii="Times New Roman" w:hAnsi="Times New Roman"/>
          <w:b/>
          <w:color w:val="000000" w:themeColor="text1"/>
          <w:sz w:val="24"/>
          <w:szCs w:val="24"/>
        </w:rPr>
        <w:t>Numerical analysis</w:t>
      </w:r>
    </w:p>
    <w:p w14:paraId="41AF4E8E" w14:textId="3B38DE38" w:rsidR="004B4CC7" w:rsidRPr="00ED216F" w:rsidRDefault="005426C2" w:rsidP="006179BA">
      <w:pPr>
        <w:pStyle w:val="Prrafodelista"/>
        <w:spacing w:before="120" w:after="120" w:line="312" w:lineRule="auto"/>
        <w:ind w:left="0"/>
        <w:contextualSpacing w:val="0"/>
        <w:jc w:val="both"/>
        <w:rPr>
          <w:rFonts w:ascii="Times New Roman" w:hAnsi="Times New Roman"/>
          <w:color w:val="000000" w:themeColor="text1"/>
          <w:sz w:val="24"/>
          <w:szCs w:val="24"/>
        </w:rPr>
      </w:pPr>
      <w:r w:rsidRPr="00ED216F">
        <w:rPr>
          <w:rFonts w:ascii="Times New Roman" w:hAnsi="Times New Roman"/>
          <w:color w:val="000000" w:themeColor="text1"/>
          <w:sz w:val="24"/>
          <w:szCs w:val="24"/>
        </w:rPr>
        <w:t>F</w:t>
      </w:r>
      <w:r w:rsidR="00CB6AC4" w:rsidRPr="00ED216F">
        <w:rPr>
          <w:rFonts w:ascii="Times New Roman" w:hAnsi="Times New Roman"/>
          <w:color w:val="000000" w:themeColor="text1"/>
          <w:sz w:val="24"/>
          <w:szCs w:val="24"/>
        </w:rPr>
        <w:t>ossil</w:t>
      </w:r>
      <w:r w:rsidR="00B446D8" w:rsidRPr="00ED216F">
        <w:rPr>
          <w:rFonts w:ascii="Times New Roman" w:hAnsi="Times New Roman"/>
          <w:color w:val="000000" w:themeColor="text1"/>
          <w:sz w:val="24"/>
          <w:szCs w:val="24"/>
        </w:rPr>
        <w:t xml:space="preserve"> pollen</w:t>
      </w:r>
      <w:r w:rsidR="00CB6AC4" w:rsidRPr="00ED216F">
        <w:rPr>
          <w:rFonts w:ascii="Times New Roman" w:hAnsi="Times New Roman"/>
          <w:color w:val="000000" w:themeColor="text1"/>
          <w:sz w:val="24"/>
          <w:szCs w:val="24"/>
        </w:rPr>
        <w:t xml:space="preserve"> </w:t>
      </w:r>
      <w:r w:rsidR="00B446D8" w:rsidRPr="00ED216F">
        <w:rPr>
          <w:rFonts w:ascii="Times New Roman" w:hAnsi="Times New Roman"/>
          <w:color w:val="000000" w:themeColor="text1"/>
          <w:sz w:val="24"/>
          <w:szCs w:val="24"/>
        </w:rPr>
        <w:t xml:space="preserve">and moss </w:t>
      </w:r>
      <w:proofErr w:type="spellStart"/>
      <w:r w:rsidR="00B446D8" w:rsidRPr="00ED216F">
        <w:rPr>
          <w:rFonts w:ascii="Times New Roman" w:hAnsi="Times New Roman"/>
          <w:color w:val="000000" w:themeColor="text1"/>
          <w:sz w:val="24"/>
          <w:szCs w:val="24"/>
        </w:rPr>
        <w:t>polster</w:t>
      </w:r>
      <w:proofErr w:type="spellEnd"/>
      <w:r w:rsidR="00B446D8" w:rsidRPr="00ED216F">
        <w:rPr>
          <w:rFonts w:ascii="Times New Roman" w:hAnsi="Times New Roman"/>
          <w:color w:val="000000" w:themeColor="text1"/>
          <w:sz w:val="24"/>
          <w:szCs w:val="24"/>
        </w:rPr>
        <w:t xml:space="preserve"> </w:t>
      </w:r>
      <w:r w:rsidR="00CB6AC4" w:rsidRPr="00ED216F">
        <w:rPr>
          <w:rFonts w:ascii="Times New Roman" w:hAnsi="Times New Roman"/>
          <w:color w:val="000000" w:themeColor="text1"/>
          <w:sz w:val="24"/>
          <w:szCs w:val="24"/>
        </w:rPr>
        <w:t xml:space="preserve">samples are shown in the PCA biplot (Fig. </w:t>
      </w:r>
      <w:r w:rsidR="00241B74" w:rsidRPr="00ED216F">
        <w:rPr>
          <w:rFonts w:ascii="Times New Roman" w:hAnsi="Times New Roman"/>
          <w:color w:val="000000" w:themeColor="text1"/>
          <w:sz w:val="24"/>
          <w:szCs w:val="24"/>
        </w:rPr>
        <w:t>5</w:t>
      </w:r>
      <w:r w:rsidR="00CB6AC4" w:rsidRPr="00ED216F">
        <w:rPr>
          <w:rFonts w:ascii="Times New Roman" w:hAnsi="Times New Roman"/>
          <w:color w:val="000000" w:themeColor="text1"/>
          <w:sz w:val="24"/>
          <w:szCs w:val="24"/>
        </w:rPr>
        <w:t xml:space="preserve">). </w:t>
      </w:r>
      <w:r w:rsidR="000536E6" w:rsidRPr="00ED216F">
        <w:rPr>
          <w:rFonts w:ascii="Times New Roman" w:hAnsi="Times New Roman"/>
          <w:color w:val="000000" w:themeColor="text1"/>
          <w:sz w:val="24"/>
          <w:szCs w:val="24"/>
        </w:rPr>
        <w:t xml:space="preserve">Axis 1 </w:t>
      </w:r>
      <w:r w:rsidR="005C6F8E" w:rsidRPr="00ED216F">
        <w:rPr>
          <w:rFonts w:ascii="Times New Roman" w:hAnsi="Times New Roman"/>
          <w:color w:val="000000" w:themeColor="text1"/>
          <w:sz w:val="24"/>
          <w:szCs w:val="24"/>
        </w:rPr>
        <w:t>(</w:t>
      </w:r>
      <w:r w:rsidR="006A1EFC" w:rsidRPr="00ED216F">
        <w:rPr>
          <w:rFonts w:ascii="Times New Roman" w:hAnsi="Times New Roman"/>
          <w:color w:val="000000" w:themeColor="text1"/>
          <w:sz w:val="24"/>
          <w:szCs w:val="24"/>
        </w:rPr>
        <w:t>26</w:t>
      </w:r>
      <w:r w:rsidR="005C6F8E" w:rsidRPr="00ED216F">
        <w:rPr>
          <w:rFonts w:ascii="Times New Roman" w:hAnsi="Times New Roman"/>
          <w:color w:val="000000" w:themeColor="text1"/>
          <w:sz w:val="24"/>
          <w:szCs w:val="24"/>
        </w:rPr>
        <w:t xml:space="preserve">% of variance) </w:t>
      </w:r>
      <w:r w:rsidR="00EF478B" w:rsidRPr="00ED216F">
        <w:rPr>
          <w:rFonts w:ascii="Times New Roman" w:hAnsi="Times New Roman"/>
          <w:color w:val="000000" w:themeColor="text1"/>
          <w:sz w:val="24"/>
          <w:szCs w:val="24"/>
        </w:rPr>
        <w:t xml:space="preserve">reflects a gradient from </w:t>
      </w:r>
      <w:r w:rsidR="008E35CF" w:rsidRPr="00ED216F">
        <w:rPr>
          <w:rFonts w:ascii="Times New Roman" w:hAnsi="Times New Roman"/>
          <w:color w:val="000000" w:themeColor="text1"/>
          <w:sz w:val="24"/>
          <w:szCs w:val="24"/>
        </w:rPr>
        <w:t xml:space="preserve">pristine </w:t>
      </w:r>
      <w:r w:rsidR="000536E6" w:rsidRPr="00ED216F">
        <w:rPr>
          <w:rFonts w:ascii="Times New Roman" w:hAnsi="Times New Roman"/>
          <w:color w:val="000000" w:themeColor="text1"/>
          <w:sz w:val="24"/>
          <w:szCs w:val="24"/>
        </w:rPr>
        <w:t xml:space="preserve">forest cover, </w:t>
      </w:r>
      <w:r w:rsidR="008E7881" w:rsidRPr="00ED216F">
        <w:rPr>
          <w:rFonts w:ascii="Times New Roman" w:hAnsi="Times New Roman"/>
          <w:color w:val="000000" w:themeColor="text1"/>
          <w:sz w:val="24"/>
          <w:szCs w:val="24"/>
        </w:rPr>
        <w:t>with</w:t>
      </w:r>
      <w:r w:rsidR="008E35CF" w:rsidRPr="00ED216F">
        <w:rPr>
          <w:rFonts w:ascii="Times New Roman" w:hAnsi="Times New Roman"/>
          <w:color w:val="000000" w:themeColor="text1"/>
          <w:sz w:val="24"/>
          <w:szCs w:val="24"/>
        </w:rPr>
        <w:t xml:space="preserve"> </w:t>
      </w:r>
      <w:r w:rsidR="00CB6AC4" w:rsidRPr="00ED216F">
        <w:rPr>
          <w:rFonts w:ascii="Times New Roman" w:hAnsi="Times New Roman"/>
          <w:i/>
          <w:color w:val="000000" w:themeColor="text1"/>
          <w:sz w:val="24"/>
          <w:szCs w:val="24"/>
        </w:rPr>
        <w:t>Pinus</w:t>
      </w:r>
      <w:r w:rsidR="00CB6AC4" w:rsidRPr="00ED216F">
        <w:rPr>
          <w:rFonts w:ascii="Times New Roman" w:hAnsi="Times New Roman"/>
          <w:color w:val="000000" w:themeColor="text1"/>
          <w:sz w:val="24"/>
          <w:szCs w:val="24"/>
        </w:rPr>
        <w:t xml:space="preserve"> </w:t>
      </w:r>
      <w:r w:rsidR="008E35CF" w:rsidRPr="00ED216F">
        <w:rPr>
          <w:rFonts w:ascii="Times New Roman" w:hAnsi="Times New Roman"/>
          <w:color w:val="000000" w:themeColor="text1"/>
          <w:sz w:val="24"/>
          <w:szCs w:val="24"/>
        </w:rPr>
        <w:t xml:space="preserve">and </w:t>
      </w:r>
      <w:r w:rsidR="008E35CF" w:rsidRPr="00ED216F">
        <w:rPr>
          <w:rFonts w:ascii="Times New Roman" w:hAnsi="Times New Roman"/>
          <w:i/>
          <w:color w:val="000000" w:themeColor="text1"/>
          <w:sz w:val="24"/>
          <w:szCs w:val="24"/>
        </w:rPr>
        <w:t>Morella</w:t>
      </w:r>
      <w:r w:rsidR="008E7881" w:rsidRPr="00ED216F">
        <w:rPr>
          <w:rFonts w:ascii="Times New Roman" w:hAnsi="Times New Roman"/>
          <w:i/>
          <w:color w:val="000000" w:themeColor="text1"/>
          <w:sz w:val="24"/>
          <w:szCs w:val="24"/>
        </w:rPr>
        <w:t>,</w:t>
      </w:r>
      <w:r w:rsidR="00B446D8" w:rsidRPr="00ED216F">
        <w:rPr>
          <w:rFonts w:ascii="Times New Roman" w:hAnsi="Times New Roman"/>
          <w:color w:val="000000" w:themeColor="text1"/>
          <w:sz w:val="24"/>
          <w:szCs w:val="24"/>
        </w:rPr>
        <w:t xml:space="preserve"> to herbs, cultivated trees,</w:t>
      </w:r>
      <w:r w:rsidR="00AD57E1" w:rsidRPr="00ED216F">
        <w:rPr>
          <w:rFonts w:ascii="Times New Roman" w:hAnsi="Times New Roman"/>
          <w:color w:val="000000" w:themeColor="text1"/>
          <w:sz w:val="24"/>
          <w:szCs w:val="24"/>
        </w:rPr>
        <w:t xml:space="preserve"> </w:t>
      </w:r>
      <w:r w:rsidR="008E35CF" w:rsidRPr="00ED216F">
        <w:rPr>
          <w:rFonts w:ascii="Times New Roman" w:hAnsi="Times New Roman"/>
          <w:color w:val="000000" w:themeColor="text1"/>
          <w:sz w:val="24"/>
          <w:szCs w:val="24"/>
        </w:rPr>
        <w:t>copro</w:t>
      </w:r>
      <w:r w:rsidR="002261D1" w:rsidRPr="00ED216F">
        <w:rPr>
          <w:rFonts w:ascii="Times New Roman" w:hAnsi="Times New Roman"/>
          <w:color w:val="000000" w:themeColor="text1"/>
          <w:sz w:val="24"/>
          <w:szCs w:val="24"/>
        </w:rPr>
        <w:t>p</w:t>
      </w:r>
      <w:r w:rsidR="008E35CF" w:rsidRPr="00ED216F">
        <w:rPr>
          <w:rFonts w:ascii="Times New Roman" w:hAnsi="Times New Roman"/>
          <w:color w:val="000000" w:themeColor="text1"/>
          <w:sz w:val="24"/>
          <w:szCs w:val="24"/>
        </w:rPr>
        <w:t>hilous spore</w:t>
      </w:r>
      <w:r w:rsidR="006555E1" w:rsidRPr="00ED216F">
        <w:rPr>
          <w:rFonts w:ascii="Times New Roman" w:hAnsi="Times New Roman"/>
          <w:color w:val="000000" w:themeColor="text1"/>
          <w:sz w:val="24"/>
          <w:szCs w:val="24"/>
        </w:rPr>
        <w:t>s</w:t>
      </w:r>
      <w:r w:rsidR="008E35CF" w:rsidRPr="00ED216F">
        <w:rPr>
          <w:rFonts w:ascii="Times New Roman" w:hAnsi="Times New Roman"/>
          <w:color w:val="000000" w:themeColor="text1"/>
          <w:sz w:val="24"/>
          <w:szCs w:val="24"/>
        </w:rPr>
        <w:t xml:space="preserve"> and other anthropogenic indicators (</w:t>
      </w:r>
      <w:r w:rsidR="008E35CF" w:rsidRPr="00ED216F">
        <w:rPr>
          <w:rFonts w:ascii="Times New Roman" w:hAnsi="Times New Roman"/>
          <w:i/>
          <w:color w:val="000000" w:themeColor="text1"/>
          <w:sz w:val="24"/>
          <w:szCs w:val="24"/>
        </w:rPr>
        <w:t>Artemisia</w:t>
      </w:r>
      <w:r w:rsidR="008E35CF" w:rsidRPr="00ED216F">
        <w:rPr>
          <w:rFonts w:ascii="Times New Roman" w:hAnsi="Times New Roman"/>
          <w:color w:val="000000" w:themeColor="text1"/>
          <w:sz w:val="24"/>
          <w:szCs w:val="24"/>
        </w:rPr>
        <w:t>, Brassicaceae)</w:t>
      </w:r>
      <w:r w:rsidR="00CB6AC4" w:rsidRPr="00ED216F">
        <w:rPr>
          <w:rFonts w:ascii="Times New Roman" w:hAnsi="Times New Roman"/>
          <w:color w:val="000000" w:themeColor="text1"/>
          <w:sz w:val="24"/>
          <w:szCs w:val="24"/>
        </w:rPr>
        <w:t xml:space="preserve">. </w:t>
      </w:r>
      <w:r w:rsidR="008E7881" w:rsidRPr="00ED216F">
        <w:rPr>
          <w:rFonts w:ascii="Times New Roman" w:hAnsi="Times New Roman"/>
          <w:color w:val="000000" w:themeColor="text1"/>
          <w:sz w:val="24"/>
          <w:szCs w:val="24"/>
        </w:rPr>
        <w:t xml:space="preserve">Fabaceae are also </w:t>
      </w:r>
      <w:r w:rsidR="00EF478B" w:rsidRPr="00ED216F">
        <w:rPr>
          <w:rFonts w:ascii="Times New Roman" w:hAnsi="Times New Roman"/>
          <w:color w:val="000000" w:themeColor="text1"/>
          <w:sz w:val="24"/>
          <w:szCs w:val="24"/>
        </w:rPr>
        <w:t xml:space="preserve">associated </w:t>
      </w:r>
      <w:r w:rsidR="006A1EFC" w:rsidRPr="00ED216F">
        <w:rPr>
          <w:rFonts w:ascii="Times New Roman" w:hAnsi="Times New Roman"/>
          <w:color w:val="000000" w:themeColor="text1"/>
          <w:sz w:val="24"/>
          <w:szCs w:val="24"/>
        </w:rPr>
        <w:t>with</w:t>
      </w:r>
      <w:r w:rsidR="008E7881" w:rsidRPr="00ED216F">
        <w:rPr>
          <w:rFonts w:ascii="Times New Roman" w:hAnsi="Times New Roman"/>
          <w:color w:val="000000" w:themeColor="text1"/>
          <w:sz w:val="24"/>
          <w:szCs w:val="24"/>
        </w:rPr>
        <w:t xml:space="preserve"> </w:t>
      </w:r>
      <w:r w:rsidR="006555E1" w:rsidRPr="00ED216F">
        <w:rPr>
          <w:rFonts w:ascii="Times New Roman" w:hAnsi="Times New Roman"/>
          <w:color w:val="000000" w:themeColor="text1"/>
          <w:sz w:val="24"/>
          <w:szCs w:val="24"/>
        </w:rPr>
        <w:t>anthropogenic</w:t>
      </w:r>
      <w:r w:rsidR="008E7881" w:rsidRPr="00ED216F">
        <w:rPr>
          <w:rFonts w:ascii="Times New Roman" w:hAnsi="Times New Roman"/>
          <w:color w:val="000000" w:themeColor="text1"/>
          <w:sz w:val="24"/>
          <w:szCs w:val="24"/>
        </w:rPr>
        <w:t xml:space="preserve"> vegetation, </w:t>
      </w:r>
      <w:r w:rsidR="00AD3AA1" w:rsidRPr="00ED216F">
        <w:rPr>
          <w:rFonts w:ascii="Times New Roman" w:hAnsi="Times New Roman"/>
          <w:color w:val="000000" w:themeColor="text1"/>
          <w:sz w:val="24"/>
          <w:szCs w:val="24"/>
        </w:rPr>
        <w:t>since</w:t>
      </w:r>
      <w:r w:rsidR="008E7881" w:rsidRPr="00ED216F">
        <w:rPr>
          <w:rFonts w:ascii="Times New Roman" w:hAnsi="Times New Roman"/>
          <w:color w:val="000000" w:themeColor="text1"/>
          <w:sz w:val="24"/>
          <w:szCs w:val="24"/>
        </w:rPr>
        <w:t xml:space="preserve"> their pollen </w:t>
      </w:r>
      <w:r w:rsidR="00AD3AA1" w:rsidRPr="00ED216F">
        <w:rPr>
          <w:rFonts w:ascii="Times New Roman" w:hAnsi="Times New Roman"/>
          <w:color w:val="000000" w:themeColor="text1"/>
          <w:sz w:val="24"/>
          <w:szCs w:val="24"/>
        </w:rPr>
        <w:t>is absent</w:t>
      </w:r>
      <w:r w:rsidR="008E7881" w:rsidRPr="00ED216F">
        <w:rPr>
          <w:rFonts w:ascii="Times New Roman" w:hAnsi="Times New Roman"/>
          <w:color w:val="000000" w:themeColor="text1"/>
          <w:sz w:val="24"/>
          <w:szCs w:val="24"/>
        </w:rPr>
        <w:t xml:space="preserve"> in</w:t>
      </w:r>
      <w:r w:rsidR="00DB556B" w:rsidRPr="00ED216F">
        <w:rPr>
          <w:rFonts w:ascii="Times New Roman" w:hAnsi="Times New Roman"/>
          <w:color w:val="000000" w:themeColor="text1"/>
          <w:sz w:val="24"/>
          <w:szCs w:val="24"/>
        </w:rPr>
        <w:t xml:space="preserve"> the</w:t>
      </w:r>
      <w:r w:rsidR="008E7881" w:rsidRPr="00ED216F">
        <w:rPr>
          <w:rFonts w:ascii="Times New Roman" w:hAnsi="Times New Roman"/>
          <w:color w:val="000000" w:themeColor="text1"/>
          <w:sz w:val="24"/>
          <w:szCs w:val="24"/>
        </w:rPr>
        <w:t xml:space="preserve"> </w:t>
      </w:r>
      <w:r w:rsidR="00AD57E1" w:rsidRPr="00ED216F">
        <w:rPr>
          <w:rFonts w:ascii="Times New Roman" w:hAnsi="Times New Roman"/>
          <w:color w:val="000000" w:themeColor="text1"/>
          <w:sz w:val="24"/>
          <w:szCs w:val="24"/>
        </w:rPr>
        <w:t>pristine vegetation</w:t>
      </w:r>
      <w:r w:rsidR="00AD3AA1" w:rsidRPr="00ED216F">
        <w:rPr>
          <w:rFonts w:ascii="Times New Roman" w:hAnsi="Times New Roman"/>
          <w:color w:val="000000" w:themeColor="text1"/>
          <w:sz w:val="24"/>
          <w:szCs w:val="24"/>
        </w:rPr>
        <w:t xml:space="preserve"> phase</w:t>
      </w:r>
      <w:r w:rsidR="00AD57E1" w:rsidRPr="00ED216F">
        <w:rPr>
          <w:rFonts w:ascii="Times New Roman" w:hAnsi="Times New Roman"/>
          <w:color w:val="000000" w:themeColor="text1"/>
          <w:sz w:val="24"/>
          <w:szCs w:val="24"/>
        </w:rPr>
        <w:t>.</w:t>
      </w:r>
      <w:r w:rsidR="00504B99" w:rsidRPr="00ED216F">
        <w:rPr>
          <w:rFonts w:ascii="Times New Roman" w:hAnsi="Times New Roman"/>
          <w:color w:val="000000" w:themeColor="text1"/>
          <w:sz w:val="24"/>
          <w:szCs w:val="24"/>
        </w:rPr>
        <w:t xml:space="preserve"> Moss samples are plotted apart, along the second axis, adding further variance </w:t>
      </w:r>
      <w:r w:rsidR="00EF478B" w:rsidRPr="00ED216F">
        <w:rPr>
          <w:rFonts w:ascii="Times New Roman" w:hAnsi="Times New Roman"/>
          <w:color w:val="000000" w:themeColor="text1"/>
          <w:sz w:val="24"/>
          <w:szCs w:val="24"/>
        </w:rPr>
        <w:t xml:space="preserve">distinct from the </w:t>
      </w:r>
      <w:proofErr w:type="spellStart"/>
      <w:r w:rsidR="00EF478B" w:rsidRPr="00ED216F">
        <w:rPr>
          <w:rFonts w:ascii="Times New Roman" w:hAnsi="Times New Roman"/>
          <w:color w:val="000000" w:themeColor="text1"/>
          <w:sz w:val="24"/>
          <w:szCs w:val="24"/>
        </w:rPr>
        <w:t>palaeo</w:t>
      </w:r>
      <w:proofErr w:type="spellEnd"/>
      <w:r w:rsidR="00EF478B" w:rsidRPr="00ED216F">
        <w:rPr>
          <w:rFonts w:ascii="Times New Roman" w:hAnsi="Times New Roman"/>
          <w:color w:val="000000" w:themeColor="text1"/>
          <w:sz w:val="24"/>
          <w:szCs w:val="24"/>
        </w:rPr>
        <w:t>-ecosystem signal.</w:t>
      </w:r>
      <w:r w:rsidR="00AD3AA1" w:rsidRPr="00ED216F">
        <w:rPr>
          <w:rFonts w:ascii="Times New Roman" w:hAnsi="Times New Roman"/>
          <w:color w:val="000000" w:themeColor="text1"/>
          <w:sz w:val="24"/>
          <w:szCs w:val="24"/>
        </w:rPr>
        <w:t xml:space="preserve"> </w:t>
      </w:r>
      <w:r w:rsidR="004B4CC7" w:rsidRPr="00ED216F">
        <w:rPr>
          <w:rFonts w:ascii="Times New Roman" w:hAnsi="Times New Roman"/>
          <w:color w:val="000000" w:themeColor="text1"/>
          <w:sz w:val="24"/>
          <w:szCs w:val="24"/>
        </w:rPr>
        <w:t xml:space="preserve">Moving-correlation analysis highlights </w:t>
      </w:r>
      <w:r w:rsidR="005E6928" w:rsidRPr="00ED216F">
        <w:rPr>
          <w:rFonts w:ascii="Times New Roman" w:hAnsi="Times New Roman"/>
          <w:color w:val="000000" w:themeColor="text1"/>
          <w:sz w:val="24"/>
          <w:szCs w:val="24"/>
        </w:rPr>
        <w:t>s</w:t>
      </w:r>
      <w:r w:rsidR="00D614FD" w:rsidRPr="00ED216F">
        <w:rPr>
          <w:rFonts w:ascii="Times New Roman" w:hAnsi="Times New Roman"/>
          <w:color w:val="000000" w:themeColor="text1"/>
          <w:sz w:val="24"/>
          <w:szCs w:val="24"/>
        </w:rPr>
        <w:t>ignificant</w:t>
      </w:r>
      <w:r w:rsidR="005E6928" w:rsidRPr="00ED216F">
        <w:rPr>
          <w:rFonts w:ascii="Times New Roman" w:hAnsi="Times New Roman"/>
          <w:color w:val="000000" w:themeColor="text1"/>
          <w:sz w:val="24"/>
          <w:szCs w:val="24"/>
        </w:rPr>
        <w:t xml:space="preserve"> negative correlation values between charcoal and </w:t>
      </w:r>
      <w:r w:rsidR="005E6928" w:rsidRPr="00ED216F">
        <w:rPr>
          <w:rFonts w:ascii="Times New Roman" w:hAnsi="Times New Roman"/>
          <w:i/>
          <w:color w:val="000000" w:themeColor="text1"/>
          <w:sz w:val="24"/>
          <w:szCs w:val="24"/>
        </w:rPr>
        <w:t>P</w:t>
      </w:r>
      <w:r w:rsidR="00AD3AA1" w:rsidRPr="00ED216F">
        <w:rPr>
          <w:rFonts w:ascii="Times New Roman" w:hAnsi="Times New Roman"/>
          <w:i/>
          <w:color w:val="000000" w:themeColor="text1"/>
          <w:sz w:val="24"/>
          <w:szCs w:val="24"/>
        </w:rPr>
        <w:t>inus</w:t>
      </w:r>
      <w:r w:rsidR="005E6928" w:rsidRPr="00ED216F">
        <w:rPr>
          <w:rFonts w:ascii="Times New Roman" w:hAnsi="Times New Roman"/>
          <w:color w:val="000000" w:themeColor="text1"/>
          <w:sz w:val="24"/>
          <w:szCs w:val="24"/>
        </w:rPr>
        <w:t xml:space="preserve"> pollen abundance </w:t>
      </w:r>
      <w:r w:rsidR="00B16CB0" w:rsidRPr="00ED216F">
        <w:rPr>
          <w:rFonts w:ascii="Times New Roman" w:hAnsi="Times New Roman"/>
          <w:color w:val="000000" w:themeColor="text1"/>
          <w:sz w:val="24"/>
          <w:szCs w:val="24"/>
        </w:rPr>
        <w:t>during events of charcoal accumulation F1 (620</w:t>
      </w:r>
      <w:r w:rsidR="00B446D8" w:rsidRPr="00ED216F">
        <w:rPr>
          <w:rFonts w:ascii="Times New Roman" w:hAnsi="Times New Roman"/>
          <w:color w:val="000000" w:themeColor="text1"/>
          <w:sz w:val="24"/>
          <w:szCs w:val="24"/>
        </w:rPr>
        <w:t>–</w:t>
      </w:r>
      <w:r w:rsidR="00B16CB0" w:rsidRPr="00ED216F">
        <w:rPr>
          <w:rFonts w:ascii="Times New Roman" w:hAnsi="Times New Roman"/>
          <w:color w:val="000000" w:themeColor="text1"/>
          <w:sz w:val="24"/>
          <w:szCs w:val="24"/>
        </w:rPr>
        <w:t>600</w:t>
      </w:r>
      <w:r w:rsidR="00B446D8" w:rsidRPr="00ED216F">
        <w:rPr>
          <w:rFonts w:ascii="Times New Roman" w:hAnsi="Times New Roman"/>
          <w:color w:val="000000" w:themeColor="text1"/>
          <w:sz w:val="24"/>
          <w:szCs w:val="24"/>
        </w:rPr>
        <w:t xml:space="preserve"> </w:t>
      </w:r>
      <w:r w:rsidR="00B16CB0" w:rsidRPr="00ED216F">
        <w:rPr>
          <w:rFonts w:ascii="Times New Roman" w:hAnsi="Times New Roman"/>
          <w:color w:val="000000" w:themeColor="text1"/>
          <w:sz w:val="24"/>
          <w:szCs w:val="24"/>
        </w:rPr>
        <w:t>cm) and F3</w:t>
      </w:r>
      <w:r w:rsidR="00AD3AA1" w:rsidRPr="00ED216F">
        <w:rPr>
          <w:rFonts w:ascii="Times New Roman" w:hAnsi="Times New Roman"/>
          <w:color w:val="000000" w:themeColor="text1"/>
          <w:sz w:val="24"/>
          <w:szCs w:val="24"/>
        </w:rPr>
        <w:t>–</w:t>
      </w:r>
      <w:r w:rsidR="00B16CB0" w:rsidRPr="00ED216F">
        <w:rPr>
          <w:rFonts w:ascii="Times New Roman" w:hAnsi="Times New Roman"/>
          <w:color w:val="000000" w:themeColor="text1"/>
          <w:sz w:val="24"/>
          <w:szCs w:val="24"/>
        </w:rPr>
        <w:t>F4 (420</w:t>
      </w:r>
      <w:r w:rsidR="00B446D8" w:rsidRPr="00ED216F">
        <w:rPr>
          <w:rFonts w:ascii="Times New Roman" w:hAnsi="Times New Roman"/>
          <w:color w:val="000000" w:themeColor="text1"/>
          <w:sz w:val="24"/>
          <w:szCs w:val="24"/>
        </w:rPr>
        <w:t>–</w:t>
      </w:r>
      <w:r w:rsidR="00B16CB0" w:rsidRPr="00ED216F">
        <w:rPr>
          <w:rFonts w:ascii="Times New Roman" w:hAnsi="Times New Roman"/>
          <w:color w:val="000000" w:themeColor="text1"/>
          <w:sz w:val="24"/>
          <w:szCs w:val="24"/>
        </w:rPr>
        <w:t xml:space="preserve">320 cm) </w:t>
      </w:r>
      <w:r w:rsidR="005E6928" w:rsidRPr="00ED216F">
        <w:rPr>
          <w:rFonts w:ascii="Times New Roman" w:hAnsi="Times New Roman"/>
          <w:color w:val="000000" w:themeColor="text1"/>
          <w:sz w:val="24"/>
          <w:szCs w:val="24"/>
        </w:rPr>
        <w:t xml:space="preserve">(Fig. </w:t>
      </w:r>
      <w:r w:rsidR="00D204C5" w:rsidRPr="00ED216F">
        <w:rPr>
          <w:rFonts w:ascii="Times New Roman" w:hAnsi="Times New Roman"/>
          <w:color w:val="000000" w:themeColor="text1"/>
          <w:sz w:val="24"/>
          <w:szCs w:val="24"/>
        </w:rPr>
        <w:t>7</w:t>
      </w:r>
      <w:r w:rsidR="00241B74" w:rsidRPr="00ED216F">
        <w:rPr>
          <w:rFonts w:ascii="Times New Roman" w:hAnsi="Times New Roman"/>
          <w:color w:val="000000" w:themeColor="text1"/>
          <w:sz w:val="24"/>
          <w:szCs w:val="24"/>
        </w:rPr>
        <w:t>a</w:t>
      </w:r>
      <w:r w:rsidR="005E6928" w:rsidRPr="00ED216F">
        <w:rPr>
          <w:rFonts w:ascii="Times New Roman" w:hAnsi="Times New Roman"/>
          <w:color w:val="000000" w:themeColor="text1"/>
          <w:sz w:val="24"/>
          <w:szCs w:val="24"/>
        </w:rPr>
        <w:t>).</w:t>
      </w:r>
    </w:p>
    <w:p w14:paraId="10EC7665" w14:textId="4E728943" w:rsidR="003A39A5" w:rsidRPr="00ED216F" w:rsidRDefault="003A39A5">
      <w:pPr>
        <w:spacing w:after="0" w:line="240" w:lineRule="auto"/>
        <w:rPr>
          <w:rFonts w:ascii="Times New Roman" w:hAnsi="Times New Roman"/>
          <w:color w:val="000000" w:themeColor="text1"/>
          <w:sz w:val="24"/>
          <w:szCs w:val="24"/>
        </w:rPr>
      </w:pPr>
      <w:r w:rsidRPr="00ED216F">
        <w:rPr>
          <w:noProof/>
        </w:rPr>
        <w:drawing>
          <wp:anchor distT="0" distB="0" distL="114300" distR="114300" simplePos="0" relativeHeight="251679744" behindDoc="1" locked="0" layoutInCell="1" allowOverlap="1" wp14:anchorId="3AE3AE36" wp14:editId="12DDF658">
            <wp:simplePos x="0" y="0"/>
            <wp:positionH relativeFrom="column">
              <wp:posOffset>0</wp:posOffset>
            </wp:positionH>
            <wp:positionV relativeFrom="paragraph">
              <wp:posOffset>59028</wp:posOffset>
            </wp:positionV>
            <wp:extent cx="3067050" cy="2844800"/>
            <wp:effectExtent l="0" t="0" r="6350" b="0"/>
            <wp:wrapNone/>
            <wp:docPr id="12" name="Immagine 1" descr="calderilla_PCA_mos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derilla_PCA_mossv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7050" cy="284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1861B2" w14:textId="3003DDCB" w:rsidR="003A39A5" w:rsidRPr="00ED216F" w:rsidRDefault="003A39A5">
      <w:pPr>
        <w:spacing w:after="0" w:line="240" w:lineRule="auto"/>
        <w:rPr>
          <w:rFonts w:ascii="Times New Roman" w:hAnsi="Times New Roman"/>
          <w:color w:val="000000" w:themeColor="text1"/>
          <w:sz w:val="24"/>
          <w:szCs w:val="24"/>
        </w:rPr>
      </w:pPr>
    </w:p>
    <w:p w14:paraId="5B3CA21A" w14:textId="150FFE52" w:rsidR="003A39A5" w:rsidRPr="00ED216F" w:rsidRDefault="003A39A5">
      <w:pPr>
        <w:spacing w:after="0" w:line="240" w:lineRule="auto"/>
        <w:rPr>
          <w:rFonts w:ascii="Times New Roman" w:hAnsi="Times New Roman"/>
          <w:color w:val="000000" w:themeColor="text1"/>
          <w:sz w:val="24"/>
          <w:szCs w:val="24"/>
        </w:rPr>
      </w:pPr>
    </w:p>
    <w:p w14:paraId="063E8A94" w14:textId="29DA30E9" w:rsidR="003A39A5" w:rsidRPr="00ED216F" w:rsidRDefault="003A39A5">
      <w:pPr>
        <w:spacing w:after="0" w:line="240" w:lineRule="auto"/>
        <w:rPr>
          <w:rFonts w:ascii="Times New Roman" w:hAnsi="Times New Roman"/>
          <w:color w:val="000000" w:themeColor="text1"/>
          <w:sz w:val="24"/>
          <w:szCs w:val="24"/>
        </w:rPr>
      </w:pPr>
    </w:p>
    <w:p w14:paraId="5CDCA798" w14:textId="5EF4E664" w:rsidR="003A39A5" w:rsidRPr="00ED216F" w:rsidRDefault="003A39A5">
      <w:pPr>
        <w:spacing w:after="0" w:line="240" w:lineRule="auto"/>
        <w:rPr>
          <w:rFonts w:ascii="Times New Roman" w:hAnsi="Times New Roman"/>
          <w:color w:val="000000" w:themeColor="text1"/>
          <w:sz w:val="24"/>
          <w:szCs w:val="24"/>
        </w:rPr>
      </w:pPr>
    </w:p>
    <w:p w14:paraId="5B07D726" w14:textId="3D24CDD4" w:rsidR="003A39A5" w:rsidRPr="00ED216F" w:rsidRDefault="003A39A5">
      <w:pPr>
        <w:spacing w:after="0" w:line="240" w:lineRule="auto"/>
        <w:rPr>
          <w:rFonts w:ascii="Times New Roman" w:hAnsi="Times New Roman"/>
          <w:color w:val="000000" w:themeColor="text1"/>
          <w:sz w:val="24"/>
          <w:szCs w:val="24"/>
        </w:rPr>
      </w:pPr>
    </w:p>
    <w:p w14:paraId="1CAA7307" w14:textId="3A53A0AB" w:rsidR="003A39A5" w:rsidRPr="00ED216F" w:rsidRDefault="003A39A5">
      <w:pPr>
        <w:spacing w:after="0" w:line="240" w:lineRule="auto"/>
        <w:rPr>
          <w:rFonts w:ascii="Times New Roman" w:hAnsi="Times New Roman"/>
          <w:color w:val="000000" w:themeColor="text1"/>
          <w:sz w:val="24"/>
          <w:szCs w:val="24"/>
        </w:rPr>
      </w:pPr>
    </w:p>
    <w:p w14:paraId="2D78305B" w14:textId="28EA803B" w:rsidR="003A39A5" w:rsidRPr="00ED216F" w:rsidRDefault="003A39A5">
      <w:pPr>
        <w:spacing w:after="0" w:line="240" w:lineRule="auto"/>
        <w:rPr>
          <w:rFonts w:ascii="Times New Roman" w:hAnsi="Times New Roman"/>
          <w:color w:val="000000" w:themeColor="text1"/>
          <w:sz w:val="24"/>
          <w:szCs w:val="24"/>
        </w:rPr>
      </w:pPr>
    </w:p>
    <w:p w14:paraId="243C2A31" w14:textId="77777777" w:rsidR="003A39A5" w:rsidRPr="00ED216F" w:rsidRDefault="003A39A5">
      <w:pPr>
        <w:spacing w:after="0" w:line="240" w:lineRule="auto"/>
        <w:rPr>
          <w:rFonts w:ascii="Times New Roman" w:hAnsi="Times New Roman"/>
          <w:color w:val="000000" w:themeColor="text1"/>
          <w:sz w:val="24"/>
          <w:szCs w:val="24"/>
        </w:rPr>
      </w:pPr>
    </w:p>
    <w:p w14:paraId="1B4ADB6A" w14:textId="77777777" w:rsidR="003A39A5" w:rsidRPr="00ED216F" w:rsidRDefault="003A39A5">
      <w:pPr>
        <w:spacing w:after="0" w:line="240" w:lineRule="auto"/>
        <w:rPr>
          <w:rFonts w:ascii="Times New Roman" w:hAnsi="Times New Roman"/>
          <w:color w:val="000000" w:themeColor="text1"/>
          <w:sz w:val="24"/>
          <w:szCs w:val="24"/>
        </w:rPr>
      </w:pPr>
    </w:p>
    <w:p w14:paraId="32479F4F" w14:textId="77777777" w:rsidR="003A39A5" w:rsidRPr="00ED216F" w:rsidRDefault="003A39A5">
      <w:pPr>
        <w:spacing w:after="0" w:line="240" w:lineRule="auto"/>
        <w:rPr>
          <w:rFonts w:ascii="Times New Roman" w:hAnsi="Times New Roman"/>
          <w:color w:val="000000" w:themeColor="text1"/>
          <w:sz w:val="24"/>
          <w:szCs w:val="24"/>
        </w:rPr>
      </w:pPr>
    </w:p>
    <w:p w14:paraId="37FCC8D1" w14:textId="77777777" w:rsidR="003A39A5" w:rsidRPr="00ED216F" w:rsidRDefault="003A39A5">
      <w:pPr>
        <w:spacing w:after="0" w:line="240" w:lineRule="auto"/>
        <w:rPr>
          <w:rFonts w:ascii="Times New Roman" w:hAnsi="Times New Roman"/>
          <w:color w:val="000000" w:themeColor="text1"/>
          <w:sz w:val="24"/>
          <w:szCs w:val="24"/>
        </w:rPr>
      </w:pPr>
    </w:p>
    <w:p w14:paraId="5418F334" w14:textId="77777777" w:rsidR="003A39A5" w:rsidRPr="00ED216F" w:rsidRDefault="003A39A5">
      <w:pPr>
        <w:spacing w:after="0" w:line="240" w:lineRule="auto"/>
        <w:rPr>
          <w:rFonts w:ascii="Times New Roman" w:hAnsi="Times New Roman"/>
          <w:color w:val="000000" w:themeColor="text1"/>
          <w:sz w:val="24"/>
          <w:szCs w:val="24"/>
        </w:rPr>
      </w:pPr>
    </w:p>
    <w:p w14:paraId="70F8E15D" w14:textId="77777777" w:rsidR="003A39A5" w:rsidRPr="00ED216F" w:rsidRDefault="003A39A5">
      <w:pPr>
        <w:spacing w:after="0" w:line="240" w:lineRule="auto"/>
        <w:rPr>
          <w:rFonts w:ascii="Times New Roman" w:hAnsi="Times New Roman"/>
          <w:color w:val="000000" w:themeColor="text1"/>
          <w:sz w:val="24"/>
          <w:szCs w:val="24"/>
        </w:rPr>
      </w:pPr>
    </w:p>
    <w:p w14:paraId="71A0273A" w14:textId="77777777" w:rsidR="003A39A5" w:rsidRPr="00ED216F" w:rsidRDefault="003A39A5">
      <w:pPr>
        <w:spacing w:after="0" w:line="240" w:lineRule="auto"/>
        <w:rPr>
          <w:rFonts w:ascii="Times New Roman" w:hAnsi="Times New Roman"/>
          <w:color w:val="000000" w:themeColor="text1"/>
          <w:sz w:val="24"/>
          <w:szCs w:val="24"/>
        </w:rPr>
      </w:pPr>
    </w:p>
    <w:p w14:paraId="494AF601" w14:textId="77777777" w:rsidR="003A39A5" w:rsidRPr="00ED216F" w:rsidRDefault="003A39A5">
      <w:pPr>
        <w:spacing w:after="0" w:line="240" w:lineRule="auto"/>
        <w:rPr>
          <w:rFonts w:ascii="Times New Roman" w:hAnsi="Times New Roman"/>
          <w:color w:val="000000" w:themeColor="text1"/>
          <w:sz w:val="24"/>
          <w:szCs w:val="24"/>
        </w:rPr>
      </w:pPr>
    </w:p>
    <w:p w14:paraId="6BFD65AE" w14:textId="77777777" w:rsidR="003A39A5" w:rsidRPr="00ED216F" w:rsidRDefault="003A39A5">
      <w:pPr>
        <w:spacing w:after="0" w:line="240" w:lineRule="auto"/>
        <w:rPr>
          <w:rFonts w:ascii="Times New Roman" w:hAnsi="Times New Roman"/>
          <w:color w:val="000000" w:themeColor="text1"/>
          <w:sz w:val="24"/>
          <w:szCs w:val="24"/>
        </w:rPr>
      </w:pPr>
    </w:p>
    <w:p w14:paraId="2E5BC609" w14:textId="77777777" w:rsidR="003A39A5" w:rsidRPr="00ED216F" w:rsidRDefault="003A39A5">
      <w:pPr>
        <w:spacing w:after="0" w:line="240" w:lineRule="auto"/>
        <w:rPr>
          <w:rFonts w:ascii="Times New Roman" w:hAnsi="Times New Roman"/>
          <w:color w:val="000000" w:themeColor="text1"/>
          <w:sz w:val="24"/>
          <w:szCs w:val="24"/>
        </w:rPr>
      </w:pPr>
    </w:p>
    <w:p w14:paraId="298DEFE8" w14:textId="76BD3B79" w:rsidR="003A39A5" w:rsidRPr="00ED216F" w:rsidRDefault="003A39A5" w:rsidP="003A39A5">
      <w:pPr>
        <w:spacing w:before="120" w:after="120" w:line="312" w:lineRule="auto"/>
        <w:jc w:val="both"/>
        <w:rPr>
          <w:rFonts w:ascii="Times New Roman" w:hAnsi="Times New Roman"/>
          <w:sz w:val="24"/>
          <w:szCs w:val="24"/>
        </w:rPr>
      </w:pPr>
      <w:r w:rsidRPr="00ED216F">
        <w:rPr>
          <w:rFonts w:ascii="Times New Roman" w:hAnsi="Times New Roman"/>
          <w:sz w:val="24"/>
          <w:szCs w:val="24"/>
        </w:rPr>
        <w:t xml:space="preserve">Figure </w:t>
      </w:r>
      <w:r w:rsidR="00272535" w:rsidRPr="00ED216F">
        <w:rPr>
          <w:rFonts w:ascii="Times New Roman" w:hAnsi="Times New Roman"/>
          <w:sz w:val="24"/>
          <w:szCs w:val="24"/>
        </w:rPr>
        <w:t>5</w:t>
      </w:r>
      <w:r w:rsidRPr="00ED216F">
        <w:rPr>
          <w:rFonts w:ascii="Times New Roman" w:hAnsi="Times New Roman"/>
          <w:sz w:val="24"/>
          <w:szCs w:val="24"/>
        </w:rPr>
        <w:t xml:space="preserve"> PCA biplot of La </w:t>
      </w:r>
      <w:proofErr w:type="spellStart"/>
      <w:r w:rsidRPr="00ED216F">
        <w:rPr>
          <w:rFonts w:ascii="Times New Roman" w:hAnsi="Times New Roman"/>
          <w:sz w:val="24"/>
          <w:szCs w:val="24"/>
        </w:rPr>
        <w:t>Calderilla</w:t>
      </w:r>
      <w:proofErr w:type="spellEnd"/>
      <w:r w:rsidRPr="00ED216F">
        <w:rPr>
          <w:rFonts w:ascii="Times New Roman" w:hAnsi="Times New Roman"/>
          <w:sz w:val="24"/>
          <w:szCs w:val="24"/>
        </w:rPr>
        <w:t xml:space="preserve"> (Gran Canaria) fossil and moss </w:t>
      </w:r>
      <w:proofErr w:type="spellStart"/>
      <w:r w:rsidRPr="00ED216F">
        <w:rPr>
          <w:rFonts w:ascii="Times New Roman" w:hAnsi="Times New Roman"/>
          <w:sz w:val="24"/>
          <w:szCs w:val="24"/>
        </w:rPr>
        <w:t>polsters</w:t>
      </w:r>
      <w:proofErr w:type="spellEnd"/>
      <w:r w:rsidRPr="00ED216F">
        <w:rPr>
          <w:rFonts w:ascii="Times New Roman" w:hAnsi="Times New Roman"/>
          <w:sz w:val="24"/>
          <w:szCs w:val="24"/>
        </w:rPr>
        <w:t>. Taxa highlighted in blue show a significant correlation with the PCA Axes 1 and 2 (</w:t>
      </w:r>
      <w:r w:rsidRPr="00ED216F">
        <w:rPr>
          <w:rFonts w:ascii="Times New Roman" w:hAnsi="Times New Roman"/>
          <w:i/>
          <w:sz w:val="24"/>
          <w:szCs w:val="24"/>
        </w:rPr>
        <w:t xml:space="preserve">r </w:t>
      </w:r>
      <w:r w:rsidRPr="00ED216F">
        <w:rPr>
          <w:rFonts w:ascii="Times New Roman" w:hAnsi="Times New Roman"/>
          <w:sz w:val="24"/>
          <w:szCs w:val="24"/>
        </w:rPr>
        <w:t>&gt; 0.5).</w:t>
      </w:r>
    </w:p>
    <w:p w14:paraId="7445BEDD" w14:textId="77777777" w:rsidR="004B4CC7" w:rsidRPr="00ED216F" w:rsidRDefault="004B4CC7" w:rsidP="006179BA">
      <w:pPr>
        <w:pStyle w:val="Prrafodelista"/>
        <w:spacing w:before="120" w:after="120" w:line="312" w:lineRule="auto"/>
        <w:ind w:left="0"/>
        <w:contextualSpacing w:val="0"/>
        <w:jc w:val="both"/>
        <w:rPr>
          <w:rFonts w:ascii="Times New Roman" w:hAnsi="Times New Roman"/>
          <w:color w:val="000000" w:themeColor="text1"/>
          <w:sz w:val="24"/>
          <w:szCs w:val="24"/>
        </w:rPr>
      </w:pPr>
    </w:p>
    <w:p w14:paraId="57639370" w14:textId="0CD2E12C" w:rsidR="00BE6593" w:rsidRPr="00ED216F" w:rsidRDefault="00F50744" w:rsidP="006179BA">
      <w:pPr>
        <w:pStyle w:val="Prrafodelista"/>
        <w:spacing w:before="120" w:after="120" w:line="312" w:lineRule="auto"/>
        <w:ind w:left="0"/>
        <w:contextualSpacing w:val="0"/>
        <w:jc w:val="both"/>
        <w:rPr>
          <w:rFonts w:ascii="Times New Roman" w:hAnsi="Times New Roman"/>
          <w:b/>
          <w:color w:val="000000" w:themeColor="text1"/>
          <w:sz w:val="24"/>
          <w:szCs w:val="24"/>
        </w:rPr>
      </w:pPr>
      <w:r w:rsidRPr="00ED216F">
        <w:rPr>
          <w:rFonts w:ascii="Times New Roman" w:hAnsi="Times New Roman"/>
          <w:b/>
          <w:color w:val="000000" w:themeColor="text1"/>
          <w:sz w:val="24"/>
          <w:szCs w:val="24"/>
        </w:rPr>
        <w:t xml:space="preserve">4 </w:t>
      </w:r>
      <w:r w:rsidR="00BE6593" w:rsidRPr="00ED216F">
        <w:rPr>
          <w:rFonts w:ascii="Times New Roman" w:hAnsi="Times New Roman"/>
          <w:b/>
          <w:color w:val="000000" w:themeColor="text1"/>
          <w:sz w:val="24"/>
          <w:szCs w:val="24"/>
        </w:rPr>
        <w:t>DISCUSSION</w:t>
      </w:r>
    </w:p>
    <w:p w14:paraId="4299A772" w14:textId="54AAF19F" w:rsidR="002A2F35" w:rsidRPr="00ED216F" w:rsidRDefault="002A2F35" w:rsidP="00E6570F">
      <w:pPr>
        <w:pStyle w:val="Prrafodelista"/>
        <w:spacing w:before="120" w:after="120" w:line="312" w:lineRule="auto"/>
        <w:ind w:left="0"/>
        <w:contextualSpacing w:val="0"/>
        <w:jc w:val="both"/>
        <w:rPr>
          <w:rFonts w:ascii="Times New Roman" w:hAnsi="Times New Roman"/>
          <w:b/>
          <w:color w:val="000000" w:themeColor="text1"/>
          <w:sz w:val="24"/>
          <w:szCs w:val="24"/>
        </w:rPr>
      </w:pPr>
      <w:r w:rsidRPr="00ED216F">
        <w:rPr>
          <w:rFonts w:ascii="Times New Roman" w:hAnsi="Times New Roman"/>
          <w:b/>
          <w:color w:val="000000" w:themeColor="text1"/>
          <w:sz w:val="24"/>
          <w:szCs w:val="24"/>
        </w:rPr>
        <w:t>4.1. Environmental reconstruction</w:t>
      </w:r>
    </w:p>
    <w:p w14:paraId="4B7D1BAA" w14:textId="4ADAAFDE" w:rsidR="00E6570F" w:rsidRPr="00ED216F" w:rsidRDefault="00E6570F" w:rsidP="00E6570F">
      <w:pPr>
        <w:pStyle w:val="Prrafodelista"/>
        <w:spacing w:before="120" w:after="120" w:line="312" w:lineRule="auto"/>
        <w:ind w:left="0"/>
        <w:contextualSpacing w:val="0"/>
        <w:jc w:val="both"/>
        <w:rPr>
          <w:rFonts w:ascii="Times New Roman" w:hAnsi="Times New Roman"/>
          <w:b/>
          <w:color w:val="000000" w:themeColor="text1"/>
          <w:sz w:val="24"/>
          <w:szCs w:val="24"/>
        </w:rPr>
      </w:pPr>
      <w:r w:rsidRPr="00ED216F">
        <w:rPr>
          <w:rFonts w:ascii="Times New Roman" w:hAnsi="Times New Roman"/>
          <w:b/>
          <w:color w:val="000000" w:themeColor="text1"/>
          <w:sz w:val="24"/>
          <w:szCs w:val="24"/>
        </w:rPr>
        <w:t>Dynamics of the Canarian pine forest</w:t>
      </w:r>
    </w:p>
    <w:p w14:paraId="065DCFA5" w14:textId="542A7277" w:rsidR="000949F7" w:rsidRPr="00ED216F" w:rsidRDefault="000949F7" w:rsidP="000949F7">
      <w:pPr>
        <w:pStyle w:val="Prrafodelista"/>
        <w:spacing w:before="120" w:after="120" w:line="312" w:lineRule="auto"/>
        <w:ind w:left="0"/>
        <w:contextualSpacing w:val="0"/>
        <w:jc w:val="both"/>
        <w:rPr>
          <w:rFonts w:ascii="Times New Roman" w:hAnsi="Times New Roman"/>
          <w:color w:val="000000" w:themeColor="text1"/>
          <w:sz w:val="24"/>
          <w:szCs w:val="24"/>
        </w:rPr>
      </w:pPr>
      <w:r w:rsidRPr="00ED216F">
        <w:rPr>
          <w:noProof/>
          <w:lang w:eastAsia="en-GB"/>
        </w:rPr>
        <w:drawing>
          <wp:anchor distT="0" distB="0" distL="114300" distR="114300" simplePos="0" relativeHeight="251683840" behindDoc="1" locked="0" layoutInCell="1" allowOverlap="1" wp14:anchorId="4947281B" wp14:editId="49DA7045">
            <wp:simplePos x="0" y="0"/>
            <wp:positionH relativeFrom="column">
              <wp:posOffset>48638</wp:posOffset>
            </wp:positionH>
            <wp:positionV relativeFrom="paragraph">
              <wp:posOffset>2107348</wp:posOffset>
            </wp:positionV>
            <wp:extent cx="6053455" cy="2565400"/>
            <wp:effectExtent l="0" t="0" r="0" b="0"/>
            <wp:wrapNone/>
            <wp:docPr id="3" name="Imagen 5"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3455" cy="256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216F">
        <w:rPr>
          <w:rFonts w:ascii="Times New Roman" w:hAnsi="Times New Roman"/>
          <w:color w:val="000000" w:themeColor="text1"/>
          <w:sz w:val="24"/>
          <w:szCs w:val="24"/>
        </w:rPr>
        <w:t xml:space="preserve">The basal zone (Z1, 4800–3700 cal. </w:t>
      </w:r>
      <w:proofErr w:type="spellStart"/>
      <w:r w:rsidRPr="00ED216F">
        <w:rPr>
          <w:rFonts w:ascii="Times New Roman" w:hAnsi="Times New Roman"/>
          <w:color w:val="000000" w:themeColor="text1"/>
          <w:sz w:val="24"/>
          <w:szCs w:val="24"/>
        </w:rPr>
        <w:t>yr</w:t>
      </w:r>
      <w:proofErr w:type="spellEnd"/>
      <w:r w:rsidRPr="00ED216F">
        <w:rPr>
          <w:rFonts w:ascii="Times New Roman" w:hAnsi="Times New Roman"/>
          <w:color w:val="000000" w:themeColor="text1"/>
          <w:sz w:val="24"/>
          <w:szCs w:val="24"/>
        </w:rPr>
        <w:t xml:space="preserve"> </w:t>
      </w:r>
      <w:r w:rsidRPr="00ED216F">
        <w:rPr>
          <w:rFonts w:ascii="Times New Roman" w:hAnsi="Times New Roman"/>
          <w:smallCaps/>
          <w:color w:val="000000" w:themeColor="text1"/>
          <w:sz w:val="24"/>
          <w:szCs w:val="24"/>
        </w:rPr>
        <w:t>bp</w:t>
      </w:r>
      <w:r w:rsidRPr="00ED216F">
        <w:rPr>
          <w:rFonts w:ascii="Times New Roman" w:hAnsi="Times New Roman"/>
          <w:color w:val="000000" w:themeColor="text1"/>
          <w:sz w:val="24"/>
          <w:szCs w:val="24"/>
        </w:rPr>
        <w:t xml:space="preserve">) is characterized by </w:t>
      </w:r>
      <w:r w:rsidRPr="00ED216F">
        <w:rPr>
          <w:rFonts w:ascii="Times New Roman" w:hAnsi="Times New Roman"/>
          <w:i/>
          <w:color w:val="000000" w:themeColor="text1"/>
          <w:sz w:val="24"/>
          <w:szCs w:val="24"/>
        </w:rPr>
        <w:t>Pinus</w:t>
      </w:r>
      <w:r w:rsidRPr="00ED216F">
        <w:rPr>
          <w:rFonts w:ascii="Times New Roman" w:hAnsi="Times New Roman"/>
          <w:color w:val="000000" w:themeColor="text1"/>
          <w:sz w:val="24"/>
          <w:szCs w:val="24"/>
        </w:rPr>
        <w:t xml:space="preserve"> and Asteraceae pollen. After the fire event F1 pine pollen decreases from 60 to 30%. These percentages, calibrated to the pollen–</w:t>
      </w:r>
      <w:r w:rsidRPr="00ED216F">
        <w:rPr>
          <w:rFonts w:ascii="Times New Roman" w:hAnsi="Times New Roman"/>
          <w:color w:val="000000" w:themeColor="text1"/>
          <w:sz w:val="24"/>
          <w:szCs w:val="24"/>
        </w:rPr>
        <w:lastRenderedPageBreak/>
        <w:t xml:space="preserve">vegetation relationships in Tenerife pine ecosystems (de Nascimento et al., 2015) suggest relatively open pine woodland, corresponding with an average pine forest cover of 55% (Fig. </w:t>
      </w:r>
      <w:r w:rsidR="00272535" w:rsidRPr="00ED216F">
        <w:rPr>
          <w:rFonts w:ascii="Times New Roman" w:hAnsi="Times New Roman"/>
          <w:color w:val="000000" w:themeColor="text1"/>
          <w:sz w:val="24"/>
          <w:szCs w:val="24"/>
        </w:rPr>
        <w:t>6</w:t>
      </w:r>
      <w:r w:rsidRPr="00ED216F">
        <w:rPr>
          <w:rFonts w:ascii="Times New Roman" w:hAnsi="Times New Roman"/>
          <w:color w:val="000000" w:themeColor="text1"/>
          <w:sz w:val="24"/>
          <w:szCs w:val="24"/>
        </w:rPr>
        <w:t>). The high percentages and concentration peaks of Asteraceae (</w:t>
      </w:r>
      <w:r w:rsidRPr="00ED216F">
        <w:rPr>
          <w:rFonts w:ascii="Times New Roman" w:hAnsi="Times New Roman"/>
          <w:i/>
          <w:color w:val="000000" w:themeColor="text1"/>
          <w:sz w:val="24"/>
          <w:szCs w:val="24"/>
        </w:rPr>
        <w:t>Sonchus</w:t>
      </w:r>
      <w:r w:rsidRPr="00ED216F">
        <w:rPr>
          <w:rFonts w:ascii="Times New Roman" w:hAnsi="Times New Roman"/>
          <w:color w:val="000000" w:themeColor="text1"/>
          <w:sz w:val="24"/>
          <w:szCs w:val="24"/>
        </w:rPr>
        <w:t xml:space="preserve"> type,</w:t>
      </w:r>
      <w:r w:rsidRPr="00ED216F">
        <w:rPr>
          <w:rFonts w:ascii="Times New Roman" w:hAnsi="Times New Roman"/>
          <w:i/>
          <w:color w:val="000000" w:themeColor="text1"/>
          <w:sz w:val="24"/>
          <w:szCs w:val="24"/>
        </w:rPr>
        <w:t xml:space="preserve"> Carlina </w:t>
      </w:r>
      <w:r w:rsidRPr="00ED216F">
        <w:rPr>
          <w:rFonts w:ascii="Times New Roman" w:hAnsi="Times New Roman"/>
          <w:color w:val="000000" w:themeColor="text1"/>
          <w:sz w:val="24"/>
          <w:szCs w:val="24"/>
        </w:rPr>
        <w:t>type,</w:t>
      </w:r>
      <w:r w:rsidRPr="00ED216F">
        <w:rPr>
          <w:rFonts w:ascii="Times New Roman" w:hAnsi="Times New Roman"/>
          <w:i/>
          <w:color w:val="000000" w:themeColor="text1"/>
          <w:sz w:val="24"/>
          <w:szCs w:val="24"/>
        </w:rPr>
        <w:t xml:space="preserve"> Argyranthemum </w:t>
      </w:r>
      <w:r w:rsidRPr="00ED216F">
        <w:rPr>
          <w:rFonts w:ascii="Times New Roman" w:hAnsi="Times New Roman"/>
          <w:color w:val="000000" w:themeColor="text1"/>
          <w:sz w:val="24"/>
          <w:szCs w:val="24"/>
        </w:rPr>
        <w:t xml:space="preserve">type), </w:t>
      </w:r>
      <w:proofErr w:type="spellStart"/>
      <w:r w:rsidRPr="00ED216F">
        <w:rPr>
          <w:rFonts w:ascii="Times New Roman" w:hAnsi="Times New Roman"/>
          <w:color w:val="000000" w:themeColor="text1"/>
          <w:sz w:val="24"/>
          <w:szCs w:val="24"/>
        </w:rPr>
        <w:t>Poaceae</w:t>
      </w:r>
      <w:proofErr w:type="spellEnd"/>
      <w:r w:rsidRPr="00ED216F">
        <w:rPr>
          <w:rFonts w:ascii="Times New Roman" w:hAnsi="Times New Roman"/>
          <w:color w:val="000000" w:themeColor="text1"/>
          <w:sz w:val="24"/>
          <w:szCs w:val="24"/>
        </w:rPr>
        <w:t xml:space="preserve">, and Caryophyllaceae, likely represent the response of pioneer species to increased openness triggered by fire disturbance. Locally the site hosted an ephemeral puddle in the wet season, as shown by occurrence of </w:t>
      </w:r>
      <w:proofErr w:type="spellStart"/>
      <w:r w:rsidRPr="00ED216F">
        <w:rPr>
          <w:rFonts w:ascii="Times New Roman" w:hAnsi="Times New Roman"/>
          <w:i/>
          <w:color w:val="000000" w:themeColor="text1"/>
          <w:sz w:val="24"/>
          <w:szCs w:val="24"/>
        </w:rPr>
        <w:t>Ranunculus</w:t>
      </w:r>
      <w:proofErr w:type="spellEnd"/>
      <w:r w:rsidRPr="00ED216F">
        <w:rPr>
          <w:rFonts w:ascii="Times New Roman" w:hAnsi="Times New Roman"/>
          <w:i/>
          <w:color w:val="000000" w:themeColor="text1"/>
          <w:sz w:val="24"/>
          <w:szCs w:val="24"/>
        </w:rPr>
        <w:t xml:space="preserve"> acris</w:t>
      </w:r>
      <w:r w:rsidRPr="00ED216F">
        <w:rPr>
          <w:rFonts w:ascii="Times New Roman" w:hAnsi="Times New Roman"/>
          <w:color w:val="000000" w:themeColor="text1"/>
          <w:sz w:val="24"/>
          <w:szCs w:val="24"/>
        </w:rPr>
        <w:t xml:space="preserve"> type</w:t>
      </w:r>
      <w:r w:rsidRPr="00ED216F">
        <w:rPr>
          <w:rFonts w:ascii="Times New Roman" w:hAnsi="Times New Roman"/>
          <w:i/>
          <w:color w:val="000000" w:themeColor="text1"/>
          <w:sz w:val="24"/>
          <w:szCs w:val="24"/>
        </w:rPr>
        <w:t xml:space="preserve">, </w:t>
      </w:r>
      <w:proofErr w:type="spellStart"/>
      <w:r w:rsidRPr="00ED216F">
        <w:rPr>
          <w:rFonts w:ascii="Times New Roman" w:hAnsi="Times New Roman"/>
          <w:i/>
          <w:color w:val="000000" w:themeColor="text1"/>
          <w:sz w:val="24"/>
          <w:szCs w:val="24"/>
        </w:rPr>
        <w:t>Spyrogyra</w:t>
      </w:r>
      <w:proofErr w:type="spellEnd"/>
      <w:r w:rsidRPr="00ED216F">
        <w:rPr>
          <w:rFonts w:ascii="Times New Roman" w:hAnsi="Times New Roman"/>
          <w:color w:val="000000" w:themeColor="text1"/>
          <w:sz w:val="24"/>
          <w:szCs w:val="24"/>
        </w:rPr>
        <w:t xml:space="preserve"> and other </w:t>
      </w:r>
      <w:proofErr w:type="spellStart"/>
      <w:r w:rsidRPr="00ED216F">
        <w:rPr>
          <w:rFonts w:ascii="Times New Roman" w:hAnsi="Times New Roman"/>
          <w:color w:val="000000" w:themeColor="text1"/>
          <w:sz w:val="24"/>
          <w:szCs w:val="24"/>
        </w:rPr>
        <w:t>Zygnemataceae</w:t>
      </w:r>
      <w:proofErr w:type="spellEnd"/>
      <w:r w:rsidRPr="00ED216F">
        <w:rPr>
          <w:rFonts w:ascii="Times New Roman" w:hAnsi="Times New Roman"/>
          <w:color w:val="000000" w:themeColor="text1"/>
          <w:sz w:val="24"/>
          <w:szCs w:val="24"/>
        </w:rPr>
        <w:t xml:space="preserve"> with low values.</w:t>
      </w:r>
    </w:p>
    <w:p w14:paraId="57F3A091" w14:textId="45A52FC7" w:rsidR="000949F7" w:rsidRPr="00ED216F" w:rsidRDefault="00241B74" w:rsidP="000949F7">
      <w:pPr>
        <w:spacing w:after="0" w:line="240" w:lineRule="auto"/>
        <w:rPr>
          <w:rFonts w:ascii="Times New Roman" w:hAnsi="Times New Roman"/>
          <w:color w:val="000000" w:themeColor="text1"/>
          <w:sz w:val="24"/>
          <w:szCs w:val="24"/>
        </w:rPr>
      </w:pPr>
      <w:r w:rsidRPr="00ED216F">
        <w:rPr>
          <w:noProof/>
          <w:lang w:eastAsia="en-GB"/>
        </w:rPr>
        <w:drawing>
          <wp:anchor distT="0" distB="0" distL="114300" distR="114300" simplePos="0" relativeHeight="251687936" behindDoc="1" locked="0" layoutInCell="1" allowOverlap="1" wp14:anchorId="20F6AE91" wp14:editId="6C743B42">
            <wp:simplePos x="0" y="0"/>
            <wp:positionH relativeFrom="column">
              <wp:posOffset>133350</wp:posOffset>
            </wp:positionH>
            <wp:positionV relativeFrom="paragraph">
              <wp:posOffset>59690</wp:posOffset>
            </wp:positionV>
            <wp:extent cx="6053455" cy="2565400"/>
            <wp:effectExtent l="0" t="0" r="0" b="0"/>
            <wp:wrapNone/>
            <wp:docPr id="5" name="Imagen 5"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3455" cy="256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63BA49" w14:textId="1C761220" w:rsidR="000949F7" w:rsidRPr="00ED216F" w:rsidRDefault="000949F7" w:rsidP="000949F7">
      <w:pPr>
        <w:spacing w:after="0" w:line="240" w:lineRule="auto"/>
        <w:rPr>
          <w:rFonts w:ascii="Times New Roman" w:hAnsi="Times New Roman"/>
          <w:color w:val="000000" w:themeColor="text1"/>
          <w:sz w:val="24"/>
          <w:szCs w:val="24"/>
        </w:rPr>
      </w:pPr>
    </w:p>
    <w:p w14:paraId="64EE53AA" w14:textId="25B558AA" w:rsidR="000949F7" w:rsidRPr="00ED216F" w:rsidRDefault="000949F7" w:rsidP="000949F7">
      <w:pPr>
        <w:spacing w:after="0" w:line="240" w:lineRule="auto"/>
        <w:rPr>
          <w:rFonts w:ascii="Times New Roman" w:hAnsi="Times New Roman"/>
          <w:color w:val="000000" w:themeColor="text1"/>
          <w:sz w:val="24"/>
          <w:szCs w:val="24"/>
        </w:rPr>
      </w:pPr>
    </w:p>
    <w:p w14:paraId="260C9619" w14:textId="77777777" w:rsidR="000949F7" w:rsidRPr="00ED216F" w:rsidRDefault="000949F7" w:rsidP="000949F7">
      <w:pPr>
        <w:spacing w:after="0" w:line="240" w:lineRule="auto"/>
        <w:rPr>
          <w:rFonts w:ascii="Times New Roman" w:hAnsi="Times New Roman"/>
          <w:color w:val="000000" w:themeColor="text1"/>
          <w:sz w:val="24"/>
          <w:szCs w:val="24"/>
        </w:rPr>
      </w:pPr>
    </w:p>
    <w:p w14:paraId="4BE701CA" w14:textId="5A3530FD" w:rsidR="000949F7" w:rsidRPr="00ED216F" w:rsidRDefault="000949F7" w:rsidP="000949F7">
      <w:pPr>
        <w:spacing w:after="0" w:line="240" w:lineRule="auto"/>
        <w:rPr>
          <w:rFonts w:ascii="Times New Roman" w:hAnsi="Times New Roman"/>
          <w:color w:val="000000" w:themeColor="text1"/>
          <w:sz w:val="24"/>
          <w:szCs w:val="24"/>
        </w:rPr>
      </w:pPr>
    </w:p>
    <w:p w14:paraId="783C91DF" w14:textId="77777777" w:rsidR="000949F7" w:rsidRPr="00ED216F" w:rsidRDefault="000949F7" w:rsidP="000949F7">
      <w:pPr>
        <w:spacing w:after="0" w:line="240" w:lineRule="auto"/>
        <w:rPr>
          <w:rFonts w:ascii="Times New Roman" w:hAnsi="Times New Roman"/>
          <w:color w:val="000000" w:themeColor="text1"/>
          <w:sz w:val="24"/>
          <w:szCs w:val="24"/>
        </w:rPr>
      </w:pPr>
    </w:p>
    <w:p w14:paraId="46B52301" w14:textId="77777777" w:rsidR="000949F7" w:rsidRPr="00ED216F" w:rsidRDefault="000949F7" w:rsidP="000949F7">
      <w:pPr>
        <w:spacing w:after="0" w:line="240" w:lineRule="auto"/>
        <w:rPr>
          <w:rFonts w:ascii="Times New Roman" w:hAnsi="Times New Roman"/>
          <w:color w:val="000000" w:themeColor="text1"/>
          <w:sz w:val="24"/>
          <w:szCs w:val="24"/>
        </w:rPr>
      </w:pPr>
    </w:p>
    <w:p w14:paraId="2E0CB51B" w14:textId="77777777" w:rsidR="000949F7" w:rsidRPr="00ED216F" w:rsidRDefault="000949F7" w:rsidP="000949F7">
      <w:pPr>
        <w:spacing w:after="0" w:line="240" w:lineRule="auto"/>
        <w:rPr>
          <w:rFonts w:ascii="Times New Roman" w:hAnsi="Times New Roman"/>
          <w:color w:val="000000" w:themeColor="text1"/>
          <w:sz w:val="24"/>
          <w:szCs w:val="24"/>
        </w:rPr>
      </w:pPr>
    </w:p>
    <w:p w14:paraId="388C9B2F" w14:textId="77777777" w:rsidR="000949F7" w:rsidRPr="00ED216F" w:rsidRDefault="000949F7" w:rsidP="000949F7">
      <w:pPr>
        <w:spacing w:after="0" w:line="240" w:lineRule="auto"/>
        <w:rPr>
          <w:rFonts w:ascii="Times New Roman" w:hAnsi="Times New Roman"/>
          <w:color w:val="000000" w:themeColor="text1"/>
          <w:sz w:val="24"/>
          <w:szCs w:val="24"/>
        </w:rPr>
      </w:pPr>
    </w:p>
    <w:p w14:paraId="052A33C4" w14:textId="77777777" w:rsidR="000949F7" w:rsidRPr="00ED216F" w:rsidRDefault="000949F7" w:rsidP="000949F7">
      <w:pPr>
        <w:spacing w:after="0" w:line="240" w:lineRule="auto"/>
        <w:rPr>
          <w:rFonts w:ascii="Times New Roman" w:hAnsi="Times New Roman"/>
          <w:color w:val="000000" w:themeColor="text1"/>
          <w:sz w:val="24"/>
          <w:szCs w:val="24"/>
        </w:rPr>
      </w:pPr>
    </w:p>
    <w:p w14:paraId="3F10A9F0" w14:textId="77777777" w:rsidR="000949F7" w:rsidRPr="00ED216F" w:rsidRDefault="000949F7" w:rsidP="000949F7">
      <w:pPr>
        <w:spacing w:after="0" w:line="240" w:lineRule="auto"/>
        <w:rPr>
          <w:rFonts w:ascii="Times New Roman" w:hAnsi="Times New Roman"/>
          <w:color w:val="000000" w:themeColor="text1"/>
          <w:sz w:val="24"/>
          <w:szCs w:val="24"/>
        </w:rPr>
      </w:pPr>
    </w:p>
    <w:p w14:paraId="7D543DD1" w14:textId="77777777" w:rsidR="000949F7" w:rsidRPr="00ED216F" w:rsidRDefault="000949F7" w:rsidP="000949F7">
      <w:pPr>
        <w:spacing w:after="0" w:line="240" w:lineRule="auto"/>
        <w:rPr>
          <w:rFonts w:ascii="Times New Roman" w:hAnsi="Times New Roman"/>
          <w:color w:val="000000" w:themeColor="text1"/>
          <w:sz w:val="24"/>
          <w:szCs w:val="24"/>
        </w:rPr>
      </w:pPr>
    </w:p>
    <w:p w14:paraId="23D46EC4" w14:textId="77777777" w:rsidR="000949F7" w:rsidRPr="00ED216F" w:rsidRDefault="000949F7" w:rsidP="000949F7">
      <w:pPr>
        <w:spacing w:after="0" w:line="240" w:lineRule="auto"/>
        <w:rPr>
          <w:rFonts w:ascii="Times New Roman" w:hAnsi="Times New Roman"/>
          <w:color w:val="000000" w:themeColor="text1"/>
          <w:sz w:val="24"/>
          <w:szCs w:val="24"/>
        </w:rPr>
      </w:pPr>
    </w:p>
    <w:p w14:paraId="27AA2827" w14:textId="77777777" w:rsidR="000949F7" w:rsidRPr="00ED216F" w:rsidRDefault="000949F7" w:rsidP="000949F7">
      <w:pPr>
        <w:spacing w:after="0" w:line="240" w:lineRule="auto"/>
        <w:rPr>
          <w:rFonts w:ascii="Times New Roman" w:hAnsi="Times New Roman"/>
          <w:color w:val="000000" w:themeColor="text1"/>
          <w:sz w:val="24"/>
          <w:szCs w:val="24"/>
        </w:rPr>
      </w:pPr>
    </w:p>
    <w:p w14:paraId="45D31691" w14:textId="77777777" w:rsidR="000949F7" w:rsidRPr="00ED216F" w:rsidRDefault="000949F7" w:rsidP="000949F7">
      <w:pPr>
        <w:spacing w:after="0" w:line="240" w:lineRule="auto"/>
        <w:rPr>
          <w:rFonts w:ascii="Times New Roman" w:hAnsi="Times New Roman"/>
          <w:color w:val="000000" w:themeColor="text1"/>
          <w:sz w:val="24"/>
          <w:szCs w:val="24"/>
        </w:rPr>
      </w:pPr>
    </w:p>
    <w:p w14:paraId="4E158D92" w14:textId="77777777" w:rsidR="000949F7" w:rsidRPr="00ED216F" w:rsidRDefault="000949F7" w:rsidP="000949F7">
      <w:pPr>
        <w:spacing w:after="0" w:line="240" w:lineRule="auto"/>
        <w:rPr>
          <w:rFonts w:ascii="Times New Roman" w:hAnsi="Times New Roman"/>
          <w:color w:val="000000" w:themeColor="text1"/>
          <w:sz w:val="24"/>
          <w:szCs w:val="24"/>
        </w:rPr>
      </w:pPr>
    </w:p>
    <w:p w14:paraId="2BE4EC29" w14:textId="1204AAB1" w:rsidR="000949F7" w:rsidRPr="00ED216F" w:rsidRDefault="000949F7" w:rsidP="000949F7">
      <w:pPr>
        <w:spacing w:before="120" w:after="120" w:line="312" w:lineRule="auto"/>
        <w:jc w:val="both"/>
        <w:rPr>
          <w:rFonts w:ascii="Times New Roman" w:hAnsi="Times New Roman"/>
          <w:sz w:val="24"/>
          <w:szCs w:val="24"/>
        </w:rPr>
      </w:pPr>
      <w:r w:rsidRPr="00ED216F">
        <w:rPr>
          <w:rFonts w:ascii="Times New Roman" w:hAnsi="Times New Roman"/>
          <w:sz w:val="24"/>
          <w:szCs w:val="24"/>
        </w:rPr>
        <w:t xml:space="preserve">Figure </w:t>
      </w:r>
      <w:r w:rsidR="00272535" w:rsidRPr="00ED216F">
        <w:rPr>
          <w:rFonts w:ascii="Times New Roman" w:hAnsi="Times New Roman"/>
          <w:sz w:val="24"/>
          <w:szCs w:val="24"/>
        </w:rPr>
        <w:t>6</w:t>
      </w:r>
      <w:r w:rsidRPr="00ED216F">
        <w:rPr>
          <w:rFonts w:ascii="Times New Roman" w:hAnsi="Times New Roman"/>
          <w:sz w:val="24"/>
          <w:szCs w:val="24"/>
        </w:rPr>
        <w:t xml:space="preserve"> </w:t>
      </w:r>
      <w:r w:rsidRPr="00ED216F">
        <w:rPr>
          <w:rFonts w:ascii="Times New Roman" w:hAnsi="Times New Roman"/>
          <w:i/>
          <w:sz w:val="24"/>
          <w:szCs w:val="24"/>
        </w:rPr>
        <w:t xml:space="preserve">Pinus </w:t>
      </w:r>
      <w:proofErr w:type="spellStart"/>
      <w:r w:rsidRPr="00ED216F">
        <w:rPr>
          <w:rFonts w:ascii="Times New Roman" w:hAnsi="Times New Roman"/>
          <w:i/>
          <w:sz w:val="24"/>
          <w:szCs w:val="24"/>
        </w:rPr>
        <w:t>canariensis</w:t>
      </w:r>
      <w:proofErr w:type="spellEnd"/>
      <w:r w:rsidRPr="00ED216F">
        <w:rPr>
          <w:rFonts w:ascii="Times New Roman" w:hAnsi="Times New Roman"/>
          <w:sz w:val="24"/>
          <w:szCs w:val="24"/>
        </w:rPr>
        <w:t xml:space="preserve"> pollen percentage fossil values from core CAL1 (La </w:t>
      </w:r>
      <w:proofErr w:type="spellStart"/>
      <w:r w:rsidRPr="00ED216F">
        <w:rPr>
          <w:rFonts w:ascii="Times New Roman" w:hAnsi="Times New Roman"/>
          <w:sz w:val="24"/>
          <w:szCs w:val="24"/>
        </w:rPr>
        <w:t>Calderilla</w:t>
      </w:r>
      <w:proofErr w:type="spellEnd"/>
      <w:r w:rsidRPr="00ED216F">
        <w:rPr>
          <w:rFonts w:ascii="Times New Roman" w:hAnsi="Times New Roman"/>
          <w:sz w:val="24"/>
          <w:szCs w:val="24"/>
        </w:rPr>
        <w:t>, Gran Canaria</w:t>
      </w:r>
      <w:r w:rsidR="000F581B" w:rsidRPr="00ED216F">
        <w:rPr>
          <w:rFonts w:ascii="Times New Roman" w:hAnsi="Times New Roman"/>
          <w:sz w:val="24"/>
          <w:szCs w:val="24"/>
        </w:rPr>
        <w:t>, GC</w:t>
      </w:r>
      <w:r w:rsidRPr="00ED216F">
        <w:rPr>
          <w:rFonts w:ascii="Times New Roman" w:hAnsi="Times New Roman"/>
          <w:sz w:val="24"/>
          <w:szCs w:val="24"/>
        </w:rPr>
        <w:t>) compared with</w:t>
      </w:r>
      <w:r w:rsidR="00334208" w:rsidRPr="00ED216F">
        <w:rPr>
          <w:rFonts w:ascii="Times New Roman" w:hAnsi="Times New Roman"/>
          <w:sz w:val="24"/>
          <w:szCs w:val="24"/>
        </w:rPr>
        <w:t xml:space="preserve"> minimum and maximum</w:t>
      </w:r>
      <w:r w:rsidRPr="00ED216F">
        <w:rPr>
          <w:rFonts w:ascii="Times New Roman" w:hAnsi="Times New Roman"/>
          <w:sz w:val="24"/>
          <w:szCs w:val="24"/>
        </w:rPr>
        <w:t xml:space="preserve"> threshold values determined in a training set of modern pollen rain from pine forest sites in Tenerife (</w:t>
      </w:r>
      <w:r w:rsidR="00334208" w:rsidRPr="00ED216F">
        <w:rPr>
          <w:rFonts w:ascii="Times New Roman" w:hAnsi="Times New Roman"/>
          <w:sz w:val="24"/>
          <w:szCs w:val="24"/>
        </w:rPr>
        <w:t>TF</w:t>
      </w:r>
      <w:r w:rsidR="007C68EF" w:rsidRPr="00ED216F">
        <w:rPr>
          <w:rFonts w:ascii="Times New Roman" w:hAnsi="Times New Roman"/>
          <w:sz w:val="24"/>
          <w:szCs w:val="24"/>
        </w:rPr>
        <w:t>)</w:t>
      </w:r>
      <w:r w:rsidR="00334208" w:rsidRPr="00ED216F">
        <w:rPr>
          <w:rFonts w:ascii="Times New Roman" w:hAnsi="Times New Roman"/>
          <w:sz w:val="24"/>
          <w:szCs w:val="24"/>
        </w:rPr>
        <w:t xml:space="preserve"> </w:t>
      </w:r>
      <w:r w:rsidR="007C68EF" w:rsidRPr="00ED216F">
        <w:rPr>
          <w:rFonts w:ascii="Times New Roman" w:hAnsi="Times New Roman"/>
          <w:sz w:val="24"/>
          <w:szCs w:val="24"/>
        </w:rPr>
        <w:t>(</w:t>
      </w:r>
      <w:r w:rsidRPr="00ED216F">
        <w:rPr>
          <w:rFonts w:ascii="Times New Roman" w:hAnsi="Times New Roman"/>
          <w:sz w:val="24"/>
          <w:szCs w:val="24"/>
        </w:rPr>
        <w:t>de Nascimento et al., 2015).</w:t>
      </w:r>
    </w:p>
    <w:p w14:paraId="0844BDBC" w14:textId="77777777" w:rsidR="000949F7" w:rsidRPr="00ED216F" w:rsidRDefault="000949F7" w:rsidP="000949F7">
      <w:pPr>
        <w:pStyle w:val="Prrafodelista"/>
        <w:spacing w:before="120" w:after="120" w:line="312" w:lineRule="auto"/>
        <w:ind w:left="0"/>
        <w:contextualSpacing w:val="0"/>
        <w:jc w:val="both"/>
        <w:rPr>
          <w:rFonts w:ascii="Times New Roman" w:hAnsi="Times New Roman"/>
          <w:color w:val="000000" w:themeColor="text1"/>
          <w:sz w:val="24"/>
          <w:szCs w:val="24"/>
        </w:rPr>
      </w:pPr>
    </w:p>
    <w:p w14:paraId="502F8ACC" w14:textId="581511A8" w:rsidR="000949F7" w:rsidRPr="00ED216F" w:rsidRDefault="000949F7" w:rsidP="000949F7">
      <w:pPr>
        <w:pStyle w:val="Prrafodelista"/>
        <w:spacing w:before="120" w:after="120" w:line="312" w:lineRule="auto"/>
        <w:ind w:left="0"/>
        <w:contextualSpacing w:val="0"/>
        <w:jc w:val="both"/>
        <w:rPr>
          <w:rFonts w:ascii="Times New Roman" w:hAnsi="Times New Roman"/>
          <w:color w:val="000000" w:themeColor="text1"/>
          <w:sz w:val="24"/>
          <w:szCs w:val="24"/>
        </w:rPr>
      </w:pPr>
      <w:r w:rsidRPr="00ED216F">
        <w:rPr>
          <w:rFonts w:ascii="Times New Roman" w:hAnsi="Times New Roman"/>
          <w:color w:val="000000" w:themeColor="text1"/>
          <w:sz w:val="24"/>
          <w:szCs w:val="24"/>
        </w:rPr>
        <w:t xml:space="preserve">The next zones (Z2, Z3, 3700–2000 cal. </w:t>
      </w:r>
      <w:proofErr w:type="spellStart"/>
      <w:r w:rsidRPr="00ED216F">
        <w:rPr>
          <w:rFonts w:ascii="Times New Roman" w:hAnsi="Times New Roman"/>
          <w:color w:val="000000" w:themeColor="text1"/>
          <w:sz w:val="24"/>
          <w:szCs w:val="24"/>
        </w:rPr>
        <w:t>yr</w:t>
      </w:r>
      <w:proofErr w:type="spellEnd"/>
      <w:r w:rsidRPr="00ED216F">
        <w:rPr>
          <w:rFonts w:ascii="Times New Roman" w:hAnsi="Times New Roman"/>
          <w:color w:val="000000" w:themeColor="text1"/>
          <w:sz w:val="24"/>
          <w:szCs w:val="24"/>
        </w:rPr>
        <w:t xml:space="preserve"> </w:t>
      </w:r>
      <w:r w:rsidRPr="00ED216F">
        <w:rPr>
          <w:rFonts w:ascii="Times New Roman" w:hAnsi="Times New Roman"/>
          <w:smallCaps/>
          <w:color w:val="000000" w:themeColor="text1"/>
          <w:sz w:val="24"/>
          <w:szCs w:val="24"/>
        </w:rPr>
        <w:t>bp)</w:t>
      </w:r>
      <w:r w:rsidRPr="00ED216F">
        <w:rPr>
          <w:rFonts w:ascii="Times New Roman" w:hAnsi="Times New Roman"/>
          <w:color w:val="000000" w:themeColor="text1"/>
          <w:sz w:val="24"/>
          <w:szCs w:val="24"/>
        </w:rPr>
        <w:t xml:space="preserve"> record the recovery of pine forest. A high pine pollen proportion reached in zone Z3 (84%), coupled with a sharp reduction of open habitat </w:t>
      </w:r>
      <w:r w:rsidRPr="00ED216F">
        <w:rPr>
          <w:rFonts w:ascii="Times New Roman" w:hAnsi="Times New Roman"/>
          <w:i/>
          <w:color w:val="000000" w:themeColor="text1"/>
          <w:sz w:val="24"/>
          <w:szCs w:val="24"/>
        </w:rPr>
        <w:t>taxa</w:t>
      </w:r>
      <w:r w:rsidRPr="00ED216F">
        <w:rPr>
          <w:rFonts w:ascii="Times New Roman" w:hAnsi="Times New Roman"/>
          <w:color w:val="000000" w:themeColor="text1"/>
          <w:sz w:val="24"/>
          <w:szCs w:val="24"/>
        </w:rPr>
        <w:t>, and with the absence of wet pine forest indicators (</w:t>
      </w:r>
      <w:r w:rsidRPr="00ED216F">
        <w:rPr>
          <w:rFonts w:ascii="Times New Roman" w:hAnsi="Times New Roman"/>
          <w:i/>
          <w:color w:val="000000" w:themeColor="text1"/>
          <w:sz w:val="24"/>
          <w:szCs w:val="24"/>
        </w:rPr>
        <w:t>Erica, Morella</w:t>
      </w:r>
      <w:r w:rsidRPr="00ED216F">
        <w:rPr>
          <w:rFonts w:ascii="Times New Roman" w:hAnsi="Times New Roman"/>
          <w:color w:val="000000" w:themeColor="text1"/>
          <w:sz w:val="24"/>
          <w:szCs w:val="24"/>
        </w:rPr>
        <w:t xml:space="preserve">), points toward extensive dry pine forest cover. Pollen composition in modern Canarian pine forests is influenced by exposure to trade winds, with lower and less variable percentages of pine pollen typifying windward (wet) sites (Fig. </w:t>
      </w:r>
      <w:r w:rsidR="00272535" w:rsidRPr="00ED216F">
        <w:rPr>
          <w:rFonts w:ascii="Times New Roman" w:hAnsi="Times New Roman"/>
          <w:color w:val="000000" w:themeColor="text1"/>
          <w:sz w:val="24"/>
          <w:szCs w:val="24"/>
        </w:rPr>
        <w:t>6</w:t>
      </w:r>
      <w:r w:rsidRPr="00ED216F">
        <w:rPr>
          <w:rFonts w:ascii="Times New Roman" w:hAnsi="Times New Roman"/>
          <w:color w:val="000000" w:themeColor="text1"/>
          <w:sz w:val="24"/>
          <w:szCs w:val="24"/>
        </w:rPr>
        <w:t>). Thus, the observed high pine pollen values appear to indicate a dry pine forest reaching extensive cover but lower tree density. Further fire peaks (F2, F3) mark the progressive phase, coeval to temporary pollen declines of pine and increases of scrub plants. However, open vegetation maintained a significant pollen representation, suggesting that forest patches and rocky habitats kept their open</w:t>
      </w:r>
      <w:r w:rsidR="0045509C" w:rsidRPr="00ED216F">
        <w:rPr>
          <w:rFonts w:ascii="Times New Roman" w:hAnsi="Times New Roman"/>
          <w:color w:val="000000" w:themeColor="text1"/>
          <w:sz w:val="24"/>
          <w:szCs w:val="24"/>
        </w:rPr>
        <w:t xml:space="preserve"> </w:t>
      </w:r>
      <w:r w:rsidRPr="00ED216F">
        <w:rPr>
          <w:rFonts w:ascii="Times New Roman" w:hAnsi="Times New Roman"/>
          <w:color w:val="000000" w:themeColor="text1"/>
          <w:sz w:val="24"/>
          <w:szCs w:val="24"/>
        </w:rPr>
        <w:t>structure</w:t>
      </w:r>
      <w:r w:rsidR="00B145E1" w:rsidRPr="00ED216F">
        <w:rPr>
          <w:rFonts w:ascii="Times New Roman" w:hAnsi="Times New Roman"/>
          <w:color w:val="000000" w:themeColor="text1"/>
          <w:sz w:val="24"/>
          <w:szCs w:val="24"/>
        </w:rPr>
        <w:t xml:space="preserve"> </w:t>
      </w:r>
      <w:r w:rsidR="0045509C" w:rsidRPr="00ED216F">
        <w:rPr>
          <w:rFonts w:ascii="Times New Roman" w:hAnsi="Times New Roman"/>
          <w:color w:val="000000" w:themeColor="text1"/>
          <w:sz w:val="24"/>
          <w:szCs w:val="24"/>
        </w:rPr>
        <w:t>with</w:t>
      </w:r>
      <w:r w:rsidR="00B145E1" w:rsidRPr="00ED216F">
        <w:rPr>
          <w:rFonts w:ascii="Times New Roman" w:hAnsi="Times New Roman"/>
          <w:color w:val="000000" w:themeColor="text1"/>
          <w:sz w:val="24"/>
          <w:szCs w:val="24"/>
        </w:rPr>
        <w:t>in a mosaic landscape</w:t>
      </w:r>
      <w:r w:rsidRPr="00ED216F">
        <w:rPr>
          <w:rFonts w:ascii="Times New Roman" w:hAnsi="Times New Roman"/>
          <w:color w:val="000000" w:themeColor="text1"/>
          <w:sz w:val="24"/>
          <w:szCs w:val="24"/>
        </w:rPr>
        <w:t xml:space="preserve">. </w:t>
      </w:r>
    </w:p>
    <w:p w14:paraId="4AEC821C" w14:textId="77777777" w:rsidR="000949F7" w:rsidRPr="00ED216F" w:rsidRDefault="000949F7" w:rsidP="000949F7">
      <w:pPr>
        <w:pStyle w:val="Prrafodelista"/>
        <w:spacing w:before="120" w:after="120" w:line="312" w:lineRule="auto"/>
        <w:ind w:left="0"/>
        <w:contextualSpacing w:val="0"/>
        <w:jc w:val="both"/>
        <w:rPr>
          <w:rFonts w:ascii="Times New Roman" w:hAnsi="Times New Roman"/>
          <w:color w:val="000000" w:themeColor="text1"/>
          <w:sz w:val="24"/>
          <w:szCs w:val="24"/>
        </w:rPr>
      </w:pPr>
    </w:p>
    <w:p w14:paraId="6E484961" w14:textId="77777777" w:rsidR="000949F7" w:rsidRPr="00ED216F" w:rsidRDefault="000949F7" w:rsidP="000949F7">
      <w:pPr>
        <w:pStyle w:val="Prrafodelista"/>
        <w:spacing w:before="120" w:after="120" w:line="312" w:lineRule="auto"/>
        <w:ind w:left="0"/>
        <w:contextualSpacing w:val="0"/>
        <w:jc w:val="both"/>
        <w:rPr>
          <w:rFonts w:ascii="Times New Roman" w:hAnsi="Times New Roman"/>
          <w:b/>
          <w:color w:val="000000" w:themeColor="text1"/>
          <w:sz w:val="24"/>
          <w:szCs w:val="24"/>
        </w:rPr>
      </w:pPr>
      <w:r w:rsidRPr="00ED216F">
        <w:rPr>
          <w:rFonts w:ascii="Times New Roman" w:hAnsi="Times New Roman"/>
          <w:b/>
          <w:color w:val="000000" w:themeColor="text1"/>
          <w:sz w:val="24"/>
          <w:szCs w:val="24"/>
        </w:rPr>
        <w:t>Forest withdrawal and the emergence of grasslands</w:t>
      </w:r>
    </w:p>
    <w:p w14:paraId="66340CF1" w14:textId="4215F389" w:rsidR="000949F7" w:rsidRPr="00ED216F" w:rsidRDefault="000949F7" w:rsidP="000949F7">
      <w:pPr>
        <w:pStyle w:val="Prrafodelista"/>
        <w:spacing w:before="120" w:after="120" w:line="312" w:lineRule="auto"/>
        <w:ind w:left="0"/>
        <w:contextualSpacing w:val="0"/>
        <w:jc w:val="both"/>
        <w:rPr>
          <w:rFonts w:ascii="Times New Roman" w:hAnsi="Times New Roman"/>
          <w:color w:val="000000" w:themeColor="text1"/>
          <w:sz w:val="24"/>
          <w:szCs w:val="24"/>
        </w:rPr>
      </w:pPr>
      <w:r w:rsidRPr="00ED216F">
        <w:rPr>
          <w:rFonts w:ascii="Times New Roman" w:hAnsi="Times New Roman"/>
          <w:color w:val="000000" w:themeColor="text1"/>
          <w:sz w:val="24"/>
          <w:szCs w:val="24"/>
        </w:rPr>
        <w:lastRenderedPageBreak/>
        <w:t xml:space="preserve">At the Z3/Z4 boundary, a steady pine pollen decline is visible, initiated around 2280 cal. </w:t>
      </w:r>
      <w:proofErr w:type="spellStart"/>
      <w:r w:rsidRPr="00ED216F">
        <w:rPr>
          <w:rFonts w:ascii="Times New Roman" w:hAnsi="Times New Roman"/>
          <w:color w:val="000000" w:themeColor="text1"/>
          <w:sz w:val="24"/>
          <w:szCs w:val="24"/>
        </w:rPr>
        <w:t>yr</w:t>
      </w:r>
      <w:proofErr w:type="spellEnd"/>
      <w:r w:rsidRPr="00ED216F">
        <w:rPr>
          <w:rFonts w:ascii="Times New Roman" w:hAnsi="Times New Roman"/>
          <w:color w:val="000000" w:themeColor="text1"/>
          <w:sz w:val="24"/>
          <w:szCs w:val="24"/>
        </w:rPr>
        <w:t xml:space="preserve"> </w:t>
      </w:r>
      <w:r w:rsidRPr="00ED216F">
        <w:rPr>
          <w:rFonts w:ascii="Times New Roman" w:hAnsi="Times New Roman"/>
          <w:smallCaps/>
          <w:color w:val="000000" w:themeColor="text1"/>
          <w:sz w:val="24"/>
          <w:szCs w:val="24"/>
        </w:rPr>
        <w:t>bp</w:t>
      </w:r>
      <w:r w:rsidRPr="00ED216F">
        <w:rPr>
          <w:rFonts w:ascii="Times New Roman" w:hAnsi="Times New Roman"/>
          <w:color w:val="000000" w:themeColor="text1"/>
          <w:sz w:val="24"/>
          <w:szCs w:val="24"/>
        </w:rPr>
        <w:t xml:space="preserve">, from 80 to 35–40% and an opposing increase in </w:t>
      </w:r>
      <w:proofErr w:type="spellStart"/>
      <w:r w:rsidRPr="00ED216F">
        <w:rPr>
          <w:rFonts w:ascii="Times New Roman" w:hAnsi="Times New Roman"/>
          <w:color w:val="000000" w:themeColor="text1"/>
          <w:sz w:val="24"/>
          <w:szCs w:val="24"/>
        </w:rPr>
        <w:t>Poaceae</w:t>
      </w:r>
      <w:proofErr w:type="spellEnd"/>
      <w:r w:rsidRPr="00ED216F">
        <w:rPr>
          <w:rFonts w:ascii="Times New Roman" w:hAnsi="Times New Roman"/>
          <w:color w:val="000000" w:themeColor="text1"/>
          <w:sz w:val="24"/>
          <w:szCs w:val="24"/>
        </w:rPr>
        <w:t xml:space="preserve"> and Asteraceae, representing a shift from pine forest to more open vegetation, lasting up to recent times. This change is coeval to the main fire event F4. According to the morphometric data, only wild grasses are recorded. Medium to large-sized </w:t>
      </w:r>
      <w:proofErr w:type="spellStart"/>
      <w:r w:rsidRPr="00ED216F">
        <w:rPr>
          <w:rFonts w:ascii="Times New Roman" w:hAnsi="Times New Roman"/>
          <w:color w:val="000000" w:themeColor="text1"/>
          <w:sz w:val="24"/>
          <w:szCs w:val="24"/>
        </w:rPr>
        <w:t>Poaceae</w:t>
      </w:r>
      <w:proofErr w:type="spellEnd"/>
      <w:r w:rsidRPr="00ED216F">
        <w:rPr>
          <w:rFonts w:ascii="Times New Roman" w:hAnsi="Times New Roman"/>
          <w:color w:val="000000" w:themeColor="text1"/>
          <w:sz w:val="24"/>
          <w:szCs w:val="24"/>
        </w:rPr>
        <w:t xml:space="preserve"> pollen (40–47 µm, e.g. </w:t>
      </w:r>
      <w:proofErr w:type="spellStart"/>
      <w:r w:rsidRPr="00ED216F">
        <w:rPr>
          <w:rFonts w:ascii="Times New Roman" w:hAnsi="Times New Roman"/>
          <w:i/>
          <w:color w:val="000000" w:themeColor="text1"/>
          <w:sz w:val="24"/>
          <w:szCs w:val="24"/>
        </w:rPr>
        <w:t>Anisantha</w:t>
      </w:r>
      <w:proofErr w:type="spellEnd"/>
      <w:r w:rsidRPr="00ED216F">
        <w:rPr>
          <w:rFonts w:ascii="Times New Roman" w:hAnsi="Times New Roman"/>
          <w:color w:val="000000" w:themeColor="text1"/>
          <w:sz w:val="24"/>
          <w:szCs w:val="24"/>
        </w:rPr>
        <w:t xml:space="preserve">, </w:t>
      </w:r>
      <w:proofErr w:type="spellStart"/>
      <w:r w:rsidRPr="00ED216F">
        <w:rPr>
          <w:rFonts w:ascii="Times New Roman" w:hAnsi="Times New Roman"/>
          <w:i/>
          <w:color w:val="000000" w:themeColor="text1"/>
          <w:sz w:val="24"/>
          <w:szCs w:val="24"/>
        </w:rPr>
        <w:t>Avena</w:t>
      </w:r>
      <w:proofErr w:type="spellEnd"/>
      <w:r w:rsidRPr="00ED216F">
        <w:rPr>
          <w:rFonts w:ascii="Times New Roman" w:hAnsi="Times New Roman"/>
          <w:i/>
          <w:color w:val="000000" w:themeColor="text1"/>
          <w:sz w:val="24"/>
          <w:szCs w:val="24"/>
        </w:rPr>
        <w:t xml:space="preserve">, Bromus, Hordeum </w:t>
      </w:r>
      <w:r w:rsidRPr="00ED216F">
        <w:rPr>
          <w:rFonts w:ascii="Times New Roman" w:hAnsi="Times New Roman"/>
          <w:color w:val="000000" w:themeColor="text1"/>
          <w:sz w:val="24"/>
          <w:szCs w:val="24"/>
        </w:rPr>
        <w:t xml:space="preserve">in the native flora) occur in low frequency. Following forest decline a shift towards small pollen-sized </w:t>
      </w:r>
      <w:proofErr w:type="spellStart"/>
      <w:r w:rsidRPr="00ED216F">
        <w:rPr>
          <w:rFonts w:ascii="Times New Roman" w:hAnsi="Times New Roman"/>
          <w:color w:val="000000" w:themeColor="text1"/>
          <w:sz w:val="24"/>
          <w:szCs w:val="24"/>
        </w:rPr>
        <w:t>Poaceae</w:t>
      </w:r>
      <w:proofErr w:type="spellEnd"/>
      <w:r w:rsidRPr="00ED216F">
        <w:rPr>
          <w:rFonts w:ascii="Times New Roman" w:hAnsi="Times New Roman"/>
          <w:color w:val="000000" w:themeColor="text1"/>
          <w:sz w:val="24"/>
          <w:szCs w:val="24"/>
        </w:rPr>
        <w:t xml:space="preserve"> suggests an expansion of wild grasses (Appendix S2, Fig. S2.</w:t>
      </w:r>
      <w:r w:rsidR="00543B87" w:rsidRPr="00ED216F">
        <w:rPr>
          <w:rFonts w:ascii="Times New Roman" w:hAnsi="Times New Roman"/>
          <w:color w:val="000000" w:themeColor="text1"/>
          <w:sz w:val="24"/>
          <w:szCs w:val="24"/>
        </w:rPr>
        <w:t>4</w:t>
      </w:r>
      <w:r w:rsidRPr="00ED216F">
        <w:rPr>
          <w:rFonts w:ascii="Times New Roman" w:hAnsi="Times New Roman"/>
          <w:color w:val="000000" w:themeColor="text1"/>
          <w:sz w:val="24"/>
          <w:szCs w:val="24"/>
        </w:rPr>
        <w:t xml:space="preserve">). There are no pollen indicators for cultivated fields in zones Z4–Z5, 2000–470 cal. </w:t>
      </w:r>
      <w:proofErr w:type="spellStart"/>
      <w:r w:rsidRPr="00ED216F">
        <w:rPr>
          <w:rFonts w:ascii="Times New Roman" w:hAnsi="Times New Roman"/>
          <w:color w:val="000000" w:themeColor="text1"/>
          <w:sz w:val="24"/>
          <w:szCs w:val="24"/>
        </w:rPr>
        <w:t>yr</w:t>
      </w:r>
      <w:proofErr w:type="spellEnd"/>
      <w:r w:rsidRPr="00ED216F">
        <w:rPr>
          <w:rFonts w:ascii="Times New Roman" w:hAnsi="Times New Roman"/>
          <w:color w:val="000000" w:themeColor="text1"/>
          <w:sz w:val="24"/>
          <w:szCs w:val="24"/>
        </w:rPr>
        <w:t xml:space="preserve"> </w:t>
      </w:r>
      <w:r w:rsidRPr="00ED216F">
        <w:rPr>
          <w:rFonts w:ascii="Times New Roman" w:hAnsi="Times New Roman"/>
          <w:smallCaps/>
          <w:color w:val="000000" w:themeColor="text1"/>
          <w:sz w:val="24"/>
          <w:szCs w:val="24"/>
        </w:rPr>
        <w:t>bp</w:t>
      </w:r>
      <w:r w:rsidRPr="00ED216F">
        <w:rPr>
          <w:rFonts w:ascii="Times New Roman" w:hAnsi="Times New Roman"/>
          <w:color w:val="000000" w:themeColor="text1"/>
          <w:sz w:val="24"/>
          <w:szCs w:val="24"/>
        </w:rPr>
        <w:t xml:space="preserve">. Nevertheless, the continuous record of </w:t>
      </w:r>
      <w:proofErr w:type="spellStart"/>
      <w:r w:rsidRPr="00ED216F">
        <w:rPr>
          <w:rFonts w:ascii="Times New Roman" w:hAnsi="Times New Roman"/>
          <w:color w:val="000000" w:themeColor="text1"/>
          <w:sz w:val="24"/>
          <w:szCs w:val="24"/>
        </w:rPr>
        <w:t>Sordariaceae</w:t>
      </w:r>
      <w:proofErr w:type="spellEnd"/>
      <w:r w:rsidRPr="00ED216F">
        <w:rPr>
          <w:rFonts w:ascii="Times New Roman" w:hAnsi="Times New Roman"/>
          <w:color w:val="000000" w:themeColor="text1"/>
          <w:sz w:val="24"/>
          <w:szCs w:val="24"/>
        </w:rPr>
        <w:t xml:space="preserve"> coprophilous spores</w:t>
      </w:r>
      <w:r w:rsidR="000F581B" w:rsidRPr="00ED216F">
        <w:rPr>
          <w:rFonts w:ascii="Times New Roman" w:hAnsi="Times New Roman"/>
          <w:color w:val="000000" w:themeColor="text1"/>
          <w:sz w:val="24"/>
          <w:szCs w:val="24"/>
        </w:rPr>
        <w:t>,</w:t>
      </w:r>
      <w:r w:rsidRPr="00ED216F">
        <w:rPr>
          <w:rFonts w:ascii="Times New Roman" w:hAnsi="Times New Roman"/>
          <w:color w:val="000000" w:themeColor="text1"/>
          <w:sz w:val="24"/>
          <w:szCs w:val="24"/>
        </w:rPr>
        <w:t xml:space="preserve"> </w:t>
      </w:r>
      <w:r w:rsidR="000F581B" w:rsidRPr="00ED216F">
        <w:rPr>
          <w:rFonts w:ascii="Times New Roman" w:hAnsi="Times New Roman"/>
          <w:color w:val="000000" w:themeColor="text1"/>
          <w:sz w:val="24"/>
          <w:szCs w:val="24"/>
        </w:rPr>
        <w:t xml:space="preserve">starting </w:t>
      </w:r>
      <w:r w:rsidRPr="00ED216F">
        <w:rPr>
          <w:rFonts w:ascii="Times New Roman" w:hAnsi="Times New Roman"/>
          <w:color w:val="000000" w:themeColor="text1"/>
          <w:sz w:val="24"/>
          <w:szCs w:val="24"/>
        </w:rPr>
        <w:t xml:space="preserve">with a </w:t>
      </w:r>
      <w:r w:rsidR="0045509C" w:rsidRPr="00ED216F">
        <w:rPr>
          <w:rFonts w:ascii="Times New Roman" w:hAnsi="Times New Roman"/>
          <w:color w:val="000000" w:themeColor="text1"/>
          <w:sz w:val="24"/>
          <w:szCs w:val="24"/>
        </w:rPr>
        <w:t xml:space="preserve">large </w:t>
      </w:r>
      <w:r w:rsidRPr="00ED216F">
        <w:rPr>
          <w:rFonts w:ascii="Times New Roman" w:hAnsi="Times New Roman"/>
          <w:color w:val="000000" w:themeColor="text1"/>
          <w:sz w:val="24"/>
          <w:szCs w:val="24"/>
        </w:rPr>
        <w:t>peak around 228</w:t>
      </w:r>
      <w:r w:rsidR="00654948" w:rsidRPr="00ED216F">
        <w:rPr>
          <w:rFonts w:ascii="Times New Roman" w:hAnsi="Times New Roman"/>
          <w:color w:val="000000" w:themeColor="text1"/>
          <w:sz w:val="24"/>
          <w:szCs w:val="24"/>
        </w:rPr>
        <w:t>0</w:t>
      </w:r>
      <w:r w:rsidRPr="00ED216F">
        <w:rPr>
          <w:rFonts w:ascii="Times New Roman" w:hAnsi="Times New Roman"/>
          <w:color w:val="000000" w:themeColor="text1"/>
          <w:sz w:val="24"/>
          <w:szCs w:val="24"/>
        </w:rPr>
        <w:t xml:space="preserve"> cal. </w:t>
      </w:r>
      <w:proofErr w:type="spellStart"/>
      <w:r w:rsidRPr="00ED216F">
        <w:rPr>
          <w:rFonts w:ascii="Times New Roman" w:hAnsi="Times New Roman"/>
          <w:color w:val="000000" w:themeColor="text1"/>
          <w:sz w:val="24"/>
          <w:szCs w:val="24"/>
        </w:rPr>
        <w:t>yr</w:t>
      </w:r>
      <w:proofErr w:type="spellEnd"/>
      <w:r w:rsidRPr="00ED216F">
        <w:rPr>
          <w:rFonts w:ascii="Times New Roman" w:hAnsi="Times New Roman"/>
          <w:color w:val="000000" w:themeColor="text1"/>
          <w:sz w:val="24"/>
          <w:szCs w:val="24"/>
        </w:rPr>
        <w:t xml:space="preserve"> </w:t>
      </w:r>
      <w:r w:rsidRPr="00ED216F">
        <w:rPr>
          <w:rFonts w:ascii="Times New Roman" w:hAnsi="Times New Roman"/>
          <w:smallCaps/>
          <w:color w:val="000000" w:themeColor="text1"/>
          <w:sz w:val="24"/>
          <w:szCs w:val="24"/>
        </w:rPr>
        <w:t>bp</w:t>
      </w:r>
      <w:r w:rsidR="000F581B" w:rsidRPr="00ED216F">
        <w:rPr>
          <w:rFonts w:ascii="Times New Roman" w:hAnsi="Times New Roman"/>
          <w:smallCaps/>
          <w:color w:val="000000" w:themeColor="text1"/>
          <w:sz w:val="24"/>
          <w:szCs w:val="24"/>
        </w:rPr>
        <w:t xml:space="preserve">, </w:t>
      </w:r>
      <w:r w:rsidR="000F581B" w:rsidRPr="00ED216F">
        <w:rPr>
          <w:rFonts w:ascii="Times New Roman" w:hAnsi="Times New Roman"/>
          <w:color w:val="000000" w:themeColor="text1"/>
          <w:sz w:val="24"/>
          <w:szCs w:val="24"/>
        </w:rPr>
        <w:t>is indicative of animal husbandry</w:t>
      </w:r>
      <w:r w:rsidRPr="00ED216F">
        <w:rPr>
          <w:rFonts w:ascii="Times New Roman" w:hAnsi="Times New Roman"/>
          <w:color w:val="000000" w:themeColor="text1"/>
          <w:sz w:val="24"/>
          <w:szCs w:val="24"/>
        </w:rPr>
        <w:t xml:space="preserve">. </w:t>
      </w:r>
      <w:proofErr w:type="spellStart"/>
      <w:r w:rsidR="0045509C" w:rsidRPr="00ED216F">
        <w:rPr>
          <w:rFonts w:ascii="Times New Roman" w:hAnsi="Times New Roman"/>
          <w:color w:val="000000" w:themeColor="text1"/>
          <w:sz w:val="24"/>
          <w:szCs w:val="24"/>
        </w:rPr>
        <w:t>Sordariaceae</w:t>
      </w:r>
      <w:proofErr w:type="spellEnd"/>
      <w:r w:rsidR="0045509C" w:rsidRPr="00ED216F">
        <w:rPr>
          <w:rFonts w:ascii="Times New Roman" w:hAnsi="Times New Roman"/>
          <w:color w:val="000000" w:themeColor="text1"/>
          <w:sz w:val="24"/>
          <w:szCs w:val="24"/>
        </w:rPr>
        <w:t xml:space="preserve">, although sometimes occurring within forest soils, mostly grow on droppings, even at low levels of grazing pressure, replacing saprophytic fungi (Doyen &amp; Etienne, 2016). For instance, modern mosses and soils in Gran Canaria that are occasionally visited by introduced herbivores, contain abundant </w:t>
      </w:r>
      <w:proofErr w:type="spellStart"/>
      <w:r w:rsidR="0045509C" w:rsidRPr="00ED216F">
        <w:rPr>
          <w:rFonts w:ascii="Times New Roman" w:hAnsi="Times New Roman"/>
          <w:color w:val="000000" w:themeColor="text1"/>
          <w:sz w:val="24"/>
          <w:szCs w:val="24"/>
        </w:rPr>
        <w:t>Sordariaceae</w:t>
      </w:r>
      <w:proofErr w:type="spellEnd"/>
      <w:r w:rsidR="0045509C" w:rsidRPr="00ED216F">
        <w:rPr>
          <w:rFonts w:ascii="Times New Roman" w:hAnsi="Times New Roman"/>
          <w:color w:val="000000" w:themeColor="text1"/>
          <w:sz w:val="24"/>
          <w:szCs w:val="24"/>
        </w:rPr>
        <w:t xml:space="preserve"> spores (Appendix S3, Fig. S3.5). </w:t>
      </w:r>
      <w:r w:rsidRPr="00ED216F">
        <w:rPr>
          <w:rFonts w:ascii="Times New Roman" w:hAnsi="Times New Roman"/>
          <w:color w:val="000000" w:themeColor="text1"/>
          <w:sz w:val="24"/>
          <w:szCs w:val="24"/>
        </w:rPr>
        <w:t xml:space="preserve">Furthermore, this peak marks the decline of </w:t>
      </w:r>
      <w:r w:rsidRPr="00ED216F">
        <w:rPr>
          <w:rFonts w:ascii="Times New Roman" w:hAnsi="Times New Roman"/>
          <w:i/>
          <w:color w:val="000000" w:themeColor="text1"/>
          <w:sz w:val="24"/>
          <w:szCs w:val="24"/>
        </w:rPr>
        <w:t>Glomus</w:t>
      </w:r>
      <w:r w:rsidRPr="00ED216F">
        <w:rPr>
          <w:rFonts w:ascii="Times New Roman" w:hAnsi="Times New Roman"/>
          <w:color w:val="000000" w:themeColor="text1"/>
          <w:sz w:val="24"/>
          <w:szCs w:val="24"/>
        </w:rPr>
        <w:t>, an endomycorrhizal saprophytic fungus growing on organic matter, mostly restricted to earlier intervals with abundant decaying charcoal.</w:t>
      </w:r>
      <w:r w:rsidR="009A0030" w:rsidRPr="00ED216F">
        <w:rPr>
          <w:rFonts w:ascii="Times New Roman" w:hAnsi="Times New Roman"/>
          <w:color w:val="000000" w:themeColor="text1"/>
          <w:sz w:val="24"/>
          <w:szCs w:val="24"/>
        </w:rPr>
        <w:t xml:space="preserve"> </w:t>
      </w:r>
    </w:p>
    <w:p w14:paraId="4C7E169E" w14:textId="48852D16" w:rsidR="00D614FD" w:rsidRPr="00ED216F" w:rsidRDefault="00D614FD" w:rsidP="000949F7">
      <w:pPr>
        <w:pStyle w:val="Prrafodelista"/>
        <w:spacing w:before="120" w:after="120" w:line="312" w:lineRule="auto"/>
        <w:ind w:left="0"/>
        <w:contextualSpacing w:val="0"/>
        <w:jc w:val="both"/>
        <w:rPr>
          <w:rFonts w:ascii="Times New Roman" w:hAnsi="Times New Roman"/>
          <w:color w:val="000000" w:themeColor="text1"/>
          <w:sz w:val="24"/>
          <w:szCs w:val="24"/>
        </w:rPr>
      </w:pPr>
      <w:r w:rsidRPr="00ED216F">
        <w:rPr>
          <w:rFonts w:ascii="Times New Roman" w:hAnsi="Times New Roman"/>
          <w:color w:val="000000" w:themeColor="text1"/>
          <w:sz w:val="24"/>
          <w:szCs w:val="24"/>
        </w:rPr>
        <w:t xml:space="preserve">Overall, our findings indicated that by ca. 2280 cal. </w:t>
      </w:r>
      <w:proofErr w:type="spellStart"/>
      <w:r w:rsidRPr="00ED216F">
        <w:rPr>
          <w:rFonts w:ascii="Times New Roman" w:hAnsi="Times New Roman"/>
          <w:color w:val="000000" w:themeColor="text1"/>
          <w:sz w:val="24"/>
          <w:szCs w:val="24"/>
        </w:rPr>
        <w:t>yr</w:t>
      </w:r>
      <w:proofErr w:type="spellEnd"/>
      <w:r w:rsidRPr="00ED216F">
        <w:rPr>
          <w:rFonts w:ascii="Times New Roman" w:hAnsi="Times New Roman"/>
          <w:color w:val="000000" w:themeColor="text1"/>
          <w:sz w:val="24"/>
          <w:szCs w:val="24"/>
        </w:rPr>
        <w:t xml:space="preserve"> </w:t>
      </w:r>
      <w:r w:rsidR="00DF2D0C" w:rsidRPr="00ED216F">
        <w:rPr>
          <w:rFonts w:ascii="Times New Roman" w:hAnsi="Times New Roman"/>
          <w:smallCaps/>
          <w:color w:val="000000" w:themeColor="text1"/>
          <w:sz w:val="24"/>
          <w:szCs w:val="24"/>
        </w:rPr>
        <w:t>bp</w:t>
      </w:r>
      <w:r w:rsidRPr="00ED216F">
        <w:rPr>
          <w:rFonts w:ascii="Times New Roman" w:hAnsi="Times New Roman"/>
          <w:color w:val="000000" w:themeColor="text1"/>
          <w:sz w:val="24"/>
          <w:szCs w:val="24"/>
        </w:rPr>
        <w:t xml:space="preserve"> the local watershed of La </w:t>
      </w:r>
      <w:proofErr w:type="spellStart"/>
      <w:r w:rsidRPr="00ED216F">
        <w:rPr>
          <w:rFonts w:ascii="Times New Roman" w:hAnsi="Times New Roman"/>
          <w:color w:val="000000" w:themeColor="text1"/>
          <w:sz w:val="24"/>
          <w:szCs w:val="24"/>
        </w:rPr>
        <w:t>Calderilla</w:t>
      </w:r>
      <w:proofErr w:type="spellEnd"/>
      <w:r w:rsidRPr="00ED216F">
        <w:rPr>
          <w:rFonts w:ascii="Times New Roman" w:hAnsi="Times New Roman"/>
          <w:color w:val="000000" w:themeColor="text1"/>
          <w:sz w:val="24"/>
          <w:szCs w:val="24"/>
        </w:rPr>
        <w:t xml:space="preserve"> underwent an expansion of scrubs and grasslands, likely related to the introduction of animal husbandry, as corroborated by modern pollen/spores-vegetation relationships. This suggests that the emergence of open grassy vegetation in the summit landscape of Gran Canaria represents an ancient cultural landscape, not a secondary product of recent deforestation.</w:t>
      </w:r>
    </w:p>
    <w:p w14:paraId="612EEAA7" w14:textId="77777777" w:rsidR="000949F7" w:rsidRPr="00ED216F" w:rsidRDefault="000949F7" w:rsidP="000949F7">
      <w:pPr>
        <w:pStyle w:val="Prrafodelista"/>
        <w:spacing w:before="120" w:after="120" w:line="312" w:lineRule="auto"/>
        <w:ind w:left="0"/>
        <w:contextualSpacing w:val="0"/>
        <w:jc w:val="both"/>
        <w:rPr>
          <w:rFonts w:ascii="Times New Roman" w:hAnsi="Times New Roman"/>
          <w:color w:val="000000" w:themeColor="text1"/>
          <w:sz w:val="24"/>
          <w:szCs w:val="24"/>
        </w:rPr>
      </w:pPr>
    </w:p>
    <w:p w14:paraId="5FECF1CA" w14:textId="77777777" w:rsidR="000949F7" w:rsidRPr="00ED216F" w:rsidRDefault="000949F7" w:rsidP="000949F7">
      <w:pPr>
        <w:pStyle w:val="Prrafodelista"/>
        <w:spacing w:before="120" w:after="120" w:line="312" w:lineRule="auto"/>
        <w:ind w:left="0"/>
        <w:contextualSpacing w:val="0"/>
        <w:jc w:val="both"/>
        <w:rPr>
          <w:rFonts w:ascii="Times New Roman" w:hAnsi="Times New Roman"/>
          <w:b/>
          <w:color w:val="000000" w:themeColor="text1"/>
          <w:sz w:val="24"/>
          <w:szCs w:val="24"/>
        </w:rPr>
      </w:pPr>
      <w:r w:rsidRPr="00ED216F">
        <w:rPr>
          <w:rFonts w:ascii="Times New Roman" w:hAnsi="Times New Roman"/>
          <w:b/>
          <w:color w:val="000000" w:themeColor="text1"/>
          <w:sz w:val="24"/>
          <w:szCs w:val="24"/>
        </w:rPr>
        <w:t>Land use changes after the Castilian conquest</w:t>
      </w:r>
    </w:p>
    <w:p w14:paraId="2004CC85" w14:textId="77777777" w:rsidR="000949F7" w:rsidRPr="00ED216F" w:rsidRDefault="000949F7" w:rsidP="000949F7">
      <w:pPr>
        <w:pStyle w:val="Prrafodelista"/>
        <w:spacing w:before="120" w:after="120" w:line="312" w:lineRule="auto"/>
        <w:ind w:left="0"/>
        <w:contextualSpacing w:val="0"/>
        <w:jc w:val="both"/>
        <w:rPr>
          <w:rFonts w:ascii="Times New Roman" w:hAnsi="Times New Roman"/>
          <w:color w:val="000000" w:themeColor="text1"/>
          <w:sz w:val="24"/>
          <w:szCs w:val="24"/>
        </w:rPr>
      </w:pPr>
      <w:r w:rsidRPr="00ED216F">
        <w:rPr>
          <w:rFonts w:ascii="Times New Roman" w:hAnsi="Times New Roman"/>
          <w:color w:val="000000" w:themeColor="text1"/>
          <w:sz w:val="24"/>
          <w:szCs w:val="24"/>
        </w:rPr>
        <w:t xml:space="preserve">The uppermost core section (Z5–Z6, 700 cal. </w:t>
      </w:r>
      <w:proofErr w:type="spellStart"/>
      <w:r w:rsidRPr="00ED216F">
        <w:rPr>
          <w:rFonts w:ascii="Times New Roman" w:hAnsi="Times New Roman"/>
          <w:color w:val="000000" w:themeColor="text1"/>
          <w:sz w:val="24"/>
          <w:szCs w:val="24"/>
        </w:rPr>
        <w:t>yr</w:t>
      </w:r>
      <w:proofErr w:type="spellEnd"/>
      <w:r w:rsidRPr="00ED216F">
        <w:rPr>
          <w:rFonts w:ascii="Times New Roman" w:hAnsi="Times New Roman"/>
          <w:color w:val="000000" w:themeColor="text1"/>
          <w:sz w:val="24"/>
          <w:szCs w:val="24"/>
        </w:rPr>
        <w:t xml:space="preserve"> </w:t>
      </w:r>
      <w:r w:rsidRPr="00ED216F">
        <w:rPr>
          <w:rFonts w:ascii="Times New Roman" w:hAnsi="Times New Roman"/>
          <w:smallCaps/>
          <w:color w:val="000000" w:themeColor="text1"/>
          <w:sz w:val="24"/>
          <w:szCs w:val="24"/>
        </w:rPr>
        <w:t>bp</w:t>
      </w:r>
      <w:r w:rsidRPr="00ED216F">
        <w:rPr>
          <w:rFonts w:ascii="Times New Roman" w:hAnsi="Times New Roman"/>
          <w:color w:val="000000" w:themeColor="text1"/>
          <w:sz w:val="24"/>
          <w:szCs w:val="24"/>
        </w:rPr>
        <w:t xml:space="preserve"> to about 70 years ago) is marked by the appearance and expansion of </w:t>
      </w:r>
      <w:r w:rsidRPr="00ED216F">
        <w:rPr>
          <w:rFonts w:ascii="Times New Roman" w:hAnsi="Times New Roman"/>
          <w:i/>
          <w:color w:val="000000" w:themeColor="text1"/>
          <w:sz w:val="24"/>
          <w:szCs w:val="24"/>
        </w:rPr>
        <w:t xml:space="preserve">Artemisia, </w:t>
      </w:r>
      <w:r w:rsidRPr="00ED216F">
        <w:rPr>
          <w:rFonts w:ascii="Times New Roman" w:hAnsi="Times New Roman"/>
          <w:color w:val="000000" w:themeColor="text1"/>
          <w:sz w:val="24"/>
          <w:szCs w:val="24"/>
        </w:rPr>
        <w:t>Asteraceae</w:t>
      </w:r>
      <w:r w:rsidRPr="00ED216F">
        <w:rPr>
          <w:rFonts w:ascii="Times New Roman" w:hAnsi="Times New Roman"/>
          <w:i/>
          <w:color w:val="000000" w:themeColor="text1"/>
          <w:sz w:val="24"/>
          <w:szCs w:val="24"/>
        </w:rPr>
        <w:t xml:space="preserve">, </w:t>
      </w:r>
      <w:r w:rsidRPr="00ED216F">
        <w:rPr>
          <w:rFonts w:ascii="Times New Roman" w:hAnsi="Times New Roman"/>
          <w:color w:val="000000" w:themeColor="text1"/>
          <w:sz w:val="24"/>
          <w:szCs w:val="24"/>
        </w:rPr>
        <w:t>Brassicaceae, Caryophyllaceae and Fabaceae (</w:t>
      </w:r>
      <w:proofErr w:type="spellStart"/>
      <w:r w:rsidRPr="00ED216F">
        <w:rPr>
          <w:rFonts w:ascii="Times New Roman" w:hAnsi="Times New Roman"/>
          <w:i/>
          <w:color w:val="000000" w:themeColor="text1"/>
          <w:sz w:val="24"/>
          <w:szCs w:val="24"/>
        </w:rPr>
        <w:t>Teline</w:t>
      </w:r>
      <w:proofErr w:type="spellEnd"/>
      <w:r w:rsidRPr="00ED216F">
        <w:rPr>
          <w:rFonts w:ascii="Times New Roman" w:hAnsi="Times New Roman"/>
          <w:color w:val="000000" w:themeColor="text1"/>
          <w:sz w:val="24"/>
          <w:szCs w:val="24"/>
        </w:rPr>
        <w:t xml:space="preserve"> and </w:t>
      </w:r>
      <w:proofErr w:type="spellStart"/>
      <w:r w:rsidRPr="00ED216F">
        <w:rPr>
          <w:rFonts w:ascii="Times New Roman" w:hAnsi="Times New Roman"/>
          <w:i/>
          <w:color w:val="000000" w:themeColor="text1"/>
          <w:sz w:val="24"/>
          <w:szCs w:val="24"/>
        </w:rPr>
        <w:t>Adenocarpus</w:t>
      </w:r>
      <w:proofErr w:type="spellEnd"/>
      <w:r w:rsidRPr="00ED216F">
        <w:rPr>
          <w:rFonts w:ascii="Times New Roman" w:hAnsi="Times New Roman"/>
          <w:color w:val="000000" w:themeColor="text1"/>
          <w:sz w:val="24"/>
          <w:szCs w:val="24"/>
        </w:rPr>
        <w:t xml:space="preserve"> types), and by </w:t>
      </w:r>
      <w:proofErr w:type="spellStart"/>
      <w:r w:rsidRPr="00ED216F">
        <w:rPr>
          <w:rFonts w:ascii="Times New Roman" w:hAnsi="Times New Roman"/>
          <w:i/>
          <w:color w:val="000000" w:themeColor="text1"/>
          <w:sz w:val="24"/>
          <w:szCs w:val="24"/>
        </w:rPr>
        <w:t>Sporormiella</w:t>
      </w:r>
      <w:proofErr w:type="spellEnd"/>
      <w:r w:rsidRPr="00ED216F">
        <w:rPr>
          <w:rFonts w:ascii="Times New Roman" w:hAnsi="Times New Roman"/>
          <w:color w:val="000000" w:themeColor="text1"/>
          <w:sz w:val="24"/>
          <w:szCs w:val="24"/>
        </w:rPr>
        <w:t xml:space="preserve"> and </w:t>
      </w:r>
      <w:proofErr w:type="spellStart"/>
      <w:r w:rsidRPr="00ED216F">
        <w:rPr>
          <w:rFonts w:ascii="Times New Roman" w:hAnsi="Times New Roman"/>
          <w:color w:val="000000" w:themeColor="text1"/>
          <w:sz w:val="24"/>
          <w:szCs w:val="24"/>
        </w:rPr>
        <w:t>Sordariaceae</w:t>
      </w:r>
      <w:proofErr w:type="spellEnd"/>
      <w:r w:rsidRPr="00ED216F">
        <w:rPr>
          <w:rFonts w:ascii="Times New Roman" w:hAnsi="Times New Roman"/>
          <w:color w:val="000000" w:themeColor="text1"/>
          <w:sz w:val="24"/>
          <w:szCs w:val="24"/>
        </w:rPr>
        <w:t xml:space="preserve"> coprophilous spores (Fig. 3). There is a further decline of pine and appearance of </w:t>
      </w:r>
      <w:r w:rsidRPr="00ED216F">
        <w:rPr>
          <w:rFonts w:ascii="Times New Roman" w:hAnsi="Times New Roman"/>
          <w:i/>
          <w:color w:val="000000" w:themeColor="text1"/>
          <w:sz w:val="24"/>
          <w:szCs w:val="24"/>
        </w:rPr>
        <w:t xml:space="preserve">Quercus </w:t>
      </w:r>
      <w:proofErr w:type="spellStart"/>
      <w:r w:rsidRPr="00ED216F">
        <w:rPr>
          <w:rFonts w:ascii="Times New Roman" w:hAnsi="Times New Roman"/>
          <w:i/>
          <w:color w:val="000000" w:themeColor="text1"/>
          <w:sz w:val="24"/>
          <w:szCs w:val="24"/>
        </w:rPr>
        <w:t>robur</w:t>
      </w:r>
      <w:proofErr w:type="spellEnd"/>
      <w:r w:rsidRPr="00ED216F">
        <w:rPr>
          <w:rFonts w:ascii="Times New Roman" w:hAnsi="Times New Roman"/>
          <w:i/>
          <w:color w:val="000000" w:themeColor="text1"/>
          <w:sz w:val="24"/>
          <w:szCs w:val="24"/>
        </w:rPr>
        <w:t xml:space="preserve"> </w:t>
      </w:r>
      <w:r w:rsidRPr="00ED216F">
        <w:rPr>
          <w:rFonts w:ascii="Times New Roman" w:hAnsi="Times New Roman"/>
          <w:color w:val="000000" w:themeColor="text1"/>
          <w:sz w:val="24"/>
          <w:szCs w:val="24"/>
        </w:rPr>
        <w:t xml:space="preserve">type with very low values. The final step of pine decline in zone Z6 is unrelated to changes in charcoal, suggesting that most of the local pine population had been depleted at La </w:t>
      </w:r>
      <w:proofErr w:type="spellStart"/>
      <w:r w:rsidRPr="00ED216F">
        <w:rPr>
          <w:rFonts w:ascii="Times New Roman" w:hAnsi="Times New Roman"/>
          <w:color w:val="000000" w:themeColor="text1"/>
          <w:sz w:val="24"/>
          <w:szCs w:val="24"/>
        </w:rPr>
        <w:t>Calderilla</w:t>
      </w:r>
      <w:proofErr w:type="spellEnd"/>
      <w:r w:rsidRPr="00ED216F">
        <w:rPr>
          <w:rFonts w:ascii="Times New Roman" w:hAnsi="Times New Roman"/>
          <w:color w:val="000000" w:themeColor="text1"/>
          <w:sz w:val="24"/>
          <w:szCs w:val="24"/>
        </w:rPr>
        <w:t xml:space="preserve"> and that a regional forest reduction affected residual pine stands. </w:t>
      </w:r>
    </w:p>
    <w:p w14:paraId="7326C0A3" w14:textId="18D7E3D6" w:rsidR="000949F7" w:rsidRPr="00ED216F" w:rsidRDefault="000949F7" w:rsidP="000949F7">
      <w:pPr>
        <w:pStyle w:val="Prrafodelista"/>
        <w:spacing w:before="120" w:after="120" w:line="312" w:lineRule="auto"/>
        <w:ind w:left="0"/>
        <w:contextualSpacing w:val="0"/>
        <w:jc w:val="both"/>
        <w:rPr>
          <w:rFonts w:ascii="Times New Roman" w:hAnsi="Times New Roman"/>
          <w:color w:val="000000" w:themeColor="text1"/>
          <w:sz w:val="24"/>
          <w:szCs w:val="24"/>
        </w:rPr>
      </w:pPr>
      <w:r w:rsidRPr="00ED216F">
        <w:rPr>
          <w:rFonts w:ascii="Times New Roman" w:hAnsi="Times New Roman"/>
          <w:color w:val="000000" w:themeColor="text1"/>
          <w:sz w:val="24"/>
          <w:szCs w:val="24"/>
        </w:rPr>
        <w:t xml:space="preserve">The statistical boundary Z5/Z6 at 57 cm (470 cal. </w:t>
      </w:r>
      <w:proofErr w:type="spellStart"/>
      <w:r w:rsidRPr="00ED216F">
        <w:rPr>
          <w:rFonts w:ascii="Times New Roman" w:hAnsi="Times New Roman"/>
          <w:color w:val="000000" w:themeColor="text1"/>
          <w:sz w:val="24"/>
          <w:szCs w:val="24"/>
        </w:rPr>
        <w:t>yr</w:t>
      </w:r>
      <w:proofErr w:type="spellEnd"/>
      <w:r w:rsidRPr="00ED216F">
        <w:rPr>
          <w:rFonts w:ascii="Times New Roman" w:hAnsi="Times New Roman"/>
          <w:color w:val="000000" w:themeColor="text1"/>
          <w:sz w:val="24"/>
          <w:szCs w:val="24"/>
        </w:rPr>
        <w:t xml:space="preserve"> </w:t>
      </w:r>
      <w:r w:rsidRPr="00ED216F">
        <w:rPr>
          <w:rFonts w:ascii="Times New Roman" w:hAnsi="Times New Roman"/>
          <w:smallCaps/>
          <w:color w:val="000000" w:themeColor="text1"/>
          <w:sz w:val="24"/>
          <w:szCs w:val="24"/>
        </w:rPr>
        <w:t>bp</w:t>
      </w:r>
      <w:r w:rsidRPr="00ED216F">
        <w:rPr>
          <w:rFonts w:ascii="Times New Roman" w:hAnsi="Times New Roman"/>
          <w:color w:val="000000" w:themeColor="text1"/>
          <w:sz w:val="24"/>
          <w:szCs w:val="24"/>
        </w:rPr>
        <w:t xml:space="preserve">) shows quantitative changes of the main pollen producers, i.e. pine and </w:t>
      </w:r>
      <w:r w:rsidRPr="00ED216F">
        <w:rPr>
          <w:rFonts w:ascii="Times New Roman" w:hAnsi="Times New Roman"/>
          <w:i/>
          <w:color w:val="000000" w:themeColor="text1"/>
          <w:sz w:val="24"/>
          <w:szCs w:val="24"/>
        </w:rPr>
        <w:t>Artemisia</w:t>
      </w:r>
      <w:r w:rsidRPr="00ED216F">
        <w:rPr>
          <w:rFonts w:ascii="Times New Roman" w:hAnsi="Times New Roman"/>
          <w:color w:val="000000" w:themeColor="text1"/>
          <w:sz w:val="24"/>
          <w:szCs w:val="24"/>
        </w:rPr>
        <w:t>, but also the expansion of wind-pollinated herbs and shrubs from ruderal habitats (</w:t>
      </w:r>
      <w:r w:rsidRPr="00ED216F">
        <w:rPr>
          <w:rFonts w:ascii="Times New Roman" w:hAnsi="Times New Roman"/>
          <w:i/>
          <w:color w:val="000000" w:themeColor="text1"/>
          <w:sz w:val="24"/>
          <w:szCs w:val="24"/>
        </w:rPr>
        <w:t>Artemisia</w:t>
      </w:r>
      <w:r w:rsidRPr="00ED216F">
        <w:rPr>
          <w:rFonts w:ascii="Times New Roman" w:hAnsi="Times New Roman"/>
          <w:color w:val="000000" w:themeColor="text1"/>
          <w:sz w:val="24"/>
          <w:szCs w:val="24"/>
        </w:rPr>
        <w:t xml:space="preserve">, </w:t>
      </w:r>
      <w:r w:rsidRPr="00ED216F">
        <w:rPr>
          <w:rFonts w:ascii="Times New Roman" w:hAnsi="Times New Roman"/>
          <w:i/>
          <w:color w:val="000000" w:themeColor="text1"/>
          <w:sz w:val="24"/>
          <w:szCs w:val="24"/>
        </w:rPr>
        <w:t xml:space="preserve">Polygonum, </w:t>
      </w:r>
      <w:r w:rsidRPr="00ED216F">
        <w:rPr>
          <w:rFonts w:ascii="Times New Roman" w:hAnsi="Times New Roman"/>
          <w:color w:val="000000" w:themeColor="text1"/>
          <w:sz w:val="24"/>
          <w:szCs w:val="24"/>
        </w:rPr>
        <w:t xml:space="preserve">Chenopodiaceae and Asteraceae), which today grow in most secondary vegetation zones of Gran Canaria, regardless of elevation. At the same time, an increase in Caryophyllaceae and Brassicaceae may be related to local weeds living today in grazed areas and on the caldera floor (Fig. 1). The evidence of animal husbandry in the caldera in the last 400 years is indicated by the increase of </w:t>
      </w:r>
      <w:proofErr w:type="spellStart"/>
      <w:r w:rsidRPr="00ED216F">
        <w:rPr>
          <w:rFonts w:ascii="Times New Roman" w:hAnsi="Times New Roman"/>
          <w:i/>
          <w:color w:val="000000" w:themeColor="text1"/>
          <w:sz w:val="24"/>
          <w:szCs w:val="24"/>
        </w:rPr>
        <w:t>Sporormiella</w:t>
      </w:r>
      <w:proofErr w:type="spellEnd"/>
      <w:r w:rsidRPr="00ED216F">
        <w:rPr>
          <w:rFonts w:ascii="Times New Roman" w:hAnsi="Times New Roman"/>
          <w:color w:val="000000" w:themeColor="text1"/>
          <w:sz w:val="24"/>
          <w:szCs w:val="24"/>
        </w:rPr>
        <w:t xml:space="preserve"> spores, which do not disperse far from source, being quantitative indicators of local livestock (Davis &amp; Shafer, 2006).</w:t>
      </w:r>
    </w:p>
    <w:p w14:paraId="30B92181" w14:textId="341648BA" w:rsidR="000949F7" w:rsidRPr="00ED216F" w:rsidRDefault="000949F7" w:rsidP="000949F7">
      <w:pPr>
        <w:pStyle w:val="Prrafodelista"/>
        <w:spacing w:before="120" w:after="120" w:line="312" w:lineRule="auto"/>
        <w:ind w:left="0"/>
        <w:contextualSpacing w:val="0"/>
        <w:jc w:val="both"/>
        <w:rPr>
          <w:rFonts w:ascii="Times New Roman" w:hAnsi="Times New Roman"/>
          <w:color w:val="000000" w:themeColor="text1"/>
          <w:sz w:val="24"/>
          <w:szCs w:val="24"/>
        </w:rPr>
      </w:pPr>
      <w:r w:rsidRPr="00ED216F">
        <w:rPr>
          <w:rFonts w:ascii="Times New Roman" w:hAnsi="Times New Roman"/>
          <w:color w:val="000000" w:themeColor="text1"/>
          <w:sz w:val="24"/>
          <w:szCs w:val="24"/>
        </w:rPr>
        <w:lastRenderedPageBreak/>
        <w:t xml:space="preserve">The increase in anthropogenic indicators at the Z5/Z6 boundary, and its stratigraphic position, above the midpoint of the last two millennia, are consistent with land use changes and timing of the Castilian conquest and the subsequent rural development that affected Gran Canaria between </w:t>
      </w:r>
      <w:r w:rsidR="0059697E" w:rsidRPr="00ED216F">
        <w:rPr>
          <w:rFonts w:ascii="Times New Roman" w:hAnsi="Times New Roman"/>
          <w:color w:val="000000" w:themeColor="text1"/>
          <w:sz w:val="24"/>
          <w:szCs w:val="24"/>
        </w:rPr>
        <w:t>16</w:t>
      </w:r>
      <w:r w:rsidR="0059697E" w:rsidRPr="00ED216F">
        <w:rPr>
          <w:rFonts w:ascii="Times New Roman" w:hAnsi="Times New Roman"/>
          <w:color w:val="000000" w:themeColor="text1"/>
          <w:sz w:val="24"/>
          <w:szCs w:val="24"/>
          <w:vertAlign w:val="superscript"/>
        </w:rPr>
        <w:t>th</w:t>
      </w:r>
      <w:r w:rsidRPr="00ED216F">
        <w:rPr>
          <w:rFonts w:ascii="Times New Roman" w:hAnsi="Times New Roman"/>
          <w:color w:val="000000" w:themeColor="text1"/>
          <w:sz w:val="24"/>
          <w:szCs w:val="24"/>
        </w:rPr>
        <w:t xml:space="preserve"> and the onset of </w:t>
      </w:r>
      <w:r w:rsidR="00F962FC" w:rsidRPr="00ED216F">
        <w:rPr>
          <w:rFonts w:ascii="Times New Roman" w:hAnsi="Times New Roman"/>
          <w:color w:val="000000" w:themeColor="text1"/>
          <w:sz w:val="24"/>
          <w:szCs w:val="24"/>
        </w:rPr>
        <w:t>20</w:t>
      </w:r>
      <w:r w:rsidR="00F962FC" w:rsidRPr="00ED216F">
        <w:rPr>
          <w:rFonts w:ascii="Times New Roman" w:hAnsi="Times New Roman"/>
          <w:color w:val="000000" w:themeColor="text1"/>
          <w:sz w:val="24"/>
          <w:szCs w:val="24"/>
          <w:vertAlign w:val="superscript"/>
        </w:rPr>
        <w:t>th</w:t>
      </w:r>
      <w:r w:rsidRPr="00ED216F">
        <w:rPr>
          <w:rFonts w:ascii="Times New Roman" w:hAnsi="Times New Roman"/>
          <w:color w:val="000000" w:themeColor="text1"/>
          <w:sz w:val="24"/>
          <w:szCs w:val="24"/>
        </w:rPr>
        <w:t xml:space="preserve"> century </w:t>
      </w:r>
      <w:proofErr w:type="spellStart"/>
      <w:r w:rsidRPr="00ED216F">
        <w:rPr>
          <w:rFonts w:ascii="Times New Roman" w:hAnsi="Times New Roman"/>
          <w:smallCaps/>
          <w:color w:val="000000" w:themeColor="text1"/>
          <w:sz w:val="24"/>
          <w:szCs w:val="24"/>
        </w:rPr>
        <w:t>ce</w:t>
      </w:r>
      <w:proofErr w:type="spellEnd"/>
      <w:r w:rsidRPr="00ED216F">
        <w:rPr>
          <w:rFonts w:ascii="Times New Roman" w:hAnsi="Times New Roman"/>
          <w:color w:val="000000" w:themeColor="text1"/>
          <w:sz w:val="24"/>
          <w:szCs w:val="24"/>
        </w:rPr>
        <w:t xml:space="preserve"> (Naranjo</w:t>
      </w:r>
      <w:r w:rsidR="00553337" w:rsidRPr="00ED216F">
        <w:rPr>
          <w:rFonts w:ascii="Times New Roman" w:hAnsi="Times New Roman"/>
          <w:color w:val="000000" w:themeColor="text1"/>
          <w:sz w:val="24"/>
          <w:szCs w:val="24"/>
        </w:rPr>
        <w:t>-</w:t>
      </w:r>
      <w:proofErr w:type="spellStart"/>
      <w:r w:rsidR="00553337" w:rsidRPr="00ED216F">
        <w:rPr>
          <w:rFonts w:ascii="Times New Roman" w:hAnsi="Times New Roman"/>
          <w:color w:val="000000" w:themeColor="text1"/>
          <w:sz w:val="24"/>
          <w:szCs w:val="24"/>
        </w:rPr>
        <w:t>Cigala</w:t>
      </w:r>
      <w:proofErr w:type="spellEnd"/>
      <w:r w:rsidRPr="00ED216F">
        <w:rPr>
          <w:rFonts w:ascii="Times New Roman" w:hAnsi="Times New Roman"/>
          <w:color w:val="000000" w:themeColor="text1"/>
          <w:sz w:val="24"/>
          <w:szCs w:val="24"/>
        </w:rPr>
        <w:t>, 1995; Santana, 2001). Chestnut and walnut are absent throughout the core up to its top, dated to the 1950s or a little earlier (Appendix S3</w:t>
      </w:r>
      <w:r w:rsidR="00654948" w:rsidRPr="00ED216F">
        <w:rPr>
          <w:rFonts w:ascii="Times New Roman" w:hAnsi="Times New Roman"/>
          <w:color w:val="000000" w:themeColor="text1"/>
          <w:sz w:val="24"/>
          <w:szCs w:val="24"/>
        </w:rPr>
        <w:t>, Fig. S3.</w:t>
      </w:r>
      <w:r w:rsidR="00543B87" w:rsidRPr="00ED216F">
        <w:rPr>
          <w:rFonts w:ascii="Times New Roman" w:hAnsi="Times New Roman"/>
          <w:color w:val="000000" w:themeColor="text1"/>
          <w:sz w:val="24"/>
          <w:szCs w:val="24"/>
        </w:rPr>
        <w:t>6</w:t>
      </w:r>
      <w:r w:rsidRPr="00ED216F">
        <w:rPr>
          <w:rFonts w:ascii="Times New Roman" w:hAnsi="Times New Roman"/>
          <w:color w:val="000000" w:themeColor="text1"/>
          <w:sz w:val="24"/>
          <w:szCs w:val="24"/>
        </w:rPr>
        <w:t>). These trees were actually planted in the area only around the 1950s</w:t>
      </w:r>
      <w:r w:rsidR="00F962FC" w:rsidRPr="00ED216F">
        <w:rPr>
          <w:rFonts w:ascii="Times New Roman" w:hAnsi="Times New Roman"/>
          <w:color w:val="000000" w:themeColor="text1"/>
          <w:sz w:val="24"/>
          <w:szCs w:val="24"/>
        </w:rPr>
        <w:t xml:space="preserve"> </w:t>
      </w:r>
      <w:proofErr w:type="spellStart"/>
      <w:r w:rsidR="00AC6D0F" w:rsidRPr="00ED216F">
        <w:rPr>
          <w:rFonts w:ascii="Times New Roman" w:hAnsi="Times New Roman"/>
          <w:smallCaps/>
          <w:color w:val="000000" w:themeColor="text1"/>
          <w:sz w:val="24"/>
          <w:szCs w:val="24"/>
        </w:rPr>
        <w:t>ce</w:t>
      </w:r>
      <w:proofErr w:type="spellEnd"/>
      <w:r w:rsidRPr="00ED216F">
        <w:rPr>
          <w:rFonts w:ascii="Times New Roman" w:hAnsi="Times New Roman"/>
          <w:color w:val="000000" w:themeColor="text1"/>
          <w:sz w:val="24"/>
          <w:szCs w:val="24"/>
        </w:rPr>
        <w:t>.</w:t>
      </w:r>
    </w:p>
    <w:p w14:paraId="3D9D4861" w14:textId="77777777" w:rsidR="000949F7" w:rsidRPr="00ED216F" w:rsidRDefault="000949F7" w:rsidP="006179BA">
      <w:pPr>
        <w:pStyle w:val="Prrafodelista"/>
        <w:spacing w:before="120" w:after="120" w:line="312" w:lineRule="auto"/>
        <w:ind w:left="0"/>
        <w:contextualSpacing w:val="0"/>
        <w:jc w:val="both"/>
        <w:rPr>
          <w:rFonts w:ascii="Times New Roman" w:hAnsi="Times New Roman"/>
          <w:b/>
          <w:sz w:val="24"/>
          <w:szCs w:val="24"/>
        </w:rPr>
      </w:pPr>
    </w:p>
    <w:p w14:paraId="221C0E19" w14:textId="668BE2A8" w:rsidR="00F22577" w:rsidRPr="00ED216F" w:rsidRDefault="00F50744" w:rsidP="006179BA">
      <w:pPr>
        <w:pStyle w:val="Prrafodelista"/>
        <w:spacing w:before="120" w:after="120" w:line="312" w:lineRule="auto"/>
        <w:ind w:left="0"/>
        <w:contextualSpacing w:val="0"/>
        <w:jc w:val="both"/>
        <w:rPr>
          <w:rFonts w:ascii="Times New Roman" w:hAnsi="Times New Roman"/>
          <w:b/>
          <w:color w:val="000000" w:themeColor="text1"/>
          <w:sz w:val="24"/>
          <w:szCs w:val="24"/>
        </w:rPr>
      </w:pPr>
      <w:r w:rsidRPr="00ED216F">
        <w:rPr>
          <w:rFonts w:ascii="Times New Roman" w:hAnsi="Times New Roman"/>
          <w:b/>
          <w:color w:val="000000" w:themeColor="text1"/>
          <w:sz w:val="24"/>
          <w:szCs w:val="24"/>
        </w:rPr>
        <w:t>4.</w:t>
      </w:r>
      <w:r w:rsidR="002A2F35" w:rsidRPr="00ED216F">
        <w:rPr>
          <w:rFonts w:ascii="Times New Roman" w:hAnsi="Times New Roman"/>
          <w:b/>
          <w:color w:val="000000" w:themeColor="text1"/>
          <w:sz w:val="24"/>
          <w:szCs w:val="24"/>
        </w:rPr>
        <w:t>2</w:t>
      </w:r>
      <w:r w:rsidR="00D00EBB" w:rsidRPr="00ED216F">
        <w:rPr>
          <w:rFonts w:ascii="Times New Roman" w:hAnsi="Times New Roman"/>
          <w:b/>
          <w:color w:val="000000" w:themeColor="text1"/>
          <w:sz w:val="24"/>
          <w:szCs w:val="24"/>
        </w:rPr>
        <w:t xml:space="preserve"> </w:t>
      </w:r>
      <w:r w:rsidR="003B5BF4" w:rsidRPr="00ED216F">
        <w:rPr>
          <w:rFonts w:ascii="Times New Roman" w:hAnsi="Times New Roman"/>
          <w:b/>
          <w:color w:val="000000" w:themeColor="text1"/>
          <w:sz w:val="24"/>
          <w:szCs w:val="24"/>
        </w:rPr>
        <w:t xml:space="preserve">Fire </w:t>
      </w:r>
      <w:r w:rsidR="001D3BDA" w:rsidRPr="00ED216F">
        <w:rPr>
          <w:rFonts w:ascii="Times New Roman" w:hAnsi="Times New Roman"/>
          <w:b/>
          <w:color w:val="000000" w:themeColor="text1"/>
          <w:sz w:val="24"/>
          <w:szCs w:val="24"/>
        </w:rPr>
        <w:t xml:space="preserve">ecology and </w:t>
      </w:r>
      <w:r w:rsidR="003B5BF4" w:rsidRPr="00ED216F">
        <w:rPr>
          <w:rFonts w:ascii="Times New Roman" w:hAnsi="Times New Roman"/>
          <w:b/>
          <w:color w:val="000000" w:themeColor="text1"/>
          <w:sz w:val="24"/>
          <w:szCs w:val="24"/>
        </w:rPr>
        <w:t xml:space="preserve">disturbance in </w:t>
      </w:r>
      <w:r w:rsidR="001D1CF4" w:rsidRPr="00ED216F">
        <w:rPr>
          <w:rFonts w:ascii="Times New Roman" w:hAnsi="Times New Roman"/>
          <w:b/>
          <w:color w:val="000000" w:themeColor="text1"/>
          <w:sz w:val="24"/>
          <w:szCs w:val="24"/>
        </w:rPr>
        <w:t>Canarian p</w:t>
      </w:r>
      <w:r w:rsidR="00D00EBB" w:rsidRPr="00ED216F">
        <w:rPr>
          <w:rFonts w:ascii="Times New Roman" w:hAnsi="Times New Roman"/>
          <w:b/>
          <w:color w:val="000000" w:themeColor="text1"/>
          <w:sz w:val="24"/>
          <w:szCs w:val="24"/>
        </w:rPr>
        <w:t>ine forest</w:t>
      </w:r>
      <w:r w:rsidR="001D1CF4" w:rsidRPr="00ED216F">
        <w:rPr>
          <w:rFonts w:ascii="Times New Roman" w:hAnsi="Times New Roman"/>
          <w:b/>
          <w:color w:val="000000" w:themeColor="text1"/>
          <w:sz w:val="24"/>
          <w:szCs w:val="24"/>
        </w:rPr>
        <w:t>s</w:t>
      </w:r>
    </w:p>
    <w:p w14:paraId="4E30DB22" w14:textId="37DEFA77" w:rsidR="005975FC" w:rsidRPr="00ED216F" w:rsidRDefault="005975FC" w:rsidP="006179BA">
      <w:pPr>
        <w:pStyle w:val="Prrafodelista"/>
        <w:spacing w:before="120" w:after="120" w:line="312" w:lineRule="auto"/>
        <w:ind w:left="0"/>
        <w:contextualSpacing w:val="0"/>
        <w:jc w:val="both"/>
        <w:rPr>
          <w:rFonts w:ascii="Times New Roman" w:hAnsi="Times New Roman"/>
          <w:color w:val="000000" w:themeColor="text1"/>
          <w:sz w:val="24"/>
          <w:szCs w:val="24"/>
        </w:rPr>
      </w:pPr>
      <w:r w:rsidRPr="00ED216F">
        <w:rPr>
          <w:rFonts w:ascii="Times New Roman" w:hAnsi="Times New Roman"/>
          <w:color w:val="000000" w:themeColor="text1"/>
          <w:sz w:val="24"/>
          <w:szCs w:val="24"/>
        </w:rPr>
        <w:t xml:space="preserve">The pollen and charcoal stratigraphy </w:t>
      </w:r>
      <w:r w:rsidR="00B30934" w:rsidRPr="00ED216F">
        <w:rPr>
          <w:rFonts w:ascii="Times New Roman" w:hAnsi="Times New Roman"/>
          <w:color w:val="000000" w:themeColor="text1"/>
          <w:sz w:val="24"/>
          <w:szCs w:val="24"/>
        </w:rPr>
        <w:t>showed</w:t>
      </w:r>
      <w:r w:rsidRPr="00ED216F">
        <w:rPr>
          <w:rFonts w:ascii="Times New Roman" w:hAnsi="Times New Roman"/>
          <w:color w:val="000000" w:themeColor="text1"/>
          <w:sz w:val="24"/>
          <w:szCs w:val="24"/>
        </w:rPr>
        <w:t xml:space="preserve"> the occurrence of a pine forest in the higher areas of Gran Canaria </w:t>
      </w:r>
      <w:r w:rsidR="00B30934" w:rsidRPr="00ED216F">
        <w:rPr>
          <w:rFonts w:ascii="Times New Roman" w:hAnsi="Times New Roman"/>
          <w:color w:val="000000" w:themeColor="text1"/>
          <w:sz w:val="24"/>
          <w:szCs w:val="24"/>
        </w:rPr>
        <w:t>for the past</w:t>
      </w:r>
      <w:r w:rsidR="00D56921" w:rsidRPr="00ED216F">
        <w:rPr>
          <w:rFonts w:ascii="Times New Roman" w:hAnsi="Times New Roman"/>
          <w:color w:val="000000" w:themeColor="text1"/>
          <w:sz w:val="24"/>
          <w:szCs w:val="24"/>
        </w:rPr>
        <w:t xml:space="preserve"> </w:t>
      </w:r>
      <w:r w:rsidRPr="00ED216F">
        <w:rPr>
          <w:rFonts w:ascii="Times New Roman" w:hAnsi="Times New Roman"/>
          <w:color w:val="000000" w:themeColor="text1"/>
          <w:sz w:val="24"/>
          <w:szCs w:val="24"/>
        </w:rPr>
        <w:t>4</w:t>
      </w:r>
      <w:r w:rsidR="00665F98" w:rsidRPr="00ED216F">
        <w:rPr>
          <w:rFonts w:ascii="Times New Roman" w:hAnsi="Times New Roman"/>
          <w:color w:val="000000" w:themeColor="text1"/>
          <w:sz w:val="24"/>
          <w:szCs w:val="24"/>
        </w:rPr>
        <w:t>8</w:t>
      </w:r>
      <w:r w:rsidRPr="00ED216F">
        <w:rPr>
          <w:rFonts w:ascii="Times New Roman" w:hAnsi="Times New Roman"/>
          <w:color w:val="000000" w:themeColor="text1"/>
          <w:sz w:val="24"/>
          <w:szCs w:val="24"/>
        </w:rPr>
        <w:t xml:space="preserve">00 years, </w:t>
      </w:r>
      <w:r w:rsidR="00B30934" w:rsidRPr="00ED216F">
        <w:rPr>
          <w:rFonts w:ascii="Times New Roman" w:hAnsi="Times New Roman"/>
          <w:color w:val="000000" w:themeColor="text1"/>
          <w:sz w:val="24"/>
          <w:szCs w:val="24"/>
        </w:rPr>
        <w:t>which</w:t>
      </w:r>
      <w:r w:rsidR="0009588F" w:rsidRPr="00ED216F">
        <w:rPr>
          <w:rFonts w:ascii="Times New Roman" w:hAnsi="Times New Roman"/>
          <w:color w:val="000000" w:themeColor="text1"/>
          <w:sz w:val="24"/>
          <w:szCs w:val="24"/>
        </w:rPr>
        <w:t xml:space="preserve"> changes</w:t>
      </w:r>
      <w:r w:rsidRPr="00ED216F">
        <w:rPr>
          <w:rFonts w:ascii="Times New Roman" w:hAnsi="Times New Roman"/>
          <w:color w:val="000000" w:themeColor="text1"/>
          <w:sz w:val="24"/>
          <w:szCs w:val="24"/>
        </w:rPr>
        <w:t xml:space="preserve"> </w:t>
      </w:r>
      <w:r w:rsidR="0009588F" w:rsidRPr="00ED216F">
        <w:rPr>
          <w:rFonts w:ascii="Times New Roman" w:hAnsi="Times New Roman"/>
          <w:color w:val="000000" w:themeColor="text1"/>
          <w:sz w:val="24"/>
          <w:szCs w:val="24"/>
        </w:rPr>
        <w:t xml:space="preserve">in </w:t>
      </w:r>
      <w:r w:rsidR="004F6A33" w:rsidRPr="00ED216F">
        <w:rPr>
          <w:rFonts w:ascii="Times New Roman" w:hAnsi="Times New Roman"/>
          <w:color w:val="000000" w:themeColor="text1"/>
          <w:sz w:val="24"/>
          <w:szCs w:val="24"/>
        </w:rPr>
        <w:t xml:space="preserve">plant </w:t>
      </w:r>
      <w:r w:rsidRPr="00ED216F">
        <w:rPr>
          <w:rFonts w:ascii="Times New Roman" w:hAnsi="Times New Roman"/>
          <w:color w:val="000000" w:themeColor="text1"/>
          <w:sz w:val="24"/>
          <w:szCs w:val="24"/>
        </w:rPr>
        <w:t xml:space="preserve">cover in response to fire. </w:t>
      </w:r>
    </w:p>
    <w:p w14:paraId="71C0B86B" w14:textId="0B071623" w:rsidR="008461C8" w:rsidRPr="00ED216F" w:rsidRDefault="001D1CF4" w:rsidP="006179BA">
      <w:pPr>
        <w:pStyle w:val="Prrafodelista"/>
        <w:spacing w:before="120" w:after="120" w:line="312" w:lineRule="auto"/>
        <w:ind w:left="0"/>
        <w:contextualSpacing w:val="0"/>
        <w:jc w:val="both"/>
        <w:rPr>
          <w:rFonts w:ascii="Times New Roman" w:hAnsi="Times New Roman"/>
          <w:color w:val="000000" w:themeColor="text1"/>
          <w:sz w:val="24"/>
          <w:szCs w:val="24"/>
        </w:rPr>
      </w:pPr>
      <w:r w:rsidRPr="00ED216F">
        <w:rPr>
          <w:rFonts w:ascii="Times New Roman" w:hAnsi="Times New Roman"/>
          <w:color w:val="000000" w:themeColor="text1"/>
          <w:sz w:val="24"/>
          <w:szCs w:val="24"/>
        </w:rPr>
        <w:t xml:space="preserve">The Canarian pine </w:t>
      </w:r>
      <w:r w:rsidR="00EF478B" w:rsidRPr="00ED216F">
        <w:rPr>
          <w:rFonts w:ascii="Times New Roman" w:hAnsi="Times New Roman"/>
          <w:color w:val="000000" w:themeColor="text1"/>
          <w:sz w:val="24"/>
          <w:szCs w:val="24"/>
        </w:rPr>
        <w:t xml:space="preserve">is considered </w:t>
      </w:r>
      <w:r w:rsidR="00B30934" w:rsidRPr="00ED216F">
        <w:rPr>
          <w:rFonts w:ascii="Times New Roman" w:hAnsi="Times New Roman"/>
          <w:color w:val="000000" w:themeColor="text1"/>
          <w:sz w:val="24"/>
          <w:szCs w:val="24"/>
        </w:rPr>
        <w:t xml:space="preserve">to be </w:t>
      </w:r>
      <w:r w:rsidR="00EF478B" w:rsidRPr="00ED216F">
        <w:rPr>
          <w:rFonts w:ascii="Times New Roman" w:hAnsi="Times New Roman"/>
          <w:color w:val="000000" w:themeColor="text1"/>
          <w:sz w:val="24"/>
          <w:szCs w:val="24"/>
        </w:rPr>
        <w:t xml:space="preserve">adapted to </w:t>
      </w:r>
      <w:r w:rsidRPr="00ED216F">
        <w:rPr>
          <w:rFonts w:ascii="Times New Roman" w:hAnsi="Times New Roman"/>
          <w:color w:val="000000" w:themeColor="text1"/>
          <w:sz w:val="24"/>
          <w:szCs w:val="24"/>
        </w:rPr>
        <w:t>high-intensity fires</w:t>
      </w:r>
      <w:r w:rsidR="0055190A" w:rsidRPr="00ED216F">
        <w:rPr>
          <w:rFonts w:ascii="Times New Roman" w:hAnsi="Times New Roman"/>
          <w:color w:val="000000" w:themeColor="text1"/>
          <w:sz w:val="24"/>
          <w:szCs w:val="24"/>
        </w:rPr>
        <w:t xml:space="preserve"> (</w:t>
      </w:r>
      <w:proofErr w:type="spellStart"/>
      <w:r w:rsidR="00EA14AA" w:rsidRPr="00ED216F">
        <w:rPr>
          <w:rFonts w:ascii="Times New Roman" w:hAnsi="Times New Roman"/>
          <w:color w:val="000000" w:themeColor="text1"/>
          <w:sz w:val="24"/>
          <w:szCs w:val="24"/>
        </w:rPr>
        <w:t>Climent</w:t>
      </w:r>
      <w:proofErr w:type="spellEnd"/>
      <w:r w:rsidR="00EA14AA" w:rsidRPr="00ED216F">
        <w:rPr>
          <w:rFonts w:ascii="Times New Roman" w:hAnsi="Times New Roman"/>
          <w:color w:val="000000" w:themeColor="text1"/>
          <w:sz w:val="24"/>
          <w:szCs w:val="24"/>
        </w:rPr>
        <w:t xml:space="preserve">, Tapias, </w:t>
      </w:r>
      <w:proofErr w:type="spellStart"/>
      <w:r w:rsidR="00EA14AA" w:rsidRPr="00ED216F">
        <w:rPr>
          <w:rFonts w:ascii="Times New Roman" w:hAnsi="Times New Roman"/>
          <w:color w:val="000000" w:themeColor="text1"/>
          <w:sz w:val="24"/>
          <w:szCs w:val="24"/>
        </w:rPr>
        <w:t>Pardos</w:t>
      </w:r>
      <w:proofErr w:type="spellEnd"/>
      <w:r w:rsidR="00EA14AA" w:rsidRPr="00ED216F">
        <w:rPr>
          <w:rFonts w:ascii="Times New Roman" w:hAnsi="Times New Roman"/>
          <w:color w:val="000000" w:themeColor="text1"/>
          <w:sz w:val="24"/>
          <w:szCs w:val="24"/>
        </w:rPr>
        <w:t xml:space="preserve"> &amp; Gil, 2004; </w:t>
      </w:r>
      <w:r w:rsidR="00746100" w:rsidRPr="00ED216F">
        <w:rPr>
          <w:rFonts w:ascii="Times New Roman" w:hAnsi="Times New Roman"/>
          <w:color w:val="000000" w:themeColor="text1"/>
          <w:sz w:val="24"/>
          <w:szCs w:val="24"/>
        </w:rPr>
        <w:t>Keeley &amp;</w:t>
      </w:r>
      <w:r w:rsidR="0055190A" w:rsidRPr="00ED216F">
        <w:rPr>
          <w:rFonts w:ascii="Times New Roman" w:hAnsi="Times New Roman"/>
          <w:color w:val="000000" w:themeColor="text1"/>
          <w:sz w:val="24"/>
          <w:szCs w:val="24"/>
        </w:rPr>
        <w:t xml:space="preserve"> </w:t>
      </w:r>
      <w:proofErr w:type="spellStart"/>
      <w:r w:rsidR="0055190A" w:rsidRPr="00ED216F">
        <w:rPr>
          <w:rFonts w:ascii="Times New Roman" w:hAnsi="Times New Roman"/>
          <w:color w:val="000000" w:themeColor="text1"/>
          <w:sz w:val="24"/>
          <w:szCs w:val="24"/>
        </w:rPr>
        <w:t>Zedler</w:t>
      </w:r>
      <w:proofErr w:type="spellEnd"/>
      <w:r w:rsidR="0055190A" w:rsidRPr="00ED216F">
        <w:rPr>
          <w:rFonts w:ascii="Times New Roman" w:hAnsi="Times New Roman"/>
          <w:color w:val="000000" w:themeColor="text1"/>
          <w:sz w:val="24"/>
          <w:szCs w:val="24"/>
        </w:rPr>
        <w:t>, 1998)</w:t>
      </w:r>
      <w:r w:rsidR="00DB556B" w:rsidRPr="00ED216F">
        <w:rPr>
          <w:rFonts w:ascii="Times New Roman" w:hAnsi="Times New Roman"/>
          <w:color w:val="000000" w:themeColor="text1"/>
          <w:sz w:val="24"/>
          <w:szCs w:val="24"/>
        </w:rPr>
        <w:t xml:space="preserve"> through traits including</w:t>
      </w:r>
      <w:r w:rsidR="0055190A" w:rsidRPr="00ED216F">
        <w:rPr>
          <w:rFonts w:ascii="Times New Roman" w:hAnsi="Times New Roman"/>
          <w:color w:val="000000" w:themeColor="text1"/>
          <w:sz w:val="24"/>
          <w:szCs w:val="24"/>
        </w:rPr>
        <w:t>: (1) thick bark insul</w:t>
      </w:r>
      <w:r w:rsidR="003372BE" w:rsidRPr="00ED216F">
        <w:rPr>
          <w:rFonts w:ascii="Times New Roman" w:hAnsi="Times New Roman"/>
          <w:color w:val="000000" w:themeColor="text1"/>
          <w:sz w:val="24"/>
          <w:szCs w:val="24"/>
        </w:rPr>
        <w:t>a</w:t>
      </w:r>
      <w:r w:rsidR="0055190A" w:rsidRPr="00ED216F">
        <w:rPr>
          <w:rFonts w:ascii="Times New Roman" w:hAnsi="Times New Roman"/>
          <w:color w:val="000000" w:themeColor="text1"/>
          <w:sz w:val="24"/>
          <w:szCs w:val="24"/>
        </w:rPr>
        <w:t>ting cambium; (2) epicormic resprouting; (3) serotinous cones. Tall growth habit, longevity, long needles and deep rooting add further adaptation to crown fires</w:t>
      </w:r>
      <w:r w:rsidR="00DB556B" w:rsidRPr="00ED216F">
        <w:rPr>
          <w:rFonts w:ascii="Times New Roman" w:hAnsi="Times New Roman"/>
          <w:color w:val="000000" w:themeColor="text1"/>
          <w:sz w:val="24"/>
          <w:szCs w:val="24"/>
        </w:rPr>
        <w:t xml:space="preserve"> connected</w:t>
      </w:r>
      <w:r w:rsidR="0055190A" w:rsidRPr="00ED216F">
        <w:rPr>
          <w:rFonts w:ascii="Times New Roman" w:hAnsi="Times New Roman"/>
          <w:color w:val="000000" w:themeColor="text1"/>
          <w:sz w:val="24"/>
          <w:szCs w:val="24"/>
        </w:rPr>
        <w:t xml:space="preserve"> with</w:t>
      </w:r>
      <w:r w:rsidR="0012564A" w:rsidRPr="00ED216F">
        <w:rPr>
          <w:rFonts w:ascii="Times New Roman" w:hAnsi="Times New Roman"/>
          <w:color w:val="000000" w:themeColor="text1"/>
          <w:sz w:val="24"/>
          <w:szCs w:val="24"/>
        </w:rPr>
        <w:t xml:space="preserve"> great</w:t>
      </w:r>
      <w:r w:rsidR="00CB710A" w:rsidRPr="00ED216F">
        <w:rPr>
          <w:rFonts w:ascii="Times New Roman" w:hAnsi="Times New Roman"/>
          <w:color w:val="000000" w:themeColor="text1"/>
          <w:sz w:val="24"/>
          <w:szCs w:val="24"/>
        </w:rPr>
        <w:t xml:space="preserve"> fuel accumulation. </w:t>
      </w:r>
      <w:r w:rsidR="00BF2768" w:rsidRPr="00ED216F">
        <w:rPr>
          <w:rFonts w:ascii="Times New Roman" w:hAnsi="Times New Roman"/>
          <w:color w:val="000000" w:themeColor="text1"/>
          <w:sz w:val="24"/>
          <w:szCs w:val="24"/>
        </w:rPr>
        <w:t>Modern p</w:t>
      </w:r>
      <w:r w:rsidR="00FD2F75" w:rsidRPr="00ED216F">
        <w:rPr>
          <w:rFonts w:ascii="Times New Roman" w:hAnsi="Times New Roman"/>
          <w:color w:val="000000" w:themeColor="text1"/>
          <w:sz w:val="24"/>
          <w:szCs w:val="24"/>
        </w:rPr>
        <w:t>ine forest</w:t>
      </w:r>
      <w:r w:rsidR="00BF2768" w:rsidRPr="00ED216F">
        <w:rPr>
          <w:rFonts w:ascii="Times New Roman" w:hAnsi="Times New Roman"/>
          <w:color w:val="000000" w:themeColor="text1"/>
          <w:sz w:val="24"/>
          <w:szCs w:val="24"/>
        </w:rPr>
        <w:t>s</w:t>
      </w:r>
      <w:r w:rsidR="00DD559C" w:rsidRPr="00ED216F">
        <w:rPr>
          <w:rFonts w:ascii="Times New Roman" w:hAnsi="Times New Roman"/>
          <w:color w:val="000000" w:themeColor="text1"/>
          <w:sz w:val="24"/>
          <w:szCs w:val="24"/>
        </w:rPr>
        <w:t xml:space="preserve"> experience </w:t>
      </w:r>
      <w:r w:rsidR="00D01D6B" w:rsidRPr="00ED216F">
        <w:rPr>
          <w:rFonts w:ascii="Times New Roman" w:hAnsi="Times New Roman"/>
          <w:color w:val="000000" w:themeColor="text1"/>
          <w:sz w:val="24"/>
          <w:szCs w:val="24"/>
        </w:rPr>
        <w:t>both surface and crown fires</w:t>
      </w:r>
      <w:r w:rsidR="00B15CB5" w:rsidRPr="00ED216F">
        <w:rPr>
          <w:rFonts w:ascii="Times New Roman" w:hAnsi="Times New Roman"/>
          <w:color w:val="000000" w:themeColor="text1"/>
          <w:sz w:val="24"/>
          <w:szCs w:val="24"/>
        </w:rPr>
        <w:t xml:space="preserve">, </w:t>
      </w:r>
      <w:r w:rsidR="00C548FD" w:rsidRPr="00ED216F">
        <w:rPr>
          <w:rFonts w:ascii="Times New Roman" w:hAnsi="Times New Roman"/>
          <w:color w:val="000000" w:themeColor="text1"/>
          <w:sz w:val="24"/>
          <w:szCs w:val="24"/>
        </w:rPr>
        <w:t>favo</w:t>
      </w:r>
      <w:r w:rsidR="00EF478B" w:rsidRPr="00ED216F">
        <w:rPr>
          <w:rFonts w:ascii="Times New Roman" w:hAnsi="Times New Roman"/>
          <w:color w:val="000000" w:themeColor="text1"/>
          <w:sz w:val="24"/>
          <w:szCs w:val="24"/>
        </w:rPr>
        <w:t>u</w:t>
      </w:r>
      <w:r w:rsidR="00C548FD" w:rsidRPr="00ED216F">
        <w:rPr>
          <w:rFonts w:ascii="Times New Roman" w:hAnsi="Times New Roman"/>
          <w:color w:val="000000" w:themeColor="text1"/>
          <w:sz w:val="24"/>
          <w:szCs w:val="24"/>
        </w:rPr>
        <w:t>ring</w:t>
      </w:r>
      <w:r w:rsidR="00B15CB5" w:rsidRPr="00ED216F">
        <w:rPr>
          <w:rFonts w:ascii="Times New Roman" w:hAnsi="Times New Roman"/>
          <w:color w:val="000000" w:themeColor="text1"/>
          <w:sz w:val="24"/>
          <w:szCs w:val="24"/>
        </w:rPr>
        <w:t xml:space="preserve"> understory biodiversity (</w:t>
      </w:r>
      <w:r w:rsidR="00746100" w:rsidRPr="00ED216F">
        <w:rPr>
          <w:rFonts w:ascii="Times New Roman" w:hAnsi="Times New Roman"/>
          <w:color w:val="000000" w:themeColor="text1"/>
          <w:sz w:val="24"/>
          <w:szCs w:val="24"/>
        </w:rPr>
        <w:t>Otto, García del Rey, Gil Muñoz &amp; Fernández-Palacios</w:t>
      </w:r>
      <w:r w:rsidR="00B15CB5" w:rsidRPr="00ED216F">
        <w:rPr>
          <w:rFonts w:ascii="Times New Roman" w:hAnsi="Times New Roman"/>
          <w:color w:val="000000" w:themeColor="text1"/>
          <w:sz w:val="24"/>
          <w:szCs w:val="24"/>
        </w:rPr>
        <w:t>, 2010),</w:t>
      </w:r>
      <w:r w:rsidR="00BF2768" w:rsidRPr="00ED216F">
        <w:rPr>
          <w:rFonts w:ascii="Times New Roman" w:hAnsi="Times New Roman"/>
          <w:color w:val="000000" w:themeColor="text1"/>
          <w:sz w:val="24"/>
          <w:szCs w:val="24"/>
        </w:rPr>
        <w:t xml:space="preserve"> but</w:t>
      </w:r>
      <w:r w:rsidR="005B6242" w:rsidRPr="00ED216F">
        <w:rPr>
          <w:rFonts w:ascii="Times New Roman" w:hAnsi="Times New Roman"/>
          <w:color w:val="000000" w:themeColor="text1"/>
          <w:sz w:val="24"/>
          <w:szCs w:val="24"/>
        </w:rPr>
        <w:t xml:space="preserve"> </w:t>
      </w:r>
      <w:r w:rsidR="00DB556B" w:rsidRPr="00ED216F">
        <w:rPr>
          <w:rFonts w:ascii="Times New Roman" w:hAnsi="Times New Roman"/>
          <w:color w:val="000000" w:themeColor="text1"/>
          <w:sz w:val="24"/>
          <w:szCs w:val="24"/>
        </w:rPr>
        <w:t xml:space="preserve">the </w:t>
      </w:r>
      <w:r w:rsidR="005B6242" w:rsidRPr="00ED216F">
        <w:rPr>
          <w:rFonts w:ascii="Times New Roman" w:hAnsi="Times New Roman"/>
          <w:color w:val="000000" w:themeColor="text1"/>
          <w:sz w:val="24"/>
          <w:szCs w:val="24"/>
        </w:rPr>
        <w:t>natural</w:t>
      </w:r>
      <w:r w:rsidR="00BF2768" w:rsidRPr="00ED216F">
        <w:rPr>
          <w:rFonts w:ascii="Times New Roman" w:hAnsi="Times New Roman"/>
          <w:color w:val="000000" w:themeColor="text1"/>
          <w:sz w:val="24"/>
          <w:szCs w:val="24"/>
        </w:rPr>
        <w:t xml:space="preserve"> fire return interval</w:t>
      </w:r>
      <w:r w:rsidR="00C3774B" w:rsidRPr="00ED216F">
        <w:rPr>
          <w:rFonts w:ascii="Times New Roman" w:hAnsi="Times New Roman"/>
          <w:color w:val="000000" w:themeColor="text1"/>
          <w:sz w:val="24"/>
          <w:szCs w:val="24"/>
        </w:rPr>
        <w:t xml:space="preserve"> </w:t>
      </w:r>
      <w:r w:rsidR="00BF2768" w:rsidRPr="00ED216F">
        <w:rPr>
          <w:rFonts w:ascii="Times New Roman" w:hAnsi="Times New Roman"/>
          <w:color w:val="000000" w:themeColor="text1"/>
          <w:sz w:val="24"/>
          <w:szCs w:val="24"/>
        </w:rPr>
        <w:t>is significantly longer than the estimated time of recovery</w:t>
      </w:r>
      <w:r w:rsidR="00B15CB5" w:rsidRPr="00ED216F">
        <w:rPr>
          <w:rFonts w:ascii="Times New Roman" w:hAnsi="Times New Roman"/>
          <w:color w:val="000000" w:themeColor="text1"/>
          <w:sz w:val="24"/>
          <w:szCs w:val="24"/>
        </w:rPr>
        <w:t xml:space="preserve"> </w:t>
      </w:r>
      <w:r w:rsidR="000E76A0" w:rsidRPr="00ED216F">
        <w:rPr>
          <w:rFonts w:ascii="Times New Roman" w:hAnsi="Times New Roman"/>
          <w:color w:val="000000" w:themeColor="text1"/>
          <w:sz w:val="24"/>
          <w:szCs w:val="24"/>
        </w:rPr>
        <w:t>(13 years</w:t>
      </w:r>
      <w:r w:rsidR="00B955A6" w:rsidRPr="00ED216F">
        <w:rPr>
          <w:rFonts w:ascii="Times New Roman" w:hAnsi="Times New Roman"/>
          <w:color w:val="000000" w:themeColor="text1"/>
          <w:sz w:val="24"/>
          <w:szCs w:val="24"/>
        </w:rPr>
        <w:t>)</w:t>
      </w:r>
      <w:r w:rsidR="00B121B1" w:rsidRPr="00ED216F">
        <w:rPr>
          <w:rFonts w:ascii="Times New Roman" w:hAnsi="Times New Roman"/>
          <w:color w:val="000000" w:themeColor="text1"/>
          <w:sz w:val="24"/>
          <w:szCs w:val="24"/>
        </w:rPr>
        <w:t xml:space="preserve"> </w:t>
      </w:r>
      <w:r w:rsidR="009616EF" w:rsidRPr="00ED216F">
        <w:rPr>
          <w:rFonts w:ascii="Times New Roman" w:hAnsi="Times New Roman"/>
          <w:color w:val="000000" w:themeColor="text1"/>
          <w:sz w:val="24"/>
          <w:szCs w:val="24"/>
        </w:rPr>
        <w:t>for</w:t>
      </w:r>
      <w:r w:rsidR="005B6242" w:rsidRPr="00ED216F">
        <w:rPr>
          <w:rFonts w:ascii="Times New Roman" w:hAnsi="Times New Roman"/>
          <w:color w:val="000000" w:themeColor="text1"/>
          <w:sz w:val="24"/>
          <w:szCs w:val="24"/>
        </w:rPr>
        <w:t xml:space="preserve"> natural stands of pine forest o</w:t>
      </w:r>
      <w:r w:rsidR="00C3774B" w:rsidRPr="00ED216F">
        <w:rPr>
          <w:rFonts w:ascii="Times New Roman" w:hAnsi="Times New Roman"/>
          <w:color w:val="000000" w:themeColor="text1"/>
          <w:sz w:val="24"/>
          <w:szCs w:val="24"/>
        </w:rPr>
        <w:t>n the island of La Palma</w:t>
      </w:r>
      <w:r w:rsidR="00B955A6" w:rsidRPr="00ED216F">
        <w:rPr>
          <w:rFonts w:ascii="Times New Roman" w:hAnsi="Times New Roman"/>
          <w:color w:val="000000" w:themeColor="text1"/>
          <w:sz w:val="24"/>
          <w:szCs w:val="24"/>
        </w:rPr>
        <w:t xml:space="preserve"> </w:t>
      </w:r>
      <w:r w:rsidR="00592AC3" w:rsidRPr="00ED216F">
        <w:rPr>
          <w:rFonts w:ascii="Times New Roman" w:hAnsi="Times New Roman"/>
          <w:color w:val="000000" w:themeColor="text1"/>
          <w:sz w:val="24"/>
          <w:szCs w:val="24"/>
        </w:rPr>
        <w:t>in</w:t>
      </w:r>
      <w:r w:rsidR="00B955A6" w:rsidRPr="00ED216F">
        <w:rPr>
          <w:rFonts w:ascii="Times New Roman" w:hAnsi="Times New Roman"/>
          <w:color w:val="000000" w:themeColor="text1"/>
          <w:sz w:val="24"/>
          <w:szCs w:val="24"/>
        </w:rPr>
        <w:t xml:space="preserve"> at least the last 50 years</w:t>
      </w:r>
      <w:r w:rsidR="000E76A0" w:rsidRPr="00ED216F">
        <w:rPr>
          <w:rFonts w:ascii="Times New Roman" w:hAnsi="Times New Roman"/>
          <w:color w:val="000000" w:themeColor="text1"/>
          <w:sz w:val="24"/>
          <w:szCs w:val="24"/>
        </w:rPr>
        <w:t xml:space="preserve"> </w:t>
      </w:r>
      <w:r w:rsidR="00B955A6" w:rsidRPr="00ED216F">
        <w:rPr>
          <w:rFonts w:ascii="Times New Roman" w:hAnsi="Times New Roman"/>
          <w:color w:val="000000" w:themeColor="text1"/>
          <w:sz w:val="24"/>
          <w:szCs w:val="24"/>
        </w:rPr>
        <w:t>(</w:t>
      </w:r>
      <w:r w:rsidR="000E76A0" w:rsidRPr="00ED216F">
        <w:rPr>
          <w:rFonts w:ascii="Times New Roman" w:hAnsi="Times New Roman"/>
          <w:color w:val="000000" w:themeColor="text1"/>
          <w:sz w:val="24"/>
          <w:szCs w:val="24"/>
        </w:rPr>
        <w:t xml:space="preserve">Morales, </w:t>
      </w:r>
      <w:r w:rsidR="00D91FB5" w:rsidRPr="00ED216F">
        <w:rPr>
          <w:rFonts w:ascii="Times New Roman" w:hAnsi="Times New Roman"/>
          <w:color w:val="000000" w:themeColor="text1"/>
          <w:sz w:val="24"/>
          <w:szCs w:val="24"/>
        </w:rPr>
        <w:t>2010</w:t>
      </w:r>
      <w:r w:rsidR="00B15CB5" w:rsidRPr="00ED216F">
        <w:rPr>
          <w:rFonts w:ascii="Times New Roman" w:hAnsi="Times New Roman"/>
          <w:color w:val="000000" w:themeColor="text1"/>
          <w:sz w:val="24"/>
          <w:szCs w:val="24"/>
        </w:rPr>
        <w:t>)</w:t>
      </w:r>
      <w:r w:rsidR="00D01D6B" w:rsidRPr="00ED216F">
        <w:rPr>
          <w:rFonts w:ascii="Times New Roman" w:hAnsi="Times New Roman"/>
          <w:color w:val="000000" w:themeColor="text1"/>
          <w:sz w:val="24"/>
          <w:szCs w:val="24"/>
        </w:rPr>
        <w:t xml:space="preserve">. </w:t>
      </w:r>
      <w:r w:rsidR="00021E29" w:rsidRPr="00ED216F">
        <w:rPr>
          <w:rFonts w:ascii="Times New Roman" w:hAnsi="Times New Roman"/>
          <w:color w:val="000000" w:themeColor="text1"/>
          <w:sz w:val="24"/>
          <w:szCs w:val="24"/>
        </w:rPr>
        <w:t>On the other hand, soil erosion and leaching in the first years after fire may lead to nutrient losses that are not recovered in a 20 years perspective (Durán, Rodríguez, Fernández-Palacios &amp; Gallardo, 2008).</w:t>
      </w:r>
      <w:r w:rsidR="00B30934" w:rsidRPr="00ED216F">
        <w:rPr>
          <w:rFonts w:ascii="Times New Roman" w:hAnsi="Times New Roman"/>
          <w:color w:val="000000" w:themeColor="text1"/>
          <w:sz w:val="24"/>
          <w:szCs w:val="24"/>
        </w:rPr>
        <w:t xml:space="preserve"> T</w:t>
      </w:r>
      <w:r w:rsidR="008461C8" w:rsidRPr="00ED216F">
        <w:rPr>
          <w:rFonts w:ascii="Times New Roman" w:hAnsi="Times New Roman"/>
          <w:color w:val="000000" w:themeColor="text1"/>
          <w:sz w:val="24"/>
          <w:szCs w:val="24"/>
        </w:rPr>
        <w:t>he pala</w:t>
      </w:r>
      <w:r w:rsidR="00CB3A22" w:rsidRPr="00ED216F">
        <w:rPr>
          <w:rFonts w:ascii="Times New Roman" w:hAnsi="Times New Roman"/>
          <w:color w:val="000000" w:themeColor="text1"/>
          <w:sz w:val="24"/>
          <w:szCs w:val="24"/>
        </w:rPr>
        <w:t>e</w:t>
      </w:r>
      <w:r w:rsidR="008461C8" w:rsidRPr="00ED216F">
        <w:rPr>
          <w:rFonts w:ascii="Times New Roman" w:hAnsi="Times New Roman"/>
          <w:color w:val="000000" w:themeColor="text1"/>
          <w:sz w:val="24"/>
          <w:szCs w:val="24"/>
        </w:rPr>
        <w:t xml:space="preserve">oecological record presented here is the first to show how this </w:t>
      </w:r>
      <w:r w:rsidR="0009588F" w:rsidRPr="00ED216F">
        <w:rPr>
          <w:rFonts w:ascii="Times New Roman" w:hAnsi="Times New Roman"/>
          <w:color w:val="000000" w:themeColor="text1"/>
          <w:sz w:val="24"/>
          <w:szCs w:val="24"/>
        </w:rPr>
        <w:t xml:space="preserve">fire </w:t>
      </w:r>
      <w:r w:rsidR="00DC529D" w:rsidRPr="00ED216F">
        <w:rPr>
          <w:rFonts w:ascii="Times New Roman" w:hAnsi="Times New Roman"/>
          <w:color w:val="000000" w:themeColor="text1"/>
          <w:sz w:val="24"/>
          <w:szCs w:val="24"/>
        </w:rPr>
        <w:t xml:space="preserve">disturbance </w:t>
      </w:r>
      <w:r w:rsidR="008461C8" w:rsidRPr="00ED216F">
        <w:rPr>
          <w:rFonts w:ascii="Times New Roman" w:hAnsi="Times New Roman"/>
          <w:color w:val="000000" w:themeColor="text1"/>
          <w:sz w:val="24"/>
          <w:szCs w:val="24"/>
        </w:rPr>
        <w:t>regime</w:t>
      </w:r>
      <w:r w:rsidR="00021E29" w:rsidRPr="00ED216F">
        <w:rPr>
          <w:rFonts w:ascii="Times New Roman" w:hAnsi="Times New Roman"/>
          <w:color w:val="000000" w:themeColor="text1"/>
          <w:sz w:val="24"/>
          <w:szCs w:val="24"/>
        </w:rPr>
        <w:t xml:space="preserve"> </w:t>
      </w:r>
      <w:r w:rsidR="008461C8" w:rsidRPr="00ED216F">
        <w:rPr>
          <w:rFonts w:ascii="Times New Roman" w:hAnsi="Times New Roman"/>
          <w:color w:val="000000" w:themeColor="text1"/>
          <w:sz w:val="24"/>
          <w:szCs w:val="24"/>
        </w:rPr>
        <w:t xml:space="preserve">could </w:t>
      </w:r>
      <w:r w:rsidR="00070A41" w:rsidRPr="00ED216F">
        <w:rPr>
          <w:rFonts w:ascii="Times New Roman" w:hAnsi="Times New Roman"/>
          <w:color w:val="000000" w:themeColor="text1"/>
          <w:sz w:val="24"/>
          <w:szCs w:val="24"/>
        </w:rPr>
        <w:t xml:space="preserve">have been </w:t>
      </w:r>
      <w:r w:rsidR="008461C8" w:rsidRPr="00ED216F">
        <w:rPr>
          <w:rFonts w:ascii="Times New Roman" w:hAnsi="Times New Roman"/>
          <w:color w:val="000000" w:themeColor="text1"/>
          <w:sz w:val="24"/>
          <w:szCs w:val="24"/>
        </w:rPr>
        <w:t xml:space="preserve">sustained at the millennial scale in a </w:t>
      </w:r>
      <w:r w:rsidR="006F32D7" w:rsidRPr="00ED216F">
        <w:rPr>
          <w:rFonts w:ascii="Times New Roman" w:hAnsi="Times New Roman"/>
          <w:color w:val="000000" w:themeColor="text1"/>
          <w:sz w:val="24"/>
          <w:szCs w:val="24"/>
        </w:rPr>
        <w:t>pre-anthropic scenario</w:t>
      </w:r>
      <w:r w:rsidR="00011B9F" w:rsidRPr="00ED216F">
        <w:rPr>
          <w:rFonts w:ascii="Times New Roman" w:hAnsi="Times New Roman"/>
          <w:color w:val="000000" w:themeColor="text1"/>
          <w:sz w:val="24"/>
          <w:szCs w:val="24"/>
        </w:rPr>
        <w:t xml:space="preserve"> and </w:t>
      </w:r>
      <w:r w:rsidR="008461C8" w:rsidRPr="00ED216F">
        <w:rPr>
          <w:rFonts w:ascii="Times New Roman" w:hAnsi="Times New Roman"/>
          <w:color w:val="000000" w:themeColor="text1"/>
          <w:sz w:val="24"/>
          <w:szCs w:val="24"/>
        </w:rPr>
        <w:t>how</w:t>
      </w:r>
      <w:r w:rsidR="00E00B6C" w:rsidRPr="00ED216F">
        <w:rPr>
          <w:rFonts w:ascii="Times New Roman" w:hAnsi="Times New Roman"/>
          <w:color w:val="000000" w:themeColor="text1"/>
          <w:sz w:val="24"/>
          <w:szCs w:val="24"/>
        </w:rPr>
        <w:t xml:space="preserve"> anthropic</w:t>
      </w:r>
      <w:r w:rsidR="008461C8" w:rsidRPr="00ED216F">
        <w:rPr>
          <w:rFonts w:ascii="Times New Roman" w:hAnsi="Times New Roman"/>
          <w:color w:val="000000" w:themeColor="text1"/>
          <w:sz w:val="24"/>
          <w:szCs w:val="24"/>
        </w:rPr>
        <w:t xml:space="preserve"> </w:t>
      </w:r>
      <w:r w:rsidR="00021E29" w:rsidRPr="00ED216F">
        <w:rPr>
          <w:rFonts w:ascii="Times New Roman" w:hAnsi="Times New Roman"/>
          <w:color w:val="000000" w:themeColor="text1"/>
          <w:sz w:val="24"/>
          <w:szCs w:val="24"/>
        </w:rPr>
        <w:t xml:space="preserve">impacts </w:t>
      </w:r>
      <w:r w:rsidR="008461C8" w:rsidRPr="00ED216F">
        <w:rPr>
          <w:rFonts w:ascii="Times New Roman" w:hAnsi="Times New Roman"/>
          <w:color w:val="000000" w:themeColor="text1"/>
          <w:sz w:val="24"/>
          <w:szCs w:val="24"/>
        </w:rPr>
        <w:t xml:space="preserve">may </w:t>
      </w:r>
      <w:r w:rsidR="00070A41" w:rsidRPr="00ED216F">
        <w:rPr>
          <w:rFonts w:ascii="Times New Roman" w:hAnsi="Times New Roman"/>
          <w:color w:val="000000" w:themeColor="text1"/>
          <w:sz w:val="24"/>
          <w:szCs w:val="24"/>
        </w:rPr>
        <w:t xml:space="preserve">have </w:t>
      </w:r>
      <w:r w:rsidR="00526470" w:rsidRPr="00ED216F">
        <w:rPr>
          <w:rFonts w:ascii="Times New Roman" w:hAnsi="Times New Roman"/>
          <w:color w:val="000000" w:themeColor="text1"/>
          <w:sz w:val="24"/>
          <w:szCs w:val="24"/>
        </w:rPr>
        <w:t>disrupt</w:t>
      </w:r>
      <w:r w:rsidR="00070A41" w:rsidRPr="00ED216F">
        <w:rPr>
          <w:rFonts w:ascii="Times New Roman" w:hAnsi="Times New Roman"/>
          <w:color w:val="000000" w:themeColor="text1"/>
          <w:sz w:val="24"/>
          <w:szCs w:val="24"/>
        </w:rPr>
        <w:t>ed</w:t>
      </w:r>
      <w:r w:rsidR="00526470" w:rsidRPr="00ED216F">
        <w:rPr>
          <w:rFonts w:ascii="Times New Roman" w:hAnsi="Times New Roman"/>
          <w:color w:val="000000" w:themeColor="text1"/>
          <w:sz w:val="24"/>
          <w:szCs w:val="24"/>
        </w:rPr>
        <w:t xml:space="preserve"> this</w:t>
      </w:r>
      <w:r w:rsidR="008461C8" w:rsidRPr="00ED216F">
        <w:rPr>
          <w:rFonts w:ascii="Times New Roman" w:hAnsi="Times New Roman"/>
          <w:color w:val="000000" w:themeColor="text1"/>
          <w:sz w:val="24"/>
          <w:szCs w:val="24"/>
        </w:rPr>
        <w:t xml:space="preserve"> long-term </w:t>
      </w:r>
      <w:r w:rsidR="00526470" w:rsidRPr="00ED216F">
        <w:rPr>
          <w:rFonts w:ascii="Times New Roman" w:hAnsi="Times New Roman"/>
          <w:color w:val="000000" w:themeColor="text1"/>
          <w:sz w:val="24"/>
          <w:szCs w:val="24"/>
        </w:rPr>
        <w:t>equilibrium</w:t>
      </w:r>
      <w:r w:rsidR="008461C8" w:rsidRPr="00ED216F">
        <w:rPr>
          <w:rFonts w:ascii="Times New Roman" w:hAnsi="Times New Roman"/>
          <w:color w:val="000000" w:themeColor="text1"/>
          <w:sz w:val="24"/>
          <w:szCs w:val="24"/>
        </w:rPr>
        <w:t>.</w:t>
      </w:r>
    </w:p>
    <w:p w14:paraId="0951CA1B" w14:textId="737C515D" w:rsidR="00B15CB5" w:rsidRPr="00ED216F" w:rsidRDefault="00DD25E1" w:rsidP="006179BA">
      <w:pPr>
        <w:pStyle w:val="Prrafodelista"/>
        <w:spacing w:before="120" w:after="120" w:line="312" w:lineRule="auto"/>
        <w:ind w:left="0"/>
        <w:contextualSpacing w:val="0"/>
        <w:jc w:val="both"/>
        <w:rPr>
          <w:rFonts w:ascii="Times New Roman" w:hAnsi="Times New Roman"/>
          <w:color w:val="000000" w:themeColor="text1"/>
          <w:sz w:val="24"/>
          <w:szCs w:val="24"/>
        </w:rPr>
      </w:pPr>
      <w:r w:rsidRPr="00ED216F">
        <w:rPr>
          <w:rFonts w:ascii="Times New Roman" w:hAnsi="Times New Roman"/>
          <w:color w:val="000000" w:themeColor="text1"/>
          <w:sz w:val="24"/>
          <w:szCs w:val="24"/>
        </w:rPr>
        <w:t>Throughout</w:t>
      </w:r>
      <w:r w:rsidR="00526470" w:rsidRPr="00ED216F">
        <w:rPr>
          <w:rFonts w:ascii="Times New Roman" w:hAnsi="Times New Roman"/>
          <w:color w:val="000000" w:themeColor="text1"/>
          <w:sz w:val="24"/>
          <w:szCs w:val="24"/>
        </w:rPr>
        <w:t xml:space="preserve"> the</w:t>
      </w:r>
      <w:r w:rsidR="00AA7A68" w:rsidRPr="00ED216F">
        <w:rPr>
          <w:rFonts w:ascii="Times New Roman" w:hAnsi="Times New Roman"/>
          <w:color w:val="000000" w:themeColor="text1"/>
          <w:sz w:val="24"/>
          <w:szCs w:val="24"/>
        </w:rPr>
        <w:t xml:space="preserve"> </w:t>
      </w:r>
      <w:r w:rsidR="00526470" w:rsidRPr="00ED216F">
        <w:rPr>
          <w:rFonts w:ascii="Times New Roman" w:hAnsi="Times New Roman"/>
          <w:color w:val="000000" w:themeColor="text1"/>
          <w:sz w:val="24"/>
          <w:szCs w:val="24"/>
        </w:rPr>
        <w:t>forested interval (</w:t>
      </w:r>
      <w:r w:rsidR="00046365" w:rsidRPr="00ED216F">
        <w:rPr>
          <w:rFonts w:ascii="Times New Roman" w:hAnsi="Times New Roman"/>
          <w:color w:val="000000" w:themeColor="text1"/>
          <w:sz w:val="24"/>
          <w:szCs w:val="24"/>
        </w:rPr>
        <w:t>4800</w:t>
      </w:r>
      <w:r w:rsidR="00021E29" w:rsidRPr="00ED216F">
        <w:rPr>
          <w:rFonts w:ascii="Times New Roman" w:hAnsi="Times New Roman"/>
          <w:color w:val="000000" w:themeColor="text1"/>
          <w:sz w:val="24"/>
          <w:szCs w:val="24"/>
        </w:rPr>
        <w:t>–</w:t>
      </w:r>
      <w:r w:rsidR="00046365" w:rsidRPr="00ED216F">
        <w:rPr>
          <w:rFonts w:ascii="Times New Roman" w:hAnsi="Times New Roman"/>
          <w:color w:val="000000" w:themeColor="text1"/>
          <w:sz w:val="24"/>
          <w:szCs w:val="24"/>
        </w:rPr>
        <w:t>2000</w:t>
      </w:r>
      <w:r w:rsidR="00B20A90" w:rsidRPr="00ED216F">
        <w:rPr>
          <w:rFonts w:ascii="Times New Roman" w:hAnsi="Times New Roman"/>
          <w:color w:val="000000" w:themeColor="text1"/>
          <w:sz w:val="24"/>
          <w:szCs w:val="24"/>
        </w:rPr>
        <w:t xml:space="preserve"> </w:t>
      </w:r>
      <w:proofErr w:type="spellStart"/>
      <w:r w:rsidR="00046365" w:rsidRPr="00ED216F">
        <w:rPr>
          <w:rFonts w:ascii="Times New Roman" w:hAnsi="Times New Roman"/>
          <w:color w:val="000000" w:themeColor="text1"/>
          <w:sz w:val="24"/>
          <w:szCs w:val="24"/>
        </w:rPr>
        <w:t>yr</w:t>
      </w:r>
      <w:proofErr w:type="spellEnd"/>
      <w:r w:rsidR="00B20A90" w:rsidRPr="00ED216F">
        <w:rPr>
          <w:rFonts w:ascii="Times New Roman" w:hAnsi="Times New Roman"/>
          <w:color w:val="000000" w:themeColor="text1"/>
          <w:sz w:val="24"/>
          <w:szCs w:val="24"/>
        </w:rPr>
        <w:t xml:space="preserve"> cal</w:t>
      </w:r>
      <w:r w:rsidR="00053BDE" w:rsidRPr="00ED216F">
        <w:rPr>
          <w:rFonts w:ascii="Times New Roman" w:hAnsi="Times New Roman"/>
          <w:color w:val="000000" w:themeColor="text1"/>
          <w:sz w:val="24"/>
          <w:szCs w:val="24"/>
        </w:rPr>
        <w:t>.</w:t>
      </w:r>
      <w:r w:rsidR="00B20A90" w:rsidRPr="00ED216F">
        <w:rPr>
          <w:rFonts w:ascii="Times New Roman" w:hAnsi="Times New Roman"/>
          <w:color w:val="000000" w:themeColor="text1"/>
          <w:sz w:val="24"/>
          <w:szCs w:val="24"/>
        </w:rPr>
        <w:t xml:space="preserve"> </w:t>
      </w:r>
      <w:r w:rsidR="008241E1" w:rsidRPr="00ED216F">
        <w:rPr>
          <w:rFonts w:ascii="Times New Roman" w:hAnsi="Times New Roman"/>
          <w:smallCaps/>
          <w:color w:val="000000" w:themeColor="text1"/>
          <w:sz w:val="24"/>
          <w:szCs w:val="24"/>
        </w:rPr>
        <w:t>bp</w:t>
      </w:r>
      <w:r w:rsidR="00526470" w:rsidRPr="00ED216F">
        <w:rPr>
          <w:rFonts w:ascii="Times New Roman" w:hAnsi="Times New Roman"/>
          <w:color w:val="000000" w:themeColor="text1"/>
          <w:sz w:val="24"/>
          <w:szCs w:val="24"/>
        </w:rPr>
        <w:t>)</w:t>
      </w:r>
      <w:r w:rsidR="003553C4" w:rsidRPr="00ED216F">
        <w:rPr>
          <w:rFonts w:ascii="Times New Roman" w:hAnsi="Times New Roman"/>
          <w:color w:val="000000" w:themeColor="text1"/>
          <w:sz w:val="24"/>
          <w:szCs w:val="24"/>
        </w:rPr>
        <w:t xml:space="preserve"> we recorded a high TOM </w:t>
      </w:r>
      <w:r w:rsidR="00BB1C32" w:rsidRPr="00ED216F">
        <w:rPr>
          <w:rFonts w:ascii="Times New Roman" w:hAnsi="Times New Roman"/>
          <w:color w:val="000000" w:themeColor="text1"/>
          <w:sz w:val="24"/>
          <w:szCs w:val="24"/>
        </w:rPr>
        <w:t>and</w:t>
      </w:r>
      <w:r w:rsidR="003553C4" w:rsidRPr="00ED216F">
        <w:rPr>
          <w:rFonts w:ascii="Times New Roman" w:hAnsi="Times New Roman"/>
          <w:color w:val="000000" w:themeColor="text1"/>
          <w:sz w:val="24"/>
          <w:szCs w:val="24"/>
        </w:rPr>
        <w:t xml:space="preserve"> </w:t>
      </w:r>
      <w:r w:rsidR="00BB1C32" w:rsidRPr="00ED216F">
        <w:rPr>
          <w:rFonts w:ascii="Times New Roman" w:hAnsi="Times New Roman"/>
          <w:color w:val="000000" w:themeColor="text1"/>
          <w:sz w:val="24"/>
          <w:szCs w:val="24"/>
        </w:rPr>
        <w:t>high rate of pyrogenetic</w:t>
      </w:r>
      <w:r w:rsidR="003553C4" w:rsidRPr="00ED216F">
        <w:rPr>
          <w:rFonts w:ascii="Times New Roman" w:hAnsi="Times New Roman"/>
          <w:color w:val="000000" w:themeColor="text1"/>
          <w:sz w:val="24"/>
          <w:szCs w:val="24"/>
        </w:rPr>
        <w:t xml:space="preserve"> organic matter, suggesting massive soil incorporation of woody charcoal</w:t>
      </w:r>
      <w:r w:rsidR="00086299" w:rsidRPr="00ED216F">
        <w:rPr>
          <w:rFonts w:ascii="Times New Roman" w:hAnsi="Times New Roman"/>
          <w:color w:val="000000" w:themeColor="text1"/>
          <w:sz w:val="24"/>
          <w:szCs w:val="24"/>
        </w:rPr>
        <w:t xml:space="preserve">. </w:t>
      </w:r>
      <w:r w:rsidR="00615DE4" w:rsidRPr="00ED216F">
        <w:rPr>
          <w:rFonts w:ascii="Times New Roman" w:hAnsi="Times New Roman"/>
          <w:color w:val="000000" w:themeColor="text1"/>
          <w:sz w:val="24"/>
          <w:szCs w:val="24"/>
        </w:rPr>
        <w:t>Stratigraphic continuity is not ensured</w:t>
      </w:r>
      <w:r w:rsidR="00C25F58" w:rsidRPr="00ED216F">
        <w:rPr>
          <w:rFonts w:ascii="Times New Roman" w:hAnsi="Times New Roman"/>
          <w:color w:val="000000" w:themeColor="text1"/>
          <w:sz w:val="24"/>
          <w:szCs w:val="24"/>
        </w:rPr>
        <w:t>,</w:t>
      </w:r>
      <w:r w:rsidR="005A13A6" w:rsidRPr="00ED216F">
        <w:rPr>
          <w:rFonts w:ascii="Times New Roman" w:hAnsi="Times New Roman"/>
          <w:color w:val="000000" w:themeColor="text1"/>
          <w:sz w:val="24"/>
          <w:szCs w:val="24"/>
        </w:rPr>
        <w:t xml:space="preserve"> as</w:t>
      </w:r>
      <w:r w:rsidR="00E204F8" w:rsidRPr="00ED216F">
        <w:rPr>
          <w:rFonts w:ascii="Times New Roman" w:hAnsi="Times New Roman"/>
          <w:color w:val="000000" w:themeColor="text1"/>
          <w:sz w:val="24"/>
          <w:szCs w:val="24"/>
        </w:rPr>
        <w:t xml:space="preserve"> </w:t>
      </w:r>
      <w:r w:rsidR="00007867" w:rsidRPr="00ED216F">
        <w:rPr>
          <w:rFonts w:ascii="Times New Roman" w:hAnsi="Times New Roman"/>
          <w:color w:val="000000" w:themeColor="text1"/>
          <w:sz w:val="24"/>
          <w:szCs w:val="24"/>
        </w:rPr>
        <w:t xml:space="preserve">we </w:t>
      </w:r>
      <w:r w:rsidR="00D73F51" w:rsidRPr="00ED216F">
        <w:rPr>
          <w:rFonts w:ascii="Times New Roman" w:hAnsi="Times New Roman"/>
          <w:color w:val="000000" w:themeColor="text1"/>
          <w:sz w:val="24"/>
          <w:szCs w:val="24"/>
        </w:rPr>
        <w:t>cored</w:t>
      </w:r>
      <w:r w:rsidR="00007867" w:rsidRPr="00ED216F">
        <w:rPr>
          <w:rFonts w:ascii="Times New Roman" w:hAnsi="Times New Roman"/>
          <w:color w:val="000000" w:themeColor="text1"/>
          <w:sz w:val="24"/>
          <w:szCs w:val="24"/>
        </w:rPr>
        <w:t xml:space="preserve"> a</w:t>
      </w:r>
      <w:r w:rsidR="00C25F58" w:rsidRPr="00ED216F">
        <w:rPr>
          <w:rFonts w:ascii="Times New Roman" w:hAnsi="Times New Roman"/>
          <w:color w:val="000000" w:themeColor="text1"/>
          <w:sz w:val="24"/>
          <w:szCs w:val="24"/>
        </w:rPr>
        <w:t xml:space="preserve"> co</w:t>
      </w:r>
      <w:r w:rsidR="001C7825" w:rsidRPr="00ED216F">
        <w:rPr>
          <w:rFonts w:ascii="Times New Roman" w:hAnsi="Times New Roman"/>
          <w:color w:val="000000" w:themeColor="text1"/>
          <w:sz w:val="24"/>
          <w:szCs w:val="24"/>
        </w:rPr>
        <w:t xml:space="preserve">lluvial wedge between </w:t>
      </w:r>
      <w:r w:rsidR="00C25F58" w:rsidRPr="00ED216F">
        <w:rPr>
          <w:rFonts w:ascii="Times New Roman" w:hAnsi="Times New Roman"/>
          <w:color w:val="000000" w:themeColor="text1"/>
          <w:sz w:val="24"/>
          <w:szCs w:val="24"/>
        </w:rPr>
        <w:t xml:space="preserve">the caldera floor and the nearby </w:t>
      </w:r>
      <w:r w:rsidRPr="00ED216F">
        <w:rPr>
          <w:rFonts w:ascii="Times New Roman" w:hAnsi="Times New Roman"/>
          <w:color w:val="000000" w:themeColor="text1"/>
          <w:sz w:val="24"/>
          <w:szCs w:val="24"/>
        </w:rPr>
        <w:t>slope foot. Nonetheless,</w:t>
      </w:r>
      <w:r w:rsidR="00C25F58" w:rsidRPr="00ED216F">
        <w:rPr>
          <w:rFonts w:ascii="Times New Roman" w:hAnsi="Times New Roman"/>
          <w:color w:val="000000" w:themeColor="text1"/>
          <w:sz w:val="24"/>
          <w:szCs w:val="24"/>
        </w:rPr>
        <w:t xml:space="preserve"> </w:t>
      </w:r>
      <w:r w:rsidR="00007867" w:rsidRPr="00ED216F">
        <w:rPr>
          <w:rFonts w:ascii="Times New Roman" w:hAnsi="Times New Roman"/>
          <w:color w:val="000000" w:themeColor="text1"/>
          <w:sz w:val="24"/>
          <w:szCs w:val="24"/>
        </w:rPr>
        <w:t>t</w:t>
      </w:r>
      <w:r w:rsidR="00D73F51" w:rsidRPr="00ED216F">
        <w:rPr>
          <w:rFonts w:ascii="Times New Roman" w:hAnsi="Times New Roman"/>
          <w:color w:val="000000" w:themeColor="text1"/>
          <w:sz w:val="24"/>
          <w:szCs w:val="24"/>
        </w:rPr>
        <w:t xml:space="preserve">his </w:t>
      </w:r>
      <w:r w:rsidRPr="00ED216F">
        <w:rPr>
          <w:rFonts w:ascii="Times New Roman" w:hAnsi="Times New Roman"/>
          <w:color w:val="000000" w:themeColor="text1"/>
          <w:sz w:val="24"/>
          <w:szCs w:val="24"/>
        </w:rPr>
        <w:t>2</w:t>
      </w:r>
      <w:r w:rsidR="00FD7EF2" w:rsidRPr="00ED216F">
        <w:rPr>
          <w:rFonts w:ascii="Times New Roman" w:hAnsi="Times New Roman"/>
          <w:color w:val="000000" w:themeColor="text1"/>
          <w:sz w:val="24"/>
          <w:szCs w:val="24"/>
        </w:rPr>
        <w:t>8</w:t>
      </w:r>
      <w:r w:rsidRPr="00ED216F">
        <w:rPr>
          <w:rFonts w:ascii="Times New Roman" w:hAnsi="Times New Roman"/>
          <w:color w:val="000000" w:themeColor="text1"/>
          <w:sz w:val="24"/>
          <w:szCs w:val="24"/>
        </w:rPr>
        <w:t>00-</w:t>
      </w:r>
      <w:r w:rsidR="00613FAE" w:rsidRPr="00ED216F">
        <w:rPr>
          <w:rFonts w:ascii="Times New Roman" w:hAnsi="Times New Roman"/>
          <w:color w:val="000000" w:themeColor="text1"/>
          <w:sz w:val="24"/>
          <w:szCs w:val="24"/>
        </w:rPr>
        <w:t xml:space="preserve">year </w:t>
      </w:r>
      <w:r w:rsidR="00D73F51" w:rsidRPr="00ED216F">
        <w:rPr>
          <w:rFonts w:ascii="Times New Roman" w:hAnsi="Times New Roman"/>
          <w:color w:val="000000" w:themeColor="text1"/>
          <w:sz w:val="24"/>
          <w:szCs w:val="24"/>
        </w:rPr>
        <w:t>record</w:t>
      </w:r>
      <w:r w:rsidR="00007867" w:rsidRPr="00ED216F">
        <w:rPr>
          <w:rFonts w:ascii="Times New Roman" w:hAnsi="Times New Roman"/>
          <w:color w:val="000000" w:themeColor="text1"/>
          <w:sz w:val="24"/>
          <w:szCs w:val="24"/>
        </w:rPr>
        <w:t xml:space="preserve"> </w:t>
      </w:r>
      <w:r w:rsidR="001C7825" w:rsidRPr="00ED216F">
        <w:rPr>
          <w:rFonts w:ascii="Times New Roman" w:hAnsi="Times New Roman"/>
          <w:color w:val="000000" w:themeColor="text1"/>
          <w:sz w:val="24"/>
          <w:szCs w:val="24"/>
        </w:rPr>
        <w:t xml:space="preserve">contains </w:t>
      </w:r>
      <w:r w:rsidR="00C25F58" w:rsidRPr="00ED216F">
        <w:rPr>
          <w:rFonts w:ascii="Times New Roman" w:hAnsi="Times New Roman"/>
          <w:color w:val="000000" w:themeColor="text1"/>
          <w:sz w:val="24"/>
          <w:szCs w:val="24"/>
        </w:rPr>
        <w:t>a</w:t>
      </w:r>
      <w:r w:rsidRPr="00ED216F">
        <w:rPr>
          <w:rFonts w:ascii="Times New Roman" w:hAnsi="Times New Roman"/>
          <w:color w:val="000000" w:themeColor="text1"/>
          <w:sz w:val="24"/>
          <w:szCs w:val="24"/>
        </w:rPr>
        <w:t>n interesting</w:t>
      </w:r>
      <w:r w:rsidR="000721A1" w:rsidRPr="00ED216F">
        <w:rPr>
          <w:rFonts w:ascii="Times New Roman" w:hAnsi="Times New Roman"/>
          <w:color w:val="000000" w:themeColor="text1"/>
          <w:sz w:val="24"/>
          <w:szCs w:val="24"/>
        </w:rPr>
        <w:t xml:space="preserve"> succession of </w:t>
      </w:r>
      <w:r w:rsidR="00E204F8" w:rsidRPr="00ED216F">
        <w:rPr>
          <w:rFonts w:ascii="Times New Roman" w:hAnsi="Times New Roman"/>
          <w:color w:val="000000" w:themeColor="text1"/>
          <w:sz w:val="24"/>
          <w:szCs w:val="24"/>
        </w:rPr>
        <w:t>runoff</w:t>
      </w:r>
      <w:r w:rsidR="00200FCC" w:rsidRPr="00ED216F">
        <w:rPr>
          <w:rFonts w:ascii="Times New Roman" w:hAnsi="Times New Roman"/>
          <w:color w:val="000000" w:themeColor="text1"/>
          <w:sz w:val="24"/>
          <w:szCs w:val="24"/>
        </w:rPr>
        <w:t xml:space="preserve"> and flood events</w:t>
      </w:r>
      <w:r w:rsidR="00613FAE" w:rsidRPr="00ED216F">
        <w:rPr>
          <w:rFonts w:ascii="Times New Roman" w:hAnsi="Times New Roman"/>
          <w:color w:val="000000" w:themeColor="text1"/>
          <w:sz w:val="24"/>
          <w:szCs w:val="24"/>
        </w:rPr>
        <w:t xml:space="preserve">, and the </w:t>
      </w:r>
      <w:r w:rsidR="005A13A6" w:rsidRPr="00ED216F">
        <w:rPr>
          <w:rFonts w:ascii="Times New Roman" w:hAnsi="Times New Roman"/>
          <w:color w:val="000000" w:themeColor="text1"/>
          <w:sz w:val="24"/>
          <w:szCs w:val="24"/>
        </w:rPr>
        <w:t>evidence for three fire</w:t>
      </w:r>
      <w:r w:rsidR="00F60E9D" w:rsidRPr="00ED216F">
        <w:rPr>
          <w:rFonts w:ascii="Times New Roman" w:hAnsi="Times New Roman"/>
          <w:color w:val="000000" w:themeColor="text1"/>
          <w:sz w:val="24"/>
          <w:szCs w:val="24"/>
        </w:rPr>
        <w:t xml:space="preserve"> events</w:t>
      </w:r>
      <w:r w:rsidR="005A13A6" w:rsidRPr="00ED216F">
        <w:rPr>
          <w:rFonts w:ascii="Times New Roman" w:hAnsi="Times New Roman"/>
          <w:color w:val="000000" w:themeColor="text1"/>
          <w:sz w:val="24"/>
          <w:szCs w:val="24"/>
        </w:rPr>
        <w:t>, triggering forest cover oscillations and driving slope</w:t>
      </w:r>
      <w:r w:rsidRPr="00ED216F">
        <w:rPr>
          <w:rFonts w:ascii="Times New Roman" w:hAnsi="Times New Roman"/>
          <w:color w:val="000000" w:themeColor="text1"/>
          <w:sz w:val="24"/>
          <w:szCs w:val="24"/>
        </w:rPr>
        <w:t>-</w:t>
      </w:r>
      <w:r w:rsidR="005A13A6" w:rsidRPr="00ED216F">
        <w:rPr>
          <w:rFonts w:ascii="Times New Roman" w:hAnsi="Times New Roman"/>
          <w:color w:val="000000" w:themeColor="text1"/>
          <w:sz w:val="24"/>
          <w:szCs w:val="24"/>
        </w:rPr>
        <w:t>wash movements</w:t>
      </w:r>
      <w:r w:rsidR="00876DA8" w:rsidRPr="00ED216F">
        <w:rPr>
          <w:rFonts w:ascii="Times New Roman" w:hAnsi="Times New Roman"/>
          <w:color w:val="000000" w:themeColor="text1"/>
          <w:sz w:val="24"/>
          <w:szCs w:val="24"/>
        </w:rPr>
        <w:t>.</w:t>
      </w:r>
      <w:r w:rsidR="00656342" w:rsidRPr="00ED216F">
        <w:rPr>
          <w:rFonts w:ascii="Times New Roman" w:hAnsi="Times New Roman"/>
          <w:color w:val="000000" w:themeColor="text1"/>
          <w:sz w:val="24"/>
          <w:szCs w:val="24"/>
        </w:rPr>
        <w:t xml:space="preserve"> </w:t>
      </w:r>
      <w:r w:rsidR="001501DF" w:rsidRPr="00ED216F">
        <w:rPr>
          <w:rFonts w:ascii="Times New Roman" w:hAnsi="Times New Roman"/>
          <w:color w:val="000000" w:themeColor="text1"/>
          <w:sz w:val="24"/>
          <w:szCs w:val="24"/>
        </w:rPr>
        <w:t>H</w:t>
      </w:r>
      <w:r w:rsidR="00AA181A" w:rsidRPr="00ED216F">
        <w:rPr>
          <w:rFonts w:ascii="Times New Roman" w:hAnsi="Times New Roman"/>
          <w:color w:val="000000" w:themeColor="text1"/>
          <w:sz w:val="24"/>
          <w:szCs w:val="24"/>
        </w:rPr>
        <w:t xml:space="preserve">igh rate of organic matter incorporation </w:t>
      </w:r>
      <w:r w:rsidR="00DD0845" w:rsidRPr="00ED216F">
        <w:rPr>
          <w:rFonts w:ascii="Times New Roman" w:hAnsi="Times New Roman"/>
          <w:color w:val="000000" w:themeColor="text1"/>
          <w:sz w:val="24"/>
          <w:szCs w:val="24"/>
        </w:rPr>
        <w:t>improved</w:t>
      </w:r>
      <w:r w:rsidR="00AA181A" w:rsidRPr="00ED216F">
        <w:rPr>
          <w:rFonts w:ascii="Times New Roman" w:hAnsi="Times New Roman"/>
          <w:color w:val="000000" w:themeColor="text1"/>
          <w:sz w:val="24"/>
          <w:szCs w:val="24"/>
        </w:rPr>
        <w:t xml:space="preserve"> </w:t>
      </w:r>
      <w:r w:rsidR="003C14CF" w:rsidRPr="00ED216F">
        <w:rPr>
          <w:rFonts w:ascii="Times New Roman" w:hAnsi="Times New Roman"/>
          <w:color w:val="000000" w:themeColor="text1"/>
          <w:sz w:val="24"/>
          <w:szCs w:val="24"/>
        </w:rPr>
        <w:t xml:space="preserve">water retention capacity and </w:t>
      </w:r>
      <w:r w:rsidR="00AA181A" w:rsidRPr="00ED216F">
        <w:rPr>
          <w:rFonts w:ascii="Times New Roman" w:hAnsi="Times New Roman"/>
          <w:color w:val="000000" w:themeColor="text1"/>
          <w:sz w:val="24"/>
          <w:szCs w:val="24"/>
        </w:rPr>
        <w:t>soil water balance</w:t>
      </w:r>
      <w:r w:rsidR="009F68C9" w:rsidRPr="00ED216F">
        <w:rPr>
          <w:rFonts w:ascii="Times New Roman" w:hAnsi="Times New Roman"/>
          <w:color w:val="000000" w:themeColor="text1"/>
          <w:sz w:val="24"/>
          <w:szCs w:val="24"/>
        </w:rPr>
        <w:t>, well exploited by the</w:t>
      </w:r>
      <w:r w:rsidR="003D11DE" w:rsidRPr="00ED216F">
        <w:rPr>
          <w:rFonts w:ascii="Times New Roman" w:hAnsi="Times New Roman"/>
          <w:color w:val="000000" w:themeColor="text1"/>
          <w:sz w:val="24"/>
          <w:szCs w:val="24"/>
        </w:rPr>
        <w:t xml:space="preserve"> </w:t>
      </w:r>
      <w:r w:rsidR="00876DA8" w:rsidRPr="00ED216F">
        <w:rPr>
          <w:rFonts w:ascii="Times New Roman" w:hAnsi="Times New Roman"/>
          <w:color w:val="000000" w:themeColor="text1"/>
          <w:sz w:val="24"/>
          <w:szCs w:val="24"/>
        </w:rPr>
        <w:t>deep roo</w:t>
      </w:r>
      <w:r w:rsidR="00BC5F81" w:rsidRPr="00ED216F">
        <w:rPr>
          <w:rFonts w:ascii="Times New Roman" w:hAnsi="Times New Roman"/>
          <w:color w:val="000000" w:themeColor="text1"/>
          <w:sz w:val="24"/>
          <w:szCs w:val="24"/>
        </w:rPr>
        <w:t>ting of the Canarian pine</w:t>
      </w:r>
      <w:r w:rsidR="00876DA8" w:rsidRPr="00ED216F">
        <w:rPr>
          <w:rFonts w:ascii="Times New Roman" w:hAnsi="Times New Roman"/>
          <w:color w:val="000000" w:themeColor="text1"/>
          <w:sz w:val="24"/>
          <w:szCs w:val="24"/>
        </w:rPr>
        <w:t>.</w:t>
      </w:r>
      <w:r w:rsidR="009F68C9" w:rsidRPr="00ED216F">
        <w:rPr>
          <w:rFonts w:ascii="Times New Roman" w:hAnsi="Times New Roman"/>
          <w:color w:val="000000" w:themeColor="text1"/>
          <w:sz w:val="24"/>
          <w:szCs w:val="24"/>
        </w:rPr>
        <w:t xml:space="preserve"> </w:t>
      </w:r>
      <w:r w:rsidR="00802369" w:rsidRPr="00ED216F">
        <w:rPr>
          <w:rFonts w:ascii="Times New Roman" w:hAnsi="Times New Roman"/>
          <w:color w:val="000000" w:themeColor="text1"/>
          <w:sz w:val="24"/>
          <w:szCs w:val="24"/>
        </w:rPr>
        <w:t>F</w:t>
      </w:r>
      <w:r w:rsidR="00007867" w:rsidRPr="00ED216F">
        <w:rPr>
          <w:rFonts w:ascii="Times New Roman" w:hAnsi="Times New Roman"/>
          <w:color w:val="000000" w:themeColor="text1"/>
          <w:sz w:val="24"/>
          <w:szCs w:val="24"/>
        </w:rPr>
        <w:t>urthermore, f</w:t>
      </w:r>
      <w:r w:rsidR="00802369" w:rsidRPr="00ED216F">
        <w:rPr>
          <w:rFonts w:ascii="Times New Roman" w:hAnsi="Times New Roman"/>
          <w:color w:val="000000" w:themeColor="text1"/>
          <w:sz w:val="24"/>
          <w:szCs w:val="24"/>
        </w:rPr>
        <w:t xml:space="preserve">ire clearance </w:t>
      </w:r>
      <w:r w:rsidR="00BC5F81" w:rsidRPr="00ED216F">
        <w:rPr>
          <w:rFonts w:ascii="Times New Roman" w:hAnsi="Times New Roman"/>
          <w:color w:val="000000" w:themeColor="text1"/>
          <w:sz w:val="24"/>
          <w:szCs w:val="24"/>
        </w:rPr>
        <w:t xml:space="preserve">and runoff </w:t>
      </w:r>
      <w:r w:rsidR="00661EDB" w:rsidRPr="00ED216F">
        <w:rPr>
          <w:rFonts w:ascii="Times New Roman" w:hAnsi="Times New Roman"/>
          <w:color w:val="000000" w:themeColor="text1"/>
          <w:sz w:val="24"/>
          <w:szCs w:val="24"/>
        </w:rPr>
        <w:t xml:space="preserve">increased </w:t>
      </w:r>
      <w:r w:rsidR="00F2729A" w:rsidRPr="00ED216F">
        <w:rPr>
          <w:rFonts w:ascii="Times New Roman" w:hAnsi="Times New Roman"/>
          <w:color w:val="000000" w:themeColor="text1"/>
          <w:sz w:val="24"/>
          <w:szCs w:val="24"/>
        </w:rPr>
        <w:t>habitat diversif</w:t>
      </w:r>
      <w:r w:rsidR="00FA00F2" w:rsidRPr="00ED216F">
        <w:rPr>
          <w:rFonts w:ascii="Times New Roman" w:hAnsi="Times New Roman"/>
          <w:color w:val="000000" w:themeColor="text1"/>
          <w:sz w:val="24"/>
          <w:szCs w:val="24"/>
        </w:rPr>
        <w:t>ication.</w:t>
      </w:r>
    </w:p>
    <w:p w14:paraId="096FDC48" w14:textId="34F03FBE" w:rsidR="004225ED" w:rsidRPr="00ED216F" w:rsidRDefault="00D339BD" w:rsidP="006179BA">
      <w:pPr>
        <w:pStyle w:val="Prrafodelista"/>
        <w:spacing w:before="120" w:after="120" w:line="312" w:lineRule="auto"/>
        <w:ind w:left="0"/>
        <w:contextualSpacing w:val="0"/>
        <w:jc w:val="both"/>
        <w:rPr>
          <w:rFonts w:ascii="Times New Roman" w:hAnsi="Times New Roman"/>
          <w:color w:val="000000" w:themeColor="text1"/>
          <w:sz w:val="24"/>
          <w:szCs w:val="24"/>
        </w:rPr>
      </w:pPr>
      <w:r w:rsidRPr="00ED216F">
        <w:rPr>
          <w:rFonts w:ascii="Times New Roman" w:hAnsi="Times New Roman"/>
          <w:color w:val="000000" w:themeColor="text1"/>
          <w:sz w:val="24"/>
          <w:szCs w:val="24"/>
        </w:rPr>
        <w:t>It has</w:t>
      </w:r>
      <w:r w:rsidR="00DB556B" w:rsidRPr="00ED216F">
        <w:rPr>
          <w:rFonts w:ascii="Times New Roman" w:hAnsi="Times New Roman"/>
          <w:color w:val="000000" w:themeColor="text1"/>
          <w:sz w:val="24"/>
          <w:szCs w:val="24"/>
        </w:rPr>
        <w:t xml:space="preserve"> previously</w:t>
      </w:r>
      <w:r w:rsidRPr="00ED216F">
        <w:rPr>
          <w:rFonts w:ascii="Times New Roman" w:hAnsi="Times New Roman"/>
          <w:color w:val="000000" w:themeColor="text1"/>
          <w:sz w:val="24"/>
          <w:szCs w:val="24"/>
        </w:rPr>
        <w:t xml:space="preserve"> been </w:t>
      </w:r>
      <w:r w:rsidR="00DB556B" w:rsidRPr="00ED216F">
        <w:rPr>
          <w:rFonts w:ascii="Times New Roman" w:hAnsi="Times New Roman"/>
          <w:color w:val="000000" w:themeColor="text1"/>
          <w:sz w:val="24"/>
          <w:szCs w:val="24"/>
        </w:rPr>
        <w:t>debated</w:t>
      </w:r>
      <w:r w:rsidRPr="00ED216F">
        <w:rPr>
          <w:rFonts w:ascii="Times New Roman" w:hAnsi="Times New Roman"/>
          <w:color w:val="000000" w:themeColor="text1"/>
          <w:sz w:val="24"/>
          <w:szCs w:val="24"/>
        </w:rPr>
        <w:t xml:space="preserve"> (</w:t>
      </w:r>
      <w:r w:rsidR="00DB556B" w:rsidRPr="00ED216F">
        <w:rPr>
          <w:rFonts w:ascii="Times New Roman" w:hAnsi="Times New Roman"/>
          <w:color w:val="000000" w:themeColor="text1"/>
          <w:sz w:val="24"/>
          <w:szCs w:val="24"/>
        </w:rPr>
        <w:t xml:space="preserve">e.g. </w:t>
      </w:r>
      <w:r w:rsidRPr="00ED216F">
        <w:rPr>
          <w:rFonts w:ascii="Times New Roman" w:hAnsi="Times New Roman"/>
          <w:color w:val="000000" w:themeColor="text1"/>
          <w:sz w:val="24"/>
          <w:szCs w:val="24"/>
        </w:rPr>
        <w:t>Naranjo</w:t>
      </w:r>
      <w:r w:rsidR="00132BCF" w:rsidRPr="00ED216F">
        <w:rPr>
          <w:rFonts w:ascii="Times New Roman" w:hAnsi="Times New Roman"/>
          <w:color w:val="000000" w:themeColor="text1"/>
          <w:sz w:val="24"/>
          <w:szCs w:val="24"/>
        </w:rPr>
        <w:t>-</w:t>
      </w:r>
      <w:proofErr w:type="spellStart"/>
      <w:r w:rsidR="00132BCF" w:rsidRPr="00ED216F">
        <w:rPr>
          <w:rFonts w:ascii="Times New Roman" w:hAnsi="Times New Roman"/>
          <w:color w:val="000000" w:themeColor="text1"/>
          <w:sz w:val="24"/>
          <w:szCs w:val="24"/>
        </w:rPr>
        <w:t>Cigala</w:t>
      </w:r>
      <w:proofErr w:type="spellEnd"/>
      <w:r w:rsidRPr="00ED216F">
        <w:rPr>
          <w:rFonts w:ascii="Times New Roman" w:hAnsi="Times New Roman"/>
          <w:color w:val="000000" w:themeColor="text1"/>
          <w:sz w:val="24"/>
          <w:szCs w:val="24"/>
        </w:rPr>
        <w:t xml:space="preserve">, 1995) </w:t>
      </w:r>
      <w:r w:rsidR="00B111B1" w:rsidRPr="00ED216F">
        <w:rPr>
          <w:rFonts w:ascii="Times New Roman" w:hAnsi="Times New Roman"/>
          <w:color w:val="000000" w:themeColor="text1"/>
          <w:sz w:val="24"/>
          <w:szCs w:val="24"/>
        </w:rPr>
        <w:t xml:space="preserve">whether </w:t>
      </w:r>
      <w:r w:rsidR="00E24298" w:rsidRPr="00ED216F">
        <w:rPr>
          <w:rFonts w:ascii="Times New Roman" w:hAnsi="Times New Roman"/>
          <w:color w:val="000000" w:themeColor="text1"/>
          <w:sz w:val="24"/>
          <w:szCs w:val="24"/>
        </w:rPr>
        <w:t xml:space="preserve">endemic </w:t>
      </w:r>
      <w:r w:rsidRPr="00ED216F">
        <w:rPr>
          <w:rFonts w:ascii="Times New Roman" w:hAnsi="Times New Roman"/>
          <w:color w:val="000000" w:themeColor="text1"/>
          <w:sz w:val="24"/>
          <w:szCs w:val="24"/>
        </w:rPr>
        <w:t>shrubs,</w:t>
      </w:r>
      <w:r w:rsidR="00E24298" w:rsidRPr="00ED216F">
        <w:rPr>
          <w:rFonts w:ascii="Times New Roman" w:hAnsi="Times New Roman"/>
          <w:color w:val="000000" w:themeColor="text1"/>
          <w:sz w:val="24"/>
          <w:szCs w:val="24"/>
        </w:rPr>
        <w:t xml:space="preserve"> such as</w:t>
      </w:r>
      <w:r w:rsidRPr="00ED216F">
        <w:rPr>
          <w:rFonts w:ascii="Times New Roman" w:hAnsi="Times New Roman"/>
          <w:color w:val="000000" w:themeColor="text1"/>
          <w:sz w:val="24"/>
          <w:szCs w:val="24"/>
        </w:rPr>
        <w:t xml:space="preserve"> </w:t>
      </w:r>
      <w:proofErr w:type="spellStart"/>
      <w:r w:rsidR="00E24298" w:rsidRPr="00ED216F">
        <w:rPr>
          <w:rFonts w:ascii="Times New Roman" w:hAnsi="Times New Roman"/>
          <w:i/>
          <w:color w:val="000000" w:themeColor="text1"/>
          <w:sz w:val="24"/>
          <w:szCs w:val="24"/>
        </w:rPr>
        <w:t>Sideritis</w:t>
      </w:r>
      <w:proofErr w:type="spellEnd"/>
      <w:r w:rsidR="00E24298" w:rsidRPr="00ED216F">
        <w:rPr>
          <w:rFonts w:ascii="Times New Roman" w:hAnsi="Times New Roman"/>
          <w:i/>
          <w:color w:val="000000" w:themeColor="text1"/>
          <w:sz w:val="24"/>
          <w:szCs w:val="24"/>
        </w:rPr>
        <w:t xml:space="preserve">, Erysimum, </w:t>
      </w:r>
      <w:proofErr w:type="spellStart"/>
      <w:r w:rsidR="00E24298" w:rsidRPr="00ED216F">
        <w:rPr>
          <w:rFonts w:ascii="Times New Roman" w:hAnsi="Times New Roman"/>
          <w:i/>
          <w:color w:val="000000" w:themeColor="text1"/>
          <w:sz w:val="24"/>
          <w:szCs w:val="24"/>
        </w:rPr>
        <w:t>Pterocephalus</w:t>
      </w:r>
      <w:proofErr w:type="spellEnd"/>
      <w:r w:rsidR="00E24298" w:rsidRPr="00ED216F">
        <w:rPr>
          <w:rFonts w:ascii="Times New Roman" w:hAnsi="Times New Roman"/>
          <w:i/>
          <w:color w:val="000000" w:themeColor="text1"/>
          <w:sz w:val="24"/>
          <w:szCs w:val="24"/>
        </w:rPr>
        <w:t>,</w:t>
      </w:r>
      <w:r w:rsidR="00E24298" w:rsidRPr="00ED216F">
        <w:rPr>
          <w:rFonts w:ascii="Times New Roman" w:hAnsi="Times New Roman"/>
          <w:color w:val="000000" w:themeColor="text1"/>
          <w:sz w:val="24"/>
          <w:szCs w:val="24"/>
        </w:rPr>
        <w:t xml:space="preserve"> </w:t>
      </w:r>
      <w:r w:rsidR="006E052E" w:rsidRPr="00ED216F">
        <w:rPr>
          <w:rFonts w:ascii="Times New Roman" w:hAnsi="Times New Roman"/>
          <w:color w:val="000000" w:themeColor="text1"/>
          <w:sz w:val="24"/>
          <w:szCs w:val="24"/>
        </w:rPr>
        <w:t>represented by several</w:t>
      </w:r>
      <w:r w:rsidR="00B111B1" w:rsidRPr="00ED216F">
        <w:rPr>
          <w:rFonts w:ascii="Times New Roman" w:hAnsi="Times New Roman"/>
          <w:color w:val="000000" w:themeColor="text1"/>
          <w:sz w:val="24"/>
          <w:szCs w:val="24"/>
        </w:rPr>
        <w:t xml:space="preserve"> </w:t>
      </w:r>
      <w:r w:rsidR="006E052E" w:rsidRPr="00ED216F">
        <w:rPr>
          <w:rFonts w:ascii="Times New Roman" w:hAnsi="Times New Roman"/>
          <w:color w:val="000000" w:themeColor="text1"/>
          <w:sz w:val="24"/>
          <w:szCs w:val="24"/>
        </w:rPr>
        <w:t>species</w:t>
      </w:r>
      <w:r w:rsidR="00B111B1" w:rsidRPr="00ED216F">
        <w:rPr>
          <w:rFonts w:ascii="Times New Roman" w:hAnsi="Times New Roman"/>
          <w:color w:val="000000" w:themeColor="text1"/>
          <w:sz w:val="24"/>
          <w:szCs w:val="24"/>
        </w:rPr>
        <w:t xml:space="preserve"> in </w:t>
      </w:r>
      <w:r w:rsidR="00F83DDF" w:rsidRPr="00ED216F">
        <w:rPr>
          <w:rFonts w:ascii="Times New Roman" w:hAnsi="Times New Roman"/>
          <w:color w:val="000000" w:themeColor="text1"/>
          <w:sz w:val="24"/>
          <w:szCs w:val="24"/>
        </w:rPr>
        <w:t>the summit</w:t>
      </w:r>
      <w:r w:rsidR="004F44CD" w:rsidRPr="00ED216F">
        <w:rPr>
          <w:rFonts w:ascii="Times New Roman" w:hAnsi="Times New Roman"/>
          <w:color w:val="000000" w:themeColor="text1"/>
          <w:sz w:val="24"/>
          <w:szCs w:val="24"/>
        </w:rPr>
        <w:t>s of the highest islands (Tenerife and La Palma)</w:t>
      </w:r>
      <w:r w:rsidRPr="00ED216F">
        <w:rPr>
          <w:rFonts w:ascii="Times New Roman" w:hAnsi="Times New Roman"/>
          <w:color w:val="000000" w:themeColor="text1"/>
          <w:sz w:val="24"/>
          <w:szCs w:val="24"/>
        </w:rPr>
        <w:t xml:space="preserve"> (</w:t>
      </w:r>
      <w:r w:rsidR="00B111B1" w:rsidRPr="00ED216F">
        <w:rPr>
          <w:rFonts w:ascii="Times New Roman" w:hAnsi="Times New Roman"/>
          <w:color w:val="000000" w:themeColor="text1"/>
          <w:sz w:val="24"/>
          <w:szCs w:val="24"/>
        </w:rPr>
        <w:t>Kunkel, 1991</w:t>
      </w:r>
      <w:r w:rsidRPr="00ED216F">
        <w:rPr>
          <w:rFonts w:ascii="Times New Roman" w:hAnsi="Times New Roman"/>
          <w:color w:val="000000" w:themeColor="text1"/>
          <w:sz w:val="24"/>
          <w:szCs w:val="24"/>
        </w:rPr>
        <w:t>)</w:t>
      </w:r>
      <w:r w:rsidR="00F83DDF" w:rsidRPr="00ED216F">
        <w:rPr>
          <w:rFonts w:ascii="Times New Roman" w:hAnsi="Times New Roman"/>
          <w:color w:val="000000" w:themeColor="text1"/>
          <w:sz w:val="24"/>
          <w:szCs w:val="24"/>
        </w:rPr>
        <w:t>,</w:t>
      </w:r>
      <w:r w:rsidRPr="00ED216F">
        <w:rPr>
          <w:rFonts w:ascii="Times New Roman" w:hAnsi="Times New Roman"/>
          <w:color w:val="000000" w:themeColor="text1"/>
          <w:sz w:val="24"/>
          <w:szCs w:val="24"/>
        </w:rPr>
        <w:t xml:space="preserve"> </w:t>
      </w:r>
      <w:r w:rsidR="00F83DDF" w:rsidRPr="00ED216F">
        <w:rPr>
          <w:rFonts w:ascii="Times New Roman" w:hAnsi="Times New Roman"/>
          <w:color w:val="000000" w:themeColor="text1"/>
          <w:sz w:val="24"/>
          <w:szCs w:val="24"/>
        </w:rPr>
        <w:t xml:space="preserve">survived and evolved in </w:t>
      </w:r>
      <w:r w:rsidRPr="00ED216F">
        <w:rPr>
          <w:rFonts w:ascii="Times New Roman" w:hAnsi="Times New Roman"/>
          <w:color w:val="000000" w:themeColor="text1"/>
          <w:sz w:val="24"/>
          <w:szCs w:val="24"/>
        </w:rPr>
        <w:t>Gran Canaria highlands</w:t>
      </w:r>
      <w:r w:rsidR="00DD0845" w:rsidRPr="00ED216F">
        <w:rPr>
          <w:rFonts w:ascii="Times New Roman" w:hAnsi="Times New Roman"/>
          <w:color w:val="000000" w:themeColor="text1"/>
          <w:sz w:val="24"/>
          <w:szCs w:val="24"/>
        </w:rPr>
        <w:t>.</w:t>
      </w:r>
      <w:r w:rsidRPr="00ED216F">
        <w:rPr>
          <w:rFonts w:ascii="Times New Roman" w:hAnsi="Times New Roman"/>
          <w:color w:val="000000" w:themeColor="text1"/>
          <w:sz w:val="24"/>
          <w:szCs w:val="24"/>
        </w:rPr>
        <w:t xml:space="preserve"> </w:t>
      </w:r>
      <w:r w:rsidR="00DD0845" w:rsidRPr="00ED216F">
        <w:rPr>
          <w:rFonts w:ascii="Times New Roman" w:hAnsi="Times New Roman"/>
          <w:color w:val="000000" w:themeColor="text1"/>
          <w:sz w:val="24"/>
          <w:szCs w:val="24"/>
        </w:rPr>
        <w:t xml:space="preserve">Alternatively, </w:t>
      </w:r>
      <w:r w:rsidR="00F83DDF" w:rsidRPr="00ED216F">
        <w:rPr>
          <w:rFonts w:ascii="Times New Roman" w:hAnsi="Times New Roman"/>
          <w:color w:val="000000" w:themeColor="text1"/>
          <w:sz w:val="24"/>
          <w:szCs w:val="24"/>
        </w:rPr>
        <w:t xml:space="preserve">they </w:t>
      </w:r>
      <w:r w:rsidR="00DD0845" w:rsidRPr="00ED216F">
        <w:rPr>
          <w:rFonts w:ascii="Times New Roman" w:hAnsi="Times New Roman"/>
          <w:color w:val="000000" w:themeColor="text1"/>
          <w:sz w:val="24"/>
          <w:szCs w:val="24"/>
        </w:rPr>
        <w:t>may be seen as</w:t>
      </w:r>
      <w:r w:rsidR="00BB1C32" w:rsidRPr="00ED216F">
        <w:rPr>
          <w:rFonts w:ascii="Times New Roman" w:hAnsi="Times New Roman"/>
          <w:color w:val="000000" w:themeColor="text1"/>
          <w:sz w:val="24"/>
          <w:szCs w:val="24"/>
        </w:rPr>
        <w:t xml:space="preserve"> </w:t>
      </w:r>
      <w:r w:rsidR="00F83DDF" w:rsidRPr="00ED216F">
        <w:rPr>
          <w:rFonts w:ascii="Times New Roman" w:hAnsi="Times New Roman"/>
          <w:color w:val="000000" w:themeColor="text1"/>
          <w:sz w:val="24"/>
          <w:szCs w:val="24"/>
        </w:rPr>
        <w:t xml:space="preserve">orographic relicts from </w:t>
      </w:r>
      <w:r w:rsidR="00B111B1" w:rsidRPr="00ED216F">
        <w:rPr>
          <w:rFonts w:ascii="Times New Roman" w:hAnsi="Times New Roman"/>
          <w:color w:val="000000" w:themeColor="text1"/>
          <w:sz w:val="24"/>
          <w:szCs w:val="24"/>
        </w:rPr>
        <w:t xml:space="preserve">a presumed treeless </w:t>
      </w:r>
      <w:proofErr w:type="spellStart"/>
      <w:r w:rsidR="00B111B1" w:rsidRPr="00ED216F">
        <w:rPr>
          <w:rFonts w:ascii="Times New Roman" w:hAnsi="Times New Roman"/>
          <w:color w:val="000000" w:themeColor="text1"/>
          <w:sz w:val="24"/>
          <w:szCs w:val="24"/>
        </w:rPr>
        <w:t>coenocline</w:t>
      </w:r>
      <w:proofErr w:type="spellEnd"/>
      <w:r w:rsidR="00B111B1" w:rsidRPr="00ED216F">
        <w:rPr>
          <w:rFonts w:ascii="Times New Roman" w:hAnsi="Times New Roman"/>
          <w:color w:val="000000" w:themeColor="text1"/>
          <w:sz w:val="24"/>
          <w:szCs w:val="24"/>
        </w:rPr>
        <w:t xml:space="preserve"> </w:t>
      </w:r>
      <w:r w:rsidR="00DB556B" w:rsidRPr="00ED216F">
        <w:rPr>
          <w:rFonts w:ascii="Times New Roman" w:hAnsi="Times New Roman"/>
          <w:color w:val="000000" w:themeColor="text1"/>
          <w:sz w:val="24"/>
          <w:szCs w:val="24"/>
        </w:rPr>
        <w:t>indicative</w:t>
      </w:r>
      <w:r w:rsidR="00E24298" w:rsidRPr="00ED216F">
        <w:rPr>
          <w:rFonts w:ascii="Times New Roman" w:hAnsi="Times New Roman"/>
          <w:color w:val="000000" w:themeColor="text1"/>
          <w:sz w:val="24"/>
          <w:szCs w:val="24"/>
        </w:rPr>
        <w:t xml:space="preserve"> </w:t>
      </w:r>
      <w:r w:rsidR="00C33A84" w:rsidRPr="00ED216F">
        <w:rPr>
          <w:rFonts w:ascii="Times New Roman" w:hAnsi="Times New Roman"/>
          <w:color w:val="000000" w:themeColor="text1"/>
          <w:sz w:val="24"/>
          <w:szCs w:val="24"/>
        </w:rPr>
        <w:t xml:space="preserve">of a disrupted </w:t>
      </w:r>
      <w:r w:rsidR="00DF0E2D" w:rsidRPr="00ED216F">
        <w:rPr>
          <w:rFonts w:ascii="Times New Roman" w:hAnsi="Times New Roman"/>
          <w:color w:val="000000" w:themeColor="text1"/>
          <w:sz w:val="24"/>
          <w:szCs w:val="24"/>
        </w:rPr>
        <w:t xml:space="preserve">summit </w:t>
      </w:r>
      <w:r w:rsidR="00E24298" w:rsidRPr="00ED216F">
        <w:rPr>
          <w:rFonts w:ascii="Times New Roman" w:hAnsi="Times New Roman"/>
          <w:color w:val="000000" w:themeColor="text1"/>
          <w:sz w:val="24"/>
          <w:szCs w:val="24"/>
        </w:rPr>
        <w:t>ecosystem</w:t>
      </w:r>
      <w:r w:rsidR="00BB1C32" w:rsidRPr="00ED216F">
        <w:rPr>
          <w:rFonts w:ascii="Times New Roman" w:hAnsi="Times New Roman"/>
          <w:color w:val="000000" w:themeColor="text1"/>
          <w:sz w:val="24"/>
          <w:szCs w:val="24"/>
        </w:rPr>
        <w:t>, which may have</w:t>
      </w:r>
      <w:r w:rsidR="009F74F8" w:rsidRPr="00ED216F">
        <w:rPr>
          <w:rFonts w:ascii="Times New Roman" w:hAnsi="Times New Roman"/>
          <w:color w:val="000000" w:themeColor="text1"/>
          <w:sz w:val="24"/>
          <w:szCs w:val="24"/>
        </w:rPr>
        <w:t xml:space="preserve"> </w:t>
      </w:r>
      <w:r w:rsidR="00E24298" w:rsidRPr="00ED216F">
        <w:rPr>
          <w:rFonts w:ascii="Times New Roman" w:hAnsi="Times New Roman"/>
          <w:color w:val="000000" w:themeColor="text1"/>
          <w:sz w:val="24"/>
          <w:szCs w:val="24"/>
        </w:rPr>
        <w:t xml:space="preserve">existed under </w:t>
      </w:r>
      <w:r w:rsidR="00C33A84" w:rsidRPr="00ED216F">
        <w:rPr>
          <w:rFonts w:ascii="Times New Roman" w:hAnsi="Times New Roman"/>
          <w:color w:val="000000" w:themeColor="text1"/>
          <w:sz w:val="24"/>
          <w:szCs w:val="24"/>
        </w:rPr>
        <w:t xml:space="preserve">Pleistocene </w:t>
      </w:r>
      <w:r w:rsidR="00E24298" w:rsidRPr="00ED216F">
        <w:rPr>
          <w:rFonts w:ascii="Times New Roman" w:hAnsi="Times New Roman"/>
          <w:color w:val="000000" w:themeColor="text1"/>
          <w:sz w:val="24"/>
          <w:szCs w:val="24"/>
        </w:rPr>
        <w:t>colder climates</w:t>
      </w:r>
      <w:r w:rsidR="00F83DDF" w:rsidRPr="00ED216F">
        <w:rPr>
          <w:rFonts w:ascii="Times New Roman" w:hAnsi="Times New Roman"/>
          <w:color w:val="000000" w:themeColor="text1"/>
          <w:sz w:val="24"/>
          <w:szCs w:val="24"/>
        </w:rPr>
        <w:t xml:space="preserve">. Our </w:t>
      </w:r>
      <w:r w:rsidR="00F83DDF" w:rsidRPr="00ED216F">
        <w:rPr>
          <w:rFonts w:ascii="Times New Roman" w:hAnsi="Times New Roman"/>
          <w:color w:val="000000" w:themeColor="text1"/>
          <w:sz w:val="24"/>
          <w:szCs w:val="24"/>
        </w:rPr>
        <w:lastRenderedPageBreak/>
        <w:t xml:space="preserve">data suggest that, even under </w:t>
      </w:r>
      <w:r w:rsidR="00F87723" w:rsidRPr="00ED216F">
        <w:rPr>
          <w:rFonts w:ascii="Times New Roman" w:hAnsi="Times New Roman"/>
          <w:color w:val="000000" w:themeColor="text1"/>
          <w:sz w:val="24"/>
          <w:szCs w:val="24"/>
        </w:rPr>
        <w:t xml:space="preserve">pre-anthropic </w:t>
      </w:r>
      <w:r w:rsidR="00F83DDF" w:rsidRPr="00ED216F">
        <w:rPr>
          <w:rFonts w:ascii="Times New Roman" w:hAnsi="Times New Roman"/>
          <w:color w:val="000000" w:themeColor="text1"/>
          <w:sz w:val="24"/>
          <w:szCs w:val="24"/>
        </w:rPr>
        <w:t xml:space="preserve">Holocene </w:t>
      </w:r>
      <w:r w:rsidR="00DF58A6" w:rsidRPr="00ED216F">
        <w:rPr>
          <w:rFonts w:ascii="Times New Roman" w:hAnsi="Times New Roman"/>
          <w:color w:val="000000" w:themeColor="text1"/>
          <w:sz w:val="24"/>
          <w:szCs w:val="24"/>
        </w:rPr>
        <w:t>pine forest</w:t>
      </w:r>
      <w:r w:rsidR="00F83DDF" w:rsidRPr="00ED216F">
        <w:rPr>
          <w:rFonts w:ascii="Times New Roman" w:hAnsi="Times New Roman"/>
          <w:color w:val="000000" w:themeColor="text1"/>
          <w:sz w:val="24"/>
          <w:szCs w:val="24"/>
        </w:rPr>
        <w:t xml:space="preserve"> cover, fire disturbance </w:t>
      </w:r>
      <w:r w:rsidR="00DF58A6" w:rsidRPr="00ED216F">
        <w:rPr>
          <w:rFonts w:ascii="Times New Roman" w:hAnsi="Times New Roman"/>
          <w:color w:val="000000" w:themeColor="text1"/>
          <w:sz w:val="24"/>
          <w:szCs w:val="24"/>
        </w:rPr>
        <w:t xml:space="preserve">maintained </w:t>
      </w:r>
      <w:r w:rsidR="00F83DDF" w:rsidRPr="00ED216F">
        <w:rPr>
          <w:rFonts w:ascii="Times New Roman" w:hAnsi="Times New Roman"/>
          <w:color w:val="000000" w:themeColor="text1"/>
          <w:sz w:val="24"/>
          <w:szCs w:val="24"/>
        </w:rPr>
        <w:t xml:space="preserve">long-term </w:t>
      </w:r>
      <w:r w:rsidR="00F87723" w:rsidRPr="00ED216F">
        <w:rPr>
          <w:rFonts w:ascii="Times New Roman" w:hAnsi="Times New Roman"/>
          <w:color w:val="000000" w:themeColor="text1"/>
          <w:sz w:val="24"/>
          <w:szCs w:val="24"/>
        </w:rPr>
        <w:t>open</w:t>
      </w:r>
      <w:r w:rsidR="00F83DDF" w:rsidRPr="00ED216F">
        <w:rPr>
          <w:rFonts w:ascii="Times New Roman" w:hAnsi="Times New Roman"/>
          <w:color w:val="000000" w:themeColor="text1"/>
          <w:sz w:val="24"/>
          <w:szCs w:val="24"/>
        </w:rPr>
        <w:t xml:space="preserve"> </w:t>
      </w:r>
      <w:r w:rsidR="00193CFE" w:rsidRPr="00ED216F">
        <w:rPr>
          <w:rFonts w:ascii="Times New Roman" w:hAnsi="Times New Roman"/>
          <w:color w:val="000000" w:themeColor="text1"/>
          <w:sz w:val="24"/>
          <w:szCs w:val="24"/>
        </w:rPr>
        <w:t>habitats</w:t>
      </w:r>
      <w:r w:rsidR="008B454D" w:rsidRPr="00ED216F">
        <w:rPr>
          <w:rFonts w:ascii="Times New Roman" w:hAnsi="Times New Roman"/>
          <w:color w:val="000000" w:themeColor="text1"/>
          <w:sz w:val="24"/>
          <w:szCs w:val="24"/>
        </w:rPr>
        <w:t xml:space="preserve"> </w:t>
      </w:r>
      <w:r w:rsidR="00FA00F2" w:rsidRPr="00ED216F">
        <w:rPr>
          <w:rFonts w:ascii="Times New Roman" w:hAnsi="Times New Roman"/>
          <w:color w:val="000000" w:themeColor="text1"/>
          <w:sz w:val="24"/>
          <w:szCs w:val="24"/>
        </w:rPr>
        <w:t xml:space="preserve">with shrubs and herbs </w:t>
      </w:r>
      <w:r w:rsidR="004225ED" w:rsidRPr="00ED216F">
        <w:rPr>
          <w:rFonts w:ascii="Times New Roman" w:hAnsi="Times New Roman"/>
          <w:color w:val="000000" w:themeColor="text1"/>
          <w:sz w:val="24"/>
          <w:szCs w:val="24"/>
        </w:rPr>
        <w:t xml:space="preserve">on </w:t>
      </w:r>
      <w:r w:rsidR="008B454D" w:rsidRPr="00ED216F">
        <w:rPr>
          <w:rFonts w:ascii="Times New Roman" w:hAnsi="Times New Roman"/>
          <w:color w:val="000000" w:themeColor="text1"/>
          <w:sz w:val="24"/>
          <w:szCs w:val="24"/>
        </w:rPr>
        <w:t xml:space="preserve">denudated </w:t>
      </w:r>
      <w:r w:rsidR="004225ED" w:rsidRPr="00ED216F">
        <w:rPr>
          <w:rFonts w:ascii="Times New Roman" w:hAnsi="Times New Roman"/>
          <w:color w:val="000000" w:themeColor="text1"/>
          <w:sz w:val="24"/>
          <w:szCs w:val="24"/>
        </w:rPr>
        <w:t>ridge tops, walls and caldera floors.</w:t>
      </w:r>
    </w:p>
    <w:p w14:paraId="23626FEE" w14:textId="1576F79C" w:rsidR="00952A23" w:rsidRPr="00ED216F" w:rsidRDefault="006226E4" w:rsidP="006179BA">
      <w:pPr>
        <w:pStyle w:val="Prrafodelista"/>
        <w:spacing w:before="120" w:after="120" w:line="312" w:lineRule="auto"/>
        <w:ind w:left="0"/>
        <w:contextualSpacing w:val="0"/>
        <w:jc w:val="both"/>
        <w:rPr>
          <w:rFonts w:ascii="Times New Roman" w:hAnsi="Times New Roman"/>
          <w:color w:val="000000" w:themeColor="text1"/>
          <w:sz w:val="24"/>
          <w:szCs w:val="24"/>
        </w:rPr>
      </w:pPr>
      <w:r w:rsidRPr="00ED216F">
        <w:rPr>
          <w:rFonts w:ascii="Times New Roman" w:hAnsi="Times New Roman"/>
          <w:color w:val="000000" w:themeColor="text1"/>
          <w:sz w:val="24"/>
          <w:szCs w:val="24"/>
        </w:rPr>
        <w:t>T</w:t>
      </w:r>
      <w:r w:rsidR="00DD25E1" w:rsidRPr="00ED216F">
        <w:rPr>
          <w:rFonts w:ascii="Times New Roman" w:hAnsi="Times New Roman"/>
          <w:color w:val="000000" w:themeColor="text1"/>
          <w:sz w:val="24"/>
          <w:szCs w:val="24"/>
        </w:rPr>
        <w:t xml:space="preserve">he resilient dry pine communities of the highlands were sustained by intense natural fires for </w:t>
      </w:r>
      <w:r w:rsidR="0093013F" w:rsidRPr="00ED216F">
        <w:rPr>
          <w:rFonts w:ascii="Times New Roman" w:hAnsi="Times New Roman"/>
          <w:color w:val="000000" w:themeColor="text1"/>
          <w:sz w:val="24"/>
          <w:szCs w:val="24"/>
        </w:rPr>
        <w:t>more than</w:t>
      </w:r>
      <w:r w:rsidR="00C172D2" w:rsidRPr="00ED216F">
        <w:rPr>
          <w:rFonts w:ascii="Times New Roman" w:hAnsi="Times New Roman"/>
          <w:color w:val="000000" w:themeColor="text1"/>
          <w:sz w:val="24"/>
          <w:szCs w:val="24"/>
        </w:rPr>
        <w:t xml:space="preserve"> two millennia between 4800</w:t>
      </w:r>
      <w:r w:rsidR="006E052E" w:rsidRPr="00ED216F">
        <w:rPr>
          <w:rFonts w:ascii="Times New Roman" w:hAnsi="Times New Roman"/>
          <w:color w:val="000000" w:themeColor="text1"/>
          <w:sz w:val="24"/>
          <w:szCs w:val="24"/>
        </w:rPr>
        <w:t xml:space="preserve"> and </w:t>
      </w:r>
      <w:r w:rsidR="00952A23" w:rsidRPr="00ED216F">
        <w:rPr>
          <w:rFonts w:ascii="Times New Roman" w:hAnsi="Times New Roman"/>
          <w:color w:val="000000" w:themeColor="text1"/>
          <w:sz w:val="24"/>
          <w:szCs w:val="24"/>
        </w:rPr>
        <w:t>2</w:t>
      </w:r>
      <w:r w:rsidR="00C172D2" w:rsidRPr="00ED216F">
        <w:rPr>
          <w:rFonts w:ascii="Times New Roman" w:hAnsi="Times New Roman"/>
          <w:color w:val="000000" w:themeColor="text1"/>
          <w:sz w:val="24"/>
          <w:szCs w:val="24"/>
        </w:rPr>
        <w:t>000</w:t>
      </w:r>
      <w:r w:rsidR="006E052E" w:rsidRPr="00ED216F">
        <w:rPr>
          <w:rFonts w:ascii="Times New Roman" w:hAnsi="Times New Roman"/>
          <w:color w:val="000000" w:themeColor="text1"/>
          <w:sz w:val="24"/>
          <w:szCs w:val="24"/>
        </w:rPr>
        <w:t xml:space="preserve"> </w:t>
      </w:r>
      <w:proofErr w:type="spellStart"/>
      <w:r w:rsidR="006E052E" w:rsidRPr="00ED216F">
        <w:rPr>
          <w:rFonts w:ascii="Times New Roman" w:hAnsi="Times New Roman"/>
          <w:color w:val="000000" w:themeColor="text1"/>
          <w:sz w:val="24"/>
          <w:szCs w:val="24"/>
        </w:rPr>
        <w:t>cal</w:t>
      </w:r>
      <w:proofErr w:type="spellEnd"/>
      <w:r w:rsidR="006E052E" w:rsidRPr="00ED216F">
        <w:rPr>
          <w:rFonts w:ascii="Times New Roman" w:hAnsi="Times New Roman"/>
          <w:color w:val="000000" w:themeColor="text1"/>
          <w:sz w:val="24"/>
          <w:szCs w:val="24"/>
        </w:rPr>
        <w:t xml:space="preserve"> </w:t>
      </w:r>
      <w:proofErr w:type="spellStart"/>
      <w:r w:rsidR="00C172D2" w:rsidRPr="00ED216F">
        <w:rPr>
          <w:rFonts w:ascii="Times New Roman" w:hAnsi="Times New Roman"/>
          <w:color w:val="000000" w:themeColor="text1"/>
          <w:sz w:val="24"/>
          <w:szCs w:val="24"/>
        </w:rPr>
        <w:t>yr</w:t>
      </w:r>
      <w:proofErr w:type="spellEnd"/>
      <w:r w:rsidR="006E052E" w:rsidRPr="00ED216F">
        <w:rPr>
          <w:rFonts w:ascii="Times New Roman" w:hAnsi="Times New Roman"/>
          <w:color w:val="000000" w:themeColor="text1"/>
          <w:sz w:val="24"/>
          <w:szCs w:val="24"/>
        </w:rPr>
        <w:t xml:space="preserve"> </w:t>
      </w:r>
      <w:r w:rsidR="006E052E" w:rsidRPr="00ED216F">
        <w:rPr>
          <w:rFonts w:ascii="Times New Roman" w:hAnsi="Times New Roman"/>
          <w:smallCaps/>
          <w:color w:val="000000" w:themeColor="text1"/>
          <w:sz w:val="24"/>
          <w:szCs w:val="24"/>
        </w:rPr>
        <w:t>bp</w:t>
      </w:r>
      <w:r w:rsidR="00130C04" w:rsidRPr="00ED216F">
        <w:rPr>
          <w:rFonts w:ascii="Times New Roman" w:hAnsi="Times New Roman"/>
          <w:color w:val="000000" w:themeColor="text1"/>
          <w:sz w:val="24"/>
          <w:szCs w:val="24"/>
        </w:rPr>
        <w:t xml:space="preserve">. </w:t>
      </w:r>
      <w:r w:rsidR="00872FA5" w:rsidRPr="00ED216F">
        <w:rPr>
          <w:rFonts w:ascii="Times New Roman" w:hAnsi="Times New Roman"/>
          <w:color w:val="000000" w:themeColor="text1"/>
          <w:sz w:val="24"/>
          <w:szCs w:val="24"/>
        </w:rPr>
        <w:t xml:space="preserve">In general, our historical reconstruction </w:t>
      </w:r>
      <w:r w:rsidR="00130C04" w:rsidRPr="00ED216F">
        <w:rPr>
          <w:rFonts w:ascii="Times New Roman" w:hAnsi="Times New Roman"/>
          <w:color w:val="000000" w:themeColor="text1"/>
          <w:sz w:val="24"/>
          <w:szCs w:val="24"/>
        </w:rPr>
        <w:t>agrees with</w:t>
      </w:r>
      <w:r w:rsidR="0093013F" w:rsidRPr="00ED216F">
        <w:rPr>
          <w:rFonts w:ascii="Times New Roman" w:hAnsi="Times New Roman"/>
          <w:color w:val="000000" w:themeColor="text1"/>
          <w:sz w:val="24"/>
          <w:szCs w:val="24"/>
        </w:rPr>
        <w:t xml:space="preserve"> the potential vegetation model </w:t>
      </w:r>
      <w:r w:rsidR="00582A7E" w:rsidRPr="00ED216F">
        <w:rPr>
          <w:rFonts w:ascii="Times New Roman" w:hAnsi="Times New Roman"/>
          <w:color w:val="000000" w:themeColor="text1"/>
          <w:sz w:val="24"/>
          <w:szCs w:val="24"/>
        </w:rPr>
        <w:t xml:space="preserve">of </w:t>
      </w:r>
      <w:r w:rsidR="00DB556B" w:rsidRPr="00ED216F">
        <w:rPr>
          <w:rFonts w:ascii="Times New Roman" w:hAnsi="Times New Roman"/>
          <w:color w:val="000000" w:themeColor="text1"/>
          <w:sz w:val="24"/>
          <w:szCs w:val="24"/>
        </w:rPr>
        <w:t xml:space="preserve">the </w:t>
      </w:r>
      <w:r w:rsidR="00582A7E" w:rsidRPr="00ED216F">
        <w:rPr>
          <w:rFonts w:ascii="Times New Roman" w:hAnsi="Times New Roman"/>
          <w:color w:val="000000" w:themeColor="text1"/>
          <w:sz w:val="24"/>
          <w:szCs w:val="24"/>
        </w:rPr>
        <w:t xml:space="preserve">Gran Canaria </w:t>
      </w:r>
      <w:r w:rsidR="00C33A84" w:rsidRPr="00ED216F">
        <w:rPr>
          <w:rFonts w:ascii="Times New Roman" w:hAnsi="Times New Roman"/>
          <w:color w:val="000000" w:themeColor="text1"/>
          <w:sz w:val="24"/>
          <w:szCs w:val="24"/>
        </w:rPr>
        <w:t xml:space="preserve">highlands </w:t>
      </w:r>
      <w:r w:rsidR="00130C04" w:rsidRPr="00ED216F">
        <w:rPr>
          <w:rFonts w:ascii="Times New Roman" w:hAnsi="Times New Roman"/>
          <w:color w:val="000000" w:themeColor="text1"/>
          <w:sz w:val="24"/>
          <w:szCs w:val="24"/>
        </w:rPr>
        <w:t>envisaged by</w:t>
      </w:r>
      <w:r w:rsidR="0093013F" w:rsidRPr="00ED216F">
        <w:rPr>
          <w:rFonts w:ascii="Times New Roman" w:hAnsi="Times New Roman"/>
          <w:color w:val="000000" w:themeColor="text1"/>
          <w:sz w:val="24"/>
          <w:szCs w:val="24"/>
        </w:rPr>
        <w:t xml:space="preserve"> modern </w:t>
      </w:r>
      <w:r w:rsidR="00501555" w:rsidRPr="00ED216F">
        <w:rPr>
          <w:rFonts w:ascii="Times New Roman" w:hAnsi="Times New Roman"/>
          <w:color w:val="000000" w:themeColor="text1"/>
          <w:sz w:val="24"/>
          <w:szCs w:val="24"/>
        </w:rPr>
        <w:t>bioclimatology</w:t>
      </w:r>
      <w:r w:rsidR="00872FA5" w:rsidRPr="00ED216F">
        <w:rPr>
          <w:rFonts w:ascii="Times New Roman" w:hAnsi="Times New Roman"/>
          <w:color w:val="000000" w:themeColor="text1"/>
          <w:sz w:val="24"/>
          <w:szCs w:val="24"/>
        </w:rPr>
        <w:t xml:space="preserve"> and based</w:t>
      </w:r>
      <w:r w:rsidR="00501555" w:rsidRPr="00ED216F">
        <w:rPr>
          <w:rFonts w:ascii="Times New Roman" w:hAnsi="Times New Roman"/>
          <w:color w:val="000000" w:themeColor="text1"/>
          <w:sz w:val="24"/>
          <w:szCs w:val="24"/>
        </w:rPr>
        <w:t xml:space="preserve"> </w:t>
      </w:r>
      <w:r w:rsidR="00A32CA3" w:rsidRPr="00ED216F">
        <w:rPr>
          <w:rFonts w:ascii="Times New Roman" w:hAnsi="Times New Roman"/>
          <w:color w:val="000000" w:themeColor="text1"/>
          <w:sz w:val="24"/>
          <w:szCs w:val="24"/>
        </w:rPr>
        <w:t xml:space="preserve">on </w:t>
      </w:r>
      <w:r w:rsidR="00501555" w:rsidRPr="00ED216F">
        <w:rPr>
          <w:rFonts w:ascii="Times New Roman" w:hAnsi="Times New Roman"/>
          <w:color w:val="000000" w:themeColor="text1"/>
          <w:sz w:val="24"/>
          <w:szCs w:val="24"/>
        </w:rPr>
        <w:t xml:space="preserve">relationships between </w:t>
      </w:r>
      <w:r w:rsidR="00C33A84" w:rsidRPr="00ED216F">
        <w:rPr>
          <w:rFonts w:ascii="Times New Roman" w:hAnsi="Times New Roman"/>
          <w:color w:val="000000" w:themeColor="text1"/>
          <w:sz w:val="24"/>
          <w:szCs w:val="24"/>
        </w:rPr>
        <w:t xml:space="preserve">instrumental </w:t>
      </w:r>
      <w:proofErr w:type="spellStart"/>
      <w:r w:rsidR="00C33A84" w:rsidRPr="00ED216F">
        <w:rPr>
          <w:rFonts w:ascii="Times New Roman" w:hAnsi="Times New Roman"/>
          <w:color w:val="000000" w:themeColor="text1"/>
          <w:sz w:val="24"/>
          <w:szCs w:val="24"/>
        </w:rPr>
        <w:t>climatologies</w:t>
      </w:r>
      <w:proofErr w:type="spellEnd"/>
      <w:r w:rsidR="00501555" w:rsidRPr="00ED216F">
        <w:rPr>
          <w:rFonts w:ascii="Times New Roman" w:hAnsi="Times New Roman"/>
          <w:color w:val="000000" w:themeColor="text1"/>
          <w:sz w:val="24"/>
          <w:szCs w:val="24"/>
        </w:rPr>
        <w:t xml:space="preserve"> and vegetation </w:t>
      </w:r>
      <w:r w:rsidR="0093013F" w:rsidRPr="00ED216F">
        <w:rPr>
          <w:rFonts w:ascii="Times New Roman" w:hAnsi="Times New Roman"/>
          <w:color w:val="000000" w:themeColor="text1"/>
          <w:sz w:val="24"/>
          <w:szCs w:val="24"/>
        </w:rPr>
        <w:t>(</w:t>
      </w:r>
      <w:r w:rsidR="00103FCE" w:rsidRPr="00ED216F">
        <w:rPr>
          <w:rFonts w:ascii="Times New Roman" w:hAnsi="Times New Roman"/>
          <w:color w:val="000000" w:themeColor="text1"/>
          <w:sz w:val="24"/>
          <w:szCs w:val="24"/>
        </w:rPr>
        <w:t>d</w:t>
      </w:r>
      <w:r w:rsidR="0093013F" w:rsidRPr="00ED216F">
        <w:rPr>
          <w:rFonts w:ascii="Times New Roman" w:hAnsi="Times New Roman"/>
          <w:color w:val="000000" w:themeColor="text1"/>
          <w:sz w:val="24"/>
          <w:szCs w:val="24"/>
        </w:rPr>
        <w:t>el Arco et al., 2006)</w:t>
      </w:r>
      <w:r w:rsidR="00501555" w:rsidRPr="00ED216F">
        <w:rPr>
          <w:rFonts w:ascii="Times New Roman" w:hAnsi="Times New Roman"/>
          <w:color w:val="000000" w:themeColor="text1"/>
          <w:sz w:val="24"/>
          <w:szCs w:val="24"/>
        </w:rPr>
        <w:t>.</w:t>
      </w:r>
      <w:r w:rsidR="0093013F" w:rsidRPr="00ED216F">
        <w:rPr>
          <w:rFonts w:ascii="Times New Roman" w:hAnsi="Times New Roman"/>
          <w:color w:val="000000" w:themeColor="text1"/>
          <w:sz w:val="24"/>
          <w:szCs w:val="24"/>
        </w:rPr>
        <w:t xml:space="preserve"> </w:t>
      </w:r>
      <w:r w:rsidR="00872FA5" w:rsidRPr="00ED216F">
        <w:rPr>
          <w:rFonts w:ascii="Times New Roman" w:hAnsi="Times New Roman"/>
          <w:color w:val="000000" w:themeColor="text1"/>
          <w:sz w:val="24"/>
          <w:szCs w:val="24"/>
        </w:rPr>
        <w:t xml:space="preserve">The success of </w:t>
      </w:r>
      <w:r w:rsidR="002F0A0A" w:rsidRPr="00ED216F">
        <w:rPr>
          <w:rFonts w:ascii="Times New Roman" w:hAnsi="Times New Roman"/>
          <w:color w:val="000000" w:themeColor="text1"/>
          <w:sz w:val="24"/>
          <w:szCs w:val="24"/>
        </w:rPr>
        <w:t xml:space="preserve">pine </w:t>
      </w:r>
      <w:r w:rsidR="00872FA5" w:rsidRPr="00ED216F">
        <w:rPr>
          <w:rFonts w:ascii="Times New Roman" w:hAnsi="Times New Roman"/>
          <w:color w:val="000000" w:themeColor="text1"/>
          <w:sz w:val="24"/>
          <w:szCs w:val="24"/>
        </w:rPr>
        <w:t>plantations in re-</w:t>
      </w:r>
      <w:r w:rsidR="00582A7E" w:rsidRPr="00ED216F">
        <w:rPr>
          <w:rFonts w:ascii="Times New Roman" w:hAnsi="Times New Roman"/>
          <w:color w:val="000000" w:themeColor="text1"/>
          <w:sz w:val="24"/>
          <w:szCs w:val="24"/>
        </w:rPr>
        <w:t>afforest</w:t>
      </w:r>
      <w:r w:rsidR="00872FA5" w:rsidRPr="00ED216F">
        <w:rPr>
          <w:rFonts w:ascii="Times New Roman" w:hAnsi="Times New Roman"/>
          <w:color w:val="000000" w:themeColor="text1"/>
          <w:sz w:val="24"/>
          <w:szCs w:val="24"/>
        </w:rPr>
        <w:t>ing t</w:t>
      </w:r>
      <w:r w:rsidR="007D543C" w:rsidRPr="00ED216F">
        <w:rPr>
          <w:rFonts w:ascii="Times New Roman" w:hAnsi="Times New Roman"/>
          <w:color w:val="000000" w:themeColor="text1"/>
          <w:sz w:val="24"/>
          <w:szCs w:val="24"/>
        </w:rPr>
        <w:t xml:space="preserve">his zone over </w:t>
      </w:r>
      <w:r w:rsidR="0093013F" w:rsidRPr="00ED216F">
        <w:rPr>
          <w:rFonts w:ascii="Times New Roman" w:hAnsi="Times New Roman"/>
          <w:color w:val="000000" w:themeColor="text1"/>
          <w:sz w:val="24"/>
          <w:szCs w:val="24"/>
        </w:rPr>
        <w:t>the last 60 years</w:t>
      </w:r>
      <w:r w:rsidR="00501555" w:rsidRPr="00ED216F">
        <w:rPr>
          <w:rFonts w:ascii="Times New Roman" w:hAnsi="Times New Roman"/>
          <w:color w:val="000000" w:themeColor="text1"/>
          <w:sz w:val="24"/>
          <w:szCs w:val="24"/>
        </w:rPr>
        <w:t xml:space="preserve"> </w:t>
      </w:r>
      <w:r w:rsidR="00AB4095" w:rsidRPr="00ED216F">
        <w:rPr>
          <w:rFonts w:ascii="Times New Roman" w:hAnsi="Times New Roman"/>
          <w:color w:val="000000" w:themeColor="text1"/>
          <w:sz w:val="24"/>
          <w:szCs w:val="24"/>
        </w:rPr>
        <w:t>(App</w:t>
      </w:r>
      <w:r w:rsidR="00FA00F2" w:rsidRPr="00ED216F">
        <w:rPr>
          <w:rFonts w:ascii="Times New Roman" w:hAnsi="Times New Roman"/>
          <w:color w:val="000000" w:themeColor="text1"/>
          <w:sz w:val="24"/>
          <w:szCs w:val="24"/>
        </w:rPr>
        <w:t>endix S3</w:t>
      </w:r>
      <w:r w:rsidR="00654948" w:rsidRPr="00ED216F">
        <w:rPr>
          <w:rFonts w:ascii="Times New Roman" w:hAnsi="Times New Roman"/>
          <w:color w:val="000000" w:themeColor="text1"/>
          <w:sz w:val="24"/>
          <w:szCs w:val="24"/>
        </w:rPr>
        <w:t>, Fig. S3.</w:t>
      </w:r>
      <w:r w:rsidR="00543B87" w:rsidRPr="00ED216F">
        <w:rPr>
          <w:rFonts w:ascii="Times New Roman" w:hAnsi="Times New Roman"/>
          <w:color w:val="000000" w:themeColor="text1"/>
          <w:sz w:val="24"/>
          <w:szCs w:val="24"/>
        </w:rPr>
        <w:t>6</w:t>
      </w:r>
      <w:r w:rsidR="00FA00F2" w:rsidRPr="00ED216F">
        <w:rPr>
          <w:rFonts w:ascii="Times New Roman" w:hAnsi="Times New Roman"/>
          <w:color w:val="000000" w:themeColor="text1"/>
          <w:sz w:val="24"/>
          <w:szCs w:val="24"/>
        </w:rPr>
        <w:t xml:space="preserve">) </w:t>
      </w:r>
      <w:r w:rsidR="00E0435D" w:rsidRPr="00ED216F">
        <w:rPr>
          <w:rFonts w:ascii="Times New Roman" w:hAnsi="Times New Roman"/>
          <w:color w:val="000000" w:themeColor="text1"/>
          <w:sz w:val="24"/>
          <w:szCs w:val="24"/>
        </w:rPr>
        <w:t>provide</w:t>
      </w:r>
      <w:r w:rsidR="004030F3" w:rsidRPr="00ED216F">
        <w:rPr>
          <w:rFonts w:ascii="Times New Roman" w:hAnsi="Times New Roman"/>
          <w:color w:val="000000" w:themeColor="text1"/>
          <w:sz w:val="24"/>
          <w:szCs w:val="24"/>
        </w:rPr>
        <w:t>s</w:t>
      </w:r>
      <w:r w:rsidR="00E0435D" w:rsidRPr="00ED216F">
        <w:rPr>
          <w:rFonts w:ascii="Times New Roman" w:hAnsi="Times New Roman"/>
          <w:color w:val="000000" w:themeColor="text1"/>
          <w:sz w:val="24"/>
          <w:szCs w:val="24"/>
        </w:rPr>
        <w:t xml:space="preserve"> further </w:t>
      </w:r>
      <w:r w:rsidR="00501555" w:rsidRPr="00ED216F">
        <w:rPr>
          <w:rFonts w:ascii="Times New Roman" w:hAnsi="Times New Roman"/>
          <w:color w:val="000000" w:themeColor="text1"/>
          <w:sz w:val="24"/>
          <w:szCs w:val="24"/>
        </w:rPr>
        <w:t xml:space="preserve">support </w:t>
      </w:r>
      <w:r w:rsidR="00872FA5" w:rsidRPr="00ED216F">
        <w:rPr>
          <w:rFonts w:ascii="Times New Roman" w:hAnsi="Times New Roman"/>
          <w:color w:val="000000" w:themeColor="text1"/>
          <w:sz w:val="24"/>
          <w:szCs w:val="24"/>
        </w:rPr>
        <w:t>for this conclusion.</w:t>
      </w:r>
    </w:p>
    <w:p w14:paraId="6F0ED5E2" w14:textId="77777777" w:rsidR="00C30287" w:rsidRPr="00ED216F" w:rsidRDefault="00C30287" w:rsidP="006179BA">
      <w:pPr>
        <w:pStyle w:val="Prrafodelista"/>
        <w:spacing w:before="120" w:after="120" w:line="312" w:lineRule="auto"/>
        <w:ind w:left="0"/>
        <w:contextualSpacing w:val="0"/>
        <w:jc w:val="both"/>
        <w:rPr>
          <w:rFonts w:ascii="Times New Roman" w:hAnsi="Times New Roman"/>
          <w:color w:val="000000" w:themeColor="text1"/>
          <w:sz w:val="24"/>
          <w:szCs w:val="24"/>
        </w:rPr>
      </w:pPr>
    </w:p>
    <w:p w14:paraId="27302CCC" w14:textId="3D6C9785" w:rsidR="00C30287" w:rsidRPr="00ED216F" w:rsidRDefault="00F50744" w:rsidP="006179BA">
      <w:pPr>
        <w:pStyle w:val="Prrafodelista"/>
        <w:spacing w:before="120" w:after="120" w:line="312" w:lineRule="auto"/>
        <w:ind w:left="0"/>
        <w:contextualSpacing w:val="0"/>
        <w:jc w:val="both"/>
        <w:rPr>
          <w:rFonts w:ascii="Times New Roman" w:hAnsi="Times New Roman"/>
          <w:b/>
          <w:color w:val="000000" w:themeColor="text1"/>
          <w:sz w:val="24"/>
          <w:szCs w:val="24"/>
        </w:rPr>
      </w:pPr>
      <w:r w:rsidRPr="00ED216F">
        <w:rPr>
          <w:rFonts w:ascii="Times New Roman" w:hAnsi="Times New Roman"/>
          <w:b/>
          <w:color w:val="000000" w:themeColor="text1"/>
          <w:sz w:val="24"/>
          <w:szCs w:val="24"/>
        </w:rPr>
        <w:t>4.</w:t>
      </w:r>
      <w:r w:rsidR="002A2F35" w:rsidRPr="00ED216F">
        <w:rPr>
          <w:rFonts w:ascii="Times New Roman" w:hAnsi="Times New Roman"/>
          <w:b/>
          <w:color w:val="000000" w:themeColor="text1"/>
          <w:sz w:val="24"/>
          <w:szCs w:val="24"/>
        </w:rPr>
        <w:t>3</w:t>
      </w:r>
      <w:r w:rsidR="00C30287" w:rsidRPr="00ED216F">
        <w:rPr>
          <w:rFonts w:ascii="Times New Roman" w:hAnsi="Times New Roman"/>
          <w:b/>
          <w:color w:val="000000" w:themeColor="text1"/>
          <w:sz w:val="24"/>
          <w:szCs w:val="24"/>
        </w:rPr>
        <w:t xml:space="preserve"> T</w:t>
      </w:r>
      <w:r w:rsidR="008E2A03" w:rsidRPr="00ED216F">
        <w:rPr>
          <w:rFonts w:ascii="Times New Roman" w:hAnsi="Times New Roman"/>
          <w:b/>
          <w:color w:val="000000" w:themeColor="text1"/>
          <w:sz w:val="24"/>
          <w:szCs w:val="24"/>
        </w:rPr>
        <w:t>riggering forest withdrawal since 2</w:t>
      </w:r>
      <w:r w:rsidR="00F82D0C" w:rsidRPr="00ED216F">
        <w:rPr>
          <w:rFonts w:ascii="Times New Roman" w:hAnsi="Times New Roman"/>
          <w:b/>
          <w:color w:val="000000" w:themeColor="text1"/>
          <w:sz w:val="24"/>
          <w:szCs w:val="24"/>
        </w:rPr>
        <w:t>.2</w:t>
      </w:r>
      <w:r w:rsidR="008E2A03" w:rsidRPr="00ED216F">
        <w:rPr>
          <w:rFonts w:ascii="Times New Roman" w:hAnsi="Times New Roman"/>
          <w:b/>
          <w:color w:val="000000" w:themeColor="text1"/>
          <w:sz w:val="24"/>
          <w:szCs w:val="24"/>
        </w:rPr>
        <w:t xml:space="preserve"> ka</w:t>
      </w:r>
      <w:r w:rsidR="00872FA5" w:rsidRPr="00ED216F">
        <w:rPr>
          <w:rFonts w:ascii="Times New Roman" w:hAnsi="Times New Roman"/>
          <w:b/>
          <w:color w:val="000000" w:themeColor="text1"/>
          <w:sz w:val="24"/>
          <w:szCs w:val="24"/>
        </w:rPr>
        <w:t>: v</w:t>
      </w:r>
      <w:r w:rsidR="0042787C" w:rsidRPr="00ED216F">
        <w:rPr>
          <w:rFonts w:ascii="Times New Roman" w:hAnsi="Times New Roman"/>
          <w:b/>
          <w:color w:val="000000" w:themeColor="text1"/>
          <w:sz w:val="24"/>
          <w:szCs w:val="24"/>
        </w:rPr>
        <w:t xml:space="preserve">olcanic eruptions and </w:t>
      </w:r>
      <w:r w:rsidR="007D4EB3" w:rsidRPr="00ED216F">
        <w:rPr>
          <w:rFonts w:ascii="Times New Roman" w:hAnsi="Times New Roman"/>
          <w:b/>
          <w:color w:val="000000" w:themeColor="text1"/>
          <w:sz w:val="24"/>
          <w:szCs w:val="24"/>
        </w:rPr>
        <w:t>humans</w:t>
      </w:r>
    </w:p>
    <w:p w14:paraId="1BB668FF" w14:textId="471DD240" w:rsidR="00B307E5" w:rsidRPr="00ED216F" w:rsidRDefault="00531FA2" w:rsidP="00531FA2">
      <w:pPr>
        <w:autoSpaceDE w:val="0"/>
        <w:autoSpaceDN w:val="0"/>
        <w:adjustRightInd w:val="0"/>
        <w:spacing w:before="120" w:after="120" w:line="312" w:lineRule="auto"/>
        <w:jc w:val="both"/>
        <w:rPr>
          <w:rFonts w:ascii="Times New Roman" w:hAnsi="Times New Roman"/>
          <w:color w:val="000000" w:themeColor="text1"/>
          <w:sz w:val="24"/>
          <w:szCs w:val="24"/>
        </w:rPr>
      </w:pPr>
      <w:r w:rsidRPr="00ED216F">
        <w:rPr>
          <w:rFonts w:ascii="Times New Roman" w:hAnsi="Times New Roman"/>
          <w:color w:val="000000" w:themeColor="text1"/>
          <w:sz w:val="24"/>
          <w:szCs w:val="24"/>
        </w:rPr>
        <w:t xml:space="preserve">The palaeoecological record of La </w:t>
      </w:r>
      <w:proofErr w:type="spellStart"/>
      <w:r w:rsidRPr="00ED216F">
        <w:rPr>
          <w:rFonts w:ascii="Times New Roman" w:hAnsi="Times New Roman"/>
          <w:color w:val="000000" w:themeColor="text1"/>
          <w:sz w:val="24"/>
          <w:szCs w:val="24"/>
        </w:rPr>
        <w:t>Calderilla</w:t>
      </w:r>
      <w:proofErr w:type="spellEnd"/>
      <w:r w:rsidRPr="00ED216F">
        <w:rPr>
          <w:rFonts w:ascii="Times New Roman" w:hAnsi="Times New Roman"/>
          <w:color w:val="000000" w:themeColor="text1"/>
          <w:sz w:val="24"/>
          <w:szCs w:val="24"/>
        </w:rPr>
        <w:t xml:space="preserve"> displays a long history of forest decline in the timberline ecotone, so that at the time of the Castilian arrival the high elevation pine forest was considerably depleted both in the pollen and </w:t>
      </w:r>
      <w:proofErr w:type="spellStart"/>
      <w:r w:rsidRPr="00ED216F">
        <w:rPr>
          <w:rFonts w:ascii="Times New Roman" w:hAnsi="Times New Roman"/>
          <w:color w:val="000000" w:themeColor="text1"/>
          <w:sz w:val="24"/>
          <w:szCs w:val="24"/>
        </w:rPr>
        <w:t>macrocharcoal</w:t>
      </w:r>
      <w:proofErr w:type="spellEnd"/>
      <w:r w:rsidRPr="00ED216F">
        <w:rPr>
          <w:rFonts w:ascii="Times New Roman" w:hAnsi="Times New Roman"/>
          <w:color w:val="000000" w:themeColor="text1"/>
          <w:sz w:val="24"/>
          <w:szCs w:val="24"/>
        </w:rPr>
        <w:t xml:space="preserve"> source area. A fire phase at 2200–2000 cal. </w:t>
      </w:r>
      <w:proofErr w:type="spellStart"/>
      <w:r w:rsidR="00F53CE5" w:rsidRPr="00ED216F">
        <w:rPr>
          <w:rFonts w:ascii="Times New Roman" w:hAnsi="Times New Roman"/>
          <w:color w:val="000000" w:themeColor="text1"/>
          <w:sz w:val="24"/>
          <w:szCs w:val="24"/>
        </w:rPr>
        <w:t>yr</w:t>
      </w:r>
      <w:proofErr w:type="spellEnd"/>
      <w:r w:rsidR="00F53CE5" w:rsidRPr="00ED216F">
        <w:rPr>
          <w:rFonts w:ascii="Times New Roman" w:hAnsi="Times New Roman"/>
          <w:color w:val="000000" w:themeColor="text1"/>
          <w:sz w:val="24"/>
          <w:szCs w:val="24"/>
        </w:rPr>
        <w:t xml:space="preserve"> </w:t>
      </w:r>
      <w:r w:rsidRPr="00ED216F">
        <w:rPr>
          <w:rFonts w:ascii="Times New Roman" w:hAnsi="Times New Roman"/>
          <w:smallCaps/>
          <w:color w:val="000000" w:themeColor="text1"/>
          <w:sz w:val="24"/>
          <w:szCs w:val="24"/>
        </w:rPr>
        <w:t>bp</w:t>
      </w:r>
      <w:r w:rsidRPr="00ED216F">
        <w:rPr>
          <w:rFonts w:ascii="Times New Roman" w:hAnsi="Times New Roman"/>
          <w:color w:val="000000" w:themeColor="text1"/>
          <w:sz w:val="24"/>
          <w:szCs w:val="24"/>
        </w:rPr>
        <w:t xml:space="preserve"> appears to have initiated forest decline and soil degradation, continuing until recent times without signs of recovery. This event disrupted millennial dynamics in a pine forest that had previously sustained several intense fire episodes and allowed the emergence of open grassy vegetation. We may therefore hypothesize a forcing external to the natural ecosystem dynamics, either an irreversible impact by early human interference (e.g. as recorded in many Pacific Islands, Prebble &amp; Wilmshurst, 2009</w:t>
      </w:r>
      <w:r w:rsidRPr="00ED216F">
        <w:rPr>
          <w:rFonts w:ascii="Times New Roman" w:hAnsi="Times New Roman"/>
          <w:color w:val="000000" w:themeColor="text1"/>
          <w:sz w:val="24"/>
          <w:szCs w:val="24"/>
          <w:lang w:eastAsia="it-IT"/>
        </w:rPr>
        <w:t>)</w:t>
      </w:r>
      <w:r w:rsidRPr="00ED216F">
        <w:rPr>
          <w:rFonts w:ascii="Times New Roman" w:hAnsi="Times New Roman"/>
          <w:color w:val="000000" w:themeColor="text1"/>
          <w:sz w:val="24"/>
          <w:szCs w:val="24"/>
        </w:rPr>
        <w:t>, or a harsh warming period, triggering severe droughts, e.g. in old pine forests of U.S. (Pierce, Meyer &amp; Timothy Jull, 2004), or an explosive pyroclastic eruption.</w:t>
      </w:r>
    </w:p>
    <w:p w14:paraId="62FEDBD9" w14:textId="77777777" w:rsidR="00B307E5" w:rsidRPr="00ED216F" w:rsidRDefault="00B307E5">
      <w:pPr>
        <w:spacing w:after="0" w:line="240" w:lineRule="auto"/>
        <w:rPr>
          <w:rFonts w:ascii="Times New Roman" w:hAnsi="Times New Roman"/>
          <w:color w:val="000000" w:themeColor="text1"/>
          <w:sz w:val="24"/>
          <w:szCs w:val="24"/>
        </w:rPr>
      </w:pPr>
      <w:r w:rsidRPr="00ED216F">
        <w:rPr>
          <w:rFonts w:ascii="Times New Roman" w:hAnsi="Times New Roman"/>
          <w:color w:val="000000" w:themeColor="text1"/>
          <w:sz w:val="24"/>
          <w:szCs w:val="24"/>
        </w:rPr>
        <w:br w:type="page"/>
      </w:r>
    </w:p>
    <w:p w14:paraId="1A704FA7" w14:textId="302D881A" w:rsidR="00272535" w:rsidRPr="00ED216F" w:rsidRDefault="00796595" w:rsidP="00272535">
      <w:pPr>
        <w:spacing w:after="0" w:line="240" w:lineRule="auto"/>
        <w:rPr>
          <w:rFonts w:ascii="Times New Roman" w:hAnsi="Times New Roman"/>
          <w:color w:val="000000" w:themeColor="text1"/>
          <w:sz w:val="24"/>
          <w:szCs w:val="24"/>
        </w:rPr>
      </w:pPr>
      <w:r w:rsidRPr="00ED216F">
        <w:rPr>
          <w:rFonts w:ascii="Times New Roman" w:hAnsi="Times New Roman"/>
          <w:noProof/>
          <w:color w:val="000000" w:themeColor="text1"/>
          <w:sz w:val="24"/>
          <w:szCs w:val="24"/>
        </w:rPr>
        <w:lastRenderedPageBreak/>
        <w:drawing>
          <wp:inline distT="0" distB="0" distL="0" distR="0" wp14:anchorId="5DCB1740" wp14:editId="0C5CAD78">
            <wp:extent cx="6120130" cy="6981190"/>
            <wp:effectExtent l="0" t="0" r="0" b="0"/>
            <wp:docPr id="1" name="Immagine 1"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MMARYFIG-7-18giu2020.jpg"/>
                    <pic:cNvPicPr/>
                  </pic:nvPicPr>
                  <pic:blipFill>
                    <a:blip r:embed="rId14" cstate="print">
                      <a:extLst>
                        <a:ext uri="{28A0092B-C50C-407E-A947-70E740481C1C}">
                          <a14:useLocalDpi xmlns:a14="http://schemas.microsoft.com/office/drawing/2010/main"/>
                        </a:ext>
                      </a:extLst>
                    </a:blip>
                    <a:stretch>
                      <a:fillRect/>
                    </a:stretch>
                  </pic:blipFill>
                  <pic:spPr>
                    <a:xfrm>
                      <a:off x="0" y="0"/>
                      <a:ext cx="6120130" cy="6981190"/>
                    </a:xfrm>
                    <a:prstGeom prst="rect">
                      <a:avLst/>
                    </a:prstGeom>
                  </pic:spPr>
                </pic:pic>
              </a:graphicData>
            </a:graphic>
          </wp:inline>
        </w:drawing>
      </w:r>
    </w:p>
    <w:p w14:paraId="61AC66B3" w14:textId="6A6DC2FF" w:rsidR="00272535" w:rsidRPr="00ED216F" w:rsidRDefault="00272535" w:rsidP="00272535">
      <w:pPr>
        <w:spacing w:after="0" w:line="240" w:lineRule="auto"/>
        <w:rPr>
          <w:rFonts w:ascii="Times New Roman" w:hAnsi="Times New Roman"/>
          <w:color w:val="000000" w:themeColor="text1"/>
          <w:sz w:val="24"/>
          <w:szCs w:val="24"/>
        </w:rPr>
      </w:pPr>
    </w:p>
    <w:p w14:paraId="57B9D376" w14:textId="52E6057B" w:rsidR="00272535" w:rsidRPr="00ED216F" w:rsidRDefault="00272535" w:rsidP="00272535">
      <w:pPr>
        <w:pStyle w:val="Prrafodelista"/>
        <w:spacing w:before="120" w:after="120" w:line="312" w:lineRule="auto"/>
        <w:ind w:left="0"/>
        <w:contextualSpacing w:val="0"/>
        <w:jc w:val="both"/>
        <w:rPr>
          <w:rFonts w:ascii="Times New Roman" w:hAnsi="Times New Roman"/>
          <w:color w:val="000000" w:themeColor="text1"/>
          <w:sz w:val="24"/>
          <w:szCs w:val="24"/>
        </w:rPr>
      </w:pPr>
      <w:r w:rsidRPr="00ED216F">
        <w:rPr>
          <w:rFonts w:ascii="Times New Roman" w:hAnsi="Times New Roman"/>
          <w:sz w:val="24"/>
          <w:szCs w:val="24"/>
        </w:rPr>
        <w:t xml:space="preserve">Figure 7 Summary figure showing (a) La </w:t>
      </w:r>
      <w:proofErr w:type="spellStart"/>
      <w:r w:rsidRPr="00ED216F">
        <w:rPr>
          <w:rFonts w:ascii="Times New Roman" w:hAnsi="Times New Roman"/>
          <w:sz w:val="24"/>
          <w:szCs w:val="24"/>
        </w:rPr>
        <w:t>Calderilla</w:t>
      </w:r>
      <w:proofErr w:type="spellEnd"/>
      <w:r w:rsidRPr="00ED216F">
        <w:rPr>
          <w:rFonts w:ascii="Times New Roman" w:hAnsi="Times New Roman"/>
          <w:sz w:val="24"/>
          <w:szCs w:val="24"/>
        </w:rPr>
        <w:t xml:space="preserve"> record 10-intervals moving-correlation values between charcoal &gt; 150μm and </w:t>
      </w:r>
      <w:r w:rsidRPr="00ED216F">
        <w:rPr>
          <w:rFonts w:ascii="Times New Roman" w:hAnsi="Times New Roman"/>
          <w:i/>
          <w:sz w:val="24"/>
          <w:szCs w:val="24"/>
        </w:rPr>
        <w:t>P</w:t>
      </w:r>
      <w:r w:rsidR="005A2B38" w:rsidRPr="00ED216F">
        <w:rPr>
          <w:rFonts w:ascii="Times New Roman" w:hAnsi="Times New Roman"/>
          <w:i/>
          <w:sz w:val="24"/>
          <w:szCs w:val="24"/>
        </w:rPr>
        <w:t>inus</w:t>
      </w:r>
      <w:r w:rsidRPr="00ED216F">
        <w:rPr>
          <w:rFonts w:ascii="Times New Roman" w:hAnsi="Times New Roman"/>
          <w:i/>
          <w:sz w:val="24"/>
          <w:szCs w:val="24"/>
        </w:rPr>
        <w:t xml:space="preserve"> </w:t>
      </w:r>
      <w:proofErr w:type="spellStart"/>
      <w:r w:rsidRPr="00ED216F">
        <w:rPr>
          <w:rFonts w:ascii="Times New Roman" w:hAnsi="Times New Roman"/>
          <w:i/>
          <w:sz w:val="24"/>
          <w:szCs w:val="24"/>
        </w:rPr>
        <w:t>canariensis</w:t>
      </w:r>
      <w:proofErr w:type="spellEnd"/>
      <w:r w:rsidRPr="00ED216F">
        <w:rPr>
          <w:rFonts w:ascii="Times New Roman" w:hAnsi="Times New Roman"/>
          <w:i/>
          <w:sz w:val="24"/>
          <w:szCs w:val="24"/>
        </w:rPr>
        <w:t xml:space="preserve"> </w:t>
      </w:r>
      <w:r w:rsidRPr="00ED216F">
        <w:rPr>
          <w:rFonts w:ascii="Times New Roman" w:hAnsi="Times New Roman"/>
          <w:sz w:val="24"/>
          <w:szCs w:val="24"/>
        </w:rPr>
        <w:t>pollen</w:t>
      </w:r>
      <w:r w:rsidRPr="00ED216F">
        <w:rPr>
          <w:rFonts w:ascii="Times New Roman" w:hAnsi="Times New Roman"/>
          <w:i/>
          <w:sz w:val="24"/>
          <w:szCs w:val="24"/>
        </w:rPr>
        <w:t xml:space="preserve"> </w:t>
      </w:r>
      <w:r w:rsidRPr="00ED216F">
        <w:rPr>
          <w:rFonts w:ascii="Times New Roman" w:hAnsi="Times New Roman"/>
          <w:sz w:val="24"/>
          <w:szCs w:val="24"/>
        </w:rPr>
        <w:t xml:space="preserve">percentage. (b) La </w:t>
      </w:r>
      <w:proofErr w:type="spellStart"/>
      <w:r w:rsidRPr="00ED216F">
        <w:rPr>
          <w:rFonts w:ascii="Times New Roman" w:hAnsi="Times New Roman"/>
          <w:sz w:val="24"/>
          <w:szCs w:val="24"/>
        </w:rPr>
        <w:t>Calderilla</w:t>
      </w:r>
      <w:proofErr w:type="spellEnd"/>
      <w:r w:rsidRPr="00ED216F">
        <w:rPr>
          <w:rFonts w:ascii="Times New Roman" w:hAnsi="Times New Roman"/>
          <w:sz w:val="24"/>
          <w:szCs w:val="24"/>
        </w:rPr>
        <w:t xml:space="preserve"> record charcoal &gt; 150μm counts. (c) La </w:t>
      </w:r>
      <w:proofErr w:type="spellStart"/>
      <w:r w:rsidRPr="00ED216F">
        <w:rPr>
          <w:rFonts w:ascii="Times New Roman" w:hAnsi="Times New Roman"/>
          <w:sz w:val="24"/>
          <w:szCs w:val="24"/>
        </w:rPr>
        <w:t>Calderilla</w:t>
      </w:r>
      <w:proofErr w:type="spellEnd"/>
      <w:r w:rsidRPr="00ED216F">
        <w:rPr>
          <w:rFonts w:ascii="Times New Roman" w:hAnsi="Times New Roman"/>
          <w:sz w:val="24"/>
          <w:szCs w:val="24"/>
        </w:rPr>
        <w:t xml:space="preserve"> record pollen PCA Axis 1 summarising forest cover changes. (d) La </w:t>
      </w:r>
      <w:proofErr w:type="spellStart"/>
      <w:r w:rsidRPr="00ED216F">
        <w:rPr>
          <w:rFonts w:ascii="Times New Roman" w:hAnsi="Times New Roman"/>
          <w:sz w:val="24"/>
          <w:szCs w:val="24"/>
        </w:rPr>
        <w:t>Calderilla</w:t>
      </w:r>
      <w:proofErr w:type="spellEnd"/>
      <w:r w:rsidRPr="00ED216F">
        <w:rPr>
          <w:rFonts w:ascii="Times New Roman" w:hAnsi="Times New Roman"/>
          <w:sz w:val="24"/>
          <w:szCs w:val="24"/>
        </w:rPr>
        <w:t xml:space="preserve"> record </w:t>
      </w:r>
      <w:r w:rsidRPr="00ED216F">
        <w:rPr>
          <w:rFonts w:ascii="Times New Roman" w:hAnsi="Times New Roman"/>
          <w:i/>
          <w:sz w:val="24"/>
          <w:szCs w:val="24"/>
        </w:rPr>
        <w:t xml:space="preserve">P. </w:t>
      </w:r>
      <w:proofErr w:type="spellStart"/>
      <w:r w:rsidRPr="00ED216F">
        <w:rPr>
          <w:rFonts w:ascii="Times New Roman" w:hAnsi="Times New Roman"/>
          <w:i/>
          <w:sz w:val="24"/>
          <w:szCs w:val="24"/>
        </w:rPr>
        <w:t>canariensis</w:t>
      </w:r>
      <w:proofErr w:type="spellEnd"/>
      <w:r w:rsidRPr="00ED216F">
        <w:rPr>
          <w:rFonts w:ascii="Times New Roman" w:hAnsi="Times New Roman"/>
          <w:sz w:val="24"/>
          <w:szCs w:val="24"/>
        </w:rPr>
        <w:t xml:space="preserve"> pollen %; e) Chronology of Middle to Late Holocene volcanic eruptions and of intervening quiescent periods (Rodriguez-Gonzalez et al., 2009). In red – strombolian eruptions; in violet – </w:t>
      </w:r>
      <w:proofErr w:type="spellStart"/>
      <w:r w:rsidR="00C17384" w:rsidRPr="00ED216F">
        <w:rPr>
          <w:rFonts w:ascii="Times New Roman" w:hAnsi="Times New Roman"/>
          <w:sz w:val="24"/>
          <w:szCs w:val="24"/>
        </w:rPr>
        <w:t>s</w:t>
      </w:r>
      <w:r w:rsidRPr="00ED216F">
        <w:rPr>
          <w:rFonts w:ascii="Times New Roman" w:hAnsi="Times New Roman"/>
          <w:sz w:val="24"/>
          <w:szCs w:val="24"/>
        </w:rPr>
        <w:t>ubplinian</w:t>
      </w:r>
      <w:proofErr w:type="spellEnd"/>
      <w:r w:rsidRPr="00ED216F">
        <w:rPr>
          <w:rFonts w:ascii="Times New Roman" w:hAnsi="Times New Roman"/>
          <w:sz w:val="24"/>
          <w:szCs w:val="24"/>
        </w:rPr>
        <w:t xml:space="preserve"> eruption (</w:t>
      </w:r>
      <w:proofErr w:type="spellStart"/>
      <w:r w:rsidRPr="00ED216F">
        <w:rPr>
          <w:rFonts w:ascii="Times New Roman" w:hAnsi="Times New Roman"/>
          <w:sz w:val="24"/>
          <w:szCs w:val="24"/>
        </w:rPr>
        <w:t>Bandama</w:t>
      </w:r>
      <w:proofErr w:type="spellEnd"/>
      <w:r w:rsidRPr="00ED216F">
        <w:rPr>
          <w:rFonts w:ascii="Times New Roman" w:hAnsi="Times New Roman"/>
          <w:sz w:val="24"/>
          <w:szCs w:val="24"/>
        </w:rPr>
        <w:t xml:space="preserve"> </w:t>
      </w:r>
      <w:r w:rsidR="00C17384" w:rsidRPr="00ED216F">
        <w:rPr>
          <w:rFonts w:ascii="Times New Roman" w:hAnsi="Times New Roman"/>
          <w:sz w:val="24"/>
          <w:szCs w:val="24"/>
        </w:rPr>
        <w:t>v</w:t>
      </w:r>
      <w:r w:rsidRPr="00ED216F">
        <w:rPr>
          <w:rFonts w:ascii="Times New Roman" w:hAnsi="Times New Roman"/>
          <w:sz w:val="24"/>
          <w:szCs w:val="24"/>
        </w:rPr>
        <w:t>olcan</w:t>
      </w:r>
      <w:r w:rsidR="00C17384" w:rsidRPr="00ED216F">
        <w:rPr>
          <w:rFonts w:ascii="Times New Roman" w:hAnsi="Times New Roman"/>
          <w:sz w:val="24"/>
          <w:szCs w:val="24"/>
        </w:rPr>
        <w:t>ic complex</w:t>
      </w:r>
      <w:r w:rsidRPr="00ED216F">
        <w:rPr>
          <w:rFonts w:ascii="Times New Roman" w:hAnsi="Times New Roman"/>
          <w:sz w:val="24"/>
          <w:szCs w:val="24"/>
        </w:rPr>
        <w:t>). (f) Human peopling of Gran Canaria before the Castilian Conquest</w:t>
      </w:r>
      <w:r w:rsidR="00FD66F6" w:rsidRPr="00ED216F">
        <w:rPr>
          <w:rFonts w:ascii="Times New Roman" w:hAnsi="Times New Roman"/>
          <w:sz w:val="24"/>
          <w:szCs w:val="24"/>
        </w:rPr>
        <w:t xml:space="preserve"> according to the arch</w:t>
      </w:r>
      <w:r w:rsidR="005A2B38" w:rsidRPr="00ED216F">
        <w:rPr>
          <w:rFonts w:ascii="Times New Roman" w:hAnsi="Times New Roman"/>
          <w:sz w:val="24"/>
          <w:szCs w:val="24"/>
        </w:rPr>
        <w:t>a</w:t>
      </w:r>
      <w:r w:rsidR="00FD66F6" w:rsidRPr="00ED216F">
        <w:rPr>
          <w:rFonts w:ascii="Times New Roman" w:hAnsi="Times New Roman"/>
          <w:sz w:val="24"/>
          <w:szCs w:val="24"/>
        </w:rPr>
        <w:t xml:space="preserve">eological and </w:t>
      </w:r>
      <w:r w:rsidR="00FD66F6" w:rsidRPr="00ED216F">
        <w:rPr>
          <w:rFonts w:ascii="Times New Roman" w:hAnsi="Times New Roman"/>
          <w:sz w:val="24"/>
          <w:szCs w:val="24"/>
        </w:rPr>
        <w:lastRenderedPageBreak/>
        <w:t>documentary record</w:t>
      </w:r>
      <w:r w:rsidRPr="00ED216F">
        <w:rPr>
          <w:rFonts w:ascii="Times New Roman" w:hAnsi="Times New Roman"/>
          <w:sz w:val="24"/>
          <w:szCs w:val="24"/>
        </w:rPr>
        <w:t>. Probability density function of radiocarbon ages from pre-Castilian archaeological sites (</w:t>
      </w:r>
      <w:r w:rsidR="00651652" w:rsidRPr="00ED216F">
        <w:rPr>
          <w:rFonts w:ascii="Times New Roman" w:hAnsi="Times New Roman"/>
          <w:sz w:val="24"/>
          <w:szCs w:val="24"/>
        </w:rPr>
        <w:t>see Fig. S4.7</w:t>
      </w:r>
      <w:r w:rsidRPr="00ED216F">
        <w:rPr>
          <w:rFonts w:ascii="Times New Roman" w:hAnsi="Times New Roman"/>
          <w:sz w:val="24"/>
          <w:szCs w:val="24"/>
        </w:rPr>
        <w:t xml:space="preserve">). This panel also shows the time spanned (arrow) by the quote reported by Pliny the Elder about settlement ruins as well as the age of the </w:t>
      </w:r>
      <w:r w:rsidR="00674A1F" w:rsidRPr="00ED216F">
        <w:rPr>
          <w:rFonts w:ascii="Times New Roman" w:hAnsi="Times New Roman"/>
          <w:sz w:val="24"/>
          <w:szCs w:val="24"/>
        </w:rPr>
        <w:t>grindstone found</w:t>
      </w:r>
      <w:r w:rsidRPr="00ED216F">
        <w:rPr>
          <w:rFonts w:ascii="Times New Roman" w:hAnsi="Times New Roman"/>
          <w:sz w:val="24"/>
          <w:szCs w:val="24"/>
        </w:rPr>
        <w:t xml:space="preserve"> </w:t>
      </w:r>
      <w:r w:rsidR="00674A1F" w:rsidRPr="00ED216F">
        <w:rPr>
          <w:rFonts w:ascii="Times New Roman" w:hAnsi="Times New Roman"/>
          <w:sz w:val="24"/>
          <w:szCs w:val="24"/>
        </w:rPr>
        <w:t>under</w:t>
      </w:r>
      <w:r w:rsidRPr="00ED216F">
        <w:rPr>
          <w:rFonts w:ascii="Times New Roman" w:hAnsi="Times New Roman"/>
          <w:sz w:val="24"/>
          <w:szCs w:val="24"/>
        </w:rPr>
        <w:t xml:space="preserve"> the </w:t>
      </w:r>
      <w:proofErr w:type="spellStart"/>
      <w:r w:rsidRPr="00ED216F">
        <w:rPr>
          <w:rFonts w:ascii="Times New Roman" w:hAnsi="Times New Roman"/>
          <w:sz w:val="24"/>
          <w:szCs w:val="24"/>
        </w:rPr>
        <w:t>Bandama</w:t>
      </w:r>
      <w:proofErr w:type="spellEnd"/>
      <w:r w:rsidRPr="00ED216F">
        <w:rPr>
          <w:rFonts w:ascii="Times New Roman" w:hAnsi="Times New Roman"/>
          <w:sz w:val="24"/>
          <w:szCs w:val="24"/>
        </w:rPr>
        <w:t xml:space="preserve"> eruption lapilli fall (</w:t>
      </w:r>
      <w:r w:rsidR="00FD66F6" w:rsidRPr="00ED216F">
        <w:rPr>
          <w:rFonts w:ascii="Times New Roman" w:hAnsi="Times New Roman"/>
          <w:sz w:val="24"/>
          <w:szCs w:val="24"/>
        </w:rPr>
        <w:t>Barroso &amp; Hansen, 2008</w:t>
      </w:r>
      <w:r w:rsidRPr="00ED216F">
        <w:rPr>
          <w:rFonts w:ascii="Times New Roman" w:hAnsi="Times New Roman"/>
          <w:sz w:val="24"/>
          <w:szCs w:val="24"/>
        </w:rPr>
        <w:t xml:space="preserve">). All panels are plotted on the original chronostratigraphic scale of La </w:t>
      </w:r>
      <w:proofErr w:type="spellStart"/>
      <w:r w:rsidRPr="00ED216F">
        <w:rPr>
          <w:rFonts w:ascii="Times New Roman" w:hAnsi="Times New Roman"/>
          <w:sz w:val="24"/>
          <w:szCs w:val="24"/>
        </w:rPr>
        <w:t>Calderilla</w:t>
      </w:r>
      <w:proofErr w:type="spellEnd"/>
      <w:r w:rsidRPr="00ED216F">
        <w:rPr>
          <w:rFonts w:ascii="Times New Roman" w:hAnsi="Times New Roman"/>
          <w:sz w:val="24"/>
          <w:szCs w:val="24"/>
        </w:rPr>
        <w:t xml:space="preserve"> core.</w:t>
      </w:r>
    </w:p>
    <w:p w14:paraId="1A1916CE" w14:textId="77777777" w:rsidR="00272535" w:rsidRPr="00ED216F" w:rsidRDefault="00272535" w:rsidP="006179BA">
      <w:pPr>
        <w:autoSpaceDE w:val="0"/>
        <w:autoSpaceDN w:val="0"/>
        <w:adjustRightInd w:val="0"/>
        <w:spacing w:before="120" w:after="120" w:line="312" w:lineRule="auto"/>
        <w:jc w:val="both"/>
        <w:rPr>
          <w:rFonts w:ascii="Times New Roman" w:hAnsi="Times New Roman"/>
          <w:color w:val="000000" w:themeColor="text1"/>
          <w:sz w:val="24"/>
          <w:szCs w:val="24"/>
        </w:rPr>
      </w:pPr>
    </w:p>
    <w:p w14:paraId="2388E132" w14:textId="260DEB47" w:rsidR="008C28B6" w:rsidRPr="00ED216F" w:rsidRDefault="005A0264" w:rsidP="006179BA">
      <w:pPr>
        <w:pStyle w:val="Prrafodelista"/>
        <w:spacing w:before="120" w:after="120" w:line="312" w:lineRule="auto"/>
        <w:ind w:left="0"/>
        <w:contextualSpacing w:val="0"/>
        <w:jc w:val="both"/>
        <w:rPr>
          <w:rFonts w:ascii="Times New Roman" w:hAnsi="Times New Roman"/>
          <w:color w:val="000000" w:themeColor="text1"/>
          <w:sz w:val="24"/>
          <w:szCs w:val="24"/>
        </w:rPr>
      </w:pPr>
      <w:r w:rsidRPr="00ED216F">
        <w:rPr>
          <w:rFonts w:ascii="Times New Roman" w:hAnsi="Times New Roman"/>
          <w:color w:val="000000" w:themeColor="text1"/>
          <w:sz w:val="24"/>
          <w:szCs w:val="24"/>
        </w:rPr>
        <w:t>Archaeological research showed that t</w:t>
      </w:r>
      <w:r w:rsidR="00F1691E" w:rsidRPr="00ED216F">
        <w:rPr>
          <w:rFonts w:ascii="Times New Roman" w:hAnsi="Times New Roman"/>
          <w:color w:val="000000" w:themeColor="text1"/>
          <w:sz w:val="24"/>
          <w:szCs w:val="24"/>
        </w:rPr>
        <w:t xml:space="preserve">he </w:t>
      </w:r>
      <w:r w:rsidR="001101C8" w:rsidRPr="00ED216F">
        <w:rPr>
          <w:rFonts w:ascii="Times New Roman" w:hAnsi="Times New Roman"/>
          <w:color w:val="000000" w:themeColor="text1"/>
          <w:sz w:val="24"/>
          <w:szCs w:val="24"/>
        </w:rPr>
        <w:t>aborig</w:t>
      </w:r>
      <w:r w:rsidR="00F371A0" w:rsidRPr="00ED216F">
        <w:rPr>
          <w:rFonts w:ascii="Times New Roman" w:hAnsi="Times New Roman"/>
          <w:color w:val="000000" w:themeColor="text1"/>
          <w:sz w:val="24"/>
          <w:szCs w:val="24"/>
        </w:rPr>
        <w:t>inal</w:t>
      </w:r>
      <w:r w:rsidR="001101C8" w:rsidRPr="00ED216F">
        <w:rPr>
          <w:rFonts w:ascii="Times New Roman" w:hAnsi="Times New Roman"/>
          <w:color w:val="000000" w:themeColor="text1"/>
          <w:sz w:val="24"/>
          <w:szCs w:val="24"/>
        </w:rPr>
        <w:t xml:space="preserve"> </w:t>
      </w:r>
      <w:r w:rsidR="00333931" w:rsidRPr="00ED216F">
        <w:rPr>
          <w:rFonts w:ascii="Times New Roman" w:hAnsi="Times New Roman"/>
          <w:color w:val="000000" w:themeColor="text1"/>
          <w:sz w:val="24"/>
          <w:szCs w:val="24"/>
        </w:rPr>
        <w:t xml:space="preserve">population </w:t>
      </w:r>
      <w:r w:rsidR="001101C8" w:rsidRPr="00ED216F">
        <w:rPr>
          <w:rFonts w:ascii="Times New Roman" w:hAnsi="Times New Roman"/>
          <w:color w:val="000000" w:themeColor="text1"/>
          <w:sz w:val="24"/>
          <w:szCs w:val="24"/>
        </w:rPr>
        <w:t xml:space="preserve">of Gran Canaria </w:t>
      </w:r>
      <w:r w:rsidR="00F1691E" w:rsidRPr="00ED216F">
        <w:rPr>
          <w:rFonts w:ascii="Times New Roman" w:hAnsi="Times New Roman"/>
          <w:color w:val="000000" w:themeColor="text1"/>
          <w:sz w:val="24"/>
          <w:szCs w:val="24"/>
        </w:rPr>
        <w:t xml:space="preserve">grew </w:t>
      </w:r>
      <w:r w:rsidR="003423F4" w:rsidRPr="00ED216F">
        <w:rPr>
          <w:rFonts w:ascii="Times New Roman" w:hAnsi="Times New Roman"/>
          <w:color w:val="000000" w:themeColor="text1"/>
          <w:sz w:val="24"/>
          <w:szCs w:val="24"/>
        </w:rPr>
        <w:t>significantly</w:t>
      </w:r>
      <w:r w:rsidR="00F1691E" w:rsidRPr="00ED216F">
        <w:rPr>
          <w:rFonts w:ascii="Times New Roman" w:hAnsi="Times New Roman"/>
          <w:color w:val="000000" w:themeColor="text1"/>
          <w:sz w:val="24"/>
          <w:szCs w:val="24"/>
        </w:rPr>
        <w:t xml:space="preserve"> </w:t>
      </w:r>
      <w:r w:rsidR="00333931" w:rsidRPr="00ED216F">
        <w:rPr>
          <w:rFonts w:ascii="Times New Roman" w:hAnsi="Times New Roman"/>
          <w:color w:val="000000" w:themeColor="text1"/>
          <w:sz w:val="24"/>
          <w:szCs w:val="24"/>
        </w:rPr>
        <w:t>following initial occupancy</w:t>
      </w:r>
      <w:r w:rsidR="00F20E6B" w:rsidRPr="00ED216F">
        <w:rPr>
          <w:rFonts w:ascii="Times New Roman" w:hAnsi="Times New Roman"/>
          <w:color w:val="000000" w:themeColor="text1"/>
          <w:sz w:val="24"/>
          <w:szCs w:val="24"/>
        </w:rPr>
        <w:t xml:space="preserve">, </w:t>
      </w:r>
      <w:r w:rsidR="00333931" w:rsidRPr="00ED216F">
        <w:rPr>
          <w:rFonts w:ascii="Times New Roman" w:hAnsi="Times New Roman"/>
          <w:color w:val="000000" w:themeColor="text1"/>
          <w:sz w:val="24"/>
          <w:szCs w:val="24"/>
        </w:rPr>
        <w:t xml:space="preserve">although arrival and </w:t>
      </w:r>
      <w:r w:rsidR="006D6533" w:rsidRPr="00ED216F">
        <w:rPr>
          <w:rFonts w:ascii="Times New Roman" w:hAnsi="Times New Roman"/>
          <w:color w:val="000000" w:themeColor="text1"/>
          <w:sz w:val="24"/>
          <w:szCs w:val="24"/>
        </w:rPr>
        <w:t xml:space="preserve">early </w:t>
      </w:r>
      <w:r w:rsidR="002A54D3" w:rsidRPr="00ED216F">
        <w:rPr>
          <w:rFonts w:ascii="Times New Roman" w:hAnsi="Times New Roman"/>
          <w:color w:val="000000" w:themeColor="text1"/>
          <w:sz w:val="24"/>
          <w:szCs w:val="24"/>
        </w:rPr>
        <w:t>settlement phases</w:t>
      </w:r>
      <w:r w:rsidR="00333931" w:rsidRPr="00ED216F">
        <w:rPr>
          <w:rFonts w:ascii="Times New Roman" w:hAnsi="Times New Roman"/>
          <w:color w:val="000000" w:themeColor="text1"/>
          <w:sz w:val="24"/>
          <w:szCs w:val="24"/>
        </w:rPr>
        <w:t xml:space="preserve"> remain</w:t>
      </w:r>
      <w:r w:rsidR="00F1691E" w:rsidRPr="00ED216F">
        <w:rPr>
          <w:rFonts w:ascii="Times New Roman" w:hAnsi="Times New Roman"/>
          <w:color w:val="000000" w:themeColor="text1"/>
          <w:sz w:val="24"/>
          <w:szCs w:val="24"/>
        </w:rPr>
        <w:t xml:space="preserve"> poorly constrained by radiocarbon ages</w:t>
      </w:r>
      <w:r w:rsidR="009954B7" w:rsidRPr="00ED216F">
        <w:rPr>
          <w:rFonts w:ascii="Times New Roman" w:hAnsi="Times New Roman"/>
          <w:color w:val="000000" w:themeColor="text1"/>
          <w:sz w:val="24"/>
          <w:szCs w:val="24"/>
        </w:rPr>
        <w:t>.</w:t>
      </w:r>
      <w:r w:rsidR="006D6533" w:rsidRPr="00ED216F">
        <w:rPr>
          <w:rFonts w:ascii="Times New Roman" w:hAnsi="Times New Roman"/>
          <w:color w:val="000000" w:themeColor="text1"/>
          <w:sz w:val="24"/>
          <w:szCs w:val="24"/>
        </w:rPr>
        <w:t xml:space="preserve"> </w:t>
      </w:r>
      <w:r w:rsidR="00F25D25" w:rsidRPr="00ED216F">
        <w:rPr>
          <w:rFonts w:ascii="Times New Roman" w:hAnsi="Times New Roman"/>
          <w:color w:val="000000" w:themeColor="text1"/>
          <w:sz w:val="24"/>
          <w:szCs w:val="24"/>
        </w:rPr>
        <w:t>Accordin</w:t>
      </w:r>
      <w:r w:rsidR="002A54D3" w:rsidRPr="00ED216F">
        <w:rPr>
          <w:rFonts w:ascii="Times New Roman" w:hAnsi="Times New Roman"/>
          <w:color w:val="000000" w:themeColor="text1"/>
          <w:sz w:val="24"/>
          <w:szCs w:val="24"/>
        </w:rPr>
        <w:t>g to radiocarbon chronology</w:t>
      </w:r>
      <w:r w:rsidR="00510E06" w:rsidRPr="00ED216F">
        <w:rPr>
          <w:rFonts w:ascii="Times New Roman" w:hAnsi="Times New Roman"/>
          <w:color w:val="000000" w:themeColor="text1"/>
          <w:sz w:val="24"/>
          <w:szCs w:val="24"/>
        </w:rPr>
        <w:t xml:space="preserve"> (</w:t>
      </w:r>
      <w:r w:rsidR="00AB4095" w:rsidRPr="00ED216F">
        <w:rPr>
          <w:rFonts w:ascii="Times New Roman" w:hAnsi="Times New Roman"/>
          <w:color w:val="000000" w:themeColor="text1"/>
          <w:sz w:val="24"/>
          <w:szCs w:val="24"/>
        </w:rPr>
        <w:t>Appendix S4</w:t>
      </w:r>
      <w:r w:rsidR="00F25D25" w:rsidRPr="00ED216F">
        <w:rPr>
          <w:rFonts w:ascii="Times New Roman" w:hAnsi="Times New Roman"/>
          <w:color w:val="000000" w:themeColor="text1"/>
          <w:sz w:val="24"/>
          <w:szCs w:val="24"/>
        </w:rPr>
        <w:t>), s</w:t>
      </w:r>
      <w:r w:rsidR="006D6533" w:rsidRPr="00ED216F">
        <w:rPr>
          <w:rFonts w:ascii="Times New Roman" w:hAnsi="Times New Roman"/>
          <w:color w:val="000000" w:themeColor="text1"/>
          <w:sz w:val="24"/>
          <w:szCs w:val="24"/>
        </w:rPr>
        <w:t xml:space="preserve">ettlements </w:t>
      </w:r>
      <w:r w:rsidR="002A54D3" w:rsidRPr="00ED216F">
        <w:rPr>
          <w:rFonts w:ascii="Times New Roman" w:hAnsi="Times New Roman"/>
          <w:color w:val="000000" w:themeColor="text1"/>
          <w:sz w:val="24"/>
          <w:szCs w:val="24"/>
        </w:rPr>
        <w:t>rel</w:t>
      </w:r>
      <w:r w:rsidR="00415C55" w:rsidRPr="00ED216F">
        <w:rPr>
          <w:rFonts w:ascii="Times New Roman" w:hAnsi="Times New Roman"/>
          <w:color w:val="000000" w:themeColor="text1"/>
          <w:sz w:val="24"/>
          <w:szCs w:val="24"/>
        </w:rPr>
        <w:t>i</w:t>
      </w:r>
      <w:r w:rsidR="002A54D3" w:rsidRPr="00ED216F">
        <w:rPr>
          <w:rFonts w:ascii="Times New Roman" w:hAnsi="Times New Roman"/>
          <w:color w:val="000000" w:themeColor="text1"/>
          <w:sz w:val="24"/>
          <w:szCs w:val="24"/>
        </w:rPr>
        <w:t>a</w:t>
      </w:r>
      <w:r w:rsidR="00415C55" w:rsidRPr="00ED216F">
        <w:rPr>
          <w:rFonts w:ascii="Times New Roman" w:hAnsi="Times New Roman"/>
          <w:color w:val="000000" w:themeColor="text1"/>
          <w:sz w:val="24"/>
          <w:szCs w:val="24"/>
        </w:rPr>
        <w:t>bly dating to the</w:t>
      </w:r>
      <w:r w:rsidR="009954B7" w:rsidRPr="00ED216F">
        <w:rPr>
          <w:rFonts w:ascii="Times New Roman" w:hAnsi="Times New Roman"/>
          <w:color w:val="000000" w:themeColor="text1"/>
          <w:sz w:val="24"/>
          <w:szCs w:val="24"/>
        </w:rPr>
        <w:t xml:space="preserve"> </w:t>
      </w:r>
      <w:r w:rsidR="00C63067" w:rsidRPr="00ED216F">
        <w:rPr>
          <w:rFonts w:ascii="Times New Roman" w:hAnsi="Times New Roman"/>
          <w:color w:val="000000" w:themeColor="text1"/>
          <w:sz w:val="24"/>
          <w:szCs w:val="24"/>
        </w:rPr>
        <w:t>3</w:t>
      </w:r>
      <w:r w:rsidR="00C63067" w:rsidRPr="00ED216F">
        <w:rPr>
          <w:rFonts w:ascii="Times New Roman" w:hAnsi="Times New Roman"/>
          <w:color w:val="000000" w:themeColor="text1"/>
          <w:sz w:val="24"/>
          <w:szCs w:val="24"/>
          <w:vertAlign w:val="superscript"/>
        </w:rPr>
        <w:t>rd</w:t>
      </w:r>
      <w:r w:rsidR="00B311C7" w:rsidRPr="00ED216F">
        <w:rPr>
          <w:rFonts w:ascii="Times New Roman" w:hAnsi="Times New Roman"/>
          <w:color w:val="000000" w:themeColor="text1"/>
          <w:sz w:val="24"/>
          <w:szCs w:val="24"/>
        </w:rPr>
        <w:t>–</w:t>
      </w:r>
      <w:r w:rsidR="00C63067" w:rsidRPr="00ED216F">
        <w:rPr>
          <w:rFonts w:ascii="Times New Roman" w:hAnsi="Times New Roman"/>
          <w:color w:val="000000" w:themeColor="text1"/>
          <w:sz w:val="24"/>
          <w:szCs w:val="24"/>
        </w:rPr>
        <w:t>4</w:t>
      </w:r>
      <w:r w:rsidR="00C63067" w:rsidRPr="00ED216F">
        <w:rPr>
          <w:rFonts w:ascii="Times New Roman" w:hAnsi="Times New Roman"/>
          <w:color w:val="000000" w:themeColor="text1"/>
          <w:sz w:val="24"/>
          <w:szCs w:val="24"/>
          <w:vertAlign w:val="superscript"/>
        </w:rPr>
        <w:t>th</w:t>
      </w:r>
      <w:r w:rsidR="00EE310D" w:rsidRPr="00ED216F">
        <w:rPr>
          <w:rFonts w:ascii="Times New Roman" w:hAnsi="Times New Roman"/>
          <w:color w:val="000000" w:themeColor="text1"/>
          <w:sz w:val="24"/>
          <w:szCs w:val="24"/>
        </w:rPr>
        <w:t xml:space="preserve"> </w:t>
      </w:r>
      <w:r w:rsidR="00C00941" w:rsidRPr="00ED216F">
        <w:rPr>
          <w:rFonts w:ascii="Times New Roman" w:hAnsi="Times New Roman"/>
          <w:color w:val="000000" w:themeColor="text1"/>
          <w:sz w:val="24"/>
          <w:szCs w:val="24"/>
        </w:rPr>
        <w:t>centuries</w:t>
      </w:r>
      <w:r w:rsidR="006D6533" w:rsidRPr="00ED216F">
        <w:rPr>
          <w:rFonts w:ascii="Times New Roman" w:hAnsi="Times New Roman"/>
          <w:color w:val="000000" w:themeColor="text1"/>
          <w:sz w:val="24"/>
          <w:szCs w:val="24"/>
        </w:rPr>
        <w:t xml:space="preserve"> </w:t>
      </w:r>
      <w:proofErr w:type="spellStart"/>
      <w:r w:rsidR="009954B7" w:rsidRPr="00ED216F">
        <w:rPr>
          <w:rFonts w:ascii="Times New Roman" w:hAnsi="Times New Roman"/>
          <w:smallCaps/>
          <w:color w:val="000000" w:themeColor="text1"/>
          <w:sz w:val="24"/>
          <w:szCs w:val="24"/>
        </w:rPr>
        <w:t>ce</w:t>
      </w:r>
      <w:proofErr w:type="spellEnd"/>
      <w:r w:rsidR="009954B7" w:rsidRPr="00ED216F">
        <w:rPr>
          <w:rFonts w:ascii="Times New Roman" w:hAnsi="Times New Roman"/>
          <w:color w:val="000000" w:themeColor="text1"/>
          <w:sz w:val="24"/>
          <w:szCs w:val="24"/>
        </w:rPr>
        <w:t xml:space="preserve"> </w:t>
      </w:r>
      <w:r w:rsidR="00F25D25" w:rsidRPr="00ED216F">
        <w:rPr>
          <w:rFonts w:ascii="Times New Roman" w:hAnsi="Times New Roman"/>
          <w:color w:val="000000" w:themeColor="text1"/>
          <w:sz w:val="24"/>
          <w:szCs w:val="24"/>
        </w:rPr>
        <w:t>occur in</w:t>
      </w:r>
      <w:r w:rsidR="00DE393E" w:rsidRPr="00ED216F">
        <w:rPr>
          <w:rFonts w:ascii="Times New Roman" w:hAnsi="Times New Roman"/>
          <w:color w:val="000000" w:themeColor="text1"/>
          <w:sz w:val="24"/>
          <w:szCs w:val="24"/>
        </w:rPr>
        <w:t xml:space="preserve"> the pine belt, at </w:t>
      </w:r>
      <w:proofErr w:type="spellStart"/>
      <w:r w:rsidR="00DE393E" w:rsidRPr="00ED216F">
        <w:rPr>
          <w:rFonts w:ascii="Times New Roman" w:hAnsi="Times New Roman"/>
          <w:color w:val="000000" w:themeColor="text1"/>
          <w:sz w:val="24"/>
          <w:szCs w:val="24"/>
        </w:rPr>
        <w:t>Risco</w:t>
      </w:r>
      <w:proofErr w:type="spellEnd"/>
      <w:r w:rsidR="00DE393E" w:rsidRPr="00ED216F">
        <w:rPr>
          <w:rFonts w:ascii="Times New Roman" w:hAnsi="Times New Roman"/>
          <w:color w:val="000000" w:themeColor="text1"/>
          <w:sz w:val="24"/>
          <w:szCs w:val="24"/>
        </w:rPr>
        <w:t xml:space="preserve"> </w:t>
      </w:r>
      <w:proofErr w:type="spellStart"/>
      <w:r w:rsidR="00DE393E" w:rsidRPr="00ED216F">
        <w:rPr>
          <w:rFonts w:ascii="Times New Roman" w:hAnsi="Times New Roman"/>
          <w:color w:val="000000" w:themeColor="text1"/>
          <w:sz w:val="24"/>
          <w:szCs w:val="24"/>
        </w:rPr>
        <w:t>Chimiri</w:t>
      </w:r>
      <w:r w:rsidR="00F25D25" w:rsidRPr="00ED216F">
        <w:rPr>
          <w:rFonts w:ascii="Times New Roman" w:hAnsi="Times New Roman"/>
          <w:color w:val="000000" w:themeColor="text1"/>
          <w:sz w:val="24"/>
          <w:szCs w:val="24"/>
        </w:rPr>
        <w:t>que</w:t>
      </w:r>
      <w:proofErr w:type="spellEnd"/>
      <w:r w:rsidR="00D91107" w:rsidRPr="00ED216F">
        <w:rPr>
          <w:rFonts w:ascii="Times New Roman" w:hAnsi="Times New Roman"/>
          <w:color w:val="000000" w:themeColor="text1"/>
          <w:sz w:val="24"/>
          <w:szCs w:val="24"/>
        </w:rPr>
        <w:t xml:space="preserve"> and Cueva del Rey</w:t>
      </w:r>
      <w:r w:rsidR="003830AB" w:rsidRPr="00ED216F">
        <w:rPr>
          <w:rFonts w:ascii="Times New Roman" w:hAnsi="Times New Roman"/>
          <w:color w:val="000000" w:themeColor="text1"/>
          <w:sz w:val="24"/>
          <w:szCs w:val="24"/>
        </w:rPr>
        <w:t xml:space="preserve"> </w:t>
      </w:r>
      <w:r w:rsidR="00F25D25" w:rsidRPr="00ED216F">
        <w:rPr>
          <w:rFonts w:ascii="Times New Roman" w:hAnsi="Times New Roman"/>
          <w:color w:val="000000" w:themeColor="text1"/>
          <w:sz w:val="24"/>
          <w:szCs w:val="24"/>
        </w:rPr>
        <w:t xml:space="preserve">and at </w:t>
      </w:r>
      <w:proofErr w:type="spellStart"/>
      <w:r w:rsidR="00F25D25" w:rsidRPr="00ED216F">
        <w:rPr>
          <w:rFonts w:ascii="Times New Roman" w:hAnsi="Times New Roman"/>
          <w:color w:val="000000" w:themeColor="text1"/>
          <w:sz w:val="24"/>
          <w:szCs w:val="24"/>
        </w:rPr>
        <w:t>Artenara</w:t>
      </w:r>
      <w:proofErr w:type="spellEnd"/>
      <w:r w:rsidR="00F25D25" w:rsidRPr="00ED216F">
        <w:rPr>
          <w:rFonts w:ascii="Times New Roman" w:hAnsi="Times New Roman"/>
          <w:color w:val="000000" w:themeColor="text1"/>
          <w:sz w:val="24"/>
          <w:szCs w:val="24"/>
        </w:rPr>
        <w:t xml:space="preserve"> </w:t>
      </w:r>
      <w:r w:rsidR="00EE310D" w:rsidRPr="00ED216F">
        <w:rPr>
          <w:rFonts w:ascii="Times New Roman" w:hAnsi="Times New Roman"/>
          <w:color w:val="000000" w:themeColor="text1"/>
          <w:sz w:val="24"/>
          <w:szCs w:val="24"/>
        </w:rPr>
        <w:t>(</w:t>
      </w:r>
      <w:r w:rsidR="00952AD7" w:rsidRPr="00ED216F">
        <w:rPr>
          <w:rFonts w:ascii="Times New Roman" w:hAnsi="Times New Roman"/>
          <w:color w:val="000000" w:themeColor="text1"/>
          <w:sz w:val="24"/>
          <w:szCs w:val="24"/>
        </w:rPr>
        <w:t>Martín, 2000; Velasco, 2014</w:t>
      </w:r>
      <w:r w:rsidR="00EE310D" w:rsidRPr="00ED216F">
        <w:rPr>
          <w:rFonts w:ascii="Times New Roman" w:hAnsi="Times New Roman"/>
          <w:color w:val="000000" w:themeColor="text1"/>
          <w:sz w:val="24"/>
          <w:szCs w:val="24"/>
        </w:rPr>
        <w:t>)</w:t>
      </w:r>
      <w:r w:rsidR="0020183D" w:rsidRPr="00ED216F">
        <w:rPr>
          <w:rFonts w:ascii="Times New Roman" w:hAnsi="Times New Roman"/>
          <w:color w:val="000000" w:themeColor="text1"/>
          <w:sz w:val="24"/>
          <w:szCs w:val="24"/>
        </w:rPr>
        <w:t xml:space="preserve">. </w:t>
      </w:r>
      <w:r w:rsidR="008C28B6" w:rsidRPr="00ED216F">
        <w:rPr>
          <w:rFonts w:ascii="Times New Roman" w:hAnsi="Times New Roman"/>
          <w:color w:val="000000" w:themeColor="text1"/>
          <w:sz w:val="24"/>
          <w:szCs w:val="24"/>
        </w:rPr>
        <w:t>The</w:t>
      </w:r>
      <w:r w:rsidR="007F02A2" w:rsidRPr="00ED216F">
        <w:rPr>
          <w:rFonts w:ascii="Times New Roman" w:hAnsi="Times New Roman"/>
          <w:color w:val="000000" w:themeColor="text1"/>
          <w:sz w:val="24"/>
          <w:szCs w:val="24"/>
        </w:rPr>
        <w:t>se</w:t>
      </w:r>
      <w:r w:rsidR="00C00941" w:rsidRPr="00ED216F">
        <w:rPr>
          <w:rFonts w:ascii="Times New Roman" w:hAnsi="Times New Roman"/>
          <w:color w:val="000000" w:themeColor="text1"/>
          <w:sz w:val="24"/>
          <w:szCs w:val="24"/>
        </w:rPr>
        <w:t xml:space="preserve"> prehistoric settlements, located in the highlands at 1000</w:t>
      </w:r>
      <w:r w:rsidR="00F6362C" w:rsidRPr="00ED216F">
        <w:rPr>
          <w:rFonts w:ascii="Times New Roman" w:hAnsi="Times New Roman"/>
          <w:color w:val="000000" w:themeColor="text1"/>
          <w:sz w:val="24"/>
          <w:szCs w:val="24"/>
        </w:rPr>
        <w:t>–</w:t>
      </w:r>
      <w:r w:rsidR="00C00941" w:rsidRPr="00ED216F">
        <w:rPr>
          <w:rFonts w:ascii="Times New Roman" w:hAnsi="Times New Roman"/>
          <w:color w:val="000000" w:themeColor="text1"/>
          <w:sz w:val="24"/>
          <w:szCs w:val="24"/>
        </w:rPr>
        <w:t>1500 m elevation, imply</w:t>
      </w:r>
      <w:r w:rsidR="008C28B6" w:rsidRPr="00ED216F">
        <w:rPr>
          <w:rFonts w:ascii="Times New Roman" w:hAnsi="Times New Roman"/>
          <w:color w:val="000000" w:themeColor="text1"/>
          <w:sz w:val="24"/>
          <w:szCs w:val="24"/>
        </w:rPr>
        <w:t xml:space="preserve"> </w:t>
      </w:r>
      <w:r w:rsidR="00C00941" w:rsidRPr="00ED216F">
        <w:rPr>
          <w:rFonts w:ascii="Times New Roman" w:hAnsi="Times New Roman"/>
          <w:color w:val="000000" w:themeColor="text1"/>
          <w:sz w:val="24"/>
          <w:szCs w:val="24"/>
        </w:rPr>
        <w:t xml:space="preserve">the </w:t>
      </w:r>
      <w:r w:rsidR="008C28B6" w:rsidRPr="00ED216F">
        <w:rPr>
          <w:rFonts w:ascii="Times New Roman" w:hAnsi="Times New Roman"/>
          <w:color w:val="000000" w:themeColor="text1"/>
          <w:sz w:val="24"/>
          <w:szCs w:val="24"/>
        </w:rPr>
        <w:t>existence of pre-</w:t>
      </w:r>
      <w:r w:rsidR="003830AB" w:rsidRPr="00ED216F">
        <w:rPr>
          <w:rFonts w:ascii="Times New Roman" w:hAnsi="Times New Roman"/>
          <w:color w:val="000000" w:themeColor="text1"/>
          <w:sz w:val="24"/>
          <w:szCs w:val="24"/>
        </w:rPr>
        <w:t>historic</w:t>
      </w:r>
      <w:r w:rsidR="008C28B6" w:rsidRPr="00ED216F">
        <w:rPr>
          <w:rFonts w:ascii="Times New Roman" w:hAnsi="Times New Roman"/>
          <w:color w:val="000000" w:themeColor="text1"/>
          <w:sz w:val="24"/>
          <w:szCs w:val="24"/>
        </w:rPr>
        <w:t xml:space="preserve"> highland </w:t>
      </w:r>
      <w:r w:rsidR="00BC509A" w:rsidRPr="00ED216F">
        <w:rPr>
          <w:rFonts w:ascii="Times New Roman" w:hAnsi="Times New Roman"/>
          <w:color w:val="000000" w:themeColor="text1"/>
          <w:sz w:val="24"/>
          <w:szCs w:val="24"/>
        </w:rPr>
        <w:t>grazing</w:t>
      </w:r>
      <w:r w:rsidR="008C28B6" w:rsidRPr="00ED216F">
        <w:rPr>
          <w:rFonts w:ascii="Times New Roman" w:hAnsi="Times New Roman"/>
          <w:color w:val="000000" w:themeColor="text1"/>
          <w:sz w:val="24"/>
          <w:szCs w:val="24"/>
        </w:rPr>
        <w:t>, affecting pine forests (</w:t>
      </w:r>
      <w:r w:rsidR="006B4AB3" w:rsidRPr="00ED216F">
        <w:rPr>
          <w:rFonts w:ascii="Times New Roman" w:hAnsi="Times New Roman"/>
          <w:color w:val="000000" w:themeColor="text1"/>
          <w:sz w:val="24"/>
          <w:szCs w:val="24"/>
        </w:rPr>
        <w:t>Jiménez, 1999</w:t>
      </w:r>
      <w:r w:rsidR="008C28B6" w:rsidRPr="00ED216F">
        <w:rPr>
          <w:rFonts w:ascii="Times New Roman" w:hAnsi="Times New Roman"/>
          <w:color w:val="000000" w:themeColor="text1"/>
          <w:sz w:val="24"/>
          <w:szCs w:val="24"/>
        </w:rPr>
        <w:t xml:space="preserve">). </w:t>
      </w:r>
      <w:proofErr w:type="spellStart"/>
      <w:r w:rsidR="00C00941" w:rsidRPr="00ED216F">
        <w:rPr>
          <w:rFonts w:ascii="Times New Roman" w:hAnsi="Times New Roman"/>
          <w:color w:val="000000" w:themeColor="text1"/>
          <w:sz w:val="24"/>
          <w:szCs w:val="24"/>
        </w:rPr>
        <w:t>Anthracological</w:t>
      </w:r>
      <w:proofErr w:type="spellEnd"/>
      <w:r w:rsidR="00C00941" w:rsidRPr="00ED216F">
        <w:rPr>
          <w:rFonts w:ascii="Times New Roman" w:hAnsi="Times New Roman"/>
          <w:color w:val="000000" w:themeColor="text1"/>
          <w:sz w:val="24"/>
          <w:szCs w:val="24"/>
        </w:rPr>
        <w:t xml:space="preserve"> evidence shows the importance of pine as a wood resource for the aborigin</w:t>
      </w:r>
      <w:r w:rsidR="006E052E" w:rsidRPr="00ED216F">
        <w:rPr>
          <w:rFonts w:ascii="Times New Roman" w:hAnsi="Times New Roman"/>
          <w:color w:val="000000" w:themeColor="text1"/>
          <w:sz w:val="24"/>
          <w:szCs w:val="24"/>
        </w:rPr>
        <w:t>al population</w:t>
      </w:r>
      <w:r w:rsidR="00C00941" w:rsidRPr="00ED216F">
        <w:rPr>
          <w:rFonts w:ascii="Times New Roman" w:hAnsi="Times New Roman"/>
          <w:color w:val="000000" w:themeColor="text1"/>
          <w:sz w:val="24"/>
          <w:szCs w:val="24"/>
        </w:rPr>
        <w:t xml:space="preserve">, </w:t>
      </w:r>
      <w:r w:rsidR="00F6362C" w:rsidRPr="00ED216F">
        <w:rPr>
          <w:rFonts w:ascii="Times New Roman" w:hAnsi="Times New Roman"/>
          <w:color w:val="000000" w:themeColor="text1"/>
          <w:sz w:val="24"/>
          <w:szCs w:val="24"/>
        </w:rPr>
        <w:t>since at least</w:t>
      </w:r>
      <w:r w:rsidR="00C00941" w:rsidRPr="00ED216F">
        <w:rPr>
          <w:rFonts w:ascii="Times New Roman" w:hAnsi="Times New Roman"/>
          <w:color w:val="000000" w:themeColor="text1"/>
          <w:sz w:val="24"/>
          <w:szCs w:val="24"/>
        </w:rPr>
        <w:t xml:space="preserve"> 1700 cal. </w:t>
      </w:r>
      <w:proofErr w:type="spellStart"/>
      <w:r w:rsidR="00C00941" w:rsidRPr="00ED216F">
        <w:rPr>
          <w:rFonts w:ascii="Times New Roman" w:hAnsi="Times New Roman"/>
          <w:color w:val="000000" w:themeColor="text1"/>
          <w:sz w:val="24"/>
          <w:szCs w:val="24"/>
        </w:rPr>
        <w:t>yr</w:t>
      </w:r>
      <w:proofErr w:type="spellEnd"/>
      <w:r w:rsidR="00C00941" w:rsidRPr="00ED216F">
        <w:rPr>
          <w:rFonts w:ascii="Times New Roman" w:hAnsi="Times New Roman"/>
          <w:color w:val="000000" w:themeColor="text1"/>
          <w:sz w:val="24"/>
          <w:szCs w:val="24"/>
        </w:rPr>
        <w:t xml:space="preserve"> </w:t>
      </w:r>
      <w:r w:rsidR="00C00941" w:rsidRPr="00ED216F">
        <w:rPr>
          <w:rFonts w:ascii="Times New Roman" w:hAnsi="Times New Roman"/>
          <w:smallCaps/>
          <w:color w:val="000000" w:themeColor="text1"/>
          <w:sz w:val="24"/>
          <w:szCs w:val="24"/>
        </w:rPr>
        <w:t>bp</w:t>
      </w:r>
      <w:r w:rsidR="00C00941" w:rsidRPr="00ED216F">
        <w:rPr>
          <w:rFonts w:ascii="Times New Roman" w:hAnsi="Times New Roman"/>
          <w:color w:val="000000" w:themeColor="text1"/>
          <w:sz w:val="24"/>
          <w:szCs w:val="24"/>
        </w:rPr>
        <w:t xml:space="preserve"> (</w:t>
      </w:r>
      <w:r w:rsidR="001B0E67" w:rsidRPr="00ED216F">
        <w:rPr>
          <w:rFonts w:ascii="Times New Roman" w:hAnsi="Times New Roman"/>
          <w:color w:val="000000" w:themeColor="text1"/>
          <w:sz w:val="24"/>
          <w:szCs w:val="24"/>
        </w:rPr>
        <w:t>Jorge-</w:t>
      </w:r>
      <w:r w:rsidR="00C00941" w:rsidRPr="00ED216F">
        <w:rPr>
          <w:rFonts w:ascii="Times New Roman" w:hAnsi="Times New Roman"/>
          <w:color w:val="000000" w:themeColor="text1"/>
          <w:sz w:val="24"/>
          <w:szCs w:val="24"/>
        </w:rPr>
        <w:t>Blanco, 1989; Machado, 2009).</w:t>
      </w:r>
    </w:p>
    <w:p w14:paraId="3AD3DFE9" w14:textId="2FCEAAF5" w:rsidR="00915286" w:rsidRPr="00ED216F" w:rsidRDefault="003423F4" w:rsidP="006179BA">
      <w:pPr>
        <w:pStyle w:val="Prrafodelista"/>
        <w:spacing w:before="120" w:after="120" w:line="312" w:lineRule="auto"/>
        <w:ind w:left="0"/>
        <w:contextualSpacing w:val="0"/>
        <w:jc w:val="both"/>
        <w:rPr>
          <w:rFonts w:ascii="Times New Roman" w:hAnsi="Times New Roman"/>
          <w:color w:val="000000" w:themeColor="text1"/>
          <w:sz w:val="24"/>
          <w:szCs w:val="24"/>
        </w:rPr>
      </w:pPr>
      <w:r w:rsidRPr="00ED216F">
        <w:rPr>
          <w:rFonts w:ascii="Times New Roman" w:hAnsi="Times New Roman"/>
          <w:color w:val="000000" w:themeColor="text1"/>
          <w:sz w:val="24"/>
          <w:szCs w:val="24"/>
        </w:rPr>
        <w:t>There is</w:t>
      </w:r>
      <w:r w:rsidR="008C28B6" w:rsidRPr="00ED216F">
        <w:rPr>
          <w:rFonts w:ascii="Times New Roman" w:hAnsi="Times New Roman"/>
          <w:color w:val="000000" w:themeColor="text1"/>
          <w:sz w:val="24"/>
          <w:szCs w:val="24"/>
        </w:rPr>
        <w:t xml:space="preserve"> </w:t>
      </w:r>
      <w:r w:rsidR="00C00941" w:rsidRPr="00ED216F">
        <w:rPr>
          <w:rFonts w:ascii="Times New Roman" w:hAnsi="Times New Roman"/>
          <w:color w:val="000000" w:themeColor="text1"/>
          <w:sz w:val="24"/>
          <w:szCs w:val="24"/>
        </w:rPr>
        <w:t xml:space="preserve">further </w:t>
      </w:r>
      <w:r w:rsidR="008C28B6" w:rsidRPr="00ED216F">
        <w:rPr>
          <w:rFonts w:ascii="Times New Roman" w:hAnsi="Times New Roman"/>
          <w:color w:val="000000" w:themeColor="text1"/>
          <w:sz w:val="24"/>
          <w:szCs w:val="24"/>
        </w:rPr>
        <w:t xml:space="preserve">evidence </w:t>
      </w:r>
      <w:r w:rsidR="00153B45" w:rsidRPr="00ED216F">
        <w:rPr>
          <w:rFonts w:ascii="Times New Roman" w:hAnsi="Times New Roman"/>
          <w:color w:val="000000" w:themeColor="text1"/>
          <w:sz w:val="24"/>
          <w:szCs w:val="24"/>
        </w:rPr>
        <w:t>indicat</w:t>
      </w:r>
      <w:r w:rsidR="008C28B6" w:rsidRPr="00ED216F">
        <w:rPr>
          <w:rFonts w:ascii="Times New Roman" w:hAnsi="Times New Roman"/>
          <w:color w:val="000000" w:themeColor="text1"/>
          <w:sz w:val="24"/>
          <w:szCs w:val="24"/>
        </w:rPr>
        <w:t xml:space="preserve">ing that Gran Canaria was </w:t>
      </w:r>
      <w:r w:rsidR="00B651A2" w:rsidRPr="00ED216F">
        <w:rPr>
          <w:rFonts w:ascii="Times New Roman" w:hAnsi="Times New Roman"/>
          <w:color w:val="000000" w:themeColor="text1"/>
          <w:sz w:val="24"/>
          <w:szCs w:val="24"/>
        </w:rPr>
        <w:t xml:space="preserve">actually </w:t>
      </w:r>
      <w:r w:rsidR="008C28B6" w:rsidRPr="00ED216F">
        <w:rPr>
          <w:rFonts w:ascii="Times New Roman" w:hAnsi="Times New Roman"/>
          <w:color w:val="000000" w:themeColor="text1"/>
          <w:sz w:val="24"/>
          <w:szCs w:val="24"/>
        </w:rPr>
        <w:t>occupied earlier</w:t>
      </w:r>
      <w:r w:rsidRPr="00ED216F">
        <w:rPr>
          <w:rFonts w:ascii="Times New Roman" w:hAnsi="Times New Roman"/>
          <w:color w:val="000000" w:themeColor="text1"/>
          <w:sz w:val="24"/>
          <w:szCs w:val="24"/>
        </w:rPr>
        <w:t xml:space="preserve"> </w:t>
      </w:r>
      <w:r w:rsidR="00153B45" w:rsidRPr="00ED216F">
        <w:rPr>
          <w:rFonts w:ascii="Times New Roman" w:hAnsi="Times New Roman"/>
          <w:color w:val="000000" w:themeColor="text1"/>
          <w:sz w:val="24"/>
          <w:szCs w:val="24"/>
        </w:rPr>
        <w:t>(Fig. 7)</w:t>
      </w:r>
      <w:r w:rsidR="002A54D3" w:rsidRPr="00ED216F">
        <w:rPr>
          <w:rFonts w:ascii="Times New Roman" w:hAnsi="Times New Roman"/>
          <w:color w:val="000000" w:themeColor="text1"/>
          <w:sz w:val="24"/>
          <w:szCs w:val="24"/>
        </w:rPr>
        <w:t xml:space="preserve">. </w:t>
      </w:r>
      <w:r w:rsidR="00153B45" w:rsidRPr="00ED216F">
        <w:rPr>
          <w:rFonts w:ascii="Times New Roman" w:hAnsi="Times New Roman"/>
          <w:color w:val="000000" w:themeColor="text1"/>
          <w:sz w:val="24"/>
          <w:szCs w:val="24"/>
        </w:rPr>
        <w:t>T</w:t>
      </w:r>
      <w:r w:rsidR="002A54D3" w:rsidRPr="00ED216F">
        <w:rPr>
          <w:rFonts w:ascii="Times New Roman" w:hAnsi="Times New Roman"/>
          <w:color w:val="000000" w:themeColor="text1"/>
          <w:sz w:val="24"/>
          <w:szCs w:val="24"/>
        </w:rPr>
        <w:t xml:space="preserve">he </w:t>
      </w:r>
      <w:r w:rsidR="00333931" w:rsidRPr="00ED216F">
        <w:rPr>
          <w:rFonts w:ascii="Times New Roman" w:hAnsi="Times New Roman"/>
          <w:color w:val="000000" w:themeColor="text1"/>
          <w:sz w:val="24"/>
          <w:szCs w:val="24"/>
        </w:rPr>
        <w:t>f</w:t>
      </w:r>
      <w:r w:rsidR="006666F7" w:rsidRPr="00ED216F">
        <w:rPr>
          <w:rFonts w:ascii="Times New Roman" w:hAnsi="Times New Roman"/>
          <w:color w:val="000000" w:themeColor="text1"/>
          <w:sz w:val="24"/>
          <w:szCs w:val="24"/>
        </w:rPr>
        <w:t xml:space="preserve">irst reliable historical report of human settlements in Gran Canaria </w:t>
      </w:r>
      <w:r w:rsidR="00141720" w:rsidRPr="00ED216F">
        <w:rPr>
          <w:rFonts w:ascii="Times New Roman" w:hAnsi="Times New Roman"/>
          <w:color w:val="000000" w:themeColor="text1"/>
          <w:sz w:val="24"/>
          <w:szCs w:val="24"/>
        </w:rPr>
        <w:t xml:space="preserve">before the onset of </w:t>
      </w:r>
      <w:r w:rsidR="00B311C7" w:rsidRPr="00ED216F">
        <w:rPr>
          <w:rFonts w:ascii="Times New Roman" w:hAnsi="Times New Roman"/>
          <w:color w:val="000000" w:themeColor="text1"/>
          <w:sz w:val="24"/>
          <w:szCs w:val="24"/>
        </w:rPr>
        <w:t xml:space="preserve">the </w:t>
      </w:r>
      <w:r w:rsidR="00C63067" w:rsidRPr="00ED216F">
        <w:rPr>
          <w:rFonts w:ascii="Times New Roman" w:hAnsi="Times New Roman"/>
          <w:color w:val="000000" w:themeColor="text1"/>
          <w:sz w:val="24"/>
          <w:szCs w:val="24"/>
        </w:rPr>
        <w:t xml:space="preserve">Common </w:t>
      </w:r>
      <w:r w:rsidR="00141720" w:rsidRPr="00ED216F">
        <w:rPr>
          <w:rFonts w:ascii="Times New Roman" w:hAnsi="Times New Roman"/>
          <w:color w:val="000000" w:themeColor="text1"/>
          <w:sz w:val="24"/>
          <w:szCs w:val="24"/>
        </w:rPr>
        <w:t xml:space="preserve">Era </w:t>
      </w:r>
      <w:r w:rsidR="006666F7" w:rsidRPr="00ED216F">
        <w:rPr>
          <w:rFonts w:ascii="Times New Roman" w:hAnsi="Times New Roman"/>
          <w:color w:val="000000" w:themeColor="text1"/>
          <w:sz w:val="24"/>
          <w:szCs w:val="24"/>
        </w:rPr>
        <w:t xml:space="preserve">is given by </w:t>
      </w:r>
      <w:r w:rsidR="00D575EA" w:rsidRPr="00ED216F">
        <w:rPr>
          <w:rFonts w:ascii="Times New Roman" w:hAnsi="Times New Roman"/>
          <w:color w:val="000000" w:themeColor="text1"/>
          <w:sz w:val="24"/>
          <w:szCs w:val="24"/>
        </w:rPr>
        <w:t xml:space="preserve">Pliny the Elder’s </w:t>
      </w:r>
      <w:r w:rsidR="00D575EA" w:rsidRPr="00ED216F">
        <w:rPr>
          <w:rFonts w:ascii="Times New Roman" w:hAnsi="Times New Roman"/>
          <w:i/>
          <w:color w:val="000000" w:themeColor="text1"/>
          <w:sz w:val="24"/>
          <w:szCs w:val="24"/>
        </w:rPr>
        <w:t>Naturalis Historia</w:t>
      </w:r>
      <w:r w:rsidR="00141720" w:rsidRPr="00ED216F">
        <w:rPr>
          <w:rFonts w:ascii="Times New Roman" w:hAnsi="Times New Roman"/>
          <w:color w:val="000000" w:themeColor="text1"/>
          <w:sz w:val="24"/>
          <w:szCs w:val="24"/>
        </w:rPr>
        <w:t xml:space="preserve"> </w:t>
      </w:r>
      <w:r w:rsidR="00B828BA" w:rsidRPr="00ED216F">
        <w:rPr>
          <w:rFonts w:ascii="Times New Roman" w:hAnsi="Times New Roman"/>
          <w:color w:val="000000" w:themeColor="text1"/>
          <w:sz w:val="24"/>
          <w:szCs w:val="24"/>
        </w:rPr>
        <w:t>(</w:t>
      </w:r>
      <w:r w:rsidR="00D204C5" w:rsidRPr="00ED216F">
        <w:rPr>
          <w:rFonts w:ascii="Times New Roman" w:hAnsi="Times New Roman"/>
          <w:color w:val="000000" w:themeColor="text1"/>
          <w:sz w:val="24"/>
          <w:szCs w:val="24"/>
        </w:rPr>
        <w:t>Fig. 7</w:t>
      </w:r>
      <w:r w:rsidR="00EE310D" w:rsidRPr="00ED216F">
        <w:rPr>
          <w:rFonts w:ascii="Times New Roman" w:hAnsi="Times New Roman"/>
          <w:color w:val="000000" w:themeColor="text1"/>
          <w:sz w:val="24"/>
          <w:szCs w:val="24"/>
        </w:rPr>
        <w:t xml:space="preserve">f, </w:t>
      </w:r>
      <w:r w:rsidR="00B828BA" w:rsidRPr="00ED216F">
        <w:rPr>
          <w:rFonts w:ascii="Times New Roman" w:hAnsi="Times New Roman"/>
          <w:color w:val="000000" w:themeColor="text1"/>
          <w:sz w:val="24"/>
          <w:szCs w:val="24"/>
        </w:rPr>
        <w:t xml:space="preserve">Appendix </w:t>
      </w:r>
      <w:r w:rsidR="00975FF0" w:rsidRPr="00ED216F">
        <w:rPr>
          <w:rFonts w:ascii="Times New Roman" w:hAnsi="Times New Roman"/>
          <w:color w:val="000000" w:themeColor="text1"/>
          <w:sz w:val="24"/>
          <w:szCs w:val="24"/>
        </w:rPr>
        <w:t>S</w:t>
      </w:r>
      <w:r w:rsidR="00654948" w:rsidRPr="00ED216F">
        <w:rPr>
          <w:rFonts w:ascii="Times New Roman" w:hAnsi="Times New Roman"/>
          <w:color w:val="000000" w:themeColor="text1"/>
          <w:sz w:val="24"/>
          <w:szCs w:val="24"/>
        </w:rPr>
        <w:t>4</w:t>
      </w:r>
      <w:r w:rsidR="00B828BA" w:rsidRPr="00ED216F">
        <w:rPr>
          <w:rFonts w:ascii="Times New Roman" w:hAnsi="Times New Roman"/>
          <w:color w:val="000000" w:themeColor="text1"/>
          <w:sz w:val="24"/>
          <w:szCs w:val="24"/>
        </w:rPr>
        <w:t xml:space="preserve">). </w:t>
      </w:r>
      <w:r w:rsidR="00A7013A" w:rsidRPr="00ED216F">
        <w:rPr>
          <w:rFonts w:ascii="Times New Roman" w:hAnsi="Times New Roman"/>
          <w:color w:val="000000" w:themeColor="text1"/>
          <w:sz w:val="24"/>
          <w:szCs w:val="24"/>
        </w:rPr>
        <w:t>A</w:t>
      </w:r>
      <w:r w:rsidR="00333931" w:rsidRPr="00ED216F">
        <w:rPr>
          <w:rFonts w:ascii="Times New Roman" w:hAnsi="Times New Roman"/>
          <w:color w:val="000000" w:themeColor="text1"/>
          <w:sz w:val="24"/>
          <w:szCs w:val="24"/>
        </w:rPr>
        <w:t>n</w:t>
      </w:r>
      <w:r w:rsidR="006D6533" w:rsidRPr="00ED216F">
        <w:rPr>
          <w:rFonts w:ascii="Times New Roman" w:hAnsi="Times New Roman"/>
          <w:color w:val="000000" w:themeColor="text1"/>
          <w:sz w:val="24"/>
          <w:szCs w:val="24"/>
        </w:rPr>
        <w:t>other</w:t>
      </w:r>
      <w:r w:rsidR="00333931" w:rsidRPr="00ED216F">
        <w:rPr>
          <w:rFonts w:ascii="Times New Roman" w:hAnsi="Times New Roman"/>
          <w:color w:val="000000" w:themeColor="text1"/>
          <w:sz w:val="24"/>
          <w:szCs w:val="24"/>
        </w:rPr>
        <w:t xml:space="preserve"> early</w:t>
      </w:r>
      <w:r w:rsidR="00153B45" w:rsidRPr="00ED216F">
        <w:rPr>
          <w:rFonts w:ascii="Times New Roman" w:hAnsi="Times New Roman"/>
          <w:color w:val="000000" w:themeColor="text1"/>
          <w:sz w:val="24"/>
          <w:szCs w:val="24"/>
        </w:rPr>
        <w:t xml:space="preserve">, </w:t>
      </w:r>
      <w:r w:rsidR="00DB556B" w:rsidRPr="00ED216F">
        <w:rPr>
          <w:rFonts w:ascii="Times New Roman" w:hAnsi="Times New Roman"/>
          <w:color w:val="000000" w:themeColor="text1"/>
          <w:sz w:val="24"/>
          <w:szCs w:val="24"/>
        </w:rPr>
        <w:t xml:space="preserve">but generally </w:t>
      </w:r>
      <w:r w:rsidR="00153B45" w:rsidRPr="00ED216F">
        <w:rPr>
          <w:rFonts w:ascii="Times New Roman" w:hAnsi="Times New Roman"/>
          <w:color w:val="000000" w:themeColor="text1"/>
          <w:sz w:val="24"/>
          <w:szCs w:val="24"/>
        </w:rPr>
        <w:t>neglected,</w:t>
      </w:r>
      <w:r w:rsidR="00A7013A" w:rsidRPr="00ED216F">
        <w:rPr>
          <w:rFonts w:ascii="Times New Roman" w:hAnsi="Times New Roman"/>
          <w:color w:val="000000" w:themeColor="text1"/>
          <w:sz w:val="24"/>
          <w:szCs w:val="24"/>
        </w:rPr>
        <w:t xml:space="preserve"> </w:t>
      </w:r>
      <w:r w:rsidR="0020183D" w:rsidRPr="00ED216F">
        <w:rPr>
          <w:rFonts w:ascii="Times New Roman" w:hAnsi="Times New Roman"/>
          <w:color w:val="000000" w:themeColor="text1"/>
          <w:sz w:val="24"/>
          <w:szCs w:val="24"/>
        </w:rPr>
        <w:t xml:space="preserve">date </w:t>
      </w:r>
      <w:r w:rsidR="00C00941" w:rsidRPr="00ED216F">
        <w:rPr>
          <w:rFonts w:ascii="Times New Roman" w:hAnsi="Times New Roman"/>
          <w:color w:val="000000" w:themeColor="text1"/>
          <w:sz w:val="24"/>
          <w:szCs w:val="24"/>
        </w:rPr>
        <w:t>(</w:t>
      </w:r>
      <w:r w:rsidR="00D004EF" w:rsidRPr="00ED216F">
        <w:rPr>
          <w:rFonts w:ascii="Times New Roman" w:hAnsi="Times New Roman"/>
          <w:color w:val="000000" w:themeColor="text1"/>
          <w:sz w:val="24"/>
          <w:szCs w:val="24"/>
        </w:rPr>
        <w:t>ca. 1900 cal</w:t>
      </w:r>
      <w:r w:rsidR="00291D53" w:rsidRPr="00ED216F">
        <w:rPr>
          <w:rFonts w:ascii="Times New Roman" w:hAnsi="Times New Roman"/>
          <w:color w:val="000000" w:themeColor="text1"/>
          <w:sz w:val="24"/>
          <w:szCs w:val="24"/>
        </w:rPr>
        <w:t>.</w:t>
      </w:r>
      <w:r w:rsidR="0020183D" w:rsidRPr="00ED216F">
        <w:rPr>
          <w:rFonts w:ascii="Times New Roman" w:hAnsi="Times New Roman"/>
          <w:color w:val="000000" w:themeColor="text1"/>
          <w:sz w:val="24"/>
          <w:szCs w:val="24"/>
        </w:rPr>
        <w:t xml:space="preserve"> </w:t>
      </w:r>
      <w:proofErr w:type="spellStart"/>
      <w:r w:rsidR="0020183D" w:rsidRPr="00ED216F">
        <w:rPr>
          <w:rFonts w:ascii="Times New Roman" w:hAnsi="Times New Roman"/>
          <w:color w:val="000000" w:themeColor="text1"/>
          <w:sz w:val="24"/>
          <w:szCs w:val="24"/>
        </w:rPr>
        <w:t>yr</w:t>
      </w:r>
      <w:proofErr w:type="spellEnd"/>
      <w:r w:rsidR="0020183D" w:rsidRPr="00ED216F">
        <w:rPr>
          <w:rFonts w:ascii="Times New Roman" w:hAnsi="Times New Roman"/>
          <w:color w:val="000000" w:themeColor="text1"/>
          <w:sz w:val="24"/>
          <w:szCs w:val="24"/>
        </w:rPr>
        <w:t xml:space="preserve"> </w:t>
      </w:r>
      <w:r w:rsidR="008241E1" w:rsidRPr="00ED216F">
        <w:rPr>
          <w:rFonts w:ascii="Times New Roman" w:hAnsi="Times New Roman"/>
          <w:smallCaps/>
          <w:color w:val="000000" w:themeColor="text1"/>
          <w:sz w:val="24"/>
          <w:szCs w:val="24"/>
        </w:rPr>
        <w:t>bp</w:t>
      </w:r>
      <w:r w:rsidR="00C00941" w:rsidRPr="00ED216F">
        <w:rPr>
          <w:rFonts w:ascii="Times New Roman" w:hAnsi="Times New Roman"/>
          <w:smallCaps/>
          <w:color w:val="000000" w:themeColor="text1"/>
          <w:sz w:val="24"/>
          <w:szCs w:val="24"/>
        </w:rPr>
        <w:t xml:space="preserve">) </w:t>
      </w:r>
      <w:r w:rsidR="00C00941" w:rsidRPr="00ED216F">
        <w:rPr>
          <w:rFonts w:ascii="Times New Roman" w:hAnsi="Times New Roman"/>
          <w:color w:val="000000" w:themeColor="text1"/>
          <w:sz w:val="24"/>
          <w:szCs w:val="24"/>
        </w:rPr>
        <w:t>originates</w:t>
      </w:r>
      <w:r w:rsidR="00F451F1" w:rsidRPr="00ED216F">
        <w:rPr>
          <w:rFonts w:ascii="Times New Roman" w:hAnsi="Times New Roman"/>
          <w:color w:val="000000" w:themeColor="text1"/>
          <w:sz w:val="24"/>
          <w:szCs w:val="24"/>
        </w:rPr>
        <w:t xml:space="preserve"> </w:t>
      </w:r>
      <w:r w:rsidR="008E7B2E" w:rsidRPr="00ED216F">
        <w:rPr>
          <w:rFonts w:ascii="Times New Roman" w:hAnsi="Times New Roman"/>
          <w:color w:val="000000" w:themeColor="text1"/>
          <w:sz w:val="24"/>
          <w:szCs w:val="24"/>
        </w:rPr>
        <w:t>from a</w:t>
      </w:r>
      <w:r w:rsidR="00F451F1" w:rsidRPr="00ED216F">
        <w:rPr>
          <w:rFonts w:ascii="Times New Roman" w:hAnsi="Times New Roman"/>
          <w:color w:val="000000" w:themeColor="text1"/>
          <w:sz w:val="24"/>
          <w:szCs w:val="24"/>
        </w:rPr>
        <w:t xml:space="preserve"> </w:t>
      </w:r>
      <w:r w:rsidR="00161A3E" w:rsidRPr="00ED216F">
        <w:rPr>
          <w:rFonts w:ascii="Times New Roman" w:hAnsi="Times New Roman"/>
          <w:color w:val="000000" w:themeColor="text1"/>
          <w:sz w:val="24"/>
          <w:szCs w:val="24"/>
        </w:rPr>
        <w:t>grind</w:t>
      </w:r>
      <w:r w:rsidR="00277AE1" w:rsidRPr="00ED216F">
        <w:rPr>
          <w:rFonts w:ascii="Times New Roman" w:hAnsi="Times New Roman"/>
          <w:color w:val="000000" w:themeColor="text1"/>
          <w:sz w:val="24"/>
          <w:szCs w:val="24"/>
        </w:rPr>
        <w:t xml:space="preserve">stone found under a </w:t>
      </w:r>
      <w:r w:rsidR="00B64BBA" w:rsidRPr="00ED216F">
        <w:rPr>
          <w:rFonts w:ascii="Times New Roman" w:hAnsi="Times New Roman"/>
          <w:color w:val="000000" w:themeColor="text1"/>
          <w:sz w:val="24"/>
          <w:szCs w:val="24"/>
        </w:rPr>
        <w:t xml:space="preserve">pyroclastic flow during the </w:t>
      </w:r>
      <w:r w:rsidR="00F451F1" w:rsidRPr="00ED216F">
        <w:rPr>
          <w:rFonts w:ascii="Times New Roman" w:hAnsi="Times New Roman"/>
          <w:color w:val="000000" w:themeColor="text1"/>
          <w:sz w:val="24"/>
          <w:szCs w:val="24"/>
        </w:rPr>
        <w:t xml:space="preserve">volcanic eruption of </w:t>
      </w:r>
      <w:proofErr w:type="spellStart"/>
      <w:r w:rsidR="00F451F1" w:rsidRPr="00ED216F">
        <w:rPr>
          <w:rFonts w:ascii="Times New Roman" w:hAnsi="Times New Roman"/>
          <w:color w:val="000000" w:themeColor="text1"/>
          <w:sz w:val="24"/>
          <w:szCs w:val="24"/>
        </w:rPr>
        <w:t>Bandama</w:t>
      </w:r>
      <w:proofErr w:type="spellEnd"/>
      <w:r w:rsidR="00BE3159" w:rsidRPr="00ED216F">
        <w:rPr>
          <w:rFonts w:ascii="Times New Roman" w:hAnsi="Times New Roman"/>
          <w:color w:val="000000" w:themeColor="text1"/>
          <w:sz w:val="24"/>
          <w:szCs w:val="24"/>
        </w:rPr>
        <w:t xml:space="preserve"> (</w:t>
      </w:r>
      <w:r w:rsidR="00CB3DB3" w:rsidRPr="00ED216F">
        <w:rPr>
          <w:rFonts w:ascii="Times New Roman" w:hAnsi="Times New Roman"/>
          <w:color w:val="000000" w:themeColor="text1"/>
          <w:sz w:val="24"/>
          <w:szCs w:val="24"/>
        </w:rPr>
        <w:t xml:space="preserve">Barroso </w:t>
      </w:r>
      <w:r w:rsidR="00746100" w:rsidRPr="00ED216F">
        <w:rPr>
          <w:rFonts w:ascii="Times New Roman" w:hAnsi="Times New Roman"/>
          <w:color w:val="000000" w:themeColor="text1"/>
          <w:sz w:val="24"/>
          <w:szCs w:val="24"/>
        </w:rPr>
        <w:t>&amp;</w:t>
      </w:r>
      <w:r w:rsidR="008E7B2E" w:rsidRPr="00ED216F">
        <w:rPr>
          <w:rFonts w:ascii="Times New Roman" w:hAnsi="Times New Roman"/>
          <w:color w:val="000000" w:themeColor="text1"/>
          <w:sz w:val="24"/>
          <w:szCs w:val="24"/>
        </w:rPr>
        <w:t xml:space="preserve"> Hansen, 2008; </w:t>
      </w:r>
      <w:r w:rsidR="00B307E5" w:rsidRPr="00ED216F">
        <w:rPr>
          <w:rFonts w:ascii="Times New Roman" w:hAnsi="Times New Roman"/>
          <w:color w:val="000000" w:themeColor="text1"/>
          <w:sz w:val="24"/>
          <w:szCs w:val="24"/>
        </w:rPr>
        <w:t xml:space="preserve">location in </w:t>
      </w:r>
      <w:r w:rsidR="00BE3159" w:rsidRPr="00ED216F">
        <w:rPr>
          <w:rFonts w:ascii="Times New Roman" w:hAnsi="Times New Roman"/>
          <w:color w:val="000000" w:themeColor="text1"/>
          <w:sz w:val="24"/>
          <w:szCs w:val="24"/>
        </w:rPr>
        <w:t>Fig. 1</w:t>
      </w:r>
      <w:r w:rsidR="00B307E5" w:rsidRPr="00ED216F">
        <w:rPr>
          <w:rFonts w:ascii="Times New Roman" w:hAnsi="Times New Roman"/>
          <w:color w:val="000000" w:themeColor="text1"/>
          <w:sz w:val="24"/>
          <w:szCs w:val="24"/>
        </w:rPr>
        <w:t>d; timing in Fig. 7e</w:t>
      </w:r>
      <w:r w:rsidR="00BE3159" w:rsidRPr="00ED216F">
        <w:rPr>
          <w:rFonts w:ascii="Times New Roman" w:hAnsi="Times New Roman"/>
          <w:color w:val="000000" w:themeColor="text1"/>
          <w:sz w:val="24"/>
          <w:szCs w:val="24"/>
        </w:rPr>
        <w:t>)</w:t>
      </w:r>
      <w:r w:rsidR="00247F4B" w:rsidRPr="00ED216F">
        <w:rPr>
          <w:rFonts w:ascii="Times New Roman" w:hAnsi="Times New Roman"/>
          <w:color w:val="000000" w:themeColor="text1"/>
          <w:sz w:val="24"/>
          <w:szCs w:val="24"/>
        </w:rPr>
        <w:t xml:space="preserve">. </w:t>
      </w:r>
    </w:p>
    <w:p w14:paraId="2F4E24F0" w14:textId="1A9EB639" w:rsidR="00F20E6B" w:rsidRPr="00ED216F" w:rsidRDefault="00915286" w:rsidP="006179BA">
      <w:pPr>
        <w:pStyle w:val="Prrafodelista"/>
        <w:spacing w:before="120" w:after="120" w:line="312" w:lineRule="auto"/>
        <w:ind w:left="0"/>
        <w:contextualSpacing w:val="0"/>
        <w:jc w:val="both"/>
        <w:rPr>
          <w:rFonts w:ascii="Times New Roman" w:hAnsi="Times New Roman"/>
          <w:color w:val="000000" w:themeColor="text1"/>
          <w:sz w:val="24"/>
          <w:szCs w:val="24"/>
        </w:rPr>
      </w:pPr>
      <w:r w:rsidRPr="00ED216F">
        <w:rPr>
          <w:rFonts w:ascii="Times New Roman" w:hAnsi="Times New Roman"/>
          <w:color w:val="000000" w:themeColor="text1"/>
          <w:sz w:val="24"/>
          <w:szCs w:val="24"/>
        </w:rPr>
        <w:t>T</w:t>
      </w:r>
      <w:r w:rsidR="00063B14" w:rsidRPr="00ED216F">
        <w:rPr>
          <w:rFonts w:ascii="Times New Roman" w:hAnsi="Times New Roman"/>
          <w:color w:val="000000" w:themeColor="text1"/>
          <w:sz w:val="24"/>
          <w:szCs w:val="24"/>
        </w:rPr>
        <w:t xml:space="preserve">he </w:t>
      </w:r>
      <w:r w:rsidR="008C28B6" w:rsidRPr="00ED216F">
        <w:rPr>
          <w:rFonts w:ascii="Times New Roman" w:hAnsi="Times New Roman"/>
          <w:color w:val="000000" w:themeColor="text1"/>
          <w:sz w:val="24"/>
          <w:szCs w:val="24"/>
        </w:rPr>
        <w:t xml:space="preserve">palaeoecological evidence </w:t>
      </w:r>
      <w:r w:rsidRPr="00ED216F">
        <w:rPr>
          <w:rFonts w:ascii="Times New Roman" w:hAnsi="Times New Roman"/>
          <w:color w:val="000000" w:themeColor="text1"/>
          <w:sz w:val="24"/>
          <w:szCs w:val="24"/>
        </w:rPr>
        <w:t xml:space="preserve">from </w:t>
      </w:r>
      <w:r w:rsidR="008C07D1" w:rsidRPr="00ED216F">
        <w:rPr>
          <w:rFonts w:ascii="Times New Roman" w:hAnsi="Times New Roman"/>
          <w:color w:val="000000" w:themeColor="text1"/>
          <w:sz w:val="24"/>
          <w:szCs w:val="24"/>
        </w:rPr>
        <w:t>L</w:t>
      </w:r>
      <w:r w:rsidRPr="00ED216F">
        <w:rPr>
          <w:rFonts w:ascii="Times New Roman" w:hAnsi="Times New Roman"/>
          <w:color w:val="000000" w:themeColor="text1"/>
          <w:sz w:val="24"/>
          <w:szCs w:val="24"/>
        </w:rPr>
        <w:t xml:space="preserve">a </w:t>
      </w:r>
      <w:proofErr w:type="spellStart"/>
      <w:r w:rsidRPr="00ED216F">
        <w:rPr>
          <w:rFonts w:ascii="Times New Roman" w:hAnsi="Times New Roman"/>
          <w:color w:val="000000" w:themeColor="text1"/>
          <w:sz w:val="24"/>
          <w:szCs w:val="24"/>
        </w:rPr>
        <w:t>Calderilla</w:t>
      </w:r>
      <w:proofErr w:type="spellEnd"/>
      <w:r w:rsidRPr="00ED216F">
        <w:rPr>
          <w:rFonts w:ascii="Times New Roman" w:hAnsi="Times New Roman"/>
          <w:color w:val="000000" w:themeColor="text1"/>
          <w:sz w:val="24"/>
          <w:szCs w:val="24"/>
        </w:rPr>
        <w:t xml:space="preserve"> </w:t>
      </w:r>
      <w:r w:rsidR="005A0264" w:rsidRPr="00ED216F">
        <w:rPr>
          <w:rFonts w:ascii="Times New Roman" w:hAnsi="Times New Roman"/>
          <w:color w:val="000000" w:themeColor="text1"/>
          <w:sz w:val="24"/>
          <w:szCs w:val="24"/>
        </w:rPr>
        <w:t>suggests</w:t>
      </w:r>
      <w:r w:rsidRPr="00ED216F">
        <w:rPr>
          <w:rFonts w:ascii="Times New Roman" w:hAnsi="Times New Roman"/>
          <w:color w:val="000000" w:themeColor="text1"/>
          <w:sz w:val="24"/>
          <w:szCs w:val="24"/>
        </w:rPr>
        <w:t xml:space="preserve"> an even older onset of human impact, in agreement with t</w:t>
      </w:r>
      <w:r w:rsidR="008C28B6" w:rsidRPr="00ED216F">
        <w:rPr>
          <w:rFonts w:ascii="Times New Roman" w:hAnsi="Times New Roman"/>
          <w:color w:val="000000" w:themeColor="text1"/>
          <w:sz w:val="24"/>
          <w:szCs w:val="24"/>
        </w:rPr>
        <w:t xml:space="preserve">he </w:t>
      </w:r>
      <w:r w:rsidR="00063B14" w:rsidRPr="00ED216F">
        <w:rPr>
          <w:rFonts w:ascii="Times New Roman" w:hAnsi="Times New Roman"/>
          <w:color w:val="000000" w:themeColor="text1"/>
          <w:sz w:val="24"/>
          <w:szCs w:val="24"/>
        </w:rPr>
        <w:t>mid-</w:t>
      </w:r>
      <w:r w:rsidR="00333931" w:rsidRPr="00ED216F">
        <w:rPr>
          <w:rFonts w:ascii="Times New Roman" w:hAnsi="Times New Roman"/>
          <w:color w:val="000000" w:themeColor="text1"/>
          <w:sz w:val="24"/>
          <w:szCs w:val="24"/>
        </w:rPr>
        <w:t xml:space="preserve">elevation </w:t>
      </w:r>
      <w:r w:rsidR="00063B14" w:rsidRPr="00ED216F">
        <w:rPr>
          <w:rFonts w:ascii="Times New Roman" w:hAnsi="Times New Roman"/>
          <w:color w:val="000000" w:themeColor="text1"/>
          <w:sz w:val="24"/>
          <w:szCs w:val="24"/>
        </w:rPr>
        <w:t xml:space="preserve">caldera record of Laguna de </w:t>
      </w:r>
      <w:proofErr w:type="spellStart"/>
      <w:r w:rsidR="00063B14" w:rsidRPr="00ED216F">
        <w:rPr>
          <w:rFonts w:ascii="Times New Roman" w:hAnsi="Times New Roman"/>
          <w:color w:val="000000" w:themeColor="text1"/>
          <w:sz w:val="24"/>
          <w:szCs w:val="24"/>
        </w:rPr>
        <w:t>Valleseco</w:t>
      </w:r>
      <w:proofErr w:type="spellEnd"/>
      <w:r w:rsidR="00063B14" w:rsidRPr="00ED216F">
        <w:rPr>
          <w:rFonts w:ascii="Times New Roman" w:hAnsi="Times New Roman"/>
          <w:color w:val="000000" w:themeColor="text1"/>
          <w:sz w:val="24"/>
          <w:szCs w:val="24"/>
        </w:rPr>
        <w:t xml:space="preserve"> </w:t>
      </w:r>
      <w:r w:rsidR="008E7B2E" w:rsidRPr="00ED216F">
        <w:rPr>
          <w:rFonts w:ascii="Times New Roman" w:hAnsi="Times New Roman"/>
          <w:color w:val="000000" w:themeColor="text1"/>
          <w:sz w:val="24"/>
          <w:szCs w:val="24"/>
        </w:rPr>
        <w:t>(Fig. 1b)</w:t>
      </w:r>
      <w:r w:rsidRPr="00ED216F">
        <w:rPr>
          <w:rFonts w:ascii="Times New Roman" w:hAnsi="Times New Roman"/>
          <w:color w:val="000000" w:themeColor="text1"/>
          <w:sz w:val="24"/>
          <w:szCs w:val="24"/>
        </w:rPr>
        <w:t>. Here,</w:t>
      </w:r>
      <w:r w:rsidR="008E7B2E" w:rsidRPr="00ED216F">
        <w:rPr>
          <w:rFonts w:ascii="Times New Roman" w:hAnsi="Times New Roman"/>
          <w:color w:val="000000" w:themeColor="text1"/>
          <w:sz w:val="24"/>
          <w:szCs w:val="24"/>
        </w:rPr>
        <w:t xml:space="preserve"> </w:t>
      </w:r>
      <w:r w:rsidRPr="00ED216F">
        <w:rPr>
          <w:rFonts w:ascii="Times New Roman" w:hAnsi="Times New Roman"/>
          <w:color w:val="000000" w:themeColor="text1"/>
          <w:sz w:val="24"/>
          <w:szCs w:val="24"/>
        </w:rPr>
        <w:t>there is a</w:t>
      </w:r>
      <w:r w:rsidR="00063B14" w:rsidRPr="00ED216F">
        <w:rPr>
          <w:rFonts w:ascii="Times New Roman" w:hAnsi="Times New Roman"/>
          <w:color w:val="000000" w:themeColor="text1"/>
          <w:sz w:val="24"/>
          <w:szCs w:val="24"/>
        </w:rPr>
        <w:t xml:space="preserve"> </w:t>
      </w:r>
      <w:r w:rsidRPr="00ED216F">
        <w:rPr>
          <w:rFonts w:ascii="Times New Roman" w:hAnsi="Times New Roman"/>
          <w:color w:val="000000" w:themeColor="text1"/>
          <w:sz w:val="24"/>
          <w:szCs w:val="24"/>
        </w:rPr>
        <w:t xml:space="preserve">first change in vegetation 2300 years ago and </w:t>
      </w:r>
      <w:r w:rsidR="00063B14" w:rsidRPr="00ED216F">
        <w:rPr>
          <w:rFonts w:ascii="Times New Roman" w:hAnsi="Times New Roman"/>
          <w:color w:val="000000" w:themeColor="text1"/>
          <w:sz w:val="24"/>
          <w:szCs w:val="24"/>
        </w:rPr>
        <w:t>in situ cereal fields settled 1800 years ago</w:t>
      </w:r>
      <w:r w:rsidR="008C28B6" w:rsidRPr="00ED216F">
        <w:rPr>
          <w:rFonts w:ascii="Times New Roman" w:hAnsi="Times New Roman"/>
          <w:color w:val="000000" w:themeColor="text1"/>
          <w:sz w:val="24"/>
          <w:szCs w:val="24"/>
        </w:rPr>
        <w:t xml:space="preserve"> </w:t>
      </w:r>
      <w:r w:rsidR="00063B14" w:rsidRPr="00ED216F">
        <w:rPr>
          <w:rFonts w:ascii="Times New Roman" w:hAnsi="Times New Roman"/>
          <w:color w:val="000000" w:themeColor="text1"/>
          <w:sz w:val="24"/>
          <w:szCs w:val="24"/>
        </w:rPr>
        <w:t>(de Nascimento et al., 201</w:t>
      </w:r>
      <w:r w:rsidR="00061498" w:rsidRPr="00ED216F">
        <w:rPr>
          <w:rFonts w:ascii="Times New Roman" w:hAnsi="Times New Roman"/>
          <w:color w:val="000000" w:themeColor="text1"/>
          <w:sz w:val="24"/>
          <w:szCs w:val="24"/>
        </w:rPr>
        <w:t>6</w:t>
      </w:r>
      <w:r w:rsidR="00063B14" w:rsidRPr="00ED216F">
        <w:rPr>
          <w:rFonts w:ascii="Times New Roman" w:hAnsi="Times New Roman"/>
          <w:color w:val="000000" w:themeColor="text1"/>
          <w:sz w:val="24"/>
          <w:szCs w:val="24"/>
        </w:rPr>
        <w:t>).</w:t>
      </w:r>
      <w:r w:rsidR="00F1691E" w:rsidRPr="00ED216F">
        <w:rPr>
          <w:rFonts w:ascii="Times New Roman" w:hAnsi="Times New Roman"/>
          <w:color w:val="000000" w:themeColor="text1"/>
          <w:sz w:val="24"/>
          <w:szCs w:val="24"/>
        </w:rPr>
        <w:t xml:space="preserve"> </w:t>
      </w:r>
      <w:r w:rsidR="00B651A2" w:rsidRPr="00ED216F">
        <w:rPr>
          <w:rFonts w:ascii="Times New Roman" w:hAnsi="Times New Roman"/>
          <w:color w:val="000000" w:themeColor="text1"/>
          <w:sz w:val="24"/>
          <w:szCs w:val="24"/>
        </w:rPr>
        <w:t>C</w:t>
      </w:r>
      <w:r w:rsidR="00161A86" w:rsidRPr="00ED216F">
        <w:rPr>
          <w:rFonts w:ascii="Times New Roman" w:hAnsi="Times New Roman"/>
          <w:color w:val="000000" w:themeColor="text1"/>
          <w:sz w:val="24"/>
          <w:szCs w:val="24"/>
        </w:rPr>
        <w:t>onsistent evidence of increasing fire frequency is found in Tenerife</w:t>
      </w:r>
      <w:r w:rsidR="00F60E08" w:rsidRPr="00ED216F">
        <w:rPr>
          <w:rFonts w:ascii="Times New Roman" w:hAnsi="Times New Roman"/>
          <w:color w:val="000000" w:themeColor="text1"/>
          <w:sz w:val="24"/>
          <w:szCs w:val="24"/>
        </w:rPr>
        <w:t xml:space="preserve">, </w:t>
      </w:r>
      <w:r w:rsidR="00932EB0" w:rsidRPr="00ED216F">
        <w:rPr>
          <w:rFonts w:ascii="Times New Roman" w:hAnsi="Times New Roman"/>
          <w:color w:val="000000" w:themeColor="text1"/>
          <w:sz w:val="24"/>
          <w:szCs w:val="24"/>
        </w:rPr>
        <w:t>La Gomera</w:t>
      </w:r>
      <w:r w:rsidR="006435D1" w:rsidRPr="00ED216F">
        <w:rPr>
          <w:rFonts w:ascii="Times New Roman" w:hAnsi="Times New Roman"/>
          <w:color w:val="000000" w:themeColor="text1"/>
          <w:sz w:val="24"/>
          <w:szCs w:val="24"/>
        </w:rPr>
        <w:t xml:space="preserve"> </w:t>
      </w:r>
      <w:r w:rsidR="00F91B14" w:rsidRPr="00ED216F">
        <w:rPr>
          <w:rFonts w:ascii="Times New Roman" w:hAnsi="Times New Roman"/>
          <w:color w:val="000000" w:themeColor="text1"/>
          <w:sz w:val="24"/>
          <w:szCs w:val="24"/>
        </w:rPr>
        <w:t xml:space="preserve">and </w:t>
      </w:r>
      <w:proofErr w:type="spellStart"/>
      <w:r w:rsidR="00F91B14" w:rsidRPr="00ED216F">
        <w:rPr>
          <w:rFonts w:ascii="Times New Roman" w:hAnsi="Times New Roman"/>
          <w:color w:val="000000" w:themeColor="text1"/>
          <w:sz w:val="24"/>
          <w:szCs w:val="24"/>
        </w:rPr>
        <w:t>Valleseco</w:t>
      </w:r>
      <w:proofErr w:type="spellEnd"/>
      <w:r w:rsidR="00F91B14" w:rsidRPr="00ED216F">
        <w:rPr>
          <w:rFonts w:ascii="Times New Roman" w:hAnsi="Times New Roman"/>
          <w:color w:val="000000" w:themeColor="text1"/>
          <w:sz w:val="24"/>
          <w:szCs w:val="24"/>
        </w:rPr>
        <w:t xml:space="preserve"> in Gran Canaria (de Nascimento et al., 2009, 2016; </w:t>
      </w:r>
      <w:proofErr w:type="spellStart"/>
      <w:r w:rsidR="00ED216F" w:rsidRPr="00ED216F">
        <w:rPr>
          <w:rFonts w:ascii="Times New Roman" w:hAnsi="Times New Roman"/>
          <w:color w:val="000000" w:themeColor="text1"/>
          <w:sz w:val="24"/>
          <w:szCs w:val="24"/>
        </w:rPr>
        <w:t>Nogué</w:t>
      </w:r>
      <w:proofErr w:type="spellEnd"/>
      <w:r w:rsidR="00ED216F" w:rsidRPr="00ED216F">
        <w:rPr>
          <w:rFonts w:ascii="Times New Roman" w:hAnsi="Times New Roman"/>
          <w:color w:val="000000" w:themeColor="text1"/>
          <w:sz w:val="24"/>
          <w:szCs w:val="24"/>
        </w:rPr>
        <w:t>, de Nascimento, Fernández-Palacios, Whittaker &amp; Willis, 2013</w:t>
      </w:r>
      <w:r w:rsidR="00F91B14" w:rsidRPr="00ED216F">
        <w:rPr>
          <w:rFonts w:ascii="Times New Roman" w:hAnsi="Times New Roman"/>
          <w:color w:val="000000" w:themeColor="text1"/>
          <w:sz w:val="24"/>
          <w:szCs w:val="24"/>
        </w:rPr>
        <w:t xml:space="preserve">) </w:t>
      </w:r>
      <w:r w:rsidR="007D3FCF" w:rsidRPr="00ED216F">
        <w:rPr>
          <w:rFonts w:ascii="Times New Roman" w:hAnsi="Times New Roman"/>
          <w:color w:val="000000" w:themeColor="text1"/>
          <w:sz w:val="24"/>
          <w:szCs w:val="24"/>
        </w:rPr>
        <w:t xml:space="preserve">about the same time as in </w:t>
      </w:r>
      <w:r w:rsidR="00F91B14" w:rsidRPr="00ED216F">
        <w:rPr>
          <w:rFonts w:ascii="Times New Roman" w:hAnsi="Times New Roman"/>
          <w:color w:val="000000" w:themeColor="text1"/>
          <w:sz w:val="24"/>
          <w:szCs w:val="24"/>
        </w:rPr>
        <w:t xml:space="preserve">La </w:t>
      </w:r>
      <w:proofErr w:type="spellStart"/>
      <w:r w:rsidR="00F91B14" w:rsidRPr="00ED216F">
        <w:rPr>
          <w:rFonts w:ascii="Times New Roman" w:hAnsi="Times New Roman"/>
          <w:color w:val="000000" w:themeColor="text1"/>
          <w:sz w:val="24"/>
          <w:szCs w:val="24"/>
        </w:rPr>
        <w:t>Calderilla</w:t>
      </w:r>
      <w:proofErr w:type="spellEnd"/>
      <w:r w:rsidR="007D3FCF" w:rsidRPr="00ED216F">
        <w:rPr>
          <w:rFonts w:ascii="Times New Roman" w:hAnsi="Times New Roman"/>
          <w:color w:val="000000" w:themeColor="text1"/>
          <w:sz w:val="24"/>
          <w:szCs w:val="24"/>
        </w:rPr>
        <w:t xml:space="preserve">, and all these events are </w:t>
      </w:r>
      <w:r w:rsidR="001A5DAB" w:rsidRPr="00ED216F">
        <w:rPr>
          <w:rFonts w:ascii="Times New Roman" w:hAnsi="Times New Roman"/>
          <w:color w:val="000000" w:themeColor="text1"/>
          <w:sz w:val="24"/>
          <w:szCs w:val="24"/>
        </w:rPr>
        <w:t xml:space="preserve">dated (between </w:t>
      </w:r>
      <w:r w:rsidR="00D34B1E" w:rsidRPr="00ED216F">
        <w:rPr>
          <w:rFonts w:ascii="Times New Roman" w:hAnsi="Times New Roman"/>
          <w:color w:val="000000" w:themeColor="text1"/>
          <w:sz w:val="24"/>
          <w:szCs w:val="24"/>
        </w:rPr>
        <w:t>2</w:t>
      </w:r>
      <w:r w:rsidR="00932EB0" w:rsidRPr="00ED216F">
        <w:rPr>
          <w:rFonts w:ascii="Times New Roman" w:hAnsi="Times New Roman"/>
          <w:color w:val="000000" w:themeColor="text1"/>
          <w:sz w:val="24"/>
          <w:szCs w:val="24"/>
        </w:rPr>
        <w:t>3</w:t>
      </w:r>
      <w:r w:rsidR="00D34B1E" w:rsidRPr="00ED216F">
        <w:rPr>
          <w:rFonts w:ascii="Times New Roman" w:hAnsi="Times New Roman"/>
          <w:color w:val="000000" w:themeColor="text1"/>
          <w:sz w:val="24"/>
          <w:szCs w:val="24"/>
        </w:rPr>
        <w:t xml:space="preserve">00 and </w:t>
      </w:r>
      <w:r w:rsidR="001A5DAB" w:rsidRPr="00ED216F">
        <w:rPr>
          <w:rFonts w:ascii="Times New Roman" w:hAnsi="Times New Roman"/>
          <w:color w:val="000000" w:themeColor="text1"/>
          <w:sz w:val="24"/>
          <w:szCs w:val="24"/>
        </w:rPr>
        <w:t>1</w:t>
      </w:r>
      <w:r w:rsidR="00D34B1E" w:rsidRPr="00ED216F">
        <w:rPr>
          <w:rFonts w:ascii="Times New Roman" w:hAnsi="Times New Roman"/>
          <w:color w:val="000000" w:themeColor="text1"/>
          <w:sz w:val="24"/>
          <w:szCs w:val="24"/>
        </w:rPr>
        <w:t>8</w:t>
      </w:r>
      <w:r w:rsidR="001A5DAB" w:rsidRPr="00ED216F">
        <w:rPr>
          <w:rFonts w:ascii="Times New Roman" w:hAnsi="Times New Roman"/>
          <w:color w:val="000000" w:themeColor="text1"/>
          <w:sz w:val="24"/>
          <w:szCs w:val="24"/>
        </w:rPr>
        <w:t xml:space="preserve">00 </w:t>
      </w:r>
      <w:r w:rsidR="00E56718" w:rsidRPr="00ED216F">
        <w:rPr>
          <w:rFonts w:ascii="Times New Roman" w:hAnsi="Times New Roman"/>
          <w:color w:val="000000" w:themeColor="text1"/>
          <w:sz w:val="24"/>
          <w:szCs w:val="24"/>
        </w:rPr>
        <w:t>years ago</w:t>
      </w:r>
      <w:r w:rsidR="001A5DAB" w:rsidRPr="00ED216F">
        <w:rPr>
          <w:rFonts w:ascii="Times New Roman" w:hAnsi="Times New Roman"/>
          <w:color w:val="000000" w:themeColor="text1"/>
          <w:sz w:val="24"/>
          <w:szCs w:val="24"/>
        </w:rPr>
        <w:t xml:space="preserve">) </w:t>
      </w:r>
      <w:r w:rsidR="007D3FCF" w:rsidRPr="00ED216F">
        <w:rPr>
          <w:rFonts w:ascii="Times New Roman" w:hAnsi="Times New Roman"/>
          <w:color w:val="000000" w:themeColor="text1"/>
          <w:sz w:val="24"/>
          <w:szCs w:val="24"/>
        </w:rPr>
        <w:t xml:space="preserve">very close to </w:t>
      </w:r>
      <w:r w:rsidR="002370F8" w:rsidRPr="00ED216F">
        <w:rPr>
          <w:rFonts w:ascii="Times New Roman" w:hAnsi="Times New Roman"/>
          <w:color w:val="000000" w:themeColor="text1"/>
          <w:sz w:val="24"/>
          <w:szCs w:val="24"/>
        </w:rPr>
        <w:t>the timing of</w:t>
      </w:r>
      <w:r w:rsidR="007D3FCF" w:rsidRPr="00ED216F">
        <w:rPr>
          <w:rFonts w:ascii="Times New Roman" w:hAnsi="Times New Roman"/>
          <w:color w:val="000000" w:themeColor="text1"/>
          <w:sz w:val="24"/>
          <w:szCs w:val="24"/>
        </w:rPr>
        <w:t xml:space="preserve"> forest </w:t>
      </w:r>
      <w:r w:rsidR="002370F8" w:rsidRPr="00ED216F">
        <w:rPr>
          <w:rFonts w:ascii="Times New Roman" w:hAnsi="Times New Roman"/>
          <w:color w:val="000000" w:themeColor="text1"/>
          <w:sz w:val="24"/>
          <w:szCs w:val="24"/>
        </w:rPr>
        <w:t xml:space="preserve">decline we recorded </w:t>
      </w:r>
      <w:r w:rsidR="001A5DAB" w:rsidRPr="00ED216F">
        <w:rPr>
          <w:rFonts w:ascii="Times New Roman" w:hAnsi="Times New Roman"/>
          <w:color w:val="000000" w:themeColor="text1"/>
          <w:sz w:val="24"/>
          <w:szCs w:val="24"/>
        </w:rPr>
        <w:t xml:space="preserve">in </w:t>
      </w:r>
      <w:r w:rsidR="002370F8" w:rsidRPr="00ED216F">
        <w:rPr>
          <w:rFonts w:ascii="Times New Roman" w:hAnsi="Times New Roman"/>
          <w:color w:val="000000" w:themeColor="text1"/>
          <w:sz w:val="24"/>
          <w:szCs w:val="24"/>
        </w:rPr>
        <w:t xml:space="preserve">the </w:t>
      </w:r>
      <w:r w:rsidR="001A5DAB" w:rsidRPr="00ED216F">
        <w:rPr>
          <w:rFonts w:ascii="Times New Roman" w:hAnsi="Times New Roman"/>
          <w:color w:val="000000" w:themeColor="text1"/>
          <w:sz w:val="24"/>
          <w:szCs w:val="24"/>
        </w:rPr>
        <w:t>Gran Canaria highlands</w:t>
      </w:r>
      <w:r w:rsidR="00161A86" w:rsidRPr="00ED216F">
        <w:rPr>
          <w:rFonts w:ascii="Times New Roman" w:hAnsi="Times New Roman"/>
          <w:color w:val="000000" w:themeColor="text1"/>
          <w:sz w:val="24"/>
          <w:szCs w:val="24"/>
        </w:rPr>
        <w:t>.</w:t>
      </w:r>
      <w:r w:rsidR="007D3FCF" w:rsidRPr="00ED216F">
        <w:rPr>
          <w:rFonts w:ascii="Times New Roman" w:hAnsi="Times New Roman"/>
          <w:color w:val="000000" w:themeColor="text1"/>
          <w:sz w:val="24"/>
          <w:szCs w:val="24"/>
        </w:rPr>
        <w:t xml:space="preserve"> </w:t>
      </w:r>
    </w:p>
    <w:p w14:paraId="03C652FB" w14:textId="77F0A856" w:rsidR="00FA1196" w:rsidRPr="00ED216F" w:rsidRDefault="00F20E6B" w:rsidP="006179BA">
      <w:pPr>
        <w:pStyle w:val="Prrafodelista"/>
        <w:spacing w:before="120" w:after="120" w:line="312" w:lineRule="auto"/>
        <w:ind w:left="0"/>
        <w:contextualSpacing w:val="0"/>
        <w:jc w:val="both"/>
        <w:rPr>
          <w:rFonts w:ascii="Times New Roman" w:hAnsi="Times New Roman"/>
          <w:color w:val="000000" w:themeColor="text1"/>
          <w:sz w:val="24"/>
          <w:szCs w:val="24"/>
        </w:rPr>
      </w:pPr>
      <w:r w:rsidRPr="00ED216F">
        <w:rPr>
          <w:rFonts w:ascii="Times New Roman" w:hAnsi="Times New Roman"/>
          <w:color w:val="000000" w:themeColor="text1"/>
          <w:sz w:val="24"/>
          <w:szCs w:val="24"/>
        </w:rPr>
        <w:t>It ha</w:t>
      </w:r>
      <w:r w:rsidR="009A4B32" w:rsidRPr="00ED216F">
        <w:rPr>
          <w:rFonts w:ascii="Times New Roman" w:hAnsi="Times New Roman"/>
          <w:color w:val="000000" w:themeColor="text1"/>
          <w:sz w:val="24"/>
          <w:szCs w:val="24"/>
        </w:rPr>
        <w:t xml:space="preserve">s </w:t>
      </w:r>
      <w:r w:rsidRPr="00ED216F">
        <w:rPr>
          <w:rFonts w:ascii="Times New Roman" w:hAnsi="Times New Roman"/>
          <w:color w:val="000000" w:themeColor="text1"/>
          <w:sz w:val="24"/>
          <w:szCs w:val="24"/>
        </w:rPr>
        <w:t xml:space="preserve">been </w:t>
      </w:r>
      <w:r w:rsidR="00FC211B" w:rsidRPr="00ED216F">
        <w:rPr>
          <w:rFonts w:ascii="Times New Roman" w:hAnsi="Times New Roman"/>
          <w:color w:val="000000" w:themeColor="text1"/>
          <w:sz w:val="24"/>
          <w:szCs w:val="24"/>
        </w:rPr>
        <w:t>shown worldwide that often, when</w:t>
      </w:r>
      <w:r w:rsidR="009A4B32" w:rsidRPr="00ED216F">
        <w:rPr>
          <w:rFonts w:ascii="Times New Roman" w:hAnsi="Times New Roman"/>
          <w:color w:val="000000" w:themeColor="text1"/>
          <w:sz w:val="24"/>
          <w:szCs w:val="24"/>
        </w:rPr>
        <w:t xml:space="preserve"> humans </w:t>
      </w:r>
      <w:r w:rsidR="002370F8" w:rsidRPr="00ED216F">
        <w:rPr>
          <w:rFonts w:ascii="Times New Roman" w:hAnsi="Times New Roman"/>
          <w:color w:val="000000" w:themeColor="text1"/>
          <w:sz w:val="24"/>
          <w:szCs w:val="24"/>
        </w:rPr>
        <w:t xml:space="preserve">reach </w:t>
      </w:r>
      <w:r w:rsidR="00FC211B" w:rsidRPr="00ED216F">
        <w:rPr>
          <w:rFonts w:ascii="Times New Roman" w:hAnsi="Times New Roman"/>
          <w:color w:val="000000" w:themeColor="text1"/>
          <w:sz w:val="24"/>
          <w:szCs w:val="24"/>
        </w:rPr>
        <w:t xml:space="preserve">new areas </w:t>
      </w:r>
      <w:r w:rsidR="002370F8" w:rsidRPr="00ED216F">
        <w:rPr>
          <w:rFonts w:ascii="Times New Roman" w:hAnsi="Times New Roman"/>
          <w:color w:val="000000" w:themeColor="text1"/>
          <w:sz w:val="24"/>
          <w:szCs w:val="24"/>
        </w:rPr>
        <w:t>and occupy</w:t>
      </w:r>
      <w:r w:rsidR="009A4B32" w:rsidRPr="00ED216F">
        <w:rPr>
          <w:rFonts w:ascii="Times New Roman" w:hAnsi="Times New Roman"/>
          <w:color w:val="000000" w:themeColor="text1"/>
          <w:sz w:val="24"/>
          <w:szCs w:val="24"/>
        </w:rPr>
        <w:t xml:space="preserve"> natural forest, there </w:t>
      </w:r>
      <w:r w:rsidR="002370F8" w:rsidRPr="00ED216F">
        <w:rPr>
          <w:rFonts w:ascii="Times New Roman" w:hAnsi="Times New Roman"/>
          <w:color w:val="000000" w:themeColor="text1"/>
          <w:sz w:val="24"/>
          <w:szCs w:val="24"/>
        </w:rPr>
        <w:t xml:space="preserve">tends to be </w:t>
      </w:r>
      <w:r w:rsidR="009A4B32" w:rsidRPr="00ED216F">
        <w:rPr>
          <w:rFonts w:ascii="Times New Roman" w:hAnsi="Times New Roman"/>
          <w:color w:val="000000" w:themeColor="text1"/>
          <w:sz w:val="24"/>
          <w:szCs w:val="24"/>
        </w:rPr>
        <w:t>an immediate drop in forest biomass</w:t>
      </w:r>
      <w:r w:rsidR="00A70B03" w:rsidRPr="00ED216F">
        <w:rPr>
          <w:rFonts w:ascii="Times New Roman" w:hAnsi="Times New Roman"/>
          <w:color w:val="000000" w:themeColor="text1"/>
          <w:sz w:val="24"/>
          <w:szCs w:val="24"/>
        </w:rPr>
        <w:t xml:space="preserve">, </w:t>
      </w:r>
      <w:r w:rsidR="002370F8" w:rsidRPr="00ED216F">
        <w:rPr>
          <w:rFonts w:ascii="Times New Roman" w:hAnsi="Times New Roman"/>
          <w:color w:val="000000" w:themeColor="text1"/>
          <w:sz w:val="24"/>
          <w:szCs w:val="24"/>
        </w:rPr>
        <w:t>in excess of that caused by other potential concurrent factors</w:t>
      </w:r>
      <w:r w:rsidR="00A70B03" w:rsidRPr="00ED216F">
        <w:rPr>
          <w:rFonts w:ascii="Times New Roman" w:hAnsi="Times New Roman"/>
          <w:color w:val="000000" w:themeColor="text1"/>
          <w:sz w:val="24"/>
          <w:szCs w:val="24"/>
        </w:rPr>
        <w:t xml:space="preserve"> (</w:t>
      </w:r>
      <w:r w:rsidR="00BF4E87" w:rsidRPr="00ED216F">
        <w:rPr>
          <w:rFonts w:ascii="Times New Roman" w:hAnsi="Times New Roman"/>
          <w:color w:val="000000" w:themeColor="text1"/>
          <w:sz w:val="24"/>
          <w:szCs w:val="24"/>
        </w:rPr>
        <w:t xml:space="preserve">e.g. </w:t>
      </w:r>
      <w:r w:rsidR="00C01102" w:rsidRPr="00ED216F">
        <w:rPr>
          <w:rFonts w:ascii="Times New Roman" w:hAnsi="Times New Roman"/>
          <w:color w:val="000000" w:themeColor="text1"/>
          <w:sz w:val="24"/>
          <w:szCs w:val="24"/>
        </w:rPr>
        <w:t>McWethy et al.</w:t>
      </w:r>
      <w:r w:rsidR="0027772F" w:rsidRPr="00ED216F">
        <w:rPr>
          <w:rFonts w:ascii="Times New Roman" w:hAnsi="Times New Roman"/>
          <w:color w:val="000000" w:themeColor="text1"/>
          <w:sz w:val="24"/>
          <w:szCs w:val="24"/>
        </w:rPr>
        <w:t>,</w:t>
      </w:r>
      <w:r w:rsidR="00C01102" w:rsidRPr="00ED216F">
        <w:rPr>
          <w:rFonts w:ascii="Times New Roman" w:hAnsi="Times New Roman"/>
          <w:color w:val="000000" w:themeColor="text1"/>
          <w:sz w:val="24"/>
          <w:szCs w:val="24"/>
        </w:rPr>
        <w:t xml:space="preserve"> 2010; </w:t>
      </w:r>
      <w:proofErr w:type="spellStart"/>
      <w:r w:rsidR="00C01102" w:rsidRPr="00ED216F">
        <w:rPr>
          <w:rFonts w:ascii="Times New Roman" w:hAnsi="Times New Roman"/>
          <w:color w:val="000000" w:themeColor="text1"/>
          <w:sz w:val="24"/>
          <w:szCs w:val="24"/>
        </w:rPr>
        <w:t>Pini</w:t>
      </w:r>
      <w:proofErr w:type="spellEnd"/>
      <w:r w:rsidR="00C01102" w:rsidRPr="00ED216F">
        <w:rPr>
          <w:rFonts w:ascii="Times New Roman" w:hAnsi="Times New Roman"/>
          <w:color w:val="000000" w:themeColor="text1"/>
          <w:sz w:val="24"/>
          <w:szCs w:val="24"/>
        </w:rPr>
        <w:t xml:space="preserve"> et al., 2017</w:t>
      </w:r>
      <w:r w:rsidR="00A70B03" w:rsidRPr="00ED216F">
        <w:rPr>
          <w:rFonts w:ascii="Times New Roman" w:hAnsi="Times New Roman"/>
          <w:color w:val="000000" w:themeColor="text1"/>
          <w:sz w:val="24"/>
          <w:szCs w:val="24"/>
        </w:rPr>
        <w:t>).</w:t>
      </w:r>
      <w:r w:rsidR="009A4B32" w:rsidRPr="00ED216F">
        <w:rPr>
          <w:rFonts w:ascii="Times New Roman" w:hAnsi="Times New Roman"/>
          <w:color w:val="000000" w:themeColor="text1"/>
          <w:sz w:val="24"/>
          <w:szCs w:val="24"/>
        </w:rPr>
        <w:t xml:space="preserve"> </w:t>
      </w:r>
      <w:r w:rsidR="00FC211B" w:rsidRPr="00ED216F">
        <w:rPr>
          <w:rFonts w:ascii="Times New Roman" w:hAnsi="Times New Roman"/>
          <w:color w:val="000000" w:themeColor="text1"/>
          <w:sz w:val="24"/>
          <w:szCs w:val="24"/>
        </w:rPr>
        <w:t>In this perspective,</w:t>
      </w:r>
      <w:r w:rsidR="006A5570" w:rsidRPr="00ED216F">
        <w:rPr>
          <w:rFonts w:ascii="Times New Roman" w:hAnsi="Times New Roman"/>
          <w:color w:val="000000" w:themeColor="text1"/>
          <w:sz w:val="24"/>
          <w:szCs w:val="24"/>
        </w:rPr>
        <w:t xml:space="preserve"> we cannot exclude a</w:t>
      </w:r>
      <w:r w:rsidR="007D3FCF" w:rsidRPr="00ED216F">
        <w:rPr>
          <w:rFonts w:ascii="Times New Roman" w:hAnsi="Times New Roman"/>
          <w:color w:val="000000" w:themeColor="text1"/>
          <w:sz w:val="24"/>
          <w:szCs w:val="24"/>
        </w:rPr>
        <w:t xml:space="preserve"> multifactorial explanation, such as </w:t>
      </w:r>
      <w:r w:rsidR="006A5570" w:rsidRPr="00ED216F">
        <w:rPr>
          <w:rFonts w:ascii="Times New Roman" w:hAnsi="Times New Roman"/>
          <w:color w:val="000000" w:themeColor="text1"/>
          <w:sz w:val="24"/>
          <w:szCs w:val="24"/>
        </w:rPr>
        <w:t>firing in connection with a drought phase, and</w:t>
      </w:r>
      <w:r w:rsidR="007D3FCF" w:rsidRPr="00ED216F">
        <w:rPr>
          <w:rFonts w:ascii="Times New Roman" w:hAnsi="Times New Roman"/>
          <w:color w:val="000000" w:themeColor="text1"/>
          <w:sz w:val="24"/>
          <w:szCs w:val="24"/>
        </w:rPr>
        <w:t xml:space="preserve"> </w:t>
      </w:r>
      <w:r w:rsidR="00013559" w:rsidRPr="00ED216F">
        <w:rPr>
          <w:rFonts w:ascii="Times New Roman" w:hAnsi="Times New Roman"/>
          <w:color w:val="000000" w:themeColor="text1"/>
          <w:sz w:val="24"/>
          <w:szCs w:val="24"/>
        </w:rPr>
        <w:t>recurrently, with a frequency high enough to pr</w:t>
      </w:r>
      <w:r w:rsidR="006A5570" w:rsidRPr="00ED216F">
        <w:rPr>
          <w:rFonts w:ascii="Times New Roman" w:hAnsi="Times New Roman"/>
          <w:color w:val="000000" w:themeColor="text1"/>
          <w:sz w:val="24"/>
          <w:szCs w:val="24"/>
        </w:rPr>
        <w:t>event resprout</w:t>
      </w:r>
      <w:r w:rsidR="00CA5EB6" w:rsidRPr="00ED216F">
        <w:rPr>
          <w:rFonts w:ascii="Times New Roman" w:hAnsi="Times New Roman"/>
          <w:color w:val="000000" w:themeColor="text1"/>
          <w:sz w:val="24"/>
          <w:szCs w:val="24"/>
        </w:rPr>
        <w:t>ing</w:t>
      </w:r>
      <w:r w:rsidR="006A5570" w:rsidRPr="00ED216F">
        <w:rPr>
          <w:rFonts w:ascii="Times New Roman" w:hAnsi="Times New Roman"/>
          <w:color w:val="000000" w:themeColor="text1"/>
          <w:sz w:val="24"/>
          <w:szCs w:val="24"/>
        </w:rPr>
        <w:t xml:space="preserve"> and regeneration</w:t>
      </w:r>
      <w:r w:rsidR="00FD7820" w:rsidRPr="00ED216F">
        <w:rPr>
          <w:rFonts w:ascii="Times New Roman" w:hAnsi="Times New Roman"/>
          <w:color w:val="000000" w:themeColor="text1"/>
          <w:sz w:val="24"/>
          <w:szCs w:val="24"/>
        </w:rPr>
        <w:t>. T</w:t>
      </w:r>
      <w:r w:rsidR="001A5DAB" w:rsidRPr="00ED216F">
        <w:rPr>
          <w:rFonts w:ascii="Times New Roman" w:hAnsi="Times New Roman"/>
          <w:color w:val="000000" w:themeColor="text1"/>
          <w:sz w:val="24"/>
          <w:szCs w:val="24"/>
        </w:rPr>
        <w:t xml:space="preserve">his </w:t>
      </w:r>
      <w:r w:rsidR="007D3FCF" w:rsidRPr="00ED216F">
        <w:rPr>
          <w:rFonts w:ascii="Times New Roman" w:hAnsi="Times New Roman"/>
          <w:color w:val="000000" w:themeColor="text1"/>
          <w:sz w:val="24"/>
          <w:szCs w:val="24"/>
        </w:rPr>
        <w:t xml:space="preserve">technique </w:t>
      </w:r>
      <w:r w:rsidR="001A5DAB" w:rsidRPr="00ED216F">
        <w:rPr>
          <w:rFonts w:ascii="Times New Roman" w:hAnsi="Times New Roman"/>
          <w:color w:val="000000" w:themeColor="text1"/>
          <w:sz w:val="24"/>
          <w:szCs w:val="24"/>
        </w:rPr>
        <w:t xml:space="preserve">was </w:t>
      </w:r>
      <w:r w:rsidR="007D3FCF" w:rsidRPr="00ED216F">
        <w:rPr>
          <w:rFonts w:ascii="Times New Roman" w:hAnsi="Times New Roman"/>
          <w:color w:val="000000" w:themeColor="text1"/>
          <w:sz w:val="24"/>
          <w:szCs w:val="24"/>
        </w:rPr>
        <w:t xml:space="preserve">effectively practiced by Mediterranean </w:t>
      </w:r>
      <w:r w:rsidR="00F542C8" w:rsidRPr="00ED216F">
        <w:rPr>
          <w:rFonts w:ascii="Times New Roman" w:hAnsi="Times New Roman"/>
          <w:color w:val="000000" w:themeColor="text1"/>
          <w:sz w:val="24"/>
          <w:szCs w:val="24"/>
        </w:rPr>
        <w:t>shepherds</w:t>
      </w:r>
      <w:r w:rsidR="007D3FCF" w:rsidRPr="00ED216F">
        <w:rPr>
          <w:rFonts w:ascii="Times New Roman" w:hAnsi="Times New Roman"/>
          <w:color w:val="000000" w:themeColor="text1"/>
          <w:sz w:val="24"/>
          <w:szCs w:val="24"/>
        </w:rPr>
        <w:t xml:space="preserve"> </w:t>
      </w:r>
      <w:r w:rsidR="001F1186" w:rsidRPr="00ED216F">
        <w:rPr>
          <w:rFonts w:ascii="Times New Roman" w:hAnsi="Times New Roman"/>
          <w:color w:val="000000" w:themeColor="text1"/>
          <w:sz w:val="24"/>
          <w:szCs w:val="24"/>
        </w:rPr>
        <w:t xml:space="preserve">since the introduction of animal husbandry in the Neolithic, </w:t>
      </w:r>
      <w:r w:rsidR="007D3FCF" w:rsidRPr="00ED216F">
        <w:rPr>
          <w:rFonts w:ascii="Times New Roman" w:hAnsi="Times New Roman"/>
          <w:color w:val="000000" w:themeColor="text1"/>
          <w:sz w:val="24"/>
          <w:szCs w:val="24"/>
        </w:rPr>
        <w:t xml:space="preserve">to clean up large </w:t>
      </w:r>
      <w:r w:rsidR="006E052E" w:rsidRPr="00ED216F">
        <w:rPr>
          <w:rFonts w:ascii="Times New Roman" w:hAnsi="Times New Roman"/>
          <w:color w:val="000000" w:themeColor="text1"/>
          <w:sz w:val="24"/>
          <w:szCs w:val="24"/>
        </w:rPr>
        <w:t>landscapes</w:t>
      </w:r>
      <w:r w:rsidR="00C15E16" w:rsidRPr="00ED216F">
        <w:rPr>
          <w:rFonts w:ascii="Times New Roman" w:hAnsi="Times New Roman"/>
          <w:color w:val="000000" w:themeColor="text1"/>
          <w:sz w:val="24"/>
          <w:szCs w:val="24"/>
        </w:rPr>
        <w:t xml:space="preserve"> and </w:t>
      </w:r>
      <w:r w:rsidR="006E052E" w:rsidRPr="00ED216F">
        <w:rPr>
          <w:rFonts w:ascii="Times New Roman" w:hAnsi="Times New Roman"/>
          <w:color w:val="000000" w:themeColor="text1"/>
          <w:sz w:val="24"/>
          <w:szCs w:val="24"/>
        </w:rPr>
        <w:t>increase</w:t>
      </w:r>
      <w:r w:rsidR="00C15E16" w:rsidRPr="00ED216F">
        <w:rPr>
          <w:rFonts w:ascii="Times New Roman" w:hAnsi="Times New Roman"/>
          <w:color w:val="000000" w:themeColor="text1"/>
          <w:sz w:val="24"/>
          <w:szCs w:val="24"/>
        </w:rPr>
        <w:t xml:space="preserve"> the productivity</w:t>
      </w:r>
      <w:r w:rsidR="007A3A0E" w:rsidRPr="00ED216F">
        <w:rPr>
          <w:rFonts w:ascii="Times New Roman" w:hAnsi="Times New Roman"/>
          <w:color w:val="000000" w:themeColor="text1"/>
          <w:sz w:val="24"/>
          <w:szCs w:val="24"/>
        </w:rPr>
        <w:t xml:space="preserve"> </w:t>
      </w:r>
      <w:r w:rsidR="006E052E" w:rsidRPr="00ED216F">
        <w:rPr>
          <w:rFonts w:ascii="Times New Roman" w:hAnsi="Times New Roman"/>
          <w:color w:val="000000" w:themeColor="text1"/>
          <w:sz w:val="24"/>
          <w:szCs w:val="24"/>
        </w:rPr>
        <w:t xml:space="preserve">of their husbandry activities </w:t>
      </w:r>
      <w:r w:rsidR="007D3FCF" w:rsidRPr="00ED216F">
        <w:rPr>
          <w:rFonts w:ascii="Times New Roman" w:hAnsi="Times New Roman"/>
          <w:color w:val="000000" w:themeColor="text1"/>
          <w:sz w:val="24"/>
          <w:szCs w:val="24"/>
        </w:rPr>
        <w:t>(</w:t>
      </w:r>
      <w:r w:rsidR="00FD7820" w:rsidRPr="00ED216F">
        <w:rPr>
          <w:rFonts w:ascii="Times New Roman" w:hAnsi="Times New Roman"/>
          <w:color w:val="000000" w:themeColor="text1"/>
          <w:sz w:val="24"/>
          <w:szCs w:val="24"/>
        </w:rPr>
        <w:t>Walsh, 2013</w:t>
      </w:r>
      <w:r w:rsidR="009B76E6" w:rsidRPr="00ED216F">
        <w:rPr>
          <w:rFonts w:ascii="Times New Roman" w:hAnsi="Times New Roman"/>
          <w:color w:val="000000" w:themeColor="text1"/>
          <w:sz w:val="24"/>
          <w:szCs w:val="24"/>
        </w:rPr>
        <w:t xml:space="preserve">). </w:t>
      </w:r>
      <w:r w:rsidR="00A01FBF" w:rsidRPr="00ED216F">
        <w:rPr>
          <w:rFonts w:ascii="Times New Roman" w:hAnsi="Times New Roman"/>
          <w:color w:val="000000" w:themeColor="text1"/>
          <w:sz w:val="24"/>
          <w:szCs w:val="24"/>
        </w:rPr>
        <w:t>In t</w:t>
      </w:r>
      <w:r w:rsidR="005A2F9E" w:rsidRPr="00ED216F">
        <w:rPr>
          <w:rFonts w:ascii="Times New Roman" w:hAnsi="Times New Roman"/>
          <w:color w:val="000000" w:themeColor="text1"/>
          <w:sz w:val="24"/>
          <w:szCs w:val="24"/>
        </w:rPr>
        <w:t xml:space="preserve">he </w:t>
      </w:r>
      <w:r w:rsidR="00A01FBF" w:rsidRPr="00ED216F">
        <w:rPr>
          <w:rFonts w:ascii="Times New Roman" w:hAnsi="Times New Roman"/>
          <w:color w:val="000000" w:themeColor="text1"/>
          <w:sz w:val="24"/>
          <w:szCs w:val="24"/>
        </w:rPr>
        <w:t xml:space="preserve">studied record we clearly observed </w:t>
      </w:r>
      <w:r w:rsidR="004C1C0A" w:rsidRPr="00ED216F">
        <w:rPr>
          <w:rFonts w:ascii="Times New Roman" w:hAnsi="Times New Roman"/>
          <w:color w:val="000000" w:themeColor="text1"/>
          <w:sz w:val="24"/>
          <w:szCs w:val="24"/>
        </w:rPr>
        <w:t xml:space="preserve">grasslands replacing </w:t>
      </w:r>
      <w:r w:rsidR="005A2F9E" w:rsidRPr="00ED216F">
        <w:rPr>
          <w:rFonts w:ascii="Times New Roman" w:hAnsi="Times New Roman"/>
          <w:color w:val="000000" w:themeColor="text1"/>
          <w:sz w:val="24"/>
          <w:szCs w:val="24"/>
        </w:rPr>
        <w:t xml:space="preserve">the pine forest, </w:t>
      </w:r>
      <w:r w:rsidR="00470A1C" w:rsidRPr="00ED216F">
        <w:rPr>
          <w:rFonts w:ascii="Times New Roman" w:hAnsi="Times New Roman"/>
          <w:color w:val="000000" w:themeColor="text1"/>
          <w:sz w:val="24"/>
          <w:szCs w:val="24"/>
        </w:rPr>
        <w:t xml:space="preserve">with </w:t>
      </w:r>
      <w:r w:rsidR="004C1C0A" w:rsidRPr="00ED216F">
        <w:rPr>
          <w:rFonts w:ascii="Times New Roman" w:hAnsi="Times New Roman"/>
          <w:color w:val="000000" w:themeColor="text1"/>
          <w:sz w:val="24"/>
          <w:szCs w:val="24"/>
        </w:rPr>
        <w:t>indicators</w:t>
      </w:r>
      <w:r w:rsidR="00470A1C" w:rsidRPr="00ED216F">
        <w:rPr>
          <w:rFonts w:ascii="Times New Roman" w:hAnsi="Times New Roman"/>
          <w:color w:val="000000" w:themeColor="text1"/>
          <w:sz w:val="24"/>
          <w:szCs w:val="24"/>
        </w:rPr>
        <w:t xml:space="preserve"> of </w:t>
      </w:r>
      <w:r w:rsidR="00F97678" w:rsidRPr="00ED216F">
        <w:rPr>
          <w:rFonts w:ascii="Times New Roman" w:hAnsi="Times New Roman"/>
          <w:color w:val="000000" w:themeColor="text1"/>
          <w:sz w:val="24"/>
          <w:szCs w:val="24"/>
        </w:rPr>
        <w:t>animal husbandry</w:t>
      </w:r>
      <w:r w:rsidR="00470A1C" w:rsidRPr="00ED216F">
        <w:rPr>
          <w:rFonts w:ascii="Times New Roman" w:hAnsi="Times New Roman"/>
          <w:color w:val="000000" w:themeColor="text1"/>
          <w:sz w:val="24"/>
          <w:szCs w:val="24"/>
        </w:rPr>
        <w:t xml:space="preserve"> at </w:t>
      </w:r>
      <w:r w:rsidR="00F97678" w:rsidRPr="00ED216F">
        <w:rPr>
          <w:rFonts w:ascii="Times New Roman" w:hAnsi="Times New Roman"/>
          <w:color w:val="000000" w:themeColor="text1"/>
          <w:sz w:val="24"/>
          <w:szCs w:val="24"/>
        </w:rPr>
        <w:t>low levels of grazing pressure</w:t>
      </w:r>
      <w:r w:rsidR="005032CE" w:rsidRPr="00ED216F">
        <w:rPr>
          <w:rFonts w:ascii="Times New Roman" w:hAnsi="Times New Roman"/>
          <w:color w:val="000000" w:themeColor="text1"/>
          <w:sz w:val="24"/>
          <w:szCs w:val="24"/>
        </w:rPr>
        <w:t xml:space="preserve">. </w:t>
      </w:r>
      <w:r w:rsidR="00A01FBF" w:rsidRPr="00ED216F">
        <w:rPr>
          <w:rFonts w:ascii="Times New Roman" w:hAnsi="Times New Roman"/>
          <w:color w:val="000000" w:themeColor="text1"/>
          <w:sz w:val="24"/>
          <w:szCs w:val="24"/>
        </w:rPr>
        <w:t xml:space="preserve">Thus, more frequent (cultural) fires would have </w:t>
      </w:r>
      <w:r w:rsidR="00A01FBF" w:rsidRPr="00ED216F">
        <w:rPr>
          <w:rFonts w:ascii="Times New Roman" w:hAnsi="Times New Roman"/>
          <w:color w:val="000000" w:themeColor="text1"/>
          <w:sz w:val="24"/>
          <w:szCs w:val="24"/>
        </w:rPr>
        <w:lastRenderedPageBreak/>
        <w:t>impeded the pine</w:t>
      </w:r>
      <w:r w:rsidR="00F91B14" w:rsidRPr="00ED216F">
        <w:rPr>
          <w:rFonts w:ascii="Times New Roman" w:hAnsi="Times New Roman"/>
          <w:color w:val="000000" w:themeColor="text1"/>
          <w:sz w:val="24"/>
          <w:szCs w:val="24"/>
        </w:rPr>
        <w:t xml:space="preserve"> forest</w:t>
      </w:r>
      <w:r w:rsidR="00A01FBF" w:rsidRPr="00ED216F">
        <w:rPr>
          <w:rFonts w:ascii="Times New Roman" w:hAnsi="Times New Roman"/>
          <w:color w:val="000000" w:themeColor="text1"/>
          <w:sz w:val="24"/>
          <w:szCs w:val="24"/>
        </w:rPr>
        <w:t xml:space="preserve"> recover</w:t>
      </w:r>
      <w:r w:rsidR="002370F8" w:rsidRPr="00ED216F">
        <w:rPr>
          <w:rFonts w:ascii="Times New Roman" w:hAnsi="Times New Roman"/>
          <w:color w:val="000000" w:themeColor="text1"/>
          <w:sz w:val="24"/>
          <w:szCs w:val="24"/>
        </w:rPr>
        <w:t>y</w:t>
      </w:r>
      <w:r w:rsidR="00A01FBF" w:rsidRPr="00ED216F">
        <w:rPr>
          <w:rFonts w:ascii="Times New Roman" w:hAnsi="Times New Roman"/>
          <w:color w:val="000000" w:themeColor="text1"/>
          <w:sz w:val="24"/>
          <w:szCs w:val="24"/>
        </w:rPr>
        <w:t xml:space="preserve">, although the site experienced only a low human pressure until the time span of European </w:t>
      </w:r>
      <w:r w:rsidR="00CA5EB6" w:rsidRPr="00ED216F">
        <w:rPr>
          <w:rFonts w:ascii="Times New Roman" w:hAnsi="Times New Roman"/>
          <w:color w:val="000000" w:themeColor="text1"/>
          <w:sz w:val="24"/>
          <w:szCs w:val="24"/>
        </w:rPr>
        <w:t>settlement</w:t>
      </w:r>
      <w:r w:rsidR="006E052E" w:rsidRPr="00ED216F">
        <w:rPr>
          <w:rFonts w:ascii="Times New Roman" w:hAnsi="Times New Roman"/>
          <w:color w:val="000000" w:themeColor="text1"/>
          <w:sz w:val="24"/>
          <w:szCs w:val="24"/>
        </w:rPr>
        <w:t xml:space="preserve"> from the 15</w:t>
      </w:r>
      <w:r w:rsidR="006E052E" w:rsidRPr="00ED216F">
        <w:rPr>
          <w:rFonts w:ascii="Times New Roman" w:hAnsi="Times New Roman"/>
          <w:color w:val="000000" w:themeColor="text1"/>
          <w:sz w:val="24"/>
          <w:szCs w:val="24"/>
          <w:vertAlign w:val="superscript"/>
        </w:rPr>
        <w:t>th</w:t>
      </w:r>
      <w:r w:rsidR="006E052E" w:rsidRPr="00ED216F">
        <w:rPr>
          <w:rFonts w:ascii="Times New Roman" w:hAnsi="Times New Roman"/>
          <w:color w:val="000000" w:themeColor="text1"/>
          <w:sz w:val="24"/>
          <w:szCs w:val="24"/>
        </w:rPr>
        <w:t xml:space="preserve"> Century onwards</w:t>
      </w:r>
      <w:r w:rsidR="005A2F9E" w:rsidRPr="00ED216F">
        <w:rPr>
          <w:rFonts w:ascii="Times New Roman" w:hAnsi="Times New Roman"/>
          <w:color w:val="000000" w:themeColor="text1"/>
          <w:sz w:val="24"/>
          <w:szCs w:val="24"/>
        </w:rPr>
        <w:t>.</w:t>
      </w:r>
    </w:p>
    <w:p w14:paraId="2FDA303B" w14:textId="5853F11F" w:rsidR="00F82D0C" w:rsidRPr="00ED216F" w:rsidRDefault="005A0264" w:rsidP="006179BA">
      <w:pPr>
        <w:pStyle w:val="Prrafodelista"/>
        <w:spacing w:before="120" w:after="120" w:line="312" w:lineRule="auto"/>
        <w:ind w:left="0"/>
        <w:contextualSpacing w:val="0"/>
        <w:jc w:val="both"/>
        <w:rPr>
          <w:rFonts w:ascii="Times New Roman" w:hAnsi="Times New Roman"/>
          <w:color w:val="000000" w:themeColor="text1"/>
          <w:sz w:val="24"/>
          <w:szCs w:val="24"/>
        </w:rPr>
      </w:pPr>
      <w:r w:rsidRPr="00ED216F">
        <w:rPr>
          <w:rFonts w:ascii="Times New Roman" w:hAnsi="Times New Roman"/>
          <w:color w:val="000000" w:themeColor="text1"/>
          <w:sz w:val="24"/>
          <w:szCs w:val="24"/>
        </w:rPr>
        <w:t>The second hypothesis based on the</w:t>
      </w:r>
      <w:r w:rsidR="00F20E6B" w:rsidRPr="00ED216F">
        <w:rPr>
          <w:rFonts w:ascii="Times New Roman" w:hAnsi="Times New Roman"/>
          <w:color w:val="000000" w:themeColor="text1"/>
          <w:sz w:val="24"/>
          <w:szCs w:val="24"/>
        </w:rPr>
        <w:t xml:space="preserve"> </w:t>
      </w:r>
      <w:r w:rsidR="002370F8" w:rsidRPr="00ED216F">
        <w:rPr>
          <w:rFonts w:ascii="Times New Roman" w:hAnsi="Times New Roman"/>
          <w:color w:val="000000" w:themeColor="text1"/>
          <w:sz w:val="24"/>
          <w:szCs w:val="24"/>
        </w:rPr>
        <w:t>influence of</w:t>
      </w:r>
      <w:r w:rsidR="00920ADA" w:rsidRPr="00ED216F">
        <w:rPr>
          <w:rFonts w:ascii="Times New Roman" w:hAnsi="Times New Roman"/>
          <w:color w:val="000000" w:themeColor="text1"/>
          <w:sz w:val="24"/>
          <w:szCs w:val="24"/>
        </w:rPr>
        <w:t xml:space="preserve"> </w:t>
      </w:r>
      <w:r w:rsidR="003F283B" w:rsidRPr="00ED216F">
        <w:rPr>
          <w:rFonts w:ascii="Times New Roman" w:hAnsi="Times New Roman"/>
          <w:color w:val="000000" w:themeColor="text1"/>
          <w:sz w:val="24"/>
          <w:szCs w:val="24"/>
        </w:rPr>
        <w:t>a</w:t>
      </w:r>
      <w:r w:rsidR="00C05AA2" w:rsidRPr="00ED216F">
        <w:rPr>
          <w:rFonts w:ascii="Times New Roman" w:hAnsi="Times New Roman"/>
          <w:color w:val="000000" w:themeColor="text1"/>
          <w:sz w:val="24"/>
          <w:szCs w:val="24"/>
        </w:rPr>
        <w:t>n eruptive phase</w:t>
      </w:r>
      <w:r w:rsidR="0058408E" w:rsidRPr="00ED216F">
        <w:rPr>
          <w:rFonts w:ascii="Times New Roman" w:hAnsi="Times New Roman"/>
          <w:color w:val="000000" w:themeColor="text1"/>
          <w:sz w:val="24"/>
          <w:szCs w:val="24"/>
        </w:rPr>
        <w:t xml:space="preserve"> is not to be discarded</w:t>
      </w:r>
      <w:r w:rsidR="00F04EC3" w:rsidRPr="00ED216F">
        <w:rPr>
          <w:rFonts w:ascii="Times New Roman" w:hAnsi="Times New Roman"/>
          <w:color w:val="000000" w:themeColor="text1"/>
          <w:sz w:val="24"/>
          <w:szCs w:val="24"/>
        </w:rPr>
        <w:t xml:space="preserve">. </w:t>
      </w:r>
      <w:r w:rsidR="005C3ECD" w:rsidRPr="00ED216F">
        <w:rPr>
          <w:rFonts w:ascii="Times New Roman" w:hAnsi="Times New Roman"/>
          <w:color w:val="000000" w:themeColor="text1"/>
          <w:sz w:val="24"/>
          <w:szCs w:val="24"/>
        </w:rPr>
        <w:t xml:space="preserve">Several strombolian eruptions affected the northern flank of </w:t>
      </w:r>
      <w:r w:rsidR="00FA0D2D" w:rsidRPr="00ED216F">
        <w:rPr>
          <w:rFonts w:ascii="Times New Roman" w:hAnsi="Times New Roman"/>
          <w:color w:val="000000" w:themeColor="text1"/>
          <w:sz w:val="24"/>
          <w:szCs w:val="24"/>
        </w:rPr>
        <w:t>Gran Canaria</w:t>
      </w:r>
      <w:r w:rsidR="005C3ECD" w:rsidRPr="00ED216F">
        <w:rPr>
          <w:rFonts w:ascii="Times New Roman" w:hAnsi="Times New Roman"/>
          <w:color w:val="000000" w:themeColor="text1"/>
          <w:sz w:val="24"/>
          <w:szCs w:val="24"/>
        </w:rPr>
        <w:t xml:space="preserve"> in the </w:t>
      </w:r>
      <w:r w:rsidR="00384ABB" w:rsidRPr="00ED216F">
        <w:rPr>
          <w:rFonts w:ascii="Times New Roman" w:hAnsi="Times New Roman"/>
          <w:color w:val="000000" w:themeColor="text1"/>
          <w:sz w:val="24"/>
          <w:szCs w:val="24"/>
        </w:rPr>
        <w:t xml:space="preserve">Late </w:t>
      </w:r>
      <w:r w:rsidR="005C3ECD" w:rsidRPr="00ED216F">
        <w:rPr>
          <w:rFonts w:ascii="Times New Roman" w:hAnsi="Times New Roman"/>
          <w:color w:val="000000" w:themeColor="text1"/>
          <w:sz w:val="24"/>
          <w:szCs w:val="24"/>
        </w:rPr>
        <w:t>Holocene</w:t>
      </w:r>
      <w:r w:rsidR="002F6DC2" w:rsidRPr="00ED216F">
        <w:rPr>
          <w:rFonts w:ascii="Times New Roman" w:hAnsi="Times New Roman"/>
          <w:color w:val="000000" w:themeColor="text1"/>
          <w:sz w:val="24"/>
          <w:szCs w:val="24"/>
        </w:rPr>
        <w:t xml:space="preserve"> (</w:t>
      </w:r>
      <w:r w:rsidR="00F15E7E" w:rsidRPr="00ED216F">
        <w:rPr>
          <w:rFonts w:ascii="Times New Roman" w:hAnsi="Times New Roman"/>
          <w:color w:val="000000" w:themeColor="text1"/>
          <w:sz w:val="24"/>
          <w:szCs w:val="24"/>
        </w:rPr>
        <w:t xml:space="preserve">Fig. </w:t>
      </w:r>
      <w:r w:rsidR="00D204C5" w:rsidRPr="00ED216F">
        <w:rPr>
          <w:rFonts w:ascii="Times New Roman" w:hAnsi="Times New Roman"/>
          <w:color w:val="000000" w:themeColor="text1"/>
          <w:sz w:val="24"/>
          <w:szCs w:val="24"/>
        </w:rPr>
        <w:t>7</w:t>
      </w:r>
      <w:r w:rsidR="002310C0" w:rsidRPr="00ED216F">
        <w:rPr>
          <w:rFonts w:ascii="Times New Roman" w:hAnsi="Times New Roman"/>
          <w:color w:val="000000" w:themeColor="text1"/>
          <w:sz w:val="24"/>
          <w:szCs w:val="24"/>
        </w:rPr>
        <w:t>e</w:t>
      </w:r>
      <w:r w:rsidR="002F6DC2" w:rsidRPr="00ED216F">
        <w:rPr>
          <w:rFonts w:ascii="Times New Roman" w:hAnsi="Times New Roman"/>
          <w:color w:val="000000" w:themeColor="text1"/>
          <w:sz w:val="24"/>
          <w:szCs w:val="24"/>
        </w:rPr>
        <w:t>)</w:t>
      </w:r>
      <w:r w:rsidR="005C3ECD" w:rsidRPr="00ED216F">
        <w:rPr>
          <w:rFonts w:ascii="Times New Roman" w:hAnsi="Times New Roman"/>
          <w:color w:val="000000" w:themeColor="text1"/>
          <w:sz w:val="24"/>
          <w:szCs w:val="24"/>
        </w:rPr>
        <w:t xml:space="preserve">. They may have enhanced fire frequency and charcoal plume dispersal on the windward </w:t>
      </w:r>
      <w:r w:rsidR="00A6771D" w:rsidRPr="00ED216F">
        <w:rPr>
          <w:rFonts w:ascii="Times New Roman" w:hAnsi="Times New Roman"/>
          <w:color w:val="000000" w:themeColor="text1"/>
          <w:sz w:val="24"/>
          <w:szCs w:val="24"/>
        </w:rPr>
        <w:t xml:space="preserve">slope of the </w:t>
      </w:r>
      <w:r w:rsidR="00084B25" w:rsidRPr="00ED216F">
        <w:rPr>
          <w:rFonts w:ascii="Times New Roman" w:hAnsi="Times New Roman"/>
          <w:color w:val="000000" w:themeColor="text1"/>
          <w:sz w:val="24"/>
          <w:szCs w:val="24"/>
        </w:rPr>
        <w:t>highlands</w:t>
      </w:r>
      <w:r w:rsidR="005C3ECD" w:rsidRPr="00ED216F">
        <w:rPr>
          <w:rFonts w:ascii="Times New Roman" w:hAnsi="Times New Roman"/>
          <w:color w:val="000000" w:themeColor="text1"/>
          <w:sz w:val="24"/>
          <w:szCs w:val="24"/>
        </w:rPr>
        <w:t xml:space="preserve">, </w:t>
      </w:r>
      <w:r w:rsidR="00DC16C7" w:rsidRPr="00ED216F">
        <w:rPr>
          <w:rFonts w:ascii="Times New Roman" w:hAnsi="Times New Roman"/>
          <w:color w:val="000000" w:themeColor="text1"/>
          <w:sz w:val="24"/>
          <w:szCs w:val="24"/>
        </w:rPr>
        <w:t>also affect</w:t>
      </w:r>
      <w:r w:rsidR="003A2D67" w:rsidRPr="00ED216F">
        <w:rPr>
          <w:rFonts w:ascii="Times New Roman" w:hAnsi="Times New Roman"/>
          <w:color w:val="000000" w:themeColor="text1"/>
          <w:sz w:val="24"/>
          <w:szCs w:val="24"/>
        </w:rPr>
        <w:t>ing</w:t>
      </w:r>
      <w:r w:rsidR="00DC16C7" w:rsidRPr="00ED216F">
        <w:rPr>
          <w:rFonts w:ascii="Times New Roman" w:hAnsi="Times New Roman"/>
          <w:color w:val="000000" w:themeColor="text1"/>
          <w:sz w:val="24"/>
          <w:szCs w:val="24"/>
        </w:rPr>
        <w:t xml:space="preserve"> the area of</w:t>
      </w:r>
      <w:r w:rsidR="005C3ECD" w:rsidRPr="00ED216F">
        <w:rPr>
          <w:rFonts w:ascii="Times New Roman" w:hAnsi="Times New Roman"/>
          <w:color w:val="000000" w:themeColor="text1"/>
          <w:sz w:val="24"/>
          <w:szCs w:val="24"/>
        </w:rPr>
        <w:t xml:space="preserve"> La </w:t>
      </w:r>
      <w:proofErr w:type="spellStart"/>
      <w:r w:rsidR="005C3ECD" w:rsidRPr="00ED216F">
        <w:rPr>
          <w:rFonts w:ascii="Times New Roman" w:hAnsi="Times New Roman"/>
          <w:color w:val="000000" w:themeColor="text1"/>
          <w:sz w:val="24"/>
          <w:szCs w:val="24"/>
        </w:rPr>
        <w:t>Cal</w:t>
      </w:r>
      <w:r w:rsidR="00DC16C7" w:rsidRPr="00ED216F">
        <w:rPr>
          <w:rFonts w:ascii="Times New Roman" w:hAnsi="Times New Roman"/>
          <w:color w:val="000000" w:themeColor="text1"/>
          <w:sz w:val="24"/>
          <w:szCs w:val="24"/>
        </w:rPr>
        <w:t>derilla</w:t>
      </w:r>
      <w:proofErr w:type="spellEnd"/>
      <w:r w:rsidR="005C3ECD" w:rsidRPr="00ED216F">
        <w:rPr>
          <w:rFonts w:ascii="Times New Roman" w:hAnsi="Times New Roman"/>
          <w:color w:val="000000" w:themeColor="text1"/>
          <w:sz w:val="24"/>
          <w:szCs w:val="24"/>
        </w:rPr>
        <w:t xml:space="preserve">. </w:t>
      </w:r>
      <w:r w:rsidR="00084B25" w:rsidRPr="00ED216F">
        <w:rPr>
          <w:rFonts w:ascii="Times New Roman" w:hAnsi="Times New Roman"/>
          <w:color w:val="000000" w:themeColor="text1"/>
          <w:sz w:val="24"/>
          <w:szCs w:val="24"/>
        </w:rPr>
        <w:t xml:space="preserve">Thus, </w:t>
      </w:r>
      <w:r w:rsidR="002F6DC2" w:rsidRPr="00ED216F">
        <w:rPr>
          <w:rFonts w:ascii="Times New Roman" w:hAnsi="Times New Roman"/>
          <w:color w:val="000000" w:themeColor="text1"/>
          <w:sz w:val="24"/>
          <w:szCs w:val="24"/>
        </w:rPr>
        <w:t>strombolian</w:t>
      </w:r>
      <w:r w:rsidR="00084B25" w:rsidRPr="00ED216F">
        <w:rPr>
          <w:rFonts w:ascii="Times New Roman" w:hAnsi="Times New Roman"/>
          <w:color w:val="000000" w:themeColor="text1"/>
          <w:sz w:val="24"/>
          <w:szCs w:val="24"/>
        </w:rPr>
        <w:t xml:space="preserve"> </w:t>
      </w:r>
      <w:r w:rsidR="002F6DC2" w:rsidRPr="00ED216F">
        <w:rPr>
          <w:rFonts w:ascii="Times New Roman" w:hAnsi="Times New Roman"/>
          <w:color w:val="000000" w:themeColor="text1"/>
          <w:sz w:val="24"/>
          <w:szCs w:val="24"/>
        </w:rPr>
        <w:t>and</w:t>
      </w:r>
      <w:r w:rsidR="005F3798" w:rsidRPr="00ED216F">
        <w:rPr>
          <w:rFonts w:ascii="Times New Roman" w:hAnsi="Times New Roman"/>
          <w:color w:val="000000" w:themeColor="text1"/>
          <w:sz w:val="24"/>
          <w:szCs w:val="24"/>
        </w:rPr>
        <w:t xml:space="preserve"> lava flow</w:t>
      </w:r>
      <w:r w:rsidR="002F6DC2" w:rsidRPr="00ED216F">
        <w:rPr>
          <w:rFonts w:ascii="Times New Roman" w:hAnsi="Times New Roman"/>
          <w:color w:val="000000" w:themeColor="text1"/>
          <w:sz w:val="24"/>
          <w:szCs w:val="24"/>
        </w:rPr>
        <w:t xml:space="preserve"> activity </w:t>
      </w:r>
      <w:r w:rsidR="00084B25" w:rsidRPr="00ED216F">
        <w:rPr>
          <w:rFonts w:ascii="Times New Roman" w:hAnsi="Times New Roman"/>
          <w:color w:val="000000" w:themeColor="text1"/>
          <w:sz w:val="24"/>
          <w:szCs w:val="24"/>
        </w:rPr>
        <w:t>may be included</w:t>
      </w:r>
      <w:r w:rsidR="002F6DC2" w:rsidRPr="00ED216F">
        <w:rPr>
          <w:rFonts w:ascii="Times New Roman" w:hAnsi="Times New Roman"/>
          <w:color w:val="000000" w:themeColor="text1"/>
          <w:sz w:val="24"/>
          <w:szCs w:val="24"/>
        </w:rPr>
        <w:t xml:space="preserve"> in the natural disturbance </w:t>
      </w:r>
      <w:r w:rsidR="00EA6C71" w:rsidRPr="00ED216F">
        <w:rPr>
          <w:rFonts w:ascii="Times New Roman" w:hAnsi="Times New Roman"/>
          <w:color w:val="000000" w:themeColor="text1"/>
          <w:sz w:val="24"/>
          <w:szCs w:val="24"/>
        </w:rPr>
        <w:t>driving</w:t>
      </w:r>
      <w:r w:rsidR="002F6DC2" w:rsidRPr="00ED216F">
        <w:rPr>
          <w:rFonts w:ascii="Times New Roman" w:hAnsi="Times New Roman"/>
          <w:color w:val="000000" w:themeColor="text1"/>
          <w:sz w:val="24"/>
          <w:szCs w:val="24"/>
        </w:rPr>
        <w:t xml:space="preserve"> the observed</w:t>
      </w:r>
      <w:r w:rsidR="00C05AA2" w:rsidRPr="00ED216F">
        <w:rPr>
          <w:rFonts w:ascii="Times New Roman" w:hAnsi="Times New Roman"/>
          <w:color w:val="000000" w:themeColor="text1"/>
          <w:sz w:val="24"/>
          <w:szCs w:val="24"/>
        </w:rPr>
        <w:t xml:space="preserve"> long-term </w:t>
      </w:r>
      <w:r w:rsidR="002F6DC2" w:rsidRPr="00ED216F">
        <w:rPr>
          <w:rFonts w:ascii="Times New Roman" w:hAnsi="Times New Roman"/>
          <w:color w:val="000000" w:themeColor="text1"/>
          <w:sz w:val="24"/>
          <w:szCs w:val="24"/>
        </w:rPr>
        <w:t>dynamics of pine forests. Actually, t</w:t>
      </w:r>
      <w:r w:rsidR="00F04EC3" w:rsidRPr="00ED216F">
        <w:rPr>
          <w:rFonts w:ascii="Times New Roman" w:hAnsi="Times New Roman"/>
          <w:color w:val="000000" w:themeColor="text1"/>
          <w:sz w:val="24"/>
          <w:szCs w:val="24"/>
        </w:rPr>
        <w:t>he time around the beginning of</w:t>
      </w:r>
      <w:r w:rsidR="00772D63" w:rsidRPr="00ED216F">
        <w:rPr>
          <w:rFonts w:ascii="Times New Roman" w:hAnsi="Times New Roman"/>
          <w:color w:val="000000" w:themeColor="text1"/>
          <w:sz w:val="24"/>
          <w:szCs w:val="24"/>
        </w:rPr>
        <w:t xml:space="preserve"> the</w:t>
      </w:r>
      <w:r w:rsidR="00F04EC3" w:rsidRPr="00ED216F">
        <w:rPr>
          <w:rFonts w:ascii="Times New Roman" w:hAnsi="Times New Roman"/>
          <w:color w:val="000000" w:themeColor="text1"/>
          <w:sz w:val="24"/>
          <w:szCs w:val="24"/>
        </w:rPr>
        <w:t xml:space="preserve"> Common Era</w:t>
      </w:r>
      <w:r w:rsidR="002F6DC2" w:rsidRPr="00ED216F">
        <w:rPr>
          <w:rFonts w:ascii="Times New Roman" w:hAnsi="Times New Roman"/>
          <w:color w:val="000000" w:themeColor="text1"/>
          <w:sz w:val="24"/>
          <w:szCs w:val="24"/>
        </w:rPr>
        <w:t xml:space="preserve"> </w:t>
      </w:r>
      <w:r w:rsidR="00F04EC3" w:rsidRPr="00ED216F">
        <w:rPr>
          <w:rFonts w:ascii="Times New Roman" w:hAnsi="Times New Roman"/>
          <w:color w:val="000000" w:themeColor="text1"/>
          <w:sz w:val="24"/>
          <w:szCs w:val="24"/>
        </w:rPr>
        <w:t xml:space="preserve">was marked </w:t>
      </w:r>
      <w:r w:rsidR="00DC16C7" w:rsidRPr="00ED216F">
        <w:rPr>
          <w:rFonts w:ascii="Times New Roman" w:hAnsi="Times New Roman"/>
          <w:color w:val="000000" w:themeColor="text1"/>
          <w:sz w:val="24"/>
          <w:szCs w:val="24"/>
        </w:rPr>
        <w:t>both</w:t>
      </w:r>
      <w:r w:rsidR="002F6DC2" w:rsidRPr="00ED216F">
        <w:rPr>
          <w:rFonts w:ascii="Times New Roman" w:hAnsi="Times New Roman"/>
          <w:color w:val="000000" w:themeColor="text1"/>
          <w:sz w:val="24"/>
          <w:szCs w:val="24"/>
        </w:rPr>
        <w:t xml:space="preserve"> by </w:t>
      </w:r>
      <w:r w:rsidR="00384ABB" w:rsidRPr="00ED216F">
        <w:rPr>
          <w:rFonts w:ascii="Times New Roman" w:hAnsi="Times New Roman"/>
          <w:color w:val="000000" w:themeColor="text1"/>
          <w:sz w:val="24"/>
          <w:szCs w:val="24"/>
        </w:rPr>
        <w:t>a</w:t>
      </w:r>
      <w:r w:rsidR="002F6DC2" w:rsidRPr="00ED216F">
        <w:rPr>
          <w:rFonts w:ascii="Times New Roman" w:hAnsi="Times New Roman"/>
          <w:color w:val="000000" w:themeColor="text1"/>
          <w:sz w:val="24"/>
          <w:szCs w:val="24"/>
        </w:rPr>
        <w:t xml:space="preserve"> </w:t>
      </w:r>
      <w:r w:rsidR="006072D3" w:rsidRPr="00ED216F">
        <w:rPr>
          <w:rFonts w:ascii="Times New Roman" w:hAnsi="Times New Roman"/>
          <w:color w:val="000000" w:themeColor="text1"/>
          <w:sz w:val="24"/>
          <w:szCs w:val="24"/>
        </w:rPr>
        <w:t xml:space="preserve">nearby </w:t>
      </w:r>
      <w:r w:rsidR="00384ABB" w:rsidRPr="00ED216F">
        <w:rPr>
          <w:rFonts w:ascii="Times New Roman" w:hAnsi="Times New Roman"/>
          <w:color w:val="000000" w:themeColor="text1"/>
          <w:sz w:val="24"/>
          <w:szCs w:val="24"/>
        </w:rPr>
        <w:t xml:space="preserve">strombolian </w:t>
      </w:r>
      <w:r w:rsidR="002F6DC2" w:rsidRPr="00ED216F">
        <w:rPr>
          <w:rFonts w:ascii="Times New Roman" w:hAnsi="Times New Roman"/>
          <w:color w:val="000000" w:themeColor="text1"/>
          <w:sz w:val="24"/>
          <w:szCs w:val="24"/>
        </w:rPr>
        <w:t xml:space="preserve">eruption </w:t>
      </w:r>
      <w:r w:rsidR="007D543C" w:rsidRPr="00ED216F">
        <w:rPr>
          <w:rFonts w:ascii="Times New Roman" w:hAnsi="Times New Roman"/>
          <w:color w:val="000000" w:themeColor="text1"/>
          <w:sz w:val="24"/>
          <w:szCs w:val="24"/>
        </w:rPr>
        <w:t>of low explosiveness</w:t>
      </w:r>
      <w:r w:rsidR="00384ABB" w:rsidRPr="00ED216F">
        <w:rPr>
          <w:rFonts w:ascii="Times New Roman" w:hAnsi="Times New Roman"/>
          <w:color w:val="000000" w:themeColor="text1"/>
          <w:sz w:val="24"/>
          <w:szCs w:val="24"/>
        </w:rPr>
        <w:t xml:space="preserve"> (</w:t>
      </w:r>
      <w:r w:rsidR="002F6DC2" w:rsidRPr="00ED216F">
        <w:rPr>
          <w:rFonts w:ascii="Times New Roman" w:hAnsi="Times New Roman"/>
          <w:color w:val="000000" w:themeColor="text1"/>
          <w:sz w:val="24"/>
          <w:szCs w:val="24"/>
        </w:rPr>
        <w:t xml:space="preserve">El </w:t>
      </w:r>
      <w:proofErr w:type="spellStart"/>
      <w:r w:rsidR="002F6DC2" w:rsidRPr="00ED216F">
        <w:rPr>
          <w:rFonts w:ascii="Times New Roman" w:hAnsi="Times New Roman"/>
          <w:color w:val="000000" w:themeColor="text1"/>
          <w:sz w:val="24"/>
          <w:szCs w:val="24"/>
        </w:rPr>
        <w:t>Garañ</w:t>
      </w:r>
      <w:r w:rsidR="00F775A6" w:rsidRPr="00ED216F">
        <w:rPr>
          <w:rFonts w:ascii="Times New Roman" w:hAnsi="Times New Roman"/>
          <w:color w:val="000000" w:themeColor="text1"/>
          <w:sz w:val="24"/>
          <w:szCs w:val="24"/>
        </w:rPr>
        <w:t>ó</w:t>
      </w:r>
      <w:r w:rsidR="002F6DC2" w:rsidRPr="00ED216F">
        <w:rPr>
          <w:rFonts w:ascii="Times New Roman" w:hAnsi="Times New Roman"/>
          <w:color w:val="000000" w:themeColor="text1"/>
          <w:sz w:val="24"/>
          <w:szCs w:val="24"/>
        </w:rPr>
        <w:t>n</w:t>
      </w:r>
      <w:proofErr w:type="spellEnd"/>
      <w:r w:rsidR="00384ABB" w:rsidRPr="00ED216F">
        <w:rPr>
          <w:rFonts w:ascii="Times New Roman" w:hAnsi="Times New Roman"/>
          <w:color w:val="000000" w:themeColor="text1"/>
          <w:sz w:val="24"/>
          <w:szCs w:val="24"/>
        </w:rPr>
        <w:t>,</w:t>
      </w:r>
      <w:r w:rsidR="006C7202" w:rsidRPr="00ED216F">
        <w:rPr>
          <w:rFonts w:ascii="Times New Roman" w:hAnsi="Times New Roman"/>
          <w:color w:val="000000" w:themeColor="text1"/>
          <w:sz w:val="24"/>
          <w:szCs w:val="24"/>
        </w:rPr>
        <w:t xml:space="preserve"> </w:t>
      </w:r>
      <w:r w:rsidR="004E319D" w:rsidRPr="00ED216F">
        <w:rPr>
          <w:rFonts w:ascii="Times New Roman" w:hAnsi="Times New Roman"/>
          <w:color w:val="000000" w:themeColor="text1"/>
          <w:sz w:val="24"/>
          <w:szCs w:val="24"/>
        </w:rPr>
        <w:t xml:space="preserve">median age = 1940 cal. </w:t>
      </w:r>
      <w:proofErr w:type="spellStart"/>
      <w:r w:rsidR="004E319D" w:rsidRPr="00ED216F">
        <w:rPr>
          <w:rFonts w:ascii="Times New Roman" w:hAnsi="Times New Roman"/>
          <w:color w:val="000000" w:themeColor="text1"/>
          <w:sz w:val="24"/>
          <w:szCs w:val="24"/>
        </w:rPr>
        <w:t>yr</w:t>
      </w:r>
      <w:proofErr w:type="spellEnd"/>
      <w:r w:rsidR="004E319D" w:rsidRPr="00ED216F">
        <w:rPr>
          <w:rFonts w:ascii="Times New Roman" w:hAnsi="Times New Roman"/>
          <w:color w:val="000000" w:themeColor="text1"/>
          <w:sz w:val="24"/>
          <w:szCs w:val="24"/>
        </w:rPr>
        <w:t xml:space="preserve"> </w:t>
      </w:r>
      <w:r w:rsidR="004E319D" w:rsidRPr="00ED216F">
        <w:rPr>
          <w:rFonts w:ascii="Times New Roman" w:hAnsi="Times New Roman"/>
          <w:smallCaps/>
          <w:color w:val="000000" w:themeColor="text1"/>
          <w:sz w:val="24"/>
          <w:szCs w:val="24"/>
        </w:rPr>
        <w:t>bp</w:t>
      </w:r>
      <w:r w:rsidR="004E319D" w:rsidRPr="00ED216F">
        <w:rPr>
          <w:rFonts w:ascii="Times New Roman" w:hAnsi="Times New Roman"/>
          <w:color w:val="000000" w:themeColor="text1"/>
          <w:sz w:val="24"/>
          <w:szCs w:val="24"/>
        </w:rPr>
        <w:t xml:space="preserve">, </w:t>
      </w:r>
      <w:r w:rsidR="006C7202" w:rsidRPr="00ED216F">
        <w:rPr>
          <w:rFonts w:ascii="Times New Roman" w:hAnsi="Times New Roman"/>
          <w:color w:val="000000" w:themeColor="text1"/>
          <w:sz w:val="24"/>
          <w:szCs w:val="24"/>
        </w:rPr>
        <w:t>F</w:t>
      </w:r>
      <w:r w:rsidR="00B269FB" w:rsidRPr="00ED216F">
        <w:rPr>
          <w:rFonts w:ascii="Times New Roman" w:hAnsi="Times New Roman"/>
          <w:color w:val="000000" w:themeColor="text1"/>
          <w:sz w:val="24"/>
          <w:szCs w:val="24"/>
        </w:rPr>
        <w:t>ig</w:t>
      </w:r>
      <w:r w:rsidR="00310553" w:rsidRPr="00ED216F">
        <w:rPr>
          <w:rFonts w:ascii="Times New Roman" w:hAnsi="Times New Roman"/>
          <w:color w:val="000000" w:themeColor="text1"/>
          <w:sz w:val="24"/>
          <w:szCs w:val="24"/>
        </w:rPr>
        <w:t>. 1</w:t>
      </w:r>
      <w:r w:rsidR="00603BC4" w:rsidRPr="00ED216F">
        <w:rPr>
          <w:rFonts w:ascii="Times New Roman" w:hAnsi="Times New Roman"/>
          <w:color w:val="000000" w:themeColor="text1"/>
          <w:sz w:val="24"/>
          <w:szCs w:val="24"/>
        </w:rPr>
        <w:t>d</w:t>
      </w:r>
      <w:r w:rsidR="006C7202" w:rsidRPr="00ED216F">
        <w:rPr>
          <w:rFonts w:ascii="Times New Roman" w:hAnsi="Times New Roman"/>
          <w:color w:val="000000" w:themeColor="text1"/>
          <w:sz w:val="24"/>
          <w:szCs w:val="24"/>
        </w:rPr>
        <w:t>)</w:t>
      </w:r>
      <w:r w:rsidR="00F82D0C" w:rsidRPr="00ED216F">
        <w:rPr>
          <w:rFonts w:ascii="Times New Roman" w:hAnsi="Times New Roman"/>
          <w:color w:val="000000" w:themeColor="text1"/>
          <w:sz w:val="24"/>
          <w:szCs w:val="24"/>
        </w:rPr>
        <w:t>,</w:t>
      </w:r>
      <w:r w:rsidR="002F6DC2" w:rsidRPr="00ED216F">
        <w:rPr>
          <w:rFonts w:ascii="Times New Roman" w:hAnsi="Times New Roman"/>
          <w:color w:val="000000" w:themeColor="text1"/>
          <w:sz w:val="24"/>
          <w:szCs w:val="24"/>
        </w:rPr>
        <w:t xml:space="preserve"> and by a very </w:t>
      </w:r>
      <w:r w:rsidR="00F04EC3" w:rsidRPr="00ED216F">
        <w:rPr>
          <w:rFonts w:ascii="Times New Roman" w:hAnsi="Times New Roman"/>
          <w:color w:val="000000" w:themeColor="text1"/>
          <w:sz w:val="24"/>
          <w:szCs w:val="24"/>
        </w:rPr>
        <w:t>explosive</w:t>
      </w:r>
      <w:r w:rsidR="00384ABB" w:rsidRPr="00ED216F">
        <w:rPr>
          <w:rFonts w:ascii="Times New Roman" w:hAnsi="Times New Roman"/>
          <w:color w:val="000000" w:themeColor="text1"/>
          <w:sz w:val="24"/>
          <w:szCs w:val="24"/>
        </w:rPr>
        <w:t xml:space="preserve"> event (</w:t>
      </w:r>
      <w:proofErr w:type="spellStart"/>
      <w:r w:rsidR="002F6DC2" w:rsidRPr="00ED216F">
        <w:rPr>
          <w:rFonts w:ascii="Times New Roman" w:hAnsi="Times New Roman"/>
          <w:color w:val="000000" w:themeColor="text1"/>
          <w:sz w:val="24"/>
          <w:szCs w:val="24"/>
        </w:rPr>
        <w:t>Ban</w:t>
      </w:r>
      <w:r w:rsidR="007F5B49" w:rsidRPr="00ED216F">
        <w:rPr>
          <w:rFonts w:ascii="Times New Roman" w:hAnsi="Times New Roman"/>
          <w:color w:val="000000" w:themeColor="text1"/>
          <w:sz w:val="24"/>
          <w:szCs w:val="24"/>
        </w:rPr>
        <w:t>dama</w:t>
      </w:r>
      <w:proofErr w:type="spellEnd"/>
      <w:r w:rsidR="00384ABB" w:rsidRPr="00ED216F">
        <w:rPr>
          <w:rFonts w:ascii="Times New Roman" w:hAnsi="Times New Roman"/>
          <w:color w:val="000000" w:themeColor="text1"/>
          <w:sz w:val="24"/>
          <w:szCs w:val="24"/>
        </w:rPr>
        <w:t xml:space="preserve">, </w:t>
      </w:r>
      <w:r w:rsidR="004E319D" w:rsidRPr="00ED216F">
        <w:rPr>
          <w:rFonts w:ascii="Times New Roman" w:hAnsi="Times New Roman"/>
          <w:color w:val="000000" w:themeColor="text1"/>
          <w:sz w:val="24"/>
          <w:szCs w:val="24"/>
        </w:rPr>
        <w:t xml:space="preserve">median age = 1920 cal. </w:t>
      </w:r>
      <w:proofErr w:type="spellStart"/>
      <w:r w:rsidR="004E319D" w:rsidRPr="00ED216F">
        <w:rPr>
          <w:rFonts w:ascii="Times New Roman" w:hAnsi="Times New Roman"/>
          <w:color w:val="000000" w:themeColor="text1"/>
          <w:sz w:val="24"/>
          <w:szCs w:val="24"/>
        </w:rPr>
        <w:t>yr</w:t>
      </w:r>
      <w:proofErr w:type="spellEnd"/>
      <w:r w:rsidR="004E319D" w:rsidRPr="00ED216F">
        <w:rPr>
          <w:rFonts w:ascii="Times New Roman" w:hAnsi="Times New Roman"/>
          <w:color w:val="000000" w:themeColor="text1"/>
          <w:sz w:val="24"/>
          <w:szCs w:val="24"/>
        </w:rPr>
        <w:t xml:space="preserve"> </w:t>
      </w:r>
      <w:r w:rsidR="004E319D" w:rsidRPr="00ED216F">
        <w:rPr>
          <w:rFonts w:ascii="Times New Roman" w:hAnsi="Times New Roman"/>
          <w:smallCaps/>
          <w:color w:val="000000" w:themeColor="text1"/>
          <w:sz w:val="24"/>
          <w:szCs w:val="24"/>
        </w:rPr>
        <w:t>bp</w:t>
      </w:r>
      <w:r w:rsidR="004E319D" w:rsidRPr="00ED216F">
        <w:rPr>
          <w:rFonts w:ascii="Times New Roman" w:hAnsi="Times New Roman"/>
          <w:color w:val="000000" w:themeColor="text1"/>
          <w:sz w:val="24"/>
          <w:szCs w:val="24"/>
        </w:rPr>
        <w:t xml:space="preserve">, </w:t>
      </w:r>
      <w:r w:rsidR="00384ABB" w:rsidRPr="00ED216F">
        <w:rPr>
          <w:rFonts w:ascii="Times New Roman" w:hAnsi="Times New Roman"/>
          <w:color w:val="000000" w:themeColor="text1"/>
          <w:sz w:val="24"/>
          <w:szCs w:val="24"/>
        </w:rPr>
        <w:t>Fig. 1</w:t>
      </w:r>
      <w:r w:rsidR="00603BC4" w:rsidRPr="00ED216F">
        <w:rPr>
          <w:rFonts w:ascii="Times New Roman" w:hAnsi="Times New Roman"/>
          <w:color w:val="000000" w:themeColor="text1"/>
          <w:sz w:val="24"/>
          <w:szCs w:val="24"/>
        </w:rPr>
        <w:t>d</w:t>
      </w:r>
      <w:r w:rsidR="00D204C5" w:rsidRPr="00ED216F">
        <w:rPr>
          <w:rFonts w:ascii="Times New Roman" w:hAnsi="Times New Roman"/>
          <w:color w:val="000000" w:themeColor="text1"/>
          <w:sz w:val="24"/>
          <w:szCs w:val="24"/>
        </w:rPr>
        <w:t>, Fig. 7</w:t>
      </w:r>
      <w:r w:rsidR="002310C0" w:rsidRPr="00ED216F">
        <w:rPr>
          <w:rFonts w:ascii="Times New Roman" w:hAnsi="Times New Roman"/>
          <w:color w:val="000000" w:themeColor="text1"/>
          <w:sz w:val="24"/>
          <w:szCs w:val="24"/>
        </w:rPr>
        <w:t>e</w:t>
      </w:r>
      <w:r w:rsidR="00384ABB" w:rsidRPr="00ED216F">
        <w:rPr>
          <w:rFonts w:ascii="Times New Roman" w:hAnsi="Times New Roman"/>
          <w:color w:val="000000" w:themeColor="text1"/>
          <w:sz w:val="24"/>
          <w:szCs w:val="24"/>
        </w:rPr>
        <w:t>).</w:t>
      </w:r>
      <w:r w:rsidR="00AD13D6" w:rsidRPr="00ED216F">
        <w:rPr>
          <w:rFonts w:ascii="Times New Roman" w:hAnsi="Times New Roman"/>
          <w:color w:val="000000" w:themeColor="text1"/>
          <w:sz w:val="24"/>
          <w:szCs w:val="24"/>
        </w:rPr>
        <w:t xml:space="preserve"> </w:t>
      </w:r>
      <w:r w:rsidR="0028387B" w:rsidRPr="00ED216F">
        <w:rPr>
          <w:rFonts w:ascii="Times New Roman" w:hAnsi="Times New Roman"/>
          <w:color w:val="000000" w:themeColor="text1"/>
          <w:sz w:val="24"/>
          <w:szCs w:val="24"/>
        </w:rPr>
        <w:t xml:space="preserve">Pyroclastic flows </w:t>
      </w:r>
      <w:r w:rsidR="00A558B0" w:rsidRPr="00ED216F">
        <w:rPr>
          <w:rFonts w:ascii="Times New Roman" w:hAnsi="Times New Roman"/>
          <w:color w:val="000000" w:themeColor="text1"/>
          <w:sz w:val="24"/>
          <w:szCs w:val="24"/>
        </w:rPr>
        <w:t xml:space="preserve">are known to produce </w:t>
      </w:r>
      <w:r w:rsidR="00546024" w:rsidRPr="00ED216F">
        <w:rPr>
          <w:rFonts w:ascii="Times New Roman" w:hAnsi="Times New Roman"/>
          <w:color w:val="000000" w:themeColor="text1"/>
          <w:sz w:val="24"/>
          <w:szCs w:val="24"/>
        </w:rPr>
        <w:t>imme</w:t>
      </w:r>
      <w:r w:rsidR="004C153F" w:rsidRPr="00ED216F">
        <w:rPr>
          <w:rFonts w:ascii="Times New Roman" w:hAnsi="Times New Roman"/>
          <w:color w:val="000000" w:themeColor="text1"/>
          <w:sz w:val="24"/>
          <w:szCs w:val="24"/>
        </w:rPr>
        <w:t>d</w:t>
      </w:r>
      <w:r w:rsidR="00546024" w:rsidRPr="00ED216F">
        <w:rPr>
          <w:rFonts w:ascii="Times New Roman" w:hAnsi="Times New Roman"/>
          <w:color w:val="000000" w:themeColor="text1"/>
          <w:sz w:val="24"/>
          <w:szCs w:val="24"/>
        </w:rPr>
        <w:t>i</w:t>
      </w:r>
      <w:r w:rsidR="004C153F" w:rsidRPr="00ED216F">
        <w:rPr>
          <w:rFonts w:ascii="Times New Roman" w:hAnsi="Times New Roman"/>
          <w:color w:val="000000" w:themeColor="text1"/>
          <w:sz w:val="24"/>
          <w:szCs w:val="24"/>
        </w:rPr>
        <w:t>a</w:t>
      </w:r>
      <w:r w:rsidR="00546024" w:rsidRPr="00ED216F">
        <w:rPr>
          <w:rFonts w:ascii="Times New Roman" w:hAnsi="Times New Roman"/>
          <w:color w:val="000000" w:themeColor="text1"/>
          <w:sz w:val="24"/>
          <w:szCs w:val="24"/>
        </w:rPr>
        <w:t>te</w:t>
      </w:r>
      <w:r w:rsidR="00A558B0" w:rsidRPr="00ED216F">
        <w:rPr>
          <w:rFonts w:ascii="Times New Roman" w:hAnsi="Times New Roman"/>
          <w:color w:val="000000" w:themeColor="text1"/>
          <w:sz w:val="24"/>
          <w:szCs w:val="24"/>
        </w:rPr>
        <w:t xml:space="preserve"> effects on plant cover, </w:t>
      </w:r>
      <w:r w:rsidR="00905FBA" w:rsidRPr="00ED216F">
        <w:rPr>
          <w:rFonts w:ascii="Times New Roman" w:hAnsi="Times New Roman"/>
          <w:color w:val="000000" w:themeColor="text1"/>
          <w:sz w:val="24"/>
          <w:szCs w:val="24"/>
        </w:rPr>
        <w:t xml:space="preserve">but </w:t>
      </w:r>
      <w:r w:rsidR="00BF49D4" w:rsidRPr="00ED216F">
        <w:rPr>
          <w:rFonts w:ascii="Times New Roman" w:hAnsi="Times New Roman"/>
          <w:color w:val="000000" w:themeColor="text1"/>
          <w:sz w:val="24"/>
          <w:szCs w:val="24"/>
        </w:rPr>
        <w:t>explosive volcanic disturbance i</w:t>
      </w:r>
      <w:r w:rsidR="003C4B9B" w:rsidRPr="00ED216F">
        <w:rPr>
          <w:rFonts w:ascii="Times New Roman" w:hAnsi="Times New Roman"/>
          <w:color w:val="000000" w:themeColor="text1"/>
          <w:sz w:val="24"/>
          <w:szCs w:val="24"/>
        </w:rPr>
        <w:t>s</w:t>
      </w:r>
      <w:r w:rsidR="00A6771D" w:rsidRPr="00ED216F">
        <w:rPr>
          <w:rFonts w:ascii="Times New Roman" w:hAnsi="Times New Roman"/>
          <w:color w:val="000000" w:themeColor="text1"/>
          <w:sz w:val="24"/>
          <w:szCs w:val="24"/>
        </w:rPr>
        <w:t xml:space="preserve"> generally</w:t>
      </w:r>
      <w:r w:rsidR="003C4B9B" w:rsidRPr="00ED216F">
        <w:rPr>
          <w:rFonts w:ascii="Times New Roman" w:hAnsi="Times New Roman"/>
          <w:color w:val="000000" w:themeColor="text1"/>
          <w:sz w:val="24"/>
          <w:szCs w:val="24"/>
        </w:rPr>
        <w:t xml:space="preserve"> followed by</w:t>
      </w:r>
      <w:r w:rsidR="00BF49D4" w:rsidRPr="00ED216F">
        <w:rPr>
          <w:rFonts w:ascii="Times New Roman" w:hAnsi="Times New Roman"/>
          <w:color w:val="000000" w:themeColor="text1"/>
          <w:sz w:val="24"/>
          <w:szCs w:val="24"/>
        </w:rPr>
        <w:t xml:space="preserve"> </w:t>
      </w:r>
      <w:r w:rsidR="00A6771D" w:rsidRPr="00ED216F">
        <w:rPr>
          <w:rFonts w:ascii="Times New Roman" w:hAnsi="Times New Roman"/>
          <w:color w:val="000000" w:themeColor="text1"/>
          <w:sz w:val="24"/>
          <w:szCs w:val="24"/>
        </w:rPr>
        <w:t>swift</w:t>
      </w:r>
      <w:r w:rsidR="00BF49D4" w:rsidRPr="00ED216F">
        <w:rPr>
          <w:rFonts w:ascii="Times New Roman" w:hAnsi="Times New Roman"/>
          <w:color w:val="000000" w:themeColor="text1"/>
          <w:sz w:val="24"/>
          <w:szCs w:val="24"/>
        </w:rPr>
        <w:t xml:space="preserve"> recovery</w:t>
      </w:r>
      <w:r w:rsidR="009A7752" w:rsidRPr="00ED216F">
        <w:rPr>
          <w:rFonts w:ascii="Times New Roman" w:hAnsi="Times New Roman"/>
          <w:color w:val="000000" w:themeColor="text1"/>
          <w:sz w:val="24"/>
          <w:szCs w:val="24"/>
        </w:rPr>
        <w:t>,</w:t>
      </w:r>
      <w:r w:rsidR="00BF49D4" w:rsidRPr="00ED216F">
        <w:rPr>
          <w:rFonts w:ascii="Times New Roman" w:hAnsi="Times New Roman"/>
          <w:color w:val="000000" w:themeColor="text1"/>
          <w:sz w:val="24"/>
          <w:szCs w:val="24"/>
        </w:rPr>
        <w:t xml:space="preserve"> </w:t>
      </w:r>
      <w:r w:rsidR="009A7752" w:rsidRPr="00ED216F">
        <w:rPr>
          <w:rFonts w:ascii="Times New Roman" w:hAnsi="Times New Roman"/>
          <w:color w:val="000000" w:themeColor="text1"/>
          <w:sz w:val="24"/>
          <w:szCs w:val="24"/>
        </w:rPr>
        <w:t xml:space="preserve">whenever </w:t>
      </w:r>
      <w:r w:rsidR="00A6771D" w:rsidRPr="00ED216F">
        <w:rPr>
          <w:rFonts w:ascii="Times New Roman" w:hAnsi="Times New Roman"/>
          <w:color w:val="000000" w:themeColor="text1"/>
          <w:sz w:val="24"/>
          <w:szCs w:val="24"/>
        </w:rPr>
        <w:t xml:space="preserve">primary or </w:t>
      </w:r>
      <w:r w:rsidR="00DA1A17" w:rsidRPr="00ED216F">
        <w:rPr>
          <w:rFonts w:ascii="Times New Roman" w:hAnsi="Times New Roman"/>
          <w:color w:val="000000" w:themeColor="text1"/>
          <w:sz w:val="24"/>
          <w:szCs w:val="24"/>
        </w:rPr>
        <w:t>secondary</w:t>
      </w:r>
      <w:r w:rsidR="00BF49D4" w:rsidRPr="00ED216F">
        <w:rPr>
          <w:rFonts w:ascii="Times New Roman" w:hAnsi="Times New Roman"/>
          <w:color w:val="000000" w:themeColor="text1"/>
          <w:sz w:val="24"/>
          <w:szCs w:val="24"/>
        </w:rPr>
        <w:t xml:space="preserve"> ecological succession </w:t>
      </w:r>
      <w:r w:rsidR="009A7752" w:rsidRPr="00ED216F">
        <w:rPr>
          <w:rFonts w:ascii="Times New Roman" w:hAnsi="Times New Roman"/>
          <w:color w:val="000000" w:themeColor="text1"/>
          <w:sz w:val="24"/>
          <w:szCs w:val="24"/>
        </w:rPr>
        <w:t>is allowed</w:t>
      </w:r>
      <w:r w:rsidR="00A6771D" w:rsidRPr="00ED216F">
        <w:rPr>
          <w:rFonts w:ascii="Times New Roman" w:hAnsi="Times New Roman"/>
          <w:color w:val="000000" w:themeColor="text1"/>
          <w:sz w:val="24"/>
          <w:szCs w:val="24"/>
        </w:rPr>
        <w:t xml:space="preserve"> to proceed unhindered</w:t>
      </w:r>
      <w:r w:rsidR="009A7752" w:rsidRPr="00ED216F">
        <w:rPr>
          <w:rFonts w:ascii="Times New Roman" w:hAnsi="Times New Roman"/>
          <w:color w:val="000000" w:themeColor="text1"/>
          <w:sz w:val="24"/>
          <w:szCs w:val="24"/>
        </w:rPr>
        <w:t xml:space="preserve"> </w:t>
      </w:r>
      <w:r w:rsidR="00BF49D4" w:rsidRPr="00ED216F">
        <w:rPr>
          <w:rFonts w:ascii="Times New Roman" w:hAnsi="Times New Roman"/>
          <w:color w:val="000000" w:themeColor="text1"/>
          <w:sz w:val="24"/>
          <w:szCs w:val="24"/>
        </w:rPr>
        <w:t>(</w:t>
      </w:r>
      <w:r w:rsidR="00746100" w:rsidRPr="00ED216F">
        <w:rPr>
          <w:rFonts w:ascii="Times New Roman" w:hAnsi="Times New Roman"/>
          <w:color w:val="000000" w:themeColor="text1"/>
          <w:sz w:val="24"/>
          <w:szCs w:val="24"/>
        </w:rPr>
        <w:t xml:space="preserve">Whittaker, Bush &amp; Richards, </w:t>
      </w:r>
      <w:r w:rsidR="005D089E" w:rsidRPr="00ED216F">
        <w:rPr>
          <w:rFonts w:ascii="Times New Roman" w:hAnsi="Times New Roman"/>
          <w:color w:val="000000" w:themeColor="text1"/>
          <w:sz w:val="24"/>
          <w:szCs w:val="24"/>
        </w:rPr>
        <w:t>1989</w:t>
      </w:r>
      <w:r w:rsidR="00BF49D4" w:rsidRPr="00ED216F">
        <w:rPr>
          <w:rFonts w:ascii="Times New Roman" w:hAnsi="Times New Roman"/>
          <w:color w:val="000000" w:themeColor="text1"/>
          <w:sz w:val="24"/>
          <w:szCs w:val="24"/>
        </w:rPr>
        <w:t>). Furthermore</w:t>
      </w:r>
      <w:r w:rsidRPr="00ED216F">
        <w:rPr>
          <w:rFonts w:ascii="Times New Roman" w:hAnsi="Times New Roman"/>
          <w:color w:val="000000" w:themeColor="text1"/>
          <w:sz w:val="24"/>
          <w:szCs w:val="24"/>
        </w:rPr>
        <w:t>,</w:t>
      </w:r>
      <w:r w:rsidR="00AD4401" w:rsidRPr="00ED216F">
        <w:rPr>
          <w:rFonts w:ascii="Times New Roman" w:hAnsi="Times New Roman"/>
          <w:color w:val="000000" w:themeColor="text1"/>
          <w:sz w:val="24"/>
          <w:szCs w:val="24"/>
        </w:rPr>
        <w:t xml:space="preserve"> expanding</w:t>
      </w:r>
      <w:r w:rsidR="00905FBA" w:rsidRPr="00ED216F">
        <w:rPr>
          <w:rFonts w:ascii="Times New Roman" w:hAnsi="Times New Roman"/>
          <w:color w:val="000000" w:themeColor="text1"/>
          <w:sz w:val="24"/>
          <w:szCs w:val="24"/>
        </w:rPr>
        <w:t xml:space="preserve"> </w:t>
      </w:r>
      <w:r w:rsidR="00BF49D4" w:rsidRPr="00ED216F">
        <w:rPr>
          <w:rFonts w:ascii="Times New Roman" w:hAnsi="Times New Roman"/>
          <w:color w:val="000000" w:themeColor="text1"/>
          <w:sz w:val="24"/>
          <w:szCs w:val="24"/>
        </w:rPr>
        <w:t>pyroclastic flow</w:t>
      </w:r>
      <w:r w:rsidR="003C4B9B" w:rsidRPr="00ED216F">
        <w:rPr>
          <w:rFonts w:ascii="Times New Roman" w:hAnsi="Times New Roman"/>
          <w:color w:val="000000" w:themeColor="text1"/>
          <w:sz w:val="24"/>
          <w:szCs w:val="24"/>
        </w:rPr>
        <w:t>s</w:t>
      </w:r>
      <w:r w:rsidR="00905FBA" w:rsidRPr="00ED216F">
        <w:rPr>
          <w:rFonts w:ascii="Times New Roman" w:hAnsi="Times New Roman"/>
          <w:color w:val="000000" w:themeColor="text1"/>
          <w:sz w:val="24"/>
          <w:szCs w:val="24"/>
        </w:rPr>
        <w:t xml:space="preserve"> </w:t>
      </w:r>
      <w:r w:rsidR="003C4B9B" w:rsidRPr="00ED216F">
        <w:rPr>
          <w:rFonts w:ascii="Times New Roman" w:hAnsi="Times New Roman"/>
          <w:color w:val="000000" w:themeColor="text1"/>
          <w:sz w:val="24"/>
          <w:szCs w:val="24"/>
        </w:rPr>
        <w:t xml:space="preserve">from </w:t>
      </w:r>
      <w:proofErr w:type="spellStart"/>
      <w:r w:rsidR="003C4B9B" w:rsidRPr="00ED216F">
        <w:rPr>
          <w:rFonts w:ascii="Times New Roman" w:hAnsi="Times New Roman"/>
          <w:color w:val="000000" w:themeColor="text1"/>
          <w:sz w:val="24"/>
          <w:szCs w:val="24"/>
        </w:rPr>
        <w:t>Bandama</w:t>
      </w:r>
      <w:proofErr w:type="spellEnd"/>
      <w:r w:rsidR="003C4B9B" w:rsidRPr="00ED216F">
        <w:rPr>
          <w:rFonts w:ascii="Times New Roman" w:hAnsi="Times New Roman"/>
          <w:color w:val="000000" w:themeColor="text1"/>
          <w:sz w:val="24"/>
          <w:szCs w:val="24"/>
        </w:rPr>
        <w:t xml:space="preserve"> to</w:t>
      </w:r>
      <w:r w:rsidR="00905FBA" w:rsidRPr="00ED216F">
        <w:rPr>
          <w:rFonts w:ascii="Times New Roman" w:hAnsi="Times New Roman"/>
          <w:color w:val="000000" w:themeColor="text1"/>
          <w:sz w:val="24"/>
          <w:szCs w:val="24"/>
        </w:rPr>
        <w:t xml:space="preserve"> </w:t>
      </w:r>
      <w:r w:rsidR="004C153F" w:rsidRPr="00ED216F">
        <w:rPr>
          <w:rFonts w:ascii="Times New Roman" w:hAnsi="Times New Roman"/>
          <w:color w:val="000000" w:themeColor="text1"/>
          <w:sz w:val="24"/>
          <w:szCs w:val="24"/>
        </w:rPr>
        <w:t>L</w:t>
      </w:r>
      <w:r w:rsidR="00905FBA" w:rsidRPr="00ED216F">
        <w:rPr>
          <w:rFonts w:ascii="Times New Roman" w:hAnsi="Times New Roman"/>
          <w:color w:val="000000" w:themeColor="text1"/>
          <w:sz w:val="24"/>
          <w:szCs w:val="24"/>
        </w:rPr>
        <w:t xml:space="preserve">a </w:t>
      </w:r>
      <w:proofErr w:type="spellStart"/>
      <w:r w:rsidR="00905FBA" w:rsidRPr="00ED216F">
        <w:rPr>
          <w:rFonts w:ascii="Times New Roman" w:hAnsi="Times New Roman"/>
          <w:color w:val="000000" w:themeColor="text1"/>
          <w:sz w:val="24"/>
          <w:szCs w:val="24"/>
        </w:rPr>
        <w:t>Calderilla</w:t>
      </w:r>
      <w:proofErr w:type="spellEnd"/>
      <w:r w:rsidR="00905FBA" w:rsidRPr="00ED216F">
        <w:rPr>
          <w:rFonts w:ascii="Times New Roman" w:hAnsi="Times New Roman"/>
          <w:color w:val="000000" w:themeColor="text1"/>
          <w:sz w:val="24"/>
          <w:szCs w:val="24"/>
        </w:rPr>
        <w:t xml:space="preserve"> would c</w:t>
      </w:r>
      <w:r w:rsidR="008208C2" w:rsidRPr="00ED216F">
        <w:rPr>
          <w:rFonts w:ascii="Times New Roman" w:hAnsi="Times New Roman"/>
          <w:color w:val="000000" w:themeColor="text1"/>
          <w:sz w:val="24"/>
          <w:szCs w:val="24"/>
        </w:rPr>
        <w:t xml:space="preserve">onflict with </w:t>
      </w:r>
      <w:r w:rsidR="003C4B9B" w:rsidRPr="00ED216F">
        <w:rPr>
          <w:rFonts w:ascii="Times New Roman" w:hAnsi="Times New Roman"/>
          <w:color w:val="000000" w:themeColor="text1"/>
          <w:sz w:val="24"/>
          <w:szCs w:val="24"/>
        </w:rPr>
        <w:t>their</w:t>
      </w:r>
      <w:r w:rsidR="00905FBA" w:rsidRPr="00ED216F">
        <w:rPr>
          <w:rFonts w:ascii="Times New Roman" w:hAnsi="Times New Roman"/>
          <w:color w:val="000000" w:themeColor="text1"/>
          <w:sz w:val="24"/>
          <w:szCs w:val="24"/>
        </w:rPr>
        <w:t xml:space="preserve"> r</w:t>
      </w:r>
      <w:r w:rsidR="00A6771D" w:rsidRPr="00ED216F">
        <w:rPr>
          <w:rFonts w:ascii="Times New Roman" w:hAnsi="Times New Roman"/>
          <w:color w:val="000000" w:themeColor="text1"/>
          <w:sz w:val="24"/>
          <w:szCs w:val="24"/>
        </w:rPr>
        <w:t>h</w:t>
      </w:r>
      <w:r w:rsidR="00905FBA" w:rsidRPr="00ED216F">
        <w:rPr>
          <w:rFonts w:ascii="Times New Roman" w:hAnsi="Times New Roman"/>
          <w:color w:val="000000" w:themeColor="text1"/>
          <w:sz w:val="24"/>
          <w:szCs w:val="24"/>
        </w:rPr>
        <w:t>eology</w:t>
      </w:r>
      <w:r w:rsidR="00A64065" w:rsidRPr="00ED216F">
        <w:rPr>
          <w:rFonts w:ascii="Times New Roman" w:hAnsi="Times New Roman"/>
          <w:color w:val="000000" w:themeColor="text1"/>
          <w:sz w:val="24"/>
          <w:szCs w:val="24"/>
        </w:rPr>
        <w:t xml:space="preserve"> and dominant trade winds</w:t>
      </w:r>
      <w:r w:rsidR="00905FBA" w:rsidRPr="00ED216F">
        <w:rPr>
          <w:rFonts w:ascii="Times New Roman" w:hAnsi="Times New Roman"/>
          <w:color w:val="000000" w:themeColor="text1"/>
          <w:sz w:val="24"/>
          <w:szCs w:val="24"/>
        </w:rPr>
        <w:t xml:space="preserve">. </w:t>
      </w:r>
      <w:r w:rsidR="00D9707A" w:rsidRPr="00ED216F">
        <w:rPr>
          <w:rFonts w:ascii="Times New Roman" w:hAnsi="Times New Roman"/>
          <w:color w:val="000000" w:themeColor="text1"/>
          <w:sz w:val="24"/>
          <w:szCs w:val="24"/>
        </w:rPr>
        <w:t>T</w:t>
      </w:r>
      <w:r w:rsidR="00ED4E60" w:rsidRPr="00ED216F">
        <w:rPr>
          <w:rFonts w:ascii="Times New Roman" w:hAnsi="Times New Roman"/>
          <w:color w:val="000000" w:themeColor="text1"/>
          <w:sz w:val="24"/>
          <w:szCs w:val="24"/>
        </w:rPr>
        <w:t xml:space="preserve">hese flows </w:t>
      </w:r>
      <w:r w:rsidR="00A6771D" w:rsidRPr="00ED216F">
        <w:rPr>
          <w:rFonts w:ascii="Times New Roman" w:hAnsi="Times New Roman"/>
          <w:color w:val="000000" w:themeColor="text1"/>
          <w:sz w:val="24"/>
          <w:szCs w:val="24"/>
        </w:rPr>
        <w:t>typically</w:t>
      </w:r>
      <w:r w:rsidR="00ED4E60" w:rsidRPr="00ED216F">
        <w:rPr>
          <w:rFonts w:ascii="Times New Roman" w:hAnsi="Times New Roman"/>
          <w:color w:val="000000" w:themeColor="text1"/>
          <w:sz w:val="24"/>
          <w:szCs w:val="24"/>
        </w:rPr>
        <w:t xml:space="preserve"> collapse down</w:t>
      </w:r>
      <w:r w:rsidR="00AD4401" w:rsidRPr="00ED216F">
        <w:rPr>
          <w:rFonts w:ascii="Times New Roman" w:hAnsi="Times New Roman"/>
          <w:color w:val="000000" w:themeColor="text1"/>
          <w:sz w:val="24"/>
          <w:szCs w:val="24"/>
        </w:rPr>
        <w:t>-slope</w:t>
      </w:r>
      <w:r w:rsidR="00ED4E60" w:rsidRPr="00ED216F">
        <w:rPr>
          <w:rFonts w:ascii="Times New Roman" w:hAnsi="Times New Roman"/>
          <w:color w:val="000000" w:themeColor="text1"/>
          <w:sz w:val="24"/>
          <w:szCs w:val="24"/>
        </w:rPr>
        <w:t xml:space="preserve"> from the eruption centre</w:t>
      </w:r>
      <w:r w:rsidR="00A64065" w:rsidRPr="00ED216F">
        <w:rPr>
          <w:rFonts w:ascii="Times New Roman" w:hAnsi="Times New Roman"/>
          <w:color w:val="000000" w:themeColor="text1"/>
          <w:sz w:val="24"/>
          <w:szCs w:val="24"/>
        </w:rPr>
        <w:t xml:space="preserve"> toward </w:t>
      </w:r>
      <w:r w:rsidR="00DB556B" w:rsidRPr="00ED216F">
        <w:rPr>
          <w:rFonts w:ascii="Times New Roman" w:hAnsi="Times New Roman"/>
          <w:color w:val="000000" w:themeColor="text1"/>
          <w:sz w:val="24"/>
          <w:szCs w:val="24"/>
        </w:rPr>
        <w:t xml:space="preserve">the </w:t>
      </w:r>
      <w:r w:rsidR="00772D63" w:rsidRPr="00ED216F">
        <w:rPr>
          <w:rFonts w:ascii="Times New Roman" w:hAnsi="Times New Roman"/>
          <w:color w:val="000000" w:themeColor="text1"/>
          <w:sz w:val="24"/>
          <w:szCs w:val="24"/>
        </w:rPr>
        <w:t>south</w:t>
      </w:r>
      <w:r w:rsidR="00603BC4" w:rsidRPr="00ED216F">
        <w:rPr>
          <w:rFonts w:ascii="Times New Roman" w:hAnsi="Times New Roman"/>
          <w:color w:val="000000" w:themeColor="text1"/>
          <w:sz w:val="24"/>
          <w:szCs w:val="24"/>
        </w:rPr>
        <w:t xml:space="preserve"> (Fig.</w:t>
      </w:r>
      <w:r w:rsidR="004E319D" w:rsidRPr="00ED216F">
        <w:rPr>
          <w:rFonts w:ascii="Times New Roman" w:hAnsi="Times New Roman"/>
          <w:color w:val="000000" w:themeColor="text1"/>
          <w:sz w:val="24"/>
          <w:szCs w:val="24"/>
        </w:rPr>
        <w:t xml:space="preserve"> S1.2</w:t>
      </w:r>
      <w:r w:rsidR="00603BC4" w:rsidRPr="00ED216F">
        <w:rPr>
          <w:rFonts w:ascii="Times New Roman" w:hAnsi="Times New Roman"/>
          <w:color w:val="000000" w:themeColor="text1"/>
          <w:sz w:val="24"/>
          <w:szCs w:val="24"/>
        </w:rPr>
        <w:t>) or south</w:t>
      </w:r>
      <w:r w:rsidR="00772D63" w:rsidRPr="00ED216F">
        <w:rPr>
          <w:rFonts w:ascii="Times New Roman" w:hAnsi="Times New Roman"/>
          <w:color w:val="000000" w:themeColor="text1"/>
          <w:sz w:val="24"/>
          <w:szCs w:val="24"/>
        </w:rPr>
        <w:t xml:space="preserve"> east</w:t>
      </w:r>
      <w:r w:rsidR="00ED4E60" w:rsidRPr="00ED216F">
        <w:rPr>
          <w:rFonts w:ascii="Times New Roman" w:hAnsi="Times New Roman"/>
          <w:color w:val="000000" w:themeColor="text1"/>
          <w:sz w:val="24"/>
          <w:szCs w:val="24"/>
        </w:rPr>
        <w:t xml:space="preserve">, while </w:t>
      </w:r>
      <w:r w:rsidR="002310C0" w:rsidRPr="00ED216F">
        <w:rPr>
          <w:rFonts w:ascii="Times New Roman" w:hAnsi="Times New Roman"/>
          <w:color w:val="000000" w:themeColor="text1"/>
          <w:sz w:val="24"/>
          <w:szCs w:val="24"/>
        </w:rPr>
        <w:t>the</w:t>
      </w:r>
      <w:r w:rsidR="00A64065" w:rsidRPr="00ED216F">
        <w:rPr>
          <w:rFonts w:ascii="Times New Roman" w:hAnsi="Times New Roman"/>
          <w:color w:val="000000" w:themeColor="text1"/>
          <w:sz w:val="24"/>
          <w:szCs w:val="24"/>
        </w:rPr>
        <w:t xml:space="preserve"> uplands were </w:t>
      </w:r>
      <w:r w:rsidR="005902F7" w:rsidRPr="00ED216F">
        <w:rPr>
          <w:rFonts w:ascii="Times New Roman" w:hAnsi="Times New Roman"/>
          <w:color w:val="000000" w:themeColor="text1"/>
          <w:sz w:val="24"/>
          <w:szCs w:val="24"/>
        </w:rPr>
        <w:t xml:space="preserve">at </w:t>
      </w:r>
      <w:r w:rsidR="00A64065" w:rsidRPr="00ED216F">
        <w:rPr>
          <w:rFonts w:ascii="Times New Roman" w:hAnsi="Times New Roman"/>
          <w:color w:val="000000" w:themeColor="text1"/>
          <w:sz w:val="24"/>
          <w:szCs w:val="24"/>
        </w:rPr>
        <w:t>much higher</w:t>
      </w:r>
      <w:r w:rsidR="005902F7" w:rsidRPr="00ED216F">
        <w:rPr>
          <w:rFonts w:ascii="Times New Roman" w:hAnsi="Times New Roman"/>
          <w:color w:val="000000" w:themeColor="text1"/>
          <w:sz w:val="24"/>
          <w:szCs w:val="24"/>
        </w:rPr>
        <w:t xml:space="preserve"> elevation</w:t>
      </w:r>
      <w:r w:rsidR="00A64065" w:rsidRPr="00ED216F">
        <w:rPr>
          <w:rFonts w:ascii="Times New Roman" w:hAnsi="Times New Roman"/>
          <w:color w:val="000000" w:themeColor="text1"/>
          <w:sz w:val="24"/>
          <w:szCs w:val="24"/>
        </w:rPr>
        <w:t xml:space="preserve"> than </w:t>
      </w:r>
      <w:r w:rsidR="00905FBA" w:rsidRPr="00ED216F">
        <w:rPr>
          <w:rFonts w:ascii="Times New Roman" w:hAnsi="Times New Roman"/>
          <w:color w:val="000000" w:themeColor="text1"/>
          <w:sz w:val="24"/>
          <w:szCs w:val="24"/>
        </w:rPr>
        <w:t xml:space="preserve">the </w:t>
      </w:r>
      <w:proofErr w:type="spellStart"/>
      <w:r w:rsidR="00905FBA" w:rsidRPr="00ED216F">
        <w:rPr>
          <w:rFonts w:ascii="Times New Roman" w:hAnsi="Times New Roman"/>
          <w:color w:val="000000" w:themeColor="text1"/>
          <w:sz w:val="24"/>
          <w:szCs w:val="24"/>
        </w:rPr>
        <w:t>Bandama</w:t>
      </w:r>
      <w:proofErr w:type="spellEnd"/>
      <w:r w:rsidR="00905FBA" w:rsidRPr="00ED216F">
        <w:rPr>
          <w:rFonts w:ascii="Times New Roman" w:hAnsi="Times New Roman"/>
          <w:color w:val="000000" w:themeColor="text1"/>
          <w:sz w:val="24"/>
          <w:szCs w:val="24"/>
        </w:rPr>
        <w:t xml:space="preserve"> volcano </w:t>
      </w:r>
      <w:r w:rsidR="00A64065" w:rsidRPr="00ED216F">
        <w:rPr>
          <w:rFonts w:ascii="Times New Roman" w:hAnsi="Times New Roman"/>
          <w:color w:val="000000" w:themeColor="text1"/>
          <w:sz w:val="24"/>
          <w:szCs w:val="24"/>
        </w:rPr>
        <w:t xml:space="preserve">(about 570 m) and </w:t>
      </w:r>
      <w:r w:rsidR="00772D63" w:rsidRPr="00ED216F">
        <w:rPr>
          <w:rFonts w:ascii="Times New Roman" w:hAnsi="Times New Roman"/>
          <w:color w:val="000000" w:themeColor="text1"/>
          <w:sz w:val="24"/>
          <w:szCs w:val="24"/>
        </w:rPr>
        <w:t>west</w:t>
      </w:r>
      <w:r w:rsidR="00AE17AE" w:rsidRPr="00ED216F">
        <w:rPr>
          <w:rFonts w:ascii="Times New Roman" w:hAnsi="Times New Roman"/>
          <w:color w:val="000000" w:themeColor="text1"/>
          <w:sz w:val="24"/>
          <w:szCs w:val="24"/>
        </w:rPr>
        <w:t>-</w:t>
      </w:r>
      <w:r w:rsidR="00A64065" w:rsidRPr="00ED216F">
        <w:rPr>
          <w:rFonts w:ascii="Times New Roman" w:hAnsi="Times New Roman"/>
          <w:color w:val="000000" w:themeColor="text1"/>
          <w:sz w:val="24"/>
          <w:szCs w:val="24"/>
        </w:rPr>
        <w:t>oriented</w:t>
      </w:r>
      <w:r w:rsidR="00905FBA" w:rsidRPr="00ED216F">
        <w:rPr>
          <w:rFonts w:ascii="Times New Roman" w:hAnsi="Times New Roman"/>
          <w:color w:val="000000" w:themeColor="text1"/>
          <w:sz w:val="24"/>
          <w:szCs w:val="24"/>
        </w:rPr>
        <w:t>.</w:t>
      </w:r>
      <w:r w:rsidR="00F82D0C" w:rsidRPr="00ED216F">
        <w:rPr>
          <w:rFonts w:ascii="Times New Roman" w:hAnsi="Times New Roman"/>
          <w:color w:val="000000" w:themeColor="text1"/>
          <w:sz w:val="24"/>
          <w:szCs w:val="24"/>
        </w:rPr>
        <w:t xml:space="preserve"> </w:t>
      </w:r>
    </w:p>
    <w:p w14:paraId="6A6A1E41" w14:textId="3912FA12" w:rsidR="00905FBA" w:rsidRPr="00ED216F" w:rsidRDefault="00AB6130" w:rsidP="006179BA">
      <w:pPr>
        <w:pStyle w:val="Prrafodelista"/>
        <w:spacing w:before="120" w:after="120" w:line="312" w:lineRule="auto"/>
        <w:ind w:left="0"/>
        <w:contextualSpacing w:val="0"/>
        <w:jc w:val="both"/>
        <w:rPr>
          <w:rFonts w:ascii="Times New Roman" w:hAnsi="Times New Roman"/>
          <w:color w:val="000000" w:themeColor="text1"/>
          <w:sz w:val="24"/>
          <w:szCs w:val="24"/>
        </w:rPr>
      </w:pPr>
      <w:r w:rsidRPr="00ED216F">
        <w:rPr>
          <w:rFonts w:ascii="Times New Roman" w:hAnsi="Times New Roman"/>
          <w:color w:val="000000" w:themeColor="text1"/>
          <w:sz w:val="24"/>
          <w:szCs w:val="24"/>
        </w:rPr>
        <w:t>T</w:t>
      </w:r>
      <w:r w:rsidR="00A6771D" w:rsidRPr="00ED216F">
        <w:rPr>
          <w:rFonts w:ascii="Times New Roman" w:hAnsi="Times New Roman"/>
          <w:color w:val="000000" w:themeColor="text1"/>
          <w:sz w:val="24"/>
          <w:szCs w:val="24"/>
        </w:rPr>
        <w:t>he initiation of the</w:t>
      </w:r>
      <w:r w:rsidR="0039477D" w:rsidRPr="00ED216F">
        <w:rPr>
          <w:rFonts w:ascii="Times New Roman" w:hAnsi="Times New Roman"/>
          <w:color w:val="000000" w:themeColor="text1"/>
          <w:sz w:val="24"/>
          <w:szCs w:val="24"/>
        </w:rPr>
        <w:t xml:space="preserve"> </w:t>
      </w:r>
      <w:r w:rsidR="00F82D0C" w:rsidRPr="00ED216F">
        <w:rPr>
          <w:rFonts w:ascii="Times New Roman" w:hAnsi="Times New Roman"/>
          <w:color w:val="000000" w:themeColor="text1"/>
          <w:sz w:val="24"/>
          <w:szCs w:val="24"/>
        </w:rPr>
        <w:t xml:space="preserve">forest </w:t>
      </w:r>
      <w:r w:rsidR="00A6771D" w:rsidRPr="00ED216F">
        <w:rPr>
          <w:rFonts w:ascii="Times New Roman" w:hAnsi="Times New Roman"/>
          <w:color w:val="000000" w:themeColor="text1"/>
          <w:sz w:val="24"/>
          <w:szCs w:val="24"/>
        </w:rPr>
        <w:t xml:space="preserve">decline </w:t>
      </w:r>
      <w:r w:rsidR="00247F4B" w:rsidRPr="00ED216F">
        <w:rPr>
          <w:rFonts w:ascii="Times New Roman" w:hAnsi="Times New Roman"/>
          <w:color w:val="000000" w:themeColor="text1"/>
          <w:sz w:val="24"/>
          <w:szCs w:val="24"/>
        </w:rPr>
        <w:t>(</w:t>
      </w:r>
      <w:r w:rsidR="004670D2" w:rsidRPr="00ED216F">
        <w:rPr>
          <w:rFonts w:ascii="Times New Roman" w:hAnsi="Times New Roman"/>
          <w:color w:val="000000" w:themeColor="text1"/>
          <w:sz w:val="24"/>
          <w:szCs w:val="24"/>
        </w:rPr>
        <w:t>calibration extremes 2</w:t>
      </w:r>
      <w:r w:rsidR="00450CF1" w:rsidRPr="00ED216F">
        <w:rPr>
          <w:rFonts w:ascii="Times New Roman" w:hAnsi="Times New Roman"/>
          <w:color w:val="000000" w:themeColor="text1"/>
          <w:sz w:val="24"/>
          <w:szCs w:val="24"/>
        </w:rPr>
        <w:t xml:space="preserve">σ </w:t>
      </w:r>
      <w:r w:rsidR="00AE17AE" w:rsidRPr="00ED216F">
        <w:rPr>
          <w:rFonts w:ascii="Times New Roman" w:hAnsi="Times New Roman"/>
          <w:color w:val="000000" w:themeColor="text1"/>
          <w:sz w:val="24"/>
          <w:szCs w:val="24"/>
        </w:rPr>
        <w:t>age range =</w:t>
      </w:r>
      <w:r w:rsidR="004670D2" w:rsidRPr="00ED216F">
        <w:rPr>
          <w:rFonts w:ascii="Times New Roman" w:hAnsi="Times New Roman"/>
          <w:color w:val="000000" w:themeColor="text1"/>
          <w:sz w:val="24"/>
          <w:szCs w:val="24"/>
        </w:rPr>
        <w:t xml:space="preserve"> </w:t>
      </w:r>
      <w:r w:rsidR="002310C0" w:rsidRPr="00ED216F">
        <w:rPr>
          <w:rFonts w:ascii="Times New Roman" w:hAnsi="Times New Roman"/>
          <w:color w:val="000000" w:themeColor="text1"/>
          <w:sz w:val="24"/>
          <w:szCs w:val="24"/>
        </w:rPr>
        <w:t>2218–</w:t>
      </w:r>
      <w:r w:rsidR="00247F4B" w:rsidRPr="00ED216F">
        <w:rPr>
          <w:rFonts w:ascii="Times New Roman" w:hAnsi="Times New Roman"/>
          <w:color w:val="000000" w:themeColor="text1"/>
          <w:sz w:val="24"/>
          <w:szCs w:val="24"/>
        </w:rPr>
        <w:t>2332 cal</w:t>
      </w:r>
      <w:r w:rsidR="00471C86" w:rsidRPr="00ED216F">
        <w:rPr>
          <w:rFonts w:ascii="Times New Roman" w:hAnsi="Times New Roman"/>
          <w:color w:val="000000" w:themeColor="text1"/>
          <w:sz w:val="24"/>
          <w:szCs w:val="24"/>
        </w:rPr>
        <w:t xml:space="preserve">. </w:t>
      </w:r>
      <w:proofErr w:type="spellStart"/>
      <w:r w:rsidR="00471C86" w:rsidRPr="00ED216F">
        <w:rPr>
          <w:rFonts w:ascii="Times New Roman" w:hAnsi="Times New Roman"/>
          <w:color w:val="000000" w:themeColor="text1"/>
          <w:sz w:val="24"/>
          <w:szCs w:val="24"/>
        </w:rPr>
        <w:t>yr</w:t>
      </w:r>
      <w:proofErr w:type="spellEnd"/>
      <w:r w:rsidR="00247F4B" w:rsidRPr="00ED216F">
        <w:rPr>
          <w:rFonts w:ascii="Times New Roman" w:hAnsi="Times New Roman"/>
          <w:color w:val="000000" w:themeColor="text1"/>
          <w:sz w:val="24"/>
          <w:szCs w:val="24"/>
        </w:rPr>
        <w:t xml:space="preserve"> </w:t>
      </w:r>
      <w:r w:rsidR="008241E1" w:rsidRPr="00ED216F">
        <w:rPr>
          <w:rFonts w:ascii="Times New Roman" w:hAnsi="Times New Roman"/>
          <w:smallCaps/>
          <w:color w:val="000000" w:themeColor="text1"/>
          <w:sz w:val="24"/>
          <w:szCs w:val="24"/>
        </w:rPr>
        <w:t>bp</w:t>
      </w:r>
      <w:r w:rsidR="00B11963" w:rsidRPr="00ED216F">
        <w:rPr>
          <w:rFonts w:ascii="Times New Roman" w:hAnsi="Times New Roman"/>
          <w:color w:val="000000" w:themeColor="text1"/>
          <w:sz w:val="24"/>
          <w:szCs w:val="24"/>
        </w:rPr>
        <w:t>, median</w:t>
      </w:r>
      <w:r w:rsidR="00AE17AE" w:rsidRPr="00ED216F">
        <w:rPr>
          <w:rFonts w:ascii="Times New Roman" w:hAnsi="Times New Roman"/>
          <w:color w:val="000000" w:themeColor="text1"/>
          <w:sz w:val="24"/>
          <w:szCs w:val="24"/>
        </w:rPr>
        <w:t xml:space="preserve"> age =</w:t>
      </w:r>
      <w:r w:rsidR="00B11963" w:rsidRPr="00ED216F">
        <w:rPr>
          <w:rFonts w:ascii="Times New Roman" w:hAnsi="Times New Roman"/>
          <w:color w:val="000000" w:themeColor="text1"/>
          <w:sz w:val="24"/>
          <w:szCs w:val="24"/>
        </w:rPr>
        <w:t xml:space="preserve"> 2228</w:t>
      </w:r>
      <w:r w:rsidR="00247F4B" w:rsidRPr="00ED216F">
        <w:rPr>
          <w:rFonts w:ascii="Times New Roman" w:hAnsi="Times New Roman"/>
          <w:color w:val="000000" w:themeColor="text1"/>
          <w:sz w:val="24"/>
          <w:szCs w:val="24"/>
        </w:rPr>
        <w:t>)</w:t>
      </w:r>
      <w:r w:rsidR="00F82D0C" w:rsidRPr="00ED216F">
        <w:rPr>
          <w:rFonts w:ascii="Times New Roman" w:hAnsi="Times New Roman"/>
          <w:color w:val="000000" w:themeColor="text1"/>
          <w:sz w:val="24"/>
          <w:szCs w:val="24"/>
        </w:rPr>
        <w:t xml:space="preserve"> </w:t>
      </w:r>
      <w:r w:rsidR="0065629A" w:rsidRPr="00ED216F">
        <w:rPr>
          <w:rFonts w:ascii="Times New Roman" w:hAnsi="Times New Roman"/>
          <w:color w:val="000000" w:themeColor="text1"/>
          <w:sz w:val="24"/>
          <w:szCs w:val="24"/>
        </w:rPr>
        <w:t xml:space="preserve">and </w:t>
      </w:r>
      <w:r w:rsidR="0058408E" w:rsidRPr="00ED216F">
        <w:rPr>
          <w:rFonts w:ascii="Times New Roman" w:hAnsi="Times New Roman"/>
          <w:color w:val="000000" w:themeColor="text1"/>
          <w:sz w:val="24"/>
          <w:szCs w:val="24"/>
        </w:rPr>
        <w:t xml:space="preserve">the early peak of </w:t>
      </w:r>
      <w:r w:rsidR="0065629A" w:rsidRPr="00ED216F">
        <w:rPr>
          <w:rFonts w:ascii="Times New Roman" w:hAnsi="Times New Roman"/>
          <w:color w:val="000000" w:themeColor="text1"/>
          <w:sz w:val="24"/>
          <w:szCs w:val="24"/>
        </w:rPr>
        <w:t>coprophilous spores (modelled median</w:t>
      </w:r>
      <w:r w:rsidR="00AE17AE" w:rsidRPr="00ED216F">
        <w:rPr>
          <w:rFonts w:ascii="Times New Roman" w:hAnsi="Times New Roman"/>
          <w:color w:val="000000" w:themeColor="text1"/>
          <w:sz w:val="24"/>
          <w:szCs w:val="24"/>
        </w:rPr>
        <w:t xml:space="preserve"> age =</w:t>
      </w:r>
      <w:r w:rsidR="0065629A" w:rsidRPr="00ED216F">
        <w:rPr>
          <w:rFonts w:ascii="Times New Roman" w:hAnsi="Times New Roman"/>
          <w:color w:val="000000" w:themeColor="text1"/>
          <w:sz w:val="24"/>
          <w:szCs w:val="24"/>
        </w:rPr>
        <w:t xml:space="preserve"> 2281 cal</w:t>
      </w:r>
      <w:r w:rsidR="00471C86" w:rsidRPr="00ED216F">
        <w:rPr>
          <w:rFonts w:ascii="Times New Roman" w:hAnsi="Times New Roman"/>
          <w:color w:val="000000" w:themeColor="text1"/>
          <w:sz w:val="24"/>
          <w:szCs w:val="24"/>
        </w:rPr>
        <w:t xml:space="preserve">. </w:t>
      </w:r>
      <w:proofErr w:type="spellStart"/>
      <w:r w:rsidR="00471C86" w:rsidRPr="00ED216F">
        <w:rPr>
          <w:rFonts w:ascii="Times New Roman" w:hAnsi="Times New Roman"/>
          <w:color w:val="000000" w:themeColor="text1"/>
          <w:sz w:val="24"/>
          <w:szCs w:val="24"/>
        </w:rPr>
        <w:t>yr</w:t>
      </w:r>
      <w:proofErr w:type="spellEnd"/>
      <w:r w:rsidR="0065629A" w:rsidRPr="00ED216F">
        <w:rPr>
          <w:rFonts w:ascii="Times New Roman" w:hAnsi="Times New Roman"/>
          <w:color w:val="000000" w:themeColor="text1"/>
          <w:sz w:val="24"/>
          <w:szCs w:val="24"/>
        </w:rPr>
        <w:t xml:space="preserve"> </w:t>
      </w:r>
      <w:r w:rsidR="008241E1" w:rsidRPr="00ED216F">
        <w:rPr>
          <w:rFonts w:ascii="Times New Roman" w:hAnsi="Times New Roman"/>
          <w:smallCaps/>
          <w:color w:val="000000" w:themeColor="text1"/>
          <w:sz w:val="24"/>
          <w:szCs w:val="24"/>
        </w:rPr>
        <w:t>bp</w:t>
      </w:r>
      <w:r w:rsidR="0065629A" w:rsidRPr="00ED216F">
        <w:rPr>
          <w:rFonts w:ascii="Times New Roman" w:hAnsi="Times New Roman"/>
          <w:color w:val="000000" w:themeColor="text1"/>
          <w:sz w:val="24"/>
          <w:szCs w:val="24"/>
        </w:rPr>
        <w:t xml:space="preserve">) </w:t>
      </w:r>
      <w:r w:rsidR="00A6771D" w:rsidRPr="00ED216F">
        <w:rPr>
          <w:rFonts w:ascii="Times New Roman" w:hAnsi="Times New Roman"/>
          <w:color w:val="000000" w:themeColor="text1"/>
          <w:sz w:val="24"/>
          <w:szCs w:val="24"/>
        </w:rPr>
        <w:t xml:space="preserve">both substantially pre-date </w:t>
      </w:r>
      <w:r w:rsidR="00247F4B" w:rsidRPr="00ED216F">
        <w:rPr>
          <w:rFonts w:ascii="Times New Roman" w:hAnsi="Times New Roman"/>
          <w:color w:val="000000" w:themeColor="text1"/>
          <w:sz w:val="24"/>
          <w:szCs w:val="24"/>
        </w:rPr>
        <w:t xml:space="preserve">these volcanic events, </w:t>
      </w:r>
      <w:r w:rsidR="004670D2" w:rsidRPr="00ED216F">
        <w:rPr>
          <w:rFonts w:ascii="Times New Roman" w:hAnsi="Times New Roman"/>
          <w:color w:val="000000" w:themeColor="text1"/>
          <w:sz w:val="24"/>
          <w:szCs w:val="24"/>
        </w:rPr>
        <w:t xml:space="preserve">thus excluding a causal link, while being consistent with </w:t>
      </w:r>
      <w:r w:rsidR="00DB556B" w:rsidRPr="00ED216F">
        <w:rPr>
          <w:rFonts w:ascii="Times New Roman" w:hAnsi="Times New Roman"/>
          <w:color w:val="000000" w:themeColor="text1"/>
          <w:sz w:val="24"/>
          <w:szCs w:val="24"/>
        </w:rPr>
        <w:t xml:space="preserve">the </w:t>
      </w:r>
      <w:r w:rsidR="0058408E" w:rsidRPr="00ED216F">
        <w:rPr>
          <w:rFonts w:ascii="Times New Roman" w:hAnsi="Times New Roman"/>
          <w:color w:val="000000" w:themeColor="text1"/>
          <w:sz w:val="24"/>
          <w:szCs w:val="24"/>
        </w:rPr>
        <w:t>timing o</w:t>
      </w:r>
      <w:r w:rsidR="00DE11F5" w:rsidRPr="00ED216F">
        <w:rPr>
          <w:rFonts w:ascii="Times New Roman" w:hAnsi="Times New Roman"/>
          <w:color w:val="000000" w:themeColor="text1"/>
          <w:sz w:val="24"/>
          <w:szCs w:val="24"/>
        </w:rPr>
        <w:t xml:space="preserve">f </w:t>
      </w:r>
      <w:r w:rsidR="0058408E" w:rsidRPr="00ED216F">
        <w:rPr>
          <w:rFonts w:ascii="Times New Roman" w:hAnsi="Times New Roman"/>
          <w:color w:val="000000" w:themeColor="text1"/>
          <w:sz w:val="24"/>
          <w:szCs w:val="24"/>
        </w:rPr>
        <w:t xml:space="preserve">early </w:t>
      </w:r>
      <w:r w:rsidR="00DE11F5" w:rsidRPr="00ED216F">
        <w:rPr>
          <w:rFonts w:ascii="Times New Roman" w:hAnsi="Times New Roman"/>
          <w:color w:val="000000" w:themeColor="text1"/>
          <w:sz w:val="24"/>
          <w:szCs w:val="24"/>
        </w:rPr>
        <w:t xml:space="preserve">forest clearance at </w:t>
      </w:r>
      <w:r w:rsidR="00A6771D" w:rsidRPr="00ED216F">
        <w:rPr>
          <w:rFonts w:ascii="Times New Roman" w:hAnsi="Times New Roman"/>
          <w:color w:val="000000" w:themeColor="text1"/>
          <w:sz w:val="24"/>
          <w:szCs w:val="24"/>
        </w:rPr>
        <w:t xml:space="preserve">the </w:t>
      </w:r>
      <w:r w:rsidR="000214BB" w:rsidRPr="00ED216F">
        <w:rPr>
          <w:rFonts w:ascii="Times New Roman" w:hAnsi="Times New Roman"/>
          <w:color w:val="000000" w:themeColor="text1"/>
          <w:sz w:val="24"/>
          <w:szCs w:val="24"/>
        </w:rPr>
        <w:t xml:space="preserve">nearby site of </w:t>
      </w:r>
      <w:proofErr w:type="spellStart"/>
      <w:r w:rsidR="00DE11F5" w:rsidRPr="00ED216F">
        <w:rPr>
          <w:rFonts w:ascii="Times New Roman" w:hAnsi="Times New Roman"/>
          <w:color w:val="000000" w:themeColor="text1"/>
          <w:sz w:val="24"/>
          <w:szCs w:val="24"/>
        </w:rPr>
        <w:t>Valleseco</w:t>
      </w:r>
      <w:proofErr w:type="spellEnd"/>
      <w:r w:rsidR="00DE11F5" w:rsidRPr="00ED216F">
        <w:rPr>
          <w:rFonts w:ascii="Times New Roman" w:hAnsi="Times New Roman"/>
          <w:color w:val="000000" w:themeColor="text1"/>
          <w:sz w:val="24"/>
          <w:szCs w:val="24"/>
        </w:rPr>
        <w:t xml:space="preserve"> (</w:t>
      </w:r>
      <w:r w:rsidR="00F823D7" w:rsidRPr="00ED216F">
        <w:rPr>
          <w:rFonts w:ascii="Times New Roman" w:hAnsi="Times New Roman"/>
          <w:color w:val="000000" w:themeColor="text1"/>
          <w:sz w:val="24"/>
          <w:szCs w:val="24"/>
        </w:rPr>
        <w:t>calibration extremes 2σ</w:t>
      </w:r>
      <w:r w:rsidR="00AE17AE" w:rsidRPr="00ED216F">
        <w:rPr>
          <w:rFonts w:ascii="Times New Roman" w:hAnsi="Times New Roman"/>
          <w:color w:val="000000" w:themeColor="text1"/>
          <w:sz w:val="24"/>
          <w:szCs w:val="24"/>
        </w:rPr>
        <w:t xml:space="preserve"> age range =</w:t>
      </w:r>
      <w:r w:rsidR="00F823D7" w:rsidRPr="00ED216F">
        <w:rPr>
          <w:rFonts w:ascii="Times New Roman" w:hAnsi="Times New Roman"/>
          <w:color w:val="000000" w:themeColor="text1"/>
          <w:sz w:val="24"/>
          <w:szCs w:val="24"/>
        </w:rPr>
        <w:t xml:space="preserve"> </w:t>
      </w:r>
      <w:r w:rsidR="009406A2" w:rsidRPr="00ED216F">
        <w:rPr>
          <w:rFonts w:ascii="Times New Roman" w:hAnsi="Times New Roman"/>
          <w:color w:val="000000" w:themeColor="text1"/>
          <w:sz w:val="24"/>
          <w:szCs w:val="24"/>
        </w:rPr>
        <w:t>2</w:t>
      </w:r>
      <w:r w:rsidR="00F823D7" w:rsidRPr="00ED216F">
        <w:rPr>
          <w:rFonts w:ascii="Times New Roman" w:hAnsi="Times New Roman"/>
          <w:color w:val="000000" w:themeColor="text1"/>
          <w:sz w:val="24"/>
          <w:szCs w:val="24"/>
        </w:rPr>
        <w:t>2</w:t>
      </w:r>
      <w:r w:rsidR="00B11963" w:rsidRPr="00ED216F">
        <w:rPr>
          <w:rFonts w:ascii="Times New Roman" w:hAnsi="Times New Roman"/>
          <w:color w:val="000000" w:themeColor="text1"/>
          <w:sz w:val="24"/>
          <w:szCs w:val="24"/>
        </w:rPr>
        <w:t>59</w:t>
      </w:r>
      <w:r w:rsidR="002310C0" w:rsidRPr="00ED216F">
        <w:rPr>
          <w:rFonts w:ascii="Times New Roman" w:hAnsi="Times New Roman"/>
          <w:color w:val="000000" w:themeColor="text1"/>
          <w:sz w:val="24"/>
          <w:szCs w:val="24"/>
        </w:rPr>
        <w:t>–</w:t>
      </w:r>
      <w:r w:rsidR="009406A2" w:rsidRPr="00ED216F">
        <w:rPr>
          <w:rFonts w:ascii="Times New Roman" w:hAnsi="Times New Roman"/>
          <w:color w:val="000000" w:themeColor="text1"/>
          <w:sz w:val="24"/>
          <w:szCs w:val="24"/>
        </w:rPr>
        <w:t>2</w:t>
      </w:r>
      <w:r w:rsidR="00F823D7" w:rsidRPr="00ED216F">
        <w:rPr>
          <w:rFonts w:ascii="Times New Roman" w:hAnsi="Times New Roman"/>
          <w:color w:val="000000" w:themeColor="text1"/>
          <w:sz w:val="24"/>
          <w:szCs w:val="24"/>
        </w:rPr>
        <w:t>4</w:t>
      </w:r>
      <w:r w:rsidR="00B11963" w:rsidRPr="00ED216F">
        <w:rPr>
          <w:rFonts w:ascii="Times New Roman" w:hAnsi="Times New Roman"/>
          <w:color w:val="000000" w:themeColor="text1"/>
          <w:sz w:val="24"/>
          <w:szCs w:val="24"/>
        </w:rPr>
        <w:t>74</w:t>
      </w:r>
      <w:r w:rsidR="009406A2" w:rsidRPr="00ED216F">
        <w:rPr>
          <w:rFonts w:ascii="Times New Roman" w:hAnsi="Times New Roman"/>
          <w:color w:val="000000" w:themeColor="text1"/>
          <w:sz w:val="24"/>
          <w:szCs w:val="24"/>
        </w:rPr>
        <w:t xml:space="preserve"> cal</w:t>
      </w:r>
      <w:r w:rsidR="00471C86" w:rsidRPr="00ED216F">
        <w:rPr>
          <w:rFonts w:ascii="Times New Roman" w:hAnsi="Times New Roman"/>
          <w:color w:val="000000" w:themeColor="text1"/>
          <w:sz w:val="24"/>
          <w:szCs w:val="24"/>
        </w:rPr>
        <w:t xml:space="preserve">. </w:t>
      </w:r>
      <w:proofErr w:type="spellStart"/>
      <w:r w:rsidR="00471C86" w:rsidRPr="00ED216F">
        <w:rPr>
          <w:rFonts w:ascii="Times New Roman" w:hAnsi="Times New Roman"/>
          <w:color w:val="000000" w:themeColor="text1"/>
          <w:sz w:val="24"/>
          <w:szCs w:val="24"/>
        </w:rPr>
        <w:t>yr</w:t>
      </w:r>
      <w:proofErr w:type="spellEnd"/>
      <w:r w:rsidR="009406A2" w:rsidRPr="00ED216F">
        <w:rPr>
          <w:rFonts w:ascii="Times New Roman" w:hAnsi="Times New Roman"/>
          <w:color w:val="000000" w:themeColor="text1"/>
          <w:sz w:val="24"/>
          <w:szCs w:val="24"/>
        </w:rPr>
        <w:t xml:space="preserve"> </w:t>
      </w:r>
      <w:r w:rsidR="008241E1" w:rsidRPr="00ED216F">
        <w:rPr>
          <w:rFonts w:ascii="Times New Roman" w:hAnsi="Times New Roman"/>
          <w:smallCaps/>
          <w:color w:val="000000" w:themeColor="text1"/>
          <w:sz w:val="24"/>
          <w:szCs w:val="24"/>
        </w:rPr>
        <w:t>bp</w:t>
      </w:r>
      <w:r w:rsidR="00B11963" w:rsidRPr="00ED216F">
        <w:rPr>
          <w:rFonts w:ascii="Times New Roman" w:hAnsi="Times New Roman"/>
          <w:color w:val="000000" w:themeColor="text1"/>
          <w:sz w:val="24"/>
          <w:szCs w:val="24"/>
        </w:rPr>
        <w:t>, median</w:t>
      </w:r>
      <w:r w:rsidR="00AE17AE" w:rsidRPr="00ED216F">
        <w:rPr>
          <w:rFonts w:ascii="Times New Roman" w:hAnsi="Times New Roman"/>
          <w:color w:val="000000" w:themeColor="text1"/>
          <w:sz w:val="24"/>
          <w:szCs w:val="24"/>
        </w:rPr>
        <w:t xml:space="preserve"> age =</w:t>
      </w:r>
      <w:r w:rsidR="00B11963" w:rsidRPr="00ED216F">
        <w:rPr>
          <w:rFonts w:ascii="Times New Roman" w:hAnsi="Times New Roman"/>
          <w:color w:val="000000" w:themeColor="text1"/>
          <w:sz w:val="24"/>
          <w:szCs w:val="24"/>
        </w:rPr>
        <w:t xml:space="preserve"> 2368</w:t>
      </w:r>
      <w:r w:rsidR="00DE11F5" w:rsidRPr="00ED216F">
        <w:rPr>
          <w:rFonts w:ascii="Times New Roman" w:hAnsi="Times New Roman"/>
          <w:color w:val="000000" w:themeColor="text1"/>
          <w:sz w:val="24"/>
          <w:szCs w:val="24"/>
        </w:rPr>
        <w:t>) (</w:t>
      </w:r>
      <w:r w:rsidR="00471C86" w:rsidRPr="00ED216F">
        <w:rPr>
          <w:rFonts w:ascii="Times New Roman" w:hAnsi="Times New Roman"/>
          <w:color w:val="000000" w:themeColor="text1"/>
          <w:sz w:val="24"/>
          <w:szCs w:val="24"/>
        </w:rPr>
        <w:t>d</w:t>
      </w:r>
      <w:r w:rsidR="00DE11F5" w:rsidRPr="00ED216F">
        <w:rPr>
          <w:rFonts w:ascii="Times New Roman" w:hAnsi="Times New Roman"/>
          <w:color w:val="000000" w:themeColor="text1"/>
          <w:sz w:val="24"/>
          <w:szCs w:val="24"/>
        </w:rPr>
        <w:t>e Nascimento et al., 2016; Fig. 1</w:t>
      </w:r>
      <w:r w:rsidR="00B829A1" w:rsidRPr="00ED216F">
        <w:rPr>
          <w:rFonts w:ascii="Times New Roman" w:hAnsi="Times New Roman"/>
          <w:color w:val="000000" w:themeColor="text1"/>
          <w:sz w:val="24"/>
          <w:szCs w:val="24"/>
        </w:rPr>
        <w:t>c</w:t>
      </w:r>
      <w:r w:rsidR="00DE11F5" w:rsidRPr="00ED216F">
        <w:rPr>
          <w:rFonts w:ascii="Times New Roman" w:hAnsi="Times New Roman"/>
          <w:color w:val="000000" w:themeColor="text1"/>
          <w:sz w:val="24"/>
          <w:szCs w:val="24"/>
        </w:rPr>
        <w:t>).</w:t>
      </w:r>
    </w:p>
    <w:p w14:paraId="00E28747" w14:textId="3D6C0D3E" w:rsidR="003712C1" w:rsidRPr="00ED216F" w:rsidRDefault="00905FBA" w:rsidP="006179BA">
      <w:pPr>
        <w:pStyle w:val="Prrafodelista"/>
        <w:spacing w:before="120" w:after="120" w:line="312" w:lineRule="auto"/>
        <w:ind w:left="0"/>
        <w:contextualSpacing w:val="0"/>
        <w:jc w:val="both"/>
        <w:rPr>
          <w:rFonts w:ascii="Times New Roman" w:hAnsi="Times New Roman"/>
          <w:color w:val="000000" w:themeColor="text1"/>
          <w:sz w:val="24"/>
          <w:szCs w:val="24"/>
        </w:rPr>
      </w:pPr>
      <w:r w:rsidRPr="00ED216F">
        <w:rPr>
          <w:rFonts w:ascii="Times New Roman" w:hAnsi="Times New Roman"/>
          <w:color w:val="000000" w:themeColor="text1"/>
          <w:sz w:val="24"/>
          <w:szCs w:val="24"/>
        </w:rPr>
        <w:t>From the overall evidenc</w:t>
      </w:r>
      <w:r w:rsidR="00CA7DCA" w:rsidRPr="00ED216F">
        <w:rPr>
          <w:rFonts w:ascii="Times New Roman" w:hAnsi="Times New Roman"/>
          <w:color w:val="000000" w:themeColor="text1"/>
          <w:sz w:val="24"/>
          <w:szCs w:val="24"/>
        </w:rPr>
        <w:t>e,</w:t>
      </w:r>
      <w:r w:rsidR="00CF6F68" w:rsidRPr="00ED216F">
        <w:rPr>
          <w:rFonts w:ascii="Times New Roman" w:hAnsi="Times New Roman"/>
          <w:color w:val="000000" w:themeColor="text1"/>
          <w:sz w:val="24"/>
          <w:szCs w:val="24"/>
        </w:rPr>
        <w:t xml:space="preserve"> we </w:t>
      </w:r>
      <w:r w:rsidR="00F20E6B" w:rsidRPr="00ED216F">
        <w:rPr>
          <w:rFonts w:ascii="Times New Roman" w:hAnsi="Times New Roman"/>
          <w:color w:val="000000" w:themeColor="text1"/>
          <w:sz w:val="24"/>
          <w:szCs w:val="24"/>
        </w:rPr>
        <w:t xml:space="preserve">argue for </w:t>
      </w:r>
      <w:r w:rsidR="00CF6F68" w:rsidRPr="00ED216F">
        <w:rPr>
          <w:rFonts w:ascii="Times New Roman" w:hAnsi="Times New Roman"/>
          <w:color w:val="000000" w:themeColor="text1"/>
          <w:sz w:val="24"/>
          <w:szCs w:val="24"/>
        </w:rPr>
        <w:t>a</w:t>
      </w:r>
      <w:r w:rsidR="00546024" w:rsidRPr="00ED216F">
        <w:rPr>
          <w:rFonts w:ascii="Times New Roman" w:hAnsi="Times New Roman"/>
          <w:color w:val="000000" w:themeColor="text1"/>
          <w:sz w:val="24"/>
          <w:szCs w:val="24"/>
        </w:rPr>
        <w:t>n</w:t>
      </w:r>
      <w:r w:rsidR="00CF6F68" w:rsidRPr="00ED216F">
        <w:rPr>
          <w:rFonts w:ascii="Times New Roman" w:hAnsi="Times New Roman"/>
          <w:color w:val="000000" w:themeColor="text1"/>
          <w:sz w:val="24"/>
          <w:szCs w:val="24"/>
        </w:rPr>
        <w:t xml:space="preserve"> </w:t>
      </w:r>
      <w:r w:rsidR="003712C1" w:rsidRPr="00ED216F">
        <w:rPr>
          <w:rFonts w:ascii="Times New Roman" w:hAnsi="Times New Roman"/>
          <w:color w:val="000000" w:themeColor="text1"/>
          <w:sz w:val="24"/>
          <w:szCs w:val="24"/>
        </w:rPr>
        <w:t xml:space="preserve">explanation </w:t>
      </w:r>
      <w:r w:rsidR="00CF6F68" w:rsidRPr="00ED216F">
        <w:rPr>
          <w:rFonts w:ascii="Times New Roman" w:hAnsi="Times New Roman"/>
          <w:color w:val="000000" w:themeColor="text1"/>
          <w:sz w:val="24"/>
          <w:szCs w:val="24"/>
        </w:rPr>
        <w:t>external to the natural ecosystem dynamics</w:t>
      </w:r>
      <w:r w:rsidR="0058408E" w:rsidRPr="00ED216F">
        <w:rPr>
          <w:rFonts w:ascii="Times New Roman" w:hAnsi="Times New Roman"/>
          <w:color w:val="000000" w:themeColor="text1"/>
          <w:sz w:val="24"/>
          <w:szCs w:val="24"/>
        </w:rPr>
        <w:t xml:space="preserve"> for this early forest </w:t>
      </w:r>
      <w:r w:rsidR="00A6771D" w:rsidRPr="00ED216F">
        <w:rPr>
          <w:rFonts w:ascii="Times New Roman" w:hAnsi="Times New Roman"/>
          <w:color w:val="000000" w:themeColor="text1"/>
          <w:sz w:val="24"/>
          <w:szCs w:val="24"/>
        </w:rPr>
        <w:t>decline</w:t>
      </w:r>
      <w:r w:rsidR="00CF6F68" w:rsidRPr="00ED216F">
        <w:rPr>
          <w:rFonts w:ascii="Times New Roman" w:hAnsi="Times New Roman"/>
          <w:color w:val="000000" w:themeColor="text1"/>
          <w:sz w:val="24"/>
          <w:szCs w:val="24"/>
        </w:rPr>
        <w:t xml:space="preserve">, </w:t>
      </w:r>
      <w:r w:rsidR="00F16D63" w:rsidRPr="00ED216F">
        <w:rPr>
          <w:rFonts w:ascii="Times New Roman" w:hAnsi="Times New Roman"/>
          <w:color w:val="000000" w:themeColor="text1"/>
          <w:sz w:val="24"/>
          <w:szCs w:val="24"/>
        </w:rPr>
        <w:t xml:space="preserve">most probably triggered by </w:t>
      </w:r>
      <w:r w:rsidR="00C8220F" w:rsidRPr="00ED216F">
        <w:rPr>
          <w:rFonts w:ascii="Times New Roman" w:hAnsi="Times New Roman"/>
          <w:color w:val="000000" w:themeColor="text1"/>
          <w:sz w:val="24"/>
          <w:szCs w:val="24"/>
        </w:rPr>
        <w:t xml:space="preserve">recurrent </w:t>
      </w:r>
      <w:r w:rsidR="00F16D63" w:rsidRPr="00ED216F">
        <w:rPr>
          <w:rFonts w:ascii="Times New Roman" w:hAnsi="Times New Roman"/>
          <w:color w:val="000000" w:themeColor="text1"/>
          <w:sz w:val="24"/>
          <w:szCs w:val="24"/>
        </w:rPr>
        <w:t xml:space="preserve">human </w:t>
      </w:r>
      <w:r w:rsidR="00A64065" w:rsidRPr="00ED216F">
        <w:rPr>
          <w:rFonts w:ascii="Times New Roman" w:hAnsi="Times New Roman"/>
          <w:color w:val="000000" w:themeColor="text1"/>
          <w:sz w:val="24"/>
          <w:szCs w:val="24"/>
        </w:rPr>
        <w:t>burning</w:t>
      </w:r>
      <w:r w:rsidR="00CF6F68" w:rsidRPr="00ED216F">
        <w:rPr>
          <w:rFonts w:ascii="Times New Roman" w:hAnsi="Times New Roman"/>
          <w:color w:val="000000" w:themeColor="text1"/>
          <w:sz w:val="24"/>
          <w:szCs w:val="24"/>
        </w:rPr>
        <w:t>.</w:t>
      </w:r>
      <w:r w:rsidR="003712C1" w:rsidRPr="00ED216F">
        <w:rPr>
          <w:rFonts w:ascii="Times New Roman" w:hAnsi="Times New Roman"/>
          <w:color w:val="000000" w:themeColor="text1"/>
          <w:sz w:val="24"/>
          <w:szCs w:val="24"/>
        </w:rPr>
        <w:t xml:space="preserve"> </w:t>
      </w:r>
      <w:r w:rsidR="00A6771D" w:rsidRPr="00ED216F">
        <w:rPr>
          <w:rFonts w:ascii="Times New Roman" w:hAnsi="Times New Roman"/>
          <w:color w:val="000000" w:themeColor="text1"/>
          <w:sz w:val="24"/>
          <w:szCs w:val="24"/>
        </w:rPr>
        <w:t>We infer that the a</w:t>
      </w:r>
      <w:r w:rsidR="003712C1" w:rsidRPr="00ED216F">
        <w:rPr>
          <w:rFonts w:ascii="Times New Roman" w:hAnsi="Times New Roman"/>
          <w:color w:val="000000" w:themeColor="text1"/>
          <w:sz w:val="24"/>
          <w:szCs w:val="24"/>
        </w:rPr>
        <w:t xml:space="preserve">lteration of the timberline ecotone was initiated by aborigines with </w:t>
      </w:r>
      <w:r w:rsidR="00CA5EB6" w:rsidRPr="00ED216F">
        <w:rPr>
          <w:rFonts w:ascii="Times New Roman" w:hAnsi="Times New Roman"/>
          <w:color w:val="000000" w:themeColor="text1"/>
          <w:sz w:val="24"/>
          <w:szCs w:val="24"/>
        </w:rPr>
        <w:t xml:space="preserve">cultural </w:t>
      </w:r>
      <w:r w:rsidR="003712C1" w:rsidRPr="00ED216F">
        <w:rPr>
          <w:rFonts w:ascii="Times New Roman" w:hAnsi="Times New Roman"/>
          <w:color w:val="000000" w:themeColor="text1"/>
          <w:sz w:val="24"/>
          <w:szCs w:val="24"/>
        </w:rPr>
        <w:t>fir</w:t>
      </w:r>
      <w:r w:rsidR="00CA5EB6" w:rsidRPr="00ED216F">
        <w:rPr>
          <w:rFonts w:ascii="Times New Roman" w:hAnsi="Times New Roman"/>
          <w:color w:val="000000" w:themeColor="text1"/>
          <w:sz w:val="24"/>
          <w:szCs w:val="24"/>
        </w:rPr>
        <w:t>ing</w:t>
      </w:r>
      <w:r w:rsidR="003712C1" w:rsidRPr="00ED216F">
        <w:rPr>
          <w:rFonts w:ascii="Times New Roman" w:hAnsi="Times New Roman"/>
          <w:color w:val="000000" w:themeColor="text1"/>
          <w:sz w:val="24"/>
          <w:szCs w:val="24"/>
        </w:rPr>
        <w:t xml:space="preserve"> and </w:t>
      </w:r>
      <w:r w:rsidR="00A6771D" w:rsidRPr="00ED216F">
        <w:rPr>
          <w:rFonts w:ascii="Times New Roman" w:hAnsi="Times New Roman"/>
          <w:color w:val="000000" w:themeColor="text1"/>
          <w:sz w:val="24"/>
          <w:szCs w:val="24"/>
        </w:rPr>
        <w:t xml:space="preserve">by </w:t>
      </w:r>
      <w:r w:rsidR="003712C1" w:rsidRPr="00ED216F">
        <w:rPr>
          <w:rFonts w:ascii="Times New Roman" w:hAnsi="Times New Roman"/>
          <w:color w:val="000000" w:themeColor="text1"/>
          <w:sz w:val="24"/>
          <w:szCs w:val="24"/>
        </w:rPr>
        <w:t>wood collection, producing a</w:t>
      </w:r>
      <w:r w:rsidR="00C8220F" w:rsidRPr="00ED216F">
        <w:rPr>
          <w:rFonts w:ascii="Times New Roman" w:hAnsi="Times New Roman"/>
          <w:color w:val="000000" w:themeColor="text1"/>
          <w:sz w:val="24"/>
          <w:szCs w:val="24"/>
        </w:rPr>
        <w:t xml:space="preserve">n </w:t>
      </w:r>
      <w:r w:rsidR="00F60E9D" w:rsidRPr="00ED216F">
        <w:rPr>
          <w:rFonts w:ascii="Times New Roman" w:hAnsi="Times New Roman"/>
          <w:color w:val="000000" w:themeColor="text1"/>
          <w:sz w:val="24"/>
          <w:szCs w:val="24"/>
        </w:rPr>
        <w:t xml:space="preserve">enhanced </w:t>
      </w:r>
      <w:r w:rsidR="003712C1" w:rsidRPr="00ED216F">
        <w:rPr>
          <w:rFonts w:ascii="Times New Roman" w:hAnsi="Times New Roman"/>
          <w:color w:val="000000" w:themeColor="text1"/>
          <w:sz w:val="24"/>
          <w:szCs w:val="24"/>
        </w:rPr>
        <w:t xml:space="preserve">signal of fires </w:t>
      </w:r>
      <w:r w:rsidR="00DB556B" w:rsidRPr="00ED216F">
        <w:rPr>
          <w:rFonts w:ascii="Times New Roman" w:hAnsi="Times New Roman"/>
          <w:color w:val="000000" w:themeColor="text1"/>
          <w:sz w:val="24"/>
          <w:szCs w:val="24"/>
        </w:rPr>
        <w:t>in</w:t>
      </w:r>
      <w:r w:rsidR="003712C1" w:rsidRPr="00ED216F">
        <w:rPr>
          <w:rFonts w:ascii="Times New Roman" w:hAnsi="Times New Roman"/>
          <w:color w:val="000000" w:themeColor="text1"/>
          <w:sz w:val="24"/>
          <w:szCs w:val="24"/>
        </w:rPr>
        <w:t xml:space="preserve"> the early stage of island colonizat</w:t>
      </w:r>
      <w:r w:rsidR="008E7B2E" w:rsidRPr="00ED216F">
        <w:rPr>
          <w:rFonts w:ascii="Times New Roman" w:hAnsi="Times New Roman"/>
          <w:color w:val="000000" w:themeColor="text1"/>
          <w:sz w:val="24"/>
          <w:szCs w:val="24"/>
        </w:rPr>
        <w:t>ion, marking intensi</w:t>
      </w:r>
      <w:r w:rsidR="003712C1" w:rsidRPr="00ED216F">
        <w:rPr>
          <w:rFonts w:ascii="Times New Roman" w:hAnsi="Times New Roman"/>
          <w:color w:val="000000" w:themeColor="text1"/>
          <w:sz w:val="24"/>
          <w:szCs w:val="24"/>
        </w:rPr>
        <w:t>fication of human activit</w:t>
      </w:r>
      <w:r w:rsidR="00471C86" w:rsidRPr="00ED216F">
        <w:rPr>
          <w:rFonts w:ascii="Times New Roman" w:hAnsi="Times New Roman"/>
          <w:color w:val="000000" w:themeColor="text1"/>
          <w:sz w:val="24"/>
          <w:szCs w:val="24"/>
        </w:rPr>
        <w:t>i</w:t>
      </w:r>
      <w:r w:rsidR="003712C1" w:rsidRPr="00ED216F">
        <w:rPr>
          <w:rFonts w:ascii="Times New Roman" w:hAnsi="Times New Roman"/>
          <w:color w:val="000000" w:themeColor="text1"/>
          <w:sz w:val="24"/>
          <w:szCs w:val="24"/>
        </w:rPr>
        <w:t xml:space="preserve">es in the summit. </w:t>
      </w:r>
      <w:r w:rsidR="004D10B5" w:rsidRPr="00ED216F">
        <w:rPr>
          <w:rFonts w:ascii="Times New Roman" w:hAnsi="Times New Roman"/>
          <w:color w:val="000000" w:themeColor="text1"/>
          <w:sz w:val="24"/>
          <w:szCs w:val="24"/>
        </w:rPr>
        <w:t xml:space="preserve">The introduction of large herbivores </w:t>
      </w:r>
      <w:r w:rsidR="005A2B38" w:rsidRPr="00ED216F">
        <w:rPr>
          <w:rFonts w:ascii="Times New Roman" w:hAnsi="Times New Roman"/>
          <w:color w:val="000000" w:themeColor="text1"/>
          <w:sz w:val="24"/>
          <w:szCs w:val="24"/>
        </w:rPr>
        <w:t xml:space="preserve">(goat and sheep) </w:t>
      </w:r>
      <w:r w:rsidR="004D10B5" w:rsidRPr="00ED216F">
        <w:rPr>
          <w:rFonts w:ascii="Times New Roman" w:hAnsi="Times New Roman"/>
          <w:color w:val="000000" w:themeColor="text1"/>
          <w:sz w:val="24"/>
          <w:szCs w:val="24"/>
        </w:rPr>
        <w:t xml:space="preserve">to </w:t>
      </w:r>
      <w:r w:rsidR="00A6771D" w:rsidRPr="00ED216F">
        <w:rPr>
          <w:rFonts w:ascii="Times New Roman" w:hAnsi="Times New Roman"/>
          <w:color w:val="000000" w:themeColor="text1"/>
          <w:sz w:val="24"/>
          <w:szCs w:val="24"/>
        </w:rPr>
        <w:t xml:space="preserve">the </w:t>
      </w:r>
      <w:r w:rsidR="004D10B5" w:rsidRPr="00ED216F">
        <w:rPr>
          <w:rFonts w:ascii="Times New Roman" w:hAnsi="Times New Roman"/>
          <w:color w:val="000000" w:themeColor="text1"/>
          <w:sz w:val="24"/>
          <w:szCs w:val="24"/>
        </w:rPr>
        <w:t>island</w:t>
      </w:r>
      <w:r w:rsidR="00A6771D" w:rsidRPr="00ED216F">
        <w:rPr>
          <w:rFonts w:ascii="Times New Roman" w:hAnsi="Times New Roman"/>
          <w:color w:val="000000" w:themeColor="text1"/>
          <w:sz w:val="24"/>
          <w:szCs w:val="24"/>
        </w:rPr>
        <w:t>’</w:t>
      </w:r>
      <w:r w:rsidR="004D10B5" w:rsidRPr="00ED216F">
        <w:rPr>
          <w:rFonts w:ascii="Times New Roman" w:hAnsi="Times New Roman"/>
          <w:color w:val="000000" w:themeColor="text1"/>
          <w:sz w:val="24"/>
          <w:szCs w:val="24"/>
        </w:rPr>
        <w:t xml:space="preserve">s ecosystems and the practice of firing woodlands for land use, including pastures, are considered to have had a great impact on the </w:t>
      </w:r>
      <w:r w:rsidR="00DB556B" w:rsidRPr="00ED216F">
        <w:rPr>
          <w:rFonts w:ascii="Times New Roman" w:hAnsi="Times New Roman"/>
          <w:color w:val="000000" w:themeColor="text1"/>
          <w:sz w:val="24"/>
          <w:szCs w:val="24"/>
        </w:rPr>
        <w:t>ecology of these islands</w:t>
      </w:r>
      <w:r w:rsidR="004D10B5" w:rsidRPr="00ED216F">
        <w:rPr>
          <w:rFonts w:ascii="Times New Roman" w:hAnsi="Times New Roman"/>
          <w:color w:val="000000" w:themeColor="text1"/>
          <w:sz w:val="24"/>
          <w:szCs w:val="24"/>
        </w:rPr>
        <w:t xml:space="preserve"> (</w:t>
      </w:r>
      <w:r w:rsidR="00C11349" w:rsidRPr="00ED216F">
        <w:rPr>
          <w:rFonts w:ascii="Times New Roman" w:hAnsi="Times New Roman"/>
          <w:color w:val="000000" w:themeColor="text1"/>
          <w:sz w:val="24"/>
          <w:szCs w:val="24"/>
        </w:rPr>
        <w:t xml:space="preserve">de Nascimento et al., 2009; </w:t>
      </w:r>
      <w:r w:rsidR="004D10B5" w:rsidRPr="00ED216F">
        <w:rPr>
          <w:rFonts w:ascii="Times New Roman" w:hAnsi="Times New Roman"/>
          <w:color w:val="000000" w:themeColor="text1"/>
          <w:sz w:val="24"/>
          <w:szCs w:val="24"/>
        </w:rPr>
        <w:t xml:space="preserve">Morales et al., 2009). </w:t>
      </w:r>
      <w:r w:rsidR="003712C1" w:rsidRPr="00ED216F">
        <w:rPr>
          <w:rFonts w:ascii="Times New Roman" w:hAnsi="Times New Roman"/>
          <w:color w:val="000000" w:themeColor="text1"/>
          <w:sz w:val="24"/>
          <w:szCs w:val="24"/>
        </w:rPr>
        <w:t xml:space="preserve">Pressure over </w:t>
      </w:r>
      <w:r w:rsidR="00D51B2A" w:rsidRPr="00ED216F">
        <w:rPr>
          <w:rFonts w:ascii="Times New Roman" w:hAnsi="Times New Roman"/>
          <w:color w:val="000000" w:themeColor="text1"/>
          <w:sz w:val="24"/>
          <w:szCs w:val="24"/>
        </w:rPr>
        <w:t xml:space="preserve">the </w:t>
      </w:r>
      <w:r w:rsidR="003712C1" w:rsidRPr="00ED216F">
        <w:rPr>
          <w:rFonts w:ascii="Times New Roman" w:hAnsi="Times New Roman"/>
          <w:color w:val="000000" w:themeColor="text1"/>
          <w:sz w:val="24"/>
          <w:szCs w:val="24"/>
        </w:rPr>
        <w:t xml:space="preserve">timberline </w:t>
      </w:r>
      <w:r w:rsidR="00D51B2A" w:rsidRPr="00ED216F">
        <w:rPr>
          <w:rFonts w:ascii="Times New Roman" w:hAnsi="Times New Roman"/>
          <w:color w:val="000000" w:themeColor="text1"/>
          <w:sz w:val="24"/>
          <w:szCs w:val="24"/>
        </w:rPr>
        <w:t xml:space="preserve">belt </w:t>
      </w:r>
      <w:r w:rsidR="003712C1" w:rsidRPr="00ED216F">
        <w:rPr>
          <w:rFonts w:ascii="Times New Roman" w:hAnsi="Times New Roman"/>
          <w:color w:val="000000" w:themeColor="text1"/>
          <w:sz w:val="24"/>
          <w:szCs w:val="24"/>
        </w:rPr>
        <w:t>persisted during aboriginal times, along with later fires</w:t>
      </w:r>
      <w:r w:rsidR="002E487F" w:rsidRPr="00ED216F">
        <w:rPr>
          <w:rFonts w:ascii="Times New Roman" w:hAnsi="Times New Roman"/>
          <w:color w:val="000000" w:themeColor="text1"/>
          <w:sz w:val="24"/>
          <w:szCs w:val="24"/>
        </w:rPr>
        <w:t xml:space="preserve"> possibly</w:t>
      </w:r>
      <w:r w:rsidR="003712C1" w:rsidRPr="00ED216F">
        <w:rPr>
          <w:rFonts w:ascii="Times New Roman" w:hAnsi="Times New Roman"/>
          <w:color w:val="000000" w:themeColor="text1"/>
          <w:sz w:val="24"/>
          <w:szCs w:val="24"/>
        </w:rPr>
        <w:t xml:space="preserve"> triggered by the most recent volcanic events</w:t>
      </w:r>
      <w:r w:rsidR="009F3D01" w:rsidRPr="00ED216F">
        <w:rPr>
          <w:rFonts w:ascii="Times New Roman" w:hAnsi="Times New Roman"/>
          <w:color w:val="000000" w:themeColor="text1"/>
          <w:sz w:val="24"/>
          <w:szCs w:val="24"/>
        </w:rPr>
        <w:t>,</w:t>
      </w:r>
      <w:r w:rsidR="003712C1" w:rsidRPr="00ED216F">
        <w:rPr>
          <w:rFonts w:ascii="Times New Roman" w:hAnsi="Times New Roman"/>
          <w:color w:val="000000" w:themeColor="text1"/>
          <w:sz w:val="24"/>
          <w:szCs w:val="24"/>
        </w:rPr>
        <w:t xml:space="preserve"> and then</w:t>
      </w:r>
      <w:r w:rsidR="0010762D" w:rsidRPr="00ED216F">
        <w:rPr>
          <w:rFonts w:ascii="Times New Roman" w:hAnsi="Times New Roman"/>
          <w:color w:val="000000" w:themeColor="text1"/>
          <w:sz w:val="24"/>
          <w:szCs w:val="24"/>
        </w:rPr>
        <w:t>,</w:t>
      </w:r>
      <w:r w:rsidR="003712C1" w:rsidRPr="00ED216F">
        <w:rPr>
          <w:rFonts w:ascii="Times New Roman" w:hAnsi="Times New Roman"/>
          <w:color w:val="000000" w:themeColor="text1"/>
          <w:sz w:val="24"/>
          <w:szCs w:val="24"/>
        </w:rPr>
        <w:t xml:space="preserve"> finally</w:t>
      </w:r>
      <w:r w:rsidR="0010762D" w:rsidRPr="00ED216F">
        <w:rPr>
          <w:rFonts w:ascii="Times New Roman" w:hAnsi="Times New Roman"/>
          <w:color w:val="000000" w:themeColor="text1"/>
          <w:sz w:val="24"/>
          <w:szCs w:val="24"/>
        </w:rPr>
        <w:t>,</w:t>
      </w:r>
      <w:r w:rsidR="003712C1" w:rsidRPr="00ED216F">
        <w:rPr>
          <w:rFonts w:ascii="Times New Roman" w:hAnsi="Times New Roman"/>
          <w:color w:val="000000" w:themeColor="text1"/>
          <w:sz w:val="24"/>
          <w:szCs w:val="24"/>
        </w:rPr>
        <w:t xml:space="preserve"> after the Castilian conquest</w:t>
      </w:r>
      <w:r w:rsidR="0010762D" w:rsidRPr="00ED216F">
        <w:rPr>
          <w:rFonts w:ascii="Times New Roman" w:hAnsi="Times New Roman"/>
          <w:color w:val="000000" w:themeColor="text1"/>
          <w:sz w:val="24"/>
          <w:szCs w:val="24"/>
        </w:rPr>
        <w:t>,</w:t>
      </w:r>
      <w:r w:rsidR="003712C1" w:rsidRPr="00ED216F">
        <w:rPr>
          <w:rFonts w:ascii="Times New Roman" w:hAnsi="Times New Roman"/>
          <w:color w:val="000000" w:themeColor="text1"/>
          <w:sz w:val="24"/>
          <w:szCs w:val="24"/>
        </w:rPr>
        <w:t xml:space="preserve"> the intensification of wood collection for</w:t>
      </w:r>
      <w:r w:rsidR="009F3D01" w:rsidRPr="00ED216F">
        <w:rPr>
          <w:rFonts w:ascii="Times New Roman" w:hAnsi="Times New Roman"/>
          <w:color w:val="000000" w:themeColor="text1"/>
          <w:sz w:val="24"/>
          <w:szCs w:val="24"/>
        </w:rPr>
        <w:t xml:space="preserve"> ship</w:t>
      </w:r>
      <w:r w:rsidR="00D51B2A" w:rsidRPr="00ED216F">
        <w:rPr>
          <w:rFonts w:ascii="Times New Roman" w:hAnsi="Times New Roman"/>
          <w:color w:val="000000" w:themeColor="text1"/>
          <w:sz w:val="24"/>
          <w:szCs w:val="24"/>
        </w:rPr>
        <w:t>s</w:t>
      </w:r>
      <w:r w:rsidR="009F3D01" w:rsidRPr="00ED216F">
        <w:rPr>
          <w:rFonts w:ascii="Times New Roman" w:hAnsi="Times New Roman"/>
          <w:color w:val="000000" w:themeColor="text1"/>
          <w:sz w:val="24"/>
          <w:szCs w:val="24"/>
        </w:rPr>
        <w:t>, houses and tools, fuel</w:t>
      </w:r>
      <w:r w:rsidR="004B30A9" w:rsidRPr="00ED216F">
        <w:rPr>
          <w:rFonts w:ascii="Times New Roman" w:hAnsi="Times New Roman"/>
          <w:color w:val="000000" w:themeColor="text1"/>
          <w:sz w:val="24"/>
          <w:szCs w:val="24"/>
        </w:rPr>
        <w:t xml:space="preserve">, tar production </w:t>
      </w:r>
      <w:r w:rsidR="003712C1" w:rsidRPr="00ED216F">
        <w:rPr>
          <w:rFonts w:ascii="Times New Roman" w:hAnsi="Times New Roman"/>
          <w:color w:val="000000" w:themeColor="text1"/>
          <w:sz w:val="24"/>
          <w:szCs w:val="24"/>
        </w:rPr>
        <w:t xml:space="preserve">and </w:t>
      </w:r>
      <w:proofErr w:type="spellStart"/>
      <w:r w:rsidR="003712C1" w:rsidRPr="00ED216F">
        <w:rPr>
          <w:rFonts w:ascii="Times New Roman" w:hAnsi="Times New Roman"/>
          <w:color w:val="000000" w:themeColor="text1"/>
          <w:sz w:val="24"/>
          <w:szCs w:val="24"/>
        </w:rPr>
        <w:t>sugarmills</w:t>
      </w:r>
      <w:proofErr w:type="spellEnd"/>
      <w:r w:rsidR="003712C1" w:rsidRPr="00ED216F">
        <w:rPr>
          <w:rFonts w:ascii="Times New Roman" w:hAnsi="Times New Roman"/>
          <w:color w:val="000000" w:themeColor="text1"/>
          <w:sz w:val="24"/>
          <w:szCs w:val="24"/>
        </w:rPr>
        <w:t xml:space="preserve"> caused the </w:t>
      </w:r>
      <w:r w:rsidR="006E052E" w:rsidRPr="00ED216F">
        <w:rPr>
          <w:rFonts w:ascii="Times New Roman" w:hAnsi="Times New Roman"/>
          <w:color w:val="000000" w:themeColor="text1"/>
          <w:sz w:val="24"/>
          <w:szCs w:val="24"/>
        </w:rPr>
        <w:t>final</w:t>
      </w:r>
      <w:r w:rsidR="003712C1" w:rsidRPr="00ED216F">
        <w:rPr>
          <w:rFonts w:ascii="Times New Roman" w:hAnsi="Times New Roman"/>
          <w:color w:val="000000" w:themeColor="text1"/>
          <w:sz w:val="24"/>
          <w:szCs w:val="24"/>
        </w:rPr>
        <w:t xml:space="preserve"> </w:t>
      </w:r>
      <w:r w:rsidR="006E052E" w:rsidRPr="00ED216F">
        <w:rPr>
          <w:rFonts w:ascii="Times New Roman" w:hAnsi="Times New Roman"/>
          <w:color w:val="000000" w:themeColor="text1"/>
          <w:sz w:val="24"/>
          <w:szCs w:val="24"/>
        </w:rPr>
        <w:t xml:space="preserve">reduction </w:t>
      </w:r>
      <w:r w:rsidR="003712C1" w:rsidRPr="00ED216F">
        <w:rPr>
          <w:rFonts w:ascii="Times New Roman" w:hAnsi="Times New Roman"/>
          <w:color w:val="000000" w:themeColor="text1"/>
          <w:sz w:val="24"/>
          <w:szCs w:val="24"/>
        </w:rPr>
        <w:t>of the timberline</w:t>
      </w:r>
      <w:r w:rsidR="009F3D01" w:rsidRPr="00ED216F">
        <w:rPr>
          <w:rFonts w:ascii="Times New Roman" w:hAnsi="Times New Roman"/>
          <w:color w:val="000000" w:themeColor="text1"/>
          <w:sz w:val="24"/>
          <w:szCs w:val="24"/>
        </w:rPr>
        <w:t xml:space="preserve"> in the Gran Canaria hig</w:t>
      </w:r>
      <w:r w:rsidR="00A15604" w:rsidRPr="00ED216F">
        <w:rPr>
          <w:rFonts w:ascii="Times New Roman" w:hAnsi="Times New Roman"/>
          <w:color w:val="000000" w:themeColor="text1"/>
          <w:sz w:val="24"/>
          <w:szCs w:val="24"/>
        </w:rPr>
        <w:t>h</w:t>
      </w:r>
      <w:r w:rsidR="009F3D01" w:rsidRPr="00ED216F">
        <w:rPr>
          <w:rFonts w:ascii="Times New Roman" w:hAnsi="Times New Roman"/>
          <w:color w:val="000000" w:themeColor="text1"/>
          <w:sz w:val="24"/>
          <w:szCs w:val="24"/>
        </w:rPr>
        <w:t>lands</w:t>
      </w:r>
      <w:r w:rsidR="003712C1" w:rsidRPr="00ED216F">
        <w:rPr>
          <w:rFonts w:ascii="Times New Roman" w:hAnsi="Times New Roman"/>
          <w:color w:val="000000" w:themeColor="text1"/>
          <w:sz w:val="24"/>
          <w:szCs w:val="24"/>
        </w:rPr>
        <w:t>.</w:t>
      </w:r>
    </w:p>
    <w:p w14:paraId="44880296" w14:textId="77777777" w:rsidR="00D004EF" w:rsidRPr="00ED216F" w:rsidRDefault="00D004EF" w:rsidP="006179BA">
      <w:pPr>
        <w:pStyle w:val="Prrafodelista"/>
        <w:spacing w:before="120" w:after="120" w:line="312" w:lineRule="auto"/>
        <w:ind w:left="0"/>
        <w:contextualSpacing w:val="0"/>
        <w:jc w:val="both"/>
        <w:rPr>
          <w:rFonts w:ascii="Times New Roman" w:hAnsi="Times New Roman"/>
          <w:color w:val="000000" w:themeColor="text1"/>
          <w:sz w:val="24"/>
          <w:szCs w:val="24"/>
        </w:rPr>
      </w:pPr>
    </w:p>
    <w:p w14:paraId="0D656722" w14:textId="736EE131" w:rsidR="00B82090" w:rsidRPr="00ED216F" w:rsidRDefault="009C60C1" w:rsidP="006179BA">
      <w:pPr>
        <w:pStyle w:val="Prrafodelista"/>
        <w:spacing w:before="120" w:after="120" w:line="312" w:lineRule="auto"/>
        <w:ind w:left="0"/>
        <w:contextualSpacing w:val="0"/>
        <w:jc w:val="both"/>
        <w:rPr>
          <w:rFonts w:ascii="Times New Roman" w:hAnsi="Times New Roman"/>
          <w:b/>
          <w:color w:val="000000" w:themeColor="text1"/>
          <w:sz w:val="24"/>
          <w:szCs w:val="24"/>
        </w:rPr>
      </w:pPr>
      <w:r w:rsidRPr="00ED216F">
        <w:rPr>
          <w:rFonts w:ascii="Times New Roman" w:hAnsi="Times New Roman"/>
          <w:b/>
          <w:color w:val="000000" w:themeColor="text1"/>
          <w:sz w:val="24"/>
          <w:szCs w:val="24"/>
        </w:rPr>
        <w:t>4.</w:t>
      </w:r>
      <w:r w:rsidR="002A2F35" w:rsidRPr="00ED216F">
        <w:rPr>
          <w:rFonts w:ascii="Times New Roman" w:hAnsi="Times New Roman"/>
          <w:b/>
          <w:color w:val="000000" w:themeColor="text1"/>
          <w:sz w:val="24"/>
          <w:szCs w:val="24"/>
        </w:rPr>
        <w:t>4</w:t>
      </w:r>
      <w:r w:rsidRPr="00ED216F">
        <w:rPr>
          <w:rFonts w:ascii="Times New Roman" w:hAnsi="Times New Roman"/>
          <w:b/>
          <w:color w:val="000000" w:themeColor="text1"/>
          <w:sz w:val="24"/>
          <w:szCs w:val="24"/>
        </w:rPr>
        <w:t xml:space="preserve"> </w:t>
      </w:r>
      <w:r w:rsidR="004F7005" w:rsidRPr="00ED216F">
        <w:rPr>
          <w:rFonts w:ascii="Times New Roman" w:hAnsi="Times New Roman"/>
          <w:b/>
          <w:color w:val="000000" w:themeColor="text1"/>
          <w:sz w:val="24"/>
          <w:szCs w:val="24"/>
        </w:rPr>
        <w:t>C</w:t>
      </w:r>
      <w:r w:rsidR="00B82090" w:rsidRPr="00ED216F">
        <w:rPr>
          <w:rFonts w:ascii="Times New Roman" w:hAnsi="Times New Roman"/>
          <w:b/>
          <w:color w:val="000000" w:themeColor="text1"/>
          <w:sz w:val="24"/>
          <w:szCs w:val="24"/>
        </w:rPr>
        <w:t>onclusions</w:t>
      </w:r>
    </w:p>
    <w:p w14:paraId="1467F7A4" w14:textId="69F1670B" w:rsidR="00A800D9" w:rsidRPr="00ED216F" w:rsidRDefault="00206467" w:rsidP="006179BA">
      <w:pPr>
        <w:pStyle w:val="Prrafodelista"/>
        <w:spacing w:before="120" w:after="120" w:line="312" w:lineRule="auto"/>
        <w:ind w:left="0"/>
        <w:contextualSpacing w:val="0"/>
        <w:jc w:val="both"/>
        <w:rPr>
          <w:rFonts w:ascii="Times New Roman" w:hAnsi="Times New Roman"/>
          <w:color w:val="000000" w:themeColor="text1"/>
          <w:sz w:val="24"/>
          <w:szCs w:val="24"/>
        </w:rPr>
      </w:pPr>
      <w:r w:rsidRPr="00ED216F">
        <w:rPr>
          <w:rFonts w:ascii="Times New Roman" w:hAnsi="Times New Roman"/>
          <w:color w:val="000000" w:themeColor="text1"/>
          <w:sz w:val="24"/>
          <w:szCs w:val="24"/>
        </w:rPr>
        <w:lastRenderedPageBreak/>
        <w:t xml:space="preserve">This study </w:t>
      </w:r>
      <w:r w:rsidR="008E6712" w:rsidRPr="00ED216F">
        <w:rPr>
          <w:rFonts w:ascii="Times New Roman" w:hAnsi="Times New Roman"/>
          <w:color w:val="000000" w:themeColor="text1"/>
          <w:sz w:val="24"/>
          <w:szCs w:val="24"/>
        </w:rPr>
        <w:t>provides</w:t>
      </w:r>
      <w:r w:rsidR="00123C8D">
        <w:rPr>
          <w:rFonts w:ascii="Times New Roman" w:hAnsi="Times New Roman"/>
          <w:color w:val="000000" w:themeColor="text1"/>
          <w:sz w:val="24"/>
          <w:szCs w:val="24"/>
        </w:rPr>
        <w:t xml:space="preserve"> the</w:t>
      </w:r>
      <w:r w:rsidR="008E6712" w:rsidRPr="00ED216F">
        <w:rPr>
          <w:rFonts w:ascii="Times New Roman" w:hAnsi="Times New Roman"/>
          <w:color w:val="000000" w:themeColor="text1"/>
          <w:sz w:val="24"/>
          <w:szCs w:val="24"/>
        </w:rPr>
        <w:t xml:space="preserve"> first</w:t>
      </w:r>
      <w:r w:rsidR="00DB556B" w:rsidRPr="00ED216F">
        <w:rPr>
          <w:rFonts w:ascii="Times New Roman" w:hAnsi="Times New Roman"/>
          <w:color w:val="000000" w:themeColor="text1"/>
          <w:sz w:val="24"/>
          <w:szCs w:val="24"/>
        </w:rPr>
        <w:t xml:space="preserve"> historical ecological</w:t>
      </w:r>
      <w:r w:rsidR="008E6712" w:rsidRPr="00ED216F">
        <w:rPr>
          <w:rFonts w:ascii="Times New Roman" w:hAnsi="Times New Roman"/>
          <w:color w:val="000000" w:themeColor="text1"/>
          <w:sz w:val="24"/>
          <w:szCs w:val="24"/>
        </w:rPr>
        <w:t xml:space="preserve"> </w:t>
      </w:r>
      <w:r w:rsidR="00DA302E" w:rsidRPr="00ED216F">
        <w:rPr>
          <w:rFonts w:ascii="Times New Roman" w:hAnsi="Times New Roman"/>
          <w:color w:val="000000" w:themeColor="text1"/>
          <w:sz w:val="24"/>
          <w:szCs w:val="24"/>
        </w:rPr>
        <w:t>insight</w:t>
      </w:r>
      <w:r w:rsidR="005A0264" w:rsidRPr="00ED216F">
        <w:rPr>
          <w:rFonts w:ascii="Times New Roman" w:hAnsi="Times New Roman"/>
          <w:color w:val="000000" w:themeColor="text1"/>
          <w:sz w:val="24"/>
          <w:szCs w:val="24"/>
        </w:rPr>
        <w:t>s</w:t>
      </w:r>
      <w:r w:rsidR="008E6712" w:rsidRPr="00ED216F">
        <w:rPr>
          <w:rFonts w:ascii="Times New Roman" w:hAnsi="Times New Roman"/>
          <w:color w:val="000000" w:themeColor="text1"/>
          <w:sz w:val="24"/>
          <w:szCs w:val="24"/>
        </w:rPr>
        <w:t xml:space="preserve"> </w:t>
      </w:r>
      <w:r w:rsidR="00DB556B" w:rsidRPr="00ED216F">
        <w:rPr>
          <w:rFonts w:ascii="Times New Roman" w:hAnsi="Times New Roman"/>
          <w:color w:val="000000" w:themeColor="text1"/>
          <w:sz w:val="24"/>
          <w:szCs w:val="24"/>
        </w:rPr>
        <w:t>into</w:t>
      </w:r>
      <w:r w:rsidRPr="00ED216F">
        <w:rPr>
          <w:rFonts w:ascii="Times New Roman" w:hAnsi="Times New Roman"/>
          <w:color w:val="000000" w:themeColor="text1"/>
          <w:sz w:val="24"/>
          <w:szCs w:val="24"/>
        </w:rPr>
        <w:t xml:space="preserve"> the </w:t>
      </w:r>
      <w:r w:rsidR="00A374F6" w:rsidRPr="00ED216F">
        <w:rPr>
          <w:rFonts w:ascii="Times New Roman" w:hAnsi="Times New Roman"/>
          <w:color w:val="000000" w:themeColor="text1"/>
          <w:sz w:val="24"/>
          <w:szCs w:val="24"/>
        </w:rPr>
        <w:t>last 4800 years</w:t>
      </w:r>
      <w:r w:rsidR="00DB556B" w:rsidRPr="00ED216F">
        <w:rPr>
          <w:rFonts w:ascii="Times New Roman" w:hAnsi="Times New Roman"/>
          <w:color w:val="000000" w:themeColor="text1"/>
          <w:sz w:val="24"/>
          <w:szCs w:val="24"/>
        </w:rPr>
        <w:t xml:space="preserve"> of the</w:t>
      </w:r>
      <w:r w:rsidR="00A374F6" w:rsidRPr="00ED216F">
        <w:rPr>
          <w:rFonts w:ascii="Times New Roman" w:hAnsi="Times New Roman"/>
          <w:color w:val="000000" w:themeColor="text1"/>
          <w:sz w:val="24"/>
          <w:szCs w:val="24"/>
        </w:rPr>
        <w:t xml:space="preserve"> pine forest </w:t>
      </w:r>
      <w:r w:rsidR="005A0264" w:rsidRPr="00ED216F">
        <w:rPr>
          <w:rFonts w:ascii="Times New Roman" w:hAnsi="Times New Roman"/>
          <w:color w:val="000000" w:themeColor="text1"/>
          <w:sz w:val="24"/>
          <w:szCs w:val="24"/>
        </w:rPr>
        <w:t xml:space="preserve">dynamics </w:t>
      </w:r>
      <w:r w:rsidR="006E052E" w:rsidRPr="00ED216F">
        <w:rPr>
          <w:rFonts w:ascii="Times New Roman" w:hAnsi="Times New Roman"/>
          <w:color w:val="000000" w:themeColor="text1"/>
          <w:sz w:val="24"/>
          <w:szCs w:val="24"/>
        </w:rPr>
        <w:t xml:space="preserve">of </w:t>
      </w:r>
      <w:r w:rsidR="00A374F6" w:rsidRPr="00ED216F">
        <w:rPr>
          <w:rFonts w:ascii="Times New Roman" w:hAnsi="Times New Roman"/>
          <w:color w:val="000000" w:themeColor="text1"/>
          <w:sz w:val="24"/>
          <w:szCs w:val="24"/>
        </w:rPr>
        <w:t xml:space="preserve">the </w:t>
      </w:r>
      <w:r w:rsidR="001C3678" w:rsidRPr="00ED216F">
        <w:rPr>
          <w:rFonts w:ascii="Times New Roman" w:hAnsi="Times New Roman"/>
          <w:color w:val="000000" w:themeColor="text1"/>
          <w:sz w:val="24"/>
          <w:szCs w:val="24"/>
        </w:rPr>
        <w:t>highlands</w:t>
      </w:r>
      <w:r w:rsidR="00BE558C" w:rsidRPr="00ED216F">
        <w:rPr>
          <w:rFonts w:ascii="Times New Roman" w:hAnsi="Times New Roman"/>
          <w:color w:val="000000" w:themeColor="text1"/>
          <w:sz w:val="24"/>
          <w:szCs w:val="24"/>
        </w:rPr>
        <w:t xml:space="preserve"> of </w:t>
      </w:r>
      <w:r w:rsidR="003256C5" w:rsidRPr="00ED216F">
        <w:rPr>
          <w:rFonts w:ascii="Times New Roman" w:hAnsi="Times New Roman"/>
          <w:color w:val="000000" w:themeColor="text1"/>
          <w:sz w:val="24"/>
          <w:szCs w:val="24"/>
        </w:rPr>
        <w:t xml:space="preserve">the </w:t>
      </w:r>
      <w:r w:rsidR="00A374F6" w:rsidRPr="00ED216F">
        <w:rPr>
          <w:rFonts w:ascii="Times New Roman" w:hAnsi="Times New Roman"/>
          <w:color w:val="000000" w:themeColor="text1"/>
          <w:sz w:val="24"/>
          <w:szCs w:val="24"/>
        </w:rPr>
        <w:t xml:space="preserve">Canary </w:t>
      </w:r>
      <w:r w:rsidR="003256C5" w:rsidRPr="00ED216F">
        <w:rPr>
          <w:rFonts w:ascii="Times New Roman" w:hAnsi="Times New Roman"/>
          <w:color w:val="000000" w:themeColor="text1"/>
          <w:sz w:val="24"/>
          <w:szCs w:val="24"/>
        </w:rPr>
        <w:t>I</w:t>
      </w:r>
      <w:r w:rsidR="00A374F6" w:rsidRPr="00ED216F">
        <w:rPr>
          <w:rFonts w:ascii="Times New Roman" w:hAnsi="Times New Roman"/>
          <w:color w:val="000000" w:themeColor="text1"/>
          <w:sz w:val="24"/>
          <w:szCs w:val="24"/>
        </w:rPr>
        <w:t>slands</w:t>
      </w:r>
      <w:r w:rsidR="003B66DF" w:rsidRPr="00ED216F">
        <w:rPr>
          <w:rFonts w:ascii="Times New Roman" w:hAnsi="Times New Roman"/>
          <w:color w:val="000000" w:themeColor="text1"/>
          <w:sz w:val="24"/>
          <w:szCs w:val="24"/>
        </w:rPr>
        <w:t>.</w:t>
      </w:r>
      <w:r w:rsidR="00BE558C" w:rsidRPr="00ED216F">
        <w:rPr>
          <w:rFonts w:ascii="Times New Roman" w:hAnsi="Times New Roman"/>
          <w:color w:val="000000" w:themeColor="text1"/>
          <w:sz w:val="24"/>
          <w:szCs w:val="24"/>
        </w:rPr>
        <w:t xml:space="preserve"> </w:t>
      </w:r>
      <w:r w:rsidR="008E6712" w:rsidRPr="00ED216F">
        <w:rPr>
          <w:rFonts w:ascii="Times New Roman" w:hAnsi="Times New Roman"/>
          <w:color w:val="000000" w:themeColor="text1"/>
          <w:sz w:val="24"/>
          <w:szCs w:val="24"/>
        </w:rPr>
        <w:t>The record indicates that e</w:t>
      </w:r>
      <w:r w:rsidR="002168AB" w:rsidRPr="00ED216F">
        <w:rPr>
          <w:rFonts w:ascii="Times New Roman" w:hAnsi="Times New Roman"/>
          <w:color w:val="000000" w:themeColor="text1"/>
          <w:sz w:val="24"/>
          <w:szCs w:val="24"/>
        </w:rPr>
        <w:t xml:space="preserve">xtensive </w:t>
      </w:r>
      <w:r w:rsidR="00763F4D" w:rsidRPr="00ED216F">
        <w:rPr>
          <w:rFonts w:ascii="Times New Roman" w:hAnsi="Times New Roman"/>
          <w:color w:val="000000" w:themeColor="text1"/>
          <w:sz w:val="24"/>
          <w:szCs w:val="24"/>
        </w:rPr>
        <w:t xml:space="preserve">pristine </w:t>
      </w:r>
      <w:r w:rsidR="002168AB" w:rsidRPr="00ED216F">
        <w:rPr>
          <w:rFonts w:ascii="Times New Roman" w:hAnsi="Times New Roman"/>
          <w:color w:val="000000" w:themeColor="text1"/>
          <w:sz w:val="24"/>
          <w:szCs w:val="24"/>
        </w:rPr>
        <w:t xml:space="preserve">communities of dry pine forests </w:t>
      </w:r>
      <w:r w:rsidR="008E6712" w:rsidRPr="00ED216F">
        <w:rPr>
          <w:rFonts w:ascii="Times New Roman" w:hAnsi="Times New Roman"/>
          <w:color w:val="000000" w:themeColor="text1"/>
          <w:sz w:val="24"/>
          <w:szCs w:val="24"/>
        </w:rPr>
        <w:t>character</w:t>
      </w:r>
      <w:r w:rsidR="00B40DE9" w:rsidRPr="00ED216F">
        <w:rPr>
          <w:rFonts w:ascii="Times New Roman" w:hAnsi="Times New Roman"/>
          <w:color w:val="000000" w:themeColor="text1"/>
          <w:sz w:val="24"/>
          <w:szCs w:val="24"/>
        </w:rPr>
        <w:t>is</w:t>
      </w:r>
      <w:r w:rsidR="00DB556B" w:rsidRPr="00ED216F">
        <w:rPr>
          <w:rFonts w:ascii="Times New Roman" w:hAnsi="Times New Roman"/>
          <w:color w:val="000000" w:themeColor="text1"/>
          <w:sz w:val="24"/>
          <w:szCs w:val="24"/>
        </w:rPr>
        <w:t>ed the</w:t>
      </w:r>
      <w:r w:rsidR="002168AB" w:rsidRPr="00ED216F">
        <w:rPr>
          <w:rFonts w:ascii="Times New Roman" w:hAnsi="Times New Roman"/>
          <w:color w:val="000000" w:themeColor="text1"/>
          <w:sz w:val="24"/>
          <w:szCs w:val="24"/>
        </w:rPr>
        <w:t xml:space="preserve"> </w:t>
      </w:r>
      <w:r w:rsidR="00A374F6" w:rsidRPr="00ED216F">
        <w:rPr>
          <w:rFonts w:ascii="Times New Roman" w:hAnsi="Times New Roman"/>
          <w:color w:val="000000" w:themeColor="text1"/>
          <w:sz w:val="24"/>
          <w:szCs w:val="24"/>
        </w:rPr>
        <w:t xml:space="preserve">Gran Canaria </w:t>
      </w:r>
      <w:r w:rsidR="002168AB" w:rsidRPr="00ED216F">
        <w:rPr>
          <w:rFonts w:ascii="Times New Roman" w:hAnsi="Times New Roman"/>
          <w:color w:val="000000" w:themeColor="text1"/>
          <w:sz w:val="24"/>
          <w:szCs w:val="24"/>
        </w:rPr>
        <w:t>highlands for more than two millennia</w:t>
      </w:r>
      <w:r w:rsidR="008E6712" w:rsidRPr="00ED216F">
        <w:rPr>
          <w:rFonts w:ascii="Times New Roman" w:hAnsi="Times New Roman"/>
          <w:color w:val="000000" w:themeColor="text1"/>
          <w:sz w:val="24"/>
          <w:szCs w:val="24"/>
        </w:rPr>
        <w:t xml:space="preserve"> from the start of the record. </w:t>
      </w:r>
      <w:r w:rsidR="00CF43D0" w:rsidRPr="00ED216F">
        <w:rPr>
          <w:rFonts w:ascii="Times New Roman" w:hAnsi="Times New Roman"/>
          <w:color w:val="000000" w:themeColor="text1"/>
          <w:sz w:val="24"/>
          <w:szCs w:val="24"/>
        </w:rPr>
        <w:t xml:space="preserve">Pine forests </w:t>
      </w:r>
      <w:r w:rsidR="008E6712" w:rsidRPr="00ED216F">
        <w:rPr>
          <w:rFonts w:ascii="Times New Roman" w:hAnsi="Times New Roman"/>
          <w:color w:val="000000" w:themeColor="text1"/>
          <w:sz w:val="24"/>
          <w:szCs w:val="24"/>
        </w:rPr>
        <w:t>appear to ha</w:t>
      </w:r>
      <w:r w:rsidR="00DC5B30" w:rsidRPr="00ED216F">
        <w:rPr>
          <w:rFonts w:ascii="Times New Roman" w:hAnsi="Times New Roman"/>
          <w:color w:val="000000" w:themeColor="text1"/>
          <w:sz w:val="24"/>
          <w:szCs w:val="24"/>
        </w:rPr>
        <w:t>ve</w:t>
      </w:r>
      <w:r w:rsidR="008E6712" w:rsidRPr="00ED216F">
        <w:rPr>
          <w:rFonts w:ascii="Times New Roman" w:hAnsi="Times New Roman"/>
          <w:color w:val="000000" w:themeColor="text1"/>
          <w:sz w:val="24"/>
          <w:szCs w:val="24"/>
        </w:rPr>
        <w:t xml:space="preserve"> </w:t>
      </w:r>
      <w:r w:rsidR="00DB556B" w:rsidRPr="00ED216F">
        <w:rPr>
          <w:rFonts w:ascii="Times New Roman" w:hAnsi="Times New Roman"/>
          <w:color w:val="000000" w:themeColor="text1"/>
          <w:sz w:val="24"/>
          <w:szCs w:val="24"/>
        </w:rPr>
        <w:t>been resilient</w:t>
      </w:r>
      <w:r w:rsidR="00B94EFC" w:rsidRPr="00ED216F">
        <w:rPr>
          <w:rFonts w:ascii="Times New Roman" w:hAnsi="Times New Roman"/>
          <w:color w:val="000000" w:themeColor="text1"/>
          <w:sz w:val="24"/>
          <w:szCs w:val="24"/>
        </w:rPr>
        <w:t xml:space="preserve"> </w:t>
      </w:r>
      <w:r w:rsidR="008E6712" w:rsidRPr="00ED216F">
        <w:rPr>
          <w:rFonts w:ascii="Times New Roman" w:hAnsi="Times New Roman"/>
          <w:color w:val="000000" w:themeColor="text1"/>
          <w:sz w:val="24"/>
          <w:szCs w:val="24"/>
        </w:rPr>
        <w:t xml:space="preserve">to </w:t>
      </w:r>
      <w:r w:rsidR="002168AB" w:rsidRPr="00ED216F">
        <w:rPr>
          <w:rFonts w:ascii="Times New Roman" w:hAnsi="Times New Roman"/>
          <w:color w:val="000000" w:themeColor="text1"/>
          <w:sz w:val="24"/>
          <w:szCs w:val="24"/>
        </w:rPr>
        <w:t xml:space="preserve">recurrent disturbance by </w:t>
      </w:r>
      <w:r w:rsidR="001C3678" w:rsidRPr="00ED216F">
        <w:rPr>
          <w:rFonts w:ascii="Times New Roman" w:hAnsi="Times New Roman"/>
          <w:color w:val="000000" w:themeColor="text1"/>
          <w:sz w:val="24"/>
          <w:szCs w:val="24"/>
        </w:rPr>
        <w:t>natural fires</w:t>
      </w:r>
      <w:r w:rsidR="002168AB" w:rsidRPr="00ED216F">
        <w:rPr>
          <w:rFonts w:ascii="Times New Roman" w:hAnsi="Times New Roman"/>
          <w:color w:val="000000" w:themeColor="text1"/>
          <w:sz w:val="24"/>
          <w:szCs w:val="24"/>
        </w:rPr>
        <w:t>.</w:t>
      </w:r>
      <w:r w:rsidR="001C3678" w:rsidRPr="00ED216F">
        <w:rPr>
          <w:rFonts w:ascii="Times New Roman" w:hAnsi="Times New Roman"/>
          <w:color w:val="000000" w:themeColor="text1"/>
          <w:sz w:val="24"/>
          <w:szCs w:val="24"/>
        </w:rPr>
        <w:t xml:space="preserve"> </w:t>
      </w:r>
      <w:r w:rsidR="008700EA" w:rsidRPr="00ED216F">
        <w:rPr>
          <w:rFonts w:ascii="Times New Roman" w:hAnsi="Times New Roman"/>
          <w:color w:val="000000" w:themeColor="text1"/>
          <w:sz w:val="24"/>
          <w:szCs w:val="24"/>
        </w:rPr>
        <w:t>A</w:t>
      </w:r>
      <w:r w:rsidR="007F50C5" w:rsidRPr="00ED216F">
        <w:rPr>
          <w:rFonts w:ascii="Times New Roman" w:hAnsi="Times New Roman"/>
          <w:color w:val="000000" w:themeColor="text1"/>
          <w:sz w:val="24"/>
          <w:szCs w:val="24"/>
        </w:rPr>
        <w:t xml:space="preserve">lteration of the timberline ecotone </w:t>
      </w:r>
      <w:r w:rsidR="000536E6" w:rsidRPr="00ED216F">
        <w:rPr>
          <w:rFonts w:ascii="Times New Roman" w:hAnsi="Times New Roman"/>
          <w:color w:val="000000" w:themeColor="text1"/>
          <w:sz w:val="24"/>
          <w:szCs w:val="24"/>
        </w:rPr>
        <w:t xml:space="preserve">was </w:t>
      </w:r>
      <w:r w:rsidR="00196B8C" w:rsidRPr="00ED216F">
        <w:rPr>
          <w:rFonts w:ascii="Times New Roman" w:hAnsi="Times New Roman"/>
          <w:color w:val="000000" w:themeColor="text1"/>
          <w:sz w:val="24"/>
          <w:szCs w:val="24"/>
        </w:rPr>
        <w:t xml:space="preserve">initiated </w:t>
      </w:r>
      <w:r w:rsidR="0065629A" w:rsidRPr="00ED216F">
        <w:rPr>
          <w:rFonts w:ascii="Times New Roman" w:hAnsi="Times New Roman"/>
          <w:color w:val="000000" w:themeColor="text1"/>
          <w:sz w:val="24"/>
          <w:szCs w:val="24"/>
        </w:rPr>
        <w:t>around 2280</w:t>
      </w:r>
      <w:r w:rsidR="008700EA" w:rsidRPr="00ED216F">
        <w:rPr>
          <w:rFonts w:ascii="Times New Roman" w:hAnsi="Times New Roman"/>
          <w:color w:val="000000" w:themeColor="text1"/>
          <w:sz w:val="24"/>
          <w:szCs w:val="24"/>
        </w:rPr>
        <w:t xml:space="preserve"> years ago</w:t>
      </w:r>
      <w:r w:rsidR="00196B8C" w:rsidRPr="00ED216F">
        <w:rPr>
          <w:rFonts w:ascii="Times New Roman" w:hAnsi="Times New Roman"/>
          <w:color w:val="000000" w:themeColor="text1"/>
          <w:sz w:val="24"/>
          <w:szCs w:val="24"/>
        </w:rPr>
        <w:t xml:space="preserve">, most probably </w:t>
      </w:r>
      <w:r w:rsidR="00FC794A" w:rsidRPr="00ED216F">
        <w:rPr>
          <w:rFonts w:ascii="Times New Roman" w:hAnsi="Times New Roman"/>
          <w:color w:val="000000" w:themeColor="text1"/>
          <w:sz w:val="24"/>
          <w:szCs w:val="24"/>
        </w:rPr>
        <w:t xml:space="preserve">by </w:t>
      </w:r>
      <w:r w:rsidR="00DC5B30" w:rsidRPr="00ED216F">
        <w:rPr>
          <w:rFonts w:ascii="Times New Roman" w:hAnsi="Times New Roman"/>
          <w:color w:val="000000" w:themeColor="text1"/>
          <w:sz w:val="24"/>
          <w:szCs w:val="24"/>
        </w:rPr>
        <w:t>anthropogenic burning practices</w:t>
      </w:r>
      <w:r w:rsidR="00B94EFC" w:rsidRPr="00ED216F">
        <w:rPr>
          <w:rFonts w:ascii="Times New Roman" w:hAnsi="Times New Roman"/>
          <w:color w:val="000000" w:themeColor="text1"/>
          <w:sz w:val="24"/>
          <w:szCs w:val="24"/>
        </w:rPr>
        <w:t xml:space="preserve"> that</w:t>
      </w:r>
      <w:r w:rsidR="00196B8C" w:rsidRPr="00ED216F">
        <w:rPr>
          <w:rFonts w:ascii="Times New Roman" w:hAnsi="Times New Roman"/>
          <w:color w:val="000000" w:themeColor="text1"/>
          <w:sz w:val="24"/>
          <w:szCs w:val="24"/>
        </w:rPr>
        <w:t xml:space="preserve"> </w:t>
      </w:r>
      <w:r w:rsidR="0039477D" w:rsidRPr="00ED216F">
        <w:rPr>
          <w:rFonts w:ascii="Times New Roman" w:hAnsi="Times New Roman"/>
          <w:color w:val="000000" w:themeColor="text1"/>
          <w:sz w:val="24"/>
          <w:szCs w:val="24"/>
        </w:rPr>
        <w:t xml:space="preserve">increased 2000 years ago, </w:t>
      </w:r>
      <w:r w:rsidR="00196B8C" w:rsidRPr="00ED216F">
        <w:rPr>
          <w:rFonts w:ascii="Times New Roman" w:hAnsi="Times New Roman"/>
          <w:color w:val="000000" w:themeColor="text1"/>
          <w:sz w:val="24"/>
          <w:szCs w:val="24"/>
        </w:rPr>
        <w:t>and lasted until recent times</w:t>
      </w:r>
      <w:r w:rsidR="00FC794A" w:rsidRPr="00ED216F">
        <w:rPr>
          <w:rFonts w:ascii="Times New Roman" w:hAnsi="Times New Roman"/>
          <w:color w:val="000000" w:themeColor="text1"/>
          <w:sz w:val="24"/>
          <w:szCs w:val="24"/>
        </w:rPr>
        <w:t xml:space="preserve">. </w:t>
      </w:r>
      <w:r w:rsidR="00B94EFC" w:rsidRPr="00ED216F">
        <w:rPr>
          <w:rFonts w:ascii="Times New Roman" w:hAnsi="Times New Roman"/>
          <w:color w:val="000000" w:themeColor="text1"/>
          <w:sz w:val="24"/>
          <w:szCs w:val="24"/>
        </w:rPr>
        <w:t>The</w:t>
      </w:r>
      <w:r w:rsidR="0039477D" w:rsidRPr="00ED216F">
        <w:rPr>
          <w:rFonts w:ascii="Times New Roman" w:hAnsi="Times New Roman"/>
          <w:color w:val="000000" w:themeColor="text1"/>
          <w:sz w:val="24"/>
          <w:szCs w:val="24"/>
        </w:rPr>
        <w:t xml:space="preserve"> early</w:t>
      </w:r>
      <w:r w:rsidR="000810F3" w:rsidRPr="00ED216F">
        <w:rPr>
          <w:rFonts w:ascii="Times New Roman" w:hAnsi="Times New Roman"/>
          <w:color w:val="000000" w:themeColor="text1"/>
          <w:sz w:val="24"/>
          <w:szCs w:val="24"/>
        </w:rPr>
        <w:t xml:space="preserve"> </w:t>
      </w:r>
      <w:r w:rsidR="000536E6" w:rsidRPr="00ED216F">
        <w:rPr>
          <w:rFonts w:ascii="Times New Roman" w:hAnsi="Times New Roman"/>
          <w:color w:val="000000" w:themeColor="text1"/>
          <w:sz w:val="24"/>
          <w:szCs w:val="24"/>
        </w:rPr>
        <w:t>phase</w:t>
      </w:r>
      <w:r w:rsidR="00B94EFC" w:rsidRPr="00ED216F">
        <w:rPr>
          <w:rFonts w:ascii="Times New Roman" w:hAnsi="Times New Roman"/>
          <w:color w:val="000000" w:themeColor="text1"/>
          <w:sz w:val="24"/>
          <w:szCs w:val="24"/>
        </w:rPr>
        <w:t xml:space="preserve"> of this landscape alteration</w:t>
      </w:r>
      <w:r w:rsidR="000810F3" w:rsidRPr="00ED216F">
        <w:rPr>
          <w:rFonts w:ascii="Times New Roman" w:hAnsi="Times New Roman"/>
          <w:color w:val="000000" w:themeColor="text1"/>
          <w:sz w:val="24"/>
          <w:szCs w:val="24"/>
        </w:rPr>
        <w:t xml:space="preserve"> </w:t>
      </w:r>
      <w:r w:rsidR="00E94320" w:rsidRPr="00ED216F">
        <w:rPr>
          <w:rFonts w:ascii="Times New Roman" w:hAnsi="Times New Roman"/>
          <w:color w:val="000000" w:themeColor="text1"/>
          <w:sz w:val="24"/>
          <w:szCs w:val="24"/>
        </w:rPr>
        <w:t xml:space="preserve">appears </w:t>
      </w:r>
      <w:r w:rsidR="0039477D" w:rsidRPr="00ED216F">
        <w:rPr>
          <w:rFonts w:ascii="Times New Roman" w:hAnsi="Times New Roman"/>
          <w:color w:val="000000" w:themeColor="text1"/>
          <w:sz w:val="24"/>
          <w:szCs w:val="24"/>
        </w:rPr>
        <w:t xml:space="preserve">to </w:t>
      </w:r>
      <w:r w:rsidR="00A374F6" w:rsidRPr="00ED216F">
        <w:rPr>
          <w:rFonts w:ascii="Times New Roman" w:hAnsi="Times New Roman"/>
          <w:color w:val="000000" w:themeColor="text1"/>
          <w:sz w:val="24"/>
          <w:szCs w:val="24"/>
        </w:rPr>
        <w:t>be coeval</w:t>
      </w:r>
      <w:r w:rsidR="003E759D" w:rsidRPr="00ED216F">
        <w:rPr>
          <w:rFonts w:ascii="Times New Roman" w:hAnsi="Times New Roman"/>
          <w:color w:val="000000" w:themeColor="text1"/>
          <w:sz w:val="24"/>
          <w:szCs w:val="24"/>
        </w:rPr>
        <w:t>, within the dating uncertainties,</w:t>
      </w:r>
      <w:r w:rsidR="00A374F6" w:rsidRPr="00ED216F">
        <w:rPr>
          <w:rFonts w:ascii="Times New Roman" w:hAnsi="Times New Roman"/>
          <w:color w:val="000000" w:themeColor="text1"/>
          <w:sz w:val="24"/>
          <w:szCs w:val="24"/>
        </w:rPr>
        <w:t xml:space="preserve"> </w:t>
      </w:r>
      <w:r w:rsidR="00E94320" w:rsidRPr="00ED216F">
        <w:rPr>
          <w:rFonts w:ascii="Times New Roman" w:hAnsi="Times New Roman"/>
          <w:color w:val="000000" w:themeColor="text1"/>
          <w:sz w:val="24"/>
          <w:szCs w:val="24"/>
        </w:rPr>
        <w:t xml:space="preserve">with the </w:t>
      </w:r>
      <w:r w:rsidR="000810F3" w:rsidRPr="00ED216F">
        <w:rPr>
          <w:rFonts w:ascii="Times New Roman" w:hAnsi="Times New Roman"/>
          <w:color w:val="000000" w:themeColor="text1"/>
          <w:sz w:val="24"/>
          <w:szCs w:val="24"/>
        </w:rPr>
        <w:t xml:space="preserve">first charcoal peak in </w:t>
      </w:r>
      <w:r w:rsidR="00CA5EB6" w:rsidRPr="00ED216F">
        <w:rPr>
          <w:rFonts w:ascii="Times New Roman" w:hAnsi="Times New Roman"/>
          <w:color w:val="000000" w:themeColor="text1"/>
          <w:sz w:val="24"/>
          <w:szCs w:val="24"/>
        </w:rPr>
        <w:t xml:space="preserve">a </w:t>
      </w:r>
      <w:r w:rsidR="00E94320" w:rsidRPr="00ED216F">
        <w:rPr>
          <w:rFonts w:ascii="Times New Roman" w:hAnsi="Times New Roman"/>
          <w:color w:val="000000" w:themeColor="text1"/>
          <w:sz w:val="24"/>
          <w:szCs w:val="24"/>
        </w:rPr>
        <w:t>previous stud</w:t>
      </w:r>
      <w:r w:rsidR="00E37F71" w:rsidRPr="00ED216F">
        <w:rPr>
          <w:rFonts w:ascii="Times New Roman" w:hAnsi="Times New Roman"/>
          <w:color w:val="000000" w:themeColor="text1"/>
          <w:sz w:val="24"/>
          <w:szCs w:val="24"/>
        </w:rPr>
        <w:t>y</w:t>
      </w:r>
      <w:r w:rsidR="00E94320" w:rsidRPr="00ED216F">
        <w:rPr>
          <w:rFonts w:ascii="Times New Roman" w:hAnsi="Times New Roman"/>
          <w:color w:val="000000" w:themeColor="text1"/>
          <w:sz w:val="24"/>
          <w:szCs w:val="24"/>
        </w:rPr>
        <w:t xml:space="preserve"> </w:t>
      </w:r>
      <w:r w:rsidR="00CF43D0" w:rsidRPr="00ED216F">
        <w:rPr>
          <w:rFonts w:ascii="Times New Roman" w:hAnsi="Times New Roman"/>
          <w:color w:val="000000" w:themeColor="text1"/>
          <w:sz w:val="24"/>
          <w:szCs w:val="24"/>
        </w:rPr>
        <w:t>from a</w:t>
      </w:r>
      <w:r w:rsidR="00E94320" w:rsidRPr="00ED216F">
        <w:rPr>
          <w:rFonts w:ascii="Times New Roman" w:hAnsi="Times New Roman"/>
          <w:color w:val="000000" w:themeColor="text1"/>
          <w:sz w:val="24"/>
          <w:szCs w:val="24"/>
        </w:rPr>
        <w:t xml:space="preserve"> </w:t>
      </w:r>
      <w:r w:rsidR="000810F3" w:rsidRPr="00ED216F">
        <w:rPr>
          <w:rFonts w:ascii="Times New Roman" w:hAnsi="Times New Roman"/>
          <w:color w:val="000000" w:themeColor="text1"/>
          <w:sz w:val="24"/>
          <w:szCs w:val="24"/>
        </w:rPr>
        <w:t xml:space="preserve">middle </w:t>
      </w:r>
      <w:r w:rsidR="00E94320" w:rsidRPr="00ED216F">
        <w:rPr>
          <w:rFonts w:ascii="Times New Roman" w:hAnsi="Times New Roman"/>
          <w:color w:val="000000" w:themeColor="text1"/>
          <w:sz w:val="24"/>
          <w:szCs w:val="24"/>
        </w:rPr>
        <w:t xml:space="preserve">elevation </w:t>
      </w:r>
      <w:r w:rsidR="000810F3" w:rsidRPr="00ED216F">
        <w:rPr>
          <w:rFonts w:ascii="Times New Roman" w:hAnsi="Times New Roman"/>
          <w:color w:val="000000" w:themeColor="text1"/>
          <w:sz w:val="24"/>
          <w:szCs w:val="24"/>
        </w:rPr>
        <w:t>site in Gran Canaria</w:t>
      </w:r>
      <w:r w:rsidR="003E759D" w:rsidRPr="00ED216F">
        <w:rPr>
          <w:rFonts w:ascii="Times New Roman" w:hAnsi="Times New Roman"/>
          <w:color w:val="000000" w:themeColor="text1"/>
          <w:sz w:val="24"/>
          <w:szCs w:val="24"/>
        </w:rPr>
        <w:t xml:space="preserve"> (</w:t>
      </w:r>
      <w:r w:rsidR="00CA5EB6" w:rsidRPr="00ED216F">
        <w:rPr>
          <w:rFonts w:ascii="Times New Roman" w:hAnsi="Times New Roman"/>
          <w:color w:val="000000" w:themeColor="text1"/>
          <w:sz w:val="24"/>
          <w:szCs w:val="24"/>
        </w:rPr>
        <w:t>de Nascimento et al., 2016</w:t>
      </w:r>
      <w:r w:rsidR="003E759D" w:rsidRPr="00ED216F">
        <w:rPr>
          <w:rFonts w:ascii="Times New Roman" w:hAnsi="Times New Roman"/>
          <w:color w:val="000000" w:themeColor="text1"/>
          <w:sz w:val="24"/>
          <w:szCs w:val="24"/>
        </w:rPr>
        <w:t>)</w:t>
      </w:r>
      <w:r w:rsidR="00546024" w:rsidRPr="00ED216F">
        <w:rPr>
          <w:rFonts w:ascii="Times New Roman" w:hAnsi="Times New Roman"/>
          <w:color w:val="000000" w:themeColor="text1"/>
          <w:sz w:val="24"/>
          <w:szCs w:val="24"/>
        </w:rPr>
        <w:t xml:space="preserve">, while </w:t>
      </w:r>
      <w:r w:rsidR="00E94320" w:rsidRPr="00ED216F">
        <w:rPr>
          <w:rFonts w:ascii="Times New Roman" w:hAnsi="Times New Roman"/>
          <w:color w:val="000000" w:themeColor="text1"/>
          <w:sz w:val="24"/>
          <w:szCs w:val="24"/>
        </w:rPr>
        <w:t>failing to match the timing</w:t>
      </w:r>
      <w:r w:rsidR="00546024" w:rsidRPr="00ED216F">
        <w:rPr>
          <w:rFonts w:ascii="Times New Roman" w:hAnsi="Times New Roman"/>
          <w:color w:val="000000" w:themeColor="text1"/>
          <w:sz w:val="24"/>
          <w:szCs w:val="24"/>
        </w:rPr>
        <w:t xml:space="preserve"> of volcanic eruptions</w:t>
      </w:r>
      <w:r w:rsidR="00915286" w:rsidRPr="00ED216F">
        <w:rPr>
          <w:rFonts w:ascii="Times New Roman" w:hAnsi="Times New Roman"/>
          <w:color w:val="000000" w:themeColor="text1"/>
          <w:sz w:val="24"/>
          <w:szCs w:val="24"/>
        </w:rPr>
        <w:t xml:space="preserve"> and predating </w:t>
      </w:r>
      <w:r w:rsidR="00DB556B" w:rsidRPr="00ED216F">
        <w:rPr>
          <w:rFonts w:ascii="Times New Roman" w:hAnsi="Times New Roman"/>
          <w:color w:val="000000" w:themeColor="text1"/>
          <w:sz w:val="24"/>
          <w:szCs w:val="24"/>
        </w:rPr>
        <w:t>the earliest known,</w:t>
      </w:r>
      <w:r w:rsidR="00915286" w:rsidRPr="00ED216F">
        <w:rPr>
          <w:rFonts w:ascii="Times New Roman" w:hAnsi="Times New Roman"/>
          <w:color w:val="000000" w:themeColor="text1"/>
          <w:sz w:val="24"/>
          <w:szCs w:val="24"/>
        </w:rPr>
        <w:t xml:space="preserve"> dated</w:t>
      </w:r>
      <w:r w:rsidR="00DB556B" w:rsidRPr="00ED216F">
        <w:rPr>
          <w:rFonts w:ascii="Times New Roman" w:hAnsi="Times New Roman"/>
          <w:color w:val="000000" w:themeColor="text1"/>
          <w:sz w:val="24"/>
          <w:szCs w:val="24"/>
        </w:rPr>
        <w:t>,</w:t>
      </w:r>
      <w:r w:rsidR="00915286" w:rsidRPr="00ED216F">
        <w:rPr>
          <w:rFonts w:ascii="Times New Roman" w:hAnsi="Times New Roman"/>
          <w:color w:val="000000" w:themeColor="text1"/>
          <w:sz w:val="24"/>
          <w:szCs w:val="24"/>
        </w:rPr>
        <w:t xml:space="preserve"> human settlements on the island. </w:t>
      </w:r>
      <w:r w:rsidR="00356A1B" w:rsidRPr="00ED216F">
        <w:rPr>
          <w:rFonts w:ascii="Times New Roman" w:hAnsi="Times New Roman"/>
          <w:color w:val="000000" w:themeColor="text1"/>
          <w:sz w:val="24"/>
          <w:szCs w:val="24"/>
        </w:rPr>
        <w:t>These data suggest that people were on the island several centuries earlier tha</w:t>
      </w:r>
      <w:r w:rsidR="000475CB" w:rsidRPr="00ED216F">
        <w:rPr>
          <w:rFonts w:ascii="Times New Roman" w:hAnsi="Times New Roman"/>
          <w:color w:val="000000" w:themeColor="text1"/>
          <w:sz w:val="24"/>
          <w:szCs w:val="24"/>
        </w:rPr>
        <w:t>n</w:t>
      </w:r>
      <w:r w:rsidR="00356A1B" w:rsidRPr="00ED216F">
        <w:rPr>
          <w:rFonts w:ascii="Times New Roman" w:hAnsi="Times New Roman"/>
          <w:color w:val="000000" w:themeColor="text1"/>
          <w:sz w:val="24"/>
          <w:szCs w:val="24"/>
        </w:rPr>
        <w:t xml:space="preserve"> </w:t>
      </w:r>
      <w:r w:rsidR="000475CB" w:rsidRPr="00ED216F">
        <w:rPr>
          <w:rFonts w:ascii="Times New Roman" w:hAnsi="Times New Roman"/>
          <w:color w:val="000000" w:themeColor="text1"/>
          <w:sz w:val="24"/>
          <w:szCs w:val="24"/>
        </w:rPr>
        <w:t xml:space="preserve">recorded </w:t>
      </w:r>
      <w:r w:rsidR="00356A1B" w:rsidRPr="00ED216F">
        <w:rPr>
          <w:rFonts w:ascii="Times New Roman" w:hAnsi="Times New Roman"/>
          <w:color w:val="000000" w:themeColor="text1"/>
          <w:sz w:val="24"/>
          <w:szCs w:val="24"/>
        </w:rPr>
        <w:t xml:space="preserve">by archaeological </w:t>
      </w:r>
      <w:r w:rsidR="000475CB" w:rsidRPr="00ED216F">
        <w:rPr>
          <w:rFonts w:ascii="Times New Roman" w:hAnsi="Times New Roman"/>
          <w:color w:val="000000" w:themeColor="text1"/>
          <w:sz w:val="24"/>
          <w:szCs w:val="24"/>
        </w:rPr>
        <w:t xml:space="preserve">dates </w:t>
      </w:r>
      <w:r w:rsidR="00356A1B" w:rsidRPr="00ED216F">
        <w:rPr>
          <w:rFonts w:ascii="Times New Roman" w:hAnsi="Times New Roman"/>
          <w:color w:val="000000" w:themeColor="text1"/>
          <w:sz w:val="24"/>
          <w:szCs w:val="24"/>
        </w:rPr>
        <w:t xml:space="preserve">so far available. </w:t>
      </w:r>
      <w:r w:rsidR="004C153F" w:rsidRPr="00ED216F">
        <w:rPr>
          <w:rFonts w:ascii="Times New Roman" w:hAnsi="Times New Roman"/>
          <w:color w:val="000000" w:themeColor="text1"/>
          <w:sz w:val="24"/>
          <w:szCs w:val="24"/>
        </w:rPr>
        <w:t>R</w:t>
      </w:r>
      <w:r w:rsidR="005C7746" w:rsidRPr="00ED216F">
        <w:rPr>
          <w:rFonts w:ascii="Times New Roman" w:hAnsi="Times New Roman"/>
          <w:color w:val="000000" w:themeColor="text1"/>
          <w:sz w:val="24"/>
          <w:szCs w:val="24"/>
        </w:rPr>
        <w:t>ecurrent cultural fires</w:t>
      </w:r>
      <w:r w:rsidR="00F80F8B" w:rsidRPr="00ED216F">
        <w:rPr>
          <w:rFonts w:ascii="Times New Roman" w:hAnsi="Times New Roman"/>
          <w:color w:val="000000" w:themeColor="text1"/>
          <w:sz w:val="24"/>
          <w:szCs w:val="24"/>
        </w:rPr>
        <w:t xml:space="preserve"> and animal husbandry</w:t>
      </w:r>
      <w:r w:rsidR="005C7746" w:rsidRPr="00ED216F">
        <w:rPr>
          <w:rFonts w:ascii="Times New Roman" w:hAnsi="Times New Roman"/>
          <w:color w:val="000000" w:themeColor="text1"/>
          <w:sz w:val="24"/>
          <w:szCs w:val="24"/>
        </w:rPr>
        <w:t xml:space="preserve"> </w:t>
      </w:r>
      <w:r w:rsidR="00DB556B" w:rsidRPr="00ED216F">
        <w:rPr>
          <w:rFonts w:ascii="Times New Roman" w:hAnsi="Times New Roman"/>
          <w:color w:val="000000" w:themeColor="text1"/>
          <w:sz w:val="24"/>
          <w:szCs w:val="24"/>
        </w:rPr>
        <w:t>appear to have</w:t>
      </w:r>
      <w:r w:rsidR="004C153F" w:rsidRPr="00ED216F">
        <w:rPr>
          <w:rFonts w:ascii="Times New Roman" w:hAnsi="Times New Roman"/>
          <w:color w:val="000000" w:themeColor="text1"/>
          <w:sz w:val="24"/>
          <w:szCs w:val="24"/>
        </w:rPr>
        <w:t xml:space="preserve"> impeded the pine</w:t>
      </w:r>
      <w:r w:rsidR="00A211F8" w:rsidRPr="00ED216F">
        <w:rPr>
          <w:rFonts w:ascii="Times New Roman" w:hAnsi="Times New Roman"/>
          <w:color w:val="000000" w:themeColor="text1"/>
          <w:sz w:val="24"/>
          <w:szCs w:val="24"/>
        </w:rPr>
        <w:t xml:space="preserve"> forest</w:t>
      </w:r>
      <w:r w:rsidR="004C153F" w:rsidRPr="00ED216F">
        <w:rPr>
          <w:rFonts w:ascii="Times New Roman" w:hAnsi="Times New Roman"/>
          <w:color w:val="000000" w:themeColor="text1"/>
          <w:sz w:val="24"/>
          <w:szCs w:val="24"/>
        </w:rPr>
        <w:t xml:space="preserve"> </w:t>
      </w:r>
      <w:r w:rsidR="00492ED2" w:rsidRPr="00ED216F">
        <w:rPr>
          <w:rFonts w:ascii="Times New Roman" w:hAnsi="Times New Roman"/>
          <w:color w:val="000000" w:themeColor="text1"/>
          <w:sz w:val="24"/>
          <w:szCs w:val="24"/>
        </w:rPr>
        <w:t>r</w:t>
      </w:r>
      <w:r w:rsidR="004C153F" w:rsidRPr="00ED216F">
        <w:rPr>
          <w:rFonts w:ascii="Times New Roman" w:hAnsi="Times New Roman"/>
          <w:color w:val="000000" w:themeColor="text1"/>
          <w:sz w:val="24"/>
          <w:szCs w:val="24"/>
        </w:rPr>
        <w:t>ecover</w:t>
      </w:r>
      <w:r w:rsidR="00E94320" w:rsidRPr="00ED216F">
        <w:rPr>
          <w:rFonts w:ascii="Times New Roman" w:hAnsi="Times New Roman"/>
          <w:color w:val="000000" w:themeColor="text1"/>
          <w:sz w:val="24"/>
          <w:szCs w:val="24"/>
        </w:rPr>
        <w:t xml:space="preserve">y </w:t>
      </w:r>
      <w:r w:rsidR="00492ED2" w:rsidRPr="00ED216F">
        <w:rPr>
          <w:rFonts w:ascii="Times New Roman" w:hAnsi="Times New Roman"/>
          <w:color w:val="000000" w:themeColor="text1"/>
          <w:sz w:val="24"/>
          <w:szCs w:val="24"/>
        </w:rPr>
        <w:t>since then</w:t>
      </w:r>
      <w:r w:rsidR="005C7746" w:rsidRPr="00ED216F">
        <w:rPr>
          <w:rFonts w:ascii="Times New Roman" w:hAnsi="Times New Roman"/>
          <w:color w:val="000000" w:themeColor="text1"/>
          <w:sz w:val="24"/>
          <w:szCs w:val="24"/>
        </w:rPr>
        <w:t>.</w:t>
      </w:r>
      <w:r w:rsidR="00AC184D" w:rsidRPr="00ED216F">
        <w:rPr>
          <w:rFonts w:ascii="Times New Roman" w:hAnsi="Times New Roman"/>
          <w:color w:val="000000" w:themeColor="text1"/>
          <w:sz w:val="24"/>
          <w:szCs w:val="24"/>
        </w:rPr>
        <w:t xml:space="preserve"> </w:t>
      </w:r>
      <w:r w:rsidR="00FC794A" w:rsidRPr="00ED216F">
        <w:rPr>
          <w:rFonts w:ascii="Times New Roman" w:hAnsi="Times New Roman"/>
          <w:color w:val="000000" w:themeColor="text1"/>
          <w:sz w:val="24"/>
          <w:szCs w:val="24"/>
        </w:rPr>
        <w:t xml:space="preserve">Pressure </w:t>
      </w:r>
      <w:r w:rsidR="00E94320" w:rsidRPr="00ED216F">
        <w:rPr>
          <w:rFonts w:ascii="Times New Roman" w:hAnsi="Times New Roman"/>
          <w:color w:val="000000" w:themeColor="text1"/>
          <w:sz w:val="24"/>
          <w:szCs w:val="24"/>
        </w:rPr>
        <w:t xml:space="preserve">in the </w:t>
      </w:r>
      <w:r w:rsidR="00FC794A" w:rsidRPr="00ED216F">
        <w:rPr>
          <w:rFonts w:ascii="Times New Roman" w:hAnsi="Times New Roman"/>
          <w:color w:val="000000" w:themeColor="text1"/>
          <w:sz w:val="24"/>
          <w:szCs w:val="24"/>
        </w:rPr>
        <w:t xml:space="preserve">timberline </w:t>
      </w:r>
      <w:r w:rsidR="00E94320" w:rsidRPr="00ED216F">
        <w:rPr>
          <w:rFonts w:ascii="Times New Roman" w:hAnsi="Times New Roman"/>
          <w:color w:val="000000" w:themeColor="text1"/>
          <w:sz w:val="24"/>
          <w:szCs w:val="24"/>
        </w:rPr>
        <w:t xml:space="preserve">zone </w:t>
      </w:r>
      <w:r w:rsidR="00FC794A" w:rsidRPr="00ED216F">
        <w:rPr>
          <w:rFonts w:ascii="Times New Roman" w:hAnsi="Times New Roman"/>
          <w:color w:val="000000" w:themeColor="text1"/>
          <w:sz w:val="24"/>
          <w:szCs w:val="24"/>
        </w:rPr>
        <w:t xml:space="preserve">persisted, along with later fires triggered by the most recent volcanic events, and </w:t>
      </w:r>
      <w:r w:rsidR="00763F4D" w:rsidRPr="00ED216F">
        <w:rPr>
          <w:rFonts w:ascii="Times New Roman" w:hAnsi="Times New Roman"/>
          <w:color w:val="000000" w:themeColor="text1"/>
          <w:sz w:val="24"/>
          <w:szCs w:val="24"/>
        </w:rPr>
        <w:t>finally</w:t>
      </w:r>
      <w:r w:rsidR="00FC794A" w:rsidRPr="00ED216F">
        <w:rPr>
          <w:rFonts w:ascii="Times New Roman" w:hAnsi="Times New Roman"/>
          <w:color w:val="000000" w:themeColor="text1"/>
          <w:sz w:val="24"/>
          <w:szCs w:val="24"/>
        </w:rPr>
        <w:t xml:space="preserve">, </w:t>
      </w:r>
      <w:r w:rsidR="004C153F" w:rsidRPr="00ED216F">
        <w:rPr>
          <w:rFonts w:ascii="Times New Roman" w:hAnsi="Times New Roman"/>
          <w:color w:val="000000" w:themeColor="text1"/>
          <w:sz w:val="24"/>
          <w:szCs w:val="24"/>
        </w:rPr>
        <w:t>the Castil</w:t>
      </w:r>
      <w:r w:rsidR="00FC794A" w:rsidRPr="00ED216F">
        <w:rPr>
          <w:rFonts w:ascii="Times New Roman" w:hAnsi="Times New Roman"/>
          <w:color w:val="000000" w:themeColor="text1"/>
          <w:sz w:val="24"/>
          <w:szCs w:val="24"/>
        </w:rPr>
        <w:t xml:space="preserve">ian conquest </w:t>
      </w:r>
      <w:r w:rsidR="00AC184D" w:rsidRPr="00ED216F">
        <w:rPr>
          <w:rFonts w:ascii="Times New Roman" w:hAnsi="Times New Roman"/>
          <w:color w:val="000000" w:themeColor="text1"/>
          <w:sz w:val="24"/>
          <w:szCs w:val="24"/>
        </w:rPr>
        <w:t>c</w:t>
      </w:r>
      <w:r w:rsidR="00FC794A" w:rsidRPr="00ED216F">
        <w:rPr>
          <w:rFonts w:ascii="Times New Roman" w:hAnsi="Times New Roman"/>
          <w:color w:val="000000" w:themeColor="text1"/>
          <w:sz w:val="24"/>
          <w:szCs w:val="24"/>
        </w:rPr>
        <w:t xml:space="preserve">aused </w:t>
      </w:r>
      <w:r w:rsidR="006D0BAA" w:rsidRPr="00ED216F">
        <w:rPr>
          <w:rFonts w:ascii="Times New Roman" w:hAnsi="Times New Roman"/>
          <w:color w:val="000000" w:themeColor="text1"/>
          <w:sz w:val="24"/>
          <w:szCs w:val="24"/>
        </w:rPr>
        <w:t>a</w:t>
      </w:r>
      <w:r w:rsidR="00FC794A" w:rsidRPr="00ED216F">
        <w:rPr>
          <w:rFonts w:ascii="Times New Roman" w:hAnsi="Times New Roman"/>
          <w:color w:val="000000" w:themeColor="text1"/>
          <w:sz w:val="24"/>
          <w:szCs w:val="24"/>
        </w:rPr>
        <w:t xml:space="preserve"> definitive depression of the timberline</w:t>
      </w:r>
      <w:r w:rsidR="000810F3" w:rsidRPr="00ED216F">
        <w:rPr>
          <w:rFonts w:ascii="Times New Roman" w:hAnsi="Times New Roman"/>
          <w:color w:val="000000" w:themeColor="text1"/>
          <w:sz w:val="24"/>
          <w:szCs w:val="24"/>
        </w:rPr>
        <w:t>.</w:t>
      </w:r>
      <w:r w:rsidR="006D0BAA" w:rsidRPr="00ED216F">
        <w:rPr>
          <w:rFonts w:ascii="Times New Roman" w:hAnsi="Times New Roman"/>
          <w:color w:val="000000" w:themeColor="text1"/>
          <w:sz w:val="24"/>
          <w:szCs w:val="24"/>
        </w:rPr>
        <w:t xml:space="preserve"> </w:t>
      </w:r>
      <w:r w:rsidR="00492ED2" w:rsidRPr="00ED216F">
        <w:rPr>
          <w:rFonts w:ascii="Times New Roman" w:hAnsi="Times New Roman"/>
          <w:color w:val="000000" w:themeColor="text1"/>
          <w:sz w:val="24"/>
          <w:szCs w:val="24"/>
        </w:rPr>
        <w:t>T</w:t>
      </w:r>
      <w:r w:rsidR="006D0BAA" w:rsidRPr="00ED216F">
        <w:rPr>
          <w:rFonts w:ascii="Times New Roman" w:hAnsi="Times New Roman"/>
          <w:color w:val="000000" w:themeColor="text1"/>
          <w:sz w:val="24"/>
          <w:szCs w:val="24"/>
        </w:rPr>
        <w:t>he</w:t>
      </w:r>
      <w:r w:rsidR="00A800D9" w:rsidRPr="00ED216F">
        <w:rPr>
          <w:rFonts w:ascii="Times New Roman" w:hAnsi="Times New Roman"/>
          <w:color w:val="000000" w:themeColor="text1"/>
          <w:sz w:val="24"/>
          <w:szCs w:val="24"/>
        </w:rPr>
        <w:t xml:space="preserve"> evidence of</w:t>
      </w:r>
      <w:r w:rsidR="004C606F" w:rsidRPr="00ED216F">
        <w:rPr>
          <w:rFonts w:ascii="Times New Roman" w:hAnsi="Times New Roman"/>
          <w:color w:val="000000" w:themeColor="text1"/>
          <w:sz w:val="24"/>
          <w:szCs w:val="24"/>
        </w:rPr>
        <w:t xml:space="preserve"> </w:t>
      </w:r>
      <w:r w:rsidR="00DB556B" w:rsidRPr="00ED216F">
        <w:rPr>
          <w:rFonts w:ascii="Times New Roman" w:hAnsi="Times New Roman"/>
          <w:color w:val="000000" w:themeColor="text1"/>
          <w:sz w:val="24"/>
          <w:szCs w:val="24"/>
        </w:rPr>
        <w:t>remaining “</w:t>
      </w:r>
      <w:r w:rsidR="004C606F" w:rsidRPr="00ED216F">
        <w:rPr>
          <w:rFonts w:ascii="Times New Roman" w:hAnsi="Times New Roman"/>
          <w:color w:val="000000" w:themeColor="text1"/>
          <w:sz w:val="24"/>
          <w:szCs w:val="24"/>
        </w:rPr>
        <w:t>pristine</w:t>
      </w:r>
      <w:r w:rsidR="00DB556B" w:rsidRPr="00ED216F">
        <w:rPr>
          <w:rFonts w:ascii="Times New Roman" w:hAnsi="Times New Roman"/>
          <w:color w:val="000000" w:themeColor="text1"/>
          <w:sz w:val="24"/>
          <w:szCs w:val="24"/>
        </w:rPr>
        <w:t>” stands of</w:t>
      </w:r>
      <w:r w:rsidR="004C606F" w:rsidRPr="00ED216F">
        <w:rPr>
          <w:rFonts w:ascii="Times New Roman" w:hAnsi="Times New Roman"/>
          <w:color w:val="000000" w:themeColor="text1"/>
          <w:sz w:val="24"/>
          <w:szCs w:val="24"/>
        </w:rPr>
        <w:t xml:space="preserve"> </w:t>
      </w:r>
      <w:r w:rsidR="00A800D9" w:rsidRPr="00ED216F">
        <w:rPr>
          <w:rFonts w:ascii="Times New Roman" w:hAnsi="Times New Roman"/>
          <w:color w:val="000000" w:themeColor="text1"/>
          <w:sz w:val="24"/>
          <w:szCs w:val="24"/>
        </w:rPr>
        <w:t xml:space="preserve">pine forests </w:t>
      </w:r>
      <w:r w:rsidR="00DA302E" w:rsidRPr="00ED216F">
        <w:rPr>
          <w:rFonts w:ascii="Times New Roman" w:hAnsi="Times New Roman"/>
          <w:color w:val="000000" w:themeColor="text1"/>
          <w:sz w:val="24"/>
          <w:szCs w:val="24"/>
        </w:rPr>
        <w:t xml:space="preserve">in the Gran Canaria highlands </w:t>
      </w:r>
      <w:r w:rsidR="00492ED2" w:rsidRPr="00ED216F">
        <w:rPr>
          <w:rFonts w:ascii="Times New Roman" w:hAnsi="Times New Roman"/>
          <w:color w:val="000000" w:themeColor="text1"/>
          <w:sz w:val="24"/>
          <w:szCs w:val="24"/>
        </w:rPr>
        <w:t>supports</w:t>
      </w:r>
      <w:r w:rsidR="00E94320" w:rsidRPr="00ED216F">
        <w:rPr>
          <w:rFonts w:ascii="Times New Roman" w:hAnsi="Times New Roman"/>
          <w:color w:val="000000" w:themeColor="text1"/>
          <w:sz w:val="24"/>
          <w:szCs w:val="24"/>
        </w:rPr>
        <w:t xml:space="preserve"> </w:t>
      </w:r>
      <w:r w:rsidR="00A800D9" w:rsidRPr="00ED216F">
        <w:rPr>
          <w:rFonts w:ascii="Times New Roman" w:hAnsi="Times New Roman"/>
          <w:color w:val="000000" w:themeColor="text1"/>
          <w:sz w:val="24"/>
          <w:szCs w:val="24"/>
        </w:rPr>
        <w:t>a bioclimatic rational</w:t>
      </w:r>
      <w:r w:rsidR="00106129" w:rsidRPr="00ED216F">
        <w:rPr>
          <w:rFonts w:ascii="Times New Roman" w:hAnsi="Times New Roman"/>
          <w:color w:val="000000" w:themeColor="text1"/>
          <w:sz w:val="24"/>
          <w:szCs w:val="24"/>
        </w:rPr>
        <w:t>e</w:t>
      </w:r>
      <w:r w:rsidR="00A800D9" w:rsidRPr="00ED216F">
        <w:rPr>
          <w:rFonts w:ascii="Times New Roman" w:hAnsi="Times New Roman"/>
          <w:color w:val="000000" w:themeColor="text1"/>
          <w:sz w:val="24"/>
          <w:szCs w:val="24"/>
        </w:rPr>
        <w:t xml:space="preserve"> for the reforestation program carried out in the </w:t>
      </w:r>
      <w:r w:rsidR="00C23800" w:rsidRPr="00ED216F">
        <w:rPr>
          <w:rFonts w:ascii="Times New Roman" w:hAnsi="Times New Roman"/>
          <w:color w:val="000000" w:themeColor="text1"/>
          <w:sz w:val="24"/>
          <w:szCs w:val="24"/>
        </w:rPr>
        <w:t>20</w:t>
      </w:r>
      <w:r w:rsidR="00C23800" w:rsidRPr="00ED216F">
        <w:rPr>
          <w:rFonts w:ascii="Times New Roman" w:hAnsi="Times New Roman"/>
          <w:color w:val="000000" w:themeColor="text1"/>
          <w:sz w:val="24"/>
          <w:szCs w:val="24"/>
          <w:vertAlign w:val="superscript"/>
        </w:rPr>
        <w:t>th</w:t>
      </w:r>
      <w:r w:rsidR="00492ED2" w:rsidRPr="00ED216F">
        <w:rPr>
          <w:rFonts w:ascii="Times New Roman" w:hAnsi="Times New Roman"/>
          <w:color w:val="000000" w:themeColor="text1"/>
          <w:sz w:val="24"/>
          <w:szCs w:val="24"/>
        </w:rPr>
        <w:t xml:space="preserve"> century. </w:t>
      </w:r>
      <w:r w:rsidR="00977B7E" w:rsidRPr="00ED216F">
        <w:rPr>
          <w:rFonts w:ascii="Times New Roman" w:hAnsi="Times New Roman"/>
          <w:color w:val="000000" w:themeColor="text1"/>
          <w:sz w:val="24"/>
          <w:szCs w:val="24"/>
        </w:rPr>
        <w:t>It appears that some of the sites converted in the 20</w:t>
      </w:r>
      <w:r w:rsidR="00977B7E" w:rsidRPr="00ED216F">
        <w:rPr>
          <w:rFonts w:ascii="Times New Roman" w:hAnsi="Times New Roman"/>
          <w:color w:val="000000" w:themeColor="text1"/>
          <w:sz w:val="24"/>
          <w:szCs w:val="24"/>
          <w:vertAlign w:val="superscript"/>
        </w:rPr>
        <w:t>th</w:t>
      </w:r>
      <w:r w:rsidR="00977B7E" w:rsidRPr="00ED216F">
        <w:rPr>
          <w:rFonts w:ascii="Times New Roman" w:hAnsi="Times New Roman"/>
          <w:color w:val="000000" w:themeColor="text1"/>
          <w:sz w:val="24"/>
          <w:szCs w:val="24"/>
        </w:rPr>
        <w:t xml:space="preserve"> century to pine plantations were a </w:t>
      </w:r>
      <w:r w:rsidR="00C23800" w:rsidRPr="00ED216F">
        <w:rPr>
          <w:rFonts w:ascii="Times New Roman" w:hAnsi="Times New Roman"/>
          <w:color w:val="000000" w:themeColor="text1"/>
          <w:sz w:val="24"/>
          <w:szCs w:val="24"/>
        </w:rPr>
        <w:t>2000</w:t>
      </w:r>
      <w:r w:rsidR="00483F1A" w:rsidRPr="00ED216F">
        <w:rPr>
          <w:rFonts w:ascii="Times New Roman" w:hAnsi="Times New Roman"/>
          <w:color w:val="000000" w:themeColor="text1"/>
          <w:sz w:val="24"/>
          <w:szCs w:val="24"/>
        </w:rPr>
        <w:t xml:space="preserve"> years </w:t>
      </w:r>
      <w:r w:rsidR="00977B7E" w:rsidRPr="00ED216F">
        <w:rPr>
          <w:rFonts w:ascii="Times New Roman" w:hAnsi="Times New Roman"/>
          <w:color w:val="000000" w:themeColor="text1"/>
          <w:sz w:val="24"/>
          <w:szCs w:val="24"/>
        </w:rPr>
        <w:t xml:space="preserve">old cultural landscape of relatively diverse highland grasslands established soon after initial human colonization. </w:t>
      </w:r>
    </w:p>
    <w:p w14:paraId="37C86231" w14:textId="77777777" w:rsidR="009C60C1" w:rsidRPr="00ED216F" w:rsidRDefault="009C60C1" w:rsidP="006179BA">
      <w:pPr>
        <w:pStyle w:val="Prrafodelista"/>
        <w:spacing w:before="120" w:after="120" w:line="312" w:lineRule="auto"/>
        <w:ind w:left="0"/>
        <w:contextualSpacing w:val="0"/>
        <w:jc w:val="both"/>
        <w:rPr>
          <w:rFonts w:ascii="Times New Roman" w:hAnsi="Times New Roman"/>
          <w:sz w:val="24"/>
          <w:szCs w:val="24"/>
        </w:rPr>
      </w:pPr>
    </w:p>
    <w:p w14:paraId="24CA58E5" w14:textId="50821412" w:rsidR="00232FBC" w:rsidRPr="00ED216F" w:rsidRDefault="00824811" w:rsidP="006179BA">
      <w:pPr>
        <w:spacing w:before="120" w:after="120" w:line="312" w:lineRule="auto"/>
        <w:jc w:val="both"/>
        <w:rPr>
          <w:rFonts w:ascii="Times New Roman" w:hAnsi="Times New Roman"/>
          <w:b/>
          <w:sz w:val="24"/>
          <w:szCs w:val="24"/>
        </w:rPr>
      </w:pPr>
      <w:r w:rsidRPr="00ED216F">
        <w:rPr>
          <w:rFonts w:ascii="Times New Roman" w:hAnsi="Times New Roman"/>
          <w:b/>
          <w:sz w:val="24"/>
          <w:szCs w:val="24"/>
        </w:rPr>
        <w:t>References</w:t>
      </w:r>
    </w:p>
    <w:p w14:paraId="181C6F7C" w14:textId="77777777" w:rsidR="00E442D8" w:rsidRPr="00ED216F" w:rsidRDefault="00E36432" w:rsidP="006179BA">
      <w:pPr>
        <w:spacing w:before="120" w:after="120" w:line="312" w:lineRule="auto"/>
        <w:jc w:val="both"/>
        <w:rPr>
          <w:rFonts w:ascii="Times New Roman" w:hAnsi="Times New Roman"/>
          <w:sz w:val="24"/>
          <w:szCs w:val="24"/>
          <w:lang w:val="es-ES"/>
        </w:rPr>
      </w:pPr>
      <w:r w:rsidRPr="00ED216F">
        <w:rPr>
          <w:rFonts w:ascii="Times New Roman" w:hAnsi="Times New Roman"/>
          <w:sz w:val="24"/>
          <w:szCs w:val="24"/>
        </w:rPr>
        <w:t xml:space="preserve">AEMET, </w:t>
      </w:r>
      <w:proofErr w:type="spellStart"/>
      <w:r w:rsidR="005422EB" w:rsidRPr="00ED216F">
        <w:rPr>
          <w:rFonts w:ascii="Times New Roman" w:hAnsi="Times New Roman"/>
          <w:sz w:val="24"/>
          <w:szCs w:val="24"/>
        </w:rPr>
        <w:t>Agencia</w:t>
      </w:r>
      <w:proofErr w:type="spellEnd"/>
      <w:r w:rsidR="005422EB" w:rsidRPr="00ED216F">
        <w:rPr>
          <w:rFonts w:ascii="Times New Roman" w:hAnsi="Times New Roman"/>
          <w:sz w:val="24"/>
          <w:szCs w:val="24"/>
        </w:rPr>
        <w:t xml:space="preserve"> </w:t>
      </w:r>
      <w:proofErr w:type="spellStart"/>
      <w:r w:rsidR="005422EB" w:rsidRPr="00ED216F">
        <w:rPr>
          <w:rFonts w:ascii="Times New Roman" w:hAnsi="Times New Roman"/>
          <w:sz w:val="24"/>
          <w:szCs w:val="24"/>
        </w:rPr>
        <w:t>Estatal</w:t>
      </w:r>
      <w:proofErr w:type="spellEnd"/>
      <w:r w:rsidR="005422EB" w:rsidRPr="00ED216F">
        <w:rPr>
          <w:rFonts w:ascii="Times New Roman" w:hAnsi="Times New Roman"/>
          <w:sz w:val="24"/>
          <w:szCs w:val="24"/>
        </w:rPr>
        <w:t xml:space="preserve"> de </w:t>
      </w:r>
      <w:proofErr w:type="spellStart"/>
      <w:r w:rsidR="005422EB" w:rsidRPr="00ED216F">
        <w:rPr>
          <w:rFonts w:ascii="Times New Roman" w:hAnsi="Times New Roman"/>
          <w:sz w:val="24"/>
          <w:szCs w:val="24"/>
        </w:rPr>
        <w:t>Meteorología</w:t>
      </w:r>
      <w:proofErr w:type="spellEnd"/>
      <w:r w:rsidR="005422EB" w:rsidRPr="00ED216F">
        <w:rPr>
          <w:rFonts w:ascii="Times New Roman" w:hAnsi="Times New Roman"/>
          <w:sz w:val="24"/>
          <w:szCs w:val="24"/>
        </w:rPr>
        <w:t xml:space="preserve"> (2012) </w:t>
      </w:r>
      <w:r w:rsidR="005422EB" w:rsidRPr="00ED216F">
        <w:rPr>
          <w:rFonts w:ascii="Times New Roman" w:hAnsi="Times New Roman"/>
          <w:i/>
          <w:sz w:val="24"/>
          <w:szCs w:val="24"/>
        </w:rPr>
        <w:t>Climate atlas of the Archipelagos of the Canary Islands, Madeira and the Azores</w:t>
      </w:r>
      <w:r w:rsidR="005422EB" w:rsidRPr="00ED216F">
        <w:rPr>
          <w:rFonts w:ascii="Times New Roman" w:hAnsi="Times New Roman"/>
          <w:sz w:val="24"/>
          <w:szCs w:val="24"/>
        </w:rPr>
        <w:t xml:space="preserve">. </w:t>
      </w:r>
      <w:r w:rsidR="005422EB" w:rsidRPr="00ED216F">
        <w:rPr>
          <w:rFonts w:ascii="Times New Roman" w:hAnsi="Times New Roman"/>
          <w:sz w:val="24"/>
          <w:szCs w:val="24"/>
          <w:lang w:val="es-ES"/>
        </w:rPr>
        <w:t>Agencia Estatal de Meteorología de España, Ministerio de Agricultura, Alimentación y Medio Ambiente.</w:t>
      </w:r>
    </w:p>
    <w:p w14:paraId="2862A46E" w14:textId="6C9A426B" w:rsidR="005422EB" w:rsidRPr="00ED216F" w:rsidRDefault="00E442D8" w:rsidP="00E442D8">
      <w:pPr>
        <w:spacing w:before="120" w:after="120" w:line="312" w:lineRule="auto"/>
        <w:jc w:val="both"/>
        <w:rPr>
          <w:rFonts w:ascii="Times New Roman" w:hAnsi="Times New Roman"/>
          <w:sz w:val="24"/>
          <w:szCs w:val="24"/>
          <w:lang w:val="es-ES"/>
        </w:rPr>
      </w:pPr>
      <w:r w:rsidRPr="00ED216F">
        <w:rPr>
          <w:rFonts w:ascii="Times New Roman" w:hAnsi="Times New Roman"/>
          <w:sz w:val="24"/>
          <w:szCs w:val="24"/>
          <w:lang w:val="en-US"/>
        </w:rPr>
        <w:t>Anderson</w:t>
      </w:r>
      <w:r w:rsidR="000E008B" w:rsidRPr="00ED216F">
        <w:rPr>
          <w:rFonts w:ascii="Times New Roman" w:hAnsi="Times New Roman"/>
          <w:sz w:val="24"/>
          <w:szCs w:val="24"/>
          <w:lang w:val="en-US"/>
        </w:rPr>
        <w:t>,</w:t>
      </w:r>
      <w:r w:rsidRPr="00ED216F">
        <w:rPr>
          <w:rFonts w:ascii="Times New Roman" w:hAnsi="Times New Roman"/>
          <w:sz w:val="24"/>
          <w:szCs w:val="24"/>
          <w:lang w:val="en-US"/>
        </w:rPr>
        <w:t xml:space="preserve"> C.L., Channing, A.</w:t>
      </w:r>
      <w:r w:rsidR="000E008B" w:rsidRPr="00ED216F">
        <w:rPr>
          <w:rFonts w:ascii="Times New Roman" w:hAnsi="Times New Roman"/>
          <w:sz w:val="24"/>
          <w:szCs w:val="24"/>
          <w:lang w:val="en-US"/>
        </w:rPr>
        <w:t xml:space="preserve"> &amp;</w:t>
      </w:r>
      <w:r w:rsidRPr="00ED216F">
        <w:rPr>
          <w:rFonts w:ascii="Times New Roman" w:hAnsi="Times New Roman"/>
          <w:sz w:val="24"/>
          <w:szCs w:val="24"/>
          <w:lang w:val="en-US"/>
        </w:rPr>
        <w:t xml:space="preserve"> </w:t>
      </w:r>
      <w:proofErr w:type="spellStart"/>
      <w:r w:rsidRPr="00ED216F">
        <w:rPr>
          <w:rFonts w:ascii="Times New Roman" w:hAnsi="Times New Roman"/>
          <w:sz w:val="24"/>
          <w:szCs w:val="24"/>
          <w:lang w:val="en-US"/>
        </w:rPr>
        <w:t>Zamuner</w:t>
      </w:r>
      <w:proofErr w:type="spellEnd"/>
      <w:r w:rsidRPr="00ED216F">
        <w:rPr>
          <w:rFonts w:ascii="Times New Roman" w:hAnsi="Times New Roman"/>
          <w:sz w:val="24"/>
          <w:szCs w:val="24"/>
          <w:lang w:val="en-US"/>
        </w:rPr>
        <w:t xml:space="preserve">, A.B. (2009) Life, death and fossilization on Gran Canaria – implications for </w:t>
      </w:r>
      <w:proofErr w:type="spellStart"/>
      <w:r w:rsidRPr="00ED216F">
        <w:rPr>
          <w:rFonts w:ascii="Times New Roman" w:hAnsi="Times New Roman"/>
          <w:sz w:val="24"/>
          <w:szCs w:val="24"/>
          <w:lang w:val="en-US"/>
        </w:rPr>
        <w:t>Macaronesian</w:t>
      </w:r>
      <w:proofErr w:type="spellEnd"/>
      <w:r w:rsidRPr="00ED216F">
        <w:rPr>
          <w:rFonts w:ascii="Times New Roman" w:hAnsi="Times New Roman"/>
          <w:sz w:val="24"/>
          <w:szCs w:val="24"/>
          <w:lang w:val="en-US"/>
        </w:rPr>
        <w:t xml:space="preserve"> biogeography and molecular dating. </w:t>
      </w:r>
      <w:r w:rsidRPr="00ED216F">
        <w:rPr>
          <w:rFonts w:ascii="Times New Roman" w:hAnsi="Times New Roman"/>
          <w:i/>
          <w:iCs/>
          <w:sz w:val="24"/>
          <w:szCs w:val="24"/>
          <w:lang w:val="es-ES"/>
        </w:rPr>
        <w:t>Journal of Biogeography</w:t>
      </w:r>
      <w:r w:rsidRPr="00ED216F">
        <w:rPr>
          <w:rFonts w:ascii="Times New Roman" w:hAnsi="Times New Roman"/>
          <w:sz w:val="24"/>
          <w:szCs w:val="24"/>
          <w:lang w:val="es-ES"/>
        </w:rPr>
        <w:t>, 36, 2189</w:t>
      </w:r>
      <w:r w:rsidR="000E008B" w:rsidRPr="00ED216F">
        <w:rPr>
          <w:rFonts w:ascii="Times New Roman" w:hAnsi="Times New Roman"/>
          <w:sz w:val="24"/>
          <w:szCs w:val="24"/>
          <w:lang w:val="es-ES"/>
        </w:rPr>
        <w:t>–</w:t>
      </w:r>
      <w:r w:rsidRPr="00ED216F">
        <w:rPr>
          <w:rFonts w:ascii="Times New Roman" w:hAnsi="Times New Roman"/>
          <w:sz w:val="24"/>
          <w:szCs w:val="24"/>
          <w:lang w:val="es-ES"/>
        </w:rPr>
        <w:t>2201.</w:t>
      </w:r>
    </w:p>
    <w:p w14:paraId="0D28EB38" w14:textId="349C4C41" w:rsidR="005422EB" w:rsidRPr="00ED216F" w:rsidRDefault="005422EB" w:rsidP="006179BA">
      <w:pPr>
        <w:autoSpaceDE w:val="0"/>
        <w:autoSpaceDN w:val="0"/>
        <w:adjustRightInd w:val="0"/>
        <w:spacing w:before="120" w:after="120" w:line="312" w:lineRule="auto"/>
        <w:jc w:val="both"/>
        <w:rPr>
          <w:rFonts w:ascii="Times New Roman" w:hAnsi="Times New Roman"/>
          <w:sz w:val="24"/>
          <w:szCs w:val="24"/>
          <w:lang w:val="es-ES"/>
        </w:rPr>
      </w:pPr>
      <w:r w:rsidRPr="00ED216F">
        <w:rPr>
          <w:rFonts w:ascii="Times New Roman" w:hAnsi="Times New Roman"/>
          <w:sz w:val="24"/>
          <w:szCs w:val="24"/>
          <w:lang w:val="es-ES"/>
        </w:rPr>
        <w:t xml:space="preserve">Atoche, P. (2008) Las culturas protohistóricas canarias en el contexto del desarrollo cultural mediterráneo: propuesta de fasificación. In </w:t>
      </w:r>
      <w:r w:rsidR="00DF1479" w:rsidRPr="00ED216F">
        <w:rPr>
          <w:rFonts w:ascii="Times New Roman" w:hAnsi="Times New Roman"/>
          <w:sz w:val="24"/>
          <w:szCs w:val="24"/>
          <w:lang w:val="es-ES"/>
        </w:rPr>
        <w:t xml:space="preserve">R. </w:t>
      </w:r>
      <w:r w:rsidRPr="00ED216F">
        <w:rPr>
          <w:rFonts w:ascii="Times New Roman" w:hAnsi="Times New Roman"/>
          <w:sz w:val="24"/>
          <w:szCs w:val="24"/>
          <w:lang w:val="es-ES"/>
        </w:rPr>
        <w:t xml:space="preserve">González, </w:t>
      </w:r>
      <w:r w:rsidR="00DF1479" w:rsidRPr="00ED216F">
        <w:rPr>
          <w:rFonts w:ascii="Times New Roman" w:hAnsi="Times New Roman"/>
          <w:sz w:val="24"/>
          <w:szCs w:val="24"/>
          <w:lang w:val="es-ES"/>
        </w:rPr>
        <w:t xml:space="preserve">F. </w:t>
      </w:r>
      <w:r w:rsidRPr="00ED216F">
        <w:rPr>
          <w:rFonts w:ascii="Times New Roman" w:hAnsi="Times New Roman"/>
          <w:sz w:val="24"/>
          <w:szCs w:val="24"/>
          <w:lang w:val="es-ES"/>
        </w:rPr>
        <w:t xml:space="preserve">López </w:t>
      </w:r>
      <w:r w:rsidR="00A211F8" w:rsidRPr="00ED216F">
        <w:rPr>
          <w:rFonts w:ascii="Times New Roman" w:hAnsi="Times New Roman"/>
          <w:sz w:val="24"/>
          <w:szCs w:val="24"/>
          <w:lang w:val="es-ES"/>
        </w:rPr>
        <w:t>&amp;</w:t>
      </w:r>
      <w:r w:rsidRPr="00ED216F">
        <w:rPr>
          <w:rFonts w:ascii="Times New Roman" w:hAnsi="Times New Roman"/>
          <w:sz w:val="24"/>
          <w:szCs w:val="24"/>
          <w:lang w:val="es-ES"/>
        </w:rPr>
        <w:t xml:space="preserve"> </w:t>
      </w:r>
      <w:r w:rsidR="00DF1479" w:rsidRPr="00ED216F">
        <w:rPr>
          <w:rFonts w:ascii="Times New Roman" w:hAnsi="Times New Roman"/>
          <w:sz w:val="24"/>
          <w:szCs w:val="24"/>
          <w:lang w:val="es-ES"/>
        </w:rPr>
        <w:t xml:space="preserve">V. </w:t>
      </w:r>
      <w:r w:rsidR="00A62B01" w:rsidRPr="00ED216F">
        <w:rPr>
          <w:rFonts w:ascii="Times New Roman" w:hAnsi="Times New Roman"/>
          <w:sz w:val="24"/>
          <w:szCs w:val="24"/>
          <w:lang w:val="es-ES"/>
        </w:rPr>
        <w:t>Peña</w:t>
      </w:r>
      <w:r w:rsidR="007A50DF" w:rsidRPr="00ED216F">
        <w:rPr>
          <w:rFonts w:ascii="Times New Roman" w:hAnsi="Times New Roman"/>
          <w:sz w:val="24"/>
          <w:szCs w:val="24"/>
          <w:lang w:val="es-ES"/>
        </w:rPr>
        <w:t xml:space="preserve"> (E</w:t>
      </w:r>
      <w:r w:rsidRPr="00ED216F">
        <w:rPr>
          <w:rFonts w:ascii="Times New Roman" w:hAnsi="Times New Roman"/>
          <w:sz w:val="24"/>
          <w:szCs w:val="24"/>
          <w:lang w:val="es-ES"/>
        </w:rPr>
        <w:t>ds</w:t>
      </w:r>
      <w:r w:rsidR="00A62B01" w:rsidRPr="00ED216F">
        <w:rPr>
          <w:rFonts w:ascii="Times New Roman" w:hAnsi="Times New Roman"/>
          <w:sz w:val="24"/>
          <w:szCs w:val="24"/>
          <w:lang w:val="es-ES"/>
        </w:rPr>
        <w:t>.</w:t>
      </w:r>
      <w:r w:rsidRPr="00ED216F">
        <w:rPr>
          <w:rFonts w:ascii="Times New Roman" w:hAnsi="Times New Roman"/>
          <w:sz w:val="24"/>
          <w:szCs w:val="24"/>
          <w:lang w:val="es-ES"/>
        </w:rPr>
        <w:t>)</w:t>
      </w:r>
      <w:r w:rsidR="00A62B01" w:rsidRPr="00ED216F">
        <w:rPr>
          <w:rFonts w:ascii="Times New Roman" w:hAnsi="Times New Roman"/>
          <w:sz w:val="24"/>
          <w:szCs w:val="24"/>
          <w:lang w:val="es-ES"/>
        </w:rPr>
        <w:t>,</w:t>
      </w:r>
      <w:r w:rsidRPr="00ED216F">
        <w:rPr>
          <w:rFonts w:ascii="Times New Roman" w:hAnsi="Times New Roman"/>
          <w:sz w:val="24"/>
          <w:szCs w:val="24"/>
          <w:lang w:val="es-ES"/>
        </w:rPr>
        <w:t xml:space="preserve"> </w:t>
      </w:r>
      <w:r w:rsidR="009567B9" w:rsidRPr="00ED216F">
        <w:rPr>
          <w:rFonts w:ascii="Times New Roman" w:hAnsi="Times New Roman"/>
          <w:i/>
          <w:sz w:val="24"/>
          <w:szCs w:val="24"/>
          <w:lang w:val="es-ES"/>
        </w:rPr>
        <w:t>Los F</w:t>
      </w:r>
      <w:r w:rsidRPr="00ED216F">
        <w:rPr>
          <w:rFonts w:ascii="Times New Roman" w:hAnsi="Times New Roman"/>
          <w:i/>
          <w:sz w:val="24"/>
          <w:szCs w:val="24"/>
          <w:lang w:val="es-ES"/>
        </w:rPr>
        <w:t>enicios y el Atlántico</w:t>
      </w:r>
      <w:r w:rsidRPr="00ED216F">
        <w:rPr>
          <w:rFonts w:ascii="Times New Roman" w:hAnsi="Times New Roman"/>
          <w:sz w:val="24"/>
          <w:szCs w:val="24"/>
          <w:lang w:val="es-ES"/>
        </w:rPr>
        <w:t xml:space="preserve"> </w:t>
      </w:r>
      <w:r w:rsidR="007A50DF" w:rsidRPr="00ED216F">
        <w:rPr>
          <w:rFonts w:ascii="Times New Roman" w:hAnsi="Times New Roman"/>
          <w:sz w:val="24"/>
          <w:szCs w:val="24"/>
          <w:lang w:val="es-ES"/>
        </w:rPr>
        <w:t xml:space="preserve">(pp. 317–344). </w:t>
      </w:r>
      <w:r w:rsidRPr="00ED216F">
        <w:rPr>
          <w:rFonts w:ascii="Times New Roman" w:hAnsi="Times New Roman"/>
          <w:sz w:val="24"/>
          <w:szCs w:val="24"/>
          <w:lang w:val="es-ES"/>
        </w:rPr>
        <w:t>Madrid: Centro de Estudios Fenicios y Púnicos.</w:t>
      </w:r>
    </w:p>
    <w:p w14:paraId="223260B7" w14:textId="41399CEC" w:rsidR="007B61C4" w:rsidRPr="00ED216F" w:rsidRDefault="007B61C4" w:rsidP="006179BA">
      <w:pPr>
        <w:spacing w:before="120" w:after="120" w:line="312" w:lineRule="auto"/>
        <w:jc w:val="both"/>
        <w:rPr>
          <w:rFonts w:ascii="Times New Roman" w:hAnsi="Times New Roman"/>
          <w:sz w:val="24"/>
          <w:szCs w:val="24"/>
          <w:lang w:val="es-ES"/>
        </w:rPr>
      </w:pPr>
      <w:r w:rsidRPr="00ED216F">
        <w:rPr>
          <w:rFonts w:ascii="Times New Roman" w:hAnsi="Times New Roman"/>
          <w:sz w:val="24"/>
          <w:szCs w:val="24"/>
          <w:lang w:val="es-ES"/>
        </w:rPr>
        <w:t xml:space="preserve">Barroso, V. &amp; Hansen, A.R. (2008) Los primeros canarios. </w:t>
      </w:r>
      <w:r w:rsidRPr="00ED216F">
        <w:rPr>
          <w:rFonts w:ascii="Times New Roman" w:hAnsi="Times New Roman"/>
          <w:sz w:val="24"/>
          <w:szCs w:val="24"/>
          <w:lang w:val="it-IT"/>
        </w:rPr>
        <w:t>In A.R. Hansen &amp; C.J. Moreno (</w:t>
      </w:r>
      <w:proofErr w:type="spellStart"/>
      <w:r w:rsidRPr="00ED216F">
        <w:rPr>
          <w:rFonts w:ascii="Times New Roman" w:hAnsi="Times New Roman"/>
          <w:sz w:val="24"/>
          <w:szCs w:val="24"/>
          <w:lang w:val="it-IT"/>
        </w:rPr>
        <w:t>Eds</w:t>
      </w:r>
      <w:proofErr w:type="spellEnd"/>
      <w:r w:rsidRPr="00ED216F">
        <w:rPr>
          <w:rFonts w:ascii="Times New Roman" w:hAnsi="Times New Roman"/>
          <w:sz w:val="24"/>
          <w:szCs w:val="24"/>
          <w:lang w:val="it-IT"/>
        </w:rPr>
        <w:t xml:space="preserve">.) </w:t>
      </w:r>
      <w:r w:rsidRPr="00ED216F">
        <w:rPr>
          <w:rFonts w:ascii="Times New Roman" w:hAnsi="Times New Roman"/>
          <w:i/>
          <w:sz w:val="24"/>
          <w:szCs w:val="24"/>
          <w:lang w:val="es-ES"/>
        </w:rPr>
        <w:t>El Gran Volcán – La Caldera y El Pico de Bandama</w:t>
      </w:r>
      <w:r w:rsidRPr="00ED216F">
        <w:rPr>
          <w:rFonts w:ascii="Times New Roman" w:hAnsi="Times New Roman"/>
          <w:sz w:val="24"/>
          <w:szCs w:val="24"/>
          <w:lang w:val="es-ES"/>
        </w:rPr>
        <w:t xml:space="preserve"> (pp. 193</w:t>
      </w:r>
      <w:r w:rsidR="00C44523" w:rsidRPr="00ED216F">
        <w:rPr>
          <w:rFonts w:ascii="Times New Roman" w:hAnsi="Times New Roman"/>
          <w:sz w:val="24"/>
          <w:szCs w:val="24"/>
          <w:lang w:val="es-ES"/>
        </w:rPr>
        <w:t>–</w:t>
      </w:r>
      <w:r w:rsidRPr="00ED216F">
        <w:rPr>
          <w:rFonts w:ascii="Times New Roman" w:hAnsi="Times New Roman"/>
          <w:sz w:val="24"/>
          <w:szCs w:val="24"/>
          <w:lang w:val="es-ES"/>
        </w:rPr>
        <w:t xml:space="preserve">216). </w:t>
      </w:r>
      <w:r w:rsidR="00C44523" w:rsidRPr="00ED216F">
        <w:rPr>
          <w:rFonts w:ascii="Times New Roman" w:hAnsi="Times New Roman"/>
          <w:sz w:val="24"/>
          <w:szCs w:val="24"/>
          <w:lang w:val="es-ES"/>
        </w:rPr>
        <w:t xml:space="preserve">Gran Canaria: </w:t>
      </w:r>
      <w:r w:rsidRPr="00ED216F">
        <w:rPr>
          <w:rFonts w:ascii="Times New Roman" w:hAnsi="Times New Roman"/>
          <w:sz w:val="24"/>
          <w:szCs w:val="24"/>
          <w:lang w:val="es-ES"/>
        </w:rPr>
        <w:t>Consejería de Medio Ambiente y Ag</w:t>
      </w:r>
      <w:r w:rsidR="00C44523" w:rsidRPr="00ED216F">
        <w:rPr>
          <w:rFonts w:ascii="Times New Roman" w:hAnsi="Times New Roman"/>
          <w:sz w:val="24"/>
          <w:szCs w:val="24"/>
          <w:lang w:val="es-ES"/>
        </w:rPr>
        <w:t>uas del Cabildo de Gran Canaria</w:t>
      </w:r>
      <w:r w:rsidRPr="00ED216F">
        <w:rPr>
          <w:rFonts w:ascii="Times New Roman" w:hAnsi="Times New Roman"/>
          <w:sz w:val="24"/>
          <w:szCs w:val="24"/>
          <w:lang w:val="es-ES"/>
        </w:rPr>
        <w:t>.</w:t>
      </w:r>
    </w:p>
    <w:p w14:paraId="08B09EEC" w14:textId="73CEC251" w:rsidR="005422EB" w:rsidRPr="00ED216F" w:rsidRDefault="005422EB" w:rsidP="006179BA">
      <w:pPr>
        <w:autoSpaceDE w:val="0"/>
        <w:autoSpaceDN w:val="0"/>
        <w:adjustRightInd w:val="0"/>
        <w:spacing w:before="120" w:after="120" w:line="312" w:lineRule="auto"/>
        <w:jc w:val="both"/>
        <w:rPr>
          <w:rFonts w:ascii="Times New Roman" w:hAnsi="Times New Roman"/>
          <w:sz w:val="24"/>
          <w:szCs w:val="24"/>
          <w:lang w:val="es-ES"/>
        </w:rPr>
      </w:pPr>
      <w:proofErr w:type="spellStart"/>
      <w:r w:rsidRPr="00ED216F">
        <w:rPr>
          <w:rFonts w:ascii="Times New Roman" w:hAnsi="Times New Roman"/>
          <w:sz w:val="24"/>
          <w:szCs w:val="24"/>
        </w:rPr>
        <w:t>Bronk</w:t>
      </w:r>
      <w:proofErr w:type="spellEnd"/>
      <w:r w:rsidRPr="00ED216F">
        <w:rPr>
          <w:rFonts w:ascii="Times New Roman" w:hAnsi="Times New Roman"/>
          <w:sz w:val="24"/>
          <w:szCs w:val="24"/>
        </w:rPr>
        <w:t xml:space="preserve"> Ramsey, C. (2008) Deposition models for chronological records. </w:t>
      </w:r>
      <w:r w:rsidRPr="00ED216F">
        <w:rPr>
          <w:rFonts w:ascii="Times New Roman" w:hAnsi="Times New Roman"/>
          <w:i/>
          <w:sz w:val="24"/>
          <w:szCs w:val="24"/>
          <w:lang w:val="es-ES"/>
        </w:rPr>
        <w:t>Quaternary Science Reviews</w:t>
      </w:r>
      <w:r w:rsidRPr="00ED216F">
        <w:rPr>
          <w:rFonts w:ascii="Times New Roman" w:hAnsi="Times New Roman"/>
          <w:sz w:val="24"/>
          <w:szCs w:val="24"/>
          <w:lang w:val="es-ES"/>
        </w:rPr>
        <w:t>, 27, 42</w:t>
      </w:r>
      <w:r w:rsidR="00B35445" w:rsidRPr="00ED216F">
        <w:rPr>
          <w:rFonts w:ascii="Times New Roman" w:hAnsi="Times New Roman"/>
          <w:sz w:val="24"/>
          <w:szCs w:val="24"/>
          <w:lang w:val="es-ES"/>
        </w:rPr>
        <w:t>–</w:t>
      </w:r>
      <w:r w:rsidRPr="00ED216F">
        <w:rPr>
          <w:rFonts w:ascii="Times New Roman" w:hAnsi="Times New Roman"/>
          <w:sz w:val="24"/>
          <w:szCs w:val="24"/>
          <w:lang w:val="es-ES"/>
        </w:rPr>
        <w:t>60.</w:t>
      </w:r>
    </w:p>
    <w:p w14:paraId="39B069C7" w14:textId="349D6FCA" w:rsidR="005422EB" w:rsidRPr="00ED216F" w:rsidRDefault="005422EB" w:rsidP="006179BA">
      <w:pPr>
        <w:spacing w:before="120" w:after="120" w:line="312" w:lineRule="auto"/>
        <w:jc w:val="both"/>
        <w:rPr>
          <w:rFonts w:ascii="Times New Roman" w:hAnsi="Times New Roman"/>
          <w:sz w:val="24"/>
          <w:szCs w:val="24"/>
        </w:rPr>
      </w:pPr>
      <w:r w:rsidRPr="00ED216F">
        <w:rPr>
          <w:rFonts w:ascii="Times New Roman" w:hAnsi="Times New Roman"/>
          <w:sz w:val="24"/>
          <w:szCs w:val="24"/>
          <w:lang w:val="es-ES"/>
        </w:rPr>
        <w:t xml:space="preserve">CIA-Consejo Insular de Aguas de Gran Canaria (2015) </w:t>
      </w:r>
      <w:r w:rsidRPr="00ED216F">
        <w:rPr>
          <w:rFonts w:ascii="Times New Roman" w:hAnsi="Times New Roman"/>
          <w:i/>
          <w:sz w:val="24"/>
          <w:szCs w:val="24"/>
          <w:lang w:val="es-ES"/>
        </w:rPr>
        <w:t>Gran Canaria hydrological plan</w:t>
      </w:r>
      <w:r w:rsidRPr="00ED216F">
        <w:rPr>
          <w:rFonts w:ascii="Times New Roman" w:hAnsi="Times New Roman"/>
          <w:sz w:val="24"/>
          <w:szCs w:val="24"/>
          <w:lang w:val="es-ES"/>
        </w:rPr>
        <w:t xml:space="preserve">. </w:t>
      </w:r>
      <w:r w:rsidR="00985DBC">
        <w:fldChar w:fldCharType="begin"/>
      </w:r>
      <w:r w:rsidR="00985DBC" w:rsidRPr="00B6550A">
        <w:rPr>
          <w:lang w:val="es-ES"/>
          <w:rPrChange w:id="0" w:author="Lea de Nascimento" w:date="2020-09-13T12:22:00Z">
            <w:rPr/>
          </w:rPrChange>
        </w:rPr>
        <w:instrText xml:space="preserve"> HYPERLINK "http://www.aguasgrancanaria.com/" </w:instrText>
      </w:r>
      <w:r w:rsidR="00985DBC">
        <w:fldChar w:fldCharType="separate"/>
      </w:r>
      <w:r w:rsidRPr="00ED216F">
        <w:rPr>
          <w:rStyle w:val="Hipervnculo"/>
          <w:rFonts w:ascii="Times New Roman" w:hAnsi="Times New Roman"/>
          <w:color w:val="auto"/>
          <w:sz w:val="24"/>
          <w:szCs w:val="24"/>
        </w:rPr>
        <w:t>http://www.aguasgrancanaria.com/</w:t>
      </w:r>
      <w:r w:rsidR="00985DBC">
        <w:rPr>
          <w:rStyle w:val="Hipervnculo"/>
          <w:rFonts w:ascii="Times New Roman" w:hAnsi="Times New Roman"/>
          <w:color w:val="auto"/>
          <w:sz w:val="24"/>
          <w:szCs w:val="24"/>
        </w:rPr>
        <w:fldChar w:fldCharType="end"/>
      </w:r>
    </w:p>
    <w:p w14:paraId="2EF3D918" w14:textId="402D8E95" w:rsidR="005422EB" w:rsidRPr="00ED216F" w:rsidRDefault="005422EB" w:rsidP="006179BA">
      <w:pPr>
        <w:spacing w:before="120" w:after="120" w:line="312" w:lineRule="auto"/>
        <w:jc w:val="both"/>
        <w:rPr>
          <w:rFonts w:ascii="Times New Roman" w:hAnsi="Times New Roman"/>
          <w:sz w:val="24"/>
          <w:szCs w:val="24"/>
        </w:rPr>
      </w:pPr>
      <w:proofErr w:type="spellStart"/>
      <w:r w:rsidRPr="00ED216F">
        <w:rPr>
          <w:rFonts w:ascii="Times New Roman" w:hAnsi="Times New Roman"/>
          <w:sz w:val="24"/>
          <w:szCs w:val="24"/>
        </w:rPr>
        <w:lastRenderedPageBreak/>
        <w:t>Climent</w:t>
      </w:r>
      <w:proofErr w:type="spellEnd"/>
      <w:r w:rsidRPr="00ED216F">
        <w:rPr>
          <w:rFonts w:ascii="Times New Roman" w:hAnsi="Times New Roman"/>
          <w:sz w:val="24"/>
          <w:szCs w:val="24"/>
        </w:rPr>
        <w:t xml:space="preserve">, J., Tapias, R., </w:t>
      </w:r>
      <w:proofErr w:type="spellStart"/>
      <w:r w:rsidRPr="00ED216F">
        <w:rPr>
          <w:rFonts w:ascii="Times New Roman" w:hAnsi="Times New Roman"/>
          <w:sz w:val="24"/>
          <w:szCs w:val="24"/>
        </w:rPr>
        <w:t>Pardos</w:t>
      </w:r>
      <w:proofErr w:type="spellEnd"/>
      <w:r w:rsidRPr="00ED216F">
        <w:rPr>
          <w:rFonts w:ascii="Times New Roman" w:hAnsi="Times New Roman"/>
          <w:sz w:val="24"/>
          <w:szCs w:val="24"/>
        </w:rPr>
        <w:t>, J.A. &amp; Gil, L. (2004) Fire adaptations in the Canary Islands pine (</w:t>
      </w:r>
      <w:r w:rsidRPr="00ED216F">
        <w:rPr>
          <w:rFonts w:ascii="Times New Roman" w:hAnsi="Times New Roman"/>
          <w:i/>
          <w:sz w:val="24"/>
          <w:szCs w:val="24"/>
        </w:rPr>
        <w:t xml:space="preserve">Pinus </w:t>
      </w:r>
      <w:proofErr w:type="spellStart"/>
      <w:r w:rsidRPr="00ED216F">
        <w:rPr>
          <w:rFonts w:ascii="Times New Roman" w:hAnsi="Times New Roman"/>
          <w:i/>
          <w:sz w:val="24"/>
          <w:szCs w:val="24"/>
        </w:rPr>
        <w:t>canariensis</w:t>
      </w:r>
      <w:proofErr w:type="spellEnd"/>
      <w:r w:rsidRPr="00ED216F">
        <w:rPr>
          <w:rFonts w:ascii="Times New Roman" w:hAnsi="Times New Roman"/>
          <w:sz w:val="24"/>
          <w:szCs w:val="24"/>
        </w:rPr>
        <w:t xml:space="preserve">). </w:t>
      </w:r>
      <w:r w:rsidRPr="00ED216F">
        <w:rPr>
          <w:rFonts w:ascii="Times New Roman" w:hAnsi="Times New Roman"/>
          <w:i/>
          <w:sz w:val="24"/>
          <w:szCs w:val="24"/>
        </w:rPr>
        <w:t>Plant Ecology</w:t>
      </w:r>
      <w:r w:rsidRPr="00ED216F">
        <w:rPr>
          <w:rFonts w:ascii="Times New Roman" w:hAnsi="Times New Roman"/>
          <w:sz w:val="24"/>
          <w:szCs w:val="24"/>
        </w:rPr>
        <w:t>, 171, 185</w:t>
      </w:r>
      <w:r w:rsidR="00B60ADB" w:rsidRPr="00ED216F">
        <w:rPr>
          <w:rFonts w:ascii="Times New Roman" w:hAnsi="Times New Roman"/>
          <w:sz w:val="24"/>
          <w:szCs w:val="24"/>
        </w:rPr>
        <w:t>–</w:t>
      </w:r>
      <w:r w:rsidRPr="00ED216F">
        <w:rPr>
          <w:rFonts w:ascii="Times New Roman" w:hAnsi="Times New Roman"/>
          <w:sz w:val="24"/>
          <w:szCs w:val="24"/>
        </w:rPr>
        <w:t>196.</w:t>
      </w:r>
    </w:p>
    <w:p w14:paraId="2B02DE06" w14:textId="757DA331" w:rsidR="005422EB" w:rsidRPr="00ED216F" w:rsidRDefault="005422EB" w:rsidP="006179BA">
      <w:pPr>
        <w:spacing w:before="120" w:after="120" w:line="312" w:lineRule="auto"/>
        <w:jc w:val="both"/>
        <w:rPr>
          <w:rFonts w:ascii="Times New Roman" w:hAnsi="Times New Roman"/>
          <w:sz w:val="24"/>
          <w:szCs w:val="24"/>
        </w:rPr>
      </w:pPr>
      <w:proofErr w:type="spellStart"/>
      <w:r w:rsidRPr="00ED216F">
        <w:rPr>
          <w:rFonts w:ascii="Times New Roman" w:hAnsi="Times New Roman"/>
          <w:sz w:val="24"/>
          <w:szCs w:val="24"/>
        </w:rPr>
        <w:t>Colombaroli</w:t>
      </w:r>
      <w:proofErr w:type="spellEnd"/>
      <w:r w:rsidRPr="00ED216F">
        <w:rPr>
          <w:rFonts w:ascii="Times New Roman" w:hAnsi="Times New Roman"/>
          <w:sz w:val="24"/>
          <w:szCs w:val="24"/>
        </w:rPr>
        <w:t xml:space="preserve">, D. &amp; Gavin, D.G. (2010) Highly episodic fire and erosion regime over the past 2,000 y in the </w:t>
      </w:r>
      <w:proofErr w:type="spellStart"/>
      <w:r w:rsidRPr="00ED216F">
        <w:rPr>
          <w:rFonts w:ascii="Times New Roman" w:hAnsi="Times New Roman"/>
          <w:sz w:val="24"/>
          <w:szCs w:val="24"/>
        </w:rPr>
        <w:t>Siskiyou</w:t>
      </w:r>
      <w:proofErr w:type="spellEnd"/>
      <w:r w:rsidRPr="00ED216F">
        <w:rPr>
          <w:rFonts w:ascii="Times New Roman" w:hAnsi="Times New Roman"/>
          <w:sz w:val="24"/>
          <w:szCs w:val="24"/>
        </w:rPr>
        <w:t xml:space="preserve"> Mountains, Oregon. </w:t>
      </w:r>
      <w:r w:rsidRPr="00ED216F">
        <w:rPr>
          <w:rFonts w:ascii="Times New Roman" w:hAnsi="Times New Roman"/>
          <w:i/>
          <w:sz w:val="24"/>
          <w:szCs w:val="24"/>
        </w:rPr>
        <w:t>P</w:t>
      </w:r>
      <w:r w:rsidR="00A1393D" w:rsidRPr="00ED216F">
        <w:rPr>
          <w:rFonts w:ascii="Times New Roman" w:hAnsi="Times New Roman"/>
          <w:i/>
          <w:sz w:val="24"/>
          <w:szCs w:val="24"/>
        </w:rPr>
        <w:t xml:space="preserve">roceedings </w:t>
      </w:r>
      <w:r w:rsidR="009567B9" w:rsidRPr="00ED216F">
        <w:rPr>
          <w:rFonts w:ascii="Times New Roman" w:hAnsi="Times New Roman"/>
          <w:i/>
          <w:sz w:val="24"/>
          <w:szCs w:val="24"/>
        </w:rPr>
        <w:t xml:space="preserve">of the </w:t>
      </w:r>
      <w:r w:rsidRPr="00ED216F">
        <w:rPr>
          <w:rFonts w:ascii="Times New Roman" w:hAnsi="Times New Roman"/>
          <w:i/>
          <w:sz w:val="24"/>
          <w:szCs w:val="24"/>
        </w:rPr>
        <w:t>N</w:t>
      </w:r>
      <w:r w:rsidR="00A1393D" w:rsidRPr="00ED216F">
        <w:rPr>
          <w:rFonts w:ascii="Times New Roman" w:hAnsi="Times New Roman"/>
          <w:i/>
          <w:sz w:val="24"/>
          <w:szCs w:val="24"/>
        </w:rPr>
        <w:t xml:space="preserve">ational </w:t>
      </w:r>
      <w:r w:rsidRPr="00ED216F">
        <w:rPr>
          <w:rFonts w:ascii="Times New Roman" w:hAnsi="Times New Roman"/>
          <w:i/>
          <w:sz w:val="24"/>
          <w:szCs w:val="24"/>
        </w:rPr>
        <w:t>A</w:t>
      </w:r>
      <w:r w:rsidR="00A1393D" w:rsidRPr="00ED216F">
        <w:rPr>
          <w:rFonts w:ascii="Times New Roman" w:hAnsi="Times New Roman"/>
          <w:i/>
          <w:sz w:val="24"/>
          <w:szCs w:val="24"/>
        </w:rPr>
        <w:t xml:space="preserve">cademy of </w:t>
      </w:r>
      <w:r w:rsidRPr="00ED216F">
        <w:rPr>
          <w:rFonts w:ascii="Times New Roman" w:hAnsi="Times New Roman"/>
          <w:i/>
          <w:sz w:val="24"/>
          <w:szCs w:val="24"/>
        </w:rPr>
        <w:t>S</w:t>
      </w:r>
      <w:r w:rsidR="00A1393D" w:rsidRPr="00ED216F">
        <w:rPr>
          <w:rFonts w:ascii="Times New Roman" w:hAnsi="Times New Roman"/>
          <w:i/>
          <w:sz w:val="24"/>
          <w:szCs w:val="24"/>
        </w:rPr>
        <w:t>cience</w:t>
      </w:r>
      <w:r w:rsidR="009567B9" w:rsidRPr="00ED216F">
        <w:rPr>
          <w:rFonts w:ascii="Times New Roman" w:hAnsi="Times New Roman"/>
          <w:i/>
          <w:sz w:val="24"/>
          <w:szCs w:val="24"/>
        </w:rPr>
        <w:t>s</w:t>
      </w:r>
      <w:r w:rsidR="002B1CA4" w:rsidRPr="00ED216F">
        <w:rPr>
          <w:rFonts w:ascii="Times New Roman" w:hAnsi="Times New Roman"/>
          <w:sz w:val="24"/>
          <w:szCs w:val="24"/>
        </w:rPr>
        <w:t>,</w:t>
      </w:r>
      <w:r w:rsidRPr="00ED216F">
        <w:rPr>
          <w:rFonts w:ascii="Times New Roman" w:hAnsi="Times New Roman"/>
          <w:sz w:val="24"/>
          <w:szCs w:val="24"/>
        </w:rPr>
        <w:t xml:space="preserve"> 107, 18909</w:t>
      </w:r>
      <w:r w:rsidR="00B60ADB" w:rsidRPr="00ED216F">
        <w:rPr>
          <w:rFonts w:ascii="Times New Roman" w:hAnsi="Times New Roman"/>
          <w:sz w:val="24"/>
          <w:szCs w:val="24"/>
        </w:rPr>
        <w:t>–</w:t>
      </w:r>
      <w:r w:rsidRPr="00ED216F">
        <w:rPr>
          <w:rFonts w:ascii="Times New Roman" w:hAnsi="Times New Roman"/>
          <w:sz w:val="24"/>
          <w:szCs w:val="24"/>
        </w:rPr>
        <w:t>18914.</w:t>
      </w:r>
    </w:p>
    <w:p w14:paraId="6FEA8A81" w14:textId="6F230710" w:rsidR="00F13A5B" w:rsidRPr="00ED216F" w:rsidRDefault="00F13A5B" w:rsidP="006179BA">
      <w:pPr>
        <w:spacing w:before="120" w:after="120" w:line="312" w:lineRule="auto"/>
        <w:jc w:val="both"/>
        <w:rPr>
          <w:rFonts w:ascii="Times New Roman" w:hAnsi="Times New Roman"/>
          <w:sz w:val="24"/>
          <w:szCs w:val="24"/>
        </w:rPr>
      </w:pPr>
      <w:r w:rsidRPr="00ED216F">
        <w:rPr>
          <w:rFonts w:ascii="Times New Roman" w:hAnsi="Times New Roman"/>
          <w:sz w:val="24"/>
          <w:szCs w:val="24"/>
        </w:rPr>
        <w:t xml:space="preserve">Connor, S.E., van Leeuwen, J.F.N., </w:t>
      </w:r>
      <w:proofErr w:type="spellStart"/>
      <w:r w:rsidRPr="00ED216F">
        <w:rPr>
          <w:rFonts w:ascii="Times New Roman" w:hAnsi="Times New Roman"/>
          <w:sz w:val="24"/>
          <w:szCs w:val="24"/>
        </w:rPr>
        <w:t>Rittenour</w:t>
      </w:r>
      <w:proofErr w:type="spellEnd"/>
      <w:r w:rsidRPr="00ED216F">
        <w:rPr>
          <w:rFonts w:ascii="Times New Roman" w:hAnsi="Times New Roman"/>
          <w:sz w:val="24"/>
          <w:szCs w:val="24"/>
        </w:rPr>
        <w:t xml:space="preserve">, T.M., van der </w:t>
      </w:r>
      <w:proofErr w:type="spellStart"/>
      <w:r w:rsidRPr="00ED216F">
        <w:rPr>
          <w:rFonts w:ascii="Times New Roman" w:hAnsi="Times New Roman"/>
          <w:sz w:val="24"/>
          <w:szCs w:val="24"/>
        </w:rPr>
        <w:t>Knaap</w:t>
      </w:r>
      <w:proofErr w:type="spellEnd"/>
      <w:r w:rsidRPr="00ED216F">
        <w:rPr>
          <w:rFonts w:ascii="Times New Roman" w:hAnsi="Times New Roman"/>
          <w:sz w:val="24"/>
          <w:szCs w:val="24"/>
        </w:rPr>
        <w:t xml:space="preserve">, W.O., Ammann, B. &amp; </w:t>
      </w:r>
      <w:proofErr w:type="spellStart"/>
      <w:r w:rsidRPr="00ED216F">
        <w:rPr>
          <w:rFonts w:ascii="Times New Roman" w:hAnsi="Times New Roman"/>
          <w:sz w:val="24"/>
          <w:szCs w:val="24"/>
        </w:rPr>
        <w:t>Björck</w:t>
      </w:r>
      <w:proofErr w:type="spellEnd"/>
      <w:r w:rsidRPr="00ED216F">
        <w:rPr>
          <w:rFonts w:ascii="Times New Roman" w:hAnsi="Times New Roman"/>
          <w:sz w:val="24"/>
          <w:szCs w:val="24"/>
        </w:rPr>
        <w:t xml:space="preserve">, S. (2012) The ecological impact of oceanic island colonization – a palaeoecological perspective from the Azores. </w:t>
      </w:r>
      <w:r w:rsidRPr="00ED216F">
        <w:rPr>
          <w:rFonts w:ascii="Times New Roman" w:hAnsi="Times New Roman"/>
          <w:i/>
          <w:iCs/>
          <w:sz w:val="24"/>
          <w:szCs w:val="24"/>
        </w:rPr>
        <w:t>Journal of Biogeography</w:t>
      </w:r>
      <w:r w:rsidRPr="00ED216F">
        <w:rPr>
          <w:rFonts w:ascii="Times New Roman" w:hAnsi="Times New Roman"/>
          <w:sz w:val="24"/>
          <w:szCs w:val="24"/>
        </w:rPr>
        <w:t>, 39, 1007–1023.</w:t>
      </w:r>
    </w:p>
    <w:p w14:paraId="30A37ABB" w14:textId="75DAEDA7" w:rsidR="004E33AA" w:rsidRPr="00ED216F" w:rsidRDefault="005422EB" w:rsidP="006179BA">
      <w:pPr>
        <w:spacing w:before="120" w:after="120" w:line="312" w:lineRule="auto"/>
        <w:jc w:val="both"/>
        <w:rPr>
          <w:rFonts w:ascii="Times New Roman" w:hAnsi="Times New Roman"/>
          <w:sz w:val="24"/>
          <w:szCs w:val="24"/>
        </w:rPr>
      </w:pPr>
      <w:r w:rsidRPr="00ED216F">
        <w:rPr>
          <w:rFonts w:ascii="Times New Roman" w:hAnsi="Times New Roman"/>
          <w:sz w:val="24"/>
          <w:szCs w:val="24"/>
        </w:rPr>
        <w:t xml:space="preserve">Davis, O.K. &amp; Shafer, D.S. (2006) </w:t>
      </w:r>
      <w:proofErr w:type="spellStart"/>
      <w:r w:rsidRPr="00ED216F">
        <w:rPr>
          <w:rFonts w:ascii="Times New Roman" w:hAnsi="Times New Roman"/>
          <w:i/>
          <w:sz w:val="24"/>
          <w:szCs w:val="24"/>
        </w:rPr>
        <w:t>Sporormiella</w:t>
      </w:r>
      <w:proofErr w:type="spellEnd"/>
      <w:r w:rsidRPr="00ED216F">
        <w:rPr>
          <w:rFonts w:ascii="Times New Roman" w:hAnsi="Times New Roman"/>
          <w:sz w:val="24"/>
          <w:szCs w:val="24"/>
        </w:rPr>
        <w:t xml:space="preserve"> fungal spores, a palynological means of detecting herbivore density. </w:t>
      </w:r>
      <w:r w:rsidRPr="00ED216F">
        <w:rPr>
          <w:rFonts w:ascii="Times New Roman" w:hAnsi="Times New Roman"/>
          <w:i/>
          <w:sz w:val="24"/>
          <w:szCs w:val="24"/>
        </w:rPr>
        <w:t>Palaeogeography, Palaeoclimatology, Palaeoecology</w:t>
      </w:r>
      <w:r w:rsidRPr="00ED216F">
        <w:rPr>
          <w:rFonts w:ascii="Times New Roman" w:hAnsi="Times New Roman"/>
          <w:sz w:val="24"/>
          <w:szCs w:val="24"/>
        </w:rPr>
        <w:t>, 237, 40</w:t>
      </w:r>
      <w:r w:rsidR="00EA14AA" w:rsidRPr="00ED216F">
        <w:rPr>
          <w:rFonts w:ascii="Times New Roman" w:hAnsi="Times New Roman"/>
          <w:sz w:val="24"/>
          <w:szCs w:val="24"/>
        </w:rPr>
        <w:t>–</w:t>
      </w:r>
      <w:r w:rsidRPr="00ED216F">
        <w:rPr>
          <w:rFonts w:ascii="Times New Roman" w:hAnsi="Times New Roman"/>
          <w:sz w:val="24"/>
          <w:szCs w:val="24"/>
        </w:rPr>
        <w:t>50.</w:t>
      </w:r>
    </w:p>
    <w:p w14:paraId="6FFE7803" w14:textId="77777777" w:rsidR="004E33AA" w:rsidRPr="00ED216F" w:rsidRDefault="005422EB" w:rsidP="006179BA">
      <w:pPr>
        <w:spacing w:before="120" w:after="120" w:line="312" w:lineRule="auto"/>
        <w:jc w:val="both"/>
        <w:rPr>
          <w:rFonts w:ascii="Times New Roman" w:hAnsi="Times New Roman"/>
          <w:sz w:val="24"/>
          <w:szCs w:val="24"/>
        </w:rPr>
      </w:pPr>
      <w:r w:rsidRPr="00ED216F">
        <w:rPr>
          <w:rFonts w:ascii="Times New Roman" w:hAnsi="Times New Roman"/>
          <w:sz w:val="24"/>
          <w:szCs w:val="24"/>
        </w:rPr>
        <w:t xml:space="preserve">de Nascimento, L., Willis, K.J., Fernández-Palacios, J.M., </w:t>
      </w:r>
      <w:proofErr w:type="spellStart"/>
      <w:r w:rsidRPr="00ED216F">
        <w:rPr>
          <w:rFonts w:ascii="Times New Roman" w:hAnsi="Times New Roman"/>
          <w:sz w:val="24"/>
          <w:szCs w:val="24"/>
        </w:rPr>
        <w:t>Criado</w:t>
      </w:r>
      <w:proofErr w:type="spellEnd"/>
      <w:r w:rsidRPr="00ED216F">
        <w:rPr>
          <w:rFonts w:ascii="Times New Roman" w:hAnsi="Times New Roman"/>
          <w:sz w:val="24"/>
          <w:szCs w:val="24"/>
        </w:rPr>
        <w:t xml:space="preserve">, C. &amp; Whittaker, R.J. (2009) The long-term ecology of the lost forests of La Laguna, Tenerife (Canary Islands). </w:t>
      </w:r>
      <w:r w:rsidRPr="00ED216F">
        <w:rPr>
          <w:rFonts w:ascii="Times New Roman" w:hAnsi="Times New Roman"/>
          <w:i/>
          <w:sz w:val="24"/>
          <w:szCs w:val="24"/>
        </w:rPr>
        <w:t>Journal of Biogeography</w:t>
      </w:r>
      <w:r w:rsidRPr="00ED216F">
        <w:rPr>
          <w:rFonts w:ascii="Times New Roman" w:hAnsi="Times New Roman"/>
          <w:sz w:val="24"/>
          <w:szCs w:val="24"/>
        </w:rPr>
        <w:t>, 36, 499–514.</w:t>
      </w:r>
    </w:p>
    <w:p w14:paraId="5E86FF53" w14:textId="28B4D4D8" w:rsidR="005422EB" w:rsidRPr="00ED216F" w:rsidRDefault="005422EB" w:rsidP="006179BA">
      <w:pPr>
        <w:spacing w:before="120" w:after="120" w:line="312" w:lineRule="auto"/>
        <w:jc w:val="both"/>
        <w:rPr>
          <w:rFonts w:ascii="Times New Roman" w:hAnsi="Times New Roman"/>
          <w:sz w:val="24"/>
          <w:szCs w:val="24"/>
        </w:rPr>
      </w:pPr>
      <w:r w:rsidRPr="00ED216F">
        <w:rPr>
          <w:rFonts w:ascii="Times New Roman" w:hAnsi="Times New Roman"/>
          <w:sz w:val="24"/>
          <w:szCs w:val="24"/>
        </w:rPr>
        <w:t xml:space="preserve">de Nascimento, L., </w:t>
      </w:r>
      <w:proofErr w:type="spellStart"/>
      <w:r w:rsidRPr="00ED216F">
        <w:rPr>
          <w:rFonts w:ascii="Times New Roman" w:hAnsi="Times New Roman"/>
          <w:sz w:val="24"/>
          <w:szCs w:val="24"/>
        </w:rPr>
        <w:t>Nogué</w:t>
      </w:r>
      <w:proofErr w:type="spellEnd"/>
      <w:r w:rsidRPr="00ED216F">
        <w:rPr>
          <w:rFonts w:ascii="Times New Roman" w:hAnsi="Times New Roman"/>
          <w:sz w:val="24"/>
          <w:szCs w:val="24"/>
        </w:rPr>
        <w:t>, S</w:t>
      </w:r>
      <w:r w:rsidR="00C400FF" w:rsidRPr="00ED216F">
        <w:rPr>
          <w:rFonts w:ascii="Times New Roman" w:hAnsi="Times New Roman"/>
          <w:sz w:val="24"/>
          <w:szCs w:val="24"/>
        </w:rPr>
        <w:t>.</w:t>
      </w:r>
      <w:r w:rsidRPr="00ED216F">
        <w:rPr>
          <w:rFonts w:ascii="Times New Roman" w:hAnsi="Times New Roman"/>
          <w:sz w:val="24"/>
          <w:szCs w:val="24"/>
        </w:rPr>
        <w:t xml:space="preserve">, Fernández-Lugo, S., Méndez, J., Otto, R., Whittaker, R.J., </w:t>
      </w:r>
      <w:r w:rsidR="007F7A33" w:rsidRPr="00ED216F">
        <w:rPr>
          <w:rFonts w:ascii="Times New Roman" w:hAnsi="Times New Roman"/>
          <w:sz w:val="24"/>
          <w:szCs w:val="24"/>
        </w:rPr>
        <w:t xml:space="preserve">…, </w:t>
      </w:r>
      <w:r w:rsidRPr="00ED216F">
        <w:rPr>
          <w:rFonts w:ascii="Times New Roman" w:hAnsi="Times New Roman"/>
          <w:sz w:val="24"/>
          <w:szCs w:val="24"/>
        </w:rPr>
        <w:t>Fernández-Palacios</w:t>
      </w:r>
      <w:r w:rsidR="005458AC" w:rsidRPr="00ED216F">
        <w:rPr>
          <w:rFonts w:ascii="Times New Roman" w:hAnsi="Times New Roman"/>
          <w:sz w:val="24"/>
          <w:szCs w:val="24"/>
        </w:rPr>
        <w:t>,</w:t>
      </w:r>
      <w:r w:rsidRPr="00ED216F">
        <w:rPr>
          <w:rFonts w:ascii="Times New Roman" w:hAnsi="Times New Roman"/>
          <w:sz w:val="24"/>
          <w:szCs w:val="24"/>
        </w:rPr>
        <w:t xml:space="preserve"> J.M. (2015) Modern pollen rain in Canary Island ecosystems and its implications for the interpretation of fossil records. </w:t>
      </w:r>
      <w:r w:rsidRPr="00ED216F">
        <w:rPr>
          <w:rFonts w:ascii="Times New Roman" w:hAnsi="Times New Roman"/>
          <w:i/>
          <w:sz w:val="24"/>
          <w:szCs w:val="24"/>
        </w:rPr>
        <w:t>Review of Palaeobotany and Palynology</w:t>
      </w:r>
      <w:r w:rsidRPr="00ED216F">
        <w:rPr>
          <w:rFonts w:ascii="Times New Roman" w:hAnsi="Times New Roman"/>
          <w:sz w:val="24"/>
          <w:szCs w:val="24"/>
        </w:rPr>
        <w:t>, 214, 27–39.</w:t>
      </w:r>
    </w:p>
    <w:p w14:paraId="5970A750" w14:textId="49CC6E8B" w:rsidR="005422EB" w:rsidRPr="00ED216F" w:rsidRDefault="005422EB" w:rsidP="006179BA">
      <w:pPr>
        <w:spacing w:before="120" w:after="120" w:line="312" w:lineRule="auto"/>
        <w:jc w:val="both"/>
        <w:rPr>
          <w:rFonts w:ascii="Times New Roman" w:hAnsi="Times New Roman"/>
          <w:sz w:val="24"/>
          <w:szCs w:val="24"/>
        </w:rPr>
      </w:pPr>
      <w:r w:rsidRPr="00ED216F">
        <w:rPr>
          <w:rFonts w:ascii="Times New Roman" w:hAnsi="Times New Roman"/>
          <w:sz w:val="24"/>
          <w:szCs w:val="24"/>
        </w:rPr>
        <w:t>de Nascimento, L</w:t>
      </w:r>
      <w:r w:rsidR="00F60FF5" w:rsidRPr="00ED216F">
        <w:rPr>
          <w:rFonts w:ascii="Times New Roman" w:hAnsi="Times New Roman"/>
          <w:sz w:val="24"/>
          <w:szCs w:val="24"/>
        </w:rPr>
        <w:t>.</w:t>
      </w:r>
      <w:r w:rsidRPr="00ED216F">
        <w:rPr>
          <w:rFonts w:ascii="Times New Roman" w:hAnsi="Times New Roman"/>
          <w:sz w:val="24"/>
          <w:szCs w:val="24"/>
        </w:rPr>
        <w:t xml:space="preserve">, </w:t>
      </w:r>
      <w:proofErr w:type="spellStart"/>
      <w:r w:rsidRPr="00ED216F">
        <w:rPr>
          <w:rFonts w:ascii="Times New Roman" w:hAnsi="Times New Roman"/>
          <w:sz w:val="24"/>
          <w:szCs w:val="24"/>
        </w:rPr>
        <w:t>Nogué</w:t>
      </w:r>
      <w:proofErr w:type="spellEnd"/>
      <w:r w:rsidRPr="00ED216F">
        <w:rPr>
          <w:rFonts w:ascii="Times New Roman" w:hAnsi="Times New Roman"/>
          <w:sz w:val="24"/>
          <w:szCs w:val="24"/>
        </w:rPr>
        <w:t xml:space="preserve">, S., </w:t>
      </w:r>
      <w:proofErr w:type="spellStart"/>
      <w:r w:rsidRPr="00ED216F">
        <w:rPr>
          <w:rFonts w:ascii="Times New Roman" w:hAnsi="Times New Roman"/>
          <w:sz w:val="24"/>
          <w:szCs w:val="24"/>
        </w:rPr>
        <w:t>Criado</w:t>
      </w:r>
      <w:proofErr w:type="spellEnd"/>
      <w:r w:rsidRPr="00ED216F">
        <w:rPr>
          <w:rFonts w:ascii="Times New Roman" w:hAnsi="Times New Roman"/>
          <w:sz w:val="24"/>
          <w:szCs w:val="24"/>
        </w:rPr>
        <w:t xml:space="preserve">, C., </w:t>
      </w:r>
      <w:proofErr w:type="spellStart"/>
      <w:r w:rsidRPr="00ED216F">
        <w:rPr>
          <w:rFonts w:ascii="Times New Roman" w:hAnsi="Times New Roman"/>
          <w:sz w:val="24"/>
          <w:szCs w:val="24"/>
        </w:rPr>
        <w:t>Ravazzi</w:t>
      </w:r>
      <w:proofErr w:type="spellEnd"/>
      <w:r w:rsidRPr="00ED216F">
        <w:rPr>
          <w:rFonts w:ascii="Times New Roman" w:hAnsi="Times New Roman"/>
          <w:sz w:val="24"/>
          <w:szCs w:val="24"/>
        </w:rPr>
        <w:t xml:space="preserve">, C., Whittaker, R.J., Willis, K.J. &amp; Fernández-Palacios, J.M. (2016) Reconstructing Holocene vegetation on the island of Gran Canaria before and after human colonization. </w:t>
      </w:r>
      <w:r w:rsidRPr="00ED216F">
        <w:rPr>
          <w:rFonts w:ascii="Times New Roman" w:hAnsi="Times New Roman"/>
          <w:i/>
          <w:sz w:val="24"/>
          <w:szCs w:val="24"/>
        </w:rPr>
        <w:t>The Holocene</w:t>
      </w:r>
      <w:r w:rsidRPr="00ED216F">
        <w:rPr>
          <w:rFonts w:ascii="Times New Roman" w:hAnsi="Times New Roman"/>
          <w:sz w:val="24"/>
          <w:szCs w:val="24"/>
        </w:rPr>
        <w:t>, 26, 113</w:t>
      </w:r>
      <w:r w:rsidR="00F60FF5" w:rsidRPr="00ED216F">
        <w:rPr>
          <w:rFonts w:ascii="Times New Roman" w:hAnsi="Times New Roman"/>
          <w:sz w:val="24"/>
          <w:szCs w:val="24"/>
        </w:rPr>
        <w:t>–</w:t>
      </w:r>
      <w:r w:rsidRPr="00ED216F">
        <w:rPr>
          <w:rFonts w:ascii="Times New Roman" w:hAnsi="Times New Roman"/>
          <w:sz w:val="24"/>
          <w:szCs w:val="24"/>
        </w:rPr>
        <w:t>125.</w:t>
      </w:r>
    </w:p>
    <w:p w14:paraId="42B9B1AC" w14:textId="22C98D9F" w:rsidR="00AC77C6" w:rsidRPr="00ED216F" w:rsidRDefault="00AC77C6" w:rsidP="00AC77C6">
      <w:pPr>
        <w:spacing w:before="120" w:after="120" w:line="312" w:lineRule="auto"/>
        <w:jc w:val="both"/>
        <w:rPr>
          <w:rFonts w:ascii="Times New Roman" w:hAnsi="Times New Roman"/>
          <w:sz w:val="24"/>
          <w:szCs w:val="24"/>
          <w:lang w:val="es-ES"/>
        </w:rPr>
      </w:pPr>
      <w:r w:rsidRPr="00ED216F">
        <w:rPr>
          <w:rFonts w:ascii="Times New Roman" w:hAnsi="Times New Roman"/>
          <w:sz w:val="24"/>
          <w:szCs w:val="24"/>
        </w:rPr>
        <w:t xml:space="preserve">de Nascimento L., </w:t>
      </w:r>
      <w:proofErr w:type="spellStart"/>
      <w:r w:rsidRPr="00ED216F">
        <w:rPr>
          <w:rFonts w:ascii="Times New Roman" w:hAnsi="Times New Roman"/>
          <w:sz w:val="24"/>
          <w:szCs w:val="24"/>
        </w:rPr>
        <w:t>Nogué</w:t>
      </w:r>
      <w:proofErr w:type="spellEnd"/>
      <w:r w:rsidRPr="00ED216F">
        <w:rPr>
          <w:rFonts w:ascii="Times New Roman" w:hAnsi="Times New Roman"/>
          <w:sz w:val="24"/>
          <w:szCs w:val="24"/>
        </w:rPr>
        <w:t xml:space="preserve"> S., Naranjo-</w:t>
      </w:r>
      <w:proofErr w:type="spellStart"/>
      <w:r w:rsidRPr="00ED216F">
        <w:rPr>
          <w:rFonts w:ascii="Times New Roman" w:hAnsi="Times New Roman"/>
          <w:sz w:val="24"/>
          <w:szCs w:val="24"/>
        </w:rPr>
        <w:t>Cigala</w:t>
      </w:r>
      <w:proofErr w:type="spellEnd"/>
      <w:r w:rsidRPr="00ED216F">
        <w:rPr>
          <w:rFonts w:ascii="Times New Roman" w:hAnsi="Times New Roman"/>
          <w:sz w:val="24"/>
          <w:szCs w:val="24"/>
        </w:rPr>
        <w:t xml:space="preserve"> A., </w:t>
      </w:r>
      <w:proofErr w:type="spellStart"/>
      <w:r w:rsidRPr="00ED216F">
        <w:rPr>
          <w:rFonts w:ascii="Times New Roman" w:hAnsi="Times New Roman"/>
          <w:sz w:val="24"/>
          <w:szCs w:val="24"/>
        </w:rPr>
        <w:t>Criado</w:t>
      </w:r>
      <w:proofErr w:type="spellEnd"/>
      <w:r w:rsidRPr="00ED216F">
        <w:rPr>
          <w:rFonts w:ascii="Times New Roman" w:hAnsi="Times New Roman"/>
          <w:sz w:val="24"/>
          <w:szCs w:val="24"/>
        </w:rPr>
        <w:t xml:space="preserve"> C., McGlone M., Fernández-Palacios E., Fernández-Palacios J.M. (2020) Human impact and ecological changes during prehistoric settlement on the Canary Islands. </w:t>
      </w:r>
      <w:r w:rsidRPr="00ED216F">
        <w:rPr>
          <w:rFonts w:ascii="Times New Roman" w:hAnsi="Times New Roman"/>
          <w:i/>
          <w:iCs/>
          <w:sz w:val="24"/>
          <w:szCs w:val="24"/>
          <w:lang w:val="es-ES"/>
        </w:rPr>
        <w:t>Quaternary Science Reviews</w:t>
      </w:r>
      <w:r w:rsidRPr="00ED216F">
        <w:rPr>
          <w:rFonts w:ascii="Times New Roman" w:hAnsi="Times New Roman"/>
          <w:sz w:val="24"/>
          <w:szCs w:val="24"/>
          <w:lang w:val="es-ES"/>
        </w:rPr>
        <w:t>, 239. doi.org/10.1016/j.quascirev.2020.106332</w:t>
      </w:r>
    </w:p>
    <w:p w14:paraId="3552F0FC" w14:textId="33DF33DE" w:rsidR="005422EB" w:rsidRPr="00ED216F" w:rsidRDefault="005422EB" w:rsidP="006179BA">
      <w:pPr>
        <w:spacing w:before="120" w:after="120" w:line="312" w:lineRule="auto"/>
        <w:jc w:val="both"/>
        <w:rPr>
          <w:rFonts w:ascii="Times New Roman" w:hAnsi="Times New Roman"/>
          <w:sz w:val="24"/>
          <w:szCs w:val="24"/>
        </w:rPr>
      </w:pPr>
      <w:r w:rsidRPr="00ED216F">
        <w:rPr>
          <w:rFonts w:ascii="Times New Roman" w:hAnsi="Times New Roman"/>
          <w:sz w:val="24"/>
          <w:szCs w:val="24"/>
          <w:lang w:val="es-ES"/>
        </w:rPr>
        <w:t>del Arco, M.J., Wildpret</w:t>
      </w:r>
      <w:r w:rsidR="003413C6" w:rsidRPr="00ED216F">
        <w:rPr>
          <w:rFonts w:ascii="Times New Roman" w:hAnsi="Times New Roman"/>
          <w:sz w:val="24"/>
          <w:szCs w:val="24"/>
          <w:lang w:val="es-ES"/>
        </w:rPr>
        <w:t>,</w:t>
      </w:r>
      <w:r w:rsidRPr="00ED216F">
        <w:rPr>
          <w:rFonts w:ascii="Times New Roman" w:hAnsi="Times New Roman"/>
          <w:sz w:val="24"/>
          <w:szCs w:val="24"/>
          <w:lang w:val="es-ES"/>
        </w:rPr>
        <w:t xml:space="preserve"> W., Pérez de Paz</w:t>
      </w:r>
      <w:r w:rsidR="003413C6" w:rsidRPr="00ED216F">
        <w:rPr>
          <w:rFonts w:ascii="Times New Roman" w:hAnsi="Times New Roman"/>
          <w:sz w:val="24"/>
          <w:szCs w:val="24"/>
          <w:lang w:val="es-ES"/>
        </w:rPr>
        <w:t>,</w:t>
      </w:r>
      <w:r w:rsidRPr="00ED216F">
        <w:rPr>
          <w:rFonts w:ascii="Times New Roman" w:hAnsi="Times New Roman"/>
          <w:sz w:val="24"/>
          <w:szCs w:val="24"/>
          <w:lang w:val="es-ES"/>
        </w:rPr>
        <w:t xml:space="preserve"> P.L.</w:t>
      </w:r>
      <w:r w:rsidR="00D873B2" w:rsidRPr="00ED216F">
        <w:rPr>
          <w:rFonts w:ascii="Times New Roman" w:hAnsi="Times New Roman"/>
          <w:sz w:val="24"/>
          <w:szCs w:val="24"/>
          <w:lang w:val="es-ES"/>
        </w:rPr>
        <w:t>, Rodríguez, O., Acebes, J.R., García A,</w:t>
      </w:r>
      <w:r w:rsidR="00E64D58" w:rsidRPr="00ED216F">
        <w:rPr>
          <w:rFonts w:ascii="Times New Roman" w:hAnsi="Times New Roman"/>
          <w:sz w:val="24"/>
          <w:szCs w:val="24"/>
          <w:lang w:val="es-ES"/>
        </w:rPr>
        <w:t xml:space="preserve"> </w:t>
      </w:r>
      <w:r w:rsidR="00632096" w:rsidRPr="00ED216F">
        <w:rPr>
          <w:rFonts w:ascii="Times New Roman" w:hAnsi="Times New Roman"/>
          <w:sz w:val="24"/>
          <w:szCs w:val="24"/>
          <w:lang w:val="es-ES"/>
        </w:rPr>
        <w:t>.</w:t>
      </w:r>
      <w:r w:rsidR="00D873B2" w:rsidRPr="00ED216F">
        <w:rPr>
          <w:rFonts w:ascii="Times New Roman" w:hAnsi="Times New Roman"/>
          <w:sz w:val="24"/>
          <w:szCs w:val="24"/>
          <w:lang w:val="es-ES"/>
        </w:rPr>
        <w:t>..</w:t>
      </w:r>
      <w:r w:rsidR="007F40AB" w:rsidRPr="00ED216F">
        <w:rPr>
          <w:rFonts w:ascii="Times New Roman" w:hAnsi="Times New Roman"/>
          <w:sz w:val="24"/>
          <w:szCs w:val="24"/>
          <w:lang w:val="es-ES"/>
        </w:rPr>
        <w:t>,</w:t>
      </w:r>
      <w:r w:rsidR="00D873B2" w:rsidRPr="00ED216F">
        <w:rPr>
          <w:rFonts w:ascii="Times New Roman" w:hAnsi="Times New Roman"/>
          <w:sz w:val="24"/>
          <w:szCs w:val="24"/>
          <w:lang w:val="es-ES"/>
        </w:rPr>
        <w:t xml:space="preserve"> García, S.</w:t>
      </w:r>
      <w:r w:rsidR="003413C6" w:rsidRPr="00ED216F">
        <w:rPr>
          <w:rFonts w:ascii="Times New Roman" w:hAnsi="Times New Roman"/>
          <w:sz w:val="24"/>
          <w:szCs w:val="24"/>
          <w:lang w:val="es-ES"/>
        </w:rPr>
        <w:t xml:space="preserve"> </w:t>
      </w:r>
      <w:r w:rsidRPr="00ED216F">
        <w:rPr>
          <w:rFonts w:ascii="Times New Roman" w:hAnsi="Times New Roman"/>
          <w:sz w:val="24"/>
          <w:szCs w:val="24"/>
          <w:lang w:val="es-ES"/>
        </w:rPr>
        <w:t xml:space="preserve">(2006) Mapa de Vegetación de Canarias. </w:t>
      </w:r>
      <w:r w:rsidRPr="00ED216F">
        <w:rPr>
          <w:rFonts w:ascii="Times New Roman" w:hAnsi="Times New Roman"/>
          <w:sz w:val="24"/>
          <w:szCs w:val="24"/>
        </w:rPr>
        <w:t>Santa Cruz de Tenerife: GRAFCAN.</w:t>
      </w:r>
    </w:p>
    <w:p w14:paraId="28B934EE" w14:textId="067D8CC8" w:rsidR="003572DE" w:rsidRPr="00ED216F" w:rsidRDefault="003572DE" w:rsidP="006179BA">
      <w:pPr>
        <w:spacing w:before="120" w:after="120" w:line="312" w:lineRule="auto"/>
        <w:jc w:val="both"/>
        <w:rPr>
          <w:rFonts w:ascii="Times New Roman" w:hAnsi="Times New Roman"/>
          <w:sz w:val="24"/>
          <w:szCs w:val="24"/>
        </w:rPr>
      </w:pPr>
      <w:r w:rsidRPr="00ED216F">
        <w:rPr>
          <w:rFonts w:ascii="Times New Roman" w:hAnsi="Times New Roman"/>
          <w:sz w:val="24"/>
          <w:szCs w:val="24"/>
        </w:rPr>
        <w:t>Doyen</w:t>
      </w:r>
      <w:r w:rsidR="00044C09" w:rsidRPr="00ED216F">
        <w:rPr>
          <w:rFonts w:ascii="Times New Roman" w:hAnsi="Times New Roman"/>
          <w:sz w:val="24"/>
          <w:szCs w:val="24"/>
        </w:rPr>
        <w:t>,</w:t>
      </w:r>
      <w:r w:rsidRPr="00ED216F">
        <w:rPr>
          <w:rFonts w:ascii="Times New Roman" w:hAnsi="Times New Roman"/>
          <w:sz w:val="24"/>
          <w:szCs w:val="24"/>
        </w:rPr>
        <w:t xml:space="preserve"> E. &amp; Etienne, D. (2016) Ecological and human land-use indicator value of fungal spore morphotypes and assemblages. </w:t>
      </w:r>
      <w:r w:rsidR="004B6A97" w:rsidRPr="00ED216F">
        <w:rPr>
          <w:rFonts w:ascii="Times New Roman" w:hAnsi="Times New Roman"/>
          <w:i/>
          <w:sz w:val="24"/>
          <w:szCs w:val="24"/>
        </w:rPr>
        <w:t>Veget</w:t>
      </w:r>
      <w:r w:rsidR="00044C09" w:rsidRPr="00ED216F">
        <w:rPr>
          <w:rFonts w:ascii="Times New Roman" w:hAnsi="Times New Roman"/>
          <w:i/>
          <w:sz w:val="24"/>
          <w:szCs w:val="24"/>
        </w:rPr>
        <w:t>ation</w:t>
      </w:r>
      <w:r w:rsidR="004B6A97" w:rsidRPr="00ED216F">
        <w:rPr>
          <w:rFonts w:ascii="Times New Roman" w:hAnsi="Times New Roman"/>
          <w:i/>
          <w:sz w:val="24"/>
          <w:szCs w:val="24"/>
        </w:rPr>
        <w:t xml:space="preserve"> Hist</w:t>
      </w:r>
      <w:r w:rsidR="00044C09" w:rsidRPr="00ED216F">
        <w:rPr>
          <w:rFonts w:ascii="Times New Roman" w:hAnsi="Times New Roman"/>
          <w:i/>
          <w:sz w:val="24"/>
          <w:szCs w:val="24"/>
        </w:rPr>
        <w:t>ory and</w:t>
      </w:r>
      <w:r w:rsidR="004B6A97" w:rsidRPr="00ED216F">
        <w:rPr>
          <w:rFonts w:ascii="Times New Roman" w:hAnsi="Times New Roman"/>
          <w:i/>
          <w:sz w:val="24"/>
          <w:szCs w:val="24"/>
        </w:rPr>
        <w:t xml:space="preserve"> </w:t>
      </w:r>
      <w:proofErr w:type="spellStart"/>
      <w:r w:rsidR="004B6A97" w:rsidRPr="00ED216F">
        <w:rPr>
          <w:rFonts w:ascii="Times New Roman" w:hAnsi="Times New Roman"/>
          <w:i/>
          <w:sz w:val="24"/>
          <w:szCs w:val="24"/>
        </w:rPr>
        <w:t>Ar</w:t>
      </w:r>
      <w:r w:rsidRPr="00ED216F">
        <w:rPr>
          <w:rFonts w:ascii="Times New Roman" w:hAnsi="Times New Roman"/>
          <w:i/>
          <w:sz w:val="24"/>
          <w:szCs w:val="24"/>
        </w:rPr>
        <w:t>chaeobot</w:t>
      </w:r>
      <w:r w:rsidR="00686C8A" w:rsidRPr="00ED216F">
        <w:rPr>
          <w:rFonts w:ascii="Times New Roman" w:hAnsi="Times New Roman"/>
          <w:i/>
          <w:sz w:val="24"/>
          <w:szCs w:val="24"/>
        </w:rPr>
        <w:t>any</w:t>
      </w:r>
      <w:proofErr w:type="spellEnd"/>
      <w:r w:rsidR="00686C8A" w:rsidRPr="00ED216F">
        <w:rPr>
          <w:rFonts w:ascii="Times New Roman" w:hAnsi="Times New Roman"/>
          <w:sz w:val="24"/>
          <w:szCs w:val="24"/>
        </w:rPr>
        <w:t>,</w:t>
      </w:r>
      <w:r w:rsidRPr="00ED216F">
        <w:rPr>
          <w:rFonts w:ascii="Times New Roman" w:hAnsi="Times New Roman"/>
          <w:sz w:val="24"/>
          <w:szCs w:val="24"/>
        </w:rPr>
        <w:t xml:space="preserve"> </w:t>
      </w:r>
      <w:r w:rsidR="00083E68" w:rsidRPr="00ED216F">
        <w:rPr>
          <w:rFonts w:ascii="Times New Roman" w:hAnsi="Times New Roman"/>
          <w:sz w:val="24"/>
          <w:szCs w:val="24"/>
        </w:rPr>
        <w:t>26, 357–367.</w:t>
      </w:r>
    </w:p>
    <w:p w14:paraId="762DFB7B" w14:textId="22EAA699" w:rsidR="009D2C81" w:rsidRPr="00ED216F" w:rsidRDefault="009D2C81" w:rsidP="006179BA">
      <w:pPr>
        <w:spacing w:before="120" w:after="120" w:line="312" w:lineRule="auto"/>
        <w:jc w:val="both"/>
        <w:rPr>
          <w:rFonts w:ascii="Times New Roman" w:hAnsi="Times New Roman"/>
          <w:sz w:val="24"/>
          <w:szCs w:val="24"/>
        </w:rPr>
      </w:pPr>
      <w:r w:rsidRPr="00ED216F">
        <w:rPr>
          <w:rFonts w:ascii="Times New Roman" w:hAnsi="Times New Roman"/>
          <w:sz w:val="24"/>
          <w:szCs w:val="24"/>
        </w:rPr>
        <w:t>Durán, J., Rodríguez, A., Fernánd</w:t>
      </w:r>
      <w:r w:rsidR="00746100" w:rsidRPr="00ED216F">
        <w:rPr>
          <w:rFonts w:ascii="Times New Roman" w:hAnsi="Times New Roman"/>
          <w:sz w:val="24"/>
          <w:szCs w:val="24"/>
        </w:rPr>
        <w:t>ez-Palacios, J.M. &amp; Gallardo, A.</w:t>
      </w:r>
      <w:r w:rsidRPr="00ED216F">
        <w:rPr>
          <w:rFonts w:ascii="Times New Roman" w:hAnsi="Times New Roman"/>
          <w:sz w:val="24"/>
          <w:szCs w:val="24"/>
        </w:rPr>
        <w:t xml:space="preserve"> (2008) Changes in soil N and P availability in a </w:t>
      </w:r>
      <w:r w:rsidRPr="00ED216F">
        <w:rPr>
          <w:rFonts w:ascii="Times New Roman" w:hAnsi="Times New Roman"/>
          <w:i/>
          <w:iCs/>
          <w:sz w:val="24"/>
          <w:szCs w:val="24"/>
        </w:rPr>
        <w:t xml:space="preserve">Pinus </w:t>
      </w:r>
      <w:proofErr w:type="spellStart"/>
      <w:r w:rsidRPr="00ED216F">
        <w:rPr>
          <w:rFonts w:ascii="Times New Roman" w:hAnsi="Times New Roman"/>
          <w:i/>
          <w:iCs/>
          <w:sz w:val="24"/>
          <w:szCs w:val="24"/>
        </w:rPr>
        <w:t>canariensis</w:t>
      </w:r>
      <w:proofErr w:type="spellEnd"/>
      <w:r w:rsidRPr="00ED216F">
        <w:rPr>
          <w:rFonts w:ascii="Times New Roman" w:hAnsi="Times New Roman"/>
          <w:sz w:val="24"/>
          <w:szCs w:val="24"/>
        </w:rPr>
        <w:t xml:space="preserve"> fire </w:t>
      </w:r>
      <w:proofErr w:type="spellStart"/>
      <w:r w:rsidRPr="00ED216F">
        <w:rPr>
          <w:rFonts w:ascii="Times New Roman" w:hAnsi="Times New Roman"/>
          <w:sz w:val="24"/>
          <w:szCs w:val="24"/>
        </w:rPr>
        <w:t>chronosequence</w:t>
      </w:r>
      <w:proofErr w:type="spellEnd"/>
      <w:r w:rsidRPr="00ED216F">
        <w:rPr>
          <w:rFonts w:ascii="Times New Roman" w:hAnsi="Times New Roman"/>
          <w:sz w:val="24"/>
          <w:szCs w:val="24"/>
        </w:rPr>
        <w:t xml:space="preserve">. </w:t>
      </w:r>
      <w:r w:rsidRPr="00ED216F">
        <w:rPr>
          <w:rFonts w:ascii="Times New Roman" w:hAnsi="Times New Roman"/>
          <w:i/>
          <w:sz w:val="24"/>
          <w:szCs w:val="24"/>
        </w:rPr>
        <w:t>Forest Ecology and Management</w:t>
      </w:r>
      <w:r w:rsidRPr="00ED216F">
        <w:rPr>
          <w:rFonts w:ascii="Times New Roman" w:hAnsi="Times New Roman"/>
          <w:sz w:val="24"/>
          <w:szCs w:val="24"/>
        </w:rPr>
        <w:t>, 256, 384–387.</w:t>
      </w:r>
    </w:p>
    <w:p w14:paraId="2A6DEFD5" w14:textId="357E6DFA" w:rsidR="005422EB" w:rsidRPr="00ED216F" w:rsidRDefault="005422EB" w:rsidP="006179BA">
      <w:pPr>
        <w:spacing w:before="120" w:after="120" w:line="312" w:lineRule="auto"/>
        <w:jc w:val="both"/>
        <w:rPr>
          <w:rFonts w:ascii="Times New Roman" w:hAnsi="Times New Roman"/>
          <w:sz w:val="24"/>
          <w:szCs w:val="24"/>
        </w:rPr>
      </w:pPr>
      <w:r w:rsidRPr="00ED216F">
        <w:rPr>
          <w:rFonts w:ascii="Times New Roman" w:hAnsi="Times New Roman"/>
          <w:sz w:val="24"/>
          <w:szCs w:val="24"/>
        </w:rPr>
        <w:t xml:space="preserve">Fernández-Palacios, J.M. &amp; de Nicolás, J.P. (1995) Altitudinal patterns of vegetation variation on Tenerife. </w:t>
      </w:r>
      <w:r w:rsidRPr="00ED216F">
        <w:rPr>
          <w:rFonts w:ascii="Times New Roman" w:hAnsi="Times New Roman"/>
          <w:i/>
          <w:sz w:val="24"/>
          <w:szCs w:val="24"/>
        </w:rPr>
        <w:t>Jo</w:t>
      </w:r>
      <w:r w:rsidR="00B21678" w:rsidRPr="00ED216F">
        <w:rPr>
          <w:rFonts w:ascii="Times New Roman" w:hAnsi="Times New Roman"/>
          <w:i/>
          <w:sz w:val="24"/>
          <w:szCs w:val="24"/>
        </w:rPr>
        <w:t>u</w:t>
      </w:r>
      <w:r w:rsidRPr="00ED216F">
        <w:rPr>
          <w:rFonts w:ascii="Times New Roman" w:hAnsi="Times New Roman"/>
          <w:i/>
          <w:sz w:val="24"/>
          <w:szCs w:val="24"/>
        </w:rPr>
        <w:t>rnal</w:t>
      </w:r>
      <w:r w:rsidR="00B21678" w:rsidRPr="00ED216F">
        <w:rPr>
          <w:rFonts w:ascii="Times New Roman" w:hAnsi="Times New Roman"/>
          <w:i/>
          <w:sz w:val="24"/>
          <w:szCs w:val="24"/>
        </w:rPr>
        <w:t xml:space="preserve"> of</w:t>
      </w:r>
      <w:r w:rsidRPr="00ED216F">
        <w:rPr>
          <w:rFonts w:ascii="Times New Roman" w:hAnsi="Times New Roman"/>
          <w:i/>
          <w:sz w:val="24"/>
          <w:szCs w:val="24"/>
        </w:rPr>
        <w:t xml:space="preserve"> Vegetation Science</w:t>
      </w:r>
      <w:r w:rsidRPr="00ED216F">
        <w:rPr>
          <w:rFonts w:ascii="Times New Roman" w:hAnsi="Times New Roman"/>
          <w:sz w:val="24"/>
          <w:szCs w:val="24"/>
        </w:rPr>
        <w:t>, 6, 183–190.</w:t>
      </w:r>
    </w:p>
    <w:p w14:paraId="0D3D9DB6" w14:textId="15201B67" w:rsidR="005422EB" w:rsidRPr="00ED216F" w:rsidRDefault="005422EB" w:rsidP="006179BA">
      <w:pPr>
        <w:spacing w:before="120" w:after="120" w:line="312" w:lineRule="auto"/>
        <w:jc w:val="both"/>
        <w:rPr>
          <w:rFonts w:ascii="Times New Roman" w:hAnsi="Times New Roman"/>
          <w:sz w:val="24"/>
          <w:szCs w:val="24"/>
        </w:rPr>
      </w:pPr>
      <w:proofErr w:type="spellStart"/>
      <w:r w:rsidRPr="00ED216F">
        <w:rPr>
          <w:rFonts w:ascii="Times New Roman" w:hAnsi="Times New Roman"/>
          <w:sz w:val="24"/>
          <w:szCs w:val="24"/>
        </w:rPr>
        <w:t>Gieger</w:t>
      </w:r>
      <w:proofErr w:type="spellEnd"/>
      <w:r w:rsidRPr="00ED216F">
        <w:rPr>
          <w:rFonts w:ascii="Times New Roman" w:hAnsi="Times New Roman"/>
          <w:sz w:val="24"/>
          <w:szCs w:val="24"/>
        </w:rPr>
        <w:t xml:space="preserve">, T. &amp; Leuschner, C. (2004) Altitudinal change in needle water relations of </w:t>
      </w:r>
      <w:r w:rsidRPr="00ED216F">
        <w:rPr>
          <w:rFonts w:ascii="Times New Roman" w:hAnsi="Times New Roman"/>
          <w:i/>
          <w:sz w:val="24"/>
          <w:szCs w:val="24"/>
        </w:rPr>
        <w:t xml:space="preserve">Pinus </w:t>
      </w:r>
      <w:proofErr w:type="spellStart"/>
      <w:r w:rsidRPr="00ED216F">
        <w:rPr>
          <w:rFonts w:ascii="Times New Roman" w:hAnsi="Times New Roman"/>
          <w:i/>
          <w:sz w:val="24"/>
          <w:szCs w:val="24"/>
        </w:rPr>
        <w:t>canariensis</w:t>
      </w:r>
      <w:proofErr w:type="spellEnd"/>
      <w:r w:rsidRPr="00ED216F">
        <w:rPr>
          <w:rFonts w:ascii="Times New Roman" w:hAnsi="Times New Roman"/>
          <w:i/>
          <w:sz w:val="24"/>
          <w:szCs w:val="24"/>
        </w:rPr>
        <w:t xml:space="preserve"> </w:t>
      </w:r>
      <w:r w:rsidRPr="00ED216F">
        <w:rPr>
          <w:rFonts w:ascii="Times New Roman" w:hAnsi="Times New Roman"/>
          <w:sz w:val="24"/>
          <w:szCs w:val="24"/>
        </w:rPr>
        <w:t xml:space="preserve">and possible evidence of a drought-induced alpine timberline on Mt. Teide, Tenerife. </w:t>
      </w:r>
      <w:r w:rsidRPr="00ED216F">
        <w:rPr>
          <w:rFonts w:ascii="Times New Roman" w:hAnsi="Times New Roman"/>
          <w:i/>
          <w:sz w:val="24"/>
          <w:szCs w:val="24"/>
        </w:rPr>
        <w:t>Flora</w:t>
      </w:r>
      <w:r w:rsidRPr="00ED216F">
        <w:rPr>
          <w:rFonts w:ascii="Times New Roman" w:hAnsi="Times New Roman"/>
          <w:sz w:val="24"/>
          <w:szCs w:val="24"/>
        </w:rPr>
        <w:t>, 199, 100–109.</w:t>
      </w:r>
    </w:p>
    <w:p w14:paraId="0BC7F8CA" w14:textId="0C786F1F" w:rsidR="00530B7A" w:rsidRPr="00ED216F" w:rsidRDefault="00530B7A" w:rsidP="006179BA">
      <w:pPr>
        <w:spacing w:before="120" w:after="120" w:line="312" w:lineRule="auto"/>
        <w:jc w:val="both"/>
        <w:rPr>
          <w:rFonts w:ascii="Times New Roman" w:hAnsi="Times New Roman"/>
          <w:sz w:val="24"/>
          <w:szCs w:val="24"/>
        </w:rPr>
      </w:pPr>
      <w:proofErr w:type="spellStart"/>
      <w:r w:rsidRPr="00ED216F">
        <w:rPr>
          <w:rFonts w:ascii="Times New Roman" w:hAnsi="Times New Roman"/>
          <w:sz w:val="24"/>
          <w:szCs w:val="24"/>
        </w:rPr>
        <w:lastRenderedPageBreak/>
        <w:t>Guillou</w:t>
      </w:r>
      <w:proofErr w:type="spellEnd"/>
      <w:r w:rsidRPr="00ED216F">
        <w:rPr>
          <w:rFonts w:ascii="Times New Roman" w:hAnsi="Times New Roman"/>
          <w:sz w:val="24"/>
          <w:szCs w:val="24"/>
        </w:rPr>
        <w:t xml:space="preserve">, H., Pérez </w:t>
      </w:r>
      <w:proofErr w:type="spellStart"/>
      <w:r w:rsidRPr="00ED216F">
        <w:rPr>
          <w:rFonts w:ascii="Times New Roman" w:hAnsi="Times New Roman"/>
          <w:sz w:val="24"/>
          <w:szCs w:val="24"/>
        </w:rPr>
        <w:t>Torrado</w:t>
      </w:r>
      <w:proofErr w:type="spellEnd"/>
      <w:r w:rsidRPr="00ED216F">
        <w:rPr>
          <w:rFonts w:ascii="Times New Roman" w:hAnsi="Times New Roman"/>
          <w:sz w:val="24"/>
          <w:szCs w:val="24"/>
        </w:rPr>
        <w:t xml:space="preserve">, F.J., Hansen, A.R., </w:t>
      </w:r>
      <w:proofErr w:type="spellStart"/>
      <w:r w:rsidRPr="00ED216F">
        <w:rPr>
          <w:rFonts w:ascii="Times New Roman" w:hAnsi="Times New Roman"/>
          <w:sz w:val="24"/>
          <w:szCs w:val="24"/>
        </w:rPr>
        <w:t>Carracedo</w:t>
      </w:r>
      <w:proofErr w:type="spellEnd"/>
      <w:r w:rsidRPr="00ED216F">
        <w:rPr>
          <w:rFonts w:ascii="Times New Roman" w:hAnsi="Times New Roman"/>
          <w:sz w:val="24"/>
          <w:szCs w:val="24"/>
        </w:rPr>
        <w:t xml:space="preserve">, J.C. &amp; </w:t>
      </w:r>
      <w:proofErr w:type="spellStart"/>
      <w:r w:rsidRPr="00ED216F">
        <w:rPr>
          <w:rFonts w:ascii="Times New Roman" w:hAnsi="Times New Roman"/>
          <w:sz w:val="24"/>
          <w:szCs w:val="24"/>
        </w:rPr>
        <w:t>Gimeno</w:t>
      </w:r>
      <w:proofErr w:type="spellEnd"/>
      <w:r w:rsidRPr="00ED216F">
        <w:rPr>
          <w:rFonts w:ascii="Times New Roman" w:hAnsi="Times New Roman"/>
          <w:sz w:val="24"/>
          <w:szCs w:val="24"/>
        </w:rPr>
        <w:t xml:space="preserve">, D. (2004) The </w:t>
      </w:r>
      <w:proofErr w:type="spellStart"/>
      <w:r w:rsidRPr="00ED216F">
        <w:rPr>
          <w:rFonts w:ascii="Times New Roman" w:hAnsi="Times New Roman"/>
          <w:sz w:val="24"/>
          <w:szCs w:val="24"/>
        </w:rPr>
        <w:t>Plio</w:t>
      </w:r>
      <w:proofErr w:type="spellEnd"/>
      <w:r w:rsidRPr="00ED216F">
        <w:rPr>
          <w:rFonts w:ascii="Times New Roman" w:hAnsi="Times New Roman"/>
          <w:sz w:val="24"/>
          <w:szCs w:val="24"/>
        </w:rPr>
        <w:t>-Quaternary volcanic evolution of Gran Canaria based on new K-</w:t>
      </w:r>
      <w:proofErr w:type="spellStart"/>
      <w:r w:rsidRPr="00ED216F">
        <w:rPr>
          <w:rFonts w:ascii="Times New Roman" w:hAnsi="Times New Roman"/>
          <w:sz w:val="24"/>
          <w:szCs w:val="24"/>
        </w:rPr>
        <w:t>Ar</w:t>
      </w:r>
      <w:proofErr w:type="spellEnd"/>
      <w:r w:rsidRPr="00ED216F">
        <w:rPr>
          <w:rFonts w:ascii="Times New Roman" w:hAnsi="Times New Roman"/>
          <w:sz w:val="24"/>
          <w:szCs w:val="24"/>
        </w:rPr>
        <w:t xml:space="preserve"> and </w:t>
      </w:r>
      <w:proofErr w:type="spellStart"/>
      <w:r w:rsidRPr="00ED216F">
        <w:rPr>
          <w:rFonts w:ascii="Times New Roman" w:hAnsi="Times New Roman"/>
          <w:sz w:val="24"/>
          <w:szCs w:val="24"/>
        </w:rPr>
        <w:t>magnetostratigraphy</w:t>
      </w:r>
      <w:proofErr w:type="spellEnd"/>
      <w:r w:rsidRPr="00ED216F">
        <w:rPr>
          <w:rFonts w:ascii="Times New Roman" w:hAnsi="Times New Roman"/>
          <w:sz w:val="24"/>
          <w:szCs w:val="24"/>
        </w:rPr>
        <w:t>. Journal of Volcanology and Geothermal Research, 135, 221-246.</w:t>
      </w:r>
    </w:p>
    <w:p w14:paraId="6D5B4DB7" w14:textId="14979848" w:rsidR="005422EB" w:rsidRPr="00ED216F" w:rsidRDefault="005422EB" w:rsidP="006179BA">
      <w:pPr>
        <w:pStyle w:val="Ttulo1"/>
        <w:spacing w:before="120" w:beforeAutospacing="0" w:after="120" w:afterAutospacing="0" w:line="312" w:lineRule="auto"/>
        <w:jc w:val="both"/>
        <w:rPr>
          <w:b w:val="0"/>
          <w:sz w:val="24"/>
          <w:szCs w:val="24"/>
        </w:rPr>
      </w:pPr>
      <w:r w:rsidRPr="00ED216F">
        <w:rPr>
          <w:b w:val="0"/>
          <w:sz w:val="24"/>
          <w:szCs w:val="24"/>
        </w:rPr>
        <w:t>Grimm</w:t>
      </w:r>
      <w:r w:rsidR="005458AC" w:rsidRPr="00ED216F">
        <w:rPr>
          <w:b w:val="0"/>
          <w:sz w:val="24"/>
          <w:szCs w:val="24"/>
        </w:rPr>
        <w:t>,</w:t>
      </w:r>
      <w:r w:rsidRPr="00ED216F">
        <w:rPr>
          <w:b w:val="0"/>
          <w:sz w:val="24"/>
          <w:szCs w:val="24"/>
        </w:rPr>
        <w:t xml:space="preserve"> E.C. (1987) </w:t>
      </w:r>
      <w:r w:rsidRPr="00ED216F">
        <w:rPr>
          <w:rStyle w:val="hit"/>
          <w:b w:val="0"/>
          <w:sz w:val="24"/>
          <w:szCs w:val="24"/>
        </w:rPr>
        <w:t>CONISS</w:t>
      </w:r>
      <w:r w:rsidRPr="00ED216F">
        <w:rPr>
          <w:b w:val="0"/>
          <w:sz w:val="24"/>
          <w:szCs w:val="24"/>
        </w:rPr>
        <w:t xml:space="preserve">: a FORTRAN 77 program for stratigraphically constrained cluster analysis by the method of incremental sum of squares. </w:t>
      </w:r>
      <w:r w:rsidRPr="00ED216F">
        <w:rPr>
          <w:b w:val="0"/>
          <w:i/>
          <w:sz w:val="24"/>
          <w:szCs w:val="24"/>
        </w:rPr>
        <w:t>Computer &amp; Geosciences,</w:t>
      </w:r>
      <w:r w:rsidRPr="00ED216F">
        <w:rPr>
          <w:b w:val="0"/>
          <w:sz w:val="24"/>
          <w:szCs w:val="24"/>
        </w:rPr>
        <w:t xml:space="preserve"> 13, 13</w:t>
      </w:r>
      <w:r w:rsidR="0096163B" w:rsidRPr="00ED216F">
        <w:rPr>
          <w:sz w:val="24"/>
          <w:szCs w:val="24"/>
        </w:rPr>
        <w:t>–</w:t>
      </w:r>
      <w:r w:rsidRPr="00ED216F">
        <w:rPr>
          <w:b w:val="0"/>
          <w:sz w:val="24"/>
          <w:szCs w:val="24"/>
        </w:rPr>
        <w:t xml:space="preserve">35. </w:t>
      </w:r>
    </w:p>
    <w:p w14:paraId="4DB2E603" w14:textId="0C5904C9" w:rsidR="005422EB" w:rsidRPr="00ED216F" w:rsidRDefault="005422EB" w:rsidP="006179BA">
      <w:pPr>
        <w:autoSpaceDE w:val="0"/>
        <w:autoSpaceDN w:val="0"/>
        <w:adjustRightInd w:val="0"/>
        <w:spacing w:before="120" w:after="120" w:line="312" w:lineRule="auto"/>
        <w:jc w:val="both"/>
        <w:rPr>
          <w:rFonts w:ascii="Times New Roman" w:hAnsi="Times New Roman"/>
          <w:sz w:val="24"/>
          <w:szCs w:val="24"/>
          <w:lang w:val="en-US"/>
        </w:rPr>
      </w:pPr>
      <w:proofErr w:type="spellStart"/>
      <w:r w:rsidRPr="00ED216F">
        <w:rPr>
          <w:rFonts w:ascii="Times New Roman" w:hAnsi="Times New Roman"/>
          <w:sz w:val="24"/>
          <w:szCs w:val="24"/>
        </w:rPr>
        <w:t>Höllermann</w:t>
      </w:r>
      <w:proofErr w:type="spellEnd"/>
      <w:r w:rsidRPr="00ED216F">
        <w:rPr>
          <w:rFonts w:ascii="Times New Roman" w:hAnsi="Times New Roman"/>
          <w:sz w:val="24"/>
          <w:szCs w:val="24"/>
        </w:rPr>
        <w:t xml:space="preserve">, P. (1978) </w:t>
      </w:r>
      <w:proofErr w:type="spellStart"/>
      <w:r w:rsidRPr="00ED216F">
        <w:rPr>
          <w:rFonts w:ascii="Times New Roman" w:hAnsi="Times New Roman"/>
          <w:sz w:val="24"/>
          <w:szCs w:val="24"/>
        </w:rPr>
        <w:t>Geoecological</w:t>
      </w:r>
      <w:proofErr w:type="spellEnd"/>
      <w:r w:rsidRPr="00ED216F">
        <w:rPr>
          <w:rFonts w:ascii="Times New Roman" w:hAnsi="Times New Roman"/>
          <w:sz w:val="24"/>
          <w:szCs w:val="24"/>
        </w:rPr>
        <w:t xml:space="preserve"> aspects of the upper timberline in Tenerife, Canary Islands. </w:t>
      </w:r>
      <w:r w:rsidRPr="00ED216F">
        <w:rPr>
          <w:rFonts w:ascii="Times New Roman" w:hAnsi="Times New Roman"/>
          <w:i/>
          <w:sz w:val="24"/>
          <w:szCs w:val="24"/>
          <w:lang w:val="en-US"/>
        </w:rPr>
        <w:t>Arctic and Alpine Research</w:t>
      </w:r>
      <w:r w:rsidRPr="00ED216F">
        <w:rPr>
          <w:rFonts w:ascii="Times New Roman" w:hAnsi="Times New Roman"/>
          <w:sz w:val="24"/>
          <w:szCs w:val="24"/>
          <w:lang w:val="en-US"/>
        </w:rPr>
        <w:t>, 10, 365</w:t>
      </w:r>
      <w:r w:rsidR="00C172D2" w:rsidRPr="00ED216F">
        <w:rPr>
          <w:rFonts w:ascii="Times New Roman" w:hAnsi="Times New Roman"/>
          <w:sz w:val="24"/>
          <w:szCs w:val="24"/>
          <w:lang w:val="en-US"/>
        </w:rPr>
        <w:t>–</w:t>
      </w:r>
      <w:r w:rsidRPr="00ED216F">
        <w:rPr>
          <w:rFonts w:ascii="Times New Roman" w:hAnsi="Times New Roman"/>
          <w:sz w:val="24"/>
          <w:szCs w:val="24"/>
          <w:lang w:val="en-US"/>
        </w:rPr>
        <w:t>382.</w:t>
      </w:r>
    </w:p>
    <w:p w14:paraId="4E195435" w14:textId="67E048DA" w:rsidR="005228F5" w:rsidRPr="00ED216F" w:rsidRDefault="005228F5" w:rsidP="006179BA">
      <w:pPr>
        <w:autoSpaceDE w:val="0"/>
        <w:autoSpaceDN w:val="0"/>
        <w:adjustRightInd w:val="0"/>
        <w:spacing w:before="120" w:after="120" w:line="312" w:lineRule="auto"/>
        <w:jc w:val="both"/>
        <w:rPr>
          <w:rFonts w:ascii="Times New Roman" w:hAnsi="Times New Roman"/>
          <w:sz w:val="24"/>
          <w:szCs w:val="24"/>
          <w:lang w:val="en-US"/>
        </w:rPr>
      </w:pPr>
      <w:proofErr w:type="spellStart"/>
      <w:r w:rsidRPr="00ED216F">
        <w:rPr>
          <w:rFonts w:ascii="Times New Roman" w:hAnsi="Times New Roman"/>
          <w:sz w:val="24"/>
          <w:szCs w:val="24"/>
          <w:lang w:val="en-US"/>
        </w:rPr>
        <w:t>Holtmeier</w:t>
      </w:r>
      <w:proofErr w:type="spellEnd"/>
      <w:r w:rsidRPr="00ED216F">
        <w:rPr>
          <w:rFonts w:ascii="Times New Roman" w:hAnsi="Times New Roman"/>
          <w:sz w:val="24"/>
          <w:szCs w:val="24"/>
          <w:lang w:val="en-US"/>
        </w:rPr>
        <w:t xml:space="preserve">, F. (2009) </w:t>
      </w:r>
      <w:r w:rsidRPr="00ED216F">
        <w:rPr>
          <w:rFonts w:ascii="Times New Roman" w:hAnsi="Times New Roman"/>
          <w:i/>
          <w:iCs/>
          <w:sz w:val="24"/>
          <w:szCs w:val="24"/>
          <w:lang w:val="en-US"/>
        </w:rPr>
        <w:t>Mountain Timberlines</w:t>
      </w:r>
      <w:r w:rsidRPr="00ED216F">
        <w:rPr>
          <w:rFonts w:ascii="Times New Roman" w:hAnsi="Times New Roman"/>
          <w:sz w:val="24"/>
          <w:szCs w:val="24"/>
          <w:lang w:val="en-US"/>
        </w:rPr>
        <w:t xml:space="preserve">. </w:t>
      </w:r>
      <w:r w:rsidR="00180576" w:rsidRPr="00ED216F">
        <w:rPr>
          <w:rFonts w:ascii="Times New Roman" w:hAnsi="Times New Roman"/>
          <w:sz w:val="24"/>
          <w:szCs w:val="24"/>
          <w:lang w:val="en-US"/>
        </w:rPr>
        <w:t xml:space="preserve">The Netherlands: </w:t>
      </w:r>
      <w:r w:rsidRPr="00ED216F">
        <w:rPr>
          <w:rFonts w:ascii="Times New Roman" w:hAnsi="Times New Roman"/>
          <w:sz w:val="24"/>
          <w:szCs w:val="24"/>
          <w:lang w:val="en-US"/>
        </w:rPr>
        <w:t>Springer Netherlands.</w:t>
      </w:r>
    </w:p>
    <w:p w14:paraId="31F27D21" w14:textId="7618B518" w:rsidR="005422EB" w:rsidRPr="00ED216F" w:rsidRDefault="004D08C4" w:rsidP="006179BA">
      <w:pPr>
        <w:autoSpaceDE w:val="0"/>
        <w:autoSpaceDN w:val="0"/>
        <w:adjustRightInd w:val="0"/>
        <w:spacing w:before="120" w:after="120" w:line="312" w:lineRule="auto"/>
        <w:jc w:val="both"/>
        <w:rPr>
          <w:rFonts w:ascii="Times New Roman" w:hAnsi="Times New Roman"/>
          <w:sz w:val="24"/>
          <w:szCs w:val="24"/>
          <w:lang w:val="es-ES"/>
        </w:rPr>
      </w:pPr>
      <w:r w:rsidRPr="00ED216F">
        <w:rPr>
          <w:rFonts w:ascii="Times New Roman" w:hAnsi="Times New Roman"/>
          <w:sz w:val="24"/>
          <w:szCs w:val="24"/>
          <w:lang w:val="es-ES"/>
        </w:rPr>
        <w:t xml:space="preserve">Jiménez, J.J. (1999) </w:t>
      </w:r>
      <w:r w:rsidR="005422EB" w:rsidRPr="00ED216F">
        <w:rPr>
          <w:rFonts w:ascii="Times New Roman" w:hAnsi="Times New Roman"/>
          <w:i/>
          <w:sz w:val="24"/>
          <w:szCs w:val="24"/>
          <w:lang w:val="es-ES"/>
        </w:rPr>
        <w:t>Gran Canaria Prehistórica</w:t>
      </w:r>
      <w:r w:rsidR="005422EB" w:rsidRPr="00ED216F">
        <w:rPr>
          <w:rFonts w:ascii="Times New Roman" w:hAnsi="Times New Roman"/>
          <w:sz w:val="24"/>
          <w:szCs w:val="24"/>
          <w:lang w:val="es-ES"/>
        </w:rPr>
        <w:t xml:space="preserve">. </w:t>
      </w:r>
      <w:r w:rsidR="00C400FF" w:rsidRPr="00ED216F">
        <w:rPr>
          <w:rFonts w:ascii="Times New Roman" w:hAnsi="Times New Roman"/>
          <w:sz w:val="24"/>
          <w:szCs w:val="24"/>
          <w:lang w:val="es-ES"/>
        </w:rPr>
        <w:t xml:space="preserve">Santa Cruz de Tenerife: </w:t>
      </w:r>
      <w:r w:rsidR="005422EB" w:rsidRPr="00ED216F">
        <w:rPr>
          <w:rFonts w:ascii="Times New Roman" w:hAnsi="Times New Roman"/>
          <w:sz w:val="24"/>
          <w:szCs w:val="24"/>
          <w:lang w:val="es-ES"/>
        </w:rPr>
        <w:t>Centro</w:t>
      </w:r>
      <w:r w:rsidR="00C400FF" w:rsidRPr="00ED216F">
        <w:rPr>
          <w:rFonts w:ascii="Times New Roman" w:hAnsi="Times New Roman"/>
          <w:sz w:val="24"/>
          <w:szCs w:val="24"/>
          <w:lang w:val="es-ES"/>
        </w:rPr>
        <w:t xml:space="preserve"> de la Cultura Popular Canaria</w:t>
      </w:r>
      <w:r w:rsidRPr="00ED216F">
        <w:rPr>
          <w:rFonts w:ascii="Times New Roman" w:hAnsi="Times New Roman"/>
          <w:sz w:val="24"/>
          <w:szCs w:val="24"/>
          <w:lang w:val="es-ES"/>
        </w:rPr>
        <w:t>.</w:t>
      </w:r>
    </w:p>
    <w:p w14:paraId="2CE85F2B" w14:textId="47D3CDDA" w:rsidR="001B0E67" w:rsidRPr="00ED216F" w:rsidRDefault="001B0E67" w:rsidP="006179BA">
      <w:pPr>
        <w:autoSpaceDE w:val="0"/>
        <w:autoSpaceDN w:val="0"/>
        <w:adjustRightInd w:val="0"/>
        <w:spacing w:before="120" w:after="120" w:line="312" w:lineRule="auto"/>
        <w:jc w:val="both"/>
        <w:rPr>
          <w:rFonts w:ascii="Times New Roman" w:hAnsi="Times New Roman"/>
          <w:sz w:val="24"/>
          <w:szCs w:val="24"/>
          <w:lang w:val="en-US"/>
        </w:rPr>
      </w:pPr>
      <w:r w:rsidRPr="00ED216F">
        <w:rPr>
          <w:rFonts w:ascii="Times New Roman" w:hAnsi="Times New Roman"/>
          <w:sz w:val="24"/>
          <w:szCs w:val="24"/>
          <w:lang w:val="es-ES"/>
        </w:rPr>
        <w:t xml:space="preserve">Jorge-Blanco, M.S. (1989) Restos vegetales de un túmulo arqueológico de la necrópolis de Arteara, Gran Canaria. </w:t>
      </w:r>
      <w:proofErr w:type="spellStart"/>
      <w:r w:rsidRPr="00ED216F">
        <w:rPr>
          <w:rFonts w:ascii="Times New Roman" w:hAnsi="Times New Roman"/>
          <w:i/>
          <w:iCs/>
          <w:sz w:val="24"/>
          <w:szCs w:val="24"/>
          <w:lang w:val="en-US"/>
        </w:rPr>
        <w:t>Botánica</w:t>
      </w:r>
      <w:proofErr w:type="spellEnd"/>
      <w:r w:rsidRPr="00ED216F">
        <w:rPr>
          <w:rFonts w:ascii="Times New Roman" w:hAnsi="Times New Roman"/>
          <w:i/>
          <w:iCs/>
          <w:sz w:val="24"/>
          <w:szCs w:val="24"/>
          <w:lang w:val="en-US"/>
        </w:rPr>
        <w:t xml:space="preserve"> </w:t>
      </w:r>
      <w:proofErr w:type="spellStart"/>
      <w:r w:rsidRPr="00ED216F">
        <w:rPr>
          <w:rFonts w:ascii="Times New Roman" w:hAnsi="Times New Roman"/>
          <w:i/>
          <w:iCs/>
          <w:sz w:val="24"/>
          <w:szCs w:val="24"/>
          <w:lang w:val="en-US"/>
        </w:rPr>
        <w:t>Macaronésica</w:t>
      </w:r>
      <w:proofErr w:type="spellEnd"/>
      <w:r w:rsidRPr="00ED216F">
        <w:rPr>
          <w:rFonts w:ascii="Times New Roman" w:hAnsi="Times New Roman"/>
          <w:sz w:val="24"/>
          <w:szCs w:val="24"/>
          <w:lang w:val="en-US"/>
        </w:rPr>
        <w:t>, 18, 47–58.</w:t>
      </w:r>
    </w:p>
    <w:p w14:paraId="6087E6FC" w14:textId="45777320" w:rsidR="005422EB" w:rsidRPr="00ED216F" w:rsidRDefault="005422EB" w:rsidP="006179BA">
      <w:pPr>
        <w:spacing w:before="120" w:after="120" w:line="312" w:lineRule="auto"/>
        <w:jc w:val="both"/>
        <w:rPr>
          <w:rFonts w:ascii="Times New Roman" w:hAnsi="Times New Roman"/>
          <w:sz w:val="24"/>
          <w:szCs w:val="24"/>
          <w:lang w:val="es-ES"/>
        </w:rPr>
      </w:pPr>
      <w:r w:rsidRPr="00ED216F">
        <w:rPr>
          <w:rFonts w:ascii="Times New Roman" w:hAnsi="Times New Roman"/>
          <w:sz w:val="24"/>
          <w:szCs w:val="24"/>
        </w:rPr>
        <w:t xml:space="preserve">Keeley, J.E. &amp; </w:t>
      </w:r>
      <w:proofErr w:type="spellStart"/>
      <w:r w:rsidRPr="00ED216F">
        <w:rPr>
          <w:rFonts w:ascii="Times New Roman" w:hAnsi="Times New Roman"/>
          <w:sz w:val="24"/>
          <w:szCs w:val="24"/>
        </w:rPr>
        <w:t>Zedler</w:t>
      </w:r>
      <w:proofErr w:type="spellEnd"/>
      <w:r w:rsidRPr="00ED216F">
        <w:rPr>
          <w:rFonts w:ascii="Times New Roman" w:hAnsi="Times New Roman"/>
          <w:sz w:val="24"/>
          <w:szCs w:val="24"/>
        </w:rPr>
        <w:t xml:space="preserve">, P.H. </w:t>
      </w:r>
      <w:r w:rsidR="00686C8A" w:rsidRPr="00ED216F">
        <w:rPr>
          <w:rFonts w:ascii="Times New Roman" w:hAnsi="Times New Roman"/>
          <w:sz w:val="24"/>
          <w:szCs w:val="24"/>
        </w:rPr>
        <w:t>(</w:t>
      </w:r>
      <w:r w:rsidRPr="00ED216F">
        <w:rPr>
          <w:rFonts w:ascii="Times New Roman" w:hAnsi="Times New Roman"/>
          <w:sz w:val="24"/>
          <w:szCs w:val="24"/>
        </w:rPr>
        <w:t>1998</w:t>
      </w:r>
      <w:r w:rsidR="00686C8A" w:rsidRPr="00ED216F">
        <w:rPr>
          <w:rFonts w:ascii="Times New Roman" w:hAnsi="Times New Roman"/>
          <w:sz w:val="24"/>
          <w:szCs w:val="24"/>
        </w:rPr>
        <w:t>)</w:t>
      </w:r>
      <w:r w:rsidRPr="00ED216F">
        <w:rPr>
          <w:rFonts w:ascii="Times New Roman" w:hAnsi="Times New Roman"/>
          <w:sz w:val="24"/>
          <w:szCs w:val="24"/>
        </w:rPr>
        <w:t xml:space="preserve"> Evolution of life histories in </w:t>
      </w:r>
      <w:r w:rsidRPr="00ED216F">
        <w:rPr>
          <w:rFonts w:ascii="Times New Roman" w:hAnsi="Times New Roman"/>
          <w:i/>
          <w:sz w:val="24"/>
          <w:szCs w:val="24"/>
        </w:rPr>
        <w:t>Pinus</w:t>
      </w:r>
      <w:r w:rsidR="00EA14AA" w:rsidRPr="00ED216F">
        <w:rPr>
          <w:rFonts w:ascii="Times New Roman" w:hAnsi="Times New Roman"/>
          <w:sz w:val="24"/>
          <w:szCs w:val="24"/>
        </w:rPr>
        <w:t xml:space="preserve">. In D.M., </w:t>
      </w:r>
      <w:r w:rsidRPr="00ED216F">
        <w:rPr>
          <w:rFonts w:ascii="Times New Roman" w:hAnsi="Times New Roman"/>
          <w:sz w:val="24"/>
          <w:szCs w:val="24"/>
        </w:rPr>
        <w:t>Richardson</w:t>
      </w:r>
      <w:r w:rsidR="00EA14AA" w:rsidRPr="00ED216F">
        <w:rPr>
          <w:rFonts w:ascii="Times New Roman" w:hAnsi="Times New Roman"/>
          <w:sz w:val="24"/>
          <w:szCs w:val="24"/>
        </w:rPr>
        <w:t xml:space="preserve"> (E</w:t>
      </w:r>
      <w:r w:rsidRPr="00ED216F">
        <w:rPr>
          <w:rFonts w:ascii="Times New Roman" w:hAnsi="Times New Roman"/>
          <w:sz w:val="24"/>
          <w:szCs w:val="24"/>
        </w:rPr>
        <w:t xml:space="preserve">d.) </w:t>
      </w:r>
      <w:r w:rsidRPr="00ED216F">
        <w:rPr>
          <w:rFonts w:ascii="Times New Roman" w:hAnsi="Times New Roman"/>
          <w:i/>
          <w:sz w:val="24"/>
          <w:szCs w:val="24"/>
        </w:rPr>
        <w:t>Ecology and Biogeography of Pinus</w:t>
      </w:r>
      <w:r w:rsidR="00EA14AA" w:rsidRPr="00ED216F">
        <w:rPr>
          <w:rFonts w:ascii="Times New Roman" w:hAnsi="Times New Roman"/>
          <w:i/>
          <w:sz w:val="24"/>
          <w:szCs w:val="24"/>
        </w:rPr>
        <w:t xml:space="preserve"> </w:t>
      </w:r>
      <w:r w:rsidR="00EA14AA" w:rsidRPr="00ED216F">
        <w:rPr>
          <w:rFonts w:ascii="Times New Roman" w:hAnsi="Times New Roman"/>
          <w:sz w:val="24"/>
          <w:szCs w:val="24"/>
        </w:rPr>
        <w:t>(pp. 219–250)</w:t>
      </w:r>
      <w:r w:rsidRPr="00ED216F">
        <w:rPr>
          <w:rFonts w:ascii="Times New Roman" w:hAnsi="Times New Roman"/>
          <w:sz w:val="24"/>
          <w:szCs w:val="24"/>
        </w:rPr>
        <w:t xml:space="preserve">. </w:t>
      </w:r>
      <w:r w:rsidR="00EA14AA" w:rsidRPr="00ED216F">
        <w:rPr>
          <w:rFonts w:ascii="Times New Roman" w:hAnsi="Times New Roman"/>
          <w:sz w:val="24"/>
          <w:szCs w:val="24"/>
          <w:lang w:val="es-ES"/>
        </w:rPr>
        <w:t xml:space="preserve">Cambridge: </w:t>
      </w:r>
      <w:r w:rsidRPr="00ED216F">
        <w:rPr>
          <w:rFonts w:ascii="Times New Roman" w:hAnsi="Times New Roman"/>
          <w:sz w:val="24"/>
          <w:szCs w:val="24"/>
          <w:lang w:val="es-ES"/>
        </w:rPr>
        <w:t xml:space="preserve">Cambrige University Press. </w:t>
      </w:r>
    </w:p>
    <w:p w14:paraId="3A3FBBC6" w14:textId="5BAE9743" w:rsidR="005422EB" w:rsidRPr="00ED216F" w:rsidRDefault="005422EB" w:rsidP="006179BA">
      <w:pPr>
        <w:autoSpaceDE w:val="0"/>
        <w:autoSpaceDN w:val="0"/>
        <w:adjustRightInd w:val="0"/>
        <w:spacing w:before="120" w:after="120" w:line="312" w:lineRule="auto"/>
        <w:jc w:val="both"/>
        <w:rPr>
          <w:rFonts w:ascii="Times New Roman" w:hAnsi="Times New Roman"/>
          <w:sz w:val="24"/>
          <w:szCs w:val="24"/>
          <w:lang w:val="es-ES"/>
        </w:rPr>
      </w:pPr>
      <w:r w:rsidRPr="00ED216F">
        <w:rPr>
          <w:rFonts w:ascii="Times New Roman" w:hAnsi="Times New Roman"/>
          <w:sz w:val="24"/>
          <w:szCs w:val="24"/>
          <w:lang w:val="es-ES"/>
        </w:rPr>
        <w:t>Kunkel</w:t>
      </w:r>
      <w:r w:rsidR="00A50F23" w:rsidRPr="00ED216F">
        <w:rPr>
          <w:rFonts w:ascii="Times New Roman" w:hAnsi="Times New Roman"/>
          <w:sz w:val="24"/>
          <w:szCs w:val="24"/>
          <w:lang w:val="es-ES"/>
        </w:rPr>
        <w:t>,</w:t>
      </w:r>
      <w:r w:rsidRPr="00ED216F">
        <w:rPr>
          <w:rFonts w:ascii="Times New Roman" w:hAnsi="Times New Roman"/>
          <w:sz w:val="24"/>
          <w:szCs w:val="24"/>
          <w:lang w:val="es-ES"/>
        </w:rPr>
        <w:t xml:space="preserve"> G. (coord., 1991) </w:t>
      </w:r>
      <w:r w:rsidRPr="00ED216F">
        <w:rPr>
          <w:rFonts w:ascii="Times New Roman" w:hAnsi="Times New Roman"/>
          <w:i/>
          <w:sz w:val="24"/>
          <w:szCs w:val="24"/>
          <w:lang w:val="es-ES"/>
        </w:rPr>
        <w:t>Flora y Vegetación del Archipiélago Canario. Tratado florístico de Canarias.</w:t>
      </w:r>
      <w:r w:rsidRPr="00ED216F">
        <w:rPr>
          <w:rFonts w:ascii="Times New Roman" w:hAnsi="Times New Roman"/>
          <w:sz w:val="24"/>
          <w:szCs w:val="24"/>
          <w:lang w:val="es-ES"/>
        </w:rPr>
        <w:t xml:space="preserve"> </w:t>
      </w:r>
      <w:r w:rsidRPr="00ED216F">
        <w:rPr>
          <w:rFonts w:ascii="Times New Roman" w:hAnsi="Times New Roman"/>
          <w:i/>
          <w:sz w:val="24"/>
          <w:szCs w:val="24"/>
          <w:lang w:val="es-ES"/>
        </w:rPr>
        <w:t xml:space="preserve">2° parte. </w:t>
      </w:r>
      <w:r w:rsidR="00A50F23" w:rsidRPr="00ED216F">
        <w:rPr>
          <w:rFonts w:ascii="Times New Roman" w:hAnsi="Times New Roman"/>
          <w:i/>
          <w:sz w:val="24"/>
          <w:szCs w:val="24"/>
          <w:lang w:val="es-ES"/>
        </w:rPr>
        <w:t>Dicotiledóneas</w:t>
      </w:r>
      <w:r w:rsidRPr="00ED216F">
        <w:rPr>
          <w:rFonts w:ascii="Times New Roman" w:hAnsi="Times New Roman"/>
          <w:sz w:val="24"/>
          <w:szCs w:val="24"/>
          <w:lang w:val="es-ES"/>
        </w:rPr>
        <w:t xml:space="preserve">. </w:t>
      </w:r>
      <w:r w:rsidR="00AA690E" w:rsidRPr="00ED216F">
        <w:rPr>
          <w:rFonts w:ascii="Times New Roman" w:hAnsi="Times New Roman"/>
          <w:sz w:val="24"/>
          <w:szCs w:val="24"/>
          <w:lang w:val="es-ES"/>
        </w:rPr>
        <w:t>Las Palmas: Edirca</w:t>
      </w:r>
      <w:r w:rsidRPr="00ED216F">
        <w:rPr>
          <w:rFonts w:ascii="Times New Roman" w:hAnsi="Times New Roman"/>
          <w:sz w:val="24"/>
          <w:szCs w:val="24"/>
          <w:lang w:val="es-ES"/>
        </w:rPr>
        <w:t>.</w:t>
      </w:r>
    </w:p>
    <w:p w14:paraId="36D50725" w14:textId="606227AB" w:rsidR="005422EB" w:rsidRPr="00ED216F" w:rsidRDefault="005422EB" w:rsidP="006179BA">
      <w:pPr>
        <w:autoSpaceDE w:val="0"/>
        <w:autoSpaceDN w:val="0"/>
        <w:adjustRightInd w:val="0"/>
        <w:spacing w:before="120" w:after="120" w:line="312" w:lineRule="auto"/>
        <w:jc w:val="both"/>
        <w:rPr>
          <w:rFonts w:ascii="Times New Roman" w:hAnsi="Times New Roman"/>
          <w:sz w:val="24"/>
          <w:szCs w:val="24"/>
          <w:lang w:val="es-ES"/>
        </w:rPr>
      </w:pPr>
      <w:r w:rsidRPr="00ED216F">
        <w:rPr>
          <w:rFonts w:ascii="Times New Roman" w:hAnsi="Times New Roman"/>
          <w:sz w:val="24"/>
          <w:szCs w:val="24"/>
          <w:lang w:val="es-ES"/>
        </w:rPr>
        <w:t>Machado</w:t>
      </w:r>
      <w:r w:rsidR="003E33FB" w:rsidRPr="00ED216F">
        <w:rPr>
          <w:rFonts w:ascii="Times New Roman" w:hAnsi="Times New Roman"/>
          <w:sz w:val="24"/>
          <w:szCs w:val="24"/>
          <w:lang w:val="es-ES"/>
        </w:rPr>
        <w:t>,</w:t>
      </w:r>
      <w:r w:rsidRPr="00ED216F">
        <w:rPr>
          <w:rFonts w:ascii="Times New Roman" w:hAnsi="Times New Roman"/>
          <w:sz w:val="24"/>
          <w:szCs w:val="24"/>
          <w:lang w:val="es-ES"/>
        </w:rPr>
        <w:t xml:space="preserve"> </w:t>
      </w:r>
      <w:r w:rsidR="003E33FB" w:rsidRPr="00ED216F">
        <w:rPr>
          <w:rFonts w:ascii="Times New Roman" w:hAnsi="Times New Roman"/>
          <w:sz w:val="24"/>
          <w:szCs w:val="24"/>
          <w:lang w:val="es-ES"/>
        </w:rPr>
        <w:t>M.C. (</w:t>
      </w:r>
      <w:r w:rsidRPr="00ED216F">
        <w:rPr>
          <w:rFonts w:ascii="Times New Roman" w:hAnsi="Times New Roman"/>
          <w:sz w:val="24"/>
          <w:szCs w:val="24"/>
          <w:lang w:val="es-ES"/>
        </w:rPr>
        <w:t>2009</w:t>
      </w:r>
      <w:r w:rsidR="003E33FB" w:rsidRPr="00ED216F">
        <w:rPr>
          <w:rFonts w:ascii="Times New Roman" w:hAnsi="Times New Roman"/>
          <w:sz w:val="24"/>
          <w:szCs w:val="24"/>
          <w:lang w:val="es-ES"/>
        </w:rPr>
        <w:t xml:space="preserve">) El combustible: la antracologia. In </w:t>
      </w:r>
      <w:r w:rsidR="005C32F7" w:rsidRPr="00ED216F">
        <w:rPr>
          <w:rFonts w:ascii="Times New Roman" w:hAnsi="Times New Roman"/>
          <w:sz w:val="24"/>
          <w:szCs w:val="24"/>
          <w:lang w:val="es-ES"/>
        </w:rPr>
        <w:t xml:space="preserve">P. </w:t>
      </w:r>
      <w:r w:rsidR="003E33FB" w:rsidRPr="00ED216F">
        <w:rPr>
          <w:rFonts w:ascii="Times New Roman" w:hAnsi="Times New Roman"/>
          <w:sz w:val="24"/>
          <w:szCs w:val="24"/>
          <w:lang w:val="es-ES"/>
        </w:rPr>
        <w:t>González</w:t>
      </w:r>
      <w:r w:rsidR="003C1DFD" w:rsidRPr="00ED216F">
        <w:rPr>
          <w:rFonts w:ascii="Times New Roman" w:hAnsi="Times New Roman"/>
          <w:sz w:val="24"/>
          <w:szCs w:val="24"/>
          <w:lang w:val="es-ES"/>
        </w:rPr>
        <w:t>,</w:t>
      </w:r>
      <w:r w:rsidR="003E33FB" w:rsidRPr="00ED216F">
        <w:rPr>
          <w:rFonts w:ascii="Times New Roman" w:hAnsi="Times New Roman"/>
          <w:sz w:val="24"/>
          <w:szCs w:val="24"/>
          <w:lang w:val="es-ES"/>
        </w:rPr>
        <w:t xml:space="preserve"> </w:t>
      </w:r>
      <w:r w:rsidR="005C32F7" w:rsidRPr="00ED216F">
        <w:rPr>
          <w:rFonts w:ascii="Times New Roman" w:hAnsi="Times New Roman"/>
          <w:sz w:val="24"/>
          <w:szCs w:val="24"/>
          <w:lang w:val="es-ES"/>
        </w:rPr>
        <w:t xml:space="preserve">M.A. </w:t>
      </w:r>
      <w:r w:rsidR="003E33FB" w:rsidRPr="00ED216F">
        <w:rPr>
          <w:rFonts w:ascii="Times New Roman" w:hAnsi="Times New Roman"/>
          <w:sz w:val="24"/>
          <w:szCs w:val="24"/>
          <w:lang w:val="es-ES"/>
        </w:rPr>
        <w:t xml:space="preserve">Moreno </w:t>
      </w:r>
      <w:r w:rsidR="003C1DFD" w:rsidRPr="00ED216F">
        <w:rPr>
          <w:rFonts w:ascii="Times New Roman" w:hAnsi="Times New Roman"/>
          <w:sz w:val="24"/>
          <w:szCs w:val="24"/>
          <w:lang w:val="es-ES"/>
        </w:rPr>
        <w:t>&amp;</w:t>
      </w:r>
      <w:r w:rsidR="003E33FB" w:rsidRPr="00ED216F">
        <w:rPr>
          <w:rFonts w:ascii="Times New Roman" w:hAnsi="Times New Roman"/>
          <w:sz w:val="24"/>
          <w:szCs w:val="24"/>
          <w:lang w:val="es-ES"/>
        </w:rPr>
        <w:t xml:space="preserve"> </w:t>
      </w:r>
      <w:r w:rsidR="005C32F7" w:rsidRPr="00ED216F">
        <w:rPr>
          <w:rFonts w:ascii="Times New Roman" w:hAnsi="Times New Roman"/>
          <w:sz w:val="24"/>
          <w:szCs w:val="24"/>
          <w:lang w:val="es-ES"/>
        </w:rPr>
        <w:t xml:space="preserve">A.M. </w:t>
      </w:r>
      <w:r w:rsidR="003E33FB" w:rsidRPr="00ED216F">
        <w:rPr>
          <w:rFonts w:ascii="Times New Roman" w:hAnsi="Times New Roman"/>
          <w:sz w:val="24"/>
          <w:szCs w:val="24"/>
          <w:lang w:val="es-ES"/>
        </w:rPr>
        <w:t xml:space="preserve">Jiménez </w:t>
      </w:r>
      <w:r w:rsidR="005C32F7" w:rsidRPr="00ED216F">
        <w:rPr>
          <w:rFonts w:ascii="Times New Roman" w:hAnsi="Times New Roman"/>
          <w:sz w:val="24"/>
          <w:szCs w:val="24"/>
          <w:lang w:val="es-ES"/>
        </w:rPr>
        <w:t>(E</w:t>
      </w:r>
      <w:r w:rsidR="003E33FB" w:rsidRPr="00ED216F">
        <w:rPr>
          <w:rFonts w:ascii="Times New Roman" w:hAnsi="Times New Roman"/>
          <w:sz w:val="24"/>
          <w:szCs w:val="24"/>
          <w:lang w:val="es-ES"/>
        </w:rPr>
        <w:t>ds</w:t>
      </w:r>
      <w:r w:rsidR="005C32F7" w:rsidRPr="00ED216F">
        <w:rPr>
          <w:rFonts w:ascii="Times New Roman" w:hAnsi="Times New Roman"/>
          <w:sz w:val="24"/>
          <w:szCs w:val="24"/>
          <w:lang w:val="es-ES"/>
        </w:rPr>
        <w:t>.</w:t>
      </w:r>
      <w:r w:rsidR="003E33FB" w:rsidRPr="00ED216F">
        <w:rPr>
          <w:rFonts w:ascii="Times New Roman" w:hAnsi="Times New Roman"/>
          <w:sz w:val="24"/>
          <w:szCs w:val="24"/>
          <w:lang w:val="es-ES"/>
        </w:rPr>
        <w:t xml:space="preserve">) </w:t>
      </w:r>
      <w:r w:rsidR="003E33FB" w:rsidRPr="00ED216F">
        <w:rPr>
          <w:rFonts w:ascii="Times New Roman" w:hAnsi="Times New Roman"/>
          <w:i/>
          <w:sz w:val="24"/>
          <w:szCs w:val="24"/>
          <w:lang w:val="es-ES"/>
        </w:rPr>
        <w:t>El yacimiento arquelógico de La Cerera, un modelo de ocupación en la isla de Gran Canaria</w:t>
      </w:r>
      <w:r w:rsidR="003E33FB" w:rsidRPr="00ED216F">
        <w:rPr>
          <w:rFonts w:ascii="Times New Roman" w:hAnsi="Times New Roman"/>
          <w:sz w:val="24"/>
          <w:szCs w:val="24"/>
          <w:lang w:val="es-ES"/>
        </w:rPr>
        <w:t xml:space="preserve"> </w:t>
      </w:r>
      <w:r w:rsidR="005C32F7" w:rsidRPr="00ED216F">
        <w:rPr>
          <w:rFonts w:ascii="Times New Roman" w:hAnsi="Times New Roman"/>
          <w:sz w:val="24"/>
          <w:szCs w:val="24"/>
          <w:lang w:val="es-ES"/>
        </w:rPr>
        <w:t>(pp. 299–317). Las Palmas de Gran Canaria: Cabildo de Gran Canaria</w:t>
      </w:r>
      <w:r w:rsidR="003E33FB" w:rsidRPr="00ED216F">
        <w:rPr>
          <w:rFonts w:ascii="Times New Roman" w:hAnsi="Times New Roman"/>
          <w:sz w:val="24"/>
          <w:szCs w:val="24"/>
          <w:lang w:val="es-ES"/>
        </w:rPr>
        <w:t>.</w:t>
      </w:r>
    </w:p>
    <w:p w14:paraId="353DCDD7" w14:textId="11BB5A4D" w:rsidR="005422EB" w:rsidRPr="00ED216F" w:rsidRDefault="005422EB" w:rsidP="006179BA">
      <w:pPr>
        <w:autoSpaceDE w:val="0"/>
        <w:autoSpaceDN w:val="0"/>
        <w:adjustRightInd w:val="0"/>
        <w:spacing w:before="120" w:after="120" w:line="312" w:lineRule="auto"/>
        <w:jc w:val="both"/>
        <w:rPr>
          <w:rFonts w:ascii="Times New Roman" w:hAnsi="Times New Roman"/>
          <w:sz w:val="24"/>
          <w:szCs w:val="24"/>
        </w:rPr>
      </w:pPr>
      <w:r w:rsidRPr="00ED216F">
        <w:rPr>
          <w:rFonts w:ascii="Times New Roman" w:hAnsi="Times New Roman"/>
          <w:sz w:val="24"/>
          <w:szCs w:val="24"/>
          <w:lang w:val="es-ES"/>
        </w:rPr>
        <w:t>Martín, E</w:t>
      </w:r>
      <w:r w:rsidR="00A211F8" w:rsidRPr="00ED216F">
        <w:rPr>
          <w:rFonts w:ascii="Times New Roman" w:hAnsi="Times New Roman"/>
          <w:sz w:val="24"/>
          <w:szCs w:val="24"/>
          <w:lang w:val="es-ES"/>
        </w:rPr>
        <w:t>.</w:t>
      </w:r>
      <w:r w:rsidRPr="00ED216F">
        <w:rPr>
          <w:rFonts w:ascii="Times New Roman" w:hAnsi="Times New Roman"/>
          <w:sz w:val="24"/>
          <w:szCs w:val="24"/>
          <w:lang w:val="es-ES"/>
        </w:rPr>
        <w:t xml:space="preserve"> (2000) Dataciones absolutas para los yacimientos de Risco Chimirique (Tejeda) y Playa de Aguadulce (Telde). </w:t>
      </w:r>
      <w:proofErr w:type="spellStart"/>
      <w:r w:rsidRPr="00ED216F">
        <w:rPr>
          <w:rFonts w:ascii="Times New Roman" w:hAnsi="Times New Roman"/>
          <w:i/>
          <w:sz w:val="24"/>
          <w:szCs w:val="24"/>
        </w:rPr>
        <w:t>Vegueta</w:t>
      </w:r>
      <w:proofErr w:type="spellEnd"/>
      <w:r w:rsidRPr="00ED216F">
        <w:rPr>
          <w:rFonts w:ascii="Times New Roman" w:hAnsi="Times New Roman"/>
          <w:i/>
          <w:sz w:val="24"/>
          <w:szCs w:val="24"/>
        </w:rPr>
        <w:t>,</w:t>
      </w:r>
      <w:r w:rsidRPr="00ED216F">
        <w:rPr>
          <w:rFonts w:ascii="Times New Roman" w:hAnsi="Times New Roman"/>
          <w:sz w:val="24"/>
          <w:szCs w:val="24"/>
        </w:rPr>
        <w:t xml:space="preserve"> 5, 29–46.</w:t>
      </w:r>
    </w:p>
    <w:p w14:paraId="2450F49E" w14:textId="17731D54" w:rsidR="00C01102" w:rsidRPr="00ED216F" w:rsidRDefault="00BB2A1E" w:rsidP="006179BA">
      <w:pPr>
        <w:autoSpaceDE w:val="0"/>
        <w:autoSpaceDN w:val="0"/>
        <w:adjustRightInd w:val="0"/>
        <w:spacing w:before="120" w:after="120" w:line="312" w:lineRule="auto"/>
        <w:jc w:val="both"/>
        <w:rPr>
          <w:rFonts w:ascii="Times New Roman" w:hAnsi="Times New Roman"/>
          <w:sz w:val="24"/>
          <w:szCs w:val="24"/>
          <w:lang w:val="es-ES"/>
        </w:rPr>
      </w:pPr>
      <w:r w:rsidRPr="00ED216F">
        <w:rPr>
          <w:rFonts w:ascii="Times New Roman" w:hAnsi="Times New Roman"/>
          <w:sz w:val="24"/>
          <w:szCs w:val="24"/>
        </w:rPr>
        <w:t>McWethy, D.B</w:t>
      </w:r>
      <w:r w:rsidR="00C01102" w:rsidRPr="00ED216F">
        <w:rPr>
          <w:rFonts w:ascii="Times New Roman" w:hAnsi="Times New Roman"/>
          <w:sz w:val="24"/>
          <w:szCs w:val="24"/>
        </w:rPr>
        <w:t>.</w:t>
      </w:r>
      <w:r w:rsidRPr="00ED216F">
        <w:rPr>
          <w:rFonts w:ascii="Times New Roman" w:hAnsi="Times New Roman"/>
          <w:sz w:val="24"/>
          <w:szCs w:val="24"/>
        </w:rPr>
        <w:t>,</w:t>
      </w:r>
      <w:r w:rsidR="00C01102" w:rsidRPr="00ED216F">
        <w:rPr>
          <w:rFonts w:ascii="Times New Roman" w:hAnsi="Times New Roman"/>
          <w:sz w:val="24"/>
          <w:szCs w:val="24"/>
        </w:rPr>
        <w:t xml:space="preserve"> Whitlo</w:t>
      </w:r>
      <w:r w:rsidRPr="00ED216F">
        <w:rPr>
          <w:rFonts w:ascii="Times New Roman" w:hAnsi="Times New Roman"/>
          <w:sz w:val="24"/>
          <w:szCs w:val="24"/>
        </w:rPr>
        <w:t xml:space="preserve">ck, C., Wilmshurst, J.M., </w:t>
      </w:r>
      <w:r w:rsidR="00C01102" w:rsidRPr="00ED216F">
        <w:rPr>
          <w:rFonts w:ascii="Times New Roman" w:hAnsi="Times New Roman"/>
          <w:sz w:val="24"/>
          <w:szCs w:val="24"/>
        </w:rPr>
        <w:t>McGlone,</w:t>
      </w:r>
      <w:r w:rsidR="00A35692" w:rsidRPr="00ED216F">
        <w:rPr>
          <w:rFonts w:ascii="Times New Roman" w:hAnsi="Times New Roman"/>
          <w:sz w:val="24"/>
          <w:szCs w:val="24"/>
        </w:rPr>
        <w:t xml:space="preserve"> M.S.,</w:t>
      </w:r>
      <w:r w:rsidR="00C01102" w:rsidRPr="00ED216F">
        <w:rPr>
          <w:rFonts w:ascii="Times New Roman" w:hAnsi="Times New Roman"/>
          <w:sz w:val="24"/>
          <w:szCs w:val="24"/>
        </w:rPr>
        <w:t xml:space="preserve"> </w:t>
      </w:r>
      <w:proofErr w:type="spellStart"/>
      <w:r w:rsidR="00C01102" w:rsidRPr="00ED216F">
        <w:rPr>
          <w:rFonts w:ascii="Times New Roman" w:hAnsi="Times New Roman"/>
          <w:sz w:val="24"/>
          <w:szCs w:val="24"/>
        </w:rPr>
        <w:t>Fromont</w:t>
      </w:r>
      <w:proofErr w:type="spellEnd"/>
      <w:r w:rsidR="00C01102" w:rsidRPr="00ED216F">
        <w:rPr>
          <w:rFonts w:ascii="Times New Roman" w:hAnsi="Times New Roman"/>
          <w:sz w:val="24"/>
          <w:szCs w:val="24"/>
        </w:rPr>
        <w:t>,</w:t>
      </w:r>
      <w:r w:rsidR="00A35692" w:rsidRPr="00ED216F">
        <w:rPr>
          <w:rFonts w:ascii="Times New Roman" w:hAnsi="Times New Roman"/>
          <w:sz w:val="24"/>
          <w:szCs w:val="24"/>
        </w:rPr>
        <w:t xml:space="preserve"> M.,</w:t>
      </w:r>
      <w:r w:rsidR="00C01102" w:rsidRPr="00ED216F">
        <w:rPr>
          <w:rFonts w:ascii="Times New Roman" w:hAnsi="Times New Roman"/>
          <w:sz w:val="24"/>
          <w:szCs w:val="24"/>
        </w:rPr>
        <w:t xml:space="preserve"> </w:t>
      </w:r>
      <w:r w:rsidRPr="00ED216F">
        <w:rPr>
          <w:rFonts w:ascii="Times New Roman" w:hAnsi="Times New Roman"/>
          <w:sz w:val="24"/>
          <w:szCs w:val="24"/>
        </w:rPr>
        <w:t xml:space="preserve">Li, </w:t>
      </w:r>
      <w:r w:rsidR="00A35692" w:rsidRPr="00ED216F">
        <w:rPr>
          <w:rFonts w:ascii="Times New Roman" w:hAnsi="Times New Roman"/>
          <w:sz w:val="24"/>
          <w:szCs w:val="24"/>
        </w:rPr>
        <w:t>X., …,</w:t>
      </w:r>
      <w:r w:rsidRPr="00ED216F">
        <w:rPr>
          <w:rFonts w:ascii="Times New Roman" w:hAnsi="Times New Roman"/>
          <w:sz w:val="24"/>
          <w:szCs w:val="24"/>
        </w:rPr>
        <w:t xml:space="preserve"> </w:t>
      </w:r>
      <w:r w:rsidR="00C01102" w:rsidRPr="00ED216F">
        <w:rPr>
          <w:rFonts w:ascii="Times New Roman" w:hAnsi="Times New Roman"/>
          <w:sz w:val="24"/>
          <w:szCs w:val="24"/>
        </w:rPr>
        <w:t>Cook</w:t>
      </w:r>
      <w:r w:rsidRPr="00ED216F">
        <w:rPr>
          <w:rFonts w:ascii="Times New Roman" w:hAnsi="Times New Roman"/>
          <w:sz w:val="24"/>
          <w:szCs w:val="24"/>
        </w:rPr>
        <w:t>,</w:t>
      </w:r>
      <w:r w:rsidR="00C01102" w:rsidRPr="00ED216F">
        <w:rPr>
          <w:rFonts w:ascii="Times New Roman" w:hAnsi="Times New Roman"/>
          <w:sz w:val="24"/>
          <w:szCs w:val="24"/>
        </w:rPr>
        <w:t xml:space="preserve"> </w:t>
      </w:r>
      <w:r w:rsidRPr="00ED216F">
        <w:rPr>
          <w:rFonts w:ascii="Times New Roman" w:hAnsi="Times New Roman"/>
          <w:sz w:val="24"/>
          <w:szCs w:val="24"/>
        </w:rPr>
        <w:t>E.R. (2010)</w:t>
      </w:r>
      <w:r w:rsidR="00C01102" w:rsidRPr="00ED216F">
        <w:rPr>
          <w:rFonts w:ascii="Times New Roman" w:hAnsi="Times New Roman"/>
          <w:sz w:val="24"/>
          <w:szCs w:val="24"/>
        </w:rPr>
        <w:t xml:space="preserve"> Rapid landscape transformation in South Island, New Zealand, followin</w:t>
      </w:r>
      <w:r w:rsidRPr="00ED216F">
        <w:rPr>
          <w:rFonts w:ascii="Times New Roman" w:hAnsi="Times New Roman"/>
          <w:sz w:val="24"/>
          <w:szCs w:val="24"/>
        </w:rPr>
        <w:t>g initial Polynesian settlement.</w:t>
      </w:r>
      <w:r w:rsidR="00C01102" w:rsidRPr="00ED216F">
        <w:rPr>
          <w:rFonts w:ascii="Times New Roman" w:hAnsi="Times New Roman"/>
          <w:sz w:val="24"/>
          <w:szCs w:val="24"/>
        </w:rPr>
        <w:t xml:space="preserve"> </w:t>
      </w:r>
      <w:r w:rsidR="00C01102" w:rsidRPr="00ED216F">
        <w:rPr>
          <w:rFonts w:ascii="Times New Roman" w:hAnsi="Times New Roman"/>
          <w:i/>
          <w:sz w:val="24"/>
          <w:szCs w:val="24"/>
          <w:lang w:val="es-ES"/>
        </w:rPr>
        <w:t>Proceedings of the National Academy of Sciences</w:t>
      </w:r>
      <w:r w:rsidRPr="00ED216F">
        <w:rPr>
          <w:rFonts w:ascii="Times New Roman" w:hAnsi="Times New Roman"/>
          <w:sz w:val="24"/>
          <w:szCs w:val="24"/>
          <w:lang w:val="es-ES"/>
        </w:rPr>
        <w:t>, 107</w:t>
      </w:r>
      <w:r w:rsidR="00C01102" w:rsidRPr="00ED216F">
        <w:rPr>
          <w:rFonts w:ascii="Times New Roman" w:hAnsi="Times New Roman"/>
          <w:sz w:val="24"/>
          <w:szCs w:val="24"/>
          <w:lang w:val="es-ES"/>
        </w:rPr>
        <w:t>, 21343</w:t>
      </w:r>
      <w:r w:rsidRPr="00ED216F">
        <w:rPr>
          <w:rFonts w:ascii="Times New Roman" w:hAnsi="Times New Roman"/>
          <w:sz w:val="24"/>
          <w:szCs w:val="24"/>
          <w:lang w:val="es-ES"/>
        </w:rPr>
        <w:t>–</w:t>
      </w:r>
      <w:r w:rsidR="00C01102" w:rsidRPr="00ED216F">
        <w:rPr>
          <w:rFonts w:ascii="Times New Roman" w:hAnsi="Times New Roman"/>
          <w:sz w:val="24"/>
          <w:szCs w:val="24"/>
          <w:lang w:val="es-ES"/>
        </w:rPr>
        <w:t>21348</w:t>
      </w:r>
      <w:r w:rsidRPr="00ED216F">
        <w:rPr>
          <w:rFonts w:ascii="Times New Roman" w:hAnsi="Times New Roman"/>
          <w:sz w:val="24"/>
          <w:szCs w:val="24"/>
          <w:lang w:val="es-ES"/>
        </w:rPr>
        <w:t>.</w:t>
      </w:r>
    </w:p>
    <w:p w14:paraId="2B14B075" w14:textId="56421A35" w:rsidR="005C7713" w:rsidRPr="00ED216F" w:rsidRDefault="005C7713" w:rsidP="006179BA">
      <w:pPr>
        <w:autoSpaceDE w:val="0"/>
        <w:autoSpaceDN w:val="0"/>
        <w:adjustRightInd w:val="0"/>
        <w:spacing w:before="120" w:after="120" w:line="312" w:lineRule="auto"/>
        <w:jc w:val="both"/>
        <w:rPr>
          <w:rFonts w:ascii="Times New Roman" w:hAnsi="Times New Roman"/>
          <w:sz w:val="24"/>
          <w:szCs w:val="24"/>
          <w:lang w:val="es-ES"/>
        </w:rPr>
      </w:pPr>
      <w:r w:rsidRPr="00ED216F">
        <w:rPr>
          <w:rFonts w:ascii="Times New Roman" w:hAnsi="Times New Roman"/>
          <w:sz w:val="24"/>
          <w:szCs w:val="24"/>
          <w:lang w:val="es-ES"/>
        </w:rPr>
        <w:t>Morales, G. (2010) Análisis del impacto del fuego en la composición específica, estructura y función del pinar canario a lo largo de una cronosecuencia de incendios en la isla de La Palma (Canarias). PhD t</w:t>
      </w:r>
      <w:r w:rsidR="00AF430E" w:rsidRPr="00ED216F">
        <w:rPr>
          <w:rFonts w:ascii="Times New Roman" w:hAnsi="Times New Roman"/>
          <w:sz w:val="24"/>
          <w:szCs w:val="24"/>
          <w:lang w:val="es-ES"/>
        </w:rPr>
        <w:t>hesis.</w:t>
      </w:r>
      <w:r w:rsidRPr="00ED216F">
        <w:rPr>
          <w:rFonts w:ascii="Times New Roman" w:hAnsi="Times New Roman"/>
          <w:sz w:val="24"/>
          <w:szCs w:val="24"/>
          <w:lang w:val="es-ES"/>
        </w:rPr>
        <w:t xml:space="preserve"> </w:t>
      </w:r>
      <w:r w:rsidR="00AF430E" w:rsidRPr="00ED216F">
        <w:rPr>
          <w:rFonts w:ascii="Times New Roman" w:hAnsi="Times New Roman"/>
          <w:sz w:val="24"/>
          <w:szCs w:val="24"/>
          <w:lang w:val="es-ES"/>
        </w:rPr>
        <w:t>Santa Cruz de Tenerife: Universidad de La Laguna</w:t>
      </w:r>
      <w:r w:rsidRPr="00ED216F">
        <w:rPr>
          <w:rFonts w:ascii="Times New Roman" w:hAnsi="Times New Roman"/>
          <w:sz w:val="24"/>
          <w:szCs w:val="24"/>
          <w:lang w:val="es-ES"/>
        </w:rPr>
        <w:t>.</w:t>
      </w:r>
    </w:p>
    <w:p w14:paraId="55372F6F" w14:textId="12D89DDB" w:rsidR="005422EB" w:rsidRPr="00ED216F" w:rsidRDefault="005422EB" w:rsidP="006179BA">
      <w:pPr>
        <w:autoSpaceDE w:val="0"/>
        <w:autoSpaceDN w:val="0"/>
        <w:adjustRightInd w:val="0"/>
        <w:spacing w:before="120" w:after="120" w:line="312" w:lineRule="auto"/>
        <w:jc w:val="both"/>
        <w:rPr>
          <w:rFonts w:ascii="Times New Roman" w:hAnsi="Times New Roman"/>
          <w:sz w:val="24"/>
          <w:szCs w:val="24"/>
          <w:lang w:val="es-ES"/>
        </w:rPr>
      </w:pPr>
      <w:r w:rsidRPr="00ED216F">
        <w:rPr>
          <w:rFonts w:ascii="Times New Roman" w:hAnsi="Times New Roman"/>
          <w:sz w:val="24"/>
          <w:szCs w:val="24"/>
        </w:rPr>
        <w:t>Morales</w:t>
      </w:r>
      <w:r w:rsidR="00B21678" w:rsidRPr="00ED216F">
        <w:rPr>
          <w:rFonts w:ascii="Times New Roman" w:hAnsi="Times New Roman"/>
          <w:sz w:val="24"/>
          <w:szCs w:val="24"/>
        </w:rPr>
        <w:t>,</w:t>
      </w:r>
      <w:r w:rsidRPr="00ED216F">
        <w:rPr>
          <w:rFonts w:ascii="Times New Roman" w:hAnsi="Times New Roman"/>
          <w:sz w:val="24"/>
          <w:szCs w:val="24"/>
        </w:rPr>
        <w:t xml:space="preserve"> J., Rodríguez</w:t>
      </w:r>
      <w:r w:rsidR="00B21678" w:rsidRPr="00ED216F">
        <w:rPr>
          <w:rFonts w:ascii="Times New Roman" w:hAnsi="Times New Roman"/>
          <w:sz w:val="24"/>
          <w:szCs w:val="24"/>
        </w:rPr>
        <w:t>,</w:t>
      </w:r>
      <w:r w:rsidRPr="00ED216F">
        <w:rPr>
          <w:rFonts w:ascii="Times New Roman" w:hAnsi="Times New Roman"/>
          <w:sz w:val="24"/>
          <w:szCs w:val="24"/>
        </w:rPr>
        <w:t xml:space="preserve"> A., Alberto</w:t>
      </w:r>
      <w:r w:rsidR="00B21678" w:rsidRPr="00ED216F">
        <w:rPr>
          <w:rFonts w:ascii="Times New Roman" w:hAnsi="Times New Roman"/>
          <w:sz w:val="24"/>
          <w:szCs w:val="24"/>
        </w:rPr>
        <w:t>,</w:t>
      </w:r>
      <w:r w:rsidRPr="00ED216F">
        <w:rPr>
          <w:rFonts w:ascii="Times New Roman" w:hAnsi="Times New Roman"/>
          <w:sz w:val="24"/>
          <w:szCs w:val="24"/>
        </w:rPr>
        <w:t xml:space="preserve"> V., Machado</w:t>
      </w:r>
      <w:r w:rsidR="00B21678" w:rsidRPr="00ED216F">
        <w:rPr>
          <w:rFonts w:ascii="Times New Roman" w:hAnsi="Times New Roman"/>
          <w:sz w:val="24"/>
          <w:szCs w:val="24"/>
        </w:rPr>
        <w:t>,</w:t>
      </w:r>
      <w:r w:rsidRPr="00ED216F">
        <w:rPr>
          <w:rFonts w:ascii="Times New Roman" w:hAnsi="Times New Roman"/>
          <w:sz w:val="24"/>
          <w:szCs w:val="24"/>
        </w:rPr>
        <w:t xml:space="preserve"> C., </w:t>
      </w:r>
      <w:proofErr w:type="spellStart"/>
      <w:r w:rsidRPr="00ED216F">
        <w:rPr>
          <w:rFonts w:ascii="Times New Roman" w:hAnsi="Times New Roman"/>
          <w:sz w:val="24"/>
          <w:szCs w:val="24"/>
        </w:rPr>
        <w:t>Criado</w:t>
      </w:r>
      <w:proofErr w:type="spellEnd"/>
      <w:r w:rsidR="00B21678" w:rsidRPr="00ED216F">
        <w:rPr>
          <w:rFonts w:ascii="Times New Roman" w:hAnsi="Times New Roman"/>
          <w:sz w:val="24"/>
          <w:szCs w:val="24"/>
        </w:rPr>
        <w:t>,</w:t>
      </w:r>
      <w:r w:rsidRPr="00ED216F">
        <w:rPr>
          <w:rFonts w:ascii="Times New Roman" w:hAnsi="Times New Roman"/>
          <w:sz w:val="24"/>
          <w:szCs w:val="24"/>
        </w:rPr>
        <w:t xml:space="preserve"> C. &amp; Rando</w:t>
      </w:r>
      <w:r w:rsidR="00B21678" w:rsidRPr="00ED216F">
        <w:rPr>
          <w:rFonts w:ascii="Times New Roman" w:hAnsi="Times New Roman"/>
          <w:sz w:val="24"/>
          <w:szCs w:val="24"/>
        </w:rPr>
        <w:t>,</w:t>
      </w:r>
      <w:r w:rsidR="00A211F8" w:rsidRPr="00ED216F">
        <w:rPr>
          <w:rFonts w:ascii="Times New Roman" w:hAnsi="Times New Roman"/>
          <w:sz w:val="24"/>
          <w:szCs w:val="24"/>
        </w:rPr>
        <w:t xml:space="preserve"> </w:t>
      </w:r>
      <w:r w:rsidRPr="00ED216F">
        <w:rPr>
          <w:rFonts w:ascii="Times New Roman" w:hAnsi="Times New Roman"/>
          <w:sz w:val="24"/>
          <w:szCs w:val="24"/>
        </w:rPr>
        <w:t>J.C</w:t>
      </w:r>
      <w:r w:rsidR="00A211F8" w:rsidRPr="00ED216F">
        <w:rPr>
          <w:rFonts w:ascii="Times New Roman" w:hAnsi="Times New Roman"/>
          <w:sz w:val="24"/>
          <w:szCs w:val="24"/>
        </w:rPr>
        <w:t>.</w:t>
      </w:r>
      <w:r w:rsidRPr="00ED216F">
        <w:rPr>
          <w:rFonts w:ascii="Times New Roman" w:hAnsi="Times New Roman"/>
          <w:sz w:val="24"/>
          <w:szCs w:val="24"/>
        </w:rPr>
        <w:t xml:space="preserve"> (2009) The impact of human activities on the natural environment of the Canary Islands (Spain) during the pre</w:t>
      </w:r>
      <w:r w:rsidR="006607DB" w:rsidRPr="00ED216F">
        <w:rPr>
          <w:rFonts w:ascii="Times New Roman" w:hAnsi="Times New Roman"/>
          <w:sz w:val="24"/>
          <w:szCs w:val="24"/>
        </w:rPr>
        <w:t>-</w:t>
      </w:r>
      <w:r w:rsidRPr="00ED216F">
        <w:rPr>
          <w:rFonts w:ascii="Times New Roman" w:hAnsi="Times New Roman"/>
          <w:sz w:val="24"/>
          <w:szCs w:val="24"/>
        </w:rPr>
        <w:t>Hispanic stage (3</w:t>
      </w:r>
      <w:r w:rsidRPr="00ED216F">
        <w:rPr>
          <w:rFonts w:ascii="Times New Roman" w:hAnsi="Times New Roman"/>
          <w:sz w:val="24"/>
          <w:szCs w:val="24"/>
          <w:vertAlign w:val="superscript"/>
        </w:rPr>
        <w:t>rd</w:t>
      </w:r>
      <w:r w:rsidRPr="00ED216F">
        <w:rPr>
          <w:rFonts w:ascii="Times New Roman" w:hAnsi="Times New Roman"/>
          <w:sz w:val="24"/>
          <w:szCs w:val="24"/>
        </w:rPr>
        <w:t>–2</w:t>
      </w:r>
      <w:r w:rsidRPr="00ED216F">
        <w:rPr>
          <w:rFonts w:ascii="Times New Roman" w:hAnsi="Times New Roman"/>
          <w:sz w:val="24"/>
          <w:szCs w:val="24"/>
          <w:vertAlign w:val="superscript"/>
        </w:rPr>
        <w:t>nd</w:t>
      </w:r>
      <w:r w:rsidRPr="00ED216F">
        <w:rPr>
          <w:rFonts w:ascii="Times New Roman" w:hAnsi="Times New Roman"/>
          <w:sz w:val="24"/>
          <w:szCs w:val="24"/>
        </w:rPr>
        <w:t xml:space="preserve"> Century BC to 15th Century AD): an overview. </w:t>
      </w:r>
      <w:r w:rsidRPr="00ED216F">
        <w:rPr>
          <w:rFonts w:ascii="Times New Roman" w:hAnsi="Times New Roman"/>
          <w:i/>
          <w:sz w:val="24"/>
          <w:szCs w:val="24"/>
          <w:lang w:val="es-ES"/>
        </w:rPr>
        <w:t>Environmental Archaeology</w:t>
      </w:r>
      <w:r w:rsidRPr="00ED216F">
        <w:rPr>
          <w:rFonts w:ascii="Times New Roman" w:hAnsi="Times New Roman"/>
          <w:sz w:val="24"/>
          <w:szCs w:val="24"/>
          <w:lang w:val="es-ES"/>
        </w:rPr>
        <w:t>, 14, 27</w:t>
      </w:r>
      <w:r w:rsidR="00397C63" w:rsidRPr="00ED216F">
        <w:rPr>
          <w:rFonts w:ascii="Times New Roman" w:hAnsi="Times New Roman"/>
          <w:sz w:val="24"/>
          <w:szCs w:val="24"/>
          <w:lang w:val="es-ES"/>
        </w:rPr>
        <w:t>–</w:t>
      </w:r>
      <w:r w:rsidRPr="00ED216F">
        <w:rPr>
          <w:rFonts w:ascii="Times New Roman" w:hAnsi="Times New Roman"/>
          <w:sz w:val="24"/>
          <w:szCs w:val="24"/>
          <w:lang w:val="es-ES"/>
        </w:rPr>
        <w:t>36.</w:t>
      </w:r>
    </w:p>
    <w:p w14:paraId="53806103" w14:textId="5704E6D2" w:rsidR="00132BCF" w:rsidRPr="00ED216F" w:rsidRDefault="00132BCF" w:rsidP="00132BCF">
      <w:pPr>
        <w:autoSpaceDE w:val="0"/>
        <w:autoSpaceDN w:val="0"/>
        <w:adjustRightInd w:val="0"/>
        <w:spacing w:before="120" w:after="120" w:line="312" w:lineRule="auto"/>
        <w:jc w:val="both"/>
        <w:rPr>
          <w:rFonts w:ascii="Times New Roman" w:hAnsi="Times New Roman"/>
          <w:sz w:val="24"/>
          <w:szCs w:val="24"/>
          <w:lang w:val="es-ES"/>
        </w:rPr>
      </w:pPr>
      <w:r w:rsidRPr="00ED216F">
        <w:rPr>
          <w:rFonts w:ascii="Times New Roman" w:hAnsi="Times New Roman"/>
          <w:sz w:val="24"/>
          <w:szCs w:val="24"/>
          <w:lang w:val="es-ES"/>
        </w:rPr>
        <w:t xml:space="preserve">Naranjo-Cigala, A. (1992) Evolución del paisaje vegetal en la Cumbre Central de Gran Canaria (Islas Canarias). Una aproximación a la dinámica recolonizadora de la vegetación. </w:t>
      </w:r>
      <w:r w:rsidRPr="00ED216F">
        <w:rPr>
          <w:rFonts w:ascii="Times New Roman" w:hAnsi="Times New Roman"/>
          <w:i/>
          <w:iCs/>
          <w:sz w:val="24"/>
          <w:szCs w:val="24"/>
          <w:lang w:val="es-ES"/>
        </w:rPr>
        <w:t>Vegueta</w:t>
      </w:r>
      <w:r w:rsidRPr="00ED216F">
        <w:rPr>
          <w:rFonts w:ascii="Times New Roman" w:hAnsi="Times New Roman"/>
          <w:sz w:val="24"/>
          <w:szCs w:val="24"/>
          <w:lang w:val="es-ES"/>
        </w:rPr>
        <w:t>, 0, 263–278.</w:t>
      </w:r>
    </w:p>
    <w:p w14:paraId="777A7488" w14:textId="6517FE21" w:rsidR="005422EB" w:rsidRPr="00ED216F" w:rsidRDefault="005422EB" w:rsidP="006179BA">
      <w:pPr>
        <w:autoSpaceDE w:val="0"/>
        <w:autoSpaceDN w:val="0"/>
        <w:adjustRightInd w:val="0"/>
        <w:spacing w:before="120" w:after="120" w:line="312" w:lineRule="auto"/>
        <w:jc w:val="both"/>
        <w:rPr>
          <w:rFonts w:ascii="Times New Roman" w:hAnsi="Times New Roman"/>
          <w:sz w:val="24"/>
          <w:szCs w:val="24"/>
          <w:lang w:val="es-ES"/>
        </w:rPr>
      </w:pPr>
      <w:r w:rsidRPr="00ED216F">
        <w:rPr>
          <w:rFonts w:ascii="Times New Roman" w:hAnsi="Times New Roman"/>
          <w:sz w:val="24"/>
          <w:szCs w:val="24"/>
          <w:lang w:val="es-ES"/>
        </w:rPr>
        <w:lastRenderedPageBreak/>
        <w:t>Naranjo</w:t>
      </w:r>
      <w:r w:rsidR="00132BCF" w:rsidRPr="00ED216F">
        <w:rPr>
          <w:rFonts w:ascii="Times New Roman" w:hAnsi="Times New Roman"/>
          <w:sz w:val="24"/>
          <w:szCs w:val="24"/>
          <w:lang w:val="es-ES"/>
        </w:rPr>
        <w:t>-Cigala</w:t>
      </w:r>
      <w:r w:rsidRPr="00ED216F">
        <w:rPr>
          <w:rFonts w:ascii="Times New Roman" w:hAnsi="Times New Roman"/>
          <w:sz w:val="24"/>
          <w:szCs w:val="24"/>
          <w:lang w:val="es-ES"/>
        </w:rPr>
        <w:t xml:space="preserve">, A. (1995) </w:t>
      </w:r>
      <w:r w:rsidRPr="00ED216F">
        <w:rPr>
          <w:rFonts w:ascii="Times New Roman" w:hAnsi="Times New Roman"/>
          <w:i/>
          <w:sz w:val="24"/>
          <w:szCs w:val="24"/>
          <w:lang w:val="es-ES"/>
        </w:rPr>
        <w:t>Evolución del paisaje vegetal en la Cumbre Central de Gran Canaria (1960-1992)</w:t>
      </w:r>
      <w:r w:rsidRPr="00ED216F">
        <w:rPr>
          <w:rFonts w:ascii="Times New Roman" w:hAnsi="Times New Roman"/>
          <w:sz w:val="24"/>
          <w:szCs w:val="24"/>
          <w:lang w:val="es-ES"/>
        </w:rPr>
        <w:t xml:space="preserve">. </w:t>
      </w:r>
      <w:r w:rsidR="00632096" w:rsidRPr="00ED216F">
        <w:rPr>
          <w:rFonts w:ascii="Times New Roman" w:hAnsi="Times New Roman"/>
          <w:sz w:val="24"/>
          <w:szCs w:val="24"/>
          <w:lang w:val="es-ES"/>
        </w:rPr>
        <w:t xml:space="preserve">Las Palmas: </w:t>
      </w:r>
      <w:r w:rsidRPr="00ED216F">
        <w:rPr>
          <w:rFonts w:ascii="Times New Roman" w:hAnsi="Times New Roman"/>
          <w:sz w:val="24"/>
          <w:szCs w:val="24"/>
          <w:lang w:val="es-ES"/>
        </w:rPr>
        <w:t>Universita</w:t>
      </w:r>
      <w:r w:rsidR="00632096" w:rsidRPr="00ED216F">
        <w:rPr>
          <w:rFonts w:ascii="Times New Roman" w:hAnsi="Times New Roman"/>
          <w:sz w:val="24"/>
          <w:szCs w:val="24"/>
          <w:lang w:val="es-ES"/>
        </w:rPr>
        <w:t>d de Las Palmas de Gran Canaria</w:t>
      </w:r>
      <w:r w:rsidRPr="00ED216F">
        <w:rPr>
          <w:rFonts w:ascii="Times New Roman" w:hAnsi="Times New Roman"/>
          <w:sz w:val="24"/>
          <w:szCs w:val="24"/>
          <w:lang w:val="es-ES"/>
        </w:rPr>
        <w:t>.</w:t>
      </w:r>
    </w:p>
    <w:p w14:paraId="0353E0FD" w14:textId="0589EAFA" w:rsidR="00132BCF" w:rsidRPr="00ED216F" w:rsidRDefault="00132BCF" w:rsidP="006179BA">
      <w:pPr>
        <w:autoSpaceDE w:val="0"/>
        <w:autoSpaceDN w:val="0"/>
        <w:adjustRightInd w:val="0"/>
        <w:spacing w:before="120" w:after="120" w:line="312" w:lineRule="auto"/>
        <w:jc w:val="both"/>
        <w:rPr>
          <w:rFonts w:ascii="Times New Roman" w:hAnsi="Times New Roman"/>
          <w:sz w:val="24"/>
          <w:szCs w:val="24"/>
          <w:lang w:val="en-US"/>
        </w:rPr>
      </w:pPr>
      <w:r w:rsidRPr="00ED216F">
        <w:rPr>
          <w:rFonts w:ascii="Times New Roman" w:hAnsi="Times New Roman"/>
          <w:sz w:val="24"/>
          <w:szCs w:val="24"/>
          <w:lang w:val="es-ES"/>
        </w:rPr>
        <w:t xml:space="preserve">Naranjo-Cigala, A., Salas, M. &amp; Almeida, R.S. (2001) La vegetación del Paisaje Protegido de Las Cumbres (Gran Canaria-Islas Canarias): el matorral de leguminosas (Telino-Adenocarpion, Andryalo-Ericetalia, Pruno-Lauretea). </w:t>
      </w:r>
      <w:proofErr w:type="spellStart"/>
      <w:r w:rsidRPr="00ED216F">
        <w:rPr>
          <w:rFonts w:ascii="Times New Roman" w:hAnsi="Times New Roman"/>
          <w:i/>
          <w:iCs/>
          <w:sz w:val="24"/>
          <w:szCs w:val="24"/>
          <w:lang w:val="en-US"/>
        </w:rPr>
        <w:t>Vieraea</w:t>
      </w:r>
      <w:proofErr w:type="spellEnd"/>
      <w:r w:rsidRPr="00ED216F">
        <w:rPr>
          <w:rFonts w:ascii="Times New Roman" w:hAnsi="Times New Roman"/>
          <w:sz w:val="24"/>
          <w:szCs w:val="24"/>
          <w:lang w:val="en-US"/>
        </w:rPr>
        <w:t>, 29, 59–70.</w:t>
      </w:r>
    </w:p>
    <w:p w14:paraId="2E8A56CD" w14:textId="412040B1" w:rsidR="005422EB" w:rsidRPr="00ED216F" w:rsidRDefault="005422EB" w:rsidP="006179BA">
      <w:pPr>
        <w:autoSpaceDE w:val="0"/>
        <w:autoSpaceDN w:val="0"/>
        <w:adjustRightInd w:val="0"/>
        <w:spacing w:before="120" w:after="120" w:line="312" w:lineRule="auto"/>
        <w:jc w:val="both"/>
        <w:rPr>
          <w:rFonts w:ascii="Times New Roman" w:hAnsi="Times New Roman"/>
          <w:sz w:val="24"/>
          <w:szCs w:val="24"/>
        </w:rPr>
      </w:pPr>
      <w:proofErr w:type="spellStart"/>
      <w:r w:rsidRPr="00ED216F">
        <w:rPr>
          <w:rFonts w:ascii="Times New Roman" w:hAnsi="Times New Roman"/>
          <w:sz w:val="24"/>
          <w:szCs w:val="24"/>
          <w:lang w:val="en-US"/>
        </w:rPr>
        <w:t>Nogué</w:t>
      </w:r>
      <w:proofErr w:type="spellEnd"/>
      <w:r w:rsidR="00B21678" w:rsidRPr="00ED216F">
        <w:rPr>
          <w:rFonts w:ascii="Times New Roman" w:hAnsi="Times New Roman"/>
          <w:sz w:val="24"/>
          <w:szCs w:val="24"/>
          <w:lang w:val="en-US"/>
        </w:rPr>
        <w:t>,</w:t>
      </w:r>
      <w:r w:rsidRPr="00ED216F">
        <w:rPr>
          <w:rFonts w:ascii="Times New Roman" w:hAnsi="Times New Roman"/>
          <w:sz w:val="24"/>
          <w:szCs w:val="24"/>
          <w:lang w:val="en-US"/>
        </w:rPr>
        <w:t xml:space="preserve"> S., de Nascimento</w:t>
      </w:r>
      <w:r w:rsidR="00B21678" w:rsidRPr="00ED216F">
        <w:rPr>
          <w:rFonts w:ascii="Times New Roman" w:hAnsi="Times New Roman"/>
          <w:sz w:val="24"/>
          <w:szCs w:val="24"/>
          <w:lang w:val="en-US"/>
        </w:rPr>
        <w:t>,</w:t>
      </w:r>
      <w:r w:rsidRPr="00ED216F">
        <w:rPr>
          <w:rFonts w:ascii="Times New Roman" w:hAnsi="Times New Roman"/>
          <w:sz w:val="24"/>
          <w:szCs w:val="24"/>
          <w:lang w:val="en-US"/>
        </w:rPr>
        <w:t xml:space="preserve"> L., Fernández-Palacios</w:t>
      </w:r>
      <w:r w:rsidR="00B21678" w:rsidRPr="00ED216F">
        <w:rPr>
          <w:rFonts w:ascii="Times New Roman" w:hAnsi="Times New Roman"/>
          <w:sz w:val="24"/>
          <w:szCs w:val="24"/>
          <w:lang w:val="en-US"/>
        </w:rPr>
        <w:t>,</w:t>
      </w:r>
      <w:r w:rsidRPr="00ED216F">
        <w:rPr>
          <w:rFonts w:ascii="Times New Roman" w:hAnsi="Times New Roman"/>
          <w:sz w:val="24"/>
          <w:szCs w:val="24"/>
          <w:lang w:val="en-US"/>
        </w:rPr>
        <w:t xml:space="preserve"> J.M., Whittaker</w:t>
      </w:r>
      <w:r w:rsidR="00B21678" w:rsidRPr="00ED216F">
        <w:rPr>
          <w:rFonts w:ascii="Times New Roman" w:hAnsi="Times New Roman"/>
          <w:sz w:val="24"/>
          <w:szCs w:val="24"/>
          <w:lang w:val="en-US"/>
        </w:rPr>
        <w:t>,</w:t>
      </w:r>
      <w:r w:rsidRPr="00ED216F">
        <w:rPr>
          <w:rFonts w:ascii="Times New Roman" w:hAnsi="Times New Roman"/>
          <w:sz w:val="24"/>
          <w:szCs w:val="24"/>
          <w:lang w:val="en-US"/>
        </w:rPr>
        <w:t xml:space="preserve"> R.J. &amp; Willis</w:t>
      </w:r>
      <w:r w:rsidR="00B21678" w:rsidRPr="00ED216F">
        <w:rPr>
          <w:rFonts w:ascii="Times New Roman" w:hAnsi="Times New Roman"/>
          <w:sz w:val="24"/>
          <w:szCs w:val="24"/>
          <w:lang w:val="en-US"/>
        </w:rPr>
        <w:t>,</w:t>
      </w:r>
      <w:r w:rsidRPr="00ED216F">
        <w:rPr>
          <w:rFonts w:ascii="Times New Roman" w:hAnsi="Times New Roman"/>
          <w:sz w:val="24"/>
          <w:szCs w:val="24"/>
          <w:lang w:val="en-US"/>
        </w:rPr>
        <w:t xml:space="preserve"> K.J. (2013) The ancient forests of La Gomera, Canary Islands, and their sensitivity to environmental change. </w:t>
      </w:r>
      <w:r w:rsidRPr="00ED216F">
        <w:rPr>
          <w:rFonts w:ascii="Times New Roman" w:hAnsi="Times New Roman"/>
          <w:i/>
          <w:sz w:val="24"/>
          <w:szCs w:val="24"/>
        </w:rPr>
        <w:t>Journal of Ecology</w:t>
      </w:r>
      <w:r w:rsidRPr="00ED216F">
        <w:rPr>
          <w:rFonts w:ascii="Times New Roman" w:hAnsi="Times New Roman"/>
          <w:sz w:val="24"/>
          <w:szCs w:val="24"/>
        </w:rPr>
        <w:t>, 101, 368–377.</w:t>
      </w:r>
    </w:p>
    <w:p w14:paraId="21B40253" w14:textId="10B53121" w:rsidR="000B6A1D" w:rsidRPr="00ED216F" w:rsidRDefault="000B6A1D" w:rsidP="006179BA">
      <w:pPr>
        <w:autoSpaceDE w:val="0"/>
        <w:autoSpaceDN w:val="0"/>
        <w:adjustRightInd w:val="0"/>
        <w:spacing w:before="120" w:after="120" w:line="312" w:lineRule="auto"/>
        <w:jc w:val="both"/>
        <w:rPr>
          <w:rFonts w:ascii="Times New Roman" w:hAnsi="Times New Roman"/>
          <w:sz w:val="24"/>
          <w:szCs w:val="24"/>
        </w:rPr>
      </w:pPr>
      <w:proofErr w:type="spellStart"/>
      <w:r w:rsidRPr="00ED216F">
        <w:rPr>
          <w:rFonts w:ascii="Times New Roman" w:hAnsi="Times New Roman"/>
          <w:sz w:val="24"/>
          <w:szCs w:val="24"/>
        </w:rPr>
        <w:t>Nogué</w:t>
      </w:r>
      <w:proofErr w:type="spellEnd"/>
      <w:r w:rsidR="00B21678" w:rsidRPr="00ED216F">
        <w:rPr>
          <w:rFonts w:ascii="Times New Roman" w:hAnsi="Times New Roman"/>
          <w:sz w:val="24"/>
          <w:szCs w:val="24"/>
        </w:rPr>
        <w:t>,</w:t>
      </w:r>
      <w:r w:rsidRPr="00ED216F">
        <w:rPr>
          <w:rFonts w:ascii="Times New Roman" w:hAnsi="Times New Roman"/>
          <w:sz w:val="24"/>
          <w:szCs w:val="24"/>
        </w:rPr>
        <w:t xml:space="preserve"> S., de Nascimento</w:t>
      </w:r>
      <w:r w:rsidR="00B21678" w:rsidRPr="00ED216F">
        <w:rPr>
          <w:rFonts w:ascii="Times New Roman" w:hAnsi="Times New Roman"/>
          <w:sz w:val="24"/>
          <w:szCs w:val="24"/>
        </w:rPr>
        <w:t>,</w:t>
      </w:r>
      <w:r w:rsidRPr="00ED216F">
        <w:rPr>
          <w:rFonts w:ascii="Times New Roman" w:hAnsi="Times New Roman"/>
          <w:sz w:val="24"/>
          <w:szCs w:val="24"/>
        </w:rPr>
        <w:t xml:space="preserve"> L., </w:t>
      </w:r>
      <w:proofErr w:type="spellStart"/>
      <w:r w:rsidRPr="00ED216F">
        <w:rPr>
          <w:rFonts w:ascii="Times New Roman" w:hAnsi="Times New Roman"/>
          <w:sz w:val="24"/>
          <w:szCs w:val="24"/>
        </w:rPr>
        <w:t>Froyd</w:t>
      </w:r>
      <w:proofErr w:type="spellEnd"/>
      <w:r w:rsidR="00B21678" w:rsidRPr="00ED216F">
        <w:rPr>
          <w:rFonts w:ascii="Times New Roman" w:hAnsi="Times New Roman"/>
          <w:sz w:val="24"/>
          <w:szCs w:val="24"/>
        </w:rPr>
        <w:t>,</w:t>
      </w:r>
      <w:r w:rsidRPr="00ED216F">
        <w:rPr>
          <w:rFonts w:ascii="Times New Roman" w:hAnsi="Times New Roman"/>
          <w:sz w:val="24"/>
          <w:szCs w:val="24"/>
        </w:rPr>
        <w:t xml:space="preserve"> C.A., Wilmshurst</w:t>
      </w:r>
      <w:r w:rsidR="00B21678" w:rsidRPr="00ED216F">
        <w:rPr>
          <w:rFonts w:ascii="Times New Roman" w:hAnsi="Times New Roman"/>
          <w:sz w:val="24"/>
          <w:szCs w:val="24"/>
        </w:rPr>
        <w:t>,</w:t>
      </w:r>
      <w:r w:rsidRPr="00ED216F">
        <w:rPr>
          <w:rFonts w:ascii="Times New Roman" w:hAnsi="Times New Roman"/>
          <w:sz w:val="24"/>
          <w:szCs w:val="24"/>
        </w:rPr>
        <w:t xml:space="preserve"> J.M., de Boer</w:t>
      </w:r>
      <w:r w:rsidR="00B21678" w:rsidRPr="00ED216F">
        <w:rPr>
          <w:rFonts w:ascii="Times New Roman" w:hAnsi="Times New Roman"/>
          <w:sz w:val="24"/>
          <w:szCs w:val="24"/>
        </w:rPr>
        <w:t>,</w:t>
      </w:r>
      <w:r w:rsidRPr="00ED216F">
        <w:rPr>
          <w:rFonts w:ascii="Times New Roman" w:hAnsi="Times New Roman"/>
          <w:sz w:val="24"/>
          <w:szCs w:val="24"/>
        </w:rPr>
        <w:t xml:space="preserve"> E.J., Coffey</w:t>
      </w:r>
      <w:r w:rsidR="00B21678" w:rsidRPr="00ED216F">
        <w:rPr>
          <w:rFonts w:ascii="Times New Roman" w:hAnsi="Times New Roman"/>
          <w:sz w:val="24"/>
          <w:szCs w:val="24"/>
        </w:rPr>
        <w:t>,</w:t>
      </w:r>
      <w:r w:rsidRPr="00ED216F">
        <w:rPr>
          <w:rFonts w:ascii="Times New Roman" w:hAnsi="Times New Roman"/>
          <w:sz w:val="24"/>
          <w:szCs w:val="24"/>
        </w:rPr>
        <w:t xml:space="preserve"> E.E.D., </w:t>
      </w:r>
      <w:r w:rsidR="00E64D58" w:rsidRPr="00ED216F">
        <w:rPr>
          <w:rFonts w:ascii="Times New Roman" w:hAnsi="Times New Roman"/>
          <w:sz w:val="24"/>
          <w:szCs w:val="24"/>
        </w:rPr>
        <w:t>...</w:t>
      </w:r>
      <w:r w:rsidR="007F40AB" w:rsidRPr="00ED216F">
        <w:rPr>
          <w:rFonts w:ascii="Times New Roman" w:hAnsi="Times New Roman"/>
          <w:sz w:val="24"/>
          <w:szCs w:val="24"/>
        </w:rPr>
        <w:t>,</w:t>
      </w:r>
      <w:r w:rsidR="00E64D58" w:rsidRPr="00ED216F">
        <w:rPr>
          <w:rFonts w:ascii="Times New Roman" w:hAnsi="Times New Roman"/>
          <w:sz w:val="24"/>
          <w:szCs w:val="24"/>
        </w:rPr>
        <w:t xml:space="preserve"> </w:t>
      </w:r>
      <w:r w:rsidRPr="00ED216F">
        <w:rPr>
          <w:rFonts w:ascii="Times New Roman" w:hAnsi="Times New Roman"/>
          <w:sz w:val="24"/>
          <w:szCs w:val="24"/>
        </w:rPr>
        <w:t>Willis</w:t>
      </w:r>
      <w:r w:rsidR="00B21678" w:rsidRPr="00ED216F">
        <w:rPr>
          <w:rFonts w:ascii="Times New Roman" w:hAnsi="Times New Roman"/>
          <w:sz w:val="24"/>
          <w:szCs w:val="24"/>
        </w:rPr>
        <w:t>,</w:t>
      </w:r>
      <w:r w:rsidRPr="00ED216F">
        <w:rPr>
          <w:rFonts w:ascii="Times New Roman" w:hAnsi="Times New Roman"/>
          <w:sz w:val="24"/>
          <w:szCs w:val="24"/>
        </w:rPr>
        <w:t xml:space="preserve"> K.J. (2017) Island biodiversity conservation needs palaeoecology. </w:t>
      </w:r>
      <w:r w:rsidRPr="00ED216F">
        <w:rPr>
          <w:rFonts w:ascii="Times New Roman" w:hAnsi="Times New Roman"/>
          <w:i/>
          <w:sz w:val="24"/>
          <w:szCs w:val="24"/>
        </w:rPr>
        <w:t>Nature Ecology &amp; Evolution</w:t>
      </w:r>
      <w:r w:rsidR="009C7EB8" w:rsidRPr="00ED216F">
        <w:rPr>
          <w:rFonts w:ascii="Times New Roman" w:hAnsi="Times New Roman"/>
          <w:sz w:val="24"/>
          <w:szCs w:val="24"/>
        </w:rPr>
        <w:t>, 1, Article number: 0181.</w:t>
      </w:r>
    </w:p>
    <w:p w14:paraId="4EEE905A" w14:textId="05F41ECA" w:rsidR="005422EB" w:rsidRPr="00ED216F" w:rsidRDefault="005422EB" w:rsidP="006179BA">
      <w:pPr>
        <w:autoSpaceDE w:val="0"/>
        <w:autoSpaceDN w:val="0"/>
        <w:adjustRightInd w:val="0"/>
        <w:spacing w:before="120" w:after="120" w:line="312" w:lineRule="auto"/>
        <w:jc w:val="both"/>
        <w:rPr>
          <w:rFonts w:ascii="Times New Roman" w:hAnsi="Times New Roman"/>
          <w:sz w:val="24"/>
          <w:szCs w:val="24"/>
        </w:rPr>
      </w:pPr>
      <w:r w:rsidRPr="00ED216F">
        <w:rPr>
          <w:rFonts w:ascii="Times New Roman" w:hAnsi="Times New Roman"/>
          <w:sz w:val="24"/>
          <w:szCs w:val="24"/>
        </w:rPr>
        <w:t>Ohlson</w:t>
      </w:r>
      <w:r w:rsidR="005458AC" w:rsidRPr="00ED216F">
        <w:rPr>
          <w:rFonts w:ascii="Times New Roman" w:hAnsi="Times New Roman"/>
          <w:sz w:val="24"/>
          <w:szCs w:val="24"/>
        </w:rPr>
        <w:t>,</w:t>
      </w:r>
      <w:r w:rsidRPr="00ED216F">
        <w:rPr>
          <w:rFonts w:ascii="Times New Roman" w:hAnsi="Times New Roman"/>
          <w:sz w:val="24"/>
          <w:szCs w:val="24"/>
        </w:rPr>
        <w:t xml:space="preserve"> M. &amp; </w:t>
      </w:r>
      <w:proofErr w:type="spellStart"/>
      <w:r w:rsidRPr="00ED216F">
        <w:rPr>
          <w:rFonts w:ascii="Times New Roman" w:hAnsi="Times New Roman"/>
          <w:sz w:val="24"/>
          <w:szCs w:val="24"/>
        </w:rPr>
        <w:t>Tryterud</w:t>
      </w:r>
      <w:proofErr w:type="spellEnd"/>
      <w:r w:rsidR="005458AC" w:rsidRPr="00ED216F">
        <w:rPr>
          <w:rFonts w:ascii="Times New Roman" w:hAnsi="Times New Roman"/>
          <w:sz w:val="24"/>
          <w:szCs w:val="24"/>
        </w:rPr>
        <w:t>,</w:t>
      </w:r>
      <w:r w:rsidRPr="00ED216F">
        <w:rPr>
          <w:rFonts w:ascii="Times New Roman" w:hAnsi="Times New Roman"/>
          <w:sz w:val="24"/>
          <w:szCs w:val="24"/>
        </w:rPr>
        <w:t xml:space="preserve"> E. (2000) Interpretation of the charcoal record in forest soils: Forest fires and their production and deposition of macroscopic charcoal. </w:t>
      </w:r>
      <w:r w:rsidRPr="00ED216F">
        <w:rPr>
          <w:rFonts w:ascii="Times New Roman" w:hAnsi="Times New Roman"/>
          <w:i/>
          <w:sz w:val="24"/>
          <w:szCs w:val="24"/>
        </w:rPr>
        <w:t>The Holocene</w:t>
      </w:r>
      <w:r w:rsidRPr="00ED216F">
        <w:rPr>
          <w:rFonts w:ascii="Times New Roman" w:hAnsi="Times New Roman"/>
          <w:sz w:val="24"/>
          <w:szCs w:val="24"/>
        </w:rPr>
        <w:t>, 10, 519–525.</w:t>
      </w:r>
    </w:p>
    <w:p w14:paraId="659FCCBE" w14:textId="43B04338" w:rsidR="005422EB" w:rsidRPr="00ED216F" w:rsidRDefault="005422EB" w:rsidP="006179BA">
      <w:pPr>
        <w:autoSpaceDE w:val="0"/>
        <w:autoSpaceDN w:val="0"/>
        <w:adjustRightInd w:val="0"/>
        <w:spacing w:before="120" w:after="120" w:line="312" w:lineRule="auto"/>
        <w:jc w:val="both"/>
        <w:rPr>
          <w:rFonts w:ascii="Times New Roman" w:hAnsi="Times New Roman"/>
          <w:sz w:val="24"/>
          <w:szCs w:val="24"/>
          <w:lang w:val="es-ES"/>
        </w:rPr>
      </w:pPr>
      <w:r w:rsidRPr="00ED216F">
        <w:rPr>
          <w:rFonts w:ascii="Times New Roman" w:hAnsi="Times New Roman"/>
          <w:sz w:val="24"/>
          <w:szCs w:val="24"/>
        </w:rPr>
        <w:t xml:space="preserve">Otto, R., García del Rey, E., Gil Muñoz, P. &amp; Fernández-Palacios, J.M. (2010) The effect of fire severity on first-year seedling establishment in a </w:t>
      </w:r>
      <w:r w:rsidRPr="00ED216F">
        <w:rPr>
          <w:rFonts w:ascii="Times New Roman" w:hAnsi="Times New Roman"/>
          <w:i/>
          <w:sz w:val="24"/>
          <w:szCs w:val="24"/>
        </w:rPr>
        <w:t xml:space="preserve">Pinus </w:t>
      </w:r>
      <w:proofErr w:type="spellStart"/>
      <w:r w:rsidRPr="00ED216F">
        <w:rPr>
          <w:rFonts w:ascii="Times New Roman" w:hAnsi="Times New Roman"/>
          <w:i/>
          <w:sz w:val="24"/>
          <w:szCs w:val="24"/>
        </w:rPr>
        <w:t>canariensis</w:t>
      </w:r>
      <w:proofErr w:type="spellEnd"/>
      <w:r w:rsidRPr="00ED216F">
        <w:rPr>
          <w:rFonts w:ascii="Times New Roman" w:hAnsi="Times New Roman"/>
          <w:sz w:val="24"/>
          <w:szCs w:val="24"/>
        </w:rPr>
        <w:t xml:space="preserve"> forest on Tenerife, Canary Islands. </w:t>
      </w:r>
      <w:r w:rsidRPr="00ED216F">
        <w:rPr>
          <w:rFonts w:ascii="Times New Roman" w:hAnsi="Times New Roman"/>
          <w:i/>
          <w:sz w:val="24"/>
          <w:szCs w:val="24"/>
          <w:lang w:val="es-ES"/>
        </w:rPr>
        <w:t>European Journal of Forest Research</w:t>
      </w:r>
      <w:r w:rsidR="003113A7" w:rsidRPr="00ED216F">
        <w:rPr>
          <w:rFonts w:ascii="Times New Roman" w:hAnsi="Times New Roman"/>
          <w:sz w:val="24"/>
          <w:szCs w:val="24"/>
          <w:lang w:val="es-ES"/>
        </w:rPr>
        <w:t>,</w:t>
      </w:r>
      <w:r w:rsidR="00044C09" w:rsidRPr="00ED216F">
        <w:rPr>
          <w:rFonts w:ascii="Times New Roman" w:hAnsi="Times New Roman"/>
          <w:sz w:val="24"/>
          <w:szCs w:val="24"/>
          <w:lang w:val="es-ES"/>
        </w:rPr>
        <w:t xml:space="preserve"> 129, 499</w:t>
      </w:r>
      <w:r w:rsidR="003113A7" w:rsidRPr="00ED216F">
        <w:rPr>
          <w:rFonts w:ascii="Times New Roman" w:hAnsi="Times New Roman"/>
          <w:sz w:val="24"/>
          <w:szCs w:val="24"/>
          <w:lang w:val="es-ES"/>
        </w:rPr>
        <w:t>–</w:t>
      </w:r>
      <w:r w:rsidR="00044C09" w:rsidRPr="00ED216F">
        <w:rPr>
          <w:rFonts w:ascii="Times New Roman" w:hAnsi="Times New Roman"/>
          <w:sz w:val="24"/>
          <w:szCs w:val="24"/>
          <w:lang w:val="es-ES"/>
        </w:rPr>
        <w:t>508.</w:t>
      </w:r>
    </w:p>
    <w:p w14:paraId="41543E14" w14:textId="7AF8B5D7" w:rsidR="005422EB" w:rsidRPr="00ED216F" w:rsidRDefault="005422EB" w:rsidP="006179BA">
      <w:pPr>
        <w:autoSpaceDE w:val="0"/>
        <w:autoSpaceDN w:val="0"/>
        <w:adjustRightInd w:val="0"/>
        <w:spacing w:before="120" w:after="120" w:line="312" w:lineRule="auto"/>
        <w:jc w:val="both"/>
        <w:rPr>
          <w:rFonts w:ascii="Times New Roman" w:hAnsi="Times New Roman"/>
          <w:sz w:val="24"/>
          <w:szCs w:val="24"/>
          <w:lang w:val="es-ES"/>
        </w:rPr>
      </w:pPr>
      <w:r w:rsidRPr="00ED216F">
        <w:rPr>
          <w:rFonts w:ascii="Times New Roman" w:eastAsia="Times New Roman" w:hAnsi="Times New Roman"/>
          <w:iCs/>
          <w:sz w:val="24"/>
          <w:szCs w:val="24"/>
          <w:lang w:val="es-ES" w:eastAsia="it-IT"/>
        </w:rPr>
        <w:t>Pérez de Paz</w:t>
      </w:r>
      <w:r w:rsidR="005458AC" w:rsidRPr="00ED216F">
        <w:rPr>
          <w:rFonts w:ascii="Times New Roman" w:eastAsia="Times New Roman" w:hAnsi="Times New Roman"/>
          <w:iCs/>
          <w:sz w:val="24"/>
          <w:szCs w:val="24"/>
          <w:lang w:val="es-ES" w:eastAsia="it-IT"/>
        </w:rPr>
        <w:t>,</w:t>
      </w:r>
      <w:r w:rsidRPr="00ED216F">
        <w:rPr>
          <w:rFonts w:ascii="Times New Roman" w:eastAsia="Times New Roman" w:hAnsi="Times New Roman"/>
          <w:iCs/>
          <w:sz w:val="24"/>
          <w:szCs w:val="24"/>
          <w:lang w:val="es-ES" w:eastAsia="it-IT"/>
        </w:rPr>
        <w:t xml:space="preserve"> P.L., Salas, M., Rodríguez</w:t>
      </w:r>
      <w:r w:rsidR="005458AC" w:rsidRPr="00ED216F">
        <w:rPr>
          <w:rFonts w:ascii="Times New Roman" w:eastAsia="Times New Roman" w:hAnsi="Times New Roman"/>
          <w:iCs/>
          <w:sz w:val="24"/>
          <w:szCs w:val="24"/>
          <w:lang w:val="es-ES" w:eastAsia="it-IT"/>
        </w:rPr>
        <w:t>,</w:t>
      </w:r>
      <w:r w:rsidRPr="00ED216F">
        <w:rPr>
          <w:rFonts w:ascii="Times New Roman" w:eastAsia="Times New Roman" w:hAnsi="Times New Roman"/>
          <w:iCs/>
          <w:sz w:val="24"/>
          <w:szCs w:val="24"/>
          <w:lang w:val="es-ES" w:eastAsia="it-IT"/>
        </w:rPr>
        <w:t xml:space="preserve"> O., Acebes</w:t>
      </w:r>
      <w:r w:rsidR="005458AC" w:rsidRPr="00ED216F">
        <w:rPr>
          <w:rFonts w:ascii="Times New Roman" w:eastAsia="Times New Roman" w:hAnsi="Times New Roman"/>
          <w:iCs/>
          <w:sz w:val="24"/>
          <w:szCs w:val="24"/>
          <w:lang w:val="es-ES" w:eastAsia="it-IT"/>
        </w:rPr>
        <w:t>,</w:t>
      </w:r>
      <w:r w:rsidRPr="00ED216F">
        <w:rPr>
          <w:rFonts w:ascii="Times New Roman" w:eastAsia="Times New Roman" w:hAnsi="Times New Roman"/>
          <w:iCs/>
          <w:sz w:val="24"/>
          <w:szCs w:val="24"/>
          <w:lang w:val="es-ES" w:eastAsia="it-IT"/>
        </w:rPr>
        <w:t xml:space="preserve"> J.R., del Arco</w:t>
      </w:r>
      <w:r w:rsidR="005458AC" w:rsidRPr="00ED216F">
        <w:rPr>
          <w:rFonts w:ascii="Times New Roman" w:eastAsia="Times New Roman" w:hAnsi="Times New Roman"/>
          <w:iCs/>
          <w:sz w:val="24"/>
          <w:szCs w:val="24"/>
          <w:lang w:val="es-ES" w:eastAsia="it-IT"/>
        </w:rPr>
        <w:t>,</w:t>
      </w:r>
      <w:r w:rsidRPr="00ED216F">
        <w:rPr>
          <w:rFonts w:ascii="Times New Roman" w:eastAsia="Times New Roman" w:hAnsi="Times New Roman"/>
          <w:iCs/>
          <w:sz w:val="24"/>
          <w:szCs w:val="24"/>
          <w:lang w:val="es-ES" w:eastAsia="it-IT"/>
        </w:rPr>
        <w:t xml:space="preserve"> M.J. &amp; Wildpret</w:t>
      </w:r>
      <w:r w:rsidR="005458AC" w:rsidRPr="00ED216F">
        <w:rPr>
          <w:rFonts w:ascii="Times New Roman" w:eastAsia="Times New Roman" w:hAnsi="Times New Roman"/>
          <w:iCs/>
          <w:sz w:val="24"/>
          <w:szCs w:val="24"/>
          <w:lang w:val="es-ES" w:eastAsia="it-IT"/>
        </w:rPr>
        <w:t>,</w:t>
      </w:r>
      <w:r w:rsidRPr="00ED216F">
        <w:rPr>
          <w:rFonts w:ascii="Times New Roman" w:eastAsia="Times New Roman" w:hAnsi="Times New Roman"/>
          <w:iCs/>
          <w:sz w:val="24"/>
          <w:szCs w:val="24"/>
          <w:lang w:val="es-ES" w:eastAsia="it-IT"/>
        </w:rPr>
        <w:t xml:space="preserve"> W. (1994) </w:t>
      </w:r>
      <w:r w:rsidRPr="00ED216F">
        <w:rPr>
          <w:rFonts w:ascii="Times New Roman" w:eastAsia="Times New Roman" w:hAnsi="Times New Roman"/>
          <w:i/>
          <w:iCs/>
          <w:sz w:val="24"/>
          <w:szCs w:val="24"/>
          <w:lang w:val="es-ES" w:eastAsia="it-IT"/>
        </w:rPr>
        <w:t>Atlas cartografico de los pinares canarios. IV. Gran Canaria</w:t>
      </w:r>
      <w:r w:rsidRPr="00ED216F">
        <w:rPr>
          <w:rFonts w:ascii="Times New Roman" w:eastAsia="Times New Roman" w:hAnsi="Times New Roman"/>
          <w:iCs/>
          <w:sz w:val="24"/>
          <w:szCs w:val="24"/>
          <w:lang w:val="es-ES" w:eastAsia="it-IT"/>
        </w:rPr>
        <w:t xml:space="preserve">. </w:t>
      </w:r>
      <w:r w:rsidR="00E96738" w:rsidRPr="00ED216F">
        <w:rPr>
          <w:rFonts w:ascii="Times New Roman" w:eastAsia="Times New Roman" w:hAnsi="Times New Roman"/>
          <w:iCs/>
          <w:sz w:val="24"/>
          <w:szCs w:val="24"/>
          <w:lang w:val="es-ES" w:eastAsia="it-IT"/>
        </w:rPr>
        <w:t xml:space="preserve">Santa Cruz de Tenerife: </w:t>
      </w:r>
      <w:r w:rsidRPr="00ED216F">
        <w:rPr>
          <w:rFonts w:ascii="Times New Roman" w:eastAsia="Times New Roman" w:hAnsi="Times New Roman"/>
          <w:iCs/>
          <w:sz w:val="24"/>
          <w:szCs w:val="24"/>
          <w:lang w:val="es-ES" w:eastAsia="it-IT"/>
        </w:rPr>
        <w:t>V</w:t>
      </w:r>
      <w:r w:rsidR="00E96738" w:rsidRPr="00ED216F">
        <w:rPr>
          <w:rFonts w:ascii="Times New Roman" w:eastAsia="Times New Roman" w:hAnsi="Times New Roman"/>
          <w:iCs/>
          <w:sz w:val="24"/>
          <w:szCs w:val="24"/>
          <w:lang w:val="es-ES" w:eastAsia="it-IT"/>
        </w:rPr>
        <w:t>iceconsejeria de Medio Ambiente,</w:t>
      </w:r>
      <w:r w:rsidRPr="00ED216F">
        <w:rPr>
          <w:rFonts w:ascii="Times New Roman" w:eastAsia="Times New Roman" w:hAnsi="Times New Roman"/>
          <w:iCs/>
          <w:sz w:val="24"/>
          <w:szCs w:val="24"/>
          <w:lang w:val="es-ES" w:eastAsia="it-IT"/>
        </w:rPr>
        <w:t xml:space="preserve"> Gobierno de Canarias.</w:t>
      </w:r>
    </w:p>
    <w:p w14:paraId="09803A26" w14:textId="79BC6419" w:rsidR="005422EB" w:rsidRPr="00ED216F" w:rsidRDefault="005422EB" w:rsidP="006179BA">
      <w:pPr>
        <w:autoSpaceDE w:val="0"/>
        <w:autoSpaceDN w:val="0"/>
        <w:adjustRightInd w:val="0"/>
        <w:spacing w:before="120" w:after="120" w:line="312" w:lineRule="auto"/>
        <w:jc w:val="both"/>
        <w:rPr>
          <w:rFonts w:ascii="Times New Roman" w:hAnsi="Times New Roman"/>
          <w:sz w:val="24"/>
          <w:szCs w:val="24"/>
        </w:rPr>
      </w:pPr>
      <w:r w:rsidRPr="00ED216F">
        <w:rPr>
          <w:rFonts w:ascii="Times New Roman" w:hAnsi="Times New Roman"/>
          <w:sz w:val="24"/>
          <w:szCs w:val="24"/>
        </w:rPr>
        <w:t>Pierce, J.L., Meyer, G.A. &amp; Timothy Jull, A.J. (2004) Fire-induced erosion and millennial</w:t>
      </w:r>
      <w:r w:rsidR="00020E44" w:rsidRPr="00ED216F">
        <w:rPr>
          <w:rFonts w:ascii="Times New Roman" w:hAnsi="Times New Roman"/>
          <w:sz w:val="24"/>
          <w:szCs w:val="24"/>
        </w:rPr>
        <w:t xml:space="preserve"> </w:t>
      </w:r>
      <w:r w:rsidRPr="00ED216F">
        <w:rPr>
          <w:rFonts w:ascii="Times New Roman" w:hAnsi="Times New Roman"/>
          <w:sz w:val="24"/>
          <w:szCs w:val="24"/>
        </w:rPr>
        <w:t xml:space="preserve">scale climate change in northern ponderosa pine forests. </w:t>
      </w:r>
      <w:r w:rsidRPr="00ED216F">
        <w:rPr>
          <w:rFonts w:ascii="Times New Roman" w:hAnsi="Times New Roman"/>
          <w:i/>
          <w:sz w:val="24"/>
          <w:szCs w:val="24"/>
        </w:rPr>
        <w:t>Nature</w:t>
      </w:r>
      <w:r w:rsidRPr="00ED216F">
        <w:rPr>
          <w:rFonts w:ascii="Times New Roman" w:hAnsi="Times New Roman"/>
          <w:sz w:val="24"/>
          <w:szCs w:val="24"/>
        </w:rPr>
        <w:t>, 632, 87</w:t>
      </w:r>
      <w:r w:rsidR="00CE6485" w:rsidRPr="00ED216F">
        <w:rPr>
          <w:rFonts w:ascii="Times New Roman" w:hAnsi="Times New Roman"/>
          <w:sz w:val="24"/>
          <w:szCs w:val="24"/>
        </w:rPr>
        <w:t>–</w:t>
      </w:r>
      <w:r w:rsidRPr="00ED216F">
        <w:rPr>
          <w:rFonts w:ascii="Times New Roman" w:hAnsi="Times New Roman"/>
          <w:sz w:val="24"/>
          <w:szCs w:val="24"/>
        </w:rPr>
        <w:t>90.</w:t>
      </w:r>
    </w:p>
    <w:p w14:paraId="17436CB8" w14:textId="65C8E97B" w:rsidR="005422EB" w:rsidRPr="00ED216F" w:rsidRDefault="00156C0B" w:rsidP="006179BA">
      <w:pPr>
        <w:autoSpaceDE w:val="0"/>
        <w:autoSpaceDN w:val="0"/>
        <w:adjustRightInd w:val="0"/>
        <w:spacing w:before="120" w:after="120" w:line="312" w:lineRule="auto"/>
        <w:jc w:val="both"/>
        <w:rPr>
          <w:rFonts w:ascii="Times New Roman" w:hAnsi="Times New Roman"/>
          <w:sz w:val="24"/>
          <w:szCs w:val="24"/>
        </w:rPr>
      </w:pPr>
      <w:proofErr w:type="spellStart"/>
      <w:r w:rsidRPr="00ED216F">
        <w:rPr>
          <w:rFonts w:ascii="Times New Roman" w:hAnsi="Times New Roman"/>
          <w:sz w:val="24"/>
          <w:szCs w:val="24"/>
        </w:rPr>
        <w:t>Pini</w:t>
      </w:r>
      <w:proofErr w:type="spellEnd"/>
      <w:r w:rsidR="002B1CA4" w:rsidRPr="00ED216F">
        <w:rPr>
          <w:rFonts w:ascii="Times New Roman" w:hAnsi="Times New Roman"/>
          <w:sz w:val="24"/>
          <w:szCs w:val="24"/>
        </w:rPr>
        <w:t>,</w:t>
      </w:r>
      <w:r w:rsidRPr="00ED216F">
        <w:rPr>
          <w:rFonts w:ascii="Times New Roman" w:hAnsi="Times New Roman"/>
          <w:sz w:val="24"/>
          <w:szCs w:val="24"/>
        </w:rPr>
        <w:t xml:space="preserve"> R., </w:t>
      </w:r>
      <w:proofErr w:type="spellStart"/>
      <w:r w:rsidRPr="00ED216F">
        <w:rPr>
          <w:rFonts w:ascii="Times New Roman" w:hAnsi="Times New Roman"/>
          <w:sz w:val="24"/>
          <w:szCs w:val="24"/>
        </w:rPr>
        <w:t>Ravazzi</w:t>
      </w:r>
      <w:proofErr w:type="spellEnd"/>
      <w:r w:rsidR="002B1CA4" w:rsidRPr="00ED216F">
        <w:rPr>
          <w:rFonts w:ascii="Times New Roman" w:hAnsi="Times New Roman"/>
          <w:sz w:val="24"/>
          <w:szCs w:val="24"/>
        </w:rPr>
        <w:t>,</w:t>
      </w:r>
      <w:r w:rsidRPr="00ED216F">
        <w:rPr>
          <w:rFonts w:ascii="Times New Roman" w:hAnsi="Times New Roman"/>
          <w:sz w:val="24"/>
          <w:szCs w:val="24"/>
        </w:rPr>
        <w:t xml:space="preserve"> C., </w:t>
      </w:r>
      <w:proofErr w:type="spellStart"/>
      <w:r w:rsidRPr="00ED216F">
        <w:rPr>
          <w:rFonts w:ascii="Times New Roman" w:hAnsi="Times New Roman"/>
          <w:sz w:val="24"/>
          <w:szCs w:val="24"/>
        </w:rPr>
        <w:t>Raiteri</w:t>
      </w:r>
      <w:proofErr w:type="spellEnd"/>
      <w:r w:rsidR="002B1CA4" w:rsidRPr="00ED216F">
        <w:rPr>
          <w:rFonts w:ascii="Times New Roman" w:hAnsi="Times New Roman"/>
          <w:sz w:val="24"/>
          <w:szCs w:val="24"/>
        </w:rPr>
        <w:t>,</w:t>
      </w:r>
      <w:r w:rsidRPr="00ED216F">
        <w:rPr>
          <w:rFonts w:ascii="Times New Roman" w:hAnsi="Times New Roman"/>
          <w:sz w:val="24"/>
          <w:szCs w:val="24"/>
        </w:rPr>
        <w:t xml:space="preserve"> L.</w:t>
      </w:r>
      <w:r w:rsidR="003C1DFD" w:rsidRPr="00ED216F">
        <w:rPr>
          <w:rFonts w:ascii="Times New Roman" w:hAnsi="Times New Roman"/>
          <w:sz w:val="24"/>
          <w:szCs w:val="24"/>
        </w:rPr>
        <w:t>,</w:t>
      </w:r>
      <w:r w:rsidRPr="00ED216F">
        <w:rPr>
          <w:rFonts w:ascii="Times New Roman" w:hAnsi="Times New Roman"/>
          <w:sz w:val="24"/>
          <w:szCs w:val="24"/>
        </w:rPr>
        <w:t xml:space="preserve"> </w:t>
      </w:r>
      <w:proofErr w:type="spellStart"/>
      <w:r w:rsidR="005F7FC0" w:rsidRPr="00ED216F">
        <w:rPr>
          <w:rFonts w:ascii="Times New Roman" w:hAnsi="Times New Roman"/>
          <w:sz w:val="24"/>
          <w:szCs w:val="24"/>
        </w:rPr>
        <w:t>Guerreschi</w:t>
      </w:r>
      <w:proofErr w:type="spellEnd"/>
      <w:r w:rsidR="005F7FC0" w:rsidRPr="00ED216F">
        <w:rPr>
          <w:rFonts w:ascii="Times New Roman" w:hAnsi="Times New Roman"/>
          <w:sz w:val="24"/>
          <w:szCs w:val="24"/>
        </w:rPr>
        <w:t xml:space="preserve"> A., Castellano</w:t>
      </w:r>
      <w:r w:rsidR="00517D38" w:rsidRPr="00ED216F">
        <w:rPr>
          <w:rFonts w:ascii="Times New Roman" w:hAnsi="Times New Roman"/>
          <w:sz w:val="24"/>
          <w:szCs w:val="24"/>
        </w:rPr>
        <w:t>, L. &amp;</w:t>
      </w:r>
      <w:r w:rsidR="005F7FC0" w:rsidRPr="00ED216F">
        <w:rPr>
          <w:rFonts w:ascii="Times New Roman" w:hAnsi="Times New Roman"/>
          <w:sz w:val="24"/>
          <w:szCs w:val="24"/>
        </w:rPr>
        <w:t xml:space="preserve"> Comolli, R.</w:t>
      </w:r>
      <w:r w:rsidRPr="00ED216F">
        <w:rPr>
          <w:rFonts w:ascii="Times New Roman" w:hAnsi="Times New Roman"/>
          <w:sz w:val="24"/>
          <w:szCs w:val="24"/>
        </w:rPr>
        <w:t xml:space="preserve"> (</w:t>
      </w:r>
      <w:r w:rsidR="005F7FC0" w:rsidRPr="00ED216F">
        <w:rPr>
          <w:rFonts w:ascii="Times New Roman" w:hAnsi="Times New Roman"/>
          <w:sz w:val="24"/>
          <w:szCs w:val="24"/>
        </w:rPr>
        <w:t>2017</w:t>
      </w:r>
      <w:r w:rsidRPr="00ED216F">
        <w:rPr>
          <w:rFonts w:ascii="Times New Roman" w:hAnsi="Times New Roman"/>
          <w:sz w:val="24"/>
          <w:szCs w:val="24"/>
        </w:rPr>
        <w:t xml:space="preserve">) From pristine forests to high-altitude pastures: an ecological approach to prehistoric human impact on vegetation and landscapes in the western Italian Alps. </w:t>
      </w:r>
      <w:r w:rsidRPr="00ED216F">
        <w:rPr>
          <w:rFonts w:ascii="Times New Roman" w:hAnsi="Times New Roman"/>
          <w:i/>
          <w:sz w:val="24"/>
          <w:szCs w:val="24"/>
        </w:rPr>
        <w:t>Journal of Ecology</w:t>
      </w:r>
      <w:r w:rsidR="0027772F" w:rsidRPr="00ED216F">
        <w:rPr>
          <w:rFonts w:ascii="Times New Roman" w:hAnsi="Times New Roman"/>
          <w:sz w:val="24"/>
          <w:szCs w:val="24"/>
        </w:rPr>
        <w:t>, 105,</w:t>
      </w:r>
      <w:r w:rsidRPr="00ED216F">
        <w:rPr>
          <w:rFonts w:ascii="Times New Roman" w:hAnsi="Times New Roman"/>
          <w:sz w:val="24"/>
          <w:szCs w:val="24"/>
        </w:rPr>
        <w:t xml:space="preserve"> </w:t>
      </w:r>
      <w:r w:rsidR="0027772F" w:rsidRPr="00ED216F">
        <w:rPr>
          <w:rFonts w:ascii="Times New Roman" w:hAnsi="Times New Roman"/>
          <w:sz w:val="24"/>
          <w:szCs w:val="24"/>
        </w:rPr>
        <w:t>1580–1597.</w:t>
      </w:r>
    </w:p>
    <w:p w14:paraId="2C844E83" w14:textId="46D06AA7" w:rsidR="00FF370C" w:rsidRPr="00ED216F" w:rsidRDefault="00FF370C" w:rsidP="006179BA">
      <w:pPr>
        <w:autoSpaceDE w:val="0"/>
        <w:autoSpaceDN w:val="0"/>
        <w:adjustRightInd w:val="0"/>
        <w:spacing w:before="120" w:after="120" w:line="312" w:lineRule="auto"/>
        <w:jc w:val="both"/>
        <w:rPr>
          <w:rFonts w:ascii="Times New Roman" w:hAnsi="Times New Roman"/>
          <w:sz w:val="24"/>
          <w:szCs w:val="24"/>
          <w:lang w:val="es-ES"/>
        </w:rPr>
      </w:pPr>
      <w:r w:rsidRPr="00ED216F">
        <w:rPr>
          <w:rFonts w:ascii="Times New Roman" w:hAnsi="Times New Roman"/>
          <w:sz w:val="24"/>
          <w:szCs w:val="24"/>
        </w:rPr>
        <w:t>Prebble, M.</w:t>
      </w:r>
      <w:r w:rsidR="003C1DFD" w:rsidRPr="00ED216F">
        <w:rPr>
          <w:rFonts w:ascii="Times New Roman" w:hAnsi="Times New Roman"/>
          <w:sz w:val="24"/>
          <w:szCs w:val="24"/>
        </w:rPr>
        <w:t xml:space="preserve"> &amp;</w:t>
      </w:r>
      <w:r w:rsidRPr="00ED216F">
        <w:rPr>
          <w:rFonts w:ascii="Times New Roman" w:hAnsi="Times New Roman"/>
          <w:sz w:val="24"/>
          <w:szCs w:val="24"/>
        </w:rPr>
        <w:t xml:space="preserve"> Wilmshurst, J.M. (2009) Detecting the initial impact of humans and introduced species on island environments in remote Oceania using palaeoecology. </w:t>
      </w:r>
      <w:r w:rsidRPr="00ED216F">
        <w:rPr>
          <w:rFonts w:ascii="Times New Roman" w:hAnsi="Times New Roman"/>
          <w:i/>
          <w:sz w:val="24"/>
          <w:szCs w:val="24"/>
          <w:lang w:val="es-ES"/>
        </w:rPr>
        <w:t>Biological Invasions</w:t>
      </w:r>
      <w:r w:rsidRPr="00ED216F">
        <w:rPr>
          <w:rFonts w:ascii="Times New Roman" w:hAnsi="Times New Roman"/>
          <w:sz w:val="24"/>
          <w:szCs w:val="24"/>
          <w:lang w:val="es-ES"/>
        </w:rPr>
        <w:t>, 11, 1529–1556.</w:t>
      </w:r>
    </w:p>
    <w:p w14:paraId="5EFEA36A" w14:textId="2B71BFFD" w:rsidR="005422EB" w:rsidRPr="00ED216F" w:rsidRDefault="005422EB" w:rsidP="006179BA">
      <w:pPr>
        <w:autoSpaceDE w:val="0"/>
        <w:autoSpaceDN w:val="0"/>
        <w:adjustRightInd w:val="0"/>
        <w:spacing w:before="120" w:after="120" w:line="312" w:lineRule="auto"/>
        <w:jc w:val="both"/>
        <w:rPr>
          <w:rFonts w:ascii="Times New Roman" w:hAnsi="Times New Roman"/>
          <w:sz w:val="24"/>
          <w:szCs w:val="24"/>
        </w:rPr>
      </w:pPr>
      <w:r w:rsidRPr="00ED216F">
        <w:rPr>
          <w:rFonts w:ascii="Times New Roman" w:hAnsi="Times New Roman"/>
          <w:sz w:val="24"/>
          <w:szCs w:val="24"/>
          <w:lang w:val="es-ES"/>
        </w:rPr>
        <w:t>Quirantes</w:t>
      </w:r>
      <w:r w:rsidR="005458AC" w:rsidRPr="00ED216F">
        <w:rPr>
          <w:rFonts w:ascii="Times New Roman" w:hAnsi="Times New Roman"/>
          <w:sz w:val="24"/>
          <w:szCs w:val="24"/>
          <w:lang w:val="es-ES"/>
        </w:rPr>
        <w:t>,</w:t>
      </w:r>
      <w:r w:rsidRPr="00ED216F">
        <w:rPr>
          <w:rFonts w:ascii="Times New Roman" w:hAnsi="Times New Roman"/>
          <w:sz w:val="24"/>
          <w:szCs w:val="24"/>
          <w:lang w:val="es-ES"/>
        </w:rPr>
        <w:t xml:space="preserve"> F., Núñez</w:t>
      </w:r>
      <w:r w:rsidR="005458AC" w:rsidRPr="00ED216F">
        <w:rPr>
          <w:rFonts w:ascii="Times New Roman" w:hAnsi="Times New Roman"/>
          <w:sz w:val="24"/>
          <w:szCs w:val="24"/>
          <w:lang w:val="es-ES"/>
        </w:rPr>
        <w:t>,</w:t>
      </w:r>
      <w:r w:rsidRPr="00ED216F">
        <w:rPr>
          <w:rFonts w:ascii="Times New Roman" w:hAnsi="Times New Roman"/>
          <w:sz w:val="24"/>
          <w:szCs w:val="24"/>
          <w:lang w:val="es-ES"/>
        </w:rPr>
        <w:t xml:space="preserve"> J.R., García</w:t>
      </w:r>
      <w:r w:rsidR="005458AC" w:rsidRPr="00ED216F">
        <w:rPr>
          <w:rFonts w:ascii="Times New Roman" w:hAnsi="Times New Roman"/>
          <w:sz w:val="24"/>
          <w:szCs w:val="24"/>
          <w:lang w:val="es-ES"/>
        </w:rPr>
        <w:t>,</w:t>
      </w:r>
      <w:r w:rsidRPr="00ED216F">
        <w:rPr>
          <w:rFonts w:ascii="Times New Roman" w:hAnsi="Times New Roman"/>
          <w:sz w:val="24"/>
          <w:szCs w:val="24"/>
          <w:lang w:val="es-ES"/>
        </w:rPr>
        <w:t xml:space="preserve"> D.A. &amp; Viña</w:t>
      </w:r>
      <w:r w:rsidR="005458AC" w:rsidRPr="00ED216F">
        <w:rPr>
          <w:rFonts w:ascii="Times New Roman" w:hAnsi="Times New Roman"/>
          <w:sz w:val="24"/>
          <w:szCs w:val="24"/>
          <w:lang w:val="es-ES"/>
        </w:rPr>
        <w:t>,</w:t>
      </w:r>
      <w:r w:rsidRPr="00ED216F">
        <w:rPr>
          <w:rFonts w:ascii="Times New Roman" w:hAnsi="Times New Roman"/>
          <w:sz w:val="24"/>
          <w:szCs w:val="24"/>
          <w:lang w:val="es-ES"/>
        </w:rPr>
        <w:t xml:space="preserve"> A. (2011) </w:t>
      </w:r>
      <w:r w:rsidRPr="00ED216F">
        <w:rPr>
          <w:rFonts w:ascii="Times New Roman" w:hAnsi="Times New Roman"/>
          <w:i/>
          <w:sz w:val="24"/>
          <w:szCs w:val="24"/>
          <w:lang w:val="es-ES"/>
        </w:rPr>
        <w:t>Los montes de Tenerife a través de su historia</w:t>
      </w:r>
      <w:r w:rsidRPr="00ED216F">
        <w:rPr>
          <w:rFonts w:ascii="Times New Roman" w:hAnsi="Times New Roman"/>
          <w:sz w:val="24"/>
          <w:szCs w:val="24"/>
          <w:lang w:val="es-ES"/>
        </w:rPr>
        <w:t xml:space="preserve">. </w:t>
      </w:r>
      <w:r w:rsidR="00397C63" w:rsidRPr="00ED216F">
        <w:rPr>
          <w:rFonts w:ascii="Times New Roman" w:hAnsi="Times New Roman"/>
          <w:sz w:val="24"/>
          <w:szCs w:val="24"/>
        </w:rPr>
        <w:t xml:space="preserve">La Laguna: </w:t>
      </w:r>
      <w:r w:rsidRPr="00ED216F">
        <w:rPr>
          <w:rFonts w:ascii="Times New Roman" w:hAnsi="Times New Roman"/>
          <w:sz w:val="24"/>
          <w:szCs w:val="24"/>
        </w:rPr>
        <w:t>Uni</w:t>
      </w:r>
      <w:r w:rsidR="00397C63" w:rsidRPr="00ED216F">
        <w:rPr>
          <w:rFonts w:ascii="Times New Roman" w:hAnsi="Times New Roman"/>
          <w:sz w:val="24"/>
          <w:szCs w:val="24"/>
        </w:rPr>
        <w:t>versidad de La Laguna</w:t>
      </w:r>
      <w:r w:rsidRPr="00ED216F">
        <w:rPr>
          <w:rFonts w:ascii="Times New Roman" w:hAnsi="Times New Roman"/>
          <w:sz w:val="24"/>
          <w:szCs w:val="24"/>
        </w:rPr>
        <w:t>.</w:t>
      </w:r>
    </w:p>
    <w:p w14:paraId="133458A0" w14:textId="498BECD6" w:rsidR="007D6654" w:rsidRPr="00ED216F" w:rsidRDefault="00725414" w:rsidP="006179BA">
      <w:pPr>
        <w:autoSpaceDE w:val="0"/>
        <w:autoSpaceDN w:val="0"/>
        <w:adjustRightInd w:val="0"/>
        <w:spacing w:before="120" w:after="120" w:line="312" w:lineRule="auto"/>
        <w:jc w:val="both"/>
        <w:rPr>
          <w:rFonts w:ascii="Times New Roman" w:hAnsi="Times New Roman"/>
          <w:sz w:val="24"/>
          <w:szCs w:val="24"/>
        </w:rPr>
      </w:pPr>
      <w:r w:rsidRPr="00ED216F">
        <w:rPr>
          <w:rFonts w:ascii="Times New Roman" w:hAnsi="Times New Roman"/>
          <w:sz w:val="24"/>
          <w:szCs w:val="24"/>
        </w:rPr>
        <w:t xml:space="preserve">Rando, J.C., </w:t>
      </w:r>
      <w:proofErr w:type="spellStart"/>
      <w:r w:rsidRPr="00ED216F">
        <w:rPr>
          <w:rFonts w:ascii="Times New Roman" w:hAnsi="Times New Roman"/>
          <w:sz w:val="24"/>
          <w:szCs w:val="24"/>
        </w:rPr>
        <w:t>Alcover</w:t>
      </w:r>
      <w:proofErr w:type="spellEnd"/>
      <w:r w:rsidRPr="00ED216F">
        <w:rPr>
          <w:rFonts w:ascii="Times New Roman" w:hAnsi="Times New Roman"/>
          <w:sz w:val="24"/>
          <w:szCs w:val="24"/>
        </w:rPr>
        <w:t xml:space="preserve">, J.A., </w:t>
      </w:r>
      <w:proofErr w:type="spellStart"/>
      <w:r w:rsidRPr="00ED216F">
        <w:rPr>
          <w:rFonts w:ascii="Times New Roman" w:hAnsi="Times New Roman"/>
          <w:sz w:val="24"/>
          <w:szCs w:val="24"/>
        </w:rPr>
        <w:t>Galván</w:t>
      </w:r>
      <w:proofErr w:type="spellEnd"/>
      <w:r w:rsidRPr="00ED216F">
        <w:rPr>
          <w:rFonts w:ascii="Times New Roman" w:hAnsi="Times New Roman"/>
          <w:sz w:val="24"/>
          <w:szCs w:val="24"/>
        </w:rPr>
        <w:t xml:space="preserve">, B. &amp; Navarro, J.F. </w:t>
      </w:r>
      <w:r w:rsidR="007D6654" w:rsidRPr="00ED216F">
        <w:rPr>
          <w:rFonts w:ascii="Times New Roman" w:hAnsi="Times New Roman"/>
          <w:sz w:val="24"/>
          <w:szCs w:val="24"/>
        </w:rPr>
        <w:t xml:space="preserve">(2014) Reappraisal of the extinction of </w:t>
      </w:r>
      <w:proofErr w:type="spellStart"/>
      <w:r w:rsidR="007D6654" w:rsidRPr="00ED216F">
        <w:rPr>
          <w:rFonts w:ascii="Times New Roman" w:hAnsi="Times New Roman"/>
          <w:i/>
          <w:sz w:val="24"/>
          <w:szCs w:val="24"/>
        </w:rPr>
        <w:t>Canariomys</w:t>
      </w:r>
      <w:proofErr w:type="spellEnd"/>
      <w:r w:rsidR="007D6654" w:rsidRPr="00ED216F">
        <w:rPr>
          <w:rFonts w:ascii="Times New Roman" w:hAnsi="Times New Roman"/>
          <w:i/>
          <w:sz w:val="24"/>
          <w:szCs w:val="24"/>
        </w:rPr>
        <w:t xml:space="preserve"> </w:t>
      </w:r>
      <w:proofErr w:type="spellStart"/>
      <w:r w:rsidR="007D6654" w:rsidRPr="00ED216F">
        <w:rPr>
          <w:rFonts w:ascii="Times New Roman" w:hAnsi="Times New Roman"/>
          <w:i/>
          <w:sz w:val="24"/>
          <w:szCs w:val="24"/>
        </w:rPr>
        <w:t>bravoi</w:t>
      </w:r>
      <w:proofErr w:type="spellEnd"/>
      <w:r w:rsidR="007D6654" w:rsidRPr="00ED216F">
        <w:rPr>
          <w:rFonts w:ascii="Times New Roman" w:hAnsi="Times New Roman"/>
          <w:sz w:val="24"/>
          <w:szCs w:val="24"/>
        </w:rPr>
        <w:t>, the giant rat from Tenerife (Canary Islands)</w:t>
      </w:r>
      <w:r w:rsidR="0087308B" w:rsidRPr="00ED216F">
        <w:rPr>
          <w:rFonts w:ascii="Times New Roman" w:hAnsi="Times New Roman"/>
          <w:sz w:val="24"/>
          <w:szCs w:val="24"/>
        </w:rPr>
        <w:t>.</w:t>
      </w:r>
      <w:r w:rsidR="007D6654" w:rsidRPr="00ED216F">
        <w:rPr>
          <w:rFonts w:ascii="Times New Roman" w:hAnsi="Times New Roman"/>
          <w:sz w:val="24"/>
          <w:szCs w:val="24"/>
        </w:rPr>
        <w:t xml:space="preserve"> </w:t>
      </w:r>
      <w:r w:rsidR="007D6654" w:rsidRPr="00ED216F">
        <w:rPr>
          <w:rFonts w:ascii="Times New Roman" w:hAnsi="Times New Roman"/>
          <w:i/>
          <w:sz w:val="24"/>
          <w:szCs w:val="24"/>
        </w:rPr>
        <w:t>Quaternary Science Reviews</w:t>
      </w:r>
      <w:r w:rsidR="0087308B" w:rsidRPr="00ED216F">
        <w:rPr>
          <w:rFonts w:ascii="Times New Roman" w:hAnsi="Times New Roman"/>
          <w:sz w:val="24"/>
          <w:szCs w:val="24"/>
        </w:rPr>
        <w:t>, 94, 22–</w:t>
      </w:r>
      <w:r w:rsidR="007D6654" w:rsidRPr="00ED216F">
        <w:rPr>
          <w:rFonts w:ascii="Times New Roman" w:hAnsi="Times New Roman"/>
          <w:sz w:val="24"/>
          <w:szCs w:val="24"/>
        </w:rPr>
        <w:t>27.</w:t>
      </w:r>
    </w:p>
    <w:p w14:paraId="6D0768DA" w14:textId="64B453B5" w:rsidR="005422EB" w:rsidRPr="00ED216F" w:rsidRDefault="005422EB" w:rsidP="006179BA">
      <w:pPr>
        <w:autoSpaceDE w:val="0"/>
        <w:autoSpaceDN w:val="0"/>
        <w:adjustRightInd w:val="0"/>
        <w:spacing w:before="120" w:after="120" w:line="312" w:lineRule="auto"/>
        <w:jc w:val="both"/>
        <w:rPr>
          <w:rFonts w:ascii="Times New Roman" w:hAnsi="Times New Roman"/>
          <w:sz w:val="24"/>
          <w:szCs w:val="24"/>
        </w:rPr>
      </w:pPr>
      <w:r w:rsidRPr="00ED216F">
        <w:rPr>
          <w:rFonts w:ascii="Times New Roman" w:hAnsi="Times New Roman"/>
          <w:sz w:val="24"/>
          <w:szCs w:val="24"/>
        </w:rPr>
        <w:lastRenderedPageBreak/>
        <w:t>R</w:t>
      </w:r>
      <w:r w:rsidR="00245F8E" w:rsidRPr="00ED216F">
        <w:rPr>
          <w:rFonts w:ascii="Times New Roman" w:hAnsi="Times New Roman"/>
          <w:sz w:val="24"/>
          <w:szCs w:val="24"/>
        </w:rPr>
        <w:t>eimer, P.J., Bard, E., Bayliss</w:t>
      </w:r>
      <w:r w:rsidR="005458AC" w:rsidRPr="00ED216F">
        <w:rPr>
          <w:rFonts w:ascii="Times New Roman" w:hAnsi="Times New Roman"/>
          <w:sz w:val="24"/>
          <w:szCs w:val="24"/>
        </w:rPr>
        <w:t>, A.,</w:t>
      </w:r>
      <w:r w:rsidR="002445E5" w:rsidRPr="00ED216F">
        <w:rPr>
          <w:rFonts w:ascii="Times New Roman" w:hAnsi="Times New Roman"/>
          <w:sz w:val="24"/>
          <w:szCs w:val="24"/>
        </w:rPr>
        <w:t xml:space="preserve"> Beck, J.W., Blackwell, P.G., </w:t>
      </w:r>
      <w:proofErr w:type="spellStart"/>
      <w:r w:rsidR="00975FC6" w:rsidRPr="00ED216F">
        <w:rPr>
          <w:rFonts w:ascii="Times New Roman" w:hAnsi="Times New Roman"/>
          <w:sz w:val="24"/>
          <w:szCs w:val="24"/>
        </w:rPr>
        <w:t>Bronk</w:t>
      </w:r>
      <w:proofErr w:type="spellEnd"/>
      <w:r w:rsidR="00975FC6" w:rsidRPr="00ED216F">
        <w:rPr>
          <w:rFonts w:ascii="Times New Roman" w:hAnsi="Times New Roman"/>
          <w:sz w:val="24"/>
          <w:szCs w:val="24"/>
        </w:rPr>
        <w:t xml:space="preserve"> Ramsey, C.</w:t>
      </w:r>
      <w:r w:rsidR="002445E5" w:rsidRPr="00ED216F">
        <w:rPr>
          <w:rFonts w:ascii="Times New Roman" w:hAnsi="Times New Roman"/>
          <w:sz w:val="24"/>
          <w:szCs w:val="24"/>
        </w:rPr>
        <w:t xml:space="preserve">, …, van der </w:t>
      </w:r>
      <w:proofErr w:type="spellStart"/>
      <w:r w:rsidR="002445E5" w:rsidRPr="00ED216F">
        <w:rPr>
          <w:rFonts w:ascii="Times New Roman" w:hAnsi="Times New Roman"/>
          <w:sz w:val="24"/>
          <w:szCs w:val="24"/>
        </w:rPr>
        <w:t>Plitch</w:t>
      </w:r>
      <w:proofErr w:type="spellEnd"/>
      <w:r w:rsidR="002445E5" w:rsidRPr="00ED216F">
        <w:rPr>
          <w:rFonts w:ascii="Times New Roman" w:hAnsi="Times New Roman"/>
          <w:sz w:val="24"/>
          <w:szCs w:val="24"/>
        </w:rPr>
        <w:t xml:space="preserve">, J. </w:t>
      </w:r>
      <w:r w:rsidRPr="00ED216F">
        <w:rPr>
          <w:rFonts w:ascii="Times New Roman" w:hAnsi="Times New Roman"/>
          <w:sz w:val="24"/>
          <w:szCs w:val="24"/>
        </w:rPr>
        <w:t xml:space="preserve">(2013) IntCal13 and MARINE13 radiocarbon age calibration curves 0-50000 years </w:t>
      </w:r>
      <w:proofErr w:type="spellStart"/>
      <w:r w:rsidRPr="00ED216F">
        <w:rPr>
          <w:rFonts w:ascii="Times New Roman" w:hAnsi="Times New Roman"/>
          <w:sz w:val="24"/>
          <w:szCs w:val="24"/>
        </w:rPr>
        <w:t>cal</w:t>
      </w:r>
      <w:proofErr w:type="spellEnd"/>
      <w:r w:rsidR="005458AC" w:rsidRPr="00ED216F">
        <w:rPr>
          <w:rFonts w:ascii="Times New Roman" w:hAnsi="Times New Roman"/>
          <w:sz w:val="24"/>
          <w:szCs w:val="24"/>
        </w:rPr>
        <w:t xml:space="preserve"> </w:t>
      </w:r>
      <w:r w:rsidRPr="00ED216F">
        <w:rPr>
          <w:rFonts w:ascii="Times New Roman" w:hAnsi="Times New Roman"/>
          <w:sz w:val="24"/>
          <w:szCs w:val="24"/>
        </w:rPr>
        <w:t xml:space="preserve">BP. </w:t>
      </w:r>
      <w:r w:rsidRPr="00ED216F">
        <w:rPr>
          <w:rFonts w:ascii="Times New Roman" w:hAnsi="Times New Roman"/>
          <w:i/>
          <w:sz w:val="24"/>
          <w:szCs w:val="24"/>
        </w:rPr>
        <w:t>Radiocarbon</w:t>
      </w:r>
      <w:r w:rsidRPr="00ED216F">
        <w:rPr>
          <w:rFonts w:ascii="Times New Roman" w:hAnsi="Times New Roman"/>
          <w:sz w:val="24"/>
          <w:szCs w:val="24"/>
        </w:rPr>
        <w:t>, 55, 1869</w:t>
      </w:r>
      <w:r w:rsidR="002445E5" w:rsidRPr="00ED216F">
        <w:rPr>
          <w:rFonts w:ascii="Times New Roman" w:hAnsi="Times New Roman"/>
          <w:sz w:val="24"/>
          <w:szCs w:val="24"/>
        </w:rPr>
        <w:t>–</w:t>
      </w:r>
      <w:r w:rsidRPr="00ED216F">
        <w:rPr>
          <w:rFonts w:ascii="Times New Roman" w:hAnsi="Times New Roman"/>
          <w:sz w:val="24"/>
          <w:szCs w:val="24"/>
        </w:rPr>
        <w:t>1887.</w:t>
      </w:r>
    </w:p>
    <w:p w14:paraId="68A5F027" w14:textId="40FA0720" w:rsidR="005422EB" w:rsidRPr="00ED216F" w:rsidRDefault="005422EB" w:rsidP="006179BA">
      <w:pPr>
        <w:autoSpaceDE w:val="0"/>
        <w:autoSpaceDN w:val="0"/>
        <w:adjustRightInd w:val="0"/>
        <w:spacing w:before="120" w:after="120" w:line="312" w:lineRule="auto"/>
        <w:jc w:val="both"/>
        <w:rPr>
          <w:rFonts w:ascii="Times New Roman" w:hAnsi="Times New Roman"/>
          <w:sz w:val="24"/>
          <w:szCs w:val="24"/>
          <w:lang w:val="es-ES"/>
        </w:rPr>
      </w:pPr>
      <w:r w:rsidRPr="00ED216F">
        <w:rPr>
          <w:rFonts w:ascii="Times New Roman" w:hAnsi="Times New Roman"/>
          <w:sz w:val="24"/>
          <w:szCs w:val="24"/>
        </w:rPr>
        <w:t>Rodriguez-Gonzalez, A</w:t>
      </w:r>
      <w:r w:rsidR="005458AC" w:rsidRPr="00ED216F">
        <w:rPr>
          <w:rFonts w:ascii="Times New Roman" w:hAnsi="Times New Roman"/>
          <w:sz w:val="24"/>
          <w:szCs w:val="24"/>
        </w:rPr>
        <w:t>.</w:t>
      </w:r>
      <w:r w:rsidRPr="00ED216F">
        <w:rPr>
          <w:rFonts w:ascii="Times New Roman" w:hAnsi="Times New Roman"/>
          <w:sz w:val="24"/>
          <w:szCs w:val="24"/>
        </w:rPr>
        <w:t>, Fernandez-</w:t>
      </w:r>
      <w:proofErr w:type="spellStart"/>
      <w:r w:rsidRPr="00ED216F">
        <w:rPr>
          <w:rFonts w:ascii="Times New Roman" w:hAnsi="Times New Roman"/>
          <w:sz w:val="24"/>
          <w:szCs w:val="24"/>
        </w:rPr>
        <w:t>Turiel</w:t>
      </w:r>
      <w:proofErr w:type="spellEnd"/>
      <w:r w:rsidRPr="00ED216F">
        <w:rPr>
          <w:rFonts w:ascii="Times New Roman" w:hAnsi="Times New Roman"/>
          <w:sz w:val="24"/>
          <w:szCs w:val="24"/>
        </w:rPr>
        <w:t>, J</w:t>
      </w:r>
      <w:r w:rsidR="005458AC" w:rsidRPr="00ED216F">
        <w:rPr>
          <w:rFonts w:ascii="Times New Roman" w:hAnsi="Times New Roman"/>
          <w:sz w:val="24"/>
          <w:szCs w:val="24"/>
        </w:rPr>
        <w:t>.</w:t>
      </w:r>
      <w:r w:rsidRPr="00ED216F">
        <w:rPr>
          <w:rFonts w:ascii="Times New Roman" w:hAnsi="Times New Roman"/>
          <w:sz w:val="24"/>
          <w:szCs w:val="24"/>
        </w:rPr>
        <w:t>L</w:t>
      </w:r>
      <w:r w:rsidR="005458AC" w:rsidRPr="00ED216F">
        <w:rPr>
          <w:rFonts w:ascii="Times New Roman" w:hAnsi="Times New Roman"/>
          <w:sz w:val="24"/>
          <w:szCs w:val="24"/>
        </w:rPr>
        <w:t>.</w:t>
      </w:r>
      <w:r w:rsidRPr="00ED216F">
        <w:rPr>
          <w:rFonts w:ascii="Times New Roman" w:hAnsi="Times New Roman"/>
          <w:sz w:val="24"/>
          <w:szCs w:val="24"/>
        </w:rPr>
        <w:t>, Perez-</w:t>
      </w:r>
      <w:proofErr w:type="spellStart"/>
      <w:r w:rsidRPr="00ED216F">
        <w:rPr>
          <w:rFonts w:ascii="Times New Roman" w:hAnsi="Times New Roman"/>
          <w:sz w:val="24"/>
          <w:szCs w:val="24"/>
        </w:rPr>
        <w:t>Torrado</w:t>
      </w:r>
      <w:proofErr w:type="spellEnd"/>
      <w:r w:rsidRPr="00ED216F">
        <w:rPr>
          <w:rFonts w:ascii="Times New Roman" w:hAnsi="Times New Roman"/>
          <w:sz w:val="24"/>
          <w:szCs w:val="24"/>
        </w:rPr>
        <w:t>, F</w:t>
      </w:r>
      <w:r w:rsidR="005458AC" w:rsidRPr="00ED216F">
        <w:rPr>
          <w:rFonts w:ascii="Times New Roman" w:hAnsi="Times New Roman"/>
          <w:sz w:val="24"/>
          <w:szCs w:val="24"/>
        </w:rPr>
        <w:t>.</w:t>
      </w:r>
      <w:r w:rsidRPr="00ED216F">
        <w:rPr>
          <w:rFonts w:ascii="Times New Roman" w:hAnsi="Times New Roman"/>
          <w:sz w:val="24"/>
          <w:szCs w:val="24"/>
        </w:rPr>
        <w:t>J</w:t>
      </w:r>
      <w:r w:rsidR="005458AC" w:rsidRPr="00ED216F">
        <w:rPr>
          <w:rFonts w:ascii="Times New Roman" w:hAnsi="Times New Roman"/>
          <w:sz w:val="24"/>
          <w:szCs w:val="24"/>
        </w:rPr>
        <w:t>.</w:t>
      </w:r>
      <w:r w:rsidRPr="00ED216F">
        <w:rPr>
          <w:rFonts w:ascii="Times New Roman" w:hAnsi="Times New Roman"/>
          <w:sz w:val="24"/>
          <w:szCs w:val="24"/>
        </w:rPr>
        <w:t xml:space="preserve">, </w:t>
      </w:r>
      <w:r w:rsidR="006075D1" w:rsidRPr="00ED216F">
        <w:rPr>
          <w:rFonts w:ascii="Times New Roman" w:hAnsi="Times New Roman"/>
          <w:sz w:val="24"/>
          <w:szCs w:val="24"/>
        </w:rPr>
        <w:t xml:space="preserve">Hansen, A., </w:t>
      </w:r>
      <w:proofErr w:type="spellStart"/>
      <w:r w:rsidR="006075D1" w:rsidRPr="00ED216F">
        <w:rPr>
          <w:rFonts w:ascii="Times New Roman" w:hAnsi="Times New Roman"/>
          <w:sz w:val="24"/>
          <w:szCs w:val="24"/>
        </w:rPr>
        <w:t>Aulinas</w:t>
      </w:r>
      <w:proofErr w:type="spellEnd"/>
      <w:r w:rsidR="006075D1" w:rsidRPr="00ED216F">
        <w:rPr>
          <w:rFonts w:ascii="Times New Roman" w:hAnsi="Times New Roman"/>
          <w:sz w:val="24"/>
          <w:szCs w:val="24"/>
        </w:rPr>
        <w:t xml:space="preserve">, M., </w:t>
      </w:r>
      <w:proofErr w:type="spellStart"/>
      <w:r w:rsidR="006075D1" w:rsidRPr="00ED216F">
        <w:rPr>
          <w:rFonts w:ascii="Times New Roman" w:hAnsi="Times New Roman"/>
          <w:sz w:val="24"/>
          <w:szCs w:val="24"/>
        </w:rPr>
        <w:t>Carracedo</w:t>
      </w:r>
      <w:proofErr w:type="spellEnd"/>
      <w:r w:rsidR="006075D1" w:rsidRPr="00ED216F">
        <w:rPr>
          <w:rFonts w:ascii="Times New Roman" w:hAnsi="Times New Roman"/>
          <w:sz w:val="24"/>
          <w:szCs w:val="24"/>
        </w:rPr>
        <w:t>, J.C., ...</w:t>
      </w:r>
      <w:r w:rsidR="00180576" w:rsidRPr="00ED216F">
        <w:rPr>
          <w:rFonts w:ascii="Times New Roman" w:hAnsi="Times New Roman"/>
          <w:sz w:val="24"/>
          <w:szCs w:val="24"/>
        </w:rPr>
        <w:t>,</w:t>
      </w:r>
      <w:r w:rsidR="00817CB7" w:rsidRPr="00ED216F">
        <w:rPr>
          <w:rFonts w:ascii="Times New Roman" w:hAnsi="Times New Roman"/>
          <w:sz w:val="24"/>
          <w:szCs w:val="24"/>
        </w:rPr>
        <w:t xml:space="preserve"> </w:t>
      </w:r>
      <w:proofErr w:type="spellStart"/>
      <w:r w:rsidR="006075D1" w:rsidRPr="00ED216F">
        <w:rPr>
          <w:rFonts w:ascii="Times New Roman" w:hAnsi="Times New Roman"/>
          <w:sz w:val="24"/>
          <w:szCs w:val="24"/>
        </w:rPr>
        <w:t>Paterne</w:t>
      </w:r>
      <w:proofErr w:type="spellEnd"/>
      <w:r w:rsidR="00223277" w:rsidRPr="00ED216F">
        <w:rPr>
          <w:rFonts w:ascii="Times New Roman" w:hAnsi="Times New Roman"/>
          <w:sz w:val="24"/>
          <w:szCs w:val="24"/>
        </w:rPr>
        <w:t>,</w:t>
      </w:r>
      <w:r w:rsidR="006075D1" w:rsidRPr="00ED216F">
        <w:rPr>
          <w:rFonts w:ascii="Times New Roman" w:hAnsi="Times New Roman"/>
          <w:sz w:val="24"/>
          <w:szCs w:val="24"/>
        </w:rPr>
        <w:t xml:space="preserve"> M. </w:t>
      </w:r>
      <w:r w:rsidRPr="00ED216F">
        <w:rPr>
          <w:rFonts w:ascii="Times New Roman" w:hAnsi="Times New Roman"/>
          <w:sz w:val="24"/>
          <w:szCs w:val="24"/>
        </w:rPr>
        <w:t xml:space="preserve">(2009) The Holocene volcanic history of Gran Canaria island: Implications for volcanic hazards. </w:t>
      </w:r>
      <w:r w:rsidRPr="00ED216F">
        <w:rPr>
          <w:rFonts w:ascii="Times New Roman" w:hAnsi="Times New Roman"/>
          <w:i/>
          <w:sz w:val="24"/>
          <w:szCs w:val="24"/>
          <w:lang w:val="es-ES"/>
        </w:rPr>
        <w:t>Journal of Quaternary Science</w:t>
      </w:r>
      <w:r w:rsidRPr="00ED216F">
        <w:rPr>
          <w:rFonts w:ascii="Times New Roman" w:hAnsi="Times New Roman"/>
          <w:sz w:val="24"/>
          <w:szCs w:val="24"/>
          <w:lang w:val="es-ES"/>
        </w:rPr>
        <w:t>, 24, 697–709.</w:t>
      </w:r>
    </w:p>
    <w:p w14:paraId="76EAB3CC" w14:textId="6892D643" w:rsidR="005422EB" w:rsidRPr="00ED216F" w:rsidRDefault="005422EB" w:rsidP="006179BA">
      <w:pPr>
        <w:spacing w:before="120" w:after="120" w:line="312" w:lineRule="auto"/>
        <w:jc w:val="both"/>
        <w:rPr>
          <w:rFonts w:ascii="Times New Roman" w:hAnsi="Times New Roman"/>
          <w:sz w:val="24"/>
          <w:szCs w:val="24"/>
          <w:lang w:val="es-ES"/>
        </w:rPr>
      </w:pPr>
      <w:r w:rsidRPr="00ED216F">
        <w:rPr>
          <w:rFonts w:ascii="Times New Roman" w:hAnsi="Times New Roman"/>
          <w:sz w:val="24"/>
          <w:szCs w:val="24"/>
          <w:lang w:val="es-ES"/>
        </w:rPr>
        <w:t xml:space="preserve">Santana, A. (2001) </w:t>
      </w:r>
      <w:r w:rsidRPr="00ED216F">
        <w:rPr>
          <w:rFonts w:ascii="Times New Roman" w:hAnsi="Times New Roman"/>
          <w:i/>
          <w:sz w:val="24"/>
          <w:szCs w:val="24"/>
          <w:lang w:val="es-ES"/>
        </w:rPr>
        <w:t>Evolución del paisaje de Gran Canaria</w:t>
      </w:r>
      <w:r w:rsidR="00A211F8" w:rsidRPr="00ED216F">
        <w:rPr>
          <w:rFonts w:ascii="Times New Roman" w:hAnsi="Times New Roman"/>
          <w:sz w:val="24"/>
          <w:szCs w:val="24"/>
          <w:lang w:val="es-ES"/>
        </w:rPr>
        <w:t>.</w:t>
      </w:r>
      <w:r w:rsidRPr="00ED216F">
        <w:rPr>
          <w:rFonts w:ascii="Times New Roman" w:hAnsi="Times New Roman"/>
          <w:sz w:val="24"/>
          <w:szCs w:val="24"/>
          <w:lang w:val="es-ES"/>
        </w:rPr>
        <w:t xml:space="preserve"> </w:t>
      </w:r>
      <w:r w:rsidR="00632096" w:rsidRPr="00ED216F">
        <w:rPr>
          <w:rFonts w:ascii="Times New Roman" w:hAnsi="Times New Roman"/>
          <w:sz w:val="24"/>
          <w:szCs w:val="24"/>
          <w:lang w:val="es-ES"/>
        </w:rPr>
        <w:t xml:space="preserve">Las Palmas de Gran Canaria: </w:t>
      </w:r>
      <w:r w:rsidRPr="00ED216F">
        <w:rPr>
          <w:rFonts w:ascii="Times New Roman" w:hAnsi="Times New Roman"/>
          <w:sz w:val="24"/>
          <w:szCs w:val="24"/>
          <w:lang w:val="es-ES"/>
        </w:rPr>
        <w:t>Edicio</w:t>
      </w:r>
      <w:r w:rsidR="00632096" w:rsidRPr="00ED216F">
        <w:rPr>
          <w:rFonts w:ascii="Times New Roman" w:hAnsi="Times New Roman"/>
          <w:sz w:val="24"/>
          <w:szCs w:val="24"/>
          <w:lang w:val="es-ES"/>
        </w:rPr>
        <w:t>nes del Cabildo de Gran Canaria</w:t>
      </w:r>
      <w:r w:rsidRPr="00ED216F">
        <w:rPr>
          <w:rFonts w:ascii="Times New Roman" w:hAnsi="Times New Roman"/>
          <w:sz w:val="24"/>
          <w:szCs w:val="24"/>
          <w:lang w:val="es-ES"/>
        </w:rPr>
        <w:t>.</w:t>
      </w:r>
    </w:p>
    <w:p w14:paraId="67977ECE" w14:textId="173295D6" w:rsidR="005422EB" w:rsidRPr="00ED216F" w:rsidRDefault="005422EB" w:rsidP="006179BA">
      <w:pPr>
        <w:spacing w:before="120" w:after="120" w:line="312" w:lineRule="auto"/>
        <w:jc w:val="both"/>
        <w:rPr>
          <w:rStyle w:val="CitaHTML"/>
          <w:rFonts w:ascii="Times New Roman" w:hAnsi="Times New Roman"/>
          <w:i w:val="0"/>
          <w:sz w:val="24"/>
          <w:szCs w:val="24"/>
          <w:lang w:val="es-ES"/>
        </w:rPr>
      </w:pPr>
      <w:r w:rsidRPr="00ED216F">
        <w:rPr>
          <w:rStyle w:val="CitaHTML"/>
          <w:rFonts w:ascii="Times New Roman" w:hAnsi="Times New Roman"/>
          <w:i w:val="0"/>
          <w:sz w:val="24"/>
          <w:szCs w:val="24"/>
          <w:lang w:val="es-ES"/>
        </w:rPr>
        <w:t xml:space="preserve">Velasco, J. (2014) El tiempo de los antiguos canarios. </w:t>
      </w:r>
      <w:r w:rsidRPr="00ED216F">
        <w:rPr>
          <w:rStyle w:val="CitaHTML"/>
          <w:rFonts w:ascii="Times New Roman" w:hAnsi="Times New Roman"/>
          <w:sz w:val="24"/>
          <w:szCs w:val="24"/>
          <w:lang w:val="es-ES"/>
        </w:rPr>
        <w:t>Boletín Electrónico de Patrimonio Histórico</w:t>
      </w:r>
      <w:r w:rsidRPr="00ED216F">
        <w:rPr>
          <w:rStyle w:val="CitaHTML"/>
          <w:rFonts w:ascii="Times New Roman" w:hAnsi="Times New Roman"/>
          <w:i w:val="0"/>
          <w:sz w:val="24"/>
          <w:szCs w:val="24"/>
          <w:lang w:val="es-ES"/>
        </w:rPr>
        <w:t>, 2, 12</w:t>
      </w:r>
      <w:r w:rsidR="009C6488" w:rsidRPr="00ED216F">
        <w:rPr>
          <w:rFonts w:ascii="Times New Roman" w:hAnsi="Times New Roman"/>
          <w:sz w:val="24"/>
          <w:szCs w:val="24"/>
          <w:lang w:val="es-ES"/>
        </w:rPr>
        <w:t>–</w:t>
      </w:r>
      <w:r w:rsidRPr="00ED216F">
        <w:rPr>
          <w:rStyle w:val="CitaHTML"/>
          <w:rFonts w:ascii="Times New Roman" w:hAnsi="Times New Roman"/>
          <w:i w:val="0"/>
          <w:sz w:val="24"/>
          <w:szCs w:val="24"/>
          <w:lang w:val="es-ES"/>
        </w:rPr>
        <w:t>14.</w:t>
      </w:r>
    </w:p>
    <w:p w14:paraId="0AAAF5F5" w14:textId="7AF9869F" w:rsidR="00310B1F" w:rsidRPr="00ED216F" w:rsidRDefault="00310B1F" w:rsidP="006179BA">
      <w:pPr>
        <w:spacing w:before="120" w:after="120" w:line="312" w:lineRule="auto"/>
        <w:jc w:val="both"/>
        <w:rPr>
          <w:rStyle w:val="CitaHTML"/>
          <w:rFonts w:ascii="Times New Roman" w:hAnsi="Times New Roman"/>
          <w:i w:val="0"/>
          <w:sz w:val="24"/>
          <w:szCs w:val="24"/>
          <w:lang w:val="es-ES"/>
        </w:rPr>
      </w:pPr>
      <w:r w:rsidRPr="00ED216F">
        <w:rPr>
          <w:rStyle w:val="CitaHTML"/>
          <w:rFonts w:ascii="Times New Roman" w:hAnsi="Times New Roman"/>
          <w:i w:val="0"/>
          <w:sz w:val="24"/>
          <w:szCs w:val="24"/>
          <w:lang w:val="es-ES"/>
        </w:rPr>
        <w:t>Velasco J., Alberto V., Delgado T., Moreno M., Lecuyer C.</w:t>
      </w:r>
      <w:r w:rsidR="009A0030" w:rsidRPr="00ED216F">
        <w:rPr>
          <w:rStyle w:val="CitaHTML"/>
          <w:rFonts w:ascii="Times New Roman" w:hAnsi="Times New Roman"/>
          <w:i w:val="0"/>
          <w:sz w:val="24"/>
          <w:szCs w:val="24"/>
          <w:lang w:val="es-ES"/>
        </w:rPr>
        <w:t xml:space="preserve"> &amp; </w:t>
      </w:r>
      <w:r w:rsidRPr="00ED216F">
        <w:rPr>
          <w:rStyle w:val="CitaHTML"/>
          <w:rFonts w:ascii="Times New Roman" w:hAnsi="Times New Roman"/>
          <w:i w:val="0"/>
          <w:sz w:val="24"/>
          <w:szCs w:val="24"/>
          <w:lang w:val="es-ES"/>
        </w:rPr>
        <w:t xml:space="preserve">Richardin P. (2019) Poblamiento, colonización y primera historia de canarias: el </w:t>
      </w:r>
      <w:r w:rsidR="009A0030" w:rsidRPr="00ED216F">
        <w:rPr>
          <w:rStyle w:val="CitaHTML"/>
          <w:rFonts w:ascii="Times New Roman" w:hAnsi="Times New Roman"/>
          <w:i w:val="0"/>
          <w:sz w:val="24"/>
          <w:szCs w:val="24"/>
          <w:lang w:val="es-ES"/>
        </w:rPr>
        <w:t>C</w:t>
      </w:r>
      <w:r w:rsidRPr="00ED216F">
        <w:rPr>
          <w:rStyle w:val="CitaHTML"/>
          <w:rFonts w:ascii="Times New Roman" w:hAnsi="Times New Roman"/>
          <w:i w:val="0"/>
          <w:sz w:val="24"/>
          <w:szCs w:val="24"/>
          <w:lang w:val="es-ES"/>
        </w:rPr>
        <w:t xml:space="preserve">14 como paradigma. </w:t>
      </w:r>
      <w:r w:rsidRPr="00ED216F">
        <w:rPr>
          <w:rStyle w:val="CitaHTML"/>
          <w:rFonts w:ascii="Times New Roman" w:hAnsi="Times New Roman"/>
          <w:iCs w:val="0"/>
          <w:sz w:val="24"/>
          <w:szCs w:val="24"/>
          <w:lang w:val="es-ES"/>
        </w:rPr>
        <w:t>Anuario de Estudios Atlánticos</w:t>
      </w:r>
      <w:r w:rsidRPr="00ED216F">
        <w:rPr>
          <w:rStyle w:val="CitaHTML"/>
          <w:rFonts w:ascii="Times New Roman" w:hAnsi="Times New Roman"/>
          <w:i w:val="0"/>
          <w:sz w:val="24"/>
          <w:szCs w:val="24"/>
          <w:lang w:val="es-ES"/>
        </w:rPr>
        <w:t>, 66</w:t>
      </w:r>
      <w:r w:rsidR="00D77AD3" w:rsidRPr="00ED216F">
        <w:rPr>
          <w:rStyle w:val="CitaHTML"/>
          <w:rFonts w:ascii="Times New Roman" w:hAnsi="Times New Roman"/>
          <w:i w:val="0"/>
          <w:sz w:val="24"/>
          <w:szCs w:val="24"/>
          <w:lang w:val="es-ES"/>
        </w:rPr>
        <w:t>, 1</w:t>
      </w:r>
      <w:r w:rsidR="009A0030" w:rsidRPr="00ED216F">
        <w:rPr>
          <w:rFonts w:ascii="Times New Roman" w:hAnsi="Times New Roman"/>
          <w:sz w:val="24"/>
          <w:szCs w:val="24"/>
          <w:lang w:val="es-ES"/>
        </w:rPr>
        <w:t>–</w:t>
      </w:r>
      <w:r w:rsidR="00D77AD3" w:rsidRPr="00ED216F">
        <w:rPr>
          <w:rStyle w:val="CitaHTML"/>
          <w:rFonts w:ascii="Times New Roman" w:hAnsi="Times New Roman"/>
          <w:i w:val="0"/>
          <w:sz w:val="24"/>
          <w:szCs w:val="24"/>
          <w:lang w:val="es-ES"/>
        </w:rPr>
        <w:t>24</w:t>
      </w:r>
      <w:r w:rsidRPr="00ED216F">
        <w:rPr>
          <w:rStyle w:val="CitaHTML"/>
          <w:rFonts w:ascii="Times New Roman" w:hAnsi="Times New Roman"/>
          <w:i w:val="0"/>
          <w:sz w:val="24"/>
          <w:szCs w:val="24"/>
          <w:lang w:val="es-ES"/>
        </w:rPr>
        <w:t>.</w:t>
      </w:r>
    </w:p>
    <w:p w14:paraId="2C63CA11" w14:textId="5810F36F" w:rsidR="005422EB" w:rsidRPr="00ED216F" w:rsidRDefault="005422EB" w:rsidP="006179BA">
      <w:pPr>
        <w:spacing w:before="120" w:after="120" w:line="312" w:lineRule="auto"/>
        <w:jc w:val="both"/>
        <w:rPr>
          <w:rStyle w:val="CitaHTML"/>
          <w:rFonts w:ascii="Times New Roman" w:hAnsi="Times New Roman"/>
          <w:i w:val="0"/>
          <w:sz w:val="24"/>
          <w:szCs w:val="24"/>
          <w:lang w:val="es-ES"/>
        </w:rPr>
      </w:pPr>
      <w:r w:rsidRPr="00ED216F">
        <w:rPr>
          <w:rStyle w:val="CitaHTML"/>
          <w:rFonts w:ascii="Times New Roman" w:hAnsi="Times New Roman"/>
          <w:i w:val="0"/>
          <w:sz w:val="24"/>
          <w:szCs w:val="24"/>
          <w:lang w:val="es-ES"/>
        </w:rPr>
        <w:t xml:space="preserve">Viera y Clavijo de, J. (1790) </w:t>
      </w:r>
      <w:r w:rsidRPr="00ED216F">
        <w:rPr>
          <w:rStyle w:val="CitaHTML"/>
          <w:rFonts w:ascii="Times New Roman" w:hAnsi="Times New Roman"/>
          <w:sz w:val="24"/>
          <w:szCs w:val="24"/>
          <w:lang w:val="es-ES"/>
        </w:rPr>
        <w:t>Extracto de las actas de la Real Sociedad Económica de Amigos del País de Las Palmas (1777-1790).</w:t>
      </w:r>
      <w:r w:rsidRPr="00ED216F">
        <w:rPr>
          <w:rStyle w:val="CitaHTML"/>
          <w:rFonts w:ascii="Times New Roman" w:hAnsi="Times New Roman"/>
          <w:i w:val="0"/>
          <w:sz w:val="24"/>
          <w:szCs w:val="24"/>
          <w:lang w:val="es-ES"/>
        </w:rPr>
        <w:t xml:space="preserve"> </w:t>
      </w:r>
      <w:r w:rsidR="00063FB6" w:rsidRPr="00ED216F">
        <w:rPr>
          <w:rStyle w:val="CitaHTML"/>
          <w:rFonts w:ascii="Times New Roman" w:hAnsi="Times New Roman"/>
          <w:i w:val="0"/>
          <w:sz w:val="24"/>
          <w:szCs w:val="24"/>
          <w:lang w:val="es-ES"/>
        </w:rPr>
        <w:t>Las Palmas de Gran Canaria: Real Sociedad Económica de Amigos del País de Gran Canaria.</w:t>
      </w:r>
    </w:p>
    <w:p w14:paraId="720378A0" w14:textId="724AC472" w:rsidR="005422EB" w:rsidRPr="00ED216F" w:rsidRDefault="005422EB" w:rsidP="006179BA">
      <w:pPr>
        <w:spacing w:before="120" w:after="120" w:line="312" w:lineRule="auto"/>
        <w:jc w:val="both"/>
        <w:rPr>
          <w:rStyle w:val="CitaHTML"/>
          <w:rFonts w:ascii="Times New Roman" w:hAnsi="Times New Roman"/>
          <w:i w:val="0"/>
          <w:sz w:val="24"/>
          <w:szCs w:val="24"/>
        </w:rPr>
      </w:pPr>
      <w:r w:rsidRPr="00ED216F">
        <w:rPr>
          <w:rStyle w:val="CitaHTML"/>
          <w:rFonts w:ascii="Times New Roman" w:hAnsi="Times New Roman"/>
          <w:i w:val="0"/>
          <w:sz w:val="24"/>
          <w:szCs w:val="24"/>
        </w:rPr>
        <w:t>Walsh</w:t>
      </w:r>
      <w:r w:rsidR="003C1DFD" w:rsidRPr="00ED216F">
        <w:rPr>
          <w:rStyle w:val="CitaHTML"/>
          <w:rFonts w:ascii="Times New Roman" w:hAnsi="Times New Roman"/>
          <w:i w:val="0"/>
          <w:sz w:val="24"/>
          <w:szCs w:val="24"/>
        </w:rPr>
        <w:t>,</w:t>
      </w:r>
      <w:r w:rsidRPr="00ED216F">
        <w:rPr>
          <w:rStyle w:val="CitaHTML"/>
          <w:rFonts w:ascii="Times New Roman" w:hAnsi="Times New Roman"/>
          <w:i w:val="0"/>
          <w:sz w:val="24"/>
          <w:szCs w:val="24"/>
        </w:rPr>
        <w:t xml:space="preserve"> K. (2013) </w:t>
      </w:r>
      <w:r w:rsidRPr="00ED216F">
        <w:rPr>
          <w:rStyle w:val="CitaHTML"/>
          <w:rFonts w:ascii="Times New Roman" w:hAnsi="Times New Roman"/>
          <w:sz w:val="24"/>
          <w:szCs w:val="24"/>
        </w:rPr>
        <w:t>The Archaeology of Mediterranean Landscapes. Human-Environment Interaction from the Neolithic to the Roman Period</w:t>
      </w:r>
      <w:r w:rsidRPr="00ED216F">
        <w:rPr>
          <w:rStyle w:val="CitaHTML"/>
          <w:rFonts w:ascii="Times New Roman" w:hAnsi="Times New Roman"/>
          <w:i w:val="0"/>
          <w:sz w:val="24"/>
          <w:szCs w:val="24"/>
        </w:rPr>
        <w:t>. Cambridge Uni</w:t>
      </w:r>
      <w:r w:rsidR="004A2EFC" w:rsidRPr="00ED216F">
        <w:rPr>
          <w:rStyle w:val="CitaHTML"/>
          <w:rFonts w:ascii="Times New Roman" w:hAnsi="Times New Roman"/>
          <w:i w:val="0"/>
          <w:sz w:val="24"/>
          <w:szCs w:val="24"/>
        </w:rPr>
        <w:t>versity Press.</w:t>
      </w:r>
    </w:p>
    <w:p w14:paraId="5A8DAFBB" w14:textId="6B455F68" w:rsidR="005422EB" w:rsidRPr="00ED216F" w:rsidRDefault="005422EB" w:rsidP="006179BA">
      <w:pPr>
        <w:spacing w:before="120" w:after="120" w:line="312" w:lineRule="auto"/>
        <w:jc w:val="both"/>
        <w:rPr>
          <w:rStyle w:val="CitaHTML"/>
          <w:rFonts w:ascii="Times New Roman" w:hAnsi="Times New Roman"/>
          <w:i w:val="0"/>
          <w:sz w:val="24"/>
          <w:szCs w:val="24"/>
        </w:rPr>
      </w:pPr>
      <w:r w:rsidRPr="00ED216F">
        <w:rPr>
          <w:rStyle w:val="CitaHTML"/>
          <w:rFonts w:ascii="Times New Roman" w:hAnsi="Times New Roman"/>
          <w:i w:val="0"/>
          <w:sz w:val="24"/>
          <w:szCs w:val="24"/>
        </w:rPr>
        <w:t xml:space="preserve">Whitlock, C. &amp; </w:t>
      </w:r>
      <w:proofErr w:type="spellStart"/>
      <w:r w:rsidRPr="00ED216F">
        <w:rPr>
          <w:rStyle w:val="CitaHTML"/>
          <w:rFonts w:ascii="Times New Roman" w:hAnsi="Times New Roman"/>
          <w:i w:val="0"/>
          <w:sz w:val="24"/>
          <w:szCs w:val="24"/>
        </w:rPr>
        <w:t>Millspaugh</w:t>
      </w:r>
      <w:proofErr w:type="spellEnd"/>
      <w:r w:rsidR="00A50F23" w:rsidRPr="00ED216F">
        <w:rPr>
          <w:rStyle w:val="CitaHTML"/>
          <w:rFonts w:ascii="Times New Roman" w:hAnsi="Times New Roman"/>
          <w:i w:val="0"/>
          <w:sz w:val="24"/>
          <w:szCs w:val="24"/>
        </w:rPr>
        <w:t>,</w:t>
      </w:r>
      <w:r w:rsidRPr="00ED216F">
        <w:rPr>
          <w:rStyle w:val="CitaHTML"/>
          <w:rFonts w:ascii="Times New Roman" w:hAnsi="Times New Roman"/>
          <w:i w:val="0"/>
          <w:sz w:val="24"/>
          <w:szCs w:val="24"/>
        </w:rPr>
        <w:t xml:space="preserve"> S.H. (1996) Testing assumptions of fire history studies: an examination of modern charcoal accumulation in Yellowstone National Park. </w:t>
      </w:r>
      <w:r w:rsidRPr="00ED216F">
        <w:rPr>
          <w:rStyle w:val="CitaHTML"/>
          <w:rFonts w:ascii="Times New Roman" w:hAnsi="Times New Roman"/>
          <w:sz w:val="24"/>
          <w:szCs w:val="24"/>
        </w:rPr>
        <w:t>The Holocene</w:t>
      </w:r>
      <w:r w:rsidRPr="00ED216F">
        <w:rPr>
          <w:rStyle w:val="CitaHTML"/>
          <w:rFonts w:ascii="Times New Roman" w:hAnsi="Times New Roman"/>
          <w:i w:val="0"/>
          <w:sz w:val="24"/>
          <w:szCs w:val="24"/>
        </w:rPr>
        <w:t>, 6, 7–15.</w:t>
      </w:r>
    </w:p>
    <w:p w14:paraId="4E5DE850" w14:textId="0D825E20" w:rsidR="00D0352F" w:rsidRPr="00ED216F" w:rsidRDefault="007F7A33" w:rsidP="006179BA">
      <w:pPr>
        <w:spacing w:before="120" w:after="120" w:line="312" w:lineRule="auto"/>
        <w:jc w:val="both"/>
        <w:rPr>
          <w:rStyle w:val="CitaHTML"/>
          <w:rFonts w:ascii="Times New Roman" w:hAnsi="Times New Roman"/>
          <w:i w:val="0"/>
          <w:sz w:val="24"/>
          <w:szCs w:val="24"/>
        </w:rPr>
      </w:pPr>
      <w:r w:rsidRPr="00ED216F">
        <w:rPr>
          <w:rStyle w:val="CitaHTML"/>
          <w:rFonts w:ascii="Times New Roman" w:hAnsi="Times New Roman"/>
          <w:i w:val="0"/>
          <w:sz w:val="24"/>
          <w:szCs w:val="24"/>
        </w:rPr>
        <w:t>Whitlock</w:t>
      </w:r>
      <w:r w:rsidR="00D0352F" w:rsidRPr="00ED216F">
        <w:rPr>
          <w:rStyle w:val="CitaHTML"/>
          <w:rFonts w:ascii="Times New Roman" w:hAnsi="Times New Roman"/>
          <w:i w:val="0"/>
          <w:sz w:val="24"/>
          <w:szCs w:val="24"/>
        </w:rPr>
        <w:t xml:space="preserve">, C., </w:t>
      </w:r>
      <w:proofErr w:type="spellStart"/>
      <w:r w:rsidR="00D0352F" w:rsidRPr="00ED216F">
        <w:rPr>
          <w:rStyle w:val="CitaHTML"/>
          <w:rFonts w:ascii="Times New Roman" w:hAnsi="Times New Roman"/>
          <w:i w:val="0"/>
          <w:sz w:val="24"/>
          <w:szCs w:val="24"/>
        </w:rPr>
        <w:t>Colomb</w:t>
      </w:r>
      <w:r w:rsidR="009F1F25" w:rsidRPr="00ED216F">
        <w:rPr>
          <w:rStyle w:val="CitaHTML"/>
          <w:rFonts w:ascii="Times New Roman" w:hAnsi="Times New Roman"/>
          <w:i w:val="0"/>
          <w:sz w:val="24"/>
          <w:szCs w:val="24"/>
        </w:rPr>
        <w:t>aroli</w:t>
      </w:r>
      <w:proofErr w:type="spellEnd"/>
      <w:r w:rsidR="009F1F25" w:rsidRPr="00ED216F">
        <w:rPr>
          <w:rStyle w:val="CitaHTML"/>
          <w:rFonts w:ascii="Times New Roman" w:hAnsi="Times New Roman"/>
          <w:i w:val="0"/>
          <w:sz w:val="24"/>
          <w:szCs w:val="24"/>
        </w:rPr>
        <w:t xml:space="preserve">, D., </w:t>
      </w:r>
      <w:proofErr w:type="spellStart"/>
      <w:r w:rsidR="009F1F25" w:rsidRPr="00ED216F">
        <w:rPr>
          <w:rStyle w:val="CitaHTML"/>
          <w:rFonts w:ascii="Times New Roman" w:hAnsi="Times New Roman"/>
          <w:i w:val="0"/>
          <w:sz w:val="24"/>
          <w:szCs w:val="24"/>
        </w:rPr>
        <w:t>Conedera</w:t>
      </w:r>
      <w:proofErr w:type="spellEnd"/>
      <w:r w:rsidR="009F1F25" w:rsidRPr="00ED216F">
        <w:rPr>
          <w:rStyle w:val="CitaHTML"/>
          <w:rFonts w:ascii="Times New Roman" w:hAnsi="Times New Roman"/>
          <w:i w:val="0"/>
          <w:sz w:val="24"/>
          <w:szCs w:val="24"/>
        </w:rPr>
        <w:t>, M. &amp; Tinner, W.</w:t>
      </w:r>
      <w:r w:rsidR="00D0352F" w:rsidRPr="00ED216F">
        <w:rPr>
          <w:rStyle w:val="CitaHTML"/>
          <w:rFonts w:ascii="Times New Roman" w:hAnsi="Times New Roman"/>
          <w:i w:val="0"/>
          <w:sz w:val="24"/>
          <w:szCs w:val="24"/>
        </w:rPr>
        <w:t xml:space="preserve"> </w:t>
      </w:r>
      <w:r w:rsidR="009F1F25" w:rsidRPr="00ED216F">
        <w:rPr>
          <w:rStyle w:val="CitaHTML"/>
          <w:rFonts w:ascii="Times New Roman" w:hAnsi="Times New Roman"/>
          <w:i w:val="0"/>
          <w:sz w:val="24"/>
          <w:szCs w:val="24"/>
        </w:rPr>
        <w:t>(2017)</w:t>
      </w:r>
      <w:r w:rsidR="00D0352F" w:rsidRPr="00ED216F">
        <w:rPr>
          <w:rStyle w:val="CitaHTML"/>
          <w:rFonts w:ascii="Times New Roman" w:hAnsi="Times New Roman"/>
          <w:i w:val="0"/>
          <w:sz w:val="24"/>
          <w:szCs w:val="24"/>
        </w:rPr>
        <w:t xml:space="preserve"> Land</w:t>
      </w:r>
      <w:r w:rsidR="00D0352F" w:rsidRPr="00ED216F">
        <w:rPr>
          <w:rStyle w:val="CitaHTML"/>
          <w:rFonts w:ascii="Adobe Arabic" w:hAnsi="Adobe Arabic" w:cs="Adobe Arabic"/>
          <w:i w:val="0"/>
          <w:sz w:val="24"/>
          <w:szCs w:val="24"/>
        </w:rPr>
        <w:t>‐</w:t>
      </w:r>
      <w:r w:rsidR="00D0352F" w:rsidRPr="00ED216F">
        <w:rPr>
          <w:rStyle w:val="CitaHTML"/>
          <w:rFonts w:ascii="Times New Roman" w:hAnsi="Times New Roman"/>
          <w:i w:val="0"/>
          <w:sz w:val="24"/>
          <w:szCs w:val="24"/>
        </w:rPr>
        <w:t>use history as a guide for forest conservation and m</w:t>
      </w:r>
      <w:r w:rsidR="00286091" w:rsidRPr="00ED216F">
        <w:rPr>
          <w:rStyle w:val="CitaHTML"/>
          <w:rFonts w:ascii="Times New Roman" w:hAnsi="Times New Roman"/>
          <w:i w:val="0"/>
          <w:sz w:val="24"/>
          <w:szCs w:val="24"/>
        </w:rPr>
        <w:t xml:space="preserve">anagement. </w:t>
      </w:r>
      <w:r w:rsidR="00286091" w:rsidRPr="00ED216F">
        <w:rPr>
          <w:rStyle w:val="CitaHTML"/>
          <w:rFonts w:ascii="Times New Roman" w:hAnsi="Times New Roman"/>
          <w:sz w:val="24"/>
          <w:szCs w:val="24"/>
        </w:rPr>
        <w:t>Conservation Biology</w:t>
      </w:r>
      <w:r w:rsidR="00286091" w:rsidRPr="00ED216F">
        <w:rPr>
          <w:rStyle w:val="CitaHTML"/>
          <w:rFonts w:ascii="Times New Roman" w:hAnsi="Times New Roman"/>
          <w:i w:val="0"/>
          <w:sz w:val="24"/>
          <w:szCs w:val="24"/>
        </w:rPr>
        <w:t>, 32, 84–97.</w:t>
      </w:r>
    </w:p>
    <w:p w14:paraId="4EBFC567" w14:textId="78ED7FE5" w:rsidR="005422EB" w:rsidRPr="00ED216F" w:rsidRDefault="005422EB" w:rsidP="006179BA">
      <w:pPr>
        <w:spacing w:before="120" w:after="120" w:line="312" w:lineRule="auto"/>
        <w:jc w:val="both"/>
        <w:rPr>
          <w:rFonts w:ascii="Times New Roman" w:hAnsi="Times New Roman"/>
          <w:bCs/>
          <w:sz w:val="24"/>
          <w:szCs w:val="24"/>
        </w:rPr>
      </w:pPr>
      <w:r w:rsidRPr="00ED216F">
        <w:rPr>
          <w:rStyle w:val="CitaHTML"/>
          <w:rFonts w:ascii="Times New Roman" w:hAnsi="Times New Roman"/>
          <w:i w:val="0"/>
          <w:sz w:val="24"/>
          <w:szCs w:val="24"/>
        </w:rPr>
        <w:t xml:space="preserve">Whittaker, R.J., Bush, M.B. &amp; Richards, K. (1989) Plant recolonization and vegetation succession on the Krakatau Islands, Indonesia. </w:t>
      </w:r>
      <w:r w:rsidRPr="00ED216F">
        <w:rPr>
          <w:rFonts w:ascii="Times New Roman" w:hAnsi="Times New Roman"/>
          <w:bCs/>
          <w:i/>
          <w:sz w:val="24"/>
          <w:szCs w:val="24"/>
        </w:rPr>
        <w:t>Ecological Monographs</w:t>
      </w:r>
      <w:r w:rsidRPr="00ED216F">
        <w:rPr>
          <w:rFonts w:ascii="Times New Roman" w:hAnsi="Times New Roman"/>
          <w:bCs/>
          <w:sz w:val="24"/>
          <w:szCs w:val="24"/>
        </w:rPr>
        <w:t>, 59, 59</w:t>
      </w:r>
      <w:r w:rsidR="00B514F2" w:rsidRPr="00ED216F">
        <w:rPr>
          <w:rFonts w:ascii="Times New Roman" w:hAnsi="Times New Roman"/>
          <w:sz w:val="24"/>
          <w:szCs w:val="24"/>
        </w:rPr>
        <w:t>–</w:t>
      </w:r>
      <w:r w:rsidRPr="00ED216F">
        <w:rPr>
          <w:rFonts w:ascii="Times New Roman" w:hAnsi="Times New Roman"/>
          <w:bCs/>
          <w:sz w:val="24"/>
          <w:szCs w:val="24"/>
        </w:rPr>
        <w:t>123</w:t>
      </w:r>
      <w:r w:rsidR="003C1DFD" w:rsidRPr="00ED216F">
        <w:rPr>
          <w:rFonts w:ascii="Times New Roman" w:hAnsi="Times New Roman"/>
          <w:bCs/>
          <w:sz w:val="24"/>
          <w:szCs w:val="24"/>
        </w:rPr>
        <w:t>.</w:t>
      </w:r>
    </w:p>
    <w:p w14:paraId="4A506722" w14:textId="4B7E232B" w:rsidR="00C874FB" w:rsidRPr="00ED216F" w:rsidRDefault="00C874FB" w:rsidP="00C874FB">
      <w:pPr>
        <w:spacing w:before="120" w:after="120" w:line="312" w:lineRule="auto"/>
        <w:jc w:val="both"/>
        <w:rPr>
          <w:rFonts w:ascii="Times New Roman" w:hAnsi="Times New Roman"/>
          <w:bCs/>
          <w:sz w:val="24"/>
          <w:szCs w:val="24"/>
        </w:rPr>
      </w:pPr>
      <w:r w:rsidRPr="00ED216F">
        <w:rPr>
          <w:rFonts w:ascii="Times New Roman" w:hAnsi="Times New Roman"/>
          <w:bCs/>
          <w:sz w:val="24"/>
          <w:szCs w:val="24"/>
        </w:rPr>
        <w:t>Willis, C.</w:t>
      </w:r>
      <w:r w:rsidR="008C72BB" w:rsidRPr="00ED216F">
        <w:rPr>
          <w:rFonts w:ascii="Times New Roman" w:hAnsi="Times New Roman"/>
          <w:bCs/>
          <w:sz w:val="24"/>
          <w:szCs w:val="24"/>
        </w:rPr>
        <w:t xml:space="preserve"> &amp;</w:t>
      </w:r>
      <w:r w:rsidRPr="00ED216F">
        <w:rPr>
          <w:rFonts w:ascii="Times New Roman" w:hAnsi="Times New Roman"/>
          <w:bCs/>
          <w:sz w:val="24"/>
          <w:szCs w:val="24"/>
        </w:rPr>
        <w:t xml:space="preserve"> Birks, H.J.B. (2006) What </w:t>
      </w:r>
      <w:r w:rsidR="002C6E69" w:rsidRPr="00ED216F">
        <w:rPr>
          <w:rFonts w:ascii="Times New Roman" w:hAnsi="Times New Roman"/>
          <w:bCs/>
          <w:sz w:val="24"/>
          <w:szCs w:val="24"/>
        </w:rPr>
        <w:t>i</w:t>
      </w:r>
      <w:r w:rsidRPr="00ED216F">
        <w:rPr>
          <w:rFonts w:ascii="Times New Roman" w:hAnsi="Times New Roman"/>
          <w:bCs/>
          <w:sz w:val="24"/>
          <w:szCs w:val="24"/>
        </w:rPr>
        <w:t xml:space="preserve">s </w:t>
      </w:r>
      <w:r w:rsidR="002C6E69" w:rsidRPr="00ED216F">
        <w:rPr>
          <w:rFonts w:ascii="Times New Roman" w:hAnsi="Times New Roman"/>
          <w:bCs/>
          <w:sz w:val="24"/>
          <w:szCs w:val="24"/>
        </w:rPr>
        <w:t>n</w:t>
      </w:r>
      <w:r w:rsidRPr="00ED216F">
        <w:rPr>
          <w:rFonts w:ascii="Times New Roman" w:hAnsi="Times New Roman"/>
          <w:bCs/>
          <w:sz w:val="24"/>
          <w:szCs w:val="24"/>
        </w:rPr>
        <w:t xml:space="preserve">atural? The </w:t>
      </w:r>
      <w:r w:rsidR="008C72BB" w:rsidRPr="00ED216F">
        <w:rPr>
          <w:rFonts w:ascii="Times New Roman" w:hAnsi="Times New Roman"/>
          <w:bCs/>
          <w:sz w:val="24"/>
          <w:szCs w:val="24"/>
        </w:rPr>
        <w:t>n</w:t>
      </w:r>
      <w:r w:rsidRPr="00ED216F">
        <w:rPr>
          <w:rFonts w:ascii="Times New Roman" w:hAnsi="Times New Roman"/>
          <w:bCs/>
          <w:sz w:val="24"/>
          <w:szCs w:val="24"/>
        </w:rPr>
        <w:t xml:space="preserve">eed for a </w:t>
      </w:r>
      <w:r w:rsidR="008C72BB" w:rsidRPr="00ED216F">
        <w:rPr>
          <w:rFonts w:ascii="Times New Roman" w:hAnsi="Times New Roman"/>
          <w:bCs/>
          <w:sz w:val="24"/>
          <w:szCs w:val="24"/>
        </w:rPr>
        <w:t>l</w:t>
      </w:r>
      <w:r w:rsidRPr="00ED216F">
        <w:rPr>
          <w:rFonts w:ascii="Times New Roman" w:hAnsi="Times New Roman"/>
          <w:bCs/>
          <w:sz w:val="24"/>
          <w:szCs w:val="24"/>
        </w:rPr>
        <w:t>ong-</w:t>
      </w:r>
      <w:r w:rsidR="008C72BB" w:rsidRPr="00ED216F">
        <w:rPr>
          <w:rFonts w:ascii="Times New Roman" w:hAnsi="Times New Roman"/>
          <w:bCs/>
          <w:sz w:val="24"/>
          <w:szCs w:val="24"/>
        </w:rPr>
        <w:t>t</w:t>
      </w:r>
      <w:r w:rsidRPr="00ED216F">
        <w:rPr>
          <w:rFonts w:ascii="Times New Roman" w:hAnsi="Times New Roman"/>
          <w:bCs/>
          <w:sz w:val="24"/>
          <w:szCs w:val="24"/>
        </w:rPr>
        <w:t xml:space="preserve">erm </w:t>
      </w:r>
      <w:r w:rsidR="008C72BB" w:rsidRPr="00ED216F">
        <w:rPr>
          <w:rFonts w:ascii="Times New Roman" w:hAnsi="Times New Roman"/>
          <w:bCs/>
          <w:sz w:val="24"/>
          <w:szCs w:val="24"/>
        </w:rPr>
        <w:t>p</w:t>
      </w:r>
      <w:r w:rsidRPr="00ED216F">
        <w:rPr>
          <w:rFonts w:ascii="Times New Roman" w:hAnsi="Times New Roman"/>
          <w:bCs/>
          <w:sz w:val="24"/>
          <w:szCs w:val="24"/>
        </w:rPr>
        <w:t xml:space="preserve">erspective in </w:t>
      </w:r>
      <w:r w:rsidR="008C72BB" w:rsidRPr="00ED216F">
        <w:rPr>
          <w:rFonts w:ascii="Times New Roman" w:hAnsi="Times New Roman"/>
          <w:bCs/>
          <w:sz w:val="24"/>
          <w:szCs w:val="24"/>
        </w:rPr>
        <w:t>b</w:t>
      </w:r>
      <w:r w:rsidRPr="00ED216F">
        <w:rPr>
          <w:rFonts w:ascii="Times New Roman" w:hAnsi="Times New Roman"/>
          <w:bCs/>
          <w:sz w:val="24"/>
          <w:szCs w:val="24"/>
        </w:rPr>
        <w:t xml:space="preserve">iodiversity </w:t>
      </w:r>
      <w:r w:rsidR="008C72BB" w:rsidRPr="00ED216F">
        <w:rPr>
          <w:rFonts w:ascii="Times New Roman" w:hAnsi="Times New Roman"/>
          <w:bCs/>
          <w:sz w:val="24"/>
          <w:szCs w:val="24"/>
        </w:rPr>
        <w:t>c</w:t>
      </w:r>
      <w:r w:rsidRPr="00ED216F">
        <w:rPr>
          <w:rFonts w:ascii="Times New Roman" w:hAnsi="Times New Roman"/>
          <w:bCs/>
          <w:sz w:val="24"/>
          <w:szCs w:val="24"/>
        </w:rPr>
        <w:t xml:space="preserve">onservation. </w:t>
      </w:r>
      <w:r w:rsidRPr="00ED216F">
        <w:rPr>
          <w:rFonts w:ascii="Times New Roman" w:hAnsi="Times New Roman"/>
          <w:bCs/>
          <w:i/>
          <w:iCs/>
          <w:sz w:val="24"/>
          <w:szCs w:val="24"/>
        </w:rPr>
        <w:t>Science</w:t>
      </w:r>
      <w:r w:rsidRPr="00ED216F">
        <w:rPr>
          <w:rFonts w:ascii="Times New Roman" w:hAnsi="Times New Roman"/>
          <w:bCs/>
          <w:sz w:val="24"/>
          <w:szCs w:val="24"/>
        </w:rPr>
        <w:t>, 314, 1261</w:t>
      </w:r>
      <w:r w:rsidR="008C72BB" w:rsidRPr="00ED216F">
        <w:rPr>
          <w:rFonts w:ascii="Times New Roman" w:hAnsi="Times New Roman"/>
          <w:sz w:val="24"/>
          <w:szCs w:val="24"/>
        </w:rPr>
        <w:t>–</w:t>
      </w:r>
      <w:r w:rsidRPr="00ED216F">
        <w:rPr>
          <w:rFonts w:ascii="Times New Roman" w:hAnsi="Times New Roman"/>
          <w:bCs/>
          <w:sz w:val="24"/>
          <w:szCs w:val="24"/>
        </w:rPr>
        <w:t>1265.</w:t>
      </w:r>
    </w:p>
    <w:p w14:paraId="46459B47" w14:textId="77777777" w:rsidR="00D63DF5" w:rsidRPr="00ED216F" w:rsidRDefault="00D63DF5" w:rsidP="006179BA">
      <w:pPr>
        <w:spacing w:before="120" w:after="120" w:line="312" w:lineRule="auto"/>
        <w:jc w:val="both"/>
        <w:rPr>
          <w:rFonts w:ascii="Times New Roman" w:hAnsi="Times New Roman"/>
          <w:bCs/>
          <w:sz w:val="24"/>
          <w:szCs w:val="24"/>
        </w:rPr>
      </w:pPr>
    </w:p>
    <w:p w14:paraId="0CCDC6BD" w14:textId="0CD7F8E2" w:rsidR="0080085A" w:rsidRPr="00ED216F" w:rsidRDefault="0014591D" w:rsidP="006179BA">
      <w:pPr>
        <w:spacing w:before="120" w:after="120" w:line="312" w:lineRule="auto"/>
        <w:jc w:val="both"/>
        <w:rPr>
          <w:rFonts w:ascii="Times New Roman" w:hAnsi="Times New Roman"/>
          <w:b/>
          <w:sz w:val="24"/>
          <w:szCs w:val="24"/>
        </w:rPr>
      </w:pPr>
      <w:proofErr w:type="spellStart"/>
      <w:r w:rsidRPr="00ED216F">
        <w:rPr>
          <w:rFonts w:ascii="Times New Roman" w:hAnsi="Times New Roman"/>
          <w:b/>
          <w:sz w:val="24"/>
          <w:szCs w:val="24"/>
        </w:rPr>
        <w:t>Biosketch</w:t>
      </w:r>
      <w:proofErr w:type="spellEnd"/>
      <w:r w:rsidR="0080085A" w:rsidRPr="00ED216F">
        <w:rPr>
          <w:rFonts w:ascii="Times New Roman" w:hAnsi="Times New Roman"/>
          <w:b/>
          <w:sz w:val="24"/>
          <w:szCs w:val="24"/>
        </w:rPr>
        <w:t xml:space="preserve"> </w:t>
      </w:r>
    </w:p>
    <w:p w14:paraId="5A15770C" w14:textId="77777777" w:rsidR="00947CFD" w:rsidRPr="00ED216F" w:rsidRDefault="0080085A" w:rsidP="006179BA">
      <w:pPr>
        <w:spacing w:before="120" w:after="120" w:line="312" w:lineRule="auto"/>
        <w:jc w:val="both"/>
        <w:rPr>
          <w:rFonts w:ascii="Times New Roman" w:hAnsi="Times New Roman"/>
          <w:sz w:val="24"/>
          <w:szCs w:val="24"/>
        </w:rPr>
      </w:pPr>
      <w:r w:rsidRPr="00ED216F">
        <w:rPr>
          <w:rFonts w:ascii="Times New Roman" w:hAnsi="Times New Roman"/>
          <w:sz w:val="24"/>
          <w:szCs w:val="24"/>
        </w:rPr>
        <w:t xml:space="preserve">Cesare </w:t>
      </w:r>
      <w:proofErr w:type="spellStart"/>
      <w:r w:rsidRPr="00ED216F">
        <w:rPr>
          <w:rFonts w:ascii="Times New Roman" w:hAnsi="Times New Roman"/>
          <w:sz w:val="24"/>
          <w:szCs w:val="24"/>
        </w:rPr>
        <w:t>Ravazzi</w:t>
      </w:r>
      <w:proofErr w:type="spellEnd"/>
      <w:r w:rsidRPr="00ED216F">
        <w:rPr>
          <w:rFonts w:ascii="Times New Roman" w:hAnsi="Times New Roman"/>
          <w:sz w:val="24"/>
          <w:szCs w:val="24"/>
        </w:rPr>
        <w:t xml:space="preserve"> is a researcher working at the National Research Council in Milano, leading a group on vegetation, climate, and human interactions. </w:t>
      </w:r>
    </w:p>
    <w:p w14:paraId="7F9D52B3" w14:textId="210EF934" w:rsidR="00947CFD" w:rsidRPr="00ED216F" w:rsidRDefault="00947CFD" w:rsidP="006179BA">
      <w:pPr>
        <w:spacing w:before="120" w:after="120" w:line="312" w:lineRule="auto"/>
        <w:jc w:val="both"/>
        <w:rPr>
          <w:rFonts w:ascii="Times New Roman" w:hAnsi="Times New Roman"/>
          <w:sz w:val="24"/>
          <w:szCs w:val="24"/>
        </w:rPr>
      </w:pPr>
      <w:r w:rsidRPr="00ED216F">
        <w:rPr>
          <w:rFonts w:ascii="Times New Roman" w:hAnsi="Times New Roman"/>
          <w:sz w:val="24"/>
          <w:szCs w:val="24"/>
        </w:rPr>
        <w:t xml:space="preserve">Author contribution: J.M.F.-P., </w:t>
      </w:r>
      <w:proofErr w:type="spellStart"/>
      <w:r w:rsidRPr="00ED216F">
        <w:rPr>
          <w:rFonts w:ascii="Times New Roman" w:hAnsi="Times New Roman"/>
          <w:sz w:val="24"/>
          <w:szCs w:val="24"/>
        </w:rPr>
        <w:t>L.d.N</w:t>
      </w:r>
      <w:proofErr w:type="spellEnd"/>
      <w:r w:rsidRPr="00ED216F">
        <w:rPr>
          <w:rFonts w:ascii="Times New Roman" w:hAnsi="Times New Roman"/>
          <w:sz w:val="24"/>
          <w:szCs w:val="24"/>
        </w:rPr>
        <w:t xml:space="preserve">., C.C. and R.J.W. initiated the project; C.R. coordinated the research; M.M. carried out most pollen counting, and contributed to data analysis and figures; M.M., L.G., R.P. </w:t>
      </w:r>
      <w:r w:rsidR="007D543C" w:rsidRPr="00ED216F">
        <w:rPr>
          <w:rFonts w:ascii="Times New Roman" w:hAnsi="Times New Roman"/>
          <w:sz w:val="24"/>
          <w:szCs w:val="24"/>
        </w:rPr>
        <w:t>analysed</w:t>
      </w:r>
      <w:r w:rsidRPr="00ED216F">
        <w:rPr>
          <w:rFonts w:ascii="Times New Roman" w:hAnsi="Times New Roman"/>
          <w:sz w:val="24"/>
          <w:szCs w:val="24"/>
        </w:rPr>
        <w:t xml:space="preserve"> pollen, charcoal and thermogravimetric data; C.C., F.J.P.-T., J.M.F.-P., A.N., </w:t>
      </w:r>
      <w:proofErr w:type="spellStart"/>
      <w:r w:rsidRPr="00ED216F">
        <w:rPr>
          <w:rFonts w:ascii="Times New Roman" w:hAnsi="Times New Roman"/>
          <w:sz w:val="24"/>
          <w:szCs w:val="24"/>
        </w:rPr>
        <w:t>L.d.N</w:t>
      </w:r>
      <w:proofErr w:type="spellEnd"/>
      <w:r w:rsidRPr="00ED216F">
        <w:rPr>
          <w:rFonts w:ascii="Times New Roman" w:hAnsi="Times New Roman"/>
          <w:sz w:val="24"/>
          <w:szCs w:val="24"/>
        </w:rPr>
        <w:t xml:space="preserve">., M.M. and C.R. contributed to coring, sampling and interpreting chronological data and </w:t>
      </w:r>
      <w:r w:rsidR="007B595E" w:rsidRPr="00ED216F">
        <w:rPr>
          <w:rFonts w:ascii="Times New Roman" w:hAnsi="Times New Roman"/>
          <w:sz w:val="24"/>
          <w:szCs w:val="24"/>
        </w:rPr>
        <w:lastRenderedPageBreak/>
        <w:t xml:space="preserve">volcanic and </w:t>
      </w:r>
      <w:r w:rsidRPr="00ED216F">
        <w:rPr>
          <w:rFonts w:ascii="Times New Roman" w:hAnsi="Times New Roman"/>
          <w:sz w:val="24"/>
          <w:szCs w:val="24"/>
        </w:rPr>
        <w:t>sedimentary environments; A.N. interpreted the contemporary vegetation dynamics; M.M., C.R. and R.P. made statistical analysis; C.R. and M.M. wrote the paper with the help of all co-authors.</w:t>
      </w:r>
    </w:p>
    <w:p w14:paraId="4E12EB7D" w14:textId="596BEDAA" w:rsidR="006204C2" w:rsidRPr="00ED216F" w:rsidRDefault="006204C2" w:rsidP="006179BA">
      <w:pPr>
        <w:spacing w:before="120" w:after="120" w:line="312" w:lineRule="auto"/>
        <w:jc w:val="both"/>
        <w:rPr>
          <w:rFonts w:ascii="Times New Roman" w:hAnsi="Times New Roman"/>
          <w:sz w:val="24"/>
          <w:szCs w:val="24"/>
        </w:rPr>
      </w:pPr>
    </w:p>
    <w:p w14:paraId="46E1045C" w14:textId="77777777" w:rsidR="006204C2" w:rsidRPr="00ED216F" w:rsidRDefault="006204C2" w:rsidP="006179BA">
      <w:pPr>
        <w:spacing w:before="120" w:after="120" w:line="312" w:lineRule="auto"/>
        <w:jc w:val="both"/>
        <w:rPr>
          <w:rFonts w:ascii="Times New Roman" w:hAnsi="Times New Roman"/>
          <w:b/>
          <w:sz w:val="24"/>
          <w:szCs w:val="24"/>
        </w:rPr>
      </w:pPr>
      <w:r w:rsidRPr="00ED216F">
        <w:rPr>
          <w:rFonts w:ascii="Times New Roman" w:hAnsi="Times New Roman"/>
          <w:b/>
          <w:sz w:val="24"/>
          <w:szCs w:val="24"/>
        </w:rPr>
        <w:t>Supporting Information</w:t>
      </w:r>
    </w:p>
    <w:p w14:paraId="4FC76289" w14:textId="0BD5711C" w:rsidR="008D1E6C" w:rsidRPr="00ED216F" w:rsidRDefault="006204C2" w:rsidP="006179BA">
      <w:pPr>
        <w:spacing w:before="120" w:after="120" w:line="312" w:lineRule="auto"/>
        <w:jc w:val="both"/>
        <w:rPr>
          <w:rFonts w:ascii="Times New Roman" w:hAnsi="Times New Roman"/>
          <w:b/>
          <w:sz w:val="24"/>
          <w:szCs w:val="24"/>
        </w:rPr>
      </w:pPr>
      <w:r w:rsidRPr="00ED216F">
        <w:rPr>
          <w:rFonts w:ascii="Times New Roman" w:hAnsi="Times New Roman"/>
          <w:b/>
          <w:sz w:val="24"/>
          <w:szCs w:val="24"/>
        </w:rPr>
        <w:t xml:space="preserve">Appendix S1 </w:t>
      </w:r>
      <w:r w:rsidR="00C17CCD" w:rsidRPr="00ED216F">
        <w:rPr>
          <w:rFonts w:ascii="Times New Roman" w:hAnsi="Times New Roman"/>
          <w:b/>
          <w:sz w:val="24"/>
          <w:szCs w:val="24"/>
        </w:rPr>
        <w:t>Introductory geology, litho- and chronostratigraphic information on</w:t>
      </w:r>
      <w:r w:rsidR="00594F4F" w:rsidRPr="00ED216F">
        <w:rPr>
          <w:rFonts w:ascii="Times New Roman" w:hAnsi="Times New Roman"/>
          <w:b/>
          <w:sz w:val="24"/>
          <w:szCs w:val="24"/>
        </w:rPr>
        <w:t xml:space="preserve"> La </w:t>
      </w:r>
      <w:proofErr w:type="spellStart"/>
      <w:r w:rsidR="00594F4F" w:rsidRPr="00ED216F">
        <w:rPr>
          <w:rFonts w:ascii="Times New Roman" w:hAnsi="Times New Roman"/>
          <w:b/>
          <w:sz w:val="24"/>
          <w:szCs w:val="24"/>
        </w:rPr>
        <w:t>Calderilla</w:t>
      </w:r>
      <w:proofErr w:type="spellEnd"/>
      <w:r w:rsidR="00594F4F" w:rsidRPr="00ED216F">
        <w:rPr>
          <w:rFonts w:ascii="Times New Roman" w:hAnsi="Times New Roman"/>
          <w:b/>
          <w:sz w:val="24"/>
          <w:szCs w:val="24"/>
        </w:rPr>
        <w:t xml:space="preserve"> (Gran Canaria)</w:t>
      </w:r>
      <w:r w:rsidR="00C17CCD" w:rsidRPr="00ED216F">
        <w:rPr>
          <w:rFonts w:ascii="Times New Roman" w:hAnsi="Times New Roman"/>
          <w:b/>
          <w:sz w:val="24"/>
          <w:szCs w:val="24"/>
        </w:rPr>
        <w:t xml:space="preserve"> core CAL1</w:t>
      </w:r>
    </w:p>
    <w:p w14:paraId="44152AF8" w14:textId="64BD5310" w:rsidR="00594F4F" w:rsidRPr="00ED216F" w:rsidRDefault="006D69ED" w:rsidP="006179BA">
      <w:pPr>
        <w:spacing w:before="120" w:after="120" w:line="312" w:lineRule="auto"/>
        <w:jc w:val="both"/>
        <w:rPr>
          <w:rFonts w:ascii="Times New Roman" w:hAnsi="Times New Roman"/>
          <w:sz w:val="24"/>
          <w:szCs w:val="24"/>
          <w:lang w:val="es-ES"/>
        </w:rPr>
      </w:pPr>
      <w:r w:rsidRPr="00ED216F">
        <w:rPr>
          <w:rFonts w:ascii="Times New Roman" w:hAnsi="Times New Roman"/>
          <w:sz w:val="24"/>
          <w:szCs w:val="24"/>
          <w:lang w:val="es-ES"/>
        </w:rPr>
        <w:t>Introductory geology to La Calderilla</w:t>
      </w:r>
      <w:r w:rsidR="00594F4F" w:rsidRPr="00ED216F">
        <w:rPr>
          <w:rFonts w:ascii="Times New Roman" w:hAnsi="Times New Roman"/>
          <w:sz w:val="24"/>
          <w:szCs w:val="24"/>
          <w:lang w:val="es-ES"/>
        </w:rPr>
        <w:t xml:space="preserve"> (Gran Canaria)</w:t>
      </w:r>
      <w:r w:rsidR="000802A3" w:rsidRPr="00ED216F">
        <w:rPr>
          <w:rFonts w:ascii="Times New Roman" w:hAnsi="Times New Roman"/>
          <w:sz w:val="24"/>
          <w:szCs w:val="24"/>
          <w:lang w:val="es-ES"/>
        </w:rPr>
        <w:t>.</w:t>
      </w:r>
    </w:p>
    <w:p w14:paraId="4312EC81" w14:textId="13FF3121" w:rsidR="00C221F3" w:rsidRPr="00ED216F" w:rsidRDefault="00594F4F" w:rsidP="006179BA">
      <w:pPr>
        <w:spacing w:before="120" w:after="120" w:line="312" w:lineRule="auto"/>
        <w:jc w:val="both"/>
        <w:rPr>
          <w:rFonts w:ascii="Times New Roman" w:hAnsi="Times New Roman"/>
          <w:sz w:val="24"/>
          <w:szCs w:val="24"/>
          <w:lang w:val="es-ES"/>
        </w:rPr>
      </w:pPr>
      <w:r w:rsidRPr="00ED216F">
        <w:rPr>
          <w:rFonts w:ascii="Times New Roman" w:hAnsi="Times New Roman"/>
          <w:sz w:val="24"/>
          <w:szCs w:val="24"/>
          <w:lang w:val="es-ES"/>
        </w:rPr>
        <w:t xml:space="preserve">Sedimentary log and sedimentary environments from La Calderilla (Gran Canaria) </w:t>
      </w:r>
      <w:r w:rsidR="00EE107D" w:rsidRPr="00ED216F">
        <w:rPr>
          <w:rFonts w:ascii="Times New Roman" w:hAnsi="Times New Roman"/>
          <w:sz w:val="24"/>
          <w:szCs w:val="24"/>
          <w:lang w:val="es-ES"/>
        </w:rPr>
        <w:t>c</w:t>
      </w:r>
      <w:r w:rsidR="00C221F3" w:rsidRPr="00ED216F">
        <w:rPr>
          <w:rFonts w:ascii="Times New Roman" w:hAnsi="Times New Roman"/>
          <w:sz w:val="24"/>
          <w:szCs w:val="24"/>
          <w:lang w:val="es-ES"/>
        </w:rPr>
        <w:t>ore CAL1</w:t>
      </w:r>
      <w:r w:rsidR="000802A3" w:rsidRPr="00ED216F">
        <w:rPr>
          <w:rFonts w:ascii="Times New Roman" w:hAnsi="Times New Roman"/>
          <w:sz w:val="24"/>
          <w:szCs w:val="24"/>
          <w:lang w:val="es-ES"/>
        </w:rPr>
        <w:t>.</w:t>
      </w:r>
    </w:p>
    <w:p w14:paraId="34E80020" w14:textId="16AB92E6" w:rsidR="00594F4F" w:rsidRPr="00ED216F" w:rsidRDefault="0042046D" w:rsidP="006179BA">
      <w:pPr>
        <w:spacing w:before="120" w:after="120" w:line="312" w:lineRule="auto"/>
        <w:jc w:val="both"/>
        <w:rPr>
          <w:rFonts w:ascii="Times New Roman" w:hAnsi="Times New Roman"/>
          <w:sz w:val="24"/>
          <w:szCs w:val="24"/>
          <w:lang w:val="es-ES"/>
        </w:rPr>
      </w:pPr>
      <w:r w:rsidRPr="00ED216F">
        <w:rPr>
          <w:rFonts w:ascii="Times New Roman" w:hAnsi="Times New Roman"/>
          <w:sz w:val="24"/>
          <w:szCs w:val="24"/>
          <w:lang w:val="es-ES"/>
        </w:rPr>
        <w:t xml:space="preserve">Geochronometry, biochronological markers </w:t>
      </w:r>
      <w:r w:rsidR="00594F4F" w:rsidRPr="00ED216F">
        <w:rPr>
          <w:rFonts w:ascii="Times New Roman" w:hAnsi="Times New Roman"/>
          <w:sz w:val="24"/>
          <w:szCs w:val="24"/>
          <w:lang w:val="es-ES"/>
        </w:rPr>
        <w:t>and age-depth model design of</w:t>
      </w:r>
      <w:r w:rsidR="00EE107D" w:rsidRPr="00ED216F">
        <w:rPr>
          <w:rFonts w:ascii="Times New Roman" w:hAnsi="Times New Roman"/>
          <w:sz w:val="24"/>
          <w:szCs w:val="24"/>
          <w:lang w:val="es-ES"/>
        </w:rPr>
        <w:t xml:space="preserve"> La Calderilla (Gran Canaria) c</w:t>
      </w:r>
      <w:r w:rsidR="00594F4F" w:rsidRPr="00ED216F">
        <w:rPr>
          <w:rFonts w:ascii="Times New Roman" w:hAnsi="Times New Roman"/>
          <w:sz w:val="24"/>
          <w:szCs w:val="24"/>
          <w:lang w:val="es-ES"/>
        </w:rPr>
        <w:t>ore CAL1</w:t>
      </w:r>
      <w:r w:rsidR="000802A3" w:rsidRPr="00ED216F">
        <w:rPr>
          <w:rFonts w:ascii="Times New Roman" w:hAnsi="Times New Roman"/>
          <w:sz w:val="24"/>
          <w:szCs w:val="24"/>
          <w:lang w:val="es-ES"/>
        </w:rPr>
        <w:t>.</w:t>
      </w:r>
    </w:p>
    <w:p w14:paraId="7E593F47" w14:textId="77777777" w:rsidR="00886D92" w:rsidRPr="00ED216F" w:rsidRDefault="00886D92" w:rsidP="006179BA">
      <w:pPr>
        <w:spacing w:before="120" w:after="120" w:line="312" w:lineRule="auto"/>
        <w:jc w:val="both"/>
        <w:rPr>
          <w:rFonts w:ascii="Times New Roman" w:hAnsi="Times New Roman"/>
          <w:sz w:val="24"/>
          <w:szCs w:val="24"/>
          <w:lang w:val="es-ES"/>
        </w:rPr>
      </w:pPr>
    </w:p>
    <w:p w14:paraId="1FE8CB4E" w14:textId="70195180" w:rsidR="0020301C" w:rsidRPr="00ED216F" w:rsidRDefault="0091320E" w:rsidP="0020301C">
      <w:pPr>
        <w:spacing w:before="120" w:after="120" w:line="312" w:lineRule="auto"/>
        <w:jc w:val="both"/>
        <w:rPr>
          <w:rFonts w:ascii="Times New Roman" w:hAnsi="Times New Roman"/>
          <w:b/>
          <w:sz w:val="24"/>
          <w:szCs w:val="24"/>
        </w:rPr>
      </w:pPr>
      <w:r w:rsidRPr="00ED216F">
        <w:rPr>
          <w:rFonts w:ascii="Times New Roman" w:hAnsi="Times New Roman"/>
          <w:b/>
          <w:sz w:val="24"/>
          <w:szCs w:val="24"/>
        </w:rPr>
        <w:t xml:space="preserve">Appendix S2 </w:t>
      </w:r>
      <w:r w:rsidR="0020301C" w:rsidRPr="00ED216F">
        <w:rPr>
          <w:rFonts w:ascii="Times New Roman" w:hAnsi="Times New Roman"/>
          <w:b/>
          <w:sz w:val="24"/>
          <w:szCs w:val="24"/>
        </w:rPr>
        <w:t xml:space="preserve">Bibliographical reference for pollen, spores and charcoal analysis; morphometry of </w:t>
      </w:r>
      <w:proofErr w:type="spellStart"/>
      <w:r w:rsidR="0020301C" w:rsidRPr="00ED216F">
        <w:rPr>
          <w:rFonts w:ascii="Times New Roman" w:hAnsi="Times New Roman"/>
          <w:b/>
          <w:sz w:val="24"/>
          <w:szCs w:val="24"/>
        </w:rPr>
        <w:t>Poaceae</w:t>
      </w:r>
      <w:proofErr w:type="spellEnd"/>
      <w:r w:rsidR="0020301C" w:rsidRPr="00ED216F">
        <w:rPr>
          <w:rFonts w:ascii="Times New Roman" w:hAnsi="Times New Roman"/>
          <w:b/>
          <w:sz w:val="24"/>
          <w:szCs w:val="24"/>
        </w:rPr>
        <w:t xml:space="preserve"> pollen</w:t>
      </w:r>
    </w:p>
    <w:p w14:paraId="3E6810E2" w14:textId="6D0ECA38" w:rsidR="00FE3635" w:rsidRPr="00ED216F" w:rsidRDefault="00594F4F" w:rsidP="006179BA">
      <w:pPr>
        <w:spacing w:before="120" w:after="120" w:line="312" w:lineRule="auto"/>
        <w:jc w:val="both"/>
        <w:rPr>
          <w:rFonts w:ascii="Times New Roman" w:hAnsi="Times New Roman"/>
          <w:sz w:val="24"/>
          <w:szCs w:val="24"/>
        </w:rPr>
      </w:pPr>
      <w:r w:rsidRPr="00ED216F">
        <w:rPr>
          <w:rFonts w:ascii="Times New Roman" w:hAnsi="Times New Roman"/>
          <w:sz w:val="24"/>
          <w:szCs w:val="24"/>
        </w:rPr>
        <w:t xml:space="preserve">List of references for the identification of palynological taxa, algae and fungi, and of </w:t>
      </w:r>
      <w:proofErr w:type="spellStart"/>
      <w:r w:rsidRPr="00ED216F">
        <w:rPr>
          <w:rFonts w:ascii="Times New Roman" w:hAnsi="Times New Roman"/>
          <w:sz w:val="24"/>
          <w:szCs w:val="24"/>
        </w:rPr>
        <w:t>macrocharcoal</w:t>
      </w:r>
      <w:proofErr w:type="spellEnd"/>
      <w:r w:rsidRPr="00ED216F">
        <w:rPr>
          <w:rFonts w:ascii="Times New Roman" w:hAnsi="Times New Roman"/>
          <w:sz w:val="24"/>
          <w:szCs w:val="24"/>
        </w:rPr>
        <w:t xml:space="preserve"> morphotypes.</w:t>
      </w:r>
    </w:p>
    <w:p w14:paraId="395C7476" w14:textId="038EE761" w:rsidR="00FE3635" w:rsidRPr="00ED216F" w:rsidRDefault="00FE3635" w:rsidP="006179BA">
      <w:pPr>
        <w:spacing w:before="120" w:after="120" w:line="312" w:lineRule="auto"/>
        <w:jc w:val="both"/>
        <w:rPr>
          <w:rFonts w:ascii="Times New Roman" w:hAnsi="Times New Roman"/>
          <w:sz w:val="24"/>
          <w:szCs w:val="24"/>
        </w:rPr>
      </w:pPr>
      <w:r w:rsidRPr="00ED216F">
        <w:rPr>
          <w:rFonts w:ascii="Times New Roman" w:hAnsi="Times New Roman"/>
          <w:sz w:val="24"/>
          <w:szCs w:val="24"/>
        </w:rPr>
        <w:t xml:space="preserve">Morphometric analysis of </w:t>
      </w:r>
      <w:proofErr w:type="spellStart"/>
      <w:r w:rsidRPr="00ED216F">
        <w:rPr>
          <w:rFonts w:ascii="Times New Roman" w:hAnsi="Times New Roman"/>
          <w:sz w:val="24"/>
          <w:szCs w:val="24"/>
        </w:rPr>
        <w:t>Poaceae</w:t>
      </w:r>
      <w:proofErr w:type="spellEnd"/>
      <w:r w:rsidRPr="00ED216F">
        <w:rPr>
          <w:rFonts w:ascii="Times New Roman" w:hAnsi="Times New Roman"/>
          <w:sz w:val="24"/>
          <w:szCs w:val="24"/>
        </w:rPr>
        <w:t xml:space="preserve"> pollen.</w:t>
      </w:r>
    </w:p>
    <w:p w14:paraId="481F9B1E" w14:textId="77777777" w:rsidR="00042F6D" w:rsidRPr="00ED216F" w:rsidRDefault="00042F6D" w:rsidP="006179BA">
      <w:pPr>
        <w:spacing w:before="120" w:after="120" w:line="312" w:lineRule="auto"/>
        <w:jc w:val="both"/>
        <w:rPr>
          <w:rFonts w:ascii="Times New Roman" w:hAnsi="Times New Roman"/>
          <w:b/>
          <w:sz w:val="24"/>
          <w:szCs w:val="24"/>
        </w:rPr>
      </w:pPr>
    </w:p>
    <w:p w14:paraId="4171111E" w14:textId="062799E2" w:rsidR="006204C2" w:rsidRPr="00ED216F" w:rsidRDefault="00042F6D" w:rsidP="006179BA">
      <w:pPr>
        <w:spacing w:before="120" w:after="120" w:line="312" w:lineRule="auto"/>
        <w:jc w:val="both"/>
        <w:rPr>
          <w:rFonts w:ascii="Times New Roman" w:hAnsi="Times New Roman"/>
          <w:b/>
          <w:sz w:val="24"/>
          <w:szCs w:val="24"/>
        </w:rPr>
      </w:pPr>
      <w:r w:rsidRPr="00ED216F">
        <w:rPr>
          <w:rFonts w:ascii="Times New Roman" w:hAnsi="Times New Roman"/>
          <w:b/>
          <w:sz w:val="24"/>
          <w:szCs w:val="24"/>
        </w:rPr>
        <w:t>Appendix S3</w:t>
      </w:r>
      <w:r w:rsidR="008C6D16" w:rsidRPr="00ED216F">
        <w:rPr>
          <w:rFonts w:ascii="Times New Roman" w:hAnsi="Times New Roman"/>
          <w:b/>
          <w:sz w:val="24"/>
          <w:szCs w:val="24"/>
        </w:rPr>
        <w:t xml:space="preserve"> </w:t>
      </w:r>
      <w:r w:rsidR="00EE107D" w:rsidRPr="00ED216F">
        <w:rPr>
          <w:rFonts w:ascii="Times New Roman" w:hAnsi="Times New Roman"/>
          <w:b/>
          <w:sz w:val="24"/>
          <w:szCs w:val="24"/>
        </w:rPr>
        <w:t>Information on p</w:t>
      </w:r>
      <w:r w:rsidR="00675C2A" w:rsidRPr="00ED216F">
        <w:rPr>
          <w:rFonts w:ascii="Times New Roman" w:hAnsi="Times New Roman"/>
          <w:b/>
          <w:sz w:val="24"/>
          <w:szCs w:val="24"/>
        </w:rPr>
        <w:t xml:space="preserve">ollen rain – modern vegetation </w:t>
      </w:r>
      <w:r w:rsidR="00EE107D" w:rsidRPr="00ED216F">
        <w:rPr>
          <w:rFonts w:ascii="Times New Roman" w:hAnsi="Times New Roman"/>
          <w:b/>
          <w:sz w:val="24"/>
          <w:szCs w:val="24"/>
        </w:rPr>
        <w:t>and</w:t>
      </w:r>
      <w:r w:rsidR="003D20DF" w:rsidRPr="00ED216F">
        <w:rPr>
          <w:rFonts w:ascii="Times New Roman" w:hAnsi="Times New Roman"/>
          <w:b/>
          <w:sz w:val="24"/>
          <w:szCs w:val="24"/>
        </w:rPr>
        <w:t xml:space="preserve"> land use </w:t>
      </w:r>
      <w:r w:rsidR="00675C2A" w:rsidRPr="00ED216F">
        <w:rPr>
          <w:rFonts w:ascii="Times New Roman" w:hAnsi="Times New Roman"/>
          <w:b/>
          <w:sz w:val="24"/>
          <w:szCs w:val="24"/>
        </w:rPr>
        <w:t>relationships</w:t>
      </w:r>
    </w:p>
    <w:p w14:paraId="3AA383B9" w14:textId="22698DC2" w:rsidR="00C07599" w:rsidRPr="00ED216F" w:rsidRDefault="006656F5" w:rsidP="006179BA">
      <w:pPr>
        <w:spacing w:before="120" w:after="120" w:line="312" w:lineRule="auto"/>
        <w:jc w:val="both"/>
        <w:rPr>
          <w:rFonts w:ascii="Times New Roman" w:hAnsi="Times New Roman"/>
          <w:sz w:val="24"/>
          <w:szCs w:val="24"/>
        </w:rPr>
      </w:pPr>
      <w:r w:rsidRPr="00ED216F">
        <w:rPr>
          <w:rFonts w:ascii="Times New Roman" w:hAnsi="Times New Roman"/>
          <w:sz w:val="24"/>
          <w:szCs w:val="24"/>
        </w:rPr>
        <w:t>Pollen rain of individual pollen types recorded from mosses and modern vegetation.</w:t>
      </w:r>
    </w:p>
    <w:p w14:paraId="62E498BE" w14:textId="1F5F2229" w:rsidR="006E1A72" w:rsidRPr="00ED216F" w:rsidRDefault="00001FB7" w:rsidP="006179BA">
      <w:pPr>
        <w:spacing w:before="120" w:after="120" w:line="312" w:lineRule="auto"/>
        <w:jc w:val="both"/>
        <w:rPr>
          <w:rFonts w:ascii="Times New Roman" w:hAnsi="Times New Roman"/>
          <w:sz w:val="24"/>
          <w:szCs w:val="24"/>
        </w:rPr>
      </w:pPr>
      <w:r w:rsidRPr="00ED216F">
        <w:rPr>
          <w:rFonts w:ascii="Times New Roman" w:hAnsi="Times New Roman"/>
          <w:sz w:val="24"/>
          <w:szCs w:val="24"/>
        </w:rPr>
        <w:t>L</w:t>
      </w:r>
      <w:r w:rsidR="0014055C" w:rsidRPr="00ED216F">
        <w:rPr>
          <w:rFonts w:ascii="Times New Roman" w:hAnsi="Times New Roman"/>
          <w:sz w:val="24"/>
          <w:szCs w:val="24"/>
        </w:rPr>
        <w:t>and use changes in the last 6</w:t>
      </w:r>
      <w:r w:rsidR="006656F5" w:rsidRPr="00ED216F">
        <w:rPr>
          <w:rFonts w:ascii="Times New Roman" w:hAnsi="Times New Roman"/>
          <w:sz w:val="24"/>
          <w:szCs w:val="24"/>
        </w:rPr>
        <w:t>0 years</w:t>
      </w:r>
      <w:r w:rsidR="001D776C" w:rsidRPr="00ED216F">
        <w:rPr>
          <w:rFonts w:ascii="Times New Roman" w:hAnsi="Times New Roman"/>
          <w:sz w:val="24"/>
          <w:szCs w:val="24"/>
        </w:rPr>
        <w:t xml:space="preserve"> in La </w:t>
      </w:r>
      <w:proofErr w:type="spellStart"/>
      <w:r w:rsidR="001D776C" w:rsidRPr="00ED216F">
        <w:rPr>
          <w:rFonts w:ascii="Times New Roman" w:hAnsi="Times New Roman"/>
          <w:sz w:val="24"/>
          <w:szCs w:val="24"/>
        </w:rPr>
        <w:t>Calderilla</w:t>
      </w:r>
      <w:proofErr w:type="spellEnd"/>
      <w:r w:rsidR="001D776C" w:rsidRPr="00ED216F">
        <w:rPr>
          <w:rFonts w:ascii="Times New Roman" w:hAnsi="Times New Roman"/>
          <w:sz w:val="24"/>
          <w:szCs w:val="24"/>
        </w:rPr>
        <w:t xml:space="preserve"> (Gran Canaria)</w:t>
      </w:r>
      <w:r w:rsidR="006656F5" w:rsidRPr="00ED216F">
        <w:rPr>
          <w:rFonts w:ascii="Times New Roman" w:hAnsi="Times New Roman"/>
          <w:sz w:val="24"/>
          <w:szCs w:val="24"/>
        </w:rPr>
        <w:t>.</w:t>
      </w:r>
    </w:p>
    <w:p w14:paraId="2E33E99F" w14:textId="77777777" w:rsidR="00111FFF" w:rsidRPr="00ED216F" w:rsidRDefault="00111FFF" w:rsidP="006179BA">
      <w:pPr>
        <w:spacing w:before="120" w:after="120" w:line="312" w:lineRule="auto"/>
        <w:jc w:val="both"/>
        <w:rPr>
          <w:rFonts w:ascii="Times New Roman" w:hAnsi="Times New Roman"/>
          <w:sz w:val="24"/>
          <w:szCs w:val="24"/>
        </w:rPr>
      </w:pPr>
    </w:p>
    <w:p w14:paraId="62913153" w14:textId="6ECFD391" w:rsidR="00EE107D" w:rsidRPr="00ED216F" w:rsidRDefault="00EE107D" w:rsidP="00EE107D">
      <w:pPr>
        <w:spacing w:before="120" w:after="120" w:line="312" w:lineRule="auto"/>
        <w:jc w:val="both"/>
        <w:rPr>
          <w:rFonts w:ascii="Times New Roman" w:hAnsi="Times New Roman"/>
          <w:b/>
          <w:sz w:val="24"/>
          <w:szCs w:val="24"/>
        </w:rPr>
      </w:pPr>
      <w:r w:rsidRPr="00ED216F">
        <w:rPr>
          <w:rFonts w:ascii="Times New Roman" w:hAnsi="Times New Roman"/>
          <w:b/>
          <w:sz w:val="24"/>
          <w:szCs w:val="24"/>
        </w:rPr>
        <w:t xml:space="preserve">Appendix </w:t>
      </w:r>
      <w:r w:rsidR="0014055C" w:rsidRPr="00ED216F">
        <w:rPr>
          <w:rFonts w:ascii="Times New Roman" w:hAnsi="Times New Roman"/>
          <w:b/>
          <w:sz w:val="24"/>
          <w:szCs w:val="24"/>
        </w:rPr>
        <w:t>S</w:t>
      </w:r>
      <w:r w:rsidRPr="00ED216F">
        <w:rPr>
          <w:rFonts w:ascii="Times New Roman" w:hAnsi="Times New Roman"/>
          <w:b/>
          <w:sz w:val="24"/>
          <w:szCs w:val="24"/>
        </w:rPr>
        <w:t>4</w:t>
      </w:r>
      <w:r w:rsidR="008C6D16" w:rsidRPr="00ED216F">
        <w:rPr>
          <w:rFonts w:ascii="Times New Roman" w:hAnsi="Times New Roman"/>
          <w:b/>
          <w:sz w:val="24"/>
          <w:szCs w:val="24"/>
        </w:rPr>
        <w:t xml:space="preserve"> Radiocarbon archaeological chronology and early historical record of Gran Canaria</w:t>
      </w:r>
    </w:p>
    <w:p w14:paraId="4022CF41" w14:textId="04034FE1" w:rsidR="00E50830" w:rsidRPr="00ED216F" w:rsidRDefault="00E50830" w:rsidP="00EE107D">
      <w:pPr>
        <w:spacing w:before="120" w:after="120" w:line="312" w:lineRule="auto"/>
        <w:jc w:val="both"/>
        <w:rPr>
          <w:rFonts w:ascii="Times New Roman" w:hAnsi="Times New Roman"/>
          <w:sz w:val="24"/>
          <w:szCs w:val="24"/>
        </w:rPr>
      </w:pPr>
      <w:r w:rsidRPr="00ED216F">
        <w:rPr>
          <w:rFonts w:ascii="Times New Roman" w:hAnsi="Times New Roman"/>
          <w:sz w:val="24"/>
          <w:szCs w:val="24"/>
        </w:rPr>
        <w:t>Early historical record of nature features and human artifacts</w:t>
      </w:r>
      <w:r w:rsidR="00997240" w:rsidRPr="00ED216F">
        <w:rPr>
          <w:rFonts w:ascii="Times New Roman" w:hAnsi="Times New Roman"/>
          <w:sz w:val="24"/>
          <w:szCs w:val="24"/>
        </w:rPr>
        <w:t xml:space="preserve"> on</w:t>
      </w:r>
      <w:r w:rsidRPr="00ED216F">
        <w:rPr>
          <w:rFonts w:ascii="Times New Roman" w:hAnsi="Times New Roman"/>
          <w:sz w:val="24"/>
          <w:szCs w:val="24"/>
        </w:rPr>
        <w:t xml:space="preserve"> Gran Canaria at the onset of Current Era (Pliny the Elder)</w:t>
      </w:r>
      <w:r w:rsidR="00997240" w:rsidRPr="00ED216F">
        <w:rPr>
          <w:rFonts w:ascii="Times New Roman" w:hAnsi="Times New Roman"/>
          <w:sz w:val="24"/>
          <w:szCs w:val="24"/>
        </w:rPr>
        <w:t>.</w:t>
      </w:r>
    </w:p>
    <w:p w14:paraId="0AA41D5A" w14:textId="7C10F5BC" w:rsidR="00EE107D" w:rsidRPr="007F40AB" w:rsidRDefault="00987E87" w:rsidP="00EE107D">
      <w:pPr>
        <w:spacing w:before="120" w:after="120" w:line="312" w:lineRule="auto"/>
        <w:jc w:val="both"/>
        <w:rPr>
          <w:rFonts w:ascii="Times New Roman" w:hAnsi="Times New Roman"/>
          <w:sz w:val="24"/>
          <w:szCs w:val="24"/>
        </w:rPr>
      </w:pPr>
      <w:r w:rsidRPr="00ED216F">
        <w:rPr>
          <w:rFonts w:ascii="Times New Roman" w:hAnsi="Times New Roman"/>
          <w:sz w:val="24"/>
          <w:szCs w:val="24"/>
        </w:rPr>
        <w:t>Probability density function of radiocarbon ages from pre-Castilian archaeological sites of Gran Canaria.</w:t>
      </w:r>
    </w:p>
    <w:p w14:paraId="05A5BB13" w14:textId="77777777" w:rsidR="006E1A72" w:rsidRPr="007F40AB" w:rsidRDefault="006E1A72" w:rsidP="006179BA">
      <w:pPr>
        <w:spacing w:before="120" w:after="120" w:line="312" w:lineRule="auto"/>
        <w:jc w:val="both"/>
        <w:rPr>
          <w:rFonts w:ascii="Times New Roman" w:hAnsi="Times New Roman"/>
          <w:sz w:val="24"/>
          <w:szCs w:val="24"/>
        </w:rPr>
      </w:pPr>
    </w:p>
    <w:sectPr w:rsidR="006E1A72" w:rsidRPr="007F40AB" w:rsidSect="0020301C">
      <w:headerReference w:type="even" r:id="rId15"/>
      <w:headerReference w:type="default" r:id="rId16"/>
      <w:footerReference w:type="even" r:id="rId17"/>
      <w:footerReference w:type="default" r:id="rId18"/>
      <w:headerReference w:type="first" r:id="rId19"/>
      <w:footerReference w:type="first" r:id="rId20"/>
      <w:pgSz w:w="11906" w:h="16838"/>
      <w:pgMar w:top="1134" w:right="1134" w:bottom="851" w:left="1134"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50F858" w14:textId="77777777" w:rsidR="002200A5" w:rsidRDefault="002200A5" w:rsidP="00377ACB">
      <w:pPr>
        <w:spacing w:after="0" w:line="240" w:lineRule="auto"/>
      </w:pPr>
      <w:r>
        <w:separator/>
      </w:r>
    </w:p>
  </w:endnote>
  <w:endnote w:type="continuationSeparator" w:id="0">
    <w:p w14:paraId="1ED8C870" w14:textId="77777777" w:rsidR="002200A5" w:rsidRDefault="002200A5" w:rsidP="00377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dobe Arabic">
    <w:altName w:val="Times New Roman"/>
    <w:panose1 w:val="020B0604020202020204"/>
    <w:charset w:val="B2"/>
    <w:family w:val="roman"/>
    <w:notTrueType/>
    <w:pitch w:val="variable"/>
    <w:sig w:usb0="8000202F" w:usb1="8000A04A" w:usb2="00000008" w:usb3="00000000" w:csb0="0000004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48413" w14:textId="77777777" w:rsidR="00D614FD" w:rsidRDefault="00D614F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38B17" w14:textId="2ECDD857" w:rsidR="00D614FD" w:rsidRDefault="00D614FD">
    <w:pPr>
      <w:pStyle w:val="Piedepgina"/>
      <w:jc w:val="center"/>
    </w:pPr>
    <w:r>
      <w:fldChar w:fldCharType="begin"/>
    </w:r>
    <w:r>
      <w:instrText xml:space="preserve"> PAGE   \* MERGEFORMAT </w:instrText>
    </w:r>
    <w:r>
      <w:fldChar w:fldCharType="separate"/>
    </w:r>
    <w:r>
      <w:rPr>
        <w:noProof/>
      </w:rPr>
      <w:t>13</w:t>
    </w:r>
    <w:r>
      <w:fldChar w:fldCharType="end"/>
    </w:r>
  </w:p>
  <w:p w14:paraId="748BEB90" w14:textId="77777777" w:rsidR="00D614FD" w:rsidRDefault="00D614F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4E469" w14:textId="77777777" w:rsidR="00D614FD" w:rsidRDefault="00D614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F0F562" w14:textId="77777777" w:rsidR="002200A5" w:rsidRDefault="002200A5" w:rsidP="00377ACB">
      <w:pPr>
        <w:spacing w:after="0" w:line="240" w:lineRule="auto"/>
      </w:pPr>
      <w:r>
        <w:separator/>
      </w:r>
    </w:p>
  </w:footnote>
  <w:footnote w:type="continuationSeparator" w:id="0">
    <w:p w14:paraId="7D0A283C" w14:textId="77777777" w:rsidR="002200A5" w:rsidRDefault="002200A5" w:rsidP="00377A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0C27F" w14:textId="77777777" w:rsidR="00D614FD" w:rsidRDefault="00D614F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BF6FD" w14:textId="77777777" w:rsidR="00D614FD" w:rsidRDefault="00D614F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D342C" w14:textId="77777777" w:rsidR="00D614FD" w:rsidRDefault="00D614F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9DE4D7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1374A6"/>
    <w:multiLevelType w:val="hybridMultilevel"/>
    <w:tmpl w:val="EDDEE2AA"/>
    <w:lvl w:ilvl="0" w:tplc="1E88B69C">
      <w:start w:val="3"/>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A537B8"/>
    <w:multiLevelType w:val="hybridMultilevel"/>
    <w:tmpl w:val="F67CB68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5045D21"/>
    <w:multiLevelType w:val="hybridMultilevel"/>
    <w:tmpl w:val="F13AE652"/>
    <w:lvl w:ilvl="0" w:tplc="772C6E0A">
      <w:numFmt w:val="bullet"/>
      <w:lvlText w:val="-"/>
      <w:lvlJc w:val="left"/>
      <w:pPr>
        <w:ind w:left="720" w:hanging="360"/>
      </w:pPr>
      <w:rPr>
        <w:rFonts w:ascii="Verdana" w:eastAsia="Calibri" w:hAnsi="Verdana" w:cs="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1822DDC"/>
    <w:multiLevelType w:val="hybridMultilevel"/>
    <w:tmpl w:val="C0CE3B82"/>
    <w:lvl w:ilvl="0" w:tplc="610211F8">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C347C3D"/>
    <w:multiLevelType w:val="hybridMultilevel"/>
    <w:tmpl w:val="10D61E08"/>
    <w:lvl w:ilvl="0" w:tplc="A552A91C">
      <w:numFmt w:val="bullet"/>
      <w:lvlText w:val="-"/>
      <w:lvlJc w:val="left"/>
      <w:pPr>
        <w:ind w:left="720" w:hanging="360"/>
      </w:pPr>
      <w:rPr>
        <w:rFonts w:ascii="Verdana" w:eastAsia="Calibri" w:hAnsi="Verdana" w:cs="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ACC53CC"/>
    <w:multiLevelType w:val="hybridMultilevel"/>
    <w:tmpl w:val="8F2E6796"/>
    <w:lvl w:ilvl="0" w:tplc="E3001AAC">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F236DFB"/>
    <w:multiLevelType w:val="hybridMultilevel"/>
    <w:tmpl w:val="43FC6D46"/>
    <w:lvl w:ilvl="0" w:tplc="0ECE6760">
      <w:start w:val="1"/>
      <w:numFmt w:val="upperRoman"/>
      <w:lvlText w:val="%1&gt;"/>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3"/>
  </w:num>
  <w:num w:numId="3">
    <w:abstractNumId w:val="5"/>
  </w:num>
  <w:num w:numId="4">
    <w:abstractNumId w:val="1"/>
  </w:num>
  <w:num w:numId="5">
    <w:abstractNumId w:val="0"/>
  </w:num>
  <w:num w:numId="6">
    <w:abstractNumId w:val="2"/>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9"/>
  <w:displayBackgroundShape/>
  <w:activeWritingStyle w:appName="MSWord" w:lang="es-ES_tradnl" w:vendorID="64" w:dllVersion="6" w:nlCheck="1" w:checkStyle="0"/>
  <w:activeWritingStyle w:appName="MSWord" w:lang="en-US" w:vendorID="64" w:dllVersion="6" w:nlCheck="1" w:checkStyle="1"/>
  <w:activeWritingStyle w:appName="MSWord" w:lang="en-GB" w:vendorID="64" w:dllVersion="6" w:nlCheck="1" w:checkStyle="1"/>
  <w:activeWritingStyle w:appName="MSWord" w:lang="es-ES" w:vendorID="64" w:dllVersion="6" w:nlCheck="1" w:checkStyle="0"/>
  <w:activeWritingStyle w:appName="MSWord" w:lang="en-GB" w:vendorID="64" w:dllVersion="0" w:nlCheck="1" w:checkStyle="0"/>
  <w:activeWritingStyle w:appName="MSWord" w:lang="it-IT" w:vendorID="64" w:dllVersion="0" w:nlCheck="1" w:checkStyle="0"/>
  <w:activeWritingStyle w:appName="MSWord" w:lang="en-US" w:vendorID="64" w:dllVersion="0" w:nlCheck="1" w:checkStyle="0"/>
  <w:activeWritingStyle w:appName="MSWord" w:lang="en-GB" w:vendorID="64" w:dllVersion="4096" w:nlCheck="1" w:checkStyle="0"/>
  <w:activeWritingStyle w:appName="MSWord" w:lang="it-IT"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proofState w:spelling="clean" w:grammar="clean"/>
  <w:defaultTabStop w:val="708"/>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D93"/>
    <w:rsid w:val="00000CC9"/>
    <w:rsid w:val="00001FB7"/>
    <w:rsid w:val="00002B90"/>
    <w:rsid w:val="00004887"/>
    <w:rsid w:val="0000561B"/>
    <w:rsid w:val="00005E64"/>
    <w:rsid w:val="00006110"/>
    <w:rsid w:val="00006A12"/>
    <w:rsid w:val="00006AAA"/>
    <w:rsid w:val="00006F6C"/>
    <w:rsid w:val="00007867"/>
    <w:rsid w:val="00010456"/>
    <w:rsid w:val="000104D0"/>
    <w:rsid w:val="000111D6"/>
    <w:rsid w:val="0001181F"/>
    <w:rsid w:val="0001182C"/>
    <w:rsid w:val="00011B9F"/>
    <w:rsid w:val="00011BCE"/>
    <w:rsid w:val="00013559"/>
    <w:rsid w:val="0001494A"/>
    <w:rsid w:val="000154B3"/>
    <w:rsid w:val="0001563F"/>
    <w:rsid w:val="000159D4"/>
    <w:rsid w:val="00016EDB"/>
    <w:rsid w:val="00017CFB"/>
    <w:rsid w:val="00020E44"/>
    <w:rsid w:val="000214BB"/>
    <w:rsid w:val="00021AE1"/>
    <w:rsid w:val="00021E29"/>
    <w:rsid w:val="00021E7F"/>
    <w:rsid w:val="0002235A"/>
    <w:rsid w:val="000228D9"/>
    <w:rsid w:val="0002311F"/>
    <w:rsid w:val="0002346E"/>
    <w:rsid w:val="00023967"/>
    <w:rsid w:val="00023D4F"/>
    <w:rsid w:val="0003181A"/>
    <w:rsid w:val="00031A0A"/>
    <w:rsid w:val="00032FBF"/>
    <w:rsid w:val="00033C98"/>
    <w:rsid w:val="000347E4"/>
    <w:rsid w:val="00034AE5"/>
    <w:rsid w:val="00034F09"/>
    <w:rsid w:val="000353F8"/>
    <w:rsid w:val="00035863"/>
    <w:rsid w:val="000362C1"/>
    <w:rsid w:val="00036421"/>
    <w:rsid w:val="00036E6E"/>
    <w:rsid w:val="00041AE7"/>
    <w:rsid w:val="000425D9"/>
    <w:rsid w:val="00042D84"/>
    <w:rsid w:val="00042F6D"/>
    <w:rsid w:val="00043457"/>
    <w:rsid w:val="00043AFC"/>
    <w:rsid w:val="000449ED"/>
    <w:rsid w:val="00044C09"/>
    <w:rsid w:val="00044D7E"/>
    <w:rsid w:val="00046365"/>
    <w:rsid w:val="000475CB"/>
    <w:rsid w:val="00047B8E"/>
    <w:rsid w:val="00047D21"/>
    <w:rsid w:val="00047E75"/>
    <w:rsid w:val="0005045E"/>
    <w:rsid w:val="00050A5A"/>
    <w:rsid w:val="00050C14"/>
    <w:rsid w:val="0005176A"/>
    <w:rsid w:val="00051AA0"/>
    <w:rsid w:val="00051EA2"/>
    <w:rsid w:val="000536E6"/>
    <w:rsid w:val="00053BDE"/>
    <w:rsid w:val="00054EC3"/>
    <w:rsid w:val="0005651C"/>
    <w:rsid w:val="00057843"/>
    <w:rsid w:val="0006026A"/>
    <w:rsid w:val="00061377"/>
    <w:rsid w:val="00061498"/>
    <w:rsid w:val="00061CED"/>
    <w:rsid w:val="00063B14"/>
    <w:rsid w:val="00063FB6"/>
    <w:rsid w:val="000653BD"/>
    <w:rsid w:val="0006552D"/>
    <w:rsid w:val="000656B1"/>
    <w:rsid w:val="00065A28"/>
    <w:rsid w:val="00065A67"/>
    <w:rsid w:val="00065B24"/>
    <w:rsid w:val="00065CA0"/>
    <w:rsid w:val="0006661F"/>
    <w:rsid w:val="00066E06"/>
    <w:rsid w:val="00070A41"/>
    <w:rsid w:val="0007121E"/>
    <w:rsid w:val="00071932"/>
    <w:rsid w:val="00071DF9"/>
    <w:rsid w:val="000721A1"/>
    <w:rsid w:val="00072D07"/>
    <w:rsid w:val="0007314B"/>
    <w:rsid w:val="00074A67"/>
    <w:rsid w:val="000750A2"/>
    <w:rsid w:val="0007542F"/>
    <w:rsid w:val="00075E71"/>
    <w:rsid w:val="00077B14"/>
    <w:rsid w:val="00077D7D"/>
    <w:rsid w:val="000802A3"/>
    <w:rsid w:val="000810F3"/>
    <w:rsid w:val="00081971"/>
    <w:rsid w:val="00081FA7"/>
    <w:rsid w:val="00082301"/>
    <w:rsid w:val="000823A6"/>
    <w:rsid w:val="00082A03"/>
    <w:rsid w:val="00082F17"/>
    <w:rsid w:val="00083DF2"/>
    <w:rsid w:val="00083E29"/>
    <w:rsid w:val="00083E68"/>
    <w:rsid w:val="00084B25"/>
    <w:rsid w:val="00085CD4"/>
    <w:rsid w:val="00086299"/>
    <w:rsid w:val="00086A4B"/>
    <w:rsid w:val="00086A86"/>
    <w:rsid w:val="00086D8B"/>
    <w:rsid w:val="000914C7"/>
    <w:rsid w:val="0009236F"/>
    <w:rsid w:val="000928F2"/>
    <w:rsid w:val="00092D6E"/>
    <w:rsid w:val="00093481"/>
    <w:rsid w:val="000934E5"/>
    <w:rsid w:val="0009446B"/>
    <w:rsid w:val="000949F7"/>
    <w:rsid w:val="0009588F"/>
    <w:rsid w:val="000A1C54"/>
    <w:rsid w:val="000A22D8"/>
    <w:rsid w:val="000A2F27"/>
    <w:rsid w:val="000A3591"/>
    <w:rsid w:val="000A35F4"/>
    <w:rsid w:val="000A4048"/>
    <w:rsid w:val="000A428C"/>
    <w:rsid w:val="000A448C"/>
    <w:rsid w:val="000A5731"/>
    <w:rsid w:val="000A5B76"/>
    <w:rsid w:val="000A6DB3"/>
    <w:rsid w:val="000A773D"/>
    <w:rsid w:val="000A7DDE"/>
    <w:rsid w:val="000A7E82"/>
    <w:rsid w:val="000B01F9"/>
    <w:rsid w:val="000B19FF"/>
    <w:rsid w:val="000B3E45"/>
    <w:rsid w:val="000B3F79"/>
    <w:rsid w:val="000B4DCB"/>
    <w:rsid w:val="000B4F43"/>
    <w:rsid w:val="000B5459"/>
    <w:rsid w:val="000B5579"/>
    <w:rsid w:val="000B55F2"/>
    <w:rsid w:val="000B5DA8"/>
    <w:rsid w:val="000B697B"/>
    <w:rsid w:val="000B6A1D"/>
    <w:rsid w:val="000C05C8"/>
    <w:rsid w:val="000C0B6A"/>
    <w:rsid w:val="000C361C"/>
    <w:rsid w:val="000C5A99"/>
    <w:rsid w:val="000C68E9"/>
    <w:rsid w:val="000C6F2F"/>
    <w:rsid w:val="000C74EE"/>
    <w:rsid w:val="000D19FC"/>
    <w:rsid w:val="000D2B24"/>
    <w:rsid w:val="000D2C15"/>
    <w:rsid w:val="000D3612"/>
    <w:rsid w:val="000D36D2"/>
    <w:rsid w:val="000D489E"/>
    <w:rsid w:val="000D6F58"/>
    <w:rsid w:val="000D711E"/>
    <w:rsid w:val="000E008B"/>
    <w:rsid w:val="000E170F"/>
    <w:rsid w:val="000E19BA"/>
    <w:rsid w:val="000E1C09"/>
    <w:rsid w:val="000E220C"/>
    <w:rsid w:val="000E3CBC"/>
    <w:rsid w:val="000E3D03"/>
    <w:rsid w:val="000E3FCF"/>
    <w:rsid w:val="000E4F97"/>
    <w:rsid w:val="000E6966"/>
    <w:rsid w:val="000E6E29"/>
    <w:rsid w:val="000E76A0"/>
    <w:rsid w:val="000E7DC9"/>
    <w:rsid w:val="000F060A"/>
    <w:rsid w:val="000F0912"/>
    <w:rsid w:val="000F09DB"/>
    <w:rsid w:val="000F0A5C"/>
    <w:rsid w:val="000F0CB0"/>
    <w:rsid w:val="000F15C5"/>
    <w:rsid w:val="000F1FD5"/>
    <w:rsid w:val="000F29AB"/>
    <w:rsid w:val="000F2B91"/>
    <w:rsid w:val="000F2CBD"/>
    <w:rsid w:val="000F3848"/>
    <w:rsid w:val="000F3870"/>
    <w:rsid w:val="000F4B76"/>
    <w:rsid w:val="000F581B"/>
    <w:rsid w:val="000F5CE7"/>
    <w:rsid w:val="000F5EA8"/>
    <w:rsid w:val="000F6090"/>
    <w:rsid w:val="000F6DBB"/>
    <w:rsid w:val="001004DB"/>
    <w:rsid w:val="0010060F"/>
    <w:rsid w:val="001009D8"/>
    <w:rsid w:val="00101A2C"/>
    <w:rsid w:val="00102127"/>
    <w:rsid w:val="00103FCE"/>
    <w:rsid w:val="00104208"/>
    <w:rsid w:val="001051AA"/>
    <w:rsid w:val="00105CBE"/>
    <w:rsid w:val="00106129"/>
    <w:rsid w:val="001062CD"/>
    <w:rsid w:val="00106808"/>
    <w:rsid w:val="0010750E"/>
    <w:rsid w:val="00107519"/>
    <w:rsid w:val="0010762D"/>
    <w:rsid w:val="00107F62"/>
    <w:rsid w:val="001101C8"/>
    <w:rsid w:val="0011062B"/>
    <w:rsid w:val="00110A71"/>
    <w:rsid w:val="00110F85"/>
    <w:rsid w:val="001112D0"/>
    <w:rsid w:val="00111C15"/>
    <w:rsid w:val="00111D99"/>
    <w:rsid w:val="00111FFF"/>
    <w:rsid w:val="00112B86"/>
    <w:rsid w:val="00112F2E"/>
    <w:rsid w:val="00112FAF"/>
    <w:rsid w:val="00113281"/>
    <w:rsid w:val="001132CC"/>
    <w:rsid w:val="001134DF"/>
    <w:rsid w:val="00113960"/>
    <w:rsid w:val="00113C42"/>
    <w:rsid w:val="001141AD"/>
    <w:rsid w:val="001158E8"/>
    <w:rsid w:val="00115CD4"/>
    <w:rsid w:val="001164B3"/>
    <w:rsid w:val="0011691A"/>
    <w:rsid w:val="00117034"/>
    <w:rsid w:val="001222B4"/>
    <w:rsid w:val="00122371"/>
    <w:rsid w:val="00122380"/>
    <w:rsid w:val="00122D62"/>
    <w:rsid w:val="001231A4"/>
    <w:rsid w:val="00123A7F"/>
    <w:rsid w:val="00123C8D"/>
    <w:rsid w:val="00123F22"/>
    <w:rsid w:val="001249FF"/>
    <w:rsid w:val="00124DB5"/>
    <w:rsid w:val="0012564A"/>
    <w:rsid w:val="00125CCD"/>
    <w:rsid w:val="00126D16"/>
    <w:rsid w:val="001271A9"/>
    <w:rsid w:val="00127CE9"/>
    <w:rsid w:val="001303BA"/>
    <w:rsid w:val="0013078A"/>
    <w:rsid w:val="00130C04"/>
    <w:rsid w:val="00130C5D"/>
    <w:rsid w:val="00130F77"/>
    <w:rsid w:val="00131B4E"/>
    <w:rsid w:val="00131BDB"/>
    <w:rsid w:val="001324F0"/>
    <w:rsid w:val="00132BCF"/>
    <w:rsid w:val="0013376B"/>
    <w:rsid w:val="00134C9C"/>
    <w:rsid w:val="00135B8F"/>
    <w:rsid w:val="0014055C"/>
    <w:rsid w:val="001407B1"/>
    <w:rsid w:val="00141720"/>
    <w:rsid w:val="00143A58"/>
    <w:rsid w:val="0014591D"/>
    <w:rsid w:val="00147D1D"/>
    <w:rsid w:val="001501DF"/>
    <w:rsid w:val="001507E7"/>
    <w:rsid w:val="00150A8C"/>
    <w:rsid w:val="00150CC5"/>
    <w:rsid w:val="00151372"/>
    <w:rsid w:val="00151817"/>
    <w:rsid w:val="00151941"/>
    <w:rsid w:val="00152512"/>
    <w:rsid w:val="00152EA5"/>
    <w:rsid w:val="001537B6"/>
    <w:rsid w:val="00153B45"/>
    <w:rsid w:val="00154F1C"/>
    <w:rsid w:val="001554D6"/>
    <w:rsid w:val="00155AC3"/>
    <w:rsid w:val="00155DE0"/>
    <w:rsid w:val="00156C0B"/>
    <w:rsid w:val="00157EA5"/>
    <w:rsid w:val="00160128"/>
    <w:rsid w:val="00161A3E"/>
    <w:rsid w:val="00161A86"/>
    <w:rsid w:val="00162566"/>
    <w:rsid w:val="001625A6"/>
    <w:rsid w:val="00162A24"/>
    <w:rsid w:val="00162E23"/>
    <w:rsid w:val="0016496D"/>
    <w:rsid w:val="00164B5B"/>
    <w:rsid w:val="0016593D"/>
    <w:rsid w:val="00165DAA"/>
    <w:rsid w:val="00165F10"/>
    <w:rsid w:val="0016772B"/>
    <w:rsid w:val="0017147D"/>
    <w:rsid w:val="001717D7"/>
    <w:rsid w:val="00171DC2"/>
    <w:rsid w:val="00172FF3"/>
    <w:rsid w:val="0017621B"/>
    <w:rsid w:val="0017787E"/>
    <w:rsid w:val="00180576"/>
    <w:rsid w:val="00180A70"/>
    <w:rsid w:val="00182167"/>
    <w:rsid w:val="001826E7"/>
    <w:rsid w:val="0018351B"/>
    <w:rsid w:val="00183E9D"/>
    <w:rsid w:val="001846A8"/>
    <w:rsid w:val="00184F2D"/>
    <w:rsid w:val="001856F9"/>
    <w:rsid w:val="00185BC5"/>
    <w:rsid w:val="00186987"/>
    <w:rsid w:val="0018710E"/>
    <w:rsid w:val="00187CD5"/>
    <w:rsid w:val="00190ED8"/>
    <w:rsid w:val="00193067"/>
    <w:rsid w:val="001930DA"/>
    <w:rsid w:val="00193C3D"/>
    <w:rsid w:val="00193CFE"/>
    <w:rsid w:val="0019418F"/>
    <w:rsid w:val="00194EEF"/>
    <w:rsid w:val="00196291"/>
    <w:rsid w:val="00196B8C"/>
    <w:rsid w:val="001976FD"/>
    <w:rsid w:val="001A171E"/>
    <w:rsid w:val="001A17D8"/>
    <w:rsid w:val="001A1834"/>
    <w:rsid w:val="001A1D22"/>
    <w:rsid w:val="001A1E9B"/>
    <w:rsid w:val="001A2DB4"/>
    <w:rsid w:val="001A2E5D"/>
    <w:rsid w:val="001A344F"/>
    <w:rsid w:val="001A39A5"/>
    <w:rsid w:val="001A4592"/>
    <w:rsid w:val="001A47C4"/>
    <w:rsid w:val="001A50FC"/>
    <w:rsid w:val="001A510D"/>
    <w:rsid w:val="001A5DAB"/>
    <w:rsid w:val="001A69D3"/>
    <w:rsid w:val="001A70EF"/>
    <w:rsid w:val="001A7228"/>
    <w:rsid w:val="001B0E67"/>
    <w:rsid w:val="001B25D6"/>
    <w:rsid w:val="001B25E9"/>
    <w:rsid w:val="001B3567"/>
    <w:rsid w:val="001B3C6B"/>
    <w:rsid w:val="001B3EAA"/>
    <w:rsid w:val="001B4931"/>
    <w:rsid w:val="001B5824"/>
    <w:rsid w:val="001B5EEE"/>
    <w:rsid w:val="001B622C"/>
    <w:rsid w:val="001B6445"/>
    <w:rsid w:val="001B74A0"/>
    <w:rsid w:val="001B7DFC"/>
    <w:rsid w:val="001C0475"/>
    <w:rsid w:val="001C04FA"/>
    <w:rsid w:val="001C17B9"/>
    <w:rsid w:val="001C24AF"/>
    <w:rsid w:val="001C327B"/>
    <w:rsid w:val="001C3467"/>
    <w:rsid w:val="001C3678"/>
    <w:rsid w:val="001C433F"/>
    <w:rsid w:val="001C460E"/>
    <w:rsid w:val="001C68BC"/>
    <w:rsid w:val="001C73AE"/>
    <w:rsid w:val="001C7825"/>
    <w:rsid w:val="001D0DA6"/>
    <w:rsid w:val="001D1CF4"/>
    <w:rsid w:val="001D2370"/>
    <w:rsid w:val="001D2592"/>
    <w:rsid w:val="001D30D9"/>
    <w:rsid w:val="001D31D8"/>
    <w:rsid w:val="001D363E"/>
    <w:rsid w:val="001D3BDA"/>
    <w:rsid w:val="001D4EF8"/>
    <w:rsid w:val="001D5406"/>
    <w:rsid w:val="001D5A57"/>
    <w:rsid w:val="001D5FF8"/>
    <w:rsid w:val="001D6C0E"/>
    <w:rsid w:val="001D776C"/>
    <w:rsid w:val="001E1CA1"/>
    <w:rsid w:val="001E22AE"/>
    <w:rsid w:val="001E23EF"/>
    <w:rsid w:val="001E320E"/>
    <w:rsid w:val="001E3AC2"/>
    <w:rsid w:val="001E53F9"/>
    <w:rsid w:val="001E55FF"/>
    <w:rsid w:val="001E564A"/>
    <w:rsid w:val="001E630A"/>
    <w:rsid w:val="001E71CF"/>
    <w:rsid w:val="001E7FB0"/>
    <w:rsid w:val="001F0A2E"/>
    <w:rsid w:val="001F1186"/>
    <w:rsid w:val="001F1851"/>
    <w:rsid w:val="001F1B87"/>
    <w:rsid w:val="001F24EE"/>
    <w:rsid w:val="001F272C"/>
    <w:rsid w:val="001F2FE4"/>
    <w:rsid w:val="001F3507"/>
    <w:rsid w:val="001F3D54"/>
    <w:rsid w:val="001F60D6"/>
    <w:rsid w:val="001F6AFA"/>
    <w:rsid w:val="001F72E1"/>
    <w:rsid w:val="00200A35"/>
    <w:rsid w:val="00200FCC"/>
    <w:rsid w:val="00201714"/>
    <w:rsid w:val="0020183D"/>
    <w:rsid w:val="002019D6"/>
    <w:rsid w:val="00201D25"/>
    <w:rsid w:val="00202965"/>
    <w:rsid w:val="0020301C"/>
    <w:rsid w:val="002032C2"/>
    <w:rsid w:val="002038D9"/>
    <w:rsid w:val="0020393E"/>
    <w:rsid w:val="002039A5"/>
    <w:rsid w:val="00203A24"/>
    <w:rsid w:val="00204A27"/>
    <w:rsid w:val="00204B13"/>
    <w:rsid w:val="00204E66"/>
    <w:rsid w:val="002051E5"/>
    <w:rsid w:val="0020592B"/>
    <w:rsid w:val="00205A2C"/>
    <w:rsid w:val="00205B7E"/>
    <w:rsid w:val="00206467"/>
    <w:rsid w:val="002065E6"/>
    <w:rsid w:val="00206A03"/>
    <w:rsid w:val="00207DBE"/>
    <w:rsid w:val="00207EE2"/>
    <w:rsid w:val="00210267"/>
    <w:rsid w:val="0021188D"/>
    <w:rsid w:val="002120C4"/>
    <w:rsid w:val="00212B38"/>
    <w:rsid w:val="00213193"/>
    <w:rsid w:val="00213A81"/>
    <w:rsid w:val="002140E7"/>
    <w:rsid w:val="00214480"/>
    <w:rsid w:val="0021469F"/>
    <w:rsid w:val="002147FA"/>
    <w:rsid w:val="00214A59"/>
    <w:rsid w:val="00215AB1"/>
    <w:rsid w:val="00215DB0"/>
    <w:rsid w:val="00215E4A"/>
    <w:rsid w:val="00216180"/>
    <w:rsid w:val="002168AB"/>
    <w:rsid w:val="002173B0"/>
    <w:rsid w:val="002175AF"/>
    <w:rsid w:val="002200A5"/>
    <w:rsid w:val="00221BCA"/>
    <w:rsid w:val="00222243"/>
    <w:rsid w:val="00223090"/>
    <w:rsid w:val="00223277"/>
    <w:rsid w:val="00224346"/>
    <w:rsid w:val="0022555F"/>
    <w:rsid w:val="00225BA2"/>
    <w:rsid w:val="00226094"/>
    <w:rsid w:val="002261D1"/>
    <w:rsid w:val="002275CC"/>
    <w:rsid w:val="002301A0"/>
    <w:rsid w:val="00230E2D"/>
    <w:rsid w:val="002310C0"/>
    <w:rsid w:val="0023197E"/>
    <w:rsid w:val="00231B49"/>
    <w:rsid w:val="0023292B"/>
    <w:rsid w:val="00232FBC"/>
    <w:rsid w:val="0023309D"/>
    <w:rsid w:val="00233720"/>
    <w:rsid w:val="00233A51"/>
    <w:rsid w:val="00233AE9"/>
    <w:rsid w:val="0023487E"/>
    <w:rsid w:val="00234A67"/>
    <w:rsid w:val="00234C0C"/>
    <w:rsid w:val="00234C2B"/>
    <w:rsid w:val="00235701"/>
    <w:rsid w:val="002370F8"/>
    <w:rsid w:val="002375D2"/>
    <w:rsid w:val="0023766D"/>
    <w:rsid w:val="002378BA"/>
    <w:rsid w:val="00237DE5"/>
    <w:rsid w:val="00240DBE"/>
    <w:rsid w:val="00241123"/>
    <w:rsid w:val="002418CC"/>
    <w:rsid w:val="00241B74"/>
    <w:rsid w:val="00242223"/>
    <w:rsid w:val="00242992"/>
    <w:rsid w:val="00242A3E"/>
    <w:rsid w:val="00242F3B"/>
    <w:rsid w:val="00243A3E"/>
    <w:rsid w:val="002445E5"/>
    <w:rsid w:val="002458D0"/>
    <w:rsid w:val="00245F8E"/>
    <w:rsid w:val="00246FFF"/>
    <w:rsid w:val="002470D6"/>
    <w:rsid w:val="00247888"/>
    <w:rsid w:val="00247F4B"/>
    <w:rsid w:val="0025087B"/>
    <w:rsid w:val="00251081"/>
    <w:rsid w:val="002523CA"/>
    <w:rsid w:val="002527E9"/>
    <w:rsid w:val="00252B25"/>
    <w:rsid w:val="00252B60"/>
    <w:rsid w:val="00252FDE"/>
    <w:rsid w:val="00253B64"/>
    <w:rsid w:val="0025436A"/>
    <w:rsid w:val="0025444E"/>
    <w:rsid w:val="00255924"/>
    <w:rsid w:val="00257045"/>
    <w:rsid w:val="00257525"/>
    <w:rsid w:val="002605AD"/>
    <w:rsid w:val="00260A0C"/>
    <w:rsid w:val="00260EB4"/>
    <w:rsid w:val="00261346"/>
    <w:rsid w:val="00261667"/>
    <w:rsid w:val="00262020"/>
    <w:rsid w:val="00262EC4"/>
    <w:rsid w:val="002642B9"/>
    <w:rsid w:val="00264445"/>
    <w:rsid w:val="002645D4"/>
    <w:rsid w:val="00264981"/>
    <w:rsid w:val="00264A0C"/>
    <w:rsid w:val="00266444"/>
    <w:rsid w:val="00266757"/>
    <w:rsid w:val="00267CE4"/>
    <w:rsid w:val="00270D45"/>
    <w:rsid w:val="002712C1"/>
    <w:rsid w:val="00271F36"/>
    <w:rsid w:val="00272535"/>
    <w:rsid w:val="0027263C"/>
    <w:rsid w:val="002734E7"/>
    <w:rsid w:val="00273D99"/>
    <w:rsid w:val="00273DA5"/>
    <w:rsid w:val="00273E7D"/>
    <w:rsid w:val="00274E67"/>
    <w:rsid w:val="002760F5"/>
    <w:rsid w:val="002766DA"/>
    <w:rsid w:val="00276CE0"/>
    <w:rsid w:val="0027772F"/>
    <w:rsid w:val="002778E6"/>
    <w:rsid w:val="0027798C"/>
    <w:rsid w:val="00277AE1"/>
    <w:rsid w:val="00277CD7"/>
    <w:rsid w:val="00277F20"/>
    <w:rsid w:val="00280369"/>
    <w:rsid w:val="0028064E"/>
    <w:rsid w:val="00280BEE"/>
    <w:rsid w:val="00281688"/>
    <w:rsid w:val="0028387B"/>
    <w:rsid w:val="00284B5E"/>
    <w:rsid w:val="00285121"/>
    <w:rsid w:val="0028577A"/>
    <w:rsid w:val="00285CD8"/>
    <w:rsid w:val="00286091"/>
    <w:rsid w:val="002862B1"/>
    <w:rsid w:val="0028710B"/>
    <w:rsid w:val="0029035E"/>
    <w:rsid w:val="002918CB"/>
    <w:rsid w:val="00291C79"/>
    <w:rsid w:val="00291D53"/>
    <w:rsid w:val="00292C85"/>
    <w:rsid w:val="00294396"/>
    <w:rsid w:val="00295C24"/>
    <w:rsid w:val="00296404"/>
    <w:rsid w:val="002968A8"/>
    <w:rsid w:val="002A06BE"/>
    <w:rsid w:val="002A0E28"/>
    <w:rsid w:val="002A2225"/>
    <w:rsid w:val="002A2A6B"/>
    <w:rsid w:val="002A2C79"/>
    <w:rsid w:val="002A2E22"/>
    <w:rsid w:val="002A2F35"/>
    <w:rsid w:val="002A3319"/>
    <w:rsid w:val="002A393B"/>
    <w:rsid w:val="002A51A1"/>
    <w:rsid w:val="002A54D3"/>
    <w:rsid w:val="002A5A9D"/>
    <w:rsid w:val="002A5A9E"/>
    <w:rsid w:val="002A74A3"/>
    <w:rsid w:val="002B1230"/>
    <w:rsid w:val="002B1CA4"/>
    <w:rsid w:val="002B1F56"/>
    <w:rsid w:val="002B2E8A"/>
    <w:rsid w:val="002B2FDE"/>
    <w:rsid w:val="002B30C3"/>
    <w:rsid w:val="002B3E3C"/>
    <w:rsid w:val="002B441B"/>
    <w:rsid w:val="002B4B45"/>
    <w:rsid w:val="002B540D"/>
    <w:rsid w:val="002B68A1"/>
    <w:rsid w:val="002B6DD6"/>
    <w:rsid w:val="002B6DE3"/>
    <w:rsid w:val="002B7571"/>
    <w:rsid w:val="002B7F90"/>
    <w:rsid w:val="002C03BB"/>
    <w:rsid w:val="002C06A5"/>
    <w:rsid w:val="002C11C6"/>
    <w:rsid w:val="002C1590"/>
    <w:rsid w:val="002C44AA"/>
    <w:rsid w:val="002C495B"/>
    <w:rsid w:val="002C4AEC"/>
    <w:rsid w:val="002C6E53"/>
    <w:rsid w:val="002C6E69"/>
    <w:rsid w:val="002C749D"/>
    <w:rsid w:val="002C781A"/>
    <w:rsid w:val="002C7B0A"/>
    <w:rsid w:val="002C7D47"/>
    <w:rsid w:val="002D009C"/>
    <w:rsid w:val="002D0779"/>
    <w:rsid w:val="002D10F5"/>
    <w:rsid w:val="002D1567"/>
    <w:rsid w:val="002D27F9"/>
    <w:rsid w:val="002D38F5"/>
    <w:rsid w:val="002D4441"/>
    <w:rsid w:val="002D4BAF"/>
    <w:rsid w:val="002D51B2"/>
    <w:rsid w:val="002D51C9"/>
    <w:rsid w:val="002D56F3"/>
    <w:rsid w:val="002D6061"/>
    <w:rsid w:val="002D7CFC"/>
    <w:rsid w:val="002E0B19"/>
    <w:rsid w:val="002E0EAE"/>
    <w:rsid w:val="002E1E0B"/>
    <w:rsid w:val="002E487F"/>
    <w:rsid w:val="002E554B"/>
    <w:rsid w:val="002E60B9"/>
    <w:rsid w:val="002E6149"/>
    <w:rsid w:val="002E6D12"/>
    <w:rsid w:val="002E7553"/>
    <w:rsid w:val="002E7C65"/>
    <w:rsid w:val="002F070B"/>
    <w:rsid w:val="002F077B"/>
    <w:rsid w:val="002F0A0A"/>
    <w:rsid w:val="002F14D1"/>
    <w:rsid w:val="002F1767"/>
    <w:rsid w:val="002F26B5"/>
    <w:rsid w:val="002F2C0F"/>
    <w:rsid w:val="002F4118"/>
    <w:rsid w:val="002F68C0"/>
    <w:rsid w:val="002F6DC2"/>
    <w:rsid w:val="002F7240"/>
    <w:rsid w:val="002F7ACD"/>
    <w:rsid w:val="002F7F3A"/>
    <w:rsid w:val="003005B7"/>
    <w:rsid w:val="00300E6D"/>
    <w:rsid w:val="00301C0F"/>
    <w:rsid w:val="003021A5"/>
    <w:rsid w:val="00302952"/>
    <w:rsid w:val="00302F33"/>
    <w:rsid w:val="003036E2"/>
    <w:rsid w:val="0030585C"/>
    <w:rsid w:val="00305B0C"/>
    <w:rsid w:val="003068C2"/>
    <w:rsid w:val="003068D9"/>
    <w:rsid w:val="003073D1"/>
    <w:rsid w:val="00307B27"/>
    <w:rsid w:val="00310553"/>
    <w:rsid w:val="00310B1F"/>
    <w:rsid w:val="003113A7"/>
    <w:rsid w:val="00311D44"/>
    <w:rsid w:val="003123FF"/>
    <w:rsid w:val="00312747"/>
    <w:rsid w:val="00312915"/>
    <w:rsid w:val="0031312D"/>
    <w:rsid w:val="00314338"/>
    <w:rsid w:val="00314862"/>
    <w:rsid w:val="003157AE"/>
    <w:rsid w:val="00315E91"/>
    <w:rsid w:val="00316251"/>
    <w:rsid w:val="00316DF4"/>
    <w:rsid w:val="0032007D"/>
    <w:rsid w:val="00320C6F"/>
    <w:rsid w:val="00321C3A"/>
    <w:rsid w:val="00322169"/>
    <w:rsid w:val="003234F9"/>
    <w:rsid w:val="00324037"/>
    <w:rsid w:val="00324CC8"/>
    <w:rsid w:val="003256C5"/>
    <w:rsid w:val="003264BD"/>
    <w:rsid w:val="003268A4"/>
    <w:rsid w:val="00326F7A"/>
    <w:rsid w:val="00330631"/>
    <w:rsid w:val="003313C3"/>
    <w:rsid w:val="00332122"/>
    <w:rsid w:val="00332371"/>
    <w:rsid w:val="0033268A"/>
    <w:rsid w:val="003329A5"/>
    <w:rsid w:val="00332BD5"/>
    <w:rsid w:val="00332E12"/>
    <w:rsid w:val="00333931"/>
    <w:rsid w:val="00334208"/>
    <w:rsid w:val="00335931"/>
    <w:rsid w:val="00336C55"/>
    <w:rsid w:val="003372BE"/>
    <w:rsid w:val="00341345"/>
    <w:rsid w:val="003413C6"/>
    <w:rsid w:val="003415ED"/>
    <w:rsid w:val="003423F4"/>
    <w:rsid w:val="003424E0"/>
    <w:rsid w:val="00343272"/>
    <w:rsid w:val="0034352A"/>
    <w:rsid w:val="0034465E"/>
    <w:rsid w:val="0034469E"/>
    <w:rsid w:val="003454AB"/>
    <w:rsid w:val="003472CB"/>
    <w:rsid w:val="00347C87"/>
    <w:rsid w:val="00350D20"/>
    <w:rsid w:val="00350F1D"/>
    <w:rsid w:val="003514BD"/>
    <w:rsid w:val="00351B50"/>
    <w:rsid w:val="00352108"/>
    <w:rsid w:val="0035264D"/>
    <w:rsid w:val="00352C24"/>
    <w:rsid w:val="00353694"/>
    <w:rsid w:val="00353A39"/>
    <w:rsid w:val="00353FC6"/>
    <w:rsid w:val="00354531"/>
    <w:rsid w:val="00354E34"/>
    <w:rsid w:val="00354EA4"/>
    <w:rsid w:val="0035500D"/>
    <w:rsid w:val="003553C4"/>
    <w:rsid w:val="00356A1B"/>
    <w:rsid w:val="00356AA6"/>
    <w:rsid w:val="00356AAD"/>
    <w:rsid w:val="00356DA8"/>
    <w:rsid w:val="003572DE"/>
    <w:rsid w:val="003572FF"/>
    <w:rsid w:val="003578A6"/>
    <w:rsid w:val="00357B80"/>
    <w:rsid w:val="003612B2"/>
    <w:rsid w:val="003622B7"/>
    <w:rsid w:val="00364B36"/>
    <w:rsid w:val="00365139"/>
    <w:rsid w:val="003663FD"/>
    <w:rsid w:val="003672FE"/>
    <w:rsid w:val="00367B97"/>
    <w:rsid w:val="003712C1"/>
    <w:rsid w:val="0037134F"/>
    <w:rsid w:val="00372B96"/>
    <w:rsid w:val="00372C2F"/>
    <w:rsid w:val="00373F95"/>
    <w:rsid w:val="00374C56"/>
    <w:rsid w:val="003756B4"/>
    <w:rsid w:val="00375CE4"/>
    <w:rsid w:val="003767F0"/>
    <w:rsid w:val="00376843"/>
    <w:rsid w:val="00377ACB"/>
    <w:rsid w:val="0038022E"/>
    <w:rsid w:val="003809B5"/>
    <w:rsid w:val="00380EEE"/>
    <w:rsid w:val="00381B0F"/>
    <w:rsid w:val="00381CB8"/>
    <w:rsid w:val="003830AB"/>
    <w:rsid w:val="003830FA"/>
    <w:rsid w:val="00384ABB"/>
    <w:rsid w:val="00384FC4"/>
    <w:rsid w:val="0038553A"/>
    <w:rsid w:val="00385A09"/>
    <w:rsid w:val="00385C05"/>
    <w:rsid w:val="00385DD9"/>
    <w:rsid w:val="00386A3E"/>
    <w:rsid w:val="003870C6"/>
    <w:rsid w:val="00387654"/>
    <w:rsid w:val="0038794F"/>
    <w:rsid w:val="00391AE6"/>
    <w:rsid w:val="00391D2B"/>
    <w:rsid w:val="0039229C"/>
    <w:rsid w:val="00392325"/>
    <w:rsid w:val="003928D5"/>
    <w:rsid w:val="00392DD4"/>
    <w:rsid w:val="00393A4E"/>
    <w:rsid w:val="00393BF7"/>
    <w:rsid w:val="0039477D"/>
    <w:rsid w:val="003947BC"/>
    <w:rsid w:val="00394876"/>
    <w:rsid w:val="00395347"/>
    <w:rsid w:val="00396DDD"/>
    <w:rsid w:val="00396EC5"/>
    <w:rsid w:val="00397780"/>
    <w:rsid w:val="00397AF8"/>
    <w:rsid w:val="00397AF9"/>
    <w:rsid w:val="00397C63"/>
    <w:rsid w:val="003A0936"/>
    <w:rsid w:val="003A0D0A"/>
    <w:rsid w:val="003A0F41"/>
    <w:rsid w:val="003A1A78"/>
    <w:rsid w:val="003A20E7"/>
    <w:rsid w:val="003A2D67"/>
    <w:rsid w:val="003A38D9"/>
    <w:rsid w:val="003A39A5"/>
    <w:rsid w:val="003A3EEB"/>
    <w:rsid w:val="003A3F77"/>
    <w:rsid w:val="003A458F"/>
    <w:rsid w:val="003A4881"/>
    <w:rsid w:val="003A4ED0"/>
    <w:rsid w:val="003A4F42"/>
    <w:rsid w:val="003A5256"/>
    <w:rsid w:val="003A54E2"/>
    <w:rsid w:val="003A5919"/>
    <w:rsid w:val="003A5A73"/>
    <w:rsid w:val="003A5AE5"/>
    <w:rsid w:val="003A5B02"/>
    <w:rsid w:val="003A5BBC"/>
    <w:rsid w:val="003A6D91"/>
    <w:rsid w:val="003A6FF3"/>
    <w:rsid w:val="003A73A0"/>
    <w:rsid w:val="003A792F"/>
    <w:rsid w:val="003A7EC2"/>
    <w:rsid w:val="003B06BB"/>
    <w:rsid w:val="003B0965"/>
    <w:rsid w:val="003B0A3B"/>
    <w:rsid w:val="003B14A0"/>
    <w:rsid w:val="003B2280"/>
    <w:rsid w:val="003B25E7"/>
    <w:rsid w:val="003B3C34"/>
    <w:rsid w:val="003B40D5"/>
    <w:rsid w:val="003B5BF4"/>
    <w:rsid w:val="003B66DF"/>
    <w:rsid w:val="003B7DDE"/>
    <w:rsid w:val="003C14CF"/>
    <w:rsid w:val="003C1DFD"/>
    <w:rsid w:val="003C2175"/>
    <w:rsid w:val="003C2DBB"/>
    <w:rsid w:val="003C3B9C"/>
    <w:rsid w:val="003C3E90"/>
    <w:rsid w:val="003C40C6"/>
    <w:rsid w:val="003C4869"/>
    <w:rsid w:val="003C4AAA"/>
    <w:rsid w:val="003C4B9B"/>
    <w:rsid w:val="003C627F"/>
    <w:rsid w:val="003D0C30"/>
    <w:rsid w:val="003D0EE8"/>
    <w:rsid w:val="003D11DE"/>
    <w:rsid w:val="003D205A"/>
    <w:rsid w:val="003D20DF"/>
    <w:rsid w:val="003D2FAA"/>
    <w:rsid w:val="003D3450"/>
    <w:rsid w:val="003D41EF"/>
    <w:rsid w:val="003D4E0B"/>
    <w:rsid w:val="003D5026"/>
    <w:rsid w:val="003D528E"/>
    <w:rsid w:val="003D590F"/>
    <w:rsid w:val="003D5D0E"/>
    <w:rsid w:val="003D6C5B"/>
    <w:rsid w:val="003D70C5"/>
    <w:rsid w:val="003D7426"/>
    <w:rsid w:val="003D7960"/>
    <w:rsid w:val="003D7A68"/>
    <w:rsid w:val="003E02F3"/>
    <w:rsid w:val="003E0AC9"/>
    <w:rsid w:val="003E0F9C"/>
    <w:rsid w:val="003E138F"/>
    <w:rsid w:val="003E140F"/>
    <w:rsid w:val="003E3026"/>
    <w:rsid w:val="003E33FB"/>
    <w:rsid w:val="003E35AB"/>
    <w:rsid w:val="003E4302"/>
    <w:rsid w:val="003E4337"/>
    <w:rsid w:val="003E531A"/>
    <w:rsid w:val="003E5718"/>
    <w:rsid w:val="003E62ED"/>
    <w:rsid w:val="003E6CC3"/>
    <w:rsid w:val="003E759D"/>
    <w:rsid w:val="003F0839"/>
    <w:rsid w:val="003F0B8D"/>
    <w:rsid w:val="003F2386"/>
    <w:rsid w:val="003F2753"/>
    <w:rsid w:val="003F283B"/>
    <w:rsid w:val="003F33F1"/>
    <w:rsid w:val="003F3BFD"/>
    <w:rsid w:val="003F3F86"/>
    <w:rsid w:val="003F3FE0"/>
    <w:rsid w:val="003F4E2B"/>
    <w:rsid w:val="003F5E70"/>
    <w:rsid w:val="00401943"/>
    <w:rsid w:val="00401D5D"/>
    <w:rsid w:val="00401E4B"/>
    <w:rsid w:val="00401E7F"/>
    <w:rsid w:val="004024CB"/>
    <w:rsid w:val="00402585"/>
    <w:rsid w:val="0040304D"/>
    <w:rsid w:val="004030F3"/>
    <w:rsid w:val="00403672"/>
    <w:rsid w:val="00403A69"/>
    <w:rsid w:val="00403AB6"/>
    <w:rsid w:val="004040BD"/>
    <w:rsid w:val="0040451F"/>
    <w:rsid w:val="0040617A"/>
    <w:rsid w:val="00406C85"/>
    <w:rsid w:val="00410044"/>
    <w:rsid w:val="00413E77"/>
    <w:rsid w:val="00414B04"/>
    <w:rsid w:val="00414BA8"/>
    <w:rsid w:val="00414EA8"/>
    <w:rsid w:val="00414F1A"/>
    <w:rsid w:val="00415ACC"/>
    <w:rsid w:val="00415C55"/>
    <w:rsid w:val="004168D8"/>
    <w:rsid w:val="00417733"/>
    <w:rsid w:val="0042046D"/>
    <w:rsid w:val="00421872"/>
    <w:rsid w:val="004225ED"/>
    <w:rsid w:val="0042291C"/>
    <w:rsid w:val="00422922"/>
    <w:rsid w:val="00422DCB"/>
    <w:rsid w:val="0042317E"/>
    <w:rsid w:val="00425042"/>
    <w:rsid w:val="00425B8C"/>
    <w:rsid w:val="0042787C"/>
    <w:rsid w:val="0043004D"/>
    <w:rsid w:val="00431316"/>
    <w:rsid w:val="00431412"/>
    <w:rsid w:val="00431C20"/>
    <w:rsid w:val="00431D2B"/>
    <w:rsid w:val="00432B6A"/>
    <w:rsid w:val="0043363C"/>
    <w:rsid w:val="004339CD"/>
    <w:rsid w:val="00434A55"/>
    <w:rsid w:val="00434F47"/>
    <w:rsid w:val="00435FE1"/>
    <w:rsid w:val="0044197D"/>
    <w:rsid w:val="00442A10"/>
    <w:rsid w:val="00442D85"/>
    <w:rsid w:val="004441FE"/>
    <w:rsid w:val="00446E2D"/>
    <w:rsid w:val="00447340"/>
    <w:rsid w:val="004478EE"/>
    <w:rsid w:val="00450154"/>
    <w:rsid w:val="004507EB"/>
    <w:rsid w:val="00450CF1"/>
    <w:rsid w:val="00451F1A"/>
    <w:rsid w:val="00452817"/>
    <w:rsid w:val="00452B1F"/>
    <w:rsid w:val="00452D61"/>
    <w:rsid w:val="004540F4"/>
    <w:rsid w:val="0045509C"/>
    <w:rsid w:val="004557AD"/>
    <w:rsid w:val="00455902"/>
    <w:rsid w:val="00455D93"/>
    <w:rsid w:val="00455F2D"/>
    <w:rsid w:val="00456401"/>
    <w:rsid w:val="00457151"/>
    <w:rsid w:val="00457514"/>
    <w:rsid w:val="00460126"/>
    <w:rsid w:val="004605A1"/>
    <w:rsid w:val="00461ACD"/>
    <w:rsid w:val="00462DB9"/>
    <w:rsid w:val="00465704"/>
    <w:rsid w:val="00465C35"/>
    <w:rsid w:val="00466284"/>
    <w:rsid w:val="00466554"/>
    <w:rsid w:val="00466C3C"/>
    <w:rsid w:val="004670D2"/>
    <w:rsid w:val="00467E35"/>
    <w:rsid w:val="00467E36"/>
    <w:rsid w:val="00470206"/>
    <w:rsid w:val="00470A1C"/>
    <w:rsid w:val="00470D8B"/>
    <w:rsid w:val="004714AA"/>
    <w:rsid w:val="00471C86"/>
    <w:rsid w:val="00471FF9"/>
    <w:rsid w:val="00474215"/>
    <w:rsid w:val="00474F51"/>
    <w:rsid w:val="004752DC"/>
    <w:rsid w:val="00475D68"/>
    <w:rsid w:val="0047721B"/>
    <w:rsid w:val="0047740E"/>
    <w:rsid w:val="00477A82"/>
    <w:rsid w:val="00481018"/>
    <w:rsid w:val="00481241"/>
    <w:rsid w:val="004813C4"/>
    <w:rsid w:val="00481D8F"/>
    <w:rsid w:val="00482778"/>
    <w:rsid w:val="0048340E"/>
    <w:rsid w:val="00483C24"/>
    <w:rsid w:val="00483F1A"/>
    <w:rsid w:val="00484233"/>
    <w:rsid w:val="00484992"/>
    <w:rsid w:val="004859BB"/>
    <w:rsid w:val="00486780"/>
    <w:rsid w:val="0048740F"/>
    <w:rsid w:val="00487F01"/>
    <w:rsid w:val="00490EE8"/>
    <w:rsid w:val="00491261"/>
    <w:rsid w:val="00491654"/>
    <w:rsid w:val="00491CE3"/>
    <w:rsid w:val="004921BD"/>
    <w:rsid w:val="00492B7D"/>
    <w:rsid w:val="00492E25"/>
    <w:rsid w:val="00492ED2"/>
    <w:rsid w:val="00492F97"/>
    <w:rsid w:val="0049315D"/>
    <w:rsid w:val="004931C2"/>
    <w:rsid w:val="00493CA4"/>
    <w:rsid w:val="00495023"/>
    <w:rsid w:val="00495288"/>
    <w:rsid w:val="004975D3"/>
    <w:rsid w:val="0049765B"/>
    <w:rsid w:val="004A0F44"/>
    <w:rsid w:val="004A2DB1"/>
    <w:rsid w:val="004A2EFC"/>
    <w:rsid w:val="004A4114"/>
    <w:rsid w:val="004A50FB"/>
    <w:rsid w:val="004A5BF6"/>
    <w:rsid w:val="004A631A"/>
    <w:rsid w:val="004A6EE2"/>
    <w:rsid w:val="004A7E41"/>
    <w:rsid w:val="004B0047"/>
    <w:rsid w:val="004B1679"/>
    <w:rsid w:val="004B2BFC"/>
    <w:rsid w:val="004B2ECC"/>
    <w:rsid w:val="004B30A9"/>
    <w:rsid w:val="004B3574"/>
    <w:rsid w:val="004B367B"/>
    <w:rsid w:val="004B43EA"/>
    <w:rsid w:val="004B46FD"/>
    <w:rsid w:val="004B4CC7"/>
    <w:rsid w:val="004B51C5"/>
    <w:rsid w:val="004B543A"/>
    <w:rsid w:val="004B5462"/>
    <w:rsid w:val="004B5D45"/>
    <w:rsid w:val="004B6250"/>
    <w:rsid w:val="004B66CB"/>
    <w:rsid w:val="004B6A97"/>
    <w:rsid w:val="004B6AC0"/>
    <w:rsid w:val="004B6C66"/>
    <w:rsid w:val="004B6EC9"/>
    <w:rsid w:val="004B7773"/>
    <w:rsid w:val="004B7923"/>
    <w:rsid w:val="004C00F2"/>
    <w:rsid w:val="004C020A"/>
    <w:rsid w:val="004C0472"/>
    <w:rsid w:val="004C153F"/>
    <w:rsid w:val="004C1C0A"/>
    <w:rsid w:val="004C1E59"/>
    <w:rsid w:val="004C2871"/>
    <w:rsid w:val="004C3218"/>
    <w:rsid w:val="004C3B77"/>
    <w:rsid w:val="004C3D0F"/>
    <w:rsid w:val="004C5F84"/>
    <w:rsid w:val="004C606F"/>
    <w:rsid w:val="004C69C7"/>
    <w:rsid w:val="004C6EB8"/>
    <w:rsid w:val="004C7016"/>
    <w:rsid w:val="004C7829"/>
    <w:rsid w:val="004D08C4"/>
    <w:rsid w:val="004D0BFE"/>
    <w:rsid w:val="004D10B5"/>
    <w:rsid w:val="004D13F8"/>
    <w:rsid w:val="004D18EB"/>
    <w:rsid w:val="004D2EA3"/>
    <w:rsid w:val="004D355B"/>
    <w:rsid w:val="004D4707"/>
    <w:rsid w:val="004D478C"/>
    <w:rsid w:val="004D6A84"/>
    <w:rsid w:val="004D714A"/>
    <w:rsid w:val="004D7450"/>
    <w:rsid w:val="004D770A"/>
    <w:rsid w:val="004D7E77"/>
    <w:rsid w:val="004D7F44"/>
    <w:rsid w:val="004E1330"/>
    <w:rsid w:val="004E160E"/>
    <w:rsid w:val="004E1D93"/>
    <w:rsid w:val="004E2A3A"/>
    <w:rsid w:val="004E2AFB"/>
    <w:rsid w:val="004E2CD6"/>
    <w:rsid w:val="004E319D"/>
    <w:rsid w:val="004E33AA"/>
    <w:rsid w:val="004E378A"/>
    <w:rsid w:val="004E4557"/>
    <w:rsid w:val="004E51D7"/>
    <w:rsid w:val="004E5A09"/>
    <w:rsid w:val="004E71D5"/>
    <w:rsid w:val="004F0C0D"/>
    <w:rsid w:val="004F0F40"/>
    <w:rsid w:val="004F1639"/>
    <w:rsid w:val="004F3ED4"/>
    <w:rsid w:val="004F4138"/>
    <w:rsid w:val="004F44CD"/>
    <w:rsid w:val="004F4680"/>
    <w:rsid w:val="004F4765"/>
    <w:rsid w:val="004F5052"/>
    <w:rsid w:val="004F5333"/>
    <w:rsid w:val="004F5BA5"/>
    <w:rsid w:val="004F5BE8"/>
    <w:rsid w:val="004F5FD3"/>
    <w:rsid w:val="004F6A33"/>
    <w:rsid w:val="004F6AB7"/>
    <w:rsid w:val="004F7005"/>
    <w:rsid w:val="005005F9"/>
    <w:rsid w:val="005013EA"/>
    <w:rsid w:val="00501555"/>
    <w:rsid w:val="005015B7"/>
    <w:rsid w:val="00501AD1"/>
    <w:rsid w:val="00502400"/>
    <w:rsid w:val="00502FA9"/>
    <w:rsid w:val="005032CE"/>
    <w:rsid w:val="005034BB"/>
    <w:rsid w:val="005039A0"/>
    <w:rsid w:val="00503D2F"/>
    <w:rsid w:val="005042AD"/>
    <w:rsid w:val="00504B3E"/>
    <w:rsid w:val="00504B99"/>
    <w:rsid w:val="00505491"/>
    <w:rsid w:val="00505E3A"/>
    <w:rsid w:val="005060AE"/>
    <w:rsid w:val="00506ED2"/>
    <w:rsid w:val="00507879"/>
    <w:rsid w:val="00510E06"/>
    <w:rsid w:val="0051285E"/>
    <w:rsid w:val="00512F18"/>
    <w:rsid w:val="00514351"/>
    <w:rsid w:val="00514801"/>
    <w:rsid w:val="00515957"/>
    <w:rsid w:val="00515E2E"/>
    <w:rsid w:val="00516830"/>
    <w:rsid w:val="00517136"/>
    <w:rsid w:val="00517401"/>
    <w:rsid w:val="00517D38"/>
    <w:rsid w:val="00520000"/>
    <w:rsid w:val="00520153"/>
    <w:rsid w:val="005201EC"/>
    <w:rsid w:val="00521E1B"/>
    <w:rsid w:val="005228F5"/>
    <w:rsid w:val="00523208"/>
    <w:rsid w:val="00523637"/>
    <w:rsid w:val="0052468A"/>
    <w:rsid w:val="00524912"/>
    <w:rsid w:val="00524C2A"/>
    <w:rsid w:val="00524ED3"/>
    <w:rsid w:val="005255C5"/>
    <w:rsid w:val="00525A18"/>
    <w:rsid w:val="00525E14"/>
    <w:rsid w:val="00526470"/>
    <w:rsid w:val="00526F83"/>
    <w:rsid w:val="00527DE2"/>
    <w:rsid w:val="00530B7A"/>
    <w:rsid w:val="00530E3D"/>
    <w:rsid w:val="0053101E"/>
    <w:rsid w:val="005315EE"/>
    <w:rsid w:val="00531F83"/>
    <w:rsid w:val="00531FA2"/>
    <w:rsid w:val="00532115"/>
    <w:rsid w:val="0053227B"/>
    <w:rsid w:val="00532813"/>
    <w:rsid w:val="00533722"/>
    <w:rsid w:val="00534114"/>
    <w:rsid w:val="00534758"/>
    <w:rsid w:val="005347B3"/>
    <w:rsid w:val="00535EDC"/>
    <w:rsid w:val="00536668"/>
    <w:rsid w:val="00536756"/>
    <w:rsid w:val="00536BDF"/>
    <w:rsid w:val="00536E86"/>
    <w:rsid w:val="00537128"/>
    <w:rsid w:val="00537722"/>
    <w:rsid w:val="0053782C"/>
    <w:rsid w:val="00540A6D"/>
    <w:rsid w:val="0054156B"/>
    <w:rsid w:val="005422EB"/>
    <w:rsid w:val="00542534"/>
    <w:rsid w:val="005426C2"/>
    <w:rsid w:val="005430AF"/>
    <w:rsid w:val="0054357A"/>
    <w:rsid w:val="00543B02"/>
    <w:rsid w:val="00543B87"/>
    <w:rsid w:val="005458AC"/>
    <w:rsid w:val="00545EAF"/>
    <w:rsid w:val="00546024"/>
    <w:rsid w:val="00546EBD"/>
    <w:rsid w:val="0055008F"/>
    <w:rsid w:val="00550247"/>
    <w:rsid w:val="00550A26"/>
    <w:rsid w:val="00551900"/>
    <w:rsid w:val="0055190A"/>
    <w:rsid w:val="005524D3"/>
    <w:rsid w:val="00553168"/>
    <w:rsid w:val="00553337"/>
    <w:rsid w:val="00553697"/>
    <w:rsid w:val="00553767"/>
    <w:rsid w:val="00553936"/>
    <w:rsid w:val="00553DBE"/>
    <w:rsid w:val="00554946"/>
    <w:rsid w:val="005553B7"/>
    <w:rsid w:val="00556DDB"/>
    <w:rsid w:val="0055732B"/>
    <w:rsid w:val="00560BA5"/>
    <w:rsid w:val="00561737"/>
    <w:rsid w:val="00561764"/>
    <w:rsid w:val="005625D2"/>
    <w:rsid w:val="00562682"/>
    <w:rsid w:val="00563945"/>
    <w:rsid w:val="00564B27"/>
    <w:rsid w:val="00564EE2"/>
    <w:rsid w:val="00565444"/>
    <w:rsid w:val="00566240"/>
    <w:rsid w:val="00572543"/>
    <w:rsid w:val="0057269E"/>
    <w:rsid w:val="00572A00"/>
    <w:rsid w:val="00572C0E"/>
    <w:rsid w:val="005731A6"/>
    <w:rsid w:val="00573F3E"/>
    <w:rsid w:val="00574759"/>
    <w:rsid w:val="00576EE9"/>
    <w:rsid w:val="00580095"/>
    <w:rsid w:val="0058070F"/>
    <w:rsid w:val="00581563"/>
    <w:rsid w:val="00581BCA"/>
    <w:rsid w:val="005822BA"/>
    <w:rsid w:val="00582A7E"/>
    <w:rsid w:val="00583CE1"/>
    <w:rsid w:val="0058408E"/>
    <w:rsid w:val="00585388"/>
    <w:rsid w:val="00585B8E"/>
    <w:rsid w:val="0058685E"/>
    <w:rsid w:val="00586890"/>
    <w:rsid w:val="005876D3"/>
    <w:rsid w:val="00587E4D"/>
    <w:rsid w:val="005902F7"/>
    <w:rsid w:val="00590376"/>
    <w:rsid w:val="005926C6"/>
    <w:rsid w:val="00592AC3"/>
    <w:rsid w:val="00594F4F"/>
    <w:rsid w:val="00594FC1"/>
    <w:rsid w:val="00596540"/>
    <w:rsid w:val="005968C7"/>
    <w:rsid w:val="0059697E"/>
    <w:rsid w:val="0059734A"/>
    <w:rsid w:val="005975FC"/>
    <w:rsid w:val="00597610"/>
    <w:rsid w:val="00597886"/>
    <w:rsid w:val="005A0234"/>
    <w:rsid w:val="005A0264"/>
    <w:rsid w:val="005A077A"/>
    <w:rsid w:val="005A13A6"/>
    <w:rsid w:val="005A2120"/>
    <w:rsid w:val="005A2B38"/>
    <w:rsid w:val="005A2F9E"/>
    <w:rsid w:val="005A340B"/>
    <w:rsid w:val="005A41FF"/>
    <w:rsid w:val="005A6594"/>
    <w:rsid w:val="005A65D9"/>
    <w:rsid w:val="005A7029"/>
    <w:rsid w:val="005B0C57"/>
    <w:rsid w:val="005B20DF"/>
    <w:rsid w:val="005B3217"/>
    <w:rsid w:val="005B5CF2"/>
    <w:rsid w:val="005B6242"/>
    <w:rsid w:val="005B6457"/>
    <w:rsid w:val="005B67FC"/>
    <w:rsid w:val="005B6B59"/>
    <w:rsid w:val="005B77F0"/>
    <w:rsid w:val="005C0053"/>
    <w:rsid w:val="005C1598"/>
    <w:rsid w:val="005C32F7"/>
    <w:rsid w:val="005C3581"/>
    <w:rsid w:val="005C3ECD"/>
    <w:rsid w:val="005C631B"/>
    <w:rsid w:val="005C69C0"/>
    <w:rsid w:val="005C6C85"/>
    <w:rsid w:val="005C6F8E"/>
    <w:rsid w:val="005C759E"/>
    <w:rsid w:val="005C7713"/>
    <w:rsid w:val="005C7746"/>
    <w:rsid w:val="005D089E"/>
    <w:rsid w:val="005D094A"/>
    <w:rsid w:val="005D1347"/>
    <w:rsid w:val="005D13E5"/>
    <w:rsid w:val="005D2956"/>
    <w:rsid w:val="005D2F8A"/>
    <w:rsid w:val="005D396C"/>
    <w:rsid w:val="005D4133"/>
    <w:rsid w:val="005D55C4"/>
    <w:rsid w:val="005D5814"/>
    <w:rsid w:val="005D5D08"/>
    <w:rsid w:val="005D7283"/>
    <w:rsid w:val="005D73CF"/>
    <w:rsid w:val="005D76C5"/>
    <w:rsid w:val="005D782F"/>
    <w:rsid w:val="005E0950"/>
    <w:rsid w:val="005E133B"/>
    <w:rsid w:val="005E1562"/>
    <w:rsid w:val="005E198A"/>
    <w:rsid w:val="005E3304"/>
    <w:rsid w:val="005E3AAD"/>
    <w:rsid w:val="005E4105"/>
    <w:rsid w:val="005E41DA"/>
    <w:rsid w:val="005E4FF3"/>
    <w:rsid w:val="005E50A9"/>
    <w:rsid w:val="005E53EA"/>
    <w:rsid w:val="005E577B"/>
    <w:rsid w:val="005E5C1D"/>
    <w:rsid w:val="005E5F0E"/>
    <w:rsid w:val="005E63CE"/>
    <w:rsid w:val="005E6928"/>
    <w:rsid w:val="005E7890"/>
    <w:rsid w:val="005E7B96"/>
    <w:rsid w:val="005E7FD1"/>
    <w:rsid w:val="005F09D6"/>
    <w:rsid w:val="005F1E8C"/>
    <w:rsid w:val="005F269E"/>
    <w:rsid w:val="005F3325"/>
    <w:rsid w:val="005F34EC"/>
    <w:rsid w:val="005F3798"/>
    <w:rsid w:val="005F37CE"/>
    <w:rsid w:val="005F399E"/>
    <w:rsid w:val="005F4561"/>
    <w:rsid w:val="005F486D"/>
    <w:rsid w:val="005F4A30"/>
    <w:rsid w:val="005F4C03"/>
    <w:rsid w:val="005F52BE"/>
    <w:rsid w:val="005F748D"/>
    <w:rsid w:val="005F7C39"/>
    <w:rsid w:val="005F7FC0"/>
    <w:rsid w:val="00602103"/>
    <w:rsid w:val="00602BA7"/>
    <w:rsid w:val="00603BC4"/>
    <w:rsid w:val="00605608"/>
    <w:rsid w:val="00605883"/>
    <w:rsid w:val="00606022"/>
    <w:rsid w:val="00606E2C"/>
    <w:rsid w:val="006072D3"/>
    <w:rsid w:val="006075D1"/>
    <w:rsid w:val="00610224"/>
    <w:rsid w:val="006109AB"/>
    <w:rsid w:val="00612B73"/>
    <w:rsid w:val="00612CFE"/>
    <w:rsid w:val="00613FAE"/>
    <w:rsid w:val="006149B6"/>
    <w:rsid w:val="006149FC"/>
    <w:rsid w:val="00615128"/>
    <w:rsid w:val="00615DE4"/>
    <w:rsid w:val="006179BA"/>
    <w:rsid w:val="00617E36"/>
    <w:rsid w:val="00620303"/>
    <w:rsid w:val="006204C2"/>
    <w:rsid w:val="00620607"/>
    <w:rsid w:val="00621566"/>
    <w:rsid w:val="006216F2"/>
    <w:rsid w:val="0062257A"/>
    <w:rsid w:val="006226E4"/>
    <w:rsid w:val="0062304F"/>
    <w:rsid w:val="00623A26"/>
    <w:rsid w:val="006248C9"/>
    <w:rsid w:val="00626326"/>
    <w:rsid w:val="006268E6"/>
    <w:rsid w:val="00626EE2"/>
    <w:rsid w:val="0062719D"/>
    <w:rsid w:val="006273DD"/>
    <w:rsid w:val="00630A57"/>
    <w:rsid w:val="00632096"/>
    <w:rsid w:val="00633E61"/>
    <w:rsid w:val="00633F4A"/>
    <w:rsid w:val="00634601"/>
    <w:rsid w:val="00634BBB"/>
    <w:rsid w:val="00634EBE"/>
    <w:rsid w:val="00635877"/>
    <w:rsid w:val="006360BC"/>
    <w:rsid w:val="006364B0"/>
    <w:rsid w:val="006369F5"/>
    <w:rsid w:val="00640130"/>
    <w:rsid w:val="0064036D"/>
    <w:rsid w:val="00640BF9"/>
    <w:rsid w:val="00641CB6"/>
    <w:rsid w:val="00642A18"/>
    <w:rsid w:val="006435D1"/>
    <w:rsid w:val="00643FB1"/>
    <w:rsid w:val="006440A2"/>
    <w:rsid w:val="00645616"/>
    <w:rsid w:val="00645BA0"/>
    <w:rsid w:val="006465A0"/>
    <w:rsid w:val="0064714D"/>
    <w:rsid w:val="00650A84"/>
    <w:rsid w:val="00650DEA"/>
    <w:rsid w:val="006513F1"/>
    <w:rsid w:val="00651652"/>
    <w:rsid w:val="00653922"/>
    <w:rsid w:val="00653EAF"/>
    <w:rsid w:val="00654780"/>
    <w:rsid w:val="00654948"/>
    <w:rsid w:val="00654CBB"/>
    <w:rsid w:val="006551E3"/>
    <w:rsid w:val="006555E1"/>
    <w:rsid w:val="0065563D"/>
    <w:rsid w:val="00655710"/>
    <w:rsid w:val="00655C1A"/>
    <w:rsid w:val="0065629A"/>
    <w:rsid w:val="00656342"/>
    <w:rsid w:val="00657247"/>
    <w:rsid w:val="0065739E"/>
    <w:rsid w:val="00657E79"/>
    <w:rsid w:val="006607DB"/>
    <w:rsid w:val="00660D79"/>
    <w:rsid w:val="00661E5B"/>
    <w:rsid w:val="00661EDB"/>
    <w:rsid w:val="00663857"/>
    <w:rsid w:val="00663A81"/>
    <w:rsid w:val="006647C5"/>
    <w:rsid w:val="00664EB8"/>
    <w:rsid w:val="006656F5"/>
    <w:rsid w:val="00665F98"/>
    <w:rsid w:val="006666F7"/>
    <w:rsid w:val="0066680E"/>
    <w:rsid w:val="006669A6"/>
    <w:rsid w:val="00666D6D"/>
    <w:rsid w:val="00667FF5"/>
    <w:rsid w:val="0067159B"/>
    <w:rsid w:val="00672CCC"/>
    <w:rsid w:val="00673720"/>
    <w:rsid w:val="00673CC8"/>
    <w:rsid w:val="0067416F"/>
    <w:rsid w:val="006744E1"/>
    <w:rsid w:val="00674A1F"/>
    <w:rsid w:val="00674D6E"/>
    <w:rsid w:val="0067534E"/>
    <w:rsid w:val="00675C2A"/>
    <w:rsid w:val="00676B4E"/>
    <w:rsid w:val="00677FBC"/>
    <w:rsid w:val="006818BA"/>
    <w:rsid w:val="006822EE"/>
    <w:rsid w:val="006834B8"/>
    <w:rsid w:val="00683565"/>
    <w:rsid w:val="00683A06"/>
    <w:rsid w:val="00685BD9"/>
    <w:rsid w:val="00685D60"/>
    <w:rsid w:val="006862B6"/>
    <w:rsid w:val="00686C8A"/>
    <w:rsid w:val="00686E94"/>
    <w:rsid w:val="006875D5"/>
    <w:rsid w:val="0069078E"/>
    <w:rsid w:val="006907AE"/>
    <w:rsid w:val="00690F86"/>
    <w:rsid w:val="00691B26"/>
    <w:rsid w:val="00692482"/>
    <w:rsid w:val="006929DA"/>
    <w:rsid w:val="00692C48"/>
    <w:rsid w:val="006935AE"/>
    <w:rsid w:val="006951B4"/>
    <w:rsid w:val="006957FD"/>
    <w:rsid w:val="00696045"/>
    <w:rsid w:val="00696903"/>
    <w:rsid w:val="006A0542"/>
    <w:rsid w:val="006A1108"/>
    <w:rsid w:val="006A172B"/>
    <w:rsid w:val="006A1B72"/>
    <w:rsid w:val="006A1E15"/>
    <w:rsid w:val="006A1EFC"/>
    <w:rsid w:val="006A3748"/>
    <w:rsid w:val="006A39E0"/>
    <w:rsid w:val="006A421C"/>
    <w:rsid w:val="006A4312"/>
    <w:rsid w:val="006A5570"/>
    <w:rsid w:val="006A6606"/>
    <w:rsid w:val="006A7EFA"/>
    <w:rsid w:val="006B0D8F"/>
    <w:rsid w:val="006B1401"/>
    <w:rsid w:val="006B1B44"/>
    <w:rsid w:val="006B1BC9"/>
    <w:rsid w:val="006B1F98"/>
    <w:rsid w:val="006B3B6C"/>
    <w:rsid w:val="006B3F73"/>
    <w:rsid w:val="006B4701"/>
    <w:rsid w:val="006B48E8"/>
    <w:rsid w:val="006B4AB3"/>
    <w:rsid w:val="006B55B5"/>
    <w:rsid w:val="006B58EB"/>
    <w:rsid w:val="006B5A01"/>
    <w:rsid w:val="006B7C78"/>
    <w:rsid w:val="006C0340"/>
    <w:rsid w:val="006C0834"/>
    <w:rsid w:val="006C1A49"/>
    <w:rsid w:val="006C22AA"/>
    <w:rsid w:val="006C24E0"/>
    <w:rsid w:val="006C2BC7"/>
    <w:rsid w:val="006C3042"/>
    <w:rsid w:val="006C3986"/>
    <w:rsid w:val="006C3F0B"/>
    <w:rsid w:val="006C4CCD"/>
    <w:rsid w:val="006C5307"/>
    <w:rsid w:val="006C5746"/>
    <w:rsid w:val="006C712E"/>
    <w:rsid w:val="006C7202"/>
    <w:rsid w:val="006C7EA4"/>
    <w:rsid w:val="006D053C"/>
    <w:rsid w:val="006D08E3"/>
    <w:rsid w:val="006D08EF"/>
    <w:rsid w:val="006D0BAA"/>
    <w:rsid w:val="006D0E4F"/>
    <w:rsid w:val="006D1C65"/>
    <w:rsid w:val="006D253B"/>
    <w:rsid w:val="006D27B7"/>
    <w:rsid w:val="006D2B87"/>
    <w:rsid w:val="006D34A8"/>
    <w:rsid w:val="006D35F8"/>
    <w:rsid w:val="006D3ACE"/>
    <w:rsid w:val="006D4788"/>
    <w:rsid w:val="006D5189"/>
    <w:rsid w:val="006D6515"/>
    <w:rsid w:val="006D6533"/>
    <w:rsid w:val="006D69ED"/>
    <w:rsid w:val="006D7029"/>
    <w:rsid w:val="006D72B0"/>
    <w:rsid w:val="006D794C"/>
    <w:rsid w:val="006D7D03"/>
    <w:rsid w:val="006D7EB0"/>
    <w:rsid w:val="006E052E"/>
    <w:rsid w:val="006E1A72"/>
    <w:rsid w:val="006E1E60"/>
    <w:rsid w:val="006E3545"/>
    <w:rsid w:val="006E38FD"/>
    <w:rsid w:val="006E4E82"/>
    <w:rsid w:val="006E616F"/>
    <w:rsid w:val="006E6408"/>
    <w:rsid w:val="006E79E3"/>
    <w:rsid w:val="006F0BEF"/>
    <w:rsid w:val="006F0C92"/>
    <w:rsid w:val="006F0F0A"/>
    <w:rsid w:val="006F1A6D"/>
    <w:rsid w:val="006F32D7"/>
    <w:rsid w:val="006F5448"/>
    <w:rsid w:val="006F558E"/>
    <w:rsid w:val="006F64C6"/>
    <w:rsid w:val="006F6D82"/>
    <w:rsid w:val="006F704B"/>
    <w:rsid w:val="006F7628"/>
    <w:rsid w:val="0070017C"/>
    <w:rsid w:val="00700E08"/>
    <w:rsid w:val="007013D3"/>
    <w:rsid w:val="0070165B"/>
    <w:rsid w:val="00702C31"/>
    <w:rsid w:val="00704B74"/>
    <w:rsid w:val="00705F2A"/>
    <w:rsid w:val="00706787"/>
    <w:rsid w:val="007141E1"/>
    <w:rsid w:val="00714C0E"/>
    <w:rsid w:val="0071545B"/>
    <w:rsid w:val="0071568B"/>
    <w:rsid w:val="00715C9F"/>
    <w:rsid w:val="00715D01"/>
    <w:rsid w:val="00715DAE"/>
    <w:rsid w:val="00715E7E"/>
    <w:rsid w:val="007168F3"/>
    <w:rsid w:val="00716C5D"/>
    <w:rsid w:val="007178BF"/>
    <w:rsid w:val="00717C4B"/>
    <w:rsid w:val="0072001C"/>
    <w:rsid w:val="00720704"/>
    <w:rsid w:val="00720BC3"/>
    <w:rsid w:val="00720DA4"/>
    <w:rsid w:val="00722B26"/>
    <w:rsid w:val="00723E32"/>
    <w:rsid w:val="0072465A"/>
    <w:rsid w:val="00725136"/>
    <w:rsid w:val="00725414"/>
    <w:rsid w:val="00727177"/>
    <w:rsid w:val="00727559"/>
    <w:rsid w:val="00730B72"/>
    <w:rsid w:val="0073117A"/>
    <w:rsid w:val="00731FF9"/>
    <w:rsid w:val="007328B3"/>
    <w:rsid w:val="007330EF"/>
    <w:rsid w:val="007338DB"/>
    <w:rsid w:val="00734B68"/>
    <w:rsid w:val="00735047"/>
    <w:rsid w:val="00735F24"/>
    <w:rsid w:val="00736520"/>
    <w:rsid w:val="00736CC0"/>
    <w:rsid w:val="00737197"/>
    <w:rsid w:val="0074112C"/>
    <w:rsid w:val="007432D2"/>
    <w:rsid w:val="007436EB"/>
    <w:rsid w:val="0074443D"/>
    <w:rsid w:val="00746100"/>
    <w:rsid w:val="0074618C"/>
    <w:rsid w:val="007462FE"/>
    <w:rsid w:val="007470B2"/>
    <w:rsid w:val="007521C8"/>
    <w:rsid w:val="00752332"/>
    <w:rsid w:val="007526DC"/>
    <w:rsid w:val="007527E3"/>
    <w:rsid w:val="007531BF"/>
    <w:rsid w:val="00753260"/>
    <w:rsid w:val="00753390"/>
    <w:rsid w:val="007539D2"/>
    <w:rsid w:val="00753D44"/>
    <w:rsid w:val="00754876"/>
    <w:rsid w:val="00755112"/>
    <w:rsid w:val="007556BC"/>
    <w:rsid w:val="00755ACA"/>
    <w:rsid w:val="0075637D"/>
    <w:rsid w:val="00756922"/>
    <w:rsid w:val="007571BD"/>
    <w:rsid w:val="007577DB"/>
    <w:rsid w:val="007603D8"/>
    <w:rsid w:val="00760511"/>
    <w:rsid w:val="00760E87"/>
    <w:rsid w:val="00760FA7"/>
    <w:rsid w:val="00761599"/>
    <w:rsid w:val="00762312"/>
    <w:rsid w:val="00763F4D"/>
    <w:rsid w:val="00764283"/>
    <w:rsid w:val="007646E4"/>
    <w:rsid w:val="00764C3B"/>
    <w:rsid w:val="00764E11"/>
    <w:rsid w:val="00765C0C"/>
    <w:rsid w:val="00766F23"/>
    <w:rsid w:val="00767135"/>
    <w:rsid w:val="007717E1"/>
    <w:rsid w:val="00772D63"/>
    <w:rsid w:val="007730EE"/>
    <w:rsid w:val="00773669"/>
    <w:rsid w:val="00773B00"/>
    <w:rsid w:val="00773C10"/>
    <w:rsid w:val="00774748"/>
    <w:rsid w:val="00776011"/>
    <w:rsid w:val="007769BC"/>
    <w:rsid w:val="007779D8"/>
    <w:rsid w:val="007820C8"/>
    <w:rsid w:val="007823D9"/>
    <w:rsid w:val="007826E1"/>
    <w:rsid w:val="00783372"/>
    <w:rsid w:val="007837E9"/>
    <w:rsid w:val="00783AA3"/>
    <w:rsid w:val="00783DDE"/>
    <w:rsid w:val="00784EB1"/>
    <w:rsid w:val="007851AC"/>
    <w:rsid w:val="00785B17"/>
    <w:rsid w:val="00786729"/>
    <w:rsid w:val="007868DF"/>
    <w:rsid w:val="00787E26"/>
    <w:rsid w:val="00790565"/>
    <w:rsid w:val="00790A55"/>
    <w:rsid w:val="007917C4"/>
    <w:rsid w:val="007919C1"/>
    <w:rsid w:val="00791D2F"/>
    <w:rsid w:val="00791E95"/>
    <w:rsid w:val="00792FA2"/>
    <w:rsid w:val="0079432C"/>
    <w:rsid w:val="007949FB"/>
    <w:rsid w:val="00795AF6"/>
    <w:rsid w:val="00796595"/>
    <w:rsid w:val="007973B4"/>
    <w:rsid w:val="00797D2D"/>
    <w:rsid w:val="007A09DB"/>
    <w:rsid w:val="007A1B5A"/>
    <w:rsid w:val="007A1BB5"/>
    <w:rsid w:val="007A1C66"/>
    <w:rsid w:val="007A1F40"/>
    <w:rsid w:val="007A2674"/>
    <w:rsid w:val="007A2951"/>
    <w:rsid w:val="007A2DE2"/>
    <w:rsid w:val="007A3A0E"/>
    <w:rsid w:val="007A42D8"/>
    <w:rsid w:val="007A4BB2"/>
    <w:rsid w:val="007A50DF"/>
    <w:rsid w:val="007A640C"/>
    <w:rsid w:val="007A66F7"/>
    <w:rsid w:val="007A72B0"/>
    <w:rsid w:val="007A78B1"/>
    <w:rsid w:val="007B2FB9"/>
    <w:rsid w:val="007B4579"/>
    <w:rsid w:val="007B539C"/>
    <w:rsid w:val="007B595E"/>
    <w:rsid w:val="007B61C4"/>
    <w:rsid w:val="007B6226"/>
    <w:rsid w:val="007B6819"/>
    <w:rsid w:val="007B69E7"/>
    <w:rsid w:val="007B6EBC"/>
    <w:rsid w:val="007B7333"/>
    <w:rsid w:val="007B7784"/>
    <w:rsid w:val="007B7D12"/>
    <w:rsid w:val="007C03ED"/>
    <w:rsid w:val="007C0DCE"/>
    <w:rsid w:val="007C2CCD"/>
    <w:rsid w:val="007C45B6"/>
    <w:rsid w:val="007C47BA"/>
    <w:rsid w:val="007C493F"/>
    <w:rsid w:val="007C4BF2"/>
    <w:rsid w:val="007C55C9"/>
    <w:rsid w:val="007C68EF"/>
    <w:rsid w:val="007C693A"/>
    <w:rsid w:val="007D0E96"/>
    <w:rsid w:val="007D11FE"/>
    <w:rsid w:val="007D1C40"/>
    <w:rsid w:val="007D25AC"/>
    <w:rsid w:val="007D27E4"/>
    <w:rsid w:val="007D28E8"/>
    <w:rsid w:val="007D32C5"/>
    <w:rsid w:val="007D37DC"/>
    <w:rsid w:val="007D3FCF"/>
    <w:rsid w:val="007D42DC"/>
    <w:rsid w:val="007D4EB3"/>
    <w:rsid w:val="007D4F97"/>
    <w:rsid w:val="007D5167"/>
    <w:rsid w:val="007D517E"/>
    <w:rsid w:val="007D543C"/>
    <w:rsid w:val="007D6652"/>
    <w:rsid w:val="007D6654"/>
    <w:rsid w:val="007D6AB6"/>
    <w:rsid w:val="007E052F"/>
    <w:rsid w:val="007E0872"/>
    <w:rsid w:val="007E24CB"/>
    <w:rsid w:val="007E2D0E"/>
    <w:rsid w:val="007E2DA9"/>
    <w:rsid w:val="007E316A"/>
    <w:rsid w:val="007E38C3"/>
    <w:rsid w:val="007E39F1"/>
    <w:rsid w:val="007E4929"/>
    <w:rsid w:val="007E595A"/>
    <w:rsid w:val="007E5A9F"/>
    <w:rsid w:val="007E638B"/>
    <w:rsid w:val="007E69AC"/>
    <w:rsid w:val="007F02A2"/>
    <w:rsid w:val="007F0A16"/>
    <w:rsid w:val="007F1DEE"/>
    <w:rsid w:val="007F318F"/>
    <w:rsid w:val="007F31E3"/>
    <w:rsid w:val="007F3616"/>
    <w:rsid w:val="007F40AB"/>
    <w:rsid w:val="007F44EE"/>
    <w:rsid w:val="007F4A08"/>
    <w:rsid w:val="007F50C5"/>
    <w:rsid w:val="007F5881"/>
    <w:rsid w:val="007F5B49"/>
    <w:rsid w:val="007F6EAE"/>
    <w:rsid w:val="007F70B5"/>
    <w:rsid w:val="007F741F"/>
    <w:rsid w:val="007F7A33"/>
    <w:rsid w:val="0080051C"/>
    <w:rsid w:val="0080085A"/>
    <w:rsid w:val="00802369"/>
    <w:rsid w:val="00802CE5"/>
    <w:rsid w:val="00803E18"/>
    <w:rsid w:val="0080492C"/>
    <w:rsid w:val="0080569D"/>
    <w:rsid w:val="00810B02"/>
    <w:rsid w:val="00811478"/>
    <w:rsid w:val="008117EC"/>
    <w:rsid w:val="00813BC5"/>
    <w:rsid w:val="00814DBB"/>
    <w:rsid w:val="00814EC5"/>
    <w:rsid w:val="00815A09"/>
    <w:rsid w:val="00817CB7"/>
    <w:rsid w:val="008208C2"/>
    <w:rsid w:val="00821151"/>
    <w:rsid w:val="00821490"/>
    <w:rsid w:val="00822FF6"/>
    <w:rsid w:val="008233F4"/>
    <w:rsid w:val="008238AE"/>
    <w:rsid w:val="008241E1"/>
    <w:rsid w:val="00824811"/>
    <w:rsid w:val="008248AB"/>
    <w:rsid w:val="00824B5A"/>
    <w:rsid w:val="00824B97"/>
    <w:rsid w:val="00824DF1"/>
    <w:rsid w:val="008264E8"/>
    <w:rsid w:val="0082701E"/>
    <w:rsid w:val="008271D0"/>
    <w:rsid w:val="00827E9E"/>
    <w:rsid w:val="008307F2"/>
    <w:rsid w:val="00830DA2"/>
    <w:rsid w:val="008328FC"/>
    <w:rsid w:val="008329DB"/>
    <w:rsid w:val="00832B11"/>
    <w:rsid w:val="0083380F"/>
    <w:rsid w:val="0083383D"/>
    <w:rsid w:val="0083454B"/>
    <w:rsid w:val="00834F44"/>
    <w:rsid w:val="00835ED7"/>
    <w:rsid w:val="0083730A"/>
    <w:rsid w:val="0083752D"/>
    <w:rsid w:val="00837543"/>
    <w:rsid w:val="00837A2E"/>
    <w:rsid w:val="00840DB4"/>
    <w:rsid w:val="00840EF7"/>
    <w:rsid w:val="00841796"/>
    <w:rsid w:val="00842322"/>
    <w:rsid w:val="008436D6"/>
    <w:rsid w:val="00843846"/>
    <w:rsid w:val="00843E48"/>
    <w:rsid w:val="00844057"/>
    <w:rsid w:val="00844C9A"/>
    <w:rsid w:val="00845999"/>
    <w:rsid w:val="00845A7C"/>
    <w:rsid w:val="008461C8"/>
    <w:rsid w:val="00847019"/>
    <w:rsid w:val="008473E0"/>
    <w:rsid w:val="00850488"/>
    <w:rsid w:val="00850E94"/>
    <w:rsid w:val="00851A1B"/>
    <w:rsid w:val="00851C53"/>
    <w:rsid w:val="0085265D"/>
    <w:rsid w:val="0085294F"/>
    <w:rsid w:val="00852B98"/>
    <w:rsid w:val="00852DF9"/>
    <w:rsid w:val="00854014"/>
    <w:rsid w:val="00854154"/>
    <w:rsid w:val="0085530B"/>
    <w:rsid w:val="00855695"/>
    <w:rsid w:val="00855A01"/>
    <w:rsid w:val="00857514"/>
    <w:rsid w:val="00857F9F"/>
    <w:rsid w:val="008600FC"/>
    <w:rsid w:val="00860F09"/>
    <w:rsid w:val="008614E3"/>
    <w:rsid w:val="0086188D"/>
    <w:rsid w:val="0086238C"/>
    <w:rsid w:val="00863DD1"/>
    <w:rsid w:val="008640E9"/>
    <w:rsid w:val="008655FB"/>
    <w:rsid w:val="00867B6F"/>
    <w:rsid w:val="00867C4F"/>
    <w:rsid w:val="00867D67"/>
    <w:rsid w:val="008700EA"/>
    <w:rsid w:val="008717C6"/>
    <w:rsid w:val="0087206A"/>
    <w:rsid w:val="00872F40"/>
    <w:rsid w:val="00872FA5"/>
    <w:rsid w:val="0087308B"/>
    <w:rsid w:val="008736EA"/>
    <w:rsid w:val="008757A7"/>
    <w:rsid w:val="00876D7C"/>
    <w:rsid w:val="00876DA8"/>
    <w:rsid w:val="00876F51"/>
    <w:rsid w:val="00880E65"/>
    <w:rsid w:val="00881163"/>
    <w:rsid w:val="008819E6"/>
    <w:rsid w:val="00881A5A"/>
    <w:rsid w:val="00881FFB"/>
    <w:rsid w:val="00882804"/>
    <w:rsid w:val="0088294B"/>
    <w:rsid w:val="00882BFD"/>
    <w:rsid w:val="0088384C"/>
    <w:rsid w:val="00883A0C"/>
    <w:rsid w:val="00884192"/>
    <w:rsid w:val="0088561B"/>
    <w:rsid w:val="00885F46"/>
    <w:rsid w:val="00886615"/>
    <w:rsid w:val="00886D92"/>
    <w:rsid w:val="00887319"/>
    <w:rsid w:val="0089083C"/>
    <w:rsid w:val="008909E8"/>
    <w:rsid w:val="00890B75"/>
    <w:rsid w:val="008913EF"/>
    <w:rsid w:val="00892053"/>
    <w:rsid w:val="008928AF"/>
    <w:rsid w:val="008933FD"/>
    <w:rsid w:val="00894955"/>
    <w:rsid w:val="008950CA"/>
    <w:rsid w:val="00896F07"/>
    <w:rsid w:val="008A0246"/>
    <w:rsid w:val="008A1312"/>
    <w:rsid w:val="008A1B7D"/>
    <w:rsid w:val="008A1CC1"/>
    <w:rsid w:val="008A21C1"/>
    <w:rsid w:val="008A550D"/>
    <w:rsid w:val="008A67BA"/>
    <w:rsid w:val="008A6B92"/>
    <w:rsid w:val="008A76E5"/>
    <w:rsid w:val="008B04CB"/>
    <w:rsid w:val="008B2A5A"/>
    <w:rsid w:val="008B3CBA"/>
    <w:rsid w:val="008B4118"/>
    <w:rsid w:val="008B43CA"/>
    <w:rsid w:val="008B4449"/>
    <w:rsid w:val="008B454D"/>
    <w:rsid w:val="008B5FB0"/>
    <w:rsid w:val="008B62EE"/>
    <w:rsid w:val="008B6D50"/>
    <w:rsid w:val="008C07D1"/>
    <w:rsid w:val="008C0C95"/>
    <w:rsid w:val="008C1060"/>
    <w:rsid w:val="008C28B6"/>
    <w:rsid w:val="008C4E2F"/>
    <w:rsid w:val="008C670A"/>
    <w:rsid w:val="008C6D16"/>
    <w:rsid w:val="008C72BB"/>
    <w:rsid w:val="008D049A"/>
    <w:rsid w:val="008D1E6C"/>
    <w:rsid w:val="008D2508"/>
    <w:rsid w:val="008D2A4C"/>
    <w:rsid w:val="008D2AEE"/>
    <w:rsid w:val="008D4A29"/>
    <w:rsid w:val="008D4DED"/>
    <w:rsid w:val="008D4FBF"/>
    <w:rsid w:val="008D57FE"/>
    <w:rsid w:val="008D5C20"/>
    <w:rsid w:val="008D7562"/>
    <w:rsid w:val="008E05E9"/>
    <w:rsid w:val="008E16AD"/>
    <w:rsid w:val="008E17BB"/>
    <w:rsid w:val="008E18B6"/>
    <w:rsid w:val="008E2A03"/>
    <w:rsid w:val="008E35CF"/>
    <w:rsid w:val="008E5900"/>
    <w:rsid w:val="008E5D09"/>
    <w:rsid w:val="008E625D"/>
    <w:rsid w:val="008E6712"/>
    <w:rsid w:val="008E6BCB"/>
    <w:rsid w:val="008E72DD"/>
    <w:rsid w:val="008E743C"/>
    <w:rsid w:val="008E748C"/>
    <w:rsid w:val="008E7881"/>
    <w:rsid w:val="008E7B2E"/>
    <w:rsid w:val="008E7C0E"/>
    <w:rsid w:val="008F1D60"/>
    <w:rsid w:val="008F1F9F"/>
    <w:rsid w:val="008F3491"/>
    <w:rsid w:val="008F421A"/>
    <w:rsid w:val="008F4BAF"/>
    <w:rsid w:val="008F5C28"/>
    <w:rsid w:val="008F6579"/>
    <w:rsid w:val="008F67C8"/>
    <w:rsid w:val="008F6FBA"/>
    <w:rsid w:val="008F71BE"/>
    <w:rsid w:val="008F75B7"/>
    <w:rsid w:val="008F7AA6"/>
    <w:rsid w:val="00900255"/>
    <w:rsid w:val="00900605"/>
    <w:rsid w:val="009007D3"/>
    <w:rsid w:val="00900836"/>
    <w:rsid w:val="00904023"/>
    <w:rsid w:val="009045F2"/>
    <w:rsid w:val="0090526A"/>
    <w:rsid w:val="009055FE"/>
    <w:rsid w:val="00905FBA"/>
    <w:rsid w:val="009066A6"/>
    <w:rsid w:val="009067CE"/>
    <w:rsid w:val="00906B41"/>
    <w:rsid w:val="00906C82"/>
    <w:rsid w:val="00906ECD"/>
    <w:rsid w:val="009078CE"/>
    <w:rsid w:val="00907EBC"/>
    <w:rsid w:val="00911492"/>
    <w:rsid w:val="00912498"/>
    <w:rsid w:val="00912F30"/>
    <w:rsid w:val="0091320E"/>
    <w:rsid w:val="00913B58"/>
    <w:rsid w:val="00914235"/>
    <w:rsid w:val="00914A31"/>
    <w:rsid w:val="00915286"/>
    <w:rsid w:val="00915C0E"/>
    <w:rsid w:val="00917186"/>
    <w:rsid w:val="00917D7E"/>
    <w:rsid w:val="0092054B"/>
    <w:rsid w:val="009209F5"/>
    <w:rsid w:val="00920ADA"/>
    <w:rsid w:val="00921C9A"/>
    <w:rsid w:val="00921E50"/>
    <w:rsid w:val="009222D2"/>
    <w:rsid w:val="009226BD"/>
    <w:rsid w:val="00923740"/>
    <w:rsid w:val="009242F0"/>
    <w:rsid w:val="0092490D"/>
    <w:rsid w:val="0092554F"/>
    <w:rsid w:val="009255D4"/>
    <w:rsid w:val="00925703"/>
    <w:rsid w:val="00926CCE"/>
    <w:rsid w:val="0093013F"/>
    <w:rsid w:val="009301C3"/>
    <w:rsid w:val="00931AA0"/>
    <w:rsid w:val="009325BD"/>
    <w:rsid w:val="00932602"/>
    <w:rsid w:val="0093279A"/>
    <w:rsid w:val="00932EB0"/>
    <w:rsid w:val="009346B9"/>
    <w:rsid w:val="00934A38"/>
    <w:rsid w:val="00935F99"/>
    <w:rsid w:val="00936B6B"/>
    <w:rsid w:val="00936E08"/>
    <w:rsid w:val="00936F1F"/>
    <w:rsid w:val="0093775D"/>
    <w:rsid w:val="009406A2"/>
    <w:rsid w:val="00942272"/>
    <w:rsid w:val="00942769"/>
    <w:rsid w:val="00942EA2"/>
    <w:rsid w:val="00943C24"/>
    <w:rsid w:val="00943C5E"/>
    <w:rsid w:val="00944A67"/>
    <w:rsid w:val="00944B62"/>
    <w:rsid w:val="0094502B"/>
    <w:rsid w:val="00945186"/>
    <w:rsid w:val="009458D7"/>
    <w:rsid w:val="0094764B"/>
    <w:rsid w:val="009477E5"/>
    <w:rsid w:val="00947CFD"/>
    <w:rsid w:val="00947FF2"/>
    <w:rsid w:val="009510B2"/>
    <w:rsid w:val="00951C0E"/>
    <w:rsid w:val="00951EF0"/>
    <w:rsid w:val="00952A23"/>
    <w:rsid w:val="00952AD7"/>
    <w:rsid w:val="00952BEF"/>
    <w:rsid w:val="00953C53"/>
    <w:rsid w:val="009541A8"/>
    <w:rsid w:val="009558CF"/>
    <w:rsid w:val="009559FF"/>
    <w:rsid w:val="00955BF3"/>
    <w:rsid w:val="009567B9"/>
    <w:rsid w:val="00957F64"/>
    <w:rsid w:val="0096069E"/>
    <w:rsid w:val="00961054"/>
    <w:rsid w:val="0096163B"/>
    <w:rsid w:val="009616EF"/>
    <w:rsid w:val="00962496"/>
    <w:rsid w:val="009629B3"/>
    <w:rsid w:val="00963462"/>
    <w:rsid w:val="0096363E"/>
    <w:rsid w:val="00964304"/>
    <w:rsid w:val="009653F1"/>
    <w:rsid w:val="00965F67"/>
    <w:rsid w:val="00965FCB"/>
    <w:rsid w:val="00966382"/>
    <w:rsid w:val="009678C3"/>
    <w:rsid w:val="00967BE8"/>
    <w:rsid w:val="00967CD7"/>
    <w:rsid w:val="009702DB"/>
    <w:rsid w:val="00971ED8"/>
    <w:rsid w:val="00972496"/>
    <w:rsid w:val="0097272A"/>
    <w:rsid w:val="00972A4B"/>
    <w:rsid w:val="00972B1B"/>
    <w:rsid w:val="00972B70"/>
    <w:rsid w:val="009730F4"/>
    <w:rsid w:val="00973CC2"/>
    <w:rsid w:val="00975771"/>
    <w:rsid w:val="0097592A"/>
    <w:rsid w:val="00975A38"/>
    <w:rsid w:val="00975C55"/>
    <w:rsid w:val="00975FC6"/>
    <w:rsid w:val="00975FF0"/>
    <w:rsid w:val="0097626F"/>
    <w:rsid w:val="00976428"/>
    <w:rsid w:val="00977A40"/>
    <w:rsid w:val="00977B7E"/>
    <w:rsid w:val="00980051"/>
    <w:rsid w:val="0098054B"/>
    <w:rsid w:val="0098157E"/>
    <w:rsid w:val="00984442"/>
    <w:rsid w:val="009845B4"/>
    <w:rsid w:val="00984B7D"/>
    <w:rsid w:val="00985D90"/>
    <w:rsid w:val="00985DBC"/>
    <w:rsid w:val="0098645D"/>
    <w:rsid w:val="009867A4"/>
    <w:rsid w:val="00986953"/>
    <w:rsid w:val="00986993"/>
    <w:rsid w:val="00987A42"/>
    <w:rsid w:val="00987DA0"/>
    <w:rsid w:val="00987E87"/>
    <w:rsid w:val="009900B4"/>
    <w:rsid w:val="009907A2"/>
    <w:rsid w:val="00990B56"/>
    <w:rsid w:val="00990BA9"/>
    <w:rsid w:val="00991A81"/>
    <w:rsid w:val="0099220A"/>
    <w:rsid w:val="00992306"/>
    <w:rsid w:val="00992693"/>
    <w:rsid w:val="0099269B"/>
    <w:rsid w:val="009931D9"/>
    <w:rsid w:val="00993318"/>
    <w:rsid w:val="009933BD"/>
    <w:rsid w:val="00994024"/>
    <w:rsid w:val="00994737"/>
    <w:rsid w:val="009948C1"/>
    <w:rsid w:val="009954B7"/>
    <w:rsid w:val="00995A74"/>
    <w:rsid w:val="00996549"/>
    <w:rsid w:val="00996E03"/>
    <w:rsid w:val="00996EED"/>
    <w:rsid w:val="00997240"/>
    <w:rsid w:val="009973F4"/>
    <w:rsid w:val="009A0030"/>
    <w:rsid w:val="009A1815"/>
    <w:rsid w:val="009A23BA"/>
    <w:rsid w:val="009A304E"/>
    <w:rsid w:val="009A3109"/>
    <w:rsid w:val="009A355C"/>
    <w:rsid w:val="009A3F22"/>
    <w:rsid w:val="009A4B32"/>
    <w:rsid w:val="009A5030"/>
    <w:rsid w:val="009A7393"/>
    <w:rsid w:val="009A7640"/>
    <w:rsid w:val="009A7752"/>
    <w:rsid w:val="009A77C5"/>
    <w:rsid w:val="009B0A08"/>
    <w:rsid w:val="009B29A9"/>
    <w:rsid w:val="009B374D"/>
    <w:rsid w:val="009B672E"/>
    <w:rsid w:val="009B76E6"/>
    <w:rsid w:val="009B76E8"/>
    <w:rsid w:val="009C0D47"/>
    <w:rsid w:val="009C0FF2"/>
    <w:rsid w:val="009C103E"/>
    <w:rsid w:val="009C12AA"/>
    <w:rsid w:val="009C2B75"/>
    <w:rsid w:val="009C2C32"/>
    <w:rsid w:val="009C2F28"/>
    <w:rsid w:val="009C3CF5"/>
    <w:rsid w:val="009C40FA"/>
    <w:rsid w:val="009C54FD"/>
    <w:rsid w:val="009C5DC0"/>
    <w:rsid w:val="009C60C1"/>
    <w:rsid w:val="009C6488"/>
    <w:rsid w:val="009C749E"/>
    <w:rsid w:val="009C7EB8"/>
    <w:rsid w:val="009D00C1"/>
    <w:rsid w:val="009D05AE"/>
    <w:rsid w:val="009D1CA0"/>
    <w:rsid w:val="009D2C81"/>
    <w:rsid w:val="009D303C"/>
    <w:rsid w:val="009D36C5"/>
    <w:rsid w:val="009D474B"/>
    <w:rsid w:val="009D49AB"/>
    <w:rsid w:val="009D5B07"/>
    <w:rsid w:val="009D5B5E"/>
    <w:rsid w:val="009D684B"/>
    <w:rsid w:val="009D68B8"/>
    <w:rsid w:val="009E0082"/>
    <w:rsid w:val="009E0469"/>
    <w:rsid w:val="009E0C0A"/>
    <w:rsid w:val="009E2079"/>
    <w:rsid w:val="009E248A"/>
    <w:rsid w:val="009E26D6"/>
    <w:rsid w:val="009E308F"/>
    <w:rsid w:val="009E5CEF"/>
    <w:rsid w:val="009E6960"/>
    <w:rsid w:val="009E6B1A"/>
    <w:rsid w:val="009E7D30"/>
    <w:rsid w:val="009F006C"/>
    <w:rsid w:val="009F010C"/>
    <w:rsid w:val="009F0B80"/>
    <w:rsid w:val="009F0D8B"/>
    <w:rsid w:val="009F1092"/>
    <w:rsid w:val="009F11E7"/>
    <w:rsid w:val="009F13B0"/>
    <w:rsid w:val="009F16AA"/>
    <w:rsid w:val="009F1D0A"/>
    <w:rsid w:val="009F1F25"/>
    <w:rsid w:val="009F253D"/>
    <w:rsid w:val="009F323E"/>
    <w:rsid w:val="009F3347"/>
    <w:rsid w:val="009F357D"/>
    <w:rsid w:val="009F3714"/>
    <w:rsid w:val="009F3771"/>
    <w:rsid w:val="009F3D01"/>
    <w:rsid w:val="009F41B4"/>
    <w:rsid w:val="009F515D"/>
    <w:rsid w:val="009F6606"/>
    <w:rsid w:val="009F68C9"/>
    <w:rsid w:val="009F74F8"/>
    <w:rsid w:val="009F7709"/>
    <w:rsid w:val="009F77CE"/>
    <w:rsid w:val="009F7B34"/>
    <w:rsid w:val="00A00E4E"/>
    <w:rsid w:val="00A01FBF"/>
    <w:rsid w:val="00A025D8"/>
    <w:rsid w:val="00A02C6D"/>
    <w:rsid w:val="00A02D74"/>
    <w:rsid w:val="00A0475D"/>
    <w:rsid w:val="00A06371"/>
    <w:rsid w:val="00A0769E"/>
    <w:rsid w:val="00A101F2"/>
    <w:rsid w:val="00A10ACD"/>
    <w:rsid w:val="00A10D6D"/>
    <w:rsid w:val="00A11D3D"/>
    <w:rsid w:val="00A11FBA"/>
    <w:rsid w:val="00A12208"/>
    <w:rsid w:val="00A1285B"/>
    <w:rsid w:val="00A129BF"/>
    <w:rsid w:val="00A12A36"/>
    <w:rsid w:val="00A12D3B"/>
    <w:rsid w:val="00A138B9"/>
    <w:rsid w:val="00A1393D"/>
    <w:rsid w:val="00A13C4C"/>
    <w:rsid w:val="00A15604"/>
    <w:rsid w:val="00A15884"/>
    <w:rsid w:val="00A16EBC"/>
    <w:rsid w:val="00A17116"/>
    <w:rsid w:val="00A17EAC"/>
    <w:rsid w:val="00A21129"/>
    <w:rsid w:val="00A211F8"/>
    <w:rsid w:val="00A21633"/>
    <w:rsid w:val="00A26630"/>
    <w:rsid w:val="00A26B72"/>
    <w:rsid w:val="00A26E82"/>
    <w:rsid w:val="00A301A2"/>
    <w:rsid w:val="00A3083C"/>
    <w:rsid w:val="00A313FF"/>
    <w:rsid w:val="00A31CF5"/>
    <w:rsid w:val="00A31D45"/>
    <w:rsid w:val="00A325D0"/>
    <w:rsid w:val="00A32642"/>
    <w:rsid w:val="00A328C9"/>
    <w:rsid w:val="00A32CA3"/>
    <w:rsid w:val="00A34804"/>
    <w:rsid w:val="00A34E02"/>
    <w:rsid w:val="00A35692"/>
    <w:rsid w:val="00A35AB1"/>
    <w:rsid w:val="00A35B7D"/>
    <w:rsid w:val="00A36185"/>
    <w:rsid w:val="00A374F6"/>
    <w:rsid w:val="00A4153D"/>
    <w:rsid w:val="00A41A01"/>
    <w:rsid w:val="00A41C27"/>
    <w:rsid w:val="00A42342"/>
    <w:rsid w:val="00A429A5"/>
    <w:rsid w:val="00A446DD"/>
    <w:rsid w:val="00A4564B"/>
    <w:rsid w:val="00A458C0"/>
    <w:rsid w:val="00A47965"/>
    <w:rsid w:val="00A47ABE"/>
    <w:rsid w:val="00A50F23"/>
    <w:rsid w:val="00A525C1"/>
    <w:rsid w:val="00A5280E"/>
    <w:rsid w:val="00A538B0"/>
    <w:rsid w:val="00A53B9C"/>
    <w:rsid w:val="00A54366"/>
    <w:rsid w:val="00A54958"/>
    <w:rsid w:val="00A54C7F"/>
    <w:rsid w:val="00A55092"/>
    <w:rsid w:val="00A552A6"/>
    <w:rsid w:val="00A558B0"/>
    <w:rsid w:val="00A55970"/>
    <w:rsid w:val="00A55B44"/>
    <w:rsid w:val="00A615B6"/>
    <w:rsid w:val="00A62B01"/>
    <w:rsid w:val="00A638F4"/>
    <w:rsid w:val="00A63CFB"/>
    <w:rsid w:val="00A63D29"/>
    <w:rsid w:val="00A64065"/>
    <w:rsid w:val="00A65AF2"/>
    <w:rsid w:val="00A65F67"/>
    <w:rsid w:val="00A6676F"/>
    <w:rsid w:val="00A66E26"/>
    <w:rsid w:val="00A6771D"/>
    <w:rsid w:val="00A67E4F"/>
    <w:rsid w:val="00A7013A"/>
    <w:rsid w:val="00A703CF"/>
    <w:rsid w:val="00A70822"/>
    <w:rsid w:val="00A70B03"/>
    <w:rsid w:val="00A71F16"/>
    <w:rsid w:val="00A7200A"/>
    <w:rsid w:val="00A72AAD"/>
    <w:rsid w:val="00A72B72"/>
    <w:rsid w:val="00A73150"/>
    <w:rsid w:val="00A73490"/>
    <w:rsid w:val="00A73EF2"/>
    <w:rsid w:val="00A74AB0"/>
    <w:rsid w:val="00A74C10"/>
    <w:rsid w:val="00A75328"/>
    <w:rsid w:val="00A755E1"/>
    <w:rsid w:val="00A7569B"/>
    <w:rsid w:val="00A7699B"/>
    <w:rsid w:val="00A77F4D"/>
    <w:rsid w:val="00A800D9"/>
    <w:rsid w:val="00A80301"/>
    <w:rsid w:val="00A81074"/>
    <w:rsid w:val="00A82240"/>
    <w:rsid w:val="00A83791"/>
    <w:rsid w:val="00A837A7"/>
    <w:rsid w:val="00A83AA0"/>
    <w:rsid w:val="00A8432F"/>
    <w:rsid w:val="00A849A6"/>
    <w:rsid w:val="00A84B04"/>
    <w:rsid w:val="00A85B6C"/>
    <w:rsid w:val="00A86E3B"/>
    <w:rsid w:val="00A87084"/>
    <w:rsid w:val="00A877B4"/>
    <w:rsid w:val="00A910A7"/>
    <w:rsid w:val="00A9173F"/>
    <w:rsid w:val="00A923AB"/>
    <w:rsid w:val="00A9286C"/>
    <w:rsid w:val="00A92BAF"/>
    <w:rsid w:val="00A9469E"/>
    <w:rsid w:val="00A9574C"/>
    <w:rsid w:val="00AA01C2"/>
    <w:rsid w:val="00AA181A"/>
    <w:rsid w:val="00AA1DF0"/>
    <w:rsid w:val="00AA3044"/>
    <w:rsid w:val="00AA30CD"/>
    <w:rsid w:val="00AA425F"/>
    <w:rsid w:val="00AA5847"/>
    <w:rsid w:val="00AA690E"/>
    <w:rsid w:val="00AA69E5"/>
    <w:rsid w:val="00AA6C0F"/>
    <w:rsid w:val="00AA7A68"/>
    <w:rsid w:val="00AB11FF"/>
    <w:rsid w:val="00AB27B7"/>
    <w:rsid w:val="00AB34C1"/>
    <w:rsid w:val="00AB3D02"/>
    <w:rsid w:val="00AB4095"/>
    <w:rsid w:val="00AB57BB"/>
    <w:rsid w:val="00AB5BA0"/>
    <w:rsid w:val="00AB6130"/>
    <w:rsid w:val="00AB7628"/>
    <w:rsid w:val="00AB7AB8"/>
    <w:rsid w:val="00AC037C"/>
    <w:rsid w:val="00AC14C7"/>
    <w:rsid w:val="00AC167A"/>
    <w:rsid w:val="00AC184D"/>
    <w:rsid w:val="00AC24BC"/>
    <w:rsid w:val="00AC32A9"/>
    <w:rsid w:val="00AC3CC7"/>
    <w:rsid w:val="00AC4767"/>
    <w:rsid w:val="00AC5732"/>
    <w:rsid w:val="00AC57D3"/>
    <w:rsid w:val="00AC5A56"/>
    <w:rsid w:val="00AC6D0F"/>
    <w:rsid w:val="00AC77C6"/>
    <w:rsid w:val="00AD0123"/>
    <w:rsid w:val="00AD058A"/>
    <w:rsid w:val="00AD09D4"/>
    <w:rsid w:val="00AD13D6"/>
    <w:rsid w:val="00AD14D8"/>
    <w:rsid w:val="00AD2413"/>
    <w:rsid w:val="00AD2A32"/>
    <w:rsid w:val="00AD3AA1"/>
    <w:rsid w:val="00AD4401"/>
    <w:rsid w:val="00AD44FE"/>
    <w:rsid w:val="00AD4F19"/>
    <w:rsid w:val="00AD5142"/>
    <w:rsid w:val="00AD5437"/>
    <w:rsid w:val="00AD57E1"/>
    <w:rsid w:val="00AD594E"/>
    <w:rsid w:val="00AD6487"/>
    <w:rsid w:val="00AD74F6"/>
    <w:rsid w:val="00AE0E60"/>
    <w:rsid w:val="00AE17AE"/>
    <w:rsid w:val="00AE1AD8"/>
    <w:rsid w:val="00AE407C"/>
    <w:rsid w:val="00AE48DC"/>
    <w:rsid w:val="00AE5147"/>
    <w:rsid w:val="00AE6A4B"/>
    <w:rsid w:val="00AE6C65"/>
    <w:rsid w:val="00AE72F2"/>
    <w:rsid w:val="00AE7CD8"/>
    <w:rsid w:val="00AF034D"/>
    <w:rsid w:val="00AF0665"/>
    <w:rsid w:val="00AF2FFD"/>
    <w:rsid w:val="00AF362D"/>
    <w:rsid w:val="00AF3E28"/>
    <w:rsid w:val="00AF430E"/>
    <w:rsid w:val="00AF4350"/>
    <w:rsid w:val="00AF4EBB"/>
    <w:rsid w:val="00AF6144"/>
    <w:rsid w:val="00AF6320"/>
    <w:rsid w:val="00AF6A04"/>
    <w:rsid w:val="00B00A34"/>
    <w:rsid w:val="00B019FD"/>
    <w:rsid w:val="00B02CBC"/>
    <w:rsid w:val="00B041BC"/>
    <w:rsid w:val="00B04B1C"/>
    <w:rsid w:val="00B04EF1"/>
    <w:rsid w:val="00B054F1"/>
    <w:rsid w:val="00B064BA"/>
    <w:rsid w:val="00B079EC"/>
    <w:rsid w:val="00B10A47"/>
    <w:rsid w:val="00B111B1"/>
    <w:rsid w:val="00B1170F"/>
    <w:rsid w:val="00B11963"/>
    <w:rsid w:val="00B11AAE"/>
    <w:rsid w:val="00B121B1"/>
    <w:rsid w:val="00B123C6"/>
    <w:rsid w:val="00B1315E"/>
    <w:rsid w:val="00B145E1"/>
    <w:rsid w:val="00B15651"/>
    <w:rsid w:val="00B15CB5"/>
    <w:rsid w:val="00B1610F"/>
    <w:rsid w:val="00B162DC"/>
    <w:rsid w:val="00B16CB0"/>
    <w:rsid w:val="00B16E68"/>
    <w:rsid w:val="00B16EE5"/>
    <w:rsid w:val="00B17D72"/>
    <w:rsid w:val="00B20023"/>
    <w:rsid w:val="00B20A90"/>
    <w:rsid w:val="00B21678"/>
    <w:rsid w:val="00B22229"/>
    <w:rsid w:val="00B223DA"/>
    <w:rsid w:val="00B226F4"/>
    <w:rsid w:val="00B2287C"/>
    <w:rsid w:val="00B22AFA"/>
    <w:rsid w:val="00B237A5"/>
    <w:rsid w:val="00B23C27"/>
    <w:rsid w:val="00B2694B"/>
    <w:rsid w:val="00B269FB"/>
    <w:rsid w:val="00B27259"/>
    <w:rsid w:val="00B27888"/>
    <w:rsid w:val="00B278B3"/>
    <w:rsid w:val="00B307E5"/>
    <w:rsid w:val="00B308DD"/>
    <w:rsid w:val="00B30934"/>
    <w:rsid w:val="00B30A43"/>
    <w:rsid w:val="00B3117B"/>
    <w:rsid w:val="00B311C7"/>
    <w:rsid w:val="00B32A61"/>
    <w:rsid w:val="00B33358"/>
    <w:rsid w:val="00B340AE"/>
    <w:rsid w:val="00B34994"/>
    <w:rsid w:val="00B349D5"/>
    <w:rsid w:val="00B35445"/>
    <w:rsid w:val="00B35A70"/>
    <w:rsid w:val="00B401B9"/>
    <w:rsid w:val="00B403F0"/>
    <w:rsid w:val="00B4047D"/>
    <w:rsid w:val="00B40DE9"/>
    <w:rsid w:val="00B41172"/>
    <w:rsid w:val="00B4124D"/>
    <w:rsid w:val="00B41622"/>
    <w:rsid w:val="00B416DE"/>
    <w:rsid w:val="00B42291"/>
    <w:rsid w:val="00B42C23"/>
    <w:rsid w:val="00B42D57"/>
    <w:rsid w:val="00B4404A"/>
    <w:rsid w:val="00B4420C"/>
    <w:rsid w:val="00B446D8"/>
    <w:rsid w:val="00B4491F"/>
    <w:rsid w:val="00B457B2"/>
    <w:rsid w:val="00B459B0"/>
    <w:rsid w:val="00B46A1E"/>
    <w:rsid w:val="00B46D8D"/>
    <w:rsid w:val="00B4744B"/>
    <w:rsid w:val="00B50E00"/>
    <w:rsid w:val="00B5102F"/>
    <w:rsid w:val="00B51394"/>
    <w:rsid w:val="00B514F2"/>
    <w:rsid w:val="00B51667"/>
    <w:rsid w:val="00B5245A"/>
    <w:rsid w:val="00B525DE"/>
    <w:rsid w:val="00B53BC0"/>
    <w:rsid w:val="00B54277"/>
    <w:rsid w:val="00B547A4"/>
    <w:rsid w:val="00B54A1B"/>
    <w:rsid w:val="00B54CC8"/>
    <w:rsid w:val="00B55666"/>
    <w:rsid w:val="00B56718"/>
    <w:rsid w:val="00B56F20"/>
    <w:rsid w:val="00B57223"/>
    <w:rsid w:val="00B57852"/>
    <w:rsid w:val="00B57A3F"/>
    <w:rsid w:val="00B6032D"/>
    <w:rsid w:val="00B6036C"/>
    <w:rsid w:val="00B6049A"/>
    <w:rsid w:val="00B60ADB"/>
    <w:rsid w:val="00B61AEF"/>
    <w:rsid w:val="00B61DE8"/>
    <w:rsid w:val="00B6300C"/>
    <w:rsid w:val="00B63674"/>
    <w:rsid w:val="00B63705"/>
    <w:rsid w:val="00B64BBA"/>
    <w:rsid w:val="00B64C79"/>
    <w:rsid w:val="00B64F00"/>
    <w:rsid w:val="00B64F0A"/>
    <w:rsid w:val="00B651A2"/>
    <w:rsid w:val="00B6550A"/>
    <w:rsid w:val="00B6577D"/>
    <w:rsid w:val="00B65811"/>
    <w:rsid w:val="00B661CC"/>
    <w:rsid w:val="00B66AEA"/>
    <w:rsid w:val="00B67573"/>
    <w:rsid w:val="00B67787"/>
    <w:rsid w:val="00B67EDB"/>
    <w:rsid w:val="00B711F0"/>
    <w:rsid w:val="00B71CD6"/>
    <w:rsid w:val="00B72FE4"/>
    <w:rsid w:val="00B7346F"/>
    <w:rsid w:val="00B73FD1"/>
    <w:rsid w:val="00B74705"/>
    <w:rsid w:val="00B7524C"/>
    <w:rsid w:val="00B761E7"/>
    <w:rsid w:val="00B76304"/>
    <w:rsid w:val="00B770A7"/>
    <w:rsid w:val="00B774EC"/>
    <w:rsid w:val="00B774F3"/>
    <w:rsid w:val="00B8164A"/>
    <w:rsid w:val="00B82090"/>
    <w:rsid w:val="00B82653"/>
    <w:rsid w:val="00B828BA"/>
    <w:rsid w:val="00B829A1"/>
    <w:rsid w:val="00B82C4A"/>
    <w:rsid w:val="00B83CC4"/>
    <w:rsid w:val="00B860AE"/>
    <w:rsid w:val="00B86E45"/>
    <w:rsid w:val="00B87673"/>
    <w:rsid w:val="00B90A8A"/>
    <w:rsid w:val="00B90ED8"/>
    <w:rsid w:val="00B91117"/>
    <w:rsid w:val="00B91A37"/>
    <w:rsid w:val="00B92895"/>
    <w:rsid w:val="00B93862"/>
    <w:rsid w:val="00B93CE5"/>
    <w:rsid w:val="00B941F5"/>
    <w:rsid w:val="00B94C7A"/>
    <w:rsid w:val="00B94EFC"/>
    <w:rsid w:val="00B955A6"/>
    <w:rsid w:val="00B95D7D"/>
    <w:rsid w:val="00B95DB9"/>
    <w:rsid w:val="00B9618D"/>
    <w:rsid w:val="00B96193"/>
    <w:rsid w:val="00B97487"/>
    <w:rsid w:val="00B974D5"/>
    <w:rsid w:val="00B97BE0"/>
    <w:rsid w:val="00BA0BDD"/>
    <w:rsid w:val="00BA2C12"/>
    <w:rsid w:val="00BA2F0D"/>
    <w:rsid w:val="00BA4614"/>
    <w:rsid w:val="00BA5839"/>
    <w:rsid w:val="00BA5DFF"/>
    <w:rsid w:val="00BA65A0"/>
    <w:rsid w:val="00BA6B81"/>
    <w:rsid w:val="00BA7BF8"/>
    <w:rsid w:val="00BB0551"/>
    <w:rsid w:val="00BB15DB"/>
    <w:rsid w:val="00BB18EA"/>
    <w:rsid w:val="00BB1C32"/>
    <w:rsid w:val="00BB27E2"/>
    <w:rsid w:val="00BB2A1E"/>
    <w:rsid w:val="00BB3295"/>
    <w:rsid w:val="00BB3DFF"/>
    <w:rsid w:val="00BB56F4"/>
    <w:rsid w:val="00BB5A38"/>
    <w:rsid w:val="00BB6324"/>
    <w:rsid w:val="00BB69E7"/>
    <w:rsid w:val="00BB7284"/>
    <w:rsid w:val="00BC030E"/>
    <w:rsid w:val="00BC18B2"/>
    <w:rsid w:val="00BC1CEE"/>
    <w:rsid w:val="00BC2020"/>
    <w:rsid w:val="00BC2FC4"/>
    <w:rsid w:val="00BC3667"/>
    <w:rsid w:val="00BC4A2B"/>
    <w:rsid w:val="00BC504D"/>
    <w:rsid w:val="00BC509A"/>
    <w:rsid w:val="00BC50C4"/>
    <w:rsid w:val="00BC51F1"/>
    <w:rsid w:val="00BC523B"/>
    <w:rsid w:val="00BC5F81"/>
    <w:rsid w:val="00BC674E"/>
    <w:rsid w:val="00BC6E1E"/>
    <w:rsid w:val="00BC7238"/>
    <w:rsid w:val="00BC776E"/>
    <w:rsid w:val="00BC7FE2"/>
    <w:rsid w:val="00BD00D7"/>
    <w:rsid w:val="00BD2E83"/>
    <w:rsid w:val="00BD3325"/>
    <w:rsid w:val="00BD3936"/>
    <w:rsid w:val="00BD3E07"/>
    <w:rsid w:val="00BD413C"/>
    <w:rsid w:val="00BD4717"/>
    <w:rsid w:val="00BD587F"/>
    <w:rsid w:val="00BD5C42"/>
    <w:rsid w:val="00BD60D5"/>
    <w:rsid w:val="00BD62E2"/>
    <w:rsid w:val="00BD6B7D"/>
    <w:rsid w:val="00BE04DF"/>
    <w:rsid w:val="00BE152A"/>
    <w:rsid w:val="00BE1B31"/>
    <w:rsid w:val="00BE283C"/>
    <w:rsid w:val="00BE2BD5"/>
    <w:rsid w:val="00BE3159"/>
    <w:rsid w:val="00BE31F6"/>
    <w:rsid w:val="00BE48C3"/>
    <w:rsid w:val="00BE52F6"/>
    <w:rsid w:val="00BE558C"/>
    <w:rsid w:val="00BE6593"/>
    <w:rsid w:val="00BE6D44"/>
    <w:rsid w:val="00BE7426"/>
    <w:rsid w:val="00BE777A"/>
    <w:rsid w:val="00BE7C30"/>
    <w:rsid w:val="00BF0124"/>
    <w:rsid w:val="00BF196A"/>
    <w:rsid w:val="00BF1B25"/>
    <w:rsid w:val="00BF1C45"/>
    <w:rsid w:val="00BF2103"/>
    <w:rsid w:val="00BF2768"/>
    <w:rsid w:val="00BF42E9"/>
    <w:rsid w:val="00BF49D4"/>
    <w:rsid w:val="00BF4E87"/>
    <w:rsid w:val="00BF559F"/>
    <w:rsid w:val="00BF5CD9"/>
    <w:rsid w:val="00BF6778"/>
    <w:rsid w:val="00C00941"/>
    <w:rsid w:val="00C01081"/>
    <w:rsid w:val="00C01102"/>
    <w:rsid w:val="00C013F3"/>
    <w:rsid w:val="00C014EF"/>
    <w:rsid w:val="00C0158E"/>
    <w:rsid w:val="00C037F9"/>
    <w:rsid w:val="00C03C76"/>
    <w:rsid w:val="00C04D07"/>
    <w:rsid w:val="00C05972"/>
    <w:rsid w:val="00C05AA2"/>
    <w:rsid w:val="00C07599"/>
    <w:rsid w:val="00C07ECD"/>
    <w:rsid w:val="00C10CAA"/>
    <w:rsid w:val="00C11349"/>
    <w:rsid w:val="00C119A5"/>
    <w:rsid w:val="00C11F25"/>
    <w:rsid w:val="00C121A4"/>
    <w:rsid w:val="00C12690"/>
    <w:rsid w:val="00C1281E"/>
    <w:rsid w:val="00C12B05"/>
    <w:rsid w:val="00C134C2"/>
    <w:rsid w:val="00C14EDA"/>
    <w:rsid w:val="00C15052"/>
    <w:rsid w:val="00C1555D"/>
    <w:rsid w:val="00C1558E"/>
    <w:rsid w:val="00C15896"/>
    <w:rsid w:val="00C15E16"/>
    <w:rsid w:val="00C16F5F"/>
    <w:rsid w:val="00C172D2"/>
    <w:rsid w:val="00C17384"/>
    <w:rsid w:val="00C17C27"/>
    <w:rsid w:val="00C17CCD"/>
    <w:rsid w:val="00C2094C"/>
    <w:rsid w:val="00C20B46"/>
    <w:rsid w:val="00C20FB8"/>
    <w:rsid w:val="00C216FE"/>
    <w:rsid w:val="00C221F3"/>
    <w:rsid w:val="00C222FF"/>
    <w:rsid w:val="00C23800"/>
    <w:rsid w:val="00C24733"/>
    <w:rsid w:val="00C24882"/>
    <w:rsid w:val="00C25ADD"/>
    <w:rsid w:val="00C25F58"/>
    <w:rsid w:val="00C2708B"/>
    <w:rsid w:val="00C275C5"/>
    <w:rsid w:val="00C27BAF"/>
    <w:rsid w:val="00C30287"/>
    <w:rsid w:val="00C316AF"/>
    <w:rsid w:val="00C31A92"/>
    <w:rsid w:val="00C324C8"/>
    <w:rsid w:val="00C32D09"/>
    <w:rsid w:val="00C33024"/>
    <w:rsid w:val="00C33A84"/>
    <w:rsid w:val="00C34703"/>
    <w:rsid w:val="00C360D4"/>
    <w:rsid w:val="00C363A9"/>
    <w:rsid w:val="00C368A2"/>
    <w:rsid w:val="00C3774B"/>
    <w:rsid w:val="00C400FF"/>
    <w:rsid w:val="00C443B5"/>
    <w:rsid w:val="00C44523"/>
    <w:rsid w:val="00C44819"/>
    <w:rsid w:val="00C456C2"/>
    <w:rsid w:val="00C46188"/>
    <w:rsid w:val="00C46345"/>
    <w:rsid w:val="00C476DF"/>
    <w:rsid w:val="00C501B1"/>
    <w:rsid w:val="00C50ACF"/>
    <w:rsid w:val="00C5172B"/>
    <w:rsid w:val="00C51BF4"/>
    <w:rsid w:val="00C52595"/>
    <w:rsid w:val="00C525A9"/>
    <w:rsid w:val="00C52B64"/>
    <w:rsid w:val="00C53CE5"/>
    <w:rsid w:val="00C53E20"/>
    <w:rsid w:val="00C548FD"/>
    <w:rsid w:val="00C55D1D"/>
    <w:rsid w:val="00C60ACF"/>
    <w:rsid w:val="00C60B95"/>
    <w:rsid w:val="00C613F5"/>
    <w:rsid w:val="00C619B4"/>
    <w:rsid w:val="00C62DBA"/>
    <w:rsid w:val="00C63067"/>
    <w:rsid w:val="00C6399D"/>
    <w:rsid w:val="00C651ED"/>
    <w:rsid w:val="00C65546"/>
    <w:rsid w:val="00C659C1"/>
    <w:rsid w:val="00C66D91"/>
    <w:rsid w:val="00C67912"/>
    <w:rsid w:val="00C7013C"/>
    <w:rsid w:val="00C70A9A"/>
    <w:rsid w:val="00C70C80"/>
    <w:rsid w:val="00C70ECC"/>
    <w:rsid w:val="00C71331"/>
    <w:rsid w:val="00C72792"/>
    <w:rsid w:val="00C727D7"/>
    <w:rsid w:val="00C72F63"/>
    <w:rsid w:val="00C7337D"/>
    <w:rsid w:val="00C7351D"/>
    <w:rsid w:val="00C7533D"/>
    <w:rsid w:val="00C762D8"/>
    <w:rsid w:val="00C76BF7"/>
    <w:rsid w:val="00C76FEB"/>
    <w:rsid w:val="00C77AC5"/>
    <w:rsid w:val="00C80D09"/>
    <w:rsid w:val="00C815E6"/>
    <w:rsid w:val="00C818F2"/>
    <w:rsid w:val="00C8220F"/>
    <w:rsid w:val="00C82684"/>
    <w:rsid w:val="00C82C73"/>
    <w:rsid w:val="00C82DB7"/>
    <w:rsid w:val="00C833F7"/>
    <w:rsid w:val="00C84E3E"/>
    <w:rsid w:val="00C84F40"/>
    <w:rsid w:val="00C85904"/>
    <w:rsid w:val="00C87196"/>
    <w:rsid w:val="00C874FB"/>
    <w:rsid w:val="00C9006A"/>
    <w:rsid w:val="00C9014F"/>
    <w:rsid w:val="00C90416"/>
    <w:rsid w:val="00C915B5"/>
    <w:rsid w:val="00C925A2"/>
    <w:rsid w:val="00C93D2C"/>
    <w:rsid w:val="00C93F72"/>
    <w:rsid w:val="00C94E4F"/>
    <w:rsid w:val="00C952CA"/>
    <w:rsid w:val="00C95AFC"/>
    <w:rsid w:val="00C95EF8"/>
    <w:rsid w:val="00C96876"/>
    <w:rsid w:val="00C96D43"/>
    <w:rsid w:val="00C96EF4"/>
    <w:rsid w:val="00CA058B"/>
    <w:rsid w:val="00CA0794"/>
    <w:rsid w:val="00CA09D0"/>
    <w:rsid w:val="00CA0EBD"/>
    <w:rsid w:val="00CA1F5E"/>
    <w:rsid w:val="00CA2646"/>
    <w:rsid w:val="00CA342B"/>
    <w:rsid w:val="00CA540B"/>
    <w:rsid w:val="00CA5EB6"/>
    <w:rsid w:val="00CA5EF5"/>
    <w:rsid w:val="00CA6206"/>
    <w:rsid w:val="00CA62FD"/>
    <w:rsid w:val="00CA7133"/>
    <w:rsid w:val="00CA72BD"/>
    <w:rsid w:val="00CA749D"/>
    <w:rsid w:val="00CA79FD"/>
    <w:rsid w:val="00CA7DCA"/>
    <w:rsid w:val="00CB0149"/>
    <w:rsid w:val="00CB0198"/>
    <w:rsid w:val="00CB1A45"/>
    <w:rsid w:val="00CB35AE"/>
    <w:rsid w:val="00CB3A22"/>
    <w:rsid w:val="00CB3DB3"/>
    <w:rsid w:val="00CB3EF9"/>
    <w:rsid w:val="00CB4E95"/>
    <w:rsid w:val="00CB5342"/>
    <w:rsid w:val="00CB55DB"/>
    <w:rsid w:val="00CB6A0F"/>
    <w:rsid w:val="00CB6AC4"/>
    <w:rsid w:val="00CB6B56"/>
    <w:rsid w:val="00CB6CF6"/>
    <w:rsid w:val="00CB710A"/>
    <w:rsid w:val="00CC07AE"/>
    <w:rsid w:val="00CC0FD3"/>
    <w:rsid w:val="00CC127B"/>
    <w:rsid w:val="00CC339A"/>
    <w:rsid w:val="00CC36D5"/>
    <w:rsid w:val="00CC3E6C"/>
    <w:rsid w:val="00CC3F53"/>
    <w:rsid w:val="00CC42B9"/>
    <w:rsid w:val="00CC4453"/>
    <w:rsid w:val="00CC45B7"/>
    <w:rsid w:val="00CC6840"/>
    <w:rsid w:val="00CD0228"/>
    <w:rsid w:val="00CD025E"/>
    <w:rsid w:val="00CD0579"/>
    <w:rsid w:val="00CD09B8"/>
    <w:rsid w:val="00CD1960"/>
    <w:rsid w:val="00CD1977"/>
    <w:rsid w:val="00CD268C"/>
    <w:rsid w:val="00CD27C2"/>
    <w:rsid w:val="00CD2A21"/>
    <w:rsid w:val="00CD433F"/>
    <w:rsid w:val="00CD5E16"/>
    <w:rsid w:val="00CD60FA"/>
    <w:rsid w:val="00CD70AD"/>
    <w:rsid w:val="00CD7621"/>
    <w:rsid w:val="00CE063C"/>
    <w:rsid w:val="00CE1B96"/>
    <w:rsid w:val="00CE2753"/>
    <w:rsid w:val="00CE2B0E"/>
    <w:rsid w:val="00CE3746"/>
    <w:rsid w:val="00CE3FBF"/>
    <w:rsid w:val="00CE4DD5"/>
    <w:rsid w:val="00CE55FD"/>
    <w:rsid w:val="00CE5852"/>
    <w:rsid w:val="00CE6485"/>
    <w:rsid w:val="00CE7C12"/>
    <w:rsid w:val="00CF0D0B"/>
    <w:rsid w:val="00CF1321"/>
    <w:rsid w:val="00CF1A89"/>
    <w:rsid w:val="00CF1B97"/>
    <w:rsid w:val="00CF2043"/>
    <w:rsid w:val="00CF22BD"/>
    <w:rsid w:val="00CF2D42"/>
    <w:rsid w:val="00CF43D0"/>
    <w:rsid w:val="00CF4C89"/>
    <w:rsid w:val="00CF649B"/>
    <w:rsid w:val="00CF6F68"/>
    <w:rsid w:val="00CF7723"/>
    <w:rsid w:val="00D004EF"/>
    <w:rsid w:val="00D00C56"/>
    <w:rsid w:val="00D00EBB"/>
    <w:rsid w:val="00D01D6B"/>
    <w:rsid w:val="00D024B7"/>
    <w:rsid w:val="00D0352F"/>
    <w:rsid w:val="00D03762"/>
    <w:rsid w:val="00D0380F"/>
    <w:rsid w:val="00D038E9"/>
    <w:rsid w:val="00D04334"/>
    <w:rsid w:val="00D051B4"/>
    <w:rsid w:val="00D0560C"/>
    <w:rsid w:val="00D05AE0"/>
    <w:rsid w:val="00D06EF3"/>
    <w:rsid w:val="00D07B59"/>
    <w:rsid w:val="00D07CFD"/>
    <w:rsid w:val="00D12D91"/>
    <w:rsid w:val="00D13168"/>
    <w:rsid w:val="00D144FD"/>
    <w:rsid w:val="00D148EA"/>
    <w:rsid w:val="00D14ACE"/>
    <w:rsid w:val="00D14AD1"/>
    <w:rsid w:val="00D15F57"/>
    <w:rsid w:val="00D166D8"/>
    <w:rsid w:val="00D167B9"/>
    <w:rsid w:val="00D16B6E"/>
    <w:rsid w:val="00D1718D"/>
    <w:rsid w:val="00D17F9F"/>
    <w:rsid w:val="00D204C5"/>
    <w:rsid w:val="00D20A2F"/>
    <w:rsid w:val="00D20F7F"/>
    <w:rsid w:val="00D21B3B"/>
    <w:rsid w:val="00D22A82"/>
    <w:rsid w:val="00D24562"/>
    <w:rsid w:val="00D25543"/>
    <w:rsid w:val="00D25659"/>
    <w:rsid w:val="00D25E44"/>
    <w:rsid w:val="00D26FCB"/>
    <w:rsid w:val="00D27454"/>
    <w:rsid w:val="00D27595"/>
    <w:rsid w:val="00D27783"/>
    <w:rsid w:val="00D314D3"/>
    <w:rsid w:val="00D31535"/>
    <w:rsid w:val="00D3245E"/>
    <w:rsid w:val="00D339BD"/>
    <w:rsid w:val="00D34B1E"/>
    <w:rsid w:val="00D35286"/>
    <w:rsid w:val="00D35DF9"/>
    <w:rsid w:val="00D36625"/>
    <w:rsid w:val="00D36F3C"/>
    <w:rsid w:val="00D37948"/>
    <w:rsid w:val="00D401C6"/>
    <w:rsid w:val="00D405A1"/>
    <w:rsid w:val="00D41B2B"/>
    <w:rsid w:val="00D41DCB"/>
    <w:rsid w:val="00D437F3"/>
    <w:rsid w:val="00D44262"/>
    <w:rsid w:val="00D45C13"/>
    <w:rsid w:val="00D46752"/>
    <w:rsid w:val="00D477E6"/>
    <w:rsid w:val="00D515DD"/>
    <w:rsid w:val="00D5175C"/>
    <w:rsid w:val="00D51B2A"/>
    <w:rsid w:val="00D51D67"/>
    <w:rsid w:val="00D52094"/>
    <w:rsid w:val="00D528E6"/>
    <w:rsid w:val="00D53CB1"/>
    <w:rsid w:val="00D53E2E"/>
    <w:rsid w:val="00D54860"/>
    <w:rsid w:val="00D552CB"/>
    <w:rsid w:val="00D56921"/>
    <w:rsid w:val="00D56B1F"/>
    <w:rsid w:val="00D575EA"/>
    <w:rsid w:val="00D605E4"/>
    <w:rsid w:val="00D60667"/>
    <w:rsid w:val="00D60A67"/>
    <w:rsid w:val="00D60B36"/>
    <w:rsid w:val="00D614FD"/>
    <w:rsid w:val="00D615C1"/>
    <w:rsid w:val="00D61AA9"/>
    <w:rsid w:val="00D62306"/>
    <w:rsid w:val="00D62588"/>
    <w:rsid w:val="00D639B6"/>
    <w:rsid w:val="00D63DF5"/>
    <w:rsid w:val="00D65554"/>
    <w:rsid w:val="00D65713"/>
    <w:rsid w:val="00D661DC"/>
    <w:rsid w:val="00D67973"/>
    <w:rsid w:val="00D72E60"/>
    <w:rsid w:val="00D7310E"/>
    <w:rsid w:val="00D7350B"/>
    <w:rsid w:val="00D737EF"/>
    <w:rsid w:val="00D738AF"/>
    <w:rsid w:val="00D73A9A"/>
    <w:rsid w:val="00D73F51"/>
    <w:rsid w:val="00D743A1"/>
    <w:rsid w:val="00D74CCE"/>
    <w:rsid w:val="00D74F60"/>
    <w:rsid w:val="00D769CB"/>
    <w:rsid w:val="00D77229"/>
    <w:rsid w:val="00D77AD3"/>
    <w:rsid w:val="00D800E3"/>
    <w:rsid w:val="00D81F15"/>
    <w:rsid w:val="00D8210D"/>
    <w:rsid w:val="00D824E2"/>
    <w:rsid w:val="00D82EBF"/>
    <w:rsid w:val="00D83E8C"/>
    <w:rsid w:val="00D86670"/>
    <w:rsid w:val="00D86703"/>
    <w:rsid w:val="00D86911"/>
    <w:rsid w:val="00D873B2"/>
    <w:rsid w:val="00D87934"/>
    <w:rsid w:val="00D87F16"/>
    <w:rsid w:val="00D9074F"/>
    <w:rsid w:val="00D910B6"/>
    <w:rsid w:val="00D91107"/>
    <w:rsid w:val="00D914E4"/>
    <w:rsid w:val="00D91FB5"/>
    <w:rsid w:val="00D92735"/>
    <w:rsid w:val="00D927C6"/>
    <w:rsid w:val="00D93BE7"/>
    <w:rsid w:val="00D93C9D"/>
    <w:rsid w:val="00D9449C"/>
    <w:rsid w:val="00D94534"/>
    <w:rsid w:val="00D952A4"/>
    <w:rsid w:val="00D9707A"/>
    <w:rsid w:val="00D97F12"/>
    <w:rsid w:val="00DA01E9"/>
    <w:rsid w:val="00DA04F7"/>
    <w:rsid w:val="00DA0D06"/>
    <w:rsid w:val="00DA1017"/>
    <w:rsid w:val="00DA1149"/>
    <w:rsid w:val="00DA1A17"/>
    <w:rsid w:val="00DA302E"/>
    <w:rsid w:val="00DA47B6"/>
    <w:rsid w:val="00DA510B"/>
    <w:rsid w:val="00DA5FE4"/>
    <w:rsid w:val="00DA7D8E"/>
    <w:rsid w:val="00DA7E5A"/>
    <w:rsid w:val="00DB0615"/>
    <w:rsid w:val="00DB0755"/>
    <w:rsid w:val="00DB20CC"/>
    <w:rsid w:val="00DB3206"/>
    <w:rsid w:val="00DB3E6A"/>
    <w:rsid w:val="00DB556B"/>
    <w:rsid w:val="00DB5E72"/>
    <w:rsid w:val="00DB611A"/>
    <w:rsid w:val="00DB7599"/>
    <w:rsid w:val="00DB7DE3"/>
    <w:rsid w:val="00DB7F5E"/>
    <w:rsid w:val="00DC04C0"/>
    <w:rsid w:val="00DC0A97"/>
    <w:rsid w:val="00DC16C7"/>
    <w:rsid w:val="00DC1DEE"/>
    <w:rsid w:val="00DC2A91"/>
    <w:rsid w:val="00DC3D14"/>
    <w:rsid w:val="00DC42A4"/>
    <w:rsid w:val="00DC529D"/>
    <w:rsid w:val="00DC5380"/>
    <w:rsid w:val="00DC5B30"/>
    <w:rsid w:val="00DC63CB"/>
    <w:rsid w:val="00DD0032"/>
    <w:rsid w:val="00DD0845"/>
    <w:rsid w:val="00DD25E1"/>
    <w:rsid w:val="00DD3DA7"/>
    <w:rsid w:val="00DD4228"/>
    <w:rsid w:val="00DD5270"/>
    <w:rsid w:val="00DD553B"/>
    <w:rsid w:val="00DD559C"/>
    <w:rsid w:val="00DD58D2"/>
    <w:rsid w:val="00DD5C8C"/>
    <w:rsid w:val="00DD635A"/>
    <w:rsid w:val="00DD7122"/>
    <w:rsid w:val="00DE0C00"/>
    <w:rsid w:val="00DE11F5"/>
    <w:rsid w:val="00DE393E"/>
    <w:rsid w:val="00DE4582"/>
    <w:rsid w:val="00DE49E9"/>
    <w:rsid w:val="00DE7BAE"/>
    <w:rsid w:val="00DF0E2D"/>
    <w:rsid w:val="00DF1479"/>
    <w:rsid w:val="00DF1A5E"/>
    <w:rsid w:val="00DF1FCC"/>
    <w:rsid w:val="00DF2D0C"/>
    <w:rsid w:val="00DF36AB"/>
    <w:rsid w:val="00DF4160"/>
    <w:rsid w:val="00DF4557"/>
    <w:rsid w:val="00DF4572"/>
    <w:rsid w:val="00DF5096"/>
    <w:rsid w:val="00DF58A6"/>
    <w:rsid w:val="00DF6072"/>
    <w:rsid w:val="00DF725A"/>
    <w:rsid w:val="00E001EE"/>
    <w:rsid w:val="00E004A0"/>
    <w:rsid w:val="00E00987"/>
    <w:rsid w:val="00E00B6C"/>
    <w:rsid w:val="00E00BBA"/>
    <w:rsid w:val="00E021A9"/>
    <w:rsid w:val="00E024B3"/>
    <w:rsid w:val="00E03E5A"/>
    <w:rsid w:val="00E03FBA"/>
    <w:rsid w:val="00E040B9"/>
    <w:rsid w:val="00E04133"/>
    <w:rsid w:val="00E0435D"/>
    <w:rsid w:val="00E0483E"/>
    <w:rsid w:val="00E0568C"/>
    <w:rsid w:val="00E115CA"/>
    <w:rsid w:val="00E124EB"/>
    <w:rsid w:val="00E125FB"/>
    <w:rsid w:val="00E12A43"/>
    <w:rsid w:val="00E12D2C"/>
    <w:rsid w:val="00E12D3D"/>
    <w:rsid w:val="00E13ECD"/>
    <w:rsid w:val="00E1478A"/>
    <w:rsid w:val="00E14A93"/>
    <w:rsid w:val="00E1556C"/>
    <w:rsid w:val="00E160E4"/>
    <w:rsid w:val="00E16306"/>
    <w:rsid w:val="00E204F8"/>
    <w:rsid w:val="00E2061E"/>
    <w:rsid w:val="00E20CBF"/>
    <w:rsid w:val="00E20D45"/>
    <w:rsid w:val="00E211E8"/>
    <w:rsid w:val="00E23886"/>
    <w:rsid w:val="00E2412A"/>
    <w:rsid w:val="00E24298"/>
    <w:rsid w:val="00E24448"/>
    <w:rsid w:val="00E26116"/>
    <w:rsid w:val="00E27063"/>
    <w:rsid w:val="00E3179E"/>
    <w:rsid w:val="00E33361"/>
    <w:rsid w:val="00E33671"/>
    <w:rsid w:val="00E3388D"/>
    <w:rsid w:val="00E33BBB"/>
    <w:rsid w:val="00E33F53"/>
    <w:rsid w:val="00E342BC"/>
    <w:rsid w:val="00E34F0A"/>
    <w:rsid w:val="00E36190"/>
    <w:rsid w:val="00E36432"/>
    <w:rsid w:val="00E3669A"/>
    <w:rsid w:val="00E36EDE"/>
    <w:rsid w:val="00E378E9"/>
    <w:rsid w:val="00E37F71"/>
    <w:rsid w:val="00E430DF"/>
    <w:rsid w:val="00E434D0"/>
    <w:rsid w:val="00E43720"/>
    <w:rsid w:val="00E442D8"/>
    <w:rsid w:val="00E45511"/>
    <w:rsid w:val="00E45D79"/>
    <w:rsid w:val="00E4618F"/>
    <w:rsid w:val="00E46CB2"/>
    <w:rsid w:val="00E47195"/>
    <w:rsid w:val="00E50583"/>
    <w:rsid w:val="00E506E8"/>
    <w:rsid w:val="00E50744"/>
    <w:rsid w:val="00E50830"/>
    <w:rsid w:val="00E5140E"/>
    <w:rsid w:val="00E51572"/>
    <w:rsid w:val="00E51F7A"/>
    <w:rsid w:val="00E5543D"/>
    <w:rsid w:val="00E55DC7"/>
    <w:rsid w:val="00E55DEB"/>
    <w:rsid w:val="00E56718"/>
    <w:rsid w:val="00E56F55"/>
    <w:rsid w:val="00E57B9B"/>
    <w:rsid w:val="00E60F8B"/>
    <w:rsid w:val="00E61187"/>
    <w:rsid w:val="00E616E2"/>
    <w:rsid w:val="00E62205"/>
    <w:rsid w:val="00E63116"/>
    <w:rsid w:val="00E63285"/>
    <w:rsid w:val="00E64739"/>
    <w:rsid w:val="00E6499B"/>
    <w:rsid w:val="00E64D58"/>
    <w:rsid w:val="00E6570F"/>
    <w:rsid w:val="00E664A0"/>
    <w:rsid w:val="00E6747F"/>
    <w:rsid w:val="00E67FF6"/>
    <w:rsid w:val="00E70EB0"/>
    <w:rsid w:val="00E71584"/>
    <w:rsid w:val="00E71CD3"/>
    <w:rsid w:val="00E71DAB"/>
    <w:rsid w:val="00E7249E"/>
    <w:rsid w:val="00E73292"/>
    <w:rsid w:val="00E739A8"/>
    <w:rsid w:val="00E76E17"/>
    <w:rsid w:val="00E7721D"/>
    <w:rsid w:val="00E775D4"/>
    <w:rsid w:val="00E77E3C"/>
    <w:rsid w:val="00E82729"/>
    <w:rsid w:val="00E82AFC"/>
    <w:rsid w:val="00E83617"/>
    <w:rsid w:val="00E83A4D"/>
    <w:rsid w:val="00E85B34"/>
    <w:rsid w:val="00E861C1"/>
    <w:rsid w:val="00E8649D"/>
    <w:rsid w:val="00E87E5C"/>
    <w:rsid w:val="00E90A1C"/>
    <w:rsid w:val="00E90B10"/>
    <w:rsid w:val="00E9113A"/>
    <w:rsid w:val="00E9272A"/>
    <w:rsid w:val="00E92924"/>
    <w:rsid w:val="00E932DA"/>
    <w:rsid w:val="00E933BB"/>
    <w:rsid w:val="00E93E63"/>
    <w:rsid w:val="00E93F55"/>
    <w:rsid w:val="00E93FCA"/>
    <w:rsid w:val="00E940D6"/>
    <w:rsid w:val="00E94320"/>
    <w:rsid w:val="00E94519"/>
    <w:rsid w:val="00E94FFA"/>
    <w:rsid w:val="00E9637E"/>
    <w:rsid w:val="00E96738"/>
    <w:rsid w:val="00E96C49"/>
    <w:rsid w:val="00E97AA6"/>
    <w:rsid w:val="00E97E9E"/>
    <w:rsid w:val="00EA14AA"/>
    <w:rsid w:val="00EA2F0C"/>
    <w:rsid w:val="00EA39DF"/>
    <w:rsid w:val="00EA40E4"/>
    <w:rsid w:val="00EA5C1E"/>
    <w:rsid w:val="00EA67C4"/>
    <w:rsid w:val="00EA6A0A"/>
    <w:rsid w:val="00EA6C71"/>
    <w:rsid w:val="00EA6D3A"/>
    <w:rsid w:val="00EA6D4E"/>
    <w:rsid w:val="00EA779B"/>
    <w:rsid w:val="00EB06D9"/>
    <w:rsid w:val="00EB10E5"/>
    <w:rsid w:val="00EB205A"/>
    <w:rsid w:val="00EB2B07"/>
    <w:rsid w:val="00EB3461"/>
    <w:rsid w:val="00EB3C53"/>
    <w:rsid w:val="00EB403F"/>
    <w:rsid w:val="00EB49BC"/>
    <w:rsid w:val="00EB59FC"/>
    <w:rsid w:val="00EB6034"/>
    <w:rsid w:val="00EB68DE"/>
    <w:rsid w:val="00EB6C14"/>
    <w:rsid w:val="00EB6C80"/>
    <w:rsid w:val="00EB6CCE"/>
    <w:rsid w:val="00EB6CE8"/>
    <w:rsid w:val="00EB750E"/>
    <w:rsid w:val="00EC0808"/>
    <w:rsid w:val="00EC1072"/>
    <w:rsid w:val="00EC1227"/>
    <w:rsid w:val="00EC1820"/>
    <w:rsid w:val="00EC1EAB"/>
    <w:rsid w:val="00EC208C"/>
    <w:rsid w:val="00EC3373"/>
    <w:rsid w:val="00EC3EF9"/>
    <w:rsid w:val="00EC4358"/>
    <w:rsid w:val="00EC45AA"/>
    <w:rsid w:val="00EC64B4"/>
    <w:rsid w:val="00EC6A22"/>
    <w:rsid w:val="00EC7F61"/>
    <w:rsid w:val="00ED08AA"/>
    <w:rsid w:val="00ED216F"/>
    <w:rsid w:val="00ED2375"/>
    <w:rsid w:val="00ED2952"/>
    <w:rsid w:val="00ED2F82"/>
    <w:rsid w:val="00ED31FA"/>
    <w:rsid w:val="00ED326B"/>
    <w:rsid w:val="00ED4E60"/>
    <w:rsid w:val="00ED5A95"/>
    <w:rsid w:val="00ED5AB1"/>
    <w:rsid w:val="00ED5BD2"/>
    <w:rsid w:val="00ED6672"/>
    <w:rsid w:val="00ED6EFE"/>
    <w:rsid w:val="00ED6F5B"/>
    <w:rsid w:val="00ED7A02"/>
    <w:rsid w:val="00EE107D"/>
    <w:rsid w:val="00EE1A7B"/>
    <w:rsid w:val="00EE2A5E"/>
    <w:rsid w:val="00EE2A86"/>
    <w:rsid w:val="00EE310D"/>
    <w:rsid w:val="00EE436D"/>
    <w:rsid w:val="00EE605F"/>
    <w:rsid w:val="00EF02F9"/>
    <w:rsid w:val="00EF075E"/>
    <w:rsid w:val="00EF1035"/>
    <w:rsid w:val="00EF10BC"/>
    <w:rsid w:val="00EF146B"/>
    <w:rsid w:val="00EF157B"/>
    <w:rsid w:val="00EF198D"/>
    <w:rsid w:val="00EF1F60"/>
    <w:rsid w:val="00EF21C6"/>
    <w:rsid w:val="00EF21DE"/>
    <w:rsid w:val="00EF3AF3"/>
    <w:rsid w:val="00EF478B"/>
    <w:rsid w:val="00EF4831"/>
    <w:rsid w:val="00EF48C3"/>
    <w:rsid w:val="00EF52FA"/>
    <w:rsid w:val="00EF5865"/>
    <w:rsid w:val="00EF5BC1"/>
    <w:rsid w:val="00EF7232"/>
    <w:rsid w:val="00F002FA"/>
    <w:rsid w:val="00F003F0"/>
    <w:rsid w:val="00F00865"/>
    <w:rsid w:val="00F01232"/>
    <w:rsid w:val="00F02ED5"/>
    <w:rsid w:val="00F04EC3"/>
    <w:rsid w:val="00F06191"/>
    <w:rsid w:val="00F06EF6"/>
    <w:rsid w:val="00F100AC"/>
    <w:rsid w:val="00F10B9F"/>
    <w:rsid w:val="00F11AE5"/>
    <w:rsid w:val="00F12E86"/>
    <w:rsid w:val="00F13A5B"/>
    <w:rsid w:val="00F147F1"/>
    <w:rsid w:val="00F14E40"/>
    <w:rsid w:val="00F15930"/>
    <w:rsid w:val="00F15E7E"/>
    <w:rsid w:val="00F1691E"/>
    <w:rsid w:val="00F16D63"/>
    <w:rsid w:val="00F170B7"/>
    <w:rsid w:val="00F177B4"/>
    <w:rsid w:val="00F201A5"/>
    <w:rsid w:val="00F208E2"/>
    <w:rsid w:val="00F20C5C"/>
    <w:rsid w:val="00F20CBE"/>
    <w:rsid w:val="00F20E6B"/>
    <w:rsid w:val="00F21191"/>
    <w:rsid w:val="00F21481"/>
    <w:rsid w:val="00F21FF4"/>
    <w:rsid w:val="00F220D9"/>
    <w:rsid w:val="00F224DA"/>
    <w:rsid w:val="00F22577"/>
    <w:rsid w:val="00F23A54"/>
    <w:rsid w:val="00F242D7"/>
    <w:rsid w:val="00F24734"/>
    <w:rsid w:val="00F24B22"/>
    <w:rsid w:val="00F25981"/>
    <w:rsid w:val="00F25D25"/>
    <w:rsid w:val="00F27096"/>
    <w:rsid w:val="00F2729A"/>
    <w:rsid w:val="00F31278"/>
    <w:rsid w:val="00F32773"/>
    <w:rsid w:val="00F328DC"/>
    <w:rsid w:val="00F32A3A"/>
    <w:rsid w:val="00F32D18"/>
    <w:rsid w:val="00F32F11"/>
    <w:rsid w:val="00F338B6"/>
    <w:rsid w:val="00F34687"/>
    <w:rsid w:val="00F34EE3"/>
    <w:rsid w:val="00F35101"/>
    <w:rsid w:val="00F35BEC"/>
    <w:rsid w:val="00F3699B"/>
    <w:rsid w:val="00F371A0"/>
    <w:rsid w:val="00F37ABE"/>
    <w:rsid w:val="00F40333"/>
    <w:rsid w:val="00F40445"/>
    <w:rsid w:val="00F410E1"/>
    <w:rsid w:val="00F43C12"/>
    <w:rsid w:val="00F440EE"/>
    <w:rsid w:val="00F451F1"/>
    <w:rsid w:val="00F4658F"/>
    <w:rsid w:val="00F47402"/>
    <w:rsid w:val="00F5069C"/>
    <w:rsid w:val="00F50744"/>
    <w:rsid w:val="00F51B6D"/>
    <w:rsid w:val="00F52FA0"/>
    <w:rsid w:val="00F53CE5"/>
    <w:rsid w:val="00F53D0B"/>
    <w:rsid w:val="00F542C8"/>
    <w:rsid w:val="00F5529A"/>
    <w:rsid w:val="00F55407"/>
    <w:rsid w:val="00F560A9"/>
    <w:rsid w:val="00F562B4"/>
    <w:rsid w:val="00F56E6D"/>
    <w:rsid w:val="00F57F73"/>
    <w:rsid w:val="00F60258"/>
    <w:rsid w:val="00F60E08"/>
    <w:rsid w:val="00F60E9D"/>
    <w:rsid w:val="00F60FF5"/>
    <w:rsid w:val="00F611B2"/>
    <w:rsid w:val="00F61369"/>
    <w:rsid w:val="00F61673"/>
    <w:rsid w:val="00F62016"/>
    <w:rsid w:val="00F6218B"/>
    <w:rsid w:val="00F6255A"/>
    <w:rsid w:val="00F6362C"/>
    <w:rsid w:val="00F63774"/>
    <w:rsid w:val="00F65698"/>
    <w:rsid w:val="00F65A90"/>
    <w:rsid w:val="00F65EB3"/>
    <w:rsid w:val="00F66BA3"/>
    <w:rsid w:val="00F66CE4"/>
    <w:rsid w:val="00F66F00"/>
    <w:rsid w:val="00F710AE"/>
    <w:rsid w:val="00F7168F"/>
    <w:rsid w:val="00F71B0E"/>
    <w:rsid w:val="00F72461"/>
    <w:rsid w:val="00F728B0"/>
    <w:rsid w:val="00F72D5C"/>
    <w:rsid w:val="00F7436A"/>
    <w:rsid w:val="00F74C8F"/>
    <w:rsid w:val="00F7587A"/>
    <w:rsid w:val="00F759A3"/>
    <w:rsid w:val="00F76029"/>
    <w:rsid w:val="00F773E5"/>
    <w:rsid w:val="00F775A6"/>
    <w:rsid w:val="00F80548"/>
    <w:rsid w:val="00F80556"/>
    <w:rsid w:val="00F80F8B"/>
    <w:rsid w:val="00F819A5"/>
    <w:rsid w:val="00F823D7"/>
    <w:rsid w:val="00F8265F"/>
    <w:rsid w:val="00F8284B"/>
    <w:rsid w:val="00F82924"/>
    <w:rsid w:val="00F82D0C"/>
    <w:rsid w:val="00F83CFB"/>
    <w:rsid w:val="00F83DDF"/>
    <w:rsid w:val="00F8489B"/>
    <w:rsid w:val="00F84E5A"/>
    <w:rsid w:val="00F87723"/>
    <w:rsid w:val="00F90164"/>
    <w:rsid w:val="00F90175"/>
    <w:rsid w:val="00F901FA"/>
    <w:rsid w:val="00F91B14"/>
    <w:rsid w:val="00F926DE"/>
    <w:rsid w:val="00F9421C"/>
    <w:rsid w:val="00F95153"/>
    <w:rsid w:val="00F962FC"/>
    <w:rsid w:val="00F9671A"/>
    <w:rsid w:val="00F968C2"/>
    <w:rsid w:val="00F96CD4"/>
    <w:rsid w:val="00F96E21"/>
    <w:rsid w:val="00F97557"/>
    <w:rsid w:val="00F97678"/>
    <w:rsid w:val="00F97BF1"/>
    <w:rsid w:val="00FA0025"/>
    <w:rsid w:val="00FA00F2"/>
    <w:rsid w:val="00FA02B7"/>
    <w:rsid w:val="00FA02C5"/>
    <w:rsid w:val="00FA09E1"/>
    <w:rsid w:val="00FA0D2D"/>
    <w:rsid w:val="00FA1196"/>
    <w:rsid w:val="00FA15A1"/>
    <w:rsid w:val="00FA2613"/>
    <w:rsid w:val="00FA29F7"/>
    <w:rsid w:val="00FA3898"/>
    <w:rsid w:val="00FA3DF8"/>
    <w:rsid w:val="00FA4113"/>
    <w:rsid w:val="00FA41DE"/>
    <w:rsid w:val="00FA4505"/>
    <w:rsid w:val="00FA4F34"/>
    <w:rsid w:val="00FA58AB"/>
    <w:rsid w:val="00FA646D"/>
    <w:rsid w:val="00FA7748"/>
    <w:rsid w:val="00FA7C27"/>
    <w:rsid w:val="00FB16DF"/>
    <w:rsid w:val="00FB1AFB"/>
    <w:rsid w:val="00FB1BFF"/>
    <w:rsid w:val="00FB1D44"/>
    <w:rsid w:val="00FB1EDC"/>
    <w:rsid w:val="00FB201F"/>
    <w:rsid w:val="00FB263C"/>
    <w:rsid w:val="00FB5124"/>
    <w:rsid w:val="00FB5A39"/>
    <w:rsid w:val="00FB78D5"/>
    <w:rsid w:val="00FC0651"/>
    <w:rsid w:val="00FC0DD8"/>
    <w:rsid w:val="00FC211B"/>
    <w:rsid w:val="00FC2A70"/>
    <w:rsid w:val="00FC3D6E"/>
    <w:rsid w:val="00FC46FF"/>
    <w:rsid w:val="00FC4A05"/>
    <w:rsid w:val="00FC4D8B"/>
    <w:rsid w:val="00FC4DDF"/>
    <w:rsid w:val="00FC55B2"/>
    <w:rsid w:val="00FC58F0"/>
    <w:rsid w:val="00FC5B49"/>
    <w:rsid w:val="00FC67D3"/>
    <w:rsid w:val="00FC707D"/>
    <w:rsid w:val="00FC707F"/>
    <w:rsid w:val="00FC729B"/>
    <w:rsid w:val="00FC794A"/>
    <w:rsid w:val="00FC7ABB"/>
    <w:rsid w:val="00FC7B1F"/>
    <w:rsid w:val="00FD13E5"/>
    <w:rsid w:val="00FD198A"/>
    <w:rsid w:val="00FD2F75"/>
    <w:rsid w:val="00FD48E3"/>
    <w:rsid w:val="00FD4EF8"/>
    <w:rsid w:val="00FD5394"/>
    <w:rsid w:val="00FD5AF0"/>
    <w:rsid w:val="00FD64D7"/>
    <w:rsid w:val="00FD66F6"/>
    <w:rsid w:val="00FD7566"/>
    <w:rsid w:val="00FD7820"/>
    <w:rsid w:val="00FD7B23"/>
    <w:rsid w:val="00FD7EF2"/>
    <w:rsid w:val="00FD7F37"/>
    <w:rsid w:val="00FE04F1"/>
    <w:rsid w:val="00FE05FF"/>
    <w:rsid w:val="00FE0AC6"/>
    <w:rsid w:val="00FE0BC1"/>
    <w:rsid w:val="00FE0FF9"/>
    <w:rsid w:val="00FE11D0"/>
    <w:rsid w:val="00FE2806"/>
    <w:rsid w:val="00FE2E7D"/>
    <w:rsid w:val="00FE3635"/>
    <w:rsid w:val="00FE3790"/>
    <w:rsid w:val="00FE3AAB"/>
    <w:rsid w:val="00FE3C0F"/>
    <w:rsid w:val="00FE3E44"/>
    <w:rsid w:val="00FE49FD"/>
    <w:rsid w:val="00FE50E6"/>
    <w:rsid w:val="00FE5C80"/>
    <w:rsid w:val="00FE62F9"/>
    <w:rsid w:val="00FE758D"/>
    <w:rsid w:val="00FE7B7C"/>
    <w:rsid w:val="00FE7D8D"/>
    <w:rsid w:val="00FF053F"/>
    <w:rsid w:val="00FF1B2E"/>
    <w:rsid w:val="00FF3076"/>
    <w:rsid w:val="00FF370C"/>
    <w:rsid w:val="00FF372C"/>
    <w:rsid w:val="00FF3961"/>
    <w:rsid w:val="00FF4E3D"/>
    <w:rsid w:val="00FF54F3"/>
    <w:rsid w:val="00FF65EE"/>
    <w:rsid w:val="00FF665B"/>
    <w:rsid w:val="00FF6964"/>
    <w:rsid w:val="00FF6EB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6E93B5"/>
  <w15:docId w15:val="{EEFAEC68-0B14-4ADF-AD5D-3903E9B0D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1B72"/>
    <w:pPr>
      <w:spacing w:after="200" w:line="276" w:lineRule="auto"/>
    </w:pPr>
    <w:rPr>
      <w:sz w:val="22"/>
      <w:szCs w:val="22"/>
      <w:lang w:val="en-GB" w:eastAsia="en-US"/>
    </w:rPr>
  </w:style>
  <w:style w:type="paragraph" w:styleId="Ttulo1">
    <w:name w:val="heading 1"/>
    <w:basedOn w:val="Normal"/>
    <w:qFormat/>
    <w:rsid w:val="006A1B72"/>
    <w:pPr>
      <w:spacing w:before="100" w:beforeAutospacing="1" w:after="100" w:afterAutospacing="1" w:line="240" w:lineRule="auto"/>
      <w:outlineLvl w:val="0"/>
    </w:pPr>
    <w:rPr>
      <w:rFonts w:ascii="Times New Roman" w:eastAsia="Times New Roman" w:hAnsi="Times New Roman"/>
      <w:b/>
      <w:bCs/>
      <w:kern w:val="36"/>
      <w:sz w:val="48"/>
      <w:szCs w:val="48"/>
      <w:lang w:eastAsia="it-I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4E1D93"/>
    <w:pPr>
      <w:autoSpaceDE w:val="0"/>
      <w:autoSpaceDN w:val="0"/>
      <w:adjustRightInd w:val="0"/>
    </w:pPr>
    <w:rPr>
      <w:rFonts w:ascii="Verdana" w:hAnsi="Verdana" w:cs="Verdana"/>
      <w:color w:val="000000"/>
      <w:sz w:val="24"/>
      <w:szCs w:val="24"/>
      <w:lang w:val="it-IT" w:eastAsia="en-US"/>
    </w:rPr>
  </w:style>
  <w:style w:type="paragraph" w:styleId="Prrafodelista">
    <w:name w:val="List Paragraph"/>
    <w:basedOn w:val="Normal"/>
    <w:uiPriority w:val="34"/>
    <w:qFormat/>
    <w:rsid w:val="006A1B72"/>
    <w:pPr>
      <w:ind w:left="720"/>
      <w:contextualSpacing/>
    </w:pPr>
  </w:style>
  <w:style w:type="character" w:styleId="CitaHTML">
    <w:name w:val="HTML Cite"/>
    <w:uiPriority w:val="99"/>
    <w:semiHidden/>
    <w:unhideWhenUsed/>
    <w:rsid w:val="001A2E5D"/>
    <w:rPr>
      <w:i/>
      <w:iCs/>
    </w:rPr>
  </w:style>
  <w:style w:type="character" w:customStyle="1" w:styleId="cit-source">
    <w:name w:val="cit-source"/>
    <w:basedOn w:val="Fuentedeprrafopredeter"/>
    <w:rsid w:val="001A2E5D"/>
  </w:style>
  <w:style w:type="character" w:styleId="Nmerodelnea">
    <w:name w:val="line number"/>
    <w:basedOn w:val="Fuentedeprrafopredeter"/>
    <w:uiPriority w:val="99"/>
    <w:semiHidden/>
    <w:unhideWhenUsed/>
    <w:rsid w:val="003B7DDE"/>
  </w:style>
  <w:style w:type="paragraph" w:styleId="Encabezado">
    <w:name w:val="header"/>
    <w:basedOn w:val="Normal"/>
    <w:link w:val="EncabezadoCar"/>
    <w:uiPriority w:val="99"/>
    <w:unhideWhenUsed/>
    <w:rsid w:val="00377ACB"/>
    <w:pPr>
      <w:tabs>
        <w:tab w:val="center" w:pos="4819"/>
        <w:tab w:val="right" w:pos="9638"/>
      </w:tabs>
    </w:pPr>
    <w:rPr>
      <w:lang w:val="x-none"/>
    </w:rPr>
  </w:style>
  <w:style w:type="character" w:customStyle="1" w:styleId="EncabezadoCar">
    <w:name w:val="Encabezado Car"/>
    <w:link w:val="Encabezado"/>
    <w:uiPriority w:val="99"/>
    <w:rsid w:val="00377ACB"/>
    <w:rPr>
      <w:sz w:val="22"/>
      <w:szCs w:val="22"/>
      <w:lang w:eastAsia="en-US"/>
    </w:rPr>
  </w:style>
  <w:style w:type="paragraph" w:styleId="Piedepgina">
    <w:name w:val="footer"/>
    <w:basedOn w:val="Normal"/>
    <w:link w:val="PiedepginaCar"/>
    <w:uiPriority w:val="99"/>
    <w:unhideWhenUsed/>
    <w:rsid w:val="00377ACB"/>
    <w:pPr>
      <w:tabs>
        <w:tab w:val="center" w:pos="4819"/>
        <w:tab w:val="right" w:pos="9638"/>
      </w:tabs>
    </w:pPr>
    <w:rPr>
      <w:lang w:val="x-none"/>
    </w:rPr>
  </w:style>
  <w:style w:type="character" w:customStyle="1" w:styleId="PiedepginaCar">
    <w:name w:val="Pie de página Car"/>
    <w:link w:val="Piedepgina"/>
    <w:uiPriority w:val="99"/>
    <w:rsid w:val="00377ACB"/>
    <w:rPr>
      <w:sz w:val="22"/>
      <w:szCs w:val="22"/>
      <w:lang w:eastAsia="en-US"/>
    </w:rPr>
  </w:style>
  <w:style w:type="paragraph" w:styleId="Textoindependiente">
    <w:name w:val="Body Text"/>
    <w:basedOn w:val="Normal"/>
    <w:rsid w:val="00326F7A"/>
    <w:pPr>
      <w:spacing w:after="0" w:line="288" w:lineRule="auto"/>
      <w:jc w:val="both"/>
    </w:pPr>
    <w:rPr>
      <w:rFonts w:ascii="Arial" w:eastAsia="Times New Roman" w:hAnsi="Arial" w:cs="Arial"/>
      <w:sz w:val="24"/>
      <w:szCs w:val="24"/>
      <w:lang w:eastAsia="it-IT"/>
    </w:rPr>
  </w:style>
  <w:style w:type="character" w:customStyle="1" w:styleId="hit">
    <w:name w:val="hit"/>
    <w:basedOn w:val="Fuentedeprrafopredeter"/>
    <w:rsid w:val="00811478"/>
  </w:style>
  <w:style w:type="paragraph" w:styleId="Textodeglobo">
    <w:name w:val="Balloon Text"/>
    <w:basedOn w:val="Normal"/>
    <w:link w:val="TextodegloboCar"/>
    <w:uiPriority w:val="99"/>
    <w:semiHidden/>
    <w:unhideWhenUsed/>
    <w:rsid w:val="003D590F"/>
    <w:pPr>
      <w:spacing w:after="0" w:line="240" w:lineRule="auto"/>
    </w:pPr>
    <w:rPr>
      <w:rFonts w:ascii="Tahoma" w:hAnsi="Tahoma"/>
      <w:sz w:val="16"/>
      <w:szCs w:val="16"/>
      <w:lang w:val="x-none"/>
    </w:rPr>
  </w:style>
  <w:style w:type="character" w:customStyle="1" w:styleId="TextodegloboCar">
    <w:name w:val="Texto de globo Car"/>
    <w:link w:val="Textodeglobo"/>
    <w:uiPriority w:val="99"/>
    <w:semiHidden/>
    <w:rsid w:val="003D590F"/>
    <w:rPr>
      <w:rFonts w:ascii="Tahoma" w:hAnsi="Tahoma" w:cs="Tahoma"/>
      <w:sz w:val="16"/>
      <w:szCs w:val="16"/>
      <w:lang w:eastAsia="en-US"/>
    </w:rPr>
  </w:style>
  <w:style w:type="character" w:styleId="Hipervnculo">
    <w:name w:val="Hyperlink"/>
    <w:uiPriority w:val="99"/>
    <w:unhideWhenUsed/>
    <w:rsid w:val="00204E66"/>
    <w:rPr>
      <w:color w:val="0000FF"/>
      <w:u w:val="single"/>
    </w:rPr>
  </w:style>
  <w:style w:type="character" w:styleId="Refdecomentario">
    <w:name w:val="annotation reference"/>
    <w:uiPriority w:val="99"/>
    <w:semiHidden/>
    <w:unhideWhenUsed/>
    <w:rsid w:val="00264445"/>
    <w:rPr>
      <w:sz w:val="16"/>
      <w:szCs w:val="16"/>
    </w:rPr>
  </w:style>
  <w:style w:type="paragraph" w:styleId="Textocomentario">
    <w:name w:val="annotation text"/>
    <w:basedOn w:val="Normal"/>
    <w:link w:val="TextocomentarioCar"/>
    <w:uiPriority w:val="99"/>
    <w:unhideWhenUsed/>
    <w:rsid w:val="00264445"/>
    <w:rPr>
      <w:sz w:val="20"/>
      <w:szCs w:val="20"/>
    </w:rPr>
  </w:style>
  <w:style w:type="character" w:customStyle="1" w:styleId="TextocomentarioCar">
    <w:name w:val="Texto comentario Car"/>
    <w:link w:val="Textocomentario"/>
    <w:uiPriority w:val="99"/>
    <w:rsid w:val="00264445"/>
    <w:rPr>
      <w:lang w:val="it-IT" w:eastAsia="en-US"/>
    </w:rPr>
  </w:style>
  <w:style w:type="paragraph" w:styleId="Asuntodelcomentario">
    <w:name w:val="annotation subject"/>
    <w:basedOn w:val="Textocomentario"/>
    <w:next w:val="Textocomentario"/>
    <w:link w:val="AsuntodelcomentarioCar"/>
    <w:uiPriority w:val="99"/>
    <w:semiHidden/>
    <w:unhideWhenUsed/>
    <w:rsid w:val="00264445"/>
    <w:rPr>
      <w:b/>
      <w:bCs/>
    </w:rPr>
  </w:style>
  <w:style w:type="character" w:customStyle="1" w:styleId="AsuntodelcomentarioCar">
    <w:name w:val="Asunto del comentario Car"/>
    <w:link w:val="Asuntodelcomentario"/>
    <w:uiPriority w:val="99"/>
    <w:semiHidden/>
    <w:rsid w:val="00264445"/>
    <w:rPr>
      <w:b/>
      <w:bCs/>
      <w:lang w:val="it-IT" w:eastAsia="en-US"/>
    </w:rPr>
  </w:style>
  <w:style w:type="paragraph" w:customStyle="1" w:styleId="Primariga">
    <w:name w:val="Prima riga"/>
    <w:basedOn w:val="Normal"/>
    <w:rsid w:val="00851A1B"/>
    <w:pPr>
      <w:tabs>
        <w:tab w:val="right" w:leader="dot" w:pos="10206"/>
      </w:tabs>
      <w:spacing w:before="240" w:after="0" w:line="320" w:lineRule="exact"/>
      <w:jc w:val="both"/>
    </w:pPr>
    <w:rPr>
      <w:rFonts w:ascii="Arial" w:eastAsia="Times New Roman" w:hAnsi="Arial" w:cs="Arial"/>
      <w:sz w:val="24"/>
      <w:szCs w:val="24"/>
      <w:lang w:eastAsia="it-IT"/>
    </w:rPr>
  </w:style>
  <w:style w:type="paragraph" w:styleId="Revisin">
    <w:name w:val="Revision"/>
    <w:hidden/>
    <w:uiPriority w:val="71"/>
    <w:rsid w:val="009C0FF2"/>
    <w:rPr>
      <w:sz w:val="22"/>
      <w:szCs w:val="22"/>
      <w:lang w:val="it-IT" w:eastAsia="en-US"/>
    </w:rPr>
  </w:style>
  <w:style w:type="character" w:styleId="Textodelmarcadordeposicin">
    <w:name w:val="Placeholder Text"/>
    <w:basedOn w:val="Fuentedeprrafopredeter"/>
    <w:uiPriority w:val="67"/>
    <w:rsid w:val="00602103"/>
    <w:rPr>
      <w:color w:val="808080"/>
    </w:rPr>
  </w:style>
  <w:style w:type="character" w:customStyle="1" w:styleId="apple-converted-space">
    <w:name w:val="apple-converted-space"/>
    <w:basedOn w:val="Fuentedeprrafopredeter"/>
    <w:rsid w:val="00EC45AA"/>
  </w:style>
  <w:style w:type="character" w:styleId="Mencinsinresolver">
    <w:name w:val="Unresolved Mention"/>
    <w:basedOn w:val="Fuentedeprrafopredeter"/>
    <w:uiPriority w:val="99"/>
    <w:semiHidden/>
    <w:unhideWhenUsed/>
    <w:rsid w:val="00C93F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021607">
      <w:bodyDiv w:val="1"/>
      <w:marLeft w:val="0"/>
      <w:marRight w:val="0"/>
      <w:marTop w:val="0"/>
      <w:marBottom w:val="0"/>
      <w:divBdr>
        <w:top w:val="none" w:sz="0" w:space="0" w:color="auto"/>
        <w:left w:val="none" w:sz="0" w:space="0" w:color="auto"/>
        <w:bottom w:val="none" w:sz="0" w:space="0" w:color="auto"/>
        <w:right w:val="none" w:sz="0" w:space="0" w:color="auto"/>
      </w:divBdr>
      <w:divsChild>
        <w:div w:id="1775519309">
          <w:marLeft w:val="0"/>
          <w:marRight w:val="0"/>
          <w:marTop w:val="0"/>
          <w:marBottom w:val="0"/>
          <w:divBdr>
            <w:top w:val="none" w:sz="0" w:space="0" w:color="auto"/>
            <w:left w:val="none" w:sz="0" w:space="0" w:color="auto"/>
            <w:bottom w:val="none" w:sz="0" w:space="0" w:color="auto"/>
            <w:right w:val="none" w:sz="0" w:space="0" w:color="auto"/>
          </w:divBdr>
          <w:divsChild>
            <w:div w:id="1545826188">
              <w:marLeft w:val="0"/>
              <w:marRight w:val="0"/>
              <w:marTop w:val="0"/>
              <w:marBottom w:val="0"/>
              <w:divBdr>
                <w:top w:val="none" w:sz="0" w:space="0" w:color="auto"/>
                <w:left w:val="none" w:sz="0" w:space="0" w:color="auto"/>
                <w:bottom w:val="none" w:sz="0" w:space="0" w:color="auto"/>
                <w:right w:val="none" w:sz="0" w:space="0" w:color="auto"/>
              </w:divBdr>
              <w:divsChild>
                <w:div w:id="73473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31508">
      <w:bodyDiv w:val="1"/>
      <w:marLeft w:val="0"/>
      <w:marRight w:val="0"/>
      <w:marTop w:val="0"/>
      <w:marBottom w:val="0"/>
      <w:divBdr>
        <w:top w:val="none" w:sz="0" w:space="0" w:color="auto"/>
        <w:left w:val="none" w:sz="0" w:space="0" w:color="auto"/>
        <w:bottom w:val="none" w:sz="0" w:space="0" w:color="auto"/>
        <w:right w:val="none" w:sz="0" w:space="0" w:color="auto"/>
      </w:divBdr>
    </w:div>
    <w:div w:id="231353509">
      <w:bodyDiv w:val="1"/>
      <w:marLeft w:val="0"/>
      <w:marRight w:val="0"/>
      <w:marTop w:val="0"/>
      <w:marBottom w:val="0"/>
      <w:divBdr>
        <w:top w:val="none" w:sz="0" w:space="0" w:color="auto"/>
        <w:left w:val="none" w:sz="0" w:space="0" w:color="auto"/>
        <w:bottom w:val="none" w:sz="0" w:space="0" w:color="auto"/>
        <w:right w:val="none" w:sz="0" w:space="0" w:color="auto"/>
      </w:divBdr>
    </w:div>
    <w:div w:id="237597702">
      <w:bodyDiv w:val="1"/>
      <w:marLeft w:val="0"/>
      <w:marRight w:val="0"/>
      <w:marTop w:val="0"/>
      <w:marBottom w:val="0"/>
      <w:divBdr>
        <w:top w:val="none" w:sz="0" w:space="0" w:color="auto"/>
        <w:left w:val="none" w:sz="0" w:space="0" w:color="auto"/>
        <w:bottom w:val="none" w:sz="0" w:space="0" w:color="auto"/>
        <w:right w:val="none" w:sz="0" w:space="0" w:color="auto"/>
      </w:divBdr>
    </w:div>
    <w:div w:id="342250603">
      <w:bodyDiv w:val="1"/>
      <w:marLeft w:val="0"/>
      <w:marRight w:val="0"/>
      <w:marTop w:val="0"/>
      <w:marBottom w:val="0"/>
      <w:divBdr>
        <w:top w:val="none" w:sz="0" w:space="0" w:color="auto"/>
        <w:left w:val="none" w:sz="0" w:space="0" w:color="auto"/>
        <w:bottom w:val="none" w:sz="0" w:space="0" w:color="auto"/>
        <w:right w:val="none" w:sz="0" w:space="0" w:color="auto"/>
      </w:divBdr>
    </w:div>
    <w:div w:id="559636665">
      <w:bodyDiv w:val="1"/>
      <w:marLeft w:val="0"/>
      <w:marRight w:val="0"/>
      <w:marTop w:val="0"/>
      <w:marBottom w:val="0"/>
      <w:divBdr>
        <w:top w:val="none" w:sz="0" w:space="0" w:color="auto"/>
        <w:left w:val="none" w:sz="0" w:space="0" w:color="auto"/>
        <w:bottom w:val="none" w:sz="0" w:space="0" w:color="auto"/>
        <w:right w:val="none" w:sz="0" w:space="0" w:color="auto"/>
      </w:divBdr>
    </w:div>
    <w:div w:id="604311738">
      <w:bodyDiv w:val="1"/>
      <w:marLeft w:val="0"/>
      <w:marRight w:val="0"/>
      <w:marTop w:val="0"/>
      <w:marBottom w:val="0"/>
      <w:divBdr>
        <w:top w:val="none" w:sz="0" w:space="0" w:color="auto"/>
        <w:left w:val="none" w:sz="0" w:space="0" w:color="auto"/>
        <w:bottom w:val="none" w:sz="0" w:space="0" w:color="auto"/>
        <w:right w:val="none" w:sz="0" w:space="0" w:color="auto"/>
      </w:divBdr>
    </w:div>
    <w:div w:id="642198274">
      <w:bodyDiv w:val="1"/>
      <w:marLeft w:val="0"/>
      <w:marRight w:val="0"/>
      <w:marTop w:val="0"/>
      <w:marBottom w:val="0"/>
      <w:divBdr>
        <w:top w:val="none" w:sz="0" w:space="0" w:color="auto"/>
        <w:left w:val="none" w:sz="0" w:space="0" w:color="auto"/>
        <w:bottom w:val="none" w:sz="0" w:space="0" w:color="auto"/>
        <w:right w:val="none" w:sz="0" w:space="0" w:color="auto"/>
      </w:divBdr>
    </w:div>
    <w:div w:id="674500626">
      <w:bodyDiv w:val="1"/>
      <w:marLeft w:val="0"/>
      <w:marRight w:val="0"/>
      <w:marTop w:val="0"/>
      <w:marBottom w:val="0"/>
      <w:divBdr>
        <w:top w:val="none" w:sz="0" w:space="0" w:color="auto"/>
        <w:left w:val="none" w:sz="0" w:space="0" w:color="auto"/>
        <w:bottom w:val="none" w:sz="0" w:space="0" w:color="auto"/>
        <w:right w:val="none" w:sz="0" w:space="0" w:color="auto"/>
      </w:divBdr>
    </w:div>
    <w:div w:id="798377262">
      <w:bodyDiv w:val="1"/>
      <w:marLeft w:val="0"/>
      <w:marRight w:val="0"/>
      <w:marTop w:val="0"/>
      <w:marBottom w:val="0"/>
      <w:divBdr>
        <w:top w:val="none" w:sz="0" w:space="0" w:color="auto"/>
        <w:left w:val="none" w:sz="0" w:space="0" w:color="auto"/>
        <w:bottom w:val="none" w:sz="0" w:space="0" w:color="auto"/>
        <w:right w:val="none" w:sz="0" w:space="0" w:color="auto"/>
      </w:divBdr>
    </w:div>
    <w:div w:id="921988137">
      <w:bodyDiv w:val="1"/>
      <w:marLeft w:val="0"/>
      <w:marRight w:val="0"/>
      <w:marTop w:val="0"/>
      <w:marBottom w:val="0"/>
      <w:divBdr>
        <w:top w:val="none" w:sz="0" w:space="0" w:color="auto"/>
        <w:left w:val="none" w:sz="0" w:space="0" w:color="auto"/>
        <w:bottom w:val="none" w:sz="0" w:space="0" w:color="auto"/>
        <w:right w:val="none" w:sz="0" w:space="0" w:color="auto"/>
      </w:divBdr>
    </w:div>
    <w:div w:id="1079325384">
      <w:bodyDiv w:val="1"/>
      <w:marLeft w:val="0"/>
      <w:marRight w:val="0"/>
      <w:marTop w:val="0"/>
      <w:marBottom w:val="0"/>
      <w:divBdr>
        <w:top w:val="none" w:sz="0" w:space="0" w:color="auto"/>
        <w:left w:val="none" w:sz="0" w:space="0" w:color="auto"/>
        <w:bottom w:val="none" w:sz="0" w:space="0" w:color="auto"/>
        <w:right w:val="none" w:sz="0" w:space="0" w:color="auto"/>
      </w:divBdr>
    </w:div>
    <w:div w:id="1160000518">
      <w:bodyDiv w:val="1"/>
      <w:marLeft w:val="0"/>
      <w:marRight w:val="0"/>
      <w:marTop w:val="0"/>
      <w:marBottom w:val="0"/>
      <w:divBdr>
        <w:top w:val="none" w:sz="0" w:space="0" w:color="auto"/>
        <w:left w:val="none" w:sz="0" w:space="0" w:color="auto"/>
        <w:bottom w:val="none" w:sz="0" w:space="0" w:color="auto"/>
        <w:right w:val="none" w:sz="0" w:space="0" w:color="auto"/>
      </w:divBdr>
    </w:div>
    <w:div w:id="1224684746">
      <w:bodyDiv w:val="1"/>
      <w:marLeft w:val="0"/>
      <w:marRight w:val="0"/>
      <w:marTop w:val="0"/>
      <w:marBottom w:val="0"/>
      <w:divBdr>
        <w:top w:val="none" w:sz="0" w:space="0" w:color="auto"/>
        <w:left w:val="none" w:sz="0" w:space="0" w:color="auto"/>
        <w:bottom w:val="none" w:sz="0" w:space="0" w:color="auto"/>
        <w:right w:val="none" w:sz="0" w:space="0" w:color="auto"/>
      </w:divBdr>
    </w:div>
    <w:div w:id="1403024690">
      <w:bodyDiv w:val="1"/>
      <w:marLeft w:val="0"/>
      <w:marRight w:val="0"/>
      <w:marTop w:val="0"/>
      <w:marBottom w:val="0"/>
      <w:divBdr>
        <w:top w:val="none" w:sz="0" w:space="0" w:color="auto"/>
        <w:left w:val="none" w:sz="0" w:space="0" w:color="auto"/>
        <w:bottom w:val="none" w:sz="0" w:space="0" w:color="auto"/>
        <w:right w:val="none" w:sz="0" w:space="0" w:color="auto"/>
      </w:divBdr>
    </w:div>
    <w:div w:id="1913350461">
      <w:bodyDiv w:val="1"/>
      <w:marLeft w:val="0"/>
      <w:marRight w:val="0"/>
      <w:marTop w:val="0"/>
      <w:marBottom w:val="0"/>
      <w:divBdr>
        <w:top w:val="none" w:sz="0" w:space="0" w:color="auto"/>
        <w:left w:val="none" w:sz="0" w:space="0" w:color="auto"/>
        <w:bottom w:val="none" w:sz="0" w:space="0" w:color="auto"/>
        <w:right w:val="none" w:sz="0" w:space="0" w:color="auto"/>
      </w:divBdr>
    </w:div>
    <w:div w:id="1945307748">
      <w:bodyDiv w:val="1"/>
      <w:marLeft w:val="0"/>
      <w:marRight w:val="0"/>
      <w:marTop w:val="0"/>
      <w:marBottom w:val="0"/>
      <w:divBdr>
        <w:top w:val="none" w:sz="0" w:space="0" w:color="auto"/>
        <w:left w:val="none" w:sz="0" w:space="0" w:color="auto"/>
        <w:bottom w:val="none" w:sz="0" w:space="0" w:color="auto"/>
        <w:right w:val="none" w:sz="0" w:space="0" w:color="auto"/>
      </w:divBdr>
    </w:div>
    <w:div w:id="20293277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716171-469E-4885-B9CF-028A33E37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29</Pages>
  <Words>9682</Words>
  <Characters>53254</Characters>
  <Application>Microsoft Office Word</Application>
  <DocSecurity>0</DocSecurity>
  <Lines>443</Lines>
  <Paragraphs>125</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JOURNAL OF BIOGEOGRAPHY</vt:lpstr>
      <vt:lpstr>JOURNAL OF BIOGEOGRAPHY</vt:lpstr>
      <vt:lpstr>JOURNAL OF BIOGEOGRAPHY</vt:lpstr>
    </vt:vector>
  </TitlesOfParts>
  <Company>Hewlett-Packard</Company>
  <LinksUpToDate>false</LinksUpToDate>
  <CharactersWithSpaces>62811</CharactersWithSpaces>
  <SharedDoc>false</SharedDoc>
  <HLinks>
    <vt:vector size="12" baseType="variant">
      <vt:variant>
        <vt:i4>7733351</vt:i4>
      </vt:variant>
      <vt:variant>
        <vt:i4>3</vt:i4>
      </vt:variant>
      <vt:variant>
        <vt:i4>0</vt:i4>
      </vt:variant>
      <vt:variant>
        <vt:i4>5</vt:i4>
      </vt:variant>
      <vt:variant>
        <vt:lpwstr>http://cran.r-project.org/package=vegan</vt:lpwstr>
      </vt:variant>
      <vt:variant>
        <vt:lpwstr/>
      </vt:variant>
      <vt:variant>
        <vt:i4>6357045</vt:i4>
      </vt:variant>
      <vt:variant>
        <vt:i4>0</vt:i4>
      </vt:variant>
      <vt:variant>
        <vt:i4>0</vt:i4>
      </vt:variant>
      <vt:variant>
        <vt:i4>5</vt:i4>
      </vt:variant>
      <vt:variant>
        <vt:lpwstr>http://www.jardincanario.org/flora-de-gran-canaria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JOURNAL OF BIOGEOGRAPHY</dc:title>
  <dc:creator>MIK</dc:creator>
  <cp:lastModifiedBy>Lea de Nascimento</cp:lastModifiedBy>
  <cp:revision>5</cp:revision>
  <cp:lastPrinted>2017-06-06T20:22:00Z</cp:lastPrinted>
  <dcterms:created xsi:type="dcterms:W3CDTF">2020-09-12T15:42:00Z</dcterms:created>
  <dcterms:modified xsi:type="dcterms:W3CDTF">2020-09-14T22:35:00Z</dcterms:modified>
</cp:coreProperties>
</file>