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85BB77" w14:textId="6CBD2D63" w:rsidR="00843098" w:rsidRPr="00843098" w:rsidRDefault="00843098" w:rsidP="00843098">
      <w:pPr>
        <w:spacing w:line="360" w:lineRule="auto"/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 xml:space="preserve">Description of DOI </w:t>
      </w:r>
      <w:hyperlink r:id="rId7" w:tgtFrame="_blank" w:history="1">
        <w:r w:rsidR="00B3423E">
          <w:rPr>
            <w:rStyle w:val="Hyperlink"/>
            <w:rFonts w:ascii="Calibri" w:hAnsi="Calibri"/>
            <w:bdr w:val="none" w:sz="0" w:space="0" w:color="auto" w:frame="1"/>
            <w:shd w:val="clear" w:color="auto" w:fill="FFFFFF"/>
          </w:rPr>
          <w:t>https://doi.org/10.5258/SOTON/</w:t>
        </w:r>
        <w:r w:rsidR="00B3423E">
          <w:rPr>
            <w:rStyle w:val="markxs4umq3ie"/>
            <w:rFonts w:ascii="Calibri" w:hAnsi="Calibri"/>
            <w:color w:val="0000FF"/>
            <w:u w:val="single"/>
            <w:bdr w:val="none" w:sz="0" w:space="0" w:color="auto" w:frame="1"/>
            <w:shd w:val="clear" w:color="auto" w:fill="FFFFFF"/>
          </w:rPr>
          <w:t>D1690</w:t>
        </w:r>
      </w:hyperlink>
      <w:bookmarkStart w:id="0" w:name="_GoBack"/>
      <w:bookmarkEnd w:id="0"/>
      <w:r>
        <w:rPr>
          <w:rFonts w:ascii="Times New Roman" w:hAnsi="Times New Roman" w:cs="Times New Roman"/>
          <w:bCs/>
          <w:lang w:val="en-US"/>
        </w:rPr>
        <w:t xml:space="preserve"> content, related to</w:t>
      </w:r>
    </w:p>
    <w:p w14:paraId="343FC52C" w14:textId="77777777" w:rsidR="00843098" w:rsidRPr="00843098" w:rsidRDefault="00843098" w:rsidP="00843098">
      <w:pPr>
        <w:spacing w:line="360" w:lineRule="auto"/>
        <w:jc w:val="both"/>
        <w:rPr>
          <w:rFonts w:ascii="Times New Roman" w:hAnsi="Times New Roman" w:cs="Times New Roman"/>
          <w:bCs/>
          <w:lang w:val="en-US"/>
        </w:rPr>
      </w:pPr>
    </w:p>
    <w:p w14:paraId="7907A02F" w14:textId="4383809A" w:rsidR="00843098" w:rsidRPr="00843098" w:rsidRDefault="001810E2" w:rsidP="00843098">
      <w:pPr>
        <w:spacing w:line="360" w:lineRule="auto"/>
        <w:jc w:val="both"/>
        <w:rPr>
          <w:rFonts w:ascii="Times New Roman" w:hAnsi="Times New Roman" w:cs="Times New Roman"/>
          <w:b/>
          <w:lang w:val="en-US"/>
        </w:rPr>
      </w:pPr>
      <w:r w:rsidRPr="001810E2">
        <w:rPr>
          <w:rFonts w:ascii="Times New Roman" w:hAnsi="Times New Roman" w:cs="Times New Roman"/>
          <w:b/>
          <w:lang w:val="en-US"/>
        </w:rPr>
        <w:t>Exploration and Optimization in Crystal Structure Prediction: Combining Basin Hopping with Quasi-Random Sampling</w:t>
      </w:r>
    </w:p>
    <w:p w14:paraId="4972F8E1" w14:textId="5A8943F9" w:rsidR="00843098" w:rsidRPr="00843098" w:rsidRDefault="001810E2" w:rsidP="0084309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Shiyue</w:t>
      </w:r>
      <w:proofErr w:type="spellEnd"/>
      <w:r>
        <w:rPr>
          <w:rFonts w:ascii="Times New Roman" w:hAnsi="Times New Roman" w:cs="Times New Roman"/>
          <w:lang w:val="en-US"/>
        </w:rPr>
        <w:t xml:space="preserve"> Yang and Graeme M. Day</w:t>
      </w:r>
    </w:p>
    <w:p w14:paraId="4B41C666" w14:textId="7AF8F0BC" w:rsidR="00843098" w:rsidRPr="00843098" w:rsidRDefault="00843098" w:rsidP="001810E2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35652114" w14:textId="3B3866C4" w:rsidR="00843098" w:rsidRPr="00843098" w:rsidRDefault="00843098" w:rsidP="0084309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843098">
        <w:rPr>
          <w:rFonts w:ascii="Times New Roman" w:hAnsi="Times New Roman" w:cs="Times New Roman"/>
          <w:lang w:val="en-US"/>
        </w:rPr>
        <w:t xml:space="preserve">Computational Systems Chemistry, School of Chemistry, University of Southampton, Southampton, UK. </w:t>
      </w:r>
    </w:p>
    <w:p w14:paraId="61B8464E" w14:textId="3503D912" w:rsidR="00192105" w:rsidRDefault="00B3423E" w:rsidP="00843098">
      <w:pPr>
        <w:spacing w:line="360" w:lineRule="auto"/>
        <w:jc w:val="both"/>
        <w:rPr>
          <w:rFonts w:ascii="Times New Roman" w:hAnsi="Times New Roman" w:cs="Times New Roman"/>
        </w:rPr>
      </w:pPr>
    </w:p>
    <w:p w14:paraId="21C45B13" w14:textId="07E1F608" w:rsidR="00843098" w:rsidRPr="00843098" w:rsidRDefault="00843098" w:rsidP="0084309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Correspondence to: </w:t>
      </w:r>
      <w:r w:rsidRPr="00843098">
        <w:rPr>
          <w:rFonts w:ascii="Times New Roman" w:hAnsi="Times New Roman" w:cs="Times New Roman"/>
        </w:rPr>
        <w:t>g.m.day@soton.ac.uk</w:t>
      </w:r>
    </w:p>
    <w:p w14:paraId="6FAB613A" w14:textId="2A3CF8CF" w:rsidR="00843098" w:rsidRDefault="00843098" w:rsidP="00843098">
      <w:pPr>
        <w:spacing w:line="360" w:lineRule="auto"/>
        <w:jc w:val="both"/>
        <w:rPr>
          <w:rFonts w:ascii="Times New Roman" w:hAnsi="Times New Roman" w:cs="Times New Roman"/>
        </w:rPr>
      </w:pPr>
    </w:p>
    <w:p w14:paraId="0021DC4B" w14:textId="008F944E" w:rsidR="00843098" w:rsidRDefault="008430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F391EAC" w14:textId="20F5F035" w:rsidR="00843098" w:rsidRDefault="00843098" w:rsidP="0084309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Computational data related to landscapes of predicted crystal structures (Table D1) have been deposited in a series of files that can be accessed via DOI </w:t>
      </w:r>
      <w:r w:rsidRPr="00843098">
        <w:rPr>
          <w:rFonts w:ascii="Times New Roman" w:hAnsi="Times New Roman" w:cs="Times New Roman"/>
          <w:highlight w:val="yellow"/>
        </w:rPr>
        <w:t>XXXXX</w:t>
      </w:r>
      <w:r>
        <w:rPr>
          <w:rFonts w:ascii="Times New Roman" w:hAnsi="Times New Roman" w:cs="Times New Roman"/>
        </w:rPr>
        <w:t xml:space="preserve">. </w:t>
      </w:r>
    </w:p>
    <w:p w14:paraId="5DB9B0E2" w14:textId="37C3A94A" w:rsidR="000029FA" w:rsidRDefault="000029FA" w:rsidP="00843098">
      <w:pPr>
        <w:spacing w:line="360" w:lineRule="auto"/>
        <w:jc w:val="both"/>
        <w:rPr>
          <w:rFonts w:ascii="Times New Roman" w:hAnsi="Times New Roman" w:cs="Times New Roman"/>
        </w:rPr>
      </w:pPr>
    </w:p>
    <w:p w14:paraId="32BA246F" w14:textId="33903647" w:rsidR="000029FA" w:rsidRDefault="000029FA" w:rsidP="0084309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Table D1. Predicted crystal structures of </w:t>
      </w:r>
      <w:r w:rsidR="001810E2">
        <w:rPr>
          <w:rFonts w:ascii="Times New Roman" w:hAnsi="Times New Roman" w:cs="Times New Roman"/>
        </w:rPr>
        <w:t xml:space="preserve">the single component crystal structures of </w:t>
      </w:r>
      <w:r>
        <w:rPr>
          <w:rFonts w:ascii="Times New Roman" w:hAnsi="Times New Roman" w:cs="Times New Roman"/>
        </w:rPr>
        <w:t xml:space="preserve">molecules </w:t>
      </w:r>
      <w:proofErr w:type="spellStart"/>
      <w:r w:rsidR="001810E2">
        <w:rPr>
          <w:rFonts w:ascii="Times New Roman" w:hAnsi="Times New Roman" w:cs="Times New Roman"/>
        </w:rPr>
        <w:t>benzamide</w:t>
      </w:r>
      <w:proofErr w:type="spellEnd"/>
      <w:r w:rsidR="001810E2">
        <w:rPr>
          <w:rFonts w:ascii="Times New Roman" w:hAnsi="Times New Roman" w:cs="Times New Roman"/>
        </w:rPr>
        <w:t xml:space="preserve">, glycine and </w:t>
      </w:r>
      <w:proofErr w:type="spellStart"/>
      <w:r w:rsidR="001810E2">
        <w:rPr>
          <w:rFonts w:ascii="Times New Roman" w:hAnsi="Times New Roman" w:cs="Times New Roman"/>
        </w:rPr>
        <w:t>tetracyanoethylene</w:t>
      </w:r>
      <w:proofErr w:type="spellEnd"/>
      <w:r w:rsidR="001810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with relative lattice energies (</w:t>
      </w:r>
      <w:proofErr w:type="spellStart"/>
      <w:r>
        <w:rPr>
          <w:rFonts w:ascii="Times New Roman" w:hAnsi="Times New Roman" w:cs="Times New Roman"/>
        </w:rPr>
        <w:t>E</w:t>
      </w:r>
      <w:r w:rsidRPr="000029FA">
        <w:rPr>
          <w:rFonts w:ascii="Times New Roman" w:hAnsi="Times New Roman" w:cs="Times New Roman"/>
          <w:vertAlign w:val="subscript"/>
        </w:rPr>
        <w:t>rel</w:t>
      </w:r>
      <w:proofErr w:type="spellEnd"/>
      <w:r>
        <w:rPr>
          <w:rFonts w:ascii="Times New Roman" w:hAnsi="Times New Roman" w:cs="Times New Roman"/>
        </w:rPr>
        <w:t>) within 10 kJ mol</w:t>
      </w:r>
      <w:r w:rsidRPr="000029FA">
        <w:rPr>
          <w:rFonts w:ascii="Times New Roman" w:hAnsi="Times New Roman" w:cs="Times New Roman"/>
          <w:vertAlign w:val="superscript"/>
        </w:rPr>
        <w:t>-1</w:t>
      </w:r>
      <w:r>
        <w:rPr>
          <w:rFonts w:ascii="Times New Roman" w:hAnsi="Times New Roman" w:cs="Times New Roman"/>
        </w:rPr>
        <w:t xml:space="preserve"> </w:t>
      </w:r>
      <w:r w:rsidR="001810E2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the corresponding global minimum. </w:t>
      </w:r>
      <w:r w:rsidR="001810E2">
        <w:rPr>
          <w:rFonts w:ascii="Times New Roman" w:hAnsi="Times New Roman" w:cs="Times New Roman"/>
        </w:rPr>
        <w:t>Each file is named by the molecule (</w:t>
      </w:r>
      <w:proofErr w:type="spellStart"/>
      <w:r w:rsidR="001810E2">
        <w:rPr>
          <w:rFonts w:ascii="Times New Roman" w:hAnsi="Times New Roman" w:cs="Times New Roman"/>
        </w:rPr>
        <w:t>bzamid</w:t>
      </w:r>
      <w:proofErr w:type="spellEnd"/>
      <w:r w:rsidR="001810E2">
        <w:rPr>
          <w:rFonts w:ascii="Times New Roman" w:hAnsi="Times New Roman" w:cs="Times New Roman"/>
        </w:rPr>
        <w:t xml:space="preserve"> = </w:t>
      </w:r>
      <w:proofErr w:type="spellStart"/>
      <w:r w:rsidR="001810E2">
        <w:rPr>
          <w:rFonts w:ascii="Times New Roman" w:hAnsi="Times New Roman" w:cs="Times New Roman"/>
        </w:rPr>
        <w:t>benzamide</w:t>
      </w:r>
      <w:proofErr w:type="spellEnd"/>
      <w:r w:rsidR="001810E2">
        <w:rPr>
          <w:rFonts w:ascii="Times New Roman" w:hAnsi="Times New Roman" w:cs="Times New Roman"/>
        </w:rPr>
        <w:t xml:space="preserve">; </w:t>
      </w:r>
      <w:proofErr w:type="spellStart"/>
      <w:r w:rsidR="001810E2">
        <w:rPr>
          <w:rFonts w:ascii="Times New Roman" w:hAnsi="Times New Roman" w:cs="Times New Roman"/>
        </w:rPr>
        <w:t>glycin</w:t>
      </w:r>
      <w:proofErr w:type="spellEnd"/>
      <w:r w:rsidR="001810E2">
        <w:rPr>
          <w:rFonts w:ascii="Times New Roman" w:hAnsi="Times New Roman" w:cs="Times New Roman"/>
        </w:rPr>
        <w:t xml:space="preserve"> = glycine; </w:t>
      </w:r>
      <w:proofErr w:type="spellStart"/>
      <w:r w:rsidR="001810E2">
        <w:rPr>
          <w:rFonts w:ascii="Times New Roman" w:hAnsi="Times New Roman" w:cs="Times New Roman"/>
        </w:rPr>
        <w:t>tcyety</w:t>
      </w:r>
      <w:proofErr w:type="spellEnd"/>
      <w:r w:rsidR="001810E2">
        <w:rPr>
          <w:rFonts w:ascii="Times New Roman" w:hAnsi="Times New Roman" w:cs="Times New Roman"/>
        </w:rPr>
        <w:t xml:space="preserve"> = </w:t>
      </w:r>
      <w:proofErr w:type="spellStart"/>
      <w:r w:rsidR="001810E2">
        <w:rPr>
          <w:rFonts w:ascii="Times New Roman" w:hAnsi="Times New Roman" w:cs="Times New Roman"/>
        </w:rPr>
        <w:t>tetracyanoethylene</w:t>
      </w:r>
      <w:proofErr w:type="spellEnd"/>
      <w:r w:rsidR="001810E2">
        <w:rPr>
          <w:rFonts w:ascii="Times New Roman" w:hAnsi="Times New Roman" w:cs="Times New Roman"/>
        </w:rPr>
        <w:t xml:space="preserve">) and space group number. Predicted crystal structures in CIF format are provided within the zip files, with calculated energies given in the corresponding txt files.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5996"/>
      </w:tblGrid>
      <w:tr w:rsidR="000029FA" w:rsidRPr="009F1744" w14:paraId="7B04B7E6" w14:textId="77777777" w:rsidTr="009F1744">
        <w:tc>
          <w:tcPr>
            <w:tcW w:w="1676" w:type="pct"/>
            <w:tcBorders>
              <w:top w:val="single" w:sz="8" w:space="0" w:color="auto"/>
              <w:bottom w:val="single" w:sz="8" w:space="0" w:color="auto"/>
            </w:tcBorders>
          </w:tcPr>
          <w:p w14:paraId="6D168575" w14:textId="63BFD0E1" w:rsidR="000029FA" w:rsidRPr="007C79CC" w:rsidRDefault="000029FA" w:rsidP="0084309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>File name</w:t>
            </w:r>
          </w:p>
        </w:tc>
        <w:tc>
          <w:tcPr>
            <w:tcW w:w="3324" w:type="pct"/>
            <w:tcBorders>
              <w:top w:val="single" w:sz="8" w:space="0" w:color="auto"/>
              <w:bottom w:val="single" w:sz="8" w:space="0" w:color="auto"/>
            </w:tcBorders>
          </w:tcPr>
          <w:p w14:paraId="140ABD16" w14:textId="0D4A215C" w:rsidR="000029FA" w:rsidRPr="007C79CC" w:rsidRDefault="000029FA" w:rsidP="0084309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>File content description</w:t>
            </w:r>
          </w:p>
        </w:tc>
      </w:tr>
      <w:tr w:rsidR="000029FA" w:rsidRPr="009F1744" w14:paraId="0332CFCB" w14:textId="77777777" w:rsidTr="009F1744">
        <w:tc>
          <w:tcPr>
            <w:tcW w:w="1676" w:type="pct"/>
            <w:tcBorders>
              <w:top w:val="single" w:sz="8" w:space="0" w:color="auto"/>
            </w:tcBorders>
          </w:tcPr>
          <w:p w14:paraId="7F0FFA9F" w14:textId="084DB745" w:rsidR="000029FA" w:rsidRPr="007C79CC" w:rsidRDefault="000B4A4B" w:rsidP="000B4A4B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="001810E2" w:rsidRPr="007C79CC">
              <w:rPr>
                <w:rFonts w:ascii="Times New Roman" w:hAnsi="Times New Roman" w:cs="Times New Roman"/>
                <w:sz w:val="22"/>
                <w:szCs w:val="22"/>
              </w:rPr>
              <w:t>zamid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="001810E2" w:rsidRPr="007C79C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324" w:type="pct"/>
            <w:tcBorders>
              <w:top w:val="single" w:sz="8" w:space="0" w:color="auto"/>
            </w:tcBorders>
          </w:tcPr>
          <w:p w14:paraId="230EA092" w14:textId="75A27831" w:rsidR="000029FA" w:rsidRPr="007C79CC" w:rsidRDefault="000B4A4B" w:rsidP="000B4A4B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C79CC">
              <w:rPr>
                <w:rFonts w:ascii="Times New Roman" w:hAnsi="Times New Roman" w:cs="Times New Roman"/>
                <w:bCs/>
                <w:sz w:val="22"/>
                <w:szCs w:val="22"/>
              </w:rPr>
              <w:t>benzamide</w:t>
            </w:r>
            <w:proofErr w:type="spellEnd"/>
            <w:proofErr w:type="gramEnd"/>
            <w:r w:rsidR="000029FA"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predicted crystal structures 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in space group 2 </w:t>
            </w:r>
            <w:r w:rsidR="000029FA"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with 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>lattice energies within</w:t>
            </w:r>
            <w:r w:rsidR="000029FA"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10 kJ mol</w:t>
            </w:r>
            <w:r w:rsidR="000029FA" w:rsidRPr="007C79C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of the global energy minimum in this space group</w:t>
            </w:r>
            <w:r w:rsidR="000029FA" w:rsidRPr="007C79C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0029FA" w:rsidRPr="009F1744" w14:paraId="2C8002FD" w14:textId="77777777" w:rsidTr="009F1744">
        <w:tc>
          <w:tcPr>
            <w:tcW w:w="1676" w:type="pct"/>
          </w:tcPr>
          <w:p w14:paraId="4F5A4E8D" w14:textId="03311BE6" w:rsidR="000029FA" w:rsidRPr="007C79CC" w:rsidRDefault="000B4A4B" w:rsidP="000B4A4B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>bzamid_4</w:t>
            </w:r>
          </w:p>
        </w:tc>
        <w:tc>
          <w:tcPr>
            <w:tcW w:w="3324" w:type="pct"/>
          </w:tcPr>
          <w:p w14:paraId="56844CB8" w14:textId="6D1047B4" w:rsidR="000029FA" w:rsidRPr="007C79CC" w:rsidRDefault="000B4A4B" w:rsidP="000B4A4B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C79CC">
              <w:rPr>
                <w:rFonts w:ascii="Times New Roman" w:hAnsi="Times New Roman" w:cs="Times New Roman"/>
                <w:bCs/>
                <w:sz w:val="22"/>
                <w:szCs w:val="22"/>
              </w:rPr>
              <w:t>benzamide</w:t>
            </w:r>
            <w:proofErr w:type="spellEnd"/>
            <w:proofErr w:type="gramEnd"/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predicted crystal structures in space group 4 with lattice energies within 10 kJ mol</w:t>
            </w:r>
            <w:r w:rsidRPr="007C79C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of the global energy minimum in this space group.</w:t>
            </w:r>
          </w:p>
        </w:tc>
      </w:tr>
      <w:tr w:rsidR="000B4A4B" w:rsidRPr="009F1744" w14:paraId="45AF5157" w14:textId="77777777" w:rsidTr="009F1744">
        <w:tc>
          <w:tcPr>
            <w:tcW w:w="1676" w:type="pct"/>
          </w:tcPr>
          <w:p w14:paraId="3236B0AA" w14:textId="1792D56F" w:rsidR="000B4A4B" w:rsidRPr="007C79CC" w:rsidRDefault="000B4A4B" w:rsidP="0084309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>bzamid_14</w:t>
            </w:r>
          </w:p>
        </w:tc>
        <w:tc>
          <w:tcPr>
            <w:tcW w:w="3324" w:type="pct"/>
          </w:tcPr>
          <w:p w14:paraId="77244671" w14:textId="4837BF69" w:rsidR="000B4A4B" w:rsidRPr="007C79CC" w:rsidRDefault="000B4A4B" w:rsidP="000B4A4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7C79CC">
              <w:rPr>
                <w:rFonts w:ascii="Times New Roman" w:hAnsi="Times New Roman" w:cs="Times New Roman"/>
                <w:bCs/>
                <w:sz w:val="22"/>
                <w:szCs w:val="22"/>
              </w:rPr>
              <w:t>benzamide</w:t>
            </w:r>
            <w:proofErr w:type="spellEnd"/>
            <w:proofErr w:type="gramEnd"/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predicted crystal structures in space group 14 with lattice energies within 10 kJ mol</w:t>
            </w:r>
            <w:r w:rsidRPr="007C79C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of the global energy minimum in this space group.</w:t>
            </w:r>
          </w:p>
        </w:tc>
      </w:tr>
      <w:tr w:rsidR="000B4A4B" w:rsidRPr="009F1744" w14:paraId="669D10DB" w14:textId="77777777" w:rsidTr="009F1744">
        <w:tc>
          <w:tcPr>
            <w:tcW w:w="1676" w:type="pct"/>
          </w:tcPr>
          <w:p w14:paraId="57D18899" w14:textId="7712BA8B" w:rsidR="000B4A4B" w:rsidRPr="007C79CC" w:rsidRDefault="000B4A4B" w:rsidP="0084309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>bzamid_15</w:t>
            </w:r>
          </w:p>
        </w:tc>
        <w:tc>
          <w:tcPr>
            <w:tcW w:w="3324" w:type="pct"/>
          </w:tcPr>
          <w:p w14:paraId="1C7243BB" w14:textId="6779CAFF" w:rsidR="000B4A4B" w:rsidRPr="007C79CC" w:rsidRDefault="000B4A4B" w:rsidP="000B4A4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7C79CC">
              <w:rPr>
                <w:rFonts w:ascii="Times New Roman" w:hAnsi="Times New Roman" w:cs="Times New Roman"/>
                <w:bCs/>
                <w:sz w:val="22"/>
                <w:szCs w:val="22"/>
              </w:rPr>
              <w:t>benzamide</w:t>
            </w:r>
            <w:proofErr w:type="spellEnd"/>
            <w:proofErr w:type="gramEnd"/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predicted crystal structures in space group 15 with lattice energies within 10 kJ mol</w:t>
            </w:r>
            <w:r w:rsidRPr="007C79C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of the global energy minimum in this space group.</w:t>
            </w:r>
          </w:p>
        </w:tc>
      </w:tr>
      <w:tr w:rsidR="000B4A4B" w:rsidRPr="009F1744" w14:paraId="7A59113E" w14:textId="77777777" w:rsidTr="009F1744">
        <w:tc>
          <w:tcPr>
            <w:tcW w:w="1676" w:type="pct"/>
          </w:tcPr>
          <w:p w14:paraId="6388736D" w14:textId="122F1B5E" w:rsidR="000B4A4B" w:rsidRPr="007C79CC" w:rsidRDefault="000B4A4B" w:rsidP="0084309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>bzamid_19</w:t>
            </w:r>
          </w:p>
        </w:tc>
        <w:tc>
          <w:tcPr>
            <w:tcW w:w="3324" w:type="pct"/>
          </w:tcPr>
          <w:p w14:paraId="04C0FA90" w14:textId="1988CF98" w:rsidR="000B4A4B" w:rsidRPr="007C79CC" w:rsidRDefault="000B4A4B" w:rsidP="000B4A4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7C79CC">
              <w:rPr>
                <w:rFonts w:ascii="Times New Roman" w:hAnsi="Times New Roman" w:cs="Times New Roman"/>
                <w:bCs/>
                <w:sz w:val="22"/>
                <w:szCs w:val="22"/>
              </w:rPr>
              <w:t>benzamide</w:t>
            </w:r>
            <w:proofErr w:type="spellEnd"/>
            <w:proofErr w:type="gramEnd"/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predicted crystal structures in space group 19 with lattice energies within 10 kJ mol</w:t>
            </w:r>
            <w:r w:rsidRPr="007C79C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of the global energy minimum in this space group.</w:t>
            </w:r>
          </w:p>
        </w:tc>
      </w:tr>
      <w:tr w:rsidR="000B4A4B" w:rsidRPr="009F1744" w14:paraId="49723561" w14:textId="77777777" w:rsidTr="009F1744">
        <w:tc>
          <w:tcPr>
            <w:tcW w:w="1676" w:type="pct"/>
          </w:tcPr>
          <w:p w14:paraId="483CCE1D" w14:textId="592407D8" w:rsidR="000B4A4B" w:rsidRPr="007C79CC" w:rsidRDefault="000B4A4B" w:rsidP="0084309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>bzamid_43</w:t>
            </w:r>
          </w:p>
        </w:tc>
        <w:tc>
          <w:tcPr>
            <w:tcW w:w="3324" w:type="pct"/>
          </w:tcPr>
          <w:p w14:paraId="5FBBF9FD" w14:textId="434EC9C9" w:rsidR="000B4A4B" w:rsidRPr="007C79CC" w:rsidRDefault="000B4A4B" w:rsidP="000B4A4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7C79CC">
              <w:rPr>
                <w:rFonts w:ascii="Times New Roman" w:hAnsi="Times New Roman" w:cs="Times New Roman"/>
                <w:bCs/>
                <w:sz w:val="22"/>
                <w:szCs w:val="22"/>
              </w:rPr>
              <w:t>benzamide</w:t>
            </w:r>
            <w:proofErr w:type="spellEnd"/>
            <w:proofErr w:type="gramEnd"/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predicted crystal structures in space group 43 with lattice energies within 10 kJ mol</w:t>
            </w:r>
            <w:r w:rsidRPr="007C79C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of the global energy minimum in this space group.</w:t>
            </w:r>
          </w:p>
        </w:tc>
      </w:tr>
      <w:tr w:rsidR="000B4A4B" w:rsidRPr="009F1744" w14:paraId="4F35F8E7" w14:textId="77777777" w:rsidTr="007C79CC">
        <w:tc>
          <w:tcPr>
            <w:tcW w:w="1676" w:type="pct"/>
          </w:tcPr>
          <w:p w14:paraId="0E10AF9F" w14:textId="3E0A8BD4" w:rsidR="000B4A4B" w:rsidRPr="007C79CC" w:rsidRDefault="000B4A4B" w:rsidP="0084309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>bzamid_88</w:t>
            </w:r>
          </w:p>
        </w:tc>
        <w:tc>
          <w:tcPr>
            <w:tcW w:w="3324" w:type="pct"/>
          </w:tcPr>
          <w:p w14:paraId="312E1059" w14:textId="35ECAD05" w:rsidR="000B4A4B" w:rsidRPr="007C79CC" w:rsidRDefault="000B4A4B" w:rsidP="000B4A4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7C79CC">
              <w:rPr>
                <w:rFonts w:ascii="Times New Roman" w:hAnsi="Times New Roman" w:cs="Times New Roman"/>
                <w:bCs/>
                <w:sz w:val="22"/>
                <w:szCs w:val="22"/>
              </w:rPr>
              <w:t>benzamide</w:t>
            </w:r>
            <w:proofErr w:type="spellEnd"/>
            <w:proofErr w:type="gramEnd"/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predicted crystal structures in space group 88 with lattice energies within 10 kJ mol</w:t>
            </w:r>
            <w:r w:rsidRPr="007C79C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of the global energy minimum in this space group.</w:t>
            </w:r>
          </w:p>
        </w:tc>
      </w:tr>
      <w:tr w:rsidR="000B4A4B" w:rsidRPr="009F1744" w14:paraId="504CC7BB" w14:textId="77777777" w:rsidTr="007C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</w:tcPr>
          <w:p w14:paraId="1044EFF5" w14:textId="23BC331C" w:rsidR="000B4A4B" w:rsidRPr="007C79CC" w:rsidRDefault="007C79CC" w:rsidP="007C79C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>tcyety</w:t>
            </w:r>
            <w:r w:rsidR="000B4A4B" w:rsidRPr="007C79CC">
              <w:rPr>
                <w:rFonts w:ascii="Times New Roman" w:hAnsi="Times New Roman" w:cs="Times New Roman"/>
                <w:sz w:val="22"/>
                <w:szCs w:val="22"/>
              </w:rPr>
              <w:t>_2</w:t>
            </w:r>
          </w:p>
        </w:tc>
        <w:tc>
          <w:tcPr>
            <w:tcW w:w="3324" w:type="pct"/>
            <w:tcBorders>
              <w:top w:val="nil"/>
              <w:left w:val="nil"/>
              <w:bottom w:val="nil"/>
              <w:right w:val="nil"/>
            </w:tcBorders>
          </w:tcPr>
          <w:p w14:paraId="3FB650F6" w14:textId="2BB6DB20" w:rsidR="000B4A4B" w:rsidRPr="007C79CC" w:rsidRDefault="007C79CC" w:rsidP="00E94DB4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C79CC">
              <w:rPr>
                <w:rFonts w:ascii="Times New Roman" w:hAnsi="Times New Roman" w:cs="Times New Roman"/>
                <w:sz w:val="22"/>
                <w:szCs w:val="22"/>
              </w:rPr>
              <w:t>tetracyanoethylene</w:t>
            </w:r>
            <w:proofErr w:type="spellEnd"/>
            <w:proofErr w:type="gramEnd"/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B4A4B" w:rsidRPr="007C79CC">
              <w:rPr>
                <w:rFonts w:ascii="Times New Roman" w:hAnsi="Times New Roman" w:cs="Times New Roman"/>
                <w:sz w:val="22"/>
                <w:szCs w:val="22"/>
              </w:rPr>
              <w:t>predicted crystal structures in space group 2 with lattice energies within 10 kJ mol</w:t>
            </w:r>
            <w:r w:rsidR="000B4A4B" w:rsidRPr="007C79C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  <w:r w:rsidR="000B4A4B"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of the global energy minimum in this space group.</w:t>
            </w:r>
          </w:p>
        </w:tc>
      </w:tr>
      <w:tr w:rsidR="000B4A4B" w:rsidRPr="009F1744" w14:paraId="2713B90E" w14:textId="77777777" w:rsidTr="007C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</w:tcPr>
          <w:p w14:paraId="2C972D06" w14:textId="57C87E91" w:rsidR="000B4A4B" w:rsidRPr="007C79CC" w:rsidRDefault="007C79CC" w:rsidP="00E94DB4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79C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tcyety</w:t>
            </w:r>
            <w:r w:rsidR="000B4A4B" w:rsidRPr="007C79CC">
              <w:rPr>
                <w:rFonts w:ascii="Times New Roman" w:hAnsi="Times New Roman" w:cs="Times New Roman"/>
                <w:sz w:val="22"/>
                <w:szCs w:val="22"/>
              </w:rPr>
              <w:t>_4</w:t>
            </w:r>
          </w:p>
        </w:tc>
        <w:tc>
          <w:tcPr>
            <w:tcW w:w="3324" w:type="pct"/>
            <w:tcBorders>
              <w:top w:val="nil"/>
              <w:left w:val="nil"/>
              <w:bottom w:val="nil"/>
              <w:right w:val="nil"/>
            </w:tcBorders>
          </w:tcPr>
          <w:p w14:paraId="3EA6FBB9" w14:textId="1F95D5DD" w:rsidR="000B4A4B" w:rsidRPr="007C79CC" w:rsidRDefault="007C79CC" w:rsidP="00E94DB4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C79CC">
              <w:rPr>
                <w:rFonts w:ascii="Times New Roman" w:hAnsi="Times New Roman" w:cs="Times New Roman"/>
                <w:sz w:val="22"/>
                <w:szCs w:val="22"/>
              </w:rPr>
              <w:t>tetracyanoethylene</w:t>
            </w:r>
            <w:proofErr w:type="spellEnd"/>
            <w:proofErr w:type="gramEnd"/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B4A4B" w:rsidRPr="007C79CC">
              <w:rPr>
                <w:rFonts w:ascii="Times New Roman" w:hAnsi="Times New Roman" w:cs="Times New Roman"/>
                <w:sz w:val="22"/>
                <w:szCs w:val="22"/>
              </w:rPr>
              <w:t>predicted crystal structures in space group 4 with lattice energies within 10 kJ mol</w:t>
            </w:r>
            <w:r w:rsidR="000B4A4B" w:rsidRPr="007C79C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  <w:r w:rsidR="000B4A4B"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of the global energy minimum in this space group.</w:t>
            </w:r>
          </w:p>
        </w:tc>
      </w:tr>
      <w:tr w:rsidR="000B4A4B" w:rsidRPr="009F1744" w14:paraId="7D47CD80" w14:textId="77777777" w:rsidTr="007C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</w:tcPr>
          <w:p w14:paraId="3AAF278D" w14:textId="5EC52AC5" w:rsidR="000B4A4B" w:rsidRPr="007C79CC" w:rsidRDefault="007C79CC" w:rsidP="00E94DB4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>tcyety</w:t>
            </w:r>
            <w:r w:rsidR="000B4A4B" w:rsidRPr="007C79CC">
              <w:rPr>
                <w:rFonts w:ascii="Times New Roman" w:hAnsi="Times New Roman" w:cs="Times New Roman"/>
                <w:sz w:val="22"/>
                <w:szCs w:val="22"/>
              </w:rPr>
              <w:t>_14</w:t>
            </w:r>
          </w:p>
        </w:tc>
        <w:tc>
          <w:tcPr>
            <w:tcW w:w="3324" w:type="pct"/>
            <w:tcBorders>
              <w:top w:val="nil"/>
              <w:left w:val="nil"/>
              <w:bottom w:val="nil"/>
              <w:right w:val="nil"/>
            </w:tcBorders>
          </w:tcPr>
          <w:p w14:paraId="6C8D216A" w14:textId="02C9C8C4" w:rsidR="000B4A4B" w:rsidRPr="007C79CC" w:rsidRDefault="007C79CC" w:rsidP="00E94DB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7C79CC">
              <w:rPr>
                <w:rFonts w:ascii="Times New Roman" w:hAnsi="Times New Roman" w:cs="Times New Roman"/>
                <w:sz w:val="22"/>
                <w:szCs w:val="22"/>
              </w:rPr>
              <w:t>tetracyanoethylene</w:t>
            </w:r>
            <w:proofErr w:type="spellEnd"/>
            <w:proofErr w:type="gramEnd"/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B4A4B" w:rsidRPr="007C79CC">
              <w:rPr>
                <w:rFonts w:ascii="Times New Roman" w:hAnsi="Times New Roman" w:cs="Times New Roman"/>
                <w:sz w:val="22"/>
                <w:szCs w:val="22"/>
              </w:rPr>
              <w:t>predicted crystal structures in space group 14 with lattice energies within 10 kJ mol</w:t>
            </w:r>
            <w:r w:rsidR="000B4A4B" w:rsidRPr="007C79C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  <w:r w:rsidR="000B4A4B"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of the global energy minimum in this space group.</w:t>
            </w:r>
          </w:p>
        </w:tc>
      </w:tr>
      <w:tr w:rsidR="000B4A4B" w:rsidRPr="009F1744" w14:paraId="38EF88C1" w14:textId="77777777" w:rsidTr="007C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</w:tcPr>
          <w:p w14:paraId="46A39A37" w14:textId="7945030D" w:rsidR="000B4A4B" w:rsidRPr="007C79CC" w:rsidRDefault="007C79CC" w:rsidP="007C79C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>tcyety</w:t>
            </w:r>
            <w:r w:rsidR="000B4A4B" w:rsidRPr="007C79CC">
              <w:rPr>
                <w:rFonts w:ascii="Times New Roman" w:hAnsi="Times New Roman" w:cs="Times New Roman"/>
                <w:sz w:val="22"/>
                <w:szCs w:val="22"/>
              </w:rPr>
              <w:t>_15</w:t>
            </w:r>
          </w:p>
        </w:tc>
        <w:tc>
          <w:tcPr>
            <w:tcW w:w="3324" w:type="pct"/>
            <w:tcBorders>
              <w:top w:val="nil"/>
              <w:left w:val="nil"/>
              <w:bottom w:val="nil"/>
              <w:right w:val="nil"/>
            </w:tcBorders>
          </w:tcPr>
          <w:p w14:paraId="0D600D6B" w14:textId="76378046" w:rsidR="000B4A4B" w:rsidRPr="007C79CC" w:rsidRDefault="007C79CC" w:rsidP="00E94DB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7C79CC">
              <w:rPr>
                <w:rFonts w:ascii="Times New Roman" w:hAnsi="Times New Roman" w:cs="Times New Roman"/>
                <w:sz w:val="22"/>
                <w:szCs w:val="22"/>
              </w:rPr>
              <w:t>tetracyanoethylene</w:t>
            </w:r>
            <w:proofErr w:type="spellEnd"/>
            <w:proofErr w:type="gramEnd"/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B4A4B" w:rsidRPr="007C79CC">
              <w:rPr>
                <w:rFonts w:ascii="Times New Roman" w:hAnsi="Times New Roman" w:cs="Times New Roman"/>
                <w:sz w:val="22"/>
                <w:szCs w:val="22"/>
              </w:rPr>
              <w:t>predicted crystal structures in space group 15 with lattice energies within 10 kJ mol</w:t>
            </w:r>
            <w:r w:rsidR="000B4A4B" w:rsidRPr="007C79C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  <w:r w:rsidR="000B4A4B"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of the global energy minimum in this space group.</w:t>
            </w:r>
          </w:p>
        </w:tc>
      </w:tr>
      <w:tr w:rsidR="000B4A4B" w:rsidRPr="009F1744" w14:paraId="411832DB" w14:textId="77777777" w:rsidTr="007C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</w:tcPr>
          <w:p w14:paraId="585E2782" w14:textId="383496F7" w:rsidR="000B4A4B" w:rsidRPr="007C79CC" w:rsidRDefault="007C79CC" w:rsidP="00E94DB4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>tcyety</w:t>
            </w:r>
            <w:r w:rsidR="000B4A4B" w:rsidRPr="007C79CC">
              <w:rPr>
                <w:rFonts w:ascii="Times New Roman" w:hAnsi="Times New Roman" w:cs="Times New Roman"/>
                <w:sz w:val="22"/>
                <w:szCs w:val="22"/>
              </w:rPr>
              <w:t>_19</w:t>
            </w:r>
          </w:p>
        </w:tc>
        <w:tc>
          <w:tcPr>
            <w:tcW w:w="3324" w:type="pct"/>
            <w:tcBorders>
              <w:top w:val="nil"/>
              <w:left w:val="nil"/>
              <w:bottom w:val="nil"/>
              <w:right w:val="nil"/>
            </w:tcBorders>
          </w:tcPr>
          <w:p w14:paraId="2F1E8670" w14:textId="6ED32405" w:rsidR="000B4A4B" w:rsidRPr="007C79CC" w:rsidRDefault="007C79CC" w:rsidP="00E94DB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7C79CC">
              <w:rPr>
                <w:rFonts w:ascii="Times New Roman" w:hAnsi="Times New Roman" w:cs="Times New Roman"/>
                <w:sz w:val="22"/>
                <w:szCs w:val="22"/>
              </w:rPr>
              <w:t>tetracyanoethylene</w:t>
            </w:r>
            <w:proofErr w:type="spellEnd"/>
            <w:proofErr w:type="gramEnd"/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B4A4B" w:rsidRPr="007C79CC">
              <w:rPr>
                <w:rFonts w:ascii="Times New Roman" w:hAnsi="Times New Roman" w:cs="Times New Roman"/>
                <w:sz w:val="22"/>
                <w:szCs w:val="22"/>
              </w:rPr>
              <w:t>predicted crystal structures in space group 19 with lattice energies within 10 kJ mol</w:t>
            </w:r>
            <w:r w:rsidR="000B4A4B" w:rsidRPr="007C79C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  <w:r w:rsidR="000B4A4B"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of the global energy minimum in this space group.</w:t>
            </w:r>
          </w:p>
        </w:tc>
      </w:tr>
      <w:tr w:rsidR="000B4A4B" w:rsidRPr="009F1744" w14:paraId="33C935F1" w14:textId="77777777" w:rsidTr="007C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</w:tcPr>
          <w:p w14:paraId="5863CFED" w14:textId="290D5EA7" w:rsidR="000B4A4B" w:rsidRPr="007C79CC" w:rsidRDefault="007C79CC" w:rsidP="00E94DB4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>tcyety</w:t>
            </w:r>
            <w:r w:rsidR="000B4A4B" w:rsidRPr="007C79CC">
              <w:rPr>
                <w:rFonts w:ascii="Times New Roman" w:hAnsi="Times New Roman" w:cs="Times New Roman"/>
                <w:sz w:val="22"/>
                <w:szCs w:val="22"/>
              </w:rPr>
              <w:t>_43</w:t>
            </w:r>
          </w:p>
        </w:tc>
        <w:tc>
          <w:tcPr>
            <w:tcW w:w="3324" w:type="pct"/>
            <w:tcBorders>
              <w:top w:val="nil"/>
              <w:left w:val="nil"/>
              <w:bottom w:val="nil"/>
              <w:right w:val="nil"/>
            </w:tcBorders>
          </w:tcPr>
          <w:p w14:paraId="082CA52C" w14:textId="2847EE1C" w:rsidR="000B4A4B" w:rsidRPr="007C79CC" w:rsidRDefault="007C79CC" w:rsidP="00E94DB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7C79CC">
              <w:rPr>
                <w:rFonts w:ascii="Times New Roman" w:hAnsi="Times New Roman" w:cs="Times New Roman"/>
                <w:sz w:val="22"/>
                <w:szCs w:val="22"/>
              </w:rPr>
              <w:t>tetracyanoethylene</w:t>
            </w:r>
            <w:proofErr w:type="spellEnd"/>
            <w:proofErr w:type="gramEnd"/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B4A4B" w:rsidRPr="007C79CC">
              <w:rPr>
                <w:rFonts w:ascii="Times New Roman" w:hAnsi="Times New Roman" w:cs="Times New Roman"/>
                <w:sz w:val="22"/>
                <w:szCs w:val="22"/>
              </w:rPr>
              <w:t>predicted crystal structures in space group 43 with lattice energies within 10 kJ mol</w:t>
            </w:r>
            <w:r w:rsidR="000B4A4B" w:rsidRPr="007C79C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  <w:r w:rsidR="000B4A4B"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of the global energy minimum in this space group.</w:t>
            </w:r>
          </w:p>
        </w:tc>
      </w:tr>
      <w:tr w:rsidR="000B4A4B" w:rsidRPr="009F1744" w14:paraId="4EAA5843" w14:textId="77777777" w:rsidTr="007C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</w:tcPr>
          <w:p w14:paraId="492737CA" w14:textId="10148C72" w:rsidR="000B4A4B" w:rsidRPr="007C79CC" w:rsidRDefault="007C79CC" w:rsidP="00E94DB4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>tcyety</w:t>
            </w:r>
            <w:r w:rsidR="000B4A4B" w:rsidRPr="007C79CC">
              <w:rPr>
                <w:rFonts w:ascii="Times New Roman" w:hAnsi="Times New Roman" w:cs="Times New Roman"/>
                <w:sz w:val="22"/>
                <w:szCs w:val="22"/>
              </w:rPr>
              <w:t>_88</w:t>
            </w:r>
          </w:p>
        </w:tc>
        <w:tc>
          <w:tcPr>
            <w:tcW w:w="3324" w:type="pct"/>
            <w:tcBorders>
              <w:top w:val="nil"/>
              <w:left w:val="nil"/>
              <w:bottom w:val="nil"/>
              <w:right w:val="nil"/>
            </w:tcBorders>
          </w:tcPr>
          <w:p w14:paraId="0094270A" w14:textId="4366B560" w:rsidR="000B4A4B" w:rsidRPr="007C79CC" w:rsidRDefault="007C79CC" w:rsidP="00E94DB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7C79CC">
              <w:rPr>
                <w:rFonts w:ascii="Times New Roman" w:hAnsi="Times New Roman" w:cs="Times New Roman"/>
                <w:sz w:val="22"/>
                <w:szCs w:val="22"/>
              </w:rPr>
              <w:t>tetracyanoethylene</w:t>
            </w:r>
            <w:proofErr w:type="spellEnd"/>
            <w:proofErr w:type="gramEnd"/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B4A4B" w:rsidRPr="007C79CC">
              <w:rPr>
                <w:rFonts w:ascii="Times New Roman" w:hAnsi="Times New Roman" w:cs="Times New Roman"/>
                <w:sz w:val="22"/>
                <w:szCs w:val="22"/>
              </w:rPr>
              <w:t>predicted crystal structures in space group 88 with lattice energies within 10 kJ mol</w:t>
            </w:r>
            <w:r w:rsidR="000B4A4B" w:rsidRPr="007C79C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  <w:r w:rsidR="000B4A4B"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of the global energy minimum in this space group.</w:t>
            </w:r>
          </w:p>
        </w:tc>
      </w:tr>
      <w:tr w:rsidR="007C79CC" w:rsidRPr="009F1744" w14:paraId="2FD5B61B" w14:textId="77777777" w:rsidTr="007C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</w:tcPr>
          <w:p w14:paraId="6F299D62" w14:textId="77777777" w:rsidR="007C79CC" w:rsidRPr="007C79CC" w:rsidRDefault="007C79CC" w:rsidP="00E94DB4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>glycin_2</w:t>
            </w:r>
          </w:p>
        </w:tc>
        <w:tc>
          <w:tcPr>
            <w:tcW w:w="3324" w:type="pct"/>
            <w:tcBorders>
              <w:top w:val="nil"/>
              <w:left w:val="nil"/>
              <w:bottom w:val="nil"/>
              <w:right w:val="nil"/>
            </w:tcBorders>
          </w:tcPr>
          <w:p w14:paraId="2A879E6E" w14:textId="77777777" w:rsidR="007C79CC" w:rsidRPr="007C79CC" w:rsidRDefault="007C79CC" w:rsidP="00E94DB4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C79CC">
              <w:rPr>
                <w:rFonts w:ascii="Times New Roman" w:hAnsi="Times New Roman" w:cs="Times New Roman"/>
                <w:bCs/>
                <w:sz w:val="22"/>
                <w:szCs w:val="22"/>
              </w:rPr>
              <w:t>glycine</w:t>
            </w:r>
            <w:proofErr w:type="gramEnd"/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predicted crystal structures in space group 2 with lattice energies within 10 kJ mol</w:t>
            </w:r>
            <w:r w:rsidRPr="007C79C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of the global energy minimum in this space group.</w:t>
            </w:r>
          </w:p>
        </w:tc>
      </w:tr>
      <w:tr w:rsidR="007C79CC" w:rsidRPr="009F1744" w14:paraId="2B613F32" w14:textId="77777777" w:rsidTr="007C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</w:tcPr>
          <w:p w14:paraId="34B802F9" w14:textId="77777777" w:rsidR="007C79CC" w:rsidRPr="007C79CC" w:rsidRDefault="007C79CC" w:rsidP="00E94DB4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>glycin_4</w:t>
            </w:r>
          </w:p>
        </w:tc>
        <w:tc>
          <w:tcPr>
            <w:tcW w:w="3324" w:type="pct"/>
            <w:tcBorders>
              <w:top w:val="nil"/>
              <w:left w:val="nil"/>
              <w:bottom w:val="nil"/>
              <w:right w:val="nil"/>
            </w:tcBorders>
          </w:tcPr>
          <w:p w14:paraId="1256EA25" w14:textId="77777777" w:rsidR="007C79CC" w:rsidRPr="007C79CC" w:rsidRDefault="007C79CC" w:rsidP="00E94DB4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C79CC">
              <w:rPr>
                <w:rFonts w:ascii="Times New Roman" w:hAnsi="Times New Roman" w:cs="Times New Roman"/>
                <w:bCs/>
                <w:sz w:val="22"/>
                <w:szCs w:val="22"/>
              </w:rPr>
              <w:t>glycine</w:t>
            </w:r>
            <w:proofErr w:type="gramEnd"/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predicted crystal structures in space group 4 with lattice energies within 10 kJ mol</w:t>
            </w:r>
            <w:r w:rsidRPr="007C79C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of the global energy minimum in this space group.</w:t>
            </w:r>
          </w:p>
        </w:tc>
      </w:tr>
      <w:tr w:rsidR="007C79CC" w:rsidRPr="009F1744" w14:paraId="63A0E386" w14:textId="77777777" w:rsidTr="007C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</w:tcPr>
          <w:p w14:paraId="4CC22C04" w14:textId="77777777" w:rsidR="007C79CC" w:rsidRPr="007C79CC" w:rsidRDefault="007C79CC" w:rsidP="00E94DB4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>glycin_14</w:t>
            </w:r>
          </w:p>
        </w:tc>
        <w:tc>
          <w:tcPr>
            <w:tcW w:w="3324" w:type="pct"/>
            <w:tcBorders>
              <w:top w:val="nil"/>
              <w:left w:val="nil"/>
              <w:bottom w:val="nil"/>
              <w:right w:val="nil"/>
            </w:tcBorders>
          </w:tcPr>
          <w:p w14:paraId="501F80E6" w14:textId="77777777" w:rsidR="007C79CC" w:rsidRPr="007C79CC" w:rsidRDefault="007C79CC" w:rsidP="00E94DB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gramStart"/>
            <w:r w:rsidRPr="007C79CC">
              <w:rPr>
                <w:rFonts w:ascii="Times New Roman" w:hAnsi="Times New Roman" w:cs="Times New Roman"/>
                <w:bCs/>
                <w:sz w:val="22"/>
                <w:szCs w:val="22"/>
              </w:rPr>
              <w:t>glycine</w:t>
            </w:r>
            <w:proofErr w:type="gramEnd"/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predicted crystal structures in space group 14 with lattice energies within 10 kJ mol</w:t>
            </w:r>
            <w:r w:rsidRPr="007C79C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of the global energy minimum in this space group.</w:t>
            </w:r>
          </w:p>
        </w:tc>
      </w:tr>
      <w:tr w:rsidR="007C79CC" w:rsidRPr="009F1744" w14:paraId="5C4B0BA4" w14:textId="77777777" w:rsidTr="007C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</w:tcPr>
          <w:p w14:paraId="2E458211" w14:textId="77777777" w:rsidR="007C79CC" w:rsidRPr="007C79CC" w:rsidRDefault="007C79CC" w:rsidP="00E94DB4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>glycin_15</w:t>
            </w:r>
          </w:p>
        </w:tc>
        <w:tc>
          <w:tcPr>
            <w:tcW w:w="3324" w:type="pct"/>
            <w:tcBorders>
              <w:top w:val="nil"/>
              <w:left w:val="nil"/>
              <w:bottom w:val="nil"/>
              <w:right w:val="nil"/>
            </w:tcBorders>
          </w:tcPr>
          <w:p w14:paraId="3B9B9FB7" w14:textId="77777777" w:rsidR="007C79CC" w:rsidRPr="007C79CC" w:rsidRDefault="007C79CC" w:rsidP="00E94DB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gramStart"/>
            <w:r w:rsidRPr="007C79CC">
              <w:rPr>
                <w:rFonts w:ascii="Times New Roman" w:hAnsi="Times New Roman" w:cs="Times New Roman"/>
                <w:bCs/>
                <w:sz w:val="22"/>
                <w:szCs w:val="22"/>
              </w:rPr>
              <w:t>glycine</w:t>
            </w:r>
            <w:proofErr w:type="gramEnd"/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predicted crystal structures in space group 15 with lattice energies within 10 kJ mol</w:t>
            </w:r>
            <w:r w:rsidRPr="007C79C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of the global energy minimum in this space group.</w:t>
            </w:r>
          </w:p>
        </w:tc>
      </w:tr>
      <w:tr w:rsidR="007C79CC" w:rsidRPr="009F1744" w14:paraId="2FC0307D" w14:textId="77777777" w:rsidTr="007C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</w:tcPr>
          <w:p w14:paraId="460A7C74" w14:textId="77777777" w:rsidR="007C79CC" w:rsidRPr="007C79CC" w:rsidRDefault="007C79CC" w:rsidP="00E94DB4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>glycin_19</w:t>
            </w:r>
          </w:p>
        </w:tc>
        <w:tc>
          <w:tcPr>
            <w:tcW w:w="3324" w:type="pct"/>
            <w:tcBorders>
              <w:top w:val="nil"/>
              <w:left w:val="nil"/>
              <w:bottom w:val="nil"/>
              <w:right w:val="nil"/>
            </w:tcBorders>
          </w:tcPr>
          <w:p w14:paraId="1B553ADF" w14:textId="77777777" w:rsidR="007C79CC" w:rsidRPr="007C79CC" w:rsidRDefault="007C79CC" w:rsidP="00E94DB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gramStart"/>
            <w:r w:rsidRPr="007C79CC">
              <w:rPr>
                <w:rFonts w:ascii="Times New Roman" w:hAnsi="Times New Roman" w:cs="Times New Roman"/>
                <w:bCs/>
                <w:sz w:val="22"/>
                <w:szCs w:val="22"/>
              </w:rPr>
              <w:t>glycine</w:t>
            </w:r>
            <w:proofErr w:type="gramEnd"/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predicted crystal structures in space group 19 with lattice energies within 10 kJ mol</w:t>
            </w:r>
            <w:r w:rsidRPr="007C79C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of the global energy minimum in this space group.</w:t>
            </w:r>
          </w:p>
        </w:tc>
      </w:tr>
      <w:tr w:rsidR="007C79CC" w:rsidRPr="009F1744" w14:paraId="3DD6D61E" w14:textId="77777777" w:rsidTr="007C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</w:tcPr>
          <w:p w14:paraId="7B10FD14" w14:textId="77777777" w:rsidR="007C79CC" w:rsidRPr="007C79CC" w:rsidRDefault="007C79CC" w:rsidP="00E94DB4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>glycin_43</w:t>
            </w:r>
          </w:p>
        </w:tc>
        <w:tc>
          <w:tcPr>
            <w:tcW w:w="3324" w:type="pct"/>
            <w:tcBorders>
              <w:top w:val="nil"/>
              <w:left w:val="nil"/>
              <w:bottom w:val="nil"/>
              <w:right w:val="nil"/>
            </w:tcBorders>
          </w:tcPr>
          <w:p w14:paraId="55C9E804" w14:textId="77777777" w:rsidR="007C79CC" w:rsidRPr="007C79CC" w:rsidRDefault="007C79CC" w:rsidP="00E94DB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gramStart"/>
            <w:r w:rsidRPr="007C79CC">
              <w:rPr>
                <w:rFonts w:ascii="Times New Roman" w:hAnsi="Times New Roman" w:cs="Times New Roman"/>
                <w:bCs/>
                <w:sz w:val="22"/>
                <w:szCs w:val="22"/>
              </w:rPr>
              <w:t>glycine</w:t>
            </w:r>
            <w:proofErr w:type="gramEnd"/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predicted crystal structures in space group 43 with lattice energies within 10 kJ mol</w:t>
            </w:r>
            <w:r w:rsidRPr="007C79C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of the global energy minimum in this space group.</w:t>
            </w:r>
          </w:p>
        </w:tc>
      </w:tr>
      <w:tr w:rsidR="007C79CC" w:rsidRPr="009F1744" w14:paraId="4D3AA4BB" w14:textId="77777777" w:rsidTr="007C7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E10F9E" w14:textId="77777777" w:rsidR="007C79CC" w:rsidRPr="007C79CC" w:rsidRDefault="007C79CC" w:rsidP="00E94DB4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79C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glycin_88</w:t>
            </w:r>
          </w:p>
        </w:tc>
        <w:tc>
          <w:tcPr>
            <w:tcW w:w="33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210E9E" w14:textId="77777777" w:rsidR="007C79CC" w:rsidRPr="007C79CC" w:rsidRDefault="007C79CC" w:rsidP="00E94DB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gramStart"/>
            <w:r w:rsidRPr="007C79CC">
              <w:rPr>
                <w:rFonts w:ascii="Times New Roman" w:hAnsi="Times New Roman" w:cs="Times New Roman"/>
                <w:bCs/>
                <w:sz w:val="22"/>
                <w:szCs w:val="22"/>
              </w:rPr>
              <w:t>glycine</w:t>
            </w:r>
            <w:proofErr w:type="gramEnd"/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predicted crystal structures in space group 88 with lattice energies within 10 kJ mol</w:t>
            </w:r>
            <w:r w:rsidRPr="007C79C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of the global energy minimum in this space group.</w:t>
            </w:r>
          </w:p>
        </w:tc>
      </w:tr>
    </w:tbl>
    <w:p w14:paraId="51B9F18C" w14:textId="6C8B64FA" w:rsidR="00C85D1A" w:rsidRDefault="00C85D1A">
      <w:pPr>
        <w:rPr>
          <w:rFonts w:ascii="Times New Roman" w:hAnsi="Times New Roman" w:cs="Times New Roman"/>
        </w:rPr>
      </w:pPr>
    </w:p>
    <w:p w14:paraId="09A16D4B" w14:textId="77777777" w:rsidR="0017598C" w:rsidRDefault="0017598C">
      <w:pPr>
        <w:rPr>
          <w:rFonts w:ascii="Times New Roman" w:hAnsi="Times New Roman" w:cs="Times New Roman"/>
        </w:rPr>
      </w:pPr>
    </w:p>
    <w:p w14:paraId="2B7B4D28" w14:textId="3D7D4F6C" w:rsidR="007C79CC" w:rsidRDefault="007C79CC" w:rsidP="007C79C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Table D2. Predicted crystal structures of the TTBI with relative lattice energies (</w:t>
      </w:r>
      <w:proofErr w:type="spellStart"/>
      <w:r>
        <w:rPr>
          <w:rFonts w:ascii="Times New Roman" w:hAnsi="Times New Roman" w:cs="Times New Roman"/>
        </w:rPr>
        <w:t>E</w:t>
      </w:r>
      <w:r w:rsidRPr="000029FA">
        <w:rPr>
          <w:rFonts w:ascii="Times New Roman" w:hAnsi="Times New Roman" w:cs="Times New Roman"/>
          <w:vertAlign w:val="subscript"/>
        </w:rPr>
        <w:t>rel</w:t>
      </w:r>
      <w:proofErr w:type="spellEnd"/>
      <w:r>
        <w:rPr>
          <w:rFonts w:ascii="Times New Roman" w:hAnsi="Times New Roman" w:cs="Times New Roman"/>
        </w:rPr>
        <w:t>) within 10 kJ mol</w:t>
      </w:r>
      <w:r w:rsidRPr="000029FA">
        <w:rPr>
          <w:rFonts w:ascii="Times New Roman" w:hAnsi="Times New Roman" w:cs="Times New Roman"/>
          <w:vertAlign w:val="superscript"/>
        </w:rPr>
        <w:t>-1</w:t>
      </w:r>
      <w:r>
        <w:rPr>
          <w:rFonts w:ascii="Times New Roman" w:hAnsi="Times New Roman" w:cs="Times New Roman"/>
        </w:rPr>
        <w:t xml:space="preserve"> of the corresponding global minimum. Each file is named by the molecule (</w:t>
      </w:r>
      <w:proofErr w:type="spellStart"/>
      <w:r>
        <w:rPr>
          <w:rFonts w:ascii="Times New Roman" w:hAnsi="Times New Roman" w:cs="Times New Roman"/>
        </w:rPr>
        <w:t>ttbi</w:t>
      </w:r>
      <w:proofErr w:type="spellEnd"/>
      <w:r>
        <w:rPr>
          <w:rFonts w:ascii="Times New Roman" w:hAnsi="Times New Roman" w:cs="Times New Roman"/>
        </w:rPr>
        <w:t xml:space="preserve">) and space group number. Predicted crystal structures in CIF format are provided within the zip files, with calculated energies given in the corresponding txt files.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5996"/>
      </w:tblGrid>
      <w:tr w:rsidR="007C79CC" w:rsidRPr="009F1744" w14:paraId="492AB0A7" w14:textId="77777777" w:rsidTr="006654B7">
        <w:tc>
          <w:tcPr>
            <w:tcW w:w="1676" w:type="pct"/>
            <w:tcBorders>
              <w:top w:val="single" w:sz="8" w:space="0" w:color="auto"/>
              <w:bottom w:val="single" w:sz="4" w:space="0" w:color="auto"/>
            </w:tcBorders>
          </w:tcPr>
          <w:p w14:paraId="344BB3C6" w14:textId="77777777" w:rsidR="007C79CC" w:rsidRPr="007C79CC" w:rsidRDefault="007C79CC" w:rsidP="00E94DB4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>File name</w:t>
            </w:r>
          </w:p>
        </w:tc>
        <w:tc>
          <w:tcPr>
            <w:tcW w:w="3324" w:type="pct"/>
            <w:tcBorders>
              <w:top w:val="single" w:sz="8" w:space="0" w:color="auto"/>
              <w:bottom w:val="single" w:sz="4" w:space="0" w:color="auto"/>
            </w:tcBorders>
          </w:tcPr>
          <w:p w14:paraId="573C8E44" w14:textId="77777777" w:rsidR="007C79CC" w:rsidRPr="007C79CC" w:rsidRDefault="007C79CC" w:rsidP="00E94DB4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>File content description</w:t>
            </w:r>
          </w:p>
        </w:tc>
      </w:tr>
      <w:tr w:rsidR="007C79CC" w:rsidRPr="009F1744" w14:paraId="2D1751E9" w14:textId="77777777" w:rsidTr="006654B7">
        <w:tc>
          <w:tcPr>
            <w:tcW w:w="1676" w:type="pct"/>
            <w:tcBorders>
              <w:top w:val="single" w:sz="4" w:space="0" w:color="auto"/>
            </w:tcBorders>
          </w:tcPr>
          <w:p w14:paraId="05C7CA5E" w14:textId="66233FA5" w:rsidR="007C79CC" w:rsidRPr="007C79CC" w:rsidRDefault="007C79CC" w:rsidP="00E94DB4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ttbi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>_2</w:t>
            </w:r>
          </w:p>
        </w:tc>
        <w:tc>
          <w:tcPr>
            <w:tcW w:w="3324" w:type="pct"/>
            <w:tcBorders>
              <w:top w:val="single" w:sz="4" w:space="0" w:color="auto"/>
            </w:tcBorders>
          </w:tcPr>
          <w:p w14:paraId="5CAB2780" w14:textId="37E0933D" w:rsidR="007C79CC" w:rsidRPr="007C79CC" w:rsidRDefault="007C79CC" w:rsidP="00E94DB4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TTBI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predicted crystal structures in space group 2 with lattice energies within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>0 kJ mol</w:t>
            </w:r>
            <w:r w:rsidRPr="007C79C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of the global energy minimum in this space group.</w:t>
            </w:r>
          </w:p>
        </w:tc>
      </w:tr>
      <w:tr w:rsidR="007C79CC" w:rsidRPr="007C79CC" w14:paraId="754ED843" w14:textId="77777777" w:rsidTr="0066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</w:tcPr>
          <w:p w14:paraId="4A210A5C" w14:textId="7FEA7FF8" w:rsidR="007C79CC" w:rsidRPr="007C79CC" w:rsidRDefault="007C79CC" w:rsidP="007C79C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ttbi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324" w:type="pct"/>
            <w:tcBorders>
              <w:top w:val="nil"/>
              <w:left w:val="nil"/>
              <w:bottom w:val="nil"/>
              <w:right w:val="nil"/>
            </w:tcBorders>
          </w:tcPr>
          <w:p w14:paraId="70973EBD" w14:textId="0064A86A" w:rsidR="007C79CC" w:rsidRPr="007C79CC" w:rsidRDefault="007C79CC" w:rsidP="00E94DB4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TTBI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predicted crystal structures </w:t>
            </w:r>
            <w:r w:rsidR="006654B7">
              <w:rPr>
                <w:rFonts w:ascii="Times New Roman" w:hAnsi="Times New Roman" w:cs="Times New Roman"/>
                <w:sz w:val="22"/>
                <w:szCs w:val="22"/>
              </w:rPr>
              <w:t>in space group 4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with lattice energies within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>0 kJ mol</w:t>
            </w:r>
            <w:r w:rsidRPr="007C79C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of the global energy minimum in this space group.</w:t>
            </w:r>
          </w:p>
        </w:tc>
      </w:tr>
      <w:tr w:rsidR="007C79CC" w:rsidRPr="007C79CC" w14:paraId="13729D95" w14:textId="77777777" w:rsidTr="0066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</w:tcPr>
          <w:p w14:paraId="16D47FD1" w14:textId="769F61AF" w:rsidR="007C79CC" w:rsidRDefault="007C79CC" w:rsidP="007C79C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ttbi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3324" w:type="pct"/>
            <w:tcBorders>
              <w:top w:val="nil"/>
              <w:left w:val="nil"/>
              <w:bottom w:val="nil"/>
              <w:right w:val="nil"/>
            </w:tcBorders>
          </w:tcPr>
          <w:p w14:paraId="71382F11" w14:textId="6F944945" w:rsidR="007C79CC" w:rsidRDefault="007C79CC" w:rsidP="006654B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TTBI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predicted crystal structures in space group </w:t>
            </w:r>
            <w:r w:rsidR="006654B7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with lattice energies within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>0 kJ mol</w:t>
            </w:r>
            <w:r w:rsidRPr="007C79C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of the global energy minimum in this space group.</w:t>
            </w:r>
          </w:p>
        </w:tc>
      </w:tr>
      <w:tr w:rsidR="007C79CC" w:rsidRPr="007C79CC" w14:paraId="3541AC1B" w14:textId="77777777" w:rsidTr="0066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</w:tcPr>
          <w:p w14:paraId="7B6AD698" w14:textId="3C68A5A5" w:rsidR="007C79CC" w:rsidRDefault="007C79CC" w:rsidP="007C79C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ttbi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3324" w:type="pct"/>
            <w:tcBorders>
              <w:top w:val="nil"/>
              <w:left w:val="nil"/>
              <w:bottom w:val="nil"/>
              <w:right w:val="nil"/>
            </w:tcBorders>
          </w:tcPr>
          <w:p w14:paraId="4CB77649" w14:textId="530F879F" w:rsidR="007C79CC" w:rsidRDefault="007C79CC" w:rsidP="006654B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TTBI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predicted crystal structures in space group </w:t>
            </w:r>
            <w:r w:rsidR="006654B7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with lattice energies within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>0 kJ mol</w:t>
            </w:r>
            <w:r w:rsidRPr="007C79C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of the global energy minimum in this space group.</w:t>
            </w:r>
          </w:p>
        </w:tc>
      </w:tr>
      <w:tr w:rsidR="007C79CC" w:rsidRPr="007C79CC" w14:paraId="39935AEB" w14:textId="77777777" w:rsidTr="0066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</w:tcPr>
          <w:p w14:paraId="12DB70E0" w14:textId="2D15785D" w:rsidR="007C79CC" w:rsidRDefault="007C79CC" w:rsidP="006654B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ttbi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="006654B7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3324" w:type="pct"/>
            <w:tcBorders>
              <w:top w:val="nil"/>
              <w:left w:val="nil"/>
              <w:bottom w:val="nil"/>
              <w:right w:val="nil"/>
            </w:tcBorders>
          </w:tcPr>
          <w:p w14:paraId="0785F84D" w14:textId="26F8B642" w:rsidR="007C79CC" w:rsidRDefault="007C79CC" w:rsidP="007C79C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TTBI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predicted crystal structures </w:t>
            </w:r>
            <w:r w:rsidR="006654B7">
              <w:rPr>
                <w:rFonts w:ascii="Times New Roman" w:hAnsi="Times New Roman" w:cs="Times New Roman"/>
                <w:sz w:val="22"/>
                <w:szCs w:val="22"/>
              </w:rPr>
              <w:t>in space group 19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with lattice energies within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>0 kJ mol</w:t>
            </w:r>
            <w:r w:rsidRPr="007C79C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of the global energy minimum in this space group.</w:t>
            </w:r>
          </w:p>
        </w:tc>
      </w:tr>
      <w:tr w:rsidR="006654B7" w:rsidRPr="007C79CC" w14:paraId="3B6E8AE9" w14:textId="77777777" w:rsidTr="0066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</w:tcPr>
          <w:p w14:paraId="36B84860" w14:textId="2577BF52" w:rsidR="006654B7" w:rsidRDefault="006654B7" w:rsidP="006654B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ttbi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3324" w:type="pct"/>
            <w:tcBorders>
              <w:top w:val="nil"/>
              <w:left w:val="nil"/>
              <w:bottom w:val="nil"/>
              <w:right w:val="nil"/>
            </w:tcBorders>
          </w:tcPr>
          <w:p w14:paraId="56BD68E9" w14:textId="2CF925F6" w:rsidR="006654B7" w:rsidRDefault="006654B7" w:rsidP="006654B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TTBI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predicted crystal structures in space group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with lattice energies within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>0 kJ mol</w:t>
            </w:r>
            <w:r w:rsidRPr="007C79C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of the global energy minimum in this space group.</w:t>
            </w:r>
          </w:p>
        </w:tc>
      </w:tr>
      <w:tr w:rsidR="006654B7" w:rsidRPr="007C79CC" w14:paraId="3D0E947F" w14:textId="77777777" w:rsidTr="0066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</w:tcPr>
          <w:p w14:paraId="6D8C7FDA" w14:textId="3B328260" w:rsidR="006654B7" w:rsidRDefault="006654B7" w:rsidP="006654B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ttbi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3324" w:type="pct"/>
            <w:tcBorders>
              <w:top w:val="nil"/>
              <w:left w:val="nil"/>
              <w:bottom w:val="nil"/>
              <w:right w:val="nil"/>
            </w:tcBorders>
          </w:tcPr>
          <w:p w14:paraId="4211B9B8" w14:textId="0030FD00" w:rsidR="006654B7" w:rsidRDefault="006654B7" w:rsidP="006654B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TTBI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predicted crystal structures in space group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77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with lattice energies within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>0 kJ mol</w:t>
            </w:r>
            <w:r w:rsidRPr="007C79C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of the global energy minimum in this space group.</w:t>
            </w:r>
          </w:p>
        </w:tc>
      </w:tr>
      <w:tr w:rsidR="006654B7" w:rsidRPr="007C79CC" w14:paraId="4D458DA3" w14:textId="77777777" w:rsidTr="0066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</w:tcPr>
          <w:p w14:paraId="59067A21" w14:textId="46FEF547" w:rsidR="006654B7" w:rsidRDefault="006654B7" w:rsidP="006654B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ttbi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3324" w:type="pct"/>
            <w:tcBorders>
              <w:top w:val="nil"/>
              <w:left w:val="nil"/>
              <w:bottom w:val="nil"/>
              <w:right w:val="nil"/>
            </w:tcBorders>
          </w:tcPr>
          <w:p w14:paraId="68883AD3" w14:textId="39FEC0A9" w:rsidR="006654B7" w:rsidRDefault="006654B7" w:rsidP="006654B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TTBI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predicted crystal structures in space group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86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with lattice energies within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>0 kJ mol</w:t>
            </w:r>
            <w:r w:rsidRPr="007C79C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of the global energy minimum in this space group.</w:t>
            </w:r>
          </w:p>
        </w:tc>
      </w:tr>
      <w:tr w:rsidR="006654B7" w:rsidRPr="007C79CC" w14:paraId="728AC652" w14:textId="77777777" w:rsidTr="00665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F025DC" w14:textId="1B4E7867" w:rsidR="006654B7" w:rsidRDefault="006654B7" w:rsidP="006654B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ttbi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33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E941B6" w14:textId="3FD02BE4" w:rsidR="006654B7" w:rsidRDefault="006654B7" w:rsidP="006654B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TTBI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predicted crystal structures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in space group 88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with lattice energies within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>0 kJ mol</w:t>
            </w:r>
            <w:r w:rsidRPr="007C79C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of the global energy minimum in this space group.</w:t>
            </w:r>
          </w:p>
        </w:tc>
      </w:tr>
    </w:tbl>
    <w:p w14:paraId="3AADB24C" w14:textId="733376C8" w:rsidR="00A604A0" w:rsidRDefault="00A604A0">
      <w:pPr>
        <w:rPr>
          <w:rFonts w:ascii="Times New Roman" w:hAnsi="Times New Roman" w:cs="Times New Roman"/>
        </w:rPr>
      </w:pPr>
    </w:p>
    <w:p w14:paraId="1860C9AD" w14:textId="54259E6E" w:rsidR="00D3029C" w:rsidRDefault="00D3029C">
      <w:pPr>
        <w:rPr>
          <w:rFonts w:ascii="Times New Roman" w:hAnsi="Times New Roman" w:cs="Times New Roman"/>
        </w:rPr>
      </w:pPr>
    </w:p>
    <w:p w14:paraId="71D613CF" w14:textId="1CD3E21D" w:rsidR="0017598C" w:rsidRDefault="0017598C" w:rsidP="0017598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Table D3. Predicted crystal structures of the co-crystal systems PYRPMA and XAFQAZ with relative lattice energies (</w:t>
      </w:r>
      <w:proofErr w:type="spellStart"/>
      <w:r>
        <w:rPr>
          <w:rFonts w:ascii="Times New Roman" w:hAnsi="Times New Roman" w:cs="Times New Roman"/>
        </w:rPr>
        <w:t>E</w:t>
      </w:r>
      <w:r w:rsidRPr="000029FA">
        <w:rPr>
          <w:rFonts w:ascii="Times New Roman" w:hAnsi="Times New Roman" w:cs="Times New Roman"/>
          <w:vertAlign w:val="subscript"/>
        </w:rPr>
        <w:t>rel</w:t>
      </w:r>
      <w:proofErr w:type="spellEnd"/>
      <w:r>
        <w:rPr>
          <w:rFonts w:ascii="Times New Roman" w:hAnsi="Times New Roman" w:cs="Times New Roman"/>
        </w:rPr>
        <w:t>) within 10 kJ mol</w:t>
      </w:r>
      <w:r w:rsidRPr="000029FA">
        <w:rPr>
          <w:rFonts w:ascii="Times New Roman" w:hAnsi="Times New Roman" w:cs="Times New Roman"/>
          <w:vertAlign w:val="superscript"/>
        </w:rPr>
        <w:t>-1</w:t>
      </w:r>
      <w:r>
        <w:rPr>
          <w:rFonts w:ascii="Times New Roman" w:hAnsi="Times New Roman" w:cs="Times New Roman"/>
        </w:rPr>
        <w:t xml:space="preserve"> of the corresponding global minimum. Each file is named by the co-crystal, using the Cambridge Structural Database reference code (</w:t>
      </w:r>
      <w:proofErr w:type="spellStart"/>
      <w:r>
        <w:rPr>
          <w:rFonts w:ascii="Times New Roman" w:hAnsi="Times New Roman" w:cs="Times New Roman"/>
        </w:rPr>
        <w:t>pyrpma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xafqaz</w:t>
      </w:r>
      <w:proofErr w:type="spellEnd"/>
      <w:r>
        <w:rPr>
          <w:rFonts w:ascii="Times New Roman" w:hAnsi="Times New Roman" w:cs="Times New Roman"/>
        </w:rPr>
        <w:t xml:space="preserve">) and space group number. Predicted crystal structures in CIF format are provided within the zip files, with calculated energies given in the corresponding txt files.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5996"/>
      </w:tblGrid>
      <w:tr w:rsidR="0017598C" w:rsidRPr="009F1744" w14:paraId="2A3236D8" w14:textId="77777777" w:rsidTr="00E94DB4">
        <w:tc>
          <w:tcPr>
            <w:tcW w:w="1676" w:type="pct"/>
            <w:tcBorders>
              <w:top w:val="single" w:sz="8" w:space="0" w:color="auto"/>
              <w:bottom w:val="single" w:sz="8" w:space="0" w:color="auto"/>
            </w:tcBorders>
          </w:tcPr>
          <w:p w14:paraId="3CC2E3EF" w14:textId="77777777" w:rsidR="0017598C" w:rsidRPr="007C79CC" w:rsidRDefault="0017598C" w:rsidP="00E94DB4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>File name</w:t>
            </w:r>
          </w:p>
        </w:tc>
        <w:tc>
          <w:tcPr>
            <w:tcW w:w="3324" w:type="pct"/>
            <w:tcBorders>
              <w:top w:val="single" w:sz="8" w:space="0" w:color="auto"/>
              <w:bottom w:val="single" w:sz="8" w:space="0" w:color="auto"/>
            </w:tcBorders>
          </w:tcPr>
          <w:p w14:paraId="1BAF2BDB" w14:textId="77777777" w:rsidR="0017598C" w:rsidRPr="007C79CC" w:rsidRDefault="0017598C" w:rsidP="00E94DB4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>File content description</w:t>
            </w:r>
          </w:p>
        </w:tc>
      </w:tr>
      <w:tr w:rsidR="0017598C" w:rsidRPr="009F1744" w14:paraId="308C9AAC" w14:textId="77777777" w:rsidTr="0017598C">
        <w:tc>
          <w:tcPr>
            <w:tcW w:w="1676" w:type="pct"/>
            <w:tcBorders>
              <w:top w:val="single" w:sz="8" w:space="0" w:color="auto"/>
              <w:bottom w:val="single" w:sz="8" w:space="0" w:color="auto"/>
            </w:tcBorders>
          </w:tcPr>
          <w:p w14:paraId="636EBE7B" w14:textId="567E2494" w:rsidR="0017598C" w:rsidRPr="007C79CC" w:rsidRDefault="0017598C" w:rsidP="00E94DB4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pyrpma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>_2</w:t>
            </w:r>
          </w:p>
        </w:tc>
        <w:tc>
          <w:tcPr>
            <w:tcW w:w="3324" w:type="pct"/>
            <w:tcBorders>
              <w:top w:val="single" w:sz="8" w:space="0" w:color="auto"/>
              <w:bottom w:val="single" w:sz="8" w:space="0" w:color="auto"/>
            </w:tcBorders>
          </w:tcPr>
          <w:p w14:paraId="2A8E4F80" w14:textId="77B95A8E" w:rsidR="0017598C" w:rsidRPr="007C79CC" w:rsidRDefault="0017598C" w:rsidP="00E94DB4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PYRPMA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predicted crystal structures in space group 2 with lattice energies within 10 kJ mol</w:t>
            </w:r>
            <w:r w:rsidRPr="007C79C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of the global energy minimum in this space group.</w:t>
            </w:r>
          </w:p>
        </w:tc>
      </w:tr>
      <w:tr w:rsidR="0017598C" w:rsidRPr="009F1744" w14:paraId="770436DB" w14:textId="77777777" w:rsidTr="0017598C">
        <w:tc>
          <w:tcPr>
            <w:tcW w:w="1676" w:type="pct"/>
            <w:tcBorders>
              <w:top w:val="single" w:sz="8" w:space="0" w:color="auto"/>
              <w:bottom w:val="single" w:sz="8" w:space="0" w:color="auto"/>
            </w:tcBorders>
          </w:tcPr>
          <w:p w14:paraId="160CECFE" w14:textId="10D53BD7" w:rsidR="0017598C" w:rsidRDefault="0017598C" w:rsidP="0017598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pyrpma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324" w:type="pct"/>
            <w:tcBorders>
              <w:top w:val="single" w:sz="8" w:space="0" w:color="auto"/>
              <w:bottom w:val="single" w:sz="8" w:space="0" w:color="auto"/>
            </w:tcBorders>
          </w:tcPr>
          <w:p w14:paraId="08EC945C" w14:textId="2B5A6875" w:rsidR="0017598C" w:rsidRDefault="0017598C" w:rsidP="0017598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PYRPMA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predicted crystal structures in space group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with lattice energies within 10 kJ mol</w:t>
            </w:r>
            <w:r w:rsidRPr="007C79C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of the global energy minimum in this space group.</w:t>
            </w:r>
          </w:p>
        </w:tc>
      </w:tr>
      <w:tr w:rsidR="0017598C" w:rsidRPr="009F1744" w14:paraId="50544283" w14:textId="77777777" w:rsidTr="0017598C">
        <w:tc>
          <w:tcPr>
            <w:tcW w:w="1676" w:type="pct"/>
            <w:tcBorders>
              <w:top w:val="single" w:sz="8" w:space="0" w:color="auto"/>
              <w:bottom w:val="single" w:sz="8" w:space="0" w:color="auto"/>
            </w:tcBorders>
          </w:tcPr>
          <w:p w14:paraId="62C04BB2" w14:textId="1180AF64" w:rsidR="0017598C" w:rsidRDefault="0017598C" w:rsidP="0017598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pyrpma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3324" w:type="pct"/>
            <w:tcBorders>
              <w:top w:val="single" w:sz="8" w:space="0" w:color="auto"/>
              <w:bottom w:val="single" w:sz="8" w:space="0" w:color="auto"/>
            </w:tcBorders>
          </w:tcPr>
          <w:p w14:paraId="0624E43A" w14:textId="008C7A69" w:rsidR="0017598C" w:rsidRDefault="0017598C" w:rsidP="0017598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PYRPMA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predicted crystal structures in space group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with lattice energies within 10 kJ mol</w:t>
            </w:r>
            <w:r w:rsidRPr="007C79C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of the global energy minimum in this space group.</w:t>
            </w:r>
          </w:p>
        </w:tc>
      </w:tr>
      <w:tr w:rsidR="0017598C" w:rsidRPr="009F1744" w14:paraId="5435F726" w14:textId="77777777" w:rsidTr="0017598C">
        <w:tc>
          <w:tcPr>
            <w:tcW w:w="1676" w:type="pct"/>
            <w:tcBorders>
              <w:top w:val="single" w:sz="8" w:space="0" w:color="auto"/>
              <w:bottom w:val="single" w:sz="8" w:space="0" w:color="auto"/>
            </w:tcBorders>
          </w:tcPr>
          <w:p w14:paraId="2AE5511A" w14:textId="195A22EB" w:rsidR="0017598C" w:rsidRDefault="0017598C" w:rsidP="0017598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xafqaz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3324" w:type="pct"/>
            <w:tcBorders>
              <w:top w:val="single" w:sz="8" w:space="0" w:color="auto"/>
              <w:bottom w:val="single" w:sz="8" w:space="0" w:color="auto"/>
            </w:tcBorders>
          </w:tcPr>
          <w:p w14:paraId="3A651DD3" w14:textId="4532815E" w:rsidR="0017598C" w:rsidRDefault="0017598C" w:rsidP="0017598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XAFQAZ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predicted crystal structures in space group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with lattice energies within 10 kJ mol</w:t>
            </w:r>
            <w:r w:rsidRPr="007C79C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of the global energy minimum in this space group.</w:t>
            </w:r>
          </w:p>
        </w:tc>
      </w:tr>
      <w:tr w:rsidR="0017598C" w:rsidRPr="009F1744" w14:paraId="5F899870" w14:textId="77777777" w:rsidTr="0017598C">
        <w:tc>
          <w:tcPr>
            <w:tcW w:w="1676" w:type="pct"/>
            <w:tcBorders>
              <w:top w:val="single" w:sz="8" w:space="0" w:color="auto"/>
              <w:bottom w:val="single" w:sz="8" w:space="0" w:color="auto"/>
            </w:tcBorders>
          </w:tcPr>
          <w:p w14:paraId="6657F2E7" w14:textId="558608FA" w:rsidR="0017598C" w:rsidRDefault="0017598C" w:rsidP="0017598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xafqaz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3324" w:type="pct"/>
            <w:tcBorders>
              <w:top w:val="single" w:sz="8" w:space="0" w:color="auto"/>
              <w:bottom w:val="single" w:sz="8" w:space="0" w:color="auto"/>
            </w:tcBorders>
          </w:tcPr>
          <w:p w14:paraId="570E6D72" w14:textId="1D99F162" w:rsidR="0017598C" w:rsidRDefault="0017598C" w:rsidP="0017598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XAFQAZ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predicted crystal structures in space group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with lattice energies within 10 kJ mol</w:t>
            </w:r>
            <w:r w:rsidRPr="007C79C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of the global energy minimum in this space group.</w:t>
            </w:r>
          </w:p>
        </w:tc>
      </w:tr>
      <w:tr w:rsidR="0017598C" w:rsidRPr="009F1744" w14:paraId="7FAF7C7F" w14:textId="77777777" w:rsidTr="00E94DB4">
        <w:tc>
          <w:tcPr>
            <w:tcW w:w="1676" w:type="pct"/>
            <w:tcBorders>
              <w:top w:val="single" w:sz="8" w:space="0" w:color="auto"/>
            </w:tcBorders>
          </w:tcPr>
          <w:p w14:paraId="2969B47D" w14:textId="780BA950" w:rsidR="0017598C" w:rsidRDefault="0017598C" w:rsidP="0017598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xafqaz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3324" w:type="pct"/>
            <w:tcBorders>
              <w:top w:val="single" w:sz="8" w:space="0" w:color="auto"/>
            </w:tcBorders>
          </w:tcPr>
          <w:p w14:paraId="573DFA13" w14:textId="1AACE65B" w:rsidR="0017598C" w:rsidRDefault="0017598C" w:rsidP="0017598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XAFQAZ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predicted crystal structures in space group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88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with lattice energies within 10 kJ mol</w:t>
            </w:r>
            <w:r w:rsidRPr="007C79C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  <w:r w:rsidRPr="007C79CC">
              <w:rPr>
                <w:rFonts w:ascii="Times New Roman" w:hAnsi="Times New Roman" w:cs="Times New Roman"/>
                <w:sz w:val="22"/>
                <w:szCs w:val="22"/>
              </w:rPr>
              <w:t xml:space="preserve"> of the global energy minimum in this space group.</w:t>
            </w:r>
          </w:p>
        </w:tc>
      </w:tr>
    </w:tbl>
    <w:p w14:paraId="2E4EAA6D" w14:textId="77777777" w:rsidR="00C85D1A" w:rsidRPr="00843098" w:rsidRDefault="00C85D1A" w:rsidP="0017598C">
      <w:pPr>
        <w:rPr>
          <w:rFonts w:ascii="Times New Roman" w:hAnsi="Times New Roman" w:cs="Times New Roman"/>
        </w:rPr>
      </w:pPr>
    </w:p>
    <w:sectPr w:rsidR="00C85D1A" w:rsidRPr="00843098" w:rsidSect="00512A9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098"/>
    <w:rsid w:val="000029FA"/>
    <w:rsid w:val="000B4A4B"/>
    <w:rsid w:val="00137CC2"/>
    <w:rsid w:val="0017598C"/>
    <w:rsid w:val="001810E2"/>
    <w:rsid w:val="003B7D84"/>
    <w:rsid w:val="00512A92"/>
    <w:rsid w:val="005B3DF8"/>
    <w:rsid w:val="006654B7"/>
    <w:rsid w:val="007C79CC"/>
    <w:rsid w:val="00843098"/>
    <w:rsid w:val="008E6F13"/>
    <w:rsid w:val="009F1744"/>
    <w:rsid w:val="00A3649A"/>
    <w:rsid w:val="00A604A0"/>
    <w:rsid w:val="00AD6ED9"/>
    <w:rsid w:val="00B3423E"/>
    <w:rsid w:val="00B953D8"/>
    <w:rsid w:val="00C85D1A"/>
    <w:rsid w:val="00D3029C"/>
    <w:rsid w:val="00E5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B584D"/>
  <w15:chartTrackingRefBased/>
  <w15:docId w15:val="{1CAA6DEC-04C8-EA40-8540-1623368E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309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309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02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xs4umq3ie">
    <w:name w:val="markxs4umq3ie"/>
    <w:basedOn w:val="DefaultParagraphFont"/>
    <w:rsid w:val="00B34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doi.org/10.5258/SOTON/D169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51D8F82606414285CD8FE03986EAA5" ma:contentTypeVersion="13" ma:contentTypeDescription="Create a new document." ma:contentTypeScope="" ma:versionID="9fbd04178532745ee5974f16178fe51b">
  <xsd:schema xmlns:xsd="http://www.w3.org/2001/XMLSchema" xmlns:xs="http://www.w3.org/2001/XMLSchema" xmlns:p="http://schemas.microsoft.com/office/2006/metadata/properties" xmlns:ns3="9921002f-6d35-40b8-80c0-25e0f2dd7dbc" xmlns:ns4="97133295-2fa9-4ff6-96f3-4224687cb88b" targetNamespace="http://schemas.microsoft.com/office/2006/metadata/properties" ma:root="true" ma:fieldsID="12fc0e2c6bb13e3e6a8e2a04f3611bfe" ns3:_="" ns4:_="">
    <xsd:import namespace="9921002f-6d35-40b8-80c0-25e0f2dd7dbc"/>
    <xsd:import namespace="97133295-2fa9-4ff6-96f3-4224687cb88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1002f-6d35-40b8-80c0-25e0f2dd7d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33295-2fa9-4ff6-96f3-4224687cb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983FDD-B618-4C57-898D-DF34A26250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E1C1EA-E314-4DF3-A6AA-5565093E4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21002f-6d35-40b8-80c0-25e0f2dd7dbc"/>
    <ds:schemaRef ds:uri="97133295-2fa9-4ff6-96f3-4224687cb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4DC718-B4F8-457C-9D4E-729BCDEB44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Linjiang Chen</dc:creator>
  <cp:keywords/>
  <dc:description/>
  <cp:lastModifiedBy>Day G.M.</cp:lastModifiedBy>
  <cp:revision>2</cp:revision>
  <dcterms:created xsi:type="dcterms:W3CDTF">2021-01-28T17:22:00Z</dcterms:created>
  <dcterms:modified xsi:type="dcterms:W3CDTF">2021-01-28T17:22:00Z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0x010100DD51D8F82606414285CD8FE03986EAA5</vt:lpwstr>
  </property>
</Properties>
</file>