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6E" w:rsidRPr="00C349FA" w:rsidRDefault="0062126E" w:rsidP="0062126E">
      <w:pPr>
        <w:rPr>
          <w:rFonts w:ascii="Arial" w:hAnsi="Arial" w:cs="Arial"/>
          <w:b/>
          <w:sz w:val="24"/>
          <w:szCs w:val="24"/>
        </w:rPr>
      </w:pPr>
      <w:r w:rsidRPr="00C349FA">
        <w:rPr>
          <w:rFonts w:ascii="Arial" w:hAnsi="Arial" w:cs="Arial"/>
          <w:b/>
          <w:sz w:val="24"/>
          <w:szCs w:val="24"/>
        </w:rPr>
        <w:t xml:space="preserve">Supplementary </w:t>
      </w:r>
      <w:r w:rsidR="005E3FE9" w:rsidRPr="00C349FA">
        <w:rPr>
          <w:rFonts w:ascii="Arial" w:hAnsi="Arial" w:cs="Arial"/>
          <w:b/>
          <w:sz w:val="24"/>
          <w:szCs w:val="24"/>
        </w:rPr>
        <w:t>F</w:t>
      </w:r>
      <w:r w:rsidRPr="00C349FA">
        <w:rPr>
          <w:rFonts w:ascii="Arial" w:hAnsi="Arial" w:cs="Arial"/>
          <w:b/>
          <w:sz w:val="24"/>
          <w:szCs w:val="24"/>
        </w:rPr>
        <w:t xml:space="preserve">igure </w:t>
      </w:r>
      <w:r w:rsidR="005E3FE9" w:rsidRPr="00C349FA">
        <w:rPr>
          <w:rFonts w:ascii="Arial" w:hAnsi="Arial" w:cs="Arial"/>
          <w:b/>
          <w:sz w:val="24"/>
          <w:szCs w:val="24"/>
        </w:rPr>
        <w:t>C</w:t>
      </w:r>
      <w:r w:rsidRPr="00C349FA">
        <w:rPr>
          <w:rFonts w:ascii="Arial" w:hAnsi="Arial" w:cs="Arial"/>
          <w:b/>
          <w:sz w:val="24"/>
          <w:szCs w:val="24"/>
        </w:rPr>
        <w:t xml:space="preserve">aptions </w:t>
      </w:r>
      <w:r w:rsidR="005E3FE9" w:rsidRPr="00C349FA">
        <w:rPr>
          <w:rFonts w:ascii="Arial" w:hAnsi="Arial" w:cs="Arial"/>
          <w:b/>
          <w:sz w:val="24"/>
          <w:szCs w:val="24"/>
        </w:rPr>
        <w:t>L</w:t>
      </w:r>
      <w:r w:rsidRPr="00C349FA">
        <w:rPr>
          <w:rFonts w:ascii="Arial" w:hAnsi="Arial" w:cs="Arial"/>
          <w:b/>
          <w:sz w:val="24"/>
          <w:szCs w:val="24"/>
        </w:rPr>
        <w:t>ist</w:t>
      </w:r>
    </w:p>
    <w:p w:rsidR="0062126E" w:rsidRPr="00C349FA" w:rsidRDefault="0062126E" w:rsidP="0062126E">
      <w:pPr>
        <w:jc w:val="both"/>
        <w:rPr>
          <w:rFonts w:ascii="Arial" w:hAnsi="Arial" w:cs="Arial"/>
        </w:rPr>
      </w:pPr>
      <w:r w:rsidRPr="00C349FA">
        <w:rPr>
          <w:rFonts w:ascii="Arial" w:hAnsi="Arial" w:cs="Arial"/>
          <w:b/>
        </w:rPr>
        <w:t>Fig</w:t>
      </w:r>
      <w:r w:rsidR="00F15ED5" w:rsidRPr="00C349FA">
        <w:rPr>
          <w:rFonts w:ascii="Arial" w:hAnsi="Arial" w:cs="Arial"/>
          <w:b/>
        </w:rPr>
        <w:t>.</w:t>
      </w:r>
      <w:r w:rsidRPr="00C349FA">
        <w:rPr>
          <w:rFonts w:ascii="Arial" w:hAnsi="Arial" w:cs="Arial"/>
          <w:b/>
        </w:rPr>
        <w:t xml:space="preserve"> S</w:t>
      </w:r>
      <w:r w:rsidR="00584D4D" w:rsidRPr="00C349FA">
        <w:rPr>
          <w:rFonts w:ascii="Arial" w:hAnsi="Arial" w:cs="Arial"/>
          <w:b/>
        </w:rPr>
        <w:t>2</w:t>
      </w:r>
      <w:r w:rsidRPr="00C349FA">
        <w:rPr>
          <w:rFonts w:ascii="Arial" w:hAnsi="Arial" w:cs="Arial"/>
          <w:b/>
        </w:rPr>
        <w:t xml:space="preserve"> </w:t>
      </w:r>
      <w:r w:rsidRPr="00C349FA">
        <w:rPr>
          <w:rFonts w:ascii="Arial" w:hAnsi="Arial" w:cs="Arial"/>
        </w:rPr>
        <w:t xml:space="preserve">Representative macroscopic images of </w:t>
      </w:r>
      <w:proofErr w:type="gramStart"/>
      <w:r w:rsidRPr="00C349FA">
        <w:rPr>
          <w:rFonts w:ascii="Arial" w:hAnsi="Arial" w:cs="Arial"/>
        </w:rPr>
        <w:t>samples which</w:t>
      </w:r>
      <w:proofErr w:type="gramEnd"/>
      <w:r w:rsidRPr="00C349FA">
        <w:rPr>
          <w:rFonts w:ascii="Arial" w:hAnsi="Arial" w:cs="Arial"/>
        </w:rPr>
        <w:t xml:space="preserve"> were kept in </w:t>
      </w:r>
      <w:proofErr w:type="spellStart"/>
      <w:r w:rsidRPr="00C349FA">
        <w:rPr>
          <w:rFonts w:ascii="Arial" w:hAnsi="Arial" w:cs="Arial"/>
        </w:rPr>
        <w:t>resealable</w:t>
      </w:r>
      <w:proofErr w:type="spellEnd"/>
      <w:r w:rsidRPr="00C349FA">
        <w:rPr>
          <w:rFonts w:ascii="Arial" w:hAnsi="Arial" w:cs="Arial"/>
        </w:rPr>
        <w:t xml:space="preserve"> bags on day 0 and day 6 post cleaning. Samples </w:t>
      </w:r>
      <w:proofErr w:type="gramStart"/>
      <w:r w:rsidRPr="00C349FA">
        <w:rPr>
          <w:rFonts w:ascii="Arial" w:hAnsi="Arial" w:cs="Arial"/>
        </w:rPr>
        <w:t>were cleaned</w:t>
      </w:r>
      <w:proofErr w:type="gramEnd"/>
      <w:r w:rsidRPr="00C349FA">
        <w:rPr>
          <w:rFonts w:ascii="Arial" w:hAnsi="Arial" w:cs="Arial"/>
        </w:rPr>
        <w:t xml:space="preserve"> with (a) Ultrasonically Activated Stream (UAS) (40 seconds); (b) non-UAS (40 seconds); and (c) UAS (2 minutes) and (d) non-UAS (2 minutes). Scale bar = </w:t>
      </w:r>
      <w:proofErr w:type="gramStart"/>
      <w:r w:rsidRPr="00C349FA">
        <w:rPr>
          <w:rFonts w:ascii="Arial" w:hAnsi="Arial" w:cs="Arial"/>
        </w:rPr>
        <w:t>1</w:t>
      </w:r>
      <w:proofErr w:type="gramEnd"/>
      <w:r w:rsidRPr="00C349FA">
        <w:rPr>
          <w:rFonts w:ascii="Arial" w:hAnsi="Arial" w:cs="Arial"/>
        </w:rPr>
        <w:t xml:space="preserve"> cm. Top row shows the </w:t>
      </w:r>
      <w:proofErr w:type="spellStart"/>
      <w:r w:rsidRPr="00C349FA">
        <w:rPr>
          <w:rFonts w:ascii="Arial" w:hAnsi="Arial" w:cs="Arial"/>
        </w:rPr>
        <w:t>adaxial</w:t>
      </w:r>
      <w:proofErr w:type="spellEnd"/>
      <w:r w:rsidRPr="00C349FA">
        <w:rPr>
          <w:rFonts w:ascii="Arial" w:hAnsi="Arial" w:cs="Arial"/>
        </w:rPr>
        <w:t xml:space="preserve"> surface and bottom row shows the </w:t>
      </w:r>
      <w:proofErr w:type="spellStart"/>
      <w:r w:rsidRPr="00C349FA">
        <w:rPr>
          <w:rFonts w:ascii="Arial" w:hAnsi="Arial" w:cs="Arial"/>
        </w:rPr>
        <w:t>abaxial</w:t>
      </w:r>
      <w:proofErr w:type="spellEnd"/>
      <w:r w:rsidRPr="00C349FA">
        <w:rPr>
          <w:rFonts w:ascii="Arial" w:hAnsi="Arial" w:cs="Arial"/>
        </w:rPr>
        <w:t xml:space="preserve"> surface of the leaves.</w:t>
      </w:r>
    </w:p>
    <w:p w:rsidR="00584D4D" w:rsidRPr="00C349FA" w:rsidRDefault="00584D4D" w:rsidP="0062126E">
      <w:pPr>
        <w:jc w:val="both"/>
        <w:rPr>
          <w:rFonts w:ascii="Arial" w:hAnsi="Arial" w:cs="Arial"/>
        </w:rPr>
      </w:pPr>
      <w:r w:rsidRPr="00C349FA">
        <w:rPr>
          <w:rFonts w:ascii="Arial" w:hAnsi="Arial" w:cs="Arial"/>
          <w:b/>
        </w:rPr>
        <w:t>Fig. S3</w:t>
      </w:r>
      <w:r w:rsidRPr="00C349FA">
        <w:rPr>
          <w:rFonts w:ascii="Arial" w:hAnsi="Arial" w:cs="Arial"/>
        </w:rPr>
        <w:t xml:space="preserve"> Representative macroscopic images of </w:t>
      </w:r>
      <w:proofErr w:type="gramStart"/>
      <w:r w:rsidRPr="00C349FA">
        <w:rPr>
          <w:rFonts w:ascii="Arial" w:hAnsi="Arial" w:cs="Arial"/>
        </w:rPr>
        <w:t>samples which</w:t>
      </w:r>
      <w:proofErr w:type="gramEnd"/>
      <w:r w:rsidRPr="00C349FA">
        <w:rPr>
          <w:rFonts w:ascii="Arial" w:hAnsi="Arial" w:cs="Arial"/>
        </w:rPr>
        <w:t xml:space="preserve"> were acquired immediately after cleaning with (a) Ultrasonically Activated Stream (UAS) (40 seconds); (b) non-UAS (40 seconds); and (c) UAS (2 minutes) and (d) non-UAS (2 minutes). No visible surface damage </w:t>
      </w:r>
      <w:proofErr w:type="gramStart"/>
      <w:r w:rsidRPr="00C349FA">
        <w:rPr>
          <w:rFonts w:ascii="Arial" w:hAnsi="Arial" w:cs="Arial"/>
        </w:rPr>
        <w:t>was detected</w:t>
      </w:r>
      <w:proofErr w:type="gramEnd"/>
      <w:r w:rsidRPr="00C349FA">
        <w:rPr>
          <w:rFonts w:ascii="Arial" w:hAnsi="Arial" w:cs="Arial"/>
        </w:rPr>
        <w:t xml:space="preserve"> in all sample groups. Scale bar = </w:t>
      </w:r>
      <w:proofErr w:type="gramStart"/>
      <w:r w:rsidRPr="00C349FA">
        <w:rPr>
          <w:rFonts w:ascii="Arial" w:hAnsi="Arial" w:cs="Arial"/>
        </w:rPr>
        <w:t>1</w:t>
      </w:r>
      <w:proofErr w:type="gramEnd"/>
      <w:r w:rsidRPr="00C349FA">
        <w:rPr>
          <w:rFonts w:ascii="Arial" w:hAnsi="Arial" w:cs="Arial"/>
        </w:rPr>
        <w:t xml:space="preserve"> cm. Top row shows the </w:t>
      </w:r>
      <w:proofErr w:type="spellStart"/>
      <w:r w:rsidRPr="00C349FA">
        <w:rPr>
          <w:rFonts w:ascii="Arial" w:hAnsi="Arial" w:cs="Arial"/>
        </w:rPr>
        <w:t>adaxial</w:t>
      </w:r>
      <w:proofErr w:type="spellEnd"/>
      <w:r w:rsidRPr="00C349FA">
        <w:rPr>
          <w:rFonts w:ascii="Arial" w:hAnsi="Arial" w:cs="Arial"/>
        </w:rPr>
        <w:t xml:space="preserve"> surface </w:t>
      </w:r>
      <w:r w:rsidR="00C349FA" w:rsidRPr="00C349FA">
        <w:rPr>
          <w:rFonts w:ascii="Arial" w:hAnsi="Arial" w:cs="Arial"/>
        </w:rPr>
        <w:t>and bottom</w:t>
      </w:r>
      <w:r w:rsidRPr="00C349FA">
        <w:rPr>
          <w:rFonts w:ascii="Arial" w:hAnsi="Arial" w:cs="Arial"/>
        </w:rPr>
        <w:t xml:space="preserve"> row shows the </w:t>
      </w:r>
      <w:proofErr w:type="spellStart"/>
      <w:r w:rsidRPr="00C349FA">
        <w:rPr>
          <w:rFonts w:ascii="Arial" w:hAnsi="Arial" w:cs="Arial"/>
        </w:rPr>
        <w:t>abaxial</w:t>
      </w:r>
      <w:proofErr w:type="spellEnd"/>
      <w:r w:rsidRPr="00C349FA">
        <w:rPr>
          <w:rFonts w:ascii="Arial" w:hAnsi="Arial" w:cs="Arial"/>
        </w:rPr>
        <w:t xml:space="preserve"> surface of the leaves.</w:t>
      </w:r>
    </w:p>
    <w:p w:rsidR="00905020" w:rsidRPr="00C349FA" w:rsidRDefault="00905020" w:rsidP="007E16A2">
      <w:pPr>
        <w:jc w:val="both"/>
        <w:rPr>
          <w:rFonts w:ascii="Arial" w:hAnsi="Arial" w:cs="Arial"/>
        </w:rPr>
      </w:pPr>
      <w:r w:rsidRPr="00C349FA">
        <w:rPr>
          <w:rFonts w:ascii="Arial" w:hAnsi="Arial" w:cs="Arial"/>
          <w:b/>
        </w:rPr>
        <w:t>Fig. S</w:t>
      </w:r>
      <w:r w:rsidR="00584D4D" w:rsidRPr="00C349FA">
        <w:rPr>
          <w:rFonts w:ascii="Arial" w:hAnsi="Arial" w:cs="Arial"/>
          <w:b/>
        </w:rPr>
        <w:t>4</w:t>
      </w:r>
      <w:r w:rsidRPr="00C349FA">
        <w:rPr>
          <w:rFonts w:ascii="Arial" w:hAnsi="Arial" w:cs="Arial"/>
        </w:rPr>
        <w:t xml:space="preserve"> </w:t>
      </w:r>
      <w:r w:rsidR="00A96172" w:rsidRPr="00C349FA">
        <w:rPr>
          <w:rFonts w:ascii="Arial" w:hAnsi="Arial" w:cs="Arial"/>
        </w:rPr>
        <w:t xml:space="preserve">The (a) </w:t>
      </w:r>
      <w:proofErr w:type="spellStart"/>
      <w:r w:rsidR="00A96172" w:rsidRPr="00C349FA">
        <w:rPr>
          <w:rFonts w:ascii="Arial" w:hAnsi="Arial" w:cs="Arial"/>
        </w:rPr>
        <w:t>adaxial</w:t>
      </w:r>
      <w:proofErr w:type="spellEnd"/>
      <w:r w:rsidR="00A96172" w:rsidRPr="00C349FA">
        <w:rPr>
          <w:rFonts w:ascii="Arial" w:hAnsi="Arial" w:cs="Arial"/>
        </w:rPr>
        <w:t xml:space="preserve"> and (b) </w:t>
      </w:r>
      <w:proofErr w:type="spellStart"/>
      <w:r w:rsidR="00A96172" w:rsidRPr="00C349FA">
        <w:rPr>
          <w:rFonts w:ascii="Arial" w:hAnsi="Arial" w:cs="Arial"/>
        </w:rPr>
        <w:t>abaxial</w:t>
      </w:r>
      <w:proofErr w:type="spellEnd"/>
      <w:r w:rsidR="00A96172" w:rsidRPr="00C349FA">
        <w:rPr>
          <w:rFonts w:ascii="Arial" w:hAnsi="Arial" w:cs="Arial"/>
        </w:rPr>
        <w:t xml:space="preserve"> surfaces of </w:t>
      </w:r>
      <w:r w:rsidR="00584D4D" w:rsidRPr="00C349FA">
        <w:rPr>
          <w:rFonts w:ascii="Arial" w:hAnsi="Arial" w:cs="Arial"/>
        </w:rPr>
        <w:t xml:space="preserve">control samples and </w:t>
      </w:r>
      <w:r w:rsidR="00A96172" w:rsidRPr="00C349FA">
        <w:rPr>
          <w:rFonts w:ascii="Arial" w:hAnsi="Arial" w:cs="Arial"/>
        </w:rPr>
        <w:t>d</w:t>
      </w:r>
      <w:r w:rsidRPr="00C349FA">
        <w:rPr>
          <w:rFonts w:ascii="Arial" w:hAnsi="Arial" w:cs="Arial"/>
        </w:rPr>
        <w:t xml:space="preserve">amaged control samples with </w:t>
      </w:r>
      <w:proofErr w:type="gramStart"/>
      <w:r w:rsidRPr="00C349FA">
        <w:rPr>
          <w:rFonts w:ascii="Arial" w:hAnsi="Arial" w:cs="Arial"/>
        </w:rPr>
        <w:t>woun</w:t>
      </w:r>
      <w:r w:rsidR="00584D4D" w:rsidRPr="00C349FA">
        <w:rPr>
          <w:rFonts w:ascii="Arial" w:hAnsi="Arial" w:cs="Arial"/>
        </w:rPr>
        <w:t>ds</w:t>
      </w:r>
      <w:r w:rsidR="00C349FA" w:rsidRPr="00C349FA">
        <w:rPr>
          <w:rFonts w:ascii="Arial" w:hAnsi="Arial" w:cs="Arial"/>
        </w:rPr>
        <w:t xml:space="preserve"> which</w:t>
      </w:r>
      <w:proofErr w:type="gramEnd"/>
      <w:r w:rsidR="00C349FA" w:rsidRPr="00C349FA">
        <w:rPr>
          <w:rFonts w:ascii="Arial" w:hAnsi="Arial" w:cs="Arial"/>
        </w:rPr>
        <w:t xml:space="preserve"> were</w:t>
      </w:r>
      <w:r w:rsidR="00584D4D" w:rsidRPr="00C349FA">
        <w:rPr>
          <w:rFonts w:ascii="Arial" w:hAnsi="Arial" w:cs="Arial"/>
        </w:rPr>
        <w:t xml:space="preserve"> visible at macroscopic scale. Scale bar = 10 mm. </w:t>
      </w:r>
      <w:r w:rsidR="00C349FA" w:rsidRPr="00C349FA">
        <w:rPr>
          <w:rFonts w:ascii="Arial" w:hAnsi="Arial" w:cs="Arial"/>
        </w:rPr>
        <w:t xml:space="preserve">The wounds </w:t>
      </w:r>
      <w:proofErr w:type="gramStart"/>
      <w:r w:rsidR="00C349FA" w:rsidRPr="00C349FA">
        <w:rPr>
          <w:rFonts w:ascii="Arial" w:hAnsi="Arial" w:cs="Arial"/>
        </w:rPr>
        <w:t xml:space="preserve">were </w:t>
      </w:r>
      <w:r w:rsidR="00C349FA" w:rsidRPr="00C349FA">
        <w:rPr>
          <w:rFonts w:ascii="Arial" w:hAnsi="Arial" w:cs="Arial"/>
        </w:rPr>
        <w:t>manually created</w:t>
      </w:r>
      <w:proofErr w:type="gramEnd"/>
      <w:r w:rsidR="00C349FA" w:rsidRPr="00C349FA">
        <w:rPr>
          <w:rFonts w:ascii="Arial" w:hAnsi="Arial" w:cs="Arial"/>
        </w:rPr>
        <w:t xml:space="preserve"> </w:t>
      </w:r>
      <w:r w:rsidR="00C349FA" w:rsidRPr="00C349FA">
        <w:rPr>
          <w:rFonts w:ascii="Arial" w:hAnsi="Arial" w:cs="Arial"/>
        </w:rPr>
        <w:t xml:space="preserve">using </w:t>
      </w:r>
      <w:r w:rsidR="00C349FA" w:rsidRPr="00C349FA">
        <w:rPr>
          <w:rFonts w:ascii="Arial" w:hAnsi="Arial" w:cs="Arial"/>
        </w:rPr>
        <w:t>stainless steel tweezer</w:t>
      </w:r>
      <w:r w:rsidR="00C349FA" w:rsidRPr="00C349FA">
        <w:rPr>
          <w:rFonts w:ascii="Arial" w:hAnsi="Arial" w:cs="Arial"/>
        </w:rPr>
        <w:t>s.</w:t>
      </w:r>
    </w:p>
    <w:p w:rsidR="00584D4D" w:rsidRPr="00C349FA" w:rsidRDefault="00584D4D" w:rsidP="007E16A2">
      <w:pPr>
        <w:jc w:val="both"/>
        <w:rPr>
          <w:rFonts w:ascii="Arial" w:hAnsi="Arial" w:cs="Arial"/>
        </w:rPr>
      </w:pPr>
      <w:r w:rsidRPr="00C349FA">
        <w:rPr>
          <w:rFonts w:ascii="Arial" w:hAnsi="Arial" w:cs="Arial"/>
          <w:b/>
        </w:rPr>
        <w:t xml:space="preserve">Fig. S5 </w:t>
      </w:r>
      <w:r w:rsidRPr="00C349FA">
        <w:rPr>
          <w:rFonts w:ascii="Arial" w:hAnsi="Arial" w:cs="Arial"/>
        </w:rPr>
        <w:t xml:space="preserve">Representative microscopic images showing the </w:t>
      </w:r>
      <w:proofErr w:type="spellStart"/>
      <w:r w:rsidRPr="00C349FA">
        <w:rPr>
          <w:rFonts w:ascii="Arial" w:hAnsi="Arial" w:cs="Arial"/>
        </w:rPr>
        <w:t>adaxial</w:t>
      </w:r>
      <w:proofErr w:type="spellEnd"/>
      <w:r w:rsidRPr="00C349FA">
        <w:rPr>
          <w:rFonts w:ascii="Arial" w:hAnsi="Arial" w:cs="Arial"/>
        </w:rPr>
        <w:t xml:space="preserve"> and </w:t>
      </w:r>
      <w:proofErr w:type="spellStart"/>
      <w:r w:rsidRPr="00C349FA">
        <w:rPr>
          <w:rFonts w:ascii="Arial" w:hAnsi="Arial" w:cs="Arial"/>
        </w:rPr>
        <w:t>abaxial</w:t>
      </w:r>
      <w:proofErr w:type="spellEnd"/>
      <w:r w:rsidRPr="00C349FA">
        <w:rPr>
          <w:rFonts w:ascii="Arial" w:hAnsi="Arial" w:cs="Arial"/>
        </w:rPr>
        <w:t xml:space="preserve"> surfaces of damaged </w:t>
      </w:r>
      <w:r w:rsidR="00C349FA" w:rsidRPr="00C349FA">
        <w:rPr>
          <w:rFonts w:ascii="Arial" w:hAnsi="Arial" w:cs="Arial"/>
        </w:rPr>
        <w:t xml:space="preserve">and </w:t>
      </w:r>
      <w:r w:rsidR="00C34123">
        <w:rPr>
          <w:rFonts w:ascii="Arial" w:hAnsi="Arial" w:cs="Arial"/>
        </w:rPr>
        <w:t xml:space="preserve">undamaged </w:t>
      </w:r>
      <w:r w:rsidRPr="00C349FA">
        <w:rPr>
          <w:rFonts w:ascii="Arial" w:hAnsi="Arial" w:cs="Arial"/>
        </w:rPr>
        <w:t xml:space="preserve">control spinach leaf samples as well as samples treated with and without UAS at both durations. </w:t>
      </w:r>
      <w:r w:rsidR="00C34123" w:rsidRPr="00C349FA">
        <w:rPr>
          <w:rFonts w:ascii="Arial" w:hAnsi="Arial" w:cs="Arial"/>
        </w:rPr>
        <w:t xml:space="preserve">Scale bar = 500 µm. </w:t>
      </w:r>
      <w:r w:rsidR="00C34123" w:rsidRPr="00C34123">
        <w:rPr>
          <w:rFonts w:ascii="Arial" w:hAnsi="Arial" w:cs="Arial"/>
        </w:rPr>
        <w:t>The distance between the top and bottom focal position, ΔZ of each micrograph is as labelled.</w:t>
      </w:r>
      <w:bookmarkStart w:id="0" w:name="_GoBack"/>
      <w:bookmarkEnd w:id="0"/>
    </w:p>
    <w:sectPr w:rsidR="00584D4D" w:rsidRPr="00C349FA" w:rsidSect="007E16A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E"/>
    <w:rsid w:val="004313BB"/>
    <w:rsid w:val="00446F14"/>
    <w:rsid w:val="00584D4D"/>
    <w:rsid w:val="005E3FE9"/>
    <w:rsid w:val="0062126E"/>
    <w:rsid w:val="007E16A2"/>
    <w:rsid w:val="00905020"/>
    <w:rsid w:val="00A96172"/>
    <w:rsid w:val="00BC42AA"/>
    <w:rsid w:val="00C34123"/>
    <w:rsid w:val="00C349FA"/>
    <w:rsid w:val="00F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4F76"/>
  <w15:chartTrackingRefBased/>
  <w15:docId w15:val="{A265725D-ABFE-42A4-94E7-47C0E26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6E"/>
    <w:pPr>
      <w:spacing w:after="24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E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 Yee Chong</dc:creator>
  <cp:keywords/>
  <dc:description/>
  <cp:lastModifiedBy>Weng Yee Chong</cp:lastModifiedBy>
  <cp:revision>4</cp:revision>
  <dcterms:created xsi:type="dcterms:W3CDTF">2021-01-05T00:54:00Z</dcterms:created>
  <dcterms:modified xsi:type="dcterms:W3CDTF">2021-01-05T01:43:00Z</dcterms:modified>
</cp:coreProperties>
</file>