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A9208" w14:textId="4F6D90D4" w:rsidR="006C7119" w:rsidRDefault="006C7119">
      <w:pPr>
        <w:rPr>
          <w:rFonts w:ascii="Arial" w:hAnsi="Arial" w:cs="Arial"/>
          <w:b/>
          <w:sz w:val="28"/>
          <w:lang w:val="en-US"/>
        </w:rPr>
      </w:pPr>
      <w:bookmarkStart w:id="0" w:name="_GoBack"/>
      <w:r>
        <w:rPr>
          <w:rFonts w:ascii="Arial" w:hAnsi="Arial" w:cs="Arial"/>
          <w:b/>
          <w:sz w:val="28"/>
          <w:lang w:val="en-US"/>
        </w:rPr>
        <w:t>Intravitreal anti-Vascula</w:t>
      </w:r>
      <w:r w:rsidR="00C8685B">
        <w:rPr>
          <w:rFonts w:ascii="Arial" w:hAnsi="Arial" w:cs="Arial"/>
          <w:b/>
          <w:sz w:val="28"/>
          <w:lang w:val="en-US"/>
        </w:rPr>
        <w:t>r</w:t>
      </w:r>
      <w:r>
        <w:rPr>
          <w:rFonts w:ascii="Arial" w:hAnsi="Arial" w:cs="Arial"/>
          <w:b/>
          <w:sz w:val="28"/>
          <w:lang w:val="en-US"/>
        </w:rPr>
        <w:t xml:space="preserve"> endothelial growth factor</w:t>
      </w:r>
      <w:r w:rsidR="00C8685B">
        <w:rPr>
          <w:rFonts w:ascii="Arial" w:hAnsi="Arial" w:cs="Arial"/>
          <w:b/>
          <w:sz w:val="28"/>
          <w:lang w:val="en-US"/>
        </w:rPr>
        <w:t>s</w:t>
      </w:r>
      <w:bookmarkEnd w:id="0"/>
      <w:r w:rsidR="00C8685B">
        <w:rPr>
          <w:rFonts w:ascii="Arial" w:hAnsi="Arial" w:cs="Arial"/>
          <w:b/>
          <w:sz w:val="28"/>
          <w:lang w:val="en-US"/>
        </w:rPr>
        <w:t>,</w:t>
      </w:r>
      <w:r>
        <w:rPr>
          <w:rFonts w:ascii="Arial" w:hAnsi="Arial" w:cs="Arial"/>
          <w:b/>
          <w:sz w:val="28"/>
          <w:lang w:val="en-US"/>
        </w:rPr>
        <w:t xml:space="preserve"> </w:t>
      </w:r>
      <w:r w:rsidR="00C8685B">
        <w:rPr>
          <w:rFonts w:ascii="Arial" w:hAnsi="Arial" w:cs="Arial"/>
          <w:b/>
          <w:sz w:val="28"/>
          <w:lang w:val="en-US"/>
        </w:rPr>
        <w:t xml:space="preserve">panretinal photocoagulation and combined treatment for proliferative diabetic retinopathy: a systematic review </w:t>
      </w:r>
      <w:r w:rsidR="001A38F8">
        <w:rPr>
          <w:rFonts w:ascii="Arial" w:hAnsi="Arial" w:cs="Arial"/>
          <w:b/>
          <w:sz w:val="28"/>
          <w:lang w:val="en-US"/>
        </w:rPr>
        <w:t>and</w:t>
      </w:r>
      <w:r w:rsidR="00C8685B">
        <w:rPr>
          <w:rFonts w:ascii="Arial" w:hAnsi="Arial" w:cs="Arial"/>
          <w:b/>
          <w:sz w:val="28"/>
          <w:lang w:val="en-US"/>
        </w:rPr>
        <w:t xml:space="preserve"> </w:t>
      </w:r>
      <w:r w:rsidR="00216C52">
        <w:rPr>
          <w:rFonts w:ascii="Arial" w:hAnsi="Arial" w:cs="Arial"/>
          <w:b/>
          <w:sz w:val="28"/>
          <w:lang w:val="en-US"/>
        </w:rPr>
        <w:t xml:space="preserve">network </w:t>
      </w:r>
      <w:r w:rsidR="00C8685B">
        <w:rPr>
          <w:rFonts w:ascii="Arial" w:hAnsi="Arial" w:cs="Arial"/>
          <w:b/>
          <w:sz w:val="28"/>
          <w:lang w:val="en-US"/>
        </w:rPr>
        <w:t xml:space="preserve">meta-analysis  </w:t>
      </w:r>
    </w:p>
    <w:p w14:paraId="2D7047A2" w14:textId="3CF17268" w:rsidR="006C7119" w:rsidRPr="00990EB2" w:rsidRDefault="00C61332">
      <w:pPr>
        <w:rPr>
          <w:rFonts w:ascii="Arial" w:hAnsi="Arial" w:cs="Arial"/>
          <w:sz w:val="24"/>
          <w:vertAlign w:val="superscript"/>
        </w:rPr>
      </w:pPr>
      <w:r w:rsidRPr="00C61332">
        <w:rPr>
          <w:rFonts w:ascii="Arial" w:hAnsi="Arial" w:cs="Arial"/>
          <w:sz w:val="24"/>
        </w:rPr>
        <w:t>Matteo Fallico</w:t>
      </w:r>
      <w:r w:rsidR="00990EB2">
        <w:rPr>
          <w:rFonts w:ascii="Arial" w:hAnsi="Arial" w:cs="Arial"/>
          <w:sz w:val="24"/>
          <w:vertAlign w:val="superscript"/>
        </w:rPr>
        <w:t>1</w:t>
      </w:r>
      <w:r w:rsidRPr="00C61332">
        <w:rPr>
          <w:rFonts w:ascii="Arial" w:hAnsi="Arial" w:cs="Arial"/>
          <w:sz w:val="24"/>
        </w:rPr>
        <w:t>, Andrea Maugeri</w:t>
      </w:r>
      <w:r w:rsidR="00990EB2">
        <w:rPr>
          <w:rFonts w:ascii="Arial" w:hAnsi="Arial" w:cs="Arial"/>
          <w:sz w:val="24"/>
          <w:vertAlign w:val="superscript"/>
        </w:rPr>
        <w:t>2</w:t>
      </w:r>
      <w:r w:rsidRPr="00C61332">
        <w:rPr>
          <w:rFonts w:ascii="Arial" w:hAnsi="Arial" w:cs="Arial"/>
          <w:sz w:val="24"/>
        </w:rPr>
        <w:t>, Andrew Lotery</w:t>
      </w:r>
      <w:r w:rsidR="00990EB2">
        <w:rPr>
          <w:rFonts w:ascii="Arial" w:hAnsi="Arial" w:cs="Arial"/>
          <w:sz w:val="24"/>
          <w:vertAlign w:val="superscript"/>
        </w:rPr>
        <w:t>3</w:t>
      </w:r>
      <w:r w:rsidRPr="00C61332">
        <w:rPr>
          <w:rFonts w:ascii="Arial" w:hAnsi="Arial" w:cs="Arial"/>
          <w:sz w:val="24"/>
        </w:rPr>
        <w:t>, Antonio Longo</w:t>
      </w:r>
      <w:r w:rsidR="00990EB2">
        <w:rPr>
          <w:rFonts w:ascii="Arial" w:hAnsi="Arial" w:cs="Arial"/>
          <w:sz w:val="24"/>
          <w:vertAlign w:val="superscript"/>
        </w:rPr>
        <w:t>1</w:t>
      </w:r>
      <w:r w:rsidRPr="00C61332">
        <w:rPr>
          <w:rFonts w:ascii="Arial" w:hAnsi="Arial" w:cs="Arial"/>
          <w:sz w:val="24"/>
        </w:rPr>
        <w:t>,</w:t>
      </w:r>
      <w:r>
        <w:rPr>
          <w:rFonts w:ascii="Arial" w:hAnsi="Arial" w:cs="Arial"/>
          <w:sz w:val="24"/>
        </w:rPr>
        <w:t xml:space="preserve"> </w:t>
      </w:r>
      <w:r w:rsidRPr="00C61332">
        <w:rPr>
          <w:rFonts w:ascii="Arial" w:hAnsi="Arial" w:cs="Arial"/>
          <w:sz w:val="24"/>
        </w:rPr>
        <w:t>Vincenza Bonfiglio</w:t>
      </w:r>
      <w:r w:rsidR="004E4FA3">
        <w:rPr>
          <w:rFonts w:ascii="Arial" w:hAnsi="Arial" w:cs="Arial"/>
          <w:sz w:val="24"/>
          <w:vertAlign w:val="superscript"/>
        </w:rPr>
        <w:t>4</w:t>
      </w:r>
      <w:r w:rsidRPr="00C61332">
        <w:rPr>
          <w:rFonts w:ascii="Arial" w:hAnsi="Arial" w:cs="Arial"/>
          <w:sz w:val="24"/>
        </w:rPr>
        <w:t>, Andrea Russo</w:t>
      </w:r>
      <w:r w:rsidR="00990EB2">
        <w:rPr>
          <w:rFonts w:ascii="Arial" w:hAnsi="Arial" w:cs="Arial"/>
          <w:sz w:val="24"/>
          <w:vertAlign w:val="superscript"/>
        </w:rPr>
        <w:t>1</w:t>
      </w:r>
      <w:r w:rsidRPr="00C61332">
        <w:rPr>
          <w:rFonts w:ascii="Arial" w:hAnsi="Arial" w:cs="Arial"/>
          <w:sz w:val="24"/>
        </w:rPr>
        <w:t>,</w:t>
      </w:r>
      <w:r>
        <w:rPr>
          <w:rFonts w:ascii="Arial" w:hAnsi="Arial" w:cs="Arial"/>
          <w:sz w:val="24"/>
        </w:rPr>
        <w:t xml:space="preserve"> Teresio Avitabile</w:t>
      </w:r>
      <w:r w:rsidR="00990EB2">
        <w:rPr>
          <w:rFonts w:ascii="Arial" w:hAnsi="Arial" w:cs="Arial"/>
          <w:sz w:val="24"/>
          <w:vertAlign w:val="superscript"/>
        </w:rPr>
        <w:t>1</w:t>
      </w:r>
      <w:r>
        <w:rPr>
          <w:rFonts w:ascii="Arial" w:hAnsi="Arial" w:cs="Arial"/>
          <w:sz w:val="24"/>
        </w:rPr>
        <w:t>,</w:t>
      </w:r>
      <w:r w:rsidR="00BA4019">
        <w:rPr>
          <w:rFonts w:ascii="Arial" w:hAnsi="Arial" w:cs="Arial"/>
          <w:sz w:val="24"/>
        </w:rPr>
        <w:t xml:space="preserve"> Alfredo Pulvirenti</w:t>
      </w:r>
      <w:r w:rsidR="00BA4019">
        <w:rPr>
          <w:rFonts w:ascii="Arial" w:hAnsi="Arial" w:cs="Arial"/>
          <w:sz w:val="24"/>
          <w:vertAlign w:val="superscript"/>
        </w:rPr>
        <w:t>5</w:t>
      </w:r>
      <w:r w:rsidR="00BA4019">
        <w:rPr>
          <w:rFonts w:ascii="Arial" w:hAnsi="Arial" w:cs="Arial"/>
          <w:sz w:val="24"/>
        </w:rPr>
        <w:t xml:space="preserve">, Claudio </w:t>
      </w:r>
      <w:r w:rsidR="00BA4019" w:rsidRPr="00BA4019">
        <w:rPr>
          <w:rFonts w:ascii="Arial" w:hAnsi="Arial" w:cs="Arial"/>
          <w:sz w:val="24"/>
        </w:rPr>
        <w:t>Furino</w:t>
      </w:r>
      <w:r w:rsidR="00BA4019">
        <w:rPr>
          <w:rFonts w:ascii="Arial" w:hAnsi="Arial" w:cs="Arial"/>
          <w:sz w:val="24"/>
          <w:vertAlign w:val="superscript"/>
        </w:rPr>
        <w:t>6</w:t>
      </w:r>
      <w:r w:rsidR="00BA4019">
        <w:rPr>
          <w:rFonts w:ascii="Arial" w:hAnsi="Arial" w:cs="Arial"/>
          <w:sz w:val="24"/>
        </w:rPr>
        <w:t xml:space="preserve">, </w:t>
      </w:r>
      <w:r w:rsidR="00BA4019" w:rsidRPr="00BA4019">
        <w:rPr>
          <w:rFonts w:ascii="Arial" w:hAnsi="Arial" w:cs="Arial"/>
          <w:sz w:val="24"/>
        </w:rPr>
        <w:t>Gilda</w:t>
      </w:r>
      <w:r w:rsidR="00BA4019">
        <w:rPr>
          <w:rFonts w:ascii="Arial" w:hAnsi="Arial" w:cs="Arial"/>
          <w:sz w:val="24"/>
        </w:rPr>
        <w:t xml:space="preserve"> Cennamo</w:t>
      </w:r>
      <w:r w:rsidR="00BA4019">
        <w:rPr>
          <w:rFonts w:ascii="Arial" w:hAnsi="Arial" w:cs="Arial"/>
          <w:sz w:val="24"/>
          <w:vertAlign w:val="superscript"/>
        </w:rPr>
        <w:t>7</w:t>
      </w:r>
      <w:r w:rsidR="00BA4019">
        <w:rPr>
          <w:rFonts w:ascii="Arial" w:hAnsi="Arial" w:cs="Arial"/>
          <w:sz w:val="24"/>
        </w:rPr>
        <w:t>,</w:t>
      </w:r>
      <w:r w:rsidRPr="00C61332">
        <w:rPr>
          <w:rFonts w:ascii="Arial" w:hAnsi="Arial" w:cs="Arial"/>
          <w:sz w:val="24"/>
        </w:rPr>
        <w:t xml:space="preserve"> Martina Barchitta</w:t>
      </w:r>
      <w:r w:rsidR="00990EB2">
        <w:rPr>
          <w:rFonts w:ascii="Arial" w:hAnsi="Arial" w:cs="Arial"/>
          <w:sz w:val="24"/>
          <w:vertAlign w:val="superscript"/>
        </w:rPr>
        <w:t>2</w:t>
      </w:r>
      <w:r w:rsidRPr="00C61332">
        <w:rPr>
          <w:rFonts w:ascii="Arial" w:hAnsi="Arial" w:cs="Arial"/>
          <w:sz w:val="24"/>
        </w:rPr>
        <w:t>, Antonella Agodi</w:t>
      </w:r>
      <w:r w:rsidR="00990EB2">
        <w:rPr>
          <w:rFonts w:ascii="Arial" w:hAnsi="Arial" w:cs="Arial"/>
          <w:sz w:val="24"/>
          <w:vertAlign w:val="superscript"/>
        </w:rPr>
        <w:t>2</w:t>
      </w:r>
      <w:r w:rsidRPr="00C61332">
        <w:rPr>
          <w:rFonts w:ascii="Arial" w:hAnsi="Arial" w:cs="Arial"/>
          <w:sz w:val="24"/>
        </w:rPr>
        <w:t>, Michele Reibaldi</w:t>
      </w:r>
      <w:r w:rsidR="00BA4019">
        <w:rPr>
          <w:rFonts w:ascii="Arial" w:hAnsi="Arial" w:cs="Arial"/>
          <w:sz w:val="24"/>
          <w:vertAlign w:val="superscript"/>
        </w:rPr>
        <w:t>8</w:t>
      </w:r>
    </w:p>
    <w:p w14:paraId="697482E7" w14:textId="77777777" w:rsidR="00CF5821" w:rsidRDefault="00990EB2" w:rsidP="00CF5821">
      <w:pPr>
        <w:spacing w:after="0" w:line="240" w:lineRule="auto"/>
        <w:rPr>
          <w:rFonts w:ascii="Arial" w:hAnsi="Arial" w:cs="Arial"/>
          <w:i/>
          <w:sz w:val="24"/>
          <w:lang w:val="en-US"/>
        </w:rPr>
      </w:pPr>
      <w:r w:rsidRPr="00990EB2">
        <w:rPr>
          <w:rFonts w:ascii="Arial" w:hAnsi="Arial" w:cs="Arial"/>
          <w:i/>
          <w:sz w:val="24"/>
          <w:vertAlign w:val="superscript"/>
          <w:lang w:val="en-US"/>
        </w:rPr>
        <w:t>1</w:t>
      </w:r>
      <w:r w:rsidRPr="00990EB2">
        <w:rPr>
          <w:rFonts w:ascii="Arial" w:hAnsi="Arial" w:cs="Arial"/>
          <w:i/>
          <w:sz w:val="24"/>
          <w:lang w:val="en-US"/>
        </w:rPr>
        <w:t>Department of Ophthalmology, University of Catania,</w:t>
      </w:r>
      <w:r>
        <w:rPr>
          <w:rFonts w:ascii="Arial" w:hAnsi="Arial" w:cs="Arial"/>
          <w:i/>
          <w:sz w:val="24"/>
          <w:lang w:val="en-US"/>
        </w:rPr>
        <w:t xml:space="preserve"> Catania,</w:t>
      </w:r>
      <w:r w:rsidRPr="00990EB2">
        <w:rPr>
          <w:rFonts w:ascii="Arial" w:hAnsi="Arial" w:cs="Arial"/>
          <w:i/>
          <w:sz w:val="24"/>
          <w:lang w:val="en-US"/>
        </w:rPr>
        <w:t xml:space="preserve"> Italy;</w:t>
      </w:r>
    </w:p>
    <w:p w14:paraId="40043B89" w14:textId="1F8FC490" w:rsidR="00990EB2" w:rsidRDefault="00990EB2" w:rsidP="00CF5821">
      <w:pPr>
        <w:spacing w:after="0" w:line="240" w:lineRule="auto"/>
        <w:rPr>
          <w:rFonts w:ascii="Arial" w:hAnsi="Arial" w:cs="Arial"/>
          <w:i/>
          <w:sz w:val="24"/>
          <w:lang w:val="en-US"/>
        </w:rPr>
      </w:pPr>
      <w:r>
        <w:rPr>
          <w:rFonts w:ascii="Arial" w:hAnsi="Arial" w:cs="Arial"/>
          <w:i/>
          <w:sz w:val="24"/>
          <w:vertAlign w:val="superscript"/>
          <w:lang w:val="en-US"/>
        </w:rPr>
        <w:t>2</w:t>
      </w:r>
      <w:r w:rsidRPr="00990EB2">
        <w:rPr>
          <w:rFonts w:ascii="Arial" w:hAnsi="Arial" w:cs="Arial"/>
          <w:i/>
          <w:sz w:val="24"/>
          <w:lang w:val="en-US"/>
        </w:rPr>
        <w:t>Department of Medical and Surgical Sciences and Advanced Technologies “GF Ingrassia”, University of</w:t>
      </w:r>
      <w:r w:rsidR="00CF5821">
        <w:rPr>
          <w:rFonts w:ascii="Arial" w:hAnsi="Arial" w:cs="Arial"/>
          <w:i/>
          <w:sz w:val="24"/>
          <w:lang w:val="en-US"/>
        </w:rPr>
        <w:t xml:space="preserve"> </w:t>
      </w:r>
      <w:r w:rsidRPr="00990EB2">
        <w:rPr>
          <w:rFonts w:ascii="Arial" w:hAnsi="Arial" w:cs="Arial"/>
          <w:i/>
          <w:sz w:val="24"/>
          <w:lang w:val="en-US"/>
        </w:rPr>
        <w:t>Catania, Catania, Italy;</w:t>
      </w:r>
    </w:p>
    <w:p w14:paraId="38B4B99C" w14:textId="5E6E3AA7" w:rsidR="00990EB2" w:rsidRDefault="00990EB2" w:rsidP="00CF5821">
      <w:pPr>
        <w:pStyle w:val="Paragrafoelenco1"/>
        <w:spacing w:line="240" w:lineRule="auto"/>
        <w:ind w:firstLine="0"/>
        <w:rPr>
          <w:i/>
          <w:iCs/>
          <w:szCs w:val="22"/>
        </w:rPr>
      </w:pPr>
      <w:r w:rsidRPr="00B3430F">
        <w:rPr>
          <w:i/>
          <w:iCs/>
          <w:szCs w:val="22"/>
          <w:vertAlign w:val="superscript"/>
        </w:rPr>
        <w:t>3</w:t>
      </w:r>
      <w:r w:rsidRPr="00B3430F">
        <w:rPr>
          <w:i/>
          <w:iCs/>
          <w:szCs w:val="22"/>
        </w:rPr>
        <w:t>Faculty of Medicine, University of Southampton,</w:t>
      </w:r>
      <w:r w:rsidR="00AD0E2F" w:rsidRPr="00AD0E2F">
        <w:t xml:space="preserve"> </w:t>
      </w:r>
      <w:r w:rsidR="00AD0E2F" w:rsidRPr="00AD0E2F">
        <w:rPr>
          <w:i/>
          <w:iCs/>
          <w:szCs w:val="22"/>
        </w:rPr>
        <w:t>SO16 6YD</w:t>
      </w:r>
      <w:r w:rsidR="00AD0E2F">
        <w:rPr>
          <w:i/>
          <w:iCs/>
          <w:szCs w:val="22"/>
        </w:rPr>
        <w:t xml:space="preserve"> Southampton,</w:t>
      </w:r>
      <w:r w:rsidRPr="00B3430F">
        <w:rPr>
          <w:i/>
          <w:iCs/>
          <w:szCs w:val="22"/>
        </w:rPr>
        <w:t xml:space="preserve"> UK</w:t>
      </w:r>
      <w:r>
        <w:rPr>
          <w:i/>
          <w:iCs/>
          <w:szCs w:val="22"/>
        </w:rPr>
        <w:t>;</w:t>
      </w:r>
    </w:p>
    <w:p w14:paraId="425A5CDE" w14:textId="3891CBB3" w:rsidR="00990EB2" w:rsidRDefault="004E4FA3" w:rsidP="00CF5821">
      <w:pPr>
        <w:pStyle w:val="Paragrafoelenco1"/>
        <w:spacing w:line="240" w:lineRule="auto"/>
        <w:ind w:firstLine="0"/>
        <w:rPr>
          <w:i/>
          <w:iCs/>
          <w:szCs w:val="22"/>
        </w:rPr>
      </w:pPr>
      <w:r>
        <w:rPr>
          <w:i/>
          <w:iCs/>
          <w:szCs w:val="22"/>
          <w:vertAlign w:val="superscript"/>
        </w:rPr>
        <w:t>4</w:t>
      </w:r>
      <w:r w:rsidR="00CF5821" w:rsidRPr="00CF5821">
        <w:rPr>
          <w:i/>
          <w:iCs/>
          <w:szCs w:val="22"/>
        </w:rPr>
        <w:t>Department of Experimental Biomedicine and Clinical Neuroscience, Ophthalmology</w:t>
      </w:r>
      <w:r w:rsidR="00CF5821">
        <w:rPr>
          <w:i/>
          <w:iCs/>
          <w:szCs w:val="22"/>
        </w:rPr>
        <w:t xml:space="preserve"> </w:t>
      </w:r>
      <w:r w:rsidR="00CF5821" w:rsidRPr="00CF5821">
        <w:rPr>
          <w:i/>
          <w:iCs/>
          <w:szCs w:val="22"/>
        </w:rPr>
        <w:t>Section, University of Palermo, Palermo, Italy</w:t>
      </w:r>
      <w:r w:rsidR="00CF5821">
        <w:rPr>
          <w:i/>
          <w:iCs/>
          <w:szCs w:val="22"/>
        </w:rPr>
        <w:t>;</w:t>
      </w:r>
    </w:p>
    <w:p w14:paraId="4E050E78" w14:textId="77777777" w:rsidR="00BA4019" w:rsidRDefault="00BA4019" w:rsidP="00BA4019">
      <w:pPr>
        <w:pStyle w:val="Paragrafoelenco1"/>
        <w:spacing w:line="240" w:lineRule="auto"/>
        <w:ind w:firstLine="0"/>
        <w:rPr>
          <w:i/>
          <w:iCs/>
          <w:szCs w:val="22"/>
        </w:rPr>
      </w:pPr>
      <w:r>
        <w:rPr>
          <w:i/>
          <w:iCs/>
          <w:szCs w:val="22"/>
          <w:vertAlign w:val="superscript"/>
        </w:rPr>
        <w:t>5</w:t>
      </w:r>
      <w:r w:rsidRPr="00C03DA4">
        <w:rPr>
          <w:i/>
          <w:iCs/>
          <w:szCs w:val="22"/>
        </w:rPr>
        <w:t>Department of Clinical and Experimental Medicine, University of Catania, Catania, Italy</w:t>
      </w:r>
      <w:r>
        <w:rPr>
          <w:i/>
          <w:iCs/>
          <w:szCs w:val="22"/>
        </w:rPr>
        <w:t>;</w:t>
      </w:r>
    </w:p>
    <w:p w14:paraId="4C405191" w14:textId="197EE073" w:rsidR="00BA4019" w:rsidRDefault="00BA4019" w:rsidP="00CF5821">
      <w:pPr>
        <w:pStyle w:val="Paragrafoelenco1"/>
        <w:spacing w:line="240" w:lineRule="auto"/>
        <w:ind w:firstLine="0"/>
        <w:rPr>
          <w:i/>
          <w:iCs/>
          <w:szCs w:val="22"/>
        </w:rPr>
      </w:pPr>
      <w:r>
        <w:rPr>
          <w:i/>
          <w:iCs/>
          <w:szCs w:val="22"/>
          <w:vertAlign w:val="superscript"/>
        </w:rPr>
        <w:t>6</w:t>
      </w:r>
      <w:r w:rsidRPr="00BA4019">
        <w:rPr>
          <w:i/>
          <w:iCs/>
          <w:szCs w:val="22"/>
        </w:rPr>
        <w:t xml:space="preserve">Department of Ophthalmology, University of Bari, </w:t>
      </w:r>
      <w:r w:rsidR="00AD0E2F" w:rsidRPr="00AD0E2F">
        <w:rPr>
          <w:i/>
          <w:iCs/>
          <w:szCs w:val="22"/>
        </w:rPr>
        <w:t>70124</w:t>
      </w:r>
      <w:r w:rsidR="00AD0E2F">
        <w:rPr>
          <w:i/>
          <w:iCs/>
          <w:szCs w:val="22"/>
        </w:rPr>
        <w:t xml:space="preserve"> </w:t>
      </w:r>
      <w:r w:rsidRPr="00BA4019">
        <w:rPr>
          <w:i/>
          <w:iCs/>
          <w:szCs w:val="22"/>
        </w:rPr>
        <w:t>Bari, Italy;</w:t>
      </w:r>
    </w:p>
    <w:p w14:paraId="1A11F768" w14:textId="7707FA74" w:rsidR="00BA4019" w:rsidRDefault="00BA4019" w:rsidP="00CF5821">
      <w:pPr>
        <w:pStyle w:val="Paragrafoelenco1"/>
        <w:spacing w:line="240" w:lineRule="auto"/>
        <w:ind w:firstLine="0"/>
        <w:rPr>
          <w:i/>
          <w:iCs/>
          <w:szCs w:val="22"/>
        </w:rPr>
      </w:pPr>
      <w:r>
        <w:rPr>
          <w:i/>
          <w:iCs/>
          <w:szCs w:val="22"/>
          <w:vertAlign w:val="superscript"/>
        </w:rPr>
        <w:t>7</w:t>
      </w:r>
      <w:r w:rsidRPr="00BA4019">
        <w:rPr>
          <w:i/>
          <w:iCs/>
          <w:szCs w:val="22"/>
        </w:rPr>
        <w:t>Department of Public Health, University of Naples Federico II, Naples, Italy</w:t>
      </w:r>
    </w:p>
    <w:p w14:paraId="0E5F9ED5" w14:textId="325B82AE" w:rsidR="00CF5821" w:rsidRDefault="00BA4019" w:rsidP="00CF5821">
      <w:pPr>
        <w:pStyle w:val="Paragrafoelenco1"/>
        <w:spacing w:line="240" w:lineRule="auto"/>
        <w:ind w:firstLine="0"/>
        <w:rPr>
          <w:i/>
          <w:iCs/>
          <w:szCs w:val="22"/>
        </w:rPr>
      </w:pPr>
      <w:r>
        <w:rPr>
          <w:i/>
          <w:iCs/>
          <w:szCs w:val="22"/>
          <w:vertAlign w:val="superscript"/>
        </w:rPr>
        <w:t>8</w:t>
      </w:r>
      <w:r w:rsidR="00CF5821" w:rsidRPr="00CF5821">
        <w:rPr>
          <w:i/>
          <w:iCs/>
          <w:szCs w:val="22"/>
        </w:rPr>
        <w:t>Department of Surgical Sciences, Eye Clinic Section, University of Turin, Turin, Italy;</w:t>
      </w:r>
    </w:p>
    <w:p w14:paraId="05452F46" w14:textId="6C61D9D0" w:rsidR="00CF5821" w:rsidRDefault="00CF5821" w:rsidP="00990EB2">
      <w:pPr>
        <w:pStyle w:val="Paragrafoelenco1"/>
        <w:spacing w:line="480" w:lineRule="auto"/>
        <w:ind w:firstLine="0"/>
        <w:rPr>
          <w:i/>
          <w:iCs/>
          <w:szCs w:val="22"/>
        </w:rPr>
      </w:pPr>
    </w:p>
    <w:p w14:paraId="00EDE1AC" w14:textId="40F7468C" w:rsidR="00CF5821" w:rsidRDefault="00CF5821" w:rsidP="00990EB2">
      <w:pPr>
        <w:pStyle w:val="Paragrafoelenco1"/>
        <w:spacing w:line="480" w:lineRule="auto"/>
        <w:ind w:firstLine="0"/>
        <w:rPr>
          <w:i/>
          <w:iCs/>
          <w:szCs w:val="22"/>
        </w:rPr>
      </w:pPr>
    </w:p>
    <w:p w14:paraId="695A3223" w14:textId="444266BF" w:rsidR="00CF5821" w:rsidRDefault="00CF5821" w:rsidP="00990EB2">
      <w:pPr>
        <w:pStyle w:val="Paragrafoelenco1"/>
        <w:spacing w:line="480" w:lineRule="auto"/>
        <w:ind w:firstLine="0"/>
        <w:rPr>
          <w:i/>
          <w:iCs/>
          <w:szCs w:val="22"/>
        </w:rPr>
      </w:pPr>
    </w:p>
    <w:p w14:paraId="426C74CB" w14:textId="55C96D8E" w:rsidR="00CF5821" w:rsidRDefault="00CF5821" w:rsidP="00990EB2">
      <w:pPr>
        <w:pStyle w:val="Paragrafoelenco1"/>
        <w:spacing w:line="480" w:lineRule="auto"/>
        <w:ind w:firstLine="0"/>
        <w:rPr>
          <w:i/>
          <w:iCs/>
          <w:szCs w:val="22"/>
        </w:rPr>
      </w:pPr>
    </w:p>
    <w:p w14:paraId="2B7CCA50" w14:textId="6D6A1DDA" w:rsidR="00CF5821" w:rsidRDefault="00CF5821" w:rsidP="00990EB2">
      <w:pPr>
        <w:pStyle w:val="Paragrafoelenco1"/>
        <w:spacing w:line="480" w:lineRule="auto"/>
        <w:ind w:firstLine="0"/>
        <w:rPr>
          <w:i/>
          <w:iCs/>
          <w:szCs w:val="22"/>
        </w:rPr>
      </w:pPr>
    </w:p>
    <w:p w14:paraId="1B081647" w14:textId="204B72CB" w:rsidR="00CF5821" w:rsidRDefault="00CF5821" w:rsidP="00990EB2">
      <w:pPr>
        <w:pStyle w:val="Paragrafoelenco1"/>
        <w:spacing w:line="480" w:lineRule="auto"/>
        <w:ind w:firstLine="0"/>
        <w:rPr>
          <w:i/>
          <w:iCs/>
          <w:szCs w:val="22"/>
        </w:rPr>
      </w:pPr>
    </w:p>
    <w:p w14:paraId="097F96CA" w14:textId="77777777" w:rsidR="00CF5821" w:rsidRDefault="00CF5821" w:rsidP="00990EB2">
      <w:pPr>
        <w:pStyle w:val="Paragrafoelenco1"/>
        <w:spacing w:line="480" w:lineRule="auto"/>
        <w:ind w:firstLine="0"/>
        <w:rPr>
          <w:i/>
          <w:iCs/>
          <w:szCs w:val="22"/>
        </w:rPr>
      </w:pPr>
    </w:p>
    <w:p w14:paraId="2D72F96D" w14:textId="77777777" w:rsidR="00CF5821" w:rsidRDefault="00CF5821" w:rsidP="00990EB2">
      <w:pPr>
        <w:pStyle w:val="Paragrafoelenco1"/>
        <w:spacing w:line="480" w:lineRule="auto"/>
        <w:ind w:firstLine="0"/>
        <w:rPr>
          <w:i/>
          <w:iCs/>
          <w:szCs w:val="22"/>
        </w:rPr>
      </w:pPr>
    </w:p>
    <w:p w14:paraId="6A32F511" w14:textId="552688BF" w:rsidR="00CF5821" w:rsidRDefault="00CF5821" w:rsidP="00990EB2">
      <w:pPr>
        <w:pStyle w:val="Paragrafoelenco1"/>
        <w:spacing w:line="480" w:lineRule="auto"/>
        <w:ind w:firstLine="0"/>
        <w:rPr>
          <w:iCs/>
          <w:szCs w:val="22"/>
        </w:rPr>
      </w:pPr>
      <w:r>
        <w:rPr>
          <w:iCs/>
          <w:szCs w:val="22"/>
        </w:rPr>
        <w:t>Corresponding author:</w:t>
      </w:r>
    </w:p>
    <w:p w14:paraId="4258D96F" w14:textId="0E7BD953" w:rsidR="00CF5821" w:rsidRDefault="00CF5821" w:rsidP="00990EB2">
      <w:pPr>
        <w:pStyle w:val="Paragrafoelenco1"/>
        <w:spacing w:line="480" w:lineRule="auto"/>
        <w:ind w:firstLine="0"/>
        <w:rPr>
          <w:iCs/>
          <w:szCs w:val="22"/>
        </w:rPr>
      </w:pPr>
      <w:r>
        <w:rPr>
          <w:iCs/>
          <w:szCs w:val="22"/>
        </w:rPr>
        <w:t xml:space="preserve">Matteo Fallico, MD </w:t>
      </w:r>
    </w:p>
    <w:p w14:paraId="404CFCF9" w14:textId="7E0BA74C" w:rsidR="00CF5821" w:rsidRDefault="00CF5821" w:rsidP="00990EB2">
      <w:pPr>
        <w:pStyle w:val="Paragrafoelenco1"/>
        <w:spacing w:line="480" w:lineRule="auto"/>
        <w:ind w:firstLine="0"/>
        <w:rPr>
          <w:iCs/>
          <w:szCs w:val="22"/>
        </w:rPr>
      </w:pPr>
      <w:r>
        <w:rPr>
          <w:iCs/>
          <w:szCs w:val="22"/>
        </w:rPr>
        <w:t xml:space="preserve">Department of Ophthalmology, </w:t>
      </w:r>
    </w:p>
    <w:p w14:paraId="7BA73B3F" w14:textId="77777777" w:rsidR="00CF5821" w:rsidRDefault="00CF5821" w:rsidP="00990EB2">
      <w:pPr>
        <w:pStyle w:val="Paragrafoelenco1"/>
        <w:spacing w:line="480" w:lineRule="auto"/>
        <w:ind w:firstLine="0"/>
        <w:rPr>
          <w:iCs/>
          <w:szCs w:val="22"/>
        </w:rPr>
      </w:pPr>
      <w:r>
        <w:rPr>
          <w:iCs/>
          <w:szCs w:val="22"/>
        </w:rPr>
        <w:t xml:space="preserve">University of Catania, Italy; +390953781213; </w:t>
      </w:r>
    </w:p>
    <w:p w14:paraId="5E2D11D0" w14:textId="64FA7754" w:rsidR="00CF5821" w:rsidRDefault="00CF5821" w:rsidP="00990EB2">
      <w:pPr>
        <w:pStyle w:val="Paragrafoelenco1"/>
        <w:spacing w:line="480" w:lineRule="auto"/>
        <w:ind w:firstLine="0"/>
        <w:rPr>
          <w:iCs/>
          <w:szCs w:val="22"/>
        </w:rPr>
      </w:pPr>
      <w:r>
        <w:rPr>
          <w:iCs/>
          <w:szCs w:val="22"/>
        </w:rPr>
        <w:t xml:space="preserve">Email: </w:t>
      </w:r>
      <w:hyperlink r:id="rId8" w:history="1">
        <w:r w:rsidRPr="00E71EB2">
          <w:rPr>
            <w:rStyle w:val="Hyperlink"/>
            <w:iCs/>
            <w:szCs w:val="22"/>
          </w:rPr>
          <w:t>matteofallico@hotmail.com</w:t>
        </w:r>
      </w:hyperlink>
      <w:r>
        <w:rPr>
          <w:iCs/>
          <w:szCs w:val="22"/>
        </w:rPr>
        <w:t xml:space="preserve"> </w:t>
      </w:r>
    </w:p>
    <w:p w14:paraId="25B60083" w14:textId="4E15DDD3" w:rsidR="00CF5821" w:rsidRDefault="00CF5821" w:rsidP="00990EB2">
      <w:pPr>
        <w:pStyle w:val="Paragrafoelenco1"/>
        <w:spacing w:line="480" w:lineRule="auto"/>
        <w:ind w:firstLine="0"/>
        <w:rPr>
          <w:iCs/>
          <w:szCs w:val="22"/>
        </w:rPr>
      </w:pPr>
    </w:p>
    <w:p w14:paraId="37EBCE9B" w14:textId="77777777" w:rsidR="00CF5821" w:rsidRPr="00CF5821" w:rsidRDefault="00CF5821" w:rsidP="00990EB2">
      <w:pPr>
        <w:pStyle w:val="Paragrafoelenco1"/>
        <w:spacing w:line="480" w:lineRule="auto"/>
        <w:ind w:firstLine="0"/>
        <w:rPr>
          <w:iCs/>
          <w:szCs w:val="22"/>
        </w:rPr>
      </w:pPr>
    </w:p>
    <w:p w14:paraId="58660617" w14:textId="77777777" w:rsidR="00990EB2" w:rsidRPr="00B3430F" w:rsidRDefault="00990EB2" w:rsidP="00990EB2">
      <w:pPr>
        <w:pStyle w:val="Paragrafoelenco1"/>
        <w:spacing w:line="480" w:lineRule="auto"/>
        <w:ind w:firstLine="0"/>
        <w:rPr>
          <w:i/>
          <w:iCs/>
          <w:szCs w:val="22"/>
        </w:rPr>
      </w:pPr>
    </w:p>
    <w:p w14:paraId="1A633B11" w14:textId="0E3481CE" w:rsidR="006C7119" w:rsidRDefault="006C7119">
      <w:pPr>
        <w:rPr>
          <w:rFonts w:ascii="Arial" w:hAnsi="Arial" w:cs="Arial"/>
          <w:b/>
          <w:sz w:val="28"/>
          <w:lang w:val="en-US"/>
        </w:rPr>
      </w:pPr>
    </w:p>
    <w:p w14:paraId="327C4E9A" w14:textId="30B8FA75" w:rsidR="006C7119" w:rsidRDefault="00C8685B">
      <w:pPr>
        <w:rPr>
          <w:rFonts w:ascii="Arial" w:hAnsi="Arial" w:cs="Arial"/>
          <w:b/>
          <w:sz w:val="28"/>
          <w:lang w:val="en-US"/>
        </w:rPr>
      </w:pPr>
      <w:r>
        <w:rPr>
          <w:rFonts w:ascii="Arial" w:hAnsi="Arial" w:cs="Arial"/>
          <w:b/>
          <w:sz w:val="28"/>
          <w:lang w:val="en-US"/>
        </w:rPr>
        <w:lastRenderedPageBreak/>
        <w:t>Abstract</w:t>
      </w:r>
    </w:p>
    <w:p w14:paraId="436D261B" w14:textId="67BA2282" w:rsidR="00C8685B" w:rsidRPr="00C8685B" w:rsidRDefault="00C8685B">
      <w:pPr>
        <w:rPr>
          <w:rFonts w:ascii="Arial" w:hAnsi="Arial" w:cs="Arial"/>
          <w:sz w:val="28"/>
          <w:lang w:val="en-US"/>
        </w:rPr>
      </w:pPr>
      <w:r>
        <w:rPr>
          <w:rFonts w:ascii="Arial" w:hAnsi="Arial" w:cs="Arial"/>
          <w:b/>
          <w:sz w:val="28"/>
          <w:lang w:val="en-US"/>
        </w:rPr>
        <w:t>Purpose:</w:t>
      </w:r>
      <w:r>
        <w:rPr>
          <w:rFonts w:ascii="Arial" w:hAnsi="Arial" w:cs="Arial"/>
          <w:sz w:val="28"/>
          <w:lang w:val="en-US"/>
        </w:rPr>
        <w:t xml:space="preserve"> To conduct a systematic review with network meta-analysis</w:t>
      </w:r>
      <w:r w:rsidR="005A6B01">
        <w:rPr>
          <w:rFonts w:ascii="Arial" w:hAnsi="Arial" w:cs="Arial"/>
          <w:sz w:val="28"/>
          <w:lang w:val="en-US"/>
        </w:rPr>
        <w:t xml:space="preserve"> (NMA)</w:t>
      </w:r>
      <w:r>
        <w:rPr>
          <w:rFonts w:ascii="Arial" w:hAnsi="Arial" w:cs="Arial"/>
          <w:sz w:val="28"/>
          <w:lang w:val="en-US"/>
        </w:rPr>
        <w:t xml:space="preserve"> of randomized clinical trials</w:t>
      </w:r>
      <w:r w:rsidR="00DC1A83">
        <w:rPr>
          <w:rFonts w:ascii="Arial" w:hAnsi="Arial" w:cs="Arial"/>
          <w:sz w:val="28"/>
          <w:lang w:val="en-US"/>
        </w:rPr>
        <w:t xml:space="preserve"> (RCTs)</w:t>
      </w:r>
      <w:r>
        <w:rPr>
          <w:rFonts w:ascii="Arial" w:hAnsi="Arial" w:cs="Arial"/>
          <w:sz w:val="28"/>
          <w:lang w:val="en-US"/>
        </w:rPr>
        <w:t xml:space="preserve"> comparing panretinal photocoagulation (PRP) versus anti-Vascular endothelial growth factor (VEGF) treatment alone or in combination with PRP, </w:t>
      </w:r>
      <w:r w:rsidR="005A6B01">
        <w:rPr>
          <w:rFonts w:ascii="Arial" w:hAnsi="Arial" w:cs="Arial"/>
          <w:sz w:val="28"/>
          <w:lang w:val="en-US"/>
        </w:rPr>
        <w:t>for</w:t>
      </w:r>
      <w:r>
        <w:rPr>
          <w:rFonts w:ascii="Arial" w:hAnsi="Arial" w:cs="Arial"/>
          <w:sz w:val="28"/>
          <w:lang w:val="en-US"/>
        </w:rPr>
        <w:t xml:space="preserve"> proliferative diabetic retinopathy (PDR). </w:t>
      </w:r>
    </w:p>
    <w:p w14:paraId="6DCE0F8B" w14:textId="7CC7629A" w:rsidR="00C8685B" w:rsidRPr="00C8685B" w:rsidRDefault="00C8685B" w:rsidP="0048323D">
      <w:pPr>
        <w:rPr>
          <w:rFonts w:ascii="Arial" w:hAnsi="Arial" w:cs="Arial"/>
          <w:sz w:val="28"/>
          <w:lang w:val="en-US"/>
        </w:rPr>
      </w:pPr>
      <w:r>
        <w:rPr>
          <w:rFonts w:ascii="Arial" w:hAnsi="Arial" w:cs="Arial"/>
          <w:b/>
          <w:sz w:val="28"/>
          <w:lang w:val="en-US"/>
        </w:rPr>
        <w:t xml:space="preserve">Methods: </w:t>
      </w:r>
      <w:r w:rsidR="0048323D">
        <w:rPr>
          <w:rFonts w:ascii="Arial" w:hAnsi="Arial" w:cs="Arial"/>
          <w:sz w:val="28"/>
          <w:lang w:val="en-US"/>
        </w:rPr>
        <w:t xml:space="preserve">Pubmed, Medline and Embase databases were searched for </w:t>
      </w:r>
      <w:r w:rsidR="00DC1A83">
        <w:rPr>
          <w:rFonts w:ascii="Arial" w:hAnsi="Arial" w:cs="Arial"/>
          <w:sz w:val="28"/>
          <w:lang w:val="en-US"/>
        </w:rPr>
        <w:t>RCTs</w:t>
      </w:r>
      <w:r w:rsidR="0048323D">
        <w:rPr>
          <w:rFonts w:ascii="Arial" w:hAnsi="Arial" w:cs="Arial"/>
          <w:sz w:val="28"/>
          <w:lang w:val="en-US"/>
        </w:rPr>
        <w:t xml:space="preserve"> comparing </w:t>
      </w:r>
      <w:r w:rsidR="00DC1A83">
        <w:rPr>
          <w:rFonts w:ascii="Arial" w:hAnsi="Arial" w:cs="Arial"/>
          <w:sz w:val="28"/>
          <w:lang w:val="en-US"/>
        </w:rPr>
        <w:t>PRP versus intravitreal anti-VEGF therapy and/or</w:t>
      </w:r>
      <w:r w:rsidR="0048323D">
        <w:rPr>
          <w:rFonts w:ascii="Arial" w:hAnsi="Arial" w:cs="Arial"/>
          <w:sz w:val="28"/>
          <w:lang w:val="en-US"/>
        </w:rPr>
        <w:t xml:space="preserve"> combined PRP and intravitr</w:t>
      </w:r>
      <w:r w:rsidR="005A6B01">
        <w:rPr>
          <w:rFonts w:ascii="Arial" w:hAnsi="Arial" w:cs="Arial"/>
          <w:sz w:val="28"/>
          <w:lang w:val="en-US"/>
        </w:rPr>
        <w:t>e</w:t>
      </w:r>
      <w:r w:rsidR="0048323D">
        <w:rPr>
          <w:rFonts w:ascii="Arial" w:hAnsi="Arial" w:cs="Arial"/>
          <w:sz w:val="28"/>
          <w:lang w:val="en-US"/>
        </w:rPr>
        <w:t>al anti-VEGF</w:t>
      </w:r>
      <w:r w:rsidR="00DC1A83">
        <w:rPr>
          <w:rFonts w:ascii="Arial" w:hAnsi="Arial" w:cs="Arial"/>
          <w:sz w:val="28"/>
          <w:lang w:val="en-US"/>
        </w:rPr>
        <w:t xml:space="preserve"> for PDR</w:t>
      </w:r>
      <w:r w:rsidR="0048323D">
        <w:rPr>
          <w:rFonts w:ascii="Arial" w:hAnsi="Arial" w:cs="Arial"/>
          <w:sz w:val="28"/>
          <w:lang w:val="en-US"/>
        </w:rPr>
        <w:t xml:space="preserve">. The primary outcome </w:t>
      </w:r>
      <w:r w:rsidR="004150BC">
        <w:rPr>
          <w:rFonts w:ascii="Arial" w:hAnsi="Arial" w:cs="Arial"/>
          <w:sz w:val="28"/>
          <w:lang w:val="en-US"/>
        </w:rPr>
        <w:t xml:space="preserve">measures </w:t>
      </w:r>
      <w:r w:rsidR="0048323D">
        <w:rPr>
          <w:rFonts w:ascii="Arial" w:hAnsi="Arial" w:cs="Arial"/>
          <w:sz w:val="28"/>
          <w:lang w:val="en-US"/>
        </w:rPr>
        <w:t>w</w:t>
      </w:r>
      <w:r w:rsidR="004150BC">
        <w:rPr>
          <w:rFonts w:ascii="Arial" w:hAnsi="Arial" w:cs="Arial"/>
          <w:sz w:val="28"/>
          <w:lang w:val="en-US"/>
        </w:rPr>
        <w:t>ere</w:t>
      </w:r>
      <w:r w:rsidR="0048323D">
        <w:rPr>
          <w:rFonts w:ascii="Arial" w:hAnsi="Arial" w:cs="Arial"/>
          <w:sz w:val="28"/>
          <w:lang w:val="en-US"/>
        </w:rPr>
        <w:t xml:space="preserve"> the mean best corrected visual acuity (BCVA) change</w:t>
      </w:r>
      <w:r w:rsidR="004150BC">
        <w:rPr>
          <w:rFonts w:ascii="Arial" w:hAnsi="Arial" w:cs="Arial"/>
          <w:sz w:val="28"/>
          <w:lang w:val="en-US"/>
        </w:rPr>
        <w:t xml:space="preserve"> and the regression of neovascularization</w:t>
      </w:r>
      <w:r w:rsidR="0048323D">
        <w:rPr>
          <w:rFonts w:ascii="Arial" w:hAnsi="Arial" w:cs="Arial"/>
          <w:sz w:val="28"/>
          <w:lang w:val="en-US"/>
        </w:rPr>
        <w:t>. Mean change of central macular thickness (CMT), the subgroup analyses of patients without diabetic macular edema (DME) and the rate of vitreous haemorrhage and vitrectomy were secondary outcome</w:t>
      </w:r>
      <w:r w:rsidR="005A6B01">
        <w:rPr>
          <w:rFonts w:ascii="Arial" w:hAnsi="Arial" w:cs="Arial"/>
          <w:sz w:val="28"/>
          <w:lang w:val="en-US"/>
        </w:rPr>
        <w:t>s</w:t>
      </w:r>
      <w:r w:rsidR="0048323D">
        <w:rPr>
          <w:rFonts w:ascii="Arial" w:hAnsi="Arial" w:cs="Arial"/>
          <w:sz w:val="28"/>
          <w:lang w:val="en-US"/>
        </w:rPr>
        <w:t xml:space="preserve">. </w:t>
      </w:r>
      <w:r w:rsidR="005A6B01">
        <w:rPr>
          <w:rFonts w:ascii="Arial" w:hAnsi="Arial" w:cs="Arial"/>
          <w:sz w:val="28"/>
          <w:lang w:val="en-US"/>
        </w:rPr>
        <w:t xml:space="preserve">Frequentist </w:t>
      </w:r>
      <w:r w:rsidR="00EF11A4">
        <w:rPr>
          <w:rFonts w:ascii="Arial" w:hAnsi="Arial" w:cs="Arial"/>
          <w:sz w:val="28"/>
          <w:lang w:val="en-US"/>
        </w:rPr>
        <w:t>N</w:t>
      </w:r>
      <w:r w:rsidR="005A6B01">
        <w:rPr>
          <w:rFonts w:ascii="Arial" w:hAnsi="Arial" w:cs="Arial"/>
          <w:sz w:val="28"/>
          <w:lang w:val="en-US"/>
        </w:rPr>
        <w:t>MAs</w:t>
      </w:r>
      <w:r w:rsidR="00EF11A4">
        <w:rPr>
          <w:rFonts w:ascii="Arial" w:hAnsi="Arial" w:cs="Arial"/>
          <w:sz w:val="28"/>
          <w:lang w:val="en-US"/>
        </w:rPr>
        <w:t xml:space="preserve"> were performed.  </w:t>
      </w:r>
      <w:r w:rsidR="0048323D">
        <w:rPr>
          <w:rFonts w:ascii="Arial" w:hAnsi="Arial" w:cs="Arial"/>
          <w:sz w:val="28"/>
          <w:lang w:val="en-US"/>
        </w:rPr>
        <w:t xml:space="preserve">  </w:t>
      </w:r>
    </w:p>
    <w:p w14:paraId="5AA52806" w14:textId="7370A2A5" w:rsidR="001D6D09" w:rsidRDefault="00C8685B">
      <w:pPr>
        <w:rPr>
          <w:rFonts w:ascii="Arial" w:hAnsi="Arial" w:cs="Arial"/>
          <w:sz w:val="28"/>
          <w:lang w:val="en-US"/>
        </w:rPr>
      </w:pPr>
      <w:r>
        <w:rPr>
          <w:rFonts w:ascii="Arial" w:hAnsi="Arial" w:cs="Arial"/>
          <w:b/>
          <w:sz w:val="28"/>
          <w:lang w:val="en-US"/>
        </w:rPr>
        <w:t>Results:</w:t>
      </w:r>
      <w:r w:rsidR="00EF11A4">
        <w:rPr>
          <w:rFonts w:ascii="Arial" w:hAnsi="Arial" w:cs="Arial"/>
          <w:b/>
          <w:sz w:val="28"/>
          <w:lang w:val="en-US"/>
        </w:rPr>
        <w:t xml:space="preserve"> </w:t>
      </w:r>
      <w:r w:rsidR="005A6B01">
        <w:rPr>
          <w:rFonts w:ascii="Arial" w:hAnsi="Arial" w:cs="Arial"/>
          <w:sz w:val="28"/>
          <w:lang w:val="en-US"/>
        </w:rPr>
        <w:t>Twelve</w:t>
      </w:r>
      <w:r w:rsidR="00EF11A4">
        <w:rPr>
          <w:rFonts w:ascii="Arial" w:hAnsi="Arial" w:cs="Arial"/>
          <w:sz w:val="28"/>
          <w:lang w:val="en-US"/>
        </w:rPr>
        <w:t xml:space="preserve"> RCTs were included. For the 12-month mean BCVA change</w:t>
      </w:r>
      <w:r w:rsidR="00252E27">
        <w:rPr>
          <w:rFonts w:ascii="Arial" w:hAnsi="Arial" w:cs="Arial"/>
          <w:sz w:val="28"/>
          <w:lang w:val="en-US"/>
        </w:rPr>
        <w:t>,</w:t>
      </w:r>
      <w:r w:rsidR="00EF11A4">
        <w:rPr>
          <w:rFonts w:ascii="Arial" w:hAnsi="Arial" w:cs="Arial"/>
          <w:sz w:val="28"/>
          <w:lang w:val="en-US"/>
        </w:rPr>
        <w:t xml:space="preserve"> NMA showed a better visual </w:t>
      </w:r>
      <w:r w:rsidR="001A38F8">
        <w:rPr>
          <w:rFonts w:ascii="Arial" w:hAnsi="Arial" w:cs="Arial"/>
          <w:sz w:val="28"/>
          <w:lang w:val="en-US"/>
        </w:rPr>
        <w:t xml:space="preserve">outcome </w:t>
      </w:r>
      <w:r w:rsidR="00EF11A4">
        <w:rPr>
          <w:rFonts w:ascii="Arial" w:hAnsi="Arial" w:cs="Arial"/>
          <w:sz w:val="28"/>
          <w:lang w:val="en-US"/>
        </w:rPr>
        <w:t>in both</w:t>
      </w:r>
      <w:r w:rsidR="001A38F8">
        <w:rPr>
          <w:rFonts w:ascii="Arial" w:hAnsi="Arial" w:cs="Arial"/>
          <w:sz w:val="28"/>
          <w:lang w:val="en-US"/>
        </w:rPr>
        <w:t xml:space="preserve"> the</w:t>
      </w:r>
      <w:r w:rsidR="00EF11A4">
        <w:rPr>
          <w:rFonts w:ascii="Arial" w:hAnsi="Arial" w:cs="Arial"/>
          <w:sz w:val="28"/>
          <w:lang w:val="en-US"/>
        </w:rPr>
        <w:t xml:space="preserve"> anti-VEGF group and </w:t>
      </w:r>
      <w:r w:rsidR="00DC1A83">
        <w:rPr>
          <w:rFonts w:ascii="Arial" w:hAnsi="Arial" w:cs="Arial"/>
          <w:sz w:val="28"/>
          <w:lang w:val="en-US"/>
        </w:rPr>
        <w:t>combined group compared to PRP [</w:t>
      </w:r>
      <w:r w:rsidR="00ED2E35">
        <w:rPr>
          <w:rFonts w:ascii="Arial" w:hAnsi="Arial" w:cs="Arial"/>
          <w:sz w:val="28"/>
          <w:lang w:val="en-US"/>
        </w:rPr>
        <w:t>anti-VEGF vs PRP, M</w:t>
      </w:r>
      <w:r w:rsidR="00DC1A83">
        <w:rPr>
          <w:rFonts w:ascii="Arial" w:hAnsi="Arial" w:cs="Arial"/>
          <w:sz w:val="28"/>
          <w:lang w:val="en-US"/>
        </w:rPr>
        <w:t xml:space="preserve">ean </w:t>
      </w:r>
      <w:r w:rsidR="00ED2E35">
        <w:rPr>
          <w:rFonts w:ascii="Arial" w:hAnsi="Arial" w:cs="Arial"/>
          <w:sz w:val="28"/>
          <w:lang w:val="en-US"/>
        </w:rPr>
        <w:t>D</w:t>
      </w:r>
      <w:r w:rsidR="00DC1A83">
        <w:rPr>
          <w:rFonts w:ascii="Arial" w:hAnsi="Arial" w:cs="Arial"/>
          <w:sz w:val="28"/>
          <w:lang w:val="en-US"/>
        </w:rPr>
        <w:t>ifference (MD)</w:t>
      </w:r>
      <w:r w:rsidR="00ED2E35">
        <w:rPr>
          <w:rFonts w:ascii="Arial" w:hAnsi="Arial" w:cs="Arial"/>
          <w:sz w:val="28"/>
          <w:lang w:val="en-US"/>
        </w:rPr>
        <w:t>=3.42;S</w:t>
      </w:r>
      <w:r w:rsidR="00DC1A83">
        <w:rPr>
          <w:rFonts w:ascii="Arial" w:hAnsi="Arial" w:cs="Arial"/>
          <w:sz w:val="28"/>
          <w:lang w:val="en-US"/>
        </w:rPr>
        <w:t xml:space="preserve">tandard </w:t>
      </w:r>
      <w:r w:rsidR="00ED2E35">
        <w:rPr>
          <w:rFonts w:ascii="Arial" w:hAnsi="Arial" w:cs="Arial"/>
          <w:sz w:val="28"/>
          <w:lang w:val="en-US"/>
        </w:rPr>
        <w:t>E</w:t>
      </w:r>
      <w:r w:rsidR="00A878A3">
        <w:rPr>
          <w:rFonts w:ascii="Arial" w:hAnsi="Arial" w:cs="Arial"/>
          <w:sz w:val="28"/>
          <w:lang w:val="en-US"/>
        </w:rPr>
        <w:t>rror</w:t>
      </w:r>
      <w:r w:rsidR="00DC1A83">
        <w:rPr>
          <w:rFonts w:ascii="Arial" w:hAnsi="Arial" w:cs="Arial"/>
          <w:sz w:val="28"/>
          <w:lang w:val="en-US"/>
        </w:rPr>
        <w:t>(SE)</w:t>
      </w:r>
      <w:r w:rsidR="00ED2E35">
        <w:rPr>
          <w:rFonts w:ascii="Arial" w:hAnsi="Arial" w:cs="Arial"/>
          <w:sz w:val="28"/>
          <w:lang w:val="en-US"/>
        </w:rPr>
        <w:t>=1.5; combined vs PRP, MD=3.92;SE=</w:t>
      </w:r>
      <w:r w:rsidR="00DC1A83">
        <w:rPr>
          <w:rFonts w:ascii="Arial" w:hAnsi="Arial" w:cs="Arial"/>
          <w:sz w:val="28"/>
          <w:lang w:val="en-US"/>
        </w:rPr>
        <w:t>1.65]</w:t>
      </w:r>
      <w:r w:rsidR="00252E27">
        <w:rPr>
          <w:rFonts w:ascii="Arial" w:hAnsi="Arial" w:cs="Arial"/>
          <w:sz w:val="28"/>
          <w:lang w:val="en-US"/>
        </w:rPr>
        <w:t>, with no difference between combined group a</w:t>
      </w:r>
      <w:r w:rsidR="00ED2E35">
        <w:rPr>
          <w:rFonts w:ascii="Arial" w:hAnsi="Arial" w:cs="Arial"/>
          <w:sz w:val="28"/>
          <w:lang w:val="en-US"/>
        </w:rPr>
        <w:t>nd anti-VEGF (MD=-0.50;SE=</w:t>
      </w:r>
      <w:r w:rsidR="00252E27">
        <w:rPr>
          <w:rFonts w:ascii="Arial" w:hAnsi="Arial" w:cs="Arial"/>
          <w:sz w:val="28"/>
          <w:lang w:val="en-US"/>
        </w:rPr>
        <w:t>1.87</w:t>
      </w:r>
      <w:r w:rsidR="00EF11A4">
        <w:rPr>
          <w:rFonts w:ascii="Arial" w:hAnsi="Arial" w:cs="Arial"/>
          <w:sz w:val="28"/>
          <w:lang w:val="en-US"/>
        </w:rPr>
        <w:t>)</w:t>
      </w:r>
      <w:r w:rsidR="00252E27">
        <w:rPr>
          <w:rFonts w:ascii="Arial" w:hAnsi="Arial" w:cs="Arial"/>
          <w:sz w:val="28"/>
          <w:lang w:val="en-US"/>
        </w:rPr>
        <w:t>.</w:t>
      </w:r>
      <w:r w:rsidR="001D6D09">
        <w:rPr>
          <w:rFonts w:ascii="Arial" w:hAnsi="Arial" w:cs="Arial"/>
          <w:sz w:val="28"/>
          <w:lang w:val="en-US"/>
        </w:rPr>
        <w:t xml:space="preserve"> </w:t>
      </w:r>
      <w:r w:rsidR="004150BC" w:rsidRPr="000C7B00">
        <w:rPr>
          <w:rFonts w:ascii="Arial" w:hAnsi="Arial" w:cs="Arial"/>
          <w:sz w:val="28"/>
          <w:lang w:val="en-US"/>
        </w:rPr>
        <w:t xml:space="preserve">No difference in neovascularization regression was found between PRP and anti-VEGF alone or in combination with PRP, but there was significant inconsistency (P=0.016). </w:t>
      </w:r>
      <w:r w:rsidR="00DC1A83" w:rsidRPr="000C7B00">
        <w:rPr>
          <w:rFonts w:ascii="Arial" w:hAnsi="Arial" w:cs="Arial"/>
          <w:sz w:val="28"/>
          <w:lang w:val="en-US"/>
        </w:rPr>
        <w:t>Subgroup</w:t>
      </w:r>
      <w:r w:rsidR="00DC1A83">
        <w:rPr>
          <w:rFonts w:ascii="Arial" w:hAnsi="Arial" w:cs="Arial"/>
          <w:sz w:val="28"/>
          <w:lang w:val="en-US"/>
        </w:rPr>
        <w:t xml:space="preserve"> analyses in patients without DME yielded no difference </w:t>
      </w:r>
      <w:r w:rsidR="00D80DC3">
        <w:rPr>
          <w:rFonts w:ascii="Arial" w:hAnsi="Arial" w:cs="Arial"/>
          <w:sz w:val="28"/>
          <w:lang w:val="en-US"/>
        </w:rPr>
        <w:t>for the</w:t>
      </w:r>
      <w:r w:rsidR="00DC1A83">
        <w:rPr>
          <w:rFonts w:ascii="Arial" w:hAnsi="Arial" w:cs="Arial"/>
          <w:sz w:val="28"/>
          <w:lang w:val="en-US"/>
        </w:rPr>
        <w:t xml:space="preserve"> 12-month visual outcome between the three interventions</w:t>
      </w:r>
      <w:r w:rsidR="00BB72C5">
        <w:rPr>
          <w:rFonts w:ascii="Arial" w:hAnsi="Arial" w:cs="Arial"/>
          <w:sz w:val="28"/>
          <w:lang w:val="en-US"/>
        </w:rPr>
        <w:t xml:space="preserve">, but with significant inconsistency </w:t>
      </w:r>
      <w:r w:rsidR="00DC1A83">
        <w:rPr>
          <w:rFonts w:ascii="Arial" w:hAnsi="Arial" w:cs="Arial"/>
          <w:sz w:val="28"/>
          <w:lang w:val="en-US"/>
        </w:rPr>
        <w:t>(P=0.005).</w:t>
      </w:r>
      <w:r w:rsidR="001D6D09">
        <w:rPr>
          <w:rFonts w:ascii="Arial" w:hAnsi="Arial" w:cs="Arial"/>
          <w:sz w:val="28"/>
          <w:lang w:val="en-US"/>
        </w:rPr>
        <w:t xml:space="preserve"> </w:t>
      </w:r>
    </w:p>
    <w:p w14:paraId="129230F2" w14:textId="77777777" w:rsidR="00721CF2" w:rsidRPr="00DB038C" w:rsidRDefault="00C8685B" w:rsidP="00721CF2">
      <w:pPr>
        <w:rPr>
          <w:lang w:val="en-US"/>
        </w:rPr>
      </w:pPr>
      <w:r>
        <w:rPr>
          <w:rFonts w:ascii="Arial" w:hAnsi="Arial" w:cs="Arial"/>
          <w:b/>
          <w:sz w:val="28"/>
          <w:lang w:val="en-US"/>
        </w:rPr>
        <w:t>Conclusion:</w:t>
      </w:r>
      <w:r w:rsidR="00D80DC3">
        <w:rPr>
          <w:rFonts w:ascii="Arial" w:hAnsi="Arial" w:cs="Arial"/>
          <w:b/>
          <w:sz w:val="28"/>
          <w:lang w:val="en-US"/>
        </w:rPr>
        <w:t xml:space="preserve"> </w:t>
      </w:r>
      <w:r w:rsidR="00721CF2" w:rsidRPr="000C7B00">
        <w:rPr>
          <w:rFonts w:ascii="Arial" w:hAnsi="Arial" w:cs="Arial"/>
          <w:sz w:val="28"/>
          <w:lang w:val="en-US"/>
        </w:rPr>
        <w:t>This NMA showed limited evidence of comparable efficacy in terms of neovascularization regression between PRP and anti-VEGF therapy alone or in combination with PRP, but better visual outcomes were associated with anti-VEGF use.</w:t>
      </w:r>
      <w:r w:rsidR="00721CF2">
        <w:rPr>
          <w:rFonts w:ascii="Arial" w:hAnsi="Arial" w:cs="Arial"/>
          <w:sz w:val="28"/>
          <w:lang w:val="en-US"/>
        </w:rPr>
        <w:t xml:space="preserve"> </w:t>
      </w:r>
      <w:r w:rsidR="00721CF2" w:rsidRPr="005A6B01">
        <w:rPr>
          <w:rFonts w:ascii="Arial" w:hAnsi="Arial" w:cs="Arial"/>
          <w:sz w:val="28"/>
          <w:lang w:val="en-US"/>
        </w:rPr>
        <w:t>Intravitreal anti-VEGF therapy could be a valid therapeutic option in association with PRP.</w:t>
      </w:r>
    </w:p>
    <w:p w14:paraId="112D8532" w14:textId="77C0BF22" w:rsidR="00C8685B" w:rsidRDefault="00C8685B">
      <w:pPr>
        <w:rPr>
          <w:rFonts w:ascii="Arial" w:hAnsi="Arial" w:cs="Arial"/>
          <w:b/>
          <w:sz w:val="28"/>
          <w:lang w:val="en-US"/>
        </w:rPr>
      </w:pPr>
    </w:p>
    <w:p w14:paraId="6F1C3F60" w14:textId="77777777" w:rsidR="00CF5821" w:rsidRDefault="00CF5821">
      <w:pPr>
        <w:rPr>
          <w:rFonts w:ascii="Arial" w:hAnsi="Arial" w:cs="Arial"/>
          <w:b/>
          <w:sz w:val="28"/>
          <w:lang w:val="en-US"/>
        </w:rPr>
      </w:pPr>
    </w:p>
    <w:p w14:paraId="38717197" w14:textId="3E341527" w:rsidR="00CF5821" w:rsidRDefault="00CF5821">
      <w:pPr>
        <w:rPr>
          <w:rFonts w:ascii="Arial" w:hAnsi="Arial" w:cs="Arial"/>
          <w:b/>
          <w:sz w:val="28"/>
          <w:lang w:val="en-US"/>
        </w:rPr>
      </w:pPr>
      <w:r>
        <w:rPr>
          <w:rFonts w:ascii="Arial" w:hAnsi="Arial" w:cs="Arial"/>
          <w:b/>
          <w:sz w:val="28"/>
          <w:lang w:val="en-US"/>
        </w:rPr>
        <w:t>Key words</w:t>
      </w:r>
    </w:p>
    <w:p w14:paraId="0E03A878" w14:textId="30736E62" w:rsidR="00CF5821" w:rsidRDefault="00CF5821">
      <w:pPr>
        <w:rPr>
          <w:rFonts w:ascii="Arial" w:hAnsi="Arial" w:cs="Arial"/>
          <w:sz w:val="28"/>
          <w:lang w:val="en-US"/>
        </w:rPr>
      </w:pPr>
      <w:r>
        <w:rPr>
          <w:rFonts w:ascii="Arial" w:hAnsi="Arial" w:cs="Arial"/>
          <w:sz w:val="28"/>
          <w:lang w:val="en-US"/>
        </w:rPr>
        <w:t>Proliferative Diabetic Retinopathy; Intravitreal anti-VEGF; Panretinal photocoagulation; ranibizumab; aflibercept; bevacizumab; pegaptanib</w:t>
      </w:r>
      <w:r w:rsidR="003E5892">
        <w:rPr>
          <w:rFonts w:ascii="Arial" w:hAnsi="Arial" w:cs="Arial"/>
          <w:sz w:val="28"/>
          <w:lang w:val="en-US"/>
        </w:rPr>
        <w:t>.</w:t>
      </w:r>
    </w:p>
    <w:p w14:paraId="5F9E9C79" w14:textId="62E5A7DF" w:rsidR="00721CF2" w:rsidRDefault="00721CF2">
      <w:pPr>
        <w:rPr>
          <w:rFonts w:ascii="Arial" w:hAnsi="Arial" w:cs="Arial"/>
          <w:b/>
          <w:sz w:val="28"/>
          <w:lang w:val="en-US"/>
        </w:rPr>
      </w:pPr>
    </w:p>
    <w:p w14:paraId="1F65EEA7" w14:textId="77777777" w:rsidR="00721CF2" w:rsidRDefault="00721CF2">
      <w:pPr>
        <w:rPr>
          <w:rFonts w:ascii="Arial" w:hAnsi="Arial" w:cs="Arial"/>
          <w:b/>
          <w:sz w:val="28"/>
          <w:lang w:val="en-US"/>
        </w:rPr>
      </w:pPr>
    </w:p>
    <w:p w14:paraId="1A499162" w14:textId="77777777" w:rsidR="00721CF2" w:rsidRDefault="00721CF2">
      <w:pPr>
        <w:rPr>
          <w:rFonts w:ascii="Arial" w:hAnsi="Arial" w:cs="Arial"/>
          <w:b/>
          <w:sz w:val="28"/>
          <w:lang w:val="en-US"/>
        </w:rPr>
      </w:pPr>
    </w:p>
    <w:p w14:paraId="2EFD3F07" w14:textId="6BDDAE80" w:rsidR="001836C1" w:rsidRPr="004F7C09" w:rsidRDefault="008E63A0">
      <w:pPr>
        <w:rPr>
          <w:rFonts w:ascii="Arial" w:hAnsi="Arial" w:cs="Arial"/>
          <w:b/>
          <w:sz w:val="28"/>
          <w:lang w:val="en-US"/>
        </w:rPr>
      </w:pPr>
      <w:r w:rsidRPr="004F7C09">
        <w:rPr>
          <w:rFonts w:ascii="Arial" w:hAnsi="Arial" w:cs="Arial"/>
          <w:b/>
          <w:sz w:val="28"/>
          <w:lang w:val="en-US"/>
        </w:rPr>
        <w:lastRenderedPageBreak/>
        <w:t>Introduction</w:t>
      </w:r>
    </w:p>
    <w:p w14:paraId="5B805377" w14:textId="2972F035" w:rsidR="00E511E8" w:rsidRDefault="00E511E8" w:rsidP="00BA4854">
      <w:pPr>
        <w:jc w:val="both"/>
        <w:rPr>
          <w:rFonts w:ascii="Arial" w:hAnsi="Arial" w:cs="Arial"/>
          <w:sz w:val="28"/>
          <w:lang w:val="en-US"/>
        </w:rPr>
      </w:pPr>
      <w:r>
        <w:rPr>
          <w:rFonts w:ascii="Arial" w:hAnsi="Arial" w:cs="Arial"/>
          <w:sz w:val="28"/>
          <w:lang w:val="en-US"/>
        </w:rPr>
        <w:t>Diabetic retinopathy represents the fifth cause of blindness globally</w:t>
      </w:r>
      <w:r w:rsidR="00896082">
        <w:rPr>
          <w:rFonts w:ascii="Arial" w:hAnsi="Arial" w:cs="Arial"/>
          <w:sz w:val="28"/>
          <w:lang w:val="en-US"/>
        </w:rPr>
        <w:t xml:space="preserve"> </w:t>
      </w:r>
      <w:r w:rsidR="002D3B7E">
        <w:rPr>
          <w:rFonts w:ascii="Arial" w:hAnsi="Arial" w:cs="Arial"/>
          <w:sz w:val="28"/>
          <w:lang w:val="en-US"/>
        </w:rPr>
        <w:fldChar w:fldCharType="begin" w:fldLock="1"/>
      </w:r>
      <w:r w:rsidR="00896082">
        <w:rPr>
          <w:rFonts w:ascii="Arial" w:hAnsi="Arial" w:cs="Arial"/>
          <w:sz w:val="28"/>
          <w:lang w:val="en-US"/>
        </w:rPr>
        <w:instrText>ADDIN CSL_CITATION {"citationItems":[{"id":"ITEM-1","itemData":{"DOI":"10.2337/dc15-2171","ISSN":"19355548","abstract":"OBJECTIVE To estimate global and regional trends from 1990 to 2010 of the prevalence and number of persons visually impaired specifically by diabetic retinopathy (DR), as a complication of the precipitous trends in global diabetes, is fundamental for health planning purposes. RESEARCH DESIGN AND METHODS The meta-analysis of published population studies from 1990 to 2012 for the Global Burden of Disease Study 2010 (GBD) yielded estimated global regional trends in DR among other causes of moderate and severe vision impairment (MSVI; presenting visual acuity &lt;6/18, ≥3/60) and blindness (presenting visual acuity &lt;3/60). RESULTS Globally in 2010, out of overall 32.4million blind and 191million visually impaired people, 0.8 million were blind and 3.7 million were visually impaired because of DR, with an alarming increase of 27% and 64%, respectively, spanning the two decades from 1990 to 2010. DR accounted for 2.6% of all blindness in 2010 and 1.9% of allMSVI worldwide, increasing from 2.1% and 1.3%, respectively, in 1990. These figures were lower in regions with younger populations (&lt;2% in East and Southeast Asia and Oceania) than in high-income regions (North America, Western Europe, and Australasia) with relatively aging populations (&gt;4%). CONCLUSIONS The number of persons with visual impairment due to DR worldwide is rising and represents an increasing proportion of all blindness/MSVI causes. Age-standardized prevalence of DR-related blindness/MSVI was higher in sub-Saharan Africa and South Asia. One out of 39 blind people had blindness due to DR, and 1 out of 52 visually impaired people had visual impairment due to DR.","author":[{"dropping-particle":"","family":"Leasher","given":"Janet L.","non-dropping-particle":"","parse-names":false,"suffix":""},{"dropping-particle":"","family":"Bourne","given":"Rupert R.A.","non-dropping-particle":"","parse-names":false,"suffix":""},{"dropping-particle":"","family":"Flaxman","given":"Seth R.","non-dropping-particle":"","parse-names":false,"suffix":""},{"dropping-particle":"","family":"Jonas","given":"Jost B.","non-dropping-particle":"","parse-names":false,"suffix":""},{"dropping-particle":"","family":"Keeffe","given":"Jill","non-dropping-particle":"","parse-names":false,"suffix":""},{"dropping-particle":"","family":"Naidoo","given":"Kovin","non-dropping-particle":"","parse-names":false,"suffix":""},{"dropping-particle":"","family":"Pesudovs","given":"Konrad","non-dropping-particle":"","parse-names":false,"suffix":""},{"dropping-particle":"","family":"Price","given":"Holly","non-dropping-particle":"","parse-names":false,"suffix":""},{"dropping-particle":"","family":"White","given":"Richard A.","non-dropping-particle":"","parse-names":false,"suffix":""},{"dropping-particle":"","family":"Wong","given":"Tien Y.","non-dropping-particle":"","parse-names":false,"suffix":""},{"dropping-particle":"","family":"Resnikoff","given":"Serge","non-dropping-particle":"","parse-names":false,"suffix":""},{"dropping-particle":"","family":"Taylor","given":"Hugh R.","non-dropping-particle":"","parse-names":false,"suffix":""}],"container-title":"Diabetes Care","id":"ITEM-1","issued":{"date-parts":[["2016"]]},"title":"Global estimates on the number of people blind or visually impaired by diabetic retinopathy: A meta-analysis from 1990 to 2010","type":"article-journal"},"uris":["http://www.mendeley.com/documents/?uuid=44130dd2-2e5e-44bb-aa48-910a25a97cab"]}],"mendeley":{"formattedCitation":"(Leasher et al. 2016)","plainTextFormattedCitation":"(Leasher et al. 2016)","previouslyFormattedCitation":"(Leasher et al. 2016)"},"properties":{"noteIndex":0},"schema":"https://github.com/citation-style-language/schema/raw/master/csl-citation.json"}</w:instrText>
      </w:r>
      <w:r w:rsidR="002D3B7E">
        <w:rPr>
          <w:rFonts w:ascii="Arial" w:hAnsi="Arial" w:cs="Arial"/>
          <w:sz w:val="28"/>
          <w:lang w:val="en-US"/>
        </w:rPr>
        <w:fldChar w:fldCharType="separate"/>
      </w:r>
      <w:r w:rsidR="00C73808" w:rsidRPr="00C73808">
        <w:rPr>
          <w:rFonts w:ascii="Arial" w:hAnsi="Arial" w:cs="Arial"/>
          <w:noProof/>
          <w:sz w:val="28"/>
          <w:lang w:val="en-US"/>
        </w:rPr>
        <w:t>(Leasher et al. 2016)</w:t>
      </w:r>
      <w:r w:rsidR="002D3B7E">
        <w:rPr>
          <w:rFonts w:ascii="Arial" w:hAnsi="Arial" w:cs="Arial"/>
          <w:sz w:val="28"/>
          <w:lang w:val="en-US"/>
        </w:rPr>
        <w:fldChar w:fldCharType="end"/>
      </w:r>
      <w:r>
        <w:rPr>
          <w:rFonts w:ascii="Arial" w:hAnsi="Arial" w:cs="Arial"/>
          <w:sz w:val="28"/>
          <w:lang w:val="en-US"/>
        </w:rPr>
        <w:t xml:space="preserve"> and the commonest visual impairing condition in working-age people</w:t>
      </w:r>
      <w:r w:rsidR="00896082">
        <w:rPr>
          <w:rFonts w:ascii="Arial" w:hAnsi="Arial" w:cs="Arial"/>
          <w:sz w:val="28"/>
          <w:lang w:val="en-US"/>
        </w:rPr>
        <w:t xml:space="preserve"> </w:t>
      </w:r>
      <w:r w:rsidR="00896082">
        <w:rPr>
          <w:rFonts w:ascii="Arial" w:hAnsi="Arial" w:cs="Arial"/>
          <w:sz w:val="28"/>
          <w:lang w:val="en-US"/>
        </w:rPr>
        <w:fldChar w:fldCharType="begin" w:fldLock="1"/>
      </w:r>
      <w:r w:rsidR="00896082">
        <w:rPr>
          <w:rFonts w:ascii="Arial" w:hAnsi="Arial" w:cs="Arial"/>
          <w:sz w:val="28"/>
          <w:lang w:val="en-US"/>
        </w:rPr>
        <w:instrText>ADDIN CSL_CITATION {"citationItems":[{"id":"ITEM-1","itemData":{"DOI":"10.1097/APO.0000000000000267","ISSN":"21620989","abstract":"Diabetic retinopathy (DR), a major cause of blindness in working-age adults, is emerging as a major public health issue worldwide, in particular in low- and middle-income countries (LMIC). Traditionally, the management of DR has been on tertiary-level treatment (eg, laser, anti-VEGF injections and surgery) in specialized settings by highly trained ophthalmologists on individual patients. To win the war on DR, a paradigm shift in strategic focus and resources must be made from such tertiary treatment toward primary and secondary prevention, which are broader, more impactful, and cost-effective for the larger population. These include improving education and awareness of risk of DR among people initially diagnosed with diabetes, promoting behavioral modifications such as physical activity and medication adherence for improving glycemic and blood pressure control, setting up systematic screening programs for DR to detect the onset or progression of the disease, and implementing cost-effective, evidence-based policies and guidelines for managing DR. Additionally, there is a need to leverage on novel technology including the application of digital big data to predict people at risk of diabetes and DR, the use of wearable devices and smart phone apps, behavioral techniques including social media for self-management of diabetes, and telemedicine-based DR screening incorporating artificial intelligence (AI) to broaden access to screening in all settings. To turn the tide on the war on DR, we must reframe DR not only as a specific condition that can be managed by ophthalmologists, but fundamentally, as a preventable condition by shifting the weight of strategies from tertiary to secondary and primary battlegrounds.","author":[{"dropping-particle":"","family":"Wong","given":"Tien Y.","non-dropping-particle":"","parse-names":false,"suffix":""},{"dropping-particle":"","family":"Sabanayagam","given":"Charumathi","non-dropping-particle":"","parse-names":false,"suffix":""}],"container-title":"Asia-Pacific Journal of Ophthalmology","id":"ITEM-1","issued":{"date-parts":[["2019"]]},"title":"The war on diabetic retinopathy: Where are we now?","type":"article"},"uris":["http://www.mendeley.com/documents/?uuid=c3876835-3a8b-4976-b528-dc0dd25c90b8"]}],"mendeley":{"formattedCitation":"(Wong &amp; Sabanayagam 2019)","plainTextFormattedCitation":"(Wong &amp; Sabanayagam 2019)","previouslyFormattedCitation":"(Wong &amp; Sabanayagam 2019)"},"properties":{"noteIndex":0},"schema":"https://github.com/citation-style-language/schema/raw/master/csl-citation.json"}</w:instrText>
      </w:r>
      <w:r w:rsidR="00896082">
        <w:rPr>
          <w:rFonts w:ascii="Arial" w:hAnsi="Arial" w:cs="Arial"/>
          <w:sz w:val="28"/>
          <w:lang w:val="en-US"/>
        </w:rPr>
        <w:fldChar w:fldCharType="separate"/>
      </w:r>
      <w:r w:rsidR="00896082" w:rsidRPr="00896082">
        <w:rPr>
          <w:rFonts w:ascii="Arial" w:hAnsi="Arial" w:cs="Arial"/>
          <w:noProof/>
          <w:sz w:val="28"/>
          <w:lang w:val="en-US"/>
        </w:rPr>
        <w:t>(Wong &amp; Sabanayagam 2019)</w:t>
      </w:r>
      <w:r w:rsidR="00896082">
        <w:rPr>
          <w:rFonts w:ascii="Arial" w:hAnsi="Arial" w:cs="Arial"/>
          <w:sz w:val="28"/>
          <w:lang w:val="en-US"/>
        </w:rPr>
        <w:fldChar w:fldCharType="end"/>
      </w:r>
      <w:r>
        <w:rPr>
          <w:rFonts w:ascii="Arial" w:hAnsi="Arial" w:cs="Arial"/>
          <w:sz w:val="28"/>
          <w:lang w:val="en-US"/>
        </w:rPr>
        <w:t xml:space="preserve">. </w:t>
      </w:r>
      <w:r w:rsidRPr="008E63A0">
        <w:rPr>
          <w:rFonts w:ascii="Arial" w:hAnsi="Arial" w:cs="Arial"/>
          <w:sz w:val="28"/>
          <w:lang w:val="en-US"/>
        </w:rPr>
        <w:t xml:space="preserve">Proliferative diabetic retinopathy (PDR) </w:t>
      </w:r>
      <w:r>
        <w:rPr>
          <w:rFonts w:ascii="Arial" w:hAnsi="Arial" w:cs="Arial"/>
          <w:sz w:val="28"/>
          <w:lang w:val="en-US"/>
        </w:rPr>
        <w:t>accounts for</w:t>
      </w:r>
      <w:r w:rsidRPr="008E63A0">
        <w:rPr>
          <w:rFonts w:ascii="Arial" w:hAnsi="Arial" w:cs="Arial"/>
          <w:sz w:val="28"/>
          <w:lang w:val="en-US"/>
        </w:rPr>
        <w:t xml:space="preserve"> </w:t>
      </w:r>
      <w:r w:rsidR="005C58B9">
        <w:rPr>
          <w:rFonts w:ascii="Arial" w:hAnsi="Arial" w:cs="Arial"/>
          <w:sz w:val="28"/>
          <w:lang w:val="en-US"/>
        </w:rPr>
        <w:t>one of the major</w:t>
      </w:r>
      <w:r w:rsidRPr="008E63A0">
        <w:rPr>
          <w:rFonts w:ascii="Arial" w:hAnsi="Arial" w:cs="Arial"/>
          <w:sz w:val="28"/>
          <w:lang w:val="en-US"/>
        </w:rPr>
        <w:t xml:space="preserve"> cause</w:t>
      </w:r>
      <w:r w:rsidR="005C58B9">
        <w:rPr>
          <w:rFonts w:ascii="Arial" w:hAnsi="Arial" w:cs="Arial"/>
          <w:sz w:val="28"/>
          <w:lang w:val="en-US"/>
        </w:rPr>
        <w:t>s</w:t>
      </w:r>
      <w:r w:rsidRPr="008E63A0">
        <w:rPr>
          <w:rFonts w:ascii="Arial" w:hAnsi="Arial" w:cs="Arial"/>
          <w:sz w:val="28"/>
          <w:lang w:val="en-US"/>
        </w:rPr>
        <w:t xml:space="preserve"> of vision loss </w:t>
      </w:r>
      <w:r>
        <w:rPr>
          <w:rFonts w:ascii="Arial" w:hAnsi="Arial" w:cs="Arial"/>
          <w:sz w:val="28"/>
          <w:lang w:val="en-US"/>
        </w:rPr>
        <w:t>in diabetic population</w:t>
      </w:r>
      <w:r w:rsidR="00896082">
        <w:rPr>
          <w:rFonts w:ascii="Arial" w:hAnsi="Arial" w:cs="Arial"/>
          <w:sz w:val="28"/>
          <w:lang w:val="en-US"/>
        </w:rPr>
        <w:t xml:space="preserve"> </w:t>
      </w:r>
      <w:r w:rsidR="00896082">
        <w:rPr>
          <w:rFonts w:ascii="Arial" w:hAnsi="Arial" w:cs="Arial"/>
          <w:sz w:val="28"/>
          <w:lang w:val="en-US"/>
        </w:rPr>
        <w:fldChar w:fldCharType="begin" w:fldLock="1"/>
      </w:r>
      <w:r w:rsidR="00896082">
        <w:rPr>
          <w:rFonts w:ascii="Arial" w:hAnsi="Arial" w:cs="Arial"/>
          <w:sz w:val="28"/>
          <w:lang w:val="en-US"/>
        </w:rPr>
        <w:instrText>ADDIN CSL_CITATION {"citationItems":[{"id":"ITEM-1","itemData":{"DOI":"10.1056/NEJMra1005073","ISSN":"15334406","author":[{"dropping-particle":"","family":"Antonetti","given":"David A.","non-dropping-particle":"","parse-names":false,"suffix":""},{"dropping-particle":"","family":"Klein","given":"Ronald","non-dropping-particle":"","parse-names":false,"suffix":""},{"dropping-particle":"","family":"Gardner","given":"Thomas W.","non-dropping-particle":"","parse-names":false,"suffix":""}],"container-title":"New England Journal of Medicine","id":"ITEM-1","issued":{"date-parts":[["2012"]]},"title":"Diabetic retinopathy","type":"article"},"uris":["http://www.mendeley.com/documents/?uuid=3504cb5a-4766-4b0a-b91b-2dd781748da7"]}],"mendeley":{"formattedCitation":"(Antonetti, Klein &amp; Gardner 2012)","plainTextFormattedCitation":"(Antonetti, Klein &amp; Gardner 2012)","previouslyFormattedCitation":"(Antonetti, Klein &amp; Gardner 2012)"},"properties":{"noteIndex":0},"schema":"https://github.com/citation-style-language/schema/raw/master/csl-citation.json"}</w:instrText>
      </w:r>
      <w:r w:rsidR="00896082">
        <w:rPr>
          <w:rFonts w:ascii="Arial" w:hAnsi="Arial" w:cs="Arial"/>
          <w:sz w:val="28"/>
          <w:lang w:val="en-US"/>
        </w:rPr>
        <w:fldChar w:fldCharType="separate"/>
      </w:r>
      <w:r w:rsidR="00896082" w:rsidRPr="00896082">
        <w:rPr>
          <w:rFonts w:ascii="Arial" w:hAnsi="Arial" w:cs="Arial"/>
          <w:noProof/>
          <w:sz w:val="28"/>
          <w:lang w:val="en-US"/>
        </w:rPr>
        <w:t>(Antonetti, Klein &amp; Gardner 2012)</w:t>
      </w:r>
      <w:r w:rsidR="00896082">
        <w:rPr>
          <w:rFonts w:ascii="Arial" w:hAnsi="Arial" w:cs="Arial"/>
          <w:sz w:val="28"/>
          <w:lang w:val="en-US"/>
        </w:rPr>
        <w:fldChar w:fldCharType="end"/>
      </w:r>
      <w:r>
        <w:rPr>
          <w:rFonts w:ascii="Arial" w:hAnsi="Arial" w:cs="Arial"/>
          <w:sz w:val="28"/>
          <w:lang w:val="en-US"/>
        </w:rPr>
        <w:t xml:space="preserve">. </w:t>
      </w:r>
    </w:p>
    <w:p w14:paraId="650ED3F8" w14:textId="04AF3879" w:rsidR="0043329E" w:rsidRDefault="00E511E8" w:rsidP="00BA4854">
      <w:pPr>
        <w:jc w:val="both"/>
        <w:rPr>
          <w:rFonts w:ascii="Arial" w:hAnsi="Arial" w:cs="Arial"/>
          <w:sz w:val="28"/>
          <w:lang w:val="en-US"/>
        </w:rPr>
      </w:pPr>
      <w:r>
        <w:rPr>
          <w:rFonts w:ascii="Arial" w:hAnsi="Arial" w:cs="Arial"/>
          <w:sz w:val="28"/>
          <w:lang w:val="en-US"/>
        </w:rPr>
        <w:t>T</w:t>
      </w:r>
      <w:r w:rsidR="00644FB1">
        <w:rPr>
          <w:rFonts w:ascii="Arial" w:hAnsi="Arial" w:cs="Arial"/>
          <w:sz w:val="28"/>
          <w:lang w:val="en-US"/>
        </w:rPr>
        <w:t>he mainstay treatment for</w:t>
      </w:r>
      <w:r>
        <w:rPr>
          <w:rFonts w:ascii="Arial" w:hAnsi="Arial" w:cs="Arial"/>
          <w:sz w:val="28"/>
          <w:lang w:val="en-US"/>
        </w:rPr>
        <w:t xml:space="preserve"> PDR has been panretinal photocoagulation</w:t>
      </w:r>
      <w:r w:rsidR="0043329E">
        <w:rPr>
          <w:rFonts w:ascii="Arial" w:hAnsi="Arial" w:cs="Arial"/>
          <w:sz w:val="28"/>
          <w:lang w:val="en-US"/>
        </w:rPr>
        <w:t xml:space="preserve"> (PRP)</w:t>
      </w:r>
      <w:r w:rsidR="00644FB1">
        <w:rPr>
          <w:rFonts w:ascii="Arial" w:hAnsi="Arial" w:cs="Arial"/>
          <w:sz w:val="28"/>
          <w:lang w:val="en-US"/>
        </w:rPr>
        <w:t xml:space="preserve"> since the Early Treatment Diabetic Retinopathy Study (E</w:t>
      </w:r>
      <w:r w:rsidR="000B5615">
        <w:rPr>
          <w:rFonts w:ascii="Arial" w:hAnsi="Arial" w:cs="Arial"/>
          <w:sz w:val="28"/>
          <w:lang w:val="en-US"/>
        </w:rPr>
        <w:t>TDRS) showed its efficacy in 198</w:t>
      </w:r>
      <w:r w:rsidR="00644FB1">
        <w:rPr>
          <w:rFonts w:ascii="Arial" w:hAnsi="Arial" w:cs="Arial"/>
          <w:sz w:val="28"/>
          <w:lang w:val="en-US"/>
        </w:rPr>
        <w:t>0s</w:t>
      </w:r>
      <w:r w:rsidR="00896082">
        <w:rPr>
          <w:rFonts w:ascii="Arial" w:hAnsi="Arial" w:cs="Arial"/>
          <w:sz w:val="28"/>
          <w:lang w:val="en-US"/>
        </w:rPr>
        <w:t xml:space="preserve"> </w:t>
      </w:r>
      <w:r w:rsidR="00896082">
        <w:rPr>
          <w:rFonts w:ascii="Arial" w:hAnsi="Arial" w:cs="Arial"/>
          <w:sz w:val="28"/>
          <w:lang w:val="en-US"/>
        </w:rPr>
        <w:fldChar w:fldCharType="begin" w:fldLock="1"/>
      </w:r>
      <w:r w:rsidR="00896082">
        <w:rPr>
          <w:rFonts w:ascii="Arial" w:hAnsi="Arial" w:cs="Arial"/>
          <w:sz w:val="28"/>
          <w:lang w:val="en-US"/>
        </w:rPr>
        <w:instrText>ADDIN CSL_CITATION {"citationItems":[{"id":"ITEM-1","itemData":{"DOI":"10.1016/S0161-6420(81)34978-1","ISSN":"01616420","abstract":"Additional follow-up confirms previous reports1–4 from the Diabetic Retinopathy Study (DRS) that photocoagulation, as used in the study, reduces the risk of severe visual loss by 50% or more. Decreases of visual acuity of one or more lines and constriction of peripheral visual field due to treatment were also observed in some eyes. These harmful effects were more frequent and more severe following the DRS xenon technique.3,4 The two-year risk of severe visual loss without treatment outweighs the risk of harmful treatment effects for two groups of eyes: (1) eyes with new vessels and preretinal or vitreous hemorrhage; and (2) eyes with new vessels on or within one disc diameter of the optic disc (NVD) equaling or exceeding 1/4 to 1/3 disc area in extent, (Fig 1), even in the absence of preretinal or vitreous hemorrhage. For eyes with these characteristics, prompt treatment is usually advisable. For eyes with less severe retinopathy, DRS findings do not provide a clear choice between prompt treatment or deferral unless progression to these more severe stages occurs. © 1981, American Academy of Ophthalmology, Inc. All rights reserved.","container-title":"Ophthalmology","id":"ITEM-1","issued":{"date-parts":[["1981"]]},"title":"Photocoagulation Treatment of Proliferative Diabetic Retinopathy: Clinical Application of Diabetic Retinopathy Study (DRS) Findings, DRS Report Number 8","type":"article-journal"},"uris":["http://www.mendeley.com/documents/?uuid=3fcdf8ff-261b-44af-acf8-651d1e30cab4"]}],"mendeley":{"formattedCitation":"(‘Photocoagulation Treatment of Proliferative Diabetic Retinopathy: Clinical Application of Diabetic Retinopathy Study (DRS) Findings, DRS Report Number 8’ 1981)","plainTextFormattedCitation":"(‘Photocoagulation Treatment of Proliferative Diabetic Retinopathy: Clinical Application of Diabetic Retinopathy Study (DRS) Findings, DRS Report Number 8’ 1981)","previouslyFormattedCitation":"(‘Photocoagulation Treatment of Proliferative Diabetic Retinopathy: Clinical Application of Diabetic Retinopathy Study (DRS) Findings, DRS Report Number 8’ 1981)"},"properties":{"noteIndex":0},"schema":"https://github.com/citation-style-language/schema/raw/master/csl-citation.json"}</w:instrText>
      </w:r>
      <w:r w:rsidR="00896082">
        <w:rPr>
          <w:rFonts w:ascii="Arial" w:hAnsi="Arial" w:cs="Arial"/>
          <w:sz w:val="28"/>
          <w:lang w:val="en-US"/>
        </w:rPr>
        <w:fldChar w:fldCharType="separate"/>
      </w:r>
      <w:r w:rsidR="00896082" w:rsidRPr="00896082">
        <w:rPr>
          <w:rFonts w:ascii="Arial" w:hAnsi="Arial" w:cs="Arial"/>
          <w:noProof/>
          <w:sz w:val="28"/>
          <w:lang w:val="en-US"/>
        </w:rPr>
        <w:t>(‘Photocoagulation Treatment of Proliferative Diabetic Retinopathy: Clinical Application of Diabetic Retinopathy Study (DRS) Findings, DRS Report Number 8’ 1981)</w:t>
      </w:r>
      <w:r w:rsidR="00896082">
        <w:rPr>
          <w:rFonts w:ascii="Arial" w:hAnsi="Arial" w:cs="Arial"/>
          <w:sz w:val="28"/>
          <w:lang w:val="en-US"/>
        </w:rPr>
        <w:fldChar w:fldCharType="end"/>
      </w:r>
      <w:r w:rsidR="00644FB1">
        <w:rPr>
          <w:rFonts w:ascii="Arial" w:hAnsi="Arial" w:cs="Arial"/>
          <w:sz w:val="28"/>
          <w:lang w:val="en-US"/>
        </w:rPr>
        <w:t xml:space="preserve">. </w:t>
      </w:r>
      <w:r w:rsidR="0043329E">
        <w:rPr>
          <w:rFonts w:ascii="Arial" w:hAnsi="Arial" w:cs="Arial"/>
          <w:sz w:val="28"/>
          <w:lang w:val="en-US"/>
        </w:rPr>
        <w:t>Guidelines from both the American Academy of Ophthalmology and the Royal college of Ophthalmologists recommend</w:t>
      </w:r>
      <w:r w:rsidR="00A16FE3">
        <w:rPr>
          <w:rFonts w:ascii="Arial" w:hAnsi="Arial" w:cs="Arial"/>
          <w:sz w:val="28"/>
          <w:lang w:val="en-US"/>
        </w:rPr>
        <w:t>s</w:t>
      </w:r>
      <w:r w:rsidR="0043329E">
        <w:rPr>
          <w:rFonts w:ascii="Arial" w:hAnsi="Arial" w:cs="Arial"/>
          <w:sz w:val="28"/>
          <w:lang w:val="en-US"/>
        </w:rPr>
        <w:t xml:space="preserve"> PRP as first line treatment in proliferative disease</w:t>
      </w:r>
      <w:r w:rsidR="00896082">
        <w:rPr>
          <w:rFonts w:ascii="Arial" w:hAnsi="Arial" w:cs="Arial"/>
          <w:sz w:val="28"/>
          <w:lang w:val="en-US"/>
        </w:rPr>
        <w:fldChar w:fldCharType="begin" w:fldLock="1"/>
      </w:r>
      <w:r w:rsidR="00896082">
        <w:rPr>
          <w:rFonts w:ascii="Arial" w:hAnsi="Arial" w:cs="Arial"/>
          <w:sz w:val="28"/>
          <w:lang w:val="en-US"/>
        </w:rPr>
        <w:instrText>ADDIN CSL_CITATION {"citationItems":[{"id":"ITEM-1","itemData":{"DOI":"10.1016/j.ophtha.2019.09.025","ISSN":"15494713","author":[{"dropping-particle":"","family":"Flaxel","given":"Christina J.","non-dropping-particle":"","parse-names":false,"suffix":""},{"dropping-particle":"","family":"Adelman","given":"Ron A.","non-dropping-particle":"","parse-names":false,"suffix":""},{"dropping-particle":"","family":"Bailey","given":"Steven T.","non-dropping-particle":"","parse-names":false,"suffix":""},{"dropping-particle":"","family":"Fawzi","given":"Amani","non-dropping-particle":"","parse-names":false,"suffix":""},{"dropping-particle":"","family":"Lim","given":"Jennifer I.","non-dropping-particle":"","parse-names":false,"suffix":""},{"dropping-particle":"","family":"Vemulakonda","given":"G. Atma","non-dropping-particle":"","parse-names":false,"suffix":""},{"dropping-particle":"","family":"Ying","given":"Gui shuang","non-dropping-particle":"","parse-names":false,"suffix":""}],"container-title":"Ophthalmology","id":"ITEM-1","issued":{"date-parts":[["2020"]]},"title":"Diabetic Retinopathy Preferred Practice Pattern®","type":"article-journal"},"uris":["http://www.mendeley.com/documents/?uuid=6d6a1d8a-9b9a-4b47-886a-3ad8750d35b5"]},{"id":"ITEM-2","itemData":{"DOI":"10.1038/eye.2012.287","ISSN":"14765454","author":[{"dropping-particle":"","family":"Ghanchi","given":"F.","non-dropping-particle":"","parse-names":false,"suffix":""},{"dropping-particle":"","family":"Bailey","given":"C.","non-dropping-particle":"","parse-names":false,"suffix":""},{"dropping-particle":"","family":"Chakravarthy","given":"U.","non-dropping-particle":"","parse-names":false,"suffix":""},{"dropping-particle":"","family":"Cohen","given":"S.","non-dropping-particle":"","parse-names":false,"suffix":""},{"dropping-particle":"","family":"Dodson","given":"P.","non-dropping-particle":"","parse-names":false,"suffix":""},{"dropping-particle":"","family":"Gibson","given":"J.","non-dropping-particle":"","parse-names":false,"suffix":""},{"dropping-particle":"","family":"Menon","given":"G.","non-dropping-particle":"","parse-names":false,"suffix":""},{"dropping-particle":"","family":"Muqit","given":"M.","non-dropping-particle":"","parse-names":false,"suffix":""},{"dropping-particle":"","family":"Pilling","given":"R.","non-dropping-particle":"","parse-names":false,"suffix":""},{"dropping-particle":"","family":"Olson","given":"J.","non-dropping-particle":"","parse-names":false,"suffix":""},{"dropping-particle":"","family":"Prasad","given":"S.","non-dropping-particle":"","parse-names":false,"suffix":""},{"dropping-particle":"","family":"Scanlon","given":"P.","non-dropping-particle":"","parse-names":false,"suffix":""},{"dropping-particle":"","family":"Stanga","given":"P.","non-dropping-particle":"","parse-names":false,"suffix":""},{"dropping-particle":"","family":"Vafidis","given":"G.","non-dropping-particle":"","parse-names":false,"suffix":""},{"dropping-particle":"","family":"Wright","given":"A.","non-dropping-particle":"","parse-names":false,"suffix":""},{"dropping-particle":"","family":"Wykes","given":"W.","non-dropping-particle":"","parse-names":false,"suffix":""}],"container-title":"Eye (Basingstoke)","id":"ITEM-2","issued":{"date-parts":[["2013"]]},"title":"The Royal College of Ophthalmologists' clinical guidelines for diabetic retinopathy: A summary","type":"article-journal"},"uris":["http://www.mendeley.com/documents/?uuid=8128e24e-be74-4302-9592-bd752ad3eb74"]}],"mendeley":{"formattedCitation":"(Flaxel et al. 2020, Ghanchi et al. 2013)","plainTextFormattedCitation":"(Flaxel et al. 2020, Ghanchi et al. 2013)","previouslyFormattedCitation":"(Flaxel et al. 2020, Ghanchi et al. 2013)"},"properties":{"noteIndex":0},"schema":"https://github.com/citation-style-language/schema/raw/master/csl-citation.json"}</w:instrText>
      </w:r>
      <w:r w:rsidR="00896082">
        <w:rPr>
          <w:rFonts w:ascii="Arial" w:hAnsi="Arial" w:cs="Arial"/>
          <w:sz w:val="28"/>
          <w:lang w:val="en-US"/>
        </w:rPr>
        <w:fldChar w:fldCharType="separate"/>
      </w:r>
      <w:r w:rsidR="00896082" w:rsidRPr="00896082">
        <w:rPr>
          <w:rFonts w:ascii="Arial" w:hAnsi="Arial" w:cs="Arial"/>
          <w:noProof/>
          <w:sz w:val="28"/>
          <w:lang w:val="en-US"/>
        </w:rPr>
        <w:t>(Flaxel et al. 2020, Ghanchi et al. 2013)</w:t>
      </w:r>
      <w:r w:rsidR="00896082">
        <w:rPr>
          <w:rFonts w:ascii="Arial" w:hAnsi="Arial" w:cs="Arial"/>
          <w:sz w:val="28"/>
          <w:lang w:val="en-US"/>
        </w:rPr>
        <w:fldChar w:fldCharType="end"/>
      </w:r>
      <w:r w:rsidR="0043329E">
        <w:rPr>
          <w:rFonts w:ascii="Arial" w:hAnsi="Arial" w:cs="Arial"/>
          <w:sz w:val="28"/>
          <w:lang w:val="en-US"/>
        </w:rPr>
        <w:t>.</w:t>
      </w:r>
    </w:p>
    <w:p w14:paraId="04E6C5D6" w14:textId="77777777" w:rsidR="0043329E" w:rsidRDefault="0043329E">
      <w:pPr>
        <w:rPr>
          <w:rFonts w:ascii="Arial" w:hAnsi="Arial" w:cs="Arial"/>
          <w:sz w:val="28"/>
          <w:lang w:val="en-US"/>
        </w:rPr>
      </w:pPr>
      <w:r>
        <w:rPr>
          <w:rFonts w:ascii="Arial" w:hAnsi="Arial" w:cs="Arial"/>
          <w:sz w:val="28"/>
          <w:lang w:val="en-US"/>
        </w:rPr>
        <w:t>However,</w:t>
      </w:r>
      <w:r w:rsidR="00E06A82">
        <w:rPr>
          <w:rFonts w:ascii="Arial" w:hAnsi="Arial" w:cs="Arial"/>
          <w:sz w:val="28"/>
          <w:lang w:val="en-US"/>
        </w:rPr>
        <w:t xml:space="preserve"> </w:t>
      </w:r>
      <w:r>
        <w:rPr>
          <w:rFonts w:ascii="Arial" w:hAnsi="Arial" w:cs="Arial"/>
          <w:sz w:val="28"/>
          <w:lang w:val="en-US"/>
        </w:rPr>
        <w:t xml:space="preserve">the use of intravitreal anti-vascular endothelial growth factor (anti-VEGF) agents for the treatment of PDR </w:t>
      </w:r>
      <w:r w:rsidR="00BA4854">
        <w:rPr>
          <w:rFonts w:ascii="Arial" w:hAnsi="Arial" w:cs="Arial"/>
          <w:sz w:val="28"/>
          <w:lang w:val="en-US"/>
        </w:rPr>
        <w:t>has provided encouraging results</w:t>
      </w:r>
      <w:r w:rsidR="00E06A82">
        <w:rPr>
          <w:rFonts w:ascii="Arial" w:hAnsi="Arial" w:cs="Arial"/>
          <w:sz w:val="28"/>
          <w:lang w:val="en-US"/>
        </w:rPr>
        <w:t xml:space="preserve"> in the last decade</w:t>
      </w:r>
      <w:r w:rsidR="00BA4854">
        <w:rPr>
          <w:rFonts w:ascii="Arial" w:hAnsi="Arial" w:cs="Arial"/>
          <w:sz w:val="28"/>
          <w:lang w:val="en-US"/>
        </w:rPr>
        <w:t>,</w:t>
      </w:r>
      <w:r>
        <w:rPr>
          <w:rFonts w:ascii="Arial" w:hAnsi="Arial" w:cs="Arial"/>
          <w:sz w:val="28"/>
          <w:lang w:val="en-US"/>
        </w:rPr>
        <w:t xml:space="preserve"> </w:t>
      </w:r>
      <w:r w:rsidR="00E06A82">
        <w:rPr>
          <w:rFonts w:ascii="Arial" w:hAnsi="Arial" w:cs="Arial"/>
          <w:sz w:val="28"/>
          <w:lang w:val="en-US"/>
        </w:rPr>
        <w:t>with better functional outcomes compared to PRP</w:t>
      </w:r>
      <w:r w:rsidR="00896082">
        <w:rPr>
          <w:rFonts w:ascii="Arial" w:hAnsi="Arial" w:cs="Arial"/>
          <w:sz w:val="28"/>
          <w:lang w:val="en-US"/>
        </w:rPr>
        <w:fldChar w:fldCharType="begin" w:fldLock="1"/>
      </w:r>
      <w:r w:rsidR="00896082">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Lancet","id":"ITEM-2","issued":{"date-parts":[["2017"]]},"title":"Clinical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n","type":"article-journal"},"uris":["http://www.mendeley.com/documents/?uuid=3db02b69-cb44-42bf-8f38-6c3e2a2734e0"]}],"mendeley":{"formattedCitation":"(Gross et al. 2015, Sivaprasad et al. 2017)","plainTextFormattedCitation":"(Gross et al. 2015, Sivaprasad et al. 2017)","previouslyFormattedCitation":"(Gross et al. 2015, Sivaprasad et al. 2017)"},"properties":{"noteIndex":0},"schema":"https://github.com/citation-style-language/schema/raw/master/csl-citation.json"}</w:instrText>
      </w:r>
      <w:r w:rsidR="00896082">
        <w:rPr>
          <w:rFonts w:ascii="Arial" w:hAnsi="Arial" w:cs="Arial"/>
          <w:sz w:val="28"/>
          <w:lang w:val="en-US"/>
        </w:rPr>
        <w:fldChar w:fldCharType="separate"/>
      </w:r>
      <w:r w:rsidR="00896082" w:rsidRPr="00896082">
        <w:rPr>
          <w:rFonts w:ascii="Arial" w:hAnsi="Arial" w:cs="Arial"/>
          <w:noProof/>
          <w:sz w:val="28"/>
          <w:lang w:val="en-US"/>
        </w:rPr>
        <w:t>(Gross et al. 2015, Sivaprasad et al. 2017)</w:t>
      </w:r>
      <w:r w:rsidR="00896082">
        <w:rPr>
          <w:rFonts w:ascii="Arial" w:hAnsi="Arial" w:cs="Arial"/>
          <w:sz w:val="28"/>
          <w:lang w:val="en-US"/>
        </w:rPr>
        <w:fldChar w:fldCharType="end"/>
      </w:r>
      <w:r w:rsidR="00E06A82">
        <w:rPr>
          <w:rFonts w:ascii="Arial" w:hAnsi="Arial" w:cs="Arial"/>
          <w:sz w:val="28"/>
          <w:lang w:val="en-US"/>
        </w:rPr>
        <w:t>.</w:t>
      </w:r>
    </w:p>
    <w:p w14:paraId="5332B446" w14:textId="692808B1" w:rsidR="00BA4854" w:rsidRPr="00C1212A" w:rsidRDefault="00E06A82" w:rsidP="00BA4854">
      <w:pPr>
        <w:rPr>
          <w:rFonts w:ascii="Arial" w:hAnsi="Arial" w:cs="Arial"/>
          <w:sz w:val="28"/>
        </w:rPr>
      </w:pPr>
      <w:r>
        <w:rPr>
          <w:rFonts w:ascii="Arial" w:hAnsi="Arial" w:cs="Arial"/>
          <w:sz w:val="28"/>
          <w:lang w:val="en-US"/>
        </w:rPr>
        <w:t>A systematic review investigated the use of anti-VEGF therapy for PDR in 2015, but the pooled analysis comparing anti-VEGF therapy versus PRP included only two trials</w:t>
      </w:r>
      <w:r w:rsidR="00896082">
        <w:rPr>
          <w:rFonts w:ascii="Arial" w:hAnsi="Arial" w:cs="Arial"/>
          <w:sz w:val="28"/>
          <w:lang w:val="en-US"/>
        </w:rPr>
        <w:fldChar w:fldCharType="begin" w:fldLock="1"/>
      </w:r>
      <w:r w:rsidR="00C1212A">
        <w:rPr>
          <w:rFonts w:ascii="Arial" w:hAnsi="Arial" w:cs="Arial"/>
          <w:sz w:val="28"/>
          <w:lang w:val="en-US"/>
        </w:rPr>
        <w:instrText>ADDIN CSL_CITATION {"citationItems":[{"id":"ITEM-1","itemData":{"DOI":"10.1097/IAE.0000000000000723","ISSN":"15392864","abstract":"Purpose: To systematically review and perform meta-analysis on the available randomized controlled trial data for anti-vascular endothelial growth factor (anti-VEGF) agents in the management of proliferative diabetic retinopathy and its complications. Methods: The authors identified randomized controlled trials using anti-VEGF agents, either as stand-alone therapy or combined with other interventions, in the management of proliferative diabetic retinopathy. The primary outcome measures were change in bestcorrected visual acuity and (in the context of vitrectomy) duration of surgery and postoperative vitreous hemorrhage. Secondary outcomes were change in central retinal thickness and (in the context of vitrectomy) intraoperative variables suggestive of complex surgery (retinal breaks, intraoperative bleeding, and endodiathermy applications). The quality of evidence for all outcomes was appraised using the GRADE criteria. Results: Twenty-two studies involving 1,397 subjects met the criteria for inclusion in this study. One study compared intravitreal ranibizumab with saline, one compared intravitreal pegaptanib to pan-retinal photocoagulation (PRP), one compared intravitreal bevacizumab to PRP, 3 compared combined intravitreal ranibizumab/PRP to PRP, 5 compared combined intravitreal bevacizumab/PRP to PRP alone, and 11 compared combined intravitreal bevacizumab/ PPV to PPV alone. When used in conjunction with PRP, there is a high-quality evidence to suggest that intravitreal ranibizumab is associated with superior visual acuity and central retinal thickness outcomes at 3 months to 4 months. In the context of PPV, there is moderate quality evidence to suggest that preoperative intravitreal bevacizumab results in a significant reduction in the duration of surgery, fewer retinal breaks, less intraoperative bleeding, and fewer endodiathermy applications. Although there is evidence to suggest occurrence of early postoperative vitreous hemorrhage is reduced, the quality of evidence in support of this finding is low. Conclusion: The use of anti-VEGF agents before PRP results in superior functional and structural outcomes at 3 months to 4 months. The use of anti-VEGF agents before PPV results in decreased duration of surgery, fewer breaks, and less intra-operative bleeding. Although there is evidence for a decreased incidence of early postoperative vitreous hemorrhage, the quality of evidence is low. The available data therefore support the use of anti-VEGF agent…","author":[{"dropping-particle":"","family":"Simunovic","given":"Matthew P.","non-dropping-particle":"","parse-names":false,"suffix":""},{"dropping-particle":"","family":"Maberley","given":"David A.L.","non-dropping-particle":"","parse-names":false,"suffix":""}],"container-title":"Retina","id":"ITEM-1","issued":{"date-parts":[["2015"]]},"title":"ANTI-vascular endothelial growth factor therapy for proliferative diabetic retinopathy","type":"article"},"uris":["http://www.mendeley.com/documents/?uuid=6e2f4103-ca40-4322-b146-f9e8bfa57d1b"]}],"mendeley":{"formattedCitation":"(Simunovic &amp; Maberley 2015)","plainTextFormattedCitation":"(Simunovic &amp; Maberley 2015)","previouslyFormattedCitation":"(Simunovic &amp; Maberley 2015)"},"properties":{"noteIndex":0},"schema":"https://github.com/citation-style-language/schema/raw/master/csl-citation.json"}</w:instrText>
      </w:r>
      <w:r w:rsidR="00896082">
        <w:rPr>
          <w:rFonts w:ascii="Arial" w:hAnsi="Arial" w:cs="Arial"/>
          <w:sz w:val="28"/>
          <w:lang w:val="en-US"/>
        </w:rPr>
        <w:fldChar w:fldCharType="separate"/>
      </w:r>
      <w:r w:rsidR="00896082" w:rsidRPr="00896082">
        <w:rPr>
          <w:rFonts w:ascii="Arial" w:hAnsi="Arial" w:cs="Arial"/>
          <w:noProof/>
          <w:sz w:val="28"/>
          <w:lang w:val="en-US"/>
        </w:rPr>
        <w:t>(Simunovic &amp; Maberley 2015)</w:t>
      </w:r>
      <w:r w:rsidR="00896082">
        <w:rPr>
          <w:rFonts w:ascii="Arial" w:hAnsi="Arial" w:cs="Arial"/>
          <w:sz w:val="28"/>
          <w:lang w:val="en-US"/>
        </w:rPr>
        <w:fldChar w:fldCharType="end"/>
      </w:r>
      <w:r>
        <w:rPr>
          <w:rFonts w:ascii="Arial" w:hAnsi="Arial" w:cs="Arial"/>
          <w:sz w:val="28"/>
          <w:lang w:val="en-US"/>
        </w:rPr>
        <w:t>.</w:t>
      </w:r>
      <w:r w:rsidR="000C7B00">
        <w:rPr>
          <w:rFonts w:ascii="Arial" w:hAnsi="Arial" w:cs="Arial"/>
          <w:sz w:val="28"/>
          <w:lang w:val="en-US"/>
        </w:rPr>
        <w:t xml:space="preserve"> </w:t>
      </w:r>
      <w:r>
        <w:rPr>
          <w:rFonts w:ascii="Arial" w:hAnsi="Arial" w:cs="Arial"/>
          <w:sz w:val="28"/>
          <w:lang w:val="en-US"/>
        </w:rPr>
        <w:t xml:space="preserve">Afterwards, new evidence </w:t>
      </w:r>
      <w:r w:rsidR="00BA4854">
        <w:rPr>
          <w:rFonts w:ascii="Arial" w:hAnsi="Arial" w:cs="Arial"/>
          <w:sz w:val="28"/>
          <w:lang w:val="en-US"/>
        </w:rPr>
        <w:t>from randomized clinical trials</w:t>
      </w:r>
      <w:r w:rsidR="00070225">
        <w:rPr>
          <w:rFonts w:ascii="Arial" w:hAnsi="Arial" w:cs="Arial"/>
          <w:sz w:val="28"/>
          <w:lang w:val="en-US"/>
        </w:rPr>
        <w:t xml:space="preserve"> (RCTs)</w:t>
      </w:r>
      <w:r w:rsidR="00BA4854">
        <w:rPr>
          <w:rFonts w:ascii="Arial" w:hAnsi="Arial" w:cs="Arial"/>
          <w:sz w:val="28"/>
          <w:lang w:val="en-US"/>
        </w:rPr>
        <w:t xml:space="preserve"> comparing PRP to anti-VEGF therapy or to combined anti-VEGF and PRP treatment has become available</w:t>
      </w:r>
      <w:r w:rsidR="00C1212A">
        <w:rPr>
          <w:rFonts w:ascii="Arial" w:hAnsi="Arial" w:cs="Arial"/>
          <w:sz w:val="28"/>
          <w:lang w:val="en-US"/>
        </w:rPr>
        <w:fldChar w:fldCharType="begin" w:fldLock="1"/>
      </w:r>
      <w:r w:rsidR="006C7119">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Lancet","id":"ITEM-2","issued":{"date-parts":[["2017"]]},"title":"Clinical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n","type":"article-journal"},"uris":["http://www.mendeley.com/documents/?uuid=3db02b69-cb44-42bf-8f38-6c3e2a2734e0"]},{"id":"ITEM-3","itemData":{"DOI":"10.1097/IAE.0000000000000363","ISSN":"15392864","abstract":"PURPOSE::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Yukihiko","non-dropping-particle":"","parse-names":false,"suffix":""}],"container-title":"Retina","id":"ITEM-3","issued":{"date-parts":[["2015"]]},"title":"A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retinopathy","type":"article-journal"},"uris":["http://www.mendeley.com/documents/?uuid=8963910e-c60e-404d-a27d-b693e87aa428"]},{"id":"ITEM-4","itemData":{"DOI":"10.1016/j.ophtha.2017.12.008","ISSN":"15494713","PMID":"29395119","abstract":"Purpose: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-4","issued":{"date-parts":[["2018"]]},"title":"Ranibizumab Plus Panretinal Photocoagulation versus Panretinal Photocoagulation Alone for High-Risk Proliferative Diabetic Retinopathy (PROTEUS Study)","type":"article-journal"},"uris":["http://www.mendeley.com/documents/?uuid=c6b6bc53-00c7-440e-a552-7782d9cf055c"]},{"id":"ITEM-5","itemData":{"DOI":"10.1159/000442026","ISSN":"14230267","abstract":"Purpose: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-5","issued":{"date-parts":[["2016"]]},"title":"Ranibizumab for High-Risk Proliferative Diabetic Retinopathy: An Exploratory Randomized Controlled Trial","type":"article-journal"},"uris":["http://www.mendeley.com/documents/?uuid=cd29d2de-80ce-4648-827f-170df5150cd1"]},{"id":"ITEM-6","itemData":{"DOI":"10.1159/000348605","ISSN":"00303755","abstract":"Purpose: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Yukihiko","non-dropping-particle":"","parse-names":false,"suffix":""}],"container-title":"Ophthalmologica","id":"ITEM-6","issued":{"date-parts":[["2013"]]},"title":"Structural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trial","type":"article-journal"},"uris":["http://www.mendeley.com/documents/?uuid=ff99cc2c-6d57-4ac0-b595-6835219c0900"]},{"id":"ITEM-7","itemData":{"DOI":"10.1097/IAE.0000000000001027","ISSN":"15392864","abstract":"Purpose: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S.","non-dropping-particle":"","parse-names":false,"suffix":""},{"dropping-particle":"","family":"Moghimi","given":"Sasan","non-dropping-particle":"","parse-names":false,"suffix":""}],"container-title":"Retina","id":"ITEM-7","issued":{"date-parts":[["2016"]]},"title":"Choroidal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id":"ITEM-8","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Ophthalmologica","id":"ITEM-8","issued":{"date-parts":[["2012"]]},"title":"Intravitreal bevacizumab versus panretinal photocoagulation for treatment-naïve proliferative and severe nonproliferative diabetic retinopathy","type":"article"},"uris":["http://www.mendeley.com/documents/?uuid=f3f80def-9b24-4c76-8149-1d837101c618"]},{"id":"ITEM-9","itemData":{"DOI":"10.5402/2012/267643","ISSN":"2090-5696","abstract":"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Ophthalmology","id":"ITEM-9","issued":{"date-parts":[["2012"]]},"title":"Triamcinolone and Bevacizumab as Adjunctive Therapies to Panretinal Photocoagulation for Proliferative Diabetic Retinopathy","type":"article-journal"},"uris":["http://www.mendeley.com/documents/?uuid=b466bd1b-83e9-4ebd-8582-e3523daa963b"]},{"id":"ITEM-10","itemData":{"DOI":"10.1136/bjo.2008.155663","ISSN":"00071161","abstract":"Background: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Ophthalmology","id":"ITEM-10","issued":{"date-parts":[["2009"]]},"title":"Intravitreal injection of pegaptanib sodium for proliferative diabetic retinopathy","type":"article-journal"},"uris":["http://www.mendeley.com/documents/?uuid=5a74d7d9-54b1-48ab-b38f-76724d6898f9"]},{"id":"ITEM-11","itemData":{"DOI":"10.1001/jamaophthalmol.2018.3255","ISSN":"21686173","PMID":"30043039","abstract":"Importance: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w:instrText>
      </w:r>
      <w:r w:rsidR="006C7119" w:rsidRPr="00ED2E35">
        <w:rPr>
          <w:rFonts w:ascii="Arial" w:hAnsi="Arial" w:cs="Arial"/>
          <w:sz w:val="28"/>
        </w:rPr>
        <w:instrText>ly":"Stockdale","given":"Cynthia R.","non-dropping-particle":"","parse-names":false,"suffix":""},{"dropping-particle":"","family":"Beck","given":"Roy W.","non-dropping-particle":"","parse-names":false,"suffix":""}],"container-title":"JAMA Ophthalmology","id":"ITEM-11","issued":{"date-parts":[["2018"]]},"title":"Five-Year Outcomes of Panretinal Photocoagulation vs Intravitreous Ranibizumab for Proliferative Diabetic Retinopathy: A Randomized Clinical Trial","type":"article-journal"},"uris":["http://www.mendeley.com/documents/?uuid=1eaba6c9-78a7-4d28-a7b3-6066192bfa49"]}],"mendeley":{"formattedCitation":"(Ernst et al. 2012, Ferraz et al. 2015, Figueira et al. 2018, Figueira et al. 2016, González et al. 2009, Gross et al. 2015, Gross et al. 2018, Lopez-Lopez et al. 2012, Preti et al. 2013, Roohipoor et al. 2016, Sivaprasad et al. 2017)","plainTextFormattedCitation":"(Ernst et al. 2012, Ferraz et al. 2015, Figueira et al. 2018, Figueira et al. 2016, González et al. 2009, Gross et al. 2015, Gross et al. 2018, Lopez-Lopez et al. 2012, Preti et al. 2013, Roohipoor et al. 2016, Sivaprasad et al. 2017)","previouslyFormattedCitation":"(Ernst et al. 2012, Ferraz et al. 2015, Figueira et al. 2018, Figueira et al. 2016, González et al. 2009, Gross et al. 2015, Gross et al. 2018, Lopez-Lopez et al. 2012, Preti et al. 2013, Roohipoor et al. 2016, Sivaprasad et al. 2017)"},"properties":{"noteIndex":0},"schema":"https://github.com/citation-style-language/schema/raw/master/csl-citation.json"}</w:instrText>
      </w:r>
      <w:r w:rsidR="00C1212A">
        <w:rPr>
          <w:rFonts w:ascii="Arial" w:hAnsi="Arial" w:cs="Arial"/>
          <w:sz w:val="28"/>
          <w:lang w:val="en-US"/>
        </w:rPr>
        <w:fldChar w:fldCharType="separate"/>
      </w:r>
      <w:r w:rsidR="00C41FDA" w:rsidRPr="00C41FDA">
        <w:rPr>
          <w:rFonts w:ascii="Arial" w:hAnsi="Arial" w:cs="Arial"/>
          <w:noProof/>
          <w:sz w:val="28"/>
        </w:rPr>
        <w:t>(Ernst et al. 2012, Ferraz et al. 2015, Figueira et al. 2018, Figueira et al. 2016, González et al. 2009, Gross et al. 2015, Gross et al. 2018, Lopez-Lopez et al. 2012, Preti et al. 2013, Roohipoor et al. 2016, Sivaprasad et al. 2017)</w:t>
      </w:r>
      <w:r w:rsidR="00C1212A">
        <w:rPr>
          <w:rFonts w:ascii="Arial" w:hAnsi="Arial" w:cs="Arial"/>
          <w:sz w:val="28"/>
          <w:lang w:val="en-US"/>
        </w:rPr>
        <w:fldChar w:fldCharType="end"/>
      </w:r>
      <w:r w:rsidR="00BA4854" w:rsidRPr="00C1212A">
        <w:rPr>
          <w:rFonts w:ascii="Arial" w:hAnsi="Arial" w:cs="Arial"/>
          <w:sz w:val="28"/>
        </w:rPr>
        <w:t>.</w:t>
      </w:r>
      <w:r w:rsidR="009A33CB" w:rsidRPr="00C1212A">
        <w:rPr>
          <w:rFonts w:ascii="Arial" w:hAnsi="Arial" w:cs="Arial"/>
          <w:sz w:val="28"/>
        </w:rPr>
        <w:t xml:space="preserve"> </w:t>
      </w:r>
    </w:p>
    <w:p w14:paraId="785A0A49" w14:textId="6ADBD1DF" w:rsidR="00B27738" w:rsidRDefault="00070225" w:rsidP="00BA4854">
      <w:pPr>
        <w:rPr>
          <w:rFonts w:ascii="Arial" w:hAnsi="Arial" w:cs="Arial"/>
          <w:sz w:val="28"/>
          <w:lang w:val="en-US"/>
        </w:rPr>
      </w:pPr>
      <w:r>
        <w:rPr>
          <w:rFonts w:ascii="Arial" w:hAnsi="Arial" w:cs="Arial"/>
          <w:sz w:val="28"/>
          <w:lang w:val="en-US"/>
        </w:rPr>
        <w:t>The issue</w:t>
      </w:r>
      <w:r w:rsidR="00A16FE3">
        <w:rPr>
          <w:rFonts w:ascii="Arial" w:hAnsi="Arial" w:cs="Arial"/>
          <w:sz w:val="28"/>
          <w:lang w:val="en-US"/>
        </w:rPr>
        <w:t xml:space="preserve"> of</w:t>
      </w:r>
      <w:r>
        <w:rPr>
          <w:rFonts w:ascii="Arial" w:hAnsi="Arial" w:cs="Arial"/>
          <w:sz w:val="28"/>
          <w:lang w:val="en-US"/>
        </w:rPr>
        <w:t xml:space="preserve"> whether intravitreal anti-VEGF treatments should be preferred over PRP for the treatment of PDR </w:t>
      </w:r>
      <w:r w:rsidR="00A16FE3">
        <w:rPr>
          <w:rFonts w:ascii="Arial" w:hAnsi="Arial" w:cs="Arial"/>
          <w:sz w:val="28"/>
          <w:lang w:val="en-US"/>
        </w:rPr>
        <w:t>is of</w:t>
      </w:r>
      <w:r>
        <w:rPr>
          <w:rFonts w:ascii="Arial" w:hAnsi="Arial" w:cs="Arial"/>
          <w:sz w:val="28"/>
          <w:lang w:val="en-US"/>
        </w:rPr>
        <w:t xml:space="preserve"> clinical relevance, in particular </w:t>
      </w:r>
      <w:r w:rsidR="00A16FE3">
        <w:rPr>
          <w:rFonts w:ascii="Arial" w:hAnsi="Arial" w:cs="Arial"/>
          <w:sz w:val="28"/>
          <w:lang w:val="en-US"/>
        </w:rPr>
        <w:t>for</w:t>
      </w:r>
      <w:r>
        <w:rPr>
          <w:rFonts w:ascii="Arial" w:hAnsi="Arial" w:cs="Arial"/>
          <w:sz w:val="28"/>
          <w:lang w:val="en-US"/>
        </w:rPr>
        <w:t xml:space="preserve"> pat</w:t>
      </w:r>
      <w:r w:rsidR="00CB2C43">
        <w:rPr>
          <w:rFonts w:ascii="Arial" w:hAnsi="Arial" w:cs="Arial"/>
          <w:sz w:val="28"/>
          <w:lang w:val="en-US"/>
        </w:rPr>
        <w:t xml:space="preserve">ients without diabetic macular </w:t>
      </w:r>
      <w:r>
        <w:rPr>
          <w:rFonts w:ascii="Arial" w:hAnsi="Arial" w:cs="Arial"/>
          <w:sz w:val="28"/>
          <w:lang w:val="en-US"/>
        </w:rPr>
        <w:t>edema</w:t>
      </w:r>
      <w:r w:rsidR="00CB2C43">
        <w:rPr>
          <w:rFonts w:ascii="Arial" w:hAnsi="Arial" w:cs="Arial"/>
          <w:sz w:val="28"/>
          <w:lang w:val="en-US"/>
        </w:rPr>
        <w:t xml:space="preserve"> (DME)</w:t>
      </w:r>
      <w:r w:rsidR="00B0034E">
        <w:rPr>
          <w:rFonts w:ascii="Arial" w:hAnsi="Arial" w:cs="Arial"/>
          <w:sz w:val="28"/>
          <w:lang w:val="en-US"/>
        </w:rPr>
        <w:t xml:space="preserve">. </w:t>
      </w:r>
      <w:r>
        <w:rPr>
          <w:rFonts w:ascii="Arial" w:hAnsi="Arial" w:cs="Arial"/>
          <w:sz w:val="28"/>
          <w:lang w:val="en-US"/>
        </w:rPr>
        <w:t xml:space="preserve"> Therefore, we decided to systematically review RCTs comparing PRP versus anti-VEGF treatment alone or in combination with PRP, in </w:t>
      </w:r>
      <w:r w:rsidR="004F7C09">
        <w:rPr>
          <w:rFonts w:ascii="Arial" w:hAnsi="Arial" w:cs="Arial"/>
          <w:sz w:val="28"/>
          <w:lang w:val="en-US"/>
        </w:rPr>
        <w:t>patients with proliferative</w:t>
      </w:r>
      <w:r w:rsidR="0058766B">
        <w:rPr>
          <w:rFonts w:ascii="Arial" w:hAnsi="Arial" w:cs="Arial"/>
          <w:sz w:val="28"/>
          <w:lang w:val="en-US"/>
        </w:rPr>
        <w:t xml:space="preserve"> diabetic retinopathy</w:t>
      </w:r>
      <w:r w:rsidR="006D3CEC">
        <w:rPr>
          <w:rFonts w:ascii="Arial" w:hAnsi="Arial" w:cs="Arial"/>
          <w:sz w:val="28"/>
          <w:lang w:val="en-US"/>
        </w:rPr>
        <w:t xml:space="preserve">. </w:t>
      </w:r>
      <w:r w:rsidR="003D122B" w:rsidRPr="000C7B00">
        <w:rPr>
          <w:rFonts w:ascii="Arial" w:hAnsi="Arial" w:cs="Arial"/>
          <w:sz w:val="28"/>
          <w:lang w:val="en-US"/>
        </w:rPr>
        <w:t>Network m</w:t>
      </w:r>
      <w:r w:rsidR="006D3CEC" w:rsidRPr="000C7B00">
        <w:rPr>
          <w:rFonts w:ascii="Arial" w:hAnsi="Arial" w:cs="Arial"/>
          <w:sz w:val="28"/>
          <w:lang w:val="en-US"/>
        </w:rPr>
        <w:t>eta-analyses</w:t>
      </w:r>
      <w:r w:rsidR="00FC5C2D" w:rsidRPr="000C7B00">
        <w:rPr>
          <w:rFonts w:ascii="Arial" w:hAnsi="Arial" w:cs="Arial"/>
          <w:sz w:val="28"/>
          <w:lang w:val="en-US"/>
        </w:rPr>
        <w:t xml:space="preserve"> (NMA)</w:t>
      </w:r>
      <w:r w:rsidR="006D3CEC" w:rsidRPr="000C7B00">
        <w:rPr>
          <w:rFonts w:ascii="Arial" w:hAnsi="Arial" w:cs="Arial"/>
          <w:sz w:val="28"/>
          <w:lang w:val="en-US"/>
        </w:rPr>
        <w:t xml:space="preserve"> of data primarily aiming at evaluating the visual outcome</w:t>
      </w:r>
      <w:r w:rsidR="00690902" w:rsidRPr="000C7B00">
        <w:rPr>
          <w:rFonts w:ascii="Arial" w:hAnsi="Arial" w:cs="Arial"/>
          <w:sz w:val="28"/>
          <w:lang w:val="en-US"/>
        </w:rPr>
        <w:t xml:space="preserve"> and </w:t>
      </w:r>
      <w:r w:rsidR="009A60A9" w:rsidRPr="000C7B00">
        <w:rPr>
          <w:rFonts w:ascii="Arial" w:hAnsi="Arial" w:cs="Arial"/>
          <w:sz w:val="28"/>
          <w:lang w:val="en-US"/>
        </w:rPr>
        <w:t>the effect of</w:t>
      </w:r>
      <w:r w:rsidR="00E01172" w:rsidRPr="000C7B00">
        <w:rPr>
          <w:rFonts w:ascii="Arial" w:hAnsi="Arial" w:cs="Arial"/>
          <w:sz w:val="28"/>
          <w:lang w:val="en-US"/>
        </w:rPr>
        <w:t xml:space="preserve"> treatment</w:t>
      </w:r>
      <w:r w:rsidR="009A60A9" w:rsidRPr="000C7B00">
        <w:rPr>
          <w:rFonts w:ascii="Arial" w:hAnsi="Arial" w:cs="Arial"/>
          <w:sz w:val="28"/>
          <w:lang w:val="en-US"/>
        </w:rPr>
        <w:t>s</w:t>
      </w:r>
      <w:r w:rsidR="00E01172" w:rsidRPr="000C7B00">
        <w:rPr>
          <w:rFonts w:ascii="Arial" w:hAnsi="Arial" w:cs="Arial"/>
          <w:sz w:val="28"/>
          <w:lang w:val="en-US"/>
        </w:rPr>
        <w:t xml:space="preserve"> on neovascularization</w:t>
      </w:r>
      <w:r w:rsidR="000C7930" w:rsidRPr="000C7B00">
        <w:rPr>
          <w:rFonts w:ascii="Arial" w:hAnsi="Arial" w:cs="Arial"/>
          <w:sz w:val="28"/>
          <w:lang w:val="en-US"/>
        </w:rPr>
        <w:t xml:space="preserve"> regression</w:t>
      </w:r>
      <w:r w:rsidR="00A16FE3" w:rsidRPr="000C7B00">
        <w:rPr>
          <w:rFonts w:ascii="Arial" w:hAnsi="Arial" w:cs="Arial"/>
          <w:sz w:val="28"/>
          <w:lang w:val="en-US"/>
        </w:rPr>
        <w:t xml:space="preserve"> was </w:t>
      </w:r>
      <w:r w:rsidR="006D3CEC" w:rsidRPr="000C7B00">
        <w:rPr>
          <w:rFonts w:ascii="Arial" w:hAnsi="Arial" w:cs="Arial"/>
          <w:sz w:val="28"/>
          <w:lang w:val="en-US"/>
        </w:rPr>
        <w:t>performed.</w:t>
      </w:r>
      <w:r w:rsidR="006D3CEC">
        <w:rPr>
          <w:rFonts w:ascii="Arial" w:hAnsi="Arial" w:cs="Arial"/>
          <w:sz w:val="28"/>
          <w:lang w:val="en-US"/>
        </w:rPr>
        <w:t xml:space="preserve"> </w:t>
      </w:r>
    </w:p>
    <w:p w14:paraId="31498BAE" w14:textId="0FD9F67B" w:rsidR="00B27738" w:rsidRDefault="00B27738" w:rsidP="00BA4854">
      <w:pPr>
        <w:rPr>
          <w:rFonts w:ascii="Arial" w:hAnsi="Arial" w:cs="Arial"/>
          <w:sz w:val="28"/>
          <w:lang w:val="en-US"/>
        </w:rPr>
      </w:pPr>
    </w:p>
    <w:p w14:paraId="37D18E2C" w14:textId="77777777" w:rsidR="00681331" w:rsidRDefault="00681331" w:rsidP="00BA4854">
      <w:pPr>
        <w:rPr>
          <w:rFonts w:ascii="Arial" w:hAnsi="Arial" w:cs="Arial"/>
          <w:sz w:val="28"/>
          <w:lang w:val="en-US"/>
        </w:rPr>
      </w:pPr>
    </w:p>
    <w:p w14:paraId="6D80611C" w14:textId="77777777" w:rsidR="00B27738" w:rsidRPr="00B27738" w:rsidRDefault="00B27738" w:rsidP="00BA4854">
      <w:pPr>
        <w:rPr>
          <w:rFonts w:ascii="Arial" w:hAnsi="Arial" w:cs="Arial"/>
          <w:b/>
          <w:sz w:val="28"/>
          <w:lang w:val="en-US"/>
        </w:rPr>
      </w:pPr>
      <w:r>
        <w:rPr>
          <w:rFonts w:ascii="Arial" w:hAnsi="Arial" w:cs="Arial"/>
          <w:b/>
          <w:sz w:val="28"/>
          <w:lang w:val="en-US"/>
        </w:rPr>
        <w:lastRenderedPageBreak/>
        <w:t xml:space="preserve">Materials and </w:t>
      </w:r>
      <w:r w:rsidRPr="00B27738">
        <w:rPr>
          <w:rFonts w:ascii="Arial" w:hAnsi="Arial" w:cs="Arial"/>
          <w:b/>
          <w:sz w:val="28"/>
          <w:lang w:val="en-US"/>
        </w:rPr>
        <w:t>Methods</w:t>
      </w:r>
    </w:p>
    <w:p w14:paraId="711A5346" w14:textId="0B8C5EC7" w:rsidR="00811CFE" w:rsidRDefault="00811CFE" w:rsidP="00811CFE">
      <w:pPr>
        <w:rPr>
          <w:rFonts w:ascii="Arial" w:hAnsi="Arial" w:cs="Arial"/>
          <w:sz w:val="28"/>
          <w:lang w:val="en-US"/>
        </w:rPr>
      </w:pPr>
      <w:r>
        <w:rPr>
          <w:rFonts w:ascii="Arial" w:hAnsi="Arial" w:cs="Arial"/>
          <w:sz w:val="28"/>
          <w:lang w:val="en-US"/>
        </w:rPr>
        <w:t>T</w:t>
      </w:r>
      <w:r w:rsidRPr="00811CFE">
        <w:rPr>
          <w:rFonts w:ascii="Arial" w:hAnsi="Arial" w:cs="Arial"/>
          <w:sz w:val="28"/>
          <w:lang w:val="en-US"/>
        </w:rPr>
        <w:t>he</w:t>
      </w:r>
      <w:r w:rsidR="0058766B">
        <w:rPr>
          <w:rFonts w:ascii="Arial" w:hAnsi="Arial" w:cs="Arial"/>
          <w:sz w:val="28"/>
          <w:lang w:val="en-US"/>
        </w:rPr>
        <w:t xml:space="preserve"> methodology of the present study was </w:t>
      </w:r>
      <w:r>
        <w:rPr>
          <w:rFonts w:ascii="Arial" w:hAnsi="Arial" w:cs="Arial"/>
          <w:sz w:val="28"/>
          <w:lang w:val="en-US"/>
        </w:rPr>
        <w:t>in accordance with the</w:t>
      </w:r>
      <w:r w:rsidRPr="00811CFE">
        <w:rPr>
          <w:rFonts w:ascii="Arial" w:hAnsi="Arial" w:cs="Arial"/>
          <w:sz w:val="28"/>
          <w:lang w:val="en-US"/>
        </w:rPr>
        <w:t xml:space="preserve"> Preferred Reporting Items for Systematic</w:t>
      </w:r>
      <w:r>
        <w:rPr>
          <w:rFonts w:ascii="Arial" w:hAnsi="Arial" w:cs="Arial"/>
          <w:sz w:val="28"/>
          <w:lang w:val="en-US"/>
        </w:rPr>
        <w:t xml:space="preserve"> </w:t>
      </w:r>
      <w:r w:rsidRPr="00811CFE">
        <w:rPr>
          <w:rFonts w:ascii="Arial" w:hAnsi="Arial" w:cs="Arial"/>
          <w:sz w:val="28"/>
          <w:lang w:val="en-US"/>
        </w:rPr>
        <w:t>Reviews and Meta-analyses (PRISMA)</w:t>
      </w:r>
      <w:r>
        <w:rPr>
          <w:rFonts w:ascii="Arial" w:hAnsi="Arial" w:cs="Arial"/>
          <w:sz w:val="28"/>
          <w:lang w:val="en-US"/>
        </w:rPr>
        <w:t xml:space="preserve"> statements</w:t>
      </w:r>
      <w:r w:rsidR="00C1212A">
        <w:rPr>
          <w:rFonts w:ascii="Arial" w:hAnsi="Arial" w:cs="Arial"/>
          <w:sz w:val="28"/>
          <w:lang w:val="en-US"/>
        </w:rPr>
        <w:fldChar w:fldCharType="begin" w:fldLock="1"/>
      </w:r>
      <w:r w:rsidR="00C1212A">
        <w:rPr>
          <w:rFonts w:ascii="Arial" w:hAnsi="Arial" w:cs="Arial"/>
          <w:sz w:val="28"/>
          <w:lang w:val="en-US"/>
        </w:rPr>
        <w:instrText>ADDIN CSL_CITATION {"citationItems":[{"id":"ITEM-1","itemData":{"DOI":"10.1136/bmj.b2700","ISSN":"14685833","PMID":"19622552","abstract":"Systematic reviews and meta-analyses are essential to summarise evidence relating to efficacy and safety of healthcare interventions accurately and reliably. The clarity and transparency of these reports, however, are not optimal. Poor reporting of systematic reviews diminishes their value to clinicians, policy makers, and other users. Since the development of the QUOROM (quality of reporting of meta-analysis) statement-a reporting guideline published in 1999-there have been several conceptual, methodological, and practical advances regarding the conduct and reporting of systematic reviews and meta-analyses. Also, reviews of published systematic reviews have found that key information about these studies is often poorly reported. Realising these issues, an international group that included experienced authors and methodologists developed PRISMA (preferred reporting items for systematic reviews and meta-analyses) as an evolution of the original QUOROM guideline for systematic reviews and meta-analyses of evaluations of health care interventions. The PRISMA statement consists of a 27-item checklist and a four-phase flow diagram. The checklist includes items deemed essential for transparent reporting of a systematic review. In this explanation and elaboration document, we explain the meaning and rationale for each checklist item. For each item, we include an example of good reporting and, where possible, references to relevant empirical studies and methodological literature. The PRISMA statement, this document, and the associated website (www.prisma-statement.org/) should be helpful resources to improve reporting of systematic reviews and meta-analyses.","author":[{"dropping-particle":"","family":"Liberati","given":"Alessandro","non-dropping-particle":"","parse-names":false,"suffix":""},{"dropping-particle":"","family":"Altman","given":"Douglas G.","non-dropping-particle":"","parse-names":false,"suffix":""},{"dropping-particle":"","family":"Tetzlaff","given":"Jennifer","non-dropping-particle":"","parse-names":false,"suffix":""},{"dropping-particle":"","family":"Mulrow","given":"Cynthia","non-dropping-particle":"","parse-names":false,"suffix":""},{"dropping-particle":"","family":"Gøtzsche","given":"Peter C.","non-dropping-particle":"","parse-names":false,"suffix":""},{"dropping-particle":"","family":"Ioannidis","given":"John P.A.","non-dropping-particle":"","parse-names":false,"suffix":""},{"dropping-particle":"","family":"Clarke","given":"Mike","non-dropping-particle":"","parse-names":false,"suffix":""},{"dropping-particle":"","family":"Devereaux","given":"P. J.","non-dropping-particle":"","parse-names":false,"suffix":""},{"dropping-particle":"","family":"Kleijnen","given":"Jos","non-dropping-particle":"","parse-names":false,"suffix":""},{"dropping-particle":"","family":"Moher","given":"David","non-dropping-particle":"","parse-names":false,"suffix":""}],"container-title":"BMJ (Clinical research ed.)","id":"ITEM-1","issued":{"date-parts":[["2009"]]},"title":"The PRISMA statement for reporting systematic reviews and meta-analyses of studies that evaluate healthcare interventions: explanation and elaboration.","type":"article-journal"},"uris":["http://www.mendeley.com/documents/?uuid=99d89e3a-857c-47a6-bc5b-ecfda723d29a"]}],"mendeley":{"formattedCitation":"(Liberati et al. 2009)","plainTextFormattedCitation":"(Liberati et al. 2009)","previouslyFormattedCitation":"(Liberati et al. 2009)"},"properties":{"noteIndex":0},"schema":"https://github.com/citation-style-language/schema/raw/master/csl-citation.json"}</w:instrText>
      </w:r>
      <w:r w:rsidR="00C1212A">
        <w:rPr>
          <w:rFonts w:ascii="Arial" w:hAnsi="Arial" w:cs="Arial"/>
          <w:sz w:val="28"/>
          <w:lang w:val="en-US"/>
        </w:rPr>
        <w:fldChar w:fldCharType="separate"/>
      </w:r>
      <w:r w:rsidR="00C1212A" w:rsidRPr="00C1212A">
        <w:rPr>
          <w:rFonts w:ascii="Arial" w:hAnsi="Arial" w:cs="Arial"/>
          <w:noProof/>
          <w:sz w:val="28"/>
          <w:lang w:val="en-US"/>
        </w:rPr>
        <w:t>(Liberati et al. 2009)</w:t>
      </w:r>
      <w:r w:rsidR="00C1212A">
        <w:rPr>
          <w:rFonts w:ascii="Arial" w:hAnsi="Arial" w:cs="Arial"/>
          <w:sz w:val="28"/>
          <w:lang w:val="en-US"/>
        </w:rPr>
        <w:fldChar w:fldCharType="end"/>
      </w:r>
      <w:r>
        <w:rPr>
          <w:rFonts w:ascii="Arial" w:hAnsi="Arial" w:cs="Arial"/>
          <w:sz w:val="28"/>
          <w:lang w:val="en-US"/>
        </w:rPr>
        <w:t xml:space="preserve"> and the Cochrane Handbook’s guidelines</w:t>
      </w:r>
      <w:r w:rsidR="00C1212A">
        <w:rPr>
          <w:rFonts w:ascii="Arial" w:hAnsi="Arial" w:cs="Arial"/>
          <w:sz w:val="28"/>
          <w:lang w:val="en-US"/>
        </w:rPr>
        <w:fldChar w:fldCharType="begin" w:fldLock="1"/>
      </w:r>
      <w:r w:rsidR="006B1B14">
        <w:rPr>
          <w:rFonts w:ascii="Arial" w:hAnsi="Arial" w:cs="Arial"/>
          <w:sz w:val="28"/>
          <w:lang w:val="en-US"/>
        </w:rPr>
        <w:instrText>ADDIN CSL_CITATION {"citationItems":[{"id":"ITEM-1","itemData":{"abstract":"Higgins JPT, Green S (editors). Cochrane Handbook for Systematic Reviews of Interventions Version 5.1.0 updated March 2011. The Cochrane Collaboration, 2011. Available from www.cochrane-handbook.org.","author":[{"dropping-particle":"","family":"Higgins JPT","given":"Green S (editors).","non-dropping-particle":"","parse-names":false,"suffix":""}],"container-title":"The Cochrane Collaboration ","id":"ITEM-1","issued":{"date-parts":[["2011"]]},"title":"Cochrane Handbook for Systematic Reviews of Interventions Version 5.1.0 ","type":"webpage"},"uris":["http://www.mendeley.com/documents/?uuid=257e1b97-7e6a-4dc3-929e-e7c4cd3fcb16"]}],"mendeley":{"formattedCitation":"(Higgins JPT 2011)","plainTextFormattedCitation":"(Higgins JPT 2011)","previouslyFormattedCitation":"(Higgins JPT 2011)"},"properties":{"noteIndex":0},"schema":"https://github.com/citation-style-language/schema/raw/master/csl-citation.json"}</w:instrText>
      </w:r>
      <w:r w:rsidR="00C1212A">
        <w:rPr>
          <w:rFonts w:ascii="Arial" w:hAnsi="Arial" w:cs="Arial"/>
          <w:sz w:val="28"/>
          <w:lang w:val="en-US"/>
        </w:rPr>
        <w:fldChar w:fldCharType="separate"/>
      </w:r>
      <w:r w:rsidR="00417CC5" w:rsidRPr="00417CC5">
        <w:rPr>
          <w:rFonts w:ascii="Arial" w:hAnsi="Arial" w:cs="Arial"/>
          <w:noProof/>
          <w:sz w:val="28"/>
          <w:lang w:val="en-US"/>
        </w:rPr>
        <w:t>(Higgins JPT 2011)</w:t>
      </w:r>
      <w:r w:rsidR="00C1212A">
        <w:rPr>
          <w:rFonts w:ascii="Arial" w:hAnsi="Arial" w:cs="Arial"/>
          <w:sz w:val="28"/>
          <w:lang w:val="en-US"/>
        </w:rPr>
        <w:fldChar w:fldCharType="end"/>
      </w:r>
      <w:r w:rsidR="00820BD7">
        <w:rPr>
          <w:rFonts w:ascii="Arial" w:hAnsi="Arial" w:cs="Arial"/>
          <w:sz w:val="28"/>
          <w:lang w:val="en-US"/>
        </w:rPr>
        <w:t xml:space="preserve"> (PRISMA checklist in Table S</w:t>
      </w:r>
      <w:r w:rsidR="0016427D">
        <w:rPr>
          <w:rFonts w:ascii="Arial" w:hAnsi="Arial" w:cs="Arial"/>
          <w:sz w:val="28"/>
          <w:lang w:val="en-US"/>
        </w:rPr>
        <w:t xml:space="preserve">1 </w:t>
      </w:r>
      <w:r w:rsidR="00820BD7">
        <w:rPr>
          <w:rFonts w:ascii="Arial" w:hAnsi="Arial" w:cs="Arial"/>
          <w:sz w:val="28"/>
          <w:lang w:val="en-US"/>
        </w:rPr>
        <w:t>in supporting information</w:t>
      </w:r>
      <w:r w:rsidR="0016427D">
        <w:rPr>
          <w:rFonts w:ascii="Arial" w:hAnsi="Arial" w:cs="Arial"/>
          <w:sz w:val="28"/>
          <w:lang w:val="en-US"/>
        </w:rPr>
        <w:t>)</w:t>
      </w:r>
      <w:r>
        <w:rPr>
          <w:rFonts w:ascii="Arial" w:hAnsi="Arial" w:cs="Arial"/>
          <w:sz w:val="28"/>
          <w:lang w:val="en-US"/>
        </w:rPr>
        <w:t>.</w:t>
      </w:r>
    </w:p>
    <w:p w14:paraId="19F9980C" w14:textId="77777777" w:rsidR="00811CFE" w:rsidRPr="00811CFE" w:rsidRDefault="00811CFE" w:rsidP="00811CFE">
      <w:pPr>
        <w:rPr>
          <w:rFonts w:ascii="Arial" w:hAnsi="Arial" w:cs="Arial"/>
          <w:b/>
          <w:sz w:val="28"/>
          <w:lang w:val="en-US"/>
        </w:rPr>
      </w:pPr>
      <w:r w:rsidRPr="00811CFE">
        <w:rPr>
          <w:rFonts w:ascii="Arial" w:hAnsi="Arial" w:cs="Arial"/>
          <w:b/>
          <w:sz w:val="28"/>
          <w:lang w:val="en-US"/>
        </w:rPr>
        <w:t xml:space="preserve">Search method </w:t>
      </w:r>
    </w:p>
    <w:p w14:paraId="174AC254" w14:textId="784207E0" w:rsidR="00630876" w:rsidRDefault="0058766B" w:rsidP="004E79EC">
      <w:pPr>
        <w:rPr>
          <w:rFonts w:ascii="Arial" w:hAnsi="Arial" w:cs="Arial"/>
          <w:sz w:val="28"/>
          <w:lang w:val="en-US"/>
        </w:rPr>
      </w:pPr>
      <w:r>
        <w:rPr>
          <w:rFonts w:ascii="Arial" w:hAnsi="Arial" w:cs="Arial"/>
          <w:sz w:val="28"/>
          <w:lang w:val="en-US"/>
        </w:rPr>
        <w:t xml:space="preserve">Randomized clinical trials comparing the outcomes of PRP versus anti-VEGF treatment alone and/or in combination with PRP were systematically searched for on </w:t>
      </w:r>
      <w:r w:rsidR="00811CFE">
        <w:rPr>
          <w:rFonts w:ascii="Arial" w:hAnsi="Arial" w:cs="Arial"/>
          <w:sz w:val="28"/>
          <w:lang w:val="en-US"/>
        </w:rPr>
        <w:t>Pubmed, Medline and Embase databases</w:t>
      </w:r>
      <w:r>
        <w:rPr>
          <w:rFonts w:ascii="Arial" w:hAnsi="Arial" w:cs="Arial"/>
          <w:sz w:val="28"/>
          <w:lang w:val="en-US"/>
        </w:rPr>
        <w:t>, from their inception to March 2020, 18</w:t>
      </w:r>
      <w:r w:rsidRPr="0058766B">
        <w:rPr>
          <w:rFonts w:ascii="Arial" w:hAnsi="Arial" w:cs="Arial"/>
          <w:sz w:val="28"/>
          <w:vertAlign w:val="superscript"/>
          <w:lang w:val="en-US"/>
        </w:rPr>
        <w:t>th</w:t>
      </w:r>
      <w:r>
        <w:rPr>
          <w:rFonts w:ascii="Arial" w:hAnsi="Arial" w:cs="Arial"/>
          <w:sz w:val="28"/>
          <w:lang w:val="en-US"/>
        </w:rPr>
        <w:t xml:space="preserve">. The search strategy </w:t>
      </w:r>
      <w:r w:rsidR="00641A10">
        <w:rPr>
          <w:rFonts w:ascii="Arial" w:hAnsi="Arial" w:cs="Arial"/>
          <w:sz w:val="28"/>
          <w:lang w:val="en-US"/>
        </w:rPr>
        <w:t xml:space="preserve">included </w:t>
      </w:r>
      <w:r w:rsidR="004E79EC">
        <w:rPr>
          <w:rFonts w:ascii="Arial" w:hAnsi="Arial" w:cs="Arial"/>
          <w:sz w:val="28"/>
          <w:lang w:val="en-US"/>
        </w:rPr>
        <w:t>the terms ‘proliferative diabetic retinopathy’, ‘anti’, ‘vascular endothelial growth factor’, ‘bevacizumab’, ‘ranibizumab’, ‘aflibercept’, ‘pegaptanib’, ‘photocoagulation’, ‘laser’, connected by and/or in various combinations (</w:t>
      </w:r>
      <w:r w:rsidR="0016427D">
        <w:rPr>
          <w:rFonts w:ascii="Arial" w:hAnsi="Arial" w:cs="Arial"/>
          <w:sz w:val="28"/>
          <w:lang w:val="en-US"/>
        </w:rPr>
        <w:t xml:space="preserve">Table </w:t>
      </w:r>
      <w:r w:rsidR="00820BD7">
        <w:rPr>
          <w:rFonts w:ascii="Arial" w:hAnsi="Arial" w:cs="Arial"/>
          <w:sz w:val="28"/>
          <w:lang w:val="en-US"/>
        </w:rPr>
        <w:t>S</w:t>
      </w:r>
      <w:r w:rsidR="0016427D">
        <w:rPr>
          <w:rFonts w:ascii="Arial" w:hAnsi="Arial" w:cs="Arial"/>
          <w:sz w:val="28"/>
          <w:lang w:val="en-US"/>
        </w:rPr>
        <w:t xml:space="preserve">2 </w:t>
      </w:r>
      <w:r w:rsidR="00820BD7">
        <w:rPr>
          <w:rFonts w:ascii="Arial" w:hAnsi="Arial" w:cs="Arial"/>
          <w:sz w:val="28"/>
          <w:lang w:val="en-US"/>
        </w:rPr>
        <w:t>in supporting information</w:t>
      </w:r>
      <w:r w:rsidR="004E79EC">
        <w:rPr>
          <w:rFonts w:ascii="Arial" w:hAnsi="Arial" w:cs="Arial"/>
          <w:sz w:val="28"/>
          <w:lang w:val="en-US"/>
        </w:rPr>
        <w:t xml:space="preserve">). </w:t>
      </w:r>
      <w:r w:rsidR="00630876">
        <w:rPr>
          <w:rFonts w:ascii="Arial" w:hAnsi="Arial" w:cs="Arial"/>
          <w:sz w:val="28"/>
          <w:lang w:val="en-US"/>
        </w:rPr>
        <w:t xml:space="preserve">Reference lists of potentially eligible articles were also reviewed. </w:t>
      </w:r>
    </w:p>
    <w:p w14:paraId="2A0DCC4F" w14:textId="77777777" w:rsidR="004E79EC" w:rsidRPr="00630876" w:rsidRDefault="00630876" w:rsidP="004E79EC">
      <w:pPr>
        <w:rPr>
          <w:rFonts w:ascii="Arial" w:hAnsi="Arial" w:cs="Arial"/>
          <w:b/>
          <w:sz w:val="28"/>
          <w:lang w:val="en-US"/>
        </w:rPr>
      </w:pPr>
      <w:r>
        <w:rPr>
          <w:rFonts w:ascii="Arial" w:hAnsi="Arial" w:cs="Arial"/>
          <w:sz w:val="28"/>
          <w:lang w:val="en-US"/>
        </w:rPr>
        <w:t xml:space="preserve"> </w:t>
      </w:r>
      <w:r w:rsidRPr="00630876">
        <w:rPr>
          <w:rFonts w:ascii="Arial" w:hAnsi="Arial" w:cs="Arial"/>
          <w:b/>
          <w:sz w:val="28"/>
          <w:lang w:val="en-US"/>
        </w:rPr>
        <w:t>Eligibility criteria</w:t>
      </w:r>
    </w:p>
    <w:p w14:paraId="6E63CA96" w14:textId="2E6B73C6" w:rsidR="00CB2C43" w:rsidRDefault="00004B7A" w:rsidP="004E79EC">
      <w:pPr>
        <w:rPr>
          <w:rFonts w:ascii="Arial" w:hAnsi="Arial" w:cs="Arial"/>
          <w:sz w:val="28"/>
          <w:lang w:val="en-US"/>
        </w:rPr>
      </w:pPr>
      <w:r>
        <w:rPr>
          <w:rFonts w:ascii="Arial" w:hAnsi="Arial" w:cs="Arial"/>
          <w:sz w:val="28"/>
          <w:lang w:val="en-US"/>
        </w:rPr>
        <w:t xml:space="preserve">The following inclusion criteria </w:t>
      </w:r>
      <w:r w:rsidR="00A16FE3">
        <w:rPr>
          <w:rFonts w:ascii="Arial" w:hAnsi="Arial" w:cs="Arial"/>
          <w:sz w:val="28"/>
          <w:lang w:val="en-US"/>
        </w:rPr>
        <w:t>had to be</w:t>
      </w:r>
      <w:r>
        <w:rPr>
          <w:rFonts w:ascii="Arial" w:hAnsi="Arial" w:cs="Arial"/>
          <w:sz w:val="28"/>
          <w:lang w:val="en-US"/>
        </w:rPr>
        <w:t xml:space="preserve"> satisfied: 1) randomized clinical trial design; 2) to compare at least two of the following interventions for proliferative</w:t>
      </w:r>
      <w:r w:rsidR="0078254C">
        <w:rPr>
          <w:rFonts w:ascii="Arial" w:hAnsi="Arial" w:cs="Arial"/>
          <w:sz w:val="28"/>
          <w:lang w:val="en-US"/>
        </w:rPr>
        <w:t xml:space="preserve"> diabetic retinopathy </w:t>
      </w:r>
      <w:r w:rsidR="0078254C" w:rsidRPr="0078254C">
        <w:rPr>
          <w:rFonts w:ascii="Arial" w:hAnsi="Arial" w:cs="Arial"/>
          <w:sz w:val="28"/>
          <w:lang w:val="en-US"/>
        </w:rPr>
        <w:t>and/or severe non proliferative diabetic retinopathy:</w:t>
      </w:r>
      <w:r w:rsidR="0078254C">
        <w:rPr>
          <w:rFonts w:ascii="Arial" w:hAnsi="Arial" w:cs="Arial"/>
          <w:sz w:val="28"/>
          <w:lang w:val="en-US"/>
        </w:rPr>
        <w:t xml:space="preserve"> </w:t>
      </w:r>
      <w:r>
        <w:rPr>
          <w:rFonts w:ascii="Arial" w:hAnsi="Arial" w:cs="Arial"/>
          <w:sz w:val="28"/>
          <w:lang w:val="en-US"/>
        </w:rPr>
        <w:t>panretinal</w:t>
      </w:r>
      <w:r w:rsidR="00A06FDA">
        <w:rPr>
          <w:rFonts w:ascii="Arial" w:hAnsi="Arial" w:cs="Arial"/>
          <w:sz w:val="28"/>
          <w:lang w:val="en-US"/>
        </w:rPr>
        <w:t xml:space="preserve"> photocoagulation alone</w:t>
      </w:r>
      <w:r w:rsidR="008C5E63">
        <w:rPr>
          <w:rFonts w:ascii="Arial" w:hAnsi="Arial" w:cs="Arial"/>
          <w:sz w:val="28"/>
          <w:lang w:val="en-US"/>
        </w:rPr>
        <w:t xml:space="preserve"> (PRP group)</w:t>
      </w:r>
      <w:r w:rsidR="00A06FDA">
        <w:rPr>
          <w:rFonts w:ascii="Arial" w:hAnsi="Arial" w:cs="Arial"/>
          <w:sz w:val="28"/>
          <w:lang w:val="en-US"/>
        </w:rPr>
        <w:t>, intravitreal anti-VEGF therapy alone</w:t>
      </w:r>
      <w:r w:rsidR="008C5E63">
        <w:rPr>
          <w:rFonts w:ascii="Arial" w:hAnsi="Arial" w:cs="Arial"/>
          <w:sz w:val="28"/>
          <w:lang w:val="en-US"/>
        </w:rPr>
        <w:t xml:space="preserve"> (anti-VEGF group)</w:t>
      </w:r>
      <w:r w:rsidR="00A06FDA">
        <w:rPr>
          <w:rFonts w:ascii="Arial" w:hAnsi="Arial" w:cs="Arial"/>
          <w:sz w:val="28"/>
          <w:lang w:val="en-US"/>
        </w:rPr>
        <w:t>; combined PRP and intravitral anti-VEGF therapy</w:t>
      </w:r>
      <w:r w:rsidR="008C5E63">
        <w:rPr>
          <w:rFonts w:ascii="Arial" w:hAnsi="Arial" w:cs="Arial"/>
          <w:sz w:val="28"/>
          <w:lang w:val="en-US"/>
        </w:rPr>
        <w:t xml:space="preserve"> (combined therapy group)</w:t>
      </w:r>
      <w:r w:rsidR="00A06FDA">
        <w:rPr>
          <w:rFonts w:ascii="Arial" w:hAnsi="Arial" w:cs="Arial"/>
          <w:sz w:val="28"/>
          <w:lang w:val="en-US"/>
        </w:rPr>
        <w:t xml:space="preserve">; 3) a follow-up of 6 months or longer; 4) to provide data for the primary outcome measure of this meta-analysis. </w:t>
      </w:r>
      <w:r w:rsidR="009A5A80">
        <w:rPr>
          <w:rFonts w:ascii="Arial" w:hAnsi="Arial" w:cs="Arial"/>
          <w:sz w:val="28"/>
          <w:lang w:val="en-US"/>
        </w:rPr>
        <w:t>Only articles published in peer-review journals</w:t>
      </w:r>
      <w:r w:rsidR="00FD2313">
        <w:rPr>
          <w:rFonts w:ascii="Arial" w:hAnsi="Arial" w:cs="Arial"/>
          <w:sz w:val="28"/>
          <w:lang w:val="en-US"/>
        </w:rPr>
        <w:t xml:space="preserve">, with no limitations with regards to publication date or status, </w:t>
      </w:r>
      <w:r w:rsidR="009A5A80">
        <w:rPr>
          <w:rFonts w:ascii="Arial" w:hAnsi="Arial" w:cs="Arial"/>
          <w:sz w:val="28"/>
          <w:lang w:val="en-US"/>
        </w:rPr>
        <w:t>were included</w:t>
      </w:r>
      <w:r w:rsidR="00FD2313">
        <w:rPr>
          <w:rFonts w:ascii="Arial" w:hAnsi="Arial" w:cs="Arial"/>
          <w:sz w:val="28"/>
          <w:lang w:val="en-US"/>
        </w:rPr>
        <w:t xml:space="preserve">. Abstracts and non-English language studies were excluded. </w:t>
      </w:r>
      <w:r w:rsidR="008C5E63">
        <w:rPr>
          <w:rFonts w:ascii="Arial" w:hAnsi="Arial" w:cs="Arial"/>
          <w:sz w:val="28"/>
          <w:lang w:val="en-US"/>
        </w:rPr>
        <w:t>Patients in the PRP group were treated with panretinal photocoagulation and received no intravitreal anti-VEGF therapy unless it was a rescue therapy for complications and/or macular edema. Similarly, patients in the anti-VEGF group were treated with anti-VEGF therapy alone and received no PRP, unless it was a rescue treatment for complications. The primary outcome measure</w:t>
      </w:r>
      <w:r w:rsidR="00E01172">
        <w:rPr>
          <w:rFonts w:ascii="Arial" w:hAnsi="Arial" w:cs="Arial"/>
          <w:sz w:val="28"/>
          <w:lang w:val="en-US"/>
        </w:rPr>
        <w:t>s</w:t>
      </w:r>
      <w:r w:rsidR="008C5E63">
        <w:rPr>
          <w:rFonts w:ascii="Arial" w:hAnsi="Arial" w:cs="Arial"/>
          <w:sz w:val="28"/>
          <w:lang w:val="en-US"/>
        </w:rPr>
        <w:t xml:space="preserve"> w</w:t>
      </w:r>
      <w:r w:rsidR="00E01172">
        <w:rPr>
          <w:rFonts w:ascii="Arial" w:hAnsi="Arial" w:cs="Arial"/>
          <w:sz w:val="28"/>
          <w:lang w:val="en-US"/>
        </w:rPr>
        <w:t>ere</w:t>
      </w:r>
      <w:r w:rsidR="008C5E63">
        <w:rPr>
          <w:rFonts w:ascii="Arial" w:hAnsi="Arial" w:cs="Arial"/>
          <w:sz w:val="28"/>
          <w:lang w:val="en-US"/>
        </w:rPr>
        <w:t xml:space="preserve"> the mean </w:t>
      </w:r>
      <w:r w:rsidR="00C3552D">
        <w:rPr>
          <w:rFonts w:ascii="Arial" w:hAnsi="Arial" w:cs="Arial"/>
          <w:sz w:val="28"/>
          <w:lang w:val="en-US"/>
        </w:rPr>
        <w:t xml:space="preserve">best corrected visual acuity (BCVA) </w:t>
      </w:r>
      <w:r w:rsidR="008C5E63">
        <w:rPr>
          <w:rFonts w:ascii="Arial" w:hAnsi="Arial" w:cs="Arial"/>
          <w:sz w:val="28"/>
          <w:lang w:val="en-US"/>
        </w:rPr>
        <w:t>change</w:t>
      </w:r>
      <w:r w:rsidR="001B728B">
        <w:rPr>
          <w:rFonts w:ascii="Arial" w:hAnsi="Arial" w:cs="Arial"/>
          <w:sz w:val="28"/>
          <w:lang w:val="en-US"/>
        </w:rPr>
        <w:t xml:space="preserve"> and the rate of regression of retinal and/or optic disc neovascularization</w:t>
      </w:r>
      <w:r w:rsidR="00C3552D">
        <w:rPr>
          <w:rFonts w:ascii="Arial" w:hAnsi="Arial" w:cs="Arial"/>
          <w:sz w:val="28"/>
          <w:lang w:val="en-US"/>
        </w:rPr>
        <w:t xml:space="preserve"> in the different intervention groups.</w:t>
      </w:r>
      <w:r w:rsidR="001C7AD5">
        <w:rPr>
          <w:rFonts w:ascii="Arial" w:hAnsi="Arial" w:cs="Arial"/>
          <w:sz w:val="28"/>
          <w:lang w:val="en-US"/>
        </w:rPr>
        <w:t xml:space="preserve"> </w:t>
      </w:r>
      <w:r w:rsidR="00C3552D">
        <w:rPr>
          <w:rFonts w:ascii="Arial" w:hAnsi="Arial" w:cs="Arial"/>
          <w:sz w:val="28"/>
          <w:lang w:val="en-US"/>
        </w:rPr>
        <w:t>The mean change of optical coherence tomography (OCT) central macular thickness (CMT), the subgroup analyses of patients without</w:t>
      </w:r>
      <w:r w:rsidR="00C1212A">
        <w:rPr>
          <w:rFonts w:ascii="Arial" w:hAnsi="Arial" w:cs="Arial"/>
          <w:sz w:val="28"/>
          <w:lang w:val="en-US"/>
        </w:rPr>
        <w:t xml:space="preserve"> </w:t>
      </w:r>
      <w:r w:rsidR="00AD350E">
        <w:rPr>
          <w:rFonts w:ascii="Arial" w:hAnsi="Arial" w:cs="Arial"/>
          <w:sz w:val="28"/>
          <w:lang w:val="en-US"/>
        </w:rPr>
        <w:t>center involving</w:t>
      </w:r>
      <w:r w:rsidR="00C1212A">
        <w:rPr>
          <w:rFonts w:ascii="Arial" w:hAnsi="Arial" w:cs="Arial"/>
          <w:sz w:val="28"/>
          <w:lang w:val="en-US"/>
        </w:rPr>
        <w:t xml:space="preserve"> </w:t>
      </w:r>
      <w:r w:rsidR="00C3552D">
        <w:rPr>
          <w:rFonts w:ascii="Arial" w:hAnsi="Arial" w:cs="Arial"/>
          <w:sz w:val="28"/>
          <w:lang w:val="en-US"/>
        </w:rPr>
        <w:t>DME</w:t>
      </w:r>
      <w:r w:rsidR="00C1212A">
        <w:rPr>
          <w:rFonts w:ascii="Arial" w:hAnsi="Arial" w:cs="Arial"/>
          <w:sz w:val="28"/>
          <w:lang w:val="en-US"/>
        </w:rPr>
        <w:t xml:space="preserve"> at baseline </w:t>
      </w:r>
      <w:r w:rsidR="00C3552D">
        <w:rPr>
          <w:rFonts w:ascii="Arial" w:hAnsi="Arial" w:cs="Arial"/>
          <w:sz w:val="28"/>
          <w:lang w:val="en-US"/>
        </w:rPr>
        <w:t>and the incidence rate of vitreous haemorrhage and vitrectomy in the different interventions groups were considered as secondary outcome measures.</w:t>
      </w:r>
      <w:r w:rsidR="008A400C">
        <w:rPr>
          <w:rFonts w:ascii="Arial" w:hAnsi="Arial" w:cs="Arial"/>
          <w:sz w:val="28"/>
          <w:lang w:val="en-US"/>
        </w:rPr>
        <w:t xml:space="preserve"> Central macular thickness</w:t>
      </w:r>
      <w:r w:rsidR="005836CC">
        <w:rPr>
          <w:rFonts w:ascii="Arial" w:hAnsi="Arial" w:cs="Arial"/>
          <w:sz w:val="28"/>
          <w:lang w:val="en-US"/>
        </w:rPr>
        <w:t>, also reported as central subfield thickness,</w:t>
      </w:r>
      <w:r w:rsidR="008A400C">
        <w:rPr>
          <w:rFonts w:ascii="Arial" w:hAnsi="Arial" w:cs="Arial"/>
          <w:sz w:val="28"/>
          <w:lang w:val="en-US"/>
        </w:rPr>
        <w:t xml:space="preserve"> referred to</w:t>
      </w:r>
      <w:r w:rsidR="005836CC">
        <w:rPr>
          <w:rFonts w:ascii="Arial" w:hAnsi="Arial" w:cs="Arial"/>
          <w:sz w:val="28"/>
          <w:lang w:val="en-US"/>
        </w:rPr>
        <w:t xml:space="preserve"> the average value of </w:t>
      </w:r>
      <w:r w:rsidR="005E3FB6">
        <w:rPr>
          <w:rFonts w:ascii="Arial" w:hAnsi="Arial" w:cs="Arial"/>
          <w:sz w:val="28"/>
          <w:lang w:val="en-US"/>
        </w:rPr>
        <w:t xml:space="preserve">the fovea-centered circle with </w:t>
      </w:r>
      <w:r w:rsidR="005836CC">
        <w:rPr>
          <w:rFonts w:ascii="Arial" w:hAnsi="Arial" w:cs="Arial"/>
          <w:sz w:val="28"/>
          <w:lang w:val="en-US"/>
        </w:rPr>
        <w:t>1 mm diameter</w:t>
      </w:r>
      <w:r w:rsidR="00AD350E">
        <w:rPr>
          <w:rFonts w:ascii="Arial" w:hAnsi="Arial" w:cs="Arial"/>
          <w:sz w:val="28"/>
          <w:lang w:val="en-US"/>
        </w:rPr>
        <w:fldChar w:fldCharType="begin" w:fldLock="1"/>
      </w:r>
      <w:r w:rsidR="00CE75F9">
        <w:rPr>
          <w:rFonts w:ascii="Arial" w:hAnsi="Arial" w:cs="Arial"/>
          <w:sz w:val="28"/>
          <w:lang w:val="en-US"/>
        </w:rPr>
        <w:instrText>ADDIN CSL_CITATION {"citationItems":[{"id":"ITEM-1","itemData":{"DOI":"10.1097/IAE.0b013e3181bd2c3b","ISSN":"0275004X","abstract":"Purpose: The purpose of this study was to report normal macular thickness measurements and assess reproducibility of retinal thickness measurements acquired by a time-domain optical coherence tomography (OCT) (Stratus, Carl Zeiss Meditec, Inc., Dublin, CA) and three commercially available spectral/Fourier domain OCT instruments (Cirrus HD-OCT, Carl Zeiss Meditec, Inc.; RTVue-100, Optovue, Inc., Fremont, CA; 3D OCT-1000, Topcon, Inc., Paramus, NJ). Methods: Forty randomly selected eyes of 40 normal, healthy volunteers were imaged. Subjects were scanned twice during 1 visit and a subset of 25 was scanned again within 8 weeks. Retinal thickness measurements were automatically generated by OCT software and recorded after manual correction. Regression and Bland-Altman plots were used to compare agreement between instruments. Reproducibility was analyzed by using intraclass correlation coefficients, and incidence of artifacts was determined. Results: Macular thickness measurements were found to have high reproducibility across all instruments with intraclass correlation coefficients values ranging 84.8% to 94.9% for Stratus OCT, 92.6% to 97.3% for Cirrus Cube, 76.4% to 93.7% for RTVue MM5, 61.1% to 96.8% for MM6, 93.1% to 97.9% for 3D OCT-1000 radial, and 31.5% to 97.5% for 3D macular scans. Incidence of artifacts was higher in spectral/Fourier domain instruments, ranging from 28.75% to 53.16%, compared with 17.46% in Stratus OCT. No significant age or sex trends were found in the measurements. Conclusion: Commercial spectral/Fourier domain OCT instruments provide higher speed and axial resolution than the Stratus OCT, although they vary greatly in scanning protocols and are currently limited in their analysis functions. Further development of segmentation algorithms and quantitative features are needed to assist clinicians in objective use of these newer instruments to manage diseases. Copyright © by Ophthalmic Communications Society, Inc.","author":[{"dropping-particle":"","family":"Sull","given":"Alan C.","non-dropping-particle":"","parse-names":false,"suffix":""},{"dropping-particle":"","family":"Vuong","given":"Laurel N.","non-dropping-particle":"","parse-names":false,"suffix":""},{"dropping-particle":"","family":"Price","given":"Lori Lyn","non-dropping-particle":"","parse-names":false,"suffix":""},{"dropping-particle":"","family":"Srinivasan","given":"Vivek J.","non-dropping-particle":"","parse-names":false,"suffix":""},{"dropping-particle":"","family":"Gorczynska","given":"Iwona","non-dropping-particle":"","parse-names":false,"suffix":""},{"dropping-particle":"","family":"Fujimoto","given":"James G.","non-dropping-particle":"","parse-names":false,"suffix":""},{"dropping-particle":"","family":"Schuman","given":"Joel S.","non-dropping-particle":"","parse-names":false,"suffix":""},{"dropping-particle":"","family":"Duker","given":"Jay S.","non-dropping-particle":"","parse-names":false,"suffix":""}],"container-title":"Retina","id":"ITEM-1","issued":{"date-parts":[["2010"]]},"title":"Comparison of spectral/Fourier domain optical coherence tomography instruments for assessment of normal macular thickness","type":"article-journal"},"uris":["http://www.mendeley.com/documents/?uuid=6543cad5-14a7-405a-912e-7781d62a1663"]}],"mendeley":{"formattedCitation":"(Sull et al. 2010)","plainTextFormattedCitation":"(Sull et al. 2010)","previouslyFormattedCitation":"(Sull et al. 2010)"},"properties":{"noteIndex":0},"schema":"https://github.com/citation-style-language/schema/raw/master/csl-citation.json"}</w:instrText>
      </w:r>
      <w:r w:rsidR="00AD350E">
        <w:rPr>
          <w:rFonts w:ascii="Arial" w:hAnsi="Arial" w:cs="Arial"/>
          <w:sz w:val="28"/>
          <w:lang w:val="en-US"/>
        </w:rPr>
        <w:fldChar w:fldCharType="separate"/>
      </w:r>
      <w:r w:rsidR="00AD350E" w:rsidRPr="00AD350E">
        <w:rPr>
          <w:rFonts w:ascii="Arial" w:hAnsi="Arial" w:cs="Arial"/>
          <w:noProof/>
          <w:sz w:val="28"/>
          <w:lang w:val="en-US"/>
        </w:rPr>
        <w:t>(Sull et al. 2010)</w:t>
      </w:r>
      <w:r w:rsidR="00AD350E">
        <w:rPr>
          <w:rFonts w:ascii="Arial" w:hAnsi="Arial" w:cs="Arial"/>
          <w:sz w:val="28"/>
          <w:lang w:val="en-US"/>
        </w:rPr>
        <w:fldChar w:fldCharType="end"/>
      </w:r>
      <w:r w:rsidR="005836CC">
        <w:rPr>
          <w:rFonts w:ascii="Arial" w:hAnsi="Arial" w:cs="Arial"/>
          <w:sz w:val="28"/>
          <w:lang w:val="en-US"/>
        </w:rPr>
        <w:t xml:space="preserve">. </w:t>
      </w:r>
      <w:r w:rsidR="008A400C">
        <w:rPr>
          <w:rFonts w:ascii="Arial" w:hAnsi="Arial" w:cs="Arial"/>
          <w:sz w:val="28"/>
          <w:lang w:val="en-US"/>
        </w:rPr>
        <w:t xml:space="preserve"> </w:t>
      </w:r>
    </w:p>
    <w:p w14:paraId="055FDF2C" w14:textId="77777777" w:rsidR="00CB2C43" w:rsidRPr="00CB2C43" w:rsidRDefault="00CB2C43" w:rsidP="004E79EC">
      <w:pPr>
        <w:rPr>
          <w:rFonts w:ascii="Arial" w:hAnsi="Arial" w:cs="Arial"/>
          <w:b/>
          <w:sz w:val="28"/>
          <w:lang w:val="en-US"/>
        </w:rPr>
      </w:pPr>
      <w:r w:rsidRPr="00CB2C43">
        <w:rPr>
          <w:rFonts w:ascii="Arial" w:hAnsi="Arial" w:cs="Arial"/>
          <w:b/>
          <w:sz w:val="28"/>
          <w:lang w:val="en-US"/>
        </w:rPr>
        <w:t xml:space="preserve">Data extraction and quality assessment </w:t>
      </w:r>
    </w:p>
    <w:p w14:paraId="4A014611" w14:textId="7F8096A1" w:rsidR="00344B2A" w:rsidRDefault="002A0917" w:rsidP="00417CC5">
      <w:pPr>
        <w:rPr>
          <w:rFonts w:ascii="Arial" w:hAnsi="Arial" w:cs="Arial"/>
          <w:sz w:val="28"/>
          <w:lang w:val="en-US"/>
        </w:rPr>
      </w:pPr>
      <w:r>
        <w:rPr>
          <w:rFonts w:ascii="Arial" w:hAnsi="Arial" w:cs="Arial"/>
          <w:sz w:val="28"/>
          <w:lang w:val="en-US"/>
        </w:rPr>
        <w:t xml:space="preserve">Titles and abstracts of all identified articles were independently screened by two authors (M.F. and A.R.), applying inclusion/exclusion criteria. </w:t>
      </w:r>
      <w:r w:rsidR="006C529D">
        <w:rPr>
          <w:rFonts w:ascii="Arial" w:hAnsi="Arial" w:cs="Arial"/>
          <w:sz w:val="28"/>
          <w:lang w:val="en-US"/>
        </w:rPr>
        <w:t xml:space="preserve">All articles deemed potentially eligible were full-text </w:t>
      </w:r>
      <w:r w:rsidR="00A31796">
        <w:rPr>
          <w:rFonts w:ascii="Arial" w:hAnsi="Arial" w:cs="Arial"/>
          <w:sz w:val="28"/>
          <w:lang w:val="en-US"/>
        </w:rPr>
        <w:t>review</w:t>
      </w:r>
      <w:r w:rsidR="00504537">
        <w:rPr>
          <w:rFonts w:ascii="Arial" w:hAnsi="Arial" w:cs="Arial"/>
          <w:sz w:val="28"/>
          <w:lang w:val="en-US"/>
        </w:rPr>
        <w:t>ed</w:t>
      </w:r>
      <w:r w:rsidR="006C529D">
        <w:rPr>
          <w:rFonts w:ascii="Arial" w:hAnsi="Arial" w:cs="Arial"/>
          <w:sz w:val="28"/>
          <w:lang w:val="en-US"/>
        </w:rPr>
        <w:t xml:space="preserve"> to </w:t>
      </w:r>
      <w:r w:rsidR="00A31796">
        <w:rPr>
          <w:rFonts w:ascii="Arial" w:hAnsi="Arial" w:cs="Arial"/>
          <w:sz w:val="28"/>
          <w:lang w:val="en-US"/>
        </w:rPr>
        <w:t>assess</w:t>
      </w:r>
      <w:r w:rsidR="006C529D">
        <w:rPr>
          <w:rFonts w:ascii="Arial" w:hAnsi="Arial" w:cs="Arial"/>
          <w:sz w:val="28"/>
          <w:lang w:val="en-US"/>
        </w:rPr>
        <w:t xml:space="preserve"> whether eligibilit</w:t>
      </w:r>
      <w:r w:rsidR="00462518">
        <w:rPr>
          <w:rFonts w:ascii="Arial" w:hAnsi="Arial" w:cs="Arial"/>
          <w:sz w:val="28"/>
          <w:lang w:val="en-US"/>
        </w:rPr>
        <w:t xml:space="preserve">y criteria were </w:t>
      </w:r>
      <w:r w:rsidR="00504537">
        <w:rPr>
          <w:rFonts w:ascii="Arial" w:hAnsi="Arial" w:cs="Arial"/>
          <w:sz w:val="28"/>
          <w:lang w:val="en-US"/>
        </w:rPr>
        <w:t>fully</w:t>
      </w:r>
      <w:r w:rsidR="00462518">
        <w:rPr>
          <w:rFonts w:ascii="Arial" w:hAnsi="Arial" w:cs="Arial"/>
          <w:sz w:val="28"/>
          <w:lang w:val="en-US"/>
        </w:rPr>
        <w:t xml:space="preserve"> met. In case</w:t>
      </w:r>
      <w:r w:rsidR="00A16FE3">
        <w:rPr>
          <w:rFonts w:ascii="Arial" w:hAnsi="Arial" w:cs="Arial"/>
          <w:sz w:val="28"/>
          <w:lang w:val="en-US"/>
        </w:rPr>
        <w:t>s</w:t>
      </w:r>
      <w:r w:rsidR="00462518">
        <w:rPr>
          <w:rFonts w:ascii="Arial" w:hAnsi="Arial" w:cs="Arial"/>
          <w:sz w:val="28"/>
          <w:lang w:val="en-US"/>
        </w:rPr>
        <w:t xml:space="preserve"> of discrepancy, a third investigator (M.R.) was </w:t>
      </w:r>
      <w:r w:rsidR="00504537">
        <w:rPr>
          <w:rFonts w:ascii="Arial" w:hAnsi="Arial" w:cs="Arial"/>
          <w:sz w:val="28"/>
          <w:lang w:val="en-US"/>
        </w:rPr>
        <w:t>consulted</w:t>
      </w:r>
      <w:r w:rsidR="00462518">
        <w:rPr>
          <w:rFonts w:ascii="Arial" w:hAnsi="Arial" w:cs="Arial"/>
          <w:sz w:val="28"/>
          <w:lang w:val="en-US"/>
        </w:rPr>
        <w:t xml:space="preserve"> for obtaining consensus.</w:t>
      </w:r>
      <w:r w:rsidR="00A809FE">
        <w:rPr>
          <w:rFonts w:ascii="Arial" w:hAnsi="Arial" w:cs="Arial"/>
          <w:sz w:val="28"/>
          <w:lang w:val="en-US"/>
        </w:rPr>
        <w:t xml:space="preserve"> In case two or more articles reported data of the same cohort of patients, the one either with better quality or more recent was included in our analysis. </w:t>
      </w:r>
      <w:r w:rsidR="00462518">
        <w:rPr>
          <w:rFonts w:ascii="Arial" w:hAnsi="Arial" w:cs="Arial"/>
          <w:sz w:val="28"/>
          <w:lang w:val="en-US"/>
        </w:rPr>
        <w:t>Data extraction from included studies was performed by two investigators (M.F. and A.R.).</w:t>
      </w:r>
      <w:r w:rsidR="00504537">
        <w:rPr>
          <w:rFonts w:ascii="Arial" w:hAnsi="Arial" w:cs="Arial"/>
          <w:sz w:val="28"/>
          <w:lang w:val="en-US"/>
        </w:rPr>
        <w:t xml:space="preserve"> Study year, first author, location and design,</w:t>
      </w:r>
      <w:r w:rsidR="00AA0015">
        <w:rPr>
          <w:rFonts w:ascii="Arial" w:hAnsi="Arial" w:cs="Arial"/>
          <w:sz w:val="28"/>
          <w:lang w:val="en-US"/>
        </w:rPr>
        <w:t xml:space="preserve"> follow-up and</w:t>
      </w:r>
      <w:r w:rsidR="00504537">
        <w:rPr>
          <w:rFonts w:ascii="Arial" w:hAnsi="Arial" w:cs="Arial"/>
          <w:sz w:val="28"/>
          <w:lang w:val="en-US"/>
        </w:rPr>
        <w:t xml:space="preserve"> type</w:t>
      </w:r>
      <w:r w:rsidR="00AA0015">
        <w:rPr>
          <w:rFonts w:ascii="Arial" w:hAnsi="Arial" w:cs="Arial"/>
          <w:sz w:val="28"/>
          <w:lang w:val="en-US"/>
        </w:rPr>
        <w:t xml:space="preserve"> of intervention groups were extracted from each included studies, together with characteristics and findings of each intervention group, such as</w:t>
      </w:r>
      <w:r w:rsidR="00504537">
        <w:rPr>
          <w:rFonts w:ascii="Arial" w:hAnsi="Arial" w:cs="Arial"/>
          <w:sz w:val="28"/>
          <w:lang w:val="en-US"/>
        </w:rPr>
        <w:t xml:space="preserve"> number of patients, mean age, gender, anti-VEGF agent and number of injections, BCVA change,</w:t>
      </w:r>
      <w:r w:rsidR="00C92BCA">
        <w:rPr>
          <w:rFonts w:ascii="Arial" w:hAnsi="Arial" w:cs="Arial"/>
          <w:sz w:val="28"/>
          <w:lang w:val="en-US"/>
        </w:rPr>
        <w:t xml:space="preserve"> neovascularization regression rates,</w:t>
      </w:r>
      <w:r w:rsidR="00504537">
        <w:rPr>
          <w:rFonts w:ascii="Arial" w:hAnsi="Arial" w:cs="Arial"/>
          <w:sz w:val="28"/>
          <w:lang w:val="en-US"/>
        </w:rPr>
        <w:t xml:space="preserve"> OCT CMT change</w:t>
      </w:r>
      <w:r w:rsidR="00AA0015">
        <w:rPr>
          <w:rFonts w:ascii="Arial" w:hAnsi="Arial" w:cs="Arial"/>
          <w:sz w:val="28"/>
          <w:lang w:val="en-US"/>
        </w:rPr>
        <w:t xml:space="preserve"> and</w:t>
      </w:r>
      <w:r w:rsidR="009E1493">
        <w:rPr>
          <w:rFonts w:ascii="Arial" w:hAnsi="Arial" w:cs="Arial"/>
          <w:sz w:val="28"/>
          <w:lang w:val="en-US"/>
        </w:rPr>
        <w:t xml:space="preserve"> complications, </w:t>
      </w:r>
      <w:r w:rsidR="00AA0015">
        <w:rPr>
          <w:rFonts w:ascii="Arial" w:hAnsi="Arial" w:cs="Arial"/>
          <w:sz w:val="28"/>
          <w:lang w:val="en-US"/>
        </w:rPr>
        <w:t xml:space="preserve">as </w:t>
      </w:r>
      <w:r w:rsidR="009E1493">
        <w:rPr>
          <w:rFonts w:ascii="Arial" w:hAnsi="Arial" w:cs="Arial"/>
          <w:sz w:val="28"/>
          <w:lang w:val="en-US"/>
        </w:rPr>
        <w:t>rate of vitreous haemorrhage and vitrectomy. Additionally,</w:t>
      </w:r>
      <w:r w:rsidR="00AA0015">
        <w:rPr>
          <w:rFonts w:ascii="Arial" w:hAnsi="Arial" w:cs="Arial"/>
          <w:sz w:val="28"/>
          <w:lang w:val="en-US"/>
        </w:rPr>
        <w:t xml:space="preserve"> characteristics and findings of the subgroup of patients without DME at baseline were extracted from each intervention group where reported. </w:t>
      </w:r>
      <w:r w:rsidR="001F7EA9">
        <w:rPr>
          <w:rFonts w:ascii="Arial" w:hAnsi="Arial" w:cs="Arial"/>
          <w:sz w:val="28"/>
          <w:lang w:val="en-US"/>
        </w:rPr>
        <w:t>When clarifications or further information were needed for</w:t>
      </w:r>
      <w:r w:rsidR="001F7EA9" w:rsidRPr="001F7EA9">
        <w:rPr>
          <w:rFonts w:ascii="Arial" w:hAnsi="Arial" w:cs="Arial"/>
          <w:sz w:val="28"/>
          <w:lang w:val="en-US"/>
        </w:rPr>
        <w:t xml:space="preserve"> eligibility assessment</w:t>
      </w:r>
      <w:r w:rsidR="001F7EA9">
        <w:rPr>
          <w:rFonts w:ascii="Arial" w:hAnsi="Arial" w:cs="Arial"/>
          <w:sz w:val="28"/>
          <w:lang w:val="en-US"/>
        </w:rPr>
        <w:t xml:space="preserve"> or data extraction</w:t>
      </w:r>
      <w:r w:rsidR="001F7EA9" w:rsidRPr="001F7EA9">
        <w:rPr>
          <w:rFonts w:ascii="Arial" w:hAnsi="Arial" w:cs="Arial"/>
          <w:sz w:val="28"/>
          <w:lang w:val="en-US"/>
        </w:rPr>
        <w:t>, the authors</w:t>
      </w:r>
      <w:r w:rsidR="001F7EA9">
        <w:rPr>
          <w:rFonts w:ascii="Arial" w:hAnsi="Arial" w:cs="Arial"/>
          <w:sz w:val="28"/>
          <w:lang w:val="en-US"/>
        </w:rPr>
        <w:t xml:space="preserve"> of the study were contacted.</w:t>
      </w:r>
      <w:r w:rsidR="00A809FE">
        <w:rPr>
          <w:rFonts w:ascii="Arial" w:hAnsi="Arial" w:cs="Arial"/>
          <w:sz w:val="28"/>
          <w:lang w:val="en-US"/>
        </w:rPr>
        <w:t xml:space="preserve"> Risk of bias</w:t>
      </w:r>
      <w:r w:rsidR="001225AA">
        <w:rPr>
          <w:rFonts w:ascii="Arial" w:hAnsi="Arial" w:cs="Arial"/>
          <w:sz w:val="28"/>
          <w:lang w:val="en-US"/>
        </w:rPr>
        <w:t xml:space="preserve"> assessment</w:t>
      </w:r>
      <w:r w:rsidR="00A809FE">
        <w:rPr>
          <w:rFonts w:ascii="Arial" w:hAnsi="Arial" w:cs="Arial"/>
          <w:sz w:val="28"/>
          <w:lang w:val="en-US"/>
        </w:rPr>
        <w:t xml:space="preserve"> was based on the Cochrane collaboration tool</w:t>
      </w:r>
      <w:r w:rsidR="00417CC5">
        <w:rPr>
          <w:rFonts w:ascii="Arial" w:hAnsi="Arial" w:cs="Arial"/>
          <w:sz w:val="28"/>
          <w:lang w:val="en-US"/>
        </w:rPr>
        <w:fldChar w:fldCharType="begin" w:fldLock="1"/>
      </w:r>
      <w:r w:rsidR="00417CC5">
        <w:rPr>
          <w:rFonts w:ascii="Arial" w:hAnsi="Arial" w:cs="Arial"/>
          <w:sz w:val="28"/>
          <w:lang w:val="en-US"/>
        </w:rPr>
        <w:instrText>ADDIN CSL_CITATION {"citationItems":[{"id":"ITEM-1","itemData":{"abstract":"Higgins JPT, Altman DG, Sterne JAC (editors). Assessing risk of bias in included studies. Cochrane Handbook for Systematic Reviews of Interventions Version 5.1.0 (updated March 2011). The Cochrane Collaboration 2011;Available from www.cochrane-handbook.org. 2011.","author":[{"dropping-particle":"","family":"Higgins","given":"J P T","non-dropping-particle":"","parse-names":false,"suffix":""},{"dropping-particle":"","family":"Altman","given":"D G","non-dropping-particle":"","parse-names":false,"suffix":""},{"dropping-particle":"","family":"Sterne","given":"J A C","non-dropping-particle":"","parse-names":false,"suffix":""}],"container-title":"Cochrane Handbook for Systematic Reviews of Interventions Version 5.1.0.","id":"ITEM-1","issued":{"date-parts":[["2011"]]},"title":"Chapter 8: Assessing risk of bias in included studies.","type":"chapter"},"uris":["http://www.mendeley.com/documents/?uuid=95ec05e6-7c00-4612-8f07-6fd527b893ac"]}],"mendeley":{"formattedCitation":"(Higgins, Altman &amp; Sterne 2011)","plainTextFormattedCitation":"(Higgins, Altman &amp; Sterne 2011)","previouslyFormattedCitation":"(Higgins, Altman &amp; Sterne 2011)"},"properties":{"noteIndex":0},"schema":"https://github.com/citation-style-language/schema/raw/master/csl-citation.json"}</w:instrText>
      </w:r>
      <w:r w:rsidR="00417CC5">
        <w:rPr>
          <w:rFonts w:ascii="Arial" w:hAnsi="Arial" w:cs="Arial"/>
          <w:sz w:val="28"/>
          <w:lang w:val="en-US"/>
        </w:rPr>
        <w:fldChar w:fldCharType="separate"/>
      </w:r>
      <w:r w:rsidR="00417CC5" w:rsidRPr="00417CC5">
        <w:rPr>
          <w:rFonts w:ascii="Arial" w:hAnsi="Arial" w:cs="Arial"/>
          <w:noProof/>
          <w:sz w:val="28"/>
          <w:lang w:val="en-US"/>
        </w:rPr>
        <w:t>(Higgins, Altman &amp; Sterne 2011)</w:t>
      </w:r>
      <w:r w:rsidR="00417CC5">
        <w:rPr>
          <w:rFonts w:ascii="Arial" w:hAnsi="Arial" w:cs="Arial"/>
          <w:sz w:val="28"/>
          <w:lang w:val="en-US"/>
        </w:rPr>
        <w:fldChar w:fldCharType="end"/>
      </w:r>
      <w:r w:rsidR="00A809FE">
        <w:rPr>
          <w:rFonts w:ascii="Arial" w:hAnsi="Arial" w:cs="Arial"/>
          <w:sz w:val="28"/>
          <w:lang w:val="en-US"/>
        </w:rPr>
        <w:t>.</w:t>
      </w:r>
      <w:r w:rsidR="00417CC5">
        <w:rPr>
          <w:rFonts w:ascii="Arial" w:hAnsi="Arial" w:cs="Arial"/>
          <w:sz w:val="28"/>
          <w:lang w:val="en-US"/>
        </w:rPr>
        <w:t xml:space="preserve"> </w:t>
      </w:r>
      <w:r w:rsidR="00417CC5" w:rsidRPr="00A8026C">
        <w:rPr>
          <w:rFonts w:ascii="Arial" w:hAnsi="Arial" w:cs="Arial"/>
          <w:sz w:val="28"/>
          <w:lang w:val="en-US"/>
        </w:rPr>
        <w:t>To detect publication bias and small study effect we produced and investigated the comparison-adjusted funnel plots.</w:t>
      </w:r>
    </w:p>
    <w:p w14:paraId="2DE9E506" w14:textId="77777777" w:rsidR="00A8026C" w:rsidRDefault="00344B2A" w:rsidP="001F7EA9">
      <w:pPr>
        <w:rPr>
          <w:rFonts w:ascii="Arial" w:hAnsi="Arial" w:cs="Arial"/>
          <w:b/>
          <w:sz w:val="28"/>
          <w:lang w:val="en-US"/>
        </w:rPr>
      </w:pPr>
      <w:r w:rsidRPr="00344B2A">
        <w:rPr>
          <w:rFonts w:ascii="Arial" w:hAnsi="Arial" w:cs="Arial"/>
          <w:b/>
          <w:sz w:val="28"/>
          <w:lang w:val="en-US"/>
        </w:rPr>
        <w:t>Statistical analysis</w:t>
      </w:r>
    </w:p>
    <w:p w14:paraId="0103F1C6" w14:textId="4E035E47" w:rsidR="00A8026C" w:rsidRPr="00A8026C" w:rsidRDefault="00A8026C" w:rsidP="00A8026C">
      <w:pPr>
        <w:rPr>
          <w:rFonts w:ascii="Arial" w:hAnsi="Arial" w:cs="Arial"/>
          <w:sz w:val="28"/>
          <w:lang w:val="en-US"/>
        </w:rPr>
      </w:pPr>
      <w:r w:rsidRPr="00A8026C">
        <w:rPr>
          <w:rFonts w:ascii="Arial" w:hAnsi="Arial" w:cs="Arial"/>
          <w:sz w:val="28"/>
          <w:lang w:val="en-US"/>
        </w:rPr>
        <w:t>We performed network meta-analyses within a frequentist framework, assuming equal heterogeneity across all comparisons and accounting for correlations induced by multi-arm RCTs</w:t>
      </w:r>
      <w:r w:rsidR="00FC5C2D">
        <w:rPr>
          <w:rFonts w:ascii="Arial" w:hAnsi="Arial" w:cs="Arial"/>
          <w:sz w:val="28"/>
          <w:lang w:val="en-US"/>
        </w:rPr>
        <w:t xml:space="preserve"> </w:t>
      </w:r>
      <w:r>
        <w:rPr>
          <w:rFonts w:ascii="Arial" w:hAnsi="Arial" w:cs="Arial"/>
          <w:sz w:val="28"/>
          <w:lang w:val="en-US"/>
        </w:rPr>
        <w:fldChar w:fldCharType="begin" w:fldLock="1"/>
      </w:r>
      <w:r>
        <w:rPr>
          <w:rFonts w:ascii="Arial" w:hAnsi="Arial" w:cs="Arial"/>
          <w:sz w:val="28"/>
          <w:lang w:val="en-US"/>
        </w:rPr>
        <w:instrText>ADDIN CSL_CITATION {"citationItems":[{"id":"ITEM-1","itemData":{"DOI":"10.1177/1536867x1401400106","ISSN":"1536-867X","abstract":"This article presents a command, indirect, for the estimation of effects\n      of multiple treatments in the absence of randomized controlled trials for\n      direct comparisons of interventions.","author":[{"dropping-particle":"","family":"Miladinovic","given":"Branko","non-dropping-particle":"","parse-names":false,"suffix":""},{"dropping-particle":"","family":"Chaimani","given":"Anna","non-dropping-particle":"","parse-names":false,"suffix":""},{"dropping-particle":"","family":"Hozo","given":"Iztok","non-dropping-particle":"","parse-names":false,"suffix":""},{"dropping-particle":"","family":"Djulbegovic","given":"Benjamin","non-dropping-particle":"","parse-names":false,"suffix":""}],"container-title":"The Stata Journal: Promoting communications on statistics and Stata","id":"ITEM-1","issued":{"date-parts":[["2014"]]},"title":"Indirect Treatment Comparison","type":"article-journal"},"uris":["http://www.mendeley.com/documents/?uuid=0563d15e-dd2d-44cc-8a3b-691988028bf7"]},{"id":"ITEM-2","itemData":{"DOI":"10.1002/jrsm.1037","ISSN":"1759-2879","abstract":"The ever increasing number of alternative treatment options and the plethora of clinical trials have put systematic reviews and meta-analysis under a new perspective by emphasizing the need to make inferences about competing treatments for the same condition. The statistical component in reviews that compare multiple interventions, network meta-analysis, is the next generation evidence synthesis toolkit which, when properly applied, can serve decision-making better than the established pairwise meta-analysis. The criticism and enthusiasm for network meta-analysis echo those that greeted the advent of simple meta-analysis. The main criticism is associated with the difficulty in evaluating the assumption underlying the statistical synthesis of direct and indirect evidence. In the present article, the assumption of the network meta-analysis are presented using various formulations, the statistical and nonstatistical methodological considerations are elucidated, and the progress achieved in this field is summarized. Throughout, focus is put on highlighting the analogy between the concerns and difficulties that the scientific community had some time ago when advancing from individual trials to their quantitative synthesis via meta-analysis and those currently expressed about the transition from head-to-head meta-analyses to network meta-analysis. Copyright © 2012 John Wiley &amp; Sons, Ltd.","author":[{"dropping-particle":"","family":"Salanti","given":"Georgia","non-dropping-particle":"","parse-names":false,"suffix":""}],"container-title":"Research Synthesis Methods","id":"ITEM-2","issued":{"date-parts":[["2012"]]},"title":"Indirect and mixed-treatment comparison, network, or multiple-treatments meta-analysis: many names, many benefits, many concerns for the next generation evidence synthesis tool","type":"article-journal"},"uris":["http://www.mendeley.com/documents/?uuid=d4c9ac6d-b5f4-42f0-92ad-04cae14b9645"]}],"mendeley":{"formattedCitation":"(Miladinovic et al. 2014, Salanti 2012)","plainTextFormattedCitation":"(Miladinovic et al. 2014, Salanti 2012)","previouslyFormattedCitation":"(Miladinovic et al. 2014, Salanti 2012)"},"properties":{"noteIndex":0},"schema":"https://github.com/citation-style-language/schema/raw/master/csl-citation.json"}</w:instrText>
      </w:r>
      <w:r>
        <w:rPr>
          <w:rFonts w:ascii="Arial" w:hAnsi="Arial" w:cs="Arial"/>
          <w:sz w:val="28"/>
          <w:lang w:val="en-US"/>
        </w:rPr>
        <w:fldChar w:fldCharType="separate"/>
      </w:r>
      <w:r w:rsidRPr="00A8026C">
        <w:rPr>
          <w:rFonts w:ascii="Arial" w:hAnsi="Arial" w:cs="Arial"/>
          <w:noProof/>
          <w:sz w:val="28"/>
          <w:lang w:val="en-US"/>
        </w:rPr>
        <w:t>(Miladinovic et al. 2014, Salanti 2012)</w:t>
      </w:r>
      <w:r>
        <w:rPr>
          <w:rFonts w:ascii="Arial" w:hAnsi="Arial" w:cs="Arial"/>
          <w:sz w:val="28"/>
          <w:lang w:val="en-US"/>
        </w:rPr>
        <w:fldChar w:fldCharType="end"/>
      </w:r>
      <w:r w:rsidRPr="00A8026C">
        <w:rPr>
          <w:rFonts w:ascii="Arial" w:hAnsi="Arial" w:cs="Arial"/>
          <w:sz w:val="28"/>
          <w:lang w:val="en-US"/>
        </w:rPr>
        <w:t xml:space="preserve">. </w:t>
      </w:r>
      <w:r w:rsidR="002D691F" w:rsidRPr="002D691F">
        <w:rPr>
          <w:rFonts w:ascii="Arial" w:hAnsi="Arial" w:cs="Arial"/>
          <w:sz w:val="28"/>
          <w:lang w:val="en-US"/>
        </w:rPr>
        <w:t>We compared primary and secondary outcomes of intravitreal anti-VEGF therapy alone (treatment C) or combined with PRP (treatment B) using the PRP treatment as reference group (treatment A).</w:t>
      </w:r>
      <w:r w:rsidR="002D691F">
        <w:rPr>
          <w:rFonts w:ascii="Arial" w:hAnsi="Arial" w:cs="Arial"/>
          <w:sz w:val="28"/>
          <w:lang w:val="en-US"/>
        </w:rPr>
        <w:t xml:space="preserve"> </w:t>
      </w:r>
      <w:r w:rsidRPr="00A8026C">
        <w:rPr>
          <w:rFonts w:ascii="Arial" w:hAnsi="Arial" w:cs="Arial"/>
          <w:sz w:val="28"/>
          <w:lang w:val="en-US"/>
        </w:rPr>
        <w:t>For continuous outcomes,</w:t>
      </w:r>
      <w:r w:rsidR="005024F1">
        <w:rPr>
          <w:rFonts w:ascii="Arial" w:hAnsi="Arial" w:cs="Arial"/>
          <w:sz w:val="28"/>
          <w:lang w:val="en-US"/>
        </w:rPr>
        <w:t xml:space="preserve"> </w:t>
      </w:r>
      <w:r w:rsidR="005024F1" w:rsidRPr="002D691F">
        <w:rPr>
          <w:rFonts w:ascii="Arial" w:hAnsi="Arial" w:cs="Arial"/>
          <w:sz w:val="28"/>
          <w:lang w:val="en-US"/>
        </w:rPr>
        <w:t xml:space="preserve">mean difference (MD) and standard error (SE) </w:t>
      </w:r>
      <w:r w:rsidR="002D691F" w:rsidRPr="002D691F">
        <w:rPr>
          <w:rFonts w:ascii="Arial" w:hAnsi="Arial" w:cs="Arial"/>
          <w:sz w:val="28"/>
          <w:lang w:val="en-US"/>
        </w:rPr>
        <w:t xml:space="preserve">were calculated using </w:t>
      </w:r>
      <w:r w:rsidRPr="00A8026C">
        <w:rPr>
          <w:rFonts w:ascii="Arial" w:hAnsi="Arial" w:cs="Arial"/>
          <w:sz w:val="28"/>
          <w:lang w:val="en-US"/>
        </w:rPr>
        <w:t>mean change and standard deviations (SD) if reported. Alternatively, we used methods outlined in the Cochrane Handbo</w:t>
      </w:r>
      <w:r>
        <w:rPr>
          <w:rFonts w:ascii="Arial" w:hAnsi="Arial" w:cs="Arial"/>
          <w:sz w:val="28"/>
          <w:lang w:val="en-US"/>
        </w:rPr>
        <w:t>ok to obtain mean change and SD</w:t>
      </w:r>
      <w:r w:rsidR="00FC5C2D">
        <w:rPr>
          <w:rFonts w:ascii="Arial" w:hAnsi="Arial" w:cs="Arial"/>
          <w:sz w:val="28"/>
          <w:lang w:val="en-US"/>
        </w:rPr>
        <w:t xml:space="preserve"> </w:t>
      </w:r>
      <w:r>
        <w:rPr>
          <w:rFonts w:ascii="Arial" w:hAnsi="Arial" w:cs="Arial"/>
          <w:sz w:val="28"/>
          <w:lang w:val="en-US"/>
        </w:rPr>
        <w:fldChar w:fldCharType="begin" w:fldLock="1"/>
      </w:r>
      <w:r>
        <w:rPr>
          <w:rFonts w:ascii="Arial" w:hAnsi="Arial" w:cs="Arial"/>
          <w:sz w:val="28"/>
          <w:lang w:val="en-US"/>
        </w:rPr>
        <w:instrText>ADDIN CSL_CITATION {"citationItems":[{"id":"ITEM-1","itemData":{"abstract":"Higgins JPT, Green S (editors). Cochrane Handbook for Systematic Reviews of Interventions Version 5.1.0 updated March 2011. The Cochrane Collaboration, 2011. Available from www.cochrane-handbook.org.","author":[{"dropping-particle":"","family":"Higgins JPT","given":"Green S (editors).","non-dropping-particle":"","parse-names":false,"suffix":""}],"container-title":"The Cochrane Collaboration ","id":"ITEM-1","issued":{"date-parts":[["2011"]]},"title":"Cochrane Handbook for Systematic Reviews of Interventions Version 5.1.0 ","type":"webpage"},"uris":["http://www.mendeley.com/documents/?uuid=257e1b97-7e6a-4dc3-929e-e7c4cd3fcb16"]}],"mendeley":{"formattedCitation":"(Higgins JPT 2011)","plainTextFormattedCitation":"(Higgins JPT 2011)","previouslyFormattedCitation":"(Higgins JPT 2011)"},"properties":{"noteIndex":0},"schema":"https://github.com/citation-style-language/schema/raw/master/csl-citation.json"}</w:instrText>
      </w:r>
      <w:r>
        <w:rPr>
          <w:rFonts w:ascii="Arial" w:hAnsi="Arial" w:cs="Arial"/>
          <w:sz w:val="28"/>
          <w:lang w:val="en-US"/>
        </w:rPr>
        <w:fldChar w:fldCharType="separate"/>
      </w:r>
      <w:r w:rsidRPr="00A8026C">
        <w:rPr>
          <w:rFonts w:ascii="Arial" w:hAnsi="Arial" w:cs="Arial"/>
          <w:noProof/>
          <w:sz w:val="28"/>
          <w:lang w:val="en-US"/>
        </w:rPr>
        <w:t>(Higgins JPT 2011)</w:t>
      </w:r>
      <w:r>
        <w:rPr>
          <w:rFonts w:ascii="Arial" w:hAnsi="Arial" w:cs="Arial"/>
          <w:sz w:val="28"/>
          <w:lang w:val="en-US"/>
        </w:rPr>
        <w:fldChar w:fldCharType="end"/>
      </w:r>
      <w:r>
        <w:rPr>
          <w:rFonts w:ascii="Arial" w:hAnsi="Arial" w:cs="Arial"/>
          <w:sz w:val="28"/>
          <w:lang w:val="en-US"/>
        </w:rPr>
        <w:t>.</w:t>
      </w:r>
      <w:r w:rsidRPr="00A8026C">
        <w:rPr>
          <w:rFonts w:ascii="Arial" w:hAnsi="Arial" w:cs="Arial"/>
          <w:sz w:val="28"/>
          <w:lang w:val="en-US"/>
        </w:rPr>
        <w:t>When SD was missing, we estimated it from standard errors, range, 95% confidence intervals</w:t>
      </w:r>
      <w:r w:rsidR="00EF11A4">
        <w:rPr>
          <w:rFonts w:ascii="Arial" w:hAnsi="Arial" w:cs="Arial"/>
          <w:sz w:val="28"/>
          <w:lang w:val="en-US"/>
        </w:rPr>
        <w:t xml:space="preserve"> (CIs)</w:t>
      </w:r>
      <w:r w:rsidRPr="00A8026C">
        <w:rPr>
          <w:rFonts w:ascii="Arial" w:hAnsi="Arial" w:cs="Arial"/>
          <w:sz w:val="28"/>
          <w:lang w:val="en-US"/>
        </w:rPr>
        <w:t>, or gr</w:t>
      </w:r>
      <w:r>
        <w:rPr>
          <w:rFonts w:ascii="Arial" w:hAnsi="Arial" w:cs="Arial"/>
          <w:sz w:val="28"/>
          <w:lang w:val="en-US"/>
        </w:rPr>
        <w:t>aphs as described by Wan et al</w:t>
      </w:r>
      <w:r w:rsidR="00FC5C2D">
        <w:rPr>
          <w:rFonts w:ascii="Arial" w:hAnsi="Arial" w:cs="Arial"/>
          <w:sz w:val="28"/>
          <w:lang w:val="en-US"/>
        </w:rPr>
        <w:t xml:space="preserve"> </w:t>
      </w:r>
      <w:r>
        <w:rPr>
          <w:rFonts w:ascii="Arial" w:hAnsi="Arial" w:cs="Arial"/>
          <w:sz w:val="28"/>
          <w:lang w:val="en-US"/>
        </w:rPr>
        <w:fldChar w:fldCharType="begin" w:fldLock="1"/>
      </w:r>
      <w:r>
        <w:rPr>
          <w:rFonts w:ascii="Arial" w:hAnsi="Arial" w:cs="Arial"/>
          <w:sz w:val="28"/>
          <w:lang w:val="en-US"/>
        </w:rPr>
        <w:instrText>ADDIN CSL_CITATION {"citationItems":[{"id":"ITEM-1","itemData":{"DOI":"10.1186/1471-2288-14-135","ISSN":"14712288","abstract":"Background: In systematic reviews and meta-analysis, researchers often pool the results of the sample mean and standard deviation from a set of similar clinical trials. A number of the trials, however, reported the study using the median, the minimum and maximum values, and/or the first and third quartiles. Hence, in order to combine results, one may have to estimate the sample mean and standard deviation for such trials. Methods: In this paper, we propose to improve the existing literature in several directions. First, we show that the sample standard deviation estimation in Hozo et al.'s method (BMC Med Res Methodol 5:13, 2005) has some serious limitations and is always less satisfactory in practice. Inspired by this, we propose a new estimation method by incorporating the sample size. Second, we systematically study the sample mean and standard deviation estimation problem under several other interesting settings where the interquartile range is also available for the trials. Results: We demonstrate the performance of the proposed methods through simulation studies for the three frequently encountered scenarios, respectively. For the first two scenarios, our method greatly improves existing methods and provides a nearly unbiased estimate of the true sample standard deviation for normal data and a slightly biased estimate for skewed data. For the third scenario, our method still performs very well for both normal data and skewed data. Furthermore, we compare the estimators of the sample mean and standard deviation under all three scenarios and present some suggestions on which scenario is preferred in real-world applications. Conclusions: In this paper, we discuss different approximation methods in the estimation of the sample mean and standard deviation and propose some new estimation methods to improve the existing literature. We conclude our work with a summary table (an Excel spread sheet including all formulas) that serves as a comprehensive guidance for performing meta-analysis in different situations.","author":[{"dropping-particle":"","family":"Wan","given":"Xiang","non-dropping-particle":"","parse-names":false,"suffix":""},{"dropping-particle":"","family":"Wang","given":"Wenqian","non-dropping-particle":"","parse-names":false,"suffix":""},{"dropping-particle":"","family":"Liu","given":"Jiming","non-dropping-particle":"","parse-names":false,"suffix":""},{"dropping-particle":"","family":"Tong","given":"Tiejun","non-dropping-particle":"","parse-names":false,"suffix":""}],"container-title":"BMC Medical Research Methodology","id":"ITEM-1","issued":{"date-parts":[["2014"]]},"title":"Estimating the sample mean and standard deviation from the sample size, median, range and/or interquartile range","type":"article-journal"},"uris":["http://www.mendeley.com/documents/?uuid=a6879f37-c77a-41b9-b9bd-26c4b2bdfde3"]}],"mendeley":{"formattedCitation":"(Wan et al. 2014)","plainTextFormattedCitation":"(Wan et al. 2014)","previouslyFormattedCitation":"(Wan et al. 2014)"},"properties":{"noteIndex":0},"schema":"https://github.com/citation-style-language/schema/raw/master/csl-citation.json"}</w:instrText>
      </w:r>
      <w:r>
        <w:rPr>
          <w:rFonts w:ascii="Arial" w:hAnsi="Arial" w:cs="Arial"/>
          <w:sz w:val="28"/>
          <w:lang w:val="en-US"/>
        </w:rPr>
        <w:fldChar w:fldCharType="separate"/>
      </w:r>
      <w:r w:rsidRPr="00A8026C">
        <w:rPr>
          <w:rFonts w:ascii="Arial" w:hAnsi="Arial" w:cs="Arial"/>
          <w:noProof/>
          <w:sz w:val="28"/>
          <w:lang w:val="en-US"/>
        </w:rPr>
        <w:t>(Wan et al. 2014)</w:t>
      </w:r>
      <w:r>
        <w:rPr>
          <w:rFonts w:ascii="Arial" w:hAnsi="Arial" w:cs="Arial"/>
          <w:sz w:val="28"/>
          <w:lang w:val="en-US"/>
        </w:rPr>
        <w:fldChar w:fldCharType="end"/>
      </w:r>
      <w:r>
        <w:rPr>
          <w:rFonts w:ascii="Arial" w:hAnsi="Arial" w:cs="Arial"/>
          <w:sz w:val="28"/>
          <w:lang w:val="en-US"/>
        </w:rPr>
        <w:t>.</w:t>
      </w:r>
      <w:r w:rsidR="0073293E">
        <w:rPr>
          <w:rFonts w:ascii="Arial" w:hAnsi="Arial" w:cs="Arial"/>
          <w:sz w:val="28"/>
          <w:lang w:val="en-US"/>
        </w:rPr>
        <w:t xml:space="preserve"> </w:t>
      </w:r>
      <w:r w:rsidR="0073293E" w:rsidRPr="002D691F">
        <w:rPr>
          <w:rFonts w:ascii="Arial" w:hAnsi="Arial" w:cs="Arial"/>
          <w:sz w:val="28"/>
          <w:lang w:val="en-US"/>
        </w:rPr>
        <w:t>Mean BCVA change was reported in EDTRS letters.</w:t>
      </w:r>
      <w:r>
        <w:rPr>
          <w:rFonts w:ascii="Arial" w:hAnsi="Arial" w:cs="Arial"/>
          <w:sz w:val="28"/>
          <w:lang w:val="en-US"/>
        </w:rPr>
        <w:t xml:space="preserve"> </w:t>
      </w:r>
      <w:r w:rsidRPr="00A8026C">
        <w:rPr>
          <w:rFonts w:ascii="Arial" w:hAnsi="Arial" w:cs="Arial"/>
          <w:sz w:val="28"/>
          <w:lang w:val="en-US"/>
        </w:rPr>
        <w:t>For dichotomous outcomes, we calculated odd ratios (ORs)</w:t>
      </w:r>
      <w:r w:rsidR="00EF11A4">
        <w:rPr>
          <w:rFonts w:ascii="Arial" w:hAnsi="Arial" w:cs="Arial"/>
          <w:sz w:val="28"/>
          <w:lang w:val="en-US"/>
        </w:rPr>
        <w:t xml:space="preserve"> </w:t>
      </w:r>
      <w:r w:rsidRPr="00A8026C">
        <w:rPr>
          <w:rFonts w:ascii="Arial" w:hAnsi="Arial" w:cs="Arial"/>
          <w:sz w:val="28"/>
          <w:lang w:val="en-US"/>
        </w:rPr>
        <w:t>from the number of events and total populations. We assessed statistical heterogeneity in the entire network based on between-study variance estimated from the network meta-analysis models</w:t>
      </w:r>
      <w:r>
        <w:rPr>
          <w:rFonts w:ascii="Arial" w:hAnsi="Arial" w:cs="Arial"/>
          <w:sz w:val="28"/>
          <w:lang w:val="en-US"/>
        </w:rPr>
        <w:fldChar w:fldCharType="begin" w:fldLock="1"/>
      </w:r>
      <w:r>
        <w:rPr>
          <w:rFonts w:ascii="Arial" w:hAnsi="Arial" w:cs="Arial"/>
          <w:sz w:val="28"/>
          <w:lang w:val="en-US"/>
        </w:rPr>
        <w:instrText>ADDIN CSL_CITATION {"citationItems":[{"id":"ITEM-1","itemData":{"DOI":"10.1002/sim.6188","ISSN":"10970258","abstract":"Network meta-analysis is becoming more popular as a way to analyse multiple treatments simultaneously and, in the right circumstances, rank treatments. A difficulty in practice is the possibility of 'inconsistency' or 'incoherence', where direct evidence and indirect evidence are not in agreement. Here, we develop a random-effects implementation of the recently proposed design-by-treatment interaction model, using these random effects to model inconsistency and estimate the parameters of primary interest. Our proposal is a generalisation of the model proposed by Lumley and allows trials with three or more arms to be included in the analysis. Our methods also facilitate the ranking of treatments under inconsistency. We derive R and I2 statistics to quantify the impact of the between-study heterogeneity and the inconsistency. We apply our model to two examples. © 2014 The Authors. Statistics in Medicine published by John Wiley &amp; Sons, Ltd.","author":[{"dropping-particle":"","family":"Jackson","given":"Dan","non-dropping-particle":"","parse-names":false,"suffix":""},{"dropping-particle":"","family":"Barrett","given":"Jessica K.","non-dropping-particle":"","parse-names":false,"suffix":""},{"dropping-particle":"","family":"Rice","given":"Stephen","non-dropping-particle":"","parse-names":false,"suffix":""},{"dropping-particle":"","family":"White","given":"Ian R.","non-dropping-particle":"","parse-names":false,"suffix":""},{"dropping-particle":"","family":"Higgins","given":"Julian P.T.","non-dropping-particle":"","parse-names":false,"suffix":""}],"container-title":"Statistics in Medicine","id":"ITEM-1","issued":{"date-parts":[["2014"]]},"title":"A design-by-treatment interaction model for network meta-analysis with random inconsistency effects","type":"article-journal"},"uris":["http://www.mendeley.com/documents/?uuid=d03a9924-e874-41c1-ba4b-eac6f4ff6468"]}],"mendeley":{"formattedCitation":"(Jackson et al. 2014)","plainTextFormattedCitation":"(Jackson et al. 2014)","previouslyFormattedCitation":"(Jackson et al. 2014)"},"properties":{"noteIndex":0},"schema":"https://github.com/citation-style-language/schema/raw/master/csl-citation.json"}</w:instrText>
      </w:r>
      <w:r>
        <w:rPr>
          <w:rFonts w:ascii="Arial" w:hAnsi="Arial" w:cs="Arial"/>
          <w:sz w:val="28"/>
          <w:lang w:val="en-US"/>
        </w:rPr>
        <w:fldChar w:fldCharType="separate"/>
      </w:r>
      <w:r w:rsidRPr="00A8026C">
        <w:rPr>
          <w:rFonts w:ascii="Arial" w:hAnsi="Arial" w:cs="Arial"/>
          <w:noProof/>
          <w:sz w:val="28"/>
          <w:lang w:val="en-US"/>
        </w:rPr>
        <w:t>(Jackson et al. 2014)</w:t>
      </w:r>
      <w:r>
        <w:rPr>
          <w:rFonts w:ascii="Arial" w:hAnsi="Arial" w:cs="Arial"/>
          <w:sz w:val="28"/>
          <w:lang w:val="en-US"/>
        </w:rPr>
        <w:fldChar w:fldCharType="end"/>
      </w:r>
      <w:r>
        <w:rPr>
          <w:rFonts w:ascii="Arial" w:hAnsi="Arial" w:cs="Arial"/>
          <w:sz w:val="28"/>
          <w:lang w:val="en-US"/>
        </w:rPr>
        <w:t>.</w:t>
      </w:r>
      <w:r w:rsidRPr="00A8026C">
        <w:rPr>
          <w:rFonts w:ascii="Arial" w:hAnsi="Arial" w:cs="Arial"/>
          <w:sz w:val="28"/>
          <w:lang w:val="en-US"/>
        </w:rPr>
        <w:t xml:space="preserve"> We used the design-by treatment and the node splitting methods to evaluate inconsistency glo</w:t>
      </w:r>
      <w:r>
        <w:rPr>
          <w:rFonts w:ascii="Arial" w:hAnsi="Arial" w:cs="Arial"/>
          <w:sz w:val="28"/>
          <w:lang w:val="en-US"/>
        </w:rPr>
        <w:t>bally and locally, respectively</w:t>
      </w:r>
      <w:r>
        <w:rPr>
          <w:rFonts w:ascii="Arial" w:hAnsi="Arial" w:cs="Arial"/>
          <w:sz w:val="28"/>
          <w:lang w:val="en-US"/>
        </w:rPr>
        <w:fldChar w:fldCharType="begin" w:fldLock="1"/>
      </w:r>
      <w:r w:rsidR="00417CC5">
        <w:rPr>
          <w:rFonts w:ascii="Arial" w:hAnsi="Arial" w:cs="Arial"/>
          <w:sz w:val="28"/>
          <w:lang w:val="en-US"/>
        </w:rPr>
        <w:instrText>ADDIN CSL_CITATION {"citationItems":[{"id":"ITEM-1","itemData":{"DOI":"10.4178/epih.e2017047","ISSN":"20927193","abstract":"This review aimed to arrange the concepts of a network meta-analysis (NMA) and to demonstrate the analytical process of NMA using Stata software under frequentist framework. The NMA tries to synthesize evidences for a decision making by evaluating the comparative effectiveness of more than two alternative interventions for the same condition. Before conducting a NMA, 3 major assumptions-similarity, transitivity, and consistency-should be checked. The statistical analysis consists of 5 steps. The first step is to draw a network geometry to provide an overview of the network relationship. The second step checks the assumption of consistency. The third step is to make the network forest plot or interval plot in order to illustrate the summary size of comparative effectiveness among various interventions. The fourth step calculates cumulative rankings for identifying superiority among interventions. The last step evaluates publication bias or effect modifiers for a valid inference from results. The synthesized evidences through five steps would be very useful to evidence-based decision-making in healthcare. Thus, NMA should be activated in order to guarantee the quality of healthcare system.","author":[{"dropping-particle":"","family":"Shim","given":"Sungryul","non-dropping-particle":"","parse-names":false,"suffix":""},{"dropping-particle":"","family":"Yoon","given":"Byung Ho","non-dropping-particle":"","parse-names":false,"suffix":""},{"dropping-particle":"","family":"Shin","given":"In Soo","non-dropping-particle":"","parse-names":false,"suffix":""},{"dropping-particle":"","family":"Bae","given":"Jong Myon","non-dropping-particle":"","parse-names":false,"suffix":""}],"container-title":"Epidemiology and health","id":"ITEM-1","issued":{"date-parts":[["2017"]]},"title":"Network meta-analysis: application and practice using Stata","type":"article-journal"},"uris":["http://www.mendeley.com/documents/?uuid=598e68b1-3844-494d-92e0-2a0a30bbc574"]}],"mendeley":{"formattedCitation":"(Shim et al. 2017)","plainTextFormattedCitation":"(Shim et al. 2017)","previouslyFormattedCitation":"(Shim et al. 2017)"},"properties":{"noteIndex":0},"schema":"https://github.com/citation-style-language/schema/raw/master/csl-citation.json"}</w:instrText>
      </w:r>
      <w:r>
        <w:rPr>
          <w:rFonts w:ascii="Arial" w:hAnsi="Arial" w:cs="Arial"/>
          <w:sz w:val="28"/>
          <w:lang w:val="en-US"/>
        </w:rPr>
        <w:fldChar w:fldCharType="separate"/>
      </w:r>
      <w:r w:rsidRPr="00A8026C">
        <w:rPr>
          <w:rFonts w:ascii="Arial" w:hAnsi="Arial" w:cs="Arial"/>
          <w:noProof/>
          <w:sz w:val="28"/>
          <w:lang w:val="en-US"/>
        </w:rPr>
        <w:t>(Shim et al. 2017)</w:t>
      </w:r>
      <w:r>
        <w:rPr>
          <w:rFonts w:ascii="Arial" w:hAnsi="Arial" w:cs="Arial"/>
          <w:sz w:val="28"/>
          <w:lang w:val="en-US"/>
        </w:rPr>
        <w:fldChar w:fldCharType="end"/>
      </w:r>
      <w:r w:rsidRPr="00A8026C">
        <w:rPr>
          <w:rFonts w:ascii="Arial" w:hAnsi="Arial" w:cs="Arial"/>
          <w:sz w:val="28"/>
          <w:lang w:val="en-US"/>
        </w:rPr>
        <w:t>. The hierarchy of interventions was established using surface under the cumulative ranking curve (SUCRA) and mean ranks. We also calculated the ranking probabilities of being the best, the second, or the worst treatment, accordingly</w:t>
      </w:r>
      <w:r w:rsidR="00417CC5">
        <w:rPr>
          <w:rFonts w:ascii="Arial" w:hAnsi="Arial" w:cs="Arial"/>
          <w:sz w:val="28"/>
          <w:lang w:val="en-US"/>
        </w:rPr>
        <w:fldChar w:fldCharType="begin" w:fldLock="1"/>
      </w:r>
      <w:r w:rsidR="00417CC5">
        <w:rPr>
          <w:rFonts w:ascii="Arial" w:hAnsi="Arial" w:cs="Arial"/>
          <w:sz w:val="28"/>
          <w:lang w:val="en-US"/>
        </w:rPr>
        <w:instrText>ADDIN CSL_CITATION {"citationItems":[{"id":"ITEM-1","itemData":{"DOI":"10.1016/j.jclinepi.2010.03.016","ISSN":"08954356","abstract":"Objective: To present some simple graphical and quantitative ways to assist interpretation and improve presentation of results from multiple-treatment meta-analysis (MTM). Study Design and Setting: We reanalyze a published network of trials comparing various antiplatelet interventions regarding the incidence of serious vascular events using Bayesian approaches for random effects MTM, and we explore the advantages and drawbacks of various traditional and new forms of quantitative displays and graphical presentations of results. Results: We present the results under various forms, conventionally based on the mean of the distribution of the effect sizes; based on predictions; based on ranking probabilities; and finally, based on probabilities to be within an acceptable range from a reference. We show how to obtain and present results on ranking of all treatments and how to appraise the overall ranks. Conclusions: Bayesian methodology offers a multitude of ways to present results from MTM models, as it enables a natural and easy estimation of all measures based on probabilities, ranks, or predictions. © 2011 Elsevier Inc. All rights reserved.","author":[{"dropping-particle":"","family":"Salanti","given":"Georgia","non-dropping-particle":"","parse-names":false,"suffix":""},{"dropping-particle":"","family":"Ades","given":"A. E.","non-dropping-particle":"","parse-names":false,"suffix":""},{"dropping-particle":"","family":"Ioannidis","given":"John P.A.","non-dropping-particle":"","parse-names":false,"suffix":""}],"container-title":"Journal of Clinical Epidemiology","id":"ITEM-1","issued":{"date-parts":[["2011"]]},"title":"Graphical methods and numerical summaries for presenting results from multiple-treatment meta-analysis: An overview and tutorial","type":"article-journal"},"uris":["http://www.mendeley.com/documents/?uuid=9264b738-752d-4124-a080-5171c81b408f"]}],"mendeley":{"formattedCitation":"(Salanti, Ades &amp; Ioannidis 2011)","plainTextFormattedCitation":"(Salanti, Ades &amp; Ioannidis 2011)","previouslyFormattedCitation":"(Salanti, Ades &amp; Ioannidis 2011)"},"properties":{"noteIndex":0},"schema":"https://github.com/citation-style-language/schema/raw/master/csl-citation.json"}</w:instrText>
      </w:r>
      <w:r w:rsidR="00417CC5">
        <w:rPr>
          <w:rFonts w:ascii="Arial" w:hAnsi="Arial" w:cs="Arial"/>
          <w:sz w:val="28"/>
          <w:lang w:val="en-US"/>
        </w:rPr>
        <w:fldChar w:fldCharType="separate"/>
      </w:r>
      <w:r w:rsidR="00417CC5" w:rsidRPr="00417CC5">
        <w:rPr>
          <w:rFonts w:ascii="Arial" w:hAnsi="Arial" w:cs="Arial"/>
          <w:noProof/>
          <w:sz w:val="28"/>
          <w:lang w:val="en-US"/>
        </w:rPr>
        <w:t>(Salanti, Ades &amp; Ioannidis 2011)</w:t>
      </w:r>
      <w:r w:rsidR="00417CC5">
        <w:rPr>
          <w:rFonts w:ascii="Arial" w:hAnsi="Arial" w:cs="Arial"/>
          <w:sz w:val="28"/>
          <w:lang w:val="en-US"/>
        </w:rPr>
        <w:fldChar w:fldCharType="end"/>
      </w:r>
      <w:r w:rsidR="00417CC5">
        <w:rPr>
          <w:rFonts w:ascii="Arial" w:hAnsi="Arial" w:cs="Arial"/>
          <w:sz w:val="28"/>
          <w:lang w:val="en-US"/>
        </w:rPr>
        <w:t>.</w:t>
      </w:r>
      <w:r w:rsidRPr="00A8026C">
        <w:rPr>
          <w:rFonts w:ascii="Arial" w:hAnsi="Arial" w:cs="Arial"/>
          <w:sz w:val="28"/>
          <w:lang w:val="en-US"/>
        </w:rPr>
        <w:t xml:space="preserve"> We also did a subgroup analysis by restricting the network meta-nalyses to individuals without diabetic macular edema at the baseline. </w:t>
      </w:r>
      <w:r w:rsidR="00417CC5">
        <w:rPr>
          <w:rFonts w:ascii="Arial" w:hAnsi="Arial" w:cs="Arial"/>
          <w:sz w:val="28"/>
          <w:lang w:val="en-US"/>
        </w:rPr>
        <w:t>All the analyse</w:t>
      </w:r>
      <w:r w:rsidRPr="00A8026C">
        <w:rPr>
          <w:rFonts w:ascii="Arial" w:hAnsi="Arial" w:cs="Arial"/>
          <w:sz w:val="28"/>
          <w:lang w:val="en-US"/>
        </w:rPr>
        <w:t>s were conducted with STATA (version 15) using the network and network graphs packages.</w:t>
      </w:r>
    </w:p>
    <w:p w14:paraId="0F5EDD33" w14:textId="77777777" w:rsidR="00CB2C43" w:rsidRPr="002C6EE2" w:rsidRDefault="002C6EE2" w:rsidP="001F7EA9">
      <w:pPr>
        <w:rPr>
          <w:rFonts w:ascii="Arial" w:hAnsi="Arial" w:cs="Arial"/>
          <w:b/>
          <w:sz w:val="28"/>
          <w:lang w:val="en-US"/>
        </w:rPr>
      </w:pPr>
      <w:r w:rsidRPr="002C6EE2">
        <w:rPr>
          <w:rFonts w:ascii="Arial" w:hAnsi="Arial" w:cs="Arial"/>
          <w:b/>
          <w:sz w:val="28"/>
          <w:lang w:val="en-US"/>
        </w:rPr>
        <w:t>Results</w:t>
      </w:r>
      <w:r w:rsidR="00AA0015" w:rsidRPr="002C6EE2">
        <w:rPr>
          <w:rFonts w:ascii="Arial" w:hAnsi="Arial" w:cs="Arial"/>
          <w:b/>
          <w:sz w:val="28"/>
          <w:lang w:val="en-US"/>
        </w:rPr>
        <w:t xml:space="preserve">   </w:t>
      </w:r>
      <w:r w:rsidR="009E1493" w:rsidRPr="002C6EE2">
        <w:rPr>
          <w:rFonts w:ascii="Arial" w:hAnsi="Arial" w:cs="Arial"/>
          <w:b/>
          <w:sz w:val="28"/>
          <w:lang w:val="en-US"/>
        </w:rPr>
        <w:t xml:space="preserve">  </w:t>
      </w:r>
      <w:r w:rsidR="00504537" w:rsidRPr="002C6EE2">
        <w:rPr>
          <w:rFonts w:ascii="Arial" w:hAnsi="Arial" w:cs="Arial"/>
          <w:b/>
          <w:sz w:val="28"/>
          <w:lang w:val="en-US"/>
        </w:rPr>
        <w:t xml:space="preserve"> </w:t>
      </w:r>
      <w:r w:rsidR="00462518" w:rsidRPr="002C6EE2">
        <w:rPr>
          <w:rFonts w:ascii="Arial" w:hAnsi="Arial" w:cs="Arial"/>
          <w:b/>
          <w:sz w:val="28"/>
          <w:lang w:val="en-US"/>
        </w:rPr>
        <w:t xml:space="preserve">  </w:t>
      </w:r>
    </w:p>
    <w:p w14:paraId="45589DB5" w14:textId="1CA7CBC9" w:rsidR="00171ABF" w:rsidRDefault="003A6B3B" w:rsidP="004E79EC">
      <w:pPr>
        <w:rPr>
          <w:rFonts w:ascii="Arial" w:hAnsi="Arial" w:cs="Arial"/>
          <w:sz w:val="28"/>
          <w:lang w:val="en-US"/>
        </w:rPr>
      </w:pPr>
      <w:r>
        <w:rPr>
          <w:rFonts w:ascii="Arial" w:hAnsi="Arial" w:cs="Arial"/>
          <w:sz w:val="28"/>
          <w:lang w:val="en-US"/>
        </w:rPr>
        <w:t xml:space="preserve">The study selection </w:t>
      </w:r>
      <w:r w:rsidR="006B2CD9">
        <w:rPr>
          <w:rFonts w:ascii="Arial" w:hAnsi="Arial" w:cs="Arial"/>
          <w:sz w:val="28"/>
          <w:lang w:val="en-US"/>
        </w:rPr>
        <w:t>flow chart is displayed</w:t>
      </w:r>
      <w:r>
        <w:rPr>
          <w:rFonts w:ascii="Arial" w:hAnsi="Arial" w:cs="Arial"/>
          <w:sz w:val="28"/>
          <w:lang w:val="en-US"/>
        </w:rPr>
        <w:t xml:space="preserve"> in Figure 1. </w:t>
      </w:r>
      <w:r w:rsidR="006B2CD9">
        <w:rPr>
          <w:rFonts w:ascii="Arial" w:hAnsi="Arial" w:cs="Arial"/>
          <w:sz w:val="28"/>
          <w:lang w:val="en-US"/>
        </w:rPr>
        <w:t>Electronic search identified a total</w:t>
      </w:r>
      <w:r w:rsidR="005A021B">
        <w:rPr>
          <w:rFonts w:ascii="Arial" w:hAnsi="Arial" w:cs="Arial"/>
          <w:sz w:val="28"/>
          <w:lang w:val="en-US"/>
        </w:rPr>
        <w:t xml:space="preserve"> of</w:t>
      </w:r>
      <w:r w:rsidR="006B2CD9">
        <w:rPr>
          <w:rFonts w:ascii="Arial" w:hAnsi="Arial" w:cs="Arial"/>
          <w:sz w:val="28"/>
          <w:lang w:val="en-US"/>
        </w:rPr>
        <w:t xml:space="preserve"> 3519 articles, of which 2862 were screened once duplicates had been removed.</w:t>
      </w:r>
      <w:r w:rsidR="005A021B">
        <w:rPr>
          <w:rFonts w:ascii="Arial" w:hAnsi="Arial" w:cs="Arial"/>
          <w:sz w:val="28"/>
          <w:lang w:val="en-US"/>
        </w:rPr>
        <w:t xml:space="preserve"> </w:t>
      </w:r>
      <w:r w:rsidR="00C8685B">
        <w:rPr>
          <w:rFonts w:ascii="Arial" w:hAnsi="Arial" w:cs="Arial"/>
          <w:sz w:val="28"/>
          <w:lang w:val="en-US"/>
        </w:rPr>
        <w:t>Fifty</w:t>
      </w:r>
      <w:r w:rsidR="005A021B">
        <w:rPr>
          <w:rFonts w:ascii="Arial" w:hAnsi="Arial" w:cs="Arial"/>
          <w:sz w:val="28"/>
          <w:lang w:val="en-US"/>
        </w:rPr>
        <w:t>-five articles were full-text reviewed to evaluate whether eligibility criteria were satisfied. A total of 13 articles were included in this systematic review, of which 2 reported results of the same RCT at different follow-up</w:t>
      </w:r>
      <w:r w:rsidR="00CE75F9">
        <w:rPr>
          <w:rFonts w:ascii="Arial" w:hAnsi="Arial" w:cs="Arial"/>
          <w:sz w:val="28"/>
          <w:lang w:val="en-US"/>
        </w:rPr>
        <w:fldChar w:fldCharType="begin" w:fldLock="1"/>
      </w:r>
      <w:r w:rsidR="00A00777">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R.","non-dropping-particle":"","parse-names":false,"suffix":""},{"dropping-particle":"","family":"Beck","given":"Roy W.","non-dropping-particle":"","parse-names":false,"suffix":""}],"container-title":"JAMA Ophthalmology","id":"ITEM-2","issued":{"date-parts":[["2018"]]},"title":"Five-Year Outcomes of Panretinal Photocoagulation vs Intravitreous Ranibizumab for Proliferative Diabetic Retinopathy: A Randomized Clinical Trial","type":"article-journal"},"uris":["http://www.mendeley.com/documents/?uuid=1eaba6c9-78a7-4d28-a7b3-6066192bfa49"]}],"mendeley":{"formattedCitation":"(Gross et al. 2015, Gross et al. 2018)","plainTextFormattedCitation":"(Gross et al. 2015, Gross et al. 2018)","previouslyFormattedCitation":"(Gross et al. 2015, Gross et al. 2018)"},"properties":{"noteIndex":0},"schema":"https://github.com/citation-style-language/schema/raw/master/csl-citation.json"}</w:instrText>
      </w:r>
      <w:r w:rsidR="00CE75F9">
        <w:rPr>
          <w:rFonts w:ascii="Arial" w:hAnsi="Arial" w:cs="Arial"/>
          <w:sz w:val="28"/>
          <w:lang w:val="en-US"/>
        </w:rPr>
        <w:fldChar w:fldCharType="separate"/>
      </w:r>
      <w:r w:rsidR="00CE75F9" w:rsidRPr="00CE75F9">
        <w:rPr>
          <w:rFonts w:ascii="Arial" w:hAnsi="Arial" w:cs="Arial"/>
          <w:noProof/>
          <w:sz w:val="28"/>
          <w:lang w:val="en-US"/>
        </w:rPr>
        <w:t>(Gross et al. 2015, Gross et al. 2018)</w:t>
      </w:r>
      <w:r w:rsidR="00CE75F9">
        <w:rPr>
          <w:rFonts w:ascii="Arial" w:hAnsi="Arial" w:cs="Arial"/>
          <w:sz w:val="28"/>
          <w:lang w:val="en-US"/>
        </w:rPr>
        <w:fldChar w:fldCharType="end"/>
      </w:r>
      <w:r w:rsidR="005A021B">
        <w:rPr>
          <w:rFonts w:ascii="Arial" w:hAnsi="Arial" w:cs="Arial"/>
          <w:sz w:val="28"/>
          <w:lang w:val="en-US"/>
        </w:rPr>
        <w:t>.</w:t>
      </w:r>
    </w:p>
    <w:p w14:paraId="73A70639" w14:textId="77777777" w:rsidR="00171ABF" w:rsidRPr="00171ABF" w:rsidRDefault="00171ABF" w:rsidP="004E79EC">
      <w:pPr>
        <w:rPr>
          <w:rFonts w:ascii="Arial" w:hAnsi="Arial" w:cs="Arial"/>
          <w:b/>
          <w:sz w:val="28"/>
          <w:lang w:val="en-US"/>
        </w:rPr>
      </w:pPr>
      <w:r w:rsidRPr="00171ABF">
        <w:rPr>
          <w:rFonts w:ascii="Arial" w:hAnsi="Arial" w:cs="Arial"/>
          <w:b/>
          <w:sz w:val="28"/>
          <w:lang w:val="en-US"/>
        </w:rPr>
        <w:t>Study characteristics</w:t>
      </w:r>
    </w:p>
    <w:p w14:paraId="69A6BC94" w14:textId="116CFC43" w:rsidR="00A47571" w:rsidRPr="00662E20" w:rsidRDefault="00171ABF" w:rsidP="004E79EC">
      <w:pPr>
        <w:rPr>
          <w:rFonts w:ascii="Arial" w:hAnsi="Arial" w:cs="Arial"/>
          <w:sz w:val="28"/>
          <w:lang w:val="en-US"/>
        </w:rPr>
      </w:pPr>
      <w:r>
        <w:rPr>
          <w:rFonts w:ascii="Arial" w:hAnsi="Arial" w:cs="Arial"/>
          <w:sz w:val="28"/>
          <w:lang w:val="en-US"/>
        </w:rPr>
        <w:t xml:space="preserve">A total of 12 RCTs </w:t>
      </w:r>
      <w:r w:rsidR="00CB66B2">
        <w:rPr>
          <w:rFonts w:ascii="Arial" w:hAnsi="Arial" w:cs="Arial"/>
          <w:sz w:val="28"/>
          <w:lang w:val="en-US"/>
        </w:rPr>
        <w:t>was included in the present systematic review</w:t>
      </w:r>
      <w:r w:rsidR="00173FFB">
        <w:rPr>
          <w:rFonts w:ascii="Arial" w:hAnsi="Arial" w:cs="Arial"/>
          <w:sz w:val="28"/>
          <w:lang w:val="en-US"/>
        </w:rPr>
        <w:fldChar w:fldCharType="begin" w:fldLock="1"/>
      </w:r>
      <w:r w:rsidR="00662E20">
        <w:rPr>
          <w:rFonts w:ascii="Arial" w:hAnsi="Arial" w:cs="Arial"/>
          <w:sz w:val="28"/>
          <w:lang w:val="en-US"/>
        </w:rPr>
        <w:instrText>ADDIN CSL_CITATION {"citationItems":[{"id":"ITEM-1","itemData":{"DOI":"10.1097/IAE.0000000000000363","ISSN":"15392864","abstract":"PURPOSE::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Yukihiko","non-dropping-particle":"","parse-names":false,"suffix":""}],"container-title":"Retina","id":"ITEM-1","issued":{"date-parts":[["2015"]]},"title":"A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retinopathy","type":"article-journal"},"uris":["http://www.mendeley.com/documents/?uuid=8963910e-c60e-404d-a27d-b693e87aa428"]},{"id":"ITEM-2","itemData":{"DOI":"10.1111/j.1755-3768.2011.02184.x","ISSN":"1755375X","abstract":"Purpose: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Ophthalmologica","id":"ITEM-2","issued":{"date-parts":[["2011"]]},"title":"Panretinal photocoagulation (PRP) versus PRP plus intravitreal ranibizumab for high-risk proliferative diabetic retinopathy","type":"article-journal"},"uris":["http://www.mendeley.com/documents/?uuid=26662853-40e6-4503-a9a2-20521a623e9d"]},{"id":"ITEM-3","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Ophthalmologica","id":"ITEM-3","issued":{"date-parts":[["2012"]]},"title":"Intravitreal bevacizumab versus panretinal photocoagulation for treatment-naïve proliferative and severe nonproliferative diabetic retinopathy","type":"article"},"uris":["http://www.mendeley.com/documents/?uuid=f3f80def-9b24-4c76-8149-1d837101c618"]},{"id":"ITEM-4","itemData":{"DOI":"10.1016/S0140-6736(17)31193-5","ISSN":"1474547X","abstract":"Background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Lancet","id":"ITEM-4","issued":{"date-parts":[["2017"]]},"title":"Clinical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n","type":"article-journal"},"uris":["http://www.mendeley.com/documents/?uuid=3db02b69-cb44-42bf-8f38-6c3e2a2734e0"]},{"id":"ITEM-5","itemData":{"DOI":"10.1016/j.ophtha.2017.12.008","ISSN":"15494713","PMID":"29395119","abstract":"Purpose: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-5","issued":{"date-parts":[["2018"]]},"title":"Ranibizumab Plus Panretinal Photocoagulation versus Panretinal Photocoagulation Alone for High-Risk Proliferative Diabetic Retinopathy (PROTEUS Study)","type":"article-journal"},"uris":["http://www.mendeley.com/documents/?uuid=c6b6bc53-00c7-440e-a552-7782d9cf055c"]},{"id":"ITEM-6","itemData":{"DOI":"10.1159/000442026","ISSN":"14230267","abstract":"Purpose: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-6","issued":{"date-parts":[["2016"]]},"title":"Ranibizumab for High-Risk Proliferative Diabetic Retinopathy: An Exploratory Randomized Controlled Trial","type":"article-journal"},"uris":["http://www.mendeley.com/documents/?uuid=cd29d2de-80ce-4648-827f-170df5150cd1"]},{"id":"ITEM-7","itemData":{"DOI":"10.1001/jama.2015.15217","ISSN":"15383598","PMID":"26565927","abstract":"IMPORTANCE: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Association","id":"ITEM-7","issued":{"date-parts":[["2015"]]},"title":"Panretinal photocoagulation vs intravitreous ranibizumab for proliferative diabetic retinopathy: A randomized clinical trial","type":"article-journal"},"uris":["http://www.mendeley.com/documents/?uuid=1d839bc8-629c-4722-aa55-5df813facb08"]},{"id":"ITEM-8","itemData":{"DOI":"10.1111/aos.14312","ISSN":"17553768","abstract":"Purpose: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Ophthalmologica","id":"ITEM-8","issued":{"date-parts":[["2019"]]},"title":"Efficacy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study","type":"article-journal"},"uris":["http://www.mendeley.com/documents/?uuid=31083cd5-a487-453f-8ff4-39ceb1148c16"]},{"id":"ITEM-9","itemData":{"DOI":"10.5402/2012/267643","ISSN":"2090-5696","abstract":"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Ophthalmology","id":"ITEM-9","issued":{"date-parts":[["2012"]]},"title":"Triamcinolone and Bevacizumab as Adjunctive Therapies to Panretinal Photocoagulation for Proliferative Diabetic Retinopathy","type":"article-journal"},"uris":["http://www.mendeley.com/documents/?uuid=b466bd1b-83e9-4ebd-8582-e3523daa963b"]},{"id":"ITEM-10","itemData":{"DOI":"10.1136/bjo.2008.155663","ISSN":"00071161","abstract":"Background: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Ophthalmology","id":"ITEM-10","issued":{"date-parts":[["2009"]]},"title":"Intravitreal injection of pegaptanib sodium for proliferative diabetic retinopathy","type":"article-journal"},"uris":["http://www.mendeley.com/documents/?uuid=5a74d7d9-54b1-48ab-b38f-76724d6898f9"]},{"id":"ITEM-11","itemData":{"DOI":"10.1159/000348605","ISSN":"00303755","abstract":"Purpose: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Yukihiko","non-dropping-particle":"","parse-names":false,"suffix":""}],"container-title":"Ophthalmologica","id":"ITEM-11","issued":{"date-parts":[["2013"]]},"title":"Structural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trial","type":"article-journal"},"uris":["http://www.mendeley.com/documents/?uuid=ff99cc2c-6d57-4ac0-b595-6835219c0900"]},{"id":"ITEM-12","itemData":{"DOI":"10.1097/IAE.0000000000001027","ISSN":"15392864","abstract":"Purpose: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S.","non-dropping-particle":"","parse-names":false,"suffix":""},{"dropping-particle":"","family":"Moghimi","given":"Sasan","non-dropping-particle":"","parse-names":false,"suffix":""}],"container-title":"Retina","id":"ITEM-12","issued":{"date-parts":[["2016"]]},"title":"Choroidal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bevacizumab","type":"article-journal"},"uris":["http://www.mendeley.com/documents/?uuid=34cd50ee-991b-4a92-ac63-c4d22132233a"]},{"id":"ITEM-13","itemData":{"DOI":"10.1001/jamaophthalmol.2018.3255","ISSN":"21686173","PMID":"30043039","abstract":"Importance: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w:instrText>
      </w:r>
      <w:r w:rsidR="00662E20" w:rsidRPr="00662E20">
        <w:rPr>
          <w:rFonts w:ascii="Arial" w:hAnsi="Arial" w:cs="Arial"/>
          <w:sz w:val="28"/>
        </w:rPr>
        <w:instrText>ticle":"","family":"Beck","given":"Roy W.","non-dropping-particle":"","parse-names":false,"suffix":""}],"container-title":"JAMA Ophthalmology","id":"ITEM-13","issued":{"date-parts":[["2018"]]},"title":"Five-Year Outcomes of Panretinal Photocoagulation vs Intravitreous Ranibizumab for Proliferative Diabetic Retinopathy: A Randomized Clinical Trial","type":"article-journal"},"uris":["http://www.mendeley.com/documents/?uuid=1eaba6c9-78a7-4d28-a7b3-6066192bfa49"]}],"mendeley":{"formattedCitation":"(Ernst et al. 2012, Ferraz et al. 2015, Figueira et al. 2018, Figueira et al. 2016, Filho et al. 2011, González et al. 2009, Gross et al. 2015, Gross et al. 2018, Lang et al. 2019, Lopez-Lopez et al. 2012, Preti et al. 2013, Roohipoor et al. 2016, Sivaprasad et al. 2017)","plainTextFormattedCitation":"(Ernst et al. 2012, Ferraz et al. 2015, Figueira et al. 2018, Figueira et al. 2016, Filho et al. 2011, González et al. 2009, Gross et al. 2015, Gross et al. 2018, Lang et al. 2019, Lopez-Lopez et al. 2012, Preti et al. 2013, Roohipoor et al. 2016, Sivaprasad et al. 2017)","previouslyFormattedCitation":"(Ernst et al. 2012, Ferraz et al. 2015, Figueira et al. 2018, Figueira et al. 2016, Filho et al. 2011, González et al. 2009, Gross et al. 2015, Gross et al. 2018, Lang et al. 2019, Lopez-Lopez et al. 2012, Preti et al. 2013, Roohipoor et al. 2016, Sivaprasad et al. 2017)"},"properties":{"noteIndex":0},"schema":"https://github.com/citation-style-language/schema/raw/master/csl-citation.json"}</w:instrText>
      </w:r>
      <w:r w:rsidR="00173FFB">
        <w:rPr>
          <w:rFonts w:ascii="Arial" w:hAnsi="Arial" w:cs="Arial"/>
          <w:sz w:val="28"/>
          <w:lang w:val="en-US"/>
        </w:rPr>
        <w:fldChar w:fldCharType="separate"/>
      </w:r>
      <w:r w:rsidR="00662E20" w:rsidRPr="00662E20">
        <w:rPr>
          <w:rFonts w:ascii="Arial" w:hAnsi="Arial" w:cs="Arial"/>
          <w:noProof/>
          <w:sz w:val="28"/>
        </w:rPr>
        <w:t>(Ernst et al. 2012, Ferraz et al. 2015, Figueira et al. 2018, Figueira et al. 2016, Filho et al. 2011, González et al. 2009, Gross et al. 2015, Gross et al. 2018, Lang et al. 2019, Lopez-Lopez et al. 2012, Preti et al. 2013, Roohipoor et al. 2016, Sivaprasad et al. 2017)</w:t>
      </w:r>
      <w:r w:rsidR="00173FFB">
        <w:rPr>
          <w:rFonts w:ascii="Arial" w:hAnsi="Arial" w:cs="Arial"/>
          <w:sz w:val="28"/>
          <w:lang w:val="en-US"/>
        </w:rPr>
        <w:fldChar w:fldCharType="end"/>
      </w:r>
      <w:r w:rsidR="00CB66B2" w:rsidRPr="00173FFB">
        <w:rPr>
          <w:rFonts w:ascii="Arial" w:hAnsi="Arial" w:cs="Arial"/>
          <w:sz w:val="28"/>
        </w:rPr>
        <w:t xml:space="preserve">. </w:t>
      </w:r>
      <w:r w:rsidR="00CB66B2">
        <w:rPr>
          <w:rFonts w:ascii="Arial" w:hAnsi="Arial" w:cs="Arial"/>
          <w:sz w:val="28"/>
          <w:lang w:val="en-US"/>
        </w:rPr>
        <w:t>Of note, two different articles reported the results of Protocol S trial at 2-year and 5-year follow-up, respectively</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R.","non-dropping-particle":"","parse-names":false,"suffix":""},{"dropping-particle":"","family":"Beck","given":"Roy W.","non-dropping-particle":"","parse-names":false,"suffix":""}],"container-title":"JAMA Ophthalmology","id":"ITEM-2","issued":{"date-parts":[["2018"]]},"title":"Five-Year Outcomes of Panretinal Photocoagulation vs Intravitreous Ranibizumab for Proliferative Diabetic Retinopathy: A Randomized Clinical Trial","type":"article-journal"},"uris":["http://www.mendeley.com/documents/?uuid=1eaba6c9-78a7-4d28-a7b3-6066192bfa49"]}],"mendeley":{"formattedCitation":"(Gross et al. 2015, Gross et al. 2018)","plainTextFormattedCitation":"(Gross et al. 2015, Gross et al. 2018)","previouslyFormattedCitation":"(Gross et al. 2015, Gross et al. 2018)"},"properties":{"noteIndex":0},"schema":"https://github.com/citation-style-language/schema/raw/master/csl-citation.json"}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(Gross et al. 2015, Gross et al. 2018)</w:t>
      </w:r>
      <w:r w:rsidR="00662E20">
        <w:rPr>
          <w:rFonts w:ascii="Arial" w:hAnsi="Arial" w:cs="Arial"/>
          <w:sz w:val="28"/>
          <w:lang w:val="en-US"/>
        </w:rPr>
        <w:fldChar w:fldCharType="end"/>
      </w:r>
      <w:r w:rsidR="00CB66B2">
        <w:rPr>
          <w:rFonts w:ascii="Arial" w:hAnsi="Arial" w:cs="Arial"/>
          <w:sz w:val="28"/>
          <w:lang w:val="en-US"/>
        </w:rPr>
        <w:t>. Consequently, the included articles were 13. Main characteristics of inclu</w:t>
      </w:r>
      <w:r w:rsidR="0016427D">
        <w:rPr>
          <w:rFonts w:ascii="Arial" w:hAnsi="Arial" w:cs="Arial"/>
          <w:sz w:val="28"/>
          <w:lang w:val="en-US"/>
        </w:rPr>
        <w:t>ded studies are shown in Table 1</w:t>
      </w:r>
      <w:r w:rsidR="00CB66B2">
        <w:rPr>
          <w:rFonts w:ascii="Arial" w:hAnsi="Arial" w:cs="Arial"/>
          <w:sz w:val="28"/>
          <w:lang w:val="en-US"/>
        </w:rPr>
        <w:t>. All RCTs compared two or more interventions, of which one was PRP</w:t>
      </w:r>
      <w:r w:rsidR="00516BD7">
        <w:rPr>
          <w:rFonts w:ascii="Arial" w:hAnsi="Arial" w:cs="Arial"/>
          <w:sz w:val="28"/>
          <w:lang w:val="en-US"/>
        </w:rPr>
        <w:t xml:space="preserve"> in all cases</w:t>
      </w:r>
      <w:r w:rsidR="00CB66B2">
        <w:rPr>
          <w:rFonts w:ascii="Arial" w:hAnsi="Arial" w:cs="Arial"/>
          <w:sz w:val="28"/>
          <w:lang w:val="en-US"/>
        </w:rPr>
        <w:t xml:space="preserve">: </w:t>
      </w:r>
      <w:r w:rsidR="00516BD7">
        <w:rPr>
          <w:rFonts w:ascii="Arial" w:hAnsi="Arial" w:cs="Arial"/>
          <w:sz w:val="28"/>
          <w:lang w:val="en-US"/>
        </w:rPr>
        <w:t>3 RCTs compared PRP vs combined PRP and intravitreal bevacizumab</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Ophthalmology","id":"ITEM-1","issued":{"date-parts":[["2012"]]},"title":"Triamcinolone and Bevacizumab as Adjunctive Therapies to Panretinal Photocoagulation for Proliferative Diabetic Retinopathy","type":"article-journal"},"uris":["http://www.mendeley.com/documents/?uuid=b466bd1b-83e9-4ebd-8582-e3523daa963b"]},{"id":"ITEM-2","itemData":{"DOI":"10.1159/000348605","ISSN":"00303755","abstract":"Purpose: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Yukihiko","non-dropping-particle":"","parse-names":false,"suffix":""}],"container-title":"Ophthalmologica","id":"ITEM-2","issued":{"date-parts":[["2013"]]},"title":"Structural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trial","type":"article-journal"},"uris":["http://www.mendeley.com/documents/?uuid=ff99cc2c-6d57-4ac0-b595-6835219c0900"]},{"id":"ITEM-3","itemData":{"DOI":"10.1097/IAE.0000000000001027","ISSN":"15392864","abstract":"Purpose: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S.","non-dropping-particle":"","parse-names":false,"suffix":""},{"dropping-particle":"","family":"Moghimi","given":"Sasan","non-dropping-particle":"","parse-names":false,"suffix":""}],"container-title":"Retina","id":"ITEM-3","issued":{"date-parts":[["2016"]]},"title":"Choroidal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bevacizumab","type":"article-journal"},"uris":["http://www.mendeley.com/documents/?uuid=34cd50ee-991b-4a92-ac63-c4d22132233a"]}],"mendeley":{"formattedCitation":"(Lopez-Lopez et al. 2012, Preti et al. 2013, Roohipoor et al. 2016)","plainTextFormattedCitation":"(Lopez-Lopez et al. 2012, Preti et al. 2013, Roohipoor et al. 2016)","previouslyFormattedCitation":"(Lopez-Lopez et al. 2012, Preti et al. 2013, Roohipoor et al. 2016)"},"properties":{"noteIndex":0},"schema":"https://github.com/citation-style-language/schema/raw/master/csl-citation.json"}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(Lopez-Lopez et al. 2012, Preti et al. 2013, Roohipoor et al. 2016)</w:t>
      </w:r>
      <w:r w:rsidR="00662E20">
        <w:rPr>
          <w:rFonts w:ascii="Arial" w:hAnsi="Arial" w:cs="Arial"/>
          <w:sz w:val="28"/>
          <w:lang w:val="en-US"/>
        </w:rPr>
        <w:fldChar w:fldCharType="end"/>
      </w:r>
      <w:r w:rsidR="00516BD7">
        <w:rPr>
          <w:rFonts w:ascii="Arial" w:hAnsi="Arial" w:cs="Arial"/>
          <w:sz w:val="28"/>
          <w:lang w:val="en-US"/>
        </w:rPr>
        <w:t xml:space="preserve">; one compared PRP vs </w:t>
      </w:r>
      <w:r w:rsidR="00404DED">
        <w:rPr>
          <w:rFonts w:ascii="Arial" w:hAnsi="Arial" w:cs="Arial"/>
          <w:sz w:val="28"/>
          <w:lang w:val="en-US"/>
        </w:rPr>
        <w:t xml:space="preserve">intravitreal </w:t>
      </w:r>
      <w:r w:rsidR="00516BD7">
        <w:rPr>
          <w:rFonts w:ascii="Arial" w:hAnsi="Arial" w:cs="Arial"/>
          <w:sz w:val="28"/>
          <w:lang w:val="en-US"/>
        </w:rPr>
        <w:t>bevacizumab alone</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retinopathy","type":"article"},"uris":["http://www.mendeley.com/documents/?uuid=f3f80def-9b24-4c76-8149-1d837101c618"]}],"mendeley":{"formattedCitation":"(Ernst et al. 2012)","plainTextFormattedCitation":"(Ernst et al. 2012)","previouslyFormattedCitation":"(Ernst et al. 2012)"},"properties":{"noteIndex":0},"schema":"https://github.com/citation-style-language/schema/raw/master/csl-citation.json"}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(Ernst et al. 2012)</w:t>
      </w:r>
      <w:r w:rsidR="00662E20">
        <w:rPr>
          <w:rFonts w:ascii="Arial" w:hAnsi="Arial" w:cs="Arial"/>
          <w:sz w:val="28"/>
          <w:lang w:val="en-US"/>
        </w:rPr>
        <w:fldChar w:fldCharType="end"/>
      </w:r>
      <w:r w:rsidR="00516BD7">
        <w:rPr>
          <w:rFonts w:ascii="Arial" w:hAnsi="Arial" w:cs="Arial"/>
          <w:sz w:val="28"/>
          <w:lang w:val="en-US"/>
        </w:rPr>
        <w:t>; 3 compared PRP vs combined PRP and intravitreal ranibizumab</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Yukihiko","non-dropping-particle":"","parse-names":false,"suffix":""}],"container-title":"Retina","id":"ITEM-1","issued":{"date-parts":[["2015"]]},"title":"A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retinopathy","type":"article-journal"},"uris":["http://www.mendeley.com/documents/?uuid=8963910e-c60e-404d-a27d-b693e87aa428"]},{"id":"ITEM-2","itemData":{"DOI":"10.1111/j.1755-3768.2011.02184.x","ISSN":"1755375X","abstract":"Purpose: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Ophthalmologica","id":"ITEM-2","issued":{"date-parts":[["2011"]]},"title":"Panretinal photocoagulation (PRP) versus PRP plus intravitreal ranibizumab for high-risk proliferative diabetic retinopathy","type":"article-journal"},"uris":["http://www.mendeley.com/documents/?uuid=26662853-40e6-4503-a9a2-20521a623e9d"]},{"id":"ITEM-3","itemData":{"DOI":"10.1016/j.ophtha.2017.12.008","ISSN":"15494713","PMID":"29395119","abstract":"Purpose: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-3","issued":{"date-parts":[["2018"]]},"title":"Ranibizumab Plus Panretinal Photocoagulation versus Panretinal Photocoagulation Alone for High-Risk Proliferative Diabetic Retinopathy (PROTEUS Study)","type":"article-journal"},"uris":["http://www.mendeley.com/documents/?uuid=c6b6bc53-00c7-440e-a552-7782d9cf055c"]}],"mendeley":{"formattedCitation":"(Ferraz et al. 2015, Figueira et al. 2018, Filho et al. 2011)","plainTextFormattedCitation":"(Ferraz et al. 2015, Figueira et al. 2018, Filho et al. 2011)","previouslyFormattedCitation":"(Ferraz et al. 2015, Figueira et al. 2018, Filho et al. 2011)"},"properties":{"noteIndex":0},"schema":"https://github.com/citation-style-language/schema/raw/master/csl-citation.json"}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(Ferraz et al. 2015, Figueira et al. 2018, Filho et al. 2011)</w:t>
      </w:r>
      <w:r w:rsidR="00662E20">
        <w:rPr>
          <w:rFonts w:ascii="Arial" w:hAnsi="Arial" w:cs="Arial"/>
          <w:sz w:val="28"/>
          <w:lang w:val="en-US"/>
        </w:rPr>
        <w:fldChar w:fldCharType="end"/>
      </w:r>
      <w:r w:rsidR="00516BD7">
        <w:rPr>
          <w:rFonts w:ascii="Arial" w:hAnsi="Arial" w:cs="Arial"/>
          <w:sz w:val="28"/>
          <w:lang w:val="en-US"/>
        </w:rPr>
        <w:t xml:space="preserve">; 2 compared PRP vs </w:t>
      </w:r>
      <w:r w:rsidR="00404DED">
        <w:rPr>
          <w:rFonts w:ascii="Arial" w:hAnsi="Arial" w:cs="Arial"/>
          <w:sz w:val="28"/>
          <w:lang w:val="en-US"/>
        </w:rPr>
        <w:t xml:space="preserve">intravitreal </w:t>
      </w:r>
      <w:r w:rsidR="00516BD7">
        <w:rPr>
          <w:rFonts w:ascii="Arial" w:hAnsi="Arial" w:cs="Arial"/>
          <w:sz w:val="28"/>
          <w:lang w:val="en-US"/>
        </w:rPr>
        <w:t>ranibizumab alone vs combined PRP and intravitreal ranibizumab</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-1","issued":{"date-parts":[["2016"]]},"title":"Ranibizumab for High-Risk Proliferative Diabetic Retinopathy: An Exploratory Randomized Controlled Trial","type":"article-journal"},"uris":["http://www.mendeley.com/documents/?uuid=cd29d2de-80ce-4648-827f-170df5150cd1"]},{"id":"ITEM-2","itemData":{"DOI":"10.1111/aos.14312","ISSN":"17553768","abstract":"Purpose: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Ophthalmologica","id":"ITEM-2","issued":{"date-parts":[["2019"]]},"title":"Efficacy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study","type":"article-journal"},"uris":["http://www.mendeley.com/documents/?uuid=31083cd5-a487-453f-8ff4-39ceb1148c16"]}],"mendeley":{"formattedCitation":"(Figueira et al. 2016, Lang et al. 2019)","plainTextFormattedCitation":"(Figueira et al. 2016, Lang et al. 2019)","previouslyFormattedCitation":"(Figueira et al. 2016, Lang et al. 2019)"},"properties":{"noteIndex":0},"schema":"https://github.com/citation-style-language/schema/raw/master/csl-citation.json"}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(Figueira et al. 2016, Lang et al. 2019)</w:t>
      </w:r>
      <w:r w:rsidR="00662E20">
        <w:rPr>
          <w:rFonts w:ascii="Arial" w:hAnsi="Arial" w:cs="Arial"/>
          <w:sz w:val="28"/>
          <w:lang w:val="en-US"/>
        </w:rPr>
        <w:fldChar w:fldCharType="end"/>
      </w:r>
      <w:r w:rsidR="00516BD7">
        <w:rPr>
          <w:rFonts w:ascii="Arial" w:hAnsi="Arial" w:cs="Arial"/>
          <w:sz w:val="28"/>
          <w:lang w:val="en-US"/>
        </w:rPr>
        <w:t xml:space="preserve">; one compared PRP vs </w:t>
      </w:r>
      <w:r w:rsidR="00404DED">
        <w:rPr>
          <w:rFonts w:ascii="Arial" w:hAnsi="Arial" w:cs="Arial"/>
          <w:sz w:val="28"/>
          <w:lang w:val="en-US"/>
        </w:rPr>
        <w:t xml:space="preserve">intravitreal </w:t>
      </w:r>
      <w:r w:rsidR="00516BD7">
        <w:rPr>
          <w:rFonts w:ascii="Arial" w:hAnsi="Arial" w:cs="Arial"/>
          <w:sz w:val="28"/>
          <w:lang w:val="en-US"/>
        </w:rPr>
        <w:t>ranibizumab alone</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trial","type":"article-journal"},"uris":["http://www.mendeley.com/documents/?uuid=1d839bc8-629c-4722-aa55-5df813facb08"]}],"mendeley":{"formattedCitation":"(Gross et al. 2015)","plainTextFormattedCitation":"(Gross et al. 2015)","previouslyFormattedCitation":"(Gross et al. 2015)"},"properties":{"noteIndex":0},"schema":"https://github.com/citation-style-language/schema/raw/master/csl-citation.json"}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(Gross et al. 2015)</w:t>
      </w:r>
      <w:r w:rsidR="00662E20">
        <w:rPr>
          <w:rFonts w:ascii="Arial" w:hAnsi="Arial" w:cs="Arial"/>
          <w:sz w:val="28"/>
          <w:lang w:val="en-US"/>
        </w:rPr>
        <w:fldChar w:fldCharType="end"/>
      </w:r>
      <w:r w:rsidR="00516BD7">
        <w:rPr>
          <w:rFonts w:ascii="Arial" w:hAnsi="Arial" w:cs="Arial"/>
          <w:sz w:val="28"/>
          <w:lang w:val="en-US"/>
        </w:rPr>
        <w:t xml:space="preserve">; one compared PRP vs </w:t>
      </w:r>
      <w:r w:rsidR="00404DED">
        <w:rPr>
          <w:rFonts w:ascii="Arial" w:hAnsi="Arial" w:cs="Arial"/>
          <w:sz w:val="28"/>
          <w:lang w:val="en-US"/>
        </w:rPr>
        <w:t xml:space="preserve">intravitreal </w:t>
      </w:r>
      <w:r w:rsidR="00516BD7">
        <w:rPr>
          <w:rFonts w:ascii="Arial" w:hAnsi="Arial" w:cs="Arial"/>
          <w:sz w:val="28"/>
          <w:lang w:val="en-US"/>
        </w:rPr>
        <w:t>aflibercept alone</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Lancet","id":"ITEM-1","issued":{"date-parts":[["2017"]]},"title":"Clinical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n","type":"article-journal"},"uris":["http://www.mendeley.com/documents/?uuid=3db02b69-cb44-42bf-8f38-6c3e2a2734e0"]}],"mendeley":{"formattedCitation":"(Sivaprasad et al. 2017)","plainTextFormattedCitation":"(Sivaprasad et al. 2017)","previouslyFormattedCitation":"(Sivaprasad et al. 2017)"},"properties":{"noteIndex":0},"schema":"https://github.com/citation-style-language/schema/raw/master/csl-citation.json"}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(Sivaprasad et al. 2017)</w:t>
      </w:r>
      <w:r w:rsidR="00662E20">
        <w:rPr>
          <w:rFonts w:ascii="Arial" w:hAnsi="Arial" w:cs="Arial"/>
          <w:sz w:val="28"/>
          <w:lang w:val="en-US"/>
        </w:rPr>
        <w:fldChar w:fldCharType="end"/>
      </w:r>
      <w:r w:rsidR="00516BD7">
        <w:rPr>
          <w:rFonts w:ascii="Arial" w:hAnsi="Arial" w:cs="Arial"/>
          <w:sz w:val="28"/>
          <w:lang w:val="en-US"/>
        </w:rPr>
        <w:t xml:space="preserve">; one compared PRP vs </w:t>
      </w:r>
      <w:r w:rsidR="00404DED">
        <w:rPr>
          <w:rFonts w:ascii="Arial" w:hAnsi="Arial" w:cs="Arial"/>
          <w:sz w:val="28"/>
          <w:lang w:val="en-US"/>
        </w:rPr>
        <w:t xml:space="preserve">intravitreal </w:t>
      </w:r>
      <w:r w:rsidR="00516BD7">
        <w:rPr>
          <w:rFonts w:ascii="Arial" w:hAnsi="Arial" w:cs="Arial"/>
          <w:sz w:val="28"/>
          <w:lang w:val="en-US"/>
        </w:rPr>
        <w:t>pegaptanib alone</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Ophthalmology","id":"ITEM-1","issued":{"date-parts":[["2009"]]},"title":"Intravitreal injection of pegaptanib sodium for proliferative diabetic retinopathy","type":"article-journal"},"uris":["http://www.mendeley.com/documents/?uuid=5a74d7d9-54b1-48ab-b38f-76724d6898f9"]}],"mendeley":{"formattedCitation":"(González et al. 2009)","plainTextFormattedCitation":"(González et al. 2009)","previouslyFormattedCitation":"(González et al. 2009)"},"properties":{"noteIndex":0},"schema":"https://github.com/citation-style-language/schema/raw/master/csl-citation.json"}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(González et al. 2009)</w:t>
      </w:r>
      <w:r w:rsidR="00662E20">
        <w:rPr>
          <w:rFonts w:ascii="Arial" w:hAnsi="Arial" w:cs="Arial"/>
          <w:sz w:val="28"/>
          <w:lang w:val="en-US"/>
        </w:rPr>
        <w:fldChar w:fldCharType="end"/>
      </w:r>
      <w:r w:rsidR="00516BD7">
        <w:rPr>
          <w:rFonts w:ascii="Arial" w:hAnsi="Arial" w:cs="Arial"/>
          <w:sz w:val="28"/>
          <w:lang w:val="en-US"/>
        </w:rPr>
        <w:t>.</w:t>
      </w:r>
      <w:r w:rsidR="00404DED">
        <w:rPr>
          <w:rFonts w:ascii="Arial" w:hAnsi="Arial" w:cs="Arial"/>
          <w:sz w:val="28"/>
          <w:lang w:val="en-US"/>
        </w:rPr>
        <w:t xml:space="preserve"> Follow-up time ranged from 6 months to 5 years. Four RTCs featured a follow-up ranging from 6 to 8 months, being classified as 6-month follow-up study</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Ophthalmology","id":"ITEM-1","issued":{"date-parts":[["2012"]]},"title":"Triamcinolone and Bevacizumab as Adjunctive Therapies to Panretinal Photocoagulation for Proliferative Diabetic Retinopathy","type":"article-journal"},"uris":["http://www.mendeley.com/documents/?uuid=b466bd1b-83e9-4ebd-8582-e3523daa963b"]},{"id":"ITEM-2","itemData":{"DOI":"10.1159/000348605","ISSN":"00303755","abstract":"Purpose: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Yukihiko","non-dropping-particle":"","parse-names":false,"suffix":""}],"container-title":"Ophthalmologica","id":"ITEM-2","issued":{"date-parts":[["2013"]]},"title":"Structural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trial","type":"article-journal"},"uris":["http://www.mendeley.com/documents/?uuid=ff99cc2c-6d57-4ac0-b595-6835219c0900"]},{"id":"ITEM-3","itemData":{"DOI":"10.1097/IAE.0000000000000363","ISSN":"15392864","abstract":"PURPOSE::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Yukihiko","non-dropping-particle":"","parse-names":false,"suffix":""}],"container-title":"Retina","id":"ITEM-3","issued":{"date-parts":[["2015"]]},"title":"A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retinopathy","type":"article-journal"},"uris":["http://www.mendeley.com/documents/?uuid=8963910e-c60e-404d-a27d-b693e87aa428"]},{"id":"ITEM-4","itemData":{"DOI":"10.1136/bjo.2008.155663","ISSN":"00071161","abstract":"Background: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Ophthalmology","id":"ITEM-4","issued":{"date-parts":[["2009"]]},"title":"Intravitreal injection of pegaptanib sodium for proliferative diabetic retinopathy","type":"article-journal"},"uris":["http://www.mendeley.com/documents/?uuid=5a74d7d9-54b1-48ab-b38f-76724d6898f9"]}],"mendeley":{"formattedCitation":"(Ferraz et al. 2015, González et al. 2009, Lopez-Lopez et al. 2012, Preti et al. 2013)","plainTextFormattedCitation":"(Ferraz et al. 2015, González et al. 2009, Lopez-Lopez et al. 2012, Preti et al. 2013)","previouslyFormattedCitation":"(Ferraz et al. 2015, González et al. 2009, Lopez-Lopez et al. 2012, Preti et al. 2013)"},"properties":{"noteIndex":0},"schema":"https://github.com/citation-style-language/schema/raw/master/csl-citation.json"}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(Ferraz et al. 2015, González et al. 2009, Lopez-Lopez et al. 2012, Preti et al. 2013)</w:t>
      </w:r>
      <w:r w:rsidR="00662E20">
        <w:rPr>
          <w:rFonts w:ascii="Arial" w:hAnsi="Arial" w:cs="Arial"/>
          <w:sz w:val="28"/>
          <w:lang w:val="en-US"/>
        </w:rPr>
        <w:fldChar w:fldCharType="end"/>
      </w:r>
      <w:r w:rsidR="00404DED">
        <w:rPr>
          <w:rFonts w:ascii="Arial" w:hAnsi="Arial" w:cs="Arial"/>
          <w:sz w:val="28"/>
          <w:lang w:val="en-US"/>
        </w:rPr>
        <w:t xml:space="preserve">; </w:t>
      </w:r>
      <w:r w:rsidR="00887B2A">
        <w:rPr>
          <w:rFonts w:ascii="Arial" w:hAnsi="Arial" w:cs="Arial"/>
          <w:sz w:val="28"/>
          <w:lang w:val="en-US"/>
        </w:rPr>
        <w:t xml:space="preserve">7 </w:t>
      </w:r>
      <w:r w:rsidR="00404DED">
        <w:rPr>
          <w:rFonts w:ascii="Arial" w:hAnsi="Arial" w:cs="Arial"/>
          <w:sz w:val="28"/>
          <w:lang w:val="en-US"/>
        </w:rPr>
        <w:t>RCTs with a follow-up ranging from 10 to 12 months were classified as 12-month follow-up study</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S.","non-dropping-particle":"","parse-names":false,"suffix":""},{"dropping-particle":"","family":"Moghimi","given":"Sasan","non-dropping-particle":"","parse-names":false,"suffix":""}],"container-title":"Retina","id":"ITEM-1","issued":{"date-parts":[["2016"]]},"title":"Choroidal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id":"ITEM-2","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Ophthalmologica","id":"ITEM-2","issued":{"date-parts":[["2012"]]},"title":"Intravitreal bevacizumab versus panretinal photocoagulation for treatment-naïve proliferative and severe nonproliferative diabetic retinopathy","type":"article"},"uris":["http://www.mendeley.com/documents/?uuid=f3f80def-9b24-4c76-8149-1d837101c618"]},{"id":"ITEM-3","itemData":{"DOI":"10.1111/j.1755-3768.2011.02184.x","ISSN":"1755375X","abstract":"Purpose: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Ophthalmologica","id":"ITEM-3","issued":{"date-parts":[["2011"]]},"title":"Panretinal photocoagulation (PRP) versus PRP plus intravitreal ranibizumab for high-risk proliferative diabetic retinopathy","type":"article-journal"},"uris":["http://www.mendeley.com/documents/?uuid=26662853-40e6-4503-a9a2-20521a623e9d"]},{"id":"ITEM-4","itemData":{"DOI":"10.1016/S0140-6736(17)31193-5","ISSN":"1474547X","abstract":"Background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Lancet","id":"ITEM-4","issued":{"date-parts":[["2017"]]},"title":"Clinical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n","type":"article-journal"},"uris":["http://www.mendeley.com/documents/?uuid=3db02b69-cb44-42bf-8f38-6c3e2a2734e0"]},{"id":"ITEM-5","itemData":{"DOI":"10.1016/j.ophtha.2017.12.008","ISSN":"15494713","PMID":"29395119","abstract":"Purpose: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-5","issued":{"date-parts":[["2018"]]},"title":"Ranibizumab Plus Panretinal Photocoagulation versus Panretinal Photocoagulation Alone for High-Risk Proliferative Diabetic Retinopathy (PROTEUS Study)","type":"article-journal"},"uris":["http://www.mendeley.com/documents/?uuid=c6b6bc53-00c7-440e-a552-7782d9cf055c"]},{"id":"ITEM-6","itemData":{"DOI":"10.1159/000442026","ISSN":"14230267","abstract":"Purpose: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-6","issued":{"date-parts":[["2016"]]},"title":"Ranibizumab for High-Risk Proliferative Diabetic Retinopathy: An Exploratory Randomized Controlled Trial","type":"article-journal"},"uris":["http://www.mendeley.com/documents/?uuid=cd29d2de-80ce-4648-827f-170df5150cd1"]},{"id":"ITEM-7","itemData":{"DOI":"10.1111/aos.14312","ISSN":"17553768","abstract":"Purpose: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Ophthalmologica","id":"ITEM-7","issued":{"date-parts":[["2019"]]},"title":"Efficacy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study","type":"article-journal"},"uris":["http://www.mendeley.com/documents/?uuid=31083cd5-a487-453f-8ff4-39ceb1148c16"]}],"mendeley":{"formattedCitation":"(Ernst et al. 2012, Figueira et al. 2018, Figueira et al. 2016, Filho et al. 2011, Lang et al. 2019, Roohipoor et al. 2016, Sivaprasad et al. 2017)","plainTextFormattedCitation":"(Ernst et al. 2012, Figueira et al. 2018, Figueira et al. 2016, Filho et al. 2011, Lang et al. 2019, Roohipoor et al. 2016, Sivaprasad et al. 2017)","previouslyFormattedCitation":"(Ernst et al. 2012, Figueira et al. 2018, Figueira et al. 2016, Filho et al. 2011, Lang et al. 2019, Roohipoor et al. 2016, Sivaprasad et al. 2017)"},"properties":{"noteIndex":0},"schema":"https://github.com/citation-style-language/schema/raw/master/csl-citation.json"}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(Ernst et al. 2012, Figueira et al. 2018, Figueira et al. 2016, Filho et al. 2011, Lang et al. 2019, Roohipoor et al. 2016, Sivaprasad et al. 2017)</w:t>
      </w:r>
      <w:r w:rsidR="00662E20">
        <w:rPr>
          <w:rFonts w:ascii="Arial" w:hAnsi="Arial" w:cs="Arial"/>
          <w:sz w:val="28"/>
          <w:lang w:val="en-US"/>
        </w:rPr>
        <w:fldChar w:fldCharType="end"/>
      </w:r>
      <w:r w:rsidR="00404DED">
        <w:rPr>
          <w:rFonts w:ascii="Arial" w:hAnsi="Arial" w:cs="Arial"/>
          <w:sz w:val="28"/>
          <w:lang w:val="en-US"/>
        </w:rPr>
        <w:t>;</w:t>
      </w:r>
      <w:r w:rsidR="00887B2A">
        <w:rPr>
          <w:rFonts w:ascii="Arial" w:hAnsi="Arial" w:cs="Arial"/>
          <w:sz w:val="28"/>
          <w:lang w:val="en-US"/>
        </w:rPr>
        <w:t xml:space="preserve"> only the Protocol S trial had a follow-up longer than one year</w:t>
      </w:r>
      <w:r w:rsidR="00662E20">
        <w:rPr>
          <w:rFonts w:ascii="Arial" w:hAnsi="Arial" w:cs="Arial"/>
          <w:sz w:val="28"/>
          <w:lang w:val="en-US"/>
        </w:rPr>
        <w:fldChar w:fldCharType="begin" w:fldLock="1"/>
      </w:r>
      <w:r w:rsidR="00662E20">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R.","non-dropping-particle":"","parse-names":false,"suffix":""},{"dropping-particle":"","family":"Beck","given":"Roy W.","non-dropping-particle":"","parse-names":false,"suffix":""}],"container-title":"JAMA Ophthalmology","id":"ITEM-2","issued":{"date-parts":[["2018"]]},"title":"Five-Year Outcomes of Panretinal Photocoagulation vs Intravitreous Ranibizumab for Proliferative Diabetic Retinopathy: A Randomized Clinical Trial","type":"article-journal"},"uris":["http://www.mendeley.com/documents/?uuid=1eaba6c9-78a7-4d28-a7b3-6066192bfa49"]}],"mendeley":{"formattedCitation":"(Gross et al. 2015, Gross et al. 2018)","plainTextFormattedCitation":"(Gross et al. 2015, Gross et al. 2018)","previouslyFormattedCitation":"(Gross et al. 2015, Gross et al. 2018)"},"properties":{"noteIndex":0},"schema":"https://github.com/citation-style-language/schema/raw/master/csl-citation.json"}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(Gross et al. 2015, Gross et al. 2018)</w:t>
      </w:r>
      <w:r w:rsidR="00662E20">
        <w:rPr>
          <w:rFonts w:ascii="Arial" w:hAnsi="Arial" w:cs="Arial"/>
          <w:sz w:val="28"/>
          <w:lang w:val="en-US"/>
        </w:rPr>
        <w:fldChar w:fldCharType="end"/>
      </w:r>
      <w:r w:rsidR="00887B2A">
        <w:rPr>
          <w:rFonts w:ascii="Arial" w:hAnsi="Arial" w:cs="Arial"/>
          <w:sz w:val="28"/>
          <w:lang w:val="en-US"/>
        </w:rPr>
        <w:t xml:space="preserve">. Data on the subgroup of patients not affected by </w:t>
      </w:r>
      <w:r w:rsidR="00AD350E">
        <w:rPr>
          <w:rFonts w:ascii="Arial" w:hAnsi="Arial" w:cs="Arial"/>
          <w:sz w:val="28"/>
          <w:lang w:val="en-US"/>
        </w:rPr>
        <w:t xml:space="preserve">center involving </w:t>
      </w:r>
      <w:r w:rsidR="00887B2A">
        <w:rPr>
          <w:rFonts w:ascii="Arial" w:hAnsi="Arial" w:cs="Arial"/>
          <w:sz w:val="28"/>
          <w:lang w:val="en-US"/>
        </w:rPr>
        <w:t>DME at the baseline were provided by 7 RCTs</w:t>
      </w:r>
      <w:r w:rsidR="00662E20">
        <w:rPr>
          <w:rFonts w:ascii="Arial" w:hAnsi="Arial" w:cs="Arial"/>
          <w:sz w:val="28"/>
          <w:lang w:val="en-US"/>
        </w:rPr>
        <w:fldChar w:fldCharType="begin" w:fldLock="1"/>
      </w:r>
      <w:r w:rsidR="00E0579E">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S.","non-dropping-particle":"","parse-names":false,"suffix":""},{"dropping-particle":"","family":"Moghimi","given":"Sasan","non-dropping-particle":"","parse-names":false,"suffix":""}],"container-title":"Retina","id":"ITEM-2","issued":{"date-parts":[["2016"]]},"title":"Choroidal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bevacizumab","type":"article-journal"},"uris":["http://www.mendeley.com/documents/?uuid=34cd50ee-991b-4a92-ac63-c4d22132233a"]},{"id":"ITEM-3","itemData":{"DOI":"10.1016/j.ophtha.2017.12.008","ISSN":"15494713","PMID":"29395119","abstract":"Purpose: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-3","issued":{"date-parts":[["2018"]]},"title":"Ranibizumab Plus Panretinal Photocoagulation versus Panretinal Photocoagulation Alone for High-Risk Proliferative Diabetic Retinopathy (PROTEUS Study)","type":"article-journal"},"uris":["http://www.mendeley.com/documents/?uuid=c6b6bc53-00c7-440e-a552-7782d9cf055c"]},{"id":"ITEM-4","itemData":{"DOI":"10.1097/IAE.0000000000000363","ISSN":"15392864","abstract":"PURPOSE::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Yukihiko","non-dropping-particle":"","parse-names":false,"suffix":""}],"container-title":"Retina","id":"ITEM-4","issued":{"date-parts":[["2015"]]},"title":"A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retinopathy","type":"article-journal"},"uris":["http://www.mendeley.com/documents/?uuid=8963910e-c60e-404d-a27d-b693e87aa428"]},{"id":"ITEM-5","itemData":{"DOI":"10.1016/S0140-6736(17)31193-5","ISSN":"1474547X","abstract":"Background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Lancet","id":"ITEM-5","issued":{"date-parts":[["2017"]]},"title":"Clinical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n","type":"article-journal"},"uris":["http://www.mendeley.com/documents/?uuid=3db02b69-cb44-42bf-8f38-6c3e2a2734e0"]},{"id":"ITEM-6","itemData":{"DOI":"10.1001/jama.2015.15217","ISSN":"15383598","PMID":"26565927","abstract":"IMPORTANCE: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Association","id":"ITEM-6","issued":{"date-parts":[["2015"]]},"title":"Panretinal photocoagulation vs intravitreous ranibizumab for proliferative diabetic retinopathy: A randomized clinical trial","type":"article-journal"},"uris":["http://www.mendeley.com/documents/?uuid=1d839bc8-629c-4722-aa55-5df813facb08"]},{"id":"ITEM-7","itemData":{"DOI":"10.1111/aos.14312","ISSN":"17553768","abstract":"Purpose: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Ophthalmologica","id":"ITEM-7","issued":{"date-parts":[["2019"]]},"title":"Efficacy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study","type":"article-journal"},"uris":["http://www.mendeley.com/documents/?uuid=31083cd5-a487-453f-8ff4-39ceb1148c16"]}],"mendeley":{"formattedCitation":"(Ernst et al. 2012, Ferraz et al. 2015, Figueira et al. 2018, Gross et al. 2015, Lang et al. 2019, Roohipoor et al. 2016, Sivaprasad et al. 2017)","plainTextFormattedCitation":"(Ernst et al. 2012, Ferraz et al. 2015, Figueira et al. 2018, Gross et al. 2015, Lang et al. 2019, Roohipoor et al. 2016, Sivaprasad et al. 2017)","previouslyFormattedCitation":"(Ernst et al. 2012, Ferraz et al. 2015, Figueira et al. 2018, Gross et al. 2015, Lang et al. 2019, Roohipoor et al. 2016, Sivaprasad et al. 2017)"},"properties":{"noteIndex":0},"schema":"https://github.com/citation-style-language/schema/raw/master/csl-citation.json"}</w:instrText>
      </w:r>
      <w:r w:rsidR="00662E20">
        <w:rPr>
          <w:rFonts w:ascii="Arial" w:hAnsi="Arial" w:cs="Arial"/>
          <w:sz w:val="28"/>
          <w:lang w:val="en-US"/>
        </w:rPr>
        <w:fldChar w:fldCharType="separate"/>
      </w:r>
      <w:r w:rsidR="00662E20" w:rsidRPr="00662E20">
        <w:rPr>
          <w:rFonts w:ascii="Arial" w:hAnsi="Arial" w:cs="Arial"/>
          <w:noProof/>
          <w:sz w:val="28"/>
          <w:lang w:val="en-US"/>
        </w:rPr>
        <w:t>(Ernst et al. 2012, Ferraz et al. 2015, Figueira et al. 2018, Gross et al. 2015, Lang et al. 2019, Roohipoor et al. 2016, Sivaprasad et al. 2017)</w:t>
      </w:r>
      <w:r w:rsidR="00662E20">
        <w:rPr>
          <w:rFonts w:ascii="Arial" w:hAnsi="Arial" w:cs="Arial"/>
          <w:sz w:val="28"/>
          <w:lang w:val="en-US"/>
        </w:rPr>
        <w:fldChar w:fldCharType="end"/>
      </w:r>
      <w:r w:rsidR="00887B2A" w:rsidRPr="00662E20">
        <w:rPr>
          <w:rFonts w:ascii="Arial" w:hAnsi="Arial" w:cs="Arial"/>
          <w:sz w:val="28"/>
          <w:lang w:val="en-US"/>
        </w:rPr>
        <w:t>.</w:t>
      </w:r>
    </w:p>
    <w:p w14:paraId="3C9D6DFB" w14:textId="00A9F565" w:rsidR="00147167" w:rsidRDefault="00A47571" w:rsidP="004E79EC">
      <w:pPr>
        <w:rPr>
          <w:rFonts w:ascii="Arial" w:hAnsi="Arial" w:cs="Arial"/>
          <w:sz w:val="28"/>
          <w:lang w:val="en-US"/>
        </w:rPr>
      </w:pPr>
      <w:r>
        <w:rPr>
          <w:rFonts w:ascii="Arial" w:hAnsi="Arial" w:cs="Arial"/>
          <w:sz w:val="28"/>
          <w:lang w:val="en-US"/>
        </w:rPr>
        <w:t>Risk of bias assessment is shown in eFigure 1 and 2</w:t>
      </w:r>
      <w:r w:rsidR="0016427D">
        <w:rPr>
          <w:rFonts w:ascii="Arial" w:hAnsi="Arial" w:cs="Arial"/>
          <w:sz w:val="28"/>
          <w:lang w:val="en-US"/>
        </w:rPr>
        <w:t xml:space="preserve"> (</w:t>
      </w:r>
      <w:r w:rsidR="00820BD7">
        <w:rPr>
          <w:rFonts w:ascii="Arial" w:hAnsi="Arial" w:cs="Arial"/>
          <w:sz w:val="28"/>
          <w:lang w:val="en-US"/>
        </w:rPr>
        <w:t>supporting information</w:t>
      </w:r>
      <w:r w:rsidR="0016427D">
        <w:rPr>
          <w:rFonts w:ascii="Arial" w:hAnsi="Arial" w:cs="Arial"/>
          <w:sz w:val="28"/>
          <w:lang w:val="en-US"/>
        </w:rPr>
        <w:t>)</w:t>
      </w:r>
      <w:r>
        <w:rPr>
          <w:rFonts w:ascii="Arial" w:hAnsi="Arial" w:cs="Arial"/>
          <w:sz w:val="28"/>
          <w:lang w:val="en-US"/>
        </w:rPr>
        <w:t>. Random sequence generation was judged as low risk</w:t>
      </w:r>
      <w:r w:rsidR="008B6257">
        <w:rPr>
          <w:rFonts w:ascii="Arial" w:hAnsi="Arial" w:cs="Arial"/>
          <w:sz w:val="28"/>
          <w:lang w:val="en-US"/>
        </w:rPr>
        <w:t xml:space="preserve"> of bias in 5</w:t>
      </w:r>
      <w:r w:rsidR="00493ED4">
        <w:rPr>
          <w:rFonts w:ascii="Arial" w:hAnsi="Arial" w:cs="Arial"/>
          <w:sz w:val="28"/>
          <w:lang w:val="en-US"/>
        </w:rPr>
        <w:t xml:space="preserve"> </w:t>
      </w:r>
      <w:r w:rsidR="008B6257">
        <w:rPr>
          <w:rFonts w:ascii="Arial" w:hAnsi="Arial" w:cs="Arial"/>
          <w:sz w:val="28"/>
          <w:lang w:val="en-US"/>
        </w:rPr>
        <w:t>studies</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-1","issued":{"date-parts":[["2018"]]},"title":"Ranibizumab Plus Panretinal Photocoagulation versus Panretinal Photocoagulation Alone for High-Risk Proliferative Diabetic Retinopathy (PROTEUS Study)","type":"article-journal"},"uris":["http://www.mendeley.com/documents/?uuid=c6b6bc53-00c7-440e-a552-7782d9cf055c"]},{"id":"ITEM-2","itemData":{"DOI":"10.1136/bjo.2008.155663","ISSN":"00071161","abstract":"Background: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Ophthalmology","id":"ITEM-2","issued":{"date-parts":[["2009"]]},"title":"Intravitreal injection of pegaptanib sodium for proliferative diabetic retinopathy","type":"article-journal"},"uris":["http://www.mendeley.com/documents/?uuid=5a74d7d9-54b1-48ab-b38f-76724d6898f9"]},{"id":"ITEM-3","itemData":{"DOI":"10.1001/jama.2015.15217","ISSN":"15383598","PMID":"26565927","abstract":"IMPORTANCE: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Association","id":"ITEM-3","issued":{"date-parts":[["2015"]]},"title":"Panretinal photocoagulation vs intravitreous ranibizumab for proliferative diabetic retinopathy: A randomized clinical trial","type":"article-journal"},"uris":["http://www.mendeley.com/documents/?uuid=1d839bc8-629c-4722-aa55-5df813facb08"]},{"id":"ITEM-4","itemData":{"DOI":"10.1001/jamaophthalmol.2018.3255","ISSN":"21686173","PMID":"30043039","abstract":"Importance: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R.","non-dropping-particle":"","parse-names":false,"suffix":""},{"dropping-particle":"","family":"Beck","given":"Roy W.","non-dropping-particle":"","parse-names":false,"suffix":""}],"container-title":"JAMA Ophthalmology","id":"ITEM-4","issued":{"date-parts":[["2018"]]},"title":"Five-Year Outcomes of Panretinal Photocoagulation vs Intravitreous Ranibizumab for Proliferative Diabetic Retinopathy: A Randomized Clinical Trial","type":"article-journal"},"uris":["http://www.mendeley.com/documents/?uuid=1eaba6c9-78a7-4d28-a7b3-6066192bfa49"]},{"id":"ITEM-5","itemData":{"DOI":"10.1016/S0140-6736(17)31193-5","ISSN":"1474547X","abstract":"Background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Lancet","id":"ITEM-5","issued":{"date-parts":[["2017"]]},"title":"Clinical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n","type":"article-journal"},"uris":["http://www.mendeley.com/documents/?uuid=3db02b69-cb44-42bf-8f38-6c3e2a2734e0"]}],"mendeley":{"formattedCitation":"(Figueira et al. 2018, González et al. 2009, Gross et al. 2015, Gross et al. 2018, Sivaprasad et al. 2017)","plainTextFormattedCitation":"(Figueira et al. 2018, González et al. 2009, Gross et al. 2015, Gross et al. 2018, Sivaprasad et al. 2017)","previouslyFormattedCitation":"(Figueira et al. 2018, González et al. 2009, Gross et al. 2015, Gross et al. 2018, Sivaprasad et al. 2017)"},"properties":{"noteIndex":0},"schema":"https://github.com/citation-style-language/schema/raw/master/csl-citation.json"}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lang w:val="en-US"/>
        </w:rPr>
        <w:t>(Figueira et al. 2018, González et al. 2009, Gross et al. 2015, Gross et al. 2018, Sivaprasad et al. 2017)</w:t>
      </w:r>
      <w:r w:rsidR="00E0579E">
        <w:rPr>
          <w:rFonts w:ascii="Arial" w:hAnsi="Arial" w:cs="Arial"/>
          <w:sz w:val="28"/>
          <w:lang w:val="en-US"/>
        </w:rPr>
        <w:fldChar w:fldCharType="end"/>
      </w:r>
      <w:r w:rsidR="00493ED4">
        <w:rPr>
          <w:rFonts w:ascii="Arial" w:hAnsi="Arial" w:cs="Arial"/>
          <w:sz w:val="28"/>
          <w:lang w:val="en-US"/>
        </w:rPr>
        <w:t>, while was unclear in 8</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Yukihiko","non-dropping-particle":"","parse-names":false,"suffix":""}],"container-title":"Retina","id":"ITEM-2","issued":{"date-parts":[["2015"]]},"title":"A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retinopathy","type":"article-journal"},"uris":["http://www.mendeley.com/documents/?uuid=8963910e-c60e-404d-a27d-b693e87aa428"]},{"id":"ITEM-3","itemData":{"DOI":"10.1159/000442026","ISSN":"14230267","abstract":"Purpose: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-3","issued":{"date-parts":[["2016"]]},"title":"Ranibizumab for High-Risk Proliferative Diabetic Retinopathy: An Exploratory Randomized Controlled Trial","type":"article-journal"},"uris":["http://www.mendeley.com/documents/?uuid=cd29d2de-80ce-4648-827f-170df5150cd1"]},{"id":"ITEM-4","itemData":{"DOI":"10.1111/j.1755-3768.2011.02184.x","ISSN":"1755375X","abstract":"Purpose: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Ophthalmologica","id":"ITEM-4","issued":{"date-parts":[["2011"]]},"title":"Panretinal photocoagulation (PRP) versus PRP plus intravitreal ranibizumab for high-risk proliferative diabetic retinopathy","type":"article-journal"},"uris":["http://www.mendeley.com/documents/?uuid=26662853-40e6-4503-a9a2-20521a623e9d"]},{"id":"ITEM-5","itemData":{"DOI":"10.1111/aos.14312","ISSN":"17553768","abstract":"Purpose: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Ophthalmologica","id":"ITEM-5","issued":{"date-parts":[["2019"]]},"title":"Efficacy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study","type":"article-journal"},"uris":["http://www.mendeley.com/documents/?uuid=31083cd5-a487-453f-8ff4-39ceb1148c16"]},{"id":"ITEM-6","itemData":{"DOI":"10.5402/2012/267643","ISSN":"2090-5696","abstract":"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Ophthalmology","id":"ITEM-6","issued":{"date-parts":[["2012"]]},"title":"Triamcinolone and Bevacizumab as Adjunctive Therapies to Panretinal Photocoagulation for Proliferative Diabetic Retinopathy","type":"article-journal"},"uris":["http://www.mendeley.com/documents/?uuid=b466bd1b-83e9-4ebd-8582-e3523daa963b"]},{"id":"ITEM-7","itemData":{"DOI":"10.1159/000348605","ISSN":"00303755","abstract":"Purpose: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Yukihiko","non-dropping-particle":"","parse-names":false,"suffix":""}],"container-title":"Ophthalmologica","id":"ITEM-7","issued":{"date-parts":[["2013"]]},"title":"Structural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trial","type":"article-journal"},"uris":["http://www.mendeley.com/documents/?uuid=ff99cc2c-6d57-4ac0-b595-6835219c0900"]},{"id":"ITEM-8","itemData":{"DOI":"10.1097/IAE.0000000000001027","ISSN":"15392864","abstract":"Purpose: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w:instrText>
      </w:r>
      <w:r w:rsidR="00E0579E" w:rsidRPr="00E0579E">
        <w:rPr>
          <w:rFonts w:ascii="Arial" w:hAnsi="Arial" w:cs="Arial"/>
          <w:sz w:val="28"/>
        </w:rPr>
        <w:instrText>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S.","non-dropping-particle":"","parse-names":false,"suffix":""},{"dropping-particle":"","family":"Moghimi","given":"Sasan","non-dropping-particle":"","parse-names":false,"suffix":""}],"container-title":"Retina","id":"ITEM-8","issued":{"date-parts":[["2016"]]},"title":"Choroidal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bevacizumab","type":"article-journal"},"uris":["http://www.mendeley.com/documents/?uuid=34cd50ee-991b-4a92-ac63-c4d22132233a"]}],"mendeley":{"formattedCitation":"(Ernst et al. 2012, Ferraz et al. 2015, Figueira et al. 2016, Filho et al. 2011, Lang et al. 2019, Lopez-Lopez et al. 2012, Preti et al. 2013, Roohipoor et al. 2016)","plainTextFormattedCitation":"(Ernst et al. 2012, Ferraz et al. 2015, Figueira et al. 2016, Filho et al. 2011, Lang et al. 2019, Lopez-Lopez et al. 2012, Preti et al. 2013, Roohipoor et al. 2016)","previouslyFormattedCitation":"(Ernst et al. 2012, Ferraz et al. 2015, Figueira et al. 2016, Filho et al. 2011, Lang et al. 2019, Lopez-Lopez et al. 2012, Preti et al. 2013, Roohipoor et al. 2016)"},"properties":{"noteIndex":0},"schema":"https://github.com/citation-style-language/schema/raw/master/csl-citation.json"}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rPr>
        <w:t>(Ernst et al. 2012, Ferraz et al. 2015, Figueira et al. 2016, Filho et al. 2011, Lang et al. 2019, Lopez-Lopez et al. 2012, Preti et al. 2013, Roohipoor et al. 2016)</w:t>
      </w:r>
      <w:r w:rsidR="00E0579E">
        <w:rPr>
          <w:rFonts w:ascii="Arial" w:hAnsi="Arial" w:cs="Arial"/>
          <w:sz w:val="28"/>
          <w:lang w:val="en-US"/>
        </w:rPr>
        <w:fldChar w:fldCharType="end"/>
      </w:r>
      <w:r w:rsidR="00493ED4" w:rsidRPr="00E0579E">
        <w:rPr>
          <w:rFonts w:ascii="Arial" w:hAnsi="Arial" w:cs="Arial"/>
          <w:sz w:val="28"/>
        </w:rPr>
        <w:t xml:space="preserve">. </w:t>
      </w:r>
      <w:r w:rsidR="00493ED4">
        <w:rPr>
          <w:rFonts w:ascii="Arial" w:hAnsi="Arial" w:cs="Arial"/>
          <w:sz w:val="28"/>
          <w:lang w:val="en-US"/>
        </w:rPr>
        <w:t xml:space="preserve">Allocation concealment was high risk in one </w:t>
      </w:r>
      <w:r w:rsidR="008B6257">
        <w:rPr>
          <w:rFonts w:ascii="Arial" w:hAnsi="Arial" w:cs="Arial"/>
          <w:sz w:val="28"/>
          <w:lang w:val="en-US"/>
        </w:rPr>
        <w:t>study</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Ophthalmology","id":"ITEM-1","issued":{"date-parts":[["2012"]]},"title":"Triamcinolone and Bevacizumab as Adjunctive Therapies to Panretinal Photocoagulation for Proliferative Diabetic Retinopathy","type":"article-journal"},"uris":["http://www.mendeley.com/documents/?uuid=b466bd1b-83e9-4ebd-8582-e3523daa963b"]}],"mendeley":{"formattedCitation":"(Lopez-Lopez et al. 2012)","plainTextFormattedCitation":"(Lopez-Lopez et al. 2012)","previouslyFormattedCitation":"(Lopez-Lopez et al. 2012)"},"properties":{"noteIndex":0},"schema":"https://github.com/citation-style-language/schema/raw/master/csl-citation.json"}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lang w:val="en-US"/>
        </w:rPr>
        <w:t>(Lopez-Lopez et al. 2012)</w:t>
      </w:r>
      <w:r w:rsidR="00E0579E">
        <w:rPr>
          <w:rFonts w:ascii="Arial" w:hAnsi="Arial" w:cs="Arial"/>
          <w:sz w:val="28"/>
          <w:lang w:val="en-US"/>
        </w:rPr>
        <w:fldChar w:fldCharType="end"/>
      </w:r>
      <w:r w:rsidR="008B6257">
        <w:rPr>
          <w:rFonts w:ascii="Arial" w:hAnsi="Arial" w:cs="Arial"/>
          <w:sz w:val="28"/>
          <w:lang w:val="en-US"/>
        </w:rPr>
        <w:t>, low risk in 3</w:t>
      </w:r>
      <w:r w:rsidR="00493ED4">
        <w:rPr>
          <w:rFonts w:ascii="Arial" w:hAnsi="Arial" w:cs="Arial"/>
          <w:sz w:val="28"/>
          <w:lang w:val="en-US"/>
        </w:rPr>
        <w:t xml:space="preserve"> </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R.","non-dropping-particle":"","parse-names":false,"suffix":""},{"dropping-particle":"","family":"Beck","given":"Roy W.","non-dropping-particle":"","parse-names":false,"suffix":""}],"container-title":"JAMA Ophthalmology","id":"ITEM-2","issued":{"date-parts":[["2018"]]},"title":"Five-Year Outcomes of Panretinal Photocoagulation vs Intravitreous Ranibizumab for Proliferative Diabetic Retinopathy: A Randomized Clinical Trial","type":"article-journal"},"uris":["http://www.mendeley.com/documents/?uuid=1eaba6c9-78a7-4d28-a7b3-6066192bfa49"]},{"id":"ITEM-3","itemData":{"DOI":"10.1016/S0140-6736(17)31193-5","ISSN":"1474547X","abstract":"Background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Lancet","id":"ITEM-3","issued":{"date-parts":[["2017"]]},"title":"Clinical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n","type":"article-journal"},"uris":["http://www.mendeley.com/documents/?uuid=3db02b69-cb44-42bf-8f38-6c3e2a2734e0"]}],"mendeley":{"formattedCitation":"(Gross et al. 2015, Gross et al. 2018, Sivaprasad et al. 2017)","plainTextFormattedCitation":"(Gross et al. 2015, Gross et al. 2018, Sivaprasad et al. 2017)","previouslyFormattedCitation":"(Gross et al. 2015, Gross et al. 2018, Sivaprasad et al. 2017)"},"properties":{"noteIndex":0},"schema":"https://github.com/citation-style-language/schema/raw/master/csl-citation.json"}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lang w:val="en-US"/>
        </w:rPr>
        <w:t>(Gross et al. 2015, Gross et al. 2018, Sivaprasad et al. 2017)</w:t>
      </w:r>
      <w:r w:rsidR="00E0579E">
        <w:rPr>
          <w:rFonts w:ascii="Arial" w:hAnsi="Arial" w:cs="Arial"/>
          <w:sz w:val="28"/>
          <w:lang w:val="en-US"/>
        </w:rPr>
        <w:fldChar w:fldCharType="end"/>
      </w:r>
      <w:r w:rsidR="00493ED4">
        <w:rPr>
          <w:rFonts w:ascii="Arial" w:hAnsi="Arial" w:cs="Arial"/>
          <w:sz w:val="28"/>
          <w:lang w:val="en-US"/>
        </w:rPr>
        <w:t xml:space="preserve">and unclear in </w:t>
      </w:r>
      <w:r w:rsidR="00DE4A1A">
        <w:rPr>
          <w:rFonts w:ascii="Arial" w:hAnsi="Arial" w:cs="Arial"/>
          <w:sz w:val="28"/>
          <w:lang w:val="en-US"/>
        </w:rPr>
        <w:t>9</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Yukihiko","non-dropping-particle":"","parse-names":false,"suffix":""}],"container-title":"Retina","id":"ITEM-2","issued":{"date-parts":[["2015"]]},"title":"A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retinopathy","type":"article-journal"},"uris":["http://www.mendeley.com/documents/?uuid=8963910e-c60e-404d-a27d-b693e87aa428"]},{"id":"ITEM-3","itemData":{"DOI":"10.1159/000442026","ISSN":"14230267","abstract":"Purpose: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-3","issued":{"date-parts":[["2016"]]},"title":"Ranibizumab for High-Risk Proliferative Diabetic Retinopathy: An Exploratory Randomized Controlled Trial","type":"article-journal"},"uris":["http://www.mendeley.com/documents/?uuid=cd29d2de-80ce-4648-827f-170df5150cd1"]},{"id":"ITEM-4","itemData":{"DOI":"10.1016/j.ophtha.2017.12.008","ISSN":"15494713","PMID":"29395119","abstract":"Purpose: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-4","issued":{"date-parts":[["2018"]]},"title":"Ranibizumab Plus Panretinal Photocoagulation versus Panretinal Photocoagulation Alone for High-Risk Proliferative Diabetic Retinopathy (PROTEUS Study)","type":"article-journal"},"uris":["http://www.mendeley.com/documents/?uuid=c6b6bc53-00c7-440e-a552-7782d9cf055c"]},{"id":"ITEM-5","itemData":{"DOI":"10.1111/j.1755-3768.2011.02184.x","ISSN":"1755375X","abstract":"Purpose: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Ophthalmologica","id":"ITEM-5","issued":{"date-parts":[["2011"]]},"title":"Panretinal photocoagulation (PRP) versus PRP plus intravitreal ranibizumab for high-risk proliferative diabetic retinopathy","type":"article-journal"},"uris":["http://www.mendeley.com/documents/?uuid=26662853-40e6-4503-a9a2-20521a623e9d"]},{"id":"ITEM-6","itemData":{"DOI":"10.1136/bjo.2008.155663","ISSN":"00071161","abstract":"Background: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Ophthalmology","id":"ITEM-6","issued":{"date-parts":[["2009"]]},"title":"Intravitreal injection of pegaptanib sodium for proliferative diabetic retinopathy","type":"article-journal"},"uris":["http://www.mendeley.com/documents/?uuid=5a74d7d9-54b1-48ab-b38f-76724d6898f9"]},{"id":"ITEM-7","itemData":{"DOI":"10.1159/000348605","ISSN":"00303755","abstract":"Purpose: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Yukihiko","non-dropping-particle":"","parse-names":false,"suffix":""}],"container-title":"Ophthalmologica","id":"ITEM-7","issued":{"date-parts":[["2013"]]},"title":"Structural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trial","type":"article-journal"},"uris":["http://www.mendeley.com/documents/?uuid=ff99cc2c-6d57-4ac0-b595-6835219c0900"]},{"id":"ITEM-8","itemData":{"DOI":"10.1097/IAE.0000000000001027","ISSN":"15392864","abstract":"Purpose: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S.","non-dropping-particle":"","parse-names":false,"suffix":""},{"dropping-particle":"","family":"Moghimi","given":"Sasan","non-dropping-particle":"","parse-names":false,"suffix":""}],"container-title":"Retina","id":"ITEM-8","issued":{"date-parts":[["2016"]]},"title":"Choroidal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bevacizumab","type":"article-journal"},"uris":["http://www.mendeley.com/documents/?uuid=34cd50ee-991b-4a92-ac63-c4d22132233a"]},{"id":"ITEM-9","itemData":{"DOI":"10.1111/aos.14312","ISSN":"17553768","abstract":"Purpose: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w:instrText>
      </w:r>
      <w:r w:rsidR="00E0579E" w:rsidRPr="00E0579E">
        <w:rPr>
          <w:rFonts w:ascii="Arial" w:hAnsi="Arial" w:cs="Arial"/>
          <w:sz w:val="28"/>
        </w:rPr>
        <w:instrText>ily":"Lorenz","given":"Katrin","non-dropping-particle":"","parse-names":false,"suffix":""},{"dropping-particle":"","family":"Spital","given":"Georg","non-dropping-particle":"","parse-names":false,"suffix":""},{"dropping-particle":"","family":"Liakopoulos","given":"Sandra","non-dropping-particle":"","parse-names":false,"suffix":""}],"container-title":"Acta Ophthalmologica","id":"ITEM-9","issued":{"date-parts":[["2019"]]},"title":"Efficacy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study","type":"article-journal"},"uris":["http://www.mendeley.com/documents/?uuid=31083cd5-a487-453f-8ff4-39ceb1148c16"]}],"mendeley":{"formattedCitation":"(Ernst et al. 2012, Ferraz et al. 2015, Figueira et al. 2018, Figueira et al. 2016, Filho et al. 2011, González et al. 2009, Lang et al. 2019, Preti et al. 2013, Roohipoor et al. 2016)","plainTextFormattedCitation":"(Ernst et al. 2012, Ferraz et al. 2015, Figueira et al. 2018, Figueira et al. 2016, Filho et al. 2011, González et al. 2009, Lang et al. 2019, Preti et al. 2013, Roohipoor et al. 2016)","previouslyFormattedCitation":"(Ernst et al. 2012, Ferraz et al. 2015, Figueira et al. 2018, Figueira et al. 2016, Filho et al. 2011, González et al. 2009, Lang et al. 2019, Preti et al. 2013, Roohipoor et al. 2016)"},"properties":{"noteIndex":0},"schema":"https://github.com/citation-style-language/schema/raw/master/csl-citation.json"}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rPr>
        <w:t>(Ernst et al. 2012, Ferraz et al. 2015, Figueira et al. 2018, Figueira et al. 2016, Filho et al. 2011, González et al. 2009, Lang et al. 2019, Preti et al. 2013, Roohipoor et al. 2016)</w:t>
      </w:r>
      <w:r w:rsidR="00E0579E">
        <w:rPr>
          <w:rFonts w:ascii="Arial" w:hAnsi="Arial" w:cs="Arial"/>
          <w:sz w:val="28"/>
          <w:lang w:val="en-US"/>
        </w:rPr>
        <w:fldChar w:fldCharType="end"/>
      </w:r>
      <w:r w:rsidR="00DE4A1A" w:rsidRPr="00E0579E">
        <w:rPr>
          <w:rFonts w:ascii="Arial" w:hAnsi="Arial" w:cs="Arial"/>
          <w:sz w:val="28"/>
        </w:rPr>
        <w:t xml:space="preserve">. </w:t>
      </w:r>
      <w:r w:rsidR="00DE4A1A">
        <w:rPr>
          <w:rFonts w:ascii="Arial" w:hAnsi="Arial" w:cs="Arial"/>
          <w:sz w:val="28"/>
          <w:lang w:val="en-US"/>
        </w:rPr>
        <w:t xml:space="preserve">All </w:t>
      </w:r>
      <w:r w:rsidR="008B6257">
        <w:rPr>
          <w:rFonts w:ascii="Arial" w:hAnsi="Arial" w:cs="Arial"/>
          <w:sz w:val="28"/>
          <w:lang w:val="en-US"/>
        </w:rPr>
        <w:t>studies</w:t>
      </w:r>
      <w:r w:rsidR="00AB06DC">
        <w:rPr>
          <w:rFonts w:ascii="Arial" w:hAnsi="Arial" w:cs="Arial"/>
          <w:sz w:val="28"/>
          <w:lang w:val="en-US"/>
        </w:rPr>
        <w:t xml:space="preserve"> featured a high risk with respect to </w:t>
      </w:r>
      <w:r w:rsidR="008B6257">
        <w:rPr>
          <w:rFonts w:ascii="Arial" w:hAnsi="Arial" w:cs="Arial"/>
          <w:sz w:val="28"/>
          <w:lang w:val="en-US"/>
        </w:rPr>
        <w:t>performance bias because masking of participants and personnel was unfeasible given the nature of the treatments. Detection bias was high risk in two s</w:t>
      </w:r>
      <w:r w:rsidR="0078254C">
        <w:rPr>
          <w:rFonts w:ascii="Arial" w:hAnsi="Arial" w:cs="Arial"/>
          <w:sz w:val="28"/>
          <w:lang w:val="en-US"/>
        </w:rPr>
        <w:t>tudies</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-1","issued":{"date-parts":[["2018"]]},"title":"Ranibizumab Plus Panretinal Photocoagulation versus Panretinal Photocoagulation Alone for High-Risk Proliferative Diabetic Retinopathy (PROTEUS Study)","type":"article-journal"},"uris":["http://www.mendeley.com/documents/?uuid=c6b6bc53-00c7-440e-a552-7782d9cf055c"]},{"id":"ITEM-2","itemData":{"DOI":"10.5402/2012/267643","ISSN":"2090-5696","abstract":"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Ophthalmology","id":"ITEM-2","issued":{"date-parts":[["2012"]]},"title":"Triamcinolone and Bevacizumab as Adjunctive Therapies to Panretinal Photocoagulation for Proliferative Diabetic Retinopathy","type":"article-journal"},"uris":["http://www.mendeley.com/documents/?uuid=b466bd1b-83e9-4ebd-8582-e3523daa963b"]}],"mendeley":{"formattedCitation":"(Figueira et al. 2018, Lopez-Lopez et al. 2012)","plainTextFormattedCitation":"(Figueira et al. 2018, Lopez-Lopez et al. 2012)","previouslyFormattedCitation":"(Figueira et al. 2018, Lopez-Lopez et al. 2012)"},"properties":{"noteIndex":0},"schema":"https://github.com/citation-style-language/schema/raw/master/csl-citation.json"}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lang w:val="en-US"/>
        </w:rPr>
        <w:t>(Figueira et al. 2018, Lopez-Lopez et al. 2012)</w:t>
      </w:r>
      <w:r w:rsidR="00E0579E">
        <w:rPr>
          <w:rFonts w:ascii="Arial" w:hAnsi="Arial" w:cs="Arial"/>
          <w:sz w:val="28"/>
          <w:lang w:val="en-US"/>
        </w:rPr>
        <w:fldChar w:fldCharType="end"/>
      </w:r>
      <w:r w:rsidR="0078254C">
        <w:rPr>
          <w:rFonts w:ascii="Arial" w:hAnsi="Arial" w:cs="Arial"/>
          <w:sz w:val="28"/>
          <w:lang w:val="en-US"/>
        </w:rPr>
        <w:t xml:space="preserve">, unclear in 6 </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-2","issued":{"date-parts":[["2016"]]},"title":"Ranibizumab for High-Risk Proliferative Diabetic Retinopathy: An Exploratory Randomized Controlled Trial","type":"article-journal"},"uris":["http://www.mendeley.com/documents/?uuid=cd29d2de-80ce-4648-827f-170df5150cd1"]},{"id":"ITEM-3","itemData":{"DOI":"10.1136/bjo.2008.155663","ISSN":"00071161","abstract":"Background: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Ophthalmology","id":"ITEM-3","issued":{"date-parts":[["2009"]]},"title":"Intravitreal injection of pegaptanib sodium for proliferative diabetic retinopathy","type":"article-journal"},"uris":["http://www.mendeley.com/documents/?uuid=5a74d7d9-54b1-48ab-b38f-76724d6898f9"]},{"id":"ITEM-4","itemData":{"DOI":"10.1111/aos.14312","ISSN":"17553768","abstract":"Purpose: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Ophthalmologica","id":"ITEM-4","issued":{"date-parts":[["2019"]]},"title":"Efficacy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study","type":"article-journal"},"uris":["http://www.mendeley.com/documents/?uuid=31083cd5-a487-453f-8ff4-39ceb1148c16"]},{"id":"ITEM-5","itemData":{"DOI":"10.1159/000348605","ISSN":"00303755","abstract":"Purpose: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Yukihiko","non-dropping-particle":"","parse-names":false,"suffix":""}],"container-title":"Ophthalmologica","id":"ITEM-5","issued":{"date-parts":[["2013"]]},"title":"Structural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trial","type":"article-journal"},"uris":["http://www.mendeley.com/documents/?uuid=ff99cc2c-6d57-4ac0-b595-6835219c0900"]},{"id":"ITEM-6","itemData":{"DOI":"10.1097/IAE.0000000000001027","ISSN":"15392864","abstract":"Purpose: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S.","non-dropping-particle":"","parse-names":false,"suffix":""},{"dropping-particle":"","family":"Moghimi","given":"Sasan","non-dropping-particle":"","parse-names":false,"suffix":""}],"container-title":"Retina","id":"ITEM-6","issued":{"date-parts":[["2016"]]},"title":"Choroidal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bevacizumab","type":"article-journal"},"uris":["http://www.mendeley.com/documents/?uuid=34cd50ee-991b-4a92-ac63-c4d22132233a"]}],"mendeley":{"formattedCitation":"(Ernst et al. 2012, Figueira et al. 2016, González et al. 2009, Lang et al. 2019, Preti et al. 2013, Roohipoor et al. 2016)","plainTextFormattedCitation":"(Ernst et al. 2012, Figueira et al. 2016, González et al. 2009, Lang et al. 2019, Preti et al. 2013, Roohipoor et al. 2016)","previouslyFormattedCitation":"(Ernst et al. 2012, Figueira et al. 2016, González et al. 2009, Lang et al. 2019, Preti et al. 2013, Roohipoor et al. 2016)"},"properties":{"noteIndex":0},"schema":"https://github.com/citation-style-language/schema/raw/master/csl-citation.json"}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lang w:val="en-US"/>
        </w:rPr>
        <w:t>(Ernst et al. 2012, Figueira et al. 2016, González et al. 2009, Lang et al. 2019, Preti et al. 2013, Roohipoor et al. 2016)</w:t>
      </w:r>
      <w:r w:rsidR="00E0579E">
        <w:rPr>
          <w:rFonts w:ascii="Arial" w:hAnsi="Arial" w:cs="Arial"/>
          <w:sz w:val="28"/>
          <w:lang w:val="en-US"/>
        </w:rPr>
        <w:fldChar w:fldCharType="end"/>
      </w:r>
      <w:r w:rsidR="0078254C">
        <w:rPr>
          <w:rFonts w:ascii="Arial" w:hAnsi="Arial" w:cs="Arial"/>
          <w:sz w:val="28"/>
          <w:lang w:val="en-US"/>
        </w:rPr>
        <w:t>and low in</w:t>
      </w:r>
      <w:r w:rsidR="008B6257">
        <w:rPr>
          <w:rFonts w:ascii="Arial" w:hAnsi="Arial" w:cs="Arial"/>
          <w:sz w:val="28"/>
          <w:lang w:val="en-US"/>
        </w:rPr>
        <w:t xml:space="preserve"> 5</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R.","non-dropping-particle":"","parse-names":false,"suffix":""},{"dropping-particle":"","family":"Beck","given":"Roy W.","non-dropping-particle":"","parse-names":false,"suffix":""}],"container-title":"JAMA Ophthalmology","id":"ITEM-2","issued":{"date-parts":[["2018"]]},"title":"Five-Year Outcomes of Panretinal Photocoagulation vs Intravitreous Ranibizumab for Proliferative Diabetic Retinopathy: A Randomized Clinical Trial","type":"article-journal"},"uris":["http://www.mendeley.com/documents/?uuid=1eaba6c9-78a7-4d28-a7b3-6066192bfa49"]},{"id":"ITEM-3","itemData":{"DOI":"10.1016/S0140-6736(17)31193-5","ISSN":"1474547X","abstract":"Background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Lancet","id":"ITEM-3","issued":{"date-parts":[["2017"]]},"title":"Clinical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n","type":"article-journal"},"uris":["http://www.mendeley.com/documents/?uuid=3db02b69-cb44-42bf-8f38-6c3e2a2734e0"]},{"id":"ITEM-4","itemData":{"DOI":"10.1097/IAE.0000000000000363","ISSN":"15392864","abstract":"PURPOSE::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Yukihiko","non-dropping-particle":"","parse-names":false,"suffix":""}],"container-title":"Retina","id":"ITEM-4","issued":{"date-parts":[["2015"]]},"title":"A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retinopathy","type":"article-journal"},"uris":["http://www.mendeley.com/documents/?uuid=8963910e-c60e-404d-a27d-b693e87aa428"]},{"id":"ITEM-5","itemData":{"DOI":"10.1111/j.1755-3768.2011.02184.x","ISSN":"1755375X","abstract":"Purpose: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w:instrText>
      </w:r>
      <w:r w:rsidR="00E0579E" w:rsidRPr="00E0579E">
        <w:rPr>
          <w:rFonts w:ascii="Arial" w:hAnsi="Arial" w:cs="Arial"/>
          <w:sz w:val="28"/>
        </w:rPr>
        <w:instrText>:false,"suffix":""},{"dropping-particle":"","family":"Almeida","given":"Felipe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Ophthalmologica","id":"ITEM-5","issued":{"date-parts":[["2011"]]},"title":"Panretinal photocoagulation (PRP) versus PRP plus intravitreal ranibizumab for high-risk proliferative diabetic retinopathy","type":"article-journal"},"uris":["http://www.mendeley.com/documents/?uuid=26662853-40e6-4503-a9a2-20521a623e9d"]}],"mendeley":{"formattedCitation":"(Ferraz et al. 2015, Filho et al. 2011, Gross et al. 2015, Gross et al. 2018, Sivaprasad et al. 2017)","plainTextFormattedCitation":"(Ferraz et al. 2015, Filho et al. 2011, Gross et al. 2015, Gross et al. 2018, Sivaprasad et al. 2017)","previouslyFormattedCitation":"(Ferraz et al. 2015, Filho et al. 2011, Gross et al. 2015, Gross et al. 2018, Sivaprasad et al. 2017)"},"properties":{"noteIndex":0},"schema":"https://github.com/citation-style-language/schema/raw/master/csl-citation.json"}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rPr>
        <w:t>(Ferraz et al. 2015, Filho et al. 2011, Gross et al. 2015, Gross et al. 2018, Sivaprasad et al. 2017)</w:t>
      </w:r>
      <w:r w:rsidR="00E0579E">
        <w:rPr>
          <w:rFonts w:ascii="Arial" w:hAnsi="Arial" w:cs="Arial"/>
          <w:sz w:val="28"/>
          <w:lang w:val="en-US"/>
        </w:rPr>
        <w:fldChar w:fldCharType="end"/>
      </w:r>
      <w:r w:rsidR="008B6257" w:rsidRPr="00E0579E">
        <w:rPr>
          <w:rFonts w:ascii="Arial" w:hAnsi="Arial" w:cs="Arial"/>
          <w:sz w:val="28"/>
        </w:rPr>
        <w:t xml:space="preserve">. </w:t>
      </w:r>
      <w:r w:rsidR="003D506A">
        <w:rPr>
          <w:rFonts w:ascii="Arial" w:hAnsi="Arial" w:cs="Arial"/>
          <w:sz w:val="28"/>
          <w:lang w:val="en-US"/>
        </w:rPr>
        <w:t>Attrition bias and reporting bias were unclear in 2</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Yukihiko","non-dropping-particle":"","parse-names":false,"suffix":""}],"container-title":"Retina","id":"ITEM-1","issued":{"date-parts":[["2015"]]},"title":"A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retinopathy","type":"article-journal"},"uris":["http://www.mendeley.com/documents/?uuid=8963910e-c60e-404d-a27d-b693e87aa428"]},{"id":"ITEM-2","itemData":{"DOI":"10.5402/2012/267643","ISSN":"2090-5696","abstract":"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Ophthalmology","id":"ITEM-2","issued":{"date-parts":[["2012"]]},"title":"Triamcinolone and Bevacizumab as Adjunctive Therapies to Panretinal Photocoagulation for Proliferative Diabetic Retinopathy","type":"article-journal"},"uris":["http://www.mendeley.com/documents/?uuid=b466bd1b-83e9-4ebd-8582-e3523daa963b"]}],"mendeley":{"formattedCitation":"(Ferraz et al. 2015, Lopez-Lopez et al. 2012)","plainTextFormattedCitation":"(Ferraz et al. 2015, Lopez-Lopez et al. 2012)","previouslyFormattedCitation":"(Ferraz et al. 2015, Lopez-Lopez et al. 2012)"},"properties":{"noteIndex":0},"schema":"https://github.com/citation-style-language/schema/raw/master/csl-citation.json"}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lang w:val="en-US"/>
        </w:rPr>
        <w:t>(Ferraz et al. 2015, Lopez-Lopez et al. 2012)</w:t>
      </w:r>
      <w:r w:rsidR="00E0579E">
        <w:rPr>
          <w:rFonts w:ascii="Arial" w:hAnsi="Arial" w:cs="Arial"/>
          <w:sz w:val="28"/>
          <w:lang w:val="en-US"/>
        </w:rPr>
        <w:fldChar w:fldCharType="end"/>
      </w:r>
      <w:r w:rsidR="003D506A">
        <w:rPr>
          <w:rFonts w:ascii="Arial" w:hAnsi="Arial" w:cs="Arial"/>
          <w:sz w:val="28"/>
          <w:lang w:val="en-US"/>
        </w:rPr>
        <w:t xml:space="preserve"> and 3 studies</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R.","non-dropping-particle":"","parse-names":false,"suffix":""},{"dropping-particle":"","family":"Beck","given":"Roy W.","non-dropping-particle":"","parse-names":false,"suffix":""}],"container-title":"JAMA Ophthalmology","id":"ITEM-2","issued":{"date-parts":[["2018"]]},"title":"Five-Year Outcomes of Panretinal Photocoagulation vs Intravitreous Ranibizumab for Proliferative Diabetic Retinopathy: A Randomized Clinical Trial","type":"article-journal"},"uris":["http://www.mendeley.com/documents/?uuid=1eaba6c9-78a7-4d28-a7b3-6066192bfa49"]},{"id":"ITEM-3","itemData":{"DOI":"10.1097/IAE.0000000000001027","ISSN":"15392864","abstract":"Purpose: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S.","non-dropping-particle":"","parse-names":false,"suffix":""},{"dropping-particle":"","family":"Moghimi","given":"Sasan","non-dropping-particle":"","parse-names":false,"suffix":""}],"container-title":"Retina","id":"ITEM-3","issued":{"date-parts":[["2016"]]},"title":"Choroidal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bevacizumab","type":"article-journal"},"uris":["http://www.mendeley.com/documents/?uuid=34cd50ee-991b-4a92-ac63-c4d22132233a"]}],"mendeley":{"formattedCitation":"(Gross et al. 2015, Gross et al. 2018, Roohipoor et al. 2016)","plainTextFormattedCitation":"(Gross et al. 2015, Gross et al. 2018, Roohipoor et al. 2016)","previouslyFormattedCitation":"(Gross et al. 2015, Gross et al. 2018, Roohipoor et al. 2016)"},"properties":{"noteIndex":0},"schema":"https://github.com/citation-style-language/schema/raw/master/csl-citation.json"}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lang w:val="en-US"/>
        </w:rPr>
        <w:t>(Gross et al. 2015, Gross et al. 2018, Roohipoor et al. 2016)</w:t>
      </w:r>
      <w:r w:rsidR="00E0579E">
        <w:rPr>
          <w:rFonts w:ascii="Arial" w:hAnsi="Arial" w:cs="Arial"/>
          <w:sz w:val="28"/>
          <w:lang w:val="en-US"/>
        </w:rPr>
        <w:fldChar w:fldCharType="end"/>
      </w:r>
      <w:r w:rsidR="003D506A">
        <w:rPr>
          <w:rFonts w:ascii="Arial" w:hAnsi="Arial" w:cs="Arial"/>
          <w:sz w:val="28"/>
          <w:lang w:val="en-US"/>
        </w:rPr>
        <w:t>, and low risk in 11</w:t>
      </w:r>
      <w:r w:rsidR="00E0579E">
        <w:rPr>
          <w:rFonts w:ascii="Arial" w:hAnsi="Arial" w:cs="Arial"/>
          <w:sz w:val="28"/>
          <w:lang w:val="en-US"/>
        </w:rPr>
        <w:fldChar w:fldCharType="begin" w:fldLock="1"/>
      </w:r>
      <w:r w:rsidR="00E0579E">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-2","issued":{"date-parts":[["2018"]]},"title":"Ranibizumab Plus Panretinal Photocoagulation versus Panretinal Photocoagulation Alone for High-Risk Proliferative Diabetic Retinopathy (PROTEUS Study)","type":"article-journal"},"uris":["http://www.mendeley.com/documents/?uuid=c6b6bc53-00c7-440e-a552-7782d9cf055c"]},{"id":"ITEM-3","itemData":{"DOI":"10.1159/000442026","ISSN":"14230267","abstract":"Purpose: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-3","issued":{"date-parts":[["2016"]]},"title":"Ranibizumab for High-Risk Proliferative Diabetic Retinopathy: An Exploratory Randomized Controlled Trial","type":"article-journal"},"uris":["http://www.mendeley.com/documents/?uuid=cd29d2de-80ce-4648-827f-170df5150cd1"]},{"id":"ITEM-4","itemData":{"DOI":"10.1111/j.1755-3768.2011.02184.x","ISSN":"1755375X","abstract":"Purpose: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Ophthalmologica","id":"ITEM-4","issued":{"date-parts":[["2011"]]},"title":"Panretinal photocoagulation (PRP) versus PRP plus intravitreal ranibizumab for high-risk proliferative diabetic retinopathy","type":"article-journal"},"uris":["http://www.mendeley.com/documents/?uuid=26662853-40e6-4503-a9a2-20521a623e9d"]},{"id":"ITEM-5","itemData":{"DOI":"10.1136/bjo.2008.155663","ISSN":"00071161","abstract":"Background: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Ophthalmology","id":"ITEM-5","issued":{"date-parts":[["2009"]]},"title":"Intravitreal injection of pegaptanib sodium for proliferative diabetic retinopathy","type":"article-journal"},"uris":["http://www.mendeley.com/documents/?uuid=5a74d7d9-54b1-48ab-b38f-76724d6898f9"]},{"id":"ITEM-6","itemData":{"DOI":"10.1111/aos.14312","ISSN":"17553768","abstract":"Purpose: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Ophthalmologica","id":"ITEM-6","issued":{"date-parts":[["2019"]]},"title":"Efficacy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study","type":"article-journal"},"uris":["http://www.mendeley.com/documents/?uuid=31083cd5-a487-453f-8ff4-39ceb1148c16"]},{"id":"ITEM-7","itemData":{"DOI":"10.1001/jama.2015.15217","ISSN":"15383598","PMID":"26565927","abstract":"IMPORTANCE: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Association","id":"ITEM-7","issued":{"date-parts":[["2015"]]},"title":"Panretinal photocoagulation vs intravitreous ranibizumab for proliferative diabetic retinopathy: A randomized clinical trial","type":"article-journal"},"uris":["http://www.mendeley.com/documents/?uuid=1d839bc8-629c-4722-aa55-5df813facb08"]},{"id":"ITEM-8","itemData":{"DOI":"10.1001/jamaophthalmol.2018.3255","ISSN":"21686173","PMID":"30043039","abstract":"Importance: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R.","non-dropping-particle":"","parse-names":false,"suffix":""},{"dropping-particle":"","family":"Beck","given":"Roy W.","non-dropping-particle":"","parse-names":false,"suffix":""}],"container-title":"JAMA Ophthalmology","id":"ITEM-8","issued":{"date-parts":[["2018"]]},"title":"Five-Year Outcomes of Panretinal Photocoagulation vs Intravitreous Ranibizumab for Proliferative Diabetic Retinopathy: A Randomized Clinical Trial","type":"article-journal"},"uris":["http://www.mendeley.com/documents/?uuid=1eaba6c9-78a7-4d28-a7b3-6066192bfa49"]},{"id":"ITEM-9","itemData":{"DOI":"10.1016/S0140-6736(17)31193-5","ISSN":"1474547X","abstract":"Background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Lancet","id":"ITEM-9","issued":{"date-parts":[["2017"]]},"title":"Clinical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n","type":"article-journal"},"uris":["http://www.mendeley.com/documents/?uuid=3db02b69-cb44-42bf-8f38-6c3e2a2734e0"]},{"id":"ITEM-10","itemData":{"DOI":"10.1159/000348605","ISSN":"00303755","abstract":"Purpose: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Yukihiko","non-dropping-particle":"","parse-names":false,"suffix":""}],"container-title":"Ophthalmologica","id":"ITEM-10","issued":{"date-parts":[["2013"]]},"title":"Structural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trial","type":"article-journal"},"uris":["http://www.mendeley.com/documents/?uuid=ff99cc2c-6d57-4ac0-b595-6835219c0900"]},{"id":"ITEM-11","itemData":{"DOI":"10.1097/IAE.0000000000001027","ISSN":"15392864","abstract":"Purpose: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w:instrText>
      </w:r>
      <w:r w:rsidR="00E0579E" w:rsidRPr="00E0579E">
        <w:rPr>
          <w:rFonts w:ascii="Arial" w:hAnsi="Arial" w:cs="Arial"/>
          <w:sz w:val="28"/>
        </w:rPr>
        <w:instrText>:"","family":"Modjtahedi","given":"Bobeck S.","non-dropping-particle":"","parse-names":false,"suffix":""},{"dropping-particle":"","family":"Moghimi","given":"Sasan","non-dropping-particle":"","parse-names":false,"suffix":""}],"container-title":"Retina","id":"ITEM-11","issued":{"date-parts":[["2016"]]},"title":"Choroidal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bevacizumab","type":"article-journal"},"uris":["http://www.mendeley.com/documents/?uuid=34cd50ee-991b-4a92-ac63-c4d22132233a"]}],"mendeley":{"formattedCitation":"(Ernst et al. 2012, Figueira et al. 2018, Figueira et al. 2016, Filho et al. 2011, González et al. 2009, Gross et al. 2015, Gross et al. 2018, Lang et al. 2019, Preti et al. 2013, Roohipoor et al. 2016, Sivaprasad et al. 2017)","plainTextFormattedCitation":"(Ernst et al. 2012, Figueira et al. 2018, Figueira et al. 2016, Filho et al. 2011, González et al. 2009, Gross et al. 2015, Gross et al. 2018, Lang et al. 2019, Preti et al. 2013, Roohipoor et al. 2016, Sivaprasad et al. 2017)","previouslyFormattedCitation":"(Ernst et al. 2012, Figueira et al. 2018, Figueira et al. 2016, Filho et al. 2011, González et al. 2009, Gross et al. 2015, Gross et al. 2018, Lang et al. 2019, Preti et al. 2013, Roohipoor et al. 2016, Sivaprasad et al. 2017)"},"properties":{"noteIndex":0},"schema":"https://github.com/citation-style-language/schema/raw/master/csl-citation.json"}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rPr>
        <w:t>(Ernst et al. 2012, Figueira et al. 2018, Figueira et al. 2016, Filho et al. 2011, González et al. 2009, Gross et al. 2015, Gross et al. 2018, Lang et al. 2019, Preti et al. 2013, Roohipoor et al. 2016, Sivaprasad et al. 2017)</w:t>
      </w:r>
      <w:r w:rsidR="00E0579E">
        <w:rPr>
          <w:rFonts w:ascii="Arial" w:hAnsi="Arial" w:cs="Arial"/>
          <w:sz w:val="28"/>
          <w:lang w:val="en-US"/>
        </w:rPr>
        <w:fldChar w:fldCharType="end"/>
      </w:r>
      <w:r w:rsidR="003D506A" w:rsidRPr="00E0579E">
        <w:rPr>
          <w:rFonts w:ascii="Arial" w:hAnsi="Arial" w:cs="Arial"/>
          <w:sz w:val="28"/>
        </w:rPr>
        <w:t xml:space="preserve"> and 10</w:t>
      </w:r>
      <w:r w:rsidR="00E0579E">
        <w:rPr>
          <w:rFonts w:ascii="Arial" w:hAnsi="Arial" w:cs="Arial"/>
          <w:sz w:val="28"/>
          <w:lang w:val="en-US"/>
        </w:rPr>
        <w:fldChar w:fldCharType="begin" w:fldLock="1"/>
      </w:r>
      <w:r w:rsidR="00E0579E">
        <w:rPr>
          <w:rFonts w:ascii="Arial" w:hAnsi="Arial" w:cs="Arial"/>
          <w:sz w:val="28"/>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Ophthalmologica","id":"ITEM-2","issued":{"date-parts":[["2011"]]},"title":"Panretinal photocoagulation (PRP) versus PRP plus intravitreal ranibizumab for high-risk proliferative diabetic retinopathy","type":"article-journal"},"uris":["http://www.mendeley.com/documents/?uuid=26662853-40e6-4503-a9a2-20521a623e9d"]},{"id":"ITEM-3","itemData":{"DOI":"10.1016/j.ophtha.2017.12.008","ISSN":"15494713","PMID":"29395119","abstract":"Purpose: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-3","issued":{"date-parts":[["2018"]]},"title":"Ranibizumab Plus Panretinal Photocoagulation versus Panretinal Photocoagulation Alone for High-Risk Proliferative Diabetic Retinopathy (PROTEUS Study)","type":"article-journal"},"uris":["http://www.mendeley.com/documents/?uuid=c6b6bc53-00c7-440e-a552-7782d9cf055c"]},{"id":"ITEM-4","itemData":{"DOI":"10.1159/000442026","ISSN":"14230267","abstract":"Purpose: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-4","issued":{"date-parts":[["2016"]]},"title":"Ranibizumab for High-Risk Proliferative Diabetic Retinopathy: An Exploratory Randomized Controlled Trial","type":"article-journal"},"uris":["http://www.mendeley.com/documents/?uuid=cd29d2de-80ce-4648-827f-170df5150cd1"]},{"id":"ITEM-5","itemData":{"DOI":"10.1136/bjo.2008.155663","ISSN":"00071161","abstract":"Background: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Ophthalmology","id":"ITEM-5","issued":{"date-parts":[["2009"]]},"title":"Intravitreal injection of pegaptanib sodium for proliferative diabetic retinopathy","type":"article-journal"},"uris":["http://www.mendeley.com/documents/?uuid=5a74d7d9-54b1-48ab-b38f-76724d6898f9"]},{"id":"ITEM-6","itemData":{"DOI":"10.5402/2012/267643","ISSN":"2090-5696","abstract":"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Ophthalmology","id":"ITEM-6","issued":{"date-parts":[["2012"]]},"title":"Triamcinolone and Bevacizumab as Adjunctive Therapies to Panretinal Photocoagulation for Proliferative Diabetic Retinopathy","type":"article-journal"},"uris":["http://www.mendeley.com/documents/?uuid=b466bd1b-83e9-4ebd-8582-e3523daa963b"]},{"id":"ITEM-7","itemData":{"DOI":"10.1016/S0140-6736(17)31193-5","ISSN":"1474547X","abstract":"Background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Lancet","id":"ITEM-7","issued":{"date-parts":[["2017"]]},"title":"Clinical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n","type":"article-journal"},"uris":["http://www.mendeley.com/documents/?uuid=3db02b69-cb44-42bf-8f38-6c3e2a2734e0"]},{"id":"ITEM-8","itemData":{"DOI":"10.1111/aos.14312","ISSN":"17553768","abstract":"Purpose: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Ophthalmologica","id":"ITEM-8","issued":{"date-parts":[["2019"]]},"title":"Efficacy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study","type":"article-journal"},"uris":["http://www.mendeley.com/documents/?uuid=31083cd5-a487-453f-8ff4-39ceb1148c16"]},{"id":"ITEM-9","itemData":{"DOI":"10.1097/IAE.0000000000000363","ISSN":"15392864","abstract":"PURPOSE::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Yukihiko","non-dropping-particle":"","parse-names":false,"suffix":""}],"container-title":"Retina","id":"ITEM-9","issued":{"date-parts":[["2015"]]},"title":"A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retinopathy","type":"article-journal"},"uris":["http://www.mendeley.com/documents/?uuid=8963910e-c60e-404d-a27d-b693e87aa428"]},{"id":"ITEM-10","itemData":{"DOI":"10.1159/000348605","ISSN":"00303755","abstract":"Purpose: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Yukihiko","non-dropping-particle":"","parse-names":false,"suffix":""}],"container-title":"Ophthalmologica","id":"ITEM-10","issued":{"date-parts":[["2013"]]},"title":"Structural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trial","type":"article-journal"},"uris":["http://www.mendeley.com/documents/?uuid=ff99cc2c-6d57-4ac0-b595-6835219c0900"]}],"mendeley":{"formattedCitation":"(Ernst et al. 2012, Ferraz et al. 2015, Figueira et al. 2018, Figueira et al. 2016, Filho et al. 2011, González et al. 2009, Lang et al. 2019, Lopez-Lopez et al. 2012, Preti et al. 2013, Sivaprasad et al. 2017)","plainTextFormattedCitation":"(Ernst et al. 2012, Ferraz et al. 2015, Figueira et al. 2018, Figueira et al. 2016, Filho et al. 2011, González et al. 2009, Lang et al. 2019, Lopez-Lopez et al. 2012, Preti et al. 2013, Sivaprasad et al. 2017)","previouslyFormattedCitation":"(Ernst et al. 2012, Ferraz et al. 2015, Figueira et al. 2018, Figueira et al. 2016, Filho et al. 2011, González et al. 2009, Lang et al. 2019, Lopez-Lopez et al. 2012, Preti et al. 2013, Sivaprasad et al. 2017)"},"properties":{"noteIndex":0},"schema":"https://github.com/citation-style-language/schema/raw/master/csl-citation.json"}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rPr>
        <w:t>(Ernst et al. 2012, Ferraz et al. 2015, Figueira et al. 2018, Figueira et al. 2016, Filho et al. 2011, González et al. 2009, Lang et al. 2019, Lopez-Lopez et al. 2012, Preti et al. 2013, Sivaprasad et al. 2017)</w:t>
      </w:r>
      <w:r w:rsidR="00E0579E">
        <w:rPr>
          <w:rFonts w:ascii="Arial" w:hAnsi="Arial" w:cs="Arial"/>
          <w:sz w:val="28"/>
          <w:lang w:val="en-US"/>
        </w:rPr>
        <w:fldChar w:fldCharType="end"/>
      </w:r>
      <w:r w:rsidR="0016427D">
        <w:rPr>
          <w:rFonts w:ascii="Arial" w:hAnsi="Arial" w:cs="Arial"/>
          <w:sz w:val="28"/>
        </w:rPr>
        <w:t>, respectively</w:t>
      </w:r>
      <w:r w:rsidR="003D506A" w:rsidRPr="00E0579E">
        <w:rPr>
          <w:rFonts w:ascii="Arial" w:hAnsi="Arial" w:cs="Arial"/>
          <w:sz w:val="28"/>
        </w:rPr>
        <w:t xml:space="preserve">. </w:t>
      </w:r>
      <w:r w:rsidR="003D506A">
        <w:rPr>
          <w:rFonts w:ascii="Arial" w:hAnsi="Arial" w:cs="Arial"/>
          <w:sz w:val="28"/>
          <w:lang w:val="en-US"/>
        </w:rPr>
        <w:t>Ris</w:t>
      </w:r>
      <w:r w:rsidR="007053A2">
        <w:rPr>
          <w:rFonts w:ascii="Arial" w:hAnsi="Arial" w:cs="Arial"/>
          <w:sz w:val="28"/>
          <w:lang w:val="en-US"/>
        </w:rPr>
        <w:t>k of other bias was unclear in 6</w:t>
      </w:r>
      <w:r w:rsidR="003D506A">
        <w:rPr>
          <w:rFonts w:ascii="Arial" w:hAnsi="Arial" w:cs="Arial"/>
          <w:sz w:val="28"/>
          <w:lang w:val="en-US"/>
        </w:rPr>
        <w:t xml:space="preserve"> studies</w:t>
      </w:r>
      <w:r w:rsidR="00E0579E">
        <w:rPr>
          <w:rFonts w:ascii="Arial" w:hAnsi="Arial" w:cs="Arial"/>
          <w:sz w:val="28"/>
          <w:lang w:val="en-US"/>
        </w:rPr>
        <w:fldChar w:fldCharType="begin" w:fldLock="1"/>
      </w:r>
      <w:r w:rsidR="007053A2">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-2","issued":{"date-parts":[["2016"]]},"title":"Ranibizumab for High-Risk Proliferative Diabetic Retinopathy: An Exploratory Randomized Controlled Trial","type":"article-journal"},"uris":["http://www.mendeley.com/documents/?uuid=cd29d2de-80ce-4648-827f-170df5150cd1"]},{"id":"ITEM-3","itemData":{"DOI":"10.1136/bjo.2008.155663","ISSN":"00071161","abstract":"Background: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Ophthalmology","id":"ITEM-3","issued":{"date-parts":[["2009"]]},"title":"Intravitreal injection of pegaptanib sodium for proliferative diabetic retinopathy","type":"article-journal"},"uris":["http://www.mendeley.com/documents/?uuid=5a74d7d9-54b1-48ab-b38f-76724d6898f9"]},{"id":"ITEM-4","itemData":{"DOI":"10.1097/IAE.0000000000001027","ISSN":"15392864","abstract":"Purpose: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S.","non-dropping-particle":"","parse-names":false,"suffix":""},{"dropping-particle":"","family":"Moghimi","given":"Sasan","non-dropping-particle":"","parse-names":false,"suffix":""}],"container-title":"Retina","id":"ITEM-4","issued":{"date-parts":[["2016"]]},"title":"Choroidal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bevacizumab","type":"article-journal"},"uris":["http://www.mendeley.com/documents/?uuid=34cd50ee-991b-4a92-ac63-c4d22132233a"]},{"id":"ITEM-5","itemData":{"DOI":"10.5402/2012/267643","ISSN":"2090-5696","abstract":"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Ophthalmology","id":"ITEM-5","issued":{"date-parts":[["2012"]]},"title":"Triamcinolone and Bevacizumab as Adjunctive Therapies to Panretinal Photocoagulation for Proliferative Diabetic Retinopathy","type":"article-journal"},"uris":["http://www.mendeley.com/documents/?uuid=b466bd1b-83e9-4ebd-8582-e3523daa963b"]},{"id":"ITEM-6","itemData":{"DOI":"10.1111/j.1755-3768.2011.02184.x","ISSN":"1755375X","abstract":"Purpose: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Ophthalmologica","id":"ITEM-6","issued":{"date-parts":[["2011"]]},"title":"Panretinal photocoagulation (PRP) versus PRP plus intravitreal ranibizumab for high-risk proliferative diabetic retinopathy","type":"article-journal"},"uris":["http://www.mendeley.com/documents/?uuid=26662853-40e6-4503-a9a2-20521a623e9d"]}],"mendeley":{"formattedCitation":"(Ernst et al. 2012, Figueira et al. 2016, Filho et al. 2011, González et al. 2009, Lopez-Lopez et al. 2012, Roohipoor et al. 2016)","plainTextFormattedCitation":"(Ernst et al. 2012, Figueira et al. 2016, Filho et al. 2011, González et al. 2009, Lopez-Lopez et al. 2012, Roohipoor et al. 2016)","previouslyFormattedCitation":"(Ernst et al. 2012, Figueira et al. 2016, Filho et al. 2011, González et al. 2009, Lopez-Lopez et al. 2012, Roohipoor et al. 2016)"},"properties":{"noteIndex":0},"schema":"https://github.com/citation-style-language/schema/raw/master/csl-citation.json"}</w:instrText>
      </w:r>
      <w:r w:rsidR="00E0579E">
        <w:rPr>
          <w:rFonts w:ascii="Arial" w:hAnsi="Arial" w:cs="Arial"/>
          <w:sz w:val="28"/>
          <w:lang w:val="en-US"/>
        </w:rPr>
        <w:fldChar w:fldCharType="separate"/>
      </w:r>
      <w:r w:rsidR="00E0579E" w:rsidRPr="00E0579E">
        <w:rPr>
          <w:rFonts w:ascii="Arial" w:hAnsi="Arial" w:cs="Arial"/>
          <w:noProof/>
          <w:sz w:val="28"/>
          <w:lang w:val="en-US"/>
        </w:rPr>
        <w:t>(Ernst et al. 2012, Figueira et al. 2016, Filho et al. 2011, González et al. 2009, Lopez-Lopez et al. 2012, Roohipoor et al. 2016)</w:t>
      </w:r>
      <w:r w:rsidR="00E0579E">
        <w:rPr>
          <w:rFonts w:ascii="Arial" w:hAnsi="Arial" w:cs="Arial"/>
          <w:sz w:val="28"/>
          <w:lang w:val="en-US"/>
        </w:rPr>
        <w:fldChar w:fldCharType="end"/>
      </w:r>
      <w:r w:rsidR="007053A2">
        <w:rPr>
          <w:rFonts w:ascii="Arial" w:hAnsi="Arial" w:cs="Arial"/>
          <w:sz w:val="28"/>
          <w:lang w:val="en-US"/>
        </w:rPr>
        <w:t xml:space="preserve"> and low in the remaining 7</w:t>
      </w:r>
      <w:r w:rsidR="007053A2">
        <w:rPr>
          <w:rFonts w:ascii="Arial" w:hAnsi="Arial" w:cs="Arial"/>
          <w:sz w:val="28"/>
          <w:lang w:val="en-US"/>
        </w:rPr>
        <w:fldChar w:fldCharType="begin" w:fldLock="1"/>
      </w:r>
      <w:r w:rsidR="00A931CE">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trial","type":"article-journal"},"uris":["http://www.mendeley.com/documents/?uuid=1d839bc8-629c-4722-aa55-5df813facb08"]},{"id":"ITEM-2","itemData":{"DOI":"10.1001/jamaophthalmol.2018.3255","ISSN":"21686173","PMID":"30043039","abstract":"Importance: Ranibizumab is a viable treatment option for eyes with proliferative diabetic retinopathy (PDR) through 2 years. However, longer-term results are needed. Objective: To evaluate efficacy and safety of 0.5-mg intravitreous ranibizumab vs panretinal photocoagulation (PRP) over 5 years for PDR. Design, Setting, and Participants: Diabetic Retinopathy Clinical Research Network multicenter randomized clinical trial evaluated 394 study eyes with PDR enrolled February through December 2012. Analysis began in January 2018. Interventions: Eyes were randomly assigned to receive intravitreous ranibizumab (n = 191) or PRP (n = 203). Frequency of ranibizumab was based on a protocol-specified retreatment algorithm. Diabetic macular edema could be managed with ranibizumab in either group. Main Outcomes and Measures: Mean change in visual acuity (intention-to-treat analysis) was the main outcome. Secondary outcomes included peripheral visual field loss, development of vision-impairing diabetic macular edema, and ocular and systemic safety. Results: The 5-year visit was completed by 184 of 277 participants (66% excluding deaths). Of 305 enrolled participants, the mean (SD) age was 52 (12) years, 135 (44%) were women, and 160 (52%) were white. For the ranibizumab and PRP groups, the mean (SD) number of injections over 5 years was 19.2 (10.9) and 5.4 (7.9), respectively; the mean (SD) change in visual acuity letter score was 3.1 (14.3) and 3.0 (10.5) letters, respectively (adjusted difference, 0.6; 95% CI, -2.3 to 3.5; P =.68); the mean visual acuity was 20/25 (approximate Snellen equivalent) in both groups at 5 years. The mean (SD) change in cumulative visual field total point score was -330 (645) vs -527 (635) dB in the ranibizumab (n = 41) and PRP (n = 38) groups, respectively (adjusted difference, 208 dB; 95% CI, 9-408). Vision-impairing diabetic macular edema developed in 27 and 53 eyes in the ranibizumab and PRP groups, respectively (cumulative probabilities: 22% vs 38%; hazard ratio, 0.4; 95% CI, 0.3-0.7). No statistically significant differences between groups in major systemic adverse event rates were identified. Conclusions and Relevance: Although loss to follow-up was relatively high, visual acuity in most study eyes that completed follow-up was very good at 5 years and was similar in both groups. Severe vision loss or serious PDR complications were uncommon with PRP or ranibizumab; however, the ranibizumab group had lower rates of developing vision-i…","author":[{"dropping-particle":"","family":"Gross","given":"Jeffrey G.","non-dropping-particle":"","parse-names":false,"suffix":""},{"dropping-particle":"","family":"Glassman","given":"Adam R.","non-dropping-particle":"","parse-names":false,"suffix":""},{"dropping-particle":"","family":"Liu","given":"Danni","non-dropping-particle":"","parse-names":false,"suffix":""},{"dropping-particle":"","family":"Sun","given":"Jennifer K.","non-dropping-particle":"","parse-names":false,"suffix":""},{"dropping-particle":"","family":"Antoszyk","given":"Andrew N.","non-dropping-particle":"","parse-names":false,"suffix":""},{"dropping-particle":"","family":"Baker","given":"Carl W.","non-dropping-particle":"","parse-names":false,"suffix":""},{"dropping-particle":"","family":"Bressler","given":"Neil M.","non-dropping-particle":"","parse-names":false,"suffix":""},{"dropping-particle":"","family":"Elman","given":"Michael J.","non-dropping-particle":"","parse-names":false,"suffix":""},{"dropping-particle":"","family":"Ferris","given":"Frederick L.","non-dropping-particle":"","parse-names":false,"suffix":""},{"dropping-particle":"","family":"Gardner","given":"Thomas W.","non-dropping-particle":"","parse-names":false,"suffix":""},{"dropping-particle":"","family":"Jampol","given":"Lee M.","non-dropping-particle":"","parse-names":false,"suffix":""},{"dropping-particle":"","family":"Martin","given":"Daniel F.","non-dropping-particle":"","parse-names":false,"suffix":""},{"dropping-particle":"","family":"Melia","given":"Michele","non-dropping-particle":"","parse-names":false,"suffix":""},{"dropping-particle":"","family":"Stockdale","given":"Cynthia R.","non-dropping-particle":"","parse-names":false,"suffix":""},{"dropping-particle":"","family":"Beck","given":"Roy W.","non-dropping-particle":"","parse-names":false,"suffix":""}],"container-title":"JAMA Ophthalmology","id":"ITEM-2","issued":{"date-parts":[["2018"]]},"title":"Five-Year Outcomes of Panretinal Photocoagulation vs Intravitreous Ranibizumab for Proliferative Diabetic Retinopathy: A Randomized Clinical Trial","type":"article-journal"},"uris":["http://www.mendeley.com/documents/?uuid=1eaba6c9-78a7-4d28-a7b3-6066192bfa49"]},{"id":"ITEM-3","itemData":{"DOI":"10.1016/S0140-6736(17)31193-5","ISSN":"1474547X","abstract":"Background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Lancet","id":"ITEM-3","issued":{"date-parts":[["2017"]]},"title":"Clinical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n","type":"article-journal"},"uris":["http://www.mendeley.com/documents/?uuid=3db02b69-cb44-42bf-8f38-6c3e2a2734e0"]},{"id":"ITEM-4","itemData":{"DOI":"10.1111/aos.14312","ISSN":"17553768","abstract":"Purpose: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Ophthalmologica","id":"ITEM-4","issued":{"date-parts":[["2019"]]},"title":"Efficacy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study","type":"article-journal"},"uris":["http://www.mendeley.com/documents/?uuid=31083cd5-a487-453f-8ff4-39ceb1148c16"]},{"id":"ITEM-5","itemData":{"DOI":"10.1159/000348605","ISSN":"00303755","abstract":"Purpose: To compare the efficacy of therapy with panretinal photocoagulation (PRP) and intravitreal bevacizumab (IVB) injections versus PRP alone in patients with high-risk proliferative diabetic retinopathy (HR-PDR) with a 6-month follow-up. Methods: Forty-two patients with HR-PDR were prospectively studied in a randomised, masked, controlled trial. Both eyes of each patient were randomised either to the study group (SG) receiving PRP plus IVB injections or the control group (CG) receiving PRP alone. Mean change in visual acuity (VA), optical coherence tomography-measured foveal thickness (FT) and macular volume (MV) were compared. Results: Intergroup comparisons showed no significant difference in VA while FT exhibited a significant (p &lt; 0.05) difference at 1 month of follow-up and MV was significantly reduced at the 1- and 3-month follow-up. Compared to baseline, VA was significantly worse at all follow-ups in the CG and was stable in the SG. FT increased significantly in the CG from baseline to the 1- and 6-month follow-ups and in the SG, no significant difference was observed. MV was significantly increased in the CG during all follow-up periods. Conclusion: In HR-PDR, using IVB injections as adjuvant treatment to PRP reduces the VA deterioration and results in decreased FT and MV measurements compared to PRP alone. Copyright © 2013 S. Karger AG, Basel.","author":[{"dropping-particle":"","family":"Preti","given":"Rony Carlos","non-dropping-particle":"","parse-names":false,"suffix":""},{"dropping-particle":"","family":"Vasquez Ramirez","given":"Lisa Mariel","non-dropping-particle":"","parse-names":false,"suffix":""},{"dropping-particle":"","family":"Ribeiro Monteiro","given":"Mário Luiz","non-dropping-particle":"","parse-names":false,"suffix":""},{"dropping-particle":"","family":"Pelayes","given":"David E.","non-dropping-particle":"","parse-names":false,"suffix":""},{"dropping-particle":"","family":"Takahashi","given":"Walter Yukihiko","non-dropping-particle":"","parse-names":false,"suffix":""}],"container-title":"Ophthalmologica","id":"ITEM-5","issued":{"date-parts":[["2013"]]},"title":"Structural and functional assessment of macula in patients with high-risk Proliferative diabetic retinopathy submitted to Panretinal photocoagulation and associated Intravitreal Bevacizumab injections: A comparative, Randomised, controlled trial","type":"article-journal"},"uris":["http://www.mendeley.com/documents/?uuid=ff99cc2c-6d57-4ac0-b595-6835219c0900"]},{"id":"ITEM-6","itemData":{"DOI":"10.1016/j.ophtha.2017.12.008","ISSN":"15494713","PMID":"29395119","abstract":"Purpose: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-6","issued":{"date-parts":[["2018"]]},"title":"Ranibizumab Plus Panretinal Photocoagulation versus Panretinal Photocoagulation Alone for High-Risk Proliferative Diabetic Retinopathy (PROTEUS Study)","type":"article-journal"},"uris":["http://www.mendeley.com/documents/?uuid=c6b6bc53-00c7-440e-a552-7782d9cf055c"]},{"id":"ITEM-7","itemData":{"DOI":"10.1097/IAE.0000000000000363","ISSN":"15392864","abstract":"PURPOSE::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w:instrText>
      </w:r>
      <w:r w:rsidR="00A931CE" w:rsidRPr="00A931CE">
        <w:rPr>
          <w:rFonts w:ascii="Arial" w:hAnsi="Arial" w:cs="Arial"/>
          <w:sz w:val="28"/>
        </w:rPr>
        <w:instrText>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Yukihiko","non-dropping-particle":"","parse-names":false,"suffix":""}],"container-title":"Retina","id":"ITEM-7","issued":{"date-parts":[["2015"]]},"title":"A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retinopathy","type":"article-journal"},"uris":["http://www.mendeley.com/documents/?uuid=8963910e-c60e-404d-a27d-b693e87aa428"]}],"mendeley":{"formattedCitation":"(Ferraz et al. 2015, Figueira et al. 2018, Gross et al. 2015, Gross et al. 2018, Lang et al. 2019, Preti et al. 2013, Sivaprasad et al. 2017)","plainTextFormattedCitation":"(Ferraz et al. 2015, Figueira et al. 2018, Gross et al. 2015, Gross et al. 2018, Lang et al. 2019, Preti et al. 2013, Sivaprasad et al. 2017)","previouslyFormattedCitation":"(Ferraz et al. 2015, Figueira et al. 2018, Gross et al. 2015, Gross et al. 2018, Lang et al. 2019, Preti et al. 2013, Sivaprasad et al. 2017)"},"properties":{"noteIndex":0},"schema":"https://github.com/citation-style-language/schema/raw/master/csl-citation.json"}</w:instrText>
      </w:r>
      <w:r w:rsidR="007053A2">
        <w:rPr>
          <w:rFonts w:ascii="Arial" w:hAnsi="Arial" w:cs="Arial"/>
          <w:sz w:val="28"/>
          <w:lang w:val="en-US"/>
        </w:rPr>
        <w:fldChar w:fldCharType="separate"/>
      </w:r>
      <w:r w:rsidR="007053A2" w:rsidRPr="007053A2">
        <w:rPr>
          <w:rFonts w:ascii="Arial" w:hAnsi="Arial" w:cs="Arial"/>
          <w:noProof/>
          <w:sz w:val="28"/>
        </w:rPr>
        <w:t>(Ferraz et al. 2015, Figueira et al. 2018, Gross et al. 2015, Gross et al. 2018, Lang et al. 2019, Preti et al. 2013, Sivaprasad et al. 2017)</w:t>
      </w:r>
      <w:r w:rsidR="007053A2">
        <w:rPr>
          <w:rFonts w:ascii="Arial" w:hAnsi="Arial" w:cs="Arial"/>
          <w:sz w:val="28"/>
          <w:lang w:val="en-US"/>
        </w:rPr>
        <w:fldChar w:fldCharType="end"/>
      </w:r>
      <w:r w:rsidR="003D506A" w:rsidRPr="007053A2">
        <w:rPr>
          <w:rFonts w:ascii="Arial" w:hAnsi="Arial" w:cs="Arial"/>
          <w:sz w:val="28"/>
        </w:rPr>
        <w:t>.</w:t>
      </w:r>
      <w:r w:rsidR="00147167" w:rsidRPr="007053A2">
        <w:rPr>
          <w:rFonts w:ascii="Arial" w:hAnsi="Arial" w:cs="Arial"/>
          <w:sz w:val="28"/>
        </w:rPr>
        <w:t xml:space="preserve"> </w:t>
      </w:r>
      <w:r w:rsidR="00147167">
        <w:rPr>
          <w:rFonts w:ascii="Arial" w:hAnsi="Arial" w:cs="Arial"/>
          <w:sz w:val="28"/>
          <w:lang w:val="en-US"/>
        </w:rPr>
        <w:t>The f</w:t>
      </w:r>
      <w:r w:rsidR="007B17B2">
        <w:rPr>
          <w:rFonts w:ascii="Arial" w:hAnsi="Arial" w:cs="Arial"/>
          <w:sz w:val="28"/>
          <w:lang w:val="en-US"/>
        </w:rPr>
        <w:t>unnel plots</w:t>
      </w:r>
      <w:r w:rsidR="003D122B">
        <w:rPr>
          <w:rFonts w:ascii="Arial" w:hAnsi="Arial" w:cs="Arial"/>
          <w:sz w:val="28"/>
          <w:lang w:val="en-US"/>
        </w:rPr>
        <w:t xml:space="preserve"> for each outcome of interest</w:t>
      </w:r>
      <w:r w:rsidR="00147167">
        <w:rPr>
          <w:rFonts w:ascii="Arial" w:hAnsi="Arial" w:cs="Arial"/>
          <w:sz w:val="28"/>
          <w:lang w:val="en-US"/>
        </w:rPr>
        <w:t xml:space="preserve"> revealed no evidence of publication bias, featuring a nearly symmetrical shape (eFigure</w:t>
      </w:r>
      <w:r w:rsidR="0016427D">
        <w:rPr>
          <w:rFonts w:ascii="Arial" w:hAnsi="Arial" w:cs="Arial"/>
          <w:sz w:val="28"/>
          <w:lang w:val="en-US"/>
        </w:rPr>
        <w:t xml:space="preserve"> 3 to 5 </w:t>
      </w:r>
      <w:r w:rsidR="00820BD7">
        <w:rPr>
          <w:rFonts w:ascii="Arial" w:hAnsi="Arial" w:cs="Arial"/>
          <w:sz w:val="28"/>
          <w:lang w:val="en-US"/>
        </w:rPr>
        <w:t>in supporting information</w:t>
      </w:r>
      <w:r w:rsidR="0016427D">
        <w:rPr>
          <w:rFonts w:ascii="Arial" w:hAnsi="Arial" w:cs="Arial"/>
          <w:sz w:val="28"/>
          <w:lang w:val="en-US"/>
        </w:rPr>
        <w:t>)</w:t>
      </w:r>
      <w:r w:rsidR="00147167">
        <w:rPr>
          <w:rFonts w:ascii="Arial" w:hAnsi="Arial" w:cs="Arial"/>
          <w:sz w:val="28"/>
          <w:lang w:val="en-US"/>
        </w:rPr>
        <w:t>.</w:t>
      </w:r>
    </w:p>
    <w:p w14:paraId="1C8B3A17" w14:textId="77777777" w:rsidR="004E79EC" w:rsidRPr="00147167" w:rsidRDefault="00147167" w:rsidP="004E79EC">
      <w:pPr>
        <w:rPr>
          <w:rFonts w:ascii="Arial" w:hAnsi="Arial" w:cs="Arial"/>
          <w:b/>
          <w:sz w:val="28"/>
          <w:lang w:val="en-US"/>
        </w:rPr>
      </w:pPr>
      <w:r w:rsidRPr="00147167">
        <w:rPr>
          <w:rFonts w:ascii="Arial" w:hAnsi="Arial" w:cs="Arial"/>
          <w:b/>
          <w:sz w:val="28"/>
          <w:lang w:val="en-US"/>
        </w:rPr>
        <w:t xml:space="preserve">Mean BCVA change   </w:t>
      </w:r>
      <w:r w:rsidR="007B17B2" w:rsidRPr="00147167">
        <w:rPr>
          <w:rFonts w:ascii="Arial" w:hAnsi="Arial" w:cs="Arial"/>
          <w:b/>
          <w:sz w:val="28"/>
          <w:lang w:val="en-US"/>
        </w:rPr>
        <w:t xml:space="preserve"> </w:t>
      </w:r>
      <w:r w:rsidR="003D506A" w:rsidRPr="00147167">
        <w:rPr>
          <w:rFonts w:ascii="Arial" w:hAnsi="Arial" w:cs="Arial"/>
          <w:b/>
          <w:sz w:val="28"/>
          <w:lang w:val="en-US"/>
        </w:rPr>
        <w:t xml:space="preserve"> </w:t>
      </w:r>
      <w:r w:rsidR="00AB06DC" w:rsidRPr="00147167">
        <w:rPr>
          <w:rFonts w:ascii="Arial" w:hAnsi="Arial" w:cs="Arial"/>
          <w:b/>
          <w:sz w:val="28"/>
          <w:lang w:val="en-US"/>
        </w:rPr>
        <w:t xml:space="preserve"> </w:t>
      </w:r>
      <w:r w:rsidR="00493ED4" w:rsidRPr="00147167">
        <w:rPr>
          <w:rFonts w:ascii="Arial" w:hAnsi="Arial" w:cs="Arial"/>
          <w:b/>
          <w:sz w:val="28"/>
          <w:lang w:val="en-US"/>
        </w:rPr>
        <w:t xml:space="preserve"> </w:t>
      </w:r>
      <w:r w:rsidR="00A47571" w:rsidRPr="00147167">
        <w:rPr>
          <w:rFonts w:ascii="Arial" w:hAnsi="Arial" w:cs="Arial"/>
          <w:b/>
          <w:sz w:val="28"/>
          <w:lang w:val="en-US"/>
        </w:rPr>
        <w:t xml:space="preserve"> </w:t>
      </w:r>
      <w:r w:rsidR="00887B2A" w:rsidRPr="00147167">
        <w:rPr>
          <w:rFonts w:ascii="Arial" w:hAnsi="Arial" w:cs="Arial"/>
          <w:b/>
          <w:sz w:val="28"/>
          <w:lang w:val="en-US"/>
        </w:rPr>
        <w:t xml:space="preserve">  </w:t>
      </w:r>
      <w:r w:rsidR="00404DED" w:rsidRPr="00147167">
        <w:rPr>
          <w:rFonts w:ascii="Arial" w:hAnsi="Arial" w:cs="Arial"/>
          <w:b/>
          <w:sz w:val="28"/>
          <w:lang w:val="en-US"/>
        </w:rPr>
        <w:t xml:space="preserve"> </w:t>
      </w:r>
      <w:r w:rsidR="00516BD7" w:rsidRPr="00147167">
        <w:rPr>
          <w:rFonts w:ascii="Arial" w:hAnsi="Arial" w:cs="Arial"/>
          <w:b/>
          <w:sz w:val="28"/>
          <w:lang w:val="en-US"/>
        </w:rPr>
        <w:t xml:space="preserve">  </w:t>
      </w:r>
    </w:p>
    <w:p w14:paraId="24403D14" w14:textId="40F2F2A5" w:rsidR="008878BC" w:rsidRDefault="00147167" w:rsidP="004E79EC">
      <w:pPr>
        <w:rPr>
          <w:rFonts w:ascii="Arial" w:hAnsi="Arial" w:cs="Arial"/>
          <w:sz w:val="28"/>
          <w:lang w:val="en-US"/>
        </w:rPr>
      </w:pPr>
      <w:r>
        <w:rPr>
          <w:rFonts w:ascii="Arial" w:hAnsi="Arial" w:cs="Arial"/>
          <w:sz w:val="28"/>
          <w:lang w:val="en-US"/>
        </w:rPr>
        <w:t xml:space="preserve">A network meta-analysis of </w:t>
      </w:r>
      <w:r w:rsidR="009E38D2">
        <w:rPr>
          <w:rFonts w:ascii="Arial" w:hAnsi="Arial" w:cs="Arial"/>
          <w:sz w:val="28"/>
          <w:lang w:val="en-US"/>
        </w:rPr>
        <w:t>data from 8 RCTs</w:t>
      </w:r>
      <w:r w:rsidR="00A931CE">
        <w:rPr>
          <w:rFonts w:ascii="Arial" w:hAnsi="Arial" w:cs="Arial"/>
          <w:sz w:val="28"/>
          <w:lang w:val="en-US"/>
        </w:rPr>
        <w:fldChar w:fldCharType="begin" w:fldLock="1"/>
      </w:r>
      <w:r w:rsidR="00A931CE">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-2","issued":{"date-parts":[["2018"]]},"title":"Ranibizumab Plus Panretinal Photocoagulation versus Panretinal Photocoagulation Alone for High-Risk Proliferative Diabetic Retinopathy (PROTEUS Study)","type":"article-journal"},"uris":["http://www.mendeley.com/documents/?uuid=c6b6bc53-00c7-440e-a552-7782d9cf055c"]},{"id":"ITEM-3","itemData":{"DOI":"10.1159/000442026","ISSN":"14230267","abstract":"Purpose: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-3","issued":{"date-parts":[["2016"]]},"title":"Ranibizumab for High-Risk Proliferative Diabetic Retinopathy: An Exploratory Randomized Controlled Trial","type":"article-journal"},"uris":["http://www.mendeley.com/documents/?uuid=cd29d2de-80ce-4648-827f-170df5150cd1"]},{"id":"ITEM-4","itemData":{"DOI":"10.1097/IAE.0000000000001027","ISSN":"15392864","abstract":"Purpose: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S.","non-dropping-particle":"","parse-names":false,"suffix":""},{"dropping-particle":"","family":"Moghimi","given":"Sasan","non-dropping-particle":"","parse-names":false,"suffix":""}],"container-title":"Retina","id":"ITEM-4","issued":{"date-parts":[["2016"]]},"title":"Choroidal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bevacizumab","type":"article-journal"},"uris":["http://www.mendeley.com/documents/?uuid=34cd50ee-991b-4a92-ac63-c4d22132233a"]},{"id":"ITEM-5","itemData":{"DOI":"10.1111/aos.14312","ISSN":"17553768","abstract":"Purpose: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Ophthalmologica","id":"ITEM-5","issued":{"date-parts":[["2019"]]},"title":"Efficacy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study","type":"article-journal"},"uris":["http://www.mendeley.com/documents/?uuid=31083cd5-a487-453f-8ff4-39ceb1148c16"]},{"id":"ITEM-6","itemData":{"DOI":"10.1001/jama.2015.15217","ISSN":"15383598","PMID":"26565927","abstract":"IMPORTANCE: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Association","id":"ITEM-6","issued":{"date-parts":[["2015"]]},"title":"Panretinal photocoagulation vs intravitreous ranibizumab for proliferative diabetic retinopathy: A randomized clinical trial","type":"article-journal"},"uris":["http://www.mendeley.com/documents/?uuid=1d839bc8-629c-4722-aa55-5df813facb08"]},{"id":"ITEM-7","itemData":{"DOI":"10.1016/S0140-6736(17)31193-5","ISSN":"1474547X","abstract":"Background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Lancet","id":"ITEM-7","issued":{"date-parts":[["2017"]]},"title":"Clinical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n","type":"article-journal"},"uris":["http://www.mendeley.com/documents/?uuid=3db02b69-cb44-42bf-8f38-6c3e2a2734e0"]},{"id":"ITEM-8","itemData":{"DOI":"10.1111/j.1755-3768.2011.02184.x","ISSN":"1755375X","abstract":"Purpose: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Ophthalmologica","id":"ITEM-8","issued":{"date-parts":[["2011"]]},"title":"Panretinal photocoagulation (PRP) versus PRP plus intravitreal ranibizumab for high-risk proliferative diabetic retinopathy","type":"article-journal"},"uris":["http://www.mendeley.com/documents/?uuid=26662853-40e6-4503-a9a2-20521a623e9d"]}],"mendeley":{"formattedCitation":"(Ernst et al. 2012, Figueira et al. 2018, Figueira et al. 2016, Filho et al. 2011, Gross et al. 2015, Lang et al. 2019, Roohipoor et al. 2016, Sivaprasad et al. 2017)","plainTextFormattedCitation":"(Ernst et al. 2012, Figueira et al. 2018, Figueira et al. 2016, Filho et al. 2011, Gross et al. 2015, Lang et al. 2019, Roohipoor et al. 2016, Sivaprasad et al. 2017)","previouslyFormattedCitation":"(Ernst et al. 2012, Figueira et al. 2018, Figueira et al. 2016, Filho et al. 2011, Gross et al. 2015, Lang et al. 2019, Roohipoor et al. 2016, Sivaprasad et al. 2017)"},"properties":{"noteIndex":0},"schema":"https://github.com/citation-style-language/schema/raw/master/csl-citation.json"}</w:instrText>
      </w:r>
      <w:r w:rsidR="00A931CE">
        <w:rPr>
          <w:rFonts w:ascii="Arial" w:hAnsi="Arial" w:cs="Arial"/>
          <w:sz w:val="28"/>
          <w:lang w:val="en-US"/>
        </w:rPr>
        <w:fldChar w:fldCharType="separate"/>
      </w:r>
      <w:r w:rsidR="00A931CE" w:rsidRPr="00A931CE">
        <w:rPr>
          <w:rFonts w:ascii="Arial" w:hAnsi="Arial" w:cs="Arial"/>
          <w:noProof/>
          <w:sz w:val="28"/>
          <w:lang w:val="en-US"/>
        </w:rPr>
        <w:t>(Ernst et al. 2012, Figueira et al. 2018, Figueira et al. 2016, Filho et al. 2011, Gross et al. 2015, Lang et al. 2019, Roohipoor et al. 2016, Sivaprasad et al. 2017)</w:t>
      </w:r>
      <w:r w:rsidR="00A931CE">
        <w:rPr>
          <w:rFonts w:ascii="Arial" w:hAnsi="Arial" w:cs="Arial"/>
          <w:sz w:val="28"/>
          <w:lang w:val="en-US"/>
        </w:rPr>
        <w:fldChar w:fldCharType="end"/>
      </w:r>
      <w:r w:rsidR="009E38D2">
        <w:rPr>
          <w:rFonts w:ascii="Arial" w:hAnsi="Arial" w:cs="Arial"/>
          <w:sz w:val="28"/>
          <w:lang w:val="en-US"/>
        </w:rPr>
        <w:t xml:space="preserve"> was performed for mean BCVA change at 12 months.</w:t>
      </w:r>
      <w:r w:rsidR="00256630" w:rsidRPr="00256630">
        <w:rPr>
          <w:lang w:val="en-US"/>
        </w:rPr>
        <w:t xml:space="preserve"> </w:t>
      </w:r>
      <w:r w:rsidR="00256630" w:rsidRPr="00256630">
        <w:rPr>
          <w:rFonts w:ascii="Arial" w:hAnsi="Arial" w:cs="Arial"/>
          <w:sz w:val="28"/>
          <w:lang w:val="en-US"/>
        </w:rPr>
        <w:t xml:space="preserve">Geometry of the three-node network for BCVA </w:t>
      </w:r>
      <w:r w:rsidR="00256630">
        <w:rPr>
          <w:rFonts w:ascii="Arial" w:hAnsi="Arial" w:cs="Arial"/>
          <w:sz w:val="28"/>
          <w:lang w:val="en-US"/>
        </w:rPr>
        <w:t>outcome is reported in Figure 2A</w:t>
      </w:r>
      <w:r w:rsidR="00256630" w:rsidRPr="00256630">
        <w:rPr>
          <w:rFonts w:ascii="Arial" w:hAnsi="Arial" w:cs="Arial"/>
          <w:sz w:val="28"/>
          <w:lang w:val="en-US"/>
        </w:rPr>
        <w:t>.</w:t>
      </w:r>
      <w:r w:rsidR="009E38D2">
        <w:rPr>
          <w:rFonts w:ascii="Arial" w:hAnsi="Arial" w:cs="Arial"/>
          <w:sz w:val="28"/>
          <w:lang w:val="en-US"/>
        </w:rPr>
        <w:t xml:space="preserve"> Overall, a total of 475 eyes, 362 eyes and 140 eyes were pooled in the PRP group, anti-VEGF group and combined group, respectively. The NMA comparing the combined group </w:t>
      </w:r>
      <w:r w:rsidR="002D691F">
        <w:rPr>
          <w:rFonts w:ascii="Arial" w:hAnsi="Arial" w:cs="Arial"/>
          <w:sz w:val="28"/>
          <w:lang w:val="en-US"/>
        </w:rPr>
        <w:t xml:space="preserve">versus the PRP group </w:t>
      </w:r>
      <w:r w:rsidR="009E38D2">
        <w:rPr>
          <w:rFonts w:ascii="Arial" w:hAnsi="Arial" w:cs="Arial"/>
          <w:sz w:val="28"/>
          <w:lang w:val="en-US"/>
        </w:rPr>
        <w:t>yielded a greater visual gain in t</w:t>
      </w:r>
      <w:r w:rsidR="00BE69E1">
        <w:rPr>
          <w:rFonts w:ascii="Arial" w:hAnsi="Arial" w:cs="Arial"/>
          <w:sz w:val="28"/>
          <w:lang w:val="en-US"/>
        </w:rPr>
        <w:t>he combined group (</w:t>
      </w:r>
      <w:r w:rsidR="005024F1">
        <w:rPr>
          <w:rFonts w:ascii="Arial" w:hAnsi="Arial" w:cs="Arial"/>
          <w:sz w:val="28"/>
          <w:lang w:val="en-US"/>
        </w:rPr>
        <w:t>MD= 3.92; SE= 1.65</w:t>
      </w:r>
      <w:r w:rsidR="00BE69E1">
        <w:rPr>
          <w:rFonts w:ascii="Arial" w:hAnsi="Arial" w:cs="Arial"/>
          <w:sz w:val="28"/>
          <w:lang w:val="en-US"/>
        </w:rPr>
        <w:t>). Likewise, anti-VEGF group showed a better visual change compared to PRP group (</w:t>
      </w:r>
      <w:r w:rsidR="005024F1">
        <w:rPr>
          <w:rFonts w:ascii="Arial" w:hAnsi="Arial" w:cs="Arial"/>
          <w:sz w:val="28"/>
          <w:lang w:val="en-US"/>
        </w:rPr>
        <w:t>MD= 3.42; SE= 1.5</w:t>
      </w:r>
      <w:r w:rsidR="00BE69E1">
        <w:rPr>
          <w:rFonts w:ascii="Arial" w:hAnsi="Arial" w:cs="Arial"/>
          <w:sz w:val="28"/>
          <w:lang w:val="en-US"/>
        </w:rPr>
        <w:t>). No difference was found between anti-VEGF group and combined group (</w:t>
      </w:r>
      <w:r w:rsidR="005024F1">
        <w:rPr>
          <w:rFonts w:ascii="Arial" w:hAnsi="Arial" w:cs="Arial"/>
          <w:sz w:val="28"/>
          <w:lang w:val="en-US"/>
        </w:rPr>
        <w:t>MD= -0.50; SE= 1.87</w:t>
      </w:r>
      <w:r w:rsidR="00BE69E1">
        <w:rPr>
          <w:rFonts w:ascii="Arial" w:hAnsi="Arial" w:cs="Arial"/>
          <w:sz w:val="28"/>
          <w:lang w:val="en-US"/>
        </w:rPr>
        <w:t>)</w:t>
      </w:r>
      <w:r w:rsidR="00256630">
        <w:rPr>
          <w:rFonts w:ascii="Arial" w:hAnsi="Arial" w:cs="Arial"/>
          <w:sz w:val="28"/>
          <w:lang w:val="en-US"/>
        </w:rPr>
        <w:t xml:space="preserve"> (Figure </w:t>
      </w:r>
      <w:r w:rsidR="00A06CC9">
        <w:rPr>
          <w:rFonts w:ascii="Arial" w:hAnsi="Arial" w:cs="Arial"/>
          <w:sz w:val="28"/>
          <w:lang w:val="en-US"/>
        </w:rPr>
        <w:t>3)</w:t>
      </w:r>
      <w:r w:rsidR="00BE69E1">
        <w:rPr>
          <w:rFonts w:ascii="Arial" w:hAnsi="Arial" w:cs="Arial"/>
          <w:sz w:val="28"/>
          <w:lang w:val="en-US"/>
        </w:rPr>
        <w:t xml:space="preserve">. </w:t>
      </w:r>
      <w:r w:rsidR="008878BC">
        <w:rPr>
          <w:rFonts w:ascii="Arial" w:hAnsi="Arial" w:cs="Arial"/>
          <w:sz w:val="28"/>
          <w:lang w:val="en-US"/>
        </w:rPr>
        <w:t>No inconsistency was found among included studies (P</w:t>
      </w:r>
      <w:r w:rsidR="005024F1">
        <w:rPr>
          <w:rFonts w:ascii="Arial" w:hAnsi="Arial" w:cs="Arial"/>
          <w:sz w:val="28"/>
          <w:lang w:val="en-US"/>
        </w:rPr>
        <w:t>= 0.52</w:t>
      </w:r>
      <w:r w:rsidR="008878BC">
        <w:rPr>
          <w:rFonts w:ascii="Arial" w:hAnsi="Arial" w:cs="Arial"/>
          <w:sz w:val="28"/>
          <w:lang w:val="en-US"/>
        </w:rPr>
        <w:t>). According to SUCRA analysis, the probability of being the best treatment was higher for the combined treatment (60.1%)</w:t>
      </w:r>
      <w:r w:rsidR="003F788D">
        <w:rPr>
          <w:rFonts w:ascii="Arial" w:hAnsi="Arial" w:cs="Arial"/>
          <w:sz w:val="28"/>
          <w:lang w:val="en-US"/>
        </w:rPr>
        <w:t xml:space="preserve"> (eFigure 6 </w:t>
      </w:r>
      <w:r w:rsidR="00820BD7">
        <w:rPr>
          <w:rFonts w:ascii="Arial" w:hAnsi="Arial" w:cs="Arial"/>
          <w:sz w:val="28"/>
          <w:lang w:val="en-US"/>
        </w:rPr>
        <w:t>in supporting information</w:t>
      </w:r>
      <w:r w:rsidR="003F788D">
        <w:rPr>
          <w:rFonts w:ascii="Arial" w:hAnsi="Arial" w:cs="Arial"/>
          <w:sz w:val="28"/>
          <w:lang w:val="en-US"/>
        </w:rPr>
        <w:t>)</w:t>
      </w:r>
      <w:r w:rsidR="008878BC">
        <w:rPr>
          <w:rFonts w:ascii="Arial" w:hAnsi="Arial" w:cs="Arial"/>
          <w:sz w:val="28"/>
          <w:lang w:val="en-US"/>
        </w:rPr>
        <w:t>.</w:t>
      </w:r>
      <w:r w:rsidR="00BE69E1">
        <w:rPr>
          <w:rFonts w:ascii="Arial" w:hAnsi="Arial" w:cs="Arial"/>
          <w:sz w:val="28"/>
          <w:lang w:val="en-US"/>
        </w:rPr>
        <w:t xml:space="preserve"> </w:t>
      </w:r>
    </w:p>
    <w:p w14:paraId="4F73EEFF" w14:textId="253ED148" w:rsidR="00A20CE7" w:rsidRDefault="00BE69E1" w:rsidP="004E79EC">
      <w:pPr>
        <w:rPr>
          <w:rFonts w:ascii="Arial" w:hAnsi="Arial" w:cs="Arial"/>
          <w:sz w:val="28"/>
          <w:lang w:val="en-US"/>
        </w:rPr>
      </w:pPr>
      <w:r>
        <w:rPr>
          <w:rFonts w:ascii="Arial" w:hAnsi="Arial" w:cs="Arial"/>
          <w:sz w:val="28"/>
          <w:lang w:val="en-US"/>
        </w:rPr>
        <w:t>No network meta-analysis was conducted for mean BCVA change at 6 months because of the limited number of RCTs reporting these data.</w:t>
      </w:r>
    </w:p>
    <w:p w14:paraId="75EF6C8A" w14:textId="77777777" w:rsidR="00C92BCA" w:rsidRDefault="00C92BCA" w:rsidP="004E79EC">
      <w:pPr>
        <w:rPr>
          <w:rFonts w:ascii="Arial" w:hAnsi="Arial" w:cs="Arial"/>
          <w:sz w:val="28"/>
          <w:lang w:val="en-US"/>
        </w:rPr>
      </w:pPr>
    </w:p>
    <w:p w14:paraId="003F045B" w14:textId="77777777" w:rsidR="00C92BCA" w:rsidRDefault="00C92BCA" w:rsidP="00C92BCA">
      <w:pPr>
        <w:rPr>
          <w:rFonts w:ascii="Arial" w:hAnsi="Arial" w:cs="Arial"/>
          <w:b/>
          <w:sz w:val="28"/>
          <w:lang w:val="en-US"/>
        </w:rPr>
      </w:pPr>
      <w:r>
        <w:rPr>
          <w:rFonts w:ascii="Arial" w:hAnsi="Arial" w:cs="Arial"/>
          <w:b/>
          <w:sz w:val="28"/>
          <w:lang w:val="en-US"/>
        </w:rPr>
        <w:t>Regression of neovascularization</w:t>
      </w:r>
    </w:p>
    <w:p w14:paraId="27C9B55A" w14:textId="06701124" w:rsidR="00C92BCA" w:rsidRDefault="00C92BCA" w:rsidP="00C92BCA">
      <w:pPr>
        <w:rPr>
          <w:rFonts w:ascii="Arial" w:hAnsi="Arial" w:cs="Arial"/>
          <w:sz w:val="28"/>
          <w:lang w:val="en-US"/>
        </w:rPr>
      </w:pPr>
      <w:r>
        <w:rPr>
          <w:rFonts w:ascii="Arial" w:hAnsi="Arial" w:cs="Arial"/>
          <w:sz w:val="28"/>
          <w:lang w:val="en-US"/>
        </w:rPr>
        <w:t>A network meta-analysis was performed for regression of neovascularization</w:t>
      </w:r>
      <w:r w:rsidR="00C0715C">
        <w:rPr>
          <w:rFonts w:ascii="Arial" w:hAnsi="Arial" w:cs="Arial"/>
          <w:sz w:val="28"/>
          <w:lang w:val="en-US"/>
        </w:rPr>
        <w:t>, pooling data from 5 RCTs with 12-month and 24-month follow-up</w:t>
      </w:r>
      <w:r w:rsidR="0003148E">
        <w:rPr>
          <w:rFonts w:ascii="Arial" w:hAnsi="Arial" w:cs="Arial"/>
          <w:sz w:val="28"/>
          <w:lang w:val="en-US"/>
        </w:rPr>
        <w:fldChar w:fldCharType="begin" w:fldLock="1"/>
      </w:r>
      <w:r w:rsidR="002203C5">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-2","issued":{"date-parts":[["2016"]]},"title":"Ranibizumab for High-Risk Proliferative Diabetic Retinopathy: An Exploratory Randomized Controlled Trial","type":"article-journal"},"uris":["http://www.mendeley.com/documents/?uuid=cd29d2de-80ce-4648-827f-170df5150cd1"]},{"id":"ITEM-3","itemData":{"DOI":"10.1016/j.ophtha.2017.12.008","ISSN":"15494713","PMID":"29395119","abstract":"Purpose: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-3","issued":{"date-parts":[["2018"]]},"title":"Ranibizumab Plus Panretinal Photocoagulation versus Panretinal Photocoagulation Alone for High-Risk Proliferative Diabetic Retinopathy (PROTEUS Study)","type":"article-journal"},"uris":["http://www.mendeley.com/documents/?uuid=c6b6bc53-00c7-440e-a552-7782d9cf055c"]},{"id":"ITEM-4","itemData":{"DOI":"10.1111/aos.14312","ISSN":"17553768","abstract":"Purpose: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Ophthalmologica","id":"ITEM-4","issued":{"date-parts":[["2019"]]},"title":"Efficacy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study","type":"article-journal"},"uris":["http://www.mendeley.com/documents/?uuid=31083cd5-a487-453f-8ff4-39ceb1148c16"]},{"id":"ITEM-5","itemData":{"DOI":"10.1016/S0140-6736(17)31193-5","ISSN":"1474547X","abstract":"Background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w:instrText>
      </w:r>
      <w:r w:rsidR="002203C5" w:rsidRPr="000C7B00">
        <w:rPr>
          <w:rFonts w:ascii="Arial" w:hAnsi="Arial" w:cs="Arial"/>
          <w:sz w:val="28"/>
        </w:rPr>
        <w:instrText>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Lancet","id":"ITEM-5","issued":{"date-parts":[["2017"]]},"title":"Clinical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n","type":"article-journal"},"uris":["http://www.mendeley.com/documents/?uuid=3db02b69-cb44-42bf-8f38-6c3e2a2734e0"]}],"mendeley":{"formattedCitation":"(Figueira et al. 2018, Figueira et al. 2016, Gross et al. 2015, Lang et al. 2019, Sivaprasad et al. 2017)","plainTextFormattedCitation":"(Figueira et al. 2018, Figueira et al. 2016, Gross et al. 2015, Lang et al. 2019, Sivaprasad et al. 2017)","previouslyFormattedCitation":"(Figueira et al. 2018, Figueira et al. 2016, Gross et al. 2015, Lang et al. 2019, Sivaprasad et al. 2017)"},"properties":{"noteIndex":0},"schema":"https://github.com/citation-style-language/schema/raw/master/csl-citation.json"}</w:instrText>
      </w:r>
      <w:r w:rsidR="0003148E">
        <w:rPr>
          <w:rFonts w:ascii="Arial" w:hAnsi="Arial" w:cs="Arial"/>
          <w:sz w:val="28"/>
          <w:lang w:val="en-US"/>
        </w:rPr>
        <w:fldChar w:fldCharType="separate"/>
      </w:r>
      <w:r w:rsidR="0003148E" w:rsidRPr="000C7B00">
        <w:rPr>
          <w:rFonts w:ascii="Arial" w:hAnsi="Arial" w:cs="Arial"/>
          <w:noProof/>
          <w:sz w:val="28"/>
        </w:rPr>
        <w:t>(Figueira et al. 2018, Figueira et al. 2016, Gross et al. 2015, Lang et al. 2019, Sivaprasad et al. 2017)</w:t>
      </w:r>
      <w:r w:rsidR="0003148E">
        <w:rPr>
          <w:rFonts w:ascii="Arial" w:hAnsi="Arial" w:cs="Arial"/>
          <w:sz w:val="28"/>
          <w:lang w:val="en-US"/>
        </w:rPr>
        <w:fldChar w:fldCharType="end"/>
      </w:r>
      <w:r w:rsidRPr="000C7B00">
        <w:rPr>
          <w:rFonts w:ascii="Arial" w:hAnsi="Arial" w:cs="Arial"/>
          <w:sz w:val="28"/>
        </w:rPr>
        <w:t>.</w:t>
      </w:r>
      <w:r w:rsidRPr="000C7B00">
        <w:t xml:space="preserve"> </w:t>
      </w:r>
      <w:r w:rsidRPr="00256630">
        <w:rPr>
          <w:rFonts w:ascii="Arial" w:hAnsi="Arial" w:cs="Arial"/>
          <w:sz w:val="28"/>
          <w:lang w:val="en-US"/>
        </w:rPr>
        <w:t xml:space="preserve">Geometry of the three-node network for </w:t>
      </w:r>
      <w:r>
        <w:rPr>
          <w:rFonts w:ascii="Arial" w:hAnsi="Arial" w:cs="Arial"/>
          <w:sz w:val="28"/>
          <w:lang w:val="en-US"/>
        </w:rPr>
        <w:t>this</w:t>
      </w:r>
      <w:r w:rsidRPr="00256630">
        <w:rPr>
          <w:rFonts w:ascii="Arial" w:hAnsi="Arial" w:cs="Arial"/>
          <w:sz w:val="28"/>
          <w:lang w:val="en-US"/>
        </w:rPr>
        <w:t xml:space="preserve"> </w:t>
      </w:r>
      <w:r>
        <w:rPr>
          <w:rFonts w:ascii="Arial" w:hAnsi="Arial" w:cs="Arial"/>
          <w:sz w:val="28"/>
          <w:lang w:val="en-US"/>
        </w:rPr>
        <w:t xml:space="preserve">outcome </w:t>
      </w:r>
      <w:r w:rsidRPr="00256630">
        <w:rPr>
          <w:rFonts w:ascii="Arial" w:hAnsi="Arial" w:cs="Arial"/>
          <w:sz w:val="28"/>
          <w:lang w:val="en-US"/>
        </w:rPr>
        <w:t xml:space="preserve">is reported in </w:t>
      </w:r>
      <w:r w:rsidR="00F14A08">
        <w:rPr>
          <w:rFonts w:ascii="Arial" w:hAnsi="Arial" w:cs="Arial"/>
          <w:sz w:val="28"/>
          <w:lang w:val="en-US"/>
        </w:rPr>
        <w:t>Figure 2B</w:t>
      </w:r>
      <w:r w:rsidRPr="00256630">
        <w:rPr>
          <w:rFonts w:ascii="Arial" w:hAnsi="Arial" w:cs="Arial"/>
          <w:sz w:val="28"/>
          <w:lang w:val="en-US"/>
        </w:rPr>
        <w:t xml:space="preserve">. </w:t>
      </w:r>
      <w:r>
        <w:rPr>
          <w:rFonts w:ascii="Arial" w:hAnsi="Arial" w:cs="Arial"/>
          <w:sz w:val="28"/>
          <w:lang w:val="en-US"/>
        </w:rPr>
        <w:t>Overall, a total of 346 eyes, 294 eyes</w:t>
      </w:r>
      <w:r w:rsidR="001C7AD5">
        <w:rPr>
          <w:rFonts w:ascii="Arial" w:hAnsi="Arial" w:cs="Arial"/>
          <w:sz w:val="28"/>
          <w:lang w:val="en-US"/>
        </w:rPr>
        <w:t xml:space="preserve"> and 89 eyes</w:t>
      </w:r>
      <w:r>
        <w:rPr>
          <w:rFonts w:ascii="Arial" w:hAnsi="Arial" w:cs="Arial"/>
          <w:sz w:val="28"/>
          <w:lang w:val="en-US"/>
        </w:rPr>
        <w:t xml:space="preserve"> were pooled in the PRP group, anti-VEGF group and combined group, respectively. The NMA comparing the combined group versus the PRP group showed no significant difference in the proportion of eyes which regressed between the two groups (OR= 2.51; 95% CI= 0.71 – 8.92). Similarly, the anti-VEGF group had not a significantly better </w:t>
      </w:r>
      <w:r w:rsidRPr="002D691F">
        <w:rPr>
          <w:rFonts w:ascii="Arial" w:hAnsi="Arial" w:cs="Arial"/>
          <w:sz w:val="28"/>
          <w:lang w:val="en-US"/>
        </w:rPr>
        <w:t xml:space="preserve">outcome </w:t>
      </w:r>
      <w:r>
        <w:rPr>
          <w:rFonts w:ascii="Arial" w:hAnsi="Arial" w:cs="Arial"/>
          <w:sz w:val="28"/>
          <w:lang w:val="en-US"/>
        </w:rPr>
        <w:t>than PRP group (O</w:t>
      </w:r>
      <w:r w:rsidRPr="00582893">
        <w:rPr>
          <w:rFonts w:ascii="Arial" w:hAnsi="Arial" w:cs="Arial"/>
          <w:sz w:val="28"/>
          <w:lang w:val="en-US"/>
        </w:rPr>
        <w:t>R= 1.57; 95% CI= 0.67 – 3.71) (</w:t>
      </w:r>
      <w:r>
        <w:rPr>
          <w:rFonts w:ascii="Arial" w:hAnsi="Arial" w:cs="Arial"/>
          <w:sz w:val="28"/>
          <w:lang w:val="en-US"/>
        </w:rPr>
        <w:t>Figure 4</w:t>
      </w:r>
      <w:r w:rsidRPr="00582893">
        <w:rPr>
          <w:rFonts w:ascii="Arial" w:hAnsi="Arial" w:cs="Arial"/>
          <w:sz w:val="28"/>
          <w:lang w:val="en-US"/>
        </w:rPr>
        <w:t>). However, significant inconsistency was found among included studies (P= 0.016).</w:t>
      </w:r>
      <w:r>
        <w:rPr>
          <w:rFonts w:ascii="Arial" w:hAnsi="Arial" w:cs="Arial"/>
          <w:sz w:val="28"/>
          <w:lang w:val="en-US"/>
        </w:rPr>
        <w:t xml:space="preserve"> According to SUCRA analysis, the probability of being the best treatment was higher for the combined treatment (99.5%) (eFigure </w:t>
      </w:r>
      <w:r w:rsidR="00F14A08">
        <w:rPr>
          <w:rFonts w:ascii="Arial" w:hAnsi="Arial" w:cs="Arial"/>
          <w:sz w:val="28"/>
          <w:lang w:val="en-US"/>
        </w:rPr>
        <w:t>7</w:t>
      </w:r>
      <w:r>
        <w:rPr>
          <w:rFonts w:ascii="Arial" w:hAnsi="Arial" w:cs="Arial"/>
          <w:sz w:val="28"/>
          <w:lang w:val="en-US"/>
        </w:rPr>
        <w:t xml:space="preserve"> in supporting information).</w:t>
      </w:r>
    </w:p>
    <w:p w14:paraId="2DA49876" w14:textId="77777777" w:rsidR="00A20CE7" w:rsidRDefault="00A20CE7" w:rsidP="004E79EC">
      <w:pPr>
        <w:rPr>
          <w:rFonts w:ascii="Arial" w:hAnsi="Arial" w:cs="Arial"/>
          <w:sz w:val="28"/>
          <w:lang w:val="en-US"/>
        </w:rPr>
      </w:pPr>
    </w:p>
    <w:p w14:paraId="1E79A8F5" w14:textId="77777777" w:rsidR="00A20CE7" w:rsidRPr="00A20CE7" w:rsidRDefault="00A20CE7" w:rsidP="004E79EC">
      <w:pPr>
        <w:rPr>
          <w:rFonts w:ascii="Arial" w:hAnsi="Arial" w:cs="Arial"/>
          <w:b/>
          <w:sz w:val="28"/>
          <w:lang w:val="en-US"/>
        </w:rPr>
      </w:pPr>
      <w:r w:rsidRPr="00A20CE7">
        <w:rPr>
          <w:rFonts w:ascii="Arial" w:hAnsi="Arial" w:cs="Arial"/>
          <w:b/>
          <w:sz w:val="28"/>
          <w:lang w:val="en-US"/>
        </w:rPr>
        <w:t>Mean OCT central macular thickness change</w:t>
      </w:r>
    </w:p>
    <w:p w14:paraId="3C537A6C" w14:textId="18EA4A0F" w:rsidR="005024F1" w:rsidRDefault="005024F1" w:rsidP="005024F1">
      <w:pPr>
        <w:rPr>
          <w:rFonts w:ascii="Arial" w:hAnsi="Arial" w:cs="Arial"/>
          <w:sz w:val="28"/>
          <w:lang w:val="en-US"/>
        </w:rPr>
      </w:pPr>
      <w:r>
        <w:rPr>
          <w:rFonts w:ascii="Arial" w:hAnsi="Arial" w:cs="Arial"/>
          <w:sz w:val="28"/>
          <w:lang w:val="en-US"/>
        </w:rPr>
        <w:t>A network meta-analysis of data from 6 RCTs</w:t>
      </w:r>
      <w:r w:rsidR="00A931CE">
        <w:rPr>
          <w:rFonts w:ascii="Arial" w:hAnsi="Arial" w:cs="Arial"/>
          <w:sz w:val="28"/>
          <w:lang w:val="en-US"/>
        </w:rPr>
        <w:fldChar w:fldCharType="begin" w:fldLock="1"/>
      </w:r>
      <w:r w:rsidR="00A931CE">
        <w:rPr>
          <w:rFonts w:ascii="Arial" w:hAnsi="Arial" w:cs="Arial"/>
          <w:sz w:val="28"/>
          <w:lang w:val="en-US"/>
        </w:rPr>
        <w:instrText>ADDIN CSL_CITATION {"citationItems":[{"id":"ITEM-1","itemData":{"DOI":"10.1016/j.ophtha.2017.12.008","ISSN":"15494713","PMID":"29395119","abstract":"Purpose: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-1","issued":{"date-parts":[["2018"]]},"title":"Ranibizumab Plus Panretinal Photocoagulation versus Panretinal Photocoagulation Alone for High-Risk Proliferative Diabetic Retinopathy (PROTEUS Study)","type":"article-journal"},"uris":["http://www.mendeley.com/documents/?uuid=c6b6bc53-00c7-440e-a552-7782d9cf055c"]},{"id":"ITEM-2","itemData":{"DOI":"10.1159/000442026","ISSN":"14230267","abstract":"Purpose: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-2","issued":{"date-parts":[["2016"]]},"title":"Ranibizumab for High-Risk Proliferative Diabetic Retinopathy: An Exploratory Randomized Controlled Trial","type":"article-journal"},"uris":["http://www.mendeley.com/documents/?uuid=cd29d2de-80ce-4648-827f-170df5150cd1"]},{"id":"ITEM-3","itemData":{"DOI":"10.1097/IAE.0000000000001027","ISSN":"15392864","abstract":"Purpose: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S.","non-dropping-particle":"","parse-names":false,"suffix":""},{"dropping-particle":"","family":"Moghimi","given":"Sasan","non-dropping-particle":"","parse-names":false,"suffix":""}],"container-title":"Retina","id":"ITEM-3","issued":{"date-parts":[["2016"]]},"title":"Choroidal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bevacizumab","type":"article-journal"},"uris":["http://www.mendeley.com/documents/?uuid=34cd50ee-991b-4a92-ac63-c4d22132233a"]},{"id":"ITEM-4","itemData":{"DOI":"10.1111/aos.14312","ISSN":"17553768","abstract":"Purpose: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Ophthalmologica","id":"ITEM-4","issued":{"date-parts":[["2019"]]},"title":"Efficacy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study","type":"article-journal"},"uris":["http://www.mendeley.com/documents/?uuid=31083cd5-a487-453f-8ff4-39ceb1148c16"]},{"id":"ITEM-5","itemData":{"DOI":"10.1016/S0140-6736(17)31193-5","ISSN":"1474547X","abstract":"Background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Lancet","id":"ITEM-5","issued":{"date-parts":[["2017"]]},"title":"Clinical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n","type":"article-journal"},"uris":["http://www.mendeley.com/documents/?uuid=3db02b69-cb44-42bf-8f38-6c3e2a2734e0"]},{"id":"ITEM-6","itemData":{"DOI":"10.1111/j.1755-3768.2011.02184.x","ISSN":"1755375X","abstract":"Purpose: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Ophthalmologica","id":"ITEM-6","issued":{"date-parts":[["2011"]]},"title":"Panretinal photocoagulation (PRP) versus PRP plus intravitreal ranibizumab for high-risk proliferative diabetic retinopathy","type":"article-journal"},"uris":["http://www.mendeley.com/documents/?uuid=26662853-40e6-4503-a9a2-20521a623e9d"]}],"mendeley":{"formattedCitation":"(Figueira et al. 2018, Figueira et al. 2016, Filho et al. 2011, Lang et al. 2019, Roohipoor et al. 2016, Sivaprasad et al. 2017)","plainTextFormattedCitation":"(Figueira et al. 2018, Figueira et al. 2016, Filho et al. 2011, Lang et al. 2019, Roohipoor et al. 2016, Sivaprasad et al. 2017)","previouslyFormattedCitation":"(Figueira et al. 2018, Figueira et al. 2016, Filho et al. 2011, Lang et al. 2019, Roohipoor et al. 2016, Sivaprasad et al. 2017)"},"properties":{"noteIndex":0},"schema":"https://github.com/citation-style-language/schema/raw/master/csl-citation.json"}</w:instrText>
      </w:r>
      <w:r w:rsidR="00A931CE">
        <w:rPr>
          <w:rFonts w:ascii="Arial" w:hAnsi="Arial" w:cs="Arial"/>
          <w:sz w:val="28"/>
          <w:lang w:val="en-US"/>
        </w:rPr>
        <w:fldChar w:fldCharType="separate"/>
      </w:r>
      <w:r w:rsidR="00A931CE" w:rsidRPr="00A931CE">
        <w:rPr>
          <w:rFonts w:ascii="Arial" w:hAnsi="Arial" w:cs="Arial"/>
          <w:noProof/>
          <w:sz w:val="28"/>
          <w:lang w:val="en-US"/>
        </w:rPr>
        <w:t>(Figueira et al. 2018, Figueira et al. 2016, Filho et al. 2011, Lang et al. 2019, Roohipoor et al. 2016, Sivaprasad et al. 2017)</w:t>
      </w:r>
      <w:r w:rsidR="00A931CE">
        <w:rPr>
          <w:rFonts w:ascii="Arial" w:hAnsi="Arial" w:cs="Arial"/>
          <w:sz w:val="28"/>
          <w:lang w:val="en-US"/>
        </w:rPr>
        <w:fldChar w:fldCharType="end"/>
      </w:r>
      <w:r>
        <w:rPr>
          <w:rFonts w:ascii="Arial" w:hAnsi="Arial" w:cs="Arial"/>
          <w:sz w:val="28"/>
          <w:lang w:val="en-US"/>
        </w:rPr>
        <w:t xml:space="preserve"> was performed for mean </w:t>
      </w:r>
      <w:r w:rsidR="00295DF9">
        <w:rPr>
          <w:rFonts w:ascii="Arial" w:hAnsi="Arial" w:cs="Arial"/>
          <w:sz w:val="28"/>
          <w:lang w:val="en-US"/>
        </w:rPr>
        <w:t>CMT</w:t>
      </w:r>
      <w:r>
        <w:rPr>
          <w:rFonts w:ascii="Arial" w:hAnsi="Arial" w:cs="Arial"/>
          <w:sz w:val="28"/>
          <w:lang w:val="en-US"/>
        </w:rPr>
        <w:t xml:space="preserve"> change at 12 months.</w:t>
      </w:r>
      <w:r w:rsidR="00256630" w:rsidRPr="00256630">
        <w:rPr>
          <w:lang w:val="en-US"/>
        </w:rPr>
        <w:t xml:space="preserve"> </w:t>
      </w:r>
      <w:r w:rsidR="00256630" w:rsidRPr="00256630">
        <w:rPr>
          <w:rFonts w:ascii="Arial" w:hAnsi="Arial" w:cs="Arial"/>
          <w:sz w:val="28"/>
          <w:lang w:val="en-US"/>
        </w:rPr>
        <w:t xml:space="preserve">Geometry of the three-node network for CMT outcome is reported in </w:t>
      </w:r>
      <w:r w:rsidR="00F14A08">
        <w:rPr>
          <w:rFonts w:ascii="Arial" w:hAnsi="Arial" w:cs="Arial"/>
          <w:sz w:val="28"/>
          <w:lang w:val="en-US"/>
        </w:rPr>
        <w:t>e</w:t>
      </w:r>
      <w:r w:rsidR="00256630" w:rsidRPr="00256630">
        <w:rPr>
          <w:rFonts w:ascii="Arial" w:hAnsi="Arial" w:cs="Arial"/>
          <w:sz w:val="28"/>
          <w:lang w:val="en-US"/>
        </w:rPr>
        <w:t>Figure</w:t>
      </w:r>
      <w:r w:rsidR="00F14A08">
        <w:rPr>
          <w:rFonts w:ascii="Arial" w:hAnsi="Arial" w:cs="Arial"/>
          <w:sz w:val="28"/>
          <w:lang w:val="en-US"/>
        </w:rPr>
        <w:t xml:space="preserve"> 8</w:t>
      </w:r>
      <w:r w:rsidR="00256630" w:rsidRPr="00256630">
        <w:rPr>
          <w:rFonts w:ascii="Arial" w:hAnsi="Arial" w:cs="Arial"/>
          <w:sz w:val="28"/>
          <w:lang w:val="en-US"/>
        </w:rPr>
        <w:t xml:space="preserve"> </w:t>
      </w:r>
      <w:r w:rsidR="00F14A08">
        <w:rPr>
          <w:rFonts w:ascii="Arial" w:hAnsi="Arial" w:cs="Arial"/>
          <w:sz w:val="28"/>
          <w:lang w:val="en-US"/>
        </w:rPr>
        <w:t>(supporting information)</w:t>
      </w:r>
      <w:r w:rsidR="00256630" w:rsidRPr="00256630">
        <w:rPr>
          <w:rFonts w:ascii="Arial" w:hAnsi="Arial" w:cs="Arial"/>
          <w:sz w:val="28"/>
          <w:lang w:val="en-US"/>
        </w:rPr>
        <w:t xml:space="preserve">. </w:t>
      </w:r>
      <w:r>
        <w:rPr>
          <w:rFonts w:ascii="Arial" w:hAnsi="Arial" w:cs="Arial"/>
          <w:sz w:val="28"/>
          <w:lang w:val="en-US"/>
        </w:rPr>
        <w:t xml:space="preserve">Overall, a total of </w:t>
      </w:r>
      <w:r w:rsidR="00295DF9">
        <w:rPr>
          <w:rFonts w:ascii="Arial" w:hAnsi="Arial" w:cs="Arial"/>
          <w:sz w:val="28"/>
          <w:lang w:val="en-US"/>
        </w:rPr>
        <w:t>262</w:t>
      </w:r>
      <w:r>
        <w:rPr>
          <w:rFonts w:ascii="Arial" w:hAnsi="Arial" w:cs="Arial"/>
          <w:sz w:val="28"/>
          <w:lang w:val="en-US"/>
        </w:rPr>
        <w:t xml:space="preserve"> eyes, </w:t>
      </w:r>
      <w:r w:rsidR="00295DF9">
        <w:rPr>
          <w:rFonts w:ascii="Arial" w:hAnsi="Arial" w:cs="Arial"/>
          <w:sz w:val="28"/>
          <w:lang w:val="en-US"/>
        </w:rPr>
        <w:t>161</w:t>
      </w:r>
      <w:r>
        <w:rPr>
          <w:rFonts w:ascii="Arial" w:hAnsi="Arial" w:cs="Arial"/>
          <w:sz w:val="28"/>
          <w:lang w:val="en-US"/>
        </w:rPr>
        <w:t xml:space="preserve"> eyes and 140 eyes were pooled in the PRP group, anti-VEGF group and combined group, respectively. The NMA comparing the combined group</w:t>
      </w:r>
      <w:r w:rsidR="002D691F">
        <w:rPr>
          <w:rFonts w:ascii="Arial" w:hAnsi="Arial" w:cs="Arial"/>
          <w:sz w:val="28"/>
          <w:lang w:val="en-US"/>
        </w:rPr>
        <w:t xml:space="preserve"> versus the PRP group</w:t>
      </w:r>
      <w:r>
        <w:rPr>
          <w:rFonts w:ascii="Arial" w:hAnsi="Arial" w:cs="Arial"/>
          <w:sz w:val="28"/>
          <w:lang w:val="en-US"/>
        </w:rPr>
        <w:t xml:space="preserve"> </w:t>
      </w:r>
      <w:r w:rsidR="00295DF9">
        <w:rPr>
          <w:rFonts w:ascii="Arial" w:hAnsi="Arial" w:cs="Arial"/>
          <w:sz w:val="28"/>
          <w:lang w:val="en-US"/>
        </w:rPr>
        <w:t>showed</w:t>
      </w:r>
      <w:r>
        <w:rPr>
          <w:rFonts w:ascii="Arial" w:hAnsi="Arial" w:cs="Arial"/>
          <w:sz w:val="28"/>
          <w:lang w:val="en-US"/>
        </w:rPr>
        <w:t xml:space="preserve"> </w:t>
      </w:r>
      <w:r w:rsidR="00295DF9">
        <w:rPr>
          <w:rFonts w:ascii="Arial" w:hAnsi="Arial" w:cs="Arial"/>
          <w:sz w:val="28"/>
          <w:lang w:val="en-US"/>
        </w:rPr>
        <w:t>no difference in mean CMT change between the two groups</w:t>
      </w:r>
      <w:r>
        <w:rPr>
          <w:rFonts w:ascii="Arial" w:hAnsi="Arial" w:cs="Arial"/>
          <w:sz w:val="28"/>
          <w:lang w:val="en-US"/>
        </w:rPr>
        <w:t xml:space="preserve"> (MD= </w:t>
      </w:r>
      <w:r w:rsidR="00295DF9">
        <w:rPr>
          <w:rFonts w:ascii="Arial" w:hAnsi="Arial" w:cs="Arial"/>
          <w:sz w:val="28"/>
          <w:lang w:val="en-US"/>
        </w:rPr>
        <w:t>-10.05</w:t>
      </w:r>
      <w:r>
        <w:rPr>
          <w:rFonts w:ascii="Arial" w:hAnsi="Arial" w:cs="Arial"/>
          <w:sz w:val="28"/>
          <w:lang w:val="en-US"/>
        </w:rPr>
        <w:t>; SE=</w:t>
      </w:r>
      <w:r w:rsidR="00295DF9">
        <w:rPr>
          <w:rFonts w:ascii="Arial" w:hAnsi="Arial" w:cs="Arial"/>
          <w:sz w:val="28"/>
          <w:lang w:val="en-US"/>
        </w:rPr>
        <w:t>6.17</w:t>
      </w:r>
      <w:r>
        <w:rPr>
          <w:rFonts w:ascii="Arial" w:hAnsi="Arial" w:cs="Arial"/>
          <w:sz w:val="28"/>
          <w:lang w:val="en-US"/>
        </w:rPr>
        <w:t>).</w:t>
      </w:r>
      <w:r w:rsidR="00295DF9">
        <w:rPr>
          <w:rFonts w:ascii="Arial" w:hAnsi="Arial" w:cs="Arial"/>
          <w:sz w:val="28"/>
          <w:lang w:val="en-US"/>
        </w:rPr>
        <w:t xml:space="preserve"> A</w:t>
      </w:r>
      <w:r>
        <w:rPr>
          <w:rFonts w:ascii="Arial" w:hAnsi="Arial" w:cs="Arial"/>
          <w:sz w:val="28"/>
          <w:lang w:val="en-US"/>
        </w:rPr>
        <w:t xml:space="preserve">nti-VEGF group </w:t>
      </w:r>
      <w:r w:rsidR="00295DF9">
        <w:rPr>
          <w:rFonts w:ascii="Arial" w:hAnsi="Arial" w:cs="Arial"/>
          <w:sz w:val="28"/>
          <w:lang w:val="en-US"/>
        </w:rPr>
        <w:t xml:space="preserve">had a better </w:t>
      </w:r>
      <w:r w:rsidR="00295DF9" w:rsidRPr="002D691F">
        <w:rPr>
          <w:rFonts w:ascii="Arial" w:hAnsi="Arial" w:cs="Arial"/>
          <w:sz w:val="28"/>
          <w:lang w:val="en-US"/>
        </w:rPr>
        <w:t xml:space="preserve">outcome </w:t>
      </w:r>
      <w:r w:rsidR="003E0430" w:rsidRPr="002D691F">
        <w:rPr>
          <w:rFonts w:ascii="Arial" w:hAnsi="Arial" w:cs="Arial"/>
          <w:sz w:val="28"/>
          <w:lang w:val="en-US"/>
        </w:rPr>
        <w:t>with a significant change in terms of reduced CMT</w:t>
      </w:r>
      <w:r w:rsidR="003E0430">
        <w:rPr>
          <w:rFonts w:ascii="Arial" w:hAnsi="Arial" w:cs="Arial"/>
          <w:sz w:val="28"/>
          <w:lang w:val="en-US"/>
        </w:rPr>
        <w:t xml:space="preserve">, </w:t>
      </w:r>
      <w:r w:rsidR="00295DF9">
        <w:rPr>
          <w:rFonts w:ascii="Arial" w:hAnsi="Arial" w:cs="Arial"/>
          <w:sz w:val="28"/>
          <w:lang w:val="en-US"/>
        </w:rPr>
        <w:t xml:space="preserve">compared both to PRP group </w:t>
      </w:r>
      <w:r>
        <w:rPr>
          <w:rFonts w:ascii="Arial" w:hAnsi="Arial" w:cs="Arial"/>
          <w:sz w:val="28"/>
          <w:lang w:val="en-US"/>
        </w:rPr>
        <w:t xml:space="preserve">(MD= </w:t>
      </w:r>
      <w:r w:rsidR="00295DF9">
        <w:rPr>
          <w:rFonts w:ascii="Arial" w:hAnsi="Arial" w:cs="Arial"/>
          <w:sz w:val="28"/>
          <w:lang w:val="en-US"/>
        </w:rPr>
        <w:t>-</w:t>
      </w:r>
      <w:r>
        <w:rPr>
          <w:rFonts w:ascii="Arial" w:hAnsi="Arial" w:cs="Arial"/>
          <w:sz w:val="28"/>
          <w:lang w:val="en-US"/>
        </w:rPr>
        <w:t>3</w:t>
      </w:r>
      <w:r w:rsidR="00295DF9">
        <w:rPr>
          <w:rFonts w:ascii="Arial" w:hAnsi="Arial" w:cs="Arial"/>
          <w:sz w:val="28"/>
          <w:lang w:val="en-US"/>
        </w:rPr>
        <w:t>6</w:t>
      </w:r>
      <w:r>
        <w:rPr>
          <w:rFonts w:ascii="Arial" w:hAnsi="Arial" w:cs="Arial"/>
          <w:sz w:val="28"/>
          <w:lang w:val="en-US"/>
        </w:rPr>
        <w:t>.</w:t>
      </w:r>
      <w:r w:rsidR="00295DF9">
        <w:rPr>
          <w:rFonts w:ascii="Arial" w:hAnsi="Arial" w:cs="Arial"/>
          <w:sz w:val="28"/>
          <w:lang w:val="en-US"/>
        </w:rPr>
        <w:t>93; SE= 5.11</w:t>
      </w:r>
      <w:r>
        <w:rPr>
          <w:rFonts w:ascii="Arial" w:hAnsi="Arial" w:cs="Arial"/>
          <w:sz w:val="28"/>
          <w:lang w:val="en-US"/>
        </w:rPr>
        <w:t>) and combined group (MD= -</w:t>
      </w:r>
      <w:r w:rsidR="00295DF9">
        <w:rPr>
          <w:rFonts w:ascii="Arial" w:hAnsi="Arial" w:cs="Arial"/>
          <w:sz w:val="28"/>
          <w:lang w:val="en-US"/>
        </w:rPr>
        <w:t>26.88</w:t>
      </w:r>
      <w:r>
        <w:rPr>
          <w:rFonts w:ascii="Arial" w:hAnsi="Arial" w:cs="Arial"/>
          <w:sz w:val="28"/>
          <w:lang w:val="en-US"/>
        </w:rPr>
        <w:t>; SE=</w:t>
      </w:r>
      <w:r w:rsidR="00A3540C">
        <w:rPr>
          <w:rFonts w:ascii="Arial" w:hAnsi="Arial" w:cs="Arial"/>
          <w:sz w:val="28"/>
          <w:lang w:val="en-US"/>
        </w:rPr>
        <w:t>6.22</w:t>
      </w:r>
      <w:r>
        <w:rPr>
          <w:rFonts w:ascii="Arial" w:hAnsi="Arial" w:cs="Arial"/>
          <w:sz w:val="28"/>
          <w:lang w:val="en-US"/>
        </w:rPr>
        <w:t>)</w:t>
      </w:r>
      <w:r w:rsidR="006221AA">
        <w:rPr>
          <w:rFonts w:ascii="Arial" w:hAnsi="Arial" w:cs="Arial"/>
          <w:sz w:val="28"/>
          <w:lang w:val="en-US"/>
        </w:rPr>
        <w:t xml:space="preserve"> (</w:t>
      </w:r>
      <w:r w:rsidR="00F14A08">
        <w:rPr>
          <w:rFonts w:ascii="Arial" w:hAnsi="Arial" w:cs="Arial"/>
          <w:sz w:val="28"/>
          <w:lang w:val="en-US"/>
        </w:rPr>
        <w:t>e</w:t>
      </w:r>
      <w:r w:rsidR="00A06CC9">
        <w:rPr>
          <w:rFonts w:ascii="Arial" w:hAnsi="Arial" w:cs="Arial"/>
          <w:sz w:val="28"/>
          <w:lang w:val="en-US"/>
        </w:rPr>
        <w:t xml:space="preserve">Figure </w:t>
      </w:r>
      <w:r w:rsidR="00F14A08">
        <w:rPr>
          <w:rFonts w:ascii="Arial" w:hAnsi="Arial" w:cs="Arial"/>
          <w:sz w:val="28"/>
          <w:lang w:val="en-US"/>
        </w:rPr>
        <w:t>9</w:t>
      </w:r>
      <w:r w:rsidR="002B6BD7">
        <w:rPr>
          <w:rFonts w:ascii="Arial" w:hAnsi="Arial" w:cs="Arial"/>
          <w:sz w:val="28"/>
          <w:lang w:val="en-US"/>
        </w:rPr>
        <w:t xml:space="preserve"> in supporting information</w:t>
      </w:r>
      <w:r w:rsidR="006221AA">
        <w:rPr>
          <w:rFonts w:ascii="Arial" w:hAnsi="Arial" w:cs="Arial"/>
          <w:sz w:val="28"/>
          <w:lang w:val="en-US"/>
        </w:rPr>
        <w:t>)</w:t>
      </w:r>
      <w:r>
        <w:rPr>
          <w:rFonts w:ascii="Arial" w:hAnsi="Arial" w:cs="Arial"/>
          <w:sz w:val="28"/>
          <w:lang w:val="en-US"/>
        </w:rPr>
        <w:t>. No inconsistency was found among included studies (P=</w:t>
      </w:r>
      <w:r w:rsidR="00A3540C">
        <w:rPr>
          <w:rFonts w:ascii="Arial" w:hAnsi="Arial" w:cs="Arial"/>
          <w:sz w:val="28"/>
          <w:lang w:val="en-US"/>
        </w:rPr>
        <w:t>0.88</w:t>
      </w:r>
      <w:r>
        <w:rPr>
          <w:rFonts w:ascii="Arial" w:hAnsi="Arial" w:cs="Arial"/>
          <w:sz w:val="28"/>
          <w:lang w:val="en-US"/>
        </w:rPr>
        <w:t xml:space="preserve">). According to SUCRA analysis, the probability of being the best treatment was higher for the </w:t>
      </w:r>
      <w:r w:rsidR="00A3540C">
        <w:rPr>
          <w:rFonts w:ascii="Arial" w:hAnsi="Arial" w:cs="Arial"/>
          <w:sz w:val="28"/>
          <w:lang w:val="en-US"/>
        </w:rPr>
        <w:t xml:space="preserve">anti-VEGF </w:t>
      </w:r>
      <w:r>
        <w:rPr>
          <w:rFonts w:ascii="Arial" w:hAnsi="Arial" w:cs="Arial"/>
          <w:sz w:val="28"/>
          <w:lang w:val="en-US"/>
        </w:rPr>
        <w:t>treatment (</w:t>
      </w:r>
      <w:r w:rsidR="00A3540C">
        <w:rPr>
          <w:rFonts w:ascii="Arial" w:hAnsi="Arial" w:cs="Arial"/>
          <w:sz w:val="28"/>
          <w:lang w:val="en-US"/>
        </w:rPr>
        <w:t>100</w:t>
      </w:r>
      <w:r>
        <w:rPr>
          <w:rFonts w:ascii="Arial" w:hAnsi="Arial" w:cs="Arial"/>
          <w:sz w:val="28"/>
          <w:lang w:val="en-US"/>
        </w:rPr>
        <w:t>%)</w:t>
      </w:r>
      <w:r w:rsidR="006221AA">
        <w:rPr>
          <w:rFonts w:ascii="Arial" w:hAnsi="Arial" w:cs="Arial"/>
          <w:sz w:val="28"/>
          <w:lang w:val="en-US"/>
        </w:rPr>
        <w:t xml:space="preserve"> (</w:t>
      </w:r>
      <w:r w:rsidR="00A06CC9">
        <w:rPr>
          <w:rFonts w:ascii="Arial" w:hAnsi="Arial" w:cs="Arial"/>
          <w:sz w:val="28"/>
          <w:lang w:val="en-US"/>
        </w:rPr>
        <w:t xml:space="preserve">eFigure </w:t>
      </w:r>
      <w:r w:rsidR="00F14A08">
        <w:rPr>
          <w:rFonts w:ascii="Arial" w:hAnsi="Arial" w:cs="Arial"/>
          <w:sz w:val="28"/>
          <w:lang w:val="en-US"/>
        </w:rPr>
        <w:t>10</w:t>
      </w:r>
      <w:r w:rsidR="006221AA">
        <w:rPr>
          <w:rFonts w:ascii="Arial" w:hAnsi="Arial" w:cs="Arial"/>
          <w:sz w:val="28"/>
          <w:lang w:val="en-US"/>
        </w:rPr>
        <w:t xml:space="preserve"> </w:t>
      </w:r>
      <w:r w:rsidR="00820BD7">
        <w:rPr>
          <w:rFonts w:ascii="Arial" w:hAnsi="Arial" w:cs="Arial"/>
          <w:sz w:val="28"/>
          <w:lang w:val="en-US"/>
        </w:rPr>
        <w:t>in supporting information</w:t>
      </w:r>
      <w:r w:rsidR="006221AA">
        <w:rPr>
          <w:rFonts w:ascii="Arial" w:hAnsi="Arial" w:cs="Arial"/>
          <w:sz w:val="28"/>
          <w:lang w:val="en-US"/>
        </w:rPr>
        <w:t>)</w:t>
      </w:r>
      <w:r>
        <w:rPr>
          <w:rFonts w:ascii="Arial" w:hAnsi="Arial" w:cs="Arial"/>
          <w:sz w:val="28"/>
          <w:lang w:val="en-US"/>
        </w:rPr>
        <w:t xml:space="preserve">. </w:t>
      </w:r>
    </w:p>
    <w:p w14:paraId="698C5CA5" w14:textId="77777777" w:rsidR="005024F1" w:rsidRDefault="005024F1" w:rsidP="005024F1">
      <w:pPr>
        <w:rPr>
          <w:rFonts w:ascii="Arial" w:hAnsi="Arial" w:cs="Arial"/>
          <w:sz w:val="28"/>
          <w:lang w:val="en-US"/>
        </w:rPr>
      </w:pPr>
      <w:r>
        <w:rPr>
          <w:rFonts w:ascii="Arial" w:hAnsi="Arial" w:cs="Arial"/>
          <w:sz w:val="28"/>
          <w:lang w:val="en-US"/>
        </w:rPr>
        <w:t>No network meta-analysis was conducted for mean BCVA change at 6 months because of the limited number of RCTs reporting these data.</w:t>
      </w:r>
    </w:p>
    <w:p w14:paraId="48CB16DC" w14:textId="77777777" w:rsidR="0006256A" w:rsidRDefault="0006256A" w:rsidP="005024F1">
      <w:pPr>
        <w:rPr>
          <w:rFonts w:ascii="Arial" w:hAnsi="Arial" w:cs="Arial"/>
          <w:sz w:val="28"/>
          <w:lang w:val="en-US"/>
        </w:rPr>
      </w:pPr>
    </w:p>
    <w:p w14:paraId="3238C57F" w14:textId="77777777" w:rsidR="0006256A" w:rsidRPr="0006256A" w:rsidRDefault="0006256A" w:rsidP="005024F1">
      <w:pPr>
        <w:rPr>
          <w:rFonts w:ascii="Arial" w:hAnsi="Arial" w:cs="Arial"/>
          <w:b/>
          <w:sz w:val="28"/>
          <w:lang w:val="en-US"/>
        </w:rPr>
      </w:pPr>
      <w:r w:rsidRPr="0006256A">
        <w:rPr>
          <w:rFonts w:ascii="Arial" w:hAnsi="Arial" w:cs="Arial"/>
          <w:b/>
          <w:sz w:val="28"/>
          <w:lang w:val="en-US"/>
        </w:rPr>
        <w:t>Subgroup analyses in patients without DME at baseline</w:t>
      </w:r>
    </w:p>
    <w:p w14:paraId="46FD6F3B" w14:textId="69C3AFDE" w:rsidR="002949B3" w:rsidRDefault="0006256A" w:rsidP="002949B3">
      <w:pPr>
        <w:rPr>
          <w:rFonts w:ascii="Arial" w:hAnsi="Arial" w:cs="Arial"/>
          <w:sz w:val="28"/>
          <w:lang w:val="en-US"/>
        </w:rPr>
      </w:pPr>
      <w:r>
        <w:rPr>
          <w:rFonts w:ascii="Arial" w:hAnsi="Arial" w:cs="Arial"/>
          <w:sz w:val="28"/>
          <w:lang w:val="en-US"/>
        </w:rPr>
        <w:t xml:space="preserve">A network meta-analysis of data from </w:t>
      </w:r>
      <w:r w:rsidR="002949B3">
        <w:rPr>
          <w:rFonts w:ascii="Arial" w:hAnsi="Arial" w:cs="Arial"/>
          <w:sz w:val="28"/>
          <w:lang w:val="en-US"/>
        </w:rPr>
        <w:t>6 RCTs</w:t>
      </w:r>
      <w:r w:rsidR="00A931CE">
        <w:rPr>
          <w:rFonts w:ascii="Arial" w:hAnsi="Arial" w:cs="Arial"/>
          <w:sz w:val="28"/>
          <w:lang w:val="en-US"/>
        </w:rPr>
        <w:fldChar w:fldCharType="begin" w:fldLock="1"/>
      </w:r>
      <w:r w:rsidR="00A931CE">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Association","id":"ITEM-2","issued":{"date-parts":[["2015"]]},"title":"Panretinal photocoagulation vs intravitreous ranibizumab for proliferative diabetic retinopathy: A randomized clinical trial","type":"article-journal"},"uris":["http://www.mendeley.com/documents/?uuid=1d839bc8-629c-4722-aa55-5df813facb08"]},{"id":"ITEM-3","itemData":{"DOI":"10.1016/S0140-6736(17)31193-5","ISSN":"1474547X","abstract":"Background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Lancet","id":"ITEM-3","issued":{"date-parts":[["2017"]]},"title":"Clinical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n","type":"article-journal"},"uris":["http://www.mendeley.com/documents/?uuid=3db02b69-cb44-42bf-8f38-6c3e2a2734e0"]},{"id":"ITEM-4","itemData":{"DOI":"10.1016/j.ophtha.2017.12.008","ISSN":"15494713","PMID":"29395119","abstract":"Purpose: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-4","issued":{"date-parts":[["2018"]]},"title":"Ranibizumab Plus Panretinal Photocoagulation versus Panretinal Photocoagulation Alone for High-Risk Proliferative Diabetic Retinopathy (PROTEUS Study)","type":"article-journal"},"uris":["http://www.mendeley.com/documents/?uuid=c6b6bc53-00c7-440e-a552-7782d9cf055c"]},{"id":"ITEM-5","itemData":{"DOI":"10.1111/aos.14312","ISSN":"17553768","abstract":"Purpose: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Ophthalmologica","id":"ITEM-5","issued":{"date-parts":[["2019"]]},"title":"Efficacy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study","type":"article-journal"},"uris":["http://www.mendeley.com/documents/?uuid=31083cd5-a487-453f-8ff4-39ceb1148c16"]},{"id":"ITEM-6","itemData":{"DOI":"10.1097/IAE.0000000000001027","ISSN":"15392864","abstract":"Purpose: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S.","non-dropping-particle":"","parse-names":false,"suffix":""},{"dropping-particle":"","family":"Moghimi","given":"Sasan","non-dropping-particle":"","parse-names":false,"suffix":""}],"container-title":"Retina","id":"ITEM-6","issued":{"date-parts":[["2016"]]},"title":"Choroidal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bevacizumab","type":"article-journal"},"uris":["http://www.mendeley.com/documents/?uuid=34cd50ee-991b-4a92-ac63-c4d22132233a"]}],"mendeley":{"formattedCitation":"(Ernst et al. 2012, Figueira et al. 2018, Gross et al. 2015, Lang et al. 2019, Roohipoor et al. 2016, Sivaprasad et al. 2017)","plainTextFormattedCitation":"(Ernst et al. 2012, Figueira et al. 2018, Gross et al. 2015, Lang et al. 2019, Roohipoor et al. 2016, Sivaprasad et al. 2017)","previouslyFormattedCitation":"(Ernst et al. 2012, Figueira et al. 2018, Gross et al. 2015, Lang et al. 2019, Roohipoor et al. 2016, Sivaprasad et al. 2017)"},"properties":{"noteIndex":0},"schema":"https://github.com/citation-style-language/schema/raw/master/csl-citation.json"}</w:instrText>
      </w:r>
      <w:r w:rsidR="00A931CE">
        <w:rPr>
          <w:rFonts w:ascii="Arial" w:hAnsi="Arial" w:cs="Arial"/>
          <w:sz w:val="28"/>
          <w:lang w:val="en-US"/>
        </w:rPr>
        <w:fldChar w:fldCharType="separate"/>
      </w:r>
      <w:r w:rsidR="00A931CE" w:rsidRPr="00A931CE">
        <w:rPr>
          <w:rFonts w:ascii="Arial" w:hAnsi="Arial" w:cs="Arial"/>
          <w:noProof/>
          <w:sz w:val="28"/>
          <w:lang w:val="en-US"/>
        </w:rPr>
        <w:t>(Ernst et al. 2012, Figueira et al. 2018, Gross et al. 2015, Lang et al. 2019, Roohipoor et al. 2016, Sivaprasad et al. 2017)</w:t>
      </w:r>
      <w:r w:rsidR="00A931CE">
        <w:rPr>
          <w:rFonts w:ascii="Arial" w:hAnsi="Arial" w:cs="Arial"/>
          <w:sz w:val="28"/>
          <w:lang w:val="en-US"/>
        </w:rPr>
        <w:fldChar w:fldCharType="end"/>
      </w:r>
      <w:r w:rsidR="002949B3">
        <w:rPr>
          <w:rFonts w:ascii="Arial" w:hAnsi="Arial" w:cs="Arial"/>
          <w:sz w:val="28"/>
          <w:lang w:val="en-US"/>
        </w:rPr>
        <w:t xml:space="preserve"> was conducted for mean BCVA change at 12 months in patients without DME at baseline.</w:t>
      </w:r>
      <w:r w:rsidR="00256630" w:rsidRPr="00256630">
        <w:rPr>
          <w:lang w:val="en-US"/>
        </w:rPr>
        <w:t xml:space="preserve"> </w:t>
      </w:r>
      <w:r w:rsidR="00256630" w:rsidRPr="00256630">
        <w:rPr>
          <w:rFonts w:ascii="Arial" w:hAnsi="Arial" w:cs="Arial"/>
          <w:sz w:val="28"/>
          <w:lang w:val="en-US"/>
        </w:rPr>
        <w:t xml:space="preserve">Geometry of the three-node network for BCVA outcome among patients without DME is reported in eFigure </w:t>
      </w:r>
      <w:r w:rsidR="00C0715C">
        <w:rPr>
          <w:rFonts w:ascii="Arial" w:hAnsi="Arial" w:cs="Arial"/>
          <w:sz w:val="28"/>
          <w:lang w:val="en-US"/>
        </w:rPr>
        <w:t>11</w:t>
      </w:r>
      <w:r w:rsidR="00256630" w:rsidRPr="00256630">
        <w:rPr>
          <w:rFonts w:ascii="Arial" w:hAnsi="Arial" w:cs="Arial"/>
          <w:sz w:val="28"/>
          <w:lang w:val="en-US"/>
        </w:rPr>
        <w:t>A</w:t>
      </w:r>
      <w:r w:rsidR="00256630">
        <w:rPr>
          <w:rFonts w:ascii="Arial" w:hAnsi="Arial" w:cs="Arial"/>
          <w:sz w:val="28"/>
          <w:lang w:val="en-US"/>
        </w:rPr>
        <w:t xml:space="preserve"> (Supporting information)</w:t>
      </w:r>
      <w:r w:rsidR="00256630" w:rsidRPr="00256630">
        <w:rPr>
          <w:rFonts w:ascii="Arial" w:hAnsi="Arial" w:cs="Arial"/>
          <w:sz w:val="28"/>
          <w:lang w:val="en-US"/>
        </w:rPr>
        <w:t xml:space="preserve">. </w:t>
      </w:r>
      <w:r w:rsidR="002949B3">
        <w:rPr>
          <w:rFonts w:ascii="Arial" w:hAnsi="Arial" w:cs="Arial"/>
          <w:sz w:val="28"/>
          <w:lang w:val="en-US"/>
        </w:rPr>
        <w:t xml:space="preserve">Overall, a total of 380 eyes, 297 eyes and 109 eyes were pooled in the PRP group, anti-VEGF group and combined group, respectively. The NMA revealed no difference among the three interventions </w:t>
      </w:r>
      <w:r w:rsidR="00C80D27">
        <w:rPr>
          <w:rFonts w:ascii="Arial" w:hAnsi="Arial" w:cs="Arial"/>
          <w:sz w:val="28"/>
          <w:lang w:val="en-US"/>
        </w:rPr>
        <w:t xml:space="preserve">in terms of visual outcome </w:t>
      </w:r>
      <w:r w:rsidR="002949B3">
        <w:rPr>
          <w:rFonts w:ascii="Arial" w:hAnsi="Arial" w:cs="Arial"/>
          <w:sz w:val="28"/>
          <w:lang w:val="en-US"/>
        </w:rPr>
        <w:t>(combined group</w:t>
      </w:r>
      <w:r w:rsidR="007371B8">
        <w:rPr>
          <w:rFonts w:ascii="Arial" w:hAnsi="Arial" w:cs="Arial"/>
          <w:sz w:val="28"/>
          <w:lang w:val="en-US"/>
        </w:rPr>
        <w:t xml:space="preserve"> vs PRP</w:t>
      </w:r>
      <w:r w:rsidR="002949B3">
        <w:rPr>
          <w:rFonts w:ascii="Arial" w:hAnsi="Arial" w:cs="Arial"/>
          <w:sz w:val="28"/>
          <w:lang w:val="en-US"/>
        </w:rPr>
        <w:t>, MD= 0.23, SE= 3.41;</w:t>
      </w:r>
      <w:r w:rsidR="002F0CFD">
        <w:rPr>
          <w:rFonts w:ascii="Arial" w:hAnsi="Arial" w:cs="Arial"/>
          <w:sz w:val="28"/>
          <w:lang w:val="en-US"/>
        </w:rPr>
        <w:t xml:space="preserve"> anti-VEGF group</w:t>
      </w:r>
      <w:r w:rsidR="007371B8">
        <w:rPr>
          <w:rFonts w:ascii="Arial" w:hAnsi="Arial" w:cs="Arial"/>
          <w:sz w:val="28"/>
          <w:lang w:val="en-US"/>
        </w:rPr>
        <w:t xml:space="preserve"> vs PRP</w:t>
      </w:r>
      <w:r w:rsidR="002F0CFD">
        <w:rPr>
          <w:rFonts w:ascii="Arial" w:hAnsi="Arial" w:cs="Arial"/>
          <w:sz w:val="28"/>
          <w:lang w:val="en-US"/>
        </w:rPr>
        <w:t>, MD= 3.3, SE= 2.2</w:t>
      </w:r>
      <w:r w:rsidR="002949B3">
        <w:rPr>
          <w:rFonts w:ascii="Arial" w:hAnsi="Arial" w:cs="Arial"/>
          <w:sz w:val="28"/>
          <w:lang w:val="en-US"/>
        </w:rPr>
        <w:t>; anti-VEGF vs combined group, MD= 0.60, SE= 3.96)</w:t>
      </w:r>
      <w:r w:rsidR="00A06CC9">
        <w:rPr>
          <w:rFonts w:ascii="Arial" w:hAnsi="Arial" w:cs="Arial"/>
          <w:sz w:val="28"/>
          <w:lang w:val="en-US"/>
        </w:rPr>
        <w:t xml:space="preserve"> (Figure 5)</w:t>
      </w:r>
      <w:r w:rsidR="002949B3">
        <w:rPr>
          <w:rFonts w:ascii="Arial" w:hAnsi="Arial" w:cs="Arial"/>
          <w:sz w:val="28"/>
          <w:lang w:val="en-US"/>
        </w:rPr>
        <w:t xml:space="preserve">. </w:t>
      </w:r>
      <w:r w:rsidR="00AF0CC5" w:rsidRPr="00AF0CC5">
        <w:rPr>
          <w:rFonts w:ascii="Arial" w:hAnsi="Arial" w:cs="Arial"/>
          <w:sz w:val="28"/>
          <w:lang w:val="en-US"/>
        </w:rPr>
        <w:t xml:space="preserve">However, significant inconsistency was found among included studies (P= 0.005). Indeed, anti-VEGF group showed a better visual change compared to PRP group, if pooling only two-arm studies (MD= 5.7, SE= 1.4). </w:t>
      </w:r>
      <w:r w:rsidR="002949B3" w:rsidRPr="008D4DEA">
        <w:rPr>
          <w:rFonts w:ascii="Arial" w:hAnsi="Arial" w:cs="Arial"/>
          <w:sz w:val="28"/>
          <w:lang w:val="en-US"/>
        </w:rPr>
        <w:t xml:space="preserve">According to SUCRA analysis, the probability </w:t>
      </w:r>
      <w:r w:rsidR="008D4DEA">
        <w:rPr>
          <w:rFonts w:ascii="Arial" w:hAnsi="Arial" w:cs="Arial"/>
          <w:sz w:val="28"/>
          <w:lang w:val="en-US"/>
        </w:rPr>
        <w:t>of being the best treatment was higher for</w:t>
      </w:r>
      <w:r w:rsidR="00E3279E">
        <w:rPr>
          <w:rFonts w:ascii="Arial" w:hAnsi="Arial" w:cs="Arial"/>
          <w:sz w:val="28"/>
          <w:lang w:val="en-US"/>
        </w:rPr>
        <w:t xml:space="preserve"> the anti-VEGF therapy alone (75.9</w:t>
      </w:r>
      <w:r w:rsidR="008D4DEA">
        <w:rPr>
          <w:rFonts w:ascii="Arial" w:hAnsi="Arial" w:cs="Arial"/>
          <w:sz w:val="28"/>
          <w:lang w:val="en-US"/>
        </w:rPr>
        <w:t>%) c</w:t>
      </w:r>
      <w:r w:rsidR="00E3279E">
        <w:rPr>
          <w:rFonts w:ascii="Arial" w:hAnsi="Arial" w:cs="Arial"/>
          <w:sz w:val="28"/>
          <w:lang w:val="en-US"/>
        </w:rPr>
        <w:t>ompared to the PRP treatment (2.5%) and combined treatment (21.6</w:t>
      </w:r>
      <w:r w:rsidR="008D4DEA">
        <w:rPr>
          <w:rFonts w:ascii="Arial" w:hAnsi="Arial" w:cs="Arial"/>
          <w:sz w:val="28"/>
          <w:lang w:val="en-US"/>
        </w:rPr>
        <w:t>%)</w:t>
      </w:r>
      <w:r w:rsidR="00256630">
        <w:rPr>
          <w:rFonts w:ascii="Arial" w:hAnsi="Arial" w:cs="Arial"/>
          <w:sz w:val="28"/>
          <w:lang w:val="en-US"/>
        </w:rPr>
        <w:t xml:space="preserve"> (eFi</w:t>
      </w:r>
      <w:r w:rsidR="00A06CC9">
        <w:rPr>
          <w:rFonts w:ascii="Arial" w:hAnsi="Arial" w:cs="Arial"/>
          <w:sz w:val="28"/>
          <w:lang w:val="en-US"/>
        </w:rPr>
        <w:t xml:space="preserve">gure </w:t>
      </w:r>
      <w:r w:rsidR="00C0715C">
        <w:rPr>
          <w:rFonts w:ascii="Arial" w:hAnsi="Arial" w:cs="Arial"/>
          <w:sz w:val="28"/>
          <w:lang w:val="en-US"/>
        </w:rPr>
        <w:t>12</w:t>
      </w:r>
      <w:r w:rsidR="00820BD7">
        <w:rPr>
          <w:rFonts w:ascii="Arial" w:hAnsi="Arial" w:cs="Arial"/>
          <w:sz w:val="28"/>
          <w:lang w:val="en-US"/>
        </w:rPr>
        <w:t xml:space="preserve"> in supporting information</w:t>
      </w:r>
      <w:r w:rsidR="00A06CC9">
        <w:rPr>
          <w:rFonts w:ascii="Arial" w:hAnsi="Arial" w:cs="Arial"/>
          <w:sz w:val="28"/>
          <w:lang w:val="en-US"/>
        </w:rPr>
        <w:t>)</w:t>
      </w:r>
      <w:r w:rsidR="008D4DEA">
        <w:rPr>
          <w:rFonts w:ascii="Arial" w:hAnsi="Arial" w:cs="Arial"/>
          <w:sz w:val="28"/>
          <w:lang w:val="en-US"/>
        </w:rPr>
        <w:t>.</w:t>
      </w:r>
    </w:p>
    <w:p w14:paraId="03A0F8F6" w14:textId="72C1E685" w:rsidR="00467C9E" w:rsidRDefault="0023109C" w:rsidP="004E79EC">
      <w:pPr>
        <w:rPr>
          <w:rFonts w:ascii="Arial" w:hAnsi="Arial" w:cs="Arial"/>
          <w:sz w:val="28"/>
          <w:lang w:val="en-US"/>
        </w:rPr>
      </w:pPr>
      <w:r>
        <w:rPr>
          <w:rFonts w:ascii="Arial" w:hAnsi="Arial" w:cs="Arial"/>
          <w:sz w:val="28"/>
          <w:lang w:val="en-US"/>
        </w:rPr>
        <w:t xml:space="preserve">Data from </w:t>
      </w:r>
      <w:r w:rsidR="00A52440">
        <w:rPr>
          <w:rFonts w:ascii="Arial" w:hAnsi="Arial" w:cs="Arial"/>
          <w:sz w:val="28"/>
          <w:lang w:val="en-US"/>
        </w:rPr>
        <w:t>4 RCTs</w:t>
      </w:r>
      <w:r w:rsidR="00A931CE">
        <w:rPr>
          <w:rFonts w:ascii="Arial" w:hAnsi="Arial" w:cs="Arial"/>
          <w:sz w:val="28"/>
          <w:lang w:val="en-US"/>
        </w:rPr>
        <w:fldChar w:fldCharType="begin" w:fldLock="1"/>
      </w:r>
      <w:r w:rsidR="00A931CE">
        <w:rPr>
          <w:rFonts w:ascii="Arial" w:hAnsi="Arial" w:cs="Arial"/>
          <w:sz w:val="28"/>
          <w:lang w:val="en-US"/>
        </w:rPr>
        <w:instrText>ADDIN CSL_CITATION {"citationItems":[{"id":"ITEM-1","itemData":{"DOI":"10.1016/j.ophtha.2017.12.008","ISSN":"15494713","PMID":"29395119","abstract":"Purpose: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-1","issued":{"date-parts":[["2018"]]},"title":"Ranibizumab Plus Panretinal Photocoagulation versus Panretinal Photocoagulation Alone for High-Risk Proliferative Diabetic Retinopathy (PROTEUS Study)","type":"article-journal"},"uris":["http://www.mendeley.com/documents/?uuid=c6b6bc53-00c7-440e-a552-7782d9cf055c"]},{"id":"ITEM-2","itemData":{"DOI":"10.1097/IAE.0000000000001027","ISSN":"15392864","abstract":"Purpose: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S.","non-dropping-particle":"","parse-names":false,"suffix":""},{"dropping-particle":"","family":"Moghimi","given":"Sasan","non-dropping-particle":"","parse-names":false,"suffix":""}],"container-title":"Retina","id":"ITEM-2","issued":{"date-parts":[["2016"]]},"title":"Choroidal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bevacizumab","type":"article-journal"},"uris":["http://www.mendeley.com/documents/?uuid=34cd50ee-991b-4a92-ac63-c4d22132233a"]},{"id":"ITEM-3","itemData":{"DOI":"10.1111/aos.14312","ISSN":"17553768","abstract":"Purpose: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Ophthalmologica","id":"ITEM-3","issued":{"date-parts":[["2019"]]},"title":"Efficacy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study","type":"article-journal"},"uris":["http://www.mendeley.com/documents/?uuid=31083cd5-a487-453f-8ff4-39ceb1148c16"]},{"id":"ITEM-4","itemData":{"DOI":"10.1016/S0140-6736(17)31193-5","ISSN":"1474547X","abstract":"Background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Lancet","id":"ITEM-4","issued":{"date-parts":[["2017"]]},"title":"Clinical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n","type":"article-journal"},"uris":["http://www.mendeley.com/documents/?uuid=3db02b69-cb44-42bf-8f38-6c3e2a2734e0"]}],"mendeley":{"formattedCitation":"(Figueira et al. 2018, Lang et al. 2019, Roohipoor et al. 2016, Sivaprasad et al. 2017)","plainTextFormattedCitation":"(Figueira et al. 2018, Lang et al. 2019, Roohipoor et al. 2016, Sivaprasad et al. 2017)","previouslyFormattedCitation":"(Figueira et al. 2018, Lang et al. 2019, Roohipoor et al. 2016, Sivaprasad et al. 2017)"},"properties":{"noteIndex":0},"schema":"https://github.com/citation-style-language/schema/raw/master/csl-citation.json"}</w:instrText>
      </w:r>
      <w:r w:rsidR="00A931CE">
        <w:rPr>
          <w:rFonts w:ascii="Arial" w:hAnsi="Arial" w:cs="Arial"/>
          <w:sz w:val="28"/>
          <w:lang w:val="en-US"/>
        </w:rPr>
        <w:fldChar w:fldCharType="separate"/>
      </w:r>
      <w:r w:rsidR="00A931CE" w:rsidRPr="00A931CE">
        <w:rPr>
          <w:rFonts w:ascii="Arial" w:hAnsi="Arial" w:cs="Arial"/>
          <w:noProof/>
          <w:sz w:val="28"/>
          <w:lang w:val="en-US"/>
        </w:rPr>
        <w:t>(Figueira et al. 2018, Lang et al. 2019, Roohipoor et al. 2016, Sivaprasad et al. 2017)</w:t>
      </w:r>
      <w:r w:rsidR="00A931CE">
        <w:rPr>
          <w:rFonts w:ascii="Arial" w:hAnsi="Arial" w:cs="Arial"/>
          <w:sz w:val="28"/>
          <w:lang w:val="en-US"/>
        </w:rPr>
        <w:fldChar w:fldCharType="end"/>
      </w:r>
      <w:r w:rsidR="00A52440">
        <w:rPr>
          <w:rFonts w:ascii="Arial" w:hAnsi="Arial" w:cs="Arial"/>
          <w:sz w:val="28"/>
          <w:lang w:val="en-US"/>
        </w:rPr>
        <w:t xml:space="preserve"> were pooled f</w:t>
      </w:r>
      <w:r w:rsidR="00AF0CC5">
        <w:rPr>
          <w:rFonts w:ascii="Arial" w:hAnsi="Arial" w:cs="Arial"/>
          <w:sz w:val="28"/>
          <w:lang w:val="en-US"/>
        </w:rPr>
        <w:t>or NMA of</w:t>
      </w:r>
      <w:r w:rsidR="00A52440">
        <w:rPr>
          <w:rFonts w:ascii="Arial" w:hAnsi="Arial" w:cs="Arial"/>
          <w:sz w:val="28"/>
          <w:lang w:val="en-US"/>
        </w:rPr>
        <w:t xml:space="preserve"> mean CMT change at 12 months in patients without DME at baseline.</w:t>
      </w:r>
      <w:r w:rsidR="00256630" w:rsidRPr="00256630">
        <w:rPr>
          <w:lang w:val="en-US"/>
        </w:rPr>
        <w:t xml:space="preserve"> </w:t>
      </w:r>
      <w:r w:rsidR="00256630" w:rsidRPr="00256630">
        <w:rPr>
          <w:rFonts w:ascii="Arial" w:hAnsi="Arial" w:cs="Arial"/>
          <w:sz w:val="28"/>
          <w:lang w:val="en-US"/>
        </w:rPr>
        <w:t xml:space="preserve">Geometry of the three-node network for CMT outcome among patients without DME is reported in eFigure </w:t>
      </w:r>
      <w:r w:rsidR="00C0715C">
        <w:rPr>
          <w:rFonts w:ascii="Arial" w:hAnsi="Arial" w:cs="Arial"/>
          <w:sz w:val="28"/>
          <w:lang w:val="en-US"/>
        </w:rPr>
        <w:t>11</w:t>
      </w:r>
      <w:r w:rsidR="00256630" w:rsidRPr="00256630">
        <w:rPr>
          <w:rFonts w:ascii="Arial" w:hAnsi="Arial" w:cs="Arial"/>
          <w:sz w:val="28"/>
          <w:lang w:val="en-US"/>
        </w:rPr>
        <w:t>B</w:t>
      </w:r>
      <w:r w:rsidR="00256630">
        <w:rPr>
          <w:rFonts w:ascii="Arial" w:hAnsi="Arial" w:cs="Arial"/>
          <w:sz w:val="28"/>
          <w:lang w:val="en-US"/>
        </w:rPr>
        <w:t xml:space="preserve"> (Supporting information)</w:t>
      </w:r>
      <w:r w:rsidR="00256630" w:rsidRPr="00256630">
        <w:rPr>
          <w:rFonts w:ascii="Arial" w:hAnsi="Arial" w:cs="Arial"/>
          <w:sz w:val="28"/>
          <w:lang w:val="en-US"/>
        </w:rPr>
        <w:t>.</w:t>
      </w:r>
      <w:r w:rsidR="00A52440">
        <w:rPr>
          <w:rFonts w:ascii="Arial" w:hAnsi="Arial" w:cs="Arial"/>
          <w:sz w:val="28"/>
          <w:lang w:val="en-US"/>
        </w:rPr>
        <w:t xml:space="preserve"> </w:t>
      </w:r>
      <w:r w:rsidR="00C32B70">
        <w:rPr>
          <w:rFonts w:ascii="Arial" w:hAnsi="Arial" w:cs="Arial"/>
          <w:sz w:val="28"/>
          <w:lang w:val="en-US"/>
        </w:rPr>
        <w:t xml:space="preserve">Overall, a total of 229 eyes, 151 eyes and 109 eyes were included in the PRP group, anti-VEGF group and combined group, </w:t>
      </w:r>
      <w:r w:rsidR="007E7F25">
        <w:rPr>
          <w:rFonts w:ascii="Arial" w:hAnsi="Arial" w:cs="Arial"/>
          <w:sz w:val="28"/>
          <w:lang w:val="en-US"/>
        </w:rPr>
        <w:t>respectively. The NMA comparing</w:t>
      </w:r>
      <w:r w:rsidR="00C32B70">
        <w:rPr>
          <w:rFonts w:ascii="Arial" w:hAnsi="Arial" w:cs="Arial"/>
          <w:sz w:val="28"/>
          <w:lang w:val="en-US"/>
        </w:rPr>
        <w:t xml:space="preserve"> the combined group </w:t>
      </w:r>
      <w:r w:rsidR="007E7F25">
        <w:rPr>
          <w:rFonts w:ascii="Arial" w:hAnsi="Arial" w:cs="Arial"/>
          <w:sz w:val="28"/>
          <w:lang w:val="en-US"/>
        </w:rPr>
        <w:t xml:space="preserve">versus the PRP group </w:t>
      </w:r>
      <w:r w:rsidR="00C32B70">
        <w:rPr>
          <w:rFonts w:ascii="Arial" w:hAnsi="Arial" w:cs="Arial"/>
          <w:sz w:val="28"/>
          <w:lang w:val="en-US"/>
        </w:rPr>
        <w:t xml:space="preserve">showed a reduced CMT in the combined group (MD= </w:t>
      </w:r>
      <w:r w:rsidR="008D7DB5">
        <w:rPr>
          <w:rFonts w:ascii="Arial" w:hAnsi="Arial" w:cs="Arial"/>
          <w:sz w:val="28"/>
          <w:lang w:val="en-US"/>
        </w:rPr>
        <w:t>-13.82</w:t>
      </w:r>
      <w:r w:rsidR="00C32B70">
        <w:rPr>
          <w:rFonts w:ascii="Arial" w:hAnsi="Arial" w:cs="Arial"/>
          <w:sz w:val="28"/>
          <w:lang w:val="en-US"/>
        </w:rPr>
        <w:t>; SE=</w:t>
      </w:r>
      <w:r w:rsidR="008D7DB5">
        <w:rPr>
          <w:rFonts w:ascii="Arial" w:hAnsi="Arial" w:cs="Arial"/>
          <w:sz w:val="28"/>
          <w:lang w:val="en-US"/>
        </w:rPr>
        <w:t xml:space="preserve"> 6.94</w:t>
      </w:r>
      <w:r w:rsidR="00C32B70">
        <w:rPr>
          <w:rFonts w:ascii="Arial" w:hAnsi="Arial" w:cs="Arial"/>
          <w:sz w:val="28"/>
          <w:lang w:val="en-US"/>
        </w:rPr>
        <w:t xml:space="preserve">). The anti-VEGF group yielded </w:t>
      </w:r>
      <w:r w:rsidR="0002240E">
        <w:rPr>
          <w:rFonts w:ascii="Arial" w:hAnsi="Arial" w:cs="Arial"/>
          <w:sz w:val="28"/>
          <w:lang w:val="en-US"/>
        </w:rPr>
        <w:t xml:space="preserve">a reduced CMT compared to both the PRP and combined group (anti-VEGF vs PRP group, MD= </w:t>
      </w:r>
      <w:r w:rsidR="008D7DB5">
        <w:rPr>
          <w:rFonts w:ascii="Arial" w:hAnsi="Arial" w:cs="Arial"/>
          <w:sz w:val="28"/>
          <w:lang w:val="en-US"/>
        </w:rPr>
        <w:t>-38.98, SE= 5.4</w:t>
      </w:r>
      <w:r w:rsidR="0002240E">
        <w:rPr>
          <w:rFonts w:ascii="Arial" w:hAnsi="Arial" w:cs="Arial"/>
          <w:sz w:val="28"/>
          <w:lang w:val="en-US"/>
        </w:rPr>
        <w:t xml:space="preserve">; anti-VEGF vs </w:t>
      </w:r>
      <w:r w:rsidR="008D7DB5">
        <w:rPr>
          <w:rFonts w:ascii="Arial" w:hAnsi="Arial" w:cs="Arial"/>
          <w:sz w:val="28"/>
          <w:lang w:val="en-US"/>
        </w:rPr>
        <w:t>combined group, MD= -25.15, SE= 6.73</w:t>
      </w:r>
      <w:r w:rsidR="0002240E">
        <w:rPr>
          <w:rFonts w:ascii="Arial" w:hAnsi="Arial" w:cs="Arial"/>
          <w:sz w:val="28"/>
          <w:lang w:val="en-US"/>
        </w:rPr>
        <w:t>)</w:t>
      </w:r>
      <w:r w:rsidR="00857442">
        <w:rPr>
          <w:rFonts w:ascii="Arial" w:hAnsi="Arial" w:cs="Arial"/>
          <w:sz w:val="28"/>
          <w:lang w:val="en-US"/>
        </w:rPr>
        <w:t xml:space="preserve"> (eFigure 1</w:t>
      </w:r>
      <w:r w:rsidR="00C0715C">
        <w:rPr>
          <w:rFonts w:ascii="Arial" w:hAnsi="Arial" w:cs="Arial"/>
          <w:sz w:val="28"/>
          <w:lang w:val="en-US"/>
        </w:rPr>
        <w:t>3</w:t>
      </w:r>
      <w:r w:rsidR="00857442">
        <w:rPr>
          <w:rFonts w:ascii="Arial" w:hAnsi="Arial" w:cs="Arial"/>
          <w:sz w:val="28"/>
          <w:lang w:val="en-US"/>
        </w:rPr>
        <w:t xml:space="preserve"> available as supplemental material)</w:t>
      </w:r>
      <w:r w:rsidR="008D7DB5">
        <w:rPr>
          <w:rFonts w:ascii="Arial" w:hAnsi="Arial" w:cs="Arial"/>
          <w:sz w:val="28"/>
          <w:lang w:val="en-US"/>
        </w:rPr>
        <w:t xml:space="preserve">. No evidence of inconsistency among the included studies was demonstrated (P= 0.91). The </w:t>
      </w:r>
      <w:r w:rsidR="009E65CD">
        <w:rPr>
          <w:rFonts w:ascii="Arial" w:hAnsi="Arial" w:cs="Arial"/>
          <w:sz w:val="28"/>
          <w:lang w:val="en-US"/>
        </w:rPr>
        <w:t xml:space="preserve">anti-VEGF intervention had a </w:t>
      </w:r>
      <w:r w:rsidR="008D4DEA">
        <w:rPr>
          <w:rFonts w:ascii="Arial" w:hAnsi="Arial" w:cs="Arial"/>
          <w:sz w:val="28"/>
          <w:lang w:val="en-US"/>
        </w:rPr>
        <w:t>100</w:t>
      </w:r>
      <w:r w:rsidR="009E65CD">
        <w:rPr>
          <w:rFonts w:ascii="Arial" w:hAnsi="Arial" w:cs="Arial"/>
          <w:sz w:val="28"/>
          <w:lang w:val="en-US"/>
        </w:rPr>
        <w:t>% probability of being the best treatment according to SUCRA analysis</w:t>
      </w:r>
      <w:r w:rsidR="00857442">
        <w:rPr>
          <w:rFonts w:ascii="Arial" w:hAnsi="Arial" w:cs="Arial"/>
          <w:sz w:val="28"/>
          <w:lang w:val="en-US"/>
        </w:rPr>
        <w:t xml:space="preserve"> (eFigure 1</w:t>
      </w:r>
      <w:r w:rsidR="00C0715C">
        <w:rPr>
          <w:rFonts w:ascii="Arial" w:hAnsi="Arial" w:cs="Arial"/>
          <w:sz w:val="28"/>
          <w:lang w:val="en-US"/>
        </w:rPr>
        <w:t>4</w:t>
      </w:r>
      <w:r w:rsidR="00857442">
        <w:rPr>
          <w:rFonts w:ascii="Arial" w:hAnsi="Arial" w:cs="Arial"/>
          <w:sz w:val="28"/>
          <w:lang w:val="en-US"/>
        </w:rPr>
        <w:t xml:space="preserve"> </w:t>
      </w:r>
      <w:r w:rsidR="00820BD7">
        <w:rPr>
          <w:rFonts w:ascii="Arial" w:hAnsi="Arial" w:cs="Arial"/>
          <w:sz w:val="28"/>
          <w:lang w:val="en-US"/>
        </w:rPr>
        <w:t>in supporting information</w:t>
      </w:r>
      <w:r w:rsidR="00857442">
        <w:rPr>
          <w:rFonts w:ascii="Arial" w:hAnsi="Arial" w:cs="Arial"/>
          <w:sz w:val="28"/>
          <w:lang w:val="en-US"/>
        </w:rPr>
        <w:t>)</w:t>
      </w:r>
      <w:r w:rsidR="009E65CD">
        <w:rPr>
          <w:rFonts w:ascii="Arial" w:hAnsi="Arial" w:cs="Arial"/>
          <w:sz w:val="28"/>
          <w:lang w:val="en-US"/>
        </w:rPr>
        <w:t>.</w:t>
      </w:r>
    </w:p>
    <w:p w14:paraId="517BB6A1" w14:textId="77777777" w:rsidR="00467C9E" w:rsidRDefault="00467C9E" w:rsidP="004E79EC">
      <w:pPr>
        <w:rPr>
          <w:rFonts w:ascii="Arial" w:hAnsi="Arial" w:cs="Arial"/>
          <w:sz w:val="28"/>
          <w:lang w:val="en-US"/>
        </w:rPr>
      </w:pPr>
    </w:p>
    <w:p w14:paraId="121A2059" w14:textId="77777777" w:rsidR="00467C9E" w:rsidRPr="00467C9E" w:rsidRDefault="00467C9E" w:rsidP="004E79EC">
      <w:pPr>
        <w:rPr>
          <w:rFonts w:ascii="Arial" w:hAnsi="Arial" w:cs="Arial"/>
          <w:b/>
          <w:sz w:val="28"/>
          <w:lang w:val="en-US"/>
        </w:rPr>
      </w:pPr>
      <w:r w:rsidRPr="00467C9E">
        <w:rPr>
          <w:rFonts w:ascii="Arial" w:hAnsi="Arial" w:cs="Arial"/>
          <w:b/>
          <w:sz w:val="28"/>
          <w:lang w:val="en-US"/>
        </w:rPr>
        <w:t xml:space="preserve">Rate of vitreous haemorrhage and vitrectomy </w:t>
      </w:r>
    </w:p>
    <w:p w14:paraId="50B2911C" w14:textId="093FD5DA" w:rsidR="004B01FF" w:rsidRDefault="008E4D4E" w:rsidP="004B01FF">
      <w:pPr>
        <w:rPr>
          <w:rFonts w:ascii="Arial" w:hAnsi="Arial" w:cs="Arial"/>
          <w:sz w:val="28"/>
          <w:lang w:val="en-US"/>
        </w:rPr>
      </w:pPr>
      <w:r>
        <w:rPr>
          <w:rFonts w:ascii="Arial" w:hAnsi="Arial" w:cs="Arial"/>
          <w:sz w:val="28"/>
          <w:lang w:val="en-US"/>
        </w:rPr>
        <w:t xml:space="preserve">Network meta-analyses of rate of vitreous haemorrhage and vitrectomy were conducted pooling data from </w:t>
      </w:r>
      <w:r w:rsidR="00C0715C">
        <w:rPr>
          <w:rFonts w:ascii="Arial" w:hAnsi="Arial" w:cs="Arial"/>
          <w:sz w:val="28"/>
          <w:lang w:val="en-US"/>
        </w:rPr>
        <w:t>6</w:t>
      </w:r>
      <w:r>
        <w:rPr>
          <w:rFonts w:ascii="Arial" w:hAnsi="Arial" w:cs="Arial"/>
          <w:sz w:val="28"/>
          <w:lang w:val="en-US"/>
        </w:rPr>
        <w:t xml:space="preserve"> </w:t>
      </w:r>
      <w:r w:rsidR="00C0715C">
        <w:rPr>
          <w:rFonts w:ascii="Arial" w:hAnsi="Arial" w:cs="Arial"/>
          <w:sz w:val="28"/>
          <w:lang w:val="en-US"/>
        </w:rPr>
        <w:t>RCTs with 12- and 24-month follow-up</w:t>
      </w:r>
      <w:r w:rsidR="00A931CE">
        <w:rPr>
          <w:rFonts w:ascii="Arial" w:hAnsi="Arial" w:cs="Arial"/>
          <w:sz w:val="28"/>
          <w:lang w:val="en-US"/>
        </w:rPr>
        <w:fldChar w:fldCharType="begin" w:fldLock="1"/>
      </w:r>
      <w:r w:rsidR="00A00777">
        <w:rPr>
          <w:rFonts w:ascii="Arial" w:hAnsi="Arial" w:cs="Arial"/>
          <w:sz w:val="28"/>
          <w:lang w:val="en-US"/>
        </w:rPr>
        <w:instrText>ADDIN CSL_CITATION {"citationItems":[{"id":"ITEM-1","itemData":{"DOI":"10.1097/IAE.0000000000000363","ISSN":"15392864","abstract":"PURPOSE::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Yukihiko","non-dropping-particle":"","parse-names":false,"suffix":""}],"container-title":"Retina","id":"ITEM-1","issued":{"date-parts":[["2015"]]},"title":"A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retinopathy","type":"article-journal"},"uris":["http://www.mendeley.com/documents/?uuid=8963910e-c60e-404d-a27d-b693e87aa428"]},{"id":"ITEM-2","itemData":{"DOI":"10.1016/j.ophtha.2017.12.008","ISSN":"15494713","PMID":"29395119","abstract":"Purpose: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-2","issued":{"date-parts":[["2018"]]},"title":"Ranibizumab Plus Panretinal Photocoagulation versus Panretinal Photocoagulation Alone for High-Risk Proliferative Diabetic Retinopathy (PROTEUS Study)","type":"article-journal"},"uris":["http://www.mendeley.com/documents/?uuid=c6b6bc53-00c7-440e-a552-7782d9cf055c"]},{"id":"ITEM-3","itemData":{"DOI":"10.1111/j.1755-3768.2011.02184.x","ISSN":"1755375X","abstract":"Purpose: To evaluate the effects of panretinal photocoagulation (PRP) compared with PRP plus intravitreal injection of 0.5 mg of ranibizumab (IVR) in patients with high-risk proliferative diabetic retinopathy (PDR). Methods: Prospective study included patients with high-risk PDR and no prior laser treatment randomly assigned to receive PRP (PRP group) or PRP plus IVR (PRPplus group). PRP was administered in two sessions (weeks 0 and 2), and IVR was administered at the end of the first laser session in the PRPplus group. Standardized ophthalmic evaluations including best-corrected visual acuity (BCVA) measured according to the methods used in the Early Treatment Diabetic Retinopathy Study (BCVA), fluorescein angiography to measure area of fluorescein leakage (FLA) and optical coherence tomography (OCT) for the assessment of central subfield macular thickness (CSMT), were performed at baseline and at weeks 16 (±2), 32 (±2) and 48 (±2). Results: Twenty-nine of 40 patients (n = 29 eyes) completed the 48-week study follow-up period. At baseline, mean ± SE FLA (mm 2) was 9.0 ± 1.3 and 11.7 ± 1.3 (p = 0.1502); BCVA (logMAR) was 0.31 ± 0.05 and 0.27 ± 0.06 (p = 0.6645); and CSMT (μm) was 216.3 ± 10.7 and 249.4 ± 36.1 (p = 0.3925), in the PRP and PRPplus groups, respectively. There was a significant (p &lt; 0.05) FLA reduction at all study visits in both groups, with the reduction observed in the PRPplus group significantly larger than that in the PRP group at week 48 (PRP = 2.9 ± 1.3 mm 2; PRPplus = 5.8 ± 1.3 mm 2; p = 0.0291). Best-corrected visual acuity worsening was observed at 16, 32 and 48 weeks after treatment in the PRP group (p &lt; 0.05), while no significant BCVA changes were observed in the PRPplus group. A significant CSMT increase was observed in the PRP group at all study visits, while a significant decrease in CSMT was observed in the PRPplus group at week 16, and no significant difference in CSMT from baseline was observed at weeks 32 and 48. Conclusions: Intravitreal ranibizumab after PRP was associated with a larger reduction in FLA at week 48 compared with PRP alone in eyes with high-risk PDR, and the adjunctive use of IVR appears to protect against the modest visual acuity loss and macular swelling observed in eyes treated with PRP alone. © 2011 The Authors. Acta Ophthalmologica © 2011 Acta Ophthalmologica Scandinavica Foundation.","author":[{"dropping-particle":"","family":"Filho","given":"José A.R.","non-dropping-particle":"","parse-names":false,"suffix":""},{"dropping-particle":"","family":"Messias","given":"André","non-dropping-particle":"","parse-names":false,"suffix":""},{"dropping-particle":"","family":"Almeida","given":"Felipe P.P.","non-dropping-particle":"","parse-names":false,"suffix":""},{"dropping-particle":"","family":"Ribeiro","given":"Jefferson A.S.","non-dropping-particle":"","parse-names":false,"suffix":""},{"dropping-particle":"","family":"Costa","given":"Rogério A.","non-dropping-particle":"","parse-names":false,"suffix":""},{"dropping-particle":"","family":"Scott","given":"Ingrid U.","non-dropping-particle":"","parse-names":false,"suffix":""},{"dropping-particle":"","family":"Jorge","given":"Rodrigo","non-dropping-particle":"","parse-names":false,"suffix":""}],"container-title":"Acta Ophthalmologica","id":"ITEM-3","issued":{"date-parts":[["2011"]]},"title":"Panretinal photocoagulation (PRP) versus PRP plus intravitreal ranibizumab for high-risk proliferative diabetic retinopathy","type":"article-journal"},"uris":["http://www.mendeley.com/documents/?uuid=26662853-40e6-4503-a9a2-20521a623e9d"]},{"id":"ITEM-4","itemData":{"DOI":"10.5402/2012/267643","ISSN":"2090-5696","abstract":" Purpose . To evaluate efficacy of intravitreal triamcinolone (IVT) and bevacizumab (IVB) as adjunctive treatments to panretinal photocoagulation (PRP) in proliferative diabetic retinopathy (PDR). Methods . In 60 eyes of 45 patients with PDR, PRP (PRP group), PRP with IVT (IVT group), or PRP with IVB (IVB group) was performed. Regression of new vessels (NV), changes in best-corrected visual acuity (BCVA), central macular thickness (CMT), and contrast sensitivity at 1,2, and 6 months were evaluated. Results . Initial mean numbers of active NV and BCVA were 3.45 and 67.35 in the PRP group, 4.35 and 76.65 in the IVT group, and 4.79 and 75.53 in the IVB group. At the 6-month follow-up, numbers of active NV were 2.5 (   P = 0.064   ), 1.11 (   P = 0.000   ), and 1.11 (   P = 0.002   ), and there was a mean loss of 2,6 (   P = 0.055   ), 3.9 (   P = 0.011   ), and 0.9 letters (   P = 0.628   ) in the PRP, IVT, and IVB groups, respectively. Changes in CMT in the PRP and IVT groups were not significant, but significantly increased in the IVB group (   P = 0.032   ). Contrast sensitivity remained stable in PRP and IVB groups and slightly decreased in IVT group. Conclusions . Adjunctive use of both triamcinolone and bevacizumab with PRP lead to a greater reduction of active NV than PRP alone in PDR, although no differences were seen between the two of them. ","author":[{"dropping-particle":"","family":"Lopez-Lopez","given":"F.","non-dropping-particle":"","parse-names":false,"suffix":""},{"dropping-particle":"","family":"Gomez-Ulla","given":"F.","non-dropping-particle":"","parse-names":false,"suffix":""},{"dropping-particle":"","family":"Rodriguez-Cid","given":"M. J.","non-dropping-particle":"","parse-names":false,"suffix":""},{"dropping-particle":"","family":"Arias","given":"L.","non-dropping-particle":"","parse-names":false,"suffix":""}],"container-title":"ISRN Ophthalmology","id":"ITEM-4","issued":{"date-parts":[["2012"]]},"title":"Triamcinolone and Bevacizumab as Adjunctive Therapies to Panretinal Photocoagulation for Proliferative Diabetic Retinopathy","type":"article-journal"},"uris":["http://www.mendeley.com/documents/?uuid=b466bd1b-83e9-4ebd-8582-e3523daa963b"]},{"id":"ITEM-5","itemData":{"DOI":"10.1111/aos.14312","ISSN":"17553768","abstract":"Purpose: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Ophthalmologica","id":"ITEM-5","issued":{"date-parts":[["2019"]]},"title":"Efficacy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study","type":"article-journal"},"uris":["http://www.mendeley.com/documents/?uuid=31083cd5-a487-453f-8ff4-39ceb1148c16"]},{"id":"ITEM-6","itemData":{"DOI":"10.1111/j.1755-3768.2011.02364.x","ISSN":"1755375X","author":[{"dropping-particle":"","family":"Ernst","given":"Benjamin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Ophthalmologica","id":"ITEM-6","issued":{"date-parts":[["2012"]]},"title":"Intravitreal bevacizumab versus panretinal photocoagulation for treatment-naïve proliferative and severe nonproliferative diabetic retinopathy","type":"article"},"uris":["http://www.mendeley.com/documents/?uuid=f3f80def-9b24-4c76-8149-1d837101c618"]},{"id":"ITEM-7","itemData":{"DOI":"10.1001/jama.2015.15217","ISSN":"15383598","PMID":"26565927","abstract":"IMPORTANCE: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Association","id":"ITEM-7","issued":{"date-parts":[["2015"]]},"title":"Panretinal photocoagulation vs intravitreous ranibizumab for proliferative diabetic retinopathy: A randomized clinical trial","type":"article-journal"},"uris":["http://www.mendeley.com/documents/?uuid=1d839bc8-629c-4722-aa55-5df813facb08"]},{"id":"ITEM-8","itemData":{"DOI":"10.1016/S0140-6736(17)31193-5","ISSN":"1474547X","abstract":"Background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Lancet","id":"ITEM-8","issued":{"date-parts":[["2017"]]},"title":"Clinical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n","type":"article-journal"},"uris":["http://www.mendeley.com/documents/?uuid=3db02b69-cb44-42bf-8f38-6c3e2a2734e0"]},{"id":"ITEM-9","itemData":{"DOI":"10.1136/bjo.2008.155663","ISSN":"00071161","abstract":"Background: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w:instrText>
      </w:r>
      <w:r w:rsidR="00A00777" w:rsidRPr="00F06F5F">
        <w:rPr>
          <w:rFonts w:ascii="Arial" w:hAnsi="Arial" w:cs="Arial"/>
          <w:sz w:val="28"/>
          <w:lang w:val="en-US"/>
        </w:rPr>
        <w:instrText>amily":"Giuliari","given":"G. P.","non-dropping-particle":"","parse-names":false,"suffix":""},{"dropping-particle":"","family":"Banda","given":"R. M.","non-dropping-particle":"","parse-names":false,"suffix":""},{"dropping-particle":"","family":"Guel","given":"D. A.","non-dropping-particle":"","parse-names":false,"suffix":""}],"container-title":"British Journal of Ophthalmology","id":"ITEM-9","issued":{"date-parts":[["2009"]]},"title":"Intravitreal injection of pegaptanib sodium for proliferative diabetic retinopathy","type":"article-journal"},"uris":["http://www.mendeley.com/documents/?uuid=5a74d7d9-54b1-48ab-b38f-76724d6898f9"]}],"mendeley":{"formattedCitation":"(Ernst et al. 2012, Ferraz et al. 2015, Figueira et al. 2018, Filho et al. 2011, González et al. 2009, Gross et al. 2015, Lang et al. 2019, Lopez-Lopez et al. 2012, Sivaprasad et al. 2017)","plainTextFormattedCitation":"(Ernst et al. 2012, Ferraz et al. 2015, Figueira et al. 2018, Filho et al. 2011, González et al. 2009, Gross et al. 2015, Lang et al. 2019, Lopez-Lopez et al. 2012, Sivaprasad et al. 2017)","previouslyFormattedCitation":"(Ernst et al. 2012, Ferraz et al. 2015, Figueira et al. 2018, Filho et al. 2011, González et al. 2009, Gross et al. 2015, Lang et al. 2019, Lopez-Lopez et al. 2012, Sivaprasad et al. 2017)"},"properties":{"noteIndex":0},"schema":"https://github.com/citation-style-language/schema/raw/master/csl-citation.json"}</w:instrText>
      </w:r>
      <w:r w:rsidR="00A931CE">
        <w:rPr>
          <w:rFonts w:ascii="Arial" w:hAnsi="Arial" w:cs="Arial"/>
          <w:sz w:val="28"/>
          <w:lang w:val="en-US"/>
        </w:rPr>
        <w:fldChar w:fldCharType="separate"/>
      </w:r>
      <w:r w:rsidR="00A00777" w:rsidRPr="00F06F5F">
        <w:rPr>
          <w:rFonts w:ascii="Arial" w:hAnsi="Arial" w:cs="Arial"/>
          <w:noProof/>
          <w:sz w:val="28"/>
          <w:lang w:val="en-US"/>
        </w:rPr>
        <w:t xml:space="preserve">(Ernst </w:t>
      </w:r>
      <w:r w:rsidR="00F06F5F" w:rsidRPr="00F06F5F">
        <w:rPr>
          <w:rFonts w:ascii="Arial" w:hAnsi="Arial" w:cs="Arial"/>
          <w:noProof/>
          <w:sz w:val="28"/>
          <w:lang w:val="en-US"/>
        </w:rPr>
        <w:t>et al. 2012,</w:t>
      </w:r>
      <w:r w:rsidR="00A00777" w:rsidRPr="00F06F5F">
        <w:rPr>
          <w:rFonts w:ascii="Arial" w:hAnsi="Arial" w:cs="Arial"/>
          <w:noProof/>
          <w:sz w:val="28"/>
          <w:lang w:val="en-US"/>
        </w:rPr>
        <w:t xml:space="preserve"> Figueira et al. 2018, Filho et</w:t>
      </w:r>
      <w:r w:rsidR="00F06F5F" w:rsidRPr="00F06F5F">
        <w:rPr>
          <w:rFonts w:ascii="Arial" w:hAnsi="Arial" w:cs="Arial"/>
          <w:noProof/>
          <w:sz w:val="28"/>
          <w:lang w:val="en-US"/>
        </w:rPr>
        <w:t xml:space="preserve"> al. 2011,</w:t>
      </w:r>
      <w:r w:rsidR="00A00777" w:rsidRPr="00F06F5F">
        <w:rPr>
          <w:rFonts w:ascii="Arial" w:hAnsi="Arial" w:cs="Arial"/>
          <w:noProof/>
          <w:sz w:val="28"/>
          <w:lang w:val="en-US"/>
        </w:rPr>
        <w:t xml:space="preserve"> </w:t>
      </w:r>
      <w:r w:rsidR="00A00777" w:rsidRPr="00A00777">
        <w:rPr>
          <w:rFonts w:ascii="Arial" w:hAnsi="Arial" w:cs="Arial"/>
          <w:noProof/>
          <w:sz w:val="28"/>
          <w:lang w:val="en-US"/>
        </w:rPr>
        <w:t>Gross et al. 2015, Lang et a</w:t>
      </w:r>
      <w:r w:rsidR="00F06F5F">
        <w:rPr>
          <w:rFonts w:ascii="Arial" w:hAnsi="Arial" w:cs="Arial"/>
          <w:noProof/>
          <w:sz w:val="28"/>
          <w:lang w:val="en-US"/>
        </w:rPr>
        <w:t>l. 2019</w:t>
      </w:r>
      <w:r w:rsidR="00A00777" w:rsidRPr="00A00777">
        <w:rPr>
          <w:rFonts w:ascii="Arial" w:hAnsi="Arial" w:cs="Arial"/>
          <w:noProof/>
          <w:sz w:val="28"/>
          <w:lang w:val="en-US"/>
        </w:rPr>
        <w:t>, Sivaprasad et al. 2017)</w:t>
      </w:r>
      <w:r w:rsidR="00A931CE">
        <w:rPr>
          <w:rFonts w:ascii="Arial" w:hAnsi="Arial" w:cs="Arial"/>
          <w:sz w:val="28"/>
          <w:lang w:val="en-US"/>
        </w:rPr>
        <w:fldChar w:fldCharType="end"/>
      </w:r>
      <w:r w:rsidR="00C0715C">
        <w:rPr>
          <w:rFonts w:ascii="Arial" w:hAnsi="Arial" w:cs="Arial"/>
          <w:sz w:val="28"/>
          <w:lang w:val="en-US"/>
        </w:rPr>
        <w:t xml:space="preserve"> </w:t>
      </w:r>
      <w:r>
        <w:rPr>
          <w:rFonts w:ascii="Arial" w:hAnsi="Arial" w:cs="Arial"/>
          <w:sz w:val="28"/>
          <w:lang w:val="en-US"/>
        </w:rPr>
        <w:t xml:space="preserve">and </w:t>
      </w:r>
      <w:r w:rsidR="00C0715C">
        <w:rPr>
          <w:rFonts w:ascii="Arial" w:hAnsi="Arial" w:cs="Arial"/>
          <w:sz w:val="28"/>
          <w:lang w:val="en-US"/>
        </w:rPr>
        <w:t>5</w:t>
      </w:r>
      <w:r>
        <w:rPr>
          <w:rFonts w:ascii="Arial" w:hAnsi="Arial" w:cs="Arial"/>
          <w:sz w:val="28"/>
          <w:lang w:val="en-US"/>
        </w:rPr>
        <w:t xml:space="preserve"> RCTs</w:t>
      </w:r>
      <w:r w:rsidR="00C0715C">
        <w:rPr>
          <w:rFonts w:ascii="Arial" w:hAnsi="Arial" w:cs="Arial"/>
          <w:sz w:val="28"/>
          <w:lang w:val="en-US"/>
        </w:rPr>
        <w:t xml:space="preserve"> with 12- and 24-month follow-up </w:t>
      </w:r>
      <w:r w:rsidR="00A931CE">
        <w:rPr>
          <w:rFonts w:ascii="Arial" w:hAnsi="Arial" w:cs="Arial"/>
          <w:sz w:val="28"/>
          <w:lang w:val="en-US"/>
        </w:rPr>
        <w:fldChar w:fldCharType="begin" w:fldLock="1"/>
      </w:r>
      <w:r w:rsidR="00A00777">
        <w:rPr>
          <w:rFonts w:ascii="Arial" w:hAnsi="Arial" w:cs="Arial"/>
          <w:sz w:val="28"/>
          <w:lang w:val="en-US"/>
        </w:rPr>
        <w:instrText>ADDIN CSL_CITATION {"citationItems":[{"id":"ITEM-1","itemData":{"DOI":"10.1097/IAE.0000000000000363","ISSN":"15392864","abstract":"PURPOSE:: To compare the efficacy of panretinal photocoagulation (PRP) and intravitreal ranibizumab injection with PRP alone in patients with treatment-naive bilateral non-high-risk proliferative diabetic retinopathy. METHODS:: Sixty eyes of 30 patients were randomized either to the study group (SG) receiving PRP plus 2 ranibizumab injections or to the control group (CG) receiving PRP alone. Mean change in best-corrected visual acuity and in optical coherence tomography were compared at baseline and 1, 3, and 6 months. RESULTS:: Best-corrected visual acuity was significantly better at 6 months in the SG; however, there was decrease in best-corrected visual acuity in the CG. Central macula thickness decreased significantly at 6 months in SG when compared with baseline (-47.6 μm, P &lt; 0.001) and did not reveal significant difference in the CG. In eyes with diabetic macular edema, best-corrected visual acuity increased by 3.6 letters (P = 0.06) in the SG and decreased by 4.4 letters in the CG (P = 0.003). Central macula thickness decreased by 69.3 μm (P = 0.001) in the SG and decreased by 45.5 μm (P = 0.11) in the CG. CONCLUSION:: Intravitreal ranibizumab in combination with PRP can be an effective treatment in eyes with non-high-risk proliferative diabetic retinopathy and diabetic macular edema.","author":[{"dropping-particle":"","family":"Ferraz","given":"Daniel A.","non-dropping-particle":"","parse-names":false,"suffix":""},{"dropping-particle":"","family":"Vasquez","given":"Lisa M.","non-dropping-particle":"","parse-names":false,"suffix":""},{"dropping-particle":"","family":"Preti","given":"Rony C.","non-dropping-particle":"","parse-names":false,"suffix":""},{"dropping-particle":"","family":"Motta","given":"Augusto","non-dropping-particle":"","parse-names":false,"suffix":""},{"dropping-particle":"","family":"Sophie","given":"Raafay","non-dropping-particle":"","parse-names":false,"suffix":""},{"dropping-particle":"","family":"Bittencourt","given":"Millena G.","non-dropping-particle":"","parse-names":false,"suffix":""},{"dropping-particle":"","family":"Sepah","given":"Yasir J.","non-dropping-particle":"","parse-names":false,"suffix":""},{"dropping-particle":"","family":"Monteiro","given":"Mário L.R.","non-dropping-particle":"","parse-names":false,"suffix":""},{"dropping-particle":"","family":"Nguyen","given":"Quan Dong","non-dropping-particle":"","parse-names":false,"suffix":""},{"dropping-particle":"","family":"Takahashi","given":"Walter Yukihiko","non-dropping-particle":"","parse-names":false,"suffix":""}],"container-title":"Retina","id":"ITEM-1","issued":{"date-parts":[["2015"]]},"title":"A randomized controlled trial of panretinal photocoagulation with and without intravitreal ranibizumab in treatment-naive eyes with non-high-risk proliferative diabetic retinopathy","type":"article-journal"},"uris":["http://www.mendeley.com/documents/?uuid=8963910e-c60e-404d-a27d-b693e87aa428"]},{"id":"ITEM-2","itemData":{"DOI":"10.1016/j.ophtha.2017.12.008","ISSN":"15494713","PMID":"29395119","abstract":"Purpose: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-2","issued":{"date-parts":[["2018"]]},"title":"Ranibizumab Plus Panretinal Photocoagulation versus Panretinal Photocoagulation Alone for High-Risk Proliferative Diabetic Retinopathy (PROTEUS Study)","type":"article-journal"},"uris":["http://www.mendeley.com/documents/?uuid=c6b6bc53-00c7-440e-a552-7782d9cf055c"]},{"id":"ITEM-3","itemData":{"DOI":"10.1159/000442026","ISSN":"14230267","abstract":"Purpose: To compare the efficacy and safety of intravitreal ranibizumab (IVR) in monotherapy or associated with panretinal photocoagulation (PRP) versus conventional PRP, for high-risk proliferative diabetic retinopathy (PDR) without vitreoretinal traction. Procedures: Multicenter randomized trial, with 3 treatment arms: PRP versus IVR alone and PRP + IVR combined treatment. Follow-up was performed at months 3, 6 and 12. Results: Thirty-five subjects were randomized and 32 used for analysis. Complete regression of neovessels elsewhere occurred in 100% (PRP + IVR), 75% (IVR) and 69.2% (PRP) and for neovessels of the disk in 44.4% (PRP + IVR), 37.5% (IVR) and 30.8% (PRP). During the 1-year duration of treatment, there was no need for laser rescue treatment in IVR-treated eyes. Conclusions: This trial suggests that the use of IVR is safe and may have a beneficial effect in the treatment of eyes with high-risk PDR. Message: Ranibizumab appears to have a place in the treatment of PDR.","author":[{"dropping-particle":"","family":"Figueira","given":"João","non-dropping-particle":"","parse-names":false,"suffix":""},{"dropping-particle":"","family":"Silva","given":"Rufino","non-dropping-particle":"","parse-names":false,"suffix":""},{"dropping-particle":"","family":"Henriques","given":"José","non-dropping-particle":"","parse-names":false,"suffix":""},{"dropping-particle":"","family":"Caldeira Rosa","given":"Paulo","non-dropping-particle":"","parse-names":false,"suffix":""},{"dropping-particle":"","family":"Laíns","given":"Inês","non-dropping-particle":"","parse-names":false,"suffix":""},{"dropping-particle":"","family":"Melo","given":"Pedro","non-dropping-particle":"","parse-names":false,"suffix":""},{"dropping-particle":"","family":"Gonçalves Nunes","given":"Sandrina","non-dropping-particle":"","parse-names":false,"suffix":""},{"dropping-particle":"","family":"Cunha-Vaz","given":"José","non-dropping-particle":"","parse-names":false,"suffix":""}],"container-title":"Ophthalmologica","id":"ITEM-3","issued":{"date-parts":[["2016"]]},"title":"Ranibizumab for High-Risk Proliferative Diabetic Retinopathy: An Exploratory Randomized Controlled Trial","type":"article-journal"},"uris":["http://www.mendeley.com/documents/?uuid=cd29d2de-80ce-4648-827f-170df5150cd1"]},{"id":"ITEM-4","itemData":{"DOI":"10.1111/aos.14312","ISSN":"17553768","abstract":"Purpose: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Ophthalmologica","id":"ITEM-4","issued":{"date-parts":[["2019"]]},"title":"Efficacy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study","type":"article-journal"},"uris":["http://www.mendeley.com/documents/?uuid=31083cd5-a487-453f-8ff4-39ceb1148c16"]},{"id":"ITEM-5","itemData":{"DOI":"10.1136/bjo.2008.155663","ISSN":"00071161","abstract":"Background: To compare the efficacy of intravitreal pegaptanib (IVP) with panretinal laser photocoagulation (PRP) in the treatment of active proliferative diabetic retinopathy (PDR). Methods: A prospective, randomised, controlled, open-label, exploratory study. Twenty subjects with active PDR were randomly assigned at a 1:1 ratio to receive treatment in one eye either with IVP (0.3 mg) every 6 weeks for 30 weeks or with PRP laser. Efficacy endpoints included regression of retinal neovascularisation (NV), changes from baseline in best-corrected visual acuity (BCVA) and foveal thickness. Safety outcomes included observed and reported adverse events. Results: In 90% of randomised eyes to IVP, retinal NV showed regression by week 3. By week 12, all IVP eyes were completely regressed and maintained through week 36. In the PRP-treated group, at week 36, two eyes demonstrated complete regression, two showed partial regression, and four showed persistent active PDR. The mean change in BCVA at 36 weeks was +5.8 letters in pegaptanib-treated eyes and -6.0 letters in PRP-treated eyes. Only mild to moderate transient ocular adverse events were reported with pegaptanib. Conclusions: IVP produces short-term marked and rapid regression of diabetic retinal NV. Regression of NV was maintained throughout the study and at the final visit.","author":[{"dropping-particle":"","family":"González","given":"V. H.","non-dropping-particle":"","parse-names":false,"suffix":""},{"dropping-particle":"","family":"Giuliari","given":"G. P.","non-dropping-particle":"","parse-names":false,"suffix":""},{"dropping-particle":"","family":"Banda","given":"R. M.","non-dropping-particle":"","parse-names":false,"suffix":""},{"dropping-particle":"","family":"Guel","given":"D. A.","non-dropping-particle":"","parse-names":false,"suffix":""}],"container-title":"British Journal of Ophthalmology","id":"ITEM-5","issued":{"date-parts":[["2009"]]},"title":"Intravitreal injection of pegaptanib sodium for proliferative diabetic retinopathy","type":"article-journal"},"uris":["http://www.mendeley.com/documents/?uuid=5a74d7d9-54b1-48ab-b38f-76724d6898f9"]},{"id":"ITEM-6","itemData":{"DOI":"10.1001/jama.2015.15217","ISSN":"15383598","PMID":"26565927","abstract":"IMPORTANCE: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Association","id":"ITEM-6","issued":{"date-parts":[["2015"]]},"title":"Panretinal photocoagulation vs intravitreous ranibizumab for proliferative diabetic retinopathy: A randomized clinical trial","type":"article-journal"},"uris":["http://www.mendeley.com/documents/?uuid=1d839bc8-629c-4722-aa55-5df813facb08"]},{"id":"ITEM-7","itemData":{"DOI":"10.1016/S0140-6736(17)31193-5","ISSN":"1474547X","abstract":"Background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w:instrText>
      </w:r>
      <w:r w:rsidR="00A00777" w:rsidRPr="000C7B00">
        <w:rPr>
          <w:rFonts w:ascii="Arial" w:hAnsi="Arial" w:cs="Arial"/>
          <w:sz w:val="28"/>
        </w:rPr>
        <w:instrText>":false,"suffix":""},{"dropping-particle":"","family":"Walke</w:instrText>
      </w:r>
      <w:r w:rsidR="00A00777" w:rsidRPr="00F06F5F">
        <w:rPr>
          <w:rFonts w:ascii="Arial" w:hAnsi="Arial" w:cs="Arial"/>
          <w:sz w:val="28"/>
          <w:lang w:val="en-US"/>
        </w:rPr>
        <w:instrText>r","given":"Sarah","non-dropping-particle":"","parse-names":false,"suffix":""},{"dropping-particle":"","family":"Mensah","given":"Evelyn","non-dropping-particle":"","parse-names":false,"suffix":""},{"dropping-particle":"","family":"Karia","given":"Niral","non-dropping-particle":"","parse-names":false,"suffix":""}],"container-title":"The Lancet","id":"ITEM-7","issued":{"date-parts":[["2017"]]},"title":"Clinical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n","type":"article-journal"},"uris":["http://www.mendeley.com/documents/?uuid=3db02b69-cb44-42bf-8f38-6c3e2a2734e0"]}],"mendeley":{"formattedCitation":"(Ferraz et al. 2015, Figueira et al. 2018, Figueira et al. 2016, González et al. 2009, Gross et al. 2015, Lang et al. 2019, Sivaprasad et al. 2017)","plainTextFormattedCitation":"(Ferraz et al. 2015, Figueira et al. 2018, Figueira et al. 2016, González et al. 2009, Gross et al. 2015, Lang et al. 2019, Sivaprasad et al. 2017)","previouslyFormattedCitation":"(Ferraz et al. 2015, Figueira et al. 2018, Figueira et al. 2016, González et al. 2009, Gross et al. 2015, Lang et al. 2019, Sivaprasad et al. 2017)"},"properties":{"noteIndex":0},"schema":"https://github.com/citation-style-language/schema/raw/master/csl-citation.json"}</w:instrText>
      </w:r>
      <w:r w:rsidR="00A931CE">
        <w:rPr>
          <w:rFonts w:ascii="Arial" w:hAnsi="Arial" w:cs="Arial"/>
          <w:sz w:val="28"/>
          <w:lang w:val="en-US"/>
        </w:rPr>
        <w:fldChar w:fldCharType="separate"/>
      </w:r>
      <w:r w:rsidR="00F06F5F" w:rsidRPr="00F06F5F">
        <w:rPr>
          <w:rFonts w:ascii="Arial" w:hAnsi="Arial" w:cs="Arial"/>
          <w:noProof/>
          <w:sz w:val="28"/>
          <w:lang w:val="en-US"/>
        </w:rPr>
        <w:t>(</w:t>
      </w:r>
      <w:r w:rsidR="00A00777" w:rsidRPr="00F06F5F">
        <w:rPr>
          <w:rFonts w:ascii="Arial" w:hAnsi="Arial" w:cs="Arial"/>
          <w:noProof/>
          <w:sz w:val="28"/>
          <w:lang w:val="en-US"/>
        </w:rPr>
        <w:t>Figueira et al. 2018, Figueira et</w:t>
      </w:r>
      <w:r w:rsidR="00F06F5F">
        <w:rPr>
          <w:rFonts w:ascii="Arial" w:hAnsi="Arial" w:cs="Arial"/>
          <w:noProof/>
          <w:sz w:val="28"/>
          <w:lang w:val="en-US"/>
        </w:rPr>
        <w:t xml:space="preserve"> al. 2016,</w:t>
      </w:r>
      <w:r w:rsidR="00A00777" w:rsidRPr="00F06F5F">
        <w:rPr>
          <w:rFonts w:ascii="Arial" w:hAnsi="Arial" w:cs="Arial"/>
          <w:noProof/>
          <w:sz w:val="28"/>
          <w:lang w:val="en-US"/>
        </w:rPr>
        <w:t xml:space="preserve"> Gross et al. 2015, Lang et al. 2019, Sivaprasad et al. 2017)</w:t>
      </w:r>
      <w:r w:rsidR="00A931CE">
        <w:rPr>
          <w:rFonts w:ascii="Arial" w:hAnsi="Arial" w:cs="Arial"/>
          <w:sz w:val="28"/>
          <w:lang w:val="en-US"/>
        </w:rPr>
        <w:fldChar w:fldCharType="end"/>
      </w:r>
      <w:r w:rsidRPr="00F06F5F">
        <w:rPr>
          <w:rFonts w:ascii="Arial" w:hAnsi="Arial" w:cs="Arial"/>
          <w:sz w:val="28"/>
          <w:lang w:val="en-US"/>
        </w:rPr>
        <w:t>, respectively.</w:t>
      </w:r>
      <w:r w:rsidR="00256630" w:rsidRPr="00F06F5F">
        <w:rPr>
          <w:lang w:val="en-US"/>
        </w:rPr>
        <w:t xml:space="preserve"> </w:t>
      </w:r>
      <w:r w:rsidR="00256630" w:rsidRPr="00256630">
        <w:rPr>
          <w:rFonts w:ascii="Arial" w:hAnsi="Arial" w:cs="Arial"/>
          <w:sz w:val="28"/>
          <w:lang w:val="en-US"/>
        </w:rPr>
        <w:t>Geometry of the three-node networks for the risk of vitreous haemorrhage and vitrectomy is reported in eFigure 1</w:t>
      </w:r>
      <w:r w:rsidR="00357311">
        <w:rPr>
          <w:rFonts w:ascii="Arial" w:hAnsi="Arial" w:cs="Arial"/>
          <w:sz w:val="28"/>
          <w:lang w:val="en-US"/>
        </w:rPr>
        <w:t>5</w:t>
      </w:r>
      <w:r w:rsidR="00256630">
        <w:rPr>
          <w:rFonts w:ascii="Arial" w:hAnsi="Arial" w:cs="Arial"/>
          <w:sz w:val="28"/>
          <w:lang w:val="en-US"/>
        </w:rPr>
        <w:t xml:space="preserve"> (Supporting information)</w:t>
      </w:r>
      <w:r w:rsidR="00256630" w:rsidRPr="00256630">
        <w:rPr>
          <w:rFonts w:ascii="Arial" w:hAnsi="Arial" w:cs="Arial"/>
          <w:sz w:val="28"/>
          <w:lang w:val="en-US"/>
        </w:rPr>
        <w:t>.</w:t>
      </w:r>
      <w:r w:rsidR="00BA1BAC" w:rsidRPr="00256630">
        <w:rPr>
          <w:rFonts w:ascii="Arial" w:hAnsi="Arial" w:cs="Arial"/>
          <w:sz w:val="28"/>
          <w:lang w:val="en-US"/>
        </w:rPr>
        <w:t xml:space="preserve"> </w:t>
      </w:r>
      <w:r w:rsidR="00BA1BAC">
        <w:rPr>
          <w:rFonts w:ascii="Arial" w:hAnsi="Arial" w:cs="Arial"/>
          <w:sz w:val="28"/>
          <w:lang w:val="en-US"/>
        </w:rPr>
        <w:t>Overall, vitreous haemorrhage occurred in 1</w:t>
      </w:r>
      <w:r w:rsidR="001C7AD5">
        <w:rPr>
          <w:rFonts w:ascii="Arial" w:hAnsi="Arial" w:cs="Arial"/>
          <w:sz w:val="28"/>
          <w:lang w:val="en-US"/>
        </w:rPr>
        <w:t>03</w:t>
      </w:r>
      <w:r w:rsidR="00BA1BAC">
        <w:rPr>
          <w:rFonts w:ascii="Arial" w:hAnsi="Arial" w:cs="Arial"/>
          <w:sz w:val="28"/>
          <w:lang w:val="en-US"/>
        </w:rPr>
        <w:t xml:space="preserve"> out of 4</w:t>
      </w:r>
      <w:r w:rsidR="001C7AD5">
        <w:rPr>
          <w:rFonts w:ascii="Arial" w:hAnsi="Arial" w:cs="Arial"/>
          <w:sz w:val="28"/>
          <w:lang w:val="en-US"/>
        </w:rPr>
        <w:t>3</w:t>
      </w:r>
      <w:r w:rsidR="00BA1BAC">
        <w:rPr>
          <w:rFonts w:ascii="Arial" w:hAnsi="Arial" w:cs="Arial"/>
          <w:sz w:val="28"/>
          <w:lang w:val="en-US"/>
        </w:rPr>
        <w:t>0 eyes, 63 out of 3</w:t>
      </w:r>
      <w:r w:rsidR="001C7AD5">
        <w:rPr>
          <w:rFonts w:ascii="Arial" w:hAnsi="Arial" w:cs="Arial"/>
          <w:sz w:val="28"/>
          <w:lang w:val="en-US"/>
        </w:rPr>
        <w:t>5</w:t>
      </w:r>
      <w:r w:rsidR="00BA1BAC">
        <w:rPr>
          <w:rFonts w:ascii="Arial" w:hAnsi="Arial" w:cs="Arial"/>
          <w:sz w:val="28"/>
          <w:lang w:val="en-US"/>
        </w:rPr>
        <w:t>2 eyes and 1</w:t>
      </w:r>
      <w:r w:rsidR="001C7AD5">
        <w:rPr>
          <w:rFonts w:ascii="Arial" w:hAnsi="Arial" w:cs="Arial"/>
          <w:sz w:val="28"/>
          <w:lang w:val="en-US"/>
        </w:rPr>
        <w:t>2</w:t>
      </w:r>
      <w:r w:rsidR="00BA1BAC">
        <w:rPr>
          <w:rFonts w:ascii="Arial" w:hAnsi="Arial" w:cs="Arial"/>
          <w:sz w:val="28"/>
          <w:lang w:val="en-US"/>
        </w:rPr>
        <w:t xml:space="preserve"> out of </w:t>
      </w:r>
      <w:r w:rsidR="001C7AD5">
        <w:rPr>
          <w:rFonts w:ascii="Arial" w:hAnsi="Arial" w:cs="Arial"/>
          <w:sz w:val="28"/>
          <w:lang w:val="en-US"/>
        </w:rPr>
        <w:t>96</w:t>
      </w:r>
      <w:r w:rsidR="00BA1BAC">
        <w:rPr>
          <w:rFonts w:ascii="Arial" w:hAnsi="Arial" w:cs="Arial"/>
          <w:sz w:val="28"/>
          <w:lang w:val="en-US"/>
        </w:rPr>
        <w:t xml:space="preserve"> eyes of the PRP group, anti-VEGF group and combined group, respectively. Vitrectomy was performed in </w:t>
      </w:r>
      <w:r w:rsidR="003F484E">
        <w:rPr>
          <w:rFonts w:ascii="Arial" w:hAnsi="Arial" w:cs="Arial"/>
          <w:sz w:val="28"/>
          <w:lang w:val="en-US"/>
        </w:rPr>
        <w:t>4</w:t>
      </w:r>
      <w:r w:rsidR="001C7AD5">
        <w:rPr>
          <w:rFonts w:ascii="Arial" w:hAnsi="Arial" w:cs="Arial"/>
          <w:sz w:val="28"/>
          <w:lang w:val="en-US"/>
        </w:rPr>
        <w:t>8</w:t>
      </w:r>
      <w:r w:rsidR="003F484E">
        <w:rPr>
          <w:rFonts w:ascii="Arial" w:hAnsi="Arial" w:cs="Arial"/>
          <w:sz w:val="28"/>
          <w:lang w:val="en-US"/>
        </w:rPr>
        <w:t xml:space="preserve"> out of 4</w:t>
      </w:r>
      <w:r w:rsidR="001C7AD5">
        <w:rPr>
          <w:rFonts w:ascii="Arial" w:hAnsi="Arial" w:cs="Arial"/>
          <w:sz w:val="28"/>
          <w:lang w:val="en-US"/>
        </w:rPr>
        <w:t>1</w:t>
      </w:r>
      <w:r w:rsidR="003F484E">
        <w:rPr>
          <w:rFonts w:ascii="Arial" w:hAnsi="Arial" w:cs="Arial"/>
          <w:sz w:val="28"/>
          <w:lang w:val="en-US"/>
        </w:rPr>
        <w:t>3 eyes, 10 out of 3</w:t>
      </w:r>
      <w:r w:rsidR="001C7AD5">
        <w:rPr>
          <w:rFonts w:ascii="Arial" w:hAnsi="Arial" w:cs="Arial"/>
          <w:sz w:val="28"/>
          <w:lang w:val="en-US"/>
        </w:rPr>
        <w:t>5</w:t>
      </w:r>
      <w:r w:rsidR="003F484E">
        <w:rPr>
          <w:rFonts w:ascii="Arial" w:hAnsi="Arial" w:cs="Arial"/>
          <w:sz w:val="28"/>
          <w:lang w:val="en-US"/>
        </w:rPr>
        <w:t xml:space="preserve">2 eyes and </w:t>
      </w:r>
      <w:r w:rsidR="001C7AD5">
        <w:rPr>
          <w:rFonts w:ascii="Arial" w:hAnsi="Arial" w:cs="Arial"/>
          <w:sz w:val="28"/>
          <w:lang w:val="en-US"/>
        </w:rPr>
        <w:t>5</w:t>
      </w:r>
      <w:r w:rsidR="003F484E">
        <w:rPr>
          <w:rFonts w:ascii="Arial" w:hAnsi="Arial" w:cs="Arial"/>
          <w:sz w:val="28"/>
          <w:lang w:val="en-US"/>
        </w:rPr>
        <w:t xml:space="preserve"> out of </w:t>
      </w:r>
      <w:r w:rsidR="001C7AD5">
        <w:rPr>
          <w:rFonts w:ascii="Arial" w:hAnsi="Arial" w:cs="Arial"/>
          <w:sz w:val="28"/>
          <w:lang w:val="en-US"/>
        </w:rPr>
        <w:t>8</w:t>
      </w:r>
      <w:r w:rsidR="003F484E">
        <w:rPr>
          <w:rFonts w:ascii="Arial" w:hAnsi="Arial" w:cs="Arial"/>
          <w:sz w:val="28"/>
          <w:lang w:val="en-US"/>
        </w:rPr>
        <w:t xml:space="preserve">9 eyes in the PRP group, anti-VEGF group and combined group, respectively. </w:t>
      </w:r>
      <w:r w:rsidR="00076816">
        <w:rPr>
          <w:rFonts w:ascii="Arial" w:hAnsi="Arial" w:cs="Arial"/>
          <w:sz w:val="28"/>
          <w:lang w:val="en-US"/>
        </w:rPr>
        <w:t xml:space="preserve">Network meta-analyses comparing </w:t>
      </w:r>
      <w:r w:rsidR="00256630">
        <w:rPr>
          <w:rFonts w:ascii="Arial" w:hAnsi="Arial" w:cs="Arial"/>
          <w:sz w:val="28"/>
          <w:lang w:val="en-US"/>
        </w:rPr>
        <w:t>the proportion</w:t>
      </w:r>
      <w:r w:rsidR="00076816">
        <w:rPr>
          <w:rFonts w:ascii="Arial" w:hAnsi="Arial" w:cs="Arial"/>
          <w:sz w:val="28"/>
          <w:lang w:val="en-US"/>
        </w:rPr>
        <w:t xml:space="preserve"> of vitreous haemorrhage and vitrectomy revealed no difference between </w:t>
      </w:r>
      <w:r w:rsidR="00AF0CC5">
        <w:rPr>
          <w:rFonts w:ascii="Arial" w:hAnsi="Arial" w:cs="Arial"/>
          <w:sz w:val="28"/>
          <w:lang w:val="en-US"/>
        </w:rPr>
        <w:t xml:space="preserve">the </w:t>
      </w:r>
      <w:r w:rsidR="00076816">
        <w:rPr>
          <w:rFonts w:ascii="Arial" w:hAnsi="Arial" w:cs="Arial"/>
          <w:sz w:val="28"/>
          <w:lang w:val="en-US"/>
        </w:rPr>
        <w:t>combined group</w:t>
      </w:r>
      <w:r w:rsidR="00AF0CC5">
        <w:rPr>
          <w:rFonts w:ascii="Arial" w:hAnsi="Arial" w:cs="Arial"/>
          <w:sz w:val="28"/>
          <w:lang w:val="en-US"/>
        </w:rPr>
        <w:t xml:space="preserve"> and the PRP group</w:t>
      </w:r>
      <w:r w:rsidR="00076816">
        <w:rPr>
          <w:rFonts w:ascii="Arial" w:hAnsi="Arial" w:cs="Arial"/>
          <w:sz w:val="28"/>
          <w:lang w:val="en-US"/>
        </w:rPr>
        <w:t xml:space="preserve"> (</w:t>
      </w:r>
      <w:r w:rsidR="009F643E">
        <w:rPr>
          <w:rFonts w:ascii="Arial" w:hAnsi="Arial" w:cs="Arial"/>
          <w:sz w:val="28"/>
          <w:lang w:val="en-US"/>
        </w:rPr>
        <w:t>vitreous haemorrhage: O</w:t>
      </w:r>
      <w:r w:rsidR="00AF0CC5">
        <w:rPr>
          <w:rFonts w:ascii="Arial" w:hAnsi="Arial" w:cs="Arial"/>
          <w:sz w:val="28"/>
          <w:lang w:val="en-US"/>
        </w:rPr>
        <w:t>R= 0.</w:t>
      </w:r>
      <w:r w:rsidR="001C7AD5">
        <w:rPr>
          <w:rFonts w:ascii="Arial" w:hAnsi="Arial" w:cs="Arial"/>
          <w:sz w:val="28"/>
          <w:lang w:val="en-US"/>
        </w:rPr>
        <w:t>89</w:t>
      </w:r>
      <w:r w:rsidR="00AF0CC5">
        <w:rPr>
          <w:rFonts w:ascii="Arial" w:hAnsi="Arial" w:cs="Arial"/>
          <w:sz w:val="28"/>
          <w:lang w:val="en-US"/>
        </w:rPr>
        <w:t>, 95% CI= 0.2</w:t>
      </w:r>
      <w:r w:rsidR="001C7AD5">
        <w:rPr>
          <w:rFonts w:ascii="Arial" w:hAnsi="Arial" w:cs="Arial"/>
          <w:sz w:val="28"/>
          <w:lang w:val="en-US"/>
        </w:rPr>
        <w:t>0</w:t>
      </w:r>
      <w:r w:rsidR="00AF0CC5">
        <w:rPr>
          <w:rFonts w:ascii="Arial" w:hAnsi="Arial" w:cs="Arial"/>
          <w:sz w:val="28"/>
          <w:lang w:val="en-US"/>
        </w:rPr>
        <w:t xml:space="preserve"> – </w:t>
      </w:r>
      <w:r w:rsidR="001C7AD5">
        <w:rPr>
          <w:rFonts w:ascii="Arial" w:hAnsi="Arial" w:cs="Arial"/>
          <w:sz w:val="28"/>
          <w:lang w:val="en-US"/>
        </w:rPr>
        <w:t>3</w:t>
      </w:r>
      <w:r w:rsidR="00AF0CC5">
        <w:rPr>
          <w:rFonts w:ascii="Arial" w:hAnsi="Arial" w:cs="Arial"/>
          <w:sz w:val="28"/>
          <w:lang w:val="en-US"/>
        </w:rPr>
        <w:t>.</w:t>
      </w:r>
      <w:r w:rsidR="001C7AD5">
        <w:rPr>
          <w:rFonts w:ascii="Arial" w:hAnsi="Arial" w:cs="Arial"/>
          <w:sz w:val="28"/>
          <w:lang w:val="en-US"/>
        </w:rPr>
        <w:t>7</w:t>
      </w:r>
      <w:r w:rsidR="00AF0CC5">
        <w:rPr>
          <w:rFonts w:ascii="Arial" w:hAnsi="Arial" w:cs="Arial"/>
          <w:sz w:val="28"/>
          <w:lang w:val="en-US"/>
        </w:rPr>
        <w:t>8; vitrectomy: OR=0.</w:t>
      </w:r>
      <w:r w:rsidR="001C7AD5">
        <w:rPr>
          <w:rFonts w:ascii="Arial" w:hAnsi="Arial" w:cs="Arial"/>
          <w:sz w:val="28"/>
          <w:lang w:val="en-US"/>
        </w:rPr>
        <w:t>53</w:t>
      </w:r>
      <w:r w:rsidR="00AF0CC5">
        <w:rPr>
          <w:rFonts w:ascii="Arial" w:hAnsi="Arial" w:cs="Arial"/>
          <w:sz w:val="28"/>
          <w:lang w:val="en-US"/>
        </w:rPr>
        <w:t>, 95% CI= 0.</w:t>
      </w:r>
      <w:r w:rsidR="001C7AD5">
        <w:rPr>
          <w:rFonts w:ascii="Arial" w:hAnsi="Arial" w:cs="Arial"/>
          <w:sz w:val="28"/>
          <w:lang w:val="en-US"/>
        </w:rPr>
        <w:t>17</w:t>
      </w:r>
      <w:r w:rsidR="00AF0CC5">
        <w:rPr>
          <w:rFonts w:ascii="Arial" w:hAnsi="Arial" w:cs="Arial"/>
          <w:sz w:val="28"/>
          <w:lang w:val="en-US"/>
        </w:rPr>
        <w:t xml:space="preserve"> – </w:t>
      </w:r>
      <w:r w:rsidR="001C7AD5">
        <w:rPr>
          <w:rFonts w:ascii="Arial" w:hAnsi="Arial" w:cs="Arial"/>
          <w:sz w:val="28"/>
          <w:lang w:val="en-US"/>
        </w:rPr>
        <w:t>1.66</w:t>
      </w:r>
      <w:r w:rsidR="00076816">
        <w:rPr>
          <w:rFonts w:ascii="Arial" w:hAnsi="Arial" w:cs="Arial"/>
          <w:sz w:val="28"/>
          <w:lang w:val="en-US"/>
        </w:rPr>
        <w:t>) and no difference between combined group and anti-VEGF group</w:t>
      </w:r>
      <w:r w:rsidR="00AF0CC5">
        <w:rPr>
          <w:rFonts w:ascii="Arial" w:hAnsi="Arial" w:cs="Arial"/>
          <w:sz w:val="28"/>
          <w:lang w:val="en-US"/>
        </w:rPr>
        <w:t xml:space="preserve"> (vitreous haemorrhage: OR= 0.</w:t>
      </w:r>
      <w:r w:rsidR="001C7AD5">
        <w:rPr>
          <w:rFonts w:ascii="Arial" w:hAnsi="Arial" w:cs="Arial"/>
          <w:sz w:val="28"/>
          <w:lang w:val="en-US"/>
        </w:rPr>
        <w:t>27</w:t>
      </w:r>
      <w:r w:rsidR="00AF0CC5">
        <w:rPr>
          <w:rFonts w:ascii="Arial" w:hAnsi="Arial" w:cs="Arial"/>
          <w:sz w:val="28"/>
          <w:lang w:val="en-US"/>
        </w:rPr>
        <w:t>, 95% CI= 0.09 – 1.</w:t>
      </w:r>
      <w:r w:rsidR="001C7AD5">
        <w:rPr>
          <w:rFonts w:ascii="Arial" w:hAnsi="Arial" w:cs="Arial"/>
          <w:sz w:val="28"/>
          <w:lang w:val="en-US"/>
        </w:rPr>
        <w:t>36</w:t>
      </w:r>
      <w:r w:rsidR="00AF0CC5">
        <w:rPr>
          <w:rFonts w:ascii="Arial" w:hAnsi="Arial" w:cs="Arial"/>
          <w:sz w:val="28"/>
          <w:lang w:val="en-US"/>
        </w:rPr>
        <w:t>; vitrectomy: OR= 0.</w:t>
      </w:r>
      <w:r w:rsidR="001C7AD5">
        <w:rPr>
          <w:rFonts w:ascii="Arial" w:hAnsi="Arial" w:cs="Arial"/>
          <w:sz w:val="28"/>
          <w:lang w:val="en-US"/>
        </w:rPr>
        <w:t>42</w:t>
      </w:r>
      <w:r w:rsidR="00AF0CC5">
        <w:rPr>
          <w:rFonts w:ascii="Arial" w:hAnsi="Arial" w:cs="Arial"/>
          <w:sz w:val="28"/>
          <w:lang w:val="en-US"/>
        </w:rPr>
        <w:t>, 95% CI= 0.</w:t>
      </w:r>
      <w:r w:rsidR="001C7AD5">
        <w:rPr>
          <w:rFonts w:ascii="Arial" w:hAnsi="Arial" w:cs="Arial"/>
          <w:sz w:val="28"/>
          <w:lang w:val="en-US"/>
        </w:rPr>
        <w:t>2</w:t>
      </w:r>
      <w:r w:rsidR="00AF0CC5">
        <w:rPr>
          <w:rFonts w:ascii="Arial" w:hAnsi="Arial" w:cs="Arial"/>
          <w:sz w:val="28"/>
          <w:lang w:val="en-US"/>
        </w:rPr>
        <w:t>0 – 1.</w:t>
      </w:r>
      <w:r w:rsidR="001C7AD5">
        <w:rPr>
          <w:rFonts w:ascii="Arial" w:hAnsi="Arial" w:cs="Arial"/>
          <w:sz w:val="28"/>
          <w:lang w:val="en-US"/>
        </w:rPr>
        <w:t>21</w:t>
      </w:r>
      <w:r w:rsidR="00AF0CC5">
        <w:rPr>
          <w:rFonts w:ascii="Arial" w:hAnsi="Arial" w:cs="Arial"/>
          <w:sz w:val="28"/>
          <w:lang w:val="en-US"/>
        </w:rPr>
        <w:t>)</w:t>
      </w:r>
      <w:r w:rsidR="00256630">
        <w:rPr>
          <w:rFonts w:ascii="Arial" w:hAnsi="Arial" w:cs="Arial"/>
          <w:sz w:val="28"/>
          <w:lang w:val="en-US"/>
        </w:rPr>
        <w:t xml:space="preserve">. The proportion </w:t>
      </w:r>
      <w:r w:rsidR="00076816">
        <w:rPr>
          <w:rFonts w:ascii="Arial" w:hAnsi="Arial" w:cs="Arial"/>
          <w:sz w:val="28"/>
          <w:lang w:val="en-US"/>
        </w:rPr>
        <w:t xml:space="preserve">of </w:t>
      </w:r>
      <w:r w:rsidR="00256630">
        <w:rPr>
          <w:rFonts w:ascii="Arial" w:hAnsi="Arial" w:cs="Arial"/>
          <w:sz w:val="28"/>
          <w:lang w:val="en-US"/>
        </w:rPr>
        <w:t xml:space="preserve">both </w:t>
      </w:r>
      <w:r w:rsidR="00076816">
        <w:rPr>
          <w:rFonts w:ascii="Arial" w:hAnsi="Arial" w:cs="Arial"/>
          <w:sz w:val="28"/>
          <w:lang w:val="en-US"/>
        </w:rPr>
        <w:t xml:space="preserve">vitreous haemorrhage and vitrectomy was lower in the anti-VEGF group compared to the PRP group </w:t>
      </w:r>
      <w:r w:rsidR="00AF0CC5">
        <w:rPr>
          <w:rFonts w:ascii="Arial" w:hAnsi="Arial" w:cs="Arial"/>
          <w:sz w:val="28"/>
          <w:lang w:val="en-US"/>
        </w:rPr>
        <w:t>(vitreous haemorrhage: OR= 0.2</w:t>
      </w:r>
      <w:r w:rsidR="001C7AD5">
        <w:rPr>
          <w:rFonts w:ascii="Arial" w:hAnsi="Arial" w:cs="Arial"/>
          <w:sz w:val="28"/>
          <w:lang w:val="en-US"/>
        </w:rPr>
        <w:t>4</w:t>
      </w:r>
      <w:r w:rsidR="00AF0CC5">
        <w:rPr>
          <w:rFonts w:ascii="Arial" w:hAnsi="Arial" w:cs="Arial"/>
          <w:sz w:val="28"/>
          <w:lang w:val="en-US"/>
        </w:rPr>
        <w:t>, 95% CI= 0.08 – 0.7</w:t>
      </w:r>
      <w:r w:rsidR="001C7AD5">
        <w:rPr>
          <w:rFonts w:ascii="Arial" w:hAnsi="Arial" w:cs="Arial"/>
          <w:sz w:val="28"/>
          <w:lang w:val="en-US"/>
        </w:rPr>
        <w:t>0</w:t>
      </w:r>
      <w:r w:rsidR="00AF0CC5">
        <w:rPr>
          <w:rFonts w:ascii="Arial" w:hAnsi="Arial" w:cs="Arial"/>
          <w:sz w:val="28"/>
          <w:lang w:val="en-US"/>
        </w:rPr>
        <w:t>; vitrectomy: OR= 0.2</w:t>
      </w:r>
      <w:r w:rsidR="001C7AD5">
        <w:rPr>
          <w:rFonts w:ascii="Arial" w:hAnsi="Arial" w:cs="Arial"/>
          <w:sz w:val="28"/>
          <w:lang w:val="en-US"/>
        </w:rPr>
        <w:t>3</w:t>
      </w:r>
      <w:r w:rsidR="00AF0CC5">
        <w:rPr>
          <w:rFonts w:ascii="Arial" w:hAnsi="Arial" w:cs="Arial"/>
          <w:sz w:val="28"/>
          <w:lang w:val="en-US"/>
        </w:rPr>
        <w:t>, 95% CI=0.1</w:t>
      </w:r>
      <w:r w:rsidR="001C7AD5">
        <w:rPr>
          <w:rFonts w:ascii="Arial" w:hAnsi="Arial" w:cs="Arial"/>
          <w:sz w:val="28"/>
          <w:lang w:val="en-US"/>
        </w:rPr>
        <w:t>1</w:t>
      </w:r>
      <w:r w:rsidR="00AF0CC5">
        <w:rPr>
          <w:rFonts w:ascii="Arial" w:hAnsi="Arial" w:cs="Arial"/>
          <w:sz w:val="28"/>
          <w:lang w:val="en-US"/>
        </w:rPr>
        <w:t xml:space="preserve"> – 0.4</w:t>
      </w:r>
      <w:r w:rsidR="001C7AD5">
        <w:rPr>
          <w:rFonts w:ascii="Arial" w:hAnsi="Arial" w:cs="Arial"/>
          <w:sz w:val="28"/>
          <w:lang w:val="en-US"/>
        </w:rPr>
        <w:t>6</w:t>
      </w:r>
      <w:r w:rsidR="00AF0CC5">
        <w:rPr>
          <w:rFonts w:ascii="Arial" w:hAnsi="Arial" w:cs="Arial"/>
          <w:sz w:val="28"/>
          <w:lang w:val="en-US"/>
        </w:rPr>
        <w:t>)</w:t>
      </w:r>
      <w:r w:rsidR="00256630">
        <w:rPr>
          <w:rFonts w:ascii="Arial" w:hAnsi="Arial" w:cs="Arial"/>
          <w:sz w:val="28"/>
          <w:lang w:val="en-US"/>
        </w:rPr>
        <w:t xml:space="preserve"> (eFigure 1</w:t>
      </w:r>
      <w:r w:rsidR="00357311">
        <w:rPr>
          <w:rFonts w:ascii="Arial" w:hAnsi="Arial" w:cs="Arial"/>
          <w:sz w:val="28"/>
          <w:lang w:val="en-US"/>
        </w:rPr>
        <w:t>6</w:t>
      </w:r>
      <w:r w:rsidR="00806318">
        <w:rPr>
          <w:rFonts w:ascii="Arial" w:hAnsi="Arial" w:cs="Arial"/>
          <w:sz w:val="28"/>
          <w:lang w:val="en-US"/>
        </w:rPr>
        <w:t>-1</w:t>
      </w:r>
      <w:r w:rsidR="00357311">
        <w:rPr>
          <w:rFonts w:ascii="Arial" w:hAnsi="Arial" w:cs="Arial"/>
          <w:sz w:val="28"/>
          <w:lang w:val="en-US"/>
        </w:rPr>
        <w:t>7</w:t>
      </w:r>
      <w:r w:rsidR="004B01FF">
        <w:rPr>
          <w:rFonts w:ascii="Arial" w:hAnsi="Arial" w:cs="Arial"/>
          <w:sz w:val="28"/>
          <w:lang w:val="en-US"/>
        </w:rPr>
        <w:t>, available as supplemental material)</w:t>
      </w:r>
      <w:r w:rsidR="00076816">
        <w:rPr>
          <w:rFonts w:ascii="Arial" w:hAnsi="Arial" w:cs="Arial"/>
          <w:sz w:val="28"/>
          <w:lang w:val="en-US"/>
        </w:rPr>
        <w:t>.</w:t>
      </w:r>
      <w:r w:rsidR="007D30D0">
        <w:rPr>
          <w:rFonts w:ascii="Arial" w:hAnsi="Arial" w:cs="Arial"/>
          <w:sz w:val="28"/>
          <w:lang w:val="en-US"/>
        </w:rPr>
        <w:t xml:space="preserve"> No inconsistency was found among the included studies for both the rate of vitreous haemorrhage and vitrectomy (P= 0.5</w:t>
      </w:r>
      <w:r w:rsidR="001C7AD5">
        <w:rPr>
          <w:rFonts w:ascii="Arial" w:hAnsi="Arial" w:cs="Arial"/>
          <w:sz w:val="28"/>
          <w:lang w:val="en-US"/>
        </w:rPr>
        <w:t>6</w:t>
      </w:r>
      <w:r w:rsidR="007D30D0">
        <w:rPr>
          <w:rFonts w:ascii="Arial" w:hAnsi="Arial" w:cs="Arial"/>
          <w:sz w:val="28"/>
          <w:lang w:val="en-US"/>
        </w:rPr>
        <w:t xml:space="preserve"> for vitreous haemorrhage; P= 0.</w:t>
      </w:r>
      <w:r w:rsidR="001C7AD5">
        <w:rPr>
          <w:rFonts w:ascii="Arial" w:hAnsi="Arial" w:cs="Arial"/>
          <w:sz w:val="28"/>
          <w:lang w:val="en-US"/>
        </w:rPr>
        <w:t>61</w:t>
      </w:r>
      <w:r w:rsidR="007D30D0">
        <w:rPr>
          <w:rFonts w:ascii="Arial" w:hAnsi="Arial" w:cs="Arial"/>
          <w:sz w:val="28"/>
          <w:lang w:val="en-US"/>
        </w:rPr>
        <w:t xml:space="preserve"> for vitrectomy).</w:t>
      </w:r>
      <w:r w:rsidR="004B01FF">
        <w:rPr>
          <w:rFonts w:ascii="Arial" w:hAnsi="Arial" w:cs="Arial"/>
          <w:sz w:val="28"/>
          <w:lang w:val="en-US"/>
        </w:rPr>
        <w:t xml:space="preserve"> Intravitreal anti-VEGF intervention had a higher probability of being the best treatment according to SUCRA analysis for both vitreous haemorrhage (96</w:t>
      </w:r>
      <w:r w:rsidR="001C7AD5">
        <w:rPr>
          <w:rFonts w:ascii="Arial" w:hAnsi="Arial" w:cs="Arial"/>
          <w:sz w:val="28"/>
          <w:lang w:val="en-US"/>
        </w:rPr>
        <w:t>.5</w:t>
      </w:r>
      <w:r w:rsidR="004B01FF">
        <w:rPr>
          <w:rFonts w:ascii="Arial" w:hAnsi="Arial" w:cs="Arial"/>
          <w:sz w:val="28"/>
          <w:lang w:val="en-US"/>
        </w:rPr>
        <w:t>%) and vitre</w:t>
      </w:r>
      <w:r w:rsidR="00806318">
        <w:rPr>
          <w:rFonts w:ascii="Arial" w:hAnsi="Arial" w:cs="Arial"/>
          <w:sz w:val="28"/>
          <w:lang w:val="en-US"/>
        </w:rPr>
        <w:t>ctomy (9</w:t>
      </w:r>
      <w:r w:rsidR="001C7AD5">
        <w:rPr>
          <w:rFonts w:ascii="Arial" w:hAnsi="Arial" w:cs="Arial"/>
          <w:sz w:val="28"/>
          <w:lang w:val="en-US"/>
        </w:rPr>
        <w:t>0.4</w:t>
      </w:r>
      <w:r w:rsidR="00806318">
        <w:rPr>
          <w:rFonts w:ascii="Arial" w:hAnsi="Arial" w:cs="Arial"/>
          <w:sz w:val="28"/>
          <w:lang w:val="en-US"/>
        </w:rPr>
        <w:t>%) outcomes (eFigure 1</w:t>
      </w:r>
      <w:r w:rsidR="00357311">
        <w:rPr>
          <w:rFonts w:ascii="Arial" w:hAnsi="Arial" w:cs="Arial"/>
          <w:sz w:val="28"/>
          <w:lang w:val="en-US"/>
        </w:rPr>
        <w:t>8</w:t>
      </w:r>
      <w:r w:rsidR="00806318">
        <w:rPr>
          <w:rFonts w:ascii="Arial" w:hAnsi="Arial" w:cs="Arial"/>
          <w:sz w:val="28"/>
          <w:lang w:val="en-US"/>
        </w:rPr>
        <w:t xml:space="preserve"> and 1</w:t>
      </w:r>
      <w:r w:rsidR="00357311">
        <w:rPr>
          <w:rFonts w:ascii="Arial" w:hAnsi="Arial" w:cs="Arial"/>
          <w:sz w:val="28"/>
          <w:lang w:val="en-US"/>
        </w:rPr>
        <w:t>9</w:t>
      </w:r>
      <w:r w:rsidR="00820BD7">
        <w:rPr>
          <w:rFonts w:ascii="Arial" w:hAnsi="Arial" w:cs="Arial"/>
          <w:sz w:val="28"/>
          <w:lang w:val="en-US"/>
        </w:rPr>
        <w:t xml:space="preserve"> in supporting information</w:t>
      </w:r>
      <w:r w:rsidR="004B01FF">
        <w:rPr>
          <w:rFonts w:ascii="Arial" w:hAnsi="Arial" w:cs="Arial"/>
          <w:sz w:val="28"/>
          <w:lang w:val="en-US"/>
        </w:rPr>
        <w:t>).</w:t>
      </w:r>
    </w:p>
    <w:p w14:paraId="0F57B25A" w14:textId="76D47C54" w:rsidR="00147167" w:rsidRDefault="004B01FF" w:rsidP="004E79EC">
      <w:pPr>
        <w:rPr>
          <w:rFonts w:ascii="Arial" w:hAnsi="Arial" w:cs="Arial"/>
          <w:sz w:val="28"/>
          <w:lang w:val="en-US"/>
        </w:rPr>
      </w:pPr>
      <w:r>
        <w:rPr>
          <w:rFonts w:ascii="Arial" w:hAnsi="Arial" w:cs="Arial"/>
          <w:sz w:val="28"/>
          <w:lang w:val="en-US"/>
        </w:rPr>
        <w:t xml:space="preserve"> </w:t>
      </w:r>
      <w:r w:rsidR="00076816">
        <w:rPr>
          <w:rFonts w:ascii="Arial" w:hAnsi="Arial" w:cs="Arial"/>
          <w:sz w:val="28"/>
          <w:lang w:val="en-US"/>
        </w:rPr>
        <w:t xml:space="preserve">  </w:t>
      </w:r>
      <w:r w:rsidR="003F484E">
        <w:rPr>
          <w:rFonts w:ascii="Arial" w:hAnsi="Arial" w:cs="Arial"/>
          <w:sz w:val="28"/>
          <w:lang w:val="en-US"/>
        </w:rPr>
        <w:t xml:space="preserve"> </w:t>
      </w:r>
      <w:r w:rsidR="00BA1BAC">
        <w:rPr>
          <w:rFonts w:ascii="Arial" w:hAnsi="Arial" w:cs="Arial"/>
          <w:sz w:val="28"/>
          <w:lang w:val="en-US"/>
        </w:rPr>
        <w:t xml:space="preserve">  </w:t>
      </w:r>
      <w:r w:rsidR="009E65CD">
        <w:rPr>
          <w:rFonts w:ascii="Arial" w:hAnsi="Arial" w:cs="Arial"/>
          <w:sz w:val="28"/>
          <w:lang w:val="en-US"/>
        </w:rPr>
        <w:t xml:space="preserve"> </w:t>
      </w:r>
      <w:r w:rsidR="008D7DB5">
        <w:rPr>
          <w:rFonts w:ascii="Arial" w:hAnsi="Arial" w:cs="Arial"/>
          <w:sz w:val="28"/>
          <w:lang w:val="en-US"/>
        </w:rPr>
        <w:t xml:space="preserve">  </w:t>
      </w:r>
    </w:p>
    <w:p w14:paraId="57E155CE" w14:textId="29C8CBA3" w:rsidR="00A07159" w:rsidRPr="00A07159" w:rsidRDefault="00A07159" w:rsidP="004E79EC">
      <w:pPr>
        <w:rPr>
          <w:rFonts w:ascii="Arial" w:hAnsi="Arial" w:cs="Arial"/>
          <w:b/>
          <w:sz w:val="28"/>
          <w:lang w:val="en-US"/>
        </w:rPr>
      </w:pPr>
      <w:r w:rsidRPr="00A07159">
        <w:rPr>
          <w:rFonts w:ascii="Arial" w:hAnsi="Arial" w:cs="Arial"/>
          <w:b/>
          <w:sz w:val="28"/>
          <w:lang w:val="en-US"/>
        </w:rPr>
        <w:t>Discussion</w:t>
      </w:r>
    </w:p>
    <w:p w14:paraId="7E4E55F0" w14:textId="1D642F2B" w:rsidR="00A07159" w:rsidRPr="00A07159" w:rsidRDefault="00A07159" w:rsidP="00A07159">
      <w:pPr>
        <w:rPr>
          <w:rFonts w:ascii="Arial" w:hAnsi="Arial" w:cs="Arial"/>
          <w:sz w:val="28"/>
          <w:lang w:val="en-US"/>
        </w:rPr>
      </w:pPr>
      <w:r>
        <w:rPr>
          <w:rFonts w:ascii="Arial" w:hAnsi="Arial" w:cs="Arial"/>
          <w:sz w:val="28"/>
          <w:lang w:val="en-US"/>
        </w:rPr>
        <w:t>T</w:t>
      </w:r>
      <w:r w:rsidR="0073293E">
        <w:rPr>
          <w:rFonts w:ascii="Arial" w:hAnsi="Arial" w:cs="Arial"/>
          <w:sz w:val="28"/>
          <w:lang w:val="en-US"/>
        </w:rPr>
        <w:t>he present network meta-analysis compared three different interventions for PD</w:t>
      </w:r>
      <w:r w:rsidR="009A60A9">
        <w:rPr>
          <w:rFonts w:ascii="Arial" w:hAnsi="Arial" w:cs="Arial"/>
          <w:sz w:val="28"/>
          <w:lang w:val="en-US"/>
        </w:rPr>
        <w:t>R</w:t>
      </w:r>
      <w:r w:rsidR="0073293E">
        <w:rPr>
          <w:rFonts w:ascii="Arial" w:hAnsi="Arial" w:cs="Arial"/>
          <w:sz w:val="28"/>
          <w:lang w:val="en-US"/>
        </w:rPr>
        <w:t>, showing</w:t>
      </w:r>
      <w:r w:rsidR="006D16D1">
        <w:rPr>
          <w:rFonts w:ascii="Arial" w:hAnsi="Arial" w:cs="Arial"/>
          <w:sz w:val="28"/>
          <w:lang w:val="en-US"/>
        </w:rPr>
        <w:t xml:space="preserve"> that both intravitreal anti-VEGF therapy alone and combined PRP and anti-VEGF treatment </w:t>
      </w:r>
      <w:r w:rsidR="0073293E">
        <w:rPr>
          <w:rFonts w:ascii="Arial" w:hAnsi="Arial" w:cs="Arial"/>
          <w:sz w:val="28"/>
          <w:lang w:val="en-US"/>
        </w:rPr>
        <w:t>yielded a better 12-month visual outcome compared to PRP treatment.</w:t>
      </w:r>
      <w:r w:rsidR="00A35E96">
        <w:rPr>
          <w:rFonts w:ascii="Arial" w:hAnsi="Arial" w:cs="Arial"/>
          <w:sz w:val="28"/>
          <w:lang w:val="en-US"/>
        </w:rPr>
        <w:t xml:space="preserve"> </w:t>
      </w:r>
      <w:r w:rsidR="006E0A72" w:rsidRPr="000C7B00">
        <w:rPr>
          <w:rFonts w:ascii="Arial" w:hAnsi="Arial" w:cs="Arial"/>
          <w:sz w:val="28"/>
          <w:lang w:val="en-US"/>
        </w:rPr>
        <w:t>With regard to neovascularization regression,</w:t>
      </w:r>
      <w:r w:rsidR="00156598" w:rsidRPr="000C7B00">
        <w:rPr>
          <w:rFonts w:ascii="Arial" w:hAnsi="Arial" w:cs="Arial"/>
          <w:sz w:val="28"/>
          <w:lang w:val="en-US"/>
        </w:rPr>
        <w:t xml:space="preserve"> </w:t>
      </w:r>
      <w:r w:rsidR="003C2618" w:rsidRPr="000C7B00">
        <w:rPr>
          <w:rFonts w:ascii="Arial" w:hAnsi="Arial" w:cs="Arial"/>
          <w:sz w:val="28"/>
          <w:lang w:val="en-US"/>
        </w:rPr>
        <w:t>NMA revealed no difference</w:t>
      </w:r>
      <w:r w:rsidR="00156598" w:rsidRPr="000C7B00">
        <w:rPr>
          <w:rFonts w:ascii="Arial" w:hAnsi="Arial" w:cs="Arial"/>
          <w:sz w:val="28"/>
          <w:lang w:val="en-US"/>
        </w:rPr>
        <w:t xml:space="preserve"> between PRP treatment and anti-VEGF therapy al</w:t>
      </w:r>
      <w:r w:rsidR="003C2618" w:rsidRPr="000C7B00">
        <w:rPr>
          <w:rFonts w:ascii="Arial" w:hAnsi="Arial" w:cs="Arial"/>
          <w:sz w:val="28"/>
          <w:lang w:val="en-US"/>
        </w:rPr>
        <w:t>one or in combination with PRP, but significant inconsistency was found</w:t>
      </w:r>
      <w:r w:rsidR="00156598" w:rsidRPr="000C7B00">
        <w:rPr>
          <w:rFonts w:ascii="Arial" w:hAnsi="Arial" w:cs="Arial"/>
          <w:sz w:val="28"/>
          <w:lang w:val="en-US"/>
        </w:rPr>
        <w:t>.</w:t>
      </w:r>
      <w:r w:rsidR="00156598">
        <w:rPr>
          <w:rFonts w:ascii="Arial" w:hAnsi="Arial" w:cs="Arial"/>
          <w:sz w:val="28"/>
          <w:lang w:val="en-US"/>
        </w:rPr>
        <w:t xml:space="preserve"> </w:t>
      </w:r>
      <w:r w:rsidR="006E0A72">
        <w:rPr>
          <w:rFonts w:ascii="Arial" w:hAnsi="Arial" w:cs="Arial"/>
          <w:sz w:val="28"/>
          <w:lang w:val="en-US"/>
        </w:rPr>
        <w:t xml:space="preserve">   </w:t>
      </w:r>
      <w:r w:rsidR="0073293E">
        <w:rPr>
          <w:rFonts w:ascii="Arial" w:hAnsi="Arial" w:cs="Arial"/>
          <w:sz w:val="28"/>
          <w:lang w:val="en-US"/>
        </w:rPr>
        <w:t xml:space="preserve">   </w:t>
      </w:r>
    </w:p>
    <w:p w14:paraId="1E43CBBB" w14:textId="7645EDAF" w:rsidR="00A07159" w:rsidRPr="00A07159" w:rsidRDefault="00A07159" w:rsidP="00A07159">
      <w:pPr>
        <w:rPr>
          <w:rFonts w:ascii="Arial" w:hAnsi="Arial" w:cs="Arial"/>
          <w:sz w:val="28"/>
          <w:lang w:val="en-US"/>
        </w:rPr>
      </w:pPr>
      <w:r w:rsidRPr="00A07159">
        <w:rPr>
          <w:rFonts w:ascii="Arial" w:hAnsi="Arial" w:cs="Arial"/>
          <w:sz w:val="28"/>
          <w:lang w:val="en-US"/>
        </w:rPr>
        <w:t>Current mainstay treatment for proliferative diabetic retinopathy remains PRP</w:t>
      </w:r>
      <w:r w:rsidR="00AC1124">
        <w:rPr>
          <w:rFonts w:ascii="Arial" w:hAnsi="Arial" w:cs="Arial"/>
          <w:sz w:val="28"/>
          <w:lang w:val="en-US"/>
        </w:rPr>
        <w:t xml:space="preserve"> </w:t>
      </w:r>
      <w:r w:rsidR="00FA3A4F">
        <w:rPr>
          <w:rFonts w:ascii="Arial" w:hAnsi="Arial" w:cs="Arial"/>
          <w:sz w:val="28"/>
          <w:lang w:val="en-US"/>
        </w:rPr>
        <w:fldChar w:fldCharType="begin" w:fldLock="1"/>
      </w:r>
      <w:r w:rsidR="00B23822">
        <w:rPr>
          <w:rFonts w:ascii="Arial" w:hAnsi="Arial" w:cs="Arial"/>
          <w:sz w:val="28"/>
          <w:lang w:val="en-US"/>
        </w:rPr>
        <w:instrText>ADDIN CSL_CITATION {"citationItems":[{"id":"ITEM-1","itemData":{"DOI":"10.1038/eye.2012.287","ISSN":"14765454","author":[{"dropping-particle":"","family":"Ghanchi","given":"F.","non-dropping-particle":"","parse-names":false,"suffix":""},{"dropping-particle":"","family":"Bailey","given":"C.","non-dropping-particle":"","parse-names":false,"suffix":""},{"dropping-particle":"","family":"Chakravarthy","given":"U.","non-dropping-particle":"","parse-names":false,"suffix":""},{"dropping-particle":"","family":"Cohen","given":"S.","non-dropping-particle":"","parse-names":false,"suffix":""},{"dropping-particle":"","family":"Dodson","given":"P.","non-dropping-particle":"","parse-names":false,"suffix":""},{"dropping-particle":"","family":"Gibson","given":"J.","non-dropping-particle":"","parse-names":false,"suffix":""},{"dropping-particle":"","family":"Menon","given":"G.","non-dropping-particle":"","parse-names":false,"suffix":""},{"dropping-particle":"","family":"Muqit","given":"M.","non-dropping-particle":"","parse-names":false,"suffix":""},{"dropping-particle":"","family":"Pilling","given":"R.","non-dropping-particle":"","parse-names":false,"suffix":""},{"dropping-particle":"","family":"Olson","given":"J.","non-dropping-particle":"","parse-names":false,"suffix":""},{"dropping-particle":"","family":"Prasad","given":"S.","non-dropping-particle":"","parse-names":false,"suffix":""},{"dropping-particle":"","family":"Scanlon","given":"P.","non-dropping-particle":"","parse-names":false,"suffix":""},{"dropping-particle":"","family":"Stanga","given":"P.","non-dropping-particle":"","parse-names":false,"suffix":""},{"dropping-particle":"","family":"Vafidis","given":"G.","non-dropping-particle":"","parse-names":false,"suffix":""},{"dropping-particle":"","family":"Wright","given":"A.","non-dropping-particle":"","parse-names":false,"suffix":""},{"dropping-particle":"","family":"Wykes","given":"W.","non-dropping-particle":"","parse-names":false,"suffix":""}],"container-title":"Eye (Basingstoke)","id":"ITEM-1","issued":{"date-parts":[["2013"]]},"title":"The Royal College of Ophthalmologists' clinical guidelines for diabetic retinopathy: A summary","type":"article-journal"},"uris":["http://www.mendeley.com/documents/?uuid=8128e24e-be74-4302-9592-bd752ad3eb74"]},{"id":"ITEM-2","itemData":{"DOI":"10.1016/j.ophtha.2019.09.025","ISSN":"15494713","author":[{"dropping-particle":"","family":"Flaxel","given":"Christina J.","non-dropping-particle":"","parse-names":false,"suffix":""},{"dropping-particle":"","family":"Adelman","given":"Ron A.","non-dropping-particle":"","parse-names":false,"suffix":""},{"dropping-particle":"","family":"Bailey","given":"Steven T.","non-dropping-particle":"","parse-names":false,"suffix":""},{"dropping-particle":"","family":"Fawzi","given":"Amani","non-dropping-particle":"","parse-names":false,"suffix":""},{"dropping-particle":"","family":"Lim","given":"Jennifer I.","non-dropping-particle":"","parse-names":false,"suffix":""},{"dropping-particle":"","family":"Vemulakonda","given":"G. Atma","non-dropping-particle":"","parse-names":false,"suffix":""},{"dropping-particle":"","family":"Ying","given":"Gui shuang","non-dropping-particle":"","parse-names":false,"suffix":""}],"container-title":"Ophthalmology","id":"ITEM-2","issued":{"date-parts":[["2020"]]},"title":"Diabetic Retinopathy Preferred Practice Pattern®","type":"article-journal"},"uris":["http://www.mendeley.com/documents/?uuid=6d6a1d8a-9b9a-4b47-886a-3ad8750d35b5"]}],"mendeley":{"formattedCitation":"(Flaxel et al. 2020, Ghanchi et al. 2013)","plainTextFormattedCitation":"(Flaxel et al. 2020, Ghanchi et al. 2013)","previouslyFormattedCitation":"(Flaxel et al. 2020, Ghanchi et al. 2013)"},"properties":{"noteIndex":0},"schema":"https://github.com/citation-style-language/schema/raw/master/csl-citation.json"}</w:instrText>
      </w:r>
      <w:r w:rsidR="00FA3A4F">
        <w:rPr>
          <w:rFonts w:ascii="Arial" w:hAnsi="Arial" w:cs="Arial"/>
          <w:sz w:val="28"/>
          <w:lang w:val="en-US"/>
        </w:rPr>
        <w:fldChar w:fldCharType="separate"/>
      </w:r>
      <w:r w:rsidR="00FA3A4F" w:rsidRPr="00FA3A4F">
        <w:rPr>
          <w:rFonts w:ascii="Arial" w:hAnsi="Arial" w:cs="Arial"/>
          <w:noProof/>
          <w:sz w:val="28"/>
          <w:lang w:val="en-US"/>
        </w:rPr>
        <w:t>(Flaxel et al. 2020, Ghanchi et al. 2013)</w:t>
      </w:r>
      <w:r w:rsidR="00FA3A4F">
        <w:rPr>
          <w:rFonts w:ascii="Arial" w:hAnsi="Arial" w:cs="Arial"/>
          <w:sz w:val="28"/>
          <w:lang w:val="en-US"/>
        </w:rPr>
        <w:fldChar w:fldCharType="end"/>
      </w:r>
      <w:r w:rsidRPr="00A07159">
        <w:rPr>
          <w:rFonts w:ascii="Arial" w:hAnsi="Arial" w:cs="Arial"/>
          <w:sz w:val="28"/>
          <w:lang w:val="en-US"/>
        </w:rPr>
        <w:t>. However, sometimes retinal laser could prove challenging due to poor fundus view and to po</w:t>
      </w:r>
      <w:r w:rsidR="006B1B14">
        <w:rPr>
          <w:rFonts w:ascii="Arial" w:hAnsi="Arial" w:cs="Arial"/>
          <w:sz w:val="28"/>
          <w:lang w:val="en-US"/>
        </w:rPr>
        <w:t xml:space="preserve">or patient compliance </w:t>
      </w:r>
      <w:r w:rsidR="006B1B14">
        <w:rPr>
          <w:rFonts w:ascii="Arial" w:hAnsi="Arial" w:cs="Arial"/>
          <w:sz w:val="28"/>
          <w:lang w:val="en-US"/>
        </w:rPr>
        <w:fldChar w:fldCharType="begin" w:fldLock="1"/>
      </w:r>
      <w:r w:rsidR="00FA3A4F">
        <w:rPr>
          <w:rFonts w:ascii="Arial" w:hAnsi="Arial" w:cs="Arial"/>
          <w:sz w:val="28"/>
          <w:lang w:val="en-US"/>
        </w:rPr>
        <w:instrText>ADDIN CSL_CITATION {"citationItems":[{"id":"ITEM-1","itemData":{"DOI":"10.1136/bjo.2009.176677","ISSN":"00071161","abstract":"Aims: To evaluate pain responses following Pascal 20 ms multi-spot and 100 ms single-spot panretinal photocoagulation (PRP). Methods: Single-centre randomised clinical trial. 40 eyes of 24 patients with treatment-naive proliferative diabetic retinopathy randomised to 20 and 100 ms PRP under topical 0.4% oxybuprocaine. A masked grader used a pain questionnaire within 1 h (numerical pain score (NPS)) and 1 month after treatment (numerical headache score (NHS)). Primary outcome measure was NPS immediately post-PRP. Secondary outcome measures were mean NHS scores and levels of photophobia reported within 4 weeks of primary PRP. Results: Mean laser fluence was significantly lower using 20 ms PRP (4.8 J/cm2) compared to 100 ms PRP (11.8 J/cm 2; p&lt;0.001). Mean NPS scores for treatment were 2.4 (2.3) (mild) for 20 ms PRP group compared to 4.9 (3.3) (moderate) in 100 ms PRP group - a significant difference (95% CI 4.3 to 0.68; p=0.006). Mean NHS score within 1 month was 1.5 (2.7) in 20 ms PRP group compared to 3.2 (3.5) in the 100 ms PRP group (p&lt;0.05). The median duration of photophobia after 20 ms PRP was 3 h, and significantly less compared to 100 ms PRP after which 72 h of photophobia was reported (p&lt;0.001). Conclusions: Multi-spot 20 ms PRP was associated with significantly lower levels of anxiety, headache, pain and photophobia compared to 100 ms single-spot PRP treatment. Possible reasons include lower fluence, shorter-pulse duration, and spatial summation of laser nociception with multi-spot Pascal technique.","author":[{"dropping-particle":"","family":"Muqit","given":"M. M.K.","non-dropping-particle":"","parse-names":false,"suffix":""},{"dropping-particle":"","family":"Marcellino","given":"G. R.","non-dropping-particle":"","parse-names":false,"suffix":""},{"dropping-particle":"","family":"Gray","given":"J. C.B.","non-dropping-particle":"","parse-names":false,"suffix":""},{"dropping-particle":"","family":"McLauchlan","given":"R.","non-dropping-particle":"","parse-names":false,"suffix":""},{"dropping-particle":"","family":"Henson","given":"D. B.","non-dropping-particle":"","parse-names":false,"suffix":""},{"dropping-particle":"","family":"Young","given":"L. B.","non-dropping-particle":"","parse-names":false,"suffix":""},{"dropping-particle":"","family":"Patton","given":"N.","non-dropping-particle":"","parse-names":false,"suffix":""},{"dropping-particle":"","family":"Charles","given":"S. J.","non-dropping-particle":"","parse-names":false,"suffix":""},{"dropping-particle":"","family":"Turner","given":"G. S.","non-dropping-particle":"","parse-names":false,"suffix":""},{"dropping-particle":"","family":"Stanga","given":"Paulo E.","non-dropping-particle":"","parse-names":false,"suffix":""}],"container-title":"British Journal of Ophthalmology","id":"ITEM-1","issued":{"date-parts":[["2010"]]},"title":"Pain responses of Pascal 20 ms multi-spot and 100 ms single-spot panretinal photocoagulation: Manchester Pascal Study, MAPASS report 2","type":"article-journal"},"uris":["http://www.mendeley.com/documents/?uuid=613b2984-01f7-4084-be47-37f98ccb2641"]}],"mendeley":{"formattedCitation":"(Muqit et al. 2010)","plainTextFormattedCitation":"(Muqit et al. 2010)","previouslyFormattedCitation":"(Muqit et al. 2010)"},"properties":{"noteIndex":0},"schema":"https://github.com/citation-style-language/schema/raw/master/csl-citation.json"}</w:instrText>
      </w:r>
      <w:r w:rsidR="006B1B14">
        <w:rPr>
          <w:rFonts w:ascii="Arial" w:hAnsi="Arial" w:cs="Arial"/>
          <w:sz w:val="28"/>
          <w:lang w:val="en-US"/>
        </w:rPr>
        <w:fldChar w:fldCharType="separate"/>
      </w:r>
      <w:r w:rsidR="006B1B14" w:rsidRPr="006B1B14">
        <w:rPr>
          <w:rFonts w:ascii="Arial" w:hAnsi="Arial" w:cs="Arial"/>
          <w:noProof/>
          <w:sz w:val="28"/>
          <w:lang w:val="en-US"/>
        </w:rPr>
        <w:t>(Muqit et al. 2010)</w:t>
      </w:r>
      <w:r w:rsidR="006B1B14">
        <w:rPr>
          <w:rFonts w:ascii="Arial" w:hAnsi="Arial" w:cs="Arial"/>
          <w:sz w:val="28"/>
          <w:lang w:val="en-US"/>
        </w:rPr>
        <w:fldChar w:fldCharType="end"/>
      </w:r>
      <w:r w:rsidRPr="00A07159">
        <w:rPr>
          <w:rFonts w:ascii="Arial" w:hAnsi="Arial" w:cs="Arial"/>
          <w:sz w:val="28"/>
          <w:lang w:val="en-US"/>
        </w:rPr>
        <w:t xml:space="preserve">. Additionally, PRP complications </w:t>
      </w:r>
      <w:r w:rsidR="00A16FE3">
        <w:rPr>
          <w:rFonts w:ascii="Arial" w:hAnsi="Arial" w:cs="Arial"/>
          <w:sz w:val="28"/>
          <w:lang w:val="en-US"/>
        </w:rPr>
        <w:t xml:space="preserve">such </w:t>
      </w:r>
      <w:r w:rsidRPr="00A07159">
        <w:rPr>
          <w:rFonts w:ascii="Arial" w:hAnsi="Arial" w:cs="Arial"/>
          <w:sz w:val="28"/>
          <w:lang w:val="en-US"/>
        </w:rPr>
        <w:t xml:space="preserve">as macular edema and peripheral field loss </w:t>
      </w:r>
      <w:r w:rsidR="00A16FE3">
        <w:rPr>
          <w:rFonts w:ascii="Arial" w:hAnsi="Arial" w:cs="Arial"/>
          <w:sz w:val="28"/>
          <w:lang w:val="en-US"/>
        </w:rPr>
        <w:t>can</w:t>
      </w:r>
      <w:r w:rsidR="00A16FE3" w:rsidRPr="00A07159">
        <w:rPr>
          <w:rFonts w:ascii="Arial" w:hAnsi="Arial" w:cs="Arial"/>
          <w:sz w:val="28"/>
          <w:lang w:val="en-US"/>
        </w:rPr>
        <w:t xml:space="preserve"> </w:t>
      </w:r>
      <w:r w:rsidRPr="00A07159">
        <w:rPr>
          <w:rFonts w:ascii="Arial" w:hAnsi="Arial" w:cs="Arial"/>
          <w:sz w:val="28"/>
          <w:lang w:val="en-US"/>
        </w:rPr>
        <w:t>represent an issue for</w:t>
      </w:r>
      <w:r w:rsidR="00A16FE3">
        <w:rPr>
          <w:rFonts w:ascii="Arial" w:hAnsi="Arial" w:cs="Arial"/>
          <w:sz w:val="28"/>
          <w:lang w:val="en-US"/>
        </w:rPr>
        <w:t xml:space="preserve"> being allowed to</w:t>
      </w:r>
      <w:r w:rsidRPr="00A07159">
        <w:rPr>
          <w:rFonts w:ascii="Arial" w:hAnsi="Arial" w:cs="Arial"/>
          <w:sz w:val="28"/>
          <w:lang w:val="en-US"/>
        </w:rPr>
        <w:t xml:space="preserve"> driv</w:t>
      </w:r>
      <w:r w:rsidR="00A16FE3">
        <w:rPr>
          <w:rFonts w:ascii="Arial" w:hAnsi="Arial" w:cs="Arial"/>
          <w:sz w:val="28"/>
          <w:lang w:val="en-US"/>
        </w:rPr>
        <w:t>e</w:t>
      </w:r>
      <w:r w:rsidRPr="00A07159">
        <w:rPr>
          <w:rFonts w:ascii="Arial" w:hAnsi="Arial" w:cs="Arial"/>
          <w:sz w:val="28"/>
          <w:lang w:val="en-US"/>
        </w:rPr>
        <w:t xml:space="preserve"> and, in general, for the visual outcome</w:t>
      </w:r>
      <w:r w:rsidR="00B23822">
        <w:rPr>
          <w:rFonts w:ascii="Arial" w:hAnsi="Arial" w:cs="Arial"/>
          <w:sz w:val="28"/>
          <w:lang w:val="en-US"/>
        </w:rPr>
        <w:fldChar w:fldCharType="begin" w:fldLock="1"/>
      </w:r>
      <w:r w:rsidR="00B23822">
        <w:rPr>
          <w:rFonts w:ascii="Arial" w:hAnsi="Arial" w:cs="Arial"/>
          <w:sz w:val="28"/>
          <w:lang w:val="en-US"/>
        </w:rPr>
        <w:instrText>ADDIN CSL_CITATION {"citationItems":[{"id":"ITEM-1","itemData":{"DOI":"10.1111/aos.14002","ISSN":"17553768","abstract":"Purpose: To compare central retinal thickness (CRT) after panretinal photocoagulation (PRP) with a multispot semi-automated PAttern-SCAnning Laser (PASCAL) in one session (SS-PRP) versus four monthly sessions (MS-PRP) in diabetic retinopathy. Methods: Multicentre, prospective, randomized, single-blinded, controlled trial evaluating the noninferiority of SS-PRP versus MS-PRP for CRT measured with macular spectral-domain optical coherence tomography (SD-OCT), with a 9-month follow-up in patients presenting severe nonproliferative diabetic retinopathy (DR) or mild proliferative DR without macular oedema (ME) at baseline. Results: Ninety-seven eyes of 97 participants with a mean age of 57.0 ± 14.2 years were included. The mean change of CRT from baseline to 9 months was not statistically different in SS-PRP or in MS-PRP: +16.9 ± 28.3 μm versus +24.7 ± 31.8 μm, respectively (p = 0.224). The variation in mean best-corrected visual acuity (BCVA) from baseline to 9 months was similar in both groups: −1.1 ± 6.5 letters versus −0.6 ± 6.2 letters (p = 0.684). The number of patients with stabilization of DR was not statistically different between the two groups. No severe complication was recorded in either group. Conclusion: This study showed the noninferiority of PRP performed in one session versus four monthly sessions with a PASCAL concerning central retinal thickness for treating mild proliferative or severe nonproliferative DR without ME at baseline.","author":[{"dropping-particle":"","family":"Gabrielle","given":"Pierre Henry","non-dropping-particle":"","parse-names":false,"suffix":""},{"dropping-particle":"","family":"Massin","given":"Pascale","non-dropping-particle":"","parse-names":false,"suffix":""},{"dropping-particle":"","family":"Kodjikian","given":"Laurent","non-dropping-particle":"","parse-names":false,"suffix":""},{"dropping-particle":"","family":"Erginay","given":"Ali","non-dropping-particle":"","parse-names":false,"suffix":""},{"dropping-particle":"","family":"Pallot","given":"Charlotte","non-dropping-particle":"","parse-names":false,"suffix":""},{"dropping-particle":"","family":"Jonval","given":"Lysiane","non-dropping-particle":"","parse-names":false,"suffix":""},{"dropping-particle":"","family":"Soudry","given":"Agnès","non-dropping-particle":"","parse-names":false,"suffix":""},{"dropping-particle":"","family":"Couturier","given":"Aude","non-dropping-particle":"","parse-names":false,"suffix":""},{"dropping-particle":"","family":"Vardanian-Vartin","given":"Cristina","non-dropping-particle":"","parse-names":false,"suffix":""},{"dropping-particle":"","family":"Bron","given":"Alain M.","non-dropping-particle":"","parse-names":false,"suffix":""},{"dropping-particle":"","family":"Creuzot-Garcher","given":"Catherine","non-dropping-particle":"","parse-names":false,"suffix":""}],"container-title":"Acta Ophthalmologica","id":"ITEM-1","issued":{"date-parts":[["2019"]]},"title":"Central retinal thickness following panretinal photocoagulation using a multispot semi-automated pattern-scanning laser to treat ischaemic diabetic retinopathy: Treatment in one session compared with four monthly sessions","type":"article-journal"},"uris":["http://www.mendeley.com/documents/?uuid=88e4cef8-10e5-4af6-94ac-a32562eff0f7"]},{"id":"ITEM-2","itemData":{"DOI":"10.1001/archophthalmol.2010.60","ISSN":"00039950","PMID":"20457972","abstract":"Objective: To investigate the effects of pattern scanning laser (Pascal; OptiMedica, Santa Clara, California) multispot panretinal photocoagulation given in a single-session (SS-PRP) vs single-spot multiple-session PRP (MS-PRP) on proliferative diabetic retinopathy (PDR). Methods: Single-center, randomized clinical trial of 40 eyes. Proliferative diabetic retinopathy was treated with a 400-μm spot size in 1500 burns given either as Pascal in 20-millisecond SS-PRP or in 3 sessions (100-millisecond MS-PRP) during a 4-week period. Visual acuity, central subfield retinal thickness (CRT), and 24-2 Swedish interactive thresholding algorithm visual fields were recorded at baseline and 4 and 12 weeks. Main Outcome Measures: Central subfield retinal thickness, mean deviation, and PDR grade at 12 weeks. Results: There was a significant increase in mean CRT with MS-PRP (22 μm at 4 weeks, 95% CI, -32.25 to -10.75; 20 μm at 12 weeks, 95% CI, -28.75 to -10.82; P&lt;.001) and no significant increase in the SS-PRP group. The mean deviation increased significantly in the SSPRP group after 4 weeks (0.73 dB, P=.048), with no significant changes in either group at other points. A positive effect on PDR was observed in 74% of eyes in the SS-PRP group vs 53% in the MS-PRP group (P=.31). Mean treatment time for SS-PRP was 5.04 minutes (SD, 1.5 minutes) compared with 59.3 (SD, 12.7 minutes) in the MS-PRP group (P&lt;.001). Conclusions: There were no adverse outcomes (CRT, visual acuity, or visual field) from using multispot SS-PRP vs single-spot MS-PRP at 12 weeks postlaser, and treatment times were significantly shorter for multispot SS-PRP. Pascal SS-PRP was as effective as MS-PRP in the treatment of PDR. Application to Clinical Practice: Twenty-millisecond Pascal SS-PRPmaybe safely and rapidly performed in 1500 burns with a similar efficacy to conventional MS-PRP. Trial Identifier: Research and Development Office PIN R00037, Central Manchester University Hospitals Foundation Trust. ©2010 American Medical Association. All rights reserved.","author":[{"dropping-particle":"","family":"Muqit","given":"Mahiul M.K.","non-dropping-particle":"","parse-names":false,"suffix":""},{"dropping-particle":"","family":"Marcellino","given":"George R.","non-dropping-particle":"","parse-names":false,"suffix":""},{"dropping-particle":"","family":"Henson","given":"David B.","non-dropping-particle":"","parse-names":false,"suffix":""},{"dropping-particle":"","family":"Young","given":"Lorna B.","non-dropping-particle":"","parse-names":false,"suffix":""},{"dropping-particle":"","family":"Patton","given":"Niall","non-dropping-particle":"","parse-names":false,"suffix":""},{"dropping-particle":"","family":"Charles","given":"Stephen J.","non-dropping-particle":"","parse-names":false,"suffix":""},{"dropping-particle":"","family":"Turner","given":"George S.","non-dropping-particle":"","parse-names":false,"suffix":""},{"dropping-particle":"","family":"Stanga","given":"Paulo E.","non-dropping-particle":"","parse-names":false,"suffix":""}],"container-title":"Archives of Ophthalmology","id":"ITEM-2","issued":{"date-parts":[["2010"]]},"title":"Single-session vs multiple-session pattern scanning laser panretinal photocoagulation in proliferative diabetic retinopathy: The Manchester Pascal study","type":"article-journal"},"uris":["http://www.mendeley.com/documents/?uuid=62e26443-ceb0-42b8-9494-be52a10257c1"]},{"id":"ITEM-3","itemData":{"DOI":"10.1097/00006982-200408000-00002","ISSN":"0275004X","PMID":"15300070","abstract":"Purpose: To clarify the evolution of laser scars and factors that possibly affect progression of laser-induced chorioretinal atrophy. Methods: The authors quantified 191 areas of laser scarring from panretinal photocoagulation in 19 eyes with diabetic retinopathy and calculated the expansion rate of the laser scars. They also analyzed factors affecting expansion, including location, laser wavelength, and follow-up period. The follow-up period ranged from 36 to 122 months (mean, 62 months). Results: Most (89.5%) laser scars gradually increased in size. The mean annual expansion rates were 12.7% in the posterior pole and 7.0% in the midperiphery. The annual expansion rate (16.5%) more than 4 years (late period) after treatment was higher than that (8.8%) within 4 years of treatment (early period). The expansion rate was minimal (1.2%) after argon laser treatment, whereas it was 11.7% after treatment with a 590-nm wavelength laser and 15.8% after treatment with a 610-nm wavelength laser. Conclusion: Laser photocoagulation causes relentless expansion of laser scars over a long period. Laser scars enlarged more in the posterior pole. Lasers of a longer wavelength contributed to larger areas of chorioretinal atrophy.","author":[{"dropping-particle":"","family":"Maeshima","given":"Kyoko","non-dropping-particle":"","parse-names":false,"suffix":""},{"dropping-particle":"","family":"Utsugi-Sutoh","given":"Noriko","non-dropping-particle":"","parse-names":false,"suffix":""},{"dropping-particle":"","family":"Otani","given":"Tomohiro","non-dropping-particle":"","parse-names":false,"suffix":""},{"dropping-particle":"","family":"Kishi","given":"Shoji","non-dropping-particle":"","parse-names":false,"suffix":""}],"container-title":"Retina","id":"ITEM-3","issued":{"date-parts":[["2004"]]},"title":"Progressive enlargement of scattered photocoagulation scars in diabetic retinopathy","type":"article-journal"},"uris":["http://www.mendeley.com/documents/?uuid=65506820-329a-4357-b199-236a780228b6"]}],"mendeley":{"formattedCitation":"(Gabrielle et al. 2019, Maeshima et al. 2004, Muqit et al. 2010)","plainTextFormattedCitation":"(Gabrielle et al. 2019, Maeshima et al. 2004, Muqit et al. 2010)","previouslyFormattedCitation":"(Gabrielle et al. 2019, Maeshima et al. 2004, Muqit et al. 2010)"},"properties":{"noteIndex":0},"schema":"https://github.com/citation-style-language/schema/raw/master/csl-citation.json"}</w:instrText>
      </w:r>
      <w:r w:rsidR="00B23822">
        <w:rPr>
          <w:rFonts w:ascii="Arial" w:hAnsi="Arial" w:cs="Arial"/>
          <w:sz w:val="28"/>
          <w:lang w:val="en-US"/>
        </w:rPr>
        <w:fldChar w:fldCharType="separate"/>
      </w:r>
      <w:r w:rsidR="00B23822" w:rsidRPr="00B23822">
        <w:rPr>
          <w:rFonts w:ascii="Arial" w:hAnsi="Arial" w:cs="Arial"/>
          <w:noProof/>
          <w:sz w:val="28"/>
          <w:lang w:val="en-US"/>
        </w:rPr>
        <w:t>(Gabrielle et al. 2019, Maeshima et al. 2004, Muqit et al. 2010)</w:t>
      </w:r>
      <w:r w:rsidR="00B23822">
        <w:rPr>
          <w:rFonts w:ascii="Arial" w:hAnsi="Arial" w:cs="Arial"/>
          <w:sz w:val="28"/>
          <w:lang w:val="en-US"/>
        </w:rPr>
        <w:fldChar w:fldCharType="end"/>
      </w:r>
      <w:r w:rsidRPr="00A07159">
        <w:rPr>
          <w:rFonts w:ascii="Arial" w:hAnsi="Arial" w:cs="Arial"/>
          <w:sz w:val="28"/>
          <w:lang w:val="en-US"/>
        </w:rPr>
        <w:t>. These shortcomings have been partially improved following the development of new laser technology</w:t>
      </w:r>
      <w:r w:rsidR="00AC1124">
        <w:rPr>
          <w:rFonts w:ascii="Arial" w:hAnsi="Arial" w:cs="Arial"/>
          <w:sz w:val="28"/>
          <w:lang w:val="en-US"/>
        </w:rPr>
        <w:t xml:space="preserve"> </w:t>
      </w:r>
      <w:r w:rsidR="00B23822">
        <w:rPr>
          <w:rFonts w:ascii="Arial" w:hAnsi="Arial" w:cs="Arial"/>
          <w:sz w:val="28"/>
          <w:lang w:val="en-US"/>
        </w:rPr>
        <w:fldChar w:fldCharType="begin" w:fldLock="1"/>
      </w:r>
      <w:r w:rsidR="005C57FA">
        <w:rPr>
          <w:rFonts w:ascii="Arial" w:hAnsi="Arial" w:cs="Arial"/>
          <w:sz w:val="28"/>
          <w:lang w:val="en-US"/>
        </w:rPr>
        <w:instrText>ADDIN CSL_CITATION {"citationItems":[{"id":"ITEM-1","itemData":{"DOI":"10.1097/00006982-200603000-00024","ISSN":"0275004X","author":[{"dropping-particle":"","family":"Blumenkranz","given":"Mark S.","non-dropping-particle":"","parse-names":false,"suffix":""},{"dropping-particle":"","family":"Yellachich","given":"Dimitri","non-dropping-particle":"","parse-names":false,"suffix":""},{"dropping-particle":"","family":"Andersen","given":"Dan E.","non-dropping-particle":"","parse-names":false,"suffix":""},{"dropping-particle":"","family":"Wiltberger","given":"Michael W.","non-dropping-particle":"","parse-names":false,"suffix":""},{"dropping-particle":"","family":"Mordaunt","given":"David","non-dropping-particle":"","parse-names":false,"suffix":""},{"dropping-particle":"","family":"Marcellino","given":"George R.","non-dropping-particle":"","parse-names":false,"suffix":""},{"dropping-particle":"","family":"Palanker","given":"Daniel","non-dropping-particle":"","parse-names":false,"suffix":""}],"container-title":"Retina","id":"ITEM-1","issued":{"date-parts":[["2006"]]},"title":"Semiautomated patterned scanning laser for retinal photocoagulation","type":"article-journal"},"uris":["http://www.mendeley.com/documents/?uuid=62367b3c-7cf9-43ff-85d5-1a719d2ddc71"]},{"id":"ITEM-2","itemData":{"DOI":"10.1111/j.1755-3768.2011.02307.x","ISSN":"1755375X","PMID":"22176513","abstract":"Purpose: To investigate the clinical effects and safety of targeted pattern scan laser (Pascal) retinal photocoagulation (TRP) in proliferative diabetic retinopathy (PDR). Methods: Prospective and non-randomized study of 28 eyes with treatment-naive proliferative diabetic retinopathy (PDR). Single-session 20-ms-Pascal TRP strategy applied 1500 burns to zones of retinal capillary non-perfusion and intermediate retinal ischaemia guided by wide-field fluorescein angiography (Optos). Main outcome measures at 12 and 24 weeks included; PDR grade (assessed by two masked retina specialists); central retinal thickness (CRT); mean deviation (MD) using 24-2 Swedish interactive threshold algorithm (SITA)-standard visual fields (VF); and ETDRS visual acuity (VA). Results: Following primary TRP, there was PDR regression in 76% of patients at 12 weeks (κ = 0.70; p &lt; 0.001). No laser re-treatment was required at 4 weeks, and 10 eyes underwent repeat TRP at 12 weeks. Wide-field Optos angiography at 24 weeks showed complete disease regression in 37% and partial regression in 33%. Additional panretinal laser photocoagulation (PRP) was planned for active PDR in 30%. There were significant reductions in CRT over time (10.4 μm at 12-weeks, p = 0.007; 12.1 μm at 24-weeks, p = 0.0003). The MD on VFs improved after 12 weeks (+1.25 dB; p = 0.015) and 24 weeks (+1.26 dB, p = 0.01). The VA increased by +3 letters at 24 weeks (95% CI, 1.74-5.01; p &lt; 0.0001). Conclusions: This pilot study reports that Optos-guided Pascal 20-ms TRP using 1500 burns for treatment-naive PDR is a promising procedure with favourable safety profile. © 2011 The Authors. Acta Ophthalmologica © 2011 Acta Ophthalmologica Scandinavica Foundation.","author":[{"dropping-particle":"","family":"Muqit","given":"Mahiul M.K.","non-dropping-particle":"","parse-names":false,"suffix":""},{"dropping-particle":"","family":"Marcellino","given":"George R.","non-dropping-particle":"","parse-names":false,"suffix":""},{"dropping-particle":"","family":"Henson","given":"David B.","non-dropping-particle":"","parse-names":false,"suffix":""},{"dropping-particle":"","family":"Young","given":"Lorna B.","non-dropping-particle":"","parse-names":false,"suffix":""},{"dropping-particle":"","family":"Patton","given":"Niall","non-dropping-particle":"","parse-names":false,"suffix":""},{"dropping-particle":"","family":"Charles","given":"Stephen J.","non-dropping-particle":"","parse-names":false,"suffix":""},{"dropping-particle":"","family":"Turner","given":"George S.","non-dropping-particle":"","parse-names":false,"suffix":""},{"dropping-particle":"","family":"Stanga","given":"Paulo E.","non-dropping-particle":"","parse-names":false,"suffix":""}],"container-title":"Acta Ophthalmologica","id":"ITEM-2","issued":{"date-parts":[["2013"]]},"title":"Optos-guided pattern scan laser (Pascal)-targeted retinal photocoagulation in proliferative diabetic retinopathy","type":"article-journal"},"uris":["http://www.mendeley.com/documents/?uuid=2571f5e4-82ab-43c5-9b27-9b0192486370"]},{"id":"ITEM-3","itemData":{"DOI":"10.1001/archophthalmol.2010.60","ISSN":"00039950","PMID":"20457972","abstract":"Objective: To investigate the effects of pattern scanning laser (Pascal; OptiMedica, Santa Clara, California) multispot panretinal photocoagulation given in a single-session (SS-PRP) vs single-spot multiple-session PRP (MS-PRP) on proliferative diabetic retinopathy (PDR). Methods: Single-center, randomized clinical trial of 40 eyes. Proliferative diabetic retinopathy was treated with a 400-μm spot size in 1500 burns given either as Pascal in 20-millisecond SS-PRP or in 3 sessions (100-millisecond MS-PRP) during a 4-week period. Visual acuity, central subfield retinal thickness (CRT), and 24-2 Swedish interactive thresholding algorithm visual fields were recorded at baseline and 4 and 12 weeks. Main Outcome Measures: Central subfield retinal thickness, mean deviation, and PDR grade at 12 weeks. Results: There was a significant increase in mean CRT with MS-PRP (22 μm at 4 weeks, 95% CI, -32.25 to -10.75; 20 μm at 12 weeks, 95% CI, -28.75 to -10.82; P&lt;.001) and no significant increase in the SS-PRP group. The mean deviation increased significantly in the SSPRP group after 4 weeks (0.73 dB, P=.048), with no significant changes in either group at other points. A positive effect on PDR was observed in 74% of eyes in the SS-PRP group vs 53% in the MS-PRP group (P=.31). Mean treatment time for SS-PRP was 5.04 minutes (SD, 1.5 minutes) compared with 59.3 (SD, 12.7 minutes) in the MS-PRP group (P&lt;.001). Conclusions: There were no adverse outcomes (CRT, visual acuity, or visual field) from using multispot SS-PRP vs single-spot MS-PRP at 12 weeks postlaser, and treatment times were significantly shorter for multispot SS-PRP. Pascal SS-PRP was as effective as MS-PRP in the treatment of PDR. Application to Clinical Practice: Twenty-millisecond Pascal SS-PRPmaybe safely and rapidly performed in 1500 burns with a similar efficacy to conventional MS-PRP. Trial Identifier: Research and Development Office PIN R00037, Central Manchester University Hospitals Foundation Trust. ©2010 American Medical Association. All rights reserved.","author":[{"dropping-particle":"","family":"Muqit","given":"Mahiul M.K.","non-dropping-particle":"","parse-names":false,"suffix":""},{"dropping-particle":"","family":"Marcellino","given":"George R.","non-dropping-particle":"","parse-names":false,"suffix":""},{"dropping-particle":"","family":"Henson","given":"David B.","non-dropping-particle":"","parse-names":false,"suffix":""},{"dropping-particle":"","family":"Young","given":"Lorna B.","non-dropping-particle":"","parse-names":false,"suffix":""},{"dropping-particle":"","family":"Patton","given":"Niall","non-dropping-particle":"","parse-names":false,"suffix":""},{"dropping-particle":"","family":"Charles","given":"Stephen J.","non-dropping-particle":"","parse-names":false,"suffix":""},{"dropping-particle":"","family":"Turner","given":"George S.","non-dropping-particle":"","parse-names":false,"suffix":""},{"dropping-particle":"","family":"Stanga","given":"Paulo E.","non-dropping-particle":"","parse-names":false,"suffix":""}],"container-title":"Archives of Ophthalmology","id":"ITEM-3","issued":{"date-parts":[["2010"]]},"title":"Single-session vs multiple-session pattern scanning laser panretinal photocoagulation in proliferative diabetic retinopathy: The Manchester Pascal study","type":"article-journal"},"uris":["http://www.mendeley.com/documents/?uuid=62e26443-ceb0-42b8-9494-be52a10257c1"]}],"mendeley":{"formattedCitation":"(Blumenkranz et al. 2006, Muqit et al. 2010, Muqit et al. 2013)","plainTextFormattedCitation":"(Blumenkranz et al. 2006, Muqit et al. 2010, Muqit et al. 2013)","previouslyFormattedCitation":"(Blumenkranz et al. 2006, Muqit et al. 2010, Muqit et al. 2013)"},"properties":{"noteIndex":0},"schema":"https://github.com/citation-style-language/schema/raw/master/csl-citation.json"}</w:instrText>
      </w:r>
      <w:r w:rsidR="00B23822">
        <w:rPr>
          <w:rFonts w:ascii="Arial" w:hAnsi="Arial" w:cs="Arial"/>
          <w:sz w:val="28"/>
          <w:lang w:val="en-US"/>
        </w:rPr>
        <w:fldChar w:fldCharType="separate"/>
      </w:r>
      <w:r w:rsidR="002208BF" w:rsidRPr="002208BF">
        <w:rPr>
          <w:rFonts w:ascii="Arial" w:hAnsi="Arial" w:cs="Arial"/>
          <w:noProof/>
          <w:sz w:val="28"/>
          <w:lang w:val="en-US"/>
        </w:rPr>
        <w:t>(Blumenkranz et al. 2006, Muqit et al. 2010, Muqit et al. 2013)</w:t>
      </w:r>
      <w:r w:rsidR="00B23822">
        <w:rPr>
          <w:rFonts w:ascii="Arial" w:hAnsi="Arial" w:cs="Arial"/>
          <w:sz w:val="28"/>
          <w:lang w:val="en-US"/>
        </w:rPr>
        <w:fldChar w:fldCharType="end"/>
      </w:r>
      <w:r w:rsidRPr="00A07159">
        <w:rPr>
          <w:rFonts w:ascii="Arial" w:hAnsi="Arial" w:cs="Arial"/>
          <w:sz w:val="28"/>
          <w:lang w:val="en-US"/>
        </w:rPr>
        <w:t xml:space="preserve">. Semi-automated multi-spot laser </w:t>
      </w:r>
      <w:r w:rsidR="00A16FE3">
        <w:rPr>
          <w:rFonts w:ascii="Arial" w:hAnsi="Arial" w:cs="Arial"/>
          <w:sz w:val="28"/>
          <w:lang w:val="en-US"/>
        </w:rPr>
        <w:t>improves</w:t>
      </w:r>
      <w:r w:rsidRPr="00A07159">
        <w:rPr>
          <w:rFonts w:ascii="Arial" w:hAnsi="Arial" w:cs="Arial"/>
          <w:sz w:val="28"/>
          <w:lang w:val="en-US"/>
        </w:rPr>
        <w:t xml:space="preserve"> patient compliance, reducing the level of pain, headache and anxiety compared to standard single-spot laser</w:t>
      </w:r>
      <w:r w:rsidR="00B23822">
        <w:rPr>
          <w:rFonts w:ascii="Arial" w:hAnsi="Arial" w:cs="Arial"/>
          <w:sz w:val="28"/>
          <w:lang w:val="en-US"/>
        </w:rPr>
        <w:fldChar w:fldCharType="begin" w:fldLock="1"/>
      </w:r>
      <w:r w:rsidR="00B23822">
        <w:rPr>
          <w:rFonts w:ascii="Arial" w:hAnsi="Arial" w:cs="Arial"/>
          <w:sz w:val="28"/>
          <w:lang w:val="en-US"/>
        </w:rPr>
        <w:instrText>ADDIN CSL_CITATION {"citationItems":[{"id":"ITEM-1","itemData":{"DOI":"10.1136/bjo.2009.176677","ISSN":"00071161","abstract":"Aims: To evaluate pain responses following Pascal 20 ms multi-spot and 100 ms single-spot panretinal photocoagulation (PRP). Methods: Single-centre randomised clinical trial. 40 eyes of 24 patients with treatment-naive proliferative diabetic retinopathy randomised to 20 and 100 ms PRP under topical 0.4% oxybuprocaine. A masked grader used a pain questionnaire within 1 h (numerical pain score (NPS)) and 1 month after treatment (numerical headache score (NHS)). Primary outcome measure was NPS immediately post-PRP. Secondary outcome measures were mean NHS scores and levels of photophobia reported within 4 weeks of primary PRP. Results: Mean laser fluence was significantly lower using 20 ms PRP (4.8 J/cm2) compared to 100 ms PRP (11.8 J/cm 2; p&lt;0.001). Mean NPS scores for treatment were 2.4 (2.3) (mild) for 20 ms PRP group compared to 4.9 (3.3) (moderate) in 100 ms PRP group - a significant difference (95% CI 4.3 to 0.68; p=0.006). Mean NHS score within 1 month was 1.5 (2.7) in 20 ms PRP group compared to 3.2 (3.5) in the 100 ms PRP group (p&lt;0.05). The median duration of photophobia after 20 ms PRP was 3 h, and significantly less compared to 100 ms PRP after which 72 h of photophobia was reported (p&lt;0.001). Conclusions: Multi-spot 20 ms PRP was associated with significantly lower levels of anxiety, headache, pain and photophobia compared to 100 ms single-spot PRP treatment. Possible reasons include lower fluence, shorter-pulse duration, and spatial summation of laser nociception with multi-spot Pascal technique.","author":[{"dropping-particle":"","family":"Muqit","given":"M. M.K.","non-dropping-particle":"","parse-names":false,"suffix":""},{"dropping-particle":"","family":"Marcellino","given":"G. R.","non-dropping-particle":"","parse-names":false,"suffix":""},{"dropping-particle":"","family":"Gray","given":"J. C.B.","non-dropping-particle":"","parse-names":false,"suffix":""},{"dropping-particle":"","family":"McLauchlan","given":"R.","non-dropping-particle":"","parse-names":false,"suffix":""},{"dropping-particle":"","family":"Henson","given":"D. B.","non-dropping-particle":"","parse-names":false,"suffix":""},{"dropping-particle":"","family":"Young","given":"L. B.","non-dropping-particle":"","parse-names":false,"suffix":""},{"dropping-particle":"","family":"Patton","given":"N.","non-dropping-particle":"","parse-names":false,"suffix":""},{"dropping-particle":"","family":"Charles","given":"S. J.","non-dropping-particle":"","parse-names":false,"suffix":""},{"dropping-particle":"","family":"Turner","given":"G. S.","non-dropping-particle":"","parse-names":false,"suffix":""},{"dropping-particle":"","family":"Stanga","given":"Paulo E.","non-dropping-particle":"","parse-names":false,"suffix":""}],"container-title":"British Journal of Ophthalmology","id":"ITEM-1","issued":{"date-parts":[["2010"]]},"title":"Pain responses of Pascal 20 ms multi-spot and 100 ms single-spot panretinal photocoagulation: Manchester Pascal Study, MAPASS report 2","type":"article-journal"},"uris":["http://www.mendeley.com/documents/?uuid=613b2984-01f7-4084-be47-37f98ccb2641"]}],"mendeley":{"formattedCitation":"(Muqit et al. 2010)","plainTextFormattedCitation":"(Muqit et al. 2010)","previouslyFormattedCitation":"(Muqit et al. 2010)"},"properties":{"noteIndex":0},"schema":"https://github.com/citation-style-language/schema/raw/master/csl-citation.json"}</w:instrText>
      </w:r>
      <w:r w:rsidR="00B23822">
        <w:rPr>
          <w:rFonts w:ascii="Arial" w:hAnsi="Arial" w:cs="Arial"/>
          <w:sz w:val="28"/>
          <w:lang w:val="en-US"/>
        </w:rPr>
        <w:fldChar w:fldCharType="separate"/>
      </w:r>
      <w:r w:rsidR="00B23822" w:rsidRPr="00B23822">
        <w:rPr>
          <w:rFonts w:ascii="Arial" w:hAnsi="Arial" w:cs="Arial"/>
          <w:noProof/>
          <w:sz w:val="28"/>
          <w:lang w:val="en-US"/>
        </w:rPr>
        <w:t>(Muqit et al. 2010)</w:t>
      </w:r>
      <w:r w:rsidR="00B23822">
        <w:rPr>
          <w:rFonts w:ascii="Arial" w:hAnsi="Arial" w:cs="Arial"/>
          <w:sz w:val="28"/>
          <w:lang w:val="en-US"/>
        </w:rPr>
        <w:fldChar w:fldCharType="end"/>
      </w:r>
      <w:r w:rsidRPr="00A07159">
        <w:rPr>
          <w:rFonts w:ascii="Arial" w:hAnsi="Arial" w:cs="Arial"/>
          <w:sz w:val="28"/>
          <w:lang w:val="en-US"/>
        </w:rPr>
        <w:t>. PRP related macular thickening has been reduced as well</w:t>
      </w:r>
      <w:r w:rsidR="00E6769F">
        <w:rPr>
          <w:rFonts w:ascii="Arial" w:hAnsi="Arial" w:cs="Arial"/>
          <w:sz w:val="28"/>
          <w:lang w:val="en-US"/>
        </w:rPr>
        <w:t xml:space="preserve">, but </w:t>
      </w:r>
      <w:r w:rsidR="00F808A0">
        <w:rPr>
          <w:rFonts w:ascii="Arial" w:hAnsi="Arial" w:cs="Arial"/>
          <w:sz w:val="28"/>
          <w:lang w:val="en-US"/>
        </w:rPr>
        <w:t xml:space="preserve">can </w:t>
      </w:r>
      <w:r w:rsidR="00E6769F">
        <w:rPr>
          <w:rFonts w:ascii="Arial" w:hAnsi="Arial" w:cs="Arial"/>
          <w:sz w:val="28"/>
          <w:lang w:val="en-US"/>
        </w:rPr>
        <w:t xml:space="preserve">still happen </w:t>
      </w:r>
      <w:r w:rsidR="005C57FA">
        <w:rPr>
          <w:rFonts w:ascii="Arial" w:hAnsi="Arial" w:cs="Arial"/>
          <w:sz w:val="28"/>
          <w:lang w:val="en-US"/>
        </w:rPr>
        <w:fldChar w:fldCharType="begin" w:fldLock="1"/>
      </w:r>
      <w:r w:rsidR="00DC66F2">
        <w:rPr>
          <w:rFonts w:ascii="Arial" w:hAnsi="Arial" w:cs="Arial"/>
          <w:sz w:val="28"/>
          <w:lang w:val="en-US"/>
        </w:rPr>
        <w:instrText>ADDIN CSL_CITATION {"citationItems":[{"id":"ITEM-1","itemData":{"DOI":"10.1080/08820538.2017.1353820","ISSN":"17445205","abstract":"Panretinal photocoagulation (PRP) is a mainstay of therapy for retinal ischemic disease. The procedure involves creating thermal burns in the peripheral retina leading to tissue coagulation, the overall consequence of which is improved retinal oxygenation. While highly effective, there have been concerns historically regarding the anatomic effects and visual complications following PRP, the most common of which include choroidal effusions, exudative retinal detachments, macular edema, visual field deficits, and night vision defects. The occurrence of these complications is closely tied to laser parameters such as increased duration and power and intensive treatment in a single sitting, all of which cause increased dispersion of thermal energy within the retina and choroid. The advent of newer laser delivery systems, such as the multispot pattern laser, has greatly mitigated but not eliminated these issues. The following article reviews the most common complications following PRP treatment, including reported occurrences, inciting factors, and underlying pathophysiology.","author":[{"dropping-particle":"V.","family":"Reddy","given":"Shivani","non-dropping-particle":"","parse-names":false,"suffix":""},{"dropping-particle":"","family":"Husain","given":"Deeba","non-dropping-particle":"","parse-names":false,"suffix":""}],"container-title":"Seminars in Ophthalmology","id":"ITEM-1","issued":{"date-parts":[["2018"]]},"title":"Panretinal Photocoagulation: A Review of Complications","type":"article-journal"},"uris":["http://www.mendeley.com/documents/?uuid=f7c21b5b-aade-478c-b9db-2f20ccf4c79e"]},{"id":"ITEM-2","itemData":{"DOI":"10.1001/archophthalmol.2010.60","ISSN":"00039950","PMID":"20457972","abstract":"Objective: To investigate the effects of pattern scanning laser (Pascal; OptiMedica, Santa Clara, California) multispot panretinal photocoagulation given in a single-session (SS-PRP) vs single-spot multiple-session PRP (MS-PRP) on proliferative diabetic retinopathy (PDR). Methods: Single-center, randomized clinical trial of 40 eyes. Proliferative diabetic retinopathy was treated with a 400-μm spot size in 1500 burns given either as Pascal in 20-millisecond SS-PRP or in 3 sessions (100-millisecond MS-PRP) during a 4-week period. Visual acuity, central subfield retinal thickness (CRT), and 24-2 Swedish interactive thresholding algorithm visual fields were recorded at baseline and 4 and 12 weeks. Main Outcome Measures: Central subfield retinal thickness, mean deviation, and PDR grade at 12 weeks. Results: There was a significant increase in mean CRT with MS-PRP (22 μm at 4 weeks, 95% CI, -32.25 to -10.75; 20 μm at 12 weeks, 95% CI, -28.75 to -10.82; P&lt;.001) and no significant increase in the SS-PRP group. The mean deviation increased significantly in the SSPRP group after 4 weeks (0.73 dB, P=.048), with no significant changes in either group at other points. A positive effect on PDR was observed in 74% of eyes in the SS-PRP group vs 53% in the MS-PRP group (P=.31). Mean treatment time for SS-PRP was 5.04 minutes (SD, 1.5 minutes) compared with 59.3 (SD, 12.7 minutes) in the MS-PRP group (P&lt;.001). Conclusions: There were no adverse outcomes (CRT, visual acuity, or visual field) from using multispot SS-PRP vs single-spot MS-PRP at 12 weeks postlaser, and treatment times were significantly shorter for multispot SS-PRP. Pascal SS-PRP was as effective as MS-PRP in the treatment of PDR. Application to Clinical Practice: Twenty-millisecond Pascal SS-PRPmaybe safely and rapidly performed in 1500 burns with a similar efficacy to conventional MS-PRP. Trial Identifier: Research and Development Office PIN R00037, Central Manchester University Hospitals Foundation Trust. ©2010 American Medical Association. All rights reserved.","author":[{"dropping-particle":"","family":"Muqit","given":"Mahiul M.K.","non-dropping-particle":"","parse-names":false,"suffix":""},{"dropping-particle":"","family":"Marcellino","given":"George R.","non-dropping-particle":"","parse-names":false,"suffix":""},{"dropping-particle":"","family":"Henson","given":"David B.","non-dropping-particle":"","parse-names":false,"suffix":""},{"dropping-particle":"","family":"Young","given":"Lorna B.","non-dropping-particle":"","parse-names":false,"suffix":""},{"dropping-particle":"","family":"Patton","given":"Niall","non-dropping-particle":"","parse-names":false,"suffix":""},{"dropping-particle":"","family":"Charles","given":"Stephen J.","non-dropping-particle":"","parse-names":false,"suffix":""},{"dropping-particle":"","family":"Turner","given":"George S.","non-dropping-particle":"","parse-names":false,"suffix":""},{"dropping-particle":"","family":"Stanga","given":"Paulo E.","non-dropping-particle":"","parse-names":false,"suffix":""}],"container-title":"Archives of Ophthalmology","id":"ITEM-2","issued":{"date-parts":[["2010"]]},"title":"Single-session vs multiple-session pattern scanning laser panretinal photocoagulation in proliferative diabetic retinopathy: The Manchester Pascal study","type":"article-journal"},"uris":["http://www.mendeley.com/documents/?uuid=62e26443-ceb0-42b8-9494-be52a10257c1"]}],"mendeley":{"formattedCitation":"(Muqit et al. 2010, Reddy &amp; Husain 2018)","plainTextFormattedCitation":"(Muqit et al. 2010, Reddy &amp; Husain 2018)","previouslyFormattedCitation":"(Muqit et al. 2010, Reddy &amp; Husain 2018)"},"properties":{"noteIndex":0},"schema":"https://github.com/citation-style-language/schema/raw/master/csl-citation.json"}</w:instrText>
      </w:r>
      <w:r w:rsidR="005C57FA">
        <w:rPr>
          <w:rFonts w:ascii="Arial" w:hAnsi="Arial" w:cs="Arial"/>
          <w:sz w:val="28"/>
          <w:lang w:val="en-US"/>
        </w:rPr>
        <w:fldChar w:fldCharType="separate"/>
      </w:r>
      <w:r w:rsidR="005C57FA" w:rsidRPr="005C57FA">
        <w:rPr>
          <w:rFonts w:ascii="Arial" w:hAnsi="Arial" w:cs="Arial"/>
          <w:noProof/>
          <w:sz w:val="28"/>
          <w:lang w:val="en-US"/>
        </w:rPr>
        <w:t>(Muqit et al. 2010, Reddy &amp; Husain 2018)</w:t>
      </w:r>
      <w:r w:rsidR="005C57FA">
        <w:rPr>
          <w:rFonts w:ascii="Arial" w:hAnsi="Arial" w:cs="Arial"/>
          <w:sz w:val="28"/>
          <w:lang w:val="en-US"/>
        </w:rPr>
        <w:fldChar w:fldCharType="end"/>
      </w:r>
      <w:r w:rsidRPr="00A07159">
        <w:rPr>
          <w:rFonts w:ascii="Arial" w:hAnsi="Arial" w:cs="Arial"/>
          <w:sz w:val="28"/>
          <w:lang w:val="en-US"/>
        </w:rPr>
        <w:t>.</w:t>
      </w:r>
    </w:p>
    <w:p w14:paraId="29EB7C02" w14:textId="73BC3A32" w:rsidR="00A07159" w:rsidRPr="00A07159" w:rsidRDefault="00A07159" w:rsidP="00A07159">
      <w:pPr>
        <w:rPr>
          <w:rFonts w:ascii="Arial" w:hAnsi="Arial" w:cs="Arial"/>
          <w:sz w:val="28"/>
          <w:lang w:val="en-US"/>
        </w:rPr>
      </w:pPr>
      <w:r w:rsidRPr="00A07159">
        <w:rPr>
          <w:rFonts w:ascii="Arial" w:hAnsi="Arial" w:cs="Arial"/>
          <w:sz w:val="28"/>
          <w:lang w:val="en-US"/>
        </w:rPr>
        <w:t>Very recently, the use of intravitreal anti-VEGF therapy has been extend</w:t>
      </w:r>
      <w:r w:rsidR="00F808A0">
        <w:rPr>
          <w:rFonts w:ascii="Arial" w:hAnsi="Arial" w:cs="Arial"/>
          <w:sz w:val="28"/>
          <w:lang w:val="en-US"/>
        </w:rPr>
        <w:t>ed</w:t>
      </w:r>
      <w:r w:rsidRPr="00A07159">
        <w:rPr>
          <w:rFonts w:ascii="Arial" w:hAnsi="Arial" w:cs="Arial"/>
          <w:sz w:val="28"/>
          <w:lang w:val="en-US"/>
        </w:rPr>
        <w:t xml:space="preserve"> to the treatment of proliferative diabetic retinopathy. Two large RCTs showed the non-inferiority of anti-VEGF agents compared to PRP in terms of visual outcome and, even, the superiority of intravitreal therapy</w:t>
      </w:r>
      <w:r w:rsidR="00784067">
        <w:rPr>
          <w:rFonts w:ascii="Arial" w:hAnsi="Arial" w:cs="Arial"/>
          <w:sz w:val="28"/>
          <w:lang w:val="en-US"/>
        </w:rPr>
        <w:t xml:space="preserve"> </w:t>
      </w:r>
      <w:r w:rsidR="00DC66F2">
        <w:rPr>
          <w:rFonts w:ascii="Arial" w:hAnsi="Arial" w:cs="Arial"/>
          <w:sz w:val="28"/>
          <w:lang w:val="en-US"/>
        </w:rPr>
        <w:fldChar w:fldCharType="begin" w:fldLock="1"/>
      </w:r>
      <w:r w:rsidR="00E6769F">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Lancet","id":"ITEM-2","issued":{"date-parts":[["2017"]]},"title":"Clinical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n","type":"article-journal"},"uris":["http://www.mendeley.com/documents/?uuid=3db02b69-cb44-42bf-8f38-6c3e2a2734e0"]}],"mendeley":{"formattedCitation":"(Gross et al. 2015, Sivaprasad et al. 2017)","plainTextFormattedCitation":"(Gross et al. 2015, Sivaprasad et al. 2017)","previouslyFormattedCitation":"(Gross et al. 2015, Sivaprasad et al. 2017)"},"properties":{"noteIndex":0},"schema":"https://github.com/citation-style-language/schema/raw/master/csl-citation.json"}</w:instrText>
      </w:r>
      <w:r w:rsidR="00DC66F2">
        <w:rPr>
          <w:rFonts w:ascii="Arial" w:hAnsi="Arial" w:cs="Arial"/>
          <w:sz w:val="28"/>
          <w:lang w:val="en-US"/>
        </w:rPr>
        <w:fldChar w:fldCharType="separate"/>
      </w:r>
      <w:r w:rsidR="00DC66F2" w:rsidRPr="00DC66F2">
        <w:rPr>
          <w:rFonts w:ascii="Arial" w:hAnsi="Arial" w:cs="Arial"/>
          <w:noProof/>
          <w:sz w:val="28"/>
          <w:lang w:val="en-US"/>
        </w:rPr>
        <w:t>(Gross et al. 2015, Sivaprasad et al. 2017)</w:t>
      </w:r>
      <w:r w:rsidR="00DC66F2">
        <w:rPr>
          <w:rFonts w:ascii="Arial" w:hAnsi="Arial" w:cs="Arial"/>
          <w:sz w:val="28"/>
          <w:lang w:val="en-US"/>
        </w:rPr>
        <w:fldChar w:fldCharType="end"/>
      </w:r>
      <w:r w:rsidRPr="00A07159">
        <w:rPr>
          <w:rFonts w:ascii="Arial" w:hAnsi="Arial" w:cs="Arial"/>
          <w:sz w:val="28"/>
          <w:lang w:val="en-US"/>
        </w:rPr>
        <w:t>. Intravitreal anti</w:t>
      </w:r>
      <w:r w:rsidR="00E6769F">
        <w:rPr>
          <w:rFonts w:ascii="Arial" w:hAnsi="Arial" w:cs="Arial"/>
          <w:sz w:val="28"/>
          <w:lang w:val="en-US"/>
        </w:rPr>
        <w:t>-VEGF therapy reduced DME onset and</w:t>
      </w:r>
      <w:r w:rsidRPr="00A07159">
        <w:rPr>
          <w:rFonts w:ascii="Arial" w:hAnsi="Arial" w:cs="Arial"/>
          <w:sz w:val="28"/>
          <w:lang w:val="en-US"/>
        </w:rPr>
        <w:t xml:space="preserve"> peripheral field loss</w:t>
      </w:r>
      <w:r w:rsidR="00784067">
        <w:rPr>
          <w:rFonts w:ascii="Arial" w:hAnsi="Arial" w:cs="Arial"/>
          <w:sz w:val="28"/>
          <w:lang w:val="en-US"/>
        </w:rPr>
        <w:t xml:space="preserve"> </w:t>
      </w:r>
      <w:r w:rsidR="00E6769F">
        <w:rPr>
          <w:rFonts w:ascii="Arial" w:hAnsi="Arial" w:cs="Arial"/>
          <w:sz w:val="28"/>
          <w:lang w:val="en-US"/>
        </w:rPr>
        <w:fldChar w:fldCharType="begin" w:fldLock="1"/>
      </w:r>
      <w:r w:rsidR="00E6769F">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trial","type":"article-journal"},"uris":["http://www.mendeley.com/documents/?uuid=1d839bc8-629c-4722-aa55-5df813facb08"]},{"id":"ITEM-2","itemData":{"DOI":"10.1016/S0140-6736(17)31193-5","ISSN":"1474547X","abstract":"Background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Lancet","id":"ITEM-2","issued":{"date-parts":[["2017"]]},"title":"Clinical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n","type":"article-journal"},"uris":["http://www.mendeley.com/documents/?uuid=3db02b69-cb44-42bf-8f38-6c3e2a2734e0"]}],"mendeley":{"formattedCitation":"(Gross et al. 2015, Sivaprasad et al. 2017)","plainTextFormattedCitation":"(Gross et al. 2015, Sivaprasad et al. 2017)","previouslyFormattedCitation":"(Gross et al. 2015, Sivaprasad et al. 2017)"},"properties":{"noteIndex":0},"schema":"https://github.com/citation-style-language/schema/raw/master/csl-citation.json"}</w:instrText>
      </w:r>
      <w:r w:rsidR="00E6769F">
        <w:rPr>
          <w:rFonts w:ascii="Arial" w:hAnsi="Arial" w:cs="Arial"/>
          <w:sz w:val="28"/>
          <w:lang w:val="en-US"/>
        </w:rPr>
        <w:fldChar w:fldCharType="separate"/>
      </w:r>
      <w:r w:rsidR="00E6769F" w:rsidRPr="00E6769F">
        <w:rPr>
          <w:rFonts w:ascii="Arial" w:hAnsi="Arial" w:cs="Arial"/>
          <w:noProof/>
          <w:sz w:val="28"/>
          <w:lang w:val="en-US"/>
        </w:rPr>
        <w:t>(Gross et al. 2015, Sivaprasad et al. 2017)</w:t>
      </w:r>
      <w:r w:rsidR="00E6769F">
        <w:rPr>
          <w:rFonts w:ascii="Arial" w:hAnsi="Arial" w:cs="Arial"/>
          <w:sz w:val="28"/>
          <w:lang w:val="en-US"/>
        </w:rPr>
        <w:fldChar w:fldCharType="end"/>
      </w:r>
      <w:r w:rsidR="00E6769F">
        <w:rPr>
          <w:rFonts w:ascii="Arial" w:hAnsi="Arial" w:cs="Arial"/>
          <w:sz w:val="28"/>
          <w:lang w:val="en-US"/>
        </w:rPr>
        <w:t>. Protocol S demonstrated a lower rate of vitrectomy in those treated with intravitreal ranibizumab compared to</w:t>
      </w:r>
      <w:r w:rsidR="00F808A0">
        <w:rPr>
          <w:rFonts w:ascii="Arial" w:hAnsi="Arial" w:cs="Arial"/>
          <w:sz w:val="28"/>
          <w:lang w:val="en-US"/>
        </w:rPr>
        <w:t xml:space="preserve"> a</w:t>
      </w:r>
      <w:r w:rsidR="00E6769F">
        <w:rPr>
          <w:rFonts w:ascii="Arial" w:hAnsi="Arial" w:cs="Arial"/>
          <w:sz w:val="28"/>
          <w:lang w:val="en-US"/>
        </w:rPr>
        <w:t xml:space="preserve"> PRP group, whereas no difference was found with regards to vitreous haemorrhage rate</w:t>
      </w:r>
      <w:r w:rsidR="00E6769F">
        <w:rPr>
          <w:rFonts w:ascii="Arial" w:hAnsi="Arial" w:cs="Arial"/>
          <w:sz w:val="28"/>
          <w:lang w:val="en-US"/>
        </w:rPr>
        <w:fldChar w:fldCharType="begin" w:fldLock="1"/>
      </w:r>
      <w:r w:rsidR="00E6769F">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trial","type":"article-journal"},"uris":["http://www.mendeley.com/documents/?uuid=1d839bc8-629c-4722-aa55-5df813facb08"]}],"mendeley":{"formattedCitation":"(Gross et al. 2015)","plainTextFormattedCitation":"(Gross et al. 2015)","previouslyFormattedCitation":"(Gross et al. 2015)"},"properties":{"noteIndex":0},"schema":"https://github.com/citation-style-language/schema/raw/master/csl-citation.json"}</w:instrText>
      </w:r>
      <w:r w:rsidR="00E6769F">
        <w:rPr>
          <w:rFonts w:ascii="Arial" w:hAnsi="Arial" w:cs="Arial"/>
          <w:sz w:val="28"/>
          <w:lang w:val="en-US"/>
        </w:rPr>
        <w:fldChar w:fldCharType="separate"/>
      </w:r>
      <w:r w:rsidR="00E6769F" w:rsidRPr="00E6769F">
        <w:rPr>
          <w:rFonts w:ascii="Arial" w:hAnsi="Arial" w:cs="Arial"/>
          <w:noProof/>
          <w:sz w:val="28"/>
          <w:lang w:val="en-US"/>
        </w:rPr>
        <w:t>(Gross et al. 2015)</w:t>
      </w:r>
      <w:r w:rsidR="00E6769F">
        <w:rPr>
          <w:rFonts w:ascii="Arial" w:hAnsi="Arial" w:cs="Arial"/>
          <w:sz w:val="28"/>
          <w:lang w:val="en-US"/>
        </w:rPr>
        <w:fldChar w:fldCharType="end"/>
      </w:r>
      <w:r w:rsidR="00E6769F">
        <w:rPr>
          <w:rFonts w:ascii="Arial" w:hAnsi="Arial" w:cs="Arial"/>
          <w:sz w:val="28"/>
          <w:lang w:val="en-US"/>
        </w:rPr>
        <w:t>.</w:t>
      </w:r>
      <w:r w:rsidRPr="00A07159">
        <w:rPr>
          <w:rFonts w:ascii="Arial" w:hAnsi="Arial" w:cs="Arial"/>
          <w:sz w:val="28"/>
          <w:lang w:val="en-US"/>
        </w:rPr>
        <w:t xml:space="preserve"> </w:t>
      </w:r>
      <w:r w:rsidR="00E6769F">
        <w:rPr>
          <w:rFonts w:ascii="Arial" w:hAnsi="Arial" w:cs="Arial"/>
          <w:sz w:val="28"/>
          <w:lang w:val="en-US"/>
        </w:rPr>
        <w:t>Conversely, the Clarity trial showed a lower incidence of vitreous hemorrhage in the PRP group compared to intravitreal aflibercept group, whereas no difference was found with regards to vitrectomy rate</w:t>
      </w:r>
      <w:r w:rsidR="00E6769F">
        <w:rPr>
          <w:rFonts w:ascii="Arial" w:hAnsi="Arial" w:cs="Arial"/>
          <w:sz w:val="28"/>
          <w:lang w:val="en-US"/>
        </w:rPr>
        <w:fldChar w:fldCharType="begin" w:fldLock="1"/>
      </w:r>
      <w:r w:rsidR="00121108">
        <w:rPr>
          <w:rFonts w:ascii="Arial" w:hAnsi="Arial" w:cs="Arial"/>
          <w:sz w:val="28"/>
          <w:lang w:val="en-US"/>
        </w:rPr>
        <w:instrText>ADDIN CSL_CITATION {"citationItems":[{"id":"ITEM-1","itemData":{"DOI":"10.1016/S0140-6736(17)31193-5","ISSN":"1474547X","abstract":"Background Proliferative diabetic retinopathy is the most common cause of severe sight impairment in people with diabetes. Proliferative diabetic retinopathy has been managed by panretinal laser photocoagulation (PRP) for the past 40 years. We report the 1 year safety and efficacy of intravitreal aflibercept. Methods In this phase 2b, single-blind, non-inferiority trial (CLARITY), adults (aged ≥18 years) with type 1 or 2 diabetes and previously untreated or post-laser treated active proliferative diabetic retinopathy were recruited from 22 UK ophthalmic centres. Patients were randomly assigned (1:1) to repeated intravitreal aflibercept (2 mg/0·05 mL at baseline, 4 weeks, and 8 weeks, and from week 12 patients were reviewed every 4 weeks and aflibercept injections were given as needed) or PRP standard care (single spot or mutlispot laser at baseline, fractionated fortnightly thereafter, and from week 12 patients were assessed every 8 weeks and treated with PRP as needed) for 52 weeks. Randomisation was by minimisation with a web-based computer generated system. Primary outcome assessors were masked optometrists. The treating ophthalmologists and participants were not masked. The primary outcome was defined as a change in best-corrected visual acuity at 52 weeks with a linear mixed-effect model that estimated adjusted treatment effects at both 12 weeks and 52 weeks, having excluded fluctuations in best corrected visual acuity owing to vitreous haemorrhage. This modified intention-to-treat analysis was reapplied to the per protocol participants. The non-inferiority margin was prespecified as −5 Early Treatment Diabetic Retinopathy Study letters. Safety was assessed in all participants. This trial is registered with ISRCTN registry, number 32207582. Findings We recruited 232 participants (116 per group) between Aug 22, 2014 and Nov 30, 2015. 221 participants (112 in aflibercept group, 109 in PRP group) contributed to the modified intention-to-treat model, and 210 participants (104 in aflibercept group and 106 in PRP group) within per protocol. Aflibercept was non-inferior and superior to PRP in both the modified intention-to-treat population (mean best corrected visual acuity difference 3·9 letters [95% CI 2·3–5·6], p&lt;0·0001) and the per-protocol population (4·0 letters [2·4–5·7], p&lt;0·0001). There were no safety concerns. The 95% CI adjusted difference between groups was more than the prespecified acceptable margin of −5 letters at both 12 weeks and 52 week…","author":[{"dropping-particle":"","family":"Sivaprasad","given":"Sobha","non-dropping-particle":"","parse-names":false,"suffix":""},{"dropping-particle":"","family":"Prevost","given":"A. Toby","non-dropping-particle":"","parse-names":false,"suffix":""},{"dropping-particle":"","family":"Vasconcelos","given":"Joana C.","non-dropping-particle":"","parse-names":false,"suffix":""},{"dropping-particle":"","family":"Riddell","given":"Amy","non-dropping-particle":"","parse-names":false,"suffix":""},{"dropping-particle":"","family":"Murphy","given":"Caroline","non-dropping-particle":"","parse-names":false,"suffix":""},{"dropping-particle":"","family":"Kelly","given":"Joanna","non-dropping-particle":"","parse-names":false,"suffix":""},{"dropping-particle":"","family":"Bainbridge","given":"James","non-dropping-particle":"","parse-names":false,"suffix":""},{"dropping-particle":"","family":"Tudor-Edwards","given":"Rhiannon","non-dropping-particle":"","parse-names":false,"suffix":""},{"dropping-particle":"","family":"Hopkins","given":"David","non-dropping-particle":"","parse-names":false,"suffix":""},{"dropping-particle":"","family":"Hykin","given":"Philip","non-dropping-particle":"","parse-names":false,"suffix":""},{"dropping-particle":"","family":"Bhatnagar","given":"A.","non-dropping-particle":"","parse-names":false,"suffix":""},{"dropping-particle":"","family":"Burton","given":"B.","non-dropping-particle":"","parse-names":false,"suffix":""},{"dropping-particle":"","family":"Chakravarthy","given":"U.","non-dropping-particle":"","parse-names":false,"suffix":""},{"dropping-particle":"","family":"Eleftheriadis","given":"H.","non-dropping-particle":"","parse-names":false,"suffix":""},{"dropping-particle":"","family":"Empeslidis","given":"T.","non-dropping-particle":"","parse-names":false,"suffix":""},{"dropping-particle":"","family":"Gale","given":"R.","non-dropping-particle":"","parse-names":false,"suffix":""},{"dropping-particle":"","family":"George","given":"S.","non-dropping-particle":"","parse-names":false,"suffix":""},{"dropping-particle":"","family":"Habib","given":"M.","non-dropping-particle":"","parse-names":false,"suffix":""},{"dropping-particle":"","family":"Kelly","given":"S.","non-dropping-particle":"","parse-names":false,"suffix":""},{"dropping-particle":"","family":"Lotery","given":"A.","non-dropping-particle":"","parse-names":false,"suffix":""},{"dropping-particle":"","family":"McKibbin","given":"M.","non-dropping-particle":"","parse-names":false,"suffix":""},{"dropping-particle":"","family":"Membrey","given":"L.","non-dropping-particle":"","parse-names":false,"suffix":""},{"dropping-particle":"","family":"Menon","given":"G.","non-dropping-particle":"","parse-names":false,"suffix":""},{"dropping-particle":"","family":"Mushtaq","given":"B.","non-dropping-particle":"","parse-names":false,"suffix":""},{"dropping-particle":"","family":"Nicholson","given":"L.","non-dropping-particle":"","parse-names":false,"suffix":""},{"dropping-particle":"","family":"Ramu","given":"J.","non-dropping-particle":"","parse-names":false,"suffix":""},{"dropping-particle":"","family":"Osoba","given":"O.","non-dropping-particle":"","parse-names":false,"suffix":""},{"dropping-particle":"","family":"Patel","given":"J.","non-dropping-particle":"","parse-names":false,"suffix":""},{"dropping-particle":"","family":"Prakash","given":"P.","non-dropping-particle":"","parse-names":false,"suffix":""},{"dropping-particle":"","family":"Purbrick","given":"R.","non-dropping-particle":"","parse-names":false,"suffix":""},{"dropping-particle":"","family":"Ross","given":"A.","non-dropping-particle":"","parse-names":false,"suffix":""},{"dropping-particle":"","family":"Stylianides","given":"A.","non-dropping-particle":"","parse-names":false,"suffix":""},{"dropping-particle":"","family":"Talks","given":"J.","non-dropping-particle":"","parse-names":false,"suffix":""},{"dropping-particle":"","family":"Harding","given":"S.","non-dropping-particle":"","parse-names":false,"suffix":""},{"dropping-particle":"","family":"Peto","given":"T.","non-dropping-particle":"","parse-names":false,"suffix":""},{"dropping-particle":"","family":"Yeo","given":"S. T.","non-dropping-particle":"","parse-names":false,"suffix":""},{"dropping-particle":"","family":"Laidlaw","given":"Alistair","non-dropping-particle":"","parse-names":false,"suffix":""},{"dropping-particle":"","family":"Amoaku","given":"Winfried","non-dropping-particle":"","parse-names":false,"suffix":""},{"dropping-particle":"","family":"Hood","given":"Gillian","non-dropping-particle":"","parse-names":false,"suffix":""},{"dropping-particle":"","family":"Hitman","given":"Graham A.","non-dropping-particle":"","parse-names":false,"suffix":""},{"dropping-particle":"","family":"Preece","given":"Daniel","non-dropping-particle":"","parse-names":false,"suffix":""},{"dropping-particle":"","family":"Burns","given":"Paul","non-dropping-particle":"","parse-names":false,"suffix":""},{"dropping-particle":"","family":"Walker","given":"Sarah","non-dropping-particle":"","parse-names":false,"suffix":""},{"dropping-particle":"","family":"Mensah","given":"Evelyn","non-dropping-particle":"","parse-names":false,"suffix":""},{"dropping-particle":"","family":"Karia","given":"Niral","non-dropping-particle":"","parse-names":false,"suffix":""}],"container-title":"The Lancet","id":"ITEM-1","issued":{"date-parts":[["2017"]]},"title":"Clinical efficacy of intravitreal aflibercept versus panretinal photocoagulation for best corrected visual acuity in patients with proliferative diabetic retinopathy at 52 weeks (CLARITY): a multicentre, single-blinded, randomised, controlled, phase 2b, n","type":"article-journal"},"uris":["http://www.mendeley.com/documents/?uuid=3db02b69-cb44-42bf-8f38-6c3e2a2734e0"]}],"mendeley":{"formattedCitation":"(Sivaprasad et al. 2017)","plainTextFormattedCitation":"(Sivaprasad et al. 2017)","previouslyFormattedCitation":"(Sivaprasad et al. 2017)"},"properties":{"noteIndex":0},"schema":"https://github.com/citation-style-language/schema/raw/master/csl-citation.json"}</w:instrText>
      </w:r>
      <w:r w:rsidR="00E6769F">
        <w:rPr>
          <w:rFonts w:ascii="Arial" w:hAnsi="Arial" w:cs="Arial"/>
          <w:sz w:val="28"/>
          <w:lang w:val="en-US"/>
        </w:rPr>
        <w:fldChar w:fldCharType="separate"/>
      </w:r>
      <w:r w:rsidR="00E6769F" w:rsidRPr="00E6769F">
        <w:rPr>
          <w:rFonts w:ascii="Arial" w:hAnsi="Arial" w:cs="Arial"/>
          <w:noProof/>
          <w:sz w:val="28"/>
          <w:lang w:val="en-US"/>
        </w:rPr>
        <w:t>(Sivaprasad et al. 2017)</w:t>
      </w:r>
      <w:r w:rsidR="00E6769F">
        <w:rPr>
          <w:rFonts w:ascii="Arial" w:hAnsi="Arial" w:cs="Arial"/>
          <w:sz w:val="28"/>
          <w:lang w:val="en-US"/>
        </w:rPr>
        <w:fldChar w:fldCharType="end"/>
      </w:r>
      <w:r w:rsidR="00E6769F">
        <w:rPr>
          <w:rFonts w:ascii="Arial" w:hAnsi="Arial" w:cs="Arial"/>
          <w:sz w:val="28"/>
          <w:lang w:val="en-US"/>
        </w:rPr>
        <w:t xml:space="preserve">.  </w:t>
      </w:r>
    </w:p>
    <w:p w14:paraId="4CA296C3" w14:textId="77777777" w:rsidR="003C2618" w:rsidRDefault="00E6769F" w:rsidP="003755F9">
      <w:pPr>
        <w:rPr>
          <w:rFonts w:ascii="Arial" w:hAnsi="Arial" w:cs="Arial"/>
          <w:sz w:val="28"/>
          <w:lang w:val="en-US"/>
        </w:rPr>
      </w:pPr>
      <w:r>
        <w:rPr>
          <w:rFonts w:ascii="Arial" w:hAnsi="Arial" w:cs="Arial"/>
          <w:sz w:val="28"/>
          <w:lang w:val="en-US"/>
        </w:rPr>
        <w:t xml:space="preserve">Our results corroborated previous findings of </w:t>
      </w:r>
      <w:r w:rsidR="00784067">
        <w:rPr>
          <w:rFonts w:ascii="Arial" w:hAnsi="Arial" w:cs="Arial"/>
          <w:sz w:val="28"/>
          <w:lang w:val="en-US"/>
        </w:rPr>
        <w:t>better</w:t>
      </w:r>
      <w:r w:rsidR="00A8751B">
        <w:rPr>
          <w:rFonts w:ascii="Arial" w:hAnsi="Arial" w:cs="Arial"/>
          <w:sz w:val="28"/>
          <w:lang w:val="en-US"/>
        </w:rPr>
        <w:t xml:space="preserve"> visual gain</w:t>
      </w:r>
      <w:r>
        <w:rPr>
          <w:rFonts w:ascii="Arial" w:hAnsi="Arial" w:cs="Arial"/>
          <w:sz w:val="28"/>
          <w:lang w:val="en-US"/>
        </w:rPr>
        <w:t xml:space="preserve"> for intravitreal anti-VEGF therapy compared to PRP treatment</w:t>
      </w:r>
      <w:r w:rsidR="00784067">
        <w:rPr>
          <w:rFonts w:ascii="Arial" w:hAnsi="Arial" w:cs="Arial"/>
          <w:sz w:val="28"/>
          <w:lang w:val="en-US"/>
        </w:rPr>
        <w:t xml:space="preserve">. </w:t>
      </w:r>
      <w:r w:rsidR="00200866">
        <w:rPr>
          <w:rFonts w:ascii="Arial" w:hAnsi="Arial" w:cs="Arial"/>
          <w:sz w:val="28"/>
          <w:lang w:val="en-US"/>
        </w:rPr>
        <w:t>Of note</w:t>
      </w:r>
      <w:r w:rsidR="00784067">
        <w:rPr>
          <w:rFonts w:ascii="Arial" w:hAnsi="Arial" w:cs="Arial"/>
          <w:sz w:val="28"/>
          <w:lang w:val="en-US"/>
        </w:rPr>
        <w:t>, the visual outcome was comparable between anti-VEGF group and combined treatment.</w:t>
      </w:r>
      <w:r w:rsidR="00A8751B">
        <w:rPr>
          <w:rFonts w:ascii="Arial" w:hAnsi="Arial" w:cs="Arial"/>
          <w:sz w:val="28"/>
          <w:lang w:val="en-US"/>
        </w:rPr>
        <w:t xml:space="preserve"> Anti-VEGF therapy </w:t>
      </w:r>
      <w:r w:rsidR="00F808A0">
        <w:rPr>
          <w:rFonts w:ascii="Arial" w:hAnsi="Arial" w:cs="Arial"/>
          <w:sz w:val="28"/>
          <w:lang w:val="en-US"/>
        </w:rPr>
        <w:t>resulted in less</w:t>
      </w:r>
      <w:r w:rsidR="00A8751B">
        <w:rPr>
          <w:rFonts w:ascii="Arial" w:hAnsi="Arial" w:cs="Arial"/>
          <w:sz w:val="28"/>
          <w:lang w:val="en-US"/>
        </w:rPr>
        <w:t xml:space="preserve"> macular thickening than the PRP group and was also better than the combined treatment. Rates of vitrectomy and vitreous haemorrage were lower in anti-VEGF group compared to PRP group, but comparable with those of the combined treatment.</w:t>
      </w:r>
      <w:r w:rsidR="003755F9">
        <w:rPr>
          <w:rFonts w:ascii="Arial" w:hAnsi="Arial" w:cs="Arial"/>
          <w:sz w:val="28"/>
          <w:lang w:val="en-US"/>
        </w:rPr>
        <w:t xml:space="preserve"> </w:t>
      </w:r>
      <w:r w:rsidR="00200866">
        <w:rPr>
          <w:rFonts w:ascii="Arial" w:hAnsi="Arial" w:cs="Arial"/>
          <w:sz w:val="28"/>
          <w:lang w:val="en-US"/>
        </w:rPr>
        <w:t>According to SUCRA analysis, the combined treatment could be considered the treatment of choice when looking at the best visual outcome.</w:t>
      </w:r>
    </w:p>
    <w:p w14:paraId="0F6B5FB8" w14:textId="5E0286D0" w:rsidR="00E9234A" w:rsidRDefault="00A00777" w:rsidP="003755F9">
      <w:pPr>
        <w:rPr>
          <w:rFonts w:ascii="Arial" w:hAnsi="Arial" w:cs="Arial"/>
          <w:sz w:val="28"/>
          <w:lang w:val="en-US"/>
        </w:rPr>
      </w:pPr>
      <w:r w:rsidRPr="000C7B00">
        <w:rPr>
          <w:rFonts w:ascii="Arial" w:hAnsi="Arial" w:cs="Arial"/>
          <w:sz w:val="28"/>
          <w:lang w:val="en-US"/>
        </w:rPr>
        <w:t>W</w:t>
      </w:r>
      <w:r w:rsidR="003C2618" w:rsidRPr="000C7B00">
        <w:rPr>
          <w:rFonts w:ascii="Arial" w:hAnsi="Arial" w:cs="Arial"/>
          <w:sz w:val="28"/>
          <w:lang w:val="en-US"/>
        </w:rPr>
        <w:t xml:space="preserve">hen it comes to assess the efficacy of PDR treatment, the regression of neovascularization </w:t>
      </w:r>
      <w:r w:rsidR="001B6BFD" w:rsidRPr="000C7B00">
        <w:rPr>
          <w:rFonts w:ascii="Arial" w:hAnsi="Arial" w:cs="Arial"/>
          <w:sz w:val="28"/>
          <w:lang w:val="en-US"/>
        </w:rPr>
        <w:t xml:space="preserve">represents an outcome of primary interest. With respect to this, </w:t>
      </w:r>
      <w:r w:rsidR="005D1B8B" w:rsidRPr="000C7B00">
        <w:rPr>
          <w:rFonts w:ascii="Arial" w:hAnsi="Arial" w:cs="Arial"/>
          <w:sz w:val="28"/>
          <w:lang w:val="en-US"/>
        </w:rPr>
        <w:t xml:space="preserve">our results showed that </w:t>
      </w:r>
      <w:r w:rsidR="001B6BFD" w:rsidRPr="000C7B00">
        <w:rPr>
          <w:rFonts w:ascii="Arial" w:hAnsi="Arial" w:cs="Arial"/>
          <w:sz w:val="28"/>
          <w:lang w:val="en-US"/>
        </w:rPr>
        <w:t xml:space="preserve">PRP treatment </w:t>
      </w:r>
      <w:r w:rsidR="005D1B8B" w:rsidRPr="000C7B00">
        <w:rPr>
          <w:rFonts w:ascii="Arial" w:hAnsi="Arial" w:cs="Arial"/>
          <w:sz w:val="28"/>
          <w:lang w:val="en-US"/>
        </w:rPr>
        <w:t>was</w:t>
      </w:r>
      <w:r w:rsidR="001B6BFD" w:rsidRPr="000C7B00">
        <w:rPr>
          <w:rFonts w:ascii="Arial" w:hAnsi="Arial" w:cs="Arial"/>
          <w:sz w:val="28"/>
          <w:lang w:val="en-US"/>
        </w:rPr>
        <w:t xml:space="preserve"> comparable with anti-VEGF ther</w:t>
      </w:r>
      <w:r w:rsidR="005D1B8B" w:rsidRPr="000C7B00">
        <w:rPr>
          <w:rFonts w:ascii="Arial" w:hAnsi="Arial" w:cs="Arial"/>
          <w:sz w:val="28"/>
          <w:lang w:val="en-US"/>
        </w:rPr>
        <w:t xml:space="preserve">apy alone or combined with PRP. </w:t>
      </w:r>
      <w:r w:rsidR="00E9234A" w:rsidRPr="000C7B00">
        <w:rPr>
          <w:rFonts w:ascii="Arial" w:hAnsi="Arial" w:cs="Arial"/>
          <w:sz w:val="28"/>
          <w:lang w:val="en-US"/>
        </w:rPr>
        <w:t>Even if this finding was influenced</w:t>
      </w:r>
      <w:r w:rsidR="006A0E16" w:rsidRPr="000C7B00">
        <w:rPr>
          <w:rFonts w:ascii="Arial" w:hAnsi="Arial" w:cs="Arial"/>
          <w:sz w:val="28"/>
          <w:lang w:val="en-US"/>
        </w:rPr>
        <w:t xml:space="preserve"> by significant inconsistency, a limited evidence</w:t>
      </w:r>
      <w:r w:rsidR="00E9234A" w:rsidRPr="000C7B00">
        <w:rPr>
          <w:rFonts w:ascii="Arial" w:hAnsi="Arial" w:cs="Arial"/>
          <w:sz w:val="28"/>
          <w:lang w:val="en-US"/>
        </w:rPr>
        <w:t xml:space="preserve"> of comparable efficacy in terms of neovascularization regression does not support anti-VEGF therapy as solo treatment for PDR</w:t>
      </w:r>
      <w:r w:rsidR="009231DB" w:rsidRPr="000C7B00">
        <w:rPr>
          <w:rFonts w:ascii="Arial" w:hAnsi="Arial" w:cs="Arial"/>
          <w:sz w:val="28"/>
          <w:lang w:val="en-US"/>
        </w:rPr>
        <w:t>. According to SUCRA</w:t>
      </w:r>
      <w:r w:rsidR="009231DB">
        <w:rPr>
          <w:rFonts w:ascii="Arial" w:hAnsi="Arial" w:cs="Arial"/>
          <w:sz w:val="28"/>
          <w:lang w:val="en-US"/>
        </w:rPr>
        <w:t xml:space="preserve"> analysis, the combined treatment could be considered the treatment of choice. </w:t>
      </w:r>
      <w:r w:rsidR="00E9234A">
        <w:rPr>
          <w:rFonts w:ascii="Arial" w:hAnsi="Arial" w:cs="Arial"/>
          <w:sz w:val="28"/>
          <w:lang w:val="en-US"/>
        </w:rPr>
        <w:t xml:space="preserve">  </w:t>
      </w:r>
    </w:p>
    <w:p w14:paraId="35042E30" w14:textId="65CCE50F" w:rsidR="0058755A" w:rsidRDefault="009231DB" w:rsidP="00C74AB2">
      <w:pPr>
        <w:rPr>
          <w:rFonts w:ascii="Arial" w:hAnsi="Arial" w:cs="Arial"/>
          <w:sz w:val="28"/>
          <w:lang w:val="en-US"/>
        </w:rPr>
      </w:pPr>
      <w:r>
        <w:rPr>
          <w:rFonts w:ascii="Arial" w:hAnsi="Arial" w:cs="Arial"/>
          <w:sz w:val="28"/>
          <w:lang w:val="en-US"/>
        </w:rPr>
        <w:t>Furthermore, t</w:t>
      </w:r>
      <w:r w:rsidR="003755F9">
        <w:rPr>
          <w:rFonts w:ascii="Arial" w:hAnsi="Arial" w:cs="Arial"/>
          <w:sz w:val="28"/>
          <w:lang w:val="en-US"/>
        </w:rPr>
        <w:t xml:space="preserve">he beneficial effect of the anti-VEGF therapy on the visual outcome was not evident when considering the subgroup of patients without </w:t>
      </w:r>
      <w:r w:rsidR="00AD350E">
        <w:rPr>
          <w:rFonts w:ascii="Arial" w:hAnsi="Arial" w:cs="Arial"/>
          <w:sz w:val="28"/>
          <w:lang w:val="en-US"/>
        </w:rPr>
        <w:t>center involving</w:t>
      </w:r>
      <w:r w:rsidR="003755F9">
        <w:rPr>
          <w:rFonts w:ascii="Arial" w:hAnsi="Arial" w:cs="Arial"/>
          <w:sz w:val="28"/>
          <w:lang w:val="en-US"/>
        </w:rPr>
        <w:t xml:space="preserve"> DME at the baseline.</w:t>
      </w:r>
      <w:r w:rsidR="00200866">
        <w:rPr>
          <w:rFonts w:ascii="Arial" w:hAnsi="Arial" w:cs="Arial"/>
          <w:sz w:val="28"/>
          <w:lang w:val="en-US"/>
        </w:rPr>
        <w:t xml:space="preserve"> I</w:t>
      </w:r>
      <w:r w:rsidR="003755F9">
        <w:rPr>
          <w:rFonts w:ascii="Arial" w:hAnsi="Arial" w:cs="Arial"/>
          <w:sz w:val="28"/>
          <w:lang w:val="en-US"/>
        </w:rPr>
        <w:t xml:space="preserve">n this subgroup </w:t>
      </w:r>
      <w:r w:rsidR="004C4F79">
        <w:rPr>
          <w:rFonts w:ascii="Arial" w:hAnsi="Arial" w:cs="Arial"/>
          <w:sz w:val="28"/>
          <w:lang w:val="en-US"/>
        </w:rPr>
        <w:t xml:space="preserve">the </w:t>
      </w:r>
      <w:r w:rsidR="003755F9">
        <w:rPr>
          <w:rFonts w:ascii="Arial" w:hAnsi="Arial" w:cs="Arial"/>
          <w:sz w:val="28"/>
          <w:lang w:val="en-US"/>
        </w:rPr>
        <w:t>visual outcome was comparable between the three different intervention</w:t>
      </w:r>
      <w:r w:rsidR="004C4F79">
        <w:rPr>
          <w:rFonts w:ascii="Arial" w:hAnsi="Arial" w:cs="Arial"/>
          <w:sz w:val="28"/>
          <w:lang w:val="en-US"/>
        </w:rPr>
        <w:t>s</w:t>
      </w:r>
      <w:r w:rsidR="003755F9">
        <w:rPr>
          <w:rFonts w:ascii="Arial" w:hAnsi="Arial" w:cs="Arial"/>
          <w:sz w:val="28"/>
          <w:lang w:val="en-US"/>
        </w:rPr>
        <w:t xml:space="preserve">, even if </w:t>
      </w:r>
      <w:r w:rsidR="004C4F79">
        <w:rPr>
          <w:rFonts w:ascii="Arial" w:hAnsi="Arial" w:cs="Arial"/>
          <w:sz w:val="28"/>
          <w:lang w:val="en-US"/>
        </w:rPr>
        <w:t xml:space="preserve">the macular thickness was better in the anti-VEGF group. </w:t>
      </w:r>
      <w:r w:rsidR="00200866">
        <w:rPr>
          <w:rFonts w:ascii="Arial" w:hAnsi="Arial" w:cs="Arial"/>
          <w:sz w:val="28"/>
          <w:lang w:val="en-US"/>
        </w:rPr>
        <w:t xml:space="preserve">However, the visual outcome has been influenced by significant inconsistency, which represents a limit for the strength of the result. </w:t>
      </w:r>
      <w:r w:rsidR="00AD19EF">
        <w:rPr>
          <w:rFonts w:ascii="Arial" w:hAnsi="Arial" w:cs="Arial"/>
          <w:sz w:val="28"/>
          <w:lang w:val="en-US"/>
        </w:rPr>
        <w:t xml:space="preserve">Nonetheless, this limited evidence of comparable visual outcome </w:t>
      </w:r>
      <w:r w:rsidR="006C7119">
        <w:rPr>
          <w:rFonts w:ascii="Arial" w:hAnsi="Arial" w:cs="Arial"/>
          <w:sz w:val="28"/>
          <w:lang w:val="en-US"/>
        </w:rPr>
        <w:t>has some</w:t>
      </w:r>
      <w:r w:rsidR="003755F9">
        <w:rPr>
          <w:rFonts w:ascii="Arial" w:hAnsi="Arial" w:cs="Arial"/>
          <w:sz w:val="28"/>
          <w:lang w:val="en-US"/>
        </w:rPr>
        <w:t xml:space="preserve"> clinical relevance</w:t>
      </w:r>
      <w:r w:rsidR="00950AEE">
        <w:rPr>
          <w:rFonts w:ascii="Arial" w:hAnsi="Arial" w:cs="Arial"/>
          <w:sz w:val="28"/>
          <w:lang w:val="en-US"/>
        </w:rPr>
        <w:t xml:space="preserve"> in support of PRP treatment as first line approach for PDR without DME.</w:t>
      </w:r>
      <w:r w:rsidR="003755F9">
        <w:rPr>
          <w:rFonts w:ascii="Arial" w:hAnsi="Arial" w:cs="Arial"/>
          <w:sz w:val="28"/>
          <w:lang w:val="en-US"/>
        </w:rPr>
        <w:t xml:space="preserve"> </w:t>
      </w:r>
      <w:r w:rsidR="006C7119">
        <w:rPr>
          <w:rFonts w:ascii="Arial" w:hAnsi="Arial" w:cs="Arial"/>
          <w:sz w:val="28"/>
          <w:lang w:val="en-US"/>
        </w:rPr>
        <w:t>It is important to point out that i</w:t>
      </w:r>
      <w:r w:rsidR="003755F9">
        <w:rPr>
          <w:rFonts w:ascii="Arial" w:hAnsi="Arial" w:cs="Arial"/>
          <w:sz w:val="28"/>
          <w:lang w:val="en-US"/>
        </w:rPr>
        <w:t>ntrav</w:t>
      </w:r>
      <w:r w:rsidR="00712A7D">
        <w:rPr>
          <w:rFonts w:ascii="Arial" w:hAnsi="Arial" w:cs="Arial"/>
          <w:sz w:val="28"/>
          <w:lang w:val="en-US"/>
        </w:rPr>
        <w:t xml:space="preserve">itreal </w:t>
      </w:r>
      <w:r w:rsidR="00950AEE">
        <w:rPr>
          <w:rFonts w:ascii="Arial" w:hAnsi="Arial" w:cs="Arial"/>
          <w:sz w:val="28"/>
          <w:lang w:val="en-US"/>
        </w:rPr>
        <w:t>aflibercept</w:t>
      </w:r>
      <w:r w:rsidR="00712A7D">
        <w:rPr>
          <w:rFonts w:ascii="Arial" w:hAnsi="Arial" w:cs="Arial"/>
          <w:sz w:val="28"/>
          <w:lang w:val="en-US"/>
        </w:rPr>
        <w:t xml:space="preserve"> is </w:t>
      </w:r>
      <w:r w:rsidR="00950AEE">
        <w:rPr>
          <w:rFonts w:ascii="Arial" w:hAnsi="Arial" w:cs="Arial"/>
          <w:sz w:val="28"/>
          <w:lang w:val="en-US"/>
        </w:rPr>
        <w:t>not licensed in Europe</w:t>
      </w:r>
      <w:r w:rsidR="00712A7D">
        <w:rPr>
          <w:rFonts w:ascii="Arial" w:hAnsi="Arial" w:cs="Arial"/>
          <w:sz w:val="28"/>
          <w:lang w:val="en-US"/>
        </w:rPr>
        <w:t xml:space="preserve"> for PDR</w:t>
      </w:r>
      <w:r w:rsidR="00950AEE">
        <w:rPr>
          <w:rFonts w:ascii="Arial" w:hAnsi="Arial" w:cs="Arial"/>
          <w:sz w:val="28"/>
          <w:lang w:val="en-US"/>
        </w:rPr>
        <w:t xml:space="preserve"> treatment</w:t>
      </w:r>
      <w:r w:rsidR="006C7119">
        <w:rPr>
          <w:rFonts w:ascii="Arial" w:hAnsi="Arial" w:cs="Arial"/>
          <w:sz w:val="28"/>
          <w:lang w:val="en-US"/>
        </w:rPr>
        <w:fldChar w:fldCharType="begin" w:fldLock="1"/>
      </w:r>
      <w:r w:rsidR="006C7119">
        <w:rPr>
          <w:rFonts w:ascii="Arial" w:hAnsi="Arial" w:cs="Arial"/>
          <w:sz w:val="28"/>
          <w:lang w:val="en-US"/>
        </w:rPr>
        <w:instrText>ADDIN CSL_CITATION {"citationItems":[{"id":"ITEM-1","itemData":{"URL":"https://www.medicines.org.uk/emc/medicine/27224","accessed":{"date-parts":[["2020","5","25"]]},"id":"ITEM-1","issued":{"date-parts":[["0"]]},"title":"Eylea 40mg/ml solution for injection in a vial - Summary of Product Characteristics (SmPC) - (emc)","type":"webpage"},"uris":["http://www.mendeley.com/documents/?uuid=ed06a956-e101-326a-9d50-3df2a5b4f1ae"]}],"mendeley":{"formattedCitation":"(‘Eylea 40mg/ml solution for injection in a vial - Summary of Product Characteristics (SmPC) - (emc)’ n.d.)","plainTextFormattedCitation":"(‘Eylea 40mg/ml solution for injection in a vial - Summary of Product Characteristics (SmPC) - (emc)’ n.d.)","previouslyFormattedCitation":"(‘Eylea 40mg/ml solution for injection in a vial - Summary of Product Characteristics (SmPC) - (emc)’ n.d.)"},"properties":{"noteIndex":0},"schema":"https://github.com/citation-style-language/schema/raw/master/csl-citation.json"}</w:instrText>
      </w:r>
      <w:r w:rsidR="006C7119">
        <w:rPr>
          <w:rFonts w:ascii="Arial" w:hAnsi="Arial" w:cs="Arial"/>
          <w:sz w:val="28"/>
          <w:lang w:val="en-US"/>
        </w:rPr>
        <w:fldChar w:fldCharType="separate"/>
      </w:r>
      <w:r w:rsidR="006C7119" w:rsidRPr="006C7119">
        <w:rPr>
          <w:rFonts w:ascii="Arial" w:hAnsi="Arial" w:cs="Arial"/>
          <w:noProof/>
          <w:sz w:val="28"/>
          <w:lang w:val="en-US"/>
        </w:rPr>
        <w:t>(‘Eylea 40mg/ml solution for injection in a vial - Summary of Product Characteristics (SmPC) - (emc)’ n.d.)</w:t>
      </w:r>
      <w:r w:rsidR="006C7119">
        <w:rPr>
          <w:rFonts w:ascii="Arial" w:hAnsi="Arial" w:cs="Arial"/>
          <w:sz w:val="28"/>
          <w:lang w:val="en-US"/>
        </w:rPr>
        <w:fldChar w:fldCharType="end"/>
      </w:r>
      <w:r w:rsidR="00950AEE">
        <w:rPr>
          <w:rFonts w:ascii="Arial" w:hAnsi="Arial" w:cs="Arial"/>
          <w:sz w:val="28"/>
          <w:lang w:val="en-US"/>
        </w:rPr>
        <w:t xml:space="preserve"> and intravitreal ranibizumab only re</w:t>
      </w:r>
      <w:r w:rsidR="006C7119">
        <w:rPr>
          <w:rFonts w:ascii="Arial" w:hAnsi="Arial" w:cs="Arial"/>
          <w:sz w:val="28"/>
          <w:lang w:val="en-US"/>
        </w:rPr>
        <w:t>cently has been approved for PDR and could be administered also in absence of DME</w:t>
      </w:r>
      <w:r w:rsidR="006C7119">
        <w:rPr>
          <w:rFonts w:ascii="Arial" w:hAnsi="Arial" w:cs="Arial"/>
          <w:sz w:val="28"/>
          <w:lang w:val="en-US"/>
        </w:rPr>
        <w:fldChar w:fldCharType="begin" w:fldLock="1"/>
      </w:r>
      <w:r w:rsidR="00173FFB">
        <w:rPr>
          <w:rFonts w:ascii="Arial" w:hAnsi="Arial" w:cs="Arial"/>
          <w:sz w:val="28"/>
          <w:lang w:val="en-US"/>
        </w:rPr>
        <w:instrText>ADDIN CSL_CITATION {"citationItems":[{"id":"ITEM-1","itemData":{"URL":"https://www.medicines.org.uk/emc/product/307/smpc","accessed":{"date-parts":[["2020","5","25"]]},"id":"ITEM-1","issued":{"date-parts":[["0"]]},"title":"Lucentis 10 mg/ml solution for injection - Summary of Product Characteristics (SmPC) - (emc)","type":"webpage"},"uris":["http://www.mendeley.com/documents/?uuid=ec175157-5ddd-348a-8019-3eabbf95186c"]}],"mendeley":{"formattedCitation":"(‘Lucentis 10 mg/ml solution for injection - Summary of Product Characteristics (SmPC) - (emc)’ n.d.)","plainTextFormattedCitation":"(‘Lucentis 10 mg/ml solution for injection - Summary of Product Characteristics (SmPC) - (emc)’ n.d.)","previouslyFormattedCitation":"(‘Lucentis 10 mg/ml solution for injection - Summary of Product Characteristics (SmPC) - (emc)’ n.d.)"},"properties":{"noteIndex":0},"schema":"https://github.com/citation-style-language/schema/raw/master/csl-citation.json"}</w:instrText>
      </w:r>
      <w:r w:rsidR="006C7119">
        <w:rPr>
          <w:rFonts w:ascii="Arial" w:hAnsi="Arial" w:cs="Arial"/>
          <w:sz w:val="28"/>
          <w:lang w:val="en-US"/>
        </w:rPr>
        <w:fldChar w:fldCharType="separate"/>
      </w:r>
      <w:r w:rsidR="006C7119" w:rsidRPr="006C7119">
        <w:rPr>
          <w:rFonts w:ascii="Arial" w:hAnsi="Arial" w:cs="Arial"/>
          <w:noProof/>
          <w:sz w:val="28"/>
          <w:lang w:val="en-US"/>
        </w:rPr>
        <w:t>(‘Lucentis 10 mg/ml solution for injection - Summary of Product Characteristics (SmPC) - (emc)’ n.d.)</w:t>
      </w:r>
      <w:r w:rsidR="006C7119">
        <w:rPr>
          <w:rFonts w:ascii="Arial" w:hAnsi="Arial" w:cs="Arial"/>
          <w:sz w:val="28"/>
          <w:lang w:val="en-US"/>
        </w:rPr>
        <w:fldChar w:fldCharType="end"/>
      </w:r>
      <w:r w:rsidR="006C7119">
        <w:rPr>
          <w:rFonts w:ascii="Arial" w:hAnsi="Arial" w:cs="Arial"/>
          <w:sz w:val="28"/>
          <w:lang w:val="en-US"/>
        </w:rPr>
        <w:t xml:space="preserve">. </w:t>
      </w:r>
      <w:r w:rsidR="004C4F79">
        <w:rPr>
          <w:rFonts w:ascii="Arial" w:hAnsi="Arial" w:cs="Arial"/>
          <w:sz w:val="28"/>
          <w:lang w:val="en-US"/>
        </w:rPr>
        <w:t xml:space="preserve"> </w:t>
      </w:r>
      <w:r w:rsidR="003755F9">
        <w:rPr>
          <w:rFonts w:ascii="Arial" w:hAnsi="Arial" w:cs="Arial"/>
          <w:sz w:val="28"/>
          <w:lang w:val="en-US"/>
        </w:rPr>
        <w:t xml:space="preserve">   </w:t>
      </w:r>
      <w:r w:rsidR="00570E24">
        <w:rPr>
          <w:rFonts w:ascii="Arial" w:hAnsi="Arial" w:cs="Arial"/>
          <w:sz w:val="28"/>
          <w:lang w:val="en-US"/>
        </w:rPr>
        <w:t xml:space="preserve">  </w:t>
      </w:r>
      <w:r w:rsidR="00634C1D">
        <w:rPr>
          <w:rFonts w:ascii="Arial" w:hAnsi="Arial" w:cs="Arial"/>
          <w:sz w:val="28"/>
          <w:lang w:val="en-US"/>
        </w:rPr>
        <w:t xml:space="preserve">  </w:t>
      </w:r>
      <w:r w:rsidR="00B833CD">
        <w:rPr>
          <w:rFonts w:ascii="Arial" w:hAnsi="Arial" w:cs="Arial"/>
          <w:sz w:val="28"/>
          <w:lang w:val="en-US"/>
        </w:rPr>
        <w:t xml:space="preserve">    </w:t>
      </w:r>
    </w:p>
    <w:p w14:paraId="6F647424" w14:textId="77777777" w:rsidR="002203C5" w:rsidRDefault="006E75AB" w:rsidP="00C74AB2">
      <w:pPr>
        <w:rPr>
          <w:rFonts w:ascii="Arial" w:hAnsi="Arial" w:cs="Arial"/>
          <w:sz w:val="28"/>
          <w:lang w:val="en-US"/>
        </w:rPr>
      </w:pPr>
      <w:r>
        <w:rPr>
          <w:rFonts w:ascii="Arial" w:hAnsi="Arial" w:cs="Arial"/>
          <w:sz w:val="28"/>
          <w:lang w:val="en-US"/>
        </w:rPr>
        <w:t xml:space="preserve">Additionally, </w:t>
      </w:r>
      <w:r w:rsidR="00127A21">
        <w:rPr>
          <w:rFonts w:ascii="Arial" w:hAnsi="Arial" w:cs="Arial"/>
          <w:sz w:val="28"/>
          <w:lang w:val="en-US"/>
        </w:rPr>
        <w:t>several</w:t>
      </w:r>
      <w:r w:rsidR="00AC1124">
        <w:rPr>
          <w:rFonts w:ascii="Arial" w:hAnsi="Arial" w:cs="Arial"/>
          <w:sz w:val="28"/>
          <w:lang w:val="en-US"/>
        </w:rPr>
        <w:t xml:space="preserve"> meaningful d</w:t>
      </w:r>
      <w:r w:rsidR="00A07159" w:rsidRPr="00A07159">
        <w:rPr>
          <w:rFonts w:ascii="Arial" w:hAnsi="Arial" w:cs="Arial"/>
          <w:sz w:val="28"/>
          <w:lang w:val="en-US"/>
        </w:rPr>
        <w:t xml:space="preserve">rawbacks </w:t>
      </w:r>
      <w:r w:rsidR="00AC1124">
        <w:rPr>
          <w:rFonts w:ascii="Arial" w:hAnsi="Arial" w:cs="Arial"/>
          <w:sz w:val="28"/>
          <w:lang w:val="en-US"/>
        </w:rPr>
        <w:t>relate to</w:t>
      </w:r>
      <w:r w:rsidR="00A07159" w:rsidRPr="00A07159">
        <w:rPr>
          <w:rFonts w:ascii="Arial" w:hAnsi="Arial" w:cs="Arial"/>
          <w:sz w:val="28"/>
          <w:lang w:val="en-US"/>
        </w:rPr>
        <w:t xml:space="preserve"> intravitreal</w:t>
      </w:r>
      <w:r w:rsidR="00AC1124">
        <w:rPr>
          <w:rFonts w:ascii="Arial" w:hAnsi="Arial" w:cs="Arial"/>
          <w:sz w:val="28"/>
          <w:lang w:val="en-US"/>
        </w:rPr>
        <w:t xml:space="preserve"> anti-VEGF</w:t>
      </w:r>
      <w:r w:rsidR="00A07159" w:rsidRPr="00A07159">
        <w:rPr>
          <w:rFonts w:ascii="Arial" w:hAnsi="Arial" w:cs="Arial"/>
          <w:sz w:val="28"/>
          <w:lang w:val="en-US"/>
        </w:rPr>
        <w:t xml:space="preserve"> therapy</w:t>
      </w:r>
      <w:r w:rsidR="00AC1124">
        <w:rPr>
          <w:rFonts w:ascii="Arial" w:hAnsi="Arial" w:cs="Arial"/>
          <w:sz w:val="28"/>
          <w:lang w:val="en-US"/>
        </w:rPr>
        <w:t>.</w:t>
      </w:r>
      <w:r w:rsidR="009B019E">
        <w:rPr>
          <w:rFonts w:ascii="Arial" w:hAnsi="Arial" w:cs="Arial"/>
          <w:sz w:val="28"/>
          <w:lang w:val="en-US"/>
        </w:rPr>
        <w:t xml:space="preserve"> </w:t>
      </w:r>
      <w:r w:rsidR="00F808A0">
        <w:rPr>
          <w:rFonts w:ascii="Arial" w:hAnsi="Arial" w:cs="Arial"/>
          <w:sz w:val="28"/>
          <w:lang w:val="en-US"/>
        </w:rPr>
        <w:t>C</w:t>
      </w:r>
      <w:r w:rsidR="009B019E">
        <w:rPr>
          <w:rFonts w:ascii="Arial" w:hAnsi="Arial" w:cs="Arial"/>
          <w:sz w:val="28"/>
          <w:lang w:val="en-US"/>
        </w:rPr>
        <w:t xml:space="preserve">omplications of intravitreal </w:t>
      </w:r>
      <w:r w:rsidR="00F808A0">
        <w:rPr>
          <w:rFonts w:ascii="Arial" w:hAnsi="Arial" w:cs="Arial"/>
          <w:sz w:val="28"/>
          <w:lang w:val="en-US"/>
        </w:rPr>
        <w:t>therapy can include</w:t>
      </w:r>
      <w:r w:rsidR="009B019E">
        <w:rPr>
          <w:rFonts w:ascii="Arial" w:hAnsi="Arial" w:cs="Arial"/>
          <w:sz w:val="28"/>
          <w:lang w:val="en-US"/>
        </w:rPr>
        <w:t xml:space="preserve"> lens damage</w:t>
      </w:r>
      <w:r w:rsidR="00121108">
        <w:rPr>
          <w:rFonts w:ascii="Arial" w:hAnsi="Arial" w:cs="Arial"/>
          <w:sz w:val="28"/>
          <w:lang w:val="en-US"/>
        </w:rPr>
        <w:fldChar w:fldCharType="begin" w:fldLock="1"/>
      </w:r>
      <w:r w:rsidR="00121108">
        <w:rPr>
          <w:rFonts w:ascii="Arial" w:hAnsi="Arial" w:cs="Arial"/>
          <w:sz w:val="28"/>
          <w:lang w:val="en-US"/>
        </w:rPr>
        <w:instrText>ADDIN CSL_CITATION {"citationItems":[{"id":"ITEM-1","itemData":{"DOI":"10.1089/jop.2010.0045","ISSN":"10807683","abstract":"Purpose: To report the incidence of traumatic lens injuries as a complication of intravitreal injection at 5 high-volume academic centers. Methods: We determined in a retrospective, interventional, multicenter case series the consecutive number of the injections between January 5, 2006 and December 22, 2008 from the injection log books. All injections were performed under sterile conditions in a laying position, 3.5-4.0 mm behind the limbus in an oblique fashion. The main outcome measure was the incidence of lens damage. Results: A total of 32,318 intravitreal injections were performed, and 3 cases of iatrogenic lens damage were reported during 36 consecutive months. All affected eyes were hyperopic. The overall incidence rate of lens injury was 0.006% (2/32,318) for intravitreal injections and 1 during a paracentesis 0.003 (1/32,318). The rate of phakic eyes determined was 67%, and thus, the incidence rate of lens damage in phakic eyes was 0.009% (2/21,653) (95% confidence interval, 0.00%-0.05%). Conclusions: Although there is no agreement regarding the proper intravitreal injection technique, the incidence of traumatic injuries to the crystalline lens was very low in a large series of injected patients in a community setting. The incidence compares favorably with that reported in clinical trials in which much more extensive preinjection preparation was mandated. A good preparation of the surgical incision with proper anesthesia and detailed information of the patient, as well as good anatomical skills of the treating physician, are mandatory to prevent this rare adverse event. © Copyright 2010, Mary Ann Liebert, Inc.","author":[{"dropping-particle":"","family":"Meyer","given":"Carsten H.","non-dropping-particle":"","parse-names":false,"suffix":""},{"dropping-particle":"","family":"Rodrigues","given":"Eduardo B.","non-dropping-particle":"","parse-names":false,"suffix":""},{"dropping-particle":"","family":"Michels","given":"Stephan","non-dropping-particle":"","parse-names":false,"suffix":""},{"dropping-particle":"","family":"Mennel","given":"Stefan","non-dropping-particle":"","parse-names":false,"suffix":""},{"dropping-particle":"","family":"Schmidt","given":"Jörg C.","non-dropping-particle":"","parse-names":false,"suffix":""},{"dropping-particle":"","family":"Helb","given":"Hans Martin","non-dropping-particle":"","parse-names":false,"suffix":""},{"dropping-particle":"","family":"Hager","given":"Annette","non-dropping-particle":"","parse-names":false,"suffix":""},{"dropping-particle":"","family":"Martinazzo","given":"Mauricio","non-dropping-particle":"","parse-names":false,"suffix":""},{"dropping-particle":"","family":"Farah","given":"Michel E.","non-dropping-particle":"","parse-names":false,"suffix":""}],"container-title":"Journal of Ocular Pharmacology and Therapeutics","id":"ITEM-1","issued":{"date-parts":[["2010"]]},"title":"Incidence of damage to the crystalline lens during intravitreal injections","type":"article-journal"},"uris":["http://www.mendeley.com/documents/?uuid=ccb81c1c-e9df-4831-8dda-d2be874af57e"]}],"mendeley":{"formattedCitation":"(Meyer et al. 2010)","plainTextFormattedCitation":"(Meyer et al. 2010)","previouslyFormattedCitation":"(Meyer et al. 2010)"},"properties":{"noteIndex":0},"schema":"https://github.com/citation-style-language/schema/raw/master/csl-citation.json"}</w:instrText>
      </w:r>
      <w:r w:rsidR="00121108">
        <w:rPr>
          <w:rFonts w:ascii="Arial" w:hAnsi="Arial" w:cs="Arial"/>
          <w:sz w:val="28"/>
          <w:lang w:val="en-US"/>
        </w:rPr>
        <w:fldChar w:fldCharType="separate"/>
      </w:r>
      <w:r w:rsidR="00121108" w:rsidRPr="00121108">
        <w:rPr>
          <w:rFonts w:ascii="Arial" w:hAnsi="Arial" w:cs="Arial"/>
          <w:noProof/>
          <w:sz w:val="28"/>
          <w:lang w:val="en-US"/>
        </w:rPr>
        <w:t>(Meyer et al. 2010)</w:t>
      </w:r>
      <w:r w:rsidR="00121108">
        <w:rPr>
          <w:rFonts w:ascii="Arial" w:hAnsi="Arial" w:cs="Arial"/>
          <w:sz w:val="28"/>
          <w:lang w:val="en-US"/>
        </w:rPr>
        <w:fldChar w:fldCharType="end"/>
      </w:r>
      <w:r w:rsidR="00121108">
        <w:rPr>
          <w:rFonts w:ascii="Arial" w:hAnsi="Arial" w:cs="Arial"/>
          <w:sz w:val="28"/>
          <w:lang w:val="en-US"/>
        </w:rPr>
        <w:t>, intraocular pressure spike</w:t>
      </w:r>
      <w:r w:rsidR="00F808A0">
        <w:rPr>
          <w:rFonts w:ascii="Arial" w:hAnsi="Arial" w:cs="Arial"/>
          <w:sz w:val="28"/>
          <w:lang w:val="en-US"/>
        </w:rPr>
        <w:t xml:space="preserve">s </w:t>
      </w:r>
      <w:r w:rsidR="00121108">
        <w:rPr>
          <w:rFonts w:ascii="Arial" w:hAnsi="Arial" w:cs="Arial"/>
          <w:sz w:val="28"/>
          <w:lang w:val="en-US"/>
        </w:rPr>
        <w:fldChar w:fldCharType="begin" w:fldLock="1"/>
      </w:r>
      <w:r w:rsidR="00121108">
        <w:rPr>
          <w:rFonts w:ascii="Arial" w:hAnsi="Arial" w:cs="Arial"/>
          <w:sz w:val="28"/>
          <w:lang w:val="en-US"/>
        </w:rPr>
        <w:instrText>ADDIN CSL_CITATION {"citationItems":[{"id":"ITEM-1","itemData":{"DOI":"10.1155/2020/3680406","ISSN":"2090-004X","abstract":" Purpose . To report the occurrence of endophthalmitis and other complications after intravitreal injections (IVIs) in the Arc Sterile setting. Methods . A retrospective study that enrolled all patients who underwent IVIs between November 2017 and March 2019, collecting data about the patient’s gender and age, type of injected drug, diagnosis, other ocular pathologies, physician and possible occurrence of endophthalmitis, or other complications. Results . Ten thousand and eighty-three IVIs were performed during the study period, involving 2014 eyes of 1,670 patients with an average age of 71.37 ± 11.63 years. The injected drugs included ranibizumab (54.6%), aflibercept (38.0%), dexamethasone (6.7%), pegaptanib (0.3%), bevacizumab (0.4%), and ocriplasmin (0.01%). The diagnosis included neovascular age-related macular degeneration (859), myopic choroidal neovascularization (154), diabetic macular edema (576), retinal vein occlusion (203), and miscellaneus diagnosis (222). No cases of endophthalmitis were recorded. One hundred and sixty-nine cases of ocular hypertension were detected, while the most frequent complication was subconjunctival hemorrhage, identified after 1,180 IVIs. The residents performed over 80% of IVIs, but there was no statistically significant difference in incidence of complications between the residents group and consultants group. Conclusions . Arc Sterile seems to be a safe setting in which IVIs can be carried out, regarding infective risk, and it is easy to set up compared to operation theatre and useful to improve intravitreal injections governance. ","author":[{"dropping-particle":"","family":"Furino","given":"Claudio","non-dropping-particle":"","parse-names":false,"suffix":""},{"dropping-particle":"","family":"Grassi","given":"Maria Oliva","non-dropping-particle":"","parse-names":false,"suffix":""},{"dropping-particle":"","family":"Bini","given":"Vito","non-dropping-particle":"","parse-names":false,"suffix":""},{"dropping-particle":"","family":"Nacucchi","given":"Annalisa","non-dropping-particle":"","parse-names":false,"suffix":""},{"dropping-particle":"","family":"Boscia","given":"Francesco","non-dropping-particle":"","parse-names":false,"suffix":""},{"dropping-particle":"","family":"Reibaldi","given":"Michele","non-dropping-particle":"","parse-names":false,"suffix":""},{"dropping-particle":"","family":"Recchimurzo","given":"Nicola","non-dropping-particle":"","parse-names":false,"suffix":""},{"dropping-particle":"","family":"Alessio","given":"Giovanni","non-dropping-particle":"","parse-names":false,"suffix":""}],"container-title":"Journal of Ophthalmology","id":"ITEM-1","issued":{"date-parts":[["2020"]]},"title":"Intravitreal Injections in Arc Sterile Setting: Safety Profile after More Than 10,000 Treatments","type":"article-journal"},"uris":["http://www.mendeley.com/documents/?uuid=14c9f778-a101-441d-bea4-f885da7bba3b"]}],"mendeley":{"formattedCitation":"(Furino et al. 2020)","plainTextFormattedCitation":"(Furino et al. 2020)","previouslyFormattedCitation":"(Furino et al. 2020)"},"properties":{"noteIndex":0},"schema":"https://github.com/citation-style-language/schema/raw/master/csl-citation.json"}</w:instrText>
      </w:r>
      <w:r w:rsidR="00121108">
        <w:rPr>
          <w:rFonts w:ascii="Arial" w:hAnsi="Arial" w:cs="Arial"/>
          <w:sz w:val="28"/>
          <w:lang w:val="en-US"/>
        </w:rPr>
        <w:fldChar w:fldCharType="separate"/>
      </w:r>
      <w:r w:rsidR="00121108" w:rsidRPr="00121108">
        <w:rPr>
          <w:rFonts w:ascii="Arial" w:hAnsi="Arial" w:cs="Arial"/>
          <w:noProof/>
          <w:sz w:val="28"/>
          <w:lang w:val="en-US"/>
        </w:rPr>
        <w:t>(Furino et al. 2020)</w:t>
      </w:r>
      <w:r w:rsidR="00121108">
        <w:rPr>
          <w:rFonts w:ascii="Arial" w:hAnsi="Arial" w:cs="Arial"/>
          <w:sz w:val="28"/>
          <w:lang w:val="en-US"/>
        </w:rPr>
        <w:fldChar w:fldCharType="end"/>
      </w:r>
      <w:r w:rsidR="009B019E">
        <w:rPr>
          <w:rFonts w:ascii="Arial" w:hAnsi="Arial" w:cs="Arial"/>
          <w:sz w:val="28"/>
          <w:lang w:val="en-US"/>
        </w:rPr>
        <w:t xml:space="preserve"> and endophthalmitis</w:t>
      </w:r>
      <w:r w:rsidR="00121108">
        <w:rPr>
          <w:rFonts w:ascii="Arial" w:hAnsi="Arial" w:cs="Arial"/>
          <w:sz w:val="28"/>
          <w:lang w:val="en-US"/>
        </w:rPr>
        <w:fldChar w:fldCharType="begin" w:fldLock="1"/>
      </w:r>
      <w:r w:rsidR="00121108">
        <w:rPr>
          <w:rFonts w:ascii="Arial" w:hAnsi="Arial" w:cs="Arial"/>
          <w:sz w:val="28"/>
          <w:lang w:val="en-US"/>
        </w:rPr>
        <w:instrText>ADDIN CSL_CITATION {"citationItems":[{"id":"ITEM-1","itemData":{"DOI":"10.3390/jcm8071031","ISSN":"2077-0383","abstract":"The study purpose was to assess the efficacy of a preservative-free 0.6% povidone iodine eye drops as perioperative prophylactic treatment for reducing conjunctival bacterial load and the rate of needle contamination in patients undergoing intravitreal anti-vascular endothelial growth factor injection. Enrolled patients were randomized to either the study group (0.6% povidone iodine, three day-prophylactic treatment before the injection) or to the control group (placebo, three day-prophylactic treatment). Conjunctival swabs were obtained before and after the prophylactic treatment in both groups. Intravitreal injections were performed in a sterile fashion. The injection needle and a control needle were collected for microbiological culture. Data from 254 and 253 eyes in the study group and control group, respectively, were analyzed. Bacterial growth from conjunctival swab cultures was significantly lower after 0.6% povidone iodine prophylaxis compared to baseline and to placebo prophylaxis (p &lt; 0.001), showing an 82% eradication rate in the study group. No injection needle showed bacterial contamination in the study group, whereas six needles were culture-positive in the control group (p = 0.015). No serious ocular and non-ocular adverse events were recorded. The 0.6% povidone iodine solution proved an effective treatment in reducing conjunctival bacterial load and risk of needle contamination.","author":[{"dropping-particle":"","family":"Reibaldi","given":"Michele","non-dropping-particle":"","parse-names":false,"suffix":""},{"dropping-particle":"","family":"Avitabile","given":"Teresio","non-dropping-particle":"","parse-names":false,"suffix":""},{"dropping-particle":"","family":"Bandello","given":"Francesco","non-dropping-particle":"","parse-names":false,"suffix":""},{"dropping-particle":"","family":"Longo","given":"Antonio","non-dropping-particle":"","parse-names":false,"suffix":""},{"dropping-particle":"","family":"Bonfiglio","given":"Vincenza","non-dropping-particle":"","parse-names":false,"suffix":""},{"dropping-particle":"","family":"Russo","given":"Andrea","non-dropping-particle":"","parse-names":false,"suffix":""},{"dropping-particle":"","family":"Castellino","given":"Niccolò","non-dropping-particle":"","parse-names":false,"suffix":""},{"dropping-particle":"","family":"Rejdak","given":"Robert","non-dropping-particle":"","parse-names":false,"suffix":""},{"dropping-particle":"","family":"Nowomiejska","given":"Katarzyna","non-dropping-particle":"","parse-names":false,"suffix":""},{"dropping-particle":"","family":"Toro","given":"Mario","non-dropping-particle":"","parse-names":false,"suffix":""},{"dropping-particle":"","family":"Furino","given":"Claudio","non-dropping-particle":"","parse-names":false,"suffix":""},{"dropping-particle":"","family":"Cillino","given":"Salvatore","non-dropping-particle":"","parse-names":false,"suffix":""},{"dropping-particle":"","family":"Fiore","given":"Tito","non-dropping-particle":"","parse-names":false,"suffix":""},{"dropping-particle":"","family":"Cagini","given":"Carlo","non-dropping-particle":"","parse-names":false,"suffix":""},{"dropping-particle":"","family":"Grassi","given":"Patrizia","non-dropping-particle":"","parse-names":false,"suffix":""},{"dropping-particle":"","family":"Musumeci","given":"Rosario","non-dropping-particle":"","parse-names":false,"suffix":""},{"dropping-particle":"","family":"Cocuzza","given":"Clementina Elvezia","non-dropping-particle":"","parse-names":false,"suffix":""},{"dropping-particle":"","family":"Martinelli","given":"Marianna","non-dropping-particle":"","parse-names":false,"suffix":""},{"dropping-particle":"","family":"Fallico","given":"Matteo","non-dropping-particle":"","parse-names":false,"suffix":""}],"container-title":"Journal of Clinical Medicine","id":"ITEM-1","issued":{"date-parts":[["2019"]]},"title":"The Effectiveness of 0.6% Povidone Iodine Eye Drops in Reducing the Conjunctival Bacterial Load and Needle Contamination in Patients Undergoing Anti-VEGF Intravitreal Injection: A Prospective, Randomized Study","type":"article-journal"},"uris":["http://www.mendeley.com/documents/?uuid=00fb8cd5-f1f6-4ca1-8179-f34ff32ae539"]}],"mendeley":{"formattedCitation":"(Reibaldi et al. 2019)","plainTextFormattedCitation":"(Reibaldi et al. 2019)","previouslyFormattedCitation":"(Reibaldi et al. 2019)"},"properties":{"noteIndex":0},"schema":"https://github.com/citation-style-language/schema/raw/master/csl-citation.json"}</w:instrText>
      </w:r>
      <w:r w:rsidR="00121108">
        <w:rPr>
          <w:rFonts w:ascii="Arial" w:hAnsi="Arial" w:cs="Arial"/>
          <w:sz w:val="28"/>
          <w:lang w:val="en-US"/>
        </w:rPr>
        <w:fldChar w:fldCharType="separate"/>
      </w:r>
      <w:r w:rsidR="00121108" w:rsidRPr="00121108">
        <w:rPr>
          <w:rFonts w:ascii="Arial" w:hAnsi="Arial" w:cs="Arial"/>
          <w:noProof/>
          <w:sz w:val="28"/>
          <w:lang w:val="en-US"/>
        </w:rPr>
        <w:t>(Reibaldi et al. 2019)</w:t>
      </w:r>
      <w:r w:rsidR="00121108">
        <w:rPr>
          <w:rFonts w:ascii="Arial" w:hAnsi="Arial" w:cs="Arial"/>
          <w:sz w:val="28"/>
          <w:lang w:val="en-US"/>
        </w:rPr>
        <w:fldChar w:fldCharType="end"/>
      </w:r>
      <w:r w:rsidR="00127A21">
        <w:rPr>
          <w:rFonts w:ascii="Arial" w:hAnsi="Arial" w:cs="Arial"/>
          <w:sz w:val="28"/>
          <w:lang w:val="en-US"/>
        </w:rPr>
        <w:t>. Furthermore, an increased risk of systemic adverse events has been described for intensive anti-VEGF therapy in diabetic patients</w:t>
      </w:r>
      <w:r w:rsidR="00121108">
        <w:rPr>
          <w:rFonts w:ascii="Arial" w:hAnsi="Arial" w:cs="Arial"/>
          <w:sz w:val="28"/>
          <w:lang w:val="en-US"/>
        </w:rPr>
        <w:fldChar w:fldCharType="begin" w:fldLock="1"/>
      </w:r>
      <w:r w:rsidR="00895961">
        <w:rPr>
          <w:rFonts w:ascii="Arial" w:hAnsi="Arial" w:cs="Arial"/>
          <w:sz w:val="28"/>
          <w:lang w:val="en-US"/>
        </w:rPr>
        <w:instrText>ADDIN CSL_CITATION {"citationItems":[{"id":"ITEM-1","itemData":{"DOI":"10.1001/jamaophthalmol.2015.4070","ISSN":"21686165","abstract":"IMPORTANCE Anti-vascular endothelial growth factor (VEGF) therapy is commonly used to treat numerous retinal conditions and appears safe, yet controversy remains regarding systemic safety. OBJECTIVE To evaluate the systemic safety of intravitreous anti-VEGF injections in high-risk patients with diabetic macular edema (DME) and to investigate separately the subgroup of these patients with the highest level of exposure to anti-VEGF monthly treatment for 2 years. DATA SOURCES A search of MEDLINE, Cochrane Central Register of Controlled Trials, clincaltrials.gov, and ophthalmology congress abstracts January 1, 1947, to May 19, 2015. STUDY SELECTION Randomized clinical trials were selected that evaluated monthly anti-VEGF injections for DME for 2 years and reported the outcome measures of cerebrovascular accidents,myocardial infarctions, arteriothrombotic events, and mortality. DATA EXTRACTION AND SYNTHESIS Two reviewers collected data independently from each study for the meta-analysis. Data were pooled using a fixed-effects model and analyzed from November 6, 2014, to June 28, 2015. Peto odds ratios with 95%CIs were calculated. MAIN OUTCOMES AND MEASURES Primary end points included cerebrovascular accidents and all-cause mortality in the highest-dose arms. Secondary outcomes includedmyocardial infarctions, arteriothrombotic events, and vascular-related death. RESULTS Of 1126 articles reviewed, 598 were removed as duplicate studies and 524, for lack of monthly treatment data for 2 years, leaving 4 studies for the meta-analysis that met the search criteria: 2 trials using monthly aflibercept and 2 using monthly ranibizumab, representing 1328 patients. The primary evaluation (1078 patients) combined the monthly aflibercept and the 0.5-mg ranibizumab arms and yielded an increased risk for death compared with sham and laser treatments (odds ratio [OR], 2.98; 95%CI, 1.44-6.14; P = .003). Analysis including monthly aflibercept and 0.5-mg ranibizumab yielded an increased risk for cerebrovascular accidents (OR, 2.33; 95%CI, 1.04-5.22; P = .04) and vascular death (OR, 2.51; 95%CI, 1.08-5.82; P = .03). No definitive increased risk for myocardial infarctions and arteriothrombotic events was seen with all dose combinations. CONCLUSIONS AND RELEVANCE In this meta-analysis of anti-VEGF agents for patients with DME, assessment of the highest-level exposure group (those high-risk patients with DME who received 2 years of monthly treatment) revealed a possible increased ris…","author":[{"dropping-particle":"","family":"Avery","given":"Robert L.","non-dropping-particle":"","parse-names":false,"suffix":""},{"dropping-particle":"","family":"Gordon","given":"Gabriel M.","non-dropping-particle":"","parse-names":false,"suffix":""}],"container-title":"JAMA Ophthalmology","id":"ITEM-1","issued":{"date-parts":[["2016"]]},"title":"Systemic safety of prolonged monthly anti-vascular endothelial growth factor therapy for diabetic macular edema: A systematic review and meta-analysis","type":"article"},"uris":["http://www.mendeley.com/documents/?uuid=ffc1a3af-4075-48aa-8b8f-43e3e08ab0a6"]},{"id":"ITEM-2","itemData":{"DOI":"10.1001/jamaophthalmol.2019.4636","ISSN":"21686173","abstract":"Importance: Although intravitreal anti-vascular endothelial growth factor (VEGF) treatment represents the first-line therapy for many retinal diseases, the issue of their systemic safety is debatable. Objectives: To assess whether intravitreal anti-VEGF therapy might be associated with increased risk of mortality and which variables are associated with the increase. Data Sources: PubMed, MEDLINE, and Embase databases, the Cochrane Library, and ClinicalTrials.gov were systematically searched from inception to May 6, 2019. Study Selection: Randomized clinical trials comparing intravitreal anti-VEGF treatment with control groups and with follow-up of at least 6 months were selected. Data Extraction and Synthesis: Data were independently collected by 2 investigators. Meta-analyses were conducted using the frequentist and Bayesian methods. For the frequentist approach, random- and fixed-effects models were used, with random-effects models considered the primary technique. Odds ratios (ORs) with 95% CIs were computed. For the bayesian approach, uninformative and informative priors were used. Odds ratios with 95% credible intervals (CrIs) were computed. Meta-regression analyses were based on random-effects models. Main Outcomes and Measures: The primary outcome measure was the all-cause death rate. Secondary outcomes included meta-regression analyses on the following variables: type of drug, number of injections, follow-up time, diagnosis, and cardiovascular risk. Results: Of 2336 studies identified, 34 unique studies with 8887 unique participants were included in the present meta-analysis. For the frequentist analysis, fixed- and random-effects models yielded similar estimates (ORs, 1.34 [95% CI, 0.95-2.07; P =.09] and 1.34 [95% CI, 0.89-2.01; P =.17], respectively). For the Bayesian approach, noninformative and informative priors yielded similar results (ORs, 1.34 [95% CrI, 0.79-2.34; 0.13 probability of OR≤1.00] and 1.40 [95% CrI, 0.82-2.32; 0.11 probability of OR≤1.00], respectively). Meta-regression analyses showed the following risk for 1 injection more: frequentist OR of 1.12 (95% CI, 1.04-1.22; P =.005) and Bayesian OR of 1.06 (95% CrI, 0.98-1.15; 0.06 probability of OR≤1.00). Conclusions and Relevance: In this study, no difference was found in the mortality rate between intravitreal anti-VEGF treatment and control groups. Additional data seem warranted to determine whether the mortality rate is increased in patients receiving a greater number of injec…","author":[{"dropping-particle":"","family":"Reibaldi","given":"Michele","non-dropping-particle":"","parse-names":false,"suffix":""},{"dropping-particle":"","family":"Fallico","given":"Matteo","non-dropping-particle":"","parse-names":false,"suffix":""},{"dropping-particle":"","family":"Avitabile","given":"Teresio","non-dropping-particle":"","parse-names":false,"suffix":""},{"dropping-particle":"","family":"Bonfiglio","given":"Vincenza","non-dropping-particle":"","parse-names":false,"suffix":""},{"dropping-particle":"","family":"Russo","given":"Andrea","non-dropping-particle":"","parse-names":false,"suffix":""},{"dropping-particle":"","family":"Castellino","given":"Niccolò","non-dropping-particle":"","parse-names":false,"suffix":""},{"dropping-particle":"","family":"Parisi","given":"Guglielmo","non-dropping-particle":"","parse-names":false,"suffix":""},{"dropping-particle":"","family":"Longo","given":"Antonio","non-dropping-particle":"","parse-names":false,"suffix":""},{"dropping-particle":"","family":"Pulvirenti","given":"Alfredo","non-dropping-particle":"","parse-names":false,"suffix":""},{"dropping-particle":"","family":"Boscia","given":"Francesco","non-dropping-particle":"","parse-names":false,"suffix":""},{"dropping-particle":"","family":"Virgili","given":"Gianni","non-dropping-particle":"","parse-names":false,"suffix":""}],"container-title":"JAMA Ophthalmology","id":"ITEM-2","issued":{"date-parts":[["2020"]]},"title":"Risk of Death Associated with Intravitreal Anti-Vascular Endothelial Growth Factor Therapy: A Systematic Review and Meta-analysis","type":"article-journal"},"uris":["http://www.mendeley.com/documents/?uuid=0a0a660f-9f4b-4519-9557-9fb656afaff5"]}],"mendeley":{"formattedCitation":"(Avery &amp; Gordon 2016, Reibaldi et al. 2020)","plainTextFormattedCitation":"(Avery &amp; Gordon 2016, Reibaldi et al. 2020)","previouslyFormattedCitation":"(Avery &amp; Gordon 2016, Reibaldi et al. 2020)"},"properties":{"noteIndex":0},"schema":"https://github.com/citation-style-language/schema/raw/master/csl-citation.json"}</w:instrText>
      </w:r>
      <w:r w:rsidR="00121108">
        <w:rPr>
          <w:rFonts w:ascii="Arial" w:hAnsi="Arial" w:cs="Arial"/>
          <w:sz w:val="28"/>
          <w:lang w:val="en-US"/>
        </w:rPr>
        <w:fldChar w:fldCharType="separate"/>
      </w:r>
      <w:r w:rsidR="00121108" w:rsidRPr="00121108">
        <w:rPr>
          <w:rFonts w:ascii="Arial" w:hAnsi="Arial" w:cs="Arial"/>
          <w:noProof/>
          <w:sz w:val="28"/>
          <w:lang w:val="en-US"/>
        </w:rPr>
        <w:t>(Avery &amp; Gordon 2016, Reibaldi et al. 2020)</w:t>
      </w:r>
      <w:r w:rsidR="00121108">
        <w:rPr>
          <w:rFonts w:ascii="Arial" w:hAnsi="Arial" w:cs="Arial"/>
          <w:sz w:val="28"/>
          <w:lang w:val="en-US"/>
        </w:rPr>
        <w:fldChar w:fldCharType="end"/>
      </w:r>
      <w:r w:rsidR="00127A21">
        <w:rPr>
          <w:rFonts w:ascii="Arial" w:hAnsi="Arial" w:cs="Arial"/>
          <w:sz w:val="28"/>
          <w:lang w:val="en-US"/>
        </w:rPr>
        <w:t xml:space="preserve">. From this point of view, PRP treatment is safe. </w:t>
      </w:r>
    </w:p>
    <w:p w14:paraId="0C1B58F3" w14:textId="3B9BE5D8" w:rsidR="00EC7CFD" w:rsidRDefault="00127A21" w:rsidP="00C74AB2">
      <w:pPr>
        <w:rPr>
          <w:rFonts w:ascii="Arial" w:hAnsi="Arial" w:cs="Arial"/>
          <w:sz w:val="28"/>
          <w:lang w:val="en-US"/>
        </w:rPr>
      </w:pPr>
      <w:r>
        <w:rPr>
          <w:rFonts w:ascii="Arial" w:hAnsi="Arial" w:cs="Arial"/>
          <w:sz w:val="28"/>
          <w:lang w:val="en-US"/>
        </w:rPr>
        <w:t>Panretinal photocoagulation is a long-lasting treatment, which is another significant advantage when it comes to a chronic disease as diabetic retinopathy. On the contrary</w:t>
      </w:r>
      <w:r w:rsidR="00AC1124">
        <w:rPr>
          <w:rFonts w:ascii="Arial" w:hAnsi="Arial" w:cs="Arial"/>
          <w:sz w:val="28"/>
          <w:lang w:val="en-US"/>
        </w:rPr>
        <w:t>, intravitreal anti-VEGF therapy is a short term treatment,</w:t>
      </w:r>
      <w:r>
        <w:rPr>
          <w:rFonts w:ascii="Arial" w:hAnsi="Arial" w:cs="Arial"/>
          <w:sz w:val="28"/>
          <w:lang w:val="en-US"/>
        </w:rPr>
        <w:t xml:space="preserve"> whose effect could last up to </w:t>
      </w:r>
      <w:r w:rsidR="00895961">
        <w:rPr>
          <w:rFonts w:ascii="Arial" w:hAnsi="Arial" w:cs="Arial"/>
          <w:sz w:val="28"/>
          <w:lang w:val="en-US"/>
        </w:rPr>
        <w:t>10 weeks or slightly longer</w:t>
      </w:r>
      <w:r w:rsidR="00895961" w:rsidRPr="000C7B00">
        <w:rPr>
          <w:rFonts w:ascii="Arial" w:hAnsi="Arial" w:cs="Arial"/>
          <w:sz w:val="28"/>
          <w:lang w:val="en-US"/>
        </w:rPr>
        <w:fldChar w:fldCharType="begin" w:fldLock="1"/>
      </w:r>
      <w:r w:rsidR="00895961" w:rsidRPr="000C7B00">
        <w:rPr>
          <w:rFonts w:ascii="Arial" w:hAnsi="Arial" w:cs="Arial"/>
          <w:sz w:val="28"/>
          <w:lang w:val="en-US"/>
        </w:rPr>
        <w:instrText>ADDIN CSL_CITATION {"citationItems":[{"id":"ITEM-1","itemData":{"DOI":"10.1167/iovs.15-17279","ISSN":"15525783","PMID":"26447985","abstract":"PURPOSE. We evaluated the pharmacokinetics of intravitreally injected ranibizumab and aflibercept, and their effects on VEGF in the aqueous humor of vitrectomized and nonvitrectomized macaque eyes. METHODS. Intravitreal ranibizumab (IVR; 0.5 mg/50 µL) or intravitreal aflibercept (IVA; 2 mg/ 50 µL) was injected into the previously vitrectomized right eyes of three macaques and nonvitrectomized right eyes of three macaques. The left eyes served as controls (nonvitrectomized, noninjected). Aqueous humor was obtained from both eyes just before injection and on days 1 and 3, and weeks 1 to 8 after IVR and IVA. The ranibizumab, aflibercept, and VEGF concentrations were measured using enzyme-linked immunosorbent assays. RESULTS. The half-lives in aqueous humor of nonvitrectomized and vitrectomized eyes were, respectively, 2.3 and 1.4 days for ranibizumab, and 2.2 and 1.5 days for aflibercept. Concentration of VEGF was decreased below the limit of detection (LOD) by IVR for 3 weeks in nonvitrectomized eyes and 1 week in vitrectomized eyes, respectively, and by IVA for 6 weeks in nonvitrectomized eyes and 4 weeks in vitrectomized eyes, respectively. In the untreated control eyes, the ranibizumab and aflibercept concentrations were below the LOD, and the VEGF aqueous concentrations remained unchanged after IVR and decreased for 3 days after IVA. CONCLUSIONS. Intravitreally injected ranibizumab and aflibercept have similar half-lives in aqueous humor and shorter half-lives in vitrectomized eyes. Compared to IVR, IVA suppresses VEGF level for a longer time period.","author":[{"dropping-particle":"","family":"Niwa","given":"Yuichi","non-dropping-particle":"","parse-names":false,"suffix":""},{"dropping-particle":"","family":"Kakinoki","given":"Masashi","non-dropping-particle":"","parse-names":false,"suffix":""},{"dropping-particle":"","family":"Sawada","given":"Tomoko","non-dropping-particle":"","parse-names":false,"suffix":""},{"dropping-particle":"","family":"Wang","given":"Xiying","non-dropping-particle":"","parse-names":false,"suffix":""},{"dropping-particle":"","family":"Ohji","given":"Masahito","non-dropping-particle":"","parse-names":false,"suffix":""}],"container-title":"Investigative Ophthalmology and Visual Science","id":"ITEM-1","issued":{"date-parts":[["2015"]]},"title":"Ranibizumab and aflibercept: Intraocular pharmacokinetics and their effects on aqueous VEGF level in vitrectomized and nonvitrectomized macaque eyes","type":"article-journal"},"uris":["http://www.mendeley.com/documents/?uuid=a7e25f62-de87-4810-9659-94d4cca1ee93"]},{"id":"ITEM-2","itemData":{"DOI":"10.1136/bjo.2007.134874","ISSN":"00071161","abstract":"Aim: To compare the intravitreal binding activity of VEGF Trap with that of ranibizumab against vascular endothelial growth factor (VEGF) using a time-dependent and dose-dependent mathematical model. Methods: Intravitreal half-lives and relative equimolar VEGF-binding activities of VEGF Trap and ranibizumab were incorporated into a first-order decay model. Time-dependent VEGF Trap activities (relative to ranibizumab) for different initial doses (0.5, 1.15, 2 and 4 mg) were calculated and plotted. Results: Seventy-nine days after a single VEGF Trap (1.15 mg) injection, the intravitreal VEGF-binding activity would be comparable to ranibizumab at 30 days. After injection of 0.5, 2 and 4 mg VEGF Trap, the intravitreal VEGF-binding activities (comparable to ranibizumab at 30 days) would occur at 73, 83 and 87 days, respectively Conclusion: On the basis of this mathematical model, VEGF Trap maintains significant intravitreal VEGF-binding activity for 10-12 weeks after a single injection.","author":[{"dropping-particle":"","family":"Stewart","given":"M. W.","non-dropping-particle":"","parse-names":false,"suffix":""},{"dropping-particle":"","family":"Rosenfeld","given":"F. J.","non-dropping-particle":"","parse-names":false,"suffix":""}],"container-title":"British Journal of Ophthalmology","id":"ITEM-2","issued":{"date-parts":[["2008"]]},"title":"Predicted biological activity of intravitreal VEGF Trap","type":"article-journal"},"uris":["http://www.mendeley.com/documents/?uuid=71fb3355-c893-4b06-bdc1-38305740ca00"]}],"mendeley":{"formattedCitation":"(Niwa et al. 2015, Stewart &amp; Rosenfeld 2008)","plainTextFormattedCitation":"(Niwa et al. 2015, Stewart &amp; Rosenfeld 2008)","previouslyFormattedCitation":"(Niwa et al. 2015, Stewart &amp; Rosenfeld 2008)"},"properties":{"noteIndex":0},"schema":"https://github.com/citation-style-language/schema/raw/master/csl-citation.json"}</w:instrText>
      </w:r>
      <w:r w:rsidR="00895961" w:rsidRPr="000C7B00">
        <w:rPr>
          <w:rFonts w:ascii="Arial" w:hAnsi="Arial" w:cs="Arial"/>
          <w:sz w:val="28"/>
          <w:lang w:val="en-US"/>
        </w:rPr>
        <w:fldChar w:fldCharType="separate"/>
      </w:r>
      <w:r w:rsidR="00895961" w:rsidRPr="000C7B00">
        <w:rPr>
          <w:rFonts w:ascii="Arial" w:hAnsi="Arial" w:cs="Arial"/>
          <w:noProof/>
          <w:sz w:val="28"/>
          <w:lang w:val="en-US"/>
        </w:rPr>
        <w:t>(Niwa et al. 2015, Stewart &amp; Rosenfeld 2008)</w:t>
      </w:r>
      <w:r w:rsidR="00895961" w:rsidRPr="000C7B00">
        <w:rPr>
          <w:rFonts w:ascii="Arial" w:hAnsi="Arial" w:cs="Arial"/>
          <w:sz w:val="28"/>
          <w:lang w:val="en-US"/>
        </w:rPr>
        <w:fldChar w:fldCharType="end"/>
      </w:r>
      <w:r w:rsidR="00AC1124" w:rsidRPr="000C7B00">
        <w:rPr>
          <w:rFonts w:ascii="Arial" w:hAnsi="Arial" w:cs="Arial"/>
          <w:sz w:val="28"/>
          <w:lang w:val="en-US"/>
        </w:rPr>
        <w:t>.</w:t>
      </w:r>
      <w:r w:rsidR="002203C5" w:rsidRPr="000C7B00">
        <w:rPr>
          <w:rFonts w:ascii="Arial" w:hAnsi="Arial" w:cs="Arial"/>
          <w:sz w:val="28"/>
          <w:lang w:val="en-US"/>
        </w:rPr>
        <w:t xml:space="preserve"> Recent ultra wide field fluorescein angiography studies showed that anti-VEGF therapy proved unable to re-perfuse ischemic retina in diabetic patients</w:t>
      </w:r>
      <w:r w:rsidR="002203C5" w:rsidRPr="000C7B00">
        <w:rPr>
          <w:rFonts w:ascii="Arial" w:hAnsi="Arial" w:cs="Arial"/>
          <w:sz w:val="28"/>
          <w:lang w:val="en-US"/>
        </w:rPr>
        <w:fldChar w:fldCharType="begin" w:fldLock="1"/>
      </w:r>
      <w:r w:rsidR="002203C5" w:rsidRPr="000C7B00">
        <w:rPr>
          <w:rFonts w:ascii="Arial" w:hAnsi="Arial" w:cs="Arial"/>
          <w:sz w:val="28"/>
          <w:lang w:val="en-US"/>
        </w:rPr>
        <w:instrText>ADDIN CSL_CITATION {"citationItems":[{"id":"ITEM-1","itemData":{"DOI":"10.1016/j.ophtha.2019.06.022","ISSN":"15494713","PMID":"31383483","abstract":"Purpose: To assess change in retinal nonperfusion (NP) after anti–vascular endothelial growth factor (VEGF) therapy for diabetic macular edema (DME) using 2 different imaging modalities: swept-source widefield (SS-WF) OCT angiography (OCTA) and ultra-widefield (UWF) fluorescein angiography (FA). Design: Observational case series. Participants: Ten eyes of 9 patients with severe nonproliferative diabetic retinopathy (NPDR) or proliferative DR (PDR) initiating 3 monthly anti-VEGF intravitreal injections for DME. Methods: All eyes were imaged with UWF color fundus photographs (CFPs), UWF FA, and SS-WF OCTA at baseline (M0) and 1 month after the third anti-VEGF injection (M3). All images were aligned and divided into 16 boxes for analysis of NP areas by 2 blinded retina specialists. Main Outcome Measures: The number of discrepancies between SS-WF OCTA and UWF FA regarding the detection of NP areas and small vessels passing through NP areas; assessment of DR severity on UWF CFP; and change in each NP area between M0 and M3: number of boxes/eye with presence of at least 1 NP area, number of arterioles or venules that disappeared or reappeared, and number of NP areas in which capillaries disappeared or reappeared. Results: The diabetic retinopathy (DR) severity score improved by at least 1 stage in 8 of 10 eyes, with a significant decrease in the mean number of microaneurysms and retinal hemorrhages on UWF CFP at M3 versus M0 (n = 40±28 vs. 121±57; P = 0.0020) and regression of fundus neovascularization when present. All NP areas detected on FA were seen on SS-WF OCTA, but additional NP areas were detected on SS-WF OCTA at M0 in 29% (46/160) of boxes. No reperfusion of arterioles or venules was observed at M3 on FA or SS-WF OCTA. Retinal capillaries were only visible on OCTA, and no reperfusion in NP areas was observed even when a reduction in dark areas was visible on FA. Conclusions: No reperfusion of vessels or capillary network was detected in NP areas using 2 imaging techniques, UWF FA and SS-WF OCTA, in eyes with DR after 3 anti-VEGF injections. The detection rate of NP areas was higher with SS-WF OCTA than with UWF FA.","author":[{"dropping-particle":"","family":"Couturier","given":"Aude","non-dropping-particle":"","parse-names":false,"suffix":""},{"dropping-particle":"","family":"Rey","given":"Pierre Antoine","non-dropping-particle":"","parse-names":false,"suffix":""},{"dropping-particle":"","family":"Erginay","given":"Ali","non-dropping-particle":"","parse-names":false,"suffix":""},{"dropping-particle":"","family":"Lavia","given":"Carlo","non-dropping-particle":"","parse-names":false,"suffix":""},{"dropping-particle":"","family":"Bonnin","given":"Sophie","non-dropping-particle":"","parse-names":false,"suffix":""},{"dropping-particle":"","family":"Dupas","given":"Bénédicte","non-dropping-particle":"","parse-names":false,"suffix":""},{"dropping-particle":"","family":"Gaudric","given":"Alain","non-dropping-particle":"","parse-names":false,"suffix":""},{"dropping-particle":"","family":"Tadayoni","given":"Ramin","non-dropping-particle":"","parse-names":false,"suffix":""}],"container-title":"Ophthalmology","id":"ITEM-1","issued":{"date-parts":[["2019"]]},"title":"Widefield OCT-Angiography and Fluorescein Angiography Assessments of Nonperfusion in Diabetic Retinopathy and Edema Treated with Anti–Vascular Endothelial Growth Factor","type":"article-journal"},"uris":["http://www.mendeley.com/documents/?uuid=df515922-910e-4eed-870f-be8b129125a6"]},{"id":"ITEM-2","itemData":{"DOI":"10.1097/IAE.0000000000002422","ISSN":"15392864","PMID":"30664126","abstract":"Purpose:To compare the changes in retinal perfusion on ultra-wide-field fluorescein angiography with the changes in diabetic retinopathy lesions observed on ultra-wide-field fundus color photographs after 3 monthly anti-vascular endothelial growth factor injections.Methods:Retrospective interventional cohort study analyzing the files of 14 patients with DR (18 eyes). UWF color photos and FA were analyzed at baseline (M0) and 1 month after the third anti-VEGF injection (M3). The main outcomes included the count of the number of red dots (microaneurysms, hemorrhages) and assessment of DR severity score (DRSS); the analysis of non-perfusion areas and disappearance or reappearance of arterioles or venules in the non-perfusion areas on FA.Results:Eighteen eyes of 14 diabetic patients, with mean age of 63 ± 5 years, were included. The DRSS score improved by at least one stage in 11/18 (61%) eyes. The mean number of red dots significantly decreased at M3 (n = 80 ± 85) compared with M0 (n = 139 ± 130) (P &lt; 0.0001). No reperfusion of arterioles or venules was observed in or around nonperfusion areas.Conclusion:After anti-vascular endothelial growth factor injections, the improvement in the DRSS score based on color fundus photographs can occur without retinal reperfusion on ultra-wide-field fluorescein angiography.","author":[{"dropping-particle":"","family":"Bonnin","given":"Sophie","non-dropping-particle":"","parse-names":false,"suffix":""},{"dropping-particle":"","family":"Dupas","given":"Bénédicte","non-dropping-particle":"","parse-names":false,"suffix":""},{"dropping-particle":"","family":"Lavia","given":"Carlo","non-dropping-particle":"","parse-names":false,"suffix":""},{"dropping-particle":"","family":"Erginay","given":"Ali","non-dropping-particle":"","parse-names":false,"suffix":""},{"dropping-particle":"","family":"Dhundass","given":"Myriam","non-dropping-particle":"","parse-names":false,"suffix":""},{"dropping-particle":"","family":"Couturier","given":"Aude","non-dropping-particle":"","parse-names":false,"suffix":""},{"dropping-particle":"","family":"Gaudric","given":"Alain","non-dropping-particle":"","parse-names":false,"suffix":""},{"dropping-particle":"","family":"Tadayoni","given":"Ramin","non-dropping-particle":"","parse-names":false,"suffix":""}],"container-title":"Retina","id":"ITEM-2","issued":{"date-parts":[["2019"]]},"title":"Anti-vascular endothelial growth factor therapy can improve diabetic retinopathy score without change in retinal perfusion","type":"article-journal"},"uris":["http://www.mendeley.com/documents/?uuid=055e8497-ae56-4843-a85a-09dea55b81ad"]}],"mendeley":{"formattedCitation":"(Bonnin et al. 2019, Couturier et al. 2019)","plainTextFormattedCitation":"(Bonnin et al. 2019, Couturier et al. 2019)"},"properties":{"noteIndex":0},"schema":"https://github.com/citation-style-language/schema/raw/master/csl-citation.json"}</w:instrText>
      </w:r>
      <w:r w:rsidR="002203C5" w:rsidRPr="000C7B00">
        <w:rPr>
          <w:rFonts w:ascii="Arial" w:hAnsi="Arial" w:cs="Arial"/>
          <w:sz w:val="28"/>
          <w:lang w:val="en-US"/>
        </w:rPr>
        <w:fldChar w:fldCharType="separate"/>
      </w:r>
      <w:r w:rsidR="002203C5" w:rsidRPr="000C7B00">
        <w:rPr>
          <w:rFonts w:ascii="Arial" w:hAnsi="Arial" w:cs="Arial"/>
          <w:noProof/>
          <w:sz w:val="28"/>
          <w:lang w:val="en-US"/>
        </w:rPr>
        <w:t>(Bonnin et al. 2019, Couturier et al. 2019)</w:t>
      </w:r>
      <w:r w:rsidR="002203C5" w:rsidRPr="000C7B00">
        <w:rPr>
          <w:rFonts w:ascii="Arial" w:hAnsi="Arial" w:cs="Arial"/>
          <w:sz w:val="28"/>
          <w:lang w:val="en-US"/>
        </w:rPr>
        <w:fldChar w:fldCharType="end"/>
      </w:r>
      <w:r w:rsidR="002203C5" w:rsidRPr="000C7B00">
        <w:rPr>
          <w:rFonts w:ascii="Arial" w:hAnsi="Arial" w:cs="Arial"/>
          <w:sz w:val="28"/>
          <w:lang w:val="en-US"/>
        </w:rPr>
        <w:t>. The absence of reperfusion of vessels or capillary network under anti-VEGF therapy could lead to a worsening of diabetic retinopathy in case of treatment discontinuation</w:t>
      </w:r>
      <w:r w:rsidR="002203C5" w:rsidRPr="000C7B00">
        <w:rPr>
          <w:rFonts w:ascii="Arial" w:hAnsi="Arial" w:cs="Arial"/>
          <w:sz w:val="28"/>
          <w:lang w:val="en-US"/>
        </w:rPr>
        <w:fldChar w:fldCharType="begin" w:fldLock="1"/>
      </w:r>
      <w:r w:rsidR="002203C5" w:rsidRPr="000C7B00">
        <w:rPr>
          <w:rFonts w:ascii="Arial" w:hAnsi="Arial" w:cs="Arial"/>
          <w:sz w:val="28"/>
          <w:lang w:val="en-US"/>
        </w:rPr>
        <w:instrText>ADDIN CSL_CITATION {"citationItems":[{"id":"ITEM-1","itemData":{"DOI":"10.1097/IAE.0000000000002422","ISSN":"15392864","PMID":"30664126","abstract":"Purpose:To compare the changes in retinal perfusion on ultra-wide-field fluorescein angiography with the changes in diabetic retinopathy lesions observed on ultra-wide-field fundus color photographs after 3 monthly anti-vascular endothelial growth factor injections.Methods:Retrospective interventional cohort study analyzing the files of 14 patients with DR (18 eyes). UWF color photos and FA were analyzed at baseline (M0) and 1 month after the third anti-VEGF injection (M3). The main outcomes included the count of the number of red dots (microaneurysms, hemorrhages) and assessment of DR severity score (DRSS); the analysis of non-perfusion areas and disappearance or reappearance of arterioles or venules in the non-perfusion areas on FA.Results:Eighteen eyes of 14 diabetic patients, with mean age of 63 ± 5 years, were included. The DRSS score improved by at least one stage in 11/18 (61%) eyes. The mean number of red dots significantly decreased at M3 (n = 80 ± 85) compared with M0 (n = 139 ± 130) (P &lt; 0.0001). No reperfusion of arterioles or venules was observed in or around nonperfusion areas.Conclusion:After anti-vascular endothelial growth factor injections, the improvement in the DRSS score based on color fundus photographs can occur without retinal reperfusion on ultra-wide-field fluorescein angiography.","author":[{"dropping-particle":"","family":"Bonnin","given":"Sophie","non-dropping-particle":"","parse-names":false,"suffix":""},{"dropping-particle":"","family":"Dupas","given":"Bénédicte","non-dropping-particle":"","parse-names":false,"suffix":""},{"dropping-particle":"","family":"Lavia","given":"Carlo","non-dropping-particle":"","parse-names":false,"suffix":""},{"dropping-particle":"","family":"Erginay","given":"Ali","non-dropping-particle":"","parse-names":false,"suffix":""},{"dropping-particle":"","family":"Dhundass","given":"Myriam","non-dropping-particle":"","parse-names":false,"suffix":""},{"dropping-particle":"","family":"Couturier","given":"Aude","non-dropping-particle":"","parse-names":false,"suffix":""},{"dropping-particle":"","family":"Gaudric","given":"Alain","non-dropping-particle":"","parse-names":false,"suffix":""},{"dropping-particle":"","family":"Tadayoni","given":"Ramin","non-dropping-particle":"","parse-names":false,"suffix":""}],"container-title":"Retina","id":"ITEM-1","issued":{"date-parts":[["2019"]]},"title":"Anti-vascular endothelial growth factor therapy can improve diabetic retinopathy score without change in retinal perfusion","type":"article-journal"},"uris":["http://www.mendeley.com/documents/?uuid=055e8497-ae56-4843-a85a-09dea55b81ad"]}],"mendeley":{"formattedCitation":"(Bonnin et al. 2019)","plainTextFormattedCitation":"(Bonnin et al. 2019)","previouslyFormattedCitation":"(Bonnin et al. 2019)"},"properties":{"noteIndex":0},"schema":"https://github.com/citation-style-language/schema/raw/master/csl-citation.json"}</w:instrText>
      </w:r>
      <w:r w:rsidR="002203C5" w:rsidRPr="000C7B00">
        <w:rPr>
          <w:rFonts w:ascii="Arial" w:hAnsi="Arial" w:cs="Arial"/>
          <w:sz w:val="28"/>
          <w:lang w:val="en-US"/>
        </w:rPr>
        <w:fldChar w:fldCharType="separate"/>
      </w:r>
      <w:r w:rsidR="002203C5" w:rsidRPr="000C7B00">
        <w:rPr>
          <w:rFonts w:ascii="Arial" w:hAnsi="Arial" w:cs="Arial"/>
          <w:noProof/>
          <w:sz w:val="28"/>
          <w:lang w:val="en-US"/>
        </w:rPr>
        <w:t>(Bonnin et al. 2019)</w:t>
      </w:r>
      <w:r w:rsidR="002203C5" w:rsidRPr="000C7B00">
        <w:rPr>
          <w:rFonts w:ascii="Arial" w:hAnsi="Arial" w:cs="Arial"/>
          <w:sz w:val="28"/>
          <w:lang w:val="en-US"/>
        </w:rPr>
        <w:fldChar w:fldCharType="end"/>
      </w:r>
      <w:r w:rsidR="002203C5" w:rsidRPr="000C7B00">
        <w:rPr>
          <w:rFonts w:ascii="Arial" w:hAnsi="Arial" w:cs="Arial"/>
          <w:sz w:val="28"/>
          <w:lang w:val="en-US"/>
        </w:rPr>
        <w:t>.</w:t>
      </w:r>
      <w:r w:rsidR="00570E24">
        <w:rPr>
          <w:rFonts w:ascii="Arial" w:hAnsi="Arial" w:cs="Arial"/>
          <w:sz w:val="28"/>
          <w:lang w:val="en-US"/>
        </w:rPr>
        <w:t xml:space="preserve"> </w:t>
      </w:r>
      <w:r w:rsidR="00AC1124">
        <w:rPr>
          <w:rFonts w:ascii="Arial" w:hAnsi="Arial" w:cs="Arial"/>
          <w:sz w:val="28"/>
          <w:lang w:val="en-US"/>
        </w:rPr>
        <w:t xml:space="preserve">This means that </w:t>
      </w:r>
      <w:r w:rsidR="009B019E">
        <w:rPr>
          <w:rFonts w:ascii="Arial" w:hAnsi="Arial" w:cs="Arial"/>
          <w:sz w:val="28"/>
          <w:lang w:val="en-US"/>
        </w:rPr>
        <w:t>patients must be followed up closely and for a long time.</w:t>
      </w:r>
      <w:r w:rsidR="00C74AB2">
        <w:rPr>
          <w:rFonts w:ascii="Arial" w:hAnsi="Arial" w:cs="Arial"/>
          <w:sz w:val="28"/>
          <w:lang w:val="en-US"/>
        </w:rPr>
        <w:t xml:space="preserve"> A l</w:t>
      </w:r>
      <w:r w:rsidR="009B019E">
        <w:rPr>
          <w:rFonts w:ascii="Arial" w:hAnsi="Arial" w:cs="Arial"/>
          <w:sz w:val="28"/>
          <w:lang w:val="en-US"/>
        </w:rPr>
        <w:t xml:space="preserve">oss to follow-up can </w:t>
      </w:r>
      <w:r w:rsidR="00E34A0D">
        <w:rPr>
          <w:rFonts w:ascii="Arial" w:hAnsi="Arial" w:cs="Arial"/>
          <w:sz w:val="28"/>
          <w:lang w:val="en-US"/>
        </w:rPr>
        <w:t>lead to irreversible visual impairment because of tractional retinal detachment and iris neovascularization</w:t>
      </w:r>
      <w:r w:rsidR="00895961">
        <w:rPr>
          <w:rFonts w:ascii="Arial" w:hAnsi="Arial" w:cs="Arial"/>
          <w:sz w:val="28"/>
          <w:lang w:val="en-US"/>
        </w:rPr>
        <w:t xml:space="preserve"> </w:t>
      </w:r>
      <w:r w:rsidR="00895961">
        <w:rPr>
          <w:rFonts w:ascii="Arial" w:hAnsi="Arial" w:cs="Arial"/>
          <w:sz w:val="28"/>
          <w:lang w:val="en-US"/>
        </w:rPr>
        <w:fldChar w:fldCharType="begin" w:fldLock="1"/>
      </w:r>
      <w:r w:rsidR="008C6BA7">
        <w:rPr>
          <w:rFonts w:ascii="Arial" w:hAnsi="Arial" w:cs="Arial"/>
          <w:sz w:val="28"/>
          <w:lang w:val="en-US"/>
        </w:rPr>
        <w:instrText>ADDIN CSL_CITATION {"citationItems":[{"id":"ITEM-1","itemData":{"DOI":"10.1016/j.ophtha.2018.07.027","ISSN":"15494713","abstract":"Purpose: To compare anatomic and functional outcomes in eyes with proliferative diabetic retinopathy (PDR) that were lost to follow-up (LTFU) for more than 6 months after treatment with either intravitreal injection (IVI) of anti–vascular endothelial growth factor (VEGF) agents or panretinal photocoagulation (PRP). Design: Retrospective cohort study. Participants: Fifty-nine patients who were LTFU immediately after treatment for more than 6 months between September 2013 and September 2016. Methods: Patients with eyes receiving either intravitreal anti-VEGF treatment or PRP with the next follow-up visit occurring more than 6 months after treatment were identified. Visual acuity (VA) and anatomic outcomes at the visit before being LTFU, the return visit, the 6-month visit after return, the 12-month visit after return, and the final visit were gathered and compared between the 2 treatment groups. Main Outcomes Measures: Visual acuity and anatomic outcomes. Results: Seventy-six eyes of 59 patients were included in the study, of which 30 received IVI with anti-VEGF and 46 received PRP. In the anti-VEGF group, mean VA worsened significantly when comparing the visit before being LTFU (0.43±0.38 logarithm of the minimum angle of resolution [logMAR]) with the return visit (0.97±0.80 logMAR; P = 0.001) as well as with the final visit (0.92±0.94 logMAR; P = 0.01). In the PRP group, mean VA worsened significantly when comparing the visit before being LTFU (0.42±0.34 logMAR) with the return visit (0.62±0.64 logMAR; P = 0.03). However, no significant difference was observed at the final visit (0.46±0.47 logMAR; P = 0.38). There was a significantly greater number of eyes with tractional retinal detachment in the IVI group compared with the PRP group at the final visit (10 vs. 1, respectively; P = 0.005). There was a significantly greater incidence of neovascularization of the iris in the IVI arm compared with the PRP arm at the final visit (4 vs. 0, respectively; P = 0.02). Conclusions: Eyes with PDR that received only intravitreal anti-VEGF demonstrated worse anatomic and functional outcomes after being LTFU compared with eyes that received PRP. Given the potential sequelae of being LTFU, the choice of treatment for PDR must be considered carefully.","author":[{"dropping-particle":"","family":"Obeid","given":"Anthony","non-dropping-particle":"","parse-names":false,"suffix":""},{"dropping-particle":"","family":"Su","given":"Daniel","non-dropping-particle":"","parse-names":false,"suffix":""},{"dropping-particle":"","family":"Patel","given":"Samir N.","non-dropping-particle":"","parse-names":false,"suffix":""},{"dropping-particle":"","family":"Uhr","given":"Joshua H.","non-dropping-particle":"","parse-names":false,"suffix":""},{"dropping-particle":"","family":"Borkar","given":"Durga","non-dropping-particle":"","parse-names":false,"suffix":""},{"dropping-particle":"","family":"Gao","given":"Xinxiao","non-dropping-particle":"","parse-names":false,"suffix":""},{"dropping-particle":"","family":"Fineman","given":"Mitchell S.","non-dropping-particle":"","parse-names":false,"suffix":""},{"dropping-particle":"","family":"Regillo","given":"Carl D.","non-dropping-particle":"","parse-names":false,"suffix":""},{"dropping-particle":"","family":"Maguire","given":"Joseph I.","non-dropping-particle":"","parse-names":false,"suffix":""},{"dropping-particle":"","family":"Garg","given":"Sunir J.","non-dropping-particle":"","parse-names":false,"suffix":""},{"dropping-particle":"","family":"Hsu","given":"Jason","non-dropping-particle":"","parse-names":false,"suffix":""}],"container-title":"Ophthalmology","id":"ITEM-1","issued":{"date-parts":[["2019"]]},"title":"Outcomes of Eyes Lost to Follow-up with Proliferative Diabetic Retinopathy That Received Panretinal Photocoagulation versus Intravitreal Anti–Vascular Endothelial Growth Factor","type":"article-journal"},"uris":["http://www.mendeley.com/documents/?uuid=ba8719b4-6ffa-43ac-b07b-e95376df0666"]}],"mendeley":{"formattedCitation":"(Obeid et al. 2019)","plainTextFormattedCitation":"(Obeid et al. 2019)","previouslyFormattedCitation":"(Obeid et al. 2019)"},"properties":{"noteIndex":0},"schema":"https://github.com/citation-style-language/schema/raw/master/csl-citation.json"}</w:instrText>
      </w:r>
      <w:r w:rsidR="00895961">
        <w:rPr>
          <w:rFonts w:ascii="Arial" w:hAnsi="Arial" w:cs="Arial"/>
          <w:sz w:val="28"/>
          <w:lang w:val="en-US"/>
        </w:rPr>
        <w:fldChar w:fldCharType="separate"/>
      </w:r>
      <w:r w:rsidR="00895961" w:rsidRPr="00895961">
        <w:rPr>
          <w:rFonts w:ascii="Arial" w:hAnsi="Arial" w:cs="Arial"/>
          <w:noProof/>
          <w:sz w:val="28"/>
          <w:lang w:val="en-US"/>
        </w:rPr>
        <w:t>(Obeid et al. 2019)</w:t>
      </w:r>
      <w:r w:rsidR="00895961">
        <w:rPr>
          <w:rFonts w:ascii="Arial" w:hAnsi="Arial" w:cs="Arial"/>
          <w:sz w:val="28"/>
          <w:lang w:val="en-US"/>
        </w:rPr>
        <w:fldChar w:fldCharType="end"/>
      </w:r>
      <w:r w:rsidR="00171171">
        <w:rPr>
          <w:rFonts w:ascii="Arial" w:hAnsi="Arial" w:cs="Arial"/>
          <w:sz w:val="28"/>
          <w:lang w:val="en-US"/>
        </w:rPr>
        <w:t>.</w:t>
      </w:r>
      <w:r w:rsidR="00835FED">
        <w:rPr>
          <w:rFonts w:ascii="Arial" w:hAnsi="Arial" w:cs="Arial"/>
          <w:sz w:val="28"/>
          <w:lang w:val="en-US"/>
        </w:rPr>
        <w:t xml:space="preserve"> </w:t>
      </w:r>
    </w:p>
    <w:p w14:paraId="2107100B" w14:textId="03CC2EAC" w:rsidR="00EC7CFD" w:rsidRDefault="00EC7CFD" w:rsidP="00C74AB2">
      <w:pPr>
        <w:rPr>
          <w:rFonts w:ascii="Arial" w:hAnsi="Arial" w:cs="Arial"/>
          <w:sz w:val="28"/>
          <w:lang w:val="en-US"/>
        </w:rPr>
      </w:pPr>
      <w:r w:rsidRPr="000C7B00">
        <w:rPr>
          <w:rFonts w:ascii="Arial" w:hAnsi="Arial" w:cs="Arial"/>
          <w:sz w:val="28"/>
          <w:lang w:val="en-US"/>
        </w:rPr>
        <w:t>Panretinal photocoagulation has been associated with severe visual field loss, while 2-year reports of Protocol S trial showed almost unchanged visual field condition in eyes treated with anti-VEGF therapy</w:t>
      </w:r>
      <w:r w:rsidR="00A00777" w:rsidRPr="000C7B00">
        <w:rPr>
          <w:rFonts w:ascii="Arial" w:hAnsi="Arial" w:cs="Arial"/>
          <w:sz w:val="28"/>
          <w:lang w:val="en-US"/>
        </w:rPr>
        <w:fldChar w:fldCharType="begin" w:fldLock="1"/>
      </w:r>
      <w:r w:rsidR="00A00777" w:rsidRPr="000C7B00">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trial","type":"article-journal"},"uris":["http://www.mendeley.com/documents/?uuid=1d839bc8-629c-4722-aa55-5df813facb08"]}],"mendeley":{"formattedCitation":"(Gross et al. 2015)","plainTextFormattedCitation":"(Gross et al. 2015)","previouslyFormattedCitation":"(Gross et al. 2015)"},"properties":{"noteIndex":0},"schema":"https://github.com/citation-style-language/schema/raw/master/csl-citation.json"}</w:instrText>
      </w:r>
      <w:r w:rsidR="00A00777" w:rsidRPr="000C7B00">
        <w:rPr>
          <w:rFonts w:ascii="Arial" w:hAnsi="Arial" w:cs="Arial"/>
          <w:sz w:val="28"/>
          <w:lang w:val="en-US"/>
        </w:rPr>
        <w:fldChar w:fldCharType="separate"/>
      </w:r>
      <w:r w:rsidR="00A00777" w:rsidRPr="000C7B00">
        <w:rPr>
          <w:rFonts w:ascii="Arial" w:hAnsi="Arial" w:cs="Arial"/>
          <w:noProof/>
          <w:sz w:val="28"/>
          <w:lang w:val="en-US"/>
        </w:rPr>
        <w:t>(Gross et al. 2015)</w:t>
      </w:r>
      <w:r w:rsidR="00A00777" w:rsidRPr="000C7B00">
        <w:rPr>
          <w:rFonts w:ascii="Arial" w:hAnsi="Arial" w:cs="Arial"/>
          <w:sz w:val="28"/>
          <w:lang w:val="en-US"/>
        </w:rPr>
        <w:fldChar w:fldCharType="end"/>
      </w:r>
      <w:r w:rsidRPr="000C7B00">
        <w:rPr>
          <w:rFonts w:ascii="Arial" w:hAnsi="Arial" w:cs="Arial"/>
          <w:sz w:val="28"/>
          <w:lang w:val="en-US"/>
        </w:rPr>
        <w:t>. This could have been a relevant advantage of anti-VEGF therapy compared to PRP treatment. However, post-hoc analyses of 5-year visual field changes in eyes enrolled in the Protocol S trial demonstrated that anti-VEGF therapy alone does not prevent a progression of visual field loss, reporting an unexpected visual field deterioration between years 2 and 5 in eyes treated with only anti-VEGF therapy in the absence of laser treatments</w:t>
      </w:r>
      <w:r w:rsidR="00A00777" w:rsidRPr="000C7B00">
        <w:rPr>
          <w:rFonts w:ascii="Arial" w:hAnsi="Arial" w:cs="Arial"/>
          <w:sz w:val="28"/>
          <w:lang w:val="en-US"/>
        </w:rPr>
        <w:fldChar w:fldCharType="begin" w:fldLock="1"/>
      </w:r>
      <w:r w:rsidR="00184334" w:rsidRPr="000C7B00">
        <w:rPr>
          <w:rFonts w:ascii="Arial" w:hAnsi="Arial" w:cs="Arial"/>
          <w:sz w:val="28"/>
          <w:lang w:val="en-US"/>
        </w:rPr>
        <w:instrText>ADDIN CSL_CITATION {"citationItems":[{"id":"ITEM-1","itemData":{"DOI":"10.1001/jamaophthalmol.2019.5939","ISSN":"21686173","PMID":"31999300","abstract":"Importance: Preservation of peripheral visual field (VF) is considered an advantage for anti-vascular endothelial growth factor agents compared with panretinal photocoagulation (PRP) for treatment of proliferative diabetic retinopathy. Long-term data on VF are important when considering either treatment approach. Objective: To further evaluate changes in VF throughout 5 years among eyes enrolled in the Protocol S clinical trial, conducted by the DRCR Retina Network. Design, Setting, and Participants: Post hoc analyses of an ancillary study within a multicenter (55 US sites) randomized clinical trial. Individuals with eyes with proliferative diabetic retinopathy enrolled in Protocol S were included. Data were collected from February 2012 to February 2018. Analysis began in June 2018. Interventions: Panretinal photocoagulation or intravitreous injections of 0.5-mg ranibizumab. Diabetic macular edema, whenever present, was treated with ranibizumab in both groups. Panretinal photocoagulation could be administered to eyes in the ranibizumab group when failure or futility criteria were met. Main Outcomes and Measures: Mean change in total point score on VF testing with the Humphrey Field Analyzer 30-2 and 60-4 test patterns. Results: Of 394 eyes enrolled in Protocol S, 234 (59.4%) were targeted for this ancillary study. Of these, 167 (71.4%) had VF meeting acceptable quality criteria at baseline (median [interquartile range] age, 50 [43-58] years; 90 men [53.9%]). At 5 years, 79 (33.8%) had results available. The mean (SD) change in total point score in the PRP and ranibizumab groups was -305 (521) dB and -36 (486) dB at 1 year, respectively, increasing to -527 (635) dB and -330 (645) dB at 5 years, respectively (P =.04). After censoring VF results after PRP treatments in the ranibizumab group, the 5-year mean change in total point score was -201 (442) dB. In a longitudinal regression analysis of change in total point score including both treatment groups, laser treatment was associated with a mean point decrease of 208 (95% CI, 112-304) dB for the initial PRP session, 77 (95% CI, 21-132) dB for additional PRP sessions, and 325 (95% CI, 211-439) dB for endolaser. No association was found between change in point score and the number of ranibizumab injections during the previous year (-9 per injection [95% CI, -22 to 3]). Conclusions and Relevance: The limited data available from Protocol S suggest that there are factors besides PRP associated with VF loss in e…","author":[{"dropping-particle":"","family":"Maguire","given":"Maureen G.","non-dropping-particle":"","parse-names":false,"suffix":""},{"dropping-particle":"","family":"Liu","given":"Danni","non-dropping-particle":"","parse-names":false,"suffix":""},{"dropping-particle":"","family":"Glassman","given":"Adam R.","non-dropping-particle":"","parse-names":false,"suffix":""},{"dropping-particle":"","family":"Jampol","given":"Lee M.","non-dropping-particle":"","parse-names":false,"suffix":""},{"dropping-particle":"","family":"Johnson","given":"Chris A.","non-dropping-particle":"","parse-names":false,"suffix":""},{"dropping-particle":"","family":"Baker","given":"Carl W.","non-dropping-particle":"","parse-names":false,"suffix":""},{"dropping-particle":"","family":"Bressler","given":"Neil M.","non-dropping-particle":"","parse-names":false,"suffix":""},{"dropping-particle":"","family":"Gardner","given":"Thomas W.","non-dropping-particle":"","parse-names":false,"suffix":""},{"dropping-particle":"","family":"Pieramici","given":"Dante","non-dropping-particle":"","parse-names":false,"suffix":""},{"dropping-particle":"","family":"Stockdale","given":"Cynthia R.","non-dropping-particle":"","parse-names":false,"suffix":""},{"dropping-particle":"","family":"Sun","given":"Jennifer K.","non-dropping-particle":"","parse-names":false,"suffix":""}],"container-title":"JAMA Ophthalmology","id":"ITEM-1","issued":{"date-parts":[["2020"]]},"title":"Visual Field Changes over 5 Years in Patients Treated with Panretinal Photocoagulation or Ranibizumab for Proliferative Diabetic Retinopathy","type":"article-journal"},"uris":["http://www.mendeley.com/documents/?uuid=f22f5c0c-2599-4601-a0d1-0b69379f23c9"]}],"mendeley":{"formattedCitation":"(Maguire et al. 2020)","plainTextFormattedCitation":"(Maguire et al. 2020)","previouslyFormattedCitation":"(Maguire et al. 2020)"},"properties":{"noteIndex":0},"schema":"https://github.com/citation-style-language/schema/raw/master/csl-citation.json"}</w:instrText>
      </w:r>
      <w:r w:rsidR="00A00777" w:rsidRPr="000C7B00">
        <w:rPr>
          <w:rFonts w:ascii="Arial" w:hAnsi="Arial" w:cs="Arial"/>
          <w:sz w:val="28"/>
          <w:lang w:val="en-US"/>
        </w:rPr>
        <w:fldChar w:fldCharType="separate"/>
      </w:r>
      <w:r w:rsidR="00A00777" w:rsidRPr="000C7B00">
        <w:rPr>
          <w:rFonts w:ascii="Arial" w:hAnsi="Arial" w:cs="Arial"/>
          <w:noProof/>
          <w:sz w:val="28"/>
          <w:lang w:val="en-US"/>
        </w:rPr>
        <w:t>(Maguire et al. 2020)</w:t>
      </w:r>
      <w:r w:rsidR="00A00777" w:rsidRPr="000C7B00">
        <w:rPr>
          <w:rFonts w:ascii="Arial" w:hAnsi="Arial" w:cs="Arial"/>
          <w:sz w:val="28"/>
          <w:lang w:val="en-US"/>
        </w:rPr>
        <w:fldChar w:fldCharType="end"/>
      </w:r>
      <w:r w:rsidRPr="000C7B00">
        <w:rPr>
          <w:rFonts w:ascii="Arial" w:hAnsi="Arial" w:cs="Arial"/>
          <w:sz w:val="28"/>
          <w:lang w:val="en-US"/>
        </w:rPr>
        <w:t>.</w:t>
      </w:r>
    </w:p>
    <w:p w14:paraId="72B41E82" w14:textId="372DC082" w:rsidR="005C1BC9" w:rsidRDefault="00835FED" w:rsidP="00C74AB2">
      <w:pPr>
        <w:rPr>
          <w:rFonts w:ascii="Arial" w:hAnsi="Arial" w:cs="Arial"/>
          <w:sz w:val="28"/>
          <w:lang w:val="en-US"/>
        </w:rPr>
      </w:pPr>
      <w:r>
        <w:rPr>
          <w:rFonts w:ascii="Arial" w:hAnsi="Arial" w:cs="Arial"/>
          <w:sz w:val="28"/>
          <w:lang w:val="en-US"/>
        </w:rPr>
        <w:t xml:space="preserve">Anti-VEGF therapy </w:t>
      </w:r>
      <w:r w:rsidR="005C1BC9">
        <w:rPr>
          <w:rFonts w:ascii="Arial" w:hAnsi="Arial" w:cs="Arial"/>
          <w:sz w:val="28"/>
          <w:lang w:val="en-US"/>
        </w:rPr>
        <w:t xml:space="preserve">requires </w:t>
      </w:r>
      <w:r>
        <w:rPr>
          <w:rFonts w:ascii="Arial" w:hAnsi="Arial" w:cs="Arial"/>
          <w:sz w:val="28"/>
          <w:lang w:val="en-US"/>
        </w:rPr>
        <w:t>f</w:t>
      </w:r>
      <w:r w:rsidR="00171171">
        <w:rPr>
          <w:rFonts w:ascii="Arial" w:hAnsi="Arial" w:cs="Arial"/>
          <w:sz w:val="28"/>
          <w:lang w:val="en-US"/>
        </w:rPr>
        <w:t>requent treatments and follow-ups</w:t>
      </w:r>
      <w:r w:rsidR="005C1BC9">
        <w:rPr>
          <w:rFonts w:ascii="Arial" w:hAnsi="Arial" w:cs="Arial"/>
          <w:sz w:val="28"/>
          <w:lang w:val="en-US"/>
        </w:rPr>
        <w:t>, with a subsequent</w:t>
      </w:r>
      <w:r w:rsidR="00171171">
        <w:rPr>
          <w:rFonts w:ascii="Arial" w:hAnsi="Arial" w:cs="Arial"/>
          <w:sz w:val="28"/>
          <w:lang w:val="en-US"/>
        </w:rPr>
        <w:t xml:space="preserve"> significant </w:t>
      </w:r>
      <w:r w:rsidR="006A6807">
        <w:rPr>
          <w:rFonts w:ascii="Arial" w:hAnsi="Arial" w:cs="Arial"/>
          <w:sz w:val="28"/>
          <w:lang w:val="en-US"/>
        </w:rPr>
        <w:t xml:space="preserve">socioeconomic </w:t>
      </w:r>
      <w:r w:rsidR="00171171">
        <w:rPr>
          <w:rFonts w:ascii="Arial" w:hAnsi="Arial" w:cs="Arial"/>
          <w:sz w:val="28"/>
          <w:lang w:val="en-US"/>
        </w:rPr>
        <w:t>burden</w:t>
      </w:r>
      <w:r w:rsidR="006A6807">
        <w:rPr>
          <w:rFonts w:ascii="Arial" w:hAnsi="Arial" w:cs="Arial"/>
          <w:sz w:val="28"/>
          <w:lang w:val="en-US"/>
        </w:rPr>
        <w:t>. PRP is less expensive than anti-VEGF therapy</w:t>
      </w:r>
      <w:r w:rsidR="008C1C31">
        <w:rPr>
          <w:rFonts w:ascii="Arial" w:hAnsi="Arial" w:cs="Arial"/>
          <w:sz w:val="28"/>
          <w:lang w:val="en-US"/>
        </w:rPr>
        <w:fldChar w:fldCharType="begin" w:fldLock="1"/>
      </w:r>
      <w:r w:rsidR="00C41FDA">
        <w:rPr>
          <w:rFonts w:ascii="Arial" w:hAnsi="Arial" w:cs="Arial"/>
          <w:sz w:val="28"/>
          <w:lang w:val="en-US"/>
        </w:rPr>
        <w:instrText>ADDIN CSL_CITATION {"citationItems":[{"id":"ITEM-1","itemData":{"DOI":"10.1001/jama.2015.15217","ISSN":"15383598","PMID":"26565927","abstract":"IMPORTANCE: Panretinal photocoagulation (PRP) is the standard treatment for reducing severe visual loss from proliferative diabetic retinopathy. However, PRP can damage the retina, resulting in peripheral vision loss or worsening diabetic macular edema (DME). OBJECTIVE: To evaluate the noninferiority of intravitreous ranibizumab compared with PRP for visual acuity outcomes in patients with proliferative diabetic retinopathy. DESIGN, SETTING, AND PARTICIPANTS: Randomized clinical trial conducted at 55 US sites among 305 adults with proliferative diabetic retinopathy enrolled between February and December 2012 (mean age, 52 years; 44% female; 52% white). Both eyes were enrolled for 89 participants (1 eye to each study group), with a total of 394 study eyes. The final 2-year visit was completed in January 2015. INTERVENTIONS: Individual eyes were randomly assigned to receive PRP treatment, completed in 1 to 3 visits (n = 203 eyes), or ranibizumab, 0.5mg, by intravitreous injection at baseline and as frequently as every 4 weeks based on a structured re-treatment protocol (n = 191 eyes). Eyes in both treatment groups could receive ranibizumab for DME. MAIN OUTCOMES AND MEASURES: The primary outcome was mean visual acuity change at 2 years (5-letter noninferiority margin; intention-to-treat analysis). Secondary outcomes included visual acuity area under the curve, peripheral visual field loss, vitrectomy, DME development, and retinal neovascularization. RESULTS: Mean visual acuity letter improvement at 2 years was +2.8 in the ranibizumab group vs +0.2 in the PRP group (difference, +2.2; 95% CI, -0.5 to +5.0; P &lt; .001 for noninferiority). The mean treatment group difference in visual acuity area under the curve over 2 years was +4.2 (95% CI, +3.0 to +5.4; P &lt; .001). Mean peripheral visual field sensitivity loss was worse (-23 dB vs -422 dB; difference, 372 dB; 95% CI, 213-531 dB; P &lt; .001), vitrectomy was more frequent (15%vs 4%; difference, 9%; 95% CI, 4%-15%; P &lt; .001), and DME development was more frequent (28% vs 9%; difference, 19%; 95% CI, 10%-28%; P &lt; .001) in the PRP group vs the ranibizumab group, respectively. Eyes without active or regressed neovascularization at 2 years were not significantly different (35%in the ranibizumab group vs 30% in the PRP group; difference, 3%; 95% CI, -7%to 12%; P = .58). One eye in the ranibizumab group developed endophthalmitis. No significant differences between groups in rates of major cardiovascular events were iden…","author":[{"dropping-particle":"","family":"Gross","given":"Jeffrey G.","non-dropping-particle":"","parse-names":false,"suffix":""},{"dropping-particle":"","family":"Glassman","given":"Adam R.","non-dropping-particle":"","parse-names":false,"suffix":""},{"dropping-particle":"","family":"Jampol","given":"Lee M.","non-dropping-particle":"","parse-names":false,"suffix":""},{"dropping-particle":"","family":"Inusah","given":"Seidu","non-dropping-particle":"","parse-names":false,"suffix":""},{"dropping-particle":"","family":"Aiello","given":"Lloyd Paul","non-dropping-particle":"","parse-names":false,"suffix":""},{"dropping-particle":"","family":"Antoszyk","given":"Andrew N.","non-dropping-particle":"","parse-names":false,"suffix":""},{"dropping-particle":"","family":"Baker","given":"Carl W.","non-dropping-particle":"","parse-names":false,"suffix":""},{"dropping-particle":"","family":"Berger","given":"Brian B.","non-dropping-particle":"","parse-names":false,"suffix":""},{"dropping-particle":"","family":"Bressler","given":"Neil M.","non-dropping-particle":"","parse-names":false,"suffix":""},{"dropping-particle":"","family":"Browning","given":"David","non-dropping-particle":"","parse-names":false,"suffix":""},{"dropping-particle":"","family":"Elman","given":"Michael J.","non-dropping-particle":"","parse-names":false,"suffix":""},{"dropping-particle":"","family":"Ferris","given":"Frederick L.","non-dropping-particle":"","parse-names":false,"suffix":""},{"dropping-particle":"","family":"Friedman","given":"Scott M.","non-dropping-particle":"","parse-names":false,"suffix":""},{"dropping-particle":"","family":"Marcus","given":"Dennis M.","non-dropping-particle":"","parse-names":false,"suffix":""},{"dropping-particle":"","family":"Melia","given":"Michele","non-dropping-particle":"","parse-names":false,"suffix":""},{"dropping-particle":"","family":"Stockdale","given":"Cynthia R.","non-dropping-particle":"","parse-names":false,"suffix":""},{"dropping-particle":"","family":"Sun","given":"Jennifer K.","non-dropping-particle":"","parse-names":false,"suffix":""},{"dropping-particle":"","family":"Beck","given":"Roy W.","non-dropping-particle":"","parse-names":false,"suffix":""}],"container-title":"JAMA - Journal of the American Medical Association","id":"ITEM-1","issued":{"date-parts":[["2015"]]},"title":"Panretinal photocoagulation vs intravitreous ranibizumab for proliferative diabetic retinopathy: A randomized clinical trial","type":"article-journal"},"uris":["http://www.mendeley.com/documents/?uuid=1d839bc8-629c-4722-aa55-5df813facb08"]}],"mendeley":{"formattedCitation":"(Gross et al. 2015)","plainTextFormattedCitation":"(Gross et al. 2015)","previouslyFormattedCitation":"(Gross et al. 2015)"},"properties":{"noteIndex":0},"schema":"https://github.com/citation-style-language/schema/raw/master/csl-citation.json"}</w:instrText>
      </w:r>
      <w:r w:rsidR="008C1C31">
        <w:rPr>
          <w:rFonts w:ascii="Arial" w:hAnsi="Arial" w:cs="Arial"/>
          <w:sz w:val="28"/>
          <w:lang w:val="en-US"/>
        </w:rPr>
        <w:fldChar w:fldCharType="separate"/>
      </w:r>
      <w:r w:rsidR="008C1C31" w:rsidRPr="008C1C31">
        <w:rPr>
          <w:rFonts w:ascii="Arial" w:hAnsi="Arial" w:cs="Arial"/>
          <w:noProof/>
          <w:sz w:val="28"/>
          <w:lang w:val="en-US"/>
        </w:rPr>
        <w:t>(Gross et al. 2015)</w:t>
      </w:r>
      <w:r w:rsidR="008C1C31">
        <w:rPr>
          <w:rFonts w:ascii="Arial" w:hAnsi="Arial" w:cs="Arial"/>
          <w:sz w:val="28"/>
          <w:lang w:val="en-US"/>
        </w:rPr>
        <w:fldChar w:fldCharType="end"/>
      </w:r>
      <w:r w:rsidR="008C6BA7">
        <w:rPr>
          <w:rFonts w:ascii="Arial" w:hAnsi="Arial" w:cs="Arial"/>
          <w:sz w:val="28"/>
          <w:lang w:val="en-US"/>
        </w:rPr>
        <w:t>. Not surprisingly, cost analysis studies</w:t>
      </w:r>
      <w:r w:rsidR="006A6807">
        <w:rPr>
          <w:rFonts w:ascii="Arial" w:hAnsi="Arial" w:cs="Arial"/>
          <w:sz w:val="28"/>
          <w:lang w:val="en-US"/>
        </w:rPr>
        <w:t xml:space="preserve"> confirmed that panretinal photocoagulation is the least expensive treatment </w:t>
      </w:r>
      <w:r w:rsidR="008C6BA7">
        <w:rPr>
          <w:rFonts w:ascii="Arial" w:hAnsi="Arial" w:cs="Arial"/>
          <w:sz w:val="28"/>
          <w:lang w:val="en-US"/>
        </w:rPr>
        <w:t>for PRD</w:t>
      </w:r>
      <w:r w:rsidR="006A6807">
        <w:rPr>
          <w:rFonts w:ascii="Arial" w:hAnsi="Arial" w:cs="Arial"/>
          <w:sz w:val="28"/>
          <w:lang w:val="en-US"/>
        </w:rPr>
        <w:t>,</w:t>
      </w:r>
      <w:r w:rsidR="008C6BA7">
        <w:rPr>
          <w:rFonts w:ascii="Arial" w:hAnsi="Arial" w:cs="Arial"/>
          <w:sz w:val="28"/>
          <w:lang w:val="en-US"/>
        </w:rPr>
        <w:t xml:space="preserve"> with an increasing cost differential</w:t>
      </w:r>
      <w:r w:rsidR="006A6807">
        <w:rPr>
          <w:rFonts w:ascii="Arial" w:hAnsi="Arial" w:cs="Arial"/>
          <w:sz w:val="28"/>
          <w:lang w:val="en-US"/>
        </w:rPr>
        <w:t xml:space="preserve"> </w:t>
      </w:r>
      <w:r w:rsidR="008C6BA7">
        <w:rPr>
          <w:rFonts w:ascii="Arial" w:hAnsi="Arial" w:cs="Arial"/>
          <w:sz w:val="28"/>
          <w:lang w:val="en-US"/>
        </w:rPr>
        <w:t>on a</w:t>
      </w:r>
      <w:r w:rsidR="006A6807">
        <w:rPr>
          <w:rFonts w:ascii="Arial" w:hAnsi="Arial" w:cs="Arial"/>
          <w:sz w:val="28"/>
          <w:lang w:val="en-US"/>
        </w:rPr>
        <w:t xml:space="preserve"> predictive </w:t>
      </w:r>
      <w:r w:rsidR="008C6BA7">
        <w:rPr>
          <w:rFonts w:ascii="Arial" w:hAnsi="Arial" w:cs="Arial"/>
          <w:sz w:val="28"/>
          <w:lang w:val="en-US"/>
        </w:rPr>
        <w:t xml:space="preserve">lifetime </w:t>
      </w:r>
      <w:r w:rsidR="006A6807">
        <w:rPr>
          <w:rFonts w:ascii="Arial" w:hAnsi="Arial" w:cs="Arial"/>
          <w:sz w:val="28"/>
          <w:lang w:val="en-US"/>
        </w:rPr>
        <w:t>model</w:t>
      </w:r>
      <w:r w:rsidR="008C6BA7">
        <w:rPr>
          <w:rFonts w:ascii="Arial" w:hAnsi="Arial" w:cs="Arial"/>
          <w:sz w:val="28"/>
          <w:lang w:val="en-US"/>
        </w:rPr>
        <w:fldChar w:fldCharType="begin" w:fldLock="1"/>
      </w:r>
      <w:r w:rsidR="008C1C31">
        <w:rPr>
          <w:rFonts w:ascii="Arial" w:hAnsi="Arial" w:cs="Arial"/>
          <w:sz w:val="28"/>
          <w:lang w:val="en-US"/>
        </w:rPr>
        <w:instrText>ADDIN CSL_CITATION {"citationItems":[{"id":"ITEM-1","itemData":{"DOI":"10.1016/j.ophtha.2016.05.037","ISSN":"15494713","abstract":"Purpose To evaluate costs of panretinal photocoagulation (PRP) vs. intravitreal ranibizumab (IVR) for proliferative diabetic retinopathy (PDR). Design A Markov-style model of cost-effectiveness and cost utility. Participants There were no participants. Methods Based on results from Diabetic Retinopathy Clinical Research (DRCR) Network Protocol S, we performed a Markov-style analysis to generate the total 2-year costs for each treatment arm. The cost per line-year saved and cost utility were calculated based on the estimated life years remaining. Both treatment arms were assumed to result in 9 lines of vision saved in 20% of patients. Medicare reimbursement data were acquired to determine costs, which were then separately calculated for practice settings of a hospital-based facility as the highest end of the cost range and a nonfacility in the same geographic area as the lowest end. Cost parameters for a prototypical patient's life expectancy also were modeled and calculated. Main Outcome Measures Inputed cost of therapy, cost per line saved, cost per line-year saved, and cost per quality-adjusted life years (QALY). Results When PRP was the primary treatment, the 2-year cost in the facility setting was $13 053, with cost per line saved $7252, cost per line-year $240, and cost per QALY $7988. In the nonfacility setting costs were approximately 21% lower. When IVR was the primary treatment, the 2-year cost in the facility setting was $30 328, cost per line saved was $16 849, cost per line-year $575, and cost per QALY $19 150. In the nonfacility setting costs were approximately 15% lower. Extrapolation to lifetime therapy yielded the cost per QALY with PRP treatment of $14 219 to $24 005 and with IVR of $138 852 to $164 360. Cost utility for PRP would be 85% lower than IVR in the facility setting and 90% lower than IVR in the nonfacility setting. Conclusions PRP compared with IVR as primary treatment for PDR is less expensive over 2 years, but both fall well below the accepted cost per QALY upper limit. However, over an average lifetime, the cost differential between PRP and IVR increases, and IVR therapy may exceed the typical accepted limit of cost per QALY.","author":[{"dropping-particle":"","family":"Lin","given":"James","non-dropping-particle":"","parse-names":false,"suffix":""},{"dropping-particle":"","family":"Chang","given":"Jonathan S.","non-dropping-particle":"","parse-names":false,"suffix":""},{"dropping-particle":"","family":"Smiddy","given":"William E.","non-dropping-particle":"","parse-names":false,"suffix":""}],"container-title":"Ophthalmology","id":"ITEM-1","issued":{"date-parts":[["2016"]]},"title":"Cost Evaluation of Panretinal Photocoagulation versus Intravitreal Ranibizumab for Proliferative Diabetic Retinopathy","type":"article-journal"},"uris":["http://www.mendeley.com/documents/?uuid=6a384f3c-5bd0-4df1-adb8-3a8559f43848"]},{"id":"ITEM-2","itemData":{"DOI":"10.1016/j.ophtha.2018.02.038","ISSN":"15494713","abstract":"Purpose: To evaluate costs and cost-utility of early vitrectomy (pars plana vitrectomy [PPV]) compared with panretinal photocoagulation (PRP) and intravitreal ranibizumab (IVR) for proliferative diabetic retinopathy (PDR) without diabetic macular edema. Design: A decision analysis model of cost-utility. Participants: There were no participants. Methods: A decision analysis was based on results from the Diabetic Retinopathy Clinical Research Network Protocol S comparing treatment of PRP with IVR (0.3 mg) in PDR without incident macular edema to model the total 2-year costs and outcomes for each treatment scenario. These values were compared with the 2-year hypothetical costs of early PPV for PDR. Centers for Medicare and Medicaid Services data were used to calculate associated modeled costs in a hospital/facility-based and nonfacility setting. Cost-utility was calculated on the basis of the preserved visual utility and estimated life years remaining. In addition, costs for lifetime treatment were modeled for all scenarios and used to calculate lifetime quality-adjusted life years (QALY) costs for each scenario. Sensitivity analyses were performed to evaluate the impact of the model's assumptions. Main Outcome Measures: Cost of treatment, utility, and cost per QALY. Results: The modeled cost per QALY of treatment for PDR for 2 years of utility in the facility (nonfacility) setting was $163 988 ($102 559) in the PRP group, $436 992 ($326 424) in the IVR group, and $181 144 ($107 965) in the PPV group. Sensitivity analysis showed that both IVR and PPV groups would have equivalent costs per QALY over the first 2 years if 78% (facility) and 80% (nonfacility) of patients in the PPV group required additional treatment with IVR (at the dose of 10.1 injections as in Protocol S). Beyond 2 years, the cost per QALY in the facility (nonfacility) setting was calculated as $61 695 ($21 752) in the PRP group, $338 348 ($239 741) in the IVR group, and $63 942 ($22 261) in the PPV group. Conclusions: Early PPV as a strategy for treatment of PDR without macular edema demonstrates cost-utility similar to management with PRP and more favorable cost-utility compared with IVR in the short term. This advantage over IVR continues when lifetime costs are factored.","author":[{"dropping-particle":"","family":"Lin","given":"James","non-dropping-particle":"","parse-names":false,"suffix":""},{"dropping-particle":"","family":"Chang","given":"Jonathan S.","non-dropping-particle":"","parse-names":false,"suffix":""},{"dropping-particle":"","family":"Yannuzzi","given":"Nicolas A.","non-dropping-particle":"","parse-names":false,"suffix":""},{"dropping-particle":"","family":"Smiddy","given":"William E.","non-dropping-particle":"","parse-names":false,"suffix":""}],"container-title":"Ophthalmology","id":"ITEM-2","issued":{"date-parts":[["2018"]]},"title":"Cost Evaluation of Early Vitrectomy versus Panretinal Photocoagulation and Intravitreal Ranibizumab for Proliferative Diabetic Retinopathy","type":"article-journal"},"uris":["http://www.mendeley.com/documents/?uuid=9599fe16-6e29-4ed8-8eed-6d88a11d7a02"]}],"mendeley":{"formattedCitation":"(Lin, Chang &amp; Smiddy 2016, Lin et al. 2018)","plainTextFormattedCitation":"(Lin, Chang &amp; Smiddy 2016, Lin et al. 2018)","previouslyFormattedCitation":"(Lin, Chang &amp; Smiddy 2016, Lin et al. 2018)"},"properties":{"noteIndex":0},"schema":"https://github.com/citation-style-language/schema/raw/master/csl-citation.json"}</w:instrText>
      </w:r>
      <w:r w:rsidR="008C6BA7">
        <w:rPr>
          <w:rFonts w:ascii="Arial" w:hAnsi="Arial" w:cs="Arial"/>
          <w:sz w:val="28"/>
          <w:lang w:val="en-US"/>
        </w:rPr>
        <w:fldChar w:fldCharType="separate"/>
      </w:r>
      <w:r w:rsidR="008C6BA7" w:rsidRPr="008C6BA7">
        <w:rPr>
          <w:rFonts w:ascii="Arial" w:hAnsi="Arial" w:cs="Arial"/>
          <w:noProof/>
          <w:sz w:val="28"/>
          <w:lang w:val="en-US"/>
        </w:rPr>
        <w:t>(Lin, Chang &amp; Smiddy 2016, Lin et al. 2018)</w:t>
      </w:r>
      <w:r w:rsidR="008C6BA7">
        <w:rPr>
          <w:rFonts w:ascii="Arial" w:hAnsi="Arial" w:cs="Arial"/>
          <w:sz w:val="28"/>
          <w:lang w:val="en-US"/>
        </w:rPr>
        <w:fldChar w:fldCharType="end"/>
      </w:r>
      <w:r w:rsidR="006A6807">
        <w:rPr>
          <w:rFonts w:ascii="Arial" w:hAnsi="Arial" w:cs="Arial"/>
          <w:sz w:val="28"/>
          <w:lang w:val="en-US"/>
        </w:rPr>
        <w:t xml:space="preserve">. </w:t>
      </w:r>
      <w:r w:rsidR="00F808A0">
        <w:rPr>
          <w:rFonts w:ascii="Arial" w:hAnsi="Arial" w:cs="Arial"/>
          <w:sz w:val="28"/>
          <w:lang w:val="en-US"/>
        </w:rPr>
        <w:t>While anti-</w:t>
      </w:r>
      <w:r w:rsidR="009148BA">
        <w:rPr>
          <w:rFonts w:ascii="Arial" w:hAnsi="Arial" w:cs="Arial"/>
          <w:sz w:val="28"/>
          <w:lang w:val="en-US"/>
        </w:rPr>
        <w:t>VEGF</w:t>
      </w:r>
      <w:r w:rsidR="00F808A0">
        <w:rPr>
          <w:rFonts w:ascii="Arial" w:hAnsi="Arial" w:cs="Arial"/>
          <w:sz w:val="28"/>
          <w:lang w:val="en-US"/>
        </w:rPr>
        <w:t xml:space="preserve"> therapy demonstrated a modest improved visual acuity outcome (</w:t>
      </w:r>
      <w:r w:rsidR="009148BA">
        <w:rPr>
          <w:rFonts w:ascii="Arial" w:hAnsi="Arial" w:cs="Arial"/>
          <w:sz w:val="28"/>
          <w:lang w:val="en-US"/>
        </w:rPr>
        <w:t xml:space="preserve">about </w:t>
      </w:r>
      <w:r w:rsidR="00F808A0">
        <w:rPr>
          <w:rFonts w:ascii="Arial" w:hAnsi="Arial" w:cs="Arial"/>
          <w:sz w:val="28"/>
          <w:lang w:val="en-US"/>
        </w:rPr>
        <w:t>3 letters), it is debatable whether the cost and inconvenience of repeated anti-</w:t>
      </w:r>
      <w:r w:rsidR="009148BA">
        <w:rPr>
          <w:rFonts w:ascii="Arial" w:hAnsi="Arial" w:cs="Arial"/>
          <w:sz w:val="28"/>
          <w:lang w:val="en-US"/>
        </w:rPr>
        <w:t xml:space="preserve">VEGF </w:t>
      </w:r>
      <w:r w:rsidR="00676850">
        <w:rPr>
          <w:rFonts w:ascii="Arial" w:hAnsi="Arial" w:cs="Arial"/>
          <w:sz w:val="28"/>
          <w:lang w:val="en-US"/>
        </w:rPr>
        <w:t>injections justify</w:t>
      </w:r>
      <w:r w:rsidR="00F808A0">
        <w:rPr>
          <w:rFonts w:ascii="Arial" w:hAnsi="Arial" w:cs="Arial"/>
          <w:sz w:val="28"/>
          <w:lang w:val="en-US"/>
        </w:rPr>
        <w:t xml:space="preserve"> this therapy over PRP.</w:t>
      </w:r>
      <w:r w:rsidR="00676850">
        <w:rPr>
          <w:rFonts w:ascii="Arial" w:hAnsi="Arial" w:cs="Arial"/>
          <w:sz w:val="28"/>
          <w:lang w:val="en-US"/>
        </w:rPr>
        <w:t xml:space="preserve"> </w:t>
      </w:r>
    </w:p>
    <w:p w14:paraId="0DA847CA" w14:textId="32D8CA0B" w:rsidR="006C1D09" w:rsidRDefault="008C1C31" w:rsidP="00A07159">
      <w:pPr>
        <w:rPr>
          <w:rFonts w:ascii="Arial" w:hAnsi="Arial" w:cs="Arial"/>
          <w:sz w:val="28"/>
          <w:lang w:val="en-US"/>
        </w:rPr>
      </w:pPr>
      <w:r>
        <w:rPr>
          <w:rFonts w:ascii="Arial" w:hAnsi="Arial" w:cs="Arial"/>
          <w:sz w:val="28"/>
          <w:lang w:val="en-US"/>
        </w:rPr>
        <w:t>The following limitations characterized this systematic review with NMA. First, a relatively small number of studies was included</w:t>
      </w:r>
      <w:r w:rsidR="006C1D09">
        <w:rPr>
          <w:rFonts w:ascii="Arial" w:hAnsi="Arial" w:cs="Arial"/>
          <w:sz w:val="28"/>
          <w:lang w:val="en-US"/>
        </w:rPr>
        <w:t>, but a meta-analysis has a higher power with more accurate CIs than an individual study</w:t>
      </w:r>
      <w:r w:rsidR="003A4F4E">
        <w:rPr>
          <w:rFonts w:ascii="Arial" w:hAnsi="Arial" w:cs="Arial"/>
          <w:sz w:val="28"/>
          <w:lang w:val="en-US"/>
        </w:rPr>
        <w:fldChar w:fldCharType="begin" w:fldLock="1"/>
      </w:r>
      <w:r w:rsidR="00AD350E">
        <w:rPr>
          <w:rFonts w:ascii="Arial" w:hAnsi="Arial" w:cs="Arial"/>
          <w:sz w:val="28"/>
          <w:lang w:val="en-US"/>
        </w:rPr>
        <w:instrText>ADDIN CSL_CITATION {"citationItems":[{"id":"ITEM-1","itemData":{"DOI":"10.1038/s41433-019-0576-y","ISSN":"14765454","PMID":"31527762","abstract":"Objective: To estimate the incidence of acute cerebral ischaemia detected by magnetic resonance imaging (MRI) in acute central retinal artery occlusion (CRAO), branch retinal artery occlusion (BRAO) and transient monocular vision loss (TMVL). Methods: Studies reporting the incidence of acute cerebral ischaemia, detected by MRI, within 7 days from diagnosis of acute CRAO, BRAO and TMVL up to January 2019 were systematically searched for on Pubmed, Medline and Cochrane Library. Meta-analysis was performed using random effects model. The primary outcome was the pooled estimate of incidence of acute cerebral ischaemia in CRAO, BRAO and TMVL cohorts including both neurologically symptomatic and asymptomatic patients, expressed as a proportion along with 95% confidence intervals (CIs). The pooled estimate of incidence of asymptomatic acute cerebral ischaemia represented a secondary outcome measure. Results: For the primary outcome, the pooled proportion of acute cerebral ischaemia was 0.30 (CI 0.24–0.36) in the CRAO cohort, and 0.25 (CI 0.16–0.37) in the BRAO cohort, without statistical heterogeneity. The rate of acute cerebral ischaemia was 11.8% in the TMVL cohort. For the secondary outcome, the pooled proportion of asymptomatic acute cerebral ischaemia was 0.22 (CI 0.16–0.28) in the CRAO cohort, 0.29 (CI 0.20–0.41) in the BRAO cohort and 0.08 (CI 0.05–0.15) in the TMVL cohort, with no statistical heterogeneity. Conclusions: 30% of patients with acute CRAO and 25% of patients with acute BRAO presented an acute cerebral ischaemia on MRI. Such high rates support a care pathway of prompt referral of such patients for neurological evaluation and brain imaging.","author":[{"dropping-particle":"","family":"Fallico","given":"Matteo","non-dropping-particle":"","parse-names":false,"suffix":""},{"dropping-particle":"","family":"Lotery","given":"Andrew J.","non-dropping-particle":"","parse-names":false,"suffix":""},{"dropping-particle":"","family":"Longo","given":"Antonio","non-dropping-particle":"","parse-names":false,"suffix":""},{"dropping-particle":"","family":"Avitabile","given":"Teresio","non-dropping-particle":"","parse-names":false,"suffix":""},{"dropping-particle":"","family":"Bonfiglio","given":"Vincenza","non-dropping-particle":"","parse-names":false,"suffix":""},{"dropping-particle":"","family":"Russo","given":"Andrea","non-dropping-particle":"","parse-names":false,"suffix":""},{"dropping-particle":"","family":"Murabito","given":"Paolo","non-dropping-particle":"","parse-names":false,"suffix":""},{"dropping-particle":"","family":"Palmucci","given":"Stefano","non-dropping-particle":"","parse-names":false,"suffix":""},{"dropping-particle":"","family":"Pulvirenti","given":"Alfredo","non-dropping-particle":"","parse-names":false,"suffix":""},{"dropping-particle":"","family":"Reibaldi","given":"Michele","non-dropping-particle":"","parse-names":false,"suffix":""}],"container-title":"Eye (Basingstoke)","id":"ITEM-1","issued":{"date-parts":[["2020"]]},"title":"Risk of acute stroke in patients with retinal artery occlusion: a systematic review and meta-analysis","type":"article-journal"},"uris":["http://www.mendeley.com/documents/?uuid=89924f48-431d-4b09-ad56-6ab2e1c4552d"]}],"mendeley":{"formattedCitation":"(Fallico et al. 2020)","plainTextFormattedCitation":"(Fallico et al. 2020)","previouslyFormattedCitation":"(Fallico et al. 2020)"},"properties":{"noteIndex":0},"schema":"https://github.com/citation-style-language/schema/raw/master/csl-citation.json"}</w:instrText>
      </w:r>
      <w:r w:rsidR="003A4F4E">
        <w:rPr>
          <w:rFonts w:ascii="Arial" w:hAnsi="Arial" w:cs="Arial"/>
          <w:sz w:val="28"/>
          <w:lang w:val="en-US"/>
        </w:rPr>
        <w:fldChar w:fldCharType="separate"/>
      </w:r>
      <w:r w:rsidR="003A4F4E" w:rsidRPr="003A4F4E">
        <w:rPr>
          <w:rFonts w:ascii="Arial" w:hAnsi="Arial" w:cs="Arial"/>
          <w:noProof/>
          <w:sz w:val="28"/>
          <w:lang w:val="en-US"/>
        </w:rPr>
        <w:t>(Fallico et al. 2020)</w:t>
      </w:r>
      <w:r w:rsidR="003A4F4E">
        <w:rPr>
          <w:rFonts w:ascii="Arial" w:hAnsi="Arial" w:cs="Arial"/>
          <w:sz w:val="28"/>
          <w:lang w:val="en-US"/>
        </w:rPr>
        <w:fldChar w:fldCharType="end"/>
      </w:r>
      <w:r>
        <w:rPr>
          <w:rFonts w:ascii="Arial" w:hAnsi="Arial" w:cs="Arial"/>
          <w:sz w:val="28"/>
          <w:lang w:val="en-US"/>
        </w:rPr>
        <w:t xml:space="preserve">. </w:t>
      </w:r>
      <w:r w:rsidR="006C1D09">
        <w:rPr>
          <w:rFonts w:ascii="Arial" w:hAnsi="Arial" w:cs="Arial"/>
          <w:sz w:val="28"/>
          <w:lang w:val="en-US"/>
        </w:rPr>
        <w:t>Second</w:t>
      </w:r>
      <w:r>
        <w:rPr>
          <w:rFonts w:ascii="Arial" w:hAnsi="Arial" w:cs="Arial"/>
          <w:sz w:val="28"/>
          <w:lang w:val="en-US"/>
        </w:rPr>
        <w:t>, all included studies presented a high risk of bias for</w:t>
      </w:r>
      <w:r w:rsidR="0068067A">
        <w:rPr>
          <w:rFonts w:ascii="Arial" w:hAnsi="Arial" w:cs="Arial"/>
          <w:sz w:val="28"/>
          <w:lang w:val="en-US"/>
        </w:rPr>
        <w:t xml:space="preserve"> masking </w:t>
      </w:r>
      <w:r>
        <w:rPr>
          <w:rFonts w:ascii="Arial" w:hAnsi="Arial" w:cs="Arial"/>
          <w:sz w:val="28"/>
          <w:lang w:val="en-US"/>
        </w:rPr>
        <w:t>of participants and personnel,</w:t>
      </w:r>
      <w:r w:rsidR="006C1D09">
        <w:rPr>
          <w:rFonts w:ascii="Arial" w:hAnsi="Arial" w:cs="Arial"/>
          <w:sz w:val="28"/>
          <w:lang w:val="en-US"/>
        </w:rPr>
        <w:t xml:space="preserve"> but this issue was related </w:t>
      </w:r>
      <w:r>
        <w:rPr>
          <w:rFonts w:ascii="Arial" w:hAnsi="Arial" w:cs="Arial"/>
          <w:sz w:val="28"/>
          <w:lang w:val="en-US"/>
        </w:rPr>
        <w:t xml:space="preserve">to the nature of the treatments. </w:t>
      </w:r>
      <w:r w:rsidR="00F96605" w:rsidRPr="000C7B00">
        <w:rPr>
          <w:rFonts w:ascii="Arial" w:hAnsi="Arial" w:cs="Arial"/>
          <w:sz w:val="28"/>
          <w:lang w:val="en-US"/>
        </w:rPr>
        <w:t xml:space="preserve">Randomized clinical trials mainly differ for inclusion/exclusion criteria which could have limited the application of reported results. </w:t>
      </w:r>
      <w:r w:rsidR="00402D9C" w:rsidRPr="000C7B00">
        <w:rPr>
          <w:rFonts w:ascii="Arial" w:hAnsi="Arial" w:cs="Arial"/>
          <w:sz w:val="28"/>
          <w:lang w:val="en-US"/>
        </w:rPr>
        <w:t>In particular, a few studies considered the presence of center involving DME as an exclusion criterion</w:t>
      </w:r>
      <w:r w:rsidR="00184334" w:rsidRPr="000C7B00">
        <w:rPr>
          <w:rFonts w:ascii="Arial" w:hAnsi="Arial" w:cs="Arial"/>
          <w:sz w:val="28"/>
          <w:lang w:val="en-US"/>
        </w:rPr>
        <w:fldChar w:fldCharType="begin" w:fldLock="1"/>
      </w:r>
      <w:r w:rsidR="0003148E" w:rsidRPr="000C7B00">
        <w:rPr>
          <w:rFonts w:ascii="Arial" w:hAnsi="Arial" w:cs="Arial"/>
          <w:sz w:val="28"/>
          <w:lang w:val="en-US"/>
        </w:rPr>
        <w:instrText>ADDIN CSL_CITATION {"citationItems":[{"id":"ITEM-1","itemData":{"DOI":"10.1111/j.1755-3768.2011.02364.x","ISSN":"1755375X","author":[{"dropping-particle":"","family":"Ernst","given":"Benjamin J.","non-dropping-particle":"","parse-names":false,"suffix":""},{"dropping-particle":"","family":"García-Aguirre","given":"Gerardo","non-dropping-particle":"","parse-names":false,"suffix":""},{"dropping-particle":"","family":"Oliver","given":"Scott C.N.","non-dropping-particle":"","parse-names":false,"suffix":""},{"dropping-particle":"","family":"Olson","given":"Jeffrey L.","non-dropping-particle":"","parse-names":false,"suffix":""},{"dropping-particle":"","family":"Mandava","given":"Naresh","non-dropping-particle":"","parse-names":false,"suffix":""},{"dropping-particle":"","family":"Quiroz-Mercado","given":"Hugo","non-dropping-particle":"","parse-names":false,"suffix":""}],"container-title":"Acta Ophthalmologica","id":"ITEM-1","issued":{"date-parts":[["2012"]]},"title":"Intravitreal bevacizumab versus panretinal photocoagulation for treatment-naïve proliferative and severe nonproliferative diabetic retinopathy","type":"article"},"uris":["http://www.mendeley.com/documents/?uuid=f3f80def-9b24-4c76-8149-1d837101c618"]},{"id":"ITEM-2","itemData":{"DOI":"10.1111/aos.14312","ISSN":"17553768","abstract":"Purpose: Panretinal photocoagulation (PRP) is the current standard of care in proliferative diabetic retinopathy (PDR). However, treatment with anti-vascular endothelial growth factor agents might offer better patient outcomes with fewer side-effects. The PRIDE study aimed to assess the efficacy and safety of ranibizumab with or without PRP compared with PRP alone in patients with PDR. Methods: A total of 106 PDR patients without diabetic macular oedema were randomized to receive ranibizumab 0.5 mg monotherapy (n = 35), PRP (n = 35) or combined ranibizumab 0.5 mg/PRP (n = 36). The primary objective of this 12-month, multicentre, phase II study was to investigate the change in area of retinal neovascularization (NV). Complete regression of leakage and best-corrected visual acuity (BCVA) were key secondary end-points. Results: At Month 12, there was a statistically significant difference of −2.83 mm² in the least square mean change in NV area between the ranibizumab monotherapy and PRP group, favouring ranibizumab (95% CI [−5.45; −0.21], p = 0.0344). At Month 3, 67%/0%/67% of the patients in the ranibizumab/PRP/combination groups, respectively, showed complete regression of leakage from NVs, while at Month 12, 28%/8%/18% showed complete regression of leakage from NVs. BCVA change was greater in the ranibizumab group compared with the PRP monotherapy group at Month 12 (+1.6 letters; 95% CI [−2.3; 5.5] versus −3.9 letters; 95% CI [−7.8; −0.1], p = 0.0495). Conclusions: Ranibizumab monotherapy is an alternative treatment option to laser treatment in patients with PDR. Ranibizumab showed stronger effects on NV leakage and area reduction while offering better visual acuity results than PRP alone.","author":[{"dropping-particle":"","family":"Lang","given":"Gabriele E.","non-dropping-particle":"","parse-names":false,"suffix":""},{"dropping-particle":"","family":"Stahl","given":"Andreas","non-dropping-particle":"","parse-names":false,"suffix":""},{"dropping-particle":"","family":"Voegeler","given":"Jessica","non-dropping-particle":"","parse-names":false,"suffix":""},{"dropping-particle":"","family":"Quiering","given":"Claudia","non-dropping-particle":"","parse-names":false,"suffix":""},{"dropping-particle":"","family":"Lorenz","given":"Katrin","non-dropping-particle":"","parse-names":false,"suffix":""},{"dropping-particle":"","family":"Spital","given":"Georg","non-dropping-particle":"","parse-names":false,"suffix":""},{"dropping-particle":"","family":"Liakopoulos","given":"Sandra","non-dropping-particle":"","parse-names":false,"suffix":""}],"container-title":"Acta Ophthalmologica","id":"ITEM-2","issued":{"date-parts":[["2019"]]},"title":"Efficacy and safety of ranibizumab with or without panretinal laser photocoagulation versus laser photocoagulation alone in proliferative diabetic retinopathy – the PRIDE study","type":"article-journal"},"uris":["http://www.mendeley.com/documents/?uuid=31083cd5-a487-453f-8ff4-39ceb1148c16"]},{"id":"ITEM-3","itemData":{"DOI":"10.1016/j.ophtha.2017.12.008","ISSN":"15494713","PMID":"29395119","abstract":"Purpose: Comparison of the efficacy of ranibizumab (RBZ) 0.5 mg intravitreal injections plus panretinal photocoagulation (PRP) versus PRP alone in the regression of the neovascularization (NV) area in subjects with high-risk proliferative diabetic retinopathy (HR-PDR) over a 12-month period. Design: Prospective, randomized, multicenter, open-label, phase II/III study. Participants: Eighty-seven participants (aged ≥18 years) with type 1/2 diabetes and HR-PDR (mean age, 55.2 years; 37% were female). Methods: Participants were randomized (1:1) to receive RBZ+PRP (n = 41) or PRP monotherapy (n = 46). The RBZ+PRP group received 3 monthly RBZ injections along with standard PRP. The PRP monotherapy group received standard PRP between day 1 and month 2; thereafter, re-treatments in both groups were at the investigators’ discretion. Main Outcome Measures: The primary outcome was regression of NV total, on the disc (NVD) plus elsewhere (NVE), defined as any decrease in the area of NV from the baseline to month 12. Secondary outcomes included best-corrected visual acuity (BCVA) changes from baseline to month 12, time to complete NV regression, recurrence of NV, macular retinal thickness changes from baseline to month 12, need for treatment for diabetic macular edema, need for vitrectomy because of occurrence of vitreous hemorrhage, tractional retinal detachment or other complications of DR, and adverse events (AEs) related to treatments. Results: Seventy-seven participants (88.5%) completed the study. Overall baseline demographics were similar for both groups, except for age. At month 12, 92.7% of participants in the RBZ+PRP group presented NV total reduction versus 70.5% of the PRP monotherapy participants (P = 0.009). The number of participants with NVD and NVE reductions was higher with RBZ+PRP (93.3% and 91.4%, respectively) versus PRP (68.8% and 73.7%, respectively), significant only for NVE (P = 0.048). Complete NV total regression was observed in 43.9% in the RBZ+PRP group versus 25.0% in the PRP monotherapy group (P = 0.066). At month 12, the mean BCVA was 75.2 letters (20/32) in the RBZ+PRP group versus 69.2 letters (20/40) in the PRP monotherapy group (P = 0.104). In the RBZ+PRP group, the mean number of PRP treatments over month 12 was 3.5±1.3, whereas in the PRP monotherapy group, it was 4.6±1.5 (P = 0.001). No deaths or unexpected AEs were reported. Conclusions: Treatment with RBZ+PRP was more effective than PRP monotherapy for NV regression in HR-PDR…","author":[{"dropping-particle":"","family":"Figueira","given":"João","non-dropping-particle":"","parse-names":false,"suffix":""},{"dropping-particle":"","family":"Fletcher","given":"Emily","non-dropping-particle":"","parse-names":false,"suffix":""},{"dropping-particle":"","family":"Massin","given":"Pascale","non-dropping-particle":"","parse-names":false,"suffix":""},{"dropping-particle":"","family":"Silva","given":"Rufino","non-dropping-particle":"","parse-names":false,"suffix":""},{"dropping-particle":"","family":"Bandello","given":"Francesco","non-dropping-particle":"","parse-names":false,"suffix":""},{"dropping-particle":"","family":"Midena","given":"Edoardo","non-dropping-particle":"","parse-names":false,"suffix":""},{"dropping-particle":"","family":"Varano","given":"Monica","non-dropping-particle":"","parse-names":false,"suffix":""},{"dropping-particle":"","family":"Sivaprasad","given":"Sobha","non-dropping-particle":"","parse-names":false,"suffix":""},{"dropping-particle":"","family":"Eleftheriadis","given":"Haralabos","non-dropping-particle":"","parse-names":false,"suffix":""},{"dropping-particle":"","family":"Menon","given":"Geeta","non-dropping-particle":"","parse-names":false,"suffix":""},{"dropping-particle":"","family":"Amaro","given":"Miguel","non-dropping-particle":"","parse-names":false,"suffix":""},{"dropping-particle":"","family":"Ayello Scheer","given":"Sarah","non-dropping-particle":"","parse-names":false,"suffix":""},{"dropping-particle":"","family":"Creuzot-Garcher","given":"Catherine","non-dropping-particle":"","parse-names":false,"suffix":""},{"dropping-particle":"","family":"Nascimento","given":"João","non-dropping-particle":"","parse-names":false,"suffix":""},{"dropping-particle":"","family":"Alves","given":"Dalila","non-dropping-particle":"","parse-names":false,"suffix":""},{"dropping-particle":"","family":"Nunes","given":"Sandrina","non-dropping-particle":"","parse-names":false,"suffix":""},{"dropping-particle":"","family":"Lobo","given":"Conceição","non-dropping-particle":"","parse-names":false,"suffix":""},{"dropping-particle":"","family":"Cunha-Vaz","given":"José","non-dropping-particle":"","parse-names":false,"suffix":""}],"container-title":"Ophthalmology","id":"ITEM-3","issued":{"date-parts":[["2018"]]},"title":"Ranibizumab Plus Panretinal Photocoagulation versus Panretinal Photocoagulation Alone for High-Risk Proliferative Diabetic Retinopathy (PROTEUS Study)","type":"article-journal"},"uris":["http://www.mendeley.com/documents/?uuid=c6b6bc53-00c7-440e-a552-7782d9cf055c"]},{"id":"ITEM-4","itemData":{"DOI":"10.1097/IAE.0000000000001027","ISSN":"15392864","abstract":"Purpose: To compare choroidal thickness (CT) and retinal thickness (RT) between eyes with proliferative diabetic retinopathy treated with panretinal photocoagulation (PRP) or PRP with intravitreal bevacizumab (PRP + IVB). Methods: Thirty-three patients with proliferative diabetic retinopathy were randomized to have one eye treated with PRP and the other with PRP + IVB. Change in CT was compared with baseline using enhanced depth imaging-optical coherence tomography at baseline and Months 1, 3, 6, and 10 after treatment. Change in RT was similarly assessed using spectral domain optical coherence tomography. Changes in both CT and RT were assessed in all nine macular areas as defined by Early Treatment Diabetic Retinopathy Study subfields. Results: The PRP + IVB group had a significant decrease in subfoveal CT at 3 and 10 months (323.9 ± 62 m at baseline vs. 320.7 ± 64.8 m at Month 3 [P 0.024] and 304.7 ± 65.6 m at Month 10 [P 0.003]). Subfoveal CT significantly decreased at 10 months compared with baseline in the PRP group (320.8 ± 57.7 at baseline to 297 ± 66.3 m at 10 months, P 0.01). Subfoveal CT was not significantly different between the 2 groups at 10 months. The best-corrected visual acuity did not change after treatment in the two groups, and there was no correlation between BCVA and CT changes (r 0.222, P 0.37 in the PRP group and r 0.387, P 0.12 in the PRP + IVB group). Significant increases in RT were seen in the PRP + IVB group at 6 months and in the PRP group at Months 1, 3, 6, and 10. A correlation between changes in CT and RT was only seen in the PRP group at 10 months after treatment. Conclusion: Eyes with proliferative diabetic retinopathy treated with PRP + IVB and PRP both had significant reduction in CT at 10 months; however, the eyes that were also treated with IVB also underwent an earlier but transient reduction at 3 months. Patients treated with IVB underwent less increase in RT.","author":[{"dropping-particle":"","family":"Roohipoor","given":"Ramak","non-dropping-particle":"","parse-names":false,"suffix":""},{"dropping-particle":"","family":"Sharifian","given":"Elaheh","non-dropping-particle":"","parse-names":false,"suffix":""},{"dropping-particle":"","family":"Ghassemi","given":"Fariba","non-dropping-particle":"","parse-names":false,"suffix":""},{"dropping-particle":"","family":"Riazi-Esfahani","given":"Mohammad","non-dropping-particle":"","parse-names":false,"suffix":""},{"dropping-particle":"","family":"Karkhaneh","given":"Reza","non-dropping-particle":"","parse-names":false,"suffix":""},{"dropping-particle":"","family":"Fard","given":"Masoud Aghsaei","non-dropping-particle":"","parse-names":false,"suffix":""},{"dropping-particle":"","family":"Zarei","given":"Mohammad","non-dropping-particle":"","parse-names":false,"suffix":""},{"dropping-particle":"","family":"Modjtahedi","given":"Bobeck S.","non-dropping-particle":"","parse-names":false,"suffix":""},{"dropping-particle":"","family":"Moghimi","given":"Sasan","non-dropping-particle":"","parse-names":false,"suffix":""}],"container-title":"Retina","id":"ITEM-4","issued":{"date-parts":[["2016"]]},"title":"Choroidal thickness changes in proliferative diabetic retinopathy treated with panretinal photocoagulation versus panretinal photocoagulation with intravitreal bevacizumab","type":"article-journal"},"uris":["http://www.mendeley.com/documents/?uuid=34cd50ee-991b-4a92-ac63-c4d22132233a"]}],"mendeley":{"formattedCitation":"(Ernst et al. 2012, Figueira et al. 2018, Lang et al. 2019, Roohipoor et al. 2016)","plainTextFormattedCitation":"(Ernst et al. 2012, Figueira et al. 2018, Lang et al. 2019, Roohipoor et al. 2016)","previouslyFormattedCitation":"(Ernst et al. 2012, Figueira et al. 2018, Lang et al. 2019, Roohipoor et al. 2016)"},"properties":{"noteIndex":0},"schema":"https://github.com/citation-style-language/schema/raw/master/csl-citation.json"}</w:instrText>
      </w:r>
      <w:r w:rsidR="00184334" w:rsidRPr="000C7B00">
        <w:rPr>
          <w:rFonts w:ascii="Arial" w:hAnsi="Arial" w:cs="Arial"/>
          <w:sz w:val="28"/>
          <w:lang w:val="en-US"/>
        </w:rPr>
        <w:fldChar w:fldCharType="separate"/>
      </w:r>
      <w:r w:rsidR="00184334" w:rsidRPr="000C7B00">
        <w:rPr>
          <w:rFonts w:ascii="Arial" w:hAnsi="Arial" w:cs="Arial"/>
          <w:noProof/>
          <w:sz w:val="28"/>
          <w:lang w:val="en-US"/>
        </w:rPr>
        <w:t>(Ernst et al. 2012, Figueira et al. 2018, Lang et al. 2019, Roohipoor et al. 2016)</w:t>
      </w:r>
      <w:r w:rsidR="00184334" w:rsidRPr="000C7B00">
        <w:rPr>
          <w:rFonts w:ascii="Arial" w:hAnsi="Arial" w:cs="Arial"/>
          <w:sz w:val="28"/>
          <w:lang w:val="en-US"/>
        </w:rPr>
        <w:fldChar w:fldCharType="end"/>
      </w:r>
      <w:r w:rsidR="00402D9C" w:rsidRPr="000C7B00">
        <w:rPr>
          <w:rFonts w:ascii="Arial" w:hAnsi="Arial" w:cs="Arial"/>
          <w:sz w:val="28"/>
          <w:lang w:val="en-US"/>
        </w:rPr>
        <w:t xml:space="preserve">. However, </w:t>
      </w:r>
      <w:r w:rsidR="00873729" w:rsidRPr="000C7B00">
        <w:rPr>
          <w:rFonts w:ascii="Arial" w:hAnsi="Arial" w:cs="Arial"/>
          <w:sz w:val="28"/>
          <w:lang w:val="en-US"/>
        </w:rPr>
        <w:t xml:space="preserve">the subgroup analyses of patients without DME at baseline allowed to include a quite homogenous population. </w:t>
      </w:r>
      <w:r w:rsidRPr="000C7B00">
        <w:rPr>
          <w:rFonts w:ascii="Arial" w:hAnsi="Arial" w:cs="Arial"/>
          <w:sz w:val="28"/>
          <w:lang w:val="en-US"/>
        </w:rPr>
        <w:t>Different</w:t>
      </w:r>
      <w:r>
        <w:rPr>
          <w:rFonts w:ascii="Arial" w:hAnsi="Arial" w:cs="Arial"/>
          <w:sz w:val="28"/>
          <w:lang w:val="en-US"/>
        </w:rPr>
        <w:t xml:space="preserve"> anti-VEGF agents were used, with different treatment protocol. Anti-VEGF drug could have been administered also in the PRP group. However, this was allowed only if representing a rescue therapy for DME. Finally, when considering </w:t>
      </w:r>
      <w:r w:rsidR="00293DE0">
        <w:rPr>
          <w:rFonts w:ascii="Arial" w:hAnsi="Arial" w:cs="Arial"/>
          <w:sz w:val="28"/>
          <w:lang w:val="en-US"/>
        </w:rPr>
        <w:t xml:space="preserve">neovascularization regression outcome and </w:t>
      </w:r>
      <w:r>
        <w:rPr>
          <w:rFonts w:ascii="Arial" w:hAnsi="Arial" w:cs="Arial"/>
          <w:sz w:val="28"/>
          <w:lang w:val="en-US"/>
        </w:rPr>
        <w:t xml:space="preserve">the rates of vitreous haemorrhage and vitrectomy, we pooled together </w:t>
      </w:r>
      <w:r w:rsidR="00293DE0">
        <w:rPr>
          <w:rFonts w:ascii="Arial" w:hAnsi="Arial" w:cs="Arial"/>
          <w:sz w:val="28"/>
          <w:lang w:val="en-US"/>
        </w:rPr>
        <w:t>12- and 24-month studies</w:t>
      </w:r>
      <w:r>
        <w:rPr>
          <w:rFonts w:ascii="Arial" w:hAnsi="Arial" w:cs="Arial"/>
          <w:sz w:val="28"/>
          <w:lang w:val="en-US"/>
        </w:rPr>
        <w:t xml:space="preserve">. The different follow-up time could have had an influence on the occurrence </w:t>
      </w:r>
      <w:r w:rsidR="00B82343">
        <w:rPr>
          <w:rFonts w:ascii="Arial" w:hAnsi="Arial" w:cs="Arial"/>
          <w:sz w:val="28"/>
          <w:lang w:val="en-US"/>
        </w:rPr>
        <w:t>of these events.</w:t>
      </w:r>
      <w:r w:rsidR="00293DE0">
        <w:rPr>
          <w:rFonts w:ascii="Arial" w:hAnsi="Arial" w:cs="Arial"/>
          <w:sz w:val="28"/>
          <w:lang w:val="en-US"/>
        </w:rPr>
        <w:t xml:space="preserve"> A 24-month follow-up would have been more adequate to assess clinical outcomes in PDR.</w:t>
      </w:r>
      <w:r w:rsidR="00B82343">
        <w:rPr>
          <w:rFonts w:ascii="Arial" w:hAnsi="Arial" w:cs="Arial"/>
          <w:sz w:val="28"/>
          <w:lang w:val="en-US"/>
        </w:rPr>
        <w:t xml:space="preserve"> However, a follow-up clustering would have led to a lower number of studies and no analysis could have been performed.</w:t>
      </w:r>
      <w:r w:rsidR="0068067A">
        <w:rPr>
          <w:rFonts w:ascii="Arial" w:hAnsi="Arial" w:cs="Arial"/>
          <w:sz w:val="28"/>
          <w:lang w:val="en-US"/>
        </w:rPr>
        <w:t xml:space="preserve"> Moreover, no inconsistency was found among the included studies for all our analyses</w:t>
      </w:r>
      <w:r w:rsidR="00696A43">
        <w:rPr>
          <w:rFonts w:ascii="Arial" w:hAnsi="Arial" w:cs="Arial"/>
          <w:sz w:val="28"/>
          <w:lang w:val="en-US"/>
        </w:rPr>
        <w:t xml:space="preserve">, </w:t>
      </w:r>
      <w:r w:rsidR="00696A43" w:rsidRPr="00696A43">
        <w:rPr>
          <w:rFonts w:ascii="Arial" w:hAnsi="Arial" w:cs="Arial"/>
          <w:sz w:val="28"/>
          <w:lang w:val="en-US"/>
        </w:rPr>
        <w:t>except for</w:t>
      </w:r>
      <w:r w:rsidR="00293DE0">
        <w:rPr>
          <w:rFonts w:ascii="Arial" w:hAnsi="Arial" w:cs="Arial"/>
          <w:sz w:val="28"/>
          <w:lang w:val="en-US"/>
        </w:rPr>
        <w:t xml:space="preserve"> the neovascularization regression outcome and</w:t>
      </w:r>
      <w:r w:rsidR="00696A43" w:rsidRPr="00696A43">
        <w:rPr>
          <w:rFonts w:ascii="Arial" w:hAnsi="Arial" w:cs="Arial"/>
          <w:sz w:val="28"/>
          <w:lang w:val="en-US"/>
        </w:rPr>
        <w:t xml:space="preserve"> the BCVA outcome among non-DME subgroup. This satisfies the assumption of consistency, as such the comparative effect sizes obtained through direct and indirect comparisons are consistent.</w:t>
      </w:r>
      <w:r w:rsidR="006C1D09">
        <w:rPr>
          <w:rFonts w:ascii="Arial" w:hAnsi="Arial" w:cs="Arial"/>
          <w:sz w:val="28"/>
          <w:lang w:val="en-US"/>
        </w:rPr>
        <w:t xml:space="preserve">  </w:t>
      </w:r>
    </w:p>
    <w:p w14:paraId="1738E65D" w14:textId="50F5B5D4" w:rsidR="00A07159" w:rsidRDefault="006C1D09" w:rsidP="00A07159">
      <w:pPr>
        <w:rPr>
          <w:rFonts w:ascii="Arial" w:hAnsi="Arial" w:cs="Arial"/>
          <w:sz w:val="28"/>
          <w:lang w:val="en-US"/>
        </w:rPr>
      </w:pPr>
      <w:r w:rsidRPr="000C7B00">
        <w:rPr>
          <w:rFonts w:ascii="Arial" w:hAnsi="Arial" w:cs="Arial"/>
          <w:sz w:val="28"/>
          <w:lang w:val="en-US"/>
        </w:rPr>
        <w:t xml:space="preserve">In conclusion, </w:t>
      </w:r>
      <w:r w:rsidR="009231DB" w:rsidRPr="000C7B00">
        <w:rPr>
          <w:rFonts w:ascii="Arial" w:hAnsi="Arial" w:cs="Arial"/>
          <w:sz w:val="28"/>
          <w:lang w:val="en-US"/>
        </w:rPr>
        <w:t>this NMA showed</w:t>
      </w:r>
      <w:r w:rsidR="00225A28" w:rsidRPr="000C7B00">
        <w:rPr>
          <w:rFonts w:ascii="Arial" w:hAnsi="Arial" w:cs="Arial"/>
          <w:sz w:val="28"/>
          <w:lang w:val="en-US"/>
        </w:rPr>
        <w:t xml:space="preserve"> a</w:t>
      </w:r>
      <w:r w:rsidR="009231DB" w:rsidRPr="000C7B00">
        <w:rPr>
          <w:rFonts w:ascii="Arial" w:hAnsi="Arial" w:cs="Arial"/>
          <w:sz w:val="28"/>
          <w:lang w:val="en-US"/>
        </w:rPr>
        <w:t xml:space="preserve"> </w:t>
      </w:r>
      <w:r w:rsidR="00225A28" w:rsidRPr="000C7B00">
        <w:rPr>
          <w:rFonts w:ascii="Arial" w:hAnsi="Arial" w:cs="Arial"/>
          <w:sz w:val="28"/>
          <w:lang w:val="en-US"/>
        </w:rPr>
        <w:t>limited evidence of comparable efficacy in terms of neovascularization regression between PRP treatment and anti-VEGF therapy alone or in combination with PRP.</w:t>
      </w:r>
      <w:r w:rsidR="00BB72C5" w:rsidRPr="000C7B00">
        <w:rPr>
          <w:rFonts w:ascii="Arial" w:hAnsi="Arial" w:cs="Arial"/>
          <w:sz w:val="28"/>
          <w:lang w:val="en-US"/>
        </w:rPr>
        <w:t xml:space="preserve"> </w:t>
      </w:r>
      <w:r w:rsidR="00225A28" w:rsidRPr="000C7B00">
        <w:rPr>
          <w:rFonts w:ascii="Arial" w:hAnsi="Arial" w:cs="Arial"/>
          <w:sz w:val="28"/>
          <w:lang w:val="en-US"/>
        </w:rPr>
        <w:t xml:space="preserve">Even if anti-VEGF therapy provided a better visual outcome, </w:t>
      </w:r>
      <w:r w:rsidR="00BB72C5" w:rsidRPr="000C7B00">
        <w:rPr>
          <w:rFonts w:ascii="Arial" w:hAnsi="Arial" w:cs="Arial"/>
          <w:sz w:val="28"/>
          <w:lang w:val="en-US"/>
        </w:rPr>
        <w:t>t</w:t>
      </w:r>
      <w:r w:rsidR="008D51EA" w:rsidRPr="000C7B00">
        <w:rPr>
          <w:rFonts w:ascii="Arial" w:hAnsi="Arial" w:cs="Arial"/>
          <w:sz w:val="28"/>
          <w:lang w:val="en-US"/>
        </w:rPr>
        <w:t>he gain was less than</w:t>
      </w:r>
      <w:r w:rsidR="008D51EA">
        <w:rPr>
          <w:rFonts w:ascii="Arial" w:hAnsi="Arial" w:cs="Arial"/>
          <w:sz w:val="28"/>
          <w:lang w:val="en-US"/>
        </w:rPr>
        <w:t xml:space="preserve"> one line on a visual acuity chart</w:t>
      </w:r>
      <w:r w:rsidR="00312ABE">
        <w:rPr>
          <w:rFonts w:ascii="Arial" w:hAnsi="Arial" w:cs="Arial"/>
          <w:sz w:val="28"/>
          <w:lang w:val="en-US"/>
        </w:rPr>
        <w:t>; thus,</w:t>
      </w:r>
      <w:r w:rsidR="008D51EA">
        <w:rPr>
          <w:rFonts w:ascii="Arial" w:hAnsi="Arial" w:cs="Arial"/>
          <w:sz w:val="28"/>
          <w:lang w:val="en-US"/>
        </w:rPr>
        <w:t xml:space="preserve"> </w:t>
      </w:r>
      <w:r w:rsidR="00312ABE">
        <w:rPr>
          <w:rFonts w:ascii="Arial" w:hAnsi="Arial" w:cs="Arial"/>
          <w:sz w:val="28"/>
          <w:lang w:val="en-US"/>
        </w:rPr>
        <w:t>it</w:t>
      </w:r>
      <w:r w:rsidR="008D51EA">
        <w:rPr>
          <w:rFonts w:ascii="Arial" w:hAnsi="Arial" w:cs="Arial"/>
          <w:sz w:val="28"/>
          <w:lang w:val="en-US"/>
        </w:rPr>
        <w:t xml:space="preserve"> might not be clinically relevant, considering also the burden of the anti-VEGF therapy. </w:t>
      </w:r>
      <w:r w:rsidR="00696A43" w:rsidRPr="00696A43">
        <w:rPr>
          <w:rFonts w:ascii="Arial" w:hAnsi="Arial" w:cs="Arial"/>
          <w:sz w:val="28"/>
          <w:lang w:val="en-US"/>
        </w:rPr>
        <w:t>In patients without DME at baseline, the observed inconsistency for visual outcome does not allow us to clearly state benefits from anti-VEGF therapy.</w:t>
      </w:r>
      <w:r w:rsidR="00BB72C5">
        <w:rPr>
          <w:rFonts w:ascii="Arial" w:hAnsi="Arial" w:cs="Arial"/>
          <w:sz w:val="28"/>
          <w:lang w:val="en-US"/>
        </w:rPr>
        <w:t xml:space="preserve"> T</w:t>
      </w:r>
      <w:r w:rsidR="00696A43" w:rsidRPr="00696A43">
        <w:rPr>
          <w:rFonts w:ascii="Arial" w:hAnsi="Arial" w:cs="Arial"/>
          <w:sz w:val="28"/>
          <w:lang w:val="en-US"/>
        </w:rPr>
        <w:t>he comparison of only two-arm trials suggests that patients treated with anti-VEGF could exhibit better visual change than those treated with PRP.</w:t>
      </w:r>
      <w:r>
        <w:rPr>
          <w:rFonts w:ascii="Arial" w:hAnsi="Arial" w:cs="Arial"/>
          <w:sz w:val="28"/>
          <w:lang w:val="en-US"/>
        </w:rPr>
        <w:t xml:space="preserve"> </w:t>
      </w:r>
      <w:r w:rsidR="00153237">
        <w:rPr>
          <w:rFonts w:ascii="Arial" w:hAnsi="Arial" w:cs="Arial"/>
          <w:sz w:val="28"/>
          <w:lang w:val="en-US"/>
        </w:rPr>
        <w:t>Nonetheless, w</w:t>
      </w:r>
      <w:r w:rsidR="00A07159" w:rsidRPr="00A07159">
        <w:rPr>
          <w:rFonts w:ascii="Arial" w:hAnsi="Arial" w:cs="Arial"/>
          <w:sz w:val="28"/>
          <w:lang w:val="en-US"/>
        </w:rPr>
        <w:t>e do not recommend intravitreal anti-VEGF therapy alone as the standard first-line treatment for PDR. Intravitreal anti-VEGF therapy could be a valid therapeuti</w:t>
      </w:r>
      <w:r>
        <w:rPr>
          <w:rFonts w:ascii="Arial" w:hAnsi="Arial" w:cs="Arial"/>
          <w:sz w:val="28"/>
          <w:lang w:val="en-US"/>
        </w:rPr>
        <w:t>c option in association with PRP</w:t>
      </w:r>
      <w:r w:rsidR="00153237">
        <w:rPr>
          <w:rFonts w:ascii="Arial" w:hAnsi="Arial" w:cs="Arial"/>
          <w:sz w:val="28"/>
          <w:lang w:val="en-US"/>
        </w:rPr>
        <w:t xml:space="preserve"> and i</w:t>
      </w:r>
      <w:r w:rsidR="00A07159" w:rsidRPr="00A07159">
        <w:rPr>
          <w:rFonts w:ascii="Arial" w:hAnsi="Arial" w:cs="Arial"/>
          <w:sz w:val="28"/>
          <w:lang w:val="en-US"/>
        </w:rPr>
        <w:t xml:space="preserve">t could </w:t>
      </w:r>
      <w:r w:rsidR="00F808A0">
        <w:rPr>
          <w:rFonts w:ascii="Arial" w:hAnsi="Arial" w:cs="Arial"/>
          <w:sz w:val="28"/>
          <w:lang w:val="en-US"/>
        </w:rPr>
        <w:t>be considered</w:t>
      </w:r>
      <w:r w:rsidR="00A07159" w:rsidRPr="00A07159">
        <w:rPr>
          <w:rFonts w:ascii="Arial" w:hAnsi="Arial" w:cs="Arial"/>
          <w:sz w:val="28"/>
          <w:lang w:val="en-US"/>
        </w:rPr>
        <w:t xml:space="preserve"> when PRP is not feasible because of poor view or other circumstances.         </w:t>
      </w:r>
    </w:p>
    <w:p w14:paraId="3261ED21" w14:textId="4779D371" w:rsidR="00147167" w:rsidRDefault="00147167" w:rsidP="004E79EC">
      <w:pPr>
        <w:rPr>
          <w:rFonts w:ascii="Arial" w:hAnsi="Arial" w:cs="Arial"/>
          <w:sz w:val="28"/>
          <w:lang w:val="en-US"/>
        </w:rPr>
      </w:pPr>
    </w:p>
    <w:p w14:paraId="54D2361E" w14:textId="77777777" w:rsidR="00CE75F9" w:rsidRDefault="00CE75F9" w:rsidP="00CE75F9">
      <w:pPr>
        <w:rPr>
          <w:rFonts w:ascii="Arial" w:hAnsi="Arial" w:cs="Arial"/>
          <w:b/>
          <w:sz w:val="28"/>
          <w:lang w:val="en-US"/>
        </w:rPr>
      </w:pPr>
    </w:p>
    <w:p w14:paraId="27B17EE1" w14:textId="45B1E605" w:rsidR="00CE75F9" w:rsidRDefault="00CE75F9" w:rsidP="00CE75F9">
      <w:pPr>
        <w:rPr>
          <w:rFonts w:ascii="Arial" w:hAnsi="Arial" w:cs="Arial"/>
          <w:b/>
          <w:sz w:val="28"/>
          <w:lang w:val="en-US"/>
        </w:rPr>
      </w:pPr>
      <w:r w:rsidRPr="00CE75F9">
        <w:rPr>
          <w:rFonts w:ascii="Arial" w:hAnsi="Arial" w:cs="Arial"/>
          <w:b/>
          <w:sz w:val="28"/>
          <w:lang w:val="en-US"/>
        </w:rPr>
        <w:t>Funding disclosure and acknowledg</w:t>
      </w:r>
      <w:r>
        <w:rPr>
          <w:rFonts w:ascii="Arial" w:hAnsi="Arial" w:cs="Arial"/>
          <w:b/>
          <w:sz w:val="28"/>
          <w:lang w:val="en-US"/>
        </w:rPr>
        <w:t>e</w:t>
      </w:r>
      <w:r w:rsidRPr="00CE75F9">
        <w:rPr>
          <w:rFonts w:ascii="Arial" w:hAnsi="Arial" w:cs="Arial"/>
          <w:b/>
          <w:sz w:val="28"/>
          <w:lang w:val="en-US"/>
        </w:rPr>
        <w:t>ments</w:t>
      </w:r>
    </w:p>
    <w:p w14:paraId="77C11B60" w14:textId="28A30841" w:rsidR="00CE75F9" w:rsidRPr="00CE75F9" w:rsidRDefault="00CE75F9" w:rsidP="00CE75F9">
      <w:pPr>
        <w:rPr>
          <w:rFonts w:ascii="Arial" w:hAnsi="Arial" w:cs="Arial"/>
          <w:sz w:val="28"/>
          <w:lang w:val="en-US"/>
        </w:rPr>
      </w:pPr>
      <w:r w:rsidRPr="00CE75F9">
        <w:rPr>
          <w:rFonts w:ascii="Arial" w:hAnsi="Arial" w:cs="Arial"/>
          <w:b/>
          <w:sz w:val="28"/>
          <w:lang w:val="en-US"/>
        </w:rPr>
        <w:t>Funding</w:t>
      </w:r>
      <w:r w:rsidRPr="00CE75F9">
        <w:rPr>
          <w:rFonts w:ascii="Arial" w:hAnsi="Arial" w:cs="Arial"/>
          <w:sz w:val="28"/>
          <w:lang w:val="en-US"/>
        </w:rPr>
        <w:t xml:space="preserve"> </w:t>
      </w:r>
      <w:r>
        <w:rPr>
          <w:rFonts w:ascii="Arial" w:hAnsi="Arial" w:cs="Arial"/>
          <w:sz w:val="28"/>
          <w:lang w:val="en-US"/>
        </w:rPr>
        <w:t>None</w:t>
      </w:r>
      <w:r w:rsidRPr="00CE75F9">
        <w:rPr>
          <w:rFonts w:ascii="Arial" w:hAnsi="Arial" w:cs="Arial"/>
          <w:sz w:val="28"/>
          <w:lang w:val="en-US"/>
        </w:rPr>
        <w:t>.</w:t>
      </w:r>
    </w:p>
    <w:p w14:paraId="46443C7E" w14:textId="5A1A35F5" w:rsidR="00CE75F9" w:rsidRPr="00CE75F9" w:rsidRDefault="00CE75F9" w:rsidP="00CE75F9">
      <w:pPr>
        <w:rPr>
          <w:rFonts w:ascii="Arial" w:hAnsi="Arial" w:cs="Arial"/>
          <w:sz w:val="28"/>
          <w:lang w:val="en-US"/>
        </w:rPr>
      </w:pPr>
      <w:r w:rsidRPr="00CE75F9">
        <w:rPr>
          <w:rFonts w:ascii="Arial" w:hAnsi="Arial" w:cs="Arial"/>
          <w:b/>
          <w:sz w:val="28"/>
          <w:lang w:val="en-US"/>
        </w:rPr>
        <w:t xml:space="preserve">Conflict of Interest </w:t>
      </w:r>
      <w:r w:rsidRPr="00CE75F9">
        <w:rPr>
          <w:rFonts w:ascii="Arial" w:hAnsi="Arial" w:cs="Arial"/>
          <w:sz w:val="28"/>
          <w:lang w:val="en-US"/>
        </w:rPr>
        <w:t>No authors have any conflicts of interest to disclose.</w:t>
      </w:r>
    </w:p>
    <w:p w14:paraId="20F24BDD" w14:textId="3943B904" w:rsidR="00CE75F9" w:rsidRPr="00CE75F9" w:rsidRDefault="00CE75F9" w:rsidP="00CE75F9">
      <w:pPr>
        <w:rPr>
          <w:rFonts w:ascii="Arial" w:hAnsi="Arial" w:cs="Arial"/>
          <w:sz w:val="28"/>
          <w:lang w:val="en-US"/>
        </w:rPr>
      </w:pPr>
      <w:r w:rsidRPr="00CE75F9">
        <w:rPr>
          <w:rFonts w:ascii="Arial" w:hAnsi="Arial" w:cs="Arial"/>
          <w:b/>
          <w:sz w:val="28"/>
          <w:lang w:val="en-US"/>
        </w:rPr>
        <w:t>Financial Disclosures</w:t>
      </w:r>
      <w:r w:rsidRPr="00CE75F9">
        <w:rPr>
          <w:rFonts w:ascii="Arial" w:hAnsi="Arial" w:cs="Arial"/>
          <w:sz w:val="28"/>
          <w:lang w:val="en-US"/>
        </w:rPr>
        <w:t xml:space="preserve"> AL has received travel support from Bayer Pharmaceuticals and Novartis Pharmaceuticals. Other authors have no financial disclosures.</w:t>
      </w:r>
    </w:p>
    <w:p w14:paraId="044854A2" w14:textId="77777777" w:rsidR="00CE75F9" w:rsidRDefault="00CE75F9" w:rsidP="00BA4854">
      <w:pPr>
        <w:rPr>
          <w:rFonts w:ascii="Arial" w:hAnsi="Arial" w:cs="Arial"/>
          <w:b/>
          <w:sz w:val="28"/>
          <w:lang w:val="en-US"/>
        </w:rPr>
      </w:pPr>
    </w:p>
    <w:p w14:paraId="656097F1" w14:textId="77777777" w:rsidR="00CE75F9" w:rsidRDefault="00CE75F9" w:rsidP="00BA4854">
      <w:pPr>
        <w:rPr>
          <w:rFonts w:ascii="Arial" w:hAnsi="Arial" w:cs="Arial"/>
          <w:b/>
          <w:sz w:val="28"/>
          <w:lang w:val="en-US"/>
        </w:rPr>
      </w:pPr>
    </w:p>
    <w:p w14:paraId="71D2DAEF" w14:textId="65E38B37" w:rsidR="002D3B7E" w:rsidRDefault="002D3B7E" w:rsidP="00BA4854">
      <w:pPr>
        <w:rPr>
          <w:rFonts w:ascii="Arial" w:hAnsi="Arial" w:cs="Arial"/>
          <w:b/>
          <w:sz w:val="28"/>
          <w:lang w:val="en-US"/>
        </w:rPr>
      </w:pPr>
      <w:r w:rsidRPr="002D3B7E">
        <w:rPr>
          <w:rFonts w:ascii="Arial" w:hAnsi="Arial" w:cs="Arial"/>
          <w:b/>
          <w:sz w:val="28"/>
          <w:lang w:val="en-US"/>
        </w:rPr>
        <w:t>Reference</w:t>
      </w:r>
    </w:p>
    <w:p w14:paraId="5029F62A" w14:textId="65A58E6B" w:rsidR="002203C5" w:rsidRPr="000C7B00" w:rsidRDefault="002D3B7E" w:rsidP="002203C5">
      <w:pPr>
        <w:widowControl w:val="0"/>
        <w:autoSpaceDE w:val="0"/>
        <w:autoSpaceDN w:val="0"/>
        <w:adjustRightInd w:val="0"/>
        <w:spacing w:line="240" w:lineRule="auto"/>
        <w:ind w:left="480" w:hanging="480"/>
        <w:rPr>
          <w:rFonts w:ascii="Arial" w:hAnsi="Arial" w:cs="Arial"/>
          <w:noProof/>
          <w:sz w:val="28"/>
          <w:szCs w:val="24"/>
          <w:lang w:val="en-US"/>
        </w:rPr>
      </w:pPr>
      <w:r>
        <w:rPr>
          <w:rFonts w:ascii="Arial" w:hAnsi="Arial" w:cs="Arial"/>
          <w:sz w:val="28"/>
          <w:lang w:val="en-US"/>
        </w:rPr>
        <w:fldChar w:fldCharType="begin" w:fldLock="1"/>
      </w:r>
      <w:r w:rsidRPr="000C7B00">
        <w:rPr>
          <w:rFonts w:ascii="Arial" w:hAnsi="Arial" w:cs="Arial"/>
          <w:sz w:val="28"/>
          <w:lang w:val="en-US"/>
        </w:rPr>
        <w:instrText xml:space="preserve">ADDIN Mendeley Bibliography CSL_BIBLIOGRAPHY </w:instrText>
      </w:r>
      <w:r>
        <w:rPr>
          <w:rFonts w:ascii="Arial" w:hAnsi="Arial" w:cs="Arial"/>
          <w:sz w:val="28"/>
          <w:lang w:val="en-US"/>
        </w:rPr>
        <w:fldChar w:fldCharType="separate"/>
      </w:r>
      <w:r w:rsidR="002203C5" w:rsidRPr="000C7B00">
        <w:rPr>
          <w:rFonts w:ascii="Arial" w:hAnsi="Arial" w:cs="Arial"/>
          <w:noProof/>
          <w:sz w:val="28"/>
          <w:szCs w:val="24"/>
          <w:lang w:val="en-US"/>
        </w:rPr>
        <w:t>Antonetti DA, Klein R &amp; Gardner TW (2012): Diabetic retinopathy. N Engl J Med.</w:t>
      </w:r>
    </w:p>
    <w:p w14:paraId="74D57C47"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Avery RL &amp; Gordon GM (2016): Systemic safety of prolonged monthly anti-vascular endothelial growth factor therapy for diabetic macular edema: A systematic review and meta-analysis. JAMA Ophthalmol.</w:t>
      </w:r>
    </w:p>
    <w:p w14:paraId="3D0D9386"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Blumenkranz MS, Yellachich D, Andersen DE, Wiltberger MW, Mordaunt D, Marcellino GR &amp; Palanker D (2006): Semiautomated patterned scanning laser for retinal photocoagulation. Retina.</w:t>
      </w:r>
    </w:p>
    <w:p w14:paraId="4CE14C87"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Bonnin S, Dupas B, Lavia C, Erginay A, Dhundass M, Couturier A, Gaudric A &amp; Tadayoni R (2019): Anti-vascular endothelial growth factor therapy can improve diabetic retinopathy score without change in retinal perfusion. Retina.</w:t>
      </w:r>
    </w:p>
    <w:p w14:paraId="7A41B081"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Couturier A, Rey PA, Erginay A, Lavia C, Bonnin S, Dupas B, Gaudric A &amp; Tadayoni R (2019): Widefield OCT-Angiography and Fluorescein Angiography Assessments of Nonperfusion in Diabetic Retinopathy and Edema Treated with Anti–Vascular Endothelial Growth Factor. Ophthalmology.</w:t>
      </w:r>
    </w:p>
    <w:p w14:paraId="451D406C"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Ernst BJ, García-Aguirre G, Oliver SCN, Olson JL, Mandava N &amp; Quiroz-Mercado H (2012): Intravitreal bevacizumab versus panretinal photocoagulation for treatment-naïve proliferative and severe nonproliferative diabetic retinopathy. Acta Ophthalmol.</w:t>
      </w:r>
    </w:p>
    <w:p w14:paraId="0E3D36F2"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Eylea 40mg/ml solution for injection in a vial - Summary of Product Characteristics (SmPC) - (emc) (n.d.).</w:t>
      </w:r>
    </w:p>
    <w:p w14:paraId="5D718EDF"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2203C5">
        <w:rPr>
          <w:rFonts w:ascii="Arial" w:hAnsi="Arial" w:cs="Arial"/>
          <w:noProof/>
          <w:sz w:val="28"/>
          <w:szCs w:val="24"/>
        </w:rPr>
        <w:t xml:space="preserve">Fallico M, Lotery AJ, Longo A, et al. </w:t>
      </w:r>
      <w:r w:rsidRPr="000C7B00">
        <w:rPr>
          <w:rFonts w:ascii="Arial" w:hAnsi="Arial" w:cs="Arial"/>
          <w:noProof/>
          <w:sz w:val="28"/>
          <w:szCs w:val="24"/>
          <w:lang w:val="en-US"/>
        </w:rPr>
        <w:t>(2020): Risk of acute stroke in patients with retinal artery occlusion: a systematic review and meta-analysis. Eye.</w:t>
      </w:r>
    </w:p>
    <w:p w14:paraId="6882DA40"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Ferraz DA, Vasquez LM, Preti RC, et al. (2015): A randomized controlled trial of panretinal photocoagulation with and without intravitreal ranibizumab in treatment-naive eyes with non-high-risk proliferative diabetic retinopathy. Retina.</w:t>
      </w:r>
    </w:p>
    <w:p w14:paraId="7EFBAFE6"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Figueira J, Fletcher E, Massin P, et al. (2018): Ranibizumab Plus Panretinal Photocoagulation versus Panretinal Photocoagulation Alone for High-Risk Proliferative Diabetic Retinopathy (PROTEUS Study). Ophthalmology.</w:t>
      </w:r>
    </w:p>
    <w:p w14:paraId="189804EA"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Figueira J, Silva R, Henriques J, Caldeira Rosa P, Laíns I, Melo P, Gonçalves Nunes S &amp; Cunha-Vaz J (2016): Ranibizumab for High-Risk Proliferative Diabetic Retinopathy: An Exploratory Randomized Controlled Trial. Ophthalmologica.</w:t>
      </w:r>
    </w:p>
    <w:p w14:paraId="1B015050"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Filho JAR, Messias A, Almeida FPP, Ribeiro JAS, Costa RA, Scott IU &amp; Jorge R (2011): Panretinal photocoagulation (PRP) versus PRP plus intravitreal ranibizumab for high-risk proliferative diabetic retinopathy. Acta Ophthalmol.</w:t>
      </w:r>
    </w:p>
    <w:p w14:paraId="1C72D598"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Flaxel CJ, Adelman RA, Bailey ST, Fawzi A, Lim JI, Vemulakonda GA &amp; Ying G shuang (2020): Diabetic Retinopathy Preferred Practice Pattern®. Ophthalmology.</w:t>
      </w:r>
    </w:p>
    <w:p w14:paraId="7C78FB76"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Furino C, Grassi MO, Bini V, Nacucchi A, Boscia F, Reibaldi M, Recchimurzo N &amp; Alessio G (2020): Intravitreal Injections in Arc Sterile Setting: Safety Profile after More Than 10,000 Treatments. J Ophthalmol.</w:t>
      </w:r>
    </w:p>
    <w:p w14:paraId="4853D680"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Gabrielle PH, Massin P, Kodjikian L, et al. (2019): Central retinal thickness following panretinal photocoagulation using a multispot semi-automated pattern-scanning laser to treat ischaemic diabetic retinopathy: Treatment in one session compared with four monthly sessions. Acta Ophthalmol.</w:t>
      </w:r>
    </w:p>
    <w:p w14:paraId="5358D76C"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Ghanchi F, Bailey C, Chakravarthy U, et al. (2013): The Royal College of Ophthalmologists’ clinical guidelines for diabetic retinopathy: A summary. Eye.</w:t>
      </w:r>
    </w:p>
    <w:p w14:paraId="124D2BCB"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González VH, Giuliari GP, Banda RM &amp; Guel DA (2009): Intravitreal injection of pegaptanib sodium for proliferative diabetic retinopathy. Br J Ophthalmol.</w:t>
      </w:r>
    </w:p>
    <w:p w14:paraId="3595D141"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Gross JG, Glassman AR, Jampol LM, et al. (2015): Panretinal photocoagulation vs intravitreous ranibizumab for proliferative diabetic retinopathy: A randomized clinical trial. JAMA - J Am Med Assoc.</w:t>
      </w:r>
    </w:p>
    <w:p w14:paraId="4F898188"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Gross JG, Glassman AR, Liu D, et al. (2018): Five-Year Outcomes of Panretinal Photocoagulation vs Intravitreous Ranibizumab for Proliferative Diabetic Retinopathy: A Randomized Clinical Trial. JAMA Ophthalmol.</w:t>
      </w:r>
    </w:p>
    <w:p w14:paraId="693B0CDB"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Higgins JPT, Altman DG &amp; Sterne JAC (2011): Chapter 8: Assessing risk of bias in included studies. Cochrane Handb Syst Rev Interv Version 510.</w:t>
      </w:r>
    </w:p>
    <w:p w14:paraId="19690E38"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Higgins JPT GS (editors). (2011): Cochrane Handbook for Systematic Reviews of Interventions Version 5.1.0 . Cochrane Collab .</w:t>
      </w:r>
    </w:p>
    <w:p w14:paraId="6E5339F5"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Jackson D, Barrett JK, Rice S, White IR &amp; Higgins JPT (2014): A design-by-treatment interaction model for network meta-analysis with random inconsistency effects. Stat Med.</w:t>
      </w:r>
    </w:p>
    <w:p w14:paraId="09E34E04"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Lang GE, Stahl A, Voegeler J, Quiering C, Lorenz K, Spital G &amp; Liakopoulos S (2019): Efficacy and safety of ranibizumab with or without panretinal laser photocoagulation versus laser photocoagulation alone in proliferative diabetic retinopathy – the PRIDE study. Acta Ophthalmol.</w:t>
      </w:r>
    </w:p>
    <w:p w14:paraId="7034930B"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Leasher JL, Bourne RRA, Flaxman SR, et al. (2016): Global estimates on the number of people blind or visually impaired by diabetic retinopathy: A meta-analysis from 1990 to 2010. Diabetes Care.</w:t>
      </w:r>
    </w:p>
    <w:p w14:paraId="2BF9F18D"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Liberati A, Altman DG, Tetzlaff J, et al. (2009): The PRISMA statement for reporting systematic reviews and meta-analyses of studies that evaluate healthcare interventions: explanation and elaboration. BMJ.</w:t>
      </w:r>
    </w:p>
    <w:p w14:paraId="2EB47F12"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Lin J, Chang JS &amp; Smiddy WE (2016): Cost Evaluation of Panretinal Photocoagulation versus Intravitreal Ranibizumab for Proliferative Diabetic Retinopathy. Ophthalmology.</w:t>
      </w:r>
    </w:p>
    <w:p w14:paraId="5D7BAF01"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Lin J, Chang JS, Yannuzzi NA &amp; Smiddy WE (2018): Cost Evaluation of Early Vitrectomy versus Panretinal Photocoagulation and Intravitreal Ranibizumab for Proliferative Diabetic Retinopathy. Ophthalmology.</w:t>
      </w:r>
    </w:p>
    <w:p w14:paraId="6CF58E8E"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Lopez-Lopez F, Gomez-Ulla F, Rodriguez-Cid MJ &amp; Arias L (2012): Triamcinolone and Bevacizumab as Adjunctive Therapies to Panretinal Photocoagulation for Proliferative Diabetic Retinopathy. ISRN Ophthalmol.</w:t>
      </w:r>
    </w:p>
    <w:p w14:paraId="236ACB95"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Lucentis 10 mg/ml solution for injection - Summary of Product Characteristics (SmPC) - (emc) (n.d.).</w:t>
      </w:r>
    </w:p>
    <w:p w14:paraId="5310DF7B"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Maeshima K, Utsugi-Sutoh N, Otani T &amp; Kishi S (2004): Progressive enlargement of scattered photocoagulation scars in diabetic retinopathy. Retina.</w:t>
      </w:r>
    </w:p>
    <w:p w14:paraId="495A4F0B"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Maguire MG, Liu D, Glassman AR, et al. (2020): Visual Field Changes over 5 Years in Patients Treated with Panretinal Photocoagulation or Ranibizumab for Proliferative Diabetic Retinopathy. JAMA Ophthalmol.</w:t>
      </w:r>
    </w:p>
    <w:p w14:paraId="28973F46"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Meyer CH, Rodrigues EB, Michels S, et al. (2010): Incidence of damage to the crystalline lens during intravitreal injections. J Ocul Pharmacol Ther.</w:t>
      </w:r>
    </w:p>
    <w:p w14:paraId="4D6337F2" w14:textId="77777777" w:rsidR="002203C5" w:rsidRPr="002203C5" w:rsidRDefault="002203C5" w:rsidP="002203C5">
      <w:pPr>
        <w:widowControl w:val="0"/>
        <w:autoSpaceDE w:val="0"/>
        <w:autoSpaceDN w:val="0"/>
        <w:adjustRightInd w:val="0"/>
        <w:spacing w:line="240" w:lineRule="auto"/>
        <w:ind w:left="480" w:hanging="480"/>
        <w:rPr>
          <w:rFonts w:ascii="Arial" w:hAnsi="Arial" w:cs="Arial"/>
          <w:noProof/>
          <w:sz w:val="28"/>
          <w:szCs w:val="24"/>
        </w:rPr>
      </w:pPr>
      <w:r w:rsidRPr="000C7B00">
        <w:rPr>
          <w:rFonts w:ascii="Arial" w:hAnsi="Arial" w:cs="Arial"/>
          <w:noProof/>
          <w:sz w:val="28"/>
          <w:szCs w:val="24"/>
          <w:lang w:val="en-US"/>
        </w:rPr>
        <w:t xml:space="preserve">Miladinovic B, Chaimani A, Hozo I &amp; Djulbegovic B (2014): Indirect Treatment Comparison. </w:t>
      </w:r>
      <w:r w:rsidRPr="002203C5">
        <w:rPr>
          <w:rFonts w:ascii="Arial" w:hAnsi="Arial" w:cs="Arial"/>
          <w:noProof/>
          <w:sz w:val="28"/>
          <w:szCs w:val="24"/>
        </w:rPr>
        <w:t>Stata J Promot Commun Stat Stata.</w:t>
      </w:r>
    </w:p>
    <w:p w14:paraId="72661EBF"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2203C5">
        <w:rPr>
          <w:rFonts w:ascii="Arial" w:hAnsi="Arial" w:cs="Arial"/>
          <w:noProof/>
          <w:sz w:val="28"/>
          <w:szCs w:val="24"/>
        </w:rPr>
        <w:t xml:space="preserve">Muqit MMK, Marcellino GR, Gray JCB, et al. </w:t>
      </w:r>
      <w:r w:rsidRPr="000C7B00">
        <w:rPr>
          <w:rFonts w:ascii="Arial" w:hAnsi="Arial" w:cs="Arial"/>
          <w:noProof/>
          <w:sz w:val="28"/>
          <w:szCs w:val="24"/>
          <w:lang w:val="en-US"/>
        </w:rPr>
        <w:t>(2010): Pain responses of Pascal 20 ms multi-spot and 100 ms single-spot panretinal photocoagulation: Manchester Pascal Study, MAPASS report 2. Br J Ophthalmol.</w:t>
      </w:r>
    </w:p>
    <w:p w14:paraId="52B66B70"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Muqit MMK, Marcellino GR, Henson DB, Young LB, Patton N, Charles SJ, Turner GS &amp; Stanga PE (2010): Single-session vs multiple-session pattern scanning laser panretinal photocoagulation in proliferative diabetic retinopathy: The Manchester Pascal study. Arch Ophthalmol.</w:t>
      </w:r>
    </w:p>
    <w:p w14:paraId="3B4490D0"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Muqit MMK, Marcellino GR, Henson DB, Young LB, Patton N, Charles SJ, Turner GS &amp; Stanga PE (2013): Optos-guided pattern scan laser (Pascal)-targeted retinal photocoagulation in proliferative diabetic retinopathy. Acta Ophthalmol.</w:t>
      </w:r>
    </w:p>
    <w:p w14:paraId="50744F55"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Niwa Y, Kakinoki M, Sawada T, Wang X &amp; Ohji M (2015): Ranibizumab and aflibercept: Intraocular pharmacokinetics and their effects on aqueous VEGF level in vitrectomized and nonvitrectomized macaque eyes. Investig Ophthalmol Vis Sci.</w:t>
      </w:r>
    </w:p>
    <w:p w14:paraId="19144C91"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Obeid A, Su D, Patel SN, et al. (2019): Outcomes of Eyes Lost to Follow-up with Proliferative Diabetic Retinopathy That Received Panretinal Photocoagulation versus Intravitreal Anti–Vascular Endothelial Growth Factor. Ophthalmology.</w:t>
      </w:r>
    </w:p>
    <w:p w14:paraId="3ACA249A"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Photocoagulation Treatment of Proliferative Diabetic Retinopathy: Clinical Application of Diabetic Retinopathy Study (DRS) Findings, DRS Report Number 8 (1981):Ophthalmology.</w:t>
      </w:r>
    </w:p>
    <w:p w14:paraId="77EAFE2F"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Preti RC, Vasquez Ramirez LM, Ribeiro Monteiro ML, Pelayes DE &amp; Takahashi WY (2013): Structural and functional assessment of macula in patients with high-risk Proliferative diabetic retinopathy submitted to Panretinal photocoagulation and associated Intravitreal Bevacizumab injections: A comparative, Randomised, controlled trial. Ophthalmologica.</w:t>
      </w:r>
    </w:p>
    <w:p w14:paraId="0D2653E7" w14:textId="77777777" w:rsidR="002203C5" w:rsidRPr="002203C5" w:rsidRDefault="002203C5" w:rsidP="002203C5">
      <w:pPr>
        <w:widowControl w:val="0"/>
        <w:autoSpaceDE w:val="0"/>
        <w:autoSpaceDN w:val="0"/>
        <w:adjustRightInd w:val="0"/>
        <w:spacing w:line="240" w:lineRule="auto"/>
        <w:ind w:left="480" w:hanging="480"/>
        <w:rPr>
          <w:rFonts w:ascii="Arial" w:hAnsi="Arial" w:cs="Arial"/>
          <w:noProof/>
          <w:sz w:val="28"/>
          <w:szCs w:val="24"/>
        </w:rPr>
      </w:pPr>
      <w:r w:rsidRPr="000C7B00">
        <w:rPr>
          <w:rFonts w:ascii="Arial" w:hAnsi="Arial" w:cs="Arial"/>
          <w:noProof/>
          <w:sz w:val="28"/>
          <w:szCs w:val="24"/>
          <w:lang w:val="en-US"/>
        </w:rPr>
        <w:t xml:space="preserve">Reddy S V. &amp; Husain D (2018): Panretinal Photocoagulation: A Review of Complications. </w:t>
      </w:r>
      <w:r w:rsidRPr="002203C5">
        <w:rPr>
          <w:rFonts w:ascii="Arial" w:hAnsi="Arial" w:cs="Arial"/>
          <w:noProof/>
          <w:sz w:val="28"/>
          <w:szCs w:val="24"/>
        </w:rPr>
        <w:t>Semin Ophthalmol.</w:t>
      </w:r>
    </w:p>
    <w:p w14:paraId="126D7E17" w14:textId="77777777" w:rsidR="002203C5" w:rsidRPr="002203C5" w:rsidRDefault="002203C5" w:rsidP="002203C5">
      <w:pPr>
        <w:widowControl w:val="0"/>
        <w:autoSpaceDE w:val="0"/>
        <w:autoSpaceDN w:val="0"/>
        <w:adjustRightInd w:val="0"/>
        <w:spacing w:line="240" w:lineRule="auto"/>
        <w:ind w:left="480" w:hanging="480"/>
        <w:rPr>
          <w:rFonts w:ascii="Arial" w:hAnsi="Arial" w:cs="Arial"/>
          <w:noProof/>
          <w:sz w:val="28"/>
          <w:szCs w:val="24"/>
        </w:rPr>
      </w:pPr>
      <w:r w:rsidRPr="002203C5">
        <w:rPr>
          <w:rFonts w:ascii="Arial" w:hAnsi="Arial" w:cs="Arial"/>
          <w:noProof/>
          <w:sz w:val="28"/>
          <w:szCs w:val="24"/>
        </w:rPr>
        <w:t xml:space="preserve">Reibaldi M, Avitabile T, Bandello F, et al. </w:t>
      </w:r>
      <w:r w:rsidRPr="000C7B00">
        <w:rPr>
          <w:rFonts w:ascii="Arial" w:hAnsi="Arial" w:cs="Arial"/>
          <w:noProof/>
          <w:sz w:val="28"/>
          <w:szCs w:val="24"/>
          <w:lang w:val="en-US"/>
        </w:rPr>
        <w:t xml:space="preserve">(2019): The Effectiveness of 0.6% Povidone Iodine Eye Drops in Reducing the Conjunctival Bacterial Load and Needle Contamination in Patients Undergoing Anti-VEGF Intravitreal Injection: A Prospective, Randomized Study. </w:t>
      </w:r>
      <w:r w:rsidRPr="002203C5">
        <w:rPr>
          <w:rFonts w:ascii="Arial" w:hAnsi="Arial" w:cs="Arial"/>
          <w:noProof/>
          <w:sz w:val="28"/>
          <w:szCs w:val="24"/>
        </w:rPr>
        <w:t>J Clin Med.</w:t>
      </w:r>
    </w:p>
    <w:p w14:paraId="0D8B028A"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2203C5">
        <w:rPr>
          <w:rFonts w:ascii="Arial" w:hAnsi="Arial" w:cs="Arial"/>
          <w:noProof/>
          <w:sz w:val="28"/>
          <w:szCs w:val="24"/>
        </w:rPr>
        <w:t xml:space="preserve">Reibaldi M, Fallico M, Avitabile T, et al. </w:t>
      </w:r>
      <w:r w:rsidRPr="000C7B00">
        <w:rPr>
          <w:rFonts w:ascii="Arial" w:hAnsi="Arial" w:cs="Arial"/>
          <w:noProof/>
          <w:sz w:val="28"/>
          <w:szCs w:val="24"/>
          <w:lang w:val="en-US"/>
        </w:rPr>
        <w:t>(2020): Risk of Death Associated with Intravitreal Anti-Vascular Endothelial Growth Factor Therapy: A Systematic Review and Meta-analysis. JAMA Ophthalmol.</w:t>
      </w:r>
    </w:p>
    <w:p w14:paraId="28ED14DE"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Roohipoor R, Sharifian E, Ghassemi F, et al. (2016): Choroidal thickness changes in proliferative diabetic retinopathy treated with panretinal photocoagulation versus panretinal photocoagulation with intravitreal bevacizumab. Retina.</w:t>
      </w:r>
    </w:p>
    <w:p w14:paraId="2A464CFC"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Salanti G (2012): Indirect and mixed-treatment comparison, network, or multiple-treatments meta-analysis: many names, many benefits, many concerns for the next generation evidence synthesis tool. Res Synth Methods.</w:t>
      </w:r>
    </w:p>
    <w:p w14:paraId="66042C32"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Salanti G, Ades AE &amp; Ioannidis JPA (2011): Graphical methods and numerical summaries for presenting results from multiple-treatment meta-analysis: An overview and tutorial. J Clin Epidemiol.</w:t>
      </w:r>
    </w:p>
    <w:p w14:paraId="49207366"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Shim S, Yoon BH, Shin IS &amp; Bae JM (2017): Network meta-analysis: application and practice using Stata. Epidemiol Health.</w:t>
      </w:r>
    </w:p>
    <w:p w14:paraId="7CF7E5D8"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Simunovic MP &amp; Maberley DAL (2015): ANTI-vascular endothelial growth factor therapy for proliferative diabetic retinopathy. Retina.</w:t>
      </w:r>
    </w:p>
    <w:p w14:paraId="4D398ED9"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Sivaprasad S, Prevost AT, Vasconcelos JC, et al. (2017): Clinical efficacy of intravitreal aflibercept versus panretinal photocoagulation for best corrected visual acuity in patients with proliferative diabetic retinopathy at 52 weeks (CLARITY): a multicentre, single-blinded, randomised, controlled, phase 2b, n. Lancet.</w:t>
      </w:r>
    </w:p>
    <w:p w14:paraId="3429EC94"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Stewart MW &amp; Rosenfeld FJ (2008): Predicted biological activity of intravitreal VEGF Trap. Br J Ophthalmol.</w:t>
      </w:r>
    </w:p>
    <w:p w14:paraId="4765CA20"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Sull AC, Vuong LN, Price LL, Srinivasan VJ, Gorczynska I, Fujimoto JG, Schuman JS &amp; Duker JS (2010): Comparison of spectral/Fourier domain optical coherence tomography instruments for assessment of normal macular thickness. Retina.</w:t>
      </w:r>
    </w:p>
    <w:p w14:paraId="2707F7BB"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szCs w:val="24"/>
          <w:lang w:val="en-US"/>
        </w:rPr>
      </w:pPr>
      <w:r w:rsidRPr="000C7B00">
        <w:rPr>
          <w:rFonts w:ascii="Arial" w:hAnsi="Arial" w:cs="Arial"/>
          <w:noProof/>
          <w:sz w:val="28"/>
          <w:szCs w:val="24"/>
          <w:lang w:val="en-US"/>
        </w:rPr>
        <w:t>Wan X, Wang W, Liu J &amp; Tong T (2014): Estimating the sample mean and standard deviation from the sample size, median, range and/or interquartile range. BMC Med Res Methodol.</w:t>
      </w:r>
    </w:p>
    <w:p w14:paraId="77B78D0F" w14:textId="77777777" w:rsidR="002203C5" w:rsidRPr="000C7B00" w:rsidRDefault="002203C5" w:rsidP="002203C5">
      <w:pPr>
        <w:widowControl w:val="0"/>
        <w:autoSpaceDE w:val="0"/>
        <w:autoSpaceDN w:val="0"/>
        <w:adjustRightInd w:val="0"/>
        <w:spacing w:line="240" w:lineRule="auto"/>
        <w:ind w:left="480" w:hanging="480"/>
        <w:rPr>
          <w:rFonts w:ascii="Arial" w:hAnsi="Arial" w:cs="Arial"/>
          <w:noProof/>
          <w:sz w:val="28"/>
          <w:lang w:val="en-US"/>
        </w:rPr>
      </w:pPr>
      <w:r w:rsidRPr="000C7B00">
        <w:rPr>
          <w:rFonts w:ascii="Arial" w:hAnsi="Arial" w:cs="Arial"/>
          <w:noProof/>
          <w:sz w:val="28"/>
          <w:szCs w:val="24"/>
          <w:lang w:val="en-US"/>
        </w:rPr>
        <w:t>Wong TY &amp; Sabanayagam C (2019): The war on diabetic retinopathy: Where are we now? Asia-Pacific J Ophthalmol.</w:t>
      </w:r>
    </w:p>
    <w:p w14:paraId="26B11D82" w14:textId="474E6AC4" w:rsidR="002D3B7E" w:rsidRDefault="002D3B7E" w:rsidP="00BA4854">
      <w:pPr>
        <w:rPr>
          <w:rFonts w:ascii="Arial" w:hAnsi="Arial" w:cs="Arial"/>
          <w:sz w:val="28"/>
          <w:lang w:val="en-US"/>
        </w:rPr>
      </w:pPr>
      <w:r>
        <w:rPr>
          <w:rFonts w:ascii="Arial" w:hAnsi="Arial" w:cs="Arial"/>
          <w:sz w:val="28"/>
          <w:lang w:val="en-US"/>
        </w:rPr>
        <w:fldChar w:fldCharType="end"/>
      </w:r>
    </w:p>
    <w:p w14:paraId="412A3BFF" w14:textId="77777777" w:rsidR="00B630ED" w:rsidRPr="00B630ED" w:rsidRDefault="00B630ED" w:rsidP="00B630ED">
      <w:pPr>
        <w:rPr>
          <w:rFonts w:ascii="Arial" w:hAnsi="Arial" w:cs="Arial"/>
          <w:b/>
          <w:sz w:val="28"/>
          <w:lang w:val="en-US"/>
        </w:rPr>
      </w:pPr>
      <w:r w:rsidRPr="00B630ED">
        <w:rPr>
          <w:rFonts w:ascii="Arial" w:hAnsi="Arial" w:cs="Arial"/>
          <w:b/>
          <w:sz w:val="28"/>
          <w:lang w:val="en-US"/>
        </w:rPr>
        <w:t>Figure legends</w:t>
      </w:r>
    </w:p>
    <w:p w14:paraId="1E6CD141" w14:textId="1113FF8A" w:rsidR="00B630ED" w:rsidRPr="00B630ED" w:rsidRDefault="00B630ED" w:rsidP="00B630ED">
      <w:pPr>
        <w:rPr>
          <w:rFonts w:ascii="Arial" w:hAnsi="Arial" w:cs="Arial"/>
          <w:sz w:val="28"/>
          <w:lang w:val="en-US"/>
        </w:rPr>
      </w:pPr>
      <w:r>
        <w:rPr>
          <w:rFonts w:ascii="Arial" w:hAnsi="Arial" w:cs="Arial"/>
          <w:b/>
          <w:sz w:val="28"/>
          <w:lang w:val="en-US"/>
        </w:rPr>
        <w:t xml:space="preserve">Figure 1. </w:t>
      </w:r>
      <w:r>
        <w:rPr>
          <w:rFonts w:ascii="Arial" w:hAnsi="Arial" w:cs="Arial"/>
          <w:sz w:val="28"/>
          <w:lang w:val="en-US"/>
        </w:rPr>
        <w:t xml:space="preserve">Flow chart of study selection process. </w:t>
      </w:r>
    </w:p>
    <w:p w14:paraId="0C4C72B4" w14:textId="1BE1CC0D" w:rsidR="00B630ED" w:rsidRPr="00B630ED" w:rsidRDefault="00B630ED" w:rsidP="00B630ED">
      <w:pPr>
        <w:rPr>
          <w:rFonts w:ascii="Arial" w:hAnsi="Arial" w:cs="Arial"/>
          <w:sz w:val="28"/>
          <w:lang w:val="en-US"/>
        </w:rPr>
      </w:pPr>
      <w:r w:rsidRPr="00B630ED">
        <w:rPr>
          <w:rFonts w:ascii="Arial" w:hAnsi="Arial" w:cs="Arial"/>
          <w:b/>
          <w:sz w:val="28"/>
          <w:lang w:val="en-US"/>
        </w:rPr>
        <w:t>Figure 2.</w:t>
      </w:r>
      <w:r w:rsidRPr="00B630ED">
        <w:rPr>
          <w:rFonts w:ascii="Arial" w:hAnsi="Arial" w:cs="Arial"/>
          <w:sz w:val="28"/>
          <w:lang w:val="en-US"/>
        </w:rPr>
        <w:t xml:space="preserve"> Network of eligible comparisons for 1-year change in BCVA (A) and </w:t>
      </w:r>
      <w:r w:rsidR="009A60A9">
        <w:rPr>
          <w:rFonts w:ascii="Arial" w:hAnsi="Arial" w:cs="Arial"/>
          <w:sz w:val="28"/>
          <w:lang w:val="en-US"/>
        </w:rPr>
        <w:t>neovascularization regression</w:t>
      </w:r>
      <w:r w:rsidR="009A60A9" w:rsidRPr="00B630ED">
        <w:rPr>
          <w:rFonts w:ascii="Arial" w:hAnsi="Arial" w:cs="Arial"/>
          <w:sz w:val="28"/>
          <w:lang w:val="en-US"/>
        </w:rPr>
        <w:t xml:space="preserve"> </w:t>
      </w:r>
      <w:r w:rsidRPr="00B630ED">
        <w:rPr>
          <w:rFonts w:ascii="Arial" w:hAnsi="Arial" w:cs="Arial"/>
          <w:sz w:val="28"/>
          <w:lang w:val="en-US"/>
        </w:rPr>
        <w:t>(B). The width of the lines is proportional to the number of trials comparing every pair of treatments, and the size of every circle is proportional to the number of randomly assigned participants (sample size). Treatments are indicated as A (PRP group), B (combination of PRP and anti-VEGF therapy), and C (anti-VEGF therapy), respectively.</w:t>
      </w:r>
    </w:p>
    <w:p w14:paraId="04239F3F" w14:textId="2B73D072" w:rsidR="00B630ED" w:rsidRPr="00B630ED" w:rsidRDefault="00B630ED" w:rsidP="00B630ED">
      <w:pPr>
        <w:rPr>
          <w:rFonts w:ascii="Arial" w:hAnsi="Arial" w:cs="Arial"/>
          <w:sz w:val="28"/>
          <w:lang w:val="en-US"/>
        </w:rPr>
      </w:pPr>
      <w:r w:rsidRPr="00B630ED">
        <w:rPr>
          <w:rFonts w:ascii="Arial" w:hAnsi="Arial" w:cs="Arial"/>
          <w:b/>
          <w:sz w:val="28"/>
          <w:lang w:val="en-US"/>
        </w:rPr>
        <w:t>Figure 3.</w:t>
      </w:r>
      <w:r w:rsidRPr="00B630ED">
        <w:rPr>
          <w:rFonts w:ascii="Arial" w:hAnsi="Arial" w:cs="Arial"/>
          <w:sz w:val="28"/>
          <w:lang w:val="en-US"/>
        </w:rPr>
        <w:t xml:space="preserve"> Forest plot of network meta-analysis of BC</w:t>
      </w:r>
      <w:r w:rsidR="002E544C">
        <w:rPr>
          <w:rFonts w:ascii="Arial" w:hAnsi="Arial" w:cs="Arial"/>
          <w:sz w:val="28"/>
          <w:lang w:val="en-US"/>
        </w:rPr>
        <w:t>V</w:t>
      </w:r>
      <w:r w:rsidRPr="00B630ED">
        <w:rPr>
          <w:rFonts w:ascii="Arial" w:hAnsi="Arial" w:cs="Arial"/>
          <w:sz w:val="28"/>
          <w:lang w:val="en-US"/>
        </w:rPr>
        <w:t>A outcome. This plot depicts 1-year changes in BCVA of combined (B) or anti-VEGF (C) treatment versus PRP (A). Results are reported as mean difference and 95%CI with PRP as reference.</w:t>
      </w:r>
    </w:p>
    <w:p w14:paraId="65DC0EDB" w14:textId="7B0844EB" w:rsidR="00B630ED" w:rsidRPr="00B630ED" w:rsidRDefault="00B630ED" w:rsidP="00B630ED">
      <w:pPr>
        <w:rPr>
          <w:rFonts w:ascii="Arial" w:hAnsi="Arial" w:cs="Arial"/>
          <w:sz w:val="28"/>
          <w:lang w:val="en-US"/>
        </w:rPr>
      </w:pPr>
      <w:r w:rsidRPr="00B630ED">
        <w:rPr>
          <w:rFonts w:ascii="Arial" w:hAnsi="Arial" w:cs="Arial"/>
          <w:b/>
          <w:sz w:val="28"/>
          <w:lang w:val="en-US"/>
        </w:rPr>
        <w:t>Figure 4.</w:t>
      </w:r>
      <w:r w:rsidRPr="00B630ED">
        <w:rPr>
          <w:rFonts w:ascii="Arial" w:hAnsi="Arial" w:cs="Arial"/>
          <w:sz w:val="28"/>
          <w:lang w:val="en-US"/>
        </w:rPr>
        <w:t xml:space="preserve"> Forest plot of network meta-analysis of </w:t>
      </w:r>
      <w:r w:rsidR="009A60A9">
        <w:rPr>
          <w:rFonts w:ascii="Arial" w:hAnsi="Arial" w:cs="Arial"/>
          <w:sz w:val="28"/>
          <w:lang w:val="en-US"/>
        </w:rPr>
        <w:t>neovascularization regression</w:t>
      </w:r>
      <w:r w:rsidRPr="00B630ED">
        <w:rPr>
          <w:rFonts w:ascii="Arial" w:hAnsi="Arial" w:cs="Arial"/>
          <w:sz w:val="28"/>
          <w:lang w:val="en-US"/>
        </w:rPr>
        <w:t xml:space="preserve"> outcome. </w:t>
      </w:r>
      <w:r w:rsidR="002B6BD7" w:rsidRPr="002B6BD7">
        <w:rPr>
          <w:rFonts w:ascii="Arial" w:hAnsi="Arial" w:cs="Arial"/>
          <w:sz w:val="28"/>
          <w:lang w:val="en-US"/>
        </w:rPr>
        <w:t>This plot depicts the odds of the regression of neovascularization among patients with combined (B) or anti-VEGF (C) treatment versus PRP (A). Results are reported as Odds Ratio and 95%CI with PRP as reference.</w:t>
      </w:r>
    </w:p>
    <w:p w14:paraId="07F74896" w14:textId="2D4201EB" w:rsidR="00B630ED" w:rsidRPr="002D3B7E" w:rsidRDefault="00B630ED" w:rsidP="00B630ED">
      <w:pPr>
        <w:rPr>
          <w:rFonts w:ascii="Arial" w:hAnsi="Arial" w:cs="Arial"/>
          <w:sz w:val="28"/>
          <w:lang w:val="en-US"/>
        </w:rPr>
      </w:pPr>
      <w:r w:rsidRPr="00B630ED">
        <w:rPr>
          <w:rFonts w:ascii="Arial" w:hAnsi="Arial" w:cs="Arial"/>
          <w:b/>
          <w:sz w:val="28"/>
          <w:lang w:val="en-US"/>
        </w:rPr>
        <w:t>Figure 5.</w:t>
      </w:r>
      <w:r w:rsidRPr="00B630ED">
        <w:rPr>
          <w:rFonts w:ascii="Arial" w:hAnsi="Arial" w:cs="Arial"/>
          <w:sz w:val="28"/>
          <w:lang w:val="en-US"/>
        </w:rPr>
        <w:t xml:space="preserve"> Forest plot of network meta-analysis of BCVA outcome among patients without DME. This plot depicts 1-year changes in BCVA of combined (B) or anti-VEGF (C) treatment versus PRP (A). Results are reported as mean difference and 95%CI with PRP as reference.</w:t>
      </w:r>
    </w:p>
    <w:sectPr w:rsidR="00B630ED" w:rsidRPr="002D3B7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4CAF2" w14:textId="77777777" w:rsidR="00AF2CF9" w:rsidRDefault="00AF2CF9" w:rsidP="00ED2E35">
      <w:pPr>
        <w:spacing w:after="0" w:line="240" w:lineRule="auto"/>
      </w:pPr>
      <w:r>
        <w:separator/>
      </w:r>
    </w:p>
  </w:endnote>
  <w:endnote w:type="continuationSeparator" w:id="0">
    <w:p w14:paraId="0AA5094F" w14:textId="77777777" w:rsidR="00AF2CF9" w:rsidRDefault="00AF2CF9" w:rsidP="00ED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B16D" w14:textId="77777777" w:rsidR="00AF2CF9" w:rsidRDefault="00AF2CF9" w:rsidP="00ED2E35">
      <w:pPr>
        <w:spacing w:after="0" w:line="240" w:lineRule="auto"/>
      </w:pPr>
      <w:r>
        <w:separator/>
      </w:r>
    </w:p>
  </w:footnote>
  <w:footnote w:type="continuationSeparator" w:id="0">
    <w:p w14:paraId="5394A43C" w14:textId="77777777" w:rsidR="00AF2CF9" w:rsidRDefault="00AF2CF9" w:rsidP="00ED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94B38"/>
    <w:multiLevelType w:val="hybridMultilevel"/>
    <w:tmpl w:val="15F4B2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3D03892"/>
    <w:multiLevelType w:val="hybridMultilevel"/>
    <w:tmpl w:val="BE425A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A0"/>
    <w:rsid w:val="00004B7A"/>
    <w:rsid w:val="00010CB6"/>
    <w:rsid w:val="0002240E"/>
    <w:rsid w:val="0003148E"/>
    <w:rsid w:val="0006256A"/>
    <w:rsid w:val="00070225"/>
    <w:rsid w:val="00076816"/>
    <w:rsid w:val="00077B5A"/>
    <w:rsid w:val="000B5615"/>
    <w:rsid w:val="000C7930"/>
    <w:rsid w:val="000C7B00"/>
    <w:rsid w:val="00104C23"/>
    <w:rsid w:val="00121108"/>
    <w:rsid w:val="001225AA"/>
    <w:rsid w:val="00127A21"/>
    <w:rsid w:val="00147167"/>
    <w:rsid w:val="00153237"/>
    <w:rsid w:val="00156598"/>
    <w:rsid w:val="0016427D"/>
    <w:rsid w:val="00164E83"/>
    <w:rsid w:val="00171171"/>
    <w:rsid w:val="00171ABF"/>
    <w:rsid w:val="00173FFB"/>
    <w:rsid w:val="001836C1"/>
    <w:rsid w:val="00184334"/>
    <w:rsid w:val="001A38F8"/>
    <w:rsid w:val="001B6BFD"/>
    <w:rsid w:val="001B728B"/>
    <w:rsid w:val="001C7AD5"/>
    <w:rsid w:val="001D6D09"/>
    <w:rsid w:val="001F7EA9"/>
    <w:rsid w:val="00200866"/>
    <w:rsid w:val="00213D7E"/>
    <w:rsid w:val="00216C52"/>
    <w:rsid w:val="002203C5"/>
    <w:rsid w:val="002208BF"/>
    <w:rsid w:val="00225A28"/>
    <w:rsid w:val="0023109C"/>
    <w:rsid w:val="002465B2"/>
    <w:rsid w:val="00252E27"/>
    <w:rsid w:val="00256630"/>
    <w:rsid w:val="00257687"/>
    <w:rsid w:val="00276A29"/>
    <w:rsid w:val="002803C3"/>
    <w:rsid w:val="00293DE0"/>
    <w:rsid w:val="002949B3"/>
    <w:rsid w:val="00295DF9"/>
    <w:rsid w:val="002A0917"/>
    <w:rsid w:val="002B6BD7"/>
    <w:rsid w:val="002B6CBE"/>
    <w:rsid w:val="002C1DE9"/>
    <w:rsid w:val="002C6EE2"/>
    <w:rsid w:val="002D3B7E"/>
    <w:rsid w:val="002D691F"/>
    <w:rsid w:val="002E544C"/>
    <w:rsid w:val="002F0CFD"/>
    <w:rsid w:val="00312ABE"/>
    <w:rsid w:val="00315D3A"/>
    <w:rsid w:val="0033298B"/>
    <w:rsid w:val="00344B2A"/>
    <w:rsid w:val="00357311"/>
    <w:rsid w:val="003755F9"/>
    <w:rsid w:val="003A4F4E"/>
    <w:rsid w:val="003A6B3B"/>
    <w:rsid w:val="003C2618"/>
    <w:rsid w:val="003D122B"/>
    <w:rsid w:val="003D506A"/>
    <w:rsid w:val="003E0430"/>
    <w:rsid w:val="003E5892"/>
    <w:rsid w:val="003F41BA"/>
    <w:rsid w:val="003F484E"/>
    <w:rsid w:val="003F788D"/>
    <w:rsid w:val="00402D9C"/>
    <w:rsid w:val="00404DED"/>
    <w:rsid w:val="004150BC"/>
    <w:rsid w:val="00417836"/>
    <w:rsid w:val="00417CC5"/>
    <w:rsid w:val="0043329E"/>
    <w:rsid w:val="00462518"/>
    <w:rsid w:val="004677B8"/>
    <w:rsid w:val="00467C9E"/>
    <w:rsid w:val="00476FA7"/>
    <w:rsid w:val="0048323D"/>
    <w:rsid w:val="00493ED4"/>
    <w:rsid w:val="004B01FF"/>
    <w:rsid w:val="004C4F79"/>
    <w:rsid w:val="004E292B"/>
    <w:rsid w:val="004E4FA3"/>
    <w:rsid w:val="004E79EC"/>
    <w:rsid w:val="004F7C09"/>
    <w:rsid w:val="005024F1"/>
    <w:rsid w:val="00504537"/>
    <w:rsid w:val="00510F44"/>
    <w:rsid w:val="00516BD7"/>
    <w:rsid w:val="00570E24"/>
    <w:rsid w:val="005836CC"/>
    <w:rsid w:val="0058755A"/>
    <w:rsid w:val="0058766B"/>
    <w:rsid w:val="005A021B"/>
    <w:rsid w:val="005A6B01"/>
    <w:rsid w:val="005B1F4F"/>
    <w:rsid w:val="005C1BC9"/>
    <w:rsid w:val="005C57FA"/>
    <w:rsid w:val="005C58B9"/>
    <w:rsid w:val="005C66EC"/>
    <w:rsid w:val="005C71FA"/>
    <w:rsid w:val="005D1B8B"/>
    <w:rsid w:val="005E3FB6"/>
    <w:rsid w:val="006221AA"/>
    <w:rsid w:val="00630876"/>
    <w:rsid w:val="00634C1D"/>
    <w:rsid w:val="00641A10"/>
    <w:rsid w:val="00644FB1"/>
    <w:rsid w:val="00662E20"/>
    <w:rsid w:val="00665354"/>
    <w:rsid w:val="00676850"/>
    <w:rsid w:val="0068067A"/>
    <w:rsid w:val="00681331"/>
    <w:rsid w:val="00690902"/>
    <w:rsid w:val="00693DBB"/>
    <w:rsid w:val="00696A43"/>
    <w:rsid w:val="006A0E16"/>
    <w:rsid w:val="006A6807"/>
    <w:rsid w:val="006B1B14"/>
    <w:rsid w:val="006B2CD9"/>
    <w:rsid w:val="006C1D09"/>
    <w:rsid w:val="006C529D"/>
    <w:rsid w:val="006C7119"/>
    <w:rsid w:val="006D16D1"/>
    <w:rsid w:val="006D3467"/>
    <w:rsid w:val="006D3CEC"/>
    <w:rsid w:val="006E0A72"/>
    <w:rsid w:val="006E75AB"/>
    <w:rsid w:val="006F1240"/>
    <w:rsid w:val="007053A2"/>
    <w:rsid w:val="00712A7D"/>
    <w:rsid w:val="00721CF2"/>
    <w:rsid w:val="00727528"/>
    <w:rsid w:val="0073293E"/>
    <w:rsid w:val="007371B8"/>
    <w:rsid w:val="00780C69"/>
    <w:rsid w:val="0078254C"/>
    <w:rsid w:val="00784067"/>
    <w:rsid w:val="007B17B2"/>
    <w:rsid w:val="007B52D5"/>
    <w:rsid w:val="007D30D0"/>
    <w:rsid w:val="007E7F25"/>
    <w:rsid w:val="00806318"/>
    <w:rsid w:val="00811CFE"/>
    <w:rsid w:val="00820BD7"/>
    <w:rsid w:val="00835FED"/>
    <w:rsid w:val="00840FB2"/>
    <w:rsid w:val="0084246C"/>
    <w:rsid w:val="00857442"/>
    <w:rsid w:val="00873729"/>
    <w:rsid w:val="00881AE2"/>
    <w:rsid w:val="008878BC"/>
    <w:rsid w:val="00887B2A"/>
    <w:rsid w:val="00895961"/>
    <w:rsid w:val="00896082"/>
    <w:rsid w:val="008A400C"/>
    <w:rsid w:val="008B1348"/>
    <w:rsid w:val="008B6257"/>
    <w:rsid w:val="008C1C31"/>
    <w:rsid w:val="008C5E63"/>
    <w:rsid w:val="008C6BA7"/>
    <w:rsid w:val="008D4DEA"/>
    <w:rsid w:val="008D51EA"/>
    <w:rsid w:val="008D7DB5"/>
    <w:rsid w:val="008E4D4E"/>
    <w:rsid w:val="008E5BE6"/>
    <w:rsid w:val="008E63A0"/>
    <w:rsid w:val="008F2A52"/>
    <w:rsid w:val="008F4060"/>
    <w:rsid w:val="009148BA"/>
    <w:rsid w:val="009231DB"/>
    <w:rsid w:val="00936A4B"/>
    <w:rsid w:val="009443F9"/>
    <w:rsid w:val="00950AEE"/>
    <w:rsid w:val="00990EB2"/>
    <w:rsid w:val="009A33CB"/>
    <w:rsid w:val="009A5A80"/>
    <w:rsid w:val="009A60A9"/>
    <w:rsid w:val="009B019E"/>
    <w:rsid w:val="009B46E7"/>
    <w:rsid w:val="009E1493"/>
    <w:rsid w:val="009E38D2"/>
    <w:rsid w:val="009E65CD"/>
    <w:rsid w:val="009F643E"/>
    <w:rsid w:val="00A00777"/>
    <w:rsid w:val="00A06CC9"/>
    <w:rsid w:val="00A06FDA"/>
    <w:rsid w:val="00A07159"/>
    <w:rsid w:val="00A16FE3"/>
    <w:rsid w:val="00A20CE7"/>
    <w:rsid w:val="00A31796"/>
    <w:rsid w:val="00A3540C"/>
    <w:rsid w:val="00A35E96"/>
    <w:rsid w:val="00A47571"/>
    <w:rsid w:val="00A52440"/>
    <w:rsid w:val="00A54579"/>
    <w:rsid w:val="00A8026C"/>
    <w:rsid w:val="00A809FE"/>
    <w:rsid w:val="00A8751B"/>
    <w:rsid w:val="00A878A3"/>
    <w:rsid w:val="00A931CE"/>
    <w:rsid w:val="00AA0015"/>
    <w:rsid w:val="00AA0E50"/>
    <w:rsid w:val="00AA6D36"/>
    <w:rsid w:val="00AB06DC"/>
    <w:rsid w:val="00AC1124"/>
    <w:rsid w:val="00AD0E2F"/>
    <w:rsid w:val="00AD19EF"/>
    <w:rsid w:val="00AD350E"/>
    <w:rsid w:val="00AF0CC5"/>
    <w:rsid w:val="00AF2CF9"/>
    <w:rsid w:val="00B0034E"/>
    <w:rsid w:val="00B23822"/>
    <w:rsid w:val="00B27738"/>
    <w:rsid w:val="00B630ED"/>
    <w:rsid w:val="00B82343"/>
    <w:rsid w:val="00B833CD"/>
    <w:rsid w:val="00BA1BAC"/>
    <w:rsid w:val="00BA4019"/>
    <w:rsid w:val="00BA4854"/>
    <w:rsid w:val="00BB72C5"/>
    <w:rsid w:val="00BE69E1"/>
    <w:rsid w:val="00C0715C"/>
    <w:rsid w:val="00C1212A"/>
    <w:rsid w:val="00C32B70"/>
    <w:rsid w:val="00C3552D"/>
    <w:rsid w:val="00C41FDA"/>
    <w:rsid w:val="00C455BC"/>
    <w:rsid w:val="00C61332"/>
    <w:rsid w:val="00C61D5B"/>
    <w:rsid w:val="00C62A4D"/>
    <w:rsid w:val="00C6500F"/>
    <w:rsid w:val="00C73808"/>
    <w:rsid w:val="00C74AB2"/>
    <w:rsid w:val="00C80D27"/>
    <w:rsid w:val="00C8685B"/>
    <w:rsid w:val="00C92BCA"/>
    <w:rsid w:val="00C9496B"/>
    <w:rsid w:val="00CA1C38"/>
    <w:rsid w:val="00CB2C43"/>
    <w:rsid w:val="00CB66B2"/>
    <w:rsid w:val="00CD4B4B"/>
    <w:rsid w:val="00CE75F9"/>
    <w:rsid w:val="00CE77C9"/>
    <w:rsid w:val="00CF2B39"/>
    <w:rsid w:val="00CF5821"/>
    <w:rsid w:val="00D80DC3"/>
    <w:rsid w:val="00D85450"/>
    <w:rsid w:val="00D915C0"/>
    <w:rsid w:val="00DC1A83"/>
    <w:rsid w:val="00DC66F2"/>
    <w:rsid w:val="00DD5A0C"/>
    <w:rsid w:val="00DE4A1A"/>
    <w:rsid w:val="00E01172"/>
    <w:rsid w:val="00E0579E"/>
    <w:rsid w:val="00E06A82"/>
    <w:rsid w:val="00E07120"/>
    <w:rsid w:val="00E3279E"/>
    <w:rsid w:val="00E34A0D"/>
    <w:rsid w:val="00E34ECD"/>
    <w:rsid w:val="00E511E8"/>
    <w:rsid w:val="00E6769F"/>
    <w:rsid w:val="00E9234A"/>
    <w:rsid w:val="00EC7CFD"/>
    <w:rsid w:val="00ED2E35"/>
    <w:rsid w:val="00EF11A4"/>
    <w:rsid w:val="00F06F5F"/>
    <w:rsid w:val="00F14A08"/>
    <w:rsid w:val="00F503D0"/>
    <w:rsid w:val="00F645EF"/>
    <w:rsid w:val="00F808A0"/>
    <w:rsid w:val="00F96605"/>
    <w:rsid w:val="00FA3A4F"/>
    <w:rsid w:val="00FC5C2D"/>
    <w:rsid w:val="00FC628D"/>
    <w:rsid w:val="00FC7275"/>
    <w:rsid w:val="00FD23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DE4B1"/>
  <w15:chartTrackingRefBased/>
  <w15:docId w15:val="{16CA663B-8C89-47C8-AE37-DEDA17F6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CEC"/>
    <w:pPr>
      <w:ind w:left="720"/>
      <w:contextualSpacing/>
    </w:pPr>
  </w:style>
  <w:style w:type="character" w:styleId="CommentReference">
    <w:name w:val="annotation reference"/>
    <w:basedOn w:val="DefaultParagraphFont"/>
    <w:uiPriority w:val="99"/>
    <w:semiHidden/>
    <w:unhideWhenUsed/>
    <w:rsid w:val="009F643E"/>
    <w:rPr>
      <w:sz w:val="16"/>
      <w:szCs w:val="16"/>
    </w:rPr>
  </w:style>
  <w:style w:type="paragraph" w:styleId="CommentText">
    <w:name w:val="annotation text"/>
    <w:basedOn w:val="Normal"/>
    <w:link w:val="CommentTextChar"/>
    <w:uiPriority w:val="99"/>
    <w:semiHidden/>
    <w:unhideWhenUsed/>
    <w:rsid w:val="009F643E"/>
    <w:pPr>
      <w:spacing w:line="240" w:lineRule="auto"/>
    </w:pPr>
    <w:rPr>
      <w:sz w:val="20"/>
      <w:szCs w:val="20"/>
    </w:rPr>
  </w:style>
  <w:style w:type="character" w:customStyle="1" w:styleId="CommentTextChar">
    <w:name w:val="Comment Text Char"/>
    <w:basedOn w:val="DefaultParagraphFont"/>
    <w:link w:val="CommentText"/>
    <w:uiPriority w:val="99"/>
    <w:semiHidden/>
    <w:rsid w:val="009F643E"/>
    <w:rPr>
      <w:sz w:val="20"/>
      <w:szCs w:val="20"/>
    </w:rPr>
  </w:style>
  <w:style w:type="paragraph" w:styleId="CommentSubject">
    <w:name w:val="annotation subject"/>
    <w:basedOn w:val="CommentText"/>
    <w:next w:val="CommentText"/>
    <w:link w:val="CommentSubjectChar"/>
    <w:uiPriority w:val="99"/>
    <w:semiHidden/>
    <w:unhideWhenUsed/>
    <w:rsid w:val="009F643E"/>
    <w:rPr>
      <w:b/>
      <w:bCs/>
    </w:rPr>
  </w:style>
  <w:style w:type="character" w:customStyle="1" w:styleId="CommentSubjectChar">
    <w:name w:val="Comment Subject Char"/>
    <w:basedOn w:val="CommentTextChar"/>
    <w:link w:val="CommentSubject"/>
    <w:uiPriority w:val="99"/>
    <w:semiHidden/>
    <w:rsid w:val="009F643E"/>
    <w:rPr>
      <w:b/>
      <w:bCs/>
      <w:sz w:val="20"/>
      <w:szCs w:val="20"/>
    </w:rPr>
  </w:style>
  <w:style w:type="paragraph" w:styleId="BalloonText">
    <w:name w:val="Balloon Text"/>
    <w:basedOn w:val="Normal"/>
    <w:link w:val="BalloonTextChar"/>
    <w:uiPriority w:val="99"/>
    <w:semiHidden/>
    <w:unhideWhenUsed/>
    <w:rsid w:val="009F6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3E"/>
    <w:rPr>
      <w:rFonts w:ascii="Segoe UI" w:hAnsi="Segoe UI" w:cs="Segoe UI"/>
      <w:sz w:val="18"/>
      <w:szCs w:val="18"/>
    </w:rPr>
  </w:style>
  <w:style w:type="paragraph" w:styleId="Header">
    <w:name w:val="header"/>
    <w:basedOn w:val="Normal"/>
    <w:link w:val="HeaderChar"/>
    <w:uiPriority w:val="99"/>
    <w:unhideWhenUsed/>
    <w:rsid w:val="00ED2E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ED2E35"/>
  </w:style>
  <w:style w:type="paragraph" w:styleId="Footer">
    <w:name w:val="footer"/>
    <w:basedOn w:val="Normal"/>
    <w:link w:val="FooterChar"/>
    <w:uiPriority w:val="99"/>
    <w:unhideWhenUsed/>
    <w:rsid w:val="00ED2E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ED2E35"/>
  </w:style>
  <w:style w:type="paragraph" w:customStyle="1" w:styleId="Paragrafoelenco1">
    <w:name w:val="Paragrafo elenco1"/>
    <w:rsid w:val="00990EB2"/>
    <w:pPr>
      <w:widowControl w:val="0"/>
      <w:pBdr>
        <w:top w:val="nil"/>
        <w:left w:val="nil"/>
        <w:bottom w:val="nil"/>
        <w:right w:val="nil"/>
        <w:between w:val="nil"/>
        <w:bar w:val="nil"/>
      </w:pBdr>
      <w:tabs>
        <w:tab w:val="left" w:pos="7125"/>
      </w:tabs>
      <w:suppressAutoHyphens/>
      <w:spacing w:after="0" w:line="360" w:lineRule="auto"/>
      <w:ind w:firstLine="567"/>
    </w:pPr>
    <w:rPr>
      <w:rFonts w:ascii="Arial" w:eastAsia="Arial Unicode MS" w:hAnsi="Arial" w:cs="Arial Unicode MS"/>
      <w:color w:val="000000"/>
      <w:kern w:val="1"/>
      <w:sz w:val="24"/>
      <w:szCs w:val="24"/>
      <w:u w:color="000000"/>
      <w:bdr w:val="nil"/>
      <w:lang w:val="en-US" w:eastAsia="it-IT"/>
    </w:rPr>
  </w:style>
  <w:style w:type="character" w:styleId="Hyperlink">
    <w:name w:val="Hyperlink"/>
    <w:basedOn w:val="DefaultParagraphFont"/>
    <w:uiPriority w:val="99"/>
    <w:unhideWhenUsed/>
    <w:rsid w:val="00CF58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eofallico@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B714-5C2E-422A-96A3-452D956EB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146851</Words>
  <Characters>837055</Characters>
  <Application>Microsoft Office Word</Application>
  <DocSecurity>0</DocSecurity>
  <Lines>6975</Lines>
  <Paragraphs>1963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981943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dc:creator>
  <cp:keywords/>
  <dc:description/>
  <cp:lastModifiedBy>Thomas Whalley</cp:lastModifiedBy>
  <cp:revision>2</cp:revision>
  <dcterms:created xsi:type="dcterms:W3CDTF">2021-02-05T11:23:00Z</dcterms:created>
  <dcterms:modified xsi:type="dcterms:W3CDTF">2021-02-05T11:23:00Z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http://www.zotero.org/styles/acta-ophthalmologica</vt:lpwstr>
  </property>
  <property fmtid="{D5CDD505-2E9C-101B-9397-08002B2CF9AE}" pid="3" name="Mendeley Recent Style Name 0_1">
    <vt:lpwstr>Acta Ophthalmologica</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http://www.zotero.org/styles/ophthalmology</vt:lpwstr>
  </property>
  <property fmtid="{D5CDD505-2E9C-101B-9397-08002B2CF9AE}" pid="17" name="Mendeley Recent Style Name 7_1">
    <vt:lpwstr>Ophthalmology</vt:lpwstr>
  </property>
  <property fmtid="{D5CDD505-2E9C-101B-9397-08002B2CF9AE}" pid="18" name="Mendeley Recent Style Id 8_1">
    <vt:lpwstr>http://www.zotero.org/styles/survey-of-ophthalmology</vt:lpwstr>
  </property>
  <property fmtid="{D5CDD505-2E9C-101B-9397-08002B2CF9AE}" pid="19" name="Mendeley Recent Style Name 8_1">
    <vt:lpwstr>Survey of Ophthalmology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7ab7a0ff-795a-3aec-bc53-718999c687e9</vt:lpwstr>
  </property>
  <property fmtid="{D5CDD505-2E9C-101B-9397-08002B2CF9AE}" pid="24" name="Mendeley Citation Style_1">
    <vt:lpwstr>http://www.zotero.org/styles/acta-ophthalmologica</vt:lpwstr>
  </property>
</Properties>
</file>