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D24A" w14:textId="77777777" w:rsidR="00071E7C" w:rsidRDefault="00071E7C" w:rsidP="00071E7C">
      <w:pPr>
        <w:pStyle w:val="Heading1"/>
        <w:rPr>
          <w:lang w:eastAsia="en-GB"/>
        </w:rPr>
      </w:pPr>
      <w:r>
        <w:rPr>
          <w:lang w:eastAsia="en-GB"/>
        </w:rPr>
        <w:t xml:space="preserve">Patient experiences of Alcohol Specialist Nurse interventions in a </w:t>
      </w:r>
      <w:r w:rsidRPr="00A03767">
        <w:rPr>
          <w:lang w:eastAsia="en-GB"/>
        </w:rPr>
        <w:t xml:space="preserve">general </w:t>
      </w:r>
      <w:r>
        <w:t>hospital,</w:t>
      </w:r>
      <w:r>
        <w:rPr>
          <w:lang w:eastAsia="en-GB"/>
        </w:rPr>
        <w:t xml:space="preserve"> and onwards care pathways.</w:t>
      </w:r>
    </w:p>
    <w:p w14:paraId="2C2142E4" w14:textId="77777777" w:rsidR="00071E7C" w:rsidRDefault="00071E7C" w:rsidP="00071E7C">
      <w:pPr>
        <w:rPr>
          <w:lang w:eastAsia="en-GB"/>
        </w:rPr>
      </w:pPr>
    </w:p>
    <w:p w14:paraId="130FEEC9" w14:textId="77777777" w:rsidR="00071E7C" w:rsidRPr="00BD37A7" w:rsidRDefault="00071E7C" w:rsidP="00071E7C">
      <w:pPr>
        <w:rPr>
          <w:lang w:eastAsia="en-GB"/>
        </w:rPr>
      </w:pPr>
      <w:r>
        <w:rPr>
          <w:lang w:eastAsia="en-GB"/>
        </w:rPr>
        <w:t>Running Title: Experiences of a nurse led alcohol service</w:t>
      </w:r>
    </w:p>
    <w:p w14:paraId="65485335" w14:textId="77777777" w:rsidR="00071E7C" w:rsidRPr="00B61549" w:rsidRDefault="00071E7C" w:rsidP="00071E7C">
      <w:pPr>
        <w:rPr>
          <w:lang w:eastAsia="en-GB"/>
        </w:rPr>
      </w:pPr>
    </w:p>
    <w:p w14:paraId="22AD0F51" w14:textId="77777777" w:rsidR="00071E7C" w:rsidRPr="001D6EE3" w:rsidRDefault="00071E7C" w:rsidP="00071E7C">
      <w:pPr>
        <w:rPr>
          <w:vertAlign w:val="superscript"/>
        </w:rPr>
      </w:pPr>
      <w:r>
        <w:t>Lucy DOREY*, Judith LATHLEAN</w:t>
      </w:r>
      <w:r>
        <w:rPr>
          <w:vertAlign w:val="superscript"/>
        </w:rPr>
        <w:t>1</w:t>
      </w:r>
      <w:r>
        <w:t>, Paul RODERICK</w:t>
      </w:r>
      <w:r>
        <w:rPr>
          <w:vertAlign w:val="superscript"/>
        </w:rPr>
        <w:t>2</w:t>
      </w:r>
      <w:r>
        <w:t>, Greta WESTWOOD</w:t>
      </w:r>
      <w:r>
        <w:rPr>
          <w:vertAlign w:val="superscript"/>
        </w:rPr>
        <w:t xml:space="preserve">3 </w:t>
      </w:r>
    </w:p>
    <w:p w14:paraId="643161F4" w14:textId="77777777" w:rsidR="00071E7C" w:rsidRPr="00004D29" w:rsidRDefault="00071E7C" w:rsidP="00071E7C">
      <w:pPr>
        <w:rPr>
          <w:color w:val="FF0000"/>
          <w:vertAlign w:val="superscript"/>
        </w:rPr>
      </w:pPr>
      <w:r>
        <w:rPr>
          <w:vertAlign w:val="superscript"/>
        </w:rPr>
        <w:t xml:space="preserve">1 </w:t>
      </w:r>
      <w:r>
        <w:t xml:space="preserve">School of Health Sciences, University of Southampton, Southampton, UK SO17 1BJ </w:t>
      </w:r>
      <w:r>
        <w:rPr>
          <w:vertAlign w:val="superscript"/>
        </w:rPr>
        <w:t>2</w:t>
      </w:r>
      <w:r>
        <w:t xml:space="preserve">Faculty of Medicine, University of Southampton, Southampton, UK SO17 1BJ. </w:t>
      </w:r>
      <w:r>
        <w:rPr>
          <w:vertAlign w:val="superscript"/>
        </w:rPr>
        <w:t>3</w:t>
      </w:r>
      <w:r w:rsidRPr="00420226">
        <w:t>Florence Nightingale Foundation, Deans Mews, London, W1G 0AN</w:t>
      </w:r>
      <w:r>
        <w:t>.</w:t>
      </w:r>
      <w:r w:rsidRPr="00420226">
        <w:t xml:space="preserve"> </w:t>
      </w:r>
    </w:p>
    <w:p w14:paraId="5587AB13" w14:textId="77777777" w:rsidR="00071E7C" w:rsidRDefault="00071E7C" w:rsidP="00071E7C">
      <w:r>
        <w:rPr>
          <w:vertAlign w:val="superscript"/>
        </w:rPr>
        <w:t>*</w:t>
      </w:r>
      <w:r>
        <w:t xml:space="preserve">Corresponding author Lucy Dorey, </w:t>
      </w:r>
      <w:r w:rsidRPr="00630C1A">
        <w:t>ORCHID 0000-0002-5580-6592</w:t>
      </w:r>
      <w:r>
        <w:t xml:space="preserve">: School of Health Sciences, University of Southampton, Southampton, UK SO17 1BJ. Tel. 07942 680376. Email </w:t>
      </w:r>
      <w:hyperlink r:id="rId8" w:history="1">
        <w:r w:rsidRPr="00A8392F">
          <w:rPr>
            <w:rStyle w:val="Hyperlink"/>
          </w:rPr>
          <w:t>lad1f19@soton.ac.uk</w:t>
        </w:r>
      </w:hyperlink>
      <w:r>
        <w:t>.</w:t>
      </w:r>
    </w:p>
    <w:p w14:paraId="50BAE526" w14:textId="77777777" w:rsidR="00071E7C" w:rsidRPr="00BA14D6" w:rsidRDefault="00071E7C" w:rsidP="00071E7C">
      <w:r>
        <w:t xml:space="preserve">Funding for this study was provided by Alcohol Research UK and </w:t>
      </w:r>
      <w:r w:rsidRPr="00BA14D6">
        <w:rPr>
          <w:rFonts w:cs="Arial"/>
        </w:rPr>
        <w:t>Collaboration for Leadership in Applied Health Research and Care (NIHR CLAHRC) Wessex</w:t>
      </w:r>
    </w:p>
    <w:p w14:paraId="2C4B3891" w14:textId="77777777" w:rsidR="00071E7C" w:rsidRDefault="00071E7C" w:rsidP="176F570E">
      <w:pPr>
        <w:rPr>
          <w:rFonts w:ascii="Times New Roman" w:eastAsia="Times New Roman" w:hAnsi="Times New Roman" w:cs="Times New Roman"/>
          <w:b/>
          <w:bCs/>
          <w:sz w:val="24"/>
          <w:szCs w:val="24"/>
        </w:rPr>
      </w:pPr>
    </w:p>
    <w:p w14:paraId="6CB917E3" w14:textId="4D756908" w:rsidR="176F570E" w:rsidRPr="00775AD8" w:rsidRDefault="176F570E" w:rsidP="176F570E">
      <w:pPr>
        <w:rPr>
          <w:rFonts w:ascii="Times New Roman" w:eastAsia="Arial" w:hAnsi="Times New Roman" w:cs="Times New Roman"/>
          <w:sz w:val="20"/>
          <w:szCs w:val="20"/>
        </w:rPr>
      </w:pPr>
      <w:r w:rsidRPr="00775AD8">
        <w:rPr>
          <w:rFonts w:ascii="Times New Roman" w:eastAsia="Times New Roman" w:hAnsi="Times New Roman" w:cs="Times New Roman"/>
          <w:b/>
          <w:bCs/>
          <w:sz w:val="24"/>
          <w:szCs w:val="24"/>
        </w:rPr>
        <w:t xml:space="preserve">ABSTRACT </w:t>
      </w:r>
    </w:p>
    <w:p w14:paraId="7CFB4FCD" w14:textId="2EB8516F" w:rsidR="176F570E" w:rsidRPr="00775AD8" w:rsidRDefault="176F570E" w:rsidP="006E755B">
      <w:pPr>
        <w:spacing w:line="240" w:lineRule="auto"/>
        <w:rPr>
          <w:rFonts w:ascii="Times New Roman" w:eastAsia="Times New Roman" w:hAnsi="Times New Roman" w:cs="Times New Roman"/>
        </w:rPr>
      </w:pPr>
      <w:r w:rsidRPr="00775AD8">
        <w:rPr>
          <w:rFonts w:ascii="Times New Roman" w:eastAsia="Times New Roman" w:hAnsi="Times New Roman" w:cs="Times New Roman"/>
          <w:b/>
          <w:bCs/>
        </w:rPr>
        <w:t xml:space="preserve">Aims: </w:t>
      </w:r>
      <w:r w:rsidR="00792FC1" w:rsidRPr="00775AD8">
        <w:rPr>
          <w:rFonts w:ascii="Times New Roman" w:hAnsi="Times New Roman" w:cs="Times New Roman"/>
        </w:rPr>
        <w:t>To provide insight into patient experiences of a general hospital based Alcohol Specialist Nurse</w:t>
      </w:r>
      <w:r w:rsidR="00D6002A" w:rsidRPr="00775AD8">
        <w:rPr>
          <w:rFonts w:ascii="Times New Roman" w:hAnsi="Times New Roman" w:cs="Times New Roman"/>
        </w:rPr>
        <w:t xml:space="preserve"> </w:t>
      </w:r>
      <w:r w:rsidR="00792FC1" w:rsidRPr="00775AD8">
        <w:rPr>
          <w:rFonts w:ascii="Times New Roman" w:hAnsi="Times New Roman" w:cs="Times New Roman"/>
        </w:rPr>
        <w:t xml:space="preserve"> intervention during alcohol detoxification, experiences of A</w:t>
      </w:r>
      <w:r w:rsidR="00D6002A" w:rsidRPr="00775AD8">
        <w:rPr>
          <w:rFonts w:ascii="Times New Roman" w:hAnsi="Times New Roman" w:cs="Times New Roman"/>
        </w:rPr>
        <w:t xml:space="preserve">lcohol </w:t>
      </w:r>
      <w:r w:rsidR="00792FC1" w:rsidRPr="00775AD8">
        <w:rPr>
          <w:rFonts w:ascii="Times New Roman" w:hAnsi="Times New Roman" w:cs="Times New Roman"/>
        </w:rPr>
        <w:t>S</w:t>
      </w:r>
      <w:r w:rsidR="00D6002A" w:rsidRPr="00775AD8">
        <w:rPr>
          <w:rFonts w:ascii="Times New Roman" w:hAnsi="Times New Roman" w:cs="Times New Roman"/>
        </w:rPr>
        <w:t xml:space="preserve">pecialist </w:t>
      </w:r>
      <w:r w:rsidR="00792FC1" w:rsidRPr="00775AD8">
        <w:rPr>
          <w:rFonts w:ascii="Times New Roman" w:hAnsi="Times New Roman" w:cs="Times New Roman"/>
        </w:rPr>
        <w:t>N</w:t>
      </w:r>
      <w:r w:rsidR="00D6002A" w:rsidRPr="00775AD8">
        <w:rPr>
          <w:rFonts w:ascii="Times New Roman" w:hAnsi="Times New Roman" w:cs="Times New Roman"/>
        </w:rPr>
        <w:t>urse</w:t>
      </w:r>
      <w:r w:rsidR="00792FC1" w:rsidRPr="00775AD8">
        <w:rPr>
          <w:rFonts w:ascii="Times New Roman" w:hAnsi="Times New Roman" w:cs="Times New Roman"/>
        </w:rPr>
        <w:t xml:space="preserve"> hospital based follow up appointments (pathway A), as well as the experiences of patients who did not have access to this additional help post detoxification (Pathway B).</w:t>
      </w:r>
      <w:r w:rsidR="004A0240" w:rsidRPr="00775AD8">
        <w:rPr>
          <w:rFonts w:ascii="Times New Roman" w:hAnsi="Times New Roman" w:cs="Times New Roman"/>
        </w:rPr>
        <w:t xml:space="preserve"> </w:t>
      </w:r>
    </w:p>
    <w:p w14:paraId="011B8149" w14:textId="20D81F34" w:rsidR="176F570E" w:rsidRPr="00775AD8" w:rsidRDefault="176F570E" w:rsidP="006E755B">
      <w:pPr>
        <w:spacing w:line="240" w:lineRule="auto"/>
        <w:rPr>
          <w:rFonts w:ascii="Times New Roman" w:eastAsia="Times New Roman" w:hAnsi="Times New Roman" w:cs="Times New Roman"/>
        </w:rPr>
      </w:pPr>
      <w:r w:rsidRPr="00775AD8">
        <w:rPr>
          <w:rFonts w:ascii="Times New Roman" w:eastAsia="Times New Roman" w:hAnsi="Times New Roman" w:cs="Times New Roman"/>
          <w:b/>
          <w:bCs/>
        </w:rPr>
        <w:t xml:space="preserve">Design: </w:t>
      </w:r>
      <w:r w:rsidR="00792FC1" w:rsidRPr="00775AD8">
        <w:rPr>
          <w:rFonts w:ascii="Times New Roman" w:eastAsia="Times New Roman" w:hAnsi="Times New Roman" w:cs="Times New Roman"/>
          <w:bCs/>
        </w:rPr>
        <w:t xml:space="preserve">A longitudinal qualitative study </w:t>
      </w:r>
    </w:p>
    <w:p w14:paraId="4203B300" w14:textId="3D239E62" w:rsidR="176F570E" w:rsidRPr="00775AD8" w:rsidRDefault="176F570E" w:rsidP="006E755B">
      <w:pPr>
        <w:spacing w:line="240" w:lineRule="auto"/>
        <w:rPr>
          <w:rFonts w:ascii="Times New Roman" w:eastAsia="Times New Roman" w:hAnsi="Times New Roman" w:cs="Times New Roman"/>
        </w:rPr>
      </w:pPr>
      <w:r w:rsidRPr="00775AD8">
        <w:rPr>
          <w:rFonts w:ascii="Times New Roman" w:eastAsia="Times New Roman" w:hAnsi="Times New Roman" w:cs="Times New Roman"/>
          <w:b/>
          <w:bCs/>
        </w:rPr>
        <w:t xml:space="preserve">Methods: </w:t>
      </w:r>
      <w:r w:rsidR="00792FC1" w:rsidRPr="00775AD8">
        <w:rPr>
          <w:rFonts w:ascii="Times New Roman" w:hAnsi="Times New Roman" w:cs="Times New Roman"/>
        </w:rPr>
        <w:t>A thematic analysis of semi-structured interviews (2016-17) with 24 patient participants (n=12 in each pathway; purposive selection) one to four weeks post detoxification and at three and six months, to identify patient experiences of these interventions.</w:t>
      </w:r>
    </w:p>
    <w:p w14:paraId="609CCA5B" w14:textId="3D6044B6" w:rsidR="176F570E" w:rsidRPr="00775AD8" w:rsidRDefault="176F570E" w:rsidP="006E755B">
      <w:pPr>
        <w:spacing w:line="240" w:lineRule="auto"/>
        <w:rPr>
          <w:rFonts w:ascii="Times New Roman" w:eastAsia="Times New Roman" w:hAnsi="Times New Roman" w:cs="Times New Roman"/>
        </w:rPr>
      </w:pPr>
      <w:r w:rsidRPr="00775AD8">
        <w:rPr>
          <w:rFonts w:ascii="Times New Roman" w:eastAsia="Times New Roman" w:hAnsi="Times New Roman" w:cs="Times New Roman"/>
          <w:b/>
          <w:bCs/>
        </w:rPr>
        <w:t>Results:</w:t>
      </w:r>
      <w:r w:rsidR="00792FC1" w:rsidRPr="00775AD8">
        <w:rPr>
          <w:rFonts w:ascii="Times New Roman" w:hAnsi="Times New Roman" w:cs="Times New Roman"/>
          <w:lang w:val="en"/>
        </w:rPr>
        <w:t xml:space="preserve"> Participants gave accounts of how `empathic’ and `straight talking’ interactions with Alcohol Specialist Nurses during detoxification helped them to `open up’ and orient towards change. After detoxification follow up outpatient appointments in the </w:t>
      </w:r>
      <w:r w:rsidR="00517D30" w:rsidRPr="00775AD8">
        <w:rPr>
          <w:rFonts w:ascii="Times New Roman" w:hAnsi="Times New Roman" w:cs="Times New Roman"/>
          <w:lang w:val="en"/>
        </w:rPr>
        <w:t>hospital setting were seen as supporting</w:t>
      </w:r>
      <w:r w:rsidR="00792FC1" w:rsidRPr="00775AD8">
        <w:rPr>
          <w:rFonts w:ascii="Times New Roman" w:hAnsi="Times New Roman" w:cs="Times New Roman"/>
          <w:lang w:val="en"/>
        </w:rPr>
        <w:t xml:space="preserve"> change in </w:t>
      </w:r>
      <w:r w:rsidR="00517D30" w:rsidRPr="00775AD8">
        <w:rPr>
          <w:rFonts w:ascii="Times New Roman" w:hAnsi="Times New Roman" w:cs="Times New Roman"/>
          <w:lang w:val="en"/>
        </w:rPr>
        <w:t xml:space="preserve">early </w:t>
      </w:r>
      <w:r w:rsidR="00792FC1" w:rsidRPr="00775AD8">
        <w:rPr>
          <w:rFonts w:ascii="Times New Roman" w:hAnsi="Times New Roman" w:cs="Times New Roman"/>
          <w:lang w:val="en"/>
        </w:rPr>
        <w:t>recovery and engagement with a wider range of services. Those with n</w:t>
      </w:r>
      <w:r w:rsidR="00D6002A" w:rsidRPr="00775AD8">
        <w:rPr>
          <w:rFonts w:ascii="Times New Roman" w:hAnsi="Times New Roman" w:cs="Times New Roman"/>
          <w:lang w:val="en"/>
        </w:rPr>
        <w:t>o access to nurse</w:t>
      </w:r>
      <w:r w:rsidR="00792FC1" w:rsidRPr="00775AD8">
        <w:rPr>
          <w:rFonts w:ascii="Times New Roman" w:hAnsi="Times New Roman" w:cs="Times New Roman"/>
          <w:lang w:val="en"/>
        </w:rPr>
        <w:t xml:space="preserve"> follow-up described experiencing a `void’ in available help.  </w:t>
      </w:r>
      <w:r w:rsidR="00792FC1" w:rsidRPr="00775AD8">
        <w:rPr>
          <w:rFonts w:ascii="Times New Roman" w:hAnsi="Times New Roman" w:cs="Times New Roman"/>
        </w:rPr>
        <w:t>Participants in both groups described barriers to engagement with community alcohol services, peer groups and access to help for mild-moderate mental health problems.</w:t>
      </w:r>
    </w:p>
    <w:p w14:paraId="5024024D" w14:textId="4E224922" w:rsidR="176F570E" w:rsidRPr="00775AD8" w:rsidRDefault="176F570E" w:rsidP="006E755B">
      <w:pPr>
        <w:spacing w:line="240" w:lineRule="auto"/>
        <w:rPr>
          <w:rFonts w:ascii="Times New Roman" w:hAnsi="Times New Roman" w:cs="Times New Roman"/>
        </w:rPr>
      </w:pPr>
      <w:r w:rsidRPr="00775AD8">
        <w:rPr>
          <w:rFonts w:ascii="Times New Roman" w:eastAsia="Times New Roman" w:hAnsi="Times New Roman" w:cs="Times New Roman"/>
          <w:b/>
          <w:bCs/>
        </w:rPr>
        <w:t>Conclusion:</w:t>
      </w:r>
      <w:r w:rsidR="00792FC1" w:rsidRPr="00775AD8">
        <w:rPr>
          <w:rFonts w:ascii="Times New Roman" w:hAnsi="Times New Roman" w:cs="Times New Roman"/>
        </w:rPr>
        <w:t xml:space="preserve"> Patient accounts indicate Alcohol Specialist Nurse interventions during and after unplanned detoxification in a hospital setting can help orient patients towards change and support early recovery. </w:t>
      </w:r>
    </w:p>
    <w:p w14:paraId="4A7F3025" w14:textId="3895788D" w:rsidR="176F570E" w:rsidRPr="00775AD8" w:rsidRDefault="176F570E" w:rsidP="006E755B">
      <w:pPr>
        <w:spacing w:line="240" w:lineRule="auto"/>
        <w:rPr>
          <w:rFonts w:ascii="Times New Roman" w:eastAsia="Times New Roman" w:hAnsi="Times New Roman" w:cs="Times New Roman"/>
        </w:rPr>
      </w:pPr>
      <w:r w:rsidRPr="00775AD8">
        <w:rPr>
          <w:rFonts w:ascii="Times New Roman" w:eastAsia="Times New Roman" w:hAnsi="Times New Roman" w:cs="Times New Roman"/>
          <w:b/>
          <w:bCs/>
        </w:rPr>
        <w:lastRenderedPageBreak/>
        <w:t>Impact:</w:t>
      </w:r>
      <w:r w:rsidR="006513A2" w:rsidRPr="00775AD8">
        <w:rPr>
          <w:rFonts w:ascii="Times New Roman" w:eastAsia="Times New Roman" w:hAnsi="Times New Roman" w:cs="Times New Roman"/>
          <w:bCs/>
        </w:rPr>
        <w:t xml:space="preserve"> </w:t>
      </w:r>
      <w:r w:rsidR="006E755B" w:rsidRPr="00775AD8">
        <w:rPr>
          <w:rFonts w:ascii="Times New Roman" w:eastAsia="Times New Roman" w:hAnsi="Times New Roman" w:cs="Times New Roman"/>
          <w:bCs/>
        </w:rPr>
        <w:t>Providing A</w:t>
      </w:r>
      <w:r w:rsidR="006513A2" w:rsidRPr="00775AD8">
        <w:rPr>
          <w:rFonts w:ascii="Times New Roman" w:eastAsia="Times New Roman" w:hAnsi="Times New Roman" w:cs="Times New Roman"/>
          <w:bCs/>
        </w:rPr>
        <w:t xml:space="preserve">lcohol </w:t>
      </w:r>
      <w:r w:rsidR="006E755B" w:rsidRPr="00775AD8">
        <w:rPr>
          <w:rFonts w:ascii="Times New Roman" w:eastAsia="Times New Roman" w:hAnsi="Times New Roman" w:cs="Times New Roman"/>
          <w:bCs/>
        </w:rPr>
        <w:t>S</w:t>
      </w:r>
      <w:r w:rsidR="006513A2" w:rsidRPr="00775AD8">
        <w:rPr>
          <w:rFonts w:ascii="Times New Roman" w:eastAsia="Times New Roman" w:hAnsi="Times New Roman" w:cs="Times New Roman"/>
          <w:bCs/>
        </w:rPr>
        <w:t xml:space="preserve">pecialist </w:t>
      </w:r>
      <w:r w:rsidR="00A72DD3" w:rsidRPr="00775AD8">
        <w:rPr>
          <w:rFonts w:ascii="Times New Roman" w:eastAsia="Times New Roman" w:hAnsi="Times New Roman" w:cs="Times New Roman"/>
          <w:bCs/>
        </w:rPr>
        <w:t>Nurse interventions</w:t>
      </w:r>
      <w:r w:rsidR="006513A2" w:rsidRPr="00775AD8">
        <w:rPr>
          <w:rFonts w:ascii="Times New Roman" w:eastAsia="Times New Roman" w:hAnsi="Times New Roman" w:cs="Times New Roman"/>
          <w:bCs/>
        </w:rPr>
        <w:t xml:space="preserve"> in </w:t>
      </w:r>
      <w:r w:rsidR="006E755B" w:rsidRPr="00775AD8">
        <w:rPr>
          <w:rFonts w:ascii="Times New Roman" w:eastAsia="Times New Roman" w:hAnsi="Times New Roman" w:cs="Times New Roman"/>
          <w:bCs/>
        </w:rPr>
        <w:t xml:space="preserve">general </w:t>
      </w:r>
      <w:r w:rsidR="006513A2" w:rsidRPr="00775AD8">
        <w:rPr>
          <w:rFonts w:ascii="Times New Roman" w:eastAsia="Times New Roman" w:hAnsi="Times New Roman" w:cs="Times New Roman"/>
          <w:bCs/>
        </w:rPr>
        <w:t xml:space="preserve">hospitals offers one route to </w:t>
      </w:r>
      <w:r w:rsidR="00517D30" w:rsidRPr="00775AD8">
        <w:rPr>
          <w:rFonts w:ascii="Times New Roman" w:eastAsia="Times New Roman" w:hAnsi="Times New Roman" w:cs="Times New Roman"/>
          <w:bCs/>
        </w:rPr>
        <w:t xml:space="preserve">initiating recovery in </w:t>
      </w:r>
      <w:r w:rsidR="00517D30" w:rsidRPr="00775AD8">
        <w:rPr>
          <w:rFonts w:ascii="Times New Roman" w:hAnsi="Times New Roman" w:cs="Times New Roman"/>
        </w:rPr>
        <w:t>alcohol dependent patients</w:t>
      </w:r>
      <w:r w:rsidR="006513A2" w:rsidRPr="00775AD8">
        <w:rPr>
          <w:rFonts w:ascii="Times New Roman" w:hAnsi="Times New Roman" w:cs="Times New Roman"/>
        </w:rPr>
        <w:t xml:space="preserve">. </w:t>
      </w:r>
      <w:r w:rsidR="00FB7555" w:rsidRPr="00775AD8">
        <w:rPr>
          <w:rFonts w:ascii="Times New Roman" w:hAnsi="Times New Roman" w:cs="Times New Roman"/>
        </w:rPr>
        <w:t>This has potential to improve the lives of those affected and to reduce relat</w:t>
      </w:r>
      <w:r w:rsidR="005814D9" w:rsidRPr="00775AD8">
        <w:rPr>
          <w:rFonts w:ascii="Times New Roman" w:hAnsi="Times New Roman" w:cs="Times New Roman"/>
        </w:rPr>
        <w:t>ed demands on hospital services, but further research is needed.</w:t>
      </w:r>
    </w:p>
    <w:p w14:paraId="34A5D6C0" w14:textId="40EE25D8" w:rsidR="176F570E" w:rsidRPr="00775AD8" w:rsidRDefault="73059875" w:rsidP="73059875">
      <w:pPr>
        <w:rPr>
          <w:rFonts w:ascii="Times New Roman" w:eastAsia="Times New Roman" w:hAnsi="Times New Roman" w:cs="Times New Roman"/>
          <w:u w:val="single"/>
        </w:rPr>
      </w:pPr>
      <w:r w:rsidRPr="00775AD8">
        <w:rPr>
          <w:rFonts w:ascii="Times New Roman" w:eastAsia="Times New Roman" w:hAnsi="Times New Roman" w:cs="Times New Roman"/>
          <w:b/>
          <w:bCs/>
        </w:rPr>
        <w:t xml:space="preserve">Key words: </w:t>
      </w:r>
      <w:r w:rsidR="0091178E" w:rsidRPr="00775AD8">
        <w:rPr>
          <w:rFonts w:ascii="Times New Roman" w:eastAsia="Times New Roman" w:hAnsi="Times New Roman" w:cs="Times New Roman"/>
          <w:bCs/>
        </w:rPr>
        <w:t>Nurse</w:t>
      </w:r>
      <w:r w:rsidR="006E7D90" w:rsidRPr="00775AD8">
        <w:rPr>
          <w:rFonts w:ascii="Times New Roman" w:eastAsia="Times New Roman" w:hAnsi="Times New Roman" w:cs="Times New Roman"/>
          <w:bCs/>
        </w:rPr>
        <w:t>-</w:t>
      </w:r>
      <w:r w:rsidR="0091178E" w:rsidRPr="00775AD8">
        <w:rPr>
          <w:rFonts w:ascii="Times New Roman" w:eastAsia="Times New Roman" w:hAnsi="Times New Roman" w:cs="Times New Roman"/>
          <w:bCs/>
        </w:rPr>
        <w:t>Patient Relationships, Patient Perspectives,</w:t>
      </w:r>
      <w:r w:rsidR="006513A2" w:rsidRPr="00775AD8">
        <w:rPr>
          <w:rFonts w:ascii="Times New Roman" w:eastAsia="Times New Roman" w:hAnsi="Times New Roman" w:cs="Times New Roman"/>
          <w:bCs/>
        </w:rPr>
        <w:t xml:space="preserve"> </w:t>
      </w:r>
      <w:r w:rsidR="0091178E" w:rsidRPr="00775AD8">
        <w:rPr>
          <w:rFonts w:ascii="Times New Roman" w:eastAsia="Times New Roman" w:hAnsi="Times New Roman" w:cs="Times New Roman"/>
          <w:bCs/>
        </w:rPr>
        <w:t>Clinical Nurse Specialist</w:t>
      </w:r>
      <w:r w:rsidR="00761614" w:rsidRPr="00775AD8">
        <w:rPr>
          <w:rFonts w:ascii="Times New Roman" w:eastAsia="Times New Roman" w:hAnsi="Times New Roman" w:cs="Times New Roman"/>
          <w:bCs/>
        </w:rPr>
        <w:t>,</w:t>
      </w:r>
      <w:r w:rsidR="00E1176C" w:rsidRPr="00775AD8">
        <w:rPr>
          <w:rFonts w:ascii="Times New Roman" w:eastAsia="Times New Roman" w:hAnsi="Times New Roman" w:cs="Times New Roman"/>
          <w:bCs/>
        </w:rPr>
        <w:t xml:space="preserve"> </w:t>
      </w:r>
      <w:r w:rsidR="00E1176C" w:rsidRPr="00775AD8">
        <w:rPr>
          <w:rFonts w:ascii="Times New Roman" w:hAnsi="Times New Roman" w:cs="Times New Roman"/>
        </w:rPr>
        <w:t>Alcohol Specialist Nurse</w:t>
      </w:r>
      <w:r w:rsidR="0091178E" w:rsidRPr="00775AD8">
        <w:rPr>
          <w:rFonts w:ascii="Times New Roman" w:eastAsia="Times New Roman" w:hAnsi="Times New Roman" w:cs="Times New Roman"/>
          <w:bCs/>
        </w:rPr>
        <w:t xml:space="preserve">, </w:t>
      </w:r>
      <w:r w:rsidR="00E1176C" w:rsidRPr="00775AD8">
        <w:rPr>
          <w:rFonts w:ascii="Times New Roman" w:eastAsia="Times New Roman" w:hAnsi="Times New Roman" w:cs="Times New Roman"/>
          <w:bCs/>
        </w:rPr>
        <w:t xml:space="preserve">Nurse interventions, </w:t>
      </w:r>
      <w:r w:rsidR="0091178E" w:rsidRPr="00775AD8">
        <w:rPr>
          <w:rFonts w:ascii="Times New Roman" w:eastAsia="Times New Roman" w:hAnsi="Times New Roman" w:cs="Times New Roman"/>
          <w:bCs/>
        </w:rPr>
        <w:t xml:space="preserve">Advanced Practice, Care pathways, </w:t>
      </w:r>
      <w:r w:rsidR="00E830C5" w:rsidRPr="00775AD8">
        <w:rPr>
          <w:rFonts w:ascii="Times New Roman" w:eastAsia="Times New Roman" w:hAnsi="Times New Roman" w:cs="Times New Roman"/>
          <w:bCs/>
        </w:rPr>
        <w:t xml:space="preserve">alcoholism, nursing, </w:t>
      </w:r>
      <w:r w:rsidR="004A0240" w:rsidRPr="00775AD8">
        <w:rPr>
          <w:rFonts w:ascii="Times New Roman" w:eastAsia="Times New Roman" w:hAnsi="Times New Roman" w:cs="Times New Roman"/>
          <w:bCs/>
        </w:rPr>
        <w:t>alcohol treatment</w:t>
      </w:r>
      <w:r w:rsidR="00761614" w:rsidRPr="00775AD8">
        <w:rPr>
          <w:rFonts w:ascii="Times New Roman" w:eastAsia="Times New Roman" w:hAnsi="Times New Roman" w:cs="Times New Roman"/>
          <w:bCs/>
        </w:rPr>
        <w:t>.</w:t>
      </w:r>
    </w:p>
    <w:p w14:paraId="00E3A071" w14:textId="66489EDC" w:rsidR="176F570E" w:rsidRPr="00775AD8" w:rsidRDefault="176F570E" w:rsidP="176F570E">
      <w:pPr>
        <w:rPr>
          <w:rFonts w:ascii="Times New Roman" w:eastAsia="Times New Roman" w:hAnsi="Times New Roman" w:cs="Times New Roman"/>
          <w:sz w:val="24"/>
          <w:szCs w:val="24"/>
        </w:rPr>
      </w:pPr>
    </w:p>
    <w:p w14:paraId="61C147A6" w14:textId="77FF2B2D" w:rsidR="176F570E" w:rsidRPr="00775AD8" w:rsidRDefault="00657787" w:rsidP="176F570E">
      <w:pPr>
        <w:rPr>
          <w:rFonts w:ascii="Times New Roman" w:eastAsia="Times New Roman" w:hAnsi="Times New Roman" w:cs="Times New Roman"/>
          <w:sz w:val="24"/>
          <w:szCs w:val="24"/>
        </w:rPr>
      </w:pPr>
      <w:r w:rsidRPr="00775AD8">
        <w:rPr>
          <w:rFonts w:ascii="Times New Roman" w:eastAsia="Times New Roman" w:hAnsi="Times New Roman" w:cs="Times New Roman"/>
          <w:b/>
          <w:bCs/>
          <w:sz w:val="24"/>
          <w:szCs w:val="24"/>
          <w:u w:val="single"/>
        </w:rPr>
        <w:t>Main Paper</w:t>
      </w:r>
    </w:p>
    <w:p w14:paraId="6767D7F4" w14:textId="68FDD88F" w:rsidR="176F570E" w:rsidRPr="00775AD8" w:rsidRDefault="176F570E" w:rsidP="176F570E">
      <w:pPr>
        <w:rPr>
          <w:rFonts w:ascii="Times New Roman" w:eastAsia="Times New Roman" w:hAnsi="Times New Roman" w:cs="Times New Roman"/>
          <w:sz w:val="24"/>
          <w:szCs w:val="24"/>
        </w:rPr>
      </w:pPr>
    </w:p>
    <w:p w14:paraId="475F100B" w14:textId="5C638204" w:rsidR="176F570E" w:rsidRPr="00775AD8" w:rsidRDefault="176F570E" w:rsidP="176F570E">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t>INTRODUCTION</w:t>
      </w:r>
    </w:p>
    <w:p w14:paraId="213A1403" w14:textId="2C3BE40E" w:rsidR="00EF5B5A" w:rsidRPr="00775AD8" w:rsidRDefault="00E830E0" w:rsidP="00D6002A">
      <w:pPr>
        <w:spacing w:line="360" w:lineRule="auto"/>
        <w:rPr>
          <w:rFonts w:ascii="Times New Roman" w:hAnsi="Times New Roman" w:cs="Times New Roman"/>
        </w:rPr>
      </w:pPr>
      <w:r w:rsidRPr="00775AD8">
        <w:rPr>
          <w:rFonts w:ascii="Times New Roman" w:hAnsi="Times New Roman" w:cs="Times New Roman"/>
        </w:rPr>
        <w:t>The misuse of alcohol is estimated to account for 5.1% of global burden of disease and 3 million deaths annually</w:t>
      </w:r>
      <w:r w:rsidR="00E56D2D" w:rsidRPr="00775AD8">
        <w:rPr>
          <w:rFonts w:ascii="Times New Roman" w:hAnsi="Times New Roman" w:cs="Times New Roman"/>
        </w:rPr>
        <w:t>, with</w:t>
      </w:r>
      <w:r w:rsidRPr="00775AD8">
        <w:rPr>
          <w:rFonts w:ascii="Times New Roman" w:hAnsi="Times New Roman" w:cs="Times New Roman"/>
        </w:rPr>
        <w:t xml:space="preserve"> a causal relationship between alcohol misuse and mental health problems, and severe social impacts such as family breakdown and job losses </w:t>
      </w:r>
      <w:r w:rsidRPr="00775AD8">
        <w:rPr>
          <w:rFonts w:ascii="Times New Roman" w:hAnsi="Times New Roman" w:cs="Times New Roman"/>
        </w:rPr>
        <w:fldChar w:fldCharType="begin"/>
      </w:r>
      <w:r w:rsidR="00FB313D" w:rsidRPr="00775AD8">
        <w:rPr>
          <w:rFonts w:ascii="Times New Roman" w:hAnsi="Times New Roman" w:cs="Times New Roman"/>
        </w:rPr>
        <w:instrText xml:space="preserve"> ADDIN EN.CITE &lt;EndNote&gt;&lt;Cite&gt;&lt;Author&gt;Organisation&lt;/Author&gt;&lt;Year&gt;2020&lt;/Year&gt;&lt;RecNum&gt;35831&lt;/RecNum&gt;&lt;DisplayText&gt;(World Health Organisation, 2020)&lt;/DisplayText&gt;&lt;record&gt;&lt;rec-number&gt;35831&lt;/rec-number&gt;&lt;foreign-keys&gt;&lt;key app="EN" db-id="5fz20f52rrvd2iewsev5ppa8dzrve9vpptze" timestamp="1603963314"&gt;35831&lt;/key&gt;&lt;/foreign-keys&gt;&lt;ref-type name="Web Page"&gt;12&lt;/ref-type&gt;&lt;contributors&gt;&lt;authors&gt;&lt;author&gt;World Health Organisation,&lt;/author&gt;&lt;/authors&gt;&lt;/contributors&gt;&lt;titles&gt;&lt;title&gt;Alcohol fact sheet&lt;/title&gt;&lt;/titles&gt;&lt;dates&gt;&lt;year&gt;2020&lt;/year&gt;&lt;/dates&gt;&lt;urls&gt;&lt;related-urls&gt;&lt;url&gt;https://www.who.int/news-room/fact-sheets/detail/alcohol&lt;/url&gt;&lt;/related-urls&gt;&lt;/urls&gt;&lt;/record&gt;&lt;/Cite&gt;&lt;/EndNote&gt;</w:instrText>
      </w:r>
      <w:r w:rsidRPr="00775AD8">
        <w:rPr>
          <w:rFonts w:ascii="Times New Roman" w:hAnsi="Times New Roman" w:cs="Times New Roman"/>
        </w:rPr>
        <w:fldChar w:fldCharType="separate"/>
      </w:r>
      <w:r w:rsidR="00FB313D" w:rsidRPr="00775AD8">
        <w:rPr>
          <w:rFonts w:ascii="Times New Roman" w:hAnsi="Times New Roman" w:cs="Times New Roman"/>
          <w:noProof/>
        </w:rPr>
        <w:t>(World Health Organisation, 2020)</w:t>
      </w:r>
      <w:r w:rsidRPr="00775AD8">
        <w:rPr>
          <w:rFonts w:ascii="Times New Roman" w:hAnsi="Times New Roman" w:cs="Times New Roman"/>
        </w:rPr>
        <w:fldChar w:fldCharType="end"/>
      </w:r>
      <w:r w:rsidRPr="00775AD8">
        <w:rPr>
          <w:rFonts w:ascii="Times New Roman" w:hAnsi="Times New Roman" w:cs="Times New Roman"/>
        </w:rPr>
        <w:t xml:space="preserve">. </w:t>
      </w:r>
      <w:r w:rsidR="00FB313D" w:rsidRPr="00775AD8">
        <w:rPr>
          <w:rFonts w:ascii="Times New Roman" w:hAnsi="Times New Roman" w:cs="Times New Roman"/>
          <w:color w:val="FF0000"/>
        </w:rPr>
        <w:t xml:space="preserve">The prevalence of alcohol use disorders is estimated to be 5.1% globally, and is highest in high-income countries </w:t>
      </w:r>
      <w:r w:rsidR="00FB313D" w:rsidRPr="00775AD8">
        <w:rPr>
          <w:rFonts w:ascii="Times New Roman" w:hAnsi="Times New Roman" w:cs="Times New Roman"/>
          <w:color w:val="FF0000"/>
        </w:rPr>
        <w:fldChar w:fldCharType="begin">
          <w:fldData xml:space="preserve">PEVuZE5vdGU+PENpdGU+PEF1dGhvcj5SZWhtPC9BdXRob3I+PFllYXI+MjAxOTwvWWVhcj48UmVj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</w:fldData>
        </w:fldChar>
      </w:r>
      <w:r w:rsidR="00FB313D" w:rsidRPr="00775AD8">
        <w:rPr>
          <w:rFonts w:ascii="Times New Roman" w:hAnsi="Times New Roman" w:cs="Times New Roman"/>
          <w:color w:val="FF0000"/>
        </w:rPr>
        <w:instrText xml:space="preserve"> ADDIN EN.CITE </w:instrText>
      </w:r>
      <w:r w:rsidR="00FB313D" w:rsidRPr="00775AD8">
        <w:rPr>
          <w:rFonts w:ascii="Times New Roman" w:hAnsi="Times New Roman" w:cs="Times New Roman"/>
          <w:color w:val="FF0000"/>
        </w:rPr>
        <w:fldChar w:fldCharType="begin">
          <w:fldData xml:space="preserve">PEVuZE5vdGU+PENpdGU+PEF1dGhvcj5SZWhtPC9BdXRob3I+PFllYXI+MjAxOTwvWWVhcj48UmVj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</w:fldData>
        </w:fldChar>
      </w:r>
      <w:r w:rsidR="00FB313D" w:rsidRPr="00775AD8">
        <w:rPr>
          <w:rFonts w:ascii="Times New Roman" w:hAnsi="Times New Roman" w:cs="Times New Roman"/>
          <w:color w:val="FF0000"/>
        </w:rPr>
        <w:instrText xml:space="preserve"> ADDIN EN.CITE.DATA </w:instrText>
      </w:r>
      <w:r w:rsidR="00FB313D" w:rsidRPr="00775AD8">
        <w:rPr>
          <w:rFonts w:ascii="Times New Roman" w:hAnsi="Times New Roman" w:cs="Times New Roman"/>
          <w:color w:val="FF0000"/>
        </w:rPr>
      </w:r>
      <w:r w:rsidR="00FB313D" w:rsidRPr="00775AD8">
        <w:rPr>
          <w:rFonts w:ascii="Times New Roman" w:hAnsi="Times New Roman" w:cs="Times New Roman"/>
          <w:color w:val="FF0000"/>
        </w:rPr>
        <w:fldChar w:fldCharType="end"/>
      </w:r>
      <w:r w:rsidR="00FB313D" w:rsidRPr="00775AD8">
        <w:rPr>
          <w:rFonts w:ascii="Times New Roman" w:hAnsi="Times New Roman" w:cs="Times New Roman"/>
          <w:color w:val="FF0000"/>
        </w:rPr>
      </w:r>
      <w:r w:rsidR="00FB313D" w:rsidRPr="00775AD8">
        <w:rPr>
          <w:rFonts w:ascii="Times New Roman" w:hAnsi="Times New Roman" w:cs="Times New Roman"/>
          <w:color w:val="FF0000"/>
        </w:rPr>
        <w:fldChar w:fldCharType="separate"/>
      </w:r>
      <w:r w:rsidR="00FB313D" w:rsidRPr="00775AD8">
        <w:rPr>
          <w:rFonts w:ascii="Times New Roman" w:hAnsi="Times New Roman" w:cs="Times New Roman"/>
          <w:noProof/>
          <w:color w:val="FF0000"/>
        </w:rPr>
        <w:t>(Rehm &amp; Shield, 2019)</w:t>
      </w:r>
      <w:r w:rsidR="00FB313D" w:rsidRPr="00775AD8">
        <w:rPr>
          <w:rFonts w:ascii="Times New Roman" w:hAnsi="Times New Roman" w:cs="Times New Roman"/>
          <w:color w:val="FF0000"/>
        </w:rPr>
        <w:fldChar w:fldCharType="end"/>
      </w:r>
      <w:r w:rsidR="00FB313D" w:rsidRPr="00775AD8">
        <w:rPr>
          <w:rFonts w:ascii="Times New Roman" w:hAnsi="Times New Roman" w:cs="Times New Roman"/>
          <w:color w:val="FF0000"/>
        </w:rPr>
        <w:t xml:space="preserve">.  </w:t>
      </w:r>
      <w:r w:rsidR="005143F8" w:rsidRPr="00775AD8">
        <w:rPr>
          <w:rFonts w:ascii="Times New Roman" w:hAnsi="Times New Roman" w:cs="Times New Roman"/>
        </w:rPr>
        <w:t>A</w:t>
      </w:r>
      <w:r w:rsidR="002A470F" w:rsidRPr="00775AD8">
        <w:rPr>
          <w:rFonts w:ascii="Times New Roman" w:hAnsi="Times New Roman" w:cs="Times New Roman"/>
        </w:rPr>
        <w:t>lcohol dependence refers to</w:t>
      </w:r>
      <w:r w:rsidR="005143F8" w:rsidRPr="00775AD8">
        <w:rPr>
          <w:rFonts w:ascii="Times New Roman" w:hAnsi="Times New Roman" w:cs="Times New Roman"/>
        </w:rPr>
        <w:t xml:space="preserve"> </w:t>
      </w:r>
      <w:r w:rsidR="00BA7D0C" w:rsidRPr="00775AD8">
        <w:rPr>
          <w:rFonts w:ascii="Times New Roman" w:hAnsi="Times New Roman" w:cs="Times New Roman"/>
        </w:rPr>
        <w:t xml:space="preserve">physical or psychological dependence on alcohol, where the individual </w:t>
      </w:r>
      <w:r w:rsidR="00E56D2D" w:rsidRPr="00775AD8">
        <w:rPr>
          <w:rFonts w:ascii="Times New Roman" w:hAnsi="Times New Roman" w:cs="Times New Roman"/>
        </w:rPr>
        <w:t>has</w:t>
      </w:r>
      <w:r w:rsidR="00BA7D0C" w:rsidRPr="00775AD8">
        <w:rPr>
          <w:rFonts w:ascii="Times New Roman" w:hAnsi="Times New Roman" w:cs="Times New Roman"/>
        </w:rPr>
        <w:t xml:space="preserve"> loss of control over their alcohol use</w:t>
      </w:r>
      <w:r w:rsidR="00E56D2D" w:rsidRPr="00775AD8">
        <w:rPr>
          <w:rFonts w:ascii="Times New Roman" w:hAnsi="Times New Roman" w:cs="Times New Roman"/>
        </w:rPr>
        <w:t>,</w:t>
      </w:r>
      <w:r w:rsidR="00BA7D0C" w:rsidRPr="00775AD8">
        <w:rPr>
          <w:rFonts w:ascii="Times New Roman" w:hAnsi="Times New Roman" w:cs="Times New Roman"/>
        </w:rPr>
        <w:t xml:space="preserve"> despite </w:t>
      </w:r>
      <w:r w:rsidR="002A470F" w:rsidRPr="00775AD8">
        <w:rPr>
          <w:rFonts w:ascii="Times New Roman" w:hAnsi="Times New Roman" w:cs="Times New Roman"/>
        </w:rPr>
        <w:t xml:space="preserve">experiencing </w:t>
      </w:r>
      <w:r w:rsidR="00BA7D0C" w:rsidRPr="00775AD8">
        <w:rPr>
          <w:rFonts w:ascii="Times New Roman" w:hAnsi="Times New Roman" w:cs="Times New Roman"/>
        </w:rPr>
        <w:t>significant harm</w:t>
      </w:r>
      <w:r w:rsidR="002A470F" w:rsidRPr="00775AD8">
        <w:rPr>
          <w:rFonts w:ascii="Times New Roman" w:hAnsi="Times New Roman" w:cs="Times New Roman"/>
        </w:rPr>
        <w:t xml:space="preserve"> </w:t>
      </w:r>
      <w:r w:rsidRPr="00775AD8">
        <w:rPr>
          <w:rFonts w:ascii="Times New Roman" w:hAnsi="Times New Roman" w:cs="Times New Roman"/>
        </w:rPr>
        <w:fldChar w:fldCharType="begin"/>
      </w:r>
      <w:r w:rsidR="00442325" w:rsidRPr="00775AD8">
        <w:rPr>
          <w:rFonts w:ascii="Times New Roman" w:hAnsi="Times New Roman" w:cs="Times New Roman"/>
        </w:rPr>
        <w:instrText xml:space="preserve"> ADDIN EN.CITE &lt;EndNote&gt;&lt;Cite&gt;&lt;Author&gt;World Health Organisation&lt;/Author&gt;&lt;Year&gt;2010&lt;/Year&gt;&lt;RecNum&gt;3092&lt;/RecNum&gt;&lt;DisplayText&gt;(World Health Organisation, 2010)&lt;/DisplayText&gt;&lt;record&gt;&lt;rec-number&gt;3092&lt;/rec-number&gt;&lt;foreign-keys&gt;&lt;key app="EN" db-id="5fz20f52rrvd2iewsev5ppa8dzrve9vpptze" timestamp="1536146932"&gt;3092&lt;/key&gt;&lt;/foreign-keys&gt;&lt;ref-type name="Report"&gt;27&lt;/ref-type&gt;&lt;contributors&gt;&lt;authors&gt;&lt;author&gt;World Health Organisation,&lt;/author&gt;&lt;/authors&gt;&lt;/contributors&gt;&lt;titles&gt;&lt;title&gt;International Statistical Classification of Diseases (ICD-10)&lt;/title&gt;&lt;/titles&gt;&lt;dates&gt;&lt;year&gt;2010&lt;/year&gt;&lt;/dates&gt;&lt;urls&gt;&lt;/urls&gt;&lt;/record&gt;&lt;/Cite&gt;&lt;/EndNote&gt;</w:instrText>
      </w:r>
      <w:r w:rsidRPr="00775AD8">
        <w:rPr>
          <w:rFonts w:ascii="Times New Roman" w:hAnsi="Times New Roman" w:cs="Times New Roman"/>
        </w:rPr>
        <w:fldChar w:fldCharType="separate"/>
      </w:r>
      <w:r w:rsidR="00442325" w:rsidRPr="00775AD8">
        <w:rPr>
          <w:rFonts w:ascii="Times New Roman" w:hAnsi="Times New Roman" w:cs="Times New Roman"/>
          <w:noProof/>
        </w:rPr>
        <w:t>(World Health Organisation, 2010)</w:t>
      </w:r>
      <w:r w:rsidRPr="00775AD8">
        <w:rPr>
          <w:rFonts w:ascii="Times New Roman" w:hAnsi="Times New Roman" w:cs="Times New Roman"/>
        </w:rPr>
        <w:fldChar w:fldCharType="end"/>
      </w:r>
      <w:r w:rsidR="00BA7D0C" w:rsidRPr="00775AD8">
        <w:rPr>
          <w:rFonts w:ascii="Times New Roman" w:hAnsi="Times New Roman" w:cs="Times New Roman"/>
        </w:rPr>
        <w:t xml:space="preserve">. </w:t>
      </w:r>
      <w:r w:rsidR="00E56D2D" w:rsidRPr="00775AD8">
        <w:rPr>
          <w:rFonts w:ascii="Times New Roman" w:hAnsi="Times New Roman" w:cs="Times New Roman"/>
        </w:rPr>
        <w:t>A</w:t>
      </w:r>
      <w:r w:rsidR="005143F8" w:rsidRPr="00775AD8">
        <w:rPr>
          <w:rFonts w:ascii="Times New Roman" w:hAnsi="Times New Roman" w:cs="Times New Roman"/>
        </w:rPr>
        <w:t xml:space="preserve"> range of serious health harms </w:t>
      </w:r>
      <w:r w:rsidR="00E56D2D" w:rsidRPr="00775AD8">
        <w:rPr>
          <w:rFonts w:ascii="Times New Roman" w:hAnsi="Times New Roman" w:cs="Times New Roman"/>
        </w:rPr>
        <w:t xml:space="preserve">are </w:t>
      </w:r>
      <w:r w:rsidR="005143F8" w:rsidRPr="00775AD8">
        <w:rPr>
          <w:rFonts w:ascii="Times New Roman" w:hAnsi="Times New Roman" w:cs="Times New Roman"/>
        </w:rPr>
        <w:t xml:space="preserve">associated with alcohol dependence, including physical withdrawal, liver disease, cardio-vascular disease and injury, and these conditions contribute to frequent use of hospital services </w:t>
      </w:r>
      <w:r w:rsidR="005143F8" w:rsidRPr="00775AD8">
        <w:rPr>
          <w:rFonts w:ascii="Times New Roman" w:hAnsi="Times New Roman" w:cs="Times New Roman"/>
        </w:rPr>
        <w:fldChar w:fldCharType="begin">
          <w:fldData xml:space="preserve">PEVuZE5vdGU+PENpdGU+PEF1dGhvcj5XZXN0d29vZDwvQXV0aG9yPjxZZWFyPjIwMTc8L1llYXI+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==
</w:fldData>
        </w:fldChar>
      </w:r>
      <w:r w:rsidR="00442325" w:rsidRPr="00775AD8">
        <w:rPr>
          <w:rFonts w:ascii="Times New Roman" w:hAnsi="Times New Roman" w:cs="Times New Roman"/>
        </w:rPr>
        <w:instrText xml:space="preserve"> ADDIN EN.CITE </w:instrText>
      </w:r>
      <w:r w:rsidR="00442325" w:rsidRPr="00775AD8">
        <w:rPr>
          <w:rFonts w:ascii="Times New Roman" w:hAnsi="Times New Roman" w:cs="Times New Roman"/>
        </w:rPr>
        <w:fldChar w:fldCharType="begin">
          <w:fldData xml:space="preserve">PEVuZE5vdGU+PENpdGU+PEF1dGhvcj5XZXN0d29vZDwvQXV0aG9yPjxZZWFyPjIwMTc8L1llYXI+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==
</w:fldData>
        </w:fldChar>
      </w:r>
      <w:r w:rsidR="00442325" w:rsidRPr="00775AD8">
        <w:rPr>
          <w:rFonts w:ascii="Times New Roman" w:hAnsi="Times New Roman" w:cs="Times New Roman"/>
        </w:rPr>
        <w:instrText xml:space="preserve"> ADDIN EN.CITE.DATA </w:instrText>
      </w:r>
      <w:r w:rsidR="00442325" w:rsidRPr="00775AD8">
        <w:rPr>
          <w:rFonts w:ascii="Times New Roman" w:hAnsi="Times New Roman" w:cs="Times New Roman"/>
        </w:rPr>
      </w:r>
      <w:r w:rsidR="00442325" w:rsidRPr="00775AD8">
        <w:rPr>
          <w:rFonts w:ascii="Times New Roman" w:hAnsi="Times New Roman" w:cs="Times New Roman"/>
        </w:rPr>
        <w:fldChar w:fldCharType="end"/>
      </w:r>
      <w:r w:rsidR="005143F8" w:rsidRPr="00775AD8">
        <w:rPr>
          <w:rFonts w:ascii="Times New Roman" w:hAnsi="Times New Roman" w:cs="Times New Roman"/>
        </w:rPr>
      </w:r>
      <w:r w:rsidR="005143F8" w:rsidRPr="00775AD8">
        <w:rPr>
          <w:rFonts w:ascii="Times New Roman" w:hAnsi="Times New Roman" w:cs="Times New Roman"/>
        </w:rPr>
        <w:fldChar w:fldCharType="separate"/>
      </w:r>
      <w:r w:rsidR="00442325" w:rsidRPr="00775AD8">
        <w:rPr>
          <w:rFonts w:ascii="Times New Roman" w:hAnsi="Times New Roman" w:cs="Times New Roman"/>
          <w:noProof/>
        </w:rPr>
        <w:t>(Westwood et al., 2017; World Health Organisation, 2018)</w:t>
      </w:r>
      <w:r w:rsidR="005143F8" w:rsidRPr="00775AD8">
        <w:rPr>
          <w:rFonts w:ascii="Times New Roman" w:hAnsi="Times New Roman" w:cs="Times New Roman"/>
        </w:rPr>
        <w:fldChar w:fldCharType="end"/>
      </w:r>
      <w:r w:rsidR="005143F8" w:rsidRPr="00775AD8">
        <w:rPr>
          <w:rFonts w:ascii="Times New Roman" w:hAnsi="Times New Roman" w:cs="Times New Roman"/>
        </w:rPr>
        <w:t xml:space="preserve">. </w:t>
      </w:r>
      <w:r w:rsidRPr="00775AD8">
        <w:rPr>
          <w:rFonts w:ascii="Times New Roman" w:hAnsi="Times New Roman" w:cs="Times New Roman"/>
        </w:rPr>
        <w:fldChar w:fldCharType="begin"/>
      </w:r>
      <w:r w:rsidR="00442325" w:rsidRPr="00775AD8">
        <w:rPr>
          <w:rFonts w:ascii="Times New Roman" w:hAnsi="Times New Roman" w:cs="Times New Roman"/>
        </w:rPr>
        <w:instrText xml:space="preserve"> ADDIN EN.CITE &lt;EndNote&gt;&lt;Cite AuthorYear="1"&gt;&lt;Author&gt;Pryce&lt;/Author&gt;&lt;Year&gt;2017&lt;/Year&gt;&lt;RecNum&gt;2919&lt;/RecNum&gt;&lt;DisplayText&gt;Pryce et al. (2017)&lt;/DisplayText&gt;&lt;record&gt;&lt;rec-number&gt;2919&lt;/rec-number&gt;&lt;foreign-keys&gt;&lt;key app="EN" db-id="5fz20f52rrvd2iewsev5ppa8dzrve9vpptze" timestamp="1493910541"&gt;2919&lt;/key&gt;&lt;key app="ENWeb" db-id=""&gt;0&lt;/key&gt;&lt;/foreign-keys&gt;&lt;ref-type name="Government Document"&gt;46&lt;/ref-type&gt;&lt;contributors&gt;&lt;authors&gt;&lt;author&gt;Pryce, R.&lt;/author&gt;&lt;author&gt;Buykx, P.&lt;/author&gt;&lt;author&gt;Gray, L.&lt;/author&gt;&lt;author&gt;Stone, T.&lt;/author&gt;&lt;author&gt;Drummond, C.&lt;/author&gt;&lt;author&gt;Brennan, A.&lt;/author&gt;&lt;/authors&gt;&lt;/contributors&gt;&lt;titles&gt;&lt;title&gt;Estimates of alcohol dependence in England based on APMS 2014, including estimates of children living in a household with an adult with alcohol dependence. Prevalence, trends, amenability to treatemnt&lt;/title&gt;&lt;/titles&gt;&lt;dates&gt;&lt;year&gt;2017&lt;/year&gt;&lt;/dates&gt;&lt;publisher&gt;Public Health England&lt;/publisher&gt;&lt;urls&gt;&lt;/urls&gt;&lt;/record&gt;&lt;/Cite&gt;&lt;/EndNote&gt;</w:instrText>
      </w:r>
      <w:r w:rsidRPr="00775AD8">
        <w:rPr>
          <w:rFonts w:ascii="Times New Roman" w:hAnsi="Times New Roman" w:cs="Times New Roman"/>
        </w:rPr>
        <w:fldChar w:fldCharType="separate"/>
      </w:r>
      <w:r w:rsidR="00442325" w:rsidRPr="00775AD8">
        <w:rPr>
          <w:rFonts w:ascii="Times New Roman" w:hAnsi="Times New Roman" w:cs="Times New Roman"/>
          <w:noProof/>
        </w:rPr>
        <w:t>Pryce et al. (2017)</w:t>
      </w:r>
      <w:r w:rsidRPr="00775AD8">
        <w:rPr>
          <w:rFonts w:ascii="Times New Roman" w:hAnsi="Times New Roman" w:cs="Times New Roman"/>
        </w:rPr>
        <w:fldChar w:fldCharType="end"/>
      </w:r>
      <w:r w:rsidR="000A6711" w:rsidRPr="00775AD8">
        <w:rPr>
          <w:rFonts w:ascii="Times New Roman" w:hAnsi="Times New Roman" w:cs="Times New Roman"/>
        </w:rPr>
        <w:t xml:space="preserve"> </w:t>
      </w:r>
      <w:r w:rsidR="00BA7D0C" w:rsidRPr="00775AD8">
        <w:rPr>
          <w:rFonts w:ascii="Times New Roman" w:hAnsi="Times New Roman" w:cs="Times New Roman"/>
        </w:rPr>
        <w:t>estimated the prevalence of alcohol dependence to be 1.4% of the adult population in England (mild 0.77%, moderate 0.41%, severe 0.25%).  Modera</w:t>
      </w:r>
      <w:r w:rsidR="000A6711" w:rsidRPr="00775AD8">
        <w:rPr>
          <w:rFonts w:ascii="Times New Roman" w:hAnsi="Times New Roman" w:cs="Times New Roman"/>
        </w:rPr>
        <w:t xml:space="preserve">te to severe dependence can indicate an increase likelihood of </w:t>
      </w:r>
      <w:r w:rsidR="00BA7D0C" w:rsidRPr="00775AD8">
        <w:rPr>
          <w:rFonts w:ascii="Times New Roman" w:hAnsi="Times New Roman" w:cs="Times New Roman"/>
        </w:rPr>
        <w:t>need for specialist alcohol treatment</w:t>
      </w:r>
      <w:r w:rsidRPr="00775AD8">
        <w:rPr>
          <w:rFonts w:ascii="Times New Roman" w:hAnsi="Times New Roman" w:cs="Times New Roman"/>
        </w:rPr>
        <w:t xml:space="preserve"> </w:t>
      </w:r>
      <w:r w:rsidR="000A6711" w:rsidRPr="00775AD8">
        <w:rPr>
          <w:rFonts w:ascii="Times New Roman" w:hAnsi="Times New Roman" w:cs="Times New Roman"/>
        </w:rPr>
        <w:fldChar w:fldCharType="begin"/>
      </w:r>
      <w:r w:rsidR="00442325" w:rsidRPr="00775AD8">
        <w:rPr>
          <w:rFonts w:ascii="Times New Roman" w:hAnsi="Times New Roman" w:cs="Times New Roman"/>
        </w:rPr>
        <w:instrText xml:space="preserve"> ADDIN EN.CITE &lt;EndNote&gt;&lt;Cite&gt;&lt;Author&gt;NICE&lt;/Author&gt;&lt;Year&gt;2015&lt;/Year&gt;&lt;RecNum&gt;1165&lt;/RecNum&gt;&lt;DisplayText&gt;(NICE, 2015)&lt;/DisplayText&gt;&lt;record&gt;&lt;rec-number&gt;1165&lt;/rec-number&gt;&lt;foreign-keys&gt;&lt;key app="EN" db-id="5fz20f52rrvd2iewsev5ppa8dzrve9vpptze" timestamp="1447233382"&gt;1165&lt;/key&gt;&lt;key app="ENWeb" db-id=""&gt;0&lt;/key&gt;&lt;/foreign-keys&gt;&lt;ref-type name="Journal Article"&gt;17&lt;/ref-type&gt;&lt;contributors&gt;&lt;authors&gt;&lt;author&gt;NICE&lt;/author&gt;&lt;/authors&gt;&lt;/contributors&gt;&lt;titles&gt;&lt;title&gt;Interventions for harmful drinking-and alcohol dependence &lt;/title&gt;&lt;/titles&gt;&lt;dates&gt;&lt;year&gt;2015&lt;/year&gt;&lt;/dates&gt;&lt;urls&gt;&lt;/urls&gt;&lt;/record&gt;&lt;/Cite&gt;&lt;/EndNote&gt;</w:instrText>
      </w:r>
      <w:r w:rsidR="000A6711" w:rsidRPr="00775AD8">
        <w:rPr>
          <w:rFonts w:ascii="Times New Roman" w:hAnsi="Times New Roman" w:cs="Times New Roman"/>
        </w:rPr>
        <w:fldChar w:fldCharType="separate"/>
      </w:r>
      <w:r w:rsidR="00442325" w:rsidRPr="00775AD8">
        <w:rPr>
          <w:rFonts w:ascii="Times New Roman" w:hAnsi="Times New Roman" w:cs="Times New Roman"/>
          <w:noProof/>
        </w:rPr>
        <w:t>(NICE, 2015)</w:t>
      </w:r>
      <w:r w:rsidR="000A6711" w:rsidRPr="00775AD8">
        <w:rPr>
          <w:rFonts w:ascii="Times New Roman" w:hAnsi="Times New Roman" w:cs="Times New Roman"/>
        </w:rPr>
        <w:fldChar w:fldCharType="end"/>
      </w:r>
      <w:r w:rsidR="00BA7D0C" w:rsidRPr="00775AD8">
        <w:rPr>
          <w:rFonts w:ascii="Times New Roman" w:hAnsi="Times New Roman" w:cs="Times New Roman"/>
        </w:rPr>
        <w:t xml:space="preserve">. </w:t>
      </w:r>
      <w:r w:rsidR="00DD38C7" w:rsidRPr="00775AD8">
        <w:rPr>
          <w:rFonts w:ascii="Times New Roman" w:hAnsi="Times New Roman" w:cs="Times New Roman"/>
        </w:rPr>
        <w:t xml:space="preserve">It is estimated that only </w:t>
      </w:r>
      <w:r w:rsidR="005143F8" w:rsidRPr="00775AD8">
        <w:rPr>
          <w:rFonts w:ascii="Times New Roman" w:hAnsi="Times New Roman" w:cs="Times New Roman"/>
        </w:rPr>
        <w:t>20%</w:t>
      </w:r>
      <w:r w:rsidR="00DD38C7" w:rsidRPr="00775AD8">
        <w:rPr>
          <w:rFonts w:ascii="Times New Roman" w:hAnsi="Times New Roman" w:cs="Times New Roman"/>
        </w:rPr>
        <w:t xml:space="preserve">of those in need are accessing alcohol specialist treatment </w:t>
      </w:r>
      <w:r w:rsidR="00DD38C7" w:rsidRPr="00775AD8">
        <w:rPr>
          <w:rFonts w:ascii="Times New Roman" w:hAnsi="Times New Roman" w:cs="Times New Roman"/>
        </w:rPr>
        <w:fldChar w:fldCharType="begin"/>
      </w:r>
      <w:r w:rsidR="00442325" w:rsidRPr="00775AD8">
        <w:rPr>
          <w:rFonts w:ascii="Times New Roman" w:hAnsi="Times New Roman" w:cs="Times New Roman"/>
        </w:rPr>
        <w:instrText xml:space="preserve"> ADDIN EN.CITE &lt;EndNote&gt;&lt;Cite&gt;&lt;Author&gt;Alcohol Concern&lt;/Author&gt;&lt;Year&gt;2018&lt;/Year&gt;&lt;RecNum&gt;3091&lt;/RecNum&gt;&lt;DisplayText&gt;(Alcohol Concern, 2018)&lt;/DisplayText&gt;&lt;record&gt;&lt;rec-number&gt;3091&lt;/rec-number&gt;&lt;foreign-keys&gt;&lt;key app="EN" db-id="5fz20f52rrvd2iewsev5ppa8dzrve9vpptze" timestamp="1536142367"&gt;3091&lt;/key&gt;&lt;/foreign-keys&gt;&lt;ref-type name="Report"&gt;27&lt;/ref-type&gt;&lt;contributors&gt;&lt;authors&gt;&lt;author&gt;Alcohol Concern,&lt;/author&gt;&lt;/authors&gt;&lt;/contributors&gt;&lt;titles&gt;&lt;title&gt;The hardest hit: Addressing the crisis in alcohol treatment services&lt;/title&gt;&lt;/titles&gt;&lt;dates&gt;&lt;year&gt;2018&lt;/year&gt;&lt;/dates&gt;&lt;pub-location&gt;London&lt;/pub-location&gt;&lt;publisher&gt;Alcohol Concern and Alcohol Research UK&lt;/publisher&gt;&lt;urls&gt;&lt;related-urls&gt;&lt;url&gt;https://www.alcoholconcern.org.uk/Handlers/Download.ashx?IDMF=56d6e255-ccad-4171-ac86-8a15059ffdda&lt;/url&gt;&lt;/related-urls&gt;&lt;/urls&gt;&lt;/record&gt;&lt;/Cite&gt;&lt;/EndNote&gt;</w:instrText>
      </w:r>
      <w:r w:rsidR="00DD38C7" w:rsidRPr="00775AD8">
        <w:rPr>
          <w:rFonts w:ascii="Times New Roman" w:hAnsi="Times New Roman" w:cs="Times New Roman"/>
        </w:rPr>
        <w:fldChar w:fldCharType="separate"/>
      </w:r>
      <w:r w:rsidR="00442325" w:rsidRPr="00775AD8">
        <w:rPr>
          <w:rFonts w:ascii="Times New Roman" w:hAnsi="Times New Roman" w:cs="Times New Roman"/>
          <w:noProof/>
        </w:rPr>
        <w:t>(Alcohol Concern, 2018)</w:t>
      </w:r>
      <w:r w:rsidR="00DD38C7" w:rsidRPr="00775AD8">
        <w:rPr>
          <w:rFonts w:ascii="Times New Roman" w:hAnsi="Times New Roman" w:cs="Times New Roman"/>
        </w:rPr>
        <w:fldChar w:fldCharType="end"/>
      </w:r>
      <w:r w:rsidR="00DD38C7" w:rsidRPr="00775AD8">
        <w:rPr>
          <w:rFonts w:ascii="Times New Roman" w:hAnsi="Times New Roman" w:cs="Times New Roman"/>
        </w:rPr>
        <w:t>.</w:t>
      </w:r>
    </w:p>
    <w:p w14:paraId="2157FFEB" w14:textId="6FE526B4" w:rsidR="000B1ACD" w:rsidRPr="00775AD8" w:rsidRDefault="00DD38C7" w:rsidP="00D6002A">
      <w:pPr>
        <w:spacing w:line="360" w:lineRule="auto"/>
        <w:rPr>
          <w:rFonts w:ascii="Times New Roman" w:eastAsia="Times New Roman" w:hAnsi="Times New Roman" w:cs="Times New Roman"/>
        </w:rPr>
      </w:pPr>
      <w:r w:rsidRPr="00775AD8">
        <w:rPr>
          <w:rFonts w:ascii="Times New Roman" w:hAnsi="Times New Roman" w:cs="Times New Roman"/>
        </w:rPr>
        <w:t>Acute hospital admissions</w:t>
      </w:r>
      <w:r w:rsidR="00761614" w:rsidRPr="00775AD8">
        <w:rPr>
          <w:rFonts w:ascii="Times New Roman" w:hAnsi="Times New Roman" w:cs="Times New Roman"/>
        </w:rPr>
        <w:t xml:space="preserve"> </w:t>
      </w:r>
      <w:r w:rsidRPr="00775AD8">
        <w:rPr>
          <w:rFonts w:ascii="Times New Roman" w:hAnsi="Times New Roman" w:cs="Times New Roman"/>
        </w:rPr>
        <w:t xml:space="preserve">in the alcohol dependent patient group provide a potential opportunity to engage people in treatment who do not usually access alcohol services </w:t>
      </w:r>
      <w:r w:rsidRPr="00775AD8">
        <w:rPr>
          <w:rFonts w:ascii="Times New Roman" w:hAnsi="Times New Roman" w:cs="Times New Roman"/>
        </w:rPr>
        <w:fldChar w:fldCharType="begin">
          <w:fldData xml:space="preserve">PEVuZE5vdGU+PENpdGUgRXhjbHVkZUF1dGg9IjEiIEV4Y2x1ZGVZZWFyPSIxIj48QXV0aG9yPlB1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==
</w:fldData>
        </w:fldChar>
      </w:r>
      <w:r w:rsidR="00442325" w:rsidRPr="00775AD8">
        <w:rPr>
          <w:rFonts w:ascii="Times New Roman" w:hAnsi="Times New Roman" w:cs="Times New Roman"/>
        </w:rPr>
        <w:instrText xml:space="preserve"> ADDIN EN.CITE </w:instrText>
      </w:r>
      <w:r w:rsidR="00442325" w:rsidRPr="00775AD8">
        <w:rPr>
          <w:rFonts w:ascii="Times New Roman" w:hAnsi="Times New Roman" w:cs="Times New Roman"/>
        </w:rPr>
        <w:fldChar w:fldCharType="begin">
          <w:fldData xml:space="preserve">PEVuZE5vdGU+PENpdGUgRXhjbHVkZUF1dGg9IjEiIEV4Y2x1ZGVZZWFyPSIxIj48QXV0aG9yPlB1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==
</w:fldData>
        </w:fldChar>
      </w:r>
      <w:r w:rsidR="00442325" w:rsidRPr="00775AD8">
        <w:rPr>
          <w:rFonts w:ascii="Times New Roman" w:hAnsi="Times New Roman" w:cs="Times New Roman"/>
        </w:rPr>
        <w:instrText xml:space="preserve"> ADDIN EN.CITE.DATA </w:instrText>
      </w:r>
      <w:r w:rsidR="00442325" w:rsidRPr="00775AD8">
        <w:rPr>
          <w:rFonts w:ascii="Times New Roman" w:hAnsi="Times New Roman" w:cs="Times New Roman"/>
        </w:rPr>
      </w:r>
      <w:r w:rsidR="00442325" w:rsidRPr="00775AD8">
        <w:rPr>
          <w:rFonts w:ascii="Times New Roman" w:hAnsi="Times New Roman" w:cs="Times New Roman"/>
        </w:rPr>
        <w:fldChar w:fldCharType="end"/>
      </w:r>
      <w:r w:rsidRPr="00775AD8">
        <w:rPr>
          <w:rFonts w:ascii="Times New Roman" w:hAnsi="Times New Roman" w:cs="Times New Roman"/>
        </w:rPr>
      </w:r>
      <w:r w:rsidRPr="00775AD8">
        <w:rPr>
          <w:rFonts w:ascii="Times New Roman" w:hAnsi="Times New Roman" w:cs="Times New Roman"/>
        </w:rPr>
        <w:fldChar w:fldCharType="separate"/>
      </w:r>
      <w:r w:rsidR="00442325" w:rsidRPr="00775AD8">
        <w:rPr>
          <w:rFonts w:ascii="Times New Roman" w:hAnsi="Times New Roman" w:cs="Times New Roman"/>
          <w:noProof/>
        </w:rPr>
        <w:t>(Mdege et al., 2013; PHE 2014)</w:t>
      </w:r>
      <w:r w:rsidRPr="00775AD8">
        <w:rPr>
          <w:rFonts w:ascii="Times New Roman" w:hAnsi="Times New Roman" w:cs="Times New Roman"/>
        </w:rPr>
        <w:fldChar w:fldCharType="end"/>
      </w:r>
      <w:r w:rsidRPr="00775AD8">
        <w:rPr>
          <w:rFonts w:ascii="Times New Roman" w:hAnsi="Times New Roman" w:cs="Times New Roman"/>
        </w:rPr>
        <w:t>.</w:t>
      </w:r>
      <w:r w:rsidR="000B1ACD" w:rsidRPr="00775AD8">
        <w:rPr>
          <w:rFonts w:ascii="Times New Roman" w:hAnsi="Times New Roman" w:cs="Times New Roman"/>
        </w:rPr>
        <w:t xml:space="preserve"> </w:t>
      </w:r>
      <w:r w:rsidR="00552E0F" w:rsidRPr="00775AD8">
        <w:rPr>
          <w:rFonts w:ascii="Times New Roman" w:hAnsi="Times New Roman" w:cs="Times New Roman"/>
        </w:rPr>
        <w:t>In the UK</w:t>
      </w:r>
      <w:r w:rsidR="00E56D2D" w:rsidRPr="00775AD8">
        <w:rPr>
          <w:rFonts w:ascii="Times New Roman" w:hAnsi="Times New Roman" w:cs="Times New Roman"/>
        </w:rPr>
        <w:t>,</w:t>
      </w:r>
      <w:r w:rsidR="00552E0F" w:rsidRPr="00775AD8">
        <w:rPr>
          <w:rFonts w:ascii="Times New Roman" w:hAnsi="Times New Roman" w:cs="Times New Roman"/>
        </w:rPr>
        <w:t xml:space="preserve"> Alcohol Specialist Nurse teams have been developed in some hospitals to provide detoxification, </w:t>
      </w:r>
      <w:r w:rsidR="00187E0C" w:rsidRPr="00775AD8">
        <w:rPr>
          <w:rFonts w:ascii="Times New Roman" w:hAnsi="Times New Roman" w:cs="Times New Roman"/>
        </w:rPr>
        <w:t xml:space="preserve">brief and </w:t>
      </w:r>
      <w:r w:rsidR="00552E0F" w:rsidRPr="00775AD8">
        <w:rPr>
          <w:rFonts w:ascii="Times New Roman" w:hAnsi="Times New Roman" w:cs="Times New Roman"/>
        </w:rPr>
        <w:t xml:space="preserve">extended interventions, and referral to specialist services.  </w:t>
      </w:r>
      <w:r w:rsidR="00A170ED" w:rsidRPr="00775AD8">
        <w:rPr>
          <w:rFonts w:ascii="Times New Roman" w:eastAsia="Times New Roman" w:hAnsi="Times New Roman" w:cs="Times New Roman"/>
        </w:rPr>
        <w:t xml:space="preserve">In this study </w:t>
      </w:r>
      <w:r w:rsidR="00795362" w:rsidRPr="00775AD8">
        <w:rPr>
          <w:rFonts w:ascii="Times New Roman" w:eastAsia="Times New Roman" w:hAnsi="Times New Roman" w:cs="Times New Roman"/>
        </w:rPr>
        <w:t xml:space="preserve">semi-structured </w:t>
      </w:r>
      <w:r w:rsidR="00A170ED" w:rsidRPr="00775AD8">
        <w:rPr>
          <w:rFonts w:ascii="Times New Roman" w:eastAsia="Times New Roman" w:hAnsi="Times New Roman" w:cs="Times New Roman"/>
        </w:rPr>
        <w:t xml:space="preserve">qualitative interviews </w:t>
      </w:r>
      <w:r w:rsidR="000D7619" w:rsidRPr="00775AD8">
        <w:rPr>
          <w:rFonts w:ascii="Times New Roman" w:eastAsia="Times New Roman" w:hAnsi="Times New Roman" w:cs="Times New Roman"/>
        </w:rPr>
        <w:t xml:space="preserve">were used to </w:t>
      </w:r>
      <w:r w:rsidR="002E0797" w:rsidRPr="00775AD8">
        <w:rPr>
          <w:rFonts w:ascii="Times New Roman" w:eastAsia="Times New Roman" w:hAnsi="Times New Roman" w:cs="Times New Roman"/>
        </w:rPr>
        <w:t>understand</w:t>
      </w:r>
      <w:r w:rsidR="00A170ED" w:rsidRPr="00775AD8">
        <w:rPr>
          <w:rFonts w:ascii="Times New Roman" w:eastAsia="Times New Roman" w:hAnsi="Times New Roman" w:cs="Times New Roman"/>
        </w:rPr>
        <w:t xml:space="preserve"> patient experiences of </w:t>
      </w:r>
      <w:r w:rsidR="000B1ACD" w:rsidRPr="00775AD8">
        <w:rPr>
          <w:rFonts w:ascii="Times New Roman" w:eastAsia="Times New Roman" w:hAnsi="Times New Roman" w:cs="Times New Roman"/>
        </w:rPr>
        <w:t>a</w:t>
      </w:r>
      <w:r w:rsidR="00A170ED" w:rsidRPr="00775AD8">
        <w:rPr>
          <w:rFonts w:ascii="Times New Roman" w:eastAsia="Times New Roman" w:hAnsi="Times New Roman" w:cs="Times New Roman"/>
        </w:rPr>
        <w:t>ccessing Alcohol Specialist Nurse</w:t>
      </w:r>
      <w:r w:rsidR="000B1ACD" w:rsidRPr="00775AD8">
        <w:rPr>
          <w:rFonts w:ascii="Times New Roman" w:eastAsia="Times New Roman" w:hAnsi="Times New Roman" w:cs="Times New Roman"/>
        </w:rPr>
        <w:t xml:space="preserve"> </w:t>
      </w:r>
      <w:r w:rsidR="00C4543C" w:rsidRPr="00775AD8">
        <w:rPr>
          <w:rFonts w:ascii="Times New Roman" w:eastAsia="Times New Roman" w:hAnsi="Times New Roman" w:cs="Times New Roman"/>
        </w:rPr>
        <w:t xml:space="preserve">detoxification and follow up </w:t>
      </w:r>
      <w:r w:rsidR="000B1ACD" w:rsidRPr="00775AD8">
        <w:rPr>
          <w:rFonts w:ascii="Times New Roman" w:eastAsia="Times New Roman" w:hAnsi="Times New Roman" w:cs="Times New Roman"/>
        </w:rPr>
        <w:t>interventions</w:t>
      </w:r>
      <w:r w:rsidR="00A170ED" w:rsidRPr="00775AD8">
        <w:rPr>
          <w:rFonts w:ascii="Times New Roman" w:eastAsia="Times New Roman" w:hAnsi="Times New Roman" w:cs="Times New Roman"/>
        </w:rPr>
        <w:t xml:space="preserve"> </w:t>
      </w:r>
      <w:r w:rsidR="006A685B" w:rsidRPr="00775AD8">
        <w:rPr>
          <w:rFonts w:ascii="Times New Roman" w:eastAsia="Times New Roman" w:hAnsi="Times New Roman" w:cs="Times New Roman"/>
        </w:rPr>
        <w:t xml:space="preserve">in </w:t>
      </w:r>
      <w:r w:rsidR="000B1ACD" w:rsidRPr="00775AD8">
        <w:rPr>
          <w:rFonts w:ascii="Times New Roman" w:eastAsia="Times New Roman" w:hAnsi="Times New Roman" w:cs="Times New Roman"/>
        </w:rPr>
        <w:t xml:space="preserve">a general </w:t>
      </w:r>
      <w:proofErr w:type="gramStart"/>
      <w:r w:rsidR="000B1ACD" w:rsidRPr="00775AD8">
        <w:rPr>
          <w:rFonts w:ascii="Times New Roman" w:eastAsia="Times New Roman" w:hAnsi="Times New Roman" w:cs="Times New Roman"/>
        </w:rPr>
        <w:t>hospital</w:t>
      </w:r>
      <w:r w:rsidR="000A6711" w:rsidRPr="00775AD8">
        <w:rPr>
          <w:rFonts w:ascii="Times New Roman" w:eastAsia="Times New Roman" w:hAnsi="Times New Roman" w:cs="Times New Roman"/>
        </w:rPr>
        <w:t>,</w:t>
      </w:r>
      <w:r w:rsidR="006A685B" w:rsidRPr="00775AD8">
        <w:rPr>
          <w:rFonts w:ascii="Times New Roman" w:eastAsia="Times New Roman" w:hAnsi="Times New Roman" w:cs="Times New Roman"/>
        </w:rPr>
        <w:t xml:space="preserve"> </w:t>
      </w:r>
      <w:r w:rsidR="000B1ACD" w:rsidRPr="00775AD8">
        <w:rPr>
          <w:rFonts w:ascii="Times New Roman" w:eastAsia="Times New Roman" w:hAnsi="Times New Roman" w:cs="Times New Roman"/>
        </w:rPr>
        <w:t>and</w:t>
      </w:r>
      <w:proofErr w:type="gramEnd"/>
      <w:r w:rsidR="000D7619" w:rsidRPr="00775AD8">
        <w:rPr>
          <w:rFonts w:ascii="Times New Roman" w:eastAsia="Times New Roman" w:hAnsi="Times New Roman" w:cs="Times New Roman"/>
        </w:rPr>
        <w:t xml:space="preserve"> </w:t>
      </w:r>
      <w:r w:rsidR="002E0797" w:rsidRPr="00775AD8">
        <w:rPr>
          <w:rFonts w:ascii="Times New Roman" w:eastAsia="Times New Roman" w:hAnsi="Times New Roman" w:cs="Times New Roman"/>
        </w:rPr>
        <w:t xml:space="preserve">identify </w:t>
      </w:r>
      <w:r w:rsidR="000D7619" w:rsidRPr="00775AD8">
        <w:rPr>
          <w:rFonts w:ascii="Times New Roman" w:eastAsia="Times New Roman" w:hAnsi="Times New Roman" w:cs="Times New Roman"/>
        </w:rPr>
        <w:t xml:space="preserve">barriers to </w:t>
      </w:r>
      <w:r w:rsidR="000B1ACD" w:rsidRPr="00775AD8">
        <w:rPr>
          <w:rFonts w:ascii="Times New Roman" w:eastAsia="Times New Roman" w:hAnsi="Times New Roman" w:cs="Times New Roman"/>
        </w:rPr>
        <w:t xml:space="preserve">engagement in wider networks of support. </w:t>
      </w:r>
    </w:p>
    <w:p w14:paraId="7B5938A7" w14:textId="326155AD" w:rsidR="176F570E" w:rsidRPr="00775AD8" w:rsidRDefault="176F570E" w:rsidP="176F570E">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t>Background</w:t>
      </w:r>
    </w:p>
    <w:p w14:paraId="5AD4E64E" w14:textId="3FE0707E" w:rsidR="006E755B" w:rsidRPr="00775AD8" w:rsidRDefault="006E755B" w:rsidP="006E755B">
      <w:pPr>
        <w:spacing w:line="360" w:lineRule="auto"/>
        <w:rPr>
          <w:rFonts w:ascii="Times New Roman" w:hAnsi="Times New Roman" w:cs="Times New Roman"/>
          <w:color w:val="FF0000"/>
        </w:rPr>
      </w:pPr>
      <w:r w:rsidRPr="00775AD8">
        <w:rPr>
          <w:rFonts w:ascii="Times New Roman" w:hAnsi="Times New Roman" w:cs="Times New Roman"/>
        </w:rPr>
        <w:lastRenderedPageBreak/>
        <w:t>Patients with moderate to severe alcohol dependence typically need medically assisted alcohol detoxification in order to stop drinking</w:t>
      </w:r>
      <w:r w:rsidR="00C4543C" w:rsidRPr="00775AD8">
        <w:rPr>
          <w:rFonts w:ascii="Times New Roman" w:hAnsi="Times New Roman" w:cs="Times New Roman"/>
        </w:rPr>
        <w:t xml:space="preserve"> (NICE 2011)</w:t>
      </w:r>
      <w:r w:rsidRPr="00775AD8">
        <w:rPr>
          <w:rFonts w:ascii="Times New Roman" w:hAnsi="Times New Roman" w:cs="Times New Roman"/>
        </w:rPr>
        <w:t xml:space="preserve">; when this group of patients is admitted to hospital a medical detoxification becomes a necessary part of treatment. Detoxification from alcohol usually lasts seven days, and can lead to longer hospital stays than otherwise necessary. </w:t>
      </w:r>
      <w:r w:rsidR="00EF0BF4" w:rsidRPr="00775AD8">
        <w:rPr>
          <w:rFonts w:ascii="Times New Roman" w:hAnsi="Times New Roman" w:cs="Times New Roman"/>
        </w:rPr>
        <w:t>The aforementioned</w:t>
      </w:r>
      <w:r w:rsidRPr="00775AD8">
        <w:rPr>
          <w:rFonts w:ascii="Times New Roman" w:hAnsi="Times New Roman" w:cs="Times New Roman"/>
        </w:rPr>
        <w:t xml:space="preserve"> Alcohol Specialist Nurse Services (ASNS)</w:t>
      </w:r>
      <w:r w:rsidR="00EF0BF4" w:rsidRPr="00775AD8">
        <w:rPr>
          <w:rFonts w:ascii="Times New Roman" w:hAnsi="Times New Roman" w:cs="Times New Roman"/>
        </w:rPr>
        <w:t>,</w:t>
      </w:r>
      <w:r w:rsidRPr="00775AD8">
        <w:rPr>
          <w:rFonts w:ascii="Times New Roman" w:hAnsi="Times New Roman" w:cs="Times New Roman"/>
        </w:rPr>
        <w:t xml:space="preserve"> </w:t>
      </w:r>
      <w:r w:rsidR="00EF0BF4" w:rsidRPr="00775AD8">
        <w:rPr>
          <w:rFonts w:ascii="Times New Roman" w:hAnsi="Times New Roman" w:cs="Times New Roman"/>
        </w:rPr>
        <w:t xml:space="preserve">located in some UK hospitals, </w:t>
      </w:r>
      <w:r w:rsidRPr="00775AD8">
        <w:rPr>
          <w:rFonts w:ascii="Times New Roman" w:hAnsi="Times New Roman" w:cs="Times New Roman"/>
        </w:rPr>
        <w:t>support patients to complete detoxification as outpatients by attending the hospital daily</w:t>
      </w:r>
      <w:r w:rsidR="00EF0BF4" w:rsidRPr="00775AD8">
        <w:rPr>
          <w:rFonts w:ascii="Times New Roman" w:hAnsi="Times New Roman" w:cs="Times New Roman"/>
        </w:rPr>
        <w:t xml:space="preserve"> and they</w:t>
      </w:r>
      <w:r w:rsidRPr="00775AD8">
        <w:rPr>
          <w:rFonts w:ascii="Times New Roman" w:hAnsi="Times New Roman" w:cs="Times New Roman"/>
        </w:rPr>
        <w:t xml:space="preserve"> have been shown to significantly reduce occupied bed days </w:t>
      </w:r>
      <w:r w:rsidRPr="00775AD8">
        <w:rPr>
          <w:rFonts w:ascii="Times New Roman" w:hAnsi="Times New Roman" w:cs="Times New Roman"/>
        </w:rPr>
        <w:fldChar w:fldCharType="begin"/>
      </w:r>
      <w:r w:rsidR="00442325" w:rsidRPr="00775AD8">
        <w:rPr>
          <w:rFonts w:ascii="Times New Roman" w:hAnsi="Times New Roman" w:cs="Times New Roman"/>
        </w:rPr>
        <w:instrText xml:space="preserve"> ADDIN EN.CITE &lt;EndNote&gt;&lt;Cite&gt;&lt;Author&gt;Moriarty&lt;/Author&gt;&lt;Year&gt;2014&lt;/Year&gt;&lt;RecNum&gt;883&lt;/RecNum&gt;&lt;DisplayText&gt;(Moriarty, 2014)&lt;/DisplayText&gt;&lt;record&gt;&lt;rec-number&gt;883&lt;/rec-number&gt;&lt;foreign-keys&gt;&lt;key app="EN" db-id="5fz20f52rrvd2iewsev5ppa8dzrve9vpptze" timestamp="1430727851"&gt;883&lt;/key&gt;&lt;/foreign-keys&gt;&lt;ref-type name="Electronic Book"&gt;44&lt;/ref-type&gt;&lt;contributors&gt;&lt;authors&gt;&lt;author&gt;KJ Moriarty &lt;/author&gt;&lt;/authors&gt;&lt;/contributors&gt;&lt;titles&gt;&lt;title&gt;Alcohol Care Teams: reducing acute hospital admissions and improving quality of care. NICE Quality and Productivity: Proven Case Study&lt;/title&gt;&lt;/titles&gt;&lt;dates&gt;&lt;year&gt;2014&lt;/year&gt;&lt;/dates&gt;&lt;publisher&gt;British Society of Gastroenterology and Bolton NHS Foundation Trust.&lt;/publisher&gt;&lt;urls&gt;&lt;related-urls&gt;&lt;url&gt;www.evidence.nhs.uk/qualityandproductivity&lt;/url&gt;&lt;/related-urls&gt;&lt;/urls&gt;&lt;/record&gt;&lt;/Cite&gt;&lt;/EndNote&gt;</w:instrText>
      </w:r>
      <w:r w:rsidRPr="00775AD8">
        <w:rPr>
          <w:rFonts w:ascii="Times New Roman" w:hAnsi="Times New Roman" w:cs="Times New Roman"/>
        </w:rPr>
        <w:fldChar w:fldCharType="separate"/>
      </w:r>
      <w:r w:rsidR="00442325" w:rsidRPr="00775AD8">
        <w:rPr>
          <w:rFonts w:ascii="Times New Roman" w:hAnsi="Times New Roman" w:cs="Times New Roman"/>
          <w:noProof/>
        </w:rPr>
        <w:t>(Moriarty, 2014)</w:t>
      </w:r>
      <w:r w:rsidRPr="00775AD8">
        <w:rPr>
          <w:rFonts w:ascii="Times New Roman" w:hAnsi="Times New Roman" w:cs="Times New Roman"/>
        </w:rPr>
        <w:fldChar w:fldCharType="end"/>
      </w:r>
      <w:r w:rsidRPr="00775AD8">
        <w:rPr>
          <w:rFonts w:ascii="Times New Roman" w:hAnsi="Times New Roman" w:cs="Times New Roman"/>
        </w:rPr>
        <w:t xml:space="preserve">. There </w:t>
      </w:r>
      <w:r w:rsidR="00EF0BF4" w:rsidRPr="00775AD8">
        <w:rPr>
          <w:rFonts w:ascii="Times New Roman" w:hAnsi="Times New Roman" w:cs="Times New Roman"/>
        </w:rPr>
        <w:t xml:space="preserve">has </w:t>
      </w:r>
      <w:r w:rsidRPr="00775AD8">
        <w:rPr>
          <w:rFonts w:ascii="Times New Roman" w:hAnsi="Times New Roman" w:cs="Times New Roman"/>
        </w:rPr>
        <w:t xml:space="preserve">been limited research on patient outcomes for ASNS interventions </w:t>
      </w:r>
      <w:r w:rsidRPr="00775AD8">
        <w:rPr>
          <w:rFonts w:ascii="Times New Roman" w:hAnsi="Times New Roman" w:cs="Times New Roman"/>
        </w:rPr>
        <w:fldChar w:fldCharType="begin">
          <w:fldData xml:space="preserve">PEVuZE5vdGU+PENpdGU+PEF1dGhvcj5Db2JhaW48L0F1dGhvcj48WWVhcj4yMDExPC9ZZWFyPjxS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</w:fldData>
        </w:fldChar>
      </w:r>
      <w:r w:rsidR="0022421F" w:rsidRPr="00775AD8">
        <w:rPr>
          <w:rFonts w:ascii="Times New Roman" w:hAnsi="Times New Roman" w:cs="Times New Roman"/>
        </w:rPr>
        <w:instrText xml:space="preserve"> ADDIN EN.CITE </w:instrText>
      </w:r>
      <w:r w:rsidR="0022421F" w:rsidRPr="00775AD8">
        <w:rPr>
          <w:rFonts w:ascii="Times New Roman" w:hAnsi="Times New Roman" w:cs="Times New Roman"/>
        </w:rPr>
        <w:fldChar w:fldCharType="begin">
          <w:fldData xml:space="preserve">PEVuZE5vdGU+PENpdGU+PEF1dGhvcj5Db2JhaW48L0F1dGhvcj48WWVhcj4yMDExPC9ZZWFyPjxS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</w:fldData>
        </w:fldChar>
      </w:r>
      <w:r w:rsidR="0022421F" w:rsidRPr="00775AD8">
        <w:rPr>
          <w:rFonts w:ascii="Times New Roman" w:hAnsi="Times New Roman" w:cs="Times New Roman"/>
        </w:rPr>
        <w:instrText xml:space="preserve"> ADDIN EN.CITE.DATA </w:instrText>
      </w:r>
      <w:r w:rsidR="0022421F" w:rsidRPr="00775AD8">
        <w:rPr>
          <w:rFonts w:ascii="Times New Roman" w:hAnsi="Times New Roman" w:cs="Times New Roman"/>
        </w:rPr>
      </w:r>
      <w:r w:rsidR="0022421F" w:rsidRPr="00775AD8">
        <w:rPr>
          <w:rFonts w:ascii="Times New Roman" w:hAnsi="Times New Roman" w:cs="Times New Roman"/>
        </w:rPr>
        <w:fldChar w:fldCharType="end"/>
      </w:r>
      <w:r w:rsidRPr="00775AD8">
        <w:rPr>
          <w:rFonts w:ascii="Times New Roman" w:hAnsi="Times New Roman" w:cs="Times New Roman"/>
        </w:rPr>
      </w:r>
      <w:r w:rsidRPr="00775AD8">
        <w:rPr>
          <w:rFonts w:ascii="Times New Roman" w:hAnsi="Times New Roman" w:cs="Times New Roman"/>
        </w:rPr>
        <w:fldChar w:fldCharType="separate"/>
      </w:r>
      <w:r w:rsidR="0022421F" w:rsidRPr="00775AD8">
        <w:rPr>
          <w:rFonts w:ascii="Times New Roman" w:hAnsi="Times New Roman" w:cs="Times New Roman"/>
          <w:noProof/>
        </w:rPr>
        <w:t>(Cobain et al., 2011; Ryder, Aithal, Holmes, Burrows, &amp; Wright, 2010)</w:t>
      </w:r>
      <w:r w:rsidRPr="00775AD8">
        <w:rPr>
          <w:rFonts w:ascii="Times New Roman" w:hAnsi="Times New Roman" w:cs="Times New Roman"/>
        </w:rPr>
        <w:fldChar w:fldCharType="end"/>
      </w:r>
      <w:r w:rsidRPr="00775AD8">
        <w:rPr>
          <w:rFonts w:ascii="Times New Roman" w:hAnsi="Times New Roman" w:cs="Times New Roman"/>
        </w:rPr>
        <w:t xml:space="preserve"> with </w:t>
      </w:r>
      <w:r w:rsidR="00C4543C" w:rsidRPr="00775AD8">
        <w:rPr>
          <w:rFonts w:ascii="Times New Roman" w:hAnsi="Times New Roman" w:cs="Times New Roman"/>
        </w:rPr>
        <w:t>one</w:t>
      </w:r>
      <w:r w:rsidRPr="00775AD8">
        <w:rPr>
          <w:rFonts w:ascii="Times New Roman" w:hAnsi="Times New Roman" w:cs="Times New Roman"/>
        </w:rPr>
        <w:t xml:space="preserve"> </w:t>
      </w:r>
      <w:proofErr w:type="spellStart"/>
      <w:r w:rsidRPr="00775AD8">
        <w:rPr>
          <w:rFonts w:ascii="Times New Roman" w:hAnsi="Times New Roman" w:cs="Times New Roman"/>
        </w:rPr>
        <w:t>randomised</w:t>
      </w:r>
      <w:proofErr w:type="spellEnd"/>
      <w:r w:rsidRPr="00775AD8">
        <w:rPr>
          <w:rFonts w:ascii="Times New Roman" w:hAnsi="Times New Roman" w:cs="Times New Roman"/>
        </w:rPr>
        <w:t xml:space="preserve"> controlled trial</w:t>
      </w:r>
      <w:r w:rsidR="000A6711" w:rsidRPr="00775AD8">
        <w:rPr>
          <w:rFonts w:ascii="Times New Roman" w:hAnsi="Times New Roman" w:cs="Times New Roman"/>
        </w:rPr>
        <w:t xml:space="preserve"> </w:t>
      </w:r>
      <w:r w:rsidR="000A6711" w:rsidRPr="00775AD8">
        <w:rPr>
          <w:rFonts w:ascii="Times New Roman" w:hAnsi="Times New Roman" w:cs="Times New Roman"/>
        </w:rPr>
        <w:fldChar w:fldCharType="begin">
          <w:fldData xml:space="preserve">PEVuZE5vdGU+PENpdGU+PEF1dGhvcj5Pd2VuczwvQXV0aG9yPjxZZWFyPjIwMTY8L1llYXI+PFJl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</w:fldData>
        </w:fldChar>
      </w:r>
      <w:r w:rsidR="00442325" w:rsidRPr="00775AD8">
        <w:rPr>
          <w:rFonts w:ascii="Times New Roman" w:hAnsi="Times New Roman" w:cs="Times New Roman"/>
        </w:rPr>
        <w:instrText xml:space="preserve"> ADDIN EN.CITE </w:instrText>
      </w:r>
      <w:r w:rsidR="00442325" w:rsidRPr="00775AD8">
        <w:rPr>
          <w:rFonts w:ascii="Times New Roman" w:hAnsi="Times New Roman" w:cs="Times New Roman"/>
        </w:rPr>
        <w:fldChar w:fldCharType="begin">
          <w:fldData xml:space="preserve">PEVuZE5vdGU+PENpdGU+PEF1dGhvcj5Pd2VuczwvQXV0aG9yPjxZZWFyPjIwMTY8L1llYXI+PFJl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</w:fldData>
        </w:fldChar>
      </w:r>
      <w:r w:rsidR="00442325" w:rsidRPr="00775AD8">
        <w:rPr>
          <w:rFonts w:ascii="Times New Roman" w:hAnsi="Times New Roman" w:cs="Times New Roman"/>
        </w:rPr>
        <w:instrText xml:space="preserve"> ADDIN EN.CITE.DATA </w:instrText>
      </w:r>
      <w:r w:rsidR="00442325" w:rsidRPr="00775AD8">
        <w:rPr>
          <w:rFonts w:ascii="Times New Roman" w:hAnsi="Times New Roman" w:cs="Times New Roman"/>
        </w:rPr>
      </w:r>
      <w:r w:rsidR="00442325" w:rsidRPr="00775AD8">
        <w:rPr>
          <w:rFonts w:ascii="Times New Roman" w:hAnsi="Times New Roman" w:cs="Times New Roman"/>
        </w:rPr>
        <w:fldChar w:fldCharType="end"/>
      </w:r>
      <w:r w:rsidR="000A6711" w:rsidRPr="00775AD8">
        <w:rPr>
          <w:rFonts w:ascii="Times New Roman" w:hAnsi="Times New Roman" w:cs="Times New Roman"/>
        </w:rPr>
      </w:r>
      <w:r w:rsidR="000A6711" w:rsidRPr="00775AD8">
        <w:rPr>
          <w:rFonts w:ascii="Times New Roman" w:hAnsi="Times New Roman" w:cs="Times New Roman"/>
        </w:rPr>
        <w:fldChar w:fldCharType="separate"/>
      </w:r>
      <w:r w:rsidR="00442325" w:rsidRPr="00775AD8">
        <w:rPr>
          <w:rFonts w:ascii="Times New Roman" w:hAnsi="Times New Roman" w:cs="Times New Roman"/>
          <w:noProof/>
        </w:rPr>
        <w:t>(Owens et al., 2016)</w:t>
      </w:r>
      <w:r w:rsidR="000A6711" w:rsidRPr="00775AD8">
        <w:rPr>
          <w:rFonts w:ascii="Times New Roman" w:hAnsi="Times New Roman" w:cs="Times New Roman"/>
        </w:rPr>
        <w:fldChar w:fldCharType="end"/>
      </w:r>
      <w:r w:rsidRPr="00775AD8">
        <w:rPr>
          <w:rFonts w:ascii="Times New Roman" w:hAnsi="Times New Roman" w:cs="Times New Roman"/>
        </w:rPr>
        <w:t>,  an</w:t>
      </w:r>
      <w:r w:rsidR="00D6002A" w:rsidRPr="00775AD8">
        <w:rPr>
          <w:rFonts w:ascii="Times New Roman" w:hAnsi="Times New Roman" w:cs="Times New Roman"/>
        </w:rPr>
        <w:t>d</w:t>
      </w:r>
      <w:r w:rsidRPr="00775AD8">
        <w:rPr>
          <w:rFonts w:ascii="Times New Roman" w:hAnsi="Times New Roman" w:cs="Times New Roman"/>
        </w:rPr>
        <w:t xml:space="preserve"> no published papers of patient experiences of using ASNS services. </w:t>
      </w:r>
      <w:r w:rsidR="00513AD8" w:rsidRPr="00775AD8">
        <w:rPr>
          <w:rFonts w:ascii="Times New Roman" w:hAnsi="Times New Roman" w:cs="Times New Roman"/>
        </w:rPr>
        <w:t xml:space="preserve">It is </w:t>
      </w:r>
      <w:r w:rsidR="00EF0BF4" w:rsidRPr="00775AD8">
        <w:rPr>
          <w:rFonts w:ascii="Times New Roman" w:hAnsi="Times New Roman" w:cs="Times New Roman"/>
        </w:rPr>
        <w:t xml:space="preserve">particularly </w:t>
      </w:r>
      <w:r w:rsidR="00513AD8" w:rsidRPr="00775AD8">
        <w:rPr>
          <w:rFonts w:ascii="Times New Roman" w:hAnsi="Times New Roman" w:cs="Times New Roman"/>
        </w:rPr>
        <w:t xml:space="preserve">important to understand the needs of patients </w:t>
      </w:r>
      <w:r w:rsidR="00EF0BF4" w:rsidRPr="00775AD8">
        <w:rPr>
          <w:rFonts w:ascii="Times New Roman" w:hAnsi="Times New Roman" w:cs="Times New Roman"/>
        </w:rPr>
        <w:t>using</w:t>
      </w:r>
      <w:r w:rsidR="00513AD8" w:rsidRPr="00775AD8">
        <w:rPr>
          <w:rFonts w:ascii="Times New Roman" w:hAnsi="Times New Roman" w:cs="Times New Roman"/>
        </w:rPr>
        <w:t xml:space="preserve"> </w:t>
      </w:r>
      <w:r w:rsidR="00EF0BF4" w:rsidRPr="00775AD8">
        <w:rPr>
          <w:rFonts w:ascii="Times New Roman" w:hAnsi="Times New Roman" w:cs="Times New Roman"/>
        </w:rPr>
        <w:t xml:space="preserve">such </w:t>
      </w:r>
      <w:r w:rsidR="00513AD8" w:rsidRPr="00775AD8">
        <w:rPr>
          <w:rFonts w:ascii="Times New Roman" w:hAnsi="Times New Roman" w:cs="Times New Roman"/>
        </w:rPr>
        <w:t>detoxification services in the hospital from their own perspective</w:t>
      </w:r>
      <w:r w:rsidR="00EF0BF4" w:rsidRPr="00775AD8">
        <w:rPr>
          <w:rFonts w:ascii="Times New Roman" w:hAnsi="Times New Roman" w:cs="Times New Roman"/>
        </w:rPr>
        <w:t>.</w:t>
      </w:r>
      <w:r w:rsidR="00513AD8" w:rsidRPr="00775AD8">
        <w:rPr>
          <w:rFonts w:ascii="Times New Roman" w:hAnsi="Times New Roman" w:cs="Times New Roman"/>
        </w:rPr>
        <w:t xml:space="preserve"> </w:t>
      </w:r>
    </w:p>
    <w:p w14:paraId="34941BFF" w14:textId="146335EF" w:rsidR="006E755B" w:rsidRPr="00775AD8" w:rsidRDefault="006E755B" w:rsidP="006E755B">
      <w:pPr>
        <w:spacing w:line="360" w:lineRule="auto"/>
        <w:rPr>
          <w:rFonts w:ascii="Times New Roman" w:hAnsi="Times New Roman" w:cs="Times New Roman"/>
        </w:rPr>
      </w:pPr>
      <w:r w:rsidRPr="00775AD8">
        <w:rPr>
          <w:rFonts w:ascii="Times New Roman" w:hAnsi="Times New Roman" w:cs="Times New Roman"/>
        </w:rPr>
        <w:t xml:space="preserve">Retrospective accounts of recovery from alcohol dependence have been the focus of qualitative studies; those who consider themselves to be `in recovery’ frequently describe a crisis event (such as a health crisis) as a turning point towards change, often influenced by family members or health professionals </w:t>
      </w:r>
      <w:r w:rsidRPr="00775AD8">
        <w:rPr>
          <w:rFonts w:ascii="Times New Roman" w:hAnsi="Times New Roman" w:cs="Times New Roman"/>
          <w:noProof/>
        </w:rPr>
        <w:fldChar w:fldCharType="begin">
          <w:fldData xml:space="preserve">PEVuZE5vdGU+PENpdGU+PEF1dGhvcj5DaHJpc3RlbnNlbjwvQXV0aG9yPjxZZWFyPjIwMTU8L1ll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=
</w:fldData>
        </w:fldChar>
      </w:r>
      <w:r w:rsidR="00442325" w:rsidRPr="00775AD8">
        <w:rPr>
          <w:rFonts w:ascii="Times New Roman" w:hAnsi="Times New Roman" w:cs="Times New Roman"/>
          <w:noProof/>
        </w:rPr>
        <w:instrText xml:space="preserve"> ADDIN EN.CITE </w:instrText>
      </w:r>
      <w:r w:rsidR="00442325" w:rsidRPr="00775AD8">
        <w:rPr>
          <w:rFonts w:ascii="Times New Roman" w:hAnsi="Times New Roman" w:cs="Times New Roman"/>
          <w:noProof/>
        </w:rPr>
        <w:fldChar w:fldCharType="begin">
          <w:fldData xml:space="preserve">PEVuZE5vdGU+PENpdGU+PEF1dGhvcj5DaHJpc3RlbnNlbjwvQXV0aG9yPjxZZWFyPjIwMTU8L1ll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=
</w:fldData>
        </w:fldChar>
      </w:r>
      <w:r w:rsidR="00442325" w:rsidRPr="00775AD8">
        <w:rPr>
          <w:rFonts w:ascii="Times New Roman" w:hAnsi="Times New Roman" w:cs="Times New Roman"/>
          <w:noProof/>
        </w:rPr>
        <w:instrText xml:space="preserve"> ADDIN EN.CITE.DATA </w:instrText>
      </w:r>
      <w:r w:rsidR="00442325" w:rsidRPr="00775AD8">
        <w:rPr>
          <w:rFonts w:ascii="Times New Roman" w:hAnsi="Times New Roman" w:cs="Times New Roman"/>
          <w:noProof/>
        </w:rPr>
      </w:r>
      <w:r w:rsidR="00442325" w:rsidRPr="00775AD8">
        <w:rPr>
          <w:rFonts w:ascii="Times New Roman" w:hAnsi="Times New Roman" w:cs="Times New Roman"/>
          <w:noProof/>
        </w:rPr>
        <w:fldChar w:fldCharType="end"/>
      </w:r>
      <w:r w:rsidRPr="00775AD8">
        <w:rPr>
          <w:rFonts w:ascii="Times New Roman" w:hAnsi="Times New Roman" w:cs="Times New Roman"/>
          <w:noProof/>
        </w:rPr>
      </w:r>
      <w:r w:rsidRPr="00775AD8">
        <w:rPr>
          <w:rFonts w:ascii="Times New Roman" w:hAnsi="Times New Roman" w:cs="Times New Roman"/>
          <w:noProof/>
        </w:rPr>
        <w:fldChar w:fldCharType="separate"/>
      </w:r>
      <w:r w:rsidR="00442325" w:rsidRPr="00775AD8">
        <w:rPr>
          <w:rFonts w:ascii="Times New Roman" w:hAnsi="Times New Roman" w:cs="Times New Roman"/>
          <w:noProof/>
        </w:rPr>
        <w:t>(Christensen &amp; Elmeland, 2015; DePue, Finch, &amp; Nation, 2014; Orford et al., 2006; Roper, McGuire, Salmon, &amp; Booth, 2012)</w:t>
      </w:r>
      <w:r w:rsidRPr="00775AD8">
        <w:rPr>
          <w:rFonts w:ascii="Times New Roman" w:hAnsi="Times New Roman" w:cs="Times New Roman"/>
          <w:noProof/>
        </w:rPr>
        <w:fldChar w:fldCharType="end"/>
      </w:r>
      <w:r w:rsidRPr="00775AD8">
        <w:rPr>
          <w:rFonts w:ascii="Times New Roman" w:hAnsi="Times New Roman" w:cs="Times New Roman"/>
        </w:rPr>
        <w:t xml:space="preserve">. </w:t>
      </w:r>
      <w:r w:rsidR="00002558" w:rsidRPr="00775AD8">
        <w:rPr>
          <w:rFonts w:ascii="Times New Roman" w:hAnsi="Times New Roman" w:cs="Times New Roman"/>
        </w:rPr>
        <w:t>Unplanned hospital detoxification episodes potentially provide an opportunity for ASN</w:t>
      </w:r>
      <w:r w:rsidR="002B44C6" w:rsidRPr="00775AD8">
        <w:rPr>
          <w:rFonts w:ascii="Times New Roman" w:hAnsi="Times New Roman" w:cs="Times New Roman"/>
        </w:rPr>
        <w:t>s</w:t>
      </w:r>
      <w:r w:rsidR="00002558" w:rsidRPr="00775AD8">
        <w:rPr>
          <w:rFonts w:ascii="Times New Roman" w:hAnsi="Times New Roman" w:cs="Times New Roman"/>
        </w:rPr>
        <w:t xml:space="preserve"> to support </w:t>
      </w:r>
      <w:r w:rsidR="00187E0C" w:rsidRPr="00775AD8">
        <w:rPr>
          <w:rFonts w:ascii="Times New Roman" w:hAnsi="Times New Roman" w:cs="Times New Roman"/>
        </w:rPr>
        <w:t xml:space="preserve">early recovery after an unplanned detoxification; </w:t>
      </w:r>
      <w:r w:rsidR="00CC2D16" w:rsidRPr="00775AD8">
        <w:rPr>
          <w:rFonts w:ascii="Times New Roman" w:hAnsi="Times New Roman" w:cs="Times New Roman"/>
        </w:rPr>
        <w:t>further investigation of the</w:t>
      </w:r>
      <w:r w:rsidR="00187E0C" w:rsidRPr="00775AD8">
        <w:rPr>
          <w:rFonts w:ascii="Times New Roman" w:hAnsi="Times New Roman" w:cs="Times New Roman"/>
        </w:rPr>
        <w:t xml:space="preserve"> role of ASN services in this respect</w:t>
      </w:r>
      <w:r w:rsidR="00CC2D16" w:rsidRPr="00775AD8">
        <w:rPr>
          <w:rFonts w:ascii="Times New Roman" w:hAnsi="Times New Roman" w:cs="Times New Roman"/>
        </w:rPr>
        <w:t xml:space="preserve"> is paramount</w:t>
      </w:r>
      <w:r w:rsidR="00187E0C" w:rsidRPr="00775AD8">
        <w:rPr>
          <w:rFonts w:ascii="Times New Roman" w:hAnsi="Times New Roman" w:cs="Times New Roman"/>
        </w:rPr>
        <w:t xml:space="preserve">. </w:t>
      </w:r>
    </w:p>
    <w:p w14:paraId="44A869A9" w14:textId="5A283C96" w:rsidR="176F570E" w:rsidRPr="00775AD8" w:rsidRDefault="176F570E" w:rsidP="176F570E">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t>THE STUDY</w:t>
      </w:r>
    </w:p>
    <w:p w14:paraId="69154035" w14:textId="22F8B68F" w:rsidR="00C4543C" w:rsidRPr="00775AD8" w:rsidRDefault="00C4543C" w:rsidP="00AE052C">
      <w:pPr>
        <w:rPr>
          <w:rFonts w:ascii="Times New Roman" w:hAnsi="Times New Roman" w:cs="Times New Roman"/>
          <w:b/>
          <w:sz w:val="24"/>
          <w:szCs w:val="24"/>
        </w:rPr>
      </w:pPr>
      <w:r w:rsidRPr="00775AD8">
        <w:rPr>
          <w:rFonts w:ascii="Times New Roman" w:hAnsi="Times New Roman" w:cs="Times New Roman"/>
          <w:b/>
          <w:sz w:val="24"/>
          <w:szCs w:val="24"/>
        </w:rPr>
        <w:t>Intervention</w:t>
      </w:r>
    </w:p>
    <w:p w14:paraId="5CC02539" w14:textId="6355E21F" w:rsidR="00C4543C" w:rsidRPr="00775AD8" w:rsidRDefault="00C4543C" w:rsidP="00C4543C">
      <w:pPr>
        <w:spacing w:line="360" w:lineRule="auto"/>
        <w:rPr>
          <w:rFonts w:ascii="Times New Roman" w:hAnsi="Times New Roman" w:cs="Times New Roman"/>
        </w:rPr>
      </w:pPr>
      <w:r w:rsidRPr="00775AD8">
        <w:rPr>
          <w:rFonts w:ascii="Times New Roman" w:hAnsi="Times New Roman" w:cs="Times New Roman"/>
        </w:rPr>
        <w:t>An Alcohol Specialist Nurse Service (ASNS) in a UK acute District General Hospital screened hospital patients to identify likely alcohol dependence (Westwood et al. 2017), and provided detoxification to inpatients and outpatients with a medical need to stop drinking. The nurses observed poor uptake of community alcohol services after detoxification and, based on patient consultation, developed a follow up service in the hospital, commissioned for half of their patient group who reside within a city area (</w:t>
      </w:r>
      <w:r w:rsidR="00CC2D16" w:rsidRPr="00775AD8">
        <w:rPr>
          <w:rFonts w:ascii="Times New Roman" w:hAnsi="Times New Roman" w:cs="Times New Roman"/>
        </w:rPr>
        <w:t xml:space="preserve">Pathway </w:t>
      </w:r>
      <w:r w:rsidRPr="00775AD8">
        <w:rPr>
          <w:rFonts w:ascii="Times New Roman" w:hAnsi="Times New Roman" w:cs="Times New Roman"/>
        </w:rPr>
        <w:t xml:space="preserve">A). Those in </w:t>
      </w:r>
      <w:r w:rsidR="002B44C6" w:rsidRPr="00775AD8">
        <w:rPr>
          <w:rFonts w:ascii="Times New Roman" w:hAnsi="Times New Roman" w:cs="Times New Roman"/>
        </w:rPr>
        <w:t>this pathway</w:t>
      </w:r>
      <w:r w:rsidRPr="00775AD8">
        <w:rPr>
          <w:rFonts w:ascii="Times New Roman" w:hAnsi="Times New Roman" w:cs="Times New Roman"/>
        </w:rPr>
        <w:t xml:space="preserve"> could have follow up outpatient appointments with the ASNS, initially weekly for a month, and </w:t>
      </w:r>
      <w:r w:rsidR="00CC2D16" w:rsidRPr="00775AD8">
        <w:rPr>
          <w:rFonts w:ascii="Times New Roman" w:hAnsi="Times New Roman" w:cs="Times New Roman"/>
        </w:rPr>
        <w:t xml:space="preserve">subsequently </w:t>
      </w:r>
      <w:r w:rsidRPr="00775AD8">
        <w:rPr>
          <w:rFonts w:ascii="Times New Roman" w:hAnsi="Times New Roman" w:cs="Times New Roman"/>
        </w:rPr>
        <w:t xml:space="preserve">less frequent appointments; the length of follow up was typically a month but could last for up to a year if needed. The outpatient sessions focused on monitoring health and orientation towards recovery; patients were encouraged to engage with a range of local services according to need such as peer support groups or mental health services, and nurses liaised with GPs to prescribe anti-craving medication. </w:t>
      </w:r>
      <w:r w:rsidR="00CC2D16" w:rsidRPr="00775AD8">
        <w:rPr>
          <w:rFonts w:ascii="Times New Roman" w:hAnsi="Times New Roman" w:cs="Times New Roman"/>
        </w:rPr>
        <w:t>Patients</w:t>
      </w:r>
      <w:r w:rsidRPr="00775AD8">
        <w:rPr>
          <w:rFonts w:ascii="Times New Roman" w:hAnsi="Times New Roman" w:cs="Times New Roman"/>
        </w:rPr>
        <w:t xml:space="preserve"> who lived in the surrounding mainly urban areas did not have access to these outpatient appointments after detoxification </w:t>
      </w:r>
      <w:r w:rsidR="00CC2D16" w:rsidRPr="00775AD8">
        <w:rPr>
          <w:rFonts w:ascii="Times New Roman" w:hAnsi="Times New Roman" w:cs="Times New Roman"/>
        </w:rPr>
        <w:t xml:space="preserve">but </w:t>
      </w:r>
      <w:r w:rsidRPr="00775AD8">
        <w:rPr>
          <w:rFonts w:ascii="Times New Roman" w:hAnsi="Times New Roman" w:cs="Times New Roman"/>
        </w:rPr>
        <w:t>were encouraged to engage</w:t>
      </w:r>
      <w:r w:rsidR="00BA0898" w:rsidRPr="00775AD8">
        <w:rPr>
          <w:rFonts w:ascii="Times New Roman" w:hAnsi="Times New Roman" w:cs="Times New Roman"/>
        </w:rPr>
        <w:t xml:space="preserve"> with </w:t>
      </w:r>
      <w:r w:rsidR="00BA0898" w:rsidRPr="00775AD8">
        <w:rPr>
          <w:rFonts w:ascii="Times New Roman" w:hAnsi="Times New Roman" w:cs="Times New Roman"/>
        </w:rPr>
        <w:lastRenderedPageBreak/>
        <w:t>community alcohol</w:t>
      </w:r>
      <w:r w:rsidRPr="00775AD8">
        <w:rPr>
          <w:rFonts w:ascii="Times New Roman" w:hAnsi="Times New Roman" w:cs="Times New Roman"/>
        </w:rPr>
        <w:t xml:space="preserve"> services directly after detoxification (Pathway B</w:t>
      </w:r>
      <w:r w:rsidR="00CC2D16" w:rsidRPr="00775AD8">
        <w:rPr>
          <w:rFonts w:ascii="Times New Roman" w:hAnsi="Times New Roman" w:cs="Times New Roman"/>
        </w:rPr>
        <w:t>). S</w:t>
      </w:r>
      <w:r w:rsidRPr="00775AD8">
        <w:rPr>
          <w:rFonts w:ascii="Times New Roman" w:hAnsi="Times New Roman" w:cs="Times New Roman"/>
        </w:rPr>
        <w:t>ervices provided locally varied according to area, but typically included assessment, group support, access to counselling and structured treatment</w:t>
      </w:r>
      <w:r w:rsidR="00CC2D16" w:rsidRPr="00775AD8">
        <w:rPr>
          <w:rFonts w:ascii="Times New Roman" w:hAnsi="Times New Roman" w:cs="Times New Roman"/>
        </w:rPr>
        <w:t>,</w:t>
      </w:r>
      <w:r w:rsidRPr="00775AD8">
        <w:rPr>
          <w:rFonts w:ascii="Times New Roman" w:hAnsi="Times New Roman" w:cs="Times New Roman"/>
        </w:rPr>
        <w:t xml:space="preserve"> </w:t>
      </w:r>
      <w:r w:rsidR="00CC2D16" w:rsidRPr="00775AD8">
        <w:rPr>
          <w:rFonts w:ascii="Times New Roman" w:hAnsi="Times New Roman" w:cs="Times New Roman"/>
        </w:rPr>
        <w:t>according to</w:t>
      </w:r>
      <w:r w:rsidRPr="00775AD8">
        <w:rPr>
          <w:rFonts w:ascii="Times New Roman" w:hAnsi="Times New Roman" w:cs="Times New Roman"/>
        </w:rPr>
        <w:t xml:space="preserve"> need. </w:t>
      </w:r>
    </w:p>
    <w:p w14:paraId="6C332635" w14:textId="0C2F0FD2" w:rsidR="176F570E" w:rsidRPr="00775AD8" w:rsidRDefault="176F570E" w:rsidP="176F570E">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t>Aims</w:t>
      </w:r>
    </w:p>
    <w:p w14:paraId="2E8E43A0" w14:textId="0F203DA3" w:rsidR="006A685B" w:rsidRPr="00775AD8" w:rsidRDefault="006A685B" w:rsidP="006A685B">
      <w:pPr>
        <w:spacing w:line="360" w:lineRule="auto"/>
        <w:rPr>
          <w:rFonts w:ascii="Times New Roman" w:hAnsi="Times New Roman" w:cs="Times New Roman"/>
        </w:rPr>
      </w:pPr>
      <w:r w:rsidRPr="00775AD8">
        <w:rPr>
          <w:rFonts w:ascii="Times New Roman" w:hAnsi="Times New Roman" w:cs="Times New Roman"/>
        </w:rPr>
        <w:t xml:space="preserve">The aim of this </w:t>
      </w:r>
      <w:r w:rsidR="002B7DD2" w:rsidRPr="00775AD8">
        <w:rPr>
          <w:rFonts w:ascii="Times New Roman" w:hAnsi="Times New Roman" w:cs="Times New Roman"/>
        </w:rPr>
        <w:t>study</w:t>
      </w:r>
      <w:r w:rsidRPr="00775AD8">
        <w:rPr>
          <w:rFonts w:ascii="Times New Roman" w:hAnsi="Times New Roman" w:cs="Times New Roman"/>
        </w:rPr>
        <w:t xml:space="preserve"> </w:t>
      </w:r>
      <w:r w:rsidR="00CC2D16" w:rsidRPr="00775AD8">
        <w:rPr>
          <w:rFonts w:ascii="Times New Roman" w:hAnsi="Times New Roman" w:cs="Times New Roman"/>
        </w:rPr>
        <w:t xml:space="preserve">was </w:t>
      </w:r>
      <w:r w:rsidRPr="00775AD8">
        <w:rPr>
          <w:rFonts w:ascii="Times New Roman" w:hAnsi="Times New Roman" w:cs="Times New Roman"/>
        </w:rPr>
        <w:t xml:space="preserve">to </w:t>
      </w:r>
      <w:r w:rsidR="00975E1F" w:rsidRPr="00775AD8">
        <w:rPr>
          <w:rFonts w:ascii="Times New Roman" w:hAnsi="Times New Roman" w:cs="Times New Roman"/>
        </w:rPr>
        <w:t>understand</w:t>
      </w:r>
      <w:r w:rsidRPr="00775AD8">
        <w:rPr>
          <w:rFonts w:ascii="Times New Roman" w:hAnsi="Times New Roman" w:cs="Times New Roman"/>
        </w:rPr>
        <w:t xml:space="preserve"> patient experiences of detoxification in a general hospital supported by this ASNS, as well as </w:t>
      </w:r>
      <w:r w:rsidR="002B7DD2" w:rsidRPr="00775AD8">
        <w:rPr>
          <w:rFonts w:ascii="Times New Roman" w:hAnsi="Times New Roman" w:cs="Times New Roman"/>
        </w:rPr>
        <w:t xml:space="preserve">to compare the </w:t>
      </w:r>
      <w:r w:rsidRPr="00775AD8">
        <w:rPr>
          <w:rFonts w:ascii="Times New Roman" w:hAnsi="Times New Roman" w:cs="Times New Roman"/>
        </w:rPr>
        <w:t>experiences of</w:t>
      </w:r>
      <w:r w:rsidR="002B7DD2" w:rsidRPr="00775AD8">
        <w:rPr>
          <w:rFonts w:ascii="Times New Roman" w:hAnsi="Times New Roman" w:cs="Times New Roman"/>
        </w:rPr>
        <w:t xml:space="preserve"> patients following </w:t>
      </w:r>
      <w:r w:rsidRPr="00775AD8">
        <w:rPr>
          <w:rFonts w:ascii="Times New Roman" w:hAnsi="Times New Roman" w:cs="Times New Roman"/>
        </w:rPr>
        <w:t xml:space="preserve">Pathways A and B </w:t>
      </w:r>
      <w:r w:rsidR="002B7DD2" w:rsidRPr="00775AD8">
        <w:rPr>
          <w:rFonts w:ascii="Times New Roman" w:hAnsi="Times New Roman" w:cs="Times New Roman"/>
        </w:rPr>
        <w:t xml:space="preserve">after </w:t>
      </w:r>
      <w:r w:rsidRPr="00775AD8">
        <w:rPr>
          <w:rFonts w:ascii="Times New Roman" w:hAnsi="Times New Roman" w:cs="Times New Roman"/>
        </w:rPr>
        <w:t xml:space="preserve">detoxification. </w:t>
      </w:r>
    </w:p>
    <w:p w14:paraId="62E95800" w14:textId="77777777" w:rsidR="00BA0898" w:rsidRPr="00775AD8" w:rsidRDefault="00BA0898" w:rsidP="006A685B">
      <w:pPr>
        <w:spacing w:line="360" w:lineRule="auto"/>
        <w:rPr>
          <w:rFonts w:ascii="Times New Roman" w:hAnsi="Times New Roman" w:cs="Times New Roman"/>
        </w:rPr>
      </w:pPr>
    </w:p>
    <w:p w14:paraId="61F8AB12" w14:textId="22C514CA" w:rsidR="176F570E" w:rsidRPr="00775AD8" w:rsidRDefault="176F570E" w:rsidP="176F570E">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t>Design</w:t>
      </w:r>
    </w:p>
    <w:p w14:paraId="3AF04E7B" w14:textId="36407DC9" w:rsidR="006A685B" w:rsidRPr="00775AD8" w:rsidRDefault="001C72F8" w:rsidP="006A685B">
      <w:pPr>
        <w:spacing w:line="360" w:lineRule="auto"/>
        <w:rPr>
          <w:rFonts w:ascii="Times New Roman" w:eastAsia="Times New Roman" w:hAnsi="Times New Roman" w:cs="Times New Roman"/>
          <w:bCs/>
        </w:rPr>
      </w:pPr>
      <w:r w:rsidRPr="00775AD8">
        <w:rPr>
          <w:rFonts w:ascii="Times New Roman" w:hAnsi="Times New Roman" w:cs="Times New Roman"/>
          <w:color w:val="FF0000"/>
        </w:rPr>
        <w:t xml:space="preserve">This </w:t>
      </w:r>
      <w:r w:rsidR="00CC2D16" w:rsidRPr="00775AD8">
        <w:rPr>
          <w:rFonts w:ascii="Times New Roman" w:hAnsi="Times New Roman" w:cs="Times New Roman"/>
          <w:color w:val="FF0000"/>
        </w:rPr>
        <w:t>was</w:t>
      </w:r>
      <w:r w:rsidRPr="00775AD8">
        <w:rPr>
          <w:rFonts w:ascii="Times New Roman" w:hAnsi="Times New Roman" w:cs="Times New Roman"/>
          <w:color w:val="FF0000"/>
        </w:rPr>
        <w:t xml:space="preserve"> a longitudinal qualitative study</w:t>
      </w:r>
      <w:r w:rsidR="00C17B7B" w:rsidRPr="00775AD8">
        <w:rPr>
          <w:rFonts w:ascii="Times New Roman" w:hAnsi="Times New Roman" w:cs="Times New Roman"/>
          <w:color w:val="FF0000"/>
        </w:rPr>
        <w:t xml:space="preserve"> drawing on Thematic Analysis</w:t>
      </w:r>
      <w:r w:rsidR="00771B17" w:rsidRPr="00775AD8">
        <w:rPr>
          <w:rFonts w:ascii="Times New Roman" w:hAnsi="Times New Roman" w:cs="Times New Roman"/>
          <w:color w:val="FF0000"/>
        </w:rPr>
        <w:t xml:space="preserve">, an approach </w:t>
      </w:r>
      <w:r w:rsidR="00C17B7B" w:rsidRPr="00775AD8">
        <w:rPr>
          <w:rFonts w:ascii="Times New Roman" w:hAnsi="Times New Roman" w:cs="Times New Roman"/>
          <w:color w:val="FF0000"/>
        </w:rPr>
        <w:t xml:space="preserve">suited to </w:t>
      </w:r>
      <w:r w:rsidR="00771B17" w:rsidRPr="00775AD8">
        <w:rPr>
          <w:rFonts w:ascii="Times New Roman" w:hAnsi="Times New Roman" w:cs="Times New Roman"/>
          <w:color w:val="FF0000"/>
        </w:rPr>
        <w:t xml:space="preserve">understanding </w:t>
      </w:r>
      <w:r w:rsidR="00C17B7B" w:rsidRPr="00775AD8">
        <w:rPr>
          <w:rFonts w:ascii="Times New Roman" w:hAnsi="Times New Roman" w:cs="Times New Roman"/>
          <w:color w:val="FF0000"/>
        </w:rPr>
        <w:t xml:space="preserve">people’s </w:t>
      </w:r>
      <w:r w:rsidR="00771B17" w:rsidRPr="00775AD8">
        <w:rPr>
          <w:rFonts w:ascii="Times New Roman" w:hAnsi="Times New Roman" w:cs="Times New Roman"/>
          <w:color w:val="FF0000"/>
        </w:rPr>
        <w:t>experiences</w:t>
      </w:r>
      <w:r w:rsidR="00C17B7B" w:rsidRPr="00775AD8">
        <w:rPr>
          <w:rFonts w:ascii="Times New Roman" w:hAnsi="Times New Roman" w:cs="Times New Roman"/>
          <w:color w:val="FF0000"/>
        </w:rPr>
        <w:t xml:space="preserve"> of events over time</w:t>
      </w:r>
      <w:r w:rsidR="00975E1F" w:rsidRPr="00775AD8">
        <w:rPr>
          <w:rFonts w:ascii="Times New Roman" w:hAnsi="Times New Roman" w:cs="Times New Roman"/>
          <w:color w:val="FF0000"/>
        </w:rPr>
        <w:t xml:space="preserve"> </w:t>
      </w:r>
      <w:r w:rsidR="00975E1F" w:rsidRPr="00775AD8">
        <w:rPr>
          <w:rFonts w:ascii="Times New Roman" w:hAnsi="Times New Roman" w:cs="Times New Roman"/>
          <w:color w:val="FF0000"/>
        </w:rPr>
        <w:fldChar w:fldCharType="begin">
          <w:fldData xml:space="preserve">PEVuZE5vdGU+PENpdGU+PEF1dGhvcj5Hcm9zc29laG1lPC9BdXRob3I+PFllYXI+MjAxNjwvWWVh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</w:fldData>
        </w:fldChar>
      </w:r>
      <w:r w:rsidR="00C17B7B" w:rsidRPr="00775AD8">
        <w:rPr>
          <w:rFonts w:ascii="Times New Roman" w:hAnsi="Times New Roman" w:cs="Times New Roman"/>
          <w:color w:val="FF0000"/>
        </w:rPr>
        <w:instrText xml:space="preserve"> ADDIN EN.CITE </w:instrText>
      </w:r>
      <w:r w:rsidR="00C17B7B" w:rsidRPr="00775AD8">
        <w:rPr>
          <w:rFonts w:ascii="Times New Roman" w:hAnsi="Times New Roman" w:cs="Times New Roman"/>
          <w:color w:val="FF0000"/>
        </w:rPr>
        <w:fldChar w:fldCharType="begin">
          <w:fldData xml:space="preserve">PEVuZE5vdGU+PENpdGU+PEF1dGhvcj5Hcm9zc29laG1lPC9BdXRob3I+PFllYXI+MjAxNjwvWWVh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</w:fldData>
        </w:fldChar>
      </w:r>
      <w:r w:rsidR="00C17B7B" w:rsidRPr="00775AD8">
        <w:rPr>
          <w:rFonts w:ascii="Times New Roman" w:hAnsi="Times New Roman" w:cs="Times New Roman"/>
          <w:color w:val="FF0000"/>
        </w:rPr>
        <w:instrText xml:space="preserve"> ADDIN EN.CITE.DATA </w:instrText>
      </w:r>
      <w:r w:rsidR="00C17B7B" w:rsidRPr="00775AD8">
        <w:rPr>
          <w:rFonts w:ascii="Times New Roman" w:hAnsi="Times New Roman" w:cs="Times New Roman"/>
          <w:color w:val="FF0000"/>
        </w:rPr>
      </w:r>
      <w:r w:rsidR="00C17B7B" w:rsidRPr="00775AD8">
        <w:rPr>
          <w:rFonts w:ascii="Times New Roman" w:hAnsi="Times New Roman" w:cs="Times New Roman"/>
          <w:color w:val="FF0000"/>
        </w:rPr>
        <w:fldChar w:fldCharType="end"/>
      </w:r>
      <w:r w:rsidR="00975E1F" w:rsidRPr="00775AD8">
        <w:rPr>
          <w:rFonts w:ascii="Times New Roman" w:hAnsi="Times New Roman" w:cs="Times New Roman"/>
          <w:color w:val="FF0000"/>
        </w:rPr>
      </w:r>
      <w:r w:rsidR="00975E1F" w:rsidRPr="00775AD8">
        <w:rPr>
          <w:rFonts w:ascii="Times New Roman" w:hAnsi="Times New Roman" w:cs="Times New Roman"/>
          <w:color w:val="FF0000"/>
        </w:rPr>
        <w:fldChar w:fldCharType="separate"/>
      </w:r>
      <w:r w:rsidR="00C17B7B" w:rsidRPr="00775AD8">
        <w:rPr>
          <w:rFonts w:ascii="Times New Roman" w:hAnsi="Times New Roman" w:cs="Times New Roman"/>
          <w:noProof/>
          <w:color w:val="FF0000"/>
        </w:rPr>
        <w:t>(Braun &amp; Clarke, 2013; Grossoehme &amp; Lipstein, 2016)</w:t>
      </w:r>
      <w:r w:rsidR="00975E1F" w:rsidRPr="00775AD8">
        <w:rPr>
          <w:rFonts w:ascii="Times New Roman" w:hAnsi="Times New Roman" w:cs="Times New Roman"/>
          <w:color w:val="FF0000"/>
        </w:rPr>
        <w:fldChar w:fldCharType="end"/>
      </w:r>
      <w:r w:rsidR="00CC2D16" w:rsidRPr="00775AD8">
        <w:rPr>
          <w:rFonts w:ascii="Times New Roman" w:hAnsi="Times New Roman" w:cs="Times New Roman"/>
          <w:color w:val="FF0000"/>
        </w:rPr>
        <w:t>.</w:t>
      </w:r>
      <w:r w:rsidRPr="00775AD8">
        <w:rPr>
          <w:rFonts w:ascii="Times New Roman" w:hAnsi="Times New Roman" w:cs="Times New Roman"/>
          <w:color w:val="FF0000"/>
        </w:rPr>
        <w:t xml:space="preserve"> </w:t>
      </w:r>
      <w:r w:rsidR="00CC2D16" w:rsidRPr="00775AD8">
        <w:rPr>
          <w:rFonts w:ascii="Times New Roman" w:hAnsi="Times New Roman" w:cs="Times New Roman"/>
        </w:rPr>
        <w:t>This</w:t>
      </w:r>
      <w:r w:rsidRPr="00775AD8">
        <w:rPr>
          <w:rFonts w:ascii="Times New Roman" w:hAnsi="Times New Roman" w:cs="Times New Roman"/>
        </w:rPr>
        <w:t xml:space="preserve"> is appropriate as recovery from alcohol dependence is generally understood to be a long term process </w:t>
      </w:r>
      <w:r w:rsidR="00AE052C" w:rsidRPr="00775AD8">
        <w:rPr>
          <w:rFonts w:ascii="Times New Roman" w:hAnsi="Times New Roman" w:cs="Times New Roman"/>
        </w:rPr>
        <w:t xml:space="preserve">requiring sustained efforts </w:t>
      </w:r>
      <w:r w:rsidR="00AE052C" w:rsidRPr="00775AD8">
        <w:rPr>
          <w:rFonts w:ascii="Times New Roman" w:hAnsi="Times New Roman" w:cs="Times New Roman"/>
        </w:rPr>
        <w:fldChar w:fldCharType="begin">
          <w:fldData xml:space="preserve">PEVuZE5vdGU+PENpdGU+PEF1dGhvcj5XaGl0ZTwvQXV0aG9yPjxZZWFyPjIwMDU8L1llYXI+PFJl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</w:fldData>
        </w:fldChar>
      </w:r>
      <w:r w:rsidR="00442325" w:rsidRPr="00775AD8">
        <w:rPr>
          <w:rFonts w:ascii="Times New Roman" w:hAnsi="Times New Roman" w:cs="Times New Roman"/>
        </w:rPr>
        <w:instrText xml:space="preserve"> ADDIN EN.CITE </w:instrText>
      </w:r>
      <w:r w:rsidR="00442325" w:rsidRPr="00775AD8">
        <w:rPr>
          <w:rFonts w:ascii="Times New Roman" w:hAnsi="Times New Roman" w:cs="Times New Roman"/>
        </w:rPr>
        <w:fldChar w:fldCharType="begin">
          <w:fldData xml:space="preserve">PEVuZE5vdGU+PENpdGU+PEF1dGhvcj5XaGl0ZTwvQXV0aG9yPjxZZWFyPjIwMDU8L1llYXI+PFJl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</w:fldData>
        </w:fldChar>
      </w:r>
      <w:r w:rsidR="00442325" w:rsidRPr="00775AD8">
        <w:rPr>
          <w:rFonts w:ascii="Times New Roman" w:hAnsi="Times New Roman" w:cs="Times New Roman"/>
        </w:rPr>
        <w:instrText xml:space="preserve"> ADDIN EN.CITE.DATA </w:instrText>
      </w:r>
      <w:r w:rsidR="00442325" w:rsidRPr="00775AD8">
        <w:rPr>
          <w:rFonts w:ascii="Times New Roman" w:hAnsi="Times New Roman" w:cs="Times New Roman"/>
        </w:rPr>
      </w:r>
      <w:r w:rsidR="00442325" w:rsidRPr="00775AD8">
        <w:rPr>
          <w:rFonts w:ascii="Times New Roman" w:hAnsi="Times New Roman" w:cs="Times New Roman"/>
        </w:rPr>
        <w:fldChar w:fldCharType="end"/>
      </w:r>
      <w:r w:rsidR="00AE052C" w:rsidRPr="00775AD8">
        <w:rPr>
          <w:rFonts w:ascii="Times New Roman" w:hAnsi="Times New Roman" w:cs="Times New Roman"/>
        </w:rPr>
      </w:r>
      <w:r w:rsidR="00AE052C" w:rsidRPr="00775AD8">
        <w:rPr>
          <w:rFonts w:ascii="Times New Roman" w:hAnsi="Times New Roman" w:cs="Times New Roman"/>
        </w:rPr>
        <w:fldChar w:fldCharType="separate"/>
      </w:r>
      <w:r w:rsidR="00442325" w:rsidRPr="00775AD8">
        <w:rPr>
          <w:rFonts w:ascii="Times New Roman" w:hAnsi="Times New Roman" w:cs="Times New Roman"/>
          <w:noProof/>
        </w:rPr>
        <w:t>(White &amp; Kurtz, 2005)</w:t>
      </w:r>
      <w:r w:rsidR="00AE052C" w:rsidRPr="00775AD8">
        <w:rPr>
          <w:rFonts w:ascii="Times New Roman" w:hAnsi="Times New Roman" w:cs="Times New Roman"/>
        </w:rPr>
        <w:fldChar w:fldCharType="end"/>
      </w:r>
      <w:r w:rsidR="00AE052C" w:rsidRPr="00775AD8">
        <w:rPr>
          <w:rFonts w:ascii="Times New Roman" w:hAnsi="Times New Roman" w:cs="Times New Roman"/>
        </w:rPr>
        <w:t xml:space="preserve">. </w:t>
      </w:r>
      <w:r w:rsidR="00206B62" w:rsidRPr="00775AD8">
        <w:rPr>
          <w:rFonts w:ascii="Times New Roman" w:hAnsi="Times New Roman" w:cs="Times New Roman"/>
        </w:rPr>
        <w:t xml:space="preserve">Semi-structured interviews were conducted within one month of detoxification, and at three and six months post detoxification. </w:t>
      </w:r>
      <w:r w:rsidR="0029758D" w:rsidRPr="00775AD8">
        <w:rPr>
          <w:rFonts w:ascii="Times New Roman" w:hAnsi="Times New Roman" w:cs="Times New Roman"/>
        </w:rPr>
        <w:t>I</w:t>
      </w:r>
      <w:r w:rsidR="006A685B" w:rsidRPr="00775AD8">
        <w:rPr>
          <w:rFonts w:ascii="Times New Roman" w:hAnsi="Times New Roman" w:cs="Times New Roman"/>
        </w:rPr>
        <w:t xml:space="preserve">nterviews were carried out by </w:t>
      </w:r>
      <w:r w:rsidR="0058157C" w:rsidRPr="00775AD8">
        <w:rPr>
          <w:rFonts w:ascii="Times New Roman" w:hAnsi="Times New Roman" w:cs="Times New Roman"/>
        </w:rPr>
        <w:t>[initials removed]</w:t>
      </w:r>
      <w:r w:rsidR="006A685B" w:rsidRPr="00775AD8">
        <w:rPr>
          <w:rFonts w:ascii="Times New Roman" w:hAnsi="Times New Roman" w:cs="Times New Roman"/>
        </w:rPr>
        <w:t xml:space="preserve"> between </w:t>
      </w:r>
      <w:r w:rsidR="0058157C" w:rsidRPr="00775AD8">
        <w:rPr>
          <w:rFonts w:ascii="Times New Roman" w:hAnsi="Times New Roman" w:cs="Times New Roman"/>
        </w:rPr>
        <w:t xml:space="preserve">July 2016 and December 2017 [he/she </w:t>
      </w:r>
      <w:r w:rsidR="0029758D" w:rsidRPr="00775AD8">
        <w:rPr>
          <w:rFonts w:ascii="Times New Roman" w:hAnsi="Times New Roman" w:cs="Times New Roman"/>
        </w:rPr>
        <w:t xml:space="preserve">has </w:t>
      </w:r>
      <w:r w:rsidR="006A685B" w:rsidRPr="00775AD8">
        <w:rPr>
          <w:rFonts w:ascii="Times New Roman" w:hAnsi="Times New Roman" w:cs="Times New Roman"/>
        </w:rPr>
        <w:t>a background as a psychiatric nurse and counsellor working in the addictions field</w:t>
      </w:r>
      <w:r w:rsidR="0029758D" w:rsidRPr="00775AD8">
        <w:rPr>
          <w:rFonts w:ascii="Times New Roman" w:hAnsi="Times New Roman" w:cs="Times New Roman"/>
        </w:rPr>
        <w:t>,</w:t>
      </w:r>
      <w:r w:rsidR="006A685B" w:rsidRPr="00775AD8">
        <w:rPr>
          <w:rFonts w:ascii="Times New Roman" w:hAnsi="Times New Roman" w:cs="Times New Roman"/>
        </w:rPr>
        <w:t xml:space="preserve"> and was undertaking a PhD]. </w:t>
      </w:r>
    </w:p>
    <w:p w14:paraId="7DBB3DAE" w14:textId="77777777" w:rsidR="006A685B" w:rsidRPr="00775AD8" w:rsidRDefault="006A685B" w:rsidP="176F570E">
      <w:pPr>
        <w:rPr>
          <w:rFonts w:ascii="Times New Roman" w:eastAsia="Times New Roman" w:hAnsi="Times New Roman" w:cs="Times New Roman"/>
          <w:sz w:val="24"/>
          <w:szCs w:val="24"/>
        </w:rPr>
      </w:pPr>
    </w:p>
    <w:p w14:paraId="1D2933E0" w14:textId="535FD2F2" w:rsidR="176F570E" w:rsidRPr="00775AD8" w:rsidRDefault="176F570E" w:rsidP="176F570E">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t>Sample/Participants</w:t>
      </w:r>
    </w:p>
    <w:p w14:paraId="64A77CAC" w14:textId="696D77B6" w:rsidR="006A685B" w:rsidRPr="00775AD8" w:rsidRDefault="00206B62" w:rsidP="006A685B">
      <w:pPr>
        <w:spacing w:line="360" w:lineRule="auto"/>
        <w:rPr>
          <w:rFonts w:ascii="Times New Roman" w:hAnsi="Times New Roman" w:cs="Times New Roman"/>
          <w:color w:val="FF0000"/>
        </w:rPr>
      </w:pPr>
      <w:r w:rsidRPr="00775AD8">
        <w:rPr>
          <w:rFonts w:ascii="Times New Roman" w:hAnsi="Times New Roman" w:cs="Times New Roman"/>
        </w:rPr>
        <w:t xml:space="preserve">Participants were recruited within one to </w:t>
      </w:r>
      <w:r w:rsidR="00AE052C" w:rsidRPr="00775AD8">
        <w:rPr>
          <w:rFonts w:ascii="Times New Roman" w:hAnsi="Times New Roman" w:cs="Times New Roman"/>
        </w:rPr>
        <w:t>four weeks after detoxification</w:t>
      </w:r>
      <w:r w:rsidRPr="00775AD8">
        <w:rPr>
          <w:rFonts w:ascii="Times New Roman" w:hAnsi="Times New Roman" w:cs="Times New Roman"/>
        </w:rPr>
        <w:t xml:space="preserve"> with the ASNS in a general hospital. Patients were identified by the Alcohol Specialist Nurses. </w:t>
      </w:r>
      <w:r w:rsidR="006A685B" w:rsidRPr="00775AD8">
        <w:rPr>
          <w:rFonts w:ascii="Times New Roman" w:hAnsi="Times New Roman" w:cs="Times New Roman"/>
        </w:rPr>
        <w:t xml:space="preserve">A purposive sampling strategy was </w:t>
      </w:r>
      <w:r w:rsidR="0029758D" w:rsidRPr="00775AD8">
        <w:rPr>
          <w:rFonts w:ascii="Times New Roman" w:hAnsi="Times New Roman" w:cs="Times New Roman"/>
        </w:rPr>
        <w:t>aimed at</w:t>
      </w:r>
      <w:r w:rsidR="006A685B" w:rsidRPr="00775AD8">
        <w:rPr>
          <w:rFonts w:ascii="Times New Roman" w:hAnsi="Times New Roman" w:cs="Times New Roman"/>
        </w:rPr>
        <w:t xml:space="preserve"> participants with a range of co-morbid conditions and characteristics (</w:t>
      </w:r>
      <w:r w:rsidR="0029758D" w:rsidRPr="00775AD8">
        <w:rPr>
          <w:rFonts w:ascii="Times New Roman" w:hAnsi="Times New Roman" w:cs="Times New Roman"/>
        </w:rPr>
        <w:t>e.g.</w:t>
      </w:r>
      <w:r w:rsidR="006A685B" w:rsidRPr="00775AD8">
        <w:rPr>
          <w:rFonts w:ascii="Times New Roman" w:hAnsi="Times New Roman" w:cs="Times New Roman"/>
        </w:rPr>
        <w:t xml:space="preserve"> liver disease, alcohol poisoning, and alcohol related mental disorders), but </w:t>
      </w:r>
      <w:r w:rsidR="0029758D" w:rsidRPr="00775AD8">
        <w:rPr>
          <w:rFonts w:ascii="Times New Roman" w:hAnsi="Times New Roman" w:cs="Times New Roman"/>
        </w:rPr>
        <w:t xml:space="preserve">excluding </w:t>
      </w:r>
      <w:r w:rsidR="006A685B" w:rsidRPr="00775AD8">
        <w:rPr>
          <w:rFonts w:ascii="Times New Roman" w:hAnsi="Times New Roman" w:cs="Times New Roman"/>
        </w:rPr>
        <w:t xml:space="preserve">those who expressed an intention to return to drinking following detoxification. </w:t>
      </w:r>
      <w:r w:rsidR="006A685B" w:rsidRPr="00775AD8">
        <w:rPr>
          <w:rFonts w:ascii="Times New Roman" w:hAnsi="Times New Roman" w:cs="Times New Roman"/>
          <w:color w:val="FF0000"/>
        </w:rPr>
        <w:t xml:space="preserve">Sampling was completed when the </w:t>
      </w:r>
      <w:r w:rsidR="00975E1F" w:rsidRPr="00775AD8">
        <w:rPr>
          <w:rFonts w:ascii="Times New Roman" w:hAnsi="Times New Roman" w:cs="Times New Roman"/>
          <w:color w:val="FF0000"/>
        </w:rPr>
        <w:t xml:space="preserve">number of interviews and the quality of data were </w:t>
      </w:r>
      <w:r w:rsidR="006A685B" w:rsidRPr="00775AD8">
        <w:rPr>
          <w:rFonts w:ascii="Times New Roman" w:hAnsi="Times New Roman" w:cs="Times New Roman"/>
          <w:color w:val="FF0000"/>
        </w:rPr>
        <w:t xml:space="preserve">sufficient </w:t>
      </w:r>
      <w:r w:rsidR="00975E1F" w:rsidRPr="00775AD8">
        <w:rPr>
          <w:rFonts w:ascii="Times New Roman" w:hAnsi="Times New Roman" w:cs="Times New Roman"/>
          <w:color w:val="FF0000"/>
        </w:rPr>
        <w:t>to identify patterns in the data and tell a rich story</w:t>
      </w:r>
      <w:r w:rsidR="006A685B" w:rsidRPr="00775AD8">
        <w:rPr>
          <w:rFonts w:ascii="Times New Roman" w:hAnsi="Times New Roman" w:cs="Times New Roman"/>
          <w:color w:val="FF0000"/>
        </w:rPr>
        <w:t xml:space="preserve"> </w:t>
      </w:r>
      <w:r w:rsidR="00975E1F" w:rsidRPr="00775AD8">
        <w:rPr>
          <w:rFonts w:ascii="Times New Roman" w:hAnsi="Times New Roman" w:cs="Times New Roman"/>
          <w:color w:val="FF0000"/>
        </w:rPr>
        <w:fldChar w:fldCharType="begin"/>
      </w:r>
      <w:r w:rsidR="00442325" w:rsidRPr="00775AD8">
        <w:rPr>
          <w:rFonts w:ascii="Times New Roman" w:hAnsi="Times New Roman" w:cs="Times New Roman"/>
          <w:color w:val="FF0000"/>
        </w:rPr>
        <w:instrText xml:space="preserve"> ADDIN EN.CITE &lt;EndNote&gt;&lt;Cite&gt;&lt;Author&gt;Braun&lt;/Author&gt;&lt;Year&gt;2013&lt;/Year&gt;&lt;RecNum&gt;2935&lt;/RecNum&gt;&lt;DisplayText&gt;(Braun &amp;amp; Clarke, 2013)&lt;/DisplayText&gt;&lt;record&gt;&lt;rec-number&gt;2935&lt;/rec-number&gt;&lt;foreign-keys&gt;&lt;key app="EN" db-id="5fz20f52rrvd2iewsev5ppa8dzrve9vpptze" timestamp="1493921301"&gt;2935&lt;/key&gt;&lt;/foreign-keys&gt;&lt;ref-type name="Book"&gt;6&lt;/ref-type&gt;&lt;contributors&gt;&lt;authors&gt;&lt;author&gt;Braun, V.&lt;/author&gt;&lt;author&gt;Clarke, V.&lt;/author&gt;&lt;/authors&gt;&lt;/contributors&gt;&lt;titles&gt;&lt;title&gt;Successful Qualitative Research. A Practical Guide for Beginners&lt;/title&gt;&lt;/titles&gt;&lt;dates&gt;&lt;year&gt;2013&lt;/year&gt;&lt;/dates&gt;&lt;pub-location&gt;London&lt;/pub-location&gt;&lt;publisher&gt;Sage&lt;/publisher&gt;&lt;urls&gt;&lt;/urls&gt;&lt;/record&gt;&lt;/Cite&gt;&lt;/EndNote&gt;</w:instrText>
      </w:r>
      <w:r w:rsidR="00975E1F" w:rsidRPr="00775AD8">
        <w:rPr>
          <w:rFonts w:ascii="Times New Roman" w:hAnsi="Times New Roman" w:cs="Times New Roman"/>
          <w:color w:val="FF0000"/>
        </w:rPr>
        <w:fldChar w:fldCharType="separate"/>
      </w:r>
      <w:r w:rsidR="00442325" w:rsidRPr="00775AD8">
        <w:rPr>
          <w:rFonts w:ascii="Times New Roman" w:hAnsi="Times New Roman" w:cs="Times New Roman"/>
          <w:noProof/>
          <w:color w:val="FF0000"/>
        </w:rPr>
        <w:t>(Braun &amp; Clarke, 2013)</w:t>
      </w:r>
      <w:r w:rsidR="00975E1F" w:rsidRPr="00775AD8">
        <w:rPr>
          <w:rFonts w:ascii="Times New Roman" w:hAnsi="Times New Roman" w:cs="Times New Roman"/>
          <w:color w:val="FF0000"/>
        </w:rPr>
        <w:fldChar w:fldCharType="end"/>
      </w:r>
      <w:r w:rsidR="006A685B" w:rsidRPr="00775AD8">
        <w:rPr>
          <w:rFonts w:ascii="Times New Roman" w:hAnsi="Times New Roman" w:cs="Times New Roman"/>
          <w:color w:val="FF0000"/>
        </w:rPr>
        <w:t>.</w:t>
      </w:r>
    </w:p>
    <w:p w14:paraId="1E2C8042" w14:textId="77777777" w:rsidR="006A685B" w:rsidRPr="00775AD8" w:rsidRDefault="006A685B" w:rsidP="176F570E">
      <w:pPr>
        <w:rPr>
          <w:rFonts w:ascii="Times New Roman" w:eastAsia="Times New Roman" w:hAnsi="Times New Roman" w:cs="Times New Roman"/>
          <w:sz w:val="24"/>
          <w:szCs w:val="24"/>
        </w:rPr>
      </w:pPr>
    </w:p>
    <w:p w14:paraId="549FAE47" w14:textId="1D3C6C9A" w:rsidR="176F570E" w:rsidRPr="00775AD8" w:rsidRDefault="176F570E" w:rsidP="176F570E">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t>Data collection</w:t>
      </w:r>
    </w:p>
    <w:p w14:paraId="6F4564B1" w14:textId="304D5CD3" w:rsidR="006A685B" w:rsidRPr="00775AD8" w:rsidRDefault="006A685B" w:rsidP="006A685B">
      <w:pPr>
        <w:spacing w:line="360" w:lineRule="auto"/>
        <w:rPr>
          <w:rFonts w:ascii="Times New Roman" w:eastAsia="Times New Roman" w:hAnsi="Times New Roman" w:cs="Times New Roman"/>
        </w:rPr>
      </w:pPr>
      <w:r w:rsidRPr="00775AD8">
        <w:rPr>
          <w:rFonts w:ascii="Times New Roman" w:eastAsia="Times New Roman" w:hAnsi="Times New Roman" w:cs="Times New Roman"/>
        </w:rPr>
        <w:t xml:space="preserve">The interviews were conducted on the hospital site within 2-4 weeks of detoxification, and participants were invited back at three and six months. Participants could be accompanied by a family member of friend, but the majority were interviewed alone. Contextual information was collected directly from </w:t>
      </w:r>
      <w:r w:rsidRPr="00775AD8">
        <w:rPr>
          <w:rFonts w:ascii="Times New Roman" w:eastAsia="Times New Roman" w:hAnsi="Times New Roman" w:cs="Times New Roman"/>
        </w:rPr>
        <w:lastRenderedPageBreak/>
        <w:t>participants for demographics (age, gender, marital status, employment), and health issues (self-reported physical and mental health conditions, number of prior detoxification episodes in the hospital). With</w:t>
      </w:r>
      <w:r w:rsidR="0029758D" w:rsidRPr="00775AD8">
        <w:rPr>
          <w:rFonts w:ascii="Times New Roman" w:eastAsia="Times New Roman" w:hAnsi="Times New Roman" w:cs="Times New Roman"/>
        </w:rPr>
        <w:t xml:space="preserve"> patient</w:t>
      </w:r>
      <w:r w:rsidR="002B44C6" w:rsidRPr="00775AD8">
        <w:rPr>
          <w:rFonts w:ascii="Times New Roman" w:eastAsia="Times New Roman" w:hAnsi="Times New Roman" w:cs="Times New Roman"/>
        </w:rPr>
        <w:t xml:space="preserve"> consent,</w:t>
      </w:r>
      <w:r w:rsidRPr="00775AD8">
        <w:rPr>
          <w:rFonts w:ascii="Times New Roman" w:eastAsia="Times New Roman" w:hAnsi="Times New Roman" w:cs="Times New Roman"/>
        </w:rPr>
        <w:t xml:space="preserve"> their notes were accessed for Alcohol Use Disorder Identification Test (AUDIT) scores </w:t>
      </w:r>
      <w:r w:rsidR="002B44C6" w:rsidRPr="00775AD8">
        <w:rPr>
          <w:rFonts w:ascii="Times New Roman" w:eastAsia="Times New Roman" w:hAnsi="Times New Roman" w:cs="Times New Roman"/>
        </w:rPr>
        <w:t xml:space="preserve">as </w:t>
      </w:r>
      <w:r w:rsidRPr="00775AD8">
        <w:rPr>
          <w:rFonts w:ascii="Times New Roman" w:eastAsia="Times New Roman" w:hAnsi="Times New Roman" w:cs="Times New Roman"/>
        </w:rPr>
        <w:t xml:space="preserve">recorded by nurses at initial assessment; this is a well-established screening tool with good reliability and internal consistency </w:t>
      </w:r>
      <w:r w:rsidRPr="00775AD8">
        <w:rPr>
          <w:rFonts w:ascii="Times New Roman" w:eastAsia="Times New Roman" w:hAnsi="Times New Roman" w:cs="Times New Roman"/>
        </w:rPr>
        <w:fldChar w:fldCharType="begin"/>
      </w:r>
      <w:r w:rsidR="00442325" w:rsidRPr="00775AD8">
        <w:rPr>
          <w:rFonts w:ascii="Times New Roman" w:eastAsia="Times New Roman" w:hAnsi="Times New Roman" w:cs="Times New Roman"/>
        </w:rPr>
        <w:instrText xml:space="preserve"> ADDIN EN.CITE &lt;EndNote&gt;&lt;Cite&gt;&lt;Author&gt;Reinert&lt;/Author&gt;&lt;Year&gt;2002&lt;/Year&gt;&lt;RecNum&gt;1166&lt;/RecNum&gt;&lt;DisplayText&gt;(Reinert &amp;amp; Allen, 2002)&lt;/DisplayText&gt;&lt;record&gt;&lt;rec-number&gt;1166&lt;/rec-number&gt;&lt;foreign-keys&gt;&lt;key app="EN" db-id="5fz20f52rrvd2iewsev5ppa8dzrve9vpptze" timestamp="1447233390"&gt;1166&lt;/key&gt;&lt;key app="ENWeb" db-id=""&gt;0&lt;/key&gt;&lt;/foreign-keys&gt;&lt;ref-type name="Journal Article"&gt;17&lt;/ref-type&gt;&lt;contributors&gt;&lt;authors&gt;&lt;author&gt;Reinert, D&lt;/author&gt;&lt;author&gt;Allen, J.&lt;/author&gt;&lt;/authors&gt;&lt;/contributors&gt;&lt;titles&gt;&lt;title&gt;The Alcohol Use Disorders Identification Test (AUDIT): A review of Recent Research&lt;/title&gt;&lt;secondary-title&gt;Alcoholism: Clinical &amp;amp; Experimental Research&lt;/secondary-title&gt;&lt;/titles&gt;&lt;periodical&gt;&lt;full-title&gt;Alcoholism: Clinical &amp;amp; Experimental Research&lt;/full-title&gt;&lt;/periodical&gt;&lt;pages&gt;272-279&lt;/pages&gt;&lt;volume&gt;26&lt;/volume&gt;&lt;number&gt;2&lt;/number&gt;&lt;dates&gt;&lt;year&gt;2002&lt;/year&gt;&lt;/dates&gt;&lt;urls&gt;&lt;/urls&gt;&lt;/record&gt;&lt;/Cite&gt;&lt;/EndNote&gt;</w:instrText>
      </w:r>
      <w:r w:rsidRPr="00775AD8">
        <w:rPr>
          <w:rFonts w:ascii="Times New Roman" w:eastAsia="Times New Roman" w:hAnsi="Times New Roman" w:cs="Times New Roman"/>
        </w:rPr>
        <w:fldChar w:fldCharType="separate"/>
      </w:r>
      <w:r w:rsidR="00442325" w:rsidRPr="00775AD8">
        <w:rPr>
          <w:rFonts w:ascii="Times New Roman" w:eastAsia="Times New Roman" w:hAnsi="Times New Roman" w:cs="Times New Roman"/>
          <w:noProof/>
        </w:rPr>
        <w:t>(Reinert &amp; Allen, 2002)</w:t>
      </w:r>
      <w:r w:rsidRPr="00775AD8">
        <w:rPr>
          <w:rFonts w:ascii="Times New Roman" w:eastAsia="Times New Roman" w:hAnsi="Times New Roman" w:cs="Times New Roman"/>
        </w:rPr>
        <w:fldChar w:fldCharType="end"/>
      </w:r>
      <w:r w:rsidR="0029758D" w:rsidRPr="00775AD8">
        <w:rPr>
          <w:rFonts w:ascii="Times New Roman" w:eastAsia="Times New Roman" w:hAnsi="Times New Roman" w:cs="Times New Roman"/>
        </w:rPr>
        <w:t>.</w:t>
      </w:r>
      <w:r w:rsidRPr="00775AD8">
        <w:rPr>
          <w:rFonts w:ascii="Times New Roman" w:eastAsia="Times New Roman" w:hAnsi="Times New Roman" w:cs="Times New Roman"/>
        </w:rPr>
        <w:t xml:space="preserve"> </w:t>
      </w:r>
      <w:r w:rsidR="0029758D" w:rsidRPr="00775AD8">
        <w:rPr>
          <w:rFonts w:ascii="Times New Roman" w:eastAsia="Times New Roman" w:hAnsi="Times New Roman" w:cs="Times New Roman"/>
        </w:rPr>
        <w:t xml:space="preserve">A </w:t>
      </w:r>
      <w:r w:rsidRPr="00775AD8">
        <w:rPr>
          <w:rFonts w:ascii="Times New Roman" w:eastAsia="Times New Roman" w:hAnsi="Times New Roman" w:cs="Times New Roman"/>
        </w:rPr>
        <w:t xml:space="preserve">score over twenty suggests likely dependence and higher scores have been shown to indicate more severe dependence </w:t>
      </w:r>
      <w:r w:rsidRPr="00775AD8">
        <w:rPr>
          <w:rFonts w:ascii="Times New Roman" w:eastAsia="Times New Roman" w:hAnsi="Times New Roman" w:cs="Times New Roman"/>
        </w:rPr>
        <w:fldChar w:fldCharType="begin"/>
      </w:r>
      <w:r w:rsidR="00442325" w:rsidRPr="00775AD8">
        <w:rPr>
          <w:rFonts w:ascii="Times New Roman" w:eastAsia="Times New Roman" w:hAnsi="Times New Roman" w:cs="Times New Roman"/>
        </w:rPr>
        <w:instrText xml:space="preserve"> ADDIN EN.CITE &lt;EndNote&gt;&lt;Cite&gt;&lt;Author&gt;Donovan&lt;/Author&gt;&lt;Year&gt;2006&lt;/Year&gt;&lt;RecNum&gt;1174&lt;/RecNum&gt;&lt;DisplayText&gt;(Donovan, Kivlahan, Doyle, Longabaugh, &amp;amp; Greenfield, 2006)&lt;/DisplayText&gt;&lt;record&gt;&lt;rec-number&gt;1174&lt;/rec-number&gt;&lt;foreign-keys&gt;&lt;key app="EN" db-id="5fz20f52rrvd2iewsev5ppa8dzrve9vpptze" timestamp="1447233424"&gt;1174&lt;/key&gt;&lt;key app="ENWeb" db-id=""&gt;0&lt;/key&gt;&lt;/foreign-keys&gt;&lt;ref-type name="Journal Article"&gt;17&lt;/ref-type&gt;&lt;contributors&gt;&lt;authors&gt;&lt;author&gt;Donovan, D. M.&lt;/author&gt;&lt;author&gt;Kivlahan, D. R.&lt;/author&gt;&lt;author&gt;Doyle, S. R.&lt;/author&gt;&lt;author&gt;Longabaugh, R.&lt;/author&gt;&lt;author&gt;Greenfield, S. F.&lt;/author&gt;&lt;/authors&gt;&lt;/contributors&gt;&lt;auth-address&gt;Alcohol and Drug Abuse Institute, University of Washington, Seattle, WA 98105-4631, USA. ddonovan@u.washington.edu&lt;/auth-address&gt;&lt;titles&gt;&lt;title&gt;Concurrent validity of the Alcohol Use Disorders Identification Test (AUDIT) and AUDIT zones in defining levels of severity among out-patients with alcohol dependence in the COMBINE study&lt;/title&gt;&lt;secondary-title&gt;Addiction&lt;/secondary-title&gt;&lt;alt-title&gt;Addiction&lt;/alt-title&gt;&lt;/titles&gt;&lt;periodical&gt;&lt;full-title&gt;ADDICTION&lt;/full-title&gt;&lt;/periodical&gt;&lt;alt-periodical&gt;&lt;full-title&gt;ADDICTION&lt;/full-title&gt;&lt;/alt-periodical&gt;&lt;pages&gt;1696-704&lt;/pages&gt;&lt;volume&gt;101&lt;/volume&gt;&lt;number&gt;12&lt;/number&gt;&lt;keywords&gt;&lt;keyword&gt;Alcohol-Related Disorders/*diagnosis&lt;/keyword&gt;&lt;keyword&gt;Alcoholism/*diagnosis&lt;/keyword&gt;&lt;keyword&gt;Female&lt;/keyword&gt;&lt;keyword&gt;Humans&lt;/keyword&gt;&lt;keyword&gt;Male&lt;/keyword&gt;&lt;keyword&gt;Mass Screening/*methods&lt;/keyword&gt;&lt;keyword&gt;Multivariate Analysis&lt;/keyword&gt;&lt;keyword&gt;Questionnaires&lt;/keyword&gt;&lt;keyword&gt;Reproducibility of Results&lt;/keyword&gt;&lt;keyword&gt;Severity of Illness Index&lt;/keyword&gt;&lt;/keywords&gt;&lt;dates&gt;&lt;year&gt;2006&lt;/year&gt;&lt;pub-dates&gt;&lt;date&gt;Dec&lt;/date&gt;&lt;/pub-dates&gt;&lt;/dates&gt;&lt;isbn&gt;0965-2140 (Print)&amp;#xD;0965-2140 (Linking)&lt;/isbn&gt;&lt;accession-num&gt;17156168&lt;/accession-num&gt;&lt;urls&gt;&lt;related-urls&gt;&lt;url&gt;http://www.ncbi.nlm.nih.gov/pubmed/17156168&lt;/url&gt;&lt;/related-urls&gt;&lt;/urls&gt;&lt;electronic-resource-num&gt;10.1111/j.1360-0443.2006.01606.x&lt;/electronic-resource-num&gt;&lt;/record&gt;&lt;/Cite&gt;&lt;/EndNote&gt;</w:instrText>
      </w:r>
      <w:r w:rsidRPr="00775AD8">
        <w:rPr>
          <w:rFonts w:ascii="Times New Roman" w:eastAsia="Times New Roman" w:hAnsi="Times New Roman" w:cs="Times New Roman"/>
        </w:rPr>
        <w:fldChar w:fldCharType="separate"/>
      </w:r>
      <w:r w:rsidR="00442325" w:rsidRPr="00775AD8">
        <w:rPr>
          <w:rFonts w:ascii="Times New Roman" w:eastAsia="Times New Roman" w:hAnsi="Times New Roman" w:cs="Times New Roman"/>
          <w:noProof/>
        </w:rPr>
        <w:t>(Donovan, Kivlahan, Doyle, Longabaugh, &amp; Greenfield, 2006)</w:t>
      </w:r>
      <w:r w:rsidRPr="00775AD8">
        <w:rPr>
          <w:rFonts w:ascii="Times New Roman" w:eastAsia="Times New Roman" w:hAnsi="Times New Roman" w:cs="Times New Roman"/>
        </w:rPr>
        <w:fldChar w:fldCharType="end"/>
      </w:r>
      <w:r w:rsidRPr="00775AD8">
        <w:rPr>
          <w:rFonts w:ascii="Times New Roman" w:eastAsia="Times New Roman" w:hAnsi="Times New Roman" w:cs="Times New Roman"/>
        </w:rPr>
        <w:t xml:space="preserve">. Participants also completed the Stages of Change Readiness and Treatment Eagerness Scale (SOCRATES) at initial interviews. This is a validated and reliable instrument designed to assess readiness for change in people with alcohol abuse issues </w:t>
      </w:r>
      <w:r w:rsidRPr="00775AD8">
        <w:rPr>
          <w:rFonts w:ascii="Times New Roman" w:eastAsia="Times New Roman" w:hAnsi="Times New Roman" w:cs="Times New Roman"/>
        </w:rPr>
        <w:fldChar w:fldCharType="begin"/>
      </w:r>
      <w:r w:rsidR="00442325" w:rsidRPr="00775AD8">
        <w:rPr>
          <w:rFonts w:ascii="Times New Roman" w:eastAsia="Times New Roman" w:hAnsi="Times New Roman" w:cs="Times New Roman"/>
        </w:rPr>
        <w:instrText xml:space="preserve"> ADDIN EN.CITE &lt;EndNote&gt;&lt;Cite&gt;&lt;Author&gt;Miller&lt;/Author&gt;&lt;Year&gt;1996&lt;/Year&gt;&lt;RecNum&gt;1201&lt;/RecNum&gt;&lt;DisplayText&gt;(Miller &amp;amp; Tonigan, 1996)&lt;/DisplayText&gt;&lt;record&gt;&lt;rec-number&gt;1201&lt;/rec-number&gt;&lt;foreign-keys&gt;&lt;key app="EN" db-id="5fz20f52rrvd2iewsev5ppa8dzrve9vpptze" timestamp="1447424830"&gt;1201&lt;/key&gt;&lt;/foreign-keys&gt;&lt;ref-type name="Journal Article"&gt;17&lt;/ref-type&gt;&lt;contributors&gt;&lt;authors&gt;&lt;author&gt;Miller, William R.&lt;/author&gt;&lt;author&gt;Tonigan, J. Scott&lt;/author&gt;&lt;/authors&gt;&lt;/contributors&gt;&lt;titles&gt;&lt;title&gt;Assessing drinkers&amp;apos; motivation for change: The Stages of Change Readiness and Treatment Eagerness Scale (SOCRATES)&lt;/title&gt;&lt;secondary-title&gt;Psychology of Addictive Behaviors&lt;/secondary-title&gt;&lt;/titles&gt;&lt;periodical&gt;&lt;full-title&gt;Psychology of Addictive Behaviors&lt;/full-title&gt;&lt;/periodical&gt;&lt;pages&gt;81-89&lt;/pages&gt;&lt;volume&gt;10&lt;/volume&gt;&lt;number&gt;2&lt;/number&gt;&lt;keywords&gt;&lt;keyword&gt;*Alcohol Abuse&lt;/keyword&gt;&lt;keyword&gt;*Alcohol Rehabilitation&lt;/keyword&gt;&lt;keyword&gt;*Motivation&lt;/keyword&gt;&lt;keyword&gt;*Rating Scales&lt;/keyword&gt;&lt;keyword&gt;*Test Reliability&lt;/keyword&gt;&lt;keyword&gt;Client Attitudes&lt;/keyword&gt;&lt;keyword&gt;Factor Structure&lt;/keyword&gt;&lt;keyword&gt;Readiness to Change&lt;/keyword&gt;&lt;keyword&gt;Stages of Change&lt;/keyword&gt;&lt;keyword&gt;Test Forms&lt;/keyword&gt;&lt;/keywords&gt;&lt;dates&gt;&lt;year&gt;1996&lt;/year&gt;&lt;/dates&gt;&lt;pub-location&gt;US&lt;/pub-location&gt;&lt;publisher&gt;Educational Publishing Foundation&lt;/publisher&gt;&lt;isbn&gt;1939-1501(Electronic);0893-164X(Print)&lt;/isbn&gt;&lt;urls&gt;&lt;related-urls&gt;&lt;url&gt;http://psycnet.apa.org/index.cfm?fa=search.displayrecord&amp;amp;uid=1996-04468-003&lt;/url&gt;&lt;/related-urls&gt;&lt;/urls&gt;&lt;electronic-resource-num&gt;10.1037/0893-164X.10.2.81&lt;/electronic-resource-num&gt;&lt;/record&gt;&lt;/Cite&gt;&lt;/EndNote&gt;</w:instrText>
      </w:r>
      <w:r w:rsidRPr="00775AD8">
        <w:rPr>
          <w:rFonts w:ascii="Times New Roman" w:eastAsia="Times New Roman" w:hAnsi="Times New Roman" w:cs="Times New Roman"/>
        </w:rPr>
        <w:fldChar w:fldCharType="separate"/>
      </w:r>
      <w:r w:rsidR="00442325" w:rsidRPr="00775AD8">
        <w:rPr>
          <w:rFonts w:ascii="Times New Roman" w:eastAsia="Times New Roman" w:hAnsi="Times New Roman" w:cs="Times New Roman"/>
          <w:noProof/>
        </w:rPr>
        <w:t>(Miller &amp; Tonigan, 1996)</w:t>
      </w:r>
      <w:r w:rsidRPr="00775AD8">
        <w:rPr>
          <w:rFonts w:ascii="Times New Roman" w:eastAsia="Times New Roman" w:hAnsi="Times New Roman" w:cs="Times New Roman"/>
        </w:rPr>
        <w:fldChar w:fldCharType="end"/>
      </w:r>
      <w:r w:rsidRPr="00775AD8">
        <w:rPr>
          <w:rFonts w:ascii="Times New Roman" w:eastAsia="Times New Roman" w:hAnsi="Times New Roman" w:cs="Times New Roman"/>
        </w:rPr>
        <w:t xml:space="preserve">; high scores for the construct </w:t>
      </w:r>
      <w:r w:rsidR="0029758D" w:rsidRPr="00775AD8">
        <w:rPr>
          <w:rFonts w:ascii="Times New Roman" w:eastAsia="Times New Roman" w:hAnsi="Times New Roman" w:cs="Times New Roman"/>
        </w:rPr>
        <w:t>‘</w:t>
      </w:r>
      <w:r w:rsidRPr="00775AD8">
        <w:rPr>
          <w:rFonts w:ascii="Times New Roman" w:eastAsia="Times New Roman" w:hAnsi="Times New Roman" w:cs="Times New Roman"/>
        </w:rPr>
        <w:t>taking action’ (36 and over are high and 39-40 very high) indicate active changes are being made.</w:t>
      </w:r>
    </w:p>
    <w:p w14:paraId="4205DB0B" w14:textId="4F4EB9A3" w:rsidR="00D516CD" w:rsidRPr="00591F39" w:rsidRDefault="0048118B" w:rsidP="00D516CD">
      <w:pPr>
        <w:spacing w:line="360" w:lineRule="auto"/>
        <w:rPr>
          <w:rFonts w:ascii="Times New Roman" w:hAnsi="Times New Roman" w:cs="Times New Roman"/>
        </w:rPr>
      </w:pPr>
      <w:r w:rsidRPr="00775AD8">
        <w:rPr>
          <w:rFonts w:ascii="Times New Roman" w:eastAsia="Times New Roman" w:hAnsi="Times New Roman" w:cs="Times New Roman"/>
        </w:rPr>
        <w:t>A topic guide</w:t>
      </w:r>
      <w:r w:rsidR="002B44C6" w:rsidRPr="00775AD8">
        <w:rPr>
          <w:rFonts w:ascii="Times New Roman" w:eastAsia="Times New Roman" w:hAnsi="Times New Roman" w:cs="Times New Roman"/>
        </w:rPr>
        <w:t>,</w:t>
      </w:r>
      <w:r w:rsidRPr="00775AD8">
        <w:rPr>
          <w:rFonts w:ascii="Times New Roman" w:eastAsia="Times New Roman" w:hAnsi="Times New Roman" w:cs="Times New Roman"/>
        </w:rPr>
        <w:t xml:space="preserve"> developed </w:t>
      </w:r>
      <w:r w:rsidR="005E5F38" w:rsidRPr="00775AD8">
        <w:rPr>
          <w:rFonts w:ascii="Times New Roman" w:eastAsia="Times New Roman" w:hAnsi="Times New Roman" w:cs="Times New Roman"/>
        </w:rPr>
        <w:t>in line with study aims</w:t>
      </w:r>
      <w:r w:rsidR="003F170C" w:rsidRPr="00775AD8">
        <w:rPr>
          <w:rFonts w:ascii="Times New Roman" w:eastAsia="Times New Roman" w:hAnsi="Times New Roman" w:cs="Times New Roman"/>
        </w:rPr>
        <w:t xml:space="preserve"> </w:t>
      </w:r>
      <w:r w:rsidR="003F170C" w:rsidRPr="00775AD8">
        <w:rPr>
          <w:rFonts w:ascii="Times New Roman" w:eastAsia="Times New Roman" w:hAnsi="Times New Roman" w:cs="Times New Roman"/>
          <w:color w:val="FF0000"/>
        </w:rPr>
        <w:t>(Figure 1)</w:t>
      </w:r>
      <w:r w:rsidR="005E5F38" w:rsidRPr="00775AD8">
        <w:rPr>
          <w:rFonts w:ascii="Times New Roman" w:eastAsia="Times New Roman" w:hAnsi="Times New Roman" w:cs="Times New Roman"/>
          <w:color w:val="FF0000"/>
        </w:rPr>
        <w:t xml:space="preserve">, </w:t>
      </w:r>
      <w:r w:rsidR="002B44C6" w:rsidRPr="00775AD8">
        <w:rPr>
          <w:rFonts w:ascii="Times New Roman" w:eastAsia="Times New Roman" w:hAnsi="Times New Roman" w:cs="Times New Roman"/>
        </w:rPr>
        <w:t>informed</w:t>
      </w:r>
      <w:r w:rsidRPr="00775AD8">
        <w:rPr>
          <w:rFonts w:ascii="Times New Roman" w:eastAsia="Times New Roman" w:hAnsi="Times New Roman" w:cs="Times New Roman"/>
        </w:rPr>
        <w:t xml:space="preserve"> the </w:t>
      </w:r>
      <w:r w:rsidR="005E5F38" w:rsidRPr="00775AD8">
        <w:rPr>
          <w:rFonts w:ascii="Times New Roman" w:eastAsia="Times New Roman" w:hAnsi="Times New Roman" w:cs="Times New Roman"/>
        </w:rPr>
        <w:t>sem</w:t>
      </w:r>
      <w:r w:rsidR="00B25AE3" w:rsidRPr="00775AD8">
        <w:rPr>
          <w:rFonts w:ascii="Times New Roman" w:eastAsia="Times New Roman" w:hAnsi="Times New Roman" w:cs="Times New Roman"/>
        </w:rPr>
        <w:t>i</w:t>
      </w:r>
      <w:r w:rsidR="005E5F38" w:rsidRPr="00775AD8">
        <w:rPr>
          <w:rFonts w:ascii="Times New Roman" w:eastAsia="Times New Roman" w:hAnsi="Times New Roman" w:cs="Times New Roman"/>
        </w:rPr>
        <w:t xml:space="preserve">-structured </w:t>
      </w:r>
      <w:r w:rsidRPr="00775AD8">
        <w:rPr>
          <w:rFonts w:ascii="Times New Roman" w:eastAsia="Times New Roman" w:hAnsi="Times New Roman" w:cs="Times New Roman"/>
        </w:rPr>
        <w:t xml:space="preserve">interviews. </w:t>
      </w:r>
      <w:r w:rsidR="006A685B" w:rsidRPr="00775AD8">
        <w:rPr>
          <w:rFonts w:ascii="Times New Roman" w:eastAsia="Times New Roman" w:hAnsi="Times New Roman" w:cs="Times New Roman"/>
        </w:rPr>
        <w:t>For the main part of the interview (approximately 40 minutes) p</w:t>
      </w:r>
      <w:r w:rsidR="006A685B" w:rsidRPr="00775AD8">
        <w:rPr>
          <w:rFonts w:ascii="Times New Roman" w:hAnsi="Times New Roman" w:cs="Times New Roman"/>
        </w:rPr>
        <w:t>articipants were asked about the changes they were making</w:t>
      </w:r>
      <w:r w:rsidRPr="00775AD8">
        <w:rPr>
          <w:rFonts w:ascii="Times New Roman" w:hAnsi="Times New Roman" w:cs="Times New Roman"/>
        </w:rPr>
        <w:t>, or that they and others had noticed happening,</w:t>
      </w:r>
      <w:r w:rsidR="006A685B" w:rsidRPr="00775AD8">
        <w:rPr>
          <w:rFonts w:ascii="Times New Roman" w:hAnsi="Times New Roman" w:cs="Times New Roman"/>
        </w:rPr>
        <w:t xml:space="preserve"> towards their recovery (e.g. </w:t>
      </w:r>
      <w:r w:rsidR="00C72158" w:rsidRPr="00775AD8">
        <w:rPr>
          <w:rFonts w:ascii="Times New Roman" w:hAnsi="Times New Roman" w:cs="Times New Roman"/>
        </w:rPr>
        <w:t xml:space="preserve">What </w:t>
      </w:r>
      <w:r w:rsidR="006A685B" w:rsidRPr="00775AD8">
        <w:rPr>
          <w:rFonts w:ascii="Times New Roman" w:hAnsi="Times New Roman" w:cs="Times New Roman"/>
        </w:rPr>
        <w:t>changes have you noticed since detoxification? Can you give an example of behaving or thinking differently?</w:t>
      </w:r>
      <w:r w:rsidRPr="00775AD8">
        <w:rPr>
          <w:rFonts w:ascii="Times New Roman" w:hAnsi="Times New Roman" w:cs="Times New Roman"/>
        </w:rPr>
        <w:t xml:space="preserve"> Who was present, where were you, what were you feeling?</w:t>
      </w:r>
      <w:r w:rsidR="002A6176" w:rsidRPr="00775AD8">
        <w:rPr>
          <w:rFonts w:ascii="Times New Roman" w:hAnsi="Times New Roman" w:cs="Times New Roman"/>
        </w:rPr>
        <w:t xml:space="preserve"> </w:t>
      </w:r>
      <w:r w:rsidR="00C72158" w:rsidRPr="00775AD8">
        <w:rPr>
          <w:rFonts w:ascii="Times New Roman" w:hAnsi="Times New Roman" w:cs="Times New Roman"/>
        </w:rPr>
        <w:t xml:space="preserve">What </w:t>
      </w:r>
      <w:r w:rsidR="006A685B" w:rsidRPr="00775AD8">
        <w:rPr>
          <w:rFonts w:ascii="Times New Roman" w:hAnsi="Times New Roman" w:cs="Times New Roman"/>
        </w:rPr>
        <w:t xml:space="preserve">factors supported and hindered </w:t>
      </w:r>
      <w:r w:rsidR="00C72158" w:rsidRPr="00775AD8">
        <w:rPr>
          <w:rFonts w:ascii="Times New Roman" w:hAnsi="Times New Roman" w:cs="Times New Roman"/>
        </w:rPr>
        <w:t>you?)</w:t>
      </w:r>
      <w:r w:rsidR="006A685B" w:rsidRPr="00775AD8">
        <w:rPr>
          <w:rFonts w:ascii="Times New Roman" w:hAnsi="Times New Roman" w:cs="Times New Roman"/>
        </w:rPr>
        <w:t xml:space="preserve">. </w:t>
      </w:r>
    </w:p>
    <w:p w14:paraId="3F6A0E83" w14:textId="4D68A16E" w:rsidR="00D516CD" w:rsidRPr="00775AD8" w:rsidRDefault="00D516CD" w:rsidP="006A685B">
      <w:pPr>
        <w:spacing w:line="360" w:lineRule="auto"/>
        <w:rPr>
          <w:rFonts w:ascii="Times New Roman" w:hAnsi="Times New Roman" w:cs="Times New Roman"/>
          <w:color w:val="FF0000"/>
        </w:rPr>
      </w:pPr>
    </w:p>
    <w:p w14:paraId="1C2C708B" w14:textId="6D36F7D9" w:rsidR="176F570E" w:rsidRPr="00775AD8" w:rsidRDefault="00591F39" w:rsidP="176F570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176F570E" w:rsidRPr="00775AD8">
        <w:rPr>
          <w:rFonts w:ascii="Times New Roman" w:eastAsia="Times New Roman" w:hAnsi="Times New Roman" w:cs="Times New Roman"/>
          <w:b/>
          <w:bCs/>
          <w:sz w:val="24"/>
          <w:szCs w:val="24"/>
        </w:rPr>
        <w:t>thical considerations</w:t>
      </w:r>
    </w:p>
    <w:p w14:paraId="1B6B4318" w14:textId="77777777" w:rsidR="00206B62" w:rsidRPr="00775AD8" w:rsidRDefault="00206B62" w:rsidP="00206B62">
      <w:pPr>
        <w:rPr>
          <w:rFonts w:ascii="Times New Roman" w:eastAsia="Times New Roman" w:hAnsi="Times New Roman" w:cs="Times New Roman"/>
          <w:sz w:val="24"/>
          <w:szCs w:val="24"/>
        </w:rPr>
      </w:pPr>
      <w:r w:rsidRPr="00775AD8">
        <w:rPr>
          <w:rFonts w:ascii="Times New Roman" w:hAnsi="Times New Roman" w:cs="Times New Roman"/>
        </w:rPr>
        <w:t xml:space="preserve">This study received ethical approval from </w:t>
      </w:r>
      <w:r w:rsidRPr="00775AD8">
        <w:rPr>
          <w:rFonts w:ascii="Times New Roman" w:eastAsia="Times New Roman" w:hAnsi="Times New Roman" w:cs="Times New Roman"/>
        </w:rPr>
        <w:t>NHS ethics and Health Research Authority (</w:t>
      </w:r>
      <w:r w:rsidRPr="00775AD8">
        <w:rPr>
          <w:rFonts w:ascii="Times New Roman" w:hAnsi="Times New Roman" w:cs="Times New Roman"/>
        </w:rPr>
        <w:t>Reference 16/SC/0278</w:t>
      </w:r>
      <w:r w:rsidRPr="00775AD8">
        <w:rPr>
          <w:rFonts w:ascii="Times New Roman" w:eastAsia="Times New Roman" w:hAnsi="Times New Roman" w:cs="Times New Roman"/>
        </w:rPr>
        <w:t>)</w:t>
      </w:r>
      <w:r w:rsidRPr="00775AD8">
        <w:rPr>
          <w:rFonts w:ascii="Times New Roman" w:eastAsia="Times New Roman" w:hAnsi="Times New Roman" w:cs="Times New Roman"/>
          <w:bCs/>
        </w:rPr>
        <w:t>.</w:t>
      </w:r>
    </w:p>
    <w:p w14:paraId="4A2035FE" w14:textId="5DD72A9F" w:rsidR="00206B62" w:rsidRPr="00775AD8" w:rsidRDefault="00206B62" w:rsidP="00206B62">
      <w:pPr>
        <w:spacing w:line="360" w:lineRule="auto"/>
        <w:rPr>
          <w:rFonts w:ascii="Times New Roman" w:hAnsi="Times New Roman" w:cs="Times New Roman"/>
        </w:rPr>
      </w:pPr>
      <w:r w:rsidRPr="00775AD8">
        <w:rPr>
          <w:rFonts w:ascii="Times New Roman" w:hAnsi="Times New Roman" w:cs="Times New Roman"/>
        </w:rPr>
        <w:t>Those patients who agreed to be contacted for the research study were then approached by the researcher to provide written and oral information (using a Patient Information Sheet) addressing the study purpose, researcher</w:t>
      </w:r>
      <w:r w:rsidR="00C72158" w:rsidRPr="00775AD8">
        <w:rPr>
          <w:rFonts w:ascii="Times New Roman" w:hAnsi="Times New Roman" w:cs="Times New Roman"/>
        </w:rPr>
        <w:t>’s</w:t>
      </w:r>
      <w:r w:rsidRPr="00775AD8">
        <w:rPr>
          <w:rFonts w:ascii="Times New Roman" w:hAnsi="Times New Roman" w:cs="Times New Roman"/>
        </w:rPr>
        <w:t xml:space="preserve"> professional background, what </w:t>
      </w:r>
      <w:r w:rsidR="00C34850" w:rsidRPr="00775AD8">
        <w:rPr>
          <w:rFonts w:ascii="Times New Roman" w:hAnsi="Times New Roman" w:cs="Times New Roman"/>
        </w:rPr>
        <w:t>taking</w:t>
      </w:r>
      <w:r w:rsidRPr="00775AD8">
        <w:rPr>
          <w:rFonts w:ascii="Times New Roman" w:hAnsi="Times New Roman" w:cs="Times New Roman"/>
        </w:rPr>
        <w:t xml:space="preserve"> part</w:t>
      </w:r>
      <w:r w:rsidR="00C34850" w:rsidRPr="00775AD8">
        <w:rPr>
          <w:rFonts w:ascii="Times New Roman" w:hAnsi="Times New Roman" w:cs="Times New Roman"/>
        </w:rPr>
        <w:t xml:space="preserve"> would entail</w:t>
      </w:r>
      <w:r w:rsidRPr="00775AD8">
        <w:rPr>
          <w:rFonts w:ascii="Times New Roman" w:hAnsi="Times New Roman" w:cs="Times New Roman"/>
        </w:rPr>
        <w:t xml:space="preserve">, confidentiality, </w:t>
      </w:r>
      <w:r w:rsidR="00C34850" w:rsidRPr="00775AD8">
        <w:rPr>
          <w:rFonts w:ascii="Times New Roman" w:hAnsi="Times New Roman" w:cs="Times New Roman"/>
        </w:rPr>
        <w:t xml:space="preserve">and </w:t>
      </w:r>
      <w:r w:rsidRPr="00775AD8">
        <w:rPr>
          <w:rFonts w:ascii="Times New Roman" w:hAnsi="Times New Roman" w:cs="Times New Roman"/>
        </w:rPr>
        <w:t xml:space="preserve">data security. Participants were advised that interviews could bring up emotions and they were encouraged to identify sources of support prior to the interview. Informed consent was obtained. </w:t>
      </w:r>
    </w:p>
    <w:p w14:paraId="18983E77" w14:textId="28D76383" w:rsidR="176F570E" w:rsidRPr="00775AD8" w:rsidRDefault="176F570E" w:rsidP="176F570E">
      <w:pPr>
        <w:rPr>
          <w:rFonts w:ascii="Times New Roman" w:eastAsia="Times New Roman" w:hAnsi="Times New Roman" w:cs="Times New Roman"/>
          <w:sz w:val="24"/>
          <w:szCs w:val="24"/>
        </w:rPr>
      </w:pPr>
      <w:r w:rsidRPr="00775AD8">
        <w:rPr>
          <w:rFonts w:ascii="Times New Roman" w:eastAsia="Times New Roman" w:hAnsi="Times New Roman" w:cs="Times New Roman"/>
          <w:b/>
          <w:bCs/>
          <w:sz w:val="24"/>
          <w:szCs w:val="24"/>
        </w:rPr>
        <w:t>Data analysis</w:t>
      </w:r>
    </w:p>
    <w:p w14:paraId="31F580F0" w14:textId="1621E9CF" w:rsidR="00615411" w:rsidRPr="00775AD8" w:rsidRDefault="00206B62" w:rsidP="00795362">
      <w:pPr>
        <w:spacing w:line="360" w:lineRule="auto"/>
        <w:rPr>
          <w:rFonts w:ascii="Times New Roman" w:hAnsi="Times New Roman" w:cs="Times New Roman"/>
        </w:rPr>
      </w:pPr>
      <w:r w:rsidRPr="00775AD8">
        <w:rPr>
          <w:rFonts w:ascii="Times New Roman" w:hAnsi="Times New Roman" w:cs="Times New Roman"/>
        </w:rPr>
        <w:t xml:space="preserve">Interview audio data </w:t>
      </w:r>
      <w:r w:rsidR="0029758D" w:rsidRPr="00775AD8">
        <w:rPr>
          <w:rFonts w:ascii="Times New Roman" w:hAnsi="Times New Roman" w:cs="Times New Roman"/>
        </w:rPr>
        <w:t xml:space="preserve">were </w:t>
      </w:r>
      <w:r w:rsidRPr="00775AD8">
        <w:rPr>
          <w:rFonts w:ascii="Times New Roman" w:hAnsi="Times New Roman" w:cs="Times New Roman"/>
        </w:rPr>
        <w:t>transcribed</w:t>
      </w:r>
      <w:r w:rsidR="00F134B8" w:rsidRPr="00775AD8">
        <w:rPr>
          <w:rFonts w:ascii="Times New Roman" w:hAnsi="Times New Roman" w:cs="Times New Roman"/>
        </w:rPr>
        <w:t xml:space="preserve"> and </w:t>
      </w:r>
      <w:proofErr w:type="spellStart"/>
      <w:r w:rsidR="00F134B8" w:rsidRPr="00775AD8">
        <w:rPr>
          <w:rFonts w:ascii="Times New Roman" w:hAnsi="Times New Roman" w:cs="Times New Roman"/>
        </w:rPr>
        <w:t>analysed</w:t>
      </w:r>
      <w:proofErr w:type="spellEnd"/>
      <w:r w:rsidRPr="00775AD8">
        <w:rPr>
          <w:rFonts w:ascii="Times New Roman" w:hAnsi="Times New Roman" w:cs="Times New Roman"/>
        </w:rPr>
        <w:t xml:space="preserve"> according to the framework</w:t>
      </w:r>
      <w:r w:rsidR="00561DD6" w:rsidRPr="00775AD8">
        <w:rPr>
          <w:rFonts w:ascii="Times New Roman" w:hAnsi="Times New Roman" w:cs="Times New Roman"/>
        </w:rPr>
        <w:t xml:space="preserve"> described by</w:t>
      </w:r>
      <w:r w:rsidRPr="00775AD8">
        <w:rPr>
          <w:rFonts w:ascii="Times New Roman" w:hAnsi="Times New Roman" w:cs="Times New Roman"/>
        </w:rPr>
        <w:t xml:space="preserve"> </w:t>
      </w:r>
      <w:r w:rsidR="002A6176" w:rsidRPr="00775AD8">
        <w:rPr>
          <w:rFonts w:ascii="Times New Roman" w:hAnsi="Times New Roman" w:cs="Times New Roman"/>
        </w:rPr>
        <w:fldChar w:fldCharType="begin"/>
      </w:r>
      <w:r w:rsidR="00561DD6" w:rsidRPr="00775AD8">
        <w:rPr>
          <w:rFonts w:ascii="Times New Roman" w:hAnsi="Times New Roman" w:cs="Times New Roman"/>
        </w:rPr>
        <w:instrText xml:space="preserve"> ADDIN EN.CITE &lt;EndNote&gt;&lt;Cite AuthorYear="1"&gt;&lt;Author&gt;Braun&lt;/Author&gt;&lt;Year&gt;2013&lt;/Year&gt;&lt;RecNum&gt;2935&lt;/RecNum&gt;&lt;DisplayText&gt;Braun and Clarke (2013)&lt;/DisplayText&gt;&lt;record&gt;&lt;rec-number&gt;2935&lt;/rec-number&gt;&lt;foreign-keys&gt;&lt;key app="EN" db-id="5fz20f52rrvd2iewsev5ppa8dzrve9vpptze" timestamp="1493921301"&gt;2935&lt;/key&gt;&lt;/foreign-keys&gt;&lt;ref-type name="Book"&gt;6&lt;/ref-type&gt;&lt;contributors&gt;&lt;authors&gt;&lt;author&gt;Braun, V.&lt;/author&gt;&lt;author&gt;Clarke, V.&lt;/author&gt;&lt;/authors&gt;&lt;/contributors&gt;&lt;titles&gt;&lt;title&gt;Successful Qualitative Research. A Practical Guide for Beginners&lt;/title&gt;&lt;/titles&gt;&lt;dates&gt;&lt;year&gt;2013&lt;/year&gt;&lt;/dates&gt;&lt;pub-location&gt;London&lt;/pub-location&gt;&lt;publisher&gt;Sage&lt;/publisher&gt;&lt;urls&gt;&lt;/urls&gt;&lt;/record&gt;&lt;/Cite&gt;&lt;/EndNote&gt;</w:instrText>
      </w:r>
      <w:r w:rsidR="002A6176" w:rsidRPr="00775AD8">
        <w:rPr>
          <w:rFonts w:ascii="Times New Roman" w:hAnsi="Times New Roman" w:cs="Times New Roman"/>
        </w:rPr>
        <w:fldChar w:fldCharType="separate"/>
      </w:r>
      <w:r w:rsidR="00561DD6" w:rsidRPr="00775AD8">
        <w:rPr>
          <w:rFonts w:ascii="Times New Roman" w:hAnsi="Times New Roman" w:cs="Times New Roman"/>
          <w:noProof/>
        </w:rPr>
        <w:t>Braun and Clarke (2013)</w:t>
      </w:r>
      <w:r w:rsidR="002A6176" w:rsidRPr="00775AD8">
        <w:rPr>
          <w:rFonts w:ascii="Times New Roman" w:hAnsi="Times New Roman" w:cs="Times New Roman"/>
        </w:rPr>
        <w:fldChar w:fldCharType="end"/>
      </w:r>
      <w:r w:rsidR="00561DD6" w:rsidRPr="00775AD8">
        <w:rPr>
          <w:rFonts w:ascii="Times New Roman" w:hAnsi="Times New Roman" w:cs="Times New Roman"/>
        </w:rPr>
        <w:t>. Complete c</w:t>
      </w:r>
      <w:r w:rsidRPr="00775AD8">
        <w:rPr>
          <w:rFonts w:ascii="Times New Roman" w:hAnsi="Times New Roman" w:cs="Times New Roman"/>
        </w:rPr>
        <w:t>oding identified overlapping categories of `factors</w:t>
      </w:r>
      <w:r w:rsidR="00A80FC2" w:rsidRPr="00775AD8">
        <w:rPr>
          <w:rFonts w:ascii="Times New Roman" w:hAnsi="Times New Roman" w:cs="Times New Roman"/>
        </w:rPr>
        <w:t xml:space="preserve"> or </w:t>
      </w:r>
      <w:proofErr w:type="spellStart"/>
      <w:r w:rsidR="00A80FC2" w:rsidRPr="00775AD8">
        <w:rPr>
          <w:rFonts w:ascii="Times New Roman" w:hAnsi="Times New Roman" w:cs="Times New Roman"/>
        </w:rPr>
        <w:t>behaviours</w:t>
      </w:r>
      <w:proofErr w:type="spellEnd"/>
      <w:r w:rsidRPr="00775AD8">
        <w:rPr>
          <w:rFonts w:ascii="Times New Roman" w:hAnsi="Times New Roman" w:cs="Times New Roman"/>
        </w:rPr>
        <w:t xml:space="preserve"> supporting/hindering recovery’, `sources of support’, and `process of change’</w:t>
      </w:r>
      <w:r w:rsidR="00D516CD" w:rsidRPr="00775AD8">
        <w:rPr>
          <w:rFonts w:ascii="Times New Roman" w:hAnsi="Times New Roman" w:cs="Times New Roman"/>
        </w:rPr>
        <w:t xml:space="preserve"> (Figure </w:t>
      </w:r>
      <w:r w:rsidR="00D516CD" w:rsidRPr="00775AD8">
        <w:rPr>
          <w:rFonts w:ascii="Times New Roman" w:hAnsi="Times New Roman" w:cs="Times New Roman"/>
          <w:color w:val="FF0000"/>
        </w:rPr>
        <w:t>2</w:t>
      </w:r>
      <w:r w:rsidR="00615411" w:rsidRPr="00775AD8">
        <w:rPr>
          <w:rFonts w:ascii="Times New Roman" w:hAnsi="Times New Roman" w:cs="Times New Roman"/>
        </w:rPr>
        <w:t>)</w:t>
      </w:r>
      <w:r w:rsidR="00B25AE3" w:rsidRPr="00775AD8">
        <w:rPr>
          <w:rFonts w:ascii="Times New Roman" w:hAnsi="Times New Roman" w:cs="Times New Roman"/>
        </w:rPr>
        <w:t>; codes were compared for two groups following different pathways.</w:t>
      </w:r>
      <w:r w:rsidR="006C1C0C" w:rsidRPr="00775AD8">
        <w:rPr>
          <w:rFonts w:ascii="Times New Roman" w:hAnsi="Times New Roman" w:cs="Times New Roman"/>
        </w:rPr>
        <w:t xml:space="preserve"> Themes highlighted</w:t>
      </w:r>
      <w:r w:rsidR="00A80FC2" w:rsidRPr="00775AD8">
        <w:rPr>
          <w:rFonts w:ascii="Times New Roman" w:hAnsi="Times New Roman" w:cs="Times New Roman"/>
        </w:rPr>
        <w:t xml:space="preserve"> where the actions of support </w:t>
      </w:r>
      <w:r w:rsidR="005E5F38" w:rsidRPr="00775AD8">
        <w:rPr>
          <w:rFonts w:ascii="Times New Roman" w:hAnsi="Times New Roman" w:cs="Times New Roman"/>
        </w:rPr>
        <w:t>services influenced the person</w:t>
      </w:r>
      <w:r w:rsidR="00C72158" w:rsidRPr="00775AD8">
        <w:rPr>
          <w:rFonts w:ascii="Times New Roman" w:hAnsi="Times New Roman" w:cs="Times New Roman"/>
        </w:rPr>
        <w:t>’</w:t>
      </w:r>
      <w:r w:rsidR="005E5F38" w:rsidRPr="00775AD8">
        <w:rPr>
          <w:rFonts w:ascii="Times New Roman" w:hAnsi="Times New Roman" w:cs="Times New Roman"/>
        </w:rPr>
        <w:t>s</w:t>
      </w:r>
      <w:r w:rsidR="00A80FC2" w:rsidRPr="00775AD8">
        <w:rPr>
          <w:rFonts w:ascii="Times New Roman" w:hAnsi="Times New Roman" w:cs="Times New Roman"/>
        </w:rPr>
        <w:t xml:space="preserve"> process of change; this is consistent with a pragmatic </w:t>
      </w:r>
      <w:r w:rsidR="005E5F38" w:rsidRPr="00775AD8">
        <w:rPr>
          <w:rFonts w:ascii="Times New Roman" w:hAnsi="Times New Roman" w:cs="Times New Roman"/>
        </w:rPr>
        <w:t xml:space="preserve">philosophy where </w:t>
      </w:r>
      <w:r w:rsidR="005E5F38" w:rsidRPr="00775AD8">
        <w:rPr>
          <w:rFonts w:ascii="Times New Roman" w:hAnsi="Times New Roman" w:cs="Times New Roman"/>
        </w:rPr>
        <w:lastRenderedPageBreak/>
        <w:t>action and its influence on existence is the central focus of analysis (</w:t>
      </w:r>
      <w:proofErr w:type="spellStart"/>
      <w:r w:rsidR="005E5F38" w:rsidRPr="00775AD8">
        <w:rPr>
          <w:rFonts w:ascii="Times New Roman" w:hAnsi="Times New Roman" w:cs="Times New Roman"/>
        </w:rPr>
        <w:t>Goldkuhl</w:t>
      </w:r>
      <w:proofErr w:type="spellEnd"/>
      <w:r w:rsidR="005E5F38" w:rsidRPr="00775AD8">
        <w:rPr>
          <w:rFonts w:ascii="Times New Roman" w:hAnsi="Times New Roman" w:cs="Times New Roman"/>
        </w:rPr>
        <w:t xml:space="preserve"> 2004)</w:t>
      </w:r>
      <w:r w:rsidR="004A2DED" w:rsidRPr="00775AD8">
        <w:rPr>
          <w:rFonts w:ascii="Times New Roman" w:hAnsi="Times New Roman" w:cs="Times New Roman"/>
        </w:rPr>
        <w:t>.</w:t>
      </w:r>
      <w:r w:rsidR="00996707" w:rsidRPr="00775AD8">
        <w:rPr>
          <w:rFonts w:ascii="Times New Roman" w:hAnsi="Times New Roman" w:cs="Times New Roman"/>
        </w:rPr>
        <w:t>The longitudinal approach</w:t>
      </w:r>
      <w:r w:rsidR="00B25AE3" w:rsidRPr="00775AD8">
        <w:rPr>
          <w:rFonts w:ascii="Times New Roman" w:hAnsi="Times New Roman" w:cs="Times New Roman"/>
        </w:rPr>
        <w:t xml:space="preserve"> allowed themes</w:t>
      </w:r>
      <w:r w:rsidR="00996707" w:rsidRPr="00775AD8">
        <w:rPr>
          <w:rFonts w:ascii="Times New Roman" w:hAnsi="Times New Roman" w:cs="Times New Roman"/>
        </w:rPr>
        <w:t xml:space="preserve"> identified in the analysis of the first interviews to be tracked over time</w:t>
      </w:r>
      <w:r w:rsidR="0090294B" w:rsidRPr="00775AD8">
        <w:rPr>
          <w:rFonts w:ascii="Times New Roman" w:hAnsi="Times New Roman" w:cs="Times New Roman"/>
        </w:rPr>
        <w:t xml:space="preserve">. </w:t>
      </w:r>
    </w:p>
    <w:p w14:paraId="24AD8A87" w14:textId="643DE912" w:rsidR="176F570E" w:rsidRPr="00775AD8" w:rsidRDefault="176F570E" w:rsidP="176F570E">
      <w:pPr>
        <w:rPr>
          <w:rFonts w:ascii="Times New Roman" w:eastAsia="Times New Roman" w:hAnsi="Times New Roman" w:cs="Times New Roman"/>
          <w:sz w:val="24"/>
          <w:szCs w:val="24"/>
        </w:rPr>
      </w:pPr>
      <w:proofErr w:type="spellStart"/>
      <w:r w:rsidRPr="00775AD8">
        <w:rPr>
          <w:rFonts w:ascii="Times New Roman" w:eastAsia="Times New Roman" w:hAnsi="Times New Roman" w:cs="Times New Roman"/>
          <w:b/>
          <w:bCs/>
          <w:sz w:val="24"/>
          <w:szCs w:val="24"/>
        </w:rPr>
        <w:t>Rigour</w:t>
      </w:r>
      <w:proofErr w:type="spellEnd"/>
    </w:p>
    <w:p w14:paraId="1895B3D3" w14:textId="13A596CB" w:rsidR="176F570E" w:rsidRPr="00775AD8" w:rsidRDefault="00016B59" w:rsidP="00795362">
      <w:pPr>
        <w:spacing w:line="360" w:lineRule="auto"/>
        <w:rPr>
          <w:rFonts w:ascii="Times New Roman" w:hAnsi="Times New Roman" w:cs="Times New Roman"/>
        </w:rPr>
      </w:pPr>
      <w:r w:rsidRPr="00775AD8">
        <w:rPr>
          <w:rFonts w:ascii="Times New Roman" w:hAnsi="Times New Roman" w:cs="Times New Roman"/>
        </w:rPr>
        <w:t>During analysis</w:t>
      </w:r>
      <w:r w:rsidR="00C72158" w:rsidRPr="00775AD8">
        <w:rPr>
          <w:rFonts w:ascii="Times New Roman" w:hAnsi="Times New Roman" w:cs="Times New Roman"/>
        </w:rPr>
        <w:t>,</w:t>
      </w:r>
      <w:r w:rsidRPr="00775AD8">
        <w:rPr>
          <w:rFonts w:ascii="Times New Roman" w:hAnsi="Times New Roman" w:cs="Times New Roman"/>
        </w:rPr>
        <w:t xml:space="preserve"> a fifteen point checklist for good thematic analysis was followed (Bra</w:t>
      </w:r>
      <w:r w:rsidR="004F13FA" w:rsidRPr="00775AD8">
        <w:rPr>
          <w:rFonts w:ascii="Times New Roman" w:hAnsi="Times New Roman" w:cs="Times New Roman"/>
        </w:rPr>
        <w:t>u</w:t>
      </w:r>
      <w:r w:rsidRPr="00775AD8">
        <w:rPr>
          <w:rFonts w:ascii="Times New Roman" w:hAnsi="Times New Roman" w:cs="Times New Roman"/>
        </w:rPr>
        <w:t>n &amp;</w:t>
      </w:r>
      <w:r w:rsidR="004F13FA" w:rsidRPr="00775AD8">
        <w:rPr>
          <w:rFonts w:ascii="Times New Roman" w:hAnsi="Times New Roman" w:cs="Times New Roman"/>
        </w:rPr>
        <w:t xml:space="preserve"> </w:t>
      </w:r>
      <w:r w:rsidRPr="00775AD8">
        <w:rPr>
          <w:rFonts w:ascii="Times New Roman" w:hAnsi="Times New Roman" w:cs="Times New Roman"/>
        </w:rPr>
        <w:t>Clarke</w:t>
      </w:r>
      <w:r w:rsidR="00FB37D4" w:rsidRPr="00775AD8">
        <w:rPr>
          <w:rFonts w:ascii="Times New Roman" w:hAnsi="Times New Roman" w:cs="Times New Roman"/>
        </w:rPr>
        <w:t>,</w:t>
      </w:r>
      <w:r w:rsidRPr="00775AD8">
        <w:rPr>
          <w:rFonts w:ascii="Times New Roman" w:hAnsi="Times New Roman" w:cs="Times New Roman"/>
        </w:rPr>
        <w:t xml:space="preserve"> </w:t>
      </w:r>
      <w:r w:rsidR="00FB37D4" w:rsidRPr="00775AD8">
        <w:rPr>
          <w:rFonts w:ascii="Times New Roman" w:hAnsi="Times New Roman" w:cs="Times New Roman"/>
        </w:rPr>
        <w:t>2013</w:t>
      </w:r>
      <w:r w:rsidRPr="00775AD8">
        <w:rPr>
          <w:rFonts w:ascii="Times New Roman" w:hAnsi="Times New Roman" w:cs="Times New Roman"/>
        </w:rPr>
        <w:t xml:space="preserve">). </w:t>
      </w:r>
      <w:r w:rsidR="00206B62" w:rsidRPr="00775AD8">
        <w:rPr>
          <w:rFonts w:ascii="Times New Roman" w:hAnsi="Times New Roman" w:cs="Times New Roman"/>
        </w:rPr>
        <w:t xml:space="preserve">Coding and initial analysis were carried out by one researcher and themes were discussed by </w:t>
      </w:r>
      <w:r w:rsidRPr="00775AD8">
        <w:rPr>
          <w:rFonts w:ascii="Times New Roman" w:hAnsi="Times New Roman" w:cs="Times New Roman"/>
        </w:rPr>
        <w:t>all the authors</w:t>
      </w:r>
      <w:r w:rsidR="00206B62" w:rsidRPr="00775AD8">
        <w:rPr>
          <w:rFonts w:ascii="Times New Roman" w:hAnsi="Times New Roman" w:cs="Times New Roman"/>
        </w:rPr>
        <w:t>; three people with lived experience of alcohol dependency provided feedback on the preliminary findings.</w:t>
      </w:r>
    </w:p>
    <w:p w14:paraId="021835B3" w14:textId="0CF183E5" w:rsidR="00591F39" w:rsidRPr="00591F39" w:rsidRDefault="176F570E" w:rsidP="00CE7ACF">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t>FINDINGS</w:t>
      </w:r>
    </w:p>
    <w:p w14:paraId="3945BC25" w14:textId="14261FCE" w:rsidR="00C34850" w:rsidRPr="00775AD8" w:rsidRDefault="00591F39" w:rsidP="00C34850">
      <w:pPr>
        <w:spacing w:line="360" w:lineRule="auto"/>
        <w:rPr>
          <w:rFonts w:ascii="Times New Roman" w:hAnsi="Times New Roman" w:cs="Times New Roman"/>
        </w:rPr>
      </w:pPr>
      <w:r>
        <w:rPr>
          <w:rFonts w:ascii="Times New Roman" w:hAnsi="Times New Roman" w:cs="Times New Roman"/>
        </w:rPr>
        <w:t xml:space="preserve">Tables 1 provides details of the sample characteristics, and Table 2 gives individual participant characteristics. </w:t>
      </w:r>
      <w:r w:rsidR="00C34850" w:rsidRPr="00775AD8">
        <w:rPr>
          <w:rFonts w:ascii="Times New Roman" w:hAnsi="Times New Roman" w:cs="Times New Roman"/>
        </w:rPr>
        <w:t>A total of 24 participants (just over half of those referred to the study</w:t>
      </w:r>
      <w:r w:rsidR="00401641" w:rsidRPr="00775AD8">
        <w:rPr>
          <w:rFonts w:ascii="Times New Roman" w:hAnsi="Times New Roman" w:cs="Times New Roman"/>
        </w:rPr>
        <w:t xml:space="preserve">, </w:t>
      </w:r>
      <w:r w:rsidR="00C72158" w:rsidRPr="00775AD8">
        <w:rPr>
          <w:rFonts w:ascii="Times New Roman" w:hAnsi="Times New Roman" w:cs="Times New Roman"/>
        </w:rPr>
        <w:t xml:space="preserve">with </w:t>
      </w:r>
      <w:r w:rsidR="00C72158" w:rsidRPr="00775AD8">
        <w:rPr>
          <w:rFonts w:ascii="Times New Roman" w:hAnsi="Times New Roman" w:cs="Times New Roman"/>
          <w:color w:val="FF0000"/>
        </w:rPr>
        <w:t>two</w:t>
      </w:r>
      <w:r w:rsidR="00C72158" w:rsidRPr="00775AD8">
        <w:rPr>
          <w:rFonts w:ascii="Times New Roman" w:hAnsi="Times New Roman" w:cs="Times New Roman"/>
        </w:rPr>
        <w:t xml:space="preserve"> being </w:t>
      </w:r>
      <w:r w:rsidR="006340F6" w:rsidRPr="00775AD8">
        <w:rPr>
          <w:rFonts w:ascii="Times New Roman" w:hAnsi="Times New Roman" w:cs="Times New Roman"/>
        </w:rPr>
        <w:t>accompanied by a partner or friend</w:t>
      </w:r>
      <w:r w:rsidR="00C34850" w:rsidRPr="00775AD8">
        <w:rPr>
          <w:rFonts w:ascii="Times New Roman" w:hAnsi="Times New Roman" w:cs="Times New Roman"/>
        </w:rPr>
        <w:t xml:space="preserve">) took part in the interviews within one to two weeks following detoxification or as soon after as possible; </w:t>
      </w:r>
      <w:r w:rsidR="00B25AE3" w:rsidRPr="00775AD8">
        <w:rPr>
          <w:rFonts w:ascii="Times New Roman" w:hAnsi="Times New Roman" w:cs="Times New Roman"/>
        </w:rPr>
        <w:t>half of the participants (n=12) had access to ongoing outpatient appointments with the ASNS (</w:t>
      </w:r>
      <w:r w:rsidR="00255CE4" w:rsidRPr="00775AD8">
        <w:rPr>
          <w:rFonts w:ascii="Times New Roman" w:hAnsi="Times New Roman" w:cs="Times New Roman"/>
        </w:rPr>
        <w:t>P</w:t>
      </w:r>
      <w:r w:rsidR="00B25AE3" w:rsidRPr="00775AD8">
        <w:rPr>
          <w:rFonts w:ascii="Times New Roman" w:hAnsi="Times New Roman" w:cs="Times New Roman"/>
        </w:rPr>
        <w:t>athway A) and half did not (</w:t>
      </w:r>
      <w:r w:rsidR="00255CE4" w:rsidRPr="00775AD8">
        <w:rPr>
          <w:rFonts w:ascii="Times New Roman" w:hAnsi="Times New Roman" w:cs="Times New Roman"/>
        </w:rPr>
        <w:t>P</w:t>
      </w:r>
      <w:r w:rsidR="00B25AE3" w:rsidRPr="00775AD8">
        <w:rPr>
          <w:rFonts w:ascii="Times New Roman" w:hAnsi="Times New Roman" w:cs="Times New Roman"/>
        </w:rPr>
        <w:t>athway B). H</w:t>
      </w:r>
      <w:r w:rsidR="00C34850" w:rsidRPr="00775AD8">
        <w:rPr>
          <w:rFonts w:ascii="Times New Roman" w:hAnsi="Times New Roman" w:cs="Times New Roman"/>
        </w:rPr>
        <w:t xml:space="preserve">alf of the participants attended additional research interviews at </w:t>
      </w:r>
      <w:r w:rsidR="00255CE4" w:rsidRPr="00775AD8">
        <w:rPr>
          <w:rFonts w:ascii="Times New Roman" w:hAnsi="Times New Roman" w:cs="Times New Roman"/>
        </w:rPr>
        <w:t xml:space="preserve">three </w:t>
      </w:r>
      <w:r w:rsidR="00C34850" w:rsidRPr="00775AD8">
        <w:rPr>
          <w:rFonts w:ascii="Times New Roman" w:hAnsi="Times New Roman" w:cs="Times New Roman"/>
        </w:rPr>
        <w:t>(n=</w:t>
      </w:r>
      <w:r w:rsidR="0090294B" w:rsidRPr="00775AD8">
        <w:rPr>
          <w:rFonts w:ascii="Times New Roman" w:hAnsi="Times New Roman" w:cs="Times New Roman"/>
        </w:rPr>
        <w:t xml:space="preserve">4 </w:t>
      </w:r>
      <w:r w:rsidR="00255CE4" w:rsidRPr="00775AD8">
        <w:rPr>
          <w:rFonts w:ascii="Times New Roman" w:hAnsi="Times New Roman" w:cs="Times New Roman"/>
        </w:rPr>
        <w:t>P</w:t>
      </w:r>
      <w:r w:rsidR="0090294B" w:rsidRPr="00775AD8">
        <w:rPr>
          <w:rFonts w:ascii="Times New Roman" w:hAnsi="Times New Roman" w:cs="Times New Roman"/>
        </w:rPr>
        <w:t>athway A</w:t>
      </w:r>
      <w:r w:rsidR="007F2A29" w:rsidRPr="00775AD8">
        <w:rPr>
          <w:rFonts w:ascii="Times New Roman" w:hAnsi="Times New Roman" w:cs="Times New Roman"/>
        </w:rPr>
        <w:t>;</w:t>
      </w:r>
      <w:r w:rsidR="0090294B" w:rsidRPr="00775AD8">
        <w:rPr>
          <w:rFonts w:ascii="Times New Roman" w:hAnsi="Times New Roman" w:cs="Times New Roman"/>
        </w:rPr>
        <w:t xml:space="preserve"> n=4 </w:t>
      </w:r>
      <w:r w:rsidR="00255CE4" w:rsidRPr="00775AD8">
        <w:rPr>
          <w:rFonts w:ascii="Times New Roman" w:hAnsi="Times New Roman" w:cs="Times New Roman"/>
        </w:rPr>
        <w:t>P</w:t>
      </w:r>
      <w:r w:rsidR="0090294B" w:rsidRPr="00775AD8">
        <w:rPr>
          <w:rFonts w:ascii="Times New Roman" w:hAnsi="Times New Roman" w:cs="Times New Roman"/>
        </w:rPr>
        <w:t>athway B</w:t>
      </w:r>
      <w:r w:rsidR="00C34850" w:rsidRPr="00775AD8">
        <w:rPr>
          <w:rFonts w:ascii="Times New Roman" w:hAnsi="Times New Roman" w:cs="Times New Roman"/>
        </w:rPr>
        <w:t>) and/or six months (</w:t>
      </w:r>
      <w:r w:rsidR="0090294B" w:rsidRPr="00775AD8">
        <w:rPr>
          <w:rFonts w:ascii="Times New Roman" w:hAnsi="Times New Roman" w:cs="Times New Roman"/>
        </w:rPr>
        <w:t xml:space="preserve">n=6 </w:t>
      </w:r>
      <w:r w:rsidR="00255CE4" w:rsidRPr="00775AD8">
        <w:rPr>
          <w:rFonts w:ascii="Times New Roman" w:hAnsi="Times New Roman" w:cs="Times New Roman"/>
        </w:rPr>
        <w:t>P</w:t>
      </w:r>
      <w:r w:rsidR="0090294B" w:rsidRPr="00775AD8">
        <w:rPr>
          <w:rFonts w:ascii="Times New Roman" w:hAnsi="Times New Roman" w:cs="Times New Roman"/>
        </w:rPr>
        <w:t xml:space="preserve">athway A; n=6 </w:t>
      </w:r>
      <w:r w:rsidR="00255CE4" w:rsidRPr="00775AD8">
        <w:rPr>
          <w:rFonts w:ascii="Times New Roman" w:hAnsi="Times New Roman" w:cs="Times New Roman"/>
        </w:rPr>
        <w:t>P</w:t>
      </w:r>
      <w:r w:rsidR="0090294B" w:rsidRPr="00775AD8">
        <w:rPr>
          <w:rFonts w:ascii="Times New Roman" w:hAnsi="Times New Roman" w:cs="Times New Roman"/>
        </w:rPr>
        <w:t>athway B</w:t>
      </w:r>
      <w:r w:rsidR="00C34850" w:rsidRPr="00775AD8">
        <w:rPr>
          <w:rFonts w:ascii="Times New Roman" w:hAnsi="Times New Roman" w:cs="Times New Roman"/>
        </w:rPr>
        <w:t>).  Participants were male and female, mostly aged 40-59 (71%), and the majority were unemployed or retired (63%). AUDIT scores were high (median 40; IQR 35-40) suggesting a high level of alcohol dependence.  Nineteen of the participants scored high or very high for the SOCRATES “Taking Action” category</w:t>
      </w:r>
      <w:r w:rsidR="00255CE4" w:rsidRPr="00775AD8">
        <w:rPr>
          <w:rFonts w:ascii="Times New Roman" w:hAnsi="Times New Roman" w:cs="Times New Roman"/>
        </w:rPr>
        <w:t>,</w:t>
      </w:r>
      <w:r w:rsidR="00C34850" w:rsidRPr="00775AD8">
        <w:rPr>
          <w:rFonts w:ascii="Times New Roman" w:hAnsi="Times New Roman" w:cs="Times New Roman"/>
        </w:rPr>
        <w:t xml:space="preserve"> suggesting a high degree of readiness for change within the group who were interviewed. Mental health issues were commonly reported al</w:t>
      </w:r>
      <w:r w:rsidR="00561DD6" w:rsidRPr="00775AD8">
        <w:rPr>
          <w:rFonts w:ascii="Times New Roman" w:hAnsi="Times New Roman" w:cs="Times New Roman"/>
        </w:rPr>
        <w:t>ongside alcohol dependence</w:t>
      </w:r>
      <w:r w:rsidR="00C34850" w:rsidRPr="00775AD8">
        <w:rPr>
          <w:rFonts w:ascii="Times New Roman" w:hAnsi="Times New Roman" w:cs="Times New Roman"/>
        </w:rPr>
        <w:t xml:space="preserve">, and liver disease was known to be present in a smaller number of cases (17%); a wide range of other co-morbid physical health conditions were also reported in line with the purposive sampling aims. </w:t>
      </w:r>
    </w:p>
    <w:p w14:paraId="625F73B1" w14:textId="389CC758" w:rsidR="00C34850" w:rsidRPr="00775AD8" w:rsidRDefault="00C34850" w:rsidP="00C34850">
      <w:pPr>
        <w:spacing w:line="360" w:lineRule="auto"/>
        <w:rPr>
          <w:rFonts w:ascii="Times New Roman" w:hAnsi="Times New Roman" w:cs="Times New Roman"/>
        </w:rPr>
      </w:pPr>
      <w:r w:rsidRPr="00775AD8">
        <w:rPr>
          <w:rFonts w:ascii="Times New Roman" w:hAnsi="Times New Roman" w:cs="Times New Roman"/>
        </w:rPr>
        <w:t xml:space="preserve">The majority of participants were admitted to hospital after a medical emergency caused by alcohol poisoning, severe alcohol withdrawal syndrome, or deliberate overdose. Several patients (n=3) were not in an acute medical crisis, but referred to the ASNS by an outpatient clinic because of advancing liver disease in one case, and the need to stop drinking before an operation for cancer in two cases. </w:t>
      </w:r>
    </w:p>
    <w:p w14:paraId="02E62798" w14:textId="750058EB" w:rsidR="00C34850" w:rsidRPr="00775AD8" w:rsidRDefault="00C34850" w:rsidP="00C34850">
      <w:pPr>
        <w:spacing w:line="360" w:lineRule="auto"/>
        <w:rPr>
          <w:rFonts w:ascii="Times New Roman" w:hAnsi="Times New Roman" w:cs="Times New Roman"/>
          <w:highlight w:val="white"/>
        </w:rPr>
      </w:pPr>
      <w:r w:rsidRPr="00775AD8">
        <w:rPr>
          <w:rFonts w:ascii="Times New Roman" w:hAnsi="Times New Roman" w:cs="Times New Roman"/>
          <w:highlight w:val="white"/>
        </w:rPr>
        <w:t>Several participants described their experiences of the physical, mental or social crisis leading to admission:</w:t>
      </w:r>
    </w:p>
    <w:p w14:paraId="5289A0F9" w14:textId="29602DED" w:rsidR="00C34850" w:rsidRPr="00775AD8" w:rsidRDefault="00C34850" w:rsidP="00C34850">
      <w:pPr>
        <w:spacing w:before="240" w:line="360" w:lineRule="auto"/>
        <w:ind w:left="720"/>
        <w:rPr>
          <w:rFonts w:ascii="Times New Roman" w:hAnsi="Times New Roman" w:cs="Times New Roman"/>
          <w:i/>
        </w:rPr>
      </w:pPr>
      <w:r w:rsidRPr="00775AD8">
        <w:rPr>
          <w:rFonts w:ascii="Times New Roman" w:hAnsi="Times New Roman" w:cs="Times New Roman"/>
          <w:i/>
          <w:highlight w:val="white"/>
        </w:rPr>
        <w:t xml:space="preserve"> “I was really scared for myself, I kind of knew, my nose was bleeding like fairly consistently on and off throughout the day and I </w:t>
      </w:r>
      <w:r w:rsidR="00255CE4" w:rsidRPr="00775AD8">
        <w:rPr>
          <w:rFonts w:ascii="Times New Roman" w:hAnsi="Times New Roman" w:cs="Times New Roman"/>
          <w:i/>
          <w:highlight w:val="white"/>
        </w:rPr>
        <w:t>knew</w:t>
      </w:r>
      <w:r w:rsidRPr="00775AD8">
        <w:rPr>
          <w:rFonts w:ascii="Times New Roman" w:hAnsi="Times New Roman" w:cs="Times New Roman"/>
          <w:i/>
          <w:highlight w:val="white"/>
        </w:rPr>
        <w:t xml:space="preserve"> it was getting worse and worse and worse, something was going on” </w:t>
      </w:r>
      <w:r w:rsidRPr="00775AD8">
        <w:rPr>
          <w:rFonts w:ascii="Times New Roman" w:hAnsi="Times New Roman" w:cs="Times New Roman"/>
          <w:i/>
        </w:rPr>
        <w:t>(P22).</w:t>
      </w:r>
    </w:p>
    <w:p w14:paraId="04F1577D" w14:textId="77777777" w:rsidR="00C34850" w:rsidRPr="00775AD8" w:rsidRDefault="00C34850" w:rsidP="00C34850">
      <w:pPr>
        <w:pStyle w:val="Normal0"/>
        <w:spacing w:before="240" w:after="160" w:line="360" w:lineRule="auto"/>
        <w:ind w:left="720"/>
        <w:rPr>
          <w:rFonts w:ascii="Times New Roman" w:hAnsi="Times New Roman" w:cs="Times New Roman"/>
          <w:i/>
          <w:sz w:val="22"/>
          <w:szCs w:val="22"/>
        </w:rPr>
      </w:pPr>
      <w:r w:rsidRPr="00775AD8">
        <w:rPr>
          <w:rFonts w:ascii="Times New Roman" w:hAnsi="Times New Roman" w:cs="Times New Roman"/>
          <w:i/>
          <w:sz w:val="22"/>
          <w:szCs w:val="22"/>
        </w:rPr>
        <w:lastRenderedPageBreak/>
        <w:t>“I hit her and I got arrested, she moved out the house with our four children for four weeks  and I carried on drinking for three or four days to a dangerous state” (P15).</w:t>
      </w:r>
    </w:p>
    <w:p w14:paraId="39B61786" w14:textId="69CEAEFE" w:rsidR="00C34850" w:rsidRPr="00775AD8" w:rsidRDefault="00C34850" w:rsidP="00C34850">
      <w:pPr>
        <w:pStyle w:val="Normal0"/>
        <w:spacing w:before="240" w:after="160" w:line="360" w:lineRule="auto"/>
        <w:ind w:left="720"/>
        <w:rPr>
          <w:rFonts w:ascii="Times New Roman" w:hAnsi="Times New Roman" w:cs="Times New Roman"/>
          <w:i/>
          <w:sz w:val="22"/>
          <w:szCs w:val="22"/>
        </w:rPr>
      </w:pPr>
      <w:r w:rsidRPr="00775AD8">
        <w:rPr>
          <w:rFonts w:ascii="Times New Roman" w:hAnsi="Times New Roman" w:cs="Times New Roman"/>
          <w:i/>
          <w:sz w:val="22"/>
          <w:szCs w:val="22"/>
        </w:rPr>
        <w:t>“it's just them thoughts (suicidal thoughts)…I did stop myself, I did ring up the ambulance…so the paramedics came and basically I was quite an emotional wreck, that's when I wanted to get the help, because …I just don't want to live my life like that” (P04).</w:t>
      </w:r>
    </w:p>
    <w:p w14:paraId="19B1439A" w14:textId="77777777" w:rsidR="00C34850" w:rsidRPr="00775AD8" w:rsidRDefault="00C34850" w:rsidP="00C34850">
      <w:pPr>
        <w:spacing w:line="360" w:lineRule="auto"/>
        <w:rPr>
          <w:rFonts w:ascii="Times New Roman" w:hAnsi="Times New Roman" w:cs="Times New Roman"/>
        </w:rPr>
      </w:pPr>
    </w:p>
    <w:p w14:paraId="407B2F35" w14:textId="45190B86" w:rsidR="00C34850" w:rsidRPr="00775AD8" w:rsidRDefault="00C34850" w:rsidP="00C34850">
      <w:pPr>
        <w:spacing w:line="360" w:lineRule="auto"/>
        <w:rPr>
          <w:rFonts w:ascii="Times New Roman" w:hAnsi="Times New Roman" w:cs="Times New Roman"/>
          <w:b/>
        </w:rPr>
      </w:pPr>
      <w:r w:rsidRPr="00775AD8">
        <w:rPr>
          <w:rFonts w:ascii="Times New Roman" w:hAnsi="Times New Roman" w:cs="Times New Roman"/>
          <w:highlight w:val="white"/>
        </w:rPr>
        <w:t xml:space="preserve">For some participants this was the first time they had wanted to change their drinking, while for others it was a chance to get back on track with their recovery, often after periods of recovery and periods of relapse. Whilst the crisis itself appeared to play a role in motivating patients to change, most patients went on to describe the impact of </w:t>
      </w:r>
      <w:r w:rsidRPr="00775AD8">
        <w:rPr>
          <w:rFonts w:ascii="Times New Roman" w:hAnsi="Times New Roman" w:cs="Times New Roman"/>
        </w:rPr>
        <w:t>their experiences with the Alcohol Specialist Nurses</w:t>
      </w:r>
      <w:r w:rsidR="000D747F" w:rsidRPr="00775AD8">
        <w:rPr>
          <w:rFonts w:ascii="Times New Roman" w:hAnsi="Times New Roman" w:cs="Times New Roman"/>
        </w:rPr>
        <w:t xml:space="preserve"> and other support services</w:t>
      </w:r>
      <w:r w:rsidRPr="00775AD8">
        <w:rPr>
          <w:rFonts w:ascii="Times New Roman" w:hAnsi="Times New Roman" w:cs="Times New Roman"/>
        </w:rPr>
        <w:t xml:space="preserve">, which </w:t>
      </w:r>
      <w:r w:rsidR="00255CE4" w:rsidRPr="00775AD8">
        <w:rPr>
          <w:rFonts w:ascii="Times New Roman" w:hAnsi="Times New Roman" w:cs="Times New Roman"/>
        </w:rPr>
        <w:t xml:space="preserve">are </w:t>
      </w:r>
      <w:r w:rsidRPr="00775AD8">
        <w:rPr>
          <w:rFonts w:ascii="Times New Roman" w:hAnsi="Times New Roman" w:cs="Times New Roman"/>
        </w:rPr>
        <w:t>presented in three themes</w:t>
      </w:r>
      <w:r w:rsidR="00614CF6" w:rsidRPr="00775AD8">
        <w:rPr>
          <w:rFonts w:ascii="Times New Roman" w:hAnsi="Times New Roman" w:cs="Times New Roman"/>
        </w:rPr>
        <w:t xml:space="preserve">: `straight talking care’, `filling the gap after detoxification’, and `barriers to community based recovery support’. </w:t>
      </w:r>
    </w:p>
    <w:p w14:paraId="50CEC9F0" w14:textId="77777777" w:rsidR="00C34850" w:rsidRPr="00775AD8" w:rsidRDefault="00C34850" w:rsidP="00C34850">
      <w:pPr>
        <w:pStyle w:val="Heading2"/>
        <w:spacing w:after="160" w:line="360" w:lineRule="auto"/>
        <w:rPr>
          <w:rFonts w:ascii="Times New Roman" w:hAnsi="Times New Roman" w:cs="Times New Roman"/>
          <w:i/>
          <w:color w:val="auto"/>
          <w:sz w:val="22"/>
          <w:szCs w:val="22"/>
        </w:rPr>
      </w:pPr>
      <w:r w:rsidRPr="00775AD8">
        <w:rPr>
          <w:rFonts w:ascii="Times New Roman" w:hAnsi="Times New Roman" w:cs="Times New Roman"/>
          <w:i/>
          <w:color w:val="auto"/>
          <w:sz w:val="22"/>
          <w:szCs w:val="22"/>
        </w:rPr>
        <w:t xml:space="preserve">Theme 1- Straight talking care </w:t>
      </w:r>
    </w:p>
    <w:p w14:paraId="4E236121" w14:textId="77777777" w:rsidR="00C34850" w:rsidRPr="00775AD8" w:rsidRDefault="00C34850" w:rsidP="00C34850">
      <w:pPr>
        <w:spacing w:line="360" w:lineRule="auto"/>
        <w:rPr>
          <w:rFonts w:ascii="Times New Roman" w:hAnsi="Times New Roman" w:cs="Times New Roman"/>
          <w:lang w:eastAsia="en-GB"/>
        </w:rPr>
      </w:pPr>
      <w:r w:rsidRPr="00775AD8">
        <w:rPr>
          <w:rFonts w:ascii="Times New Roman" w:hAnsi="Times New Roman" w:cs="Times New Roman"/>
        </w:rPr>
        <w:t>Participant accounts suggested that a non-judgmental approach mattered. This participant had presented to the service a number of times:</w:t>
      </w:r>
    </w:p>
    <w:p w14:paraId="3E520B86" w14:textId="6CDBDD1B" w:rsidR="00C34850" w:rsidRPr="00775AD8" w:rsidRDefault="00C34850" w:rsidP="00C34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Times New Roman" w:hAnsi="Times New Roman" w:cs="Times New Roman"/>
        </w:rPr>
      </w:pPr>
      <w:r w:rsidRPr="00775AD8">
        <w:rPr>
          <w:rFonts w:ascii="Times New Roman" w:hAnsi="Times New Roman" w:cs="Times New Roman"/>
          <w:i/>
        </w:rPr>
        <w:t>“I would imagine that they see a lot of their people time and time again and it must be hard to think, oh for Christ sake we've been here before and now we're here again, and there was none of that …you feel that they care for you” (P14).</w:t>
      </w:r>
    </w:p>
    <w:p w14:paraId="6C90FA08" w14:textId="77777777" w:rsidR="00C34850" w:rsidRPr="00775AD8" w:rsidRDefault="00C34850" w:rsidP="00C34850">
      <w:pPr>
        <w:widowControl w:val="0"/>
        <w:autoSpaceDE w:val="0"/>
        <w:autoSpaceDN w:val="0"/>
        <w:adjustRightInd w:val="0"/>
        <w:spacing w:line="360" w:lineRule="auto"/>
        <w:rPr>
          <w:rFonts w:ascii="Times New Roman" w:hAnsi="Times New Roman" w:cs="Times New Roman"/>
        </w:rPr>
      </w:pPr>
      <w:r w:rsidRPr="00775AD8">
        <w:rPr>
          <w:rFonts w:ascii="Times New Roman" w:hAnsi="Times New Roman" w:cs="Times New Roman"/>
        </w:rPr>
        <w:t>For the following participant, it was the first time admitting to an alcohol problem, and an affirming, almost light-hearted approach from the nurses led to a sense of relief:</w:t>
      </w:r>
    </w:p>
    <w:p w14:paraId="10D4E365" w14:textId="49BE554F" w:rsidR="00C34850" w:rsidRPr="00775AD8" w:rsidRDefault="00C34850" w:rsidP="00C34850">
      <w:pPr>
        <w:widowControl w:val="0"/>
        <w:autoSpaceDE w:val="0"/>
        <w:autoSpaceDN w:val="0"/>
        <w:adjustRightInd w:val="0"/>
        <w:spacing w:line="360" w:lineRule="auto"/>
        <w:ind w:left="720"/>
        <w:rPr>
          <w:rFonts w:ascii="Times New Roman" w:hAnsi="Times New Roman" w:cs="Times New Roman"/>
        </w:rPr>
      </w:pPr>
      <w:r w:rsidRPr="00775AD8">
        <w:rPr>
          <w:rFonts w:ascii="Times New Roman" w:hAnsi="Times New Roman" w:cs="Times New Roman"/>
          <w:i/>
        </w:rPr>
        <w:t>“I just said, look I’m an alcoholic I’ve got a problem and they all virtually congratulated me on saying it, and it was a bit of a weight off my shoulders cos I was always embarrassed, I don’t want to be known as an alcoholic and stuff” (P15).</w:t>
      </w:r>
    </w:p>
    <w:p w14:paraId="52244F1D" w14:textId="76620AA9" w:rsidR="00C34850" w:rsidRPr="00775AD8" w:rsidRDefault="00C34850" w:rsidP="00C34850">
      <w:pPr>
        <w:widowControl w:val="0"/>
        <w:autoSpaceDE w:val="0"/>
        <w:autoSpaceDN w:val="0"/>
        <w:adjustRightInd w:val="0"/>
        <w:spacing w:line="360" w:lineRule="auto"/>
        <w:rPr>
          <w:rFonts w:ascii="Times New Roman" w:hAnsi="Times New Roman" w:cs="Times New Roman"/>
        </w:rPr>
      </w:pPr>
      <w:r w:rsidRPr="00775AD8">
        <w:rPr>
          <w:rFonts w:ascii="Times New Roman" w:hAnsi="Times New Roman" w:cs="Times New Roman"/>
        </w:rPr>
        <w:t xml:space="preserve">This highlights the social stigma attached to being considered by others </w:t>
      </w:r>
      <w:r w:rsidR="00255CE4" w:rsidRPr="00775AD8">
        <w:rPr>
          <w:rFonts w:ascii="Times New Roman" w:hAnsi="Times New Roman" w:cs="Times New Roman"/>
        </w:rPr>
        <w:t>as</w:t>
      </w:r>
      <w:r w:rsidRPr="00775AD8">
        <w:rPr>
          <w:rFonts w:ascii="Times New Roman" w:hAnsi="Times New Roman" w:cs="Times New Roman"/>
        </w:rPr>
        <w:t xml:space="preserve"> an alcoholic and how</w:t>
      </w:r>
      <w:r w:rsidR="00255CE4" w:rsidRPr="00775AD8">
        <w:rPr>
          <w:rFonts w:ascii="Times New Roman" w:hAnsi="Times New Roman" w:cs="Times New Roman"/>
        </w:rPr>
        <w:t>,</w:t>
      </w:r>
      <w:r w:rsidRPr="00775AD8">
        <w:rPr>
          <w:rFonts w:ascii="Times New Roman" w:hAnsi="Times New Roman" w:cs="Times New Roman"/>
        </w:rPr>
        <w:t xml:space="preserve"> in the context of the nurse’s congratulatory response</w:t>
      </w:r>
      <w:r w:rsidR="00255CE4" w:rsidRPr="00775AD8">
        <w:rPr>
          <w:rFonts w:ascii="Times New Roman" w:hAnsi="Times New Roman" w:cs="Times New Roman"/>
        </w:rPr>
        <w:t>,</w:t>
      </w:r>
      <w:r w:rsidRPr="00775AD8">
        <w:rPr>
          <w:rFonts w:ascii="Times New Roman" w:hAnsi="Times New Roman" w:cs="Times New Roman"/>
        </w:rPr>
        <w:t xml:space="preserve"> opening up is not experienced as shaming. </w:t>
      </w:r>
    </w:p>
    <w:p w14:paraId="55FBF8EE" w14:textId="709B98E6" w:rsidR="00C34850" w:rsidRPr="00775AD8" w:rsidRDefault="00C34850" w:rsidP="00C34850">
      <w:pPr>
        <w:spacing w:line="360" w:lineRule="auto"/>
        <w:rPr>
          <w:rFonts w:ascii="Times New Roman" w:hAnsi="Times New Roman" w:cs="Times New Roman"/>
        </w:rPr>
      </w:pPr>
      <w:r w:rsidRPr="00775AD8">
        <w:rPr>
          <w:rFonts w:ascii="Times New Roman" w:hAnsi="Times New Roman" w:cs="Times New Roman"/>
        </w:rPr>
        <w:t>Several participants felt that the experience of being cared for had influenced their desire to change:</w:t>
      </w:r>
      <w:r w:rsidRPr="00775AD8">
        <w:rPr>
          <w:rFonts w:ascii="Times New Roman" w:hAnsi="Times New Roman" w:cs="Times New Roman"/>
          <w:i/>
        </w:rPr>
        <w:t xml:space="preserve"> “I felt more like people cared, they wanted to make this right </w:t>
      </w:r>
      <w:r w:rsidR="00255CE4" w:rsidRPr="00775AD8">
        <w:rPr>
          <w:rFonts w:ascii="Times New Roman" w:hAnsi="Times New Roman" w:cs="Times New Roman"/>
          <w:i/>
        </w:rPr>
        <w:t>as I did</w:t>
      </w:r>
      <w:r w:rsidRPr="00775AD8">
        <w:rPr>
          <w:rFonts w:ascii="Times New Roman" w:hAnsi="Times New Roman" w:cs="Times New Roman"/>
          <w:i/>
        </w:rPr>
        <w:t xml:space="preserve">” (P13). </w:t>
      </w:r>
      <w:r w:rsidRPr="00775AD8">
        <w:rPr>
          <w:rFonts w:ascii="Times New Roman" w:hAnsi="Times New Roman" w:cs="Times New Roman"/>
        </w:rPr>
        <w:t xml:space="preserve">Some participants </w:t>
      </w:r>
      <w:proofErr w:type="spellStart"/>
      <w:r w:rsidRPr="00775AD8">
        <w:rPr>
          <w:rFonts w:ascii="Times New Roman" w:hAnsi="Times New Roman" w:cs="Times New Roman"/>
        </w:rPr>
        <w:t>emphasised</w:t>
      </w:r>
      <w:proofErr w:type="spellEnd"/>
      <w:r w:rsidRPr="00775AD8">
        <w:rPr>
          <w:rFonts w:ascii="Times New Roman" w:hAnsi="Times New Roman" w:cs="Times New Roman"/>
        </w:rPr>
        <w:t xml:space="preserve"> the caring approach they experienced went alongside a directness:</w:t>
      </w:r>
    </w:p>
    <w:p w14:paraId="3E89A3CB" w14:textId="1C459FA6" w:rsidR="00C34850" w:rsidRPr="00775AD8" w:rsidRDefault="00C34850" w:rsidP="00C34850">
      <w:pPr>
        <w:widowControl w:val="0"/>
        <w:autoSpaceDE w:val="0"/>
        <w:autoSpaceDN w:val="0"/>
        <w:adjustRightInd w:val="0"/>
        <w:spacing w:line="360" w:lineRule="auto"/>
        <w:ind w:left="720"/>
        <w:rPr>
          <w:rFonts w:ascii="Times New Roman" w:hAnsi="Times New Roman" w:cs="Times New Roman"/>
          <w:i/>
        </w:rPr>
      </w:pPr>
      <w:r w:rsidRPr="00775AD8">
        <w:rPr>
          <w:rFonts w:ascii="Times New Roman" w:hAnsi="Times New Roman" w:cs="Times New Roman"/>
          <w:i/>
        </w:rPr>
        <w:lastRenderedPageBreak/>
        <w:t>“She’s very down to the point, very straight, but very nice with it</w:t>
      </w:r>
      <w:r w:rsidR="00255CE4" w:rsidRPr="00775AD8">
        <w:rPr>
          <w:rFonts w:ascii="Times New Roman" w:hAnsi="Times New Roman" w:cs="Times New Roman"/>
          <w:i/>
        </w:rPr>
        <w:t>.</w:t>
      </w:r>
      <w:r w:rsidRPr="00775AD8">
        <w:rPr>
          <w:rFonts w:ascii="Times New Roman" w:hAnsi="Times New Roman" w:cs="Times New Roman"/>
          <w:i/>
        </w:rPr>
        <w:t xml:space="preserve"> </w:t>
      </w:r>
      <w:r w:rsidR="00255CE4" w:rsidRPr="00775AD8">
        <w:rPr>
          <w:rFonts w:ascii="Times New Roman" w:hAnsi="Times New Roman" w:cs="Times New Roman"/>
          <w:i/>
        </w:rPr>
        <w:t xml:space="preserve">Not </w:t>
      </w:r>
      <w:r w:rsidRPr="00775AD8">
        <w:rPr>
          <w:rFonts w:ascii="Times New Roman" w:hAnsi="Times New Roman" w:cs="Times New Roman"/>
          <w:i/>
        </w:rPr>
        <w:t>nice enough that she’d go, oh it</w:t>
      </w:r>
      <w:r w:rsidR="00255CE4" w:rsidRPr="00775AD8">
        <w:rPr>
          <w:rFonts w:ascii="Times New Roman" w:hAnsi="Times New Roman" w:cs="Times New Roman"/>
          <w:i/>
        </w:rPr>
        <w:t>’</w:t>
      </w:r>
      <w:r w:rsidRPr="00775AD8">
        <w:rPr>
          <w:rFonts w:ascii="Times New Roman" w:hAnsi="Times New Roman" w:cs="Times New Roman"/>
          <w:i/>
        </w:rPr>
        <w:t>s ok everything is going to be all-right, no that’s not (nurse’s name). She is direct” (P25).</w:t>
      </w:r>
    </w:p>
    <w:p w14:paraId="3A397B66" w14:textId="16CB70FC" w:rsidR="00C34850" w:rsidRPr="00775AD8" w:rsidRDefault="00C34850" w:rsidP="00C34850">
      <w:pPr>
        <w:pStyle w:val="Normal0"/>
        <w:spacing w:after="160" w:line="360" w:lineRule="auto"/>
        <w:rPr>
          <w:rFonts w:ascii="Times New Roman" w:hAnsi="Times New Roman" w:cs="Times New Roman"/>
          <w:sz w:val="22"/>
          <w:szCs w:val="22"/>
        </w:rPr>
      </w:pPr>
      <w:r w:rsidRPr="00775AD8">
        <w:rPr>
          <w:rFonts w:ascii="Times New Roman" w:hAnsi="Times New Roman" w:cs="Times New Roman"/>
          <w:sz w:val="22"/>
          <w:szCs w:val="22"/>
        </w:rPr>
        <w:t xml:space="preserve">This approach was often used when giving feedback and advice </w:t>
      </w:r>
      <w:r w:rsidR="00255CE4" w:rsidRPr="00775AD8">
        <w:rPr>
          <w:rFonts w:ascii="Times New Roman" w:hAnsi="Times New Roman" w:cs="Times New Roman"/>
          <w:sz w:val="22"/>
          <w:szCs w:val="22"/>
        </w:rPr>
        <w:t>regarding</w:t>
      </w:r>
      <w:r w:rsidRPr="00775AD8">
        <w:rPr>
          <w:rFonts w:ascii="Times New Roman" w:hAnsi="Times New Roman" w:cs="Times New Roman"/>
          <w:sz w:val="22"/>
          <w:szCs w:val="22"/>
        </w:rPr>
        <w:t xml:space="preserve"> health concerns related to drinking. For a few</w:t>
      </w:r>
      <w:r w:rsidR="00255CE4" w:rsidRPr="00775AD8">
        <w:rPr>
          <w:rFonts w:ascii="Times New Roman" w:hAnsi="Times New Roman" w:cs="Times New Roman"/>
          <w:sz w:val="22"/>
          <w:szCs w:val="22"/>
        </w:rPr>
        <w:t>,</w:t>
      </w:r>
      <w:r w:rsidRPr="00775AD8">
        <w:rPr>
          <w:rFonts w:ascii="Times New Roman" w:hAnsi="Times New Roman" w:cs="Times New Roman"/>
          <w:sz w:val="22"/>
          <w:szCs w:val="22"/>
        </w:rPr>
        <w:t xml:space="preserve"> this could be bad news about the seriousness of their situation</w:t>
      </w:r>
      <w:r w:rsidR="00255CE4" w:rsidRPr="00775AD8">
        <w:rPr>
          <w:rFonts w:ascii="Times New Roman" w:hAnsi="Times New Roman" w:cs="Times New Roman"/>
          <w:sz w:val="22"/>
          <w:szCs w:val="22"/>
        </w:rPr>
        <w:t>;</w:t>
      </w:r>
      <w:r w:rsidRPr="00775AD8">
        <w:rPr>
          <w:rFonts w:ascii="Times New Roman" w:hAnsi="Times New Roman" w:cs="Times New Roman"/>
          <w:sz w:val="22"/>
          <w:szCs w:val="22"/>
        </w:rPr>
        <w:t xml:space="preserve"> </w:t>
      </w:r>
      <w:r w:rsidR="00255CE4" w:rsidRPr="00775AD8">
        <w:rPr>
          <w:rFonts w:ascii="Times New Roman" w:hAnsi="Times New Roman" w:cs="Times New Roman"/>
          <w:sz w:val="22"/>
          <w:szCs w:val="22"/>
        </w:rPr>
        <w:t xml:space="preserve">it </w:t>
      </w:r>
      <w:r w:rsidRPr="00775AD8">
        <w:rPr>
          <w:rFonts w:ascii="Times New Roman" w:hAnsi="Times New Roman" w:cs="Times New Roman"/>
          <w:sz w:val="22"/>
          <w:szCs w:val="22"/>
        </w:rPr>
        <w:t xml:space="preserve">may have progressed beyond a point where stopping drinking could reverse the health condition.  However, many participants described receiving feedback about their physical health </w:t>
      </w:r>
      <w:r w:rsidR="00255CE4" w:rsidRPr="00775AD8">
        <w:rPr>
          <w:rFonts w:ascii="Times New Roman" w:hAnsi="Times New Roman" w:cs="Times New Roman"/>
          <w:sz w:val="22"/>
          <w:szCs w:val="22"/>
        </w:rPr>
        <w:t xml:space="preserve">to be </w:t>
      </w:r>
      <w:r w:rsidRPr="00775AD8">
        <w:rPr>
          <w:rFonts w:ascii="Times New Roman" w:hAnsi="Times New Roman" w:cs="Times New Roman"/>
          <w:sz w:val="22"/>
          <w:szCs w:val="22"/>
        </w:rPr>
        <w:t>a helpful motivator for change, typically involving results of tests indicating liver damage</w:t>
      </w:r>
      <w:r w:rsidR="00255CE4" w:rsidRPr="00775AD8">
        <w:rPr>
          <w:rFonts w:ascii="Times New Roman" w:hAnsi="Times New Roman" w:cs="Times New Roman"/>
          <w:sz w:val="22"/>
          <w:szCs w:val="22"/>
        </w:rPr>
        <w:t>.</w:t>
      </w:r>
      <w:r w:rsidRPr="00775AD8">
        <w:rPr>
          <w:rFonts w:ascii="Times New Roman" w:hAnsi="Times New Roman" w:cs="Times New Roman"/>
          <w:sz w:val="22"/>
          <w:szCs w:val="22"/>
        </w:rPr>
        <w:t xml:space="preserve"> </w:t>
      </w:r>
      <w:r w:rsidR="00255CE4" w:rsidRPr="00775AD8">
        <w:rPr>
          <w:rFonts w:ascii="Times New Roman" w:hAnsi="Times New Roman" w:cs="Times New Roman"/>
          <w:sz w:val="22"/>
          <w:szCs w:val="22"/>
        </w:rPr>
        <w:t>For example</w:t>
      </w:r>
      <w:r w:rsidRPr="00775AD8">
        <w:rPr>
          <w:rFonts w:ascii="Times New Roman" w:hAnsi="Times New Roman" w:cs="Times New Roman"/>
          <w:sz w:val="22"/>
          <w:szCs w:val="22"/>
        </w:rPr>
        <w:t>:</w:t>
      </w:r>
    </w:p>
    <w:p w14:paraId="4A3FC561" w14:textId="2496FEE7" w:rsidR="00C34850" w:rsidRPr="00775AD8" w:rsidRDefault="00C34850" w:rsidP="00C34850">
      <w:pPr>
        <w:widowControl w:val="0"/>
        <w:autoSpaceDE w:val="0"/>
        <w:autoSpaceDN w:val="0"/>
        <w:adjustRightInd w:val="0"/>
        <w:spacing w:line="360" w:lineRule="auto"/>
        <w:ind w:left="720"/>
        <w:rPr>
          <w:rFonts w:ascii="Times New Roman" w:hAnsi="Times New Roman" w:cs="Times New Roman"/>
          <w:i/>
        </w:rPr>
      </w:pPr>
      <w:r w:rsidRPr="00775AD8">
        <w:rPr>
          <w:rFonts w:ascii="Times New Roman" w:hAnsi="Times New Roman" w:cs="Times New Roman"/>
          <w:i/>
        </w:rPr>
        <w:t>“I was brought in and one of the alcohol nurses came up and said with the blood tests they had done … it was extremely high</w:t>
      </w:r>
      <w:r w:rsidR="00C6169D" w:rsidRPr="00775AD8">
        <w:rPr>
          <w:rFonts w:ascii="Times New Roman" w:hAnsi="Times New Roman" w:cs="Times New Roman"/>
          <w:i/>
        </w:rPr>
        <w:t>;</w:t>
      </w:r>
      <w:r w:rsidRPr="00775AD8">
        <w:rPr>
          <w:rFonts w:ascii="Times New Roman" w:hAnsi="Times New Roman" w:cs="Times New Roman"/>
          <w:i/>
        </w:rPr>
        <w:t xml:space="preserve"> they said would you like help to stop, and I said I’d love some help to stop, I’d love to live a normal life again and not rely on it” (P21).</w:t>
      </w:r>
    </w:p>
    <w:p w14:paraId="0B840577" w14:textId="4FBD9C30" w:rsidR="00C34850" w:rsidRPr="00775AD8" w:rsidRDefault="00C34850" w:rsidP="00C34850">
      <w:pPr>
        <w:pStyle w:val="Normal0"/>
        <w:spacing w:after="160" w:line="360" w:lineRule="auto"/>
        <w:rPr>
          <w:rFonts w:ascii="Times New Roman" w:hAnsi="Times New Roman" w:cs="Times New Roman"/>
          <w:sz w:val="22"/>
          <w:szCs w:val="22"/>
        </w:rPr>
      </w:pPr>
      <w:r w:rsidRPr="00775AD8">
        <w:rPr>
          <w:rFonts w:ascii="Times New Roman" w:hAnsi="Times New Roman" w:cs="Times New Roman"/>
          <w:sz w:val="22"/>
          <w:szCs w:val="22"/>
        </w:rPr>
        <w:t>Another aspect</w:t>
      </w:r>
      <w:r w:rsidR="00C6169D" w:rsidRPr="00775AD8">
        <w:rPr>
          <w:rFonts w:ascii="Times New Roman" w:hAnsi="Times New Roman" w:cs="Times New Roman"/>
          <w:sz w:val="22"/>
          <w:szCs w:val="22"/>
        </w:rPr>
        <w:t>,</w:t>
      </w:r>
      <w:r w:rsidRPr="00775AD8">
        <w:rPr>
          <w:rFonts w:ascii="Times New Roman" w:hAnsi="Times New Roman" w:cs="Times New Roman"/>
          <w:sz w:val="22"/>
          <w:szCs w:val="22"/>
        </w:rPr>
        <w:t xml:space="preserve"> commonly spoken about</w:t>
      </w:r>
      <w:r w:rsidR="00C6169D" w:rsidRPr="00775AD8">
        <w:rPr>
          <w:rFonts w:ascii="Times New Roman" w:hAnsi="Times New Roman" w:cs="Times New Roman"/>
          <w:sz w:val="22"/>
          <w:szCs w:val="22"/>
        </w:rPr>
        <w:t>,</w:t>
      </w:r>
      <w:r w:rsidRPr="00775AD8">
        <w:rPr>
          <w:rFonts w:ascii="Times New Roman" w:hAnsi="Times New Roman" w:cs="Times New Roman"/>
          <w:sz w:val="22"/>
          <w:szCs w:val="22"/>
        </w:rPr>
        <w:t xml:space="preserve"> was the importance of not being rushed:</w:t>
      </w:r>
      <w:r w:rsidRPr="00775AD8">
        <w:rPr>
          <w:rFonts w:ascii="Times New Roman" w:hAnsi="Times New Roman" w:cs="Times New Roman"/>
          <w:i/>
          <w:sz w:val="22"/>
          <w:szCs w:val="22"/>
        </w:rPr>
        <w:t xml:space="preserve"> “they don’t seem like they’re in a rush to get you out” (P17);</w:t>
      </w:r>
      <w:r w:rsidRPr="00775AD8">
        <w:rPr>
          <w:rFonts w:ascii="Times New Roman" w:hAnsi="Times New Roman" w:cs="Times New Roman"/>
          <w:sz w:val="22"/>
          <w:szCs w:val="22"/>
        </w:rPr>
        <w:t xml:space="preserve"> and </w:t>
      </w:r>
      <w:r w:rsidRPr="00775AD8">
        <w:rPr>
          <w:rFonts w:ascii="Times New Roman" w:hAnsi="Times New Roman" w:cs="Times New Roman"/>
          <w:i/>
          <w:sz w:val="22"/>
          <w:szCs w:val="22"/>
        </w:rPr>
        <w:t>“you never felt rushed for time” (P14).</w:t>
      </w:r>
      <w:r w:rsidRPr="00775AD8">
        <w:rPr>
          <w:rFonts w:ascii="Times New Roman" w:hAnsi="Times New Roman" w:cs="Times New Roman"/>
        </w:rPr>
        <w:t xml:space="preserve"> </w:t>
      </w:r>
      <w:r w:rsidRPr="00775AD8">
        <w:rPr>
          <w:rFonts w:ascii="Times New Roman" w:hAnsi="Times New Roman" w:cs="Times New Roman"/>
          <w:sz w:val="22"/>
          <w:szCs w:val="22"/>
        </w:rPr>
        <w:t xml:space="preserve">Having time available and feeling cared for created the context in which participants could talk about the challenges facing them: </w:t>
      </w:r>
    </w:p>
    <w:p w14:paraId="62D256EF" w14:textId="381DC716" w:rsidR="00C34850" w:rsidRPr="00775AD8" w:rsidRDefault="00C34850" w:rsidP="00C34850">
      <w:pPr>
        <w:pStyle w:val="Normal0"/>
        <w:spacing w:after="160" w:line="360" w:lineRule="auto"/>
        <w:ind w:left="720"/>
        <w:rPr>
          <w:rFonts w:ascii="Times New Roman" w:hAnsi="Times New Roman" w:cs="Times New Roman"/>
          <w:i/>
          <w:sz w:val="22"/>
          <w:szCs w:val="22"/>
        </w:rPr>
      </w:pPr>
      <w:r w:rsidRPr="00775AD8">
        <w:rPr>
          <w:rFonts w:ascii="Times New Roman" w:hAnsi="Times New Roman" w:cs="Times New Roman"/>
          <w:i/>
          <w:sz w:val="22"/>
          <w:szCs w:val="22"/>
        </w:rPr>
        <w:t>“</w:t>
      </w:r>
      <w:r w:rsidR="00C6169D" w:rsidRPr="00775AD8">
        <w:rPr>
          <w:rFonts w:ascii="Times New Roman" w:hAnsi="Times New Roman" w:cs="Times New Roman"/>
          <w:i/>
          <w:sz w:val="22"/>
          <w:szCs w:val="22"/>
        </w:rPr>
        <w:t>Y</w:t>
      </w:r>
      <w:r w:rsidRPr="00775AD8">
        <w:rPr>
          <w:rFonts w:ascii="Times New Roman" w:hAnsi="Times New Roman" w:cs="Times New Roman"/>
          <w:i/>
          <w:sz w:val="22"/>
          <w:szCs w:val="22"/>
        </w:rPr>
        <w:t>ou can open up to them and talk to them as if you</w:t>
      </w:r>
      <w:r w:rsidR="00C6169D" w:rsidRPr="00775AD8">
        <w:rPr>
          <w:rFonts w:ascii="Times New Roman" w:hAnsi="Times New Roman" w:cs="Times New Roman"/>
          <w:i/>
          <w:sz w:val="22"/>
          <w:szCs w:val="22"/>
        </w:rPr>
        <w:t>’</w:t>
      </w:r>
      <w:r w:rsidRPr="00775AD8">
        <w:rPr>
          <w:rFonts w:ascii="Times New Roman" w:hAnsi="Times New Roman" w:cs="Times New Roman"/>
          <w:i/>
          <w:sz w:val="22"/>
          <w:szCs w:val="22"/>
        </w:rPr>
        <w:t>r</w:t>
      </w:r>
      <w:r w:rsidR="00C6169D" w:rsidRPr="00775AD8">
        <w:rPr>
          <w:rFonts w:ascii="Times New Roman" w:hAnsi="Times New Roman" w:cs="Times New Roman"/>
          <w:i/>
          <w:sz w:val="22"/>
          <w:szCs w:val="22"/>
        </w:rPr>
        <w:t>e</w:t>
      </w:r>
      <w:r w:rsidRPr="00775AD8">
        <w:rPr>
          <w:rFonts w:ascii="Times New Roman" w:hAnsi="Times New Roman" w:cs="Times New Roman"/>
          <w:i/>
          <w:sz w:val="22"/>
          <w:szCs w:val="22"/>
        </w:rPr>
        <w:t xml:space="preserve"> talking to someone that you’ve known for years” (P17)</w:t>
      </w:r>
      <w:r w:rsidRPr="00775AD8">
        <w:rPr>
          <w:rFonts w:ascii="Times New Roman" w:hAnsi="Times New Roman" w:cs="Times New Roman"/>
          <w:sz w:val="22"/>
          <w:szCs w:val="22"/>
        </w:rPr>
        <w:t>.</w:t>
      </w:r>
    </w:p>
    <w:p w14:paraId="3A5DEB36" w14:textId="696B752D" w:rsidR="00C34850" w:rsidRPr="00775AD8" w:rsidRDefault="00C34850" w:rsidP="00C34850">
      <w:pPr>
        <w:widowControl w:val="0"/>
        <w:autoSpaceDE w:val="0"/>
        <w:autoSpaceDN w:val="0"/>
        <w:adjustRightInd w:val="0"/>
        <w:spacing w:line="360" w:lineRule="auto"/>
        <w:rPr>
          <w:rFonts w:ascii="Times New Roman" w:hAnsi="Times New Roman" w:cs="Times New Roman"/>
        </w:rPr>
      </w:pPr>
      <w:r w:rsidRPr="00775AD8">
        <w:rPr>
          <w:rFonts w:ascii="Times New Roman" w:hAnsi="Times New Roman" w:cs="Times New Roman"/>
        </w:rPr>
        <w:t>Another participant found that being able to open up to the nurse allowed him to admit to himself his own part in his problem</w:t>
      </w:r>
      <w:r w:rsidR="00C6169D" w:rsidRPr="00775AD8">
        <w:rPr>
          <w:rFonts w:ascii="Times New Roman" w:hAnsi="Times New Roman" w:cs="Times New Roman"/>
        </w:rPr>
        <w:t>,</w:t>
      </w:r>
      <w:r w:rsidRPr="00775AD8">
        <w:rPr>
          <w:rFonts w:ascii="Times New Roman" w:hAnsi="Times New Roman" w:cs="Times New Roman"/>
        </w:rPr>
        <w:t xml:space="preserve"> and to see there was support available.</w:t>
      </w:r>
    </w:p>
    <w:p w14:paraId="40154F08" w14:textId="415C62C5" w:rsidR="00C34850" w:rsidRPr="00775AD8" w:rsidRDefault="00C34850" w:rsidP="00C34850">
      <w:pPr>
        <w:widowControl w:val="0"/>
        <w:autoSpaceDE w:val="0"/>
        <w:autoSpaceDN w:val="0"/>
        <w:adjustRightInd w:val="0"/>
        <w:spacing w:line="360" w:lineRule="auto"/>
        <w:ind w:left="720"/>
        <w:rPr>
          <w:rFonts w:ascii="Times New Roman" w:hAnsi="Times New Roman" w:cs="Times New Roman"/>
          <w:i/>
        </w:rPr>
      </w:pPr>
      <w:r w:rsidRPr="00775AD8">
        <w:rPr>
          <w:rFonts w:ascii="Times New Roman" w:hAnsi="Times New Roman" w:cs="Times New Roman"/>
          <w:i/>
        </w:rPr>
        <w:t>“(</w:t>
      </w:r>
      <w:r w:rsidR="00C6169D" w:rsidRPr="00775AD8">
        <w:rPr>
          <w:rFonts w:ascii="Times New Roman" w:hAnsi="Times New Roman" w:cs="Times New Roman"/>
          <w:i/>
        </w:rPr>
        <w:t>T</w:t>
      </w:r>
      <w:r w:rsidRPr="00775AD8">
        <w:rPr>
          <w:rFonts w:ascii="Times New Roman" w:hAnsi="Times New Roman" w:cs="Times New Roman"/>
          <w:i/>
        </w:rPr>
        <w:t xml:space="preserve">he nurse) just sat me in the chair and went right… just spit it out, what’s going on here… and I felt comfortable for the first time ever to just sit there and spill, … I got to talk about it properly and I got to </w:t>
      </w:r>
      <w:proofErr w:type="spellStart"/>
      <w:r w:rsidRPr="00775AD8">
        <w:rPr>
          <w:rFonts w:ascii="Times New Roman" w:hAnsi="Times New Roman" w:cs="Times New Roman"/>
          <w:i/>
        </w:rPr>
        <w:t>realise</w:t>
      </w:r>
      <w:proofErr w:type="spellEnd"/>
      <w:r w:rsidRPr="00775AD8">
        <w:rPr>
          <w:rFonts w:ascii="Times New Roman" w:hAnsi="Times New Roman" w:cs="Times New Roman"/>
          <w:i/>
        </w:rPr>
        <w:t xml:space="preserve"> that there was a real web of help out there, and it was there for you …that is the only time I’ve really thought I can crack this now ….and that’s only because I’ve had people who've helped me break that shell open” (P13).</w:t>
      </w:r>
    </w:p>
    <w:p w14:paraId="0C85CCA3" w14:textId="10460386" w:rsidR="00C34850" w:rsidRPr="00775AD8" w:rsidRDefault="00C34850" w:rsidP="00C34850">
      <w:pPr>
        <w:widowControl w:val="0"/>
        <w:autoSpaceDE w:val="0"/>
        <w:autoSpaceDN w:val="0"/>
        <w:adjustRightInd w:val="0"/>
        <w:spacing w:line="360" w:lineRule="auto"/>
        <w:rPr>
          <w:rFonts w:ascii="Times New Roman" w:hAnsi="Times New Roman" w:cs="Times New Roman"/>
        </w:rPr>
      </w:pPr>
      <w:r w:rsidRPr="00775AD8">
        <w:rPr>
          <w:rFonts w:ascii="Times New Roman" w:hAnsi="Times New Roman" w:cs="Times New Roman"/>
        </w:rPr>
        <w:t xml:space="preserve">Opening up to the nurses could also be important to those with a number of past periods of recovery in order to identify and explore some underlying psychological factors that had contributed to relapses. </w:t>
      </w:r>
    </w:p>
    <w:p w14:paraId="04083DD2" w14:textId="6BE982A8" w:rsidR="00C34850" w:rsidRPr="00775AD8" w:rsidRDefault="00C34850" w:rsidP="00C34850">
      <w:pPr>
        <w:widowControl w:val="0"/>
        <w:autoSpaceDE w:val="0"/>
        <w:autoSpaceDN w:val="0"/>
        <w:adjustRightInd w:val="0"/>
        <w:spacing w:line="360" w:lineRule="auto"/>
        <w:ind w:left="720"/>
        <w:rPr>
          <w:rFonts w:ascii="Times New Roman" w:hAnsi="Times New Roman" w:cs="Times New Roman"/>
          <w:i/>
        </w:rPr>
      </w:pPr>
      <w:r w:rsidRPr="00775AD8">
        <w:rPr>
          <w:rFonts w:ascii="Times New Roman" w:hAnsi="Times New Roman" w:cs="Times New Roman"/>
          <w:i/>
        </w:rPr>
        <w:t xml:space="preserve">“Having met them and feeling like I can talk to you, you get where I'm coming from,  I talked really candidly to (the nurse) about some of the challenges at work, how do I handle that … kind of it felt like a bit of a tipping point” (P3). </w:t>
      </w:r>
    </w:p>
    <w:p w14:paraId="4B384208" w14:textId="77777777" w:rsidR="00C34850" w:rsidRPr="00775AD8" w:rsidRDefault="00C34850" w:rsidP="00C34850">
      <w:pPr>
        <w:widowControl w:val="0"/>
        <w:autoSpaceDE w:val="0"/>
        <w:autoSpaceDN w:val="0"/>
        <w:adjustRightInd w:val="0"/>
        <w:spacing w:line="360" w:lineRule="auto"/>
        <w:ind w:left="720"/>
        <w:rPr>
          <w:rFonts w:ascii="Times New Roman" w:hAnsi="Times New Roman" w:cs="Times New Roman"/>
          <w:i/>
        </w:rPr>
      </w:pPr>
    </w:p>
    <w:p w14:paraId="484A1535" w14:textId="77777777" w:rsidR="00C34850" w:rsidRPr="00775AD8" w:rsidRDefault="00C34850" w:rsidP="00C34850">
      <w:pPr>
        <w:pStyle w:val="Heading2"/>
        <w:spacing w:after="160" w:line="360" w:lineRule="auto"/>
        <w:rPr>
          <w:rFonts w:ascii="Times New Roman" w:hAnsi="Times New Roman" w:cs="Times New Roman"/>
          <w:i/>
          <w:color w:val="auto"/>
          <w:sz w:val="22"/>
          <w:szCs w:val="22"/>
        </w:rPr>
      </w:pPr>
      <w:r w:rsidRPr="00775AD8">
        <w:rPr>
          <w:rFonts w:ascii="Times New Roman" w:hAnsi="Times New Roman" w:cs="Times New Roman"/>
          <w:i/>
          <w:color w:val="auto"/>
          <w:sz w:val="22"/>
          <w:szCs w:val="22"/>
        </w:rPr>
        <w:lastRenderedPageBreak/>
        <w:t>Theme 2-   Filling the gap after detoxification</w:t>
      </w:r>
    </w:p>
    <w:p w14:paraId="5D1C6619" w14:textId="0F70F89F" w:rsidR="00C34850" w:rsidRPr="00775AD8" w:rsidRDefault="00C34850" w:rsidP="00C34850">
      <w:pPr>
        <w:spacing w:line="360" w:lineRule="auto"/>
        <w:rPr>
          <w:rFonts w:ascii="Times New Roman" w:hAnsi="Times New Roman" w:cs="Times New Roman"/>
        </w:rPr>
      </w:pPr>
      <w:r w:rsidRPr="00775AD8">
        <w:rPr>
          <w:rFonts w:ascii="Times New Roman" w:hAnsi="Times New Roman" w:cs="Times New Roman"/>
        </w:rPr>
        <w:t>Most participants wanted access to professional support after detoxification to continue abstinence from alcohol. One exception was where a participant had severe liver failure and was ambivalent about change</w:t>
      </w:r>
      <w:r w:rsidR="00FA71E9" w:rsidRPr="00775AD8">
        <w:rPr>
          <w:rFonts w:ascii="Times New Roman" w:hAnsi="Times New Roman" w:cs="Times New Roman"/>
        </w:rPr>
        <w:t xml:space="preserve">; </w:t>
      </w:r>
      <w:r w:rsidRPr="00775AD8">
        <w:rPr>
          <w:rFonts w:ascii="Times New Roman" w:hAnsi="Times New Roman" w:cs="Times New Roman"/>
        </w:rPr>
        <w:t xml:space="preserve">another patient felt she had the </w:t>
      </w:r>
      <w:r w:rsidR="00FA71E9" w:rsidRPr="00775AD8">
        <w:rPr>
          <w:rFonts w:ascii="Times New Roman" w:hAnsi="Times New Roman" w:cs="Times New Roman"/>
        </w:rPr>
        <w:t xml:space="preserve">necessary </w:t>
      </w:r>
      <w:r w:rsidRPr="00775AD8">
        <w:rPr>
          <w:rFonts w:ascii="Times New Roman" w:hAnsi="Times New Roman" w:cs="Times New Roman"/>
        </w:rPr>
        <w:t xml:space="preserve">support from her family, and a third felt able </w:t>
      </w:r>
      <w:r w:rsidR="00FA71E9" w:rsidRPr="00775AD8">
        <w:rPr>
          <w:rFonts w:ascii="Times New Roman" w:hAnsi="Times New Roman" w:cs="Times New Roman"/>
        </w:rPr>
        <w:t xml:space="preserve">himself </w:t>
      </w:r>
      <w:r w:rsidRPr="00775AD8">
        <w:rPr>
          <w:rFonts w:ascii="Times New Roman" w:hAnsi="Times New Roman" w:cs="Times New Roman"/>
        </w:rPr>
        <w:t xml:space="preserve">to limit his heavy binge drinking. The hospital was seen as an acceptable place to come for help with alcohol dependence, often because it was not a specialist service for addictions: </w:t>
      </w:r>
      <w:r w:rsidRPr="00775AD8">
        <w:rPr>
          <w:rFonts w:ascii="Times New Roman" w:hAnsi="Times New Roman" w:cs="Times New Roman"/>
          <w:i/>
        </w:rPr>
        <w:t>“coming to the hospital, it’s a multitude of different things people are coming for” (P11)</w:t>
      </w:r>
      <w:r w:rsidRPr="00775AD8">
        <w:rPr>
          <w:rFonts w:ascii="Times New Roman" w:hAnsi="Times New Roman" w:cs="Times New Roman"/>
        </w:rPr>
        <w:t>. For those who were working</w:t>
      </w:r>
      <w:r w:rsidR="00935EEB" w:rsidRPr="00775AD8">
        <w:rPr>
          <w:rFonts w:ascii="Times New Roman" w:hAnsi="Times New Roman" w:cs="Times New Roman"/>
        </w:rPr>
        <w:t>,</w:t>
      </w:r>
      <w:r w:rsidRPr="00775AD8">
        <w:rPr>
          <w:rFonts w:ascii="Times New Roman" w:hAnsi="Times New Roman" w:cs="Times New Roman"/>
        </w:rPr>
        <w:t xml:space="preserve"> it could also be easier to ask employers for time to attend hospital rather than an addiction service. </w:t>
      </w:r>
    </w:p>
    <w:p w14:paraId="2585B0BD" w14:textId="75D02F0F" w:rsidR="00C34850" w:rsidRPr="00775AD8" w:rsidRDefault="00C34850" w:rsidP="00C34850">
      <w:pPr>
        <w:spacing w:line="360" w:lineRule="auto"/>
        <w:rPr>
          <w:rFonts w:ascii="Times New Roman" w:hAnsi="Times New Roman" w:cs="Times New Roman"/>
        </w:rPr>
      </w:pPr>
      <w:r w:rsidRPr="00775AD8">
        <w:rPr>
          <w:rFonts w:ascii="Times New Roman" w:hAnsi="Times New Roman" w:cs="Times New Roman"/>
        </w:rPr>
        <w:t>The nurses gave various pieces of advice, “</w:t>
      </w:r>
      <w:r w:rsidRPr="00775AD8">
        <w:rPr>
          <w:rFonts w:ascii="Times New Roman" w:hAnsi="Times New Roman" w:cs="Times New Roman"/>
          <w:i/>
        </w:rPr>
        <w:t xml:space="preserve">just different little things </w:t>
      </w:r>
      <w:r w:rsidRPr="00775AD8">
        <w:rPr>
          <w:rFonts w:ascii="Times New Roman" w:hAnsi="Times New Roman" w:cs="Times New Roman"/>
        </w:rPr>
        <w:t>(</w:t>
      </w:r>
      <w:r w:rsidRPr="00775AD8">
        <w:rPr>
          <w:rFonts w:ascii="Times New Roman" w:hAnsi="Times New Roman" w:cs="Times New Roman"/>
          <w:i/>
        </w:rPr>
        <w:t>P10</w:t>
      </w:r>
      <w:r w:rsidRPr="00775AD8">
        <w:rPr>
          <w:rFonts w:ascii="Times New Roman" w:hAnsi="Times New Roman" w:cs="Times New Roman"/>
        </w:rPr>
        <w:t>)”, such as advice to take it “</w:t>
      </w:r>
      <w:r w:rsidRPr="00775AD8">
        <w:rPr>
          <w:rFonts w:ascii="Times New Roman" w:hAnsi="Times New Roman" w:cs="Times New Roman"/>
          <w:i/>
        </w:rPr>
        <w:t>day by day</w:t>
      </w:r>
      <w:r w:rsidRPr="00775AD8">
        <w:rPr>
          <w:rFonts w:ascii="Times New Roman" w:hAnsi="Times New Roman" w:cs="Times New Roman"/>
        </w:rPr>
        <w:t>” (</w:t>
      </w:r>
      <w:r w:rsidRPr="00775AD8">
        <w:rPr>
          <w:rFonts w:ascii="Times New Roman" w:hAnsi="Times New Roman" w:cs="Times New Roman"/>
          <w:i/>
        </w:rPr>
        <w:t>P4</w:t>
      </w:r>
      <w:r w:rsidRPr="00775AD8">
        <w:rPr>
          <w:rFonts w:ascii="Times New Roman" w:hAnsi="Times New Roman" w:cs="Times New Roman"/>
        </w:rPr>
        <w:t xml:space="preserve">). An example from another participant: </w:t>
      </w:r>
      <w:r w:rsidRPr="00775AD8">
        <w:rPr>
          <w:rFonts w:ascii="Times New Roman" w:hAnsi="Times New Roman" w:cs="Times New Roman"/>
          <w:i/>
        </w:rPr>
        <w:t>“She said I need to be humble...I took it in my head, I need to be humble” (</w:t>
      </w:r>
      <w:r w:rsidR="00935EEB" w:rsidRPr="00775AD8">
        <w:rPr>
          <w:rFonts w:ascii="Times New Roman" w:hAnsi="Times New Roman" w:cs="Times New Roman"/>
          <w:i/>
        </w:rPr>
        <w:t>P</w:t>
      </w:r>
      <w:r w:rsidRPr="00775AD8">
        <w:rPr>
          <w:rFonts w:ascii="Times New Roman" w:hAnsi="Times New Roman" w:cs="Times New Roman"/>
          <w:i/>
        </w:rPr>
        <w:t xml:space="preserve">18). </w:t>
      </w:r>
      <w:r w:rsidRPr="00775AD8">
        <w:rPr>
          <w:rFonts w:ascii="Times New Roman" w:hAnsi="Times New Roman" w:cs="Times New Roman"/>
        </w:rPr>
        <w:t xml:space="preserve">The support of the nurses could often bridge a gap immediately after detoxification when participants felt they </w:t>
      </w:r>
      <w:r w:rsidR="00935EEB" w:rsidRPr="00775AD8">
        <w:rPr>
          <w:rFonts w:ascii="Times New Roman" w:hAnsi="Times New Roman" w:cs="Times New Roman"/>
        </w:rPr>
        <w:t xml:space="preserve">most </w:t>
      </w:r>
      <w:r w:rsidRPr="00775AD8">
        <w:rPr>
          <w:rFonts w:ascii="Times New Roman" w:hAnsi="Times New Roman" w:cs="Times New Roman"/>
        </w:rPr>
        <w:t xml:space="preserve">needed </w:t>
      </w:r>
      <w:r w:rsidR="00935EEB" w:rsidRPr="00775AD8">
        <w:rPr>
          <w:rFonts w:ascii="Times New Roman" w:hAnsi="Times New Roman" w:cs="Times New Roman"/>
        </w:rPr>
        <w:t>it</w:t>
      </w:r>
      <w:r w:rsidRPr="00775AD8">
        <w:rPr>
          <w:rFonts w:ascii="Times New Roman" w:hAnsi="Times New Roman" w:cs="Times New Roman"/>
        </w:rPr>
        <w:t xml:space="preserve">, and this could lead to engagement with other relevant services. </w:t>
      </w:r>
    </w:p>
    <w:p w14:paraId="14DA0C78" w14:textId="4EAA3787" w:rsidR="00C34850" w:rsidRPr="00775AD8" w:rsidRDefault="00C34850" w:rsidP="00C34850">
      <w:pPr>
        <w:pStyle w:val="Normal0"/>
        <w:spacing w:after="160" w:line="360" w:lineRule="auto"/>
        <w:ind w:left="720"/>
        <w:rPr>
          <w:rFonts w:ascii="Times New Roman" w:hAnsi="Times New Roman" w:cs="Times New Roman"/>
          <w:sz w:val="22"/>
          <w:szCs w:val="22"/>
        </w:rPr>
      </w:pPr>
      <w:r w:rsidRPr="00775AD8">
        <w:rPr>
          <w:rFonts w:ascii="Times New Roman" w:hAnsi="Times New Roman" w:cs="Times New Roman"/>
          <w:i/>
          <w:sz w:val="22"/>
          <w:szCs w:val="22"/>
        </w:rPr>
        <w:t xml:space="preserve">“They offer a good support network, </w:t>
      </w:r>
      <w:r w:rsidR="00935EEB" w:rsidRPr="00775AD8">
        <w:rPr>
          <w:rFonts w:ascii="Times New Roman" w:hAnsi="Times New Roman" w:cs="Times New Roman"/>
          <w:i/>
          <w:sz w:val="22"/>
          <w:szCs w:val="22"/>
        </w:rPr>
        <w:t>giving</w:t>
      </w:r>
      <w:r w:rsidRPr="00775AD8">
        <w:rPr>
          <w:rFonts w:ascii="Times New Roman" w:hAnsi="Times New Roman" w:cs="Times New Roman"/>
          <w:i/>
          <w:sz w:val="22"/>
          <w:szCs w:val="22"/>
        </w:rPr>
        <w:t xml:space="preserve"> you all the information… all the numbers at your fingertips so you can reach out and pick up the phone”</w:t>
      </w:r>
      <w:r w:rsidRPr="00775AD8">
        <w:rPr>
          <w:rFonts w:ascii="Times New Roman" w:hAnsi="Times New Roman" w:cs="Times New Roman"/>
          <w:sz w:val="22"/>
          <w:szCs w:val="22"/>
        </w:rPr>
        <w:t xml:space="preserve"> (</w:t>
      </w:r>
      <w:r w:rsidRPr="00775AD8">
        <w:rPr>
          <w:rFonts w:ascii="Times New Roman" w:hAnsi="Times New Roman" w:cs="Times New Roman"/>
          <w:i/>
          <w:sz w:val="22"/>
          <w:szCs w:val="22"/>
        </w:rPr>
        <w:t>P21</w:t>
      </w:r>
      <w:r w:rsidRPr="00775AD8">
        <w:rPr>
          <w:rFonts w:ascii="Times New Roman" w:hAnsi="Times New Roman" w:cs="Times New Roman"/>
          <w:sz w:val="22"/>
          <w:szCs w:val="22"/>
        </w:rPr>
        <w:t>).</w:t>
      </w:r>
    </w:p>
    <w:p w14:paraId="0C1D07DA" w14:textId="2815515A" w:rsidR="00C34850" w:rsidRPr="00775AD8" w:rsidRDefault="00C34850" w:rsidP="00C34850">
      <w:pPr>
        <w:pStyle w:val="Normal0"/>
        <w:spacing w:after="160" w:line="360" w:lineRule="auto"/>
        <w:rPr>
          <w:rFonts w:ascii="Times New Roman" w:hAnsi="Times New Roman" w:cs="Times New Roman"/>
          <w:i/>
        </w:rPr>
      </w:pPr>
      <w:r w:rsidRPr="00775AD8">
        <w:rPr>
          <w:rFonts w:ascii="Times New Roman" w:hAnsi="Times New Roman" w:cs="Times New Roman"/>
          <w:sz w:val="22"/>
          <w:szCs w:val="22"/>
        </w:rPr>
        <w:t xml:space="preserve">The ASNS Pathway A also </w:t>
      </w:r>
      <w:r w:rsidR="00935EEB" w:rsidRPr="00775AD8">
        <w:rPr>
          <w:rFonts w:ascii="Times New Roman" w:hAnsi="Times New Roman" w:cs="Times New Roman"/>
          <w:sz w:val="22"/>
          <w:szCs w:val="22"/>
        </w:rPr>
        <w:t xml:space="preserve">provided </w:t>
      </w:r>
      <w:r w:rsidRPr="00775AD8">
        <w:rPr>
          <w:rFonts w:ascii="Times New Roman" w:hAnsi="Times New Roman" w:cs="Times New Roman"/>
          <w:sz w:val="22"/>
          <w:szCs w:val="22"/>
        </w:rPr>
        <w:t>easy access to support if needed between sessions or after follow up appointments had ended: “</w:t>
      </w:r>
      <w:r w:rsidRPr="00775AD8">
        <w:rPr>
          <w:rFonts w:ascii="Times New Roman" w:hAnsi="Times New Roman" w:cs="Times New Roman"/>
          <w:i/>
          <w:sz w:val="22"/>
          <w:szCs w:val="22"/>
        </w:rPr>
        <w:t>just as you leave, you think there might be other problems, just call, we are here” (</w:t>
      </w:r>
      <w:r w:rsidR="00935EEB" w:rsidRPr="00775AD8">
        <w:rPr>
          <w:rFonts w:ascii="Times New Roman" w:hAnsi="Times New Roman" w:cs="Times New Roman"/>
          <w:i/>
          <w:sz w:val="22"/>
          <w:szCs w:val="22"/>
        </w:rPr>
        <w:t>P</w:t>
      </w:r>
      <w:r w:rsidRPr="00775AD8">
        <w:rPr>
          <w:rFonts w:ascii="Times New Roman" w:hAnsi="Times New Roman" w:cs="Times New Roman"/>
          <w:i/>
          <w:sz w:val="22"/>
          <w:szCs w:val="22"/>
        </w:rPr>
        <w:t>11)</w:t>
      </w:r>
      <w:r w:rsidRPr="00775AD8">
        <w:rPr>
          <w:rFonts w:ascii="Times New Roman" w:hAnsi="Times New Roman" w:cs="Times New Roman"/>
          <w:sz w:val="22"/>
          <w:szCs w:val="22"/>
        </w:rPr>
        <w:t xml:space="preserve">. This meant that when a person relapsed they could access </w:t>
      </w:r>
      <w:r w:rsidR="00935EEB" w:rsidRPr="00775AD8">
        <w:rPr>
          <w:rFonts w:ascii="Times New Roman" w:hAnsi="Times New Roman" w:cs="Times New Roman"/>
          <w:sz w:val="22"/>
          <w:szCs w:val="22"/>
        </w:rPr>
        <w:t xml:space="preserve">assistance </w:t>
      </w:r>
      <w:r w:rsidRPr="00775AD8">
        <w:rPr>
          <w:rFonts w:ascii="Times New Roman" w:hAnsi="Times New Roman" w:cs="Times New Roman"/>
          <w:sz w:val="22"/>
          <w:szCs w:val="22"/>
        </w:rPr>
        <w:t>early:</w:t>
      </w:r>
    </w:p>
    <w:p w14:paraId="50C2E8C5" w14:textId="77777777" w:rsidR="00C34850" w:rsidRPr="00775AD8" w:rsidRDefault="00C34850" w:rsidP="00C34850">
      <w:pPr>
        <w:spacing w:line="360" w:lineRule="auto"/>
        <w:ind w:left="720"/>
        <w:rPr>
          <w:rFonts w:ascii="Times New Roman" w:hAnsi="Times New Roman" w:cs="Times New Roman"/>
          <w:i/>
        </w:rPr>
      </w:pPr>
      <w:r w:rsidRPr="00775AD8">
        <w:rPr>
          <w:rFonts w:ascii="Times New Roman" w:hAnsi="Times New Roman" w:cs="Times New Roman"/>
          <w:i/>
        </w:rPr>
        <w:t xml:space="preserve">“I went in and I was straight down the line, I said, look, I failed… so at the moment I’m feeling very embarrassed, very raw, and a kind of inner anger with myself, that’s the truth” (P9). </w:t>
      </w:r>
    </w:p>
    <w:p w14:paraId="6068BEB5" w14:textId="77777777" w:rsidR="00C34850" w:rsidRPr="00775AD8" w:rsidRDefault="00C34850" w:rsidP="00C34850">
      <w:pPr>
        <w:spacing w:line="360" w:lineRule="auto"/>
        <w:rPr>
          <w:rFonts w:ascii="Times New Roman" w:hAnsi="Times New Roman" w:cs="Times New Roman"/>
        </w:rPr>
      </w:pPr>
      <w:r w:rsidRPr="00775AD8">
        <w:rPr>
          <w:rFonts w:ascii="Times New Roman" w:hAnsi="Times New Roman" w:cs="Times New Roman"/>
        </w:rPr>
        <w:t xml:space="preserve">The opportunity to access the ASNS post detoxification was valued by patients in Pathway A: </w:t>
      </w:r>
    </w:p>
    <w:p w14:paraId="2D690A3C" w14:textId="77777777" w:rsidR="00C34850" w:rsidRPr="00775AD8" w:rsidRDefault="00C34850" w:rsidP="00C34850">
      <w:pPr>
        <w:spacing w:line="360" w:lineRule="auto"/>
        <w:ind w:left="720"/>
        <w:rPr>
          <w:rFonts w:ascii="Times New Roman" w:hAnsi="Times New Roman" w:cs="Times New Roman"/>
          <w:i/>
        </w:rPr>
      </w:pPr>
      <w:r w:rsidRPr="00775AD8">
        <w:rPr>
          <w:rFonts w:ascii="Times New Roman" w:hAnsi="Times New Roman" w:cs="Times New Roman"/>
          <w:i/>
        </w:rPr>
        <w:t>“I</w:t>
      </w:r>
      <w:r w:rsidRPr="00775AD8">
        <w:rPr>
          <w:rFonts w:ascii="Times New Roman" w:hAnsi="Times New Roman" w:cs="Times New Roman"/>
        </w:rPr>
        <w:t xml:space="preserve"> </w:t>
      </w:r>
      <w:r w:rsidRPr="00775AD8">
        <w:rPr>
          <w:rFonts w:ascii="Times New Roman" w:hAnsi="Times New Roman" w:cs="Times New Roman"/>
          <w:i/>
        </w:rPr>
        <w:t xml:space="preserve">still can’t imagine how I would have got through that period if I hadn't had the appointments here to come back and see them” (P3, 3 months).  </w:t>
      </w:r>
    </w:p>
    <w:p w14:paraId="31BA6987" w14:textId="004558DA" w:rsidR="00C34850" w:rsidRPr="00775AD8" w:rsidRDefault="00C34850" w:rsidP="00C34850">
      <w:pPr>
        <w:spacing w:line="360" w:lineRule="auto"/>
        <w:rPr>
          <w:rFonts w:ascii="Times New Roman" w:hAnsi="Times New Roman" w:cs="Times New Roman"/>
        </w:rPr>
      </w:pPr>
      <w:r w:rsidRPr="00775AD8">
        <w:rPr>
          <w:rFonts w:ascii="Times New Roman" w:hAnsi="Times New Roman" w:cs="Times New Roman"/>
        </w:rPr>
        <w:t xml:space="preserve">The experiences of participants in </w:t>
      </w:r>
      <w:r w:rsidR="00935EEB" w:rsidRPr="00775AD8">
        <w:rPr>
          <w:rFonts w:ascii="Times New Roman" w:hAnsi="Times New Roman" w:cs="Times New Roman"/>
        </w:rPr>
        <w:t>P</w:t>
      </w:r>
      <w:r w:rsidRPr="00775AD8">
        <w:rPr>
          <w:rFonts w:ascii="Times New Roman" w:hAnsi="Times New Roman" w:cs="Times New Roman"/>
        </w:rPr>
        <w:t>athway A of feeling supported after detoxification were in contrast to those of participants who could not access the ASNS post detoxification</w:t>
      </w:r>
      <w:r w:rsidR="00935EEB" w:rsidRPr="00775AD8">
        <w:rPr>
          <w:rFonts w:ascii="Times New Roman" w:hAnsi="Times New Roman" w:cs="Times New Roman"/>
        </w:rPr>
        <w:t>;</w:t>
      </w:r>
      <w:r w:rsidRPr="00775AD8">
        <w:rPr>
          <w:rFonts w:ascii="Times New Roman" w:hAnsi="Times New Roman" w:cs="Times New Roman"/>
        </w:rPr>
        <w:t xml:space="preserve"> </w:t>
      </w:r>
      <w:r w:rsidR="00935EEB" w:rsidRPr="00775AD8">
        <w:rPr>
          <w:rFonts w:ascii="Times New Roman" w:hAnsi="Times New Roman" w:cs="Times New Roman"/>
        </w:rPr>
        <w:t xml:space="preserve">they </w:t>
      </w:r>
      <w:r w:rsidRPr="00775AD8">
        <w:rPr>
          <w:rFonts w:ascii="Times New Roman" w:hAnsi="Times New Roman" w:cs="Times New Roman"/>
        </w:rPr>
        <w:t>often perceived help as scarce or not available to them:</w:t>
      </w:r>
    </w:p>
    <w:p w14:paraId="6D635CDC" w14:textId="77777777" w:rsidR="0090294B" w:rsidRPr="00775AD8" w:rsidRDefault="0090294B" w:rsidP="00C34850">
      <w:pPr>
        <w:pStyle w:val="Quotation"/>
        <w:spacing w:after="160"/>
        <w:rPr>
          <w:rFonts w:ascii="Times New Roman" w:hAnsi="Times New Roman"/>
          <w:szCs w:val="22"/>
        </w:rPr>
      </w:pPr>
      <w:r w:rsidRPr="00775AD8">
        <w:rPr>
          <w:rFonts w:ascii="Times New Roman" w:hAnsi="Times New Roman"/>
          <w:i/>
          <w:szCs w:val="22"/>
        </w:rPr>
        <w:t>“There seemed to be this huge gaping hole that what do you do…. when I really needed the help I did feel it wasn’t there for someone who was ill… I felt a little bit redundant I couldn’t go anywhere”</w:t>
      </w:r>
      <w:r w:rsidRPr="00775AD8">
        <w:rPr>
          <w:rFonts w:ascii="Times New Roman" w:hAnsi="Times New Roman"/>
          <w:szCs w:val="22"/>
        </w:rPr>
        <w:t xml:space="preserve"> </w:t>
      </w:r>
      <w:r w:rsidRPr="00775AD8">
        <w:rPr>
          <w:rFonts w:ascii="Times New Roman" w:hAnsi="Times New Roman"/>
          <w:i/>
          <w:szCs w:val="22"/>
        </w:rPr>
        <w:t>(P24).</w:t>
      </w:r>
    </w:p>
    <w:p w14:paraId="576F2FB1" w14:textId="69A77005" w:rsidR="00C34850" w:rsidRPr="00775AD8" w:rsidRDefault="00C34850" w:rsidP="00C34850">
      <w:pPr>
        <w:pStyle w:val="Quotation"/>
        <w:spacing w:after="160"/>
        <w:rPr>
          <w:rFonts w:ascii="Times New Roman" w:hAnsi="Times New Roman"/>
          <w:szCs w:val="22"/>
        </w:rPr>
      </w:pPr>
      <w:r w:rsidRPr="00775AD8">
        <w:rPr>
          <w:rFonts w:ascii="Times New Roman" w:hAnsi="Times New Roman"/>
          <w:i/>
          <w:szCs w:val="22"/>
        </w:rPr>
        <w:lastRenderedPageBreak/>
        <w:t xml:space="preserve">“Apart from seeing (Social </w:t>
      </w:r>
      <w:r w:rsidR="00935EEB" w:rsidRPr="00775AD8">
        <w:rPr>
          <w:rFonts w:ascii="Times New Roman" w:hAnsi="Times New Roman"/>
          <w:i/>
          <w:szCs w:val="22"/>
        </w:rPr>
        <w:t>worker’s</w:t>
      </w:r>
      <w:r w:rsidRPr="00775AD8">
        <w:rPr>
          <w:rFonts w:ascii="Times New Roman" w:hAnsi="Times New Roman"/>
          <w:i/>
          <w:szCs w:val="22"/>
        </w:rPr>
        <w:t xml:space="preserve"> name), no there's still nothing else …. I was still in my flat, </w:t>
      </w:r>
      <w:r w:rsidR="00935EEB" w:rsidRPr="00775AD8">
        <w:rPr>
          <w:rFonts w:ascii="Times New Roman" w:hAnsi="Times New Roman"/>
          <w:i/>
          <w:szCs w:val="22"/>
        </w:rPr>
        <w:t>…</w:t>
      </w:r>
      <w:r w:rsidRPr="00775AD8">
        <w:rPr>
          <w:rFonts w:ascii="Times New Roman" w:hAnsi="Times New Roman"/>
          <w:i/>
          <w:szCs w:val="22"/>
        </w:rPr>
        <w:t xml:space="preserve"> you can’t go to (community alcohol and drug service</w:t>
      </w:r>
      <w:r w:rsidR="00935EEB" w:rsidRPr="00775AD8">
        <w:rPr>
          <w:rFonts w:ascii="Times New Roman" w:hAnsi="Times New Roman"/>
          <w:i/>
          <w:szCs w:val="22"/>
        </w:rPr>
        <w:t>’s</w:t>
      </w:r>
      <w:r w:rsidRPr="00775AD8">
        <w:rPr>
          <w:rFonts w:ascii="Times New Roman" w:hAnsi="Times New Roman"/>
          <w:i/>
          <w:szCs w:val="22"/>
        </w:rPr>
        <w:t xml:space="preserve"> name), I can't access here (ASNS) unless I'm an inpatient which isn't much fun”</w:t>
      </w:r>
      <w:r w:rsidRPr="00775AD8">
        <w:rPr>
          <w:rFonts w:ascii="Times New Roman" w:hAnsi="Times New Roman"/>
          <w:szCs w:val="22"/>
        </w:rPr>
        <w:t xml:space="preserve"> </w:t>
      </w:r>
      <w:r w:rsidRPr="00775AD8">
        <w:rPr>
          <w:rFonts w:ascii="Times New Roman" w:hAnsi="Times New Roman"/>
          <w:i/>
          <w:szCs w:val="22"/>
        </w:rPr>
        <w:t>(P1, 3 months).</w:t>
      </w:r>
    </w:p>
    <w:p w14:paraId="5F85765C" w14:textId="328CBA54" w:rsidR="00C34850" w:rsidRPr="00775AD8" w:rsidRDefault="00C34850" w:rsidP="00C34850">
      <w:pPr>
        <w:pStyle w:val="Quotation"/>
        <w:spacing w:after="160"/>
        <w:rPr>
          <w:rFonts w:ascii="Times New Roman" w:hAnsi="Times New Roman"/>
          <w:szCs w:val="22"/>
        </w:rPr>
      </w:pPr>
      <w:r w:rsidRPr="00775AD8">
        <w:rPr>
          <w:rFonts w:ascii="Times New Roman" w:hAnsi="Times New Roman"/>
          <w:i/>
          <w:szCs w:val="22"/>
        </w:rPr>
        <w:t xml:space="preserve"> </w:t>
      </w:r>
    </w:p>
    <w:p w14:paraId="1E1A9831" w14:textId="314C670F" w:rsidR="00C34850" w:rsidRPr="00775AD8" w:rsidRDefault="00C34850" w:rsidP="00C34850">
      <w:pPr>
        <w:pStyle w:val="Heading4"/>
        <w:spacing w:after="160" w:line="360" w:lineRule="auto"/>
        <w:rPr>
          <w:rFonts w:ascii="Times New Roman" w:hAnsi="Times New Roman" w:cs="Times New Roman"/>
        </w:rPr>
      </w:pPr>
      <w:r w:rsidRPr="00775AD8">
        <w:rPr>
          <w:rFonts w:ascii="Times New Roman" w:hAnsi="Times New Roman" w:cs="Times New Roman"/>
        </w:rPr>
        <w:t xml:space="preserve"> </w:t>
      </w:r>
      <w:r w:rsidRPr="00775AD8">
        <w:rPr>
          <w:rFonts w:ascii="Times New Roman" w:hAnsi="Times New Roman" w:cs="Times New Roman"/>
          <w:color w:val="auto"/>
        </w:rPr>
        <w:t>Theme 3- Barriers to community based recovery support</w:t>
      </w:r>
    </w:p>
    <w:p w14:paraId="7D4D516F" w14:textId="11F726C0" w:rsidR="00C34850" w:rsidRPr="00775AD8" w:rsidRDefault="004B14F7" w:rsidP="00C34850">
      <w:pPr>
        <w:spacing w:line="360" w:lineRule="auto"/>
        <w:rPr>
          <w:rFonts w:ascii="Times New Roman" w:hAnsi="Times New Roman" w:cs="Times New Roman"/>
        </w:rPr>
      </w:pPr>
      <w:r w:rsidRPr="00775AD8">
        <w:rPr>
          <w:rFonts w:ascii="Times New Roman" w:hAnsi="Times New Roman" w:cs="Times New Roman"/>
        </w:rPr>
        <w:t xml:space="preserve">Just over half </w:t>
      </w:r>
      <w:r w:rsidR="00935EEB" w:rsidRPr="00775AD8">
        <w:rPr>
          <w:rFonts w:ascii="Times New Roman" w:hAnsi="Times New Roman" w:cs="Times New Roman"/>
        </w:rPr>
        <w:t xml:space="preserve"> the </w:t>
      </w:r>
      <w:r w:rsidRPr="00775AD8">
        <w:rPr>
          <w:rFonts w:ascii="Times New Roman" w:hAnsi="Times New Roman" w:cs="Times New Roman"/>
        </w:rPr>
        <w:t>p</w:t>
      </w:r>
      <w:r w:rsidR="00C34850" w:rsidRPr="00775AD8">
        <w:rPr>
          <w:rFonts w:ascii="Times New Roman" w:hAnsi="Times New Roman" w:cs="Times New Roman"/>
        </w:rPr>
        <w:t xml:space="preserve">articipants </w:t>
      </w:r>
      <w:r w:rsidR="000D747F" w:rsidRPr="00775AD8">
        <w:rPr>
          <w:rFonts w:ascii="Times New Roman" w:hAnsi="Times New Roman" w:cs="Times New Roman"/>
        </w:rPr>
        <w:t>in both pathways</w:t>
      </w:r>
      <w:r w:rsidR="00935EEB" w:rsidRPr="00775AD8">
        <w:rPr>
          <w:rFonts w:ascii="Times New Roman" w:hAnsi="Times New Roman" w:cs="Times New Roman"/>
        </w:rPr>
        <w:t xml:space="preserve"> </w:t>
      </w:r>
      <w:r w:rsidR="00C34850" w:rsidRPr="00775AD8">
        <w:rPr>
          <w:rFonts w:ascii="Times New Roman" w:hAnsi="Times New Roman" w:cs="Times New Roman"/>
        </w:rPr>
        <w:t>who returned for follow up appointments at thre</w:t>
      </w:r>
      <w:r w:rsidR="000D747F" w:rsidRPr="00775AD8">
        <w:rPr>
          <w:rFonts w:ascii="Times New Roman" w:hAnsi="Times New Roman" w:cs="Times New Roman"/>
        </w:rPr>
        <w:t>e and six months (n=</w:t>
      </w:r>
      <w:r w:rsidR="00985EB6" w:rsidRPr="00775AD8">
        <w:rPr>
          <w:rFonts w:ascii="Times New Roman" w:hAnsi="Times New Roman" w:cs="Times New Roman"/>
        </w:rPr>
        <w:t xml:space="preserve">4 </w:t>
      </w:r>
      <w:r w:rsidR="00935EEB" w:rsidRPr="00775AD8">
        <w:rPr>
          <w:rFonts w:ascii="Times New Roman" w:hAnsi="Times New Roman" w:cs="Times New Roman"/>
        </w:rPr>
        <w:t>P</w:t>
      </w:r>
      <w:r w:rsidR="00985EB6" w:rsidRPr="00775AD8">
        <w:rPr>
          <w:rFonts w:ascii="Times New Roman" w:hAnsi="Times New Roman" w:cs="Times New Roman"/>
        </w:rPr>
        <w:t xml:space="preserve">athway A; n=3 </w:t>
      </w:r>
      <w:r w:rsidR="00935EEB" w:rsidRPr="00775AD8">
        <w:rPr>
          <w:rFonts w:ascii="Times New Roman" w:hAnsi="Times New Roman" w:cs="Times New Roman"/>
        </w:rPr>
        <w:t>P</w:t>
      </w:r>
      <w:r w:rsidR="00985EB6" w:rsidRPr="00775AD8">
        <w:rPr>
          <w:rFonts w:ascii="Times New Roman" w:hAnsi="Times New Roman" w:cs="Times New Roman"/>
        </w:rPr>
        <w:t>athway B)</w:t>
      </w:r>
      <w:r w:rsidR="000D747F" w:rsidRPr="00775AD8">
        <w:rPr>
          <w:rFonts w:ascii="Times New Roman" w:hAnsi="Times New Roman" w:cs="Times New Roman"/>
        </w:rPr>
        <w:t xml:space="preserve"> </w:t>
      </w:r>
      <w:r w:rsidR="00C34850" w:rsidRPr="00775AD8">
        <w:rPr>
          <w:rFonts w:ascii="Times New Roman" w:hAnsi="Times New Roman" w:cs="Times New Roman"/>
        </w:rPr>
        <w:t xml:space="preserve"> described a wider network of support beyond the ASNS intervention, and some had family support</w:t>
      </w:r>
      <w:r w:rsidR="006C4749" w:rsidRPr="00775AD8">
        <w:rPr>
          <w:rFonts w:ascii="Times New Roman" w:hAnsi="Times New Roman" w:cs="Times New Roman"/>
        </w:rPr>
        <w:t xml:space="preserve">; </w:t>
      </w:r>
      <w:r w:rsidR="00367E4B" w:rsidRPr="00775AD8">
        <w:rPr>
          <w:rFonts w:ascii="Times New Roman" w:hAnsi="Times New Roman" w:cs="Times New Roman"/>
        </w:rPr>
        <w:t xml:space="preserve">however, </w:t>
      </w:r>
      <w:r w:rsidR="006C4749" w:rsidRPr="00775AD8">
        <w:rPr>
          <w:rFonts w:ascii="Times New Roman" w:hAnsi="Times New Roman" w:cs="Times New Roman"/>
        </w:rPr>
        <w:t>there was no pattern related to the pathways in this respect</w:t>
      </w:r>
      <w:r w:rsidR="004729F7" w:rsidRPr="00775AD8">
        <w:rPr>
          <w:rFonts w:ascii="Times New Roman" w:hAnsi="Times New Roman" w:cs="Times New Roman"/>
        </w:rPr>
        <w:t>.</w:t>
      </w:r>
      <w:r w:rsidR="00C34850" w:rsidRPr="00775AD8">
        <w:rPr>
          <w:rFonts w:ascii="Times New Roman" w:hAnsi="Times New Roman" w:cs="Times New Roman"/>
        </w:rPr>
        <w:t xml:space="preserve"> One study participant engaged in counselling and group work in community alcohol services, one attended a structured day </w:t>
      </w:r>
      <w:proofErr w:type="spellStart"/>
      <w:r w:rsidR="00C34850" w:rsidRPr="00775AD8">
        <w:rPr>
          <w:rFonts w:ascii="Times New Roman" w:hAnsi="Times New Roman" w:cs="Times New Roman"/>
        </w:rPr>
        <w:t>program</w:t>
      </w:r>
      <w:r w:rsidR="00935EEB" w:rsidRPr="00775AD8">
        <w:rPr>
          <w:rFonts w:ascii="Times New Roman" w:hAnsi="Times New Roman" w:cs="Times New Roman"/>
        </w:rPr>
        <w:t>me</w:t>
      </w:r>
      <w:proofErr w:type="spellEnd"/>
      <w:r w:rsidR="00C34850" w:rsidRPr="00775AD8">
        <w:rPr>
          <w:rFonts w:ascii="Times New Roman" w:hAnsi="Times New Roman" w:cs="Times New Roman"/>
        </w:rPr>
        <w:t xml:space="preserve">, one had cognitive </w:t>
      </w:r>
      <w:proofErr w:type="spellStart"/>
      <w:r w:rsidR="00C34850" w:rsidRPr="00775AD8">
        <w:rPr>
          <w:rFonts w:ascii="Times New Roman" w:hAnsi="Times New Roman" w:cs="Times New Roman"/>
        </w:rPr>
        <w:t>behavioural</w:t>
      </w:r>
      <w:proofErr w:type="spellEnd"/>
      <w:r w:rsidR="00C34850" w:rsidRPr="00775AD8">
        <w:rPr>
          <w:rFonts w:ascii="Times New Roman" w:hAnsi="Times New Roman" w:cs="Times New Roman"/>
        </w:rPr>
        <w:t xml:space="preserve"> therapy through work, one </w:t>
      </w:r>
      <w:r w:rsidR="00935EEB" w:rsidRPr="00775AD8">
        <w:rPr>
          <w:rFonts w:ascii="Times New Roman" w:hAnsi="Times New Roman" w:cs="Times New Roman"/>
        </w:rPr>
        <w:t xml:space="preserve">had </w:t>
      </w:r>
      <w:r w:rsidR="00C34850" w:rsidRPr="00775AD8">
        <w:rPr>
          <w:rFonts w:ascii="Times New Roman" w:hAnsi="Times New Roman" w:cs="Times New Roman"/>
        </w:rPr>
        <w:t xml:space="preserve">self-funded residential treatment, and several engaged with and found benefit from peer groups (n=6), usually Alcoholics Anonymous (n=5). </w:t>
      </w:r>
    </w:p>
    <w:p w14:paraId="1A3A1406" w14:textId="7DCE0D85" w:rsidR="00C34850" w:rsidRPr="00775AD8" w:rsidRDefault="00367E4B" w:rsidP="00C34850">
      <w:pPr>
        <w:spacing w:line="360" w:lineRule="auto"/>
        <w:rPr>
          <w:rFonts w:ascii="Times New Roman" w:hAnsi="Times New Roman" w:cs="Times New Roman"/>
          <w:i/>
        </w:rPr>
      </w:pPr>
      <w:r w:rsidRPr="00775AD8">
        <w:rPr>
          <w:rFonts w:ascii="Times New Roman" w:hAnsi="Times New Roman" w:cs="Times New Roman"/>
        </w:rPr>
        <w:t>Nevertheless</w:t>
      </w:r>
      <w:r w:rsidR="00C34850" w:rsidRPr="00775AD8">
        <w:rPr>
          <w:rFonts w:ascii="Times New Roman" w:hAnsi="Times New Roman" w:cs="Times New Roman"/>
        </w:rPr>
        <w:t>, the majority of participants described barriers to accessing further support after detoxification. Most participants were reluctant to attend community alcohol and drug services, and described past and recent difficulties accessing these services. This included the difficulty of getting to speak to someone in a service or not being called back</w:t>
      </w:r>
      <w:r w:rsidR="00C34850" w:rsidRPr="00775AD8">
        <w:rPr>
          <w:rFonts w:ascii="Times New Roman" w:hAnsi="Times New Roman" w:cs="Times New Roman"/>
          <w:i/>
        </w:rPr>
        <w:t xml:space="preserve">: </w:t>
      </w:r>
    </w:p>
    <w:p w14:paraId="411EF808" w14:textId="77777777" w:rsidR="00C34850" w:rsidRPr="00775AD8" w:rsidRDefault="00C34850" w:rsidP="00C34850">
      <w:pPr>
        <w:spacing w:line="360" w:lineRule="auto"/>
        <w:ind w:left="720"/>
        <w:rPr>
          <w:rFonts w:ascii="Times New Roman" w:hAnsi="Times New Roman" w:cs="Times New Roman"/>
          <w:i/>
        </w:rPr>
      </w:pPr>
      <w:r w:rsidRPr="00775AD8">
        <w:rPr>
          <w:rFonts w:ascii="Times New Roman" w:hAnsi="Times New Roman" w:cs="Times New Roman"/>
          <w:i/>
        </w:rPr>
        <w:t xml:space="preserve"> “I went for an assessment, and they said I would be allocated a keyworker … I was never contacted again” (P5).</w:t>
      </w:r>
    </w:p>
    <w:p w14:paraId="5C1E1A2E" w14:textId="64E9AB1D" w:rsidR="00C34850" w:rsidRPr="00775AD8" w:rsidRDefault="00C34850" w:rsidP="00C34850">
      <w:pPr>
        <w:spacing w:line="360" w:lineRule="auto"/>
        <w:rPr>
          <w:rFonts w:ascii="Times New Roman" w:hAnsi="Times New Roman" w:cs="Times New Roman"/>
        </w:rPr>
      </w:pPr>
      <w:r w:rsidRPr="00775AD8">
        <w:rPr>
          <w:rFonts w:ascii="Times New Roman" w:hAnsi="Times New Roman" w:cs="Times New Roman"/>
          <w:i/>
        </w:rPr>
        <w:t xml:space="preserve"> </w:t>
      </w:r>
      <w:r w:rsidRPr="00775AD8">
        <w:rPr>
          <w:rFonts w:ascii="Times New Roman" w:hAnsi="Times New Roman" w:cs="Times New Roman"/>
        </w:rPr>
        <w:t xml:space="preserve">A number of participants also described negative experiences when they attended a community service, such as experiencing aggression from people drinking outside a service building or group sessions being dominated by those actively drinking: </w:t>
      </w:r>
      <w:r w:rsidRPr="00775AD8">
        <w:rPr>
          <w:rFonts w:ascii="Times New Roman" w:hAnsi="Times New Roman" w:cs="Times New Roman"/>
          <w:i/>
        </w:rPr>
        <w:t>“I didn’t enjoy the meetings, a lot of them were still drunk”</w:t>
      </w:r>
      <w:r w:rsidRPr="00775AD8">
        <w:rPr>
          <w:rFonts w:ascii="Times New Roman" w:hAnsi="Times New Roman" w:cs="Times New Roman"/>
        </w:rPr>
        <w:t xml:space="preserve"> </w:t>
      </w:r>
      <w:r w:rsidRPr="00775AD8">
        <w:rPr>
          <w:rFonts w:ascii="Times New Roman" w:hAnsi="Times New Roman" w:cs="Times New Roman"/>
          <w:i/>
        </w:rPr>
        <w:t>(P21);</w:t>
      </w:r>
      <w:r w:rsidRPr="00775AD8">
        <w:rPr>
          <w:rFonts w:ascii="Times New Roman" w:hAnsi="Times New Roman" w:cs="Times New Roman"/>
        </w:rPr>
        <w:t xml:space="preserve"> it was often felt that services were offering help to those who were still drinking but not to those who had stopped drinking. </w:t>
      </w:r>
    </w:p>
    <w:p w14:paraId="09DF374C" w14:textId="735664DA" w:rsidR="00C34850" w:rsidRPr="00775AD8" w:rsidRDefault="00C34850" w:rsidP="00C34850">
      <w:pPr>
        <w:spacing w:line="360" w:lineRule="auto"/>
        <w:rPr>
          <w:rFonts w:ascii="Times New Roman" w:hAnsi="Times New Roman" w:cs="Times New Roman"/>
        </w:rPr>
      </w:pPr>
      <w:r w:rsidRPr="00775AD8">
        <w:rPr>
          <w:rFonts w:ascii="Times New Roman" w:hAnsi="Times New Roman" w:cs="Times New Roman"/>
        </w:rPr>
        <w:t xml:space="preserve">Conversely, another common barrier to finding help was that participants mainly perceived services to be oriented around people who </w:t>
      </w:r>
      <w:r w:rsidR="00367E4B" w:rsidRPr="00775AD8">
        <w:rPr>
          <w:rFonts w:ascii="Times New Roman" w:hAnsi="Times New Roman" w:cs="Times New Roman"/>
        </w:rPr>
        <w:t xml:space="preserve">had </w:t>
      </w:r>
      <w:r w:rsidRPr="00775AD8">
        <w:rPr>
          <w:rFonts w:ascii="Times New Roman" w:hAnsi="Times New Roman" w:cs="Times New Roman"/>
        </w:rPr>
        <w:t>lost employment, relationships and/or housing. One participant described how she had been perceived as doing well by the worker she met, based, it seemed, on her appearance:</w:t>
      </w:r>
    </w:p>
    <w:p w14:paraId="53591741" w14:textId="5467FFEC" w:rsidR="00C34850" w:rsidRPr="00775AD8" w:rsidRDefault="00C34850" w:rsidP="00C34850">
      <w:pPr>
        <w:spacing w:line="360" w:lineRule="auto"/>
        <w:ind w:left="720"/>
        <w:rPr>
          <w:rFonts w:ascii="Times New Roman" w:hAnsi="Times New Roman" w:cs="Times New Roman"/>
        </w:rPr>
      </w:pPr>
      <w:r w:rsidRPr="00775AD8">
        <w:rPr>
          <w:rFonts w:ascii="Times New Roman" w:hAnsi="Times New Roman" w:cs="Times New Roman"/>
          <w:i/>
        </w:rPr>
        <w:t>“I’d turned up in my suit and he said, look, you’re looking well together, you know, you've done your hair, your makeup, you’re dressed for work, you are doing ok</w:t>
      </w:r>
      <w:r w:rsidRPr="00775AD8">
        <w:rPr>
          <w:rFonts w:ascii="Times New Roman" w:hAnsi="Times New Roman" w:cs="Times New Roman"/>
        </w:rPr>
        <w:t xml:space="preserve">” </w:t>
      </w:r>
      <w:r w:rsidRPr="00775AD8">
        <w:rPr>
          <w:rFonts w:ascii="Times New Roman" w:hAnsi="Times New Roman" w:cs="Times New Roman"/>
          <w:i/>
        </w:rPr>
        <w:t>(P3).</w:t>
      </w:r>
    </w:p>
    <w:p w14:paraId="1BDDFEBE" w14:textId="34D1DCF9" w:rsidR="00C34850" w:rsidRPr="00775AD8" w:rsidRDefault="00C34850" w:rsidP="00C34850">
      <w:pPr>
        <w:pStyle w:val="Normal0"/>
        <w:spacing w:after="160" w:line="360" w:lineRule="auto"/>
        <w:rPr>
          <w:rFonts w:ascii="Times New Roman" w:hAnsi="Times New Roman" w:cs="Times New Roman"/>
          <w:sz w:val="22"/>
          <w:szCs w:val="22"/>
        </w:rPr>
      </w:pPr>
      <w:r w:rsidRPr="00775AD8">
        <w:rPr>
          <w:rFonts w:ascii="Times New Roman" w:hAnsi="Times New Roman" w:cs="Times New Roman"/>
          <w:sz w:val="22"/>
          <w:szCs w:val="22"/>
        </w:rPr>
        <w:t xml:space="preserve">Further, several participants reported that they did not to meet the criteria for community mental health </w:t>
      </w:r>
      <w:r w:rsidRPr="00775AD8">
        <w:rPr>
          <w:rFonts w:ascii="Times New Roman" w:hAnsi="Times New Roman" w:cs="Times New Roman"/>
          <w:sz w:val="22"/>
          <w:szCs w:val="22"/>
        </w:rPr>
        <w:lastRenderedPageBreak/>
        <w:t xml:space="preserve">services, as their problems were not severe enough, and several participants had been turned down for psychological therapy. One patient reported that she was advised she needed to stay six months sober before she could access psychological help. She was also refused counselling, having been advised that she should </w:t>
      </w:r>
      <w:r w:rsidRPr="00775AD8">
        <w:rPr>
          <w:rFonts w:ascii="Times New Roman" w:hAnsi="Times New Roman" w:cs="Times New Roman"/>
          <w:i/>
          <w:sz w:val="22"/>
          <w:szCs w:val="22"/>
        </w:rPr>
        <w:t>“not delve into her past” (P21).</w:t>
      </w:r>
      <w:r w:rsidRPr="00775AD8">
        <w:rPr>
          <w:rFonts w:ascii="Times New Roman" w:hAnsi="Times New Roman" w:cs="Times New Roman"/>
          <w:sz w:val="22"/>
          <w:szCs w:val="22"/>
        </w:rPr>
        <w:t xml:space="preserve"> Her frustration </w:t>
      </w:r>
      <w:r w:rsidR="00367E4B" w:rsidRPr="00775AD8">
        <w:rPr>
          <w:rFonts w:ascii="Times New Roman" w:hAnsi="Times New Roman" w:cs="Times New Roman"/>
          <w:sz w:val="22"/>
          <w:szCs w:val="22"/>
        </w:rPr>
        <w:t xml:space="preserve">was </w:t>
      </w:r>
      <w:r w:rsidRPr="00775AD8">
        <w:rPr>
          <w:rFonts w:ascii="Times New Roman" w:hAnsi="Times New Roman" w:cs="Times New Roman"/>
          <w:sz w:val="22"/>
          <w:szCs w:val="22"/>
        </w:rPr>
        <w:t>evident in the following quote:</w:t>
      </w:r>
    </w:p>
    <w:p w14:paraId="2E82889B" w14:textId="721706EF" w:rsidR="00C34850" w:rsidRPr="00775AD8" w:rsidRDefault="00C34850" w:rsidP="00C348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Times New Roman" w:hAnsi="Times New Roman" w:cs="Times New Roman"/>
          <w:i/>
          <w:iCs/>
        </w:rPr>
      </w:pPr>
      <w:r w:rsidRPr="00775AD8">
        <w:rPr>
          <w:rFonts w:ascii="Times New Roman" w:hAnsi="Times New Roman" w:cs="Times New Roman"/>
          <w:i/>
          <w:iCs/>
        </w:rPr>
        <w:t>“I’m sure the counselling would have done me a lot of good, that would have really helped me, it would have taken the pressure off my family as well, they wouldn't have to keep watching me go downhill and pick myself up again by myself” (P21, 6 months).</w:t>
      </w:r>
    </w:p>
    <w:p w14:paraId="60BF6405" w14:textId="45BC5F09" w:rsidR="00C34850" w:rsidRPr="00775AD8" w:rsidRDefault="00C34850" w:rsidP="00C34850">
      <w:pPr>
        <w:pStyle w:val="Quotation"/>
        <w:spacing w:after="160"/>
        <w:ind w:left="0"/>
        <w:rPr>
          <w:rFonts w:ascii="Times New Roman" w:hAnsi="Times New Roman"/>
          <w:i/>
          <w:szCs w:val="22"/>
        </w:rPr>
      </w:pPr>
      <w:r w:rsidRPr="00775AD8">
        <w:rPr>
          <w:rFonts w:ascii="Times New Roman" w:hAnsi="Times New Roman"/>
          <w:szCs w:val="22"/>
        </w:rPr>
        <w:t>For several participants</w:t>
      </w:r>
      <w:r w:rsidR="00367E4B" w:rsidRPr="00775AD8">
        <w:rPr>
          <w:rFonts w:ascii="Times New Roman" w:hAnsi="Times New Roman"/>
          <w:szCs w:val="22"/>
        </w:rPr>
        <w:t>,</w:t>
      </w:r>
      <w:r w:rsidRPr="00775AD8">
        <w:rPr>
          <w:rFonts w:ascii="Times New Roman" w:hAnsi="Times New Roman"/>
          <w:szCs w:val="22"/>
        </w:rPr>
        <w:t xml:space="preserve"> there were barriers to taking part in peer led groups, such as concern about confidentiality for one participant, and social anxiety for others: </w:t>
      </w:r>
      <w:r w:rsidRPr="00775AD8">
        <w:rPr>
          <w:rFonts w:ascii="Times New Roman" w:hAnsi="Times New Roman"/>
          <w:i/>
          <w:szCs w:val="22"/>
        </w:rPr>
        <w:t>“I’m a bit anxious of</w:t>
      </w:r>
      <w:r w:rsidR="00367E4B" w:rsidRPr="00775AD8">
        <w:rPr>
          <w:rFonts w:ascii="Times New Roman" w:hAnsi="Times New Roman"/>
          <w:i/>
          <w:szCs w:val="22"/>
        </w:rPr>
        <w:t xml:space="preserve"> </w:t>
      </w:r>
      <w:r w:rsidRPr="00775AD8">
        <w:rPr>
          <w:rFonts w:ascii="Times New Roman" w:hAnsi="Times New Roman"/>
          <w:i/>
          <w:szCs w:val="22"/>
        </w:rPr>
        <w:t>being in a group”</w:t>
      </w:r>
      <w:r w:rsidRPr="00775AD8">
        <w:rPr>
          <w:rFonts w:ascii="Times New Roman" w:hAnsi="Times New Roman"/>
          <w:szCs w:val="22"/>
        </w:rPr>
        <w:t xml:space="preserve"> </w:t>
      </w:r>
      <w:r w:rsidRPr="00775AD8">
        <w:rPr>
          <w:rFonts w:ascii="Times New Roman" w:hAnsi="Times New Roman"/>
          <w:i/>
          <w:szCs w:val="22"/>
        </w:rPr>
        <w:t>(P4).</w:t>
      </w:r>
      <w:r w:rsidRPr="00775AD8">
        <w:rPr>
          <w:rFonts w:ascii="Times New Roman" w:hAnsi="Times New Roman"/>
          <w:szCs w:val="22"/>
        </w:rPr>
        <w:t xml:space="preserve"> </w:t>
      </w:r>
      <w:r w:rsidR="00367E4B" w:rsidRPr="00775AD8">
        <w:rPr>
          <w:rFonts w:ascii="Times New Roman" w:hAnsi="Times New Roman"/>
          <w:szCs w:val="22"/>
        </w:rPr>
        <w:t xml:space="preserve">Furthermore, during </w:t>
      </w:r>
      <w:r w:rsidRPr="00775AD8">
        <w:rPr>
          <w:rFonts w:ascii="Times New Roman" w:hAnsi="Times New Roman"/>
          <w:szCs w:val="22"/>
        </w:rPr>
        <w:t>the study period</w:t>
      </w:r>
      <w:r w:rsidR="00367E4B" w:rsidRPr="00775AD8">
        <w:rPr>
          <w:rFonts w:ascii="Times New Roman" w:hAnsi="Times New Roman"/>
          <w:szCs w:val="22"/>
        </w:rPr>
        <w:t>,</w:t>
      </w:r>
      <w:r w:rsidRPr="00775AD8">
        <w:rPr>
          <w:rFonts w:ascii="Times New Roman" w:hAnsi="Times New Roman"/>
          <w:szCs w:val="22"/>
        </w:rPr>
        <w:t xml:space="preserve"> several participants attended peer or service led groups to find that some members of the group had been drinking; this was often considered unhelpful when trying to be abstinent:</w:t>
      </w:r>
    </w:p>
    <w:p w14:paraId="296CF91F" w14:textId="77777777" w:rsidR="00C34850" w:rsidRPr="00775AD8" w:rsidRDefault="00C34850" w:rsidP="00C34850">
      <w:pPr>
        <w:pStyle w:val="Quotation"/>
        <w:spacing w:after="160"/>
        <w:ind w:left="567"/>
        <w:rPr>
          <w:rFonts w:ascii="Times New Roman" w:hAnsi="Times New Roman"/>
          <w:szCs w:val="22"/>
        </w:rPr>
      </w:pPr>
      <w:r w:rsidRPr="00775AD8">
        <w:rPr>
          <w:rFonts w:ascii="Times New Roman" w:hAnsi="Times New Roman"/>
          <w:i/>
          <w:szCs w:val="22"/>
        </w:rPr>
        <w:t>“It did get me thinking of alcohol again, which was the last thing I needed, especially when I was, to be honest, well, I was thinking about it anyway” (P1, 3 months).</w:t>
      </w:r>
    </w:p>
    <w:p w14:paraId="549DE3EA" w14:textId="77777777" w:rsidR="00C34850" w:rsidRPr="00775AD8" w:rsidRDefault="00C34850" w:rsidP="00C34850">
      <w:pPr>
        <w:spacing w:line="360" w:lineRule="auto"/>
        <w:rPr>
          <w:rFonts w:ascii="Times New Roman" w:hAnsi="Times New Roman" w:cs="Times New Roman"/>
        </w:rPr>
      </w:pPr>
      <w:r w:rsidRPr="00775AD8">
        <w:rPr>
          <w:rFonts w:ascii="Times New Roman" w:hAnsi="Times New Roman" w:cs="Times New Roman"/>
        </w:rPr>
        <w:t>Many participants spoke about their difficulty with fitting into the approach of some group meetings, such as controlled drinking groups or Alcoholic Anonymous (AA). This was stated as a barrier, and some felt quite confused by the advice they had received, feeling pressure to conform rather than make their own decisions:</w:t>
      </w:r>
    </w:p>
    <w:p w14:paraId="483D770D" w14:textId="3A6051EB" w:rsidR="00C34850" w:rsidRPr="00775AD8" w:rsidRDefault="00C34850" w:rsidP="00C34850">
      <w:pPr>
        <w:pStyle w:val="Quotation"/>
        <w:spacing w:after="160"/>
        <w:ind w:left="567"/>
        <w:rPr>
          <w:rFonts w:ascii="Times New Roman" w:hAnsi="Times New Roman"/>
          <w:szCs w:val="22"/>
        </w:rPr>
      </w:pPr>
      <w:r w:rsidRPr="00775AD8">
        <w:rPr>
          <w:rFonts w:ascii="Times New Roman" w:hAnsi="Times New Roman"/>
          <w:szCs w:val="22"/>
        </w:rPr>
        <w:t xml:space="preserve"> “</w:t>
      </w:r>
      <w:r w:rsidRPr="00775AD8">
        <w:rPr>
          <w:rFonts w:ascii="Times New Roman" w:hAnsi="Times New Roman"/>
          <w:i/>
          <w:szCs w:val="22"/>
          <w:highlight w:val="white"/>
          <w:lang w:eastAsia="zh-CN"/>
        </w:rPr>
        <w:t>I</w:t>
      </w:r>
      <w:r w:rsidRPr="00775AD8">
        <w:rPr>
          <w:rFonts w:ascii="Times New Roman" w:hAnsi="Times New Roman"/>
          <w:i/>
          <w:szCs w:val="22"/>
          <w:highlight w:val="white"/>
        </w:rPr>
        <w:t xml:space="preserve">t just defines you as one thing and you become like sheep, basically. </w:t>
      </w:r>
      <w:r w:rsidRPr="00775AD8">
        <w:rPr>
          <w:rFonts w:ascii="Times New Roman" w:hAnsi="Times New Roman"/>
          <w:i/>
          <w:szCs w:val="22"/>
          <w:highlight w:val="white"/>
          <w:lang w:eastAsia="zh-CN"/>
        </w:rPr>
        <w:t>I</w:t>
      </w:r>
      <w:r w:rsidRPr="00775AD8">
        <w:rPr>
          <w:rFonts w:ascii="Times New Roman" w:hAnsi="Times New Roman"/>
          <w:i/>
          <w:szCs w:val="22"/>
          <w:highlight w:val="white"/>
        </w:rPr>
        <w:t>f it’s not their way, it</w:t>
      </w:r>
      <w:r w:rsidRPr="00775AD8">
        <w:rPr>
          <w:rFonts w:ascii="Times New Roman" w:hAnsi="Times New Roman"/>
          <w:i/>
          <w:szCs w:val="22"/>
          <w:highlight w:val="white"/>
          <w:lang w:eastAsia="zh-CN"/>
        </w:rPr>
        <w:t>’</w:t>
      </w:r>
      <w:r w:rsidRPr="00775AD8">
        <w:rPr>
          <w:rFonts w:ascii="Times New Roman" w:hAnsi="Times New Roman"/>
          <w:i/>
          <w:szCs w:val="22"/>
          <w:highlight w:val="white"/>
        </w:rPr>
        <w:t xml:space="preserve">s the highway, you are told, you leave </w:t>
      </w:r>
      <w:r w:rsidR="00367E4B" w:rsidRPr="00775AD8">
        <w:rPr>
          <w:rFonts w:ascii="Times New Roman" w:hAnsi="Times New Roman"/>
          <w:i/>
          <w:szCs w:val="22"/>
          <w:highlight w:val="white"/>
        </w:rPr>
        <w:t xml:space="preserve">and </w:t>
      </w:r>
      <w:r w:rsidRPr="00775AD8">
        <w:rPr>
          <w:rFonts w:ascii="Times New Roman" w:hAnsi="Times New Roman"/>
          <w:i/>
          <w:szCs w:val="22"/>
          <w:highlight w:val="white"/>
        </w:rPr>
        <w:t xml:space="preserve">you die, and all these kind of awful things” </w:t>
      </w:r>
      <w:r w:rsidRPr="00775AD8">
        <w:rPr>
          <w:rFonts w:ascii="Times New Roman" w:hAnsi="Times New Roman"/>
          <w:i/>
          <w:szCs w:val="22"/>
        </w:rPr>
        <w:t>(P6).</w:t>
      </w:r>
    </w:p>
    <w:p w14:paraId="2B095639" w14:textId="77777777" w:rsidR="00C34850" w:rsidRPr="00775AD8" w:rsidRDefault="00C34850" w:rsidP="00C34850">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t>DISCUSSION</w:t>
      </w:r>
    </w:p>
    <w:p w14:paraId="5B08F37E" w14:textId="1939906B" w:rsidR="00C34850" w:rsidRPr="00775AD8" w:rsidRDefault="00C34850" w:rsidP="00C34850">
      <w:pPr>
        <w:spacing w:line="360" w:lineRule="auto"/>
        <w:rPr>
          <w:rFonts w:ascii="Times New Roman" w:hAnsi="Times New Roman" w:cs="Times New Roman"/>
        </w:rPr>
      </w:pPr>
      <w:r w:rsidRPr="00775AD8">
        <w:rPr>
          <w:rFonts w:ascii="Times New Roman" w:hAnsi="Times New Roman" w:cs="Times New Roman"/>
        </w:rPr>
        <w:t>This study was successful in recruiting a group of patients who accessed a general hospital for alcohol detoxification because of urgent medical need rather than a planned detoxification following help-seeking in the community</w:t>
      </w:r>
      <w:r w:rsidR="00751F63" w:rsidRPr="00775AD8">
        <w:rPr>
          <w:rFonts w:ascii="Times New Roman" w:hAnsi="Times New Roman" w:cs="Times New Roman"/>
        </w:rPr>
        <w:t>.</w:t>
      </w:r>
      <w:r w:rsidR="0091797E" w:rsidRPr="00775AD8">
        <w:rPr>
          <w:rFonts w:ascii="Times New Roman" w:hAnsi="Times New Roman" w:cs="Times New Roman"/>
        </w:rPr>
        <w:t xml:space="preserve"> </w:t>
      </w:r>
      <w:r w:rsidRPr="00775AD8">
        <w:rPr>
          <w:rFonts w:ascii="Times New Roman" w:hAnsi="Times New Roman" w:cs="Times New Roman"/>
        </w:rPr>
        <w:t>Participants in both pathways identified ASNS</w:t>
      </w:r>
      <w:r w:rsidR="00225AE9" w:rsidRPr="00775AD8">
        <w:rPr>
          <w:rFonts w:ascii="Times New Roman" w:hAnsi="Times New Roman" w:cs="Times New Roman"/>
        </w:rPr>
        <w:t xml:space="preserve"> contact at the point of crisis and detoxification</w:t>
      </w:r>
      <w:r w:rsidRPr="00775AD8">
        <w:rPr>
          <w:rFonts w:ascii="Times New Roman" w:hAnsi="Times New Roman" w:cs="Times New Roman"/>
        </w:rPr>
        <w:t xml:space="preserve"> as </w:t>
      </w:r>
      <w:r w:rsidR="00225AE9" w:rsidRPr="00775AD8">
        <w:rPr>
          <w:rFonts w:ascii="Times New Roman" w:hAnsi="Times New Roman" w:cs="Times New Roman"/>
        </w:rPr>
        <w:t xml:space="preserve">facilitating </w:t>
      </w:r>
      <w:r w:rsidRPr="00775AD8">
        <w:rPr>
          <w:rFonts w:ascii="Times New Roman" w:hAnsi="Times New Roman" w:cs="Times New Roman"/>
        </w:rPr>
        <w:t xml:space="preserve">an important </w:t>
      </w:r>
      <w:r w:rsidR="00307EDC" w:rsidRPr="00775AD8">
        <w:rPr>
          <w:rFonts w:ascii="Times New Roman" w:hAnsi="Times New Roman" w:cs="Times New Roman"/>
        </w:rPr>
        <w:t>turning point</w:t>
      </w:r>
      <w:r w:rsidR="00225AE9" w:rsidRPr="00775AD8">
        <w:rPr>
          <w:rFonts w:ascii="Times New Roman" w:hAnsi="Times New Roman" w:cs="Times New Roman"/>
        </w:rPr>
        <w:t xml:space="preserve"> </w:t>
      </w:r>
      <w:r w:rsidRPr="00775AD8">
        <w:rPr>
          <w:rFonts w:ascii="Times New Roman" w:hAnsi="Times New Roman" w:cs="Times New Roman"/>
        </w:rPr>
        <w:t>in their recovery</w:t>
      </w:r>
      <w:r w:rsidR="007F70B1" w:rsidRPr="00775AD8">
        <w:rPr>
          <w:rFonts w:ascii="Times New Roman" w:hAnsi="Times New Roman" w:cs="Times New Roman"/>
        </w:rPr>
        <w:t>.</w:t>
      </w:r>
      <w:r w:rsidR="00225AE9" w:rsidRPr="00775AD8">
        <w:rPr>
          <w:rFonts w:ascii="Times New Roman" w:hAnsi="Times New Roman" w:cs="Times New Roman"/>
        </w:rPr>
        <w:t xml:space="preserve"> </w:t>
      </w:r>
      <w:r w:rsidR="00307EDC" w:rsidRPr="00775AD8">
        <w:rPr>
          <w:rFonts w:ascii="Times New Roman" w:hAnsi="Times New Roman" w:cs="Times New Roman"/>
        </w:rPr>
        <w:t xml:space="preserve">Participants in </w:t>
      </w:r>
      <w:r w:rsidR="00FD37C6" w:rsidRPr="00775AD8">
        <w:rPr>
          <w:rFonts w:ascii="Times New Roman" w:hAnsi="Times New Roman" w:cs="Times New Roman"/>
        </w:rPr>
        <w:t>P</w:t>
      </w:r>
      <w:r w:rsidR="00307EDC" w:rsidRPr="00775AD8">
        <w:rPr>
          <w:rFonts w:ascii="Times New Roman" w:hAnsi="Times New Roman" w:cs="Times New Roman"/>
        </w:rPr>
        <w:t>athway A benefitted from an ext</w:t>
      </w:r>
      <w:r w:rsidR="008C14C5" w:rsidRPr="00775AD8">
        <w:rPr>
          <w:rFonts w:ascii="Times New Roman" w:hAnsi="Times New Roman" w:cs="Times New Roman"/>
        </w:rPr>
        <w:t>ended hospital intervention and</w:t>
      </w:r>
      <w:r w:rsidR="00307EDC" w:rsidRPr="00775AD8">
        <w:rPr>
          <w:rFonts w:ascii="Times New Roman" w:hAnsi="Times New Roman" w:cs="Times New Roman"/>
        </w:rPr>
        <w:t xml:space="preserve"> usually sought to engage in a wider network of support.</w:t>
      </w:r>
      <w:r w:rsidRPr="00775AD8">
        <w:rPr>
          <w:rFonts w:ascii="Times New Roman" w:hAnsi="Times New Roman" w:cs="Times New Roman"/>
        </w:rPr>
        <w:t xml:space="preserve"> </w:t>
      </w:r>
      <w:r w:rsidR="00307EDC" w:rsidRPr="00775AD8">
        <w:rPr>
          <w:rFonts w:ascii="Times New Roman" w:hAnsi="Times New Roman" w:cs="Times New Roman"/>
        </w:rPr>
        <w:t xml:space="preserve">Those in Pathway B (without specialist nurse follow up) faced a discontinuity of care once they left the </w:t>
      </w:r>
      <w:r w:rsidR="00FD37C6" w:rsidRPr="00775AD8">
        <w:rPr>
          <w:rFonts w:ascii="Times New Roman" w:hAnsi="Times New Roman" w:cs="Times New Roman"/>
        </w:rPr>
        <w:t>hospital, potentially</w:t>
      </w:r>
      <w:r w:rsidR="00307EDC" w:rsidRPr="00775AD8">
        <w:rPr>
          <w:rFonts w:ascii="Times New Roman" w:hAnsi="Times New Roman" w:cs="Times New Roman"/>
        </w:rPr>
        <w:t xml:space="preserve"> leading to worse health outcomes. </w:t>
      </w:r>
      <w:r w:rsidR="007F2A29" w:rsidRPr="00775AD8">
        <w:rPr>
          <w:rFonts w:ascii="Times New Roman" w:hAnsi="Times New Roman" w:cs="Times New Roman"/>
        </w:rPr>
        <w:t xml:space="preserve">In the context of </w:t>
      </w:r>
      <w:r w:rsidR="00225AE9" w:rsidRPr="00775AD8">
        <w:rPr>
          <w:rFonts w:ascii="Times New Roman" w:hAnsi="Times New Roman" w:cs="Times New Roman"/>
        </w:rPr>
        <w:t>s</w:t>
      </w:r>
      <w:r w:rsidR="00307EDC" w:rsidRPr="00775AD8">
        <w:rPr>
          <w:rFonts w:ascii="Times New Roman" w:hAnsi="Times New Roman" w:cs="Times New Roman"/>
        </w:rPr>
        <w:t>truggling UK</w:t>
      </w:r>
      <w:r w:rsidR="007F2A29" w:rsidRPr="00775AD8">
        <w:rPr>
          <w:rFonts w:ascii="Times New Roman" w:hAnsi="Times New Roman" w:cs="Times New Roman"/>
        </w:rPr>
        <w:t xml:space="preserve"> alcohol treat</w:t>
      </w:r>
      <w:r w:rsidR="005C4C1F" w:rsidRPr="00775AD8">
        <w:rPr>
          <w:rFonts w:ascii="Times New Roman" w:hAnsi="Times New Roman" w:cs="Times New Roman"/>
        </w:rPr>
        <w:t>ment provision</w:t>
      </w:r>
      <w:r w:rsidR="00307EDC" w:rsidRPr="00775AD8">
        <w:rPr>
          <w:rFonts w:ascii="Times New Roman" w:hAnsi="Times New Roman" w:cs="Times New Roman"/>
        </w:rPr>
        <w:t xml:space="preserve"> </w:t>
      </w:r>
      <w:r w:rsidR="001C4AAC" w:rsidRPr="00775AD8">
        <w:rPr>
          <w:rFonts w:ascii="Times New Roman" w:hAnsi="Times New Roman" w:cs="Times New Roman"/>
        </w:rPr>
        <w:t xml:space="preserve">  </w:t>
      </w:r>
      <w:r w:rsidR="00CA5F32" w:rsidRPr="00775AD8">
        <w:rPr>
          <w:rFonts w:ascii="Times New Roman" w:hAnsi="Times New Roman" w:cs="Times New Roman"/>
        </w:rPr>
        <w:fldChar w:fldCharType="begin">
          <w:fldData xml:space="preserve">PEVuZE5vdGU+PENpdGU+PEF1dGhvcj5Sb2JlcnRzPC9BdXRob3I+PFllYXI+MjAyMDwvWWVhcj48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==
</w:fldData>
        </w:fldChar>
      </w:r>
      <w:r w:rsidR="001C4AAC" w:rsidRPr="00775AD8">
        <w:rPr>
          <w:rFonts w:ascii="Times New Roman" w:hAnsi="Times New Roman" w:cs="Times New Roman"/>
        </w:rPr>
        <w:instrText xml:space="preserve"> ADDIN EN.CITE </w:instrText>
      </w:r>
      <w:r w:rsidR="001C4AAC" w:rsidRPr="00775AD8">
        <w:rPr>
          <w:rFonts w:ascii="Times New Roman" w:hAnsi="Times New Roman" w:cs="Times New Roman"/>
        </w:rPr>
        <w:fldChar w:fldCharType="begin">
          <w:fldData xml:space="preserve">PEVuZE5vdGU+PENpdGU+PEF1dGhvcj5Sb2JlcnRzPC9BdXRob3I+PFllYXI+MjAyMDwvWWVhcj48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==
</w:fldData>
        </w:fldChar>
      </w:r>
      <w:r w:rsidR="001C4AAC" w:rsidRPr="00775AD8">
        <w:rPr>
          <w:rFonts w:ascii="Times New Roman" w:hAnsi="Times New Roman" w:cs="Times New Roman"/>
        </w:rPr>
        <w:instrText xml:space="preserve"> ADDIN EN.CITE.DATA </w:instrText>
      </w:r>
      <w:r w:rsidR="001C4AAC" w:rsidRPr="00775AD8">
        <w:rPr>
          <w:rFonts w:ascii="Times New Roman" w:hAnsi="Times New Roman" w:cs="Times New Roman"/>
        </w:rPr>
      </w:r>
      <w:r w:rsidR="001C4AAC" w:rsidRPr="00775AD8">
        <w:rPr>
          <w:rFonts w:ascii="Times New Roman" w:hAnsi="Times New Roman" w:cs="Times New Roman"/>
        </w:rPr>
        <w:fldChar w:fldCharType="end"/>
      </w:r>
      <w:r w:rsidR="00CA5F32" w:rsidRPr="00775AD8">
        <w:rPr>
          <w:rFonts w:ascii="Times New Roman" w:hAnsi="Times New Roman" w:cs="Times New Roman"/>
        </w:rPr>
      </w:r>
      <w:r w:rsidR="00CA5F32" w:rsidRPr="00775AD8">
        <w:rPr>
          <w:rFonts w:ascii="Times New Roman" w:hAnsi="Times New Roman" w:cs="Times New Roman"/>
        </w:rPr>
        <w:fldChar w:fldCharType="separate"/>
      </w:r>
      <w:r w:rsidR="001C4AAC" w:rsidRPr="00775AD8">
        <w:rPr>
          <w:rFonts w:ascii="Times New Roman" w:hAnsi="Times New Roman" w:cs="Times New Roman"/>
          <w:noProof/>
        </w:rPr>
        <w:t>(Roberts, Hillyard, Hotopf, Parkin, &amp; Drummond, 2020)</w:t>
      </w:r>
      <w:r w:rsidR="00CA5F32" w:rsidRPr="00775AD8">
        <w:rPr>
          <w:rFonts w:ascii="Times New Roman" w:hAnsi="Times New Roman" w:cs="Times New Roman"/>
        </w:rPr>
        <w:fldChar w:fldCharType="end"/>
      </w:r>
      <w:r w:rsidR="005C4C1F" w:rsidRPr="00775AD8">
        <w:rPr>
          <w:rFonts w:ascii="Times New Roman" w:hAnsi="Times New Roman" w:cs="Times New Roman"/>
        </w:rPr>
        <w:t>,</w:t>
      </w:r>
      <w:r w:rsidR="00307EDC" w:rsidRPr="00775AD8">
        <w:rPr>
          <w:rFonts w:ascii="Times New Roman" w:hAnsi="Times New Roman" w:cs="Times New Roman"/>
        </w:rPr>
        <w:t xml:space="preserve"> both groups experienced barriers to </w:t>
      </w:r>
      <w:r w:rsidR="00733254" w:rsidRPr="00775AD8">
        <w:rPr>
          <w:rFonts w:ascii="Times New Roman" w:hAnsi="Times New Roman" w:cs="Times New Roman"/>
        </w:rPr>
        <w:t xml:space="preserve">accessing </w:t>
      </w:r>
      <w:r w:rsidR="00307EDC" w:rsidRPr="00775AD8">
        <w:rPr>
          <w:rFonts w:ascii="Times New Roman" w:hAnsi="Times New Roman" w:cs="Times New Roman"/>
        </w:rPr>
        <w:t xml:space="preserve">specialist alcohol </w:t>
      </w:r>
      <w:r w:rsidR="00D42C3D" w:rsidRPr="00775AD8">
        <w:rPr>
          <w:rFonts w:ascii="Times New Roman" w:hAnsi="Times New Roman" w:cs="Times New Roman"/>
        </w:rPr>
        <w:t xml:space="preserve">and mental health </w:t>
      </w:r>
      <w:r w:rsidR="00307EDC" w:rsidRPr="00775AD8">
        <w:rPr>
          <w:rFonts w:ascii="Times New Roman" w:hAnsi="Times New Roman" w:cs="Times New Roman"/>
        </w:rPr>
        <w:t>treatment</w:t>
      </w:r>
      <w:r w:rsidR="00D42C3D" w:rsidRPr="00775AD8">
        <w:rPr>
          <w:rFonts w:ascii="Times New Roman" w:hAnsi="Times New Roman" w:cs="Times New Roman"/>
        </w:rPr>
        <w:t>s</w:t>
      </w:r>
      <w:r w:rsidR="00307EDC" w:rsidRPr="00775AD8">
        <w:rPr>
          <w:rFonts w:ascii="Times New Roman" w:hAnsi="Times New Roman" w:cs="Times New Roman"/>
        </w:rPr>
        <w:t xml:space="preserve">. </w:t>
      </w:r>
    </w:p>
    <w:p w14:paraId="1FE43B36" w14:textId="7E24723A" w:rsidR="00E01451" w:rsidRPr="00775AD8" w:rsidRDefault="00767048" w:rsidP="00C34850">
      <w:pPr>
        <w:spacing w:line="360" w:lineRule="auto"/>
        <w:rPr>
          <w:rFonts w:ascii="Times New Roman" w:hAnsi="Times New Roman" w:cs="Times New Roman"/>
        </w:rPr>
      </w:pPr>
      <w:r w:rsidRPr="00775AD8">
        <w:rPr>
          <w:rFonts w:ascii="Times New Roman" w:hAnsi="Times New Roman" w:cs="Times New Roman"/>
        </w:rPr>
        <w:lastRenderedPageBreak/>
        <w:t>Some studies suggest there is low motivation fo</w:t>
      </w:r>
      <w:r w:rsidR="00F75168" w:rsidRPr="00775AD8">
        <w:rPr>
          <w:rFonts w:ascii="Times New Roman" w:hAnsi="Times New Roman" w:cs="Times New Roman"/>
        </w:rPr>
        <w:t xml:space="preserve">r specialist alcohol treatment in patients attending hospital </w:t>
      </w:r>
      <w:r w:rsidR="00C32AA9" w:rsidRPr="00775AD8">
        <w:rPr>
          <w:rFonts w:ascii="Times New Roman" w:hAnsi="Times New Roman" w:cs="Times New Roman"/>
        </w:rPr>
        <w:t xml:space="preserve">emergency department and outpatient </w:t>
      </w:r>
      <w:r w:rsidR="00F75168" w:rsidRPr="00775AD8">
        <w:rPr>
          <w:rFonts w:ascii="Times New Roman" w:hAnsi="Times New Roman" w:cs="Times New Roman"/>
        </w:rPr>
        <w:t>services.</w:t>
      </w:r>
      <w:r w:rsidR="00C32AA9" w:rsidRPr="00775AD8">
        <w:rPr>
          <w:rFonts w:ascii="Times New Roman" w:hAnsi="Times New Roman" w:cs="Times New Roman"/>
        </w:rPr>
        <w:t xml:space="preserve"> In a qualitative study,</w:t>
      </w:r>
      <w:r w:rsidR="00F75168" w:rsidRPr="00775AD8">
        <w:rPr>
          <w:rFonts w:ascii="Times New Roman" w:hAnsi="Times New Roman" w:cs="Times New Roman"/>
        </w:rPr>
        <w:t xml:space="preserve"> </w:t>
      </w:r>
      <w:r w:rsidR="00CA5F32" w:rsidRPr="00775AD8">
        <w:rPr>
          <w:rFonts w:ascii="Times New Roman" w:hAnsi="Times New Roman" w:cs="Times New Roman"/>
        </w:rPr>
        <w:fldChar w:fldCharType="begin"/>
      </w:r>
      <w:r w:rsidR="00442325" w:rsidRPr="00775AD8">
        <w:rPr>
          <w:rFonts w:ascii="Times New Roman" w:hAnsi="Times New Roman" w:cs="Times New Roman"/>
        </w:rPr>
        <w:instrText xml:space="preserve"> ADDIN EN.CITE &lt;EndNote&gt;&lt;Cite AuthorYear="1"&gt;&lt;Author&gt;Parkman&lt;/Author&gt;&lt;Year&gt;2017&lt;/Year&gt;&lt;RecNum&gt;2995&lt;/RecNum&gt;&lt;DisplayText&gt;Parkman, Neale, Day, and Drummond (2017)&lt;/DisplayText&gt;&lt;record&gt;&lt;rec-number&gt;2995&lt;/rec-number&gt;&lt;foreign-keys&gt;&lt;key app="EN" db-id="5fz20f52rrvd2iewsev5ppa8dzrve9vpptze" timestamp="1499087402"&gt;2995&lt;/key&gt;&lt;key app="ENWeb" db-id=""&gt;0&lt;/key&gt;&lt;/foreign-keys&gt;&lt;ref-type name="Journal Article"&gt;17&lt;/ref-type&gt;&lt;contributors&gt;&lt;authors&gt;&lt;author&gt;Parkman, T.&lt;/author&gt;&lt;author&gt;Neale, J.&lt;/author&gt;&lt;author&gt;Day, E.&lt;/author&gt;&lt;author&gt;Drummond, C.&lt;/author&gt;&lt;/authors&gt;&lt;/contributors&gt;&lt;titles&gt;&lt;title&gt;HowDo People Who Frequently Attend Emergency Departments for Alcohol-Related Reasons Use, View, and Experience Specialist Addiction Services?&lt;/title&gt;&lt;secondary-title&gt;SUBSTANCE USE &amp;amp;MISUSE&lt;/secondary-title&gt;&lt;/titles&gt;&lt;periodical&gt;&lt;full-title&gt;SUBSTANCE USE &amp;amp;MISUSE&lt;/full-title&gt;&lt;/periodical&gt;&lt;dates&gt;&lt;year&gt;2017&lt;/year&gt;&lt;/dates&gt;&lt;urls&gt;&lt;/urls&gt;&lt;electronic-resource-num&gt;10.1080/10826084.2017.1285314&lt;/electronic-resource-num&gt;&lt;/record&gt;&lt;/Cite&gt;&lt;/EndNote&gt;</w:instrText>
      </w:r>
      <w:r w:rsidR="00CA5F32" w:rsidRPr="00775AD8">
        <w:rPr>
          <w:rFonts w:ascii="Times New Roman" w:hAnsi="Times New Roman" w:cs="Times New Roman"/>
        </w:rPr>
        <w:fldChar w:fldCharType="separate"/>
      </w:r>
      <w:r w:rsidR="00442325" w:rsidRPr="00775AD8">
        <w:rPr>
          <w:rFonts w:ascii="Times New Roman" w:hAnsi="Times New Roman" w:cs="Times New Roman"/>
          <w:noProof/>
        </w:rPr>
        <w:t>Parkman, Neale, Day, and Drummond (2017)</w:t>
      </w:r>
      <w:r w:rsidR="00CA5F32" w:rsidRPr="00775AD8">
        <w:rPr>
          <w:rFonts w:ascii="Times New Roman" w:hAnsi="Times New Roman" w:cs="Times New Roman"/>
        </w:rPr>
        <w:fldChar w:fldCharType="end"/>
      </w:r>
      <w:r w:rsidRPr="00775AD8">
        <w:rPr>
          <w:rFonts w:ascii="Times New Roman" w:hAnsi="Times New Roman" w:cs="Times New Roman"/>
        </w:rPr>
        <w:t xml:space="preserve"> </w:t>
      </w:r>
      <w:r w:rsidR="00C32AA9" w:rsidRPr="00775AD8">
        <w:rPr>
          <w:rFonts w:ascii="Times New Roman" w:hAnsi="Times New Roman" w:cs="Times New Roman"/>
        </w:rPr>
        <w:t xml:space="preserve">found that only a third </w:t>
      </w:r>
      <w:r w:rsidR="005C4C1F" w:rsidRPr="00775AD8">
        <w:rPr>
          <w:rFonts w:ascii="Times New Roman" w:hAnsi="Times New Roman" w:cs="Times New Roman"/>
        </w:rPr>
        <w:t>(n=30)</w:t>
      </w:r>
      <w:r w:rsidR="00FD37C6" w:rsidRPr="00775AD8">
        <w:rPr>
          <w:rFonts w:ascii="Times New Roman" w:hAnsi="Times New Roman" w:cs="Times New Roman"/>
        </w:rPr>
        <w:t xml:space="preserve"> </w:t>
      </w:r>
      <w:r w:rsidR="00C32AA9" w:rsidRPr="00775AD8">
        <w:rPr>
          <w:rFonts w:ascii="Times New Roman" w:hAnsi="Times New Roman" w:cs="Times New Roman"/>
        </w:rPr>
        <w:t>of</w:t>
      </w:r>
      <w:r w:rsidRPr="00775AD8">
        <w:rPr>
          <w:rFonts w:ascii="Times New Roman" w:hAnsi="Times New Roman" w:cs="Times New Roman"/>
        </w:rPr>
        <w:t xml:space="preserve"> patients</w:t>
      </w:r>
      <w:r w:rsidR="00FD37C6" w:rsidRPr="00775AD8">
        <w:rPr>
          <w:rFonts w:ascii="Times New Roman" w:hAnsi="Times New Roman" w:cs="Times New Roman"/>
        </w:rPr>
        <w:t xml:space="preserve"> </w:t>
      </w:r>
      <w:r w:rsidR="00C32AA9" w:rsidRPr="00775AD8">
        <w:rPr>
          <w:rFonts w:ascii="Times New Roman" w:hAnsi="Times New Roman" w:cs="Times New Roman"/>
        </w:rPr>
        <w:t>frequently</w:t>
      </w:r>
      <w:r w:rsidRPr="00775AD8">
        <w:rPr>
          <w:rFonts w:ascii="Times New Roman" w:hAnsi="Times New Roman" w:cs="Times New Roman"/>
        </w:rPr>
        <w:t xml:space="preserve"> </w:t>
      </w:r>
      <w:r w:rsidR="00C32AA9" w:rsidRPr="00775AD8">
        <w:rPr>
          <w:rFonts w:ascii="Times New Roman" w:hAnsi="Times New Roman" w:cs="Times New Roman"/>
        </w:rPr>
        <w:t xml:space="preserve">using London </w:t>
      </w:r>
      <w:r w:rsidR="00D42C3D" w:rsidRPr="00775AD8">
        <w:rPr>
          <w:rFonts w:ascii="Times New Roman" w:hAnsi="Times New Roman" w:cs="Times New Roman"/>
        </w:rPr>
        <w:t xml:space="preserve">based </w:t>
      </w:r>
      <w:r w:rsidR="00C32AA9" w:rsidRPr="00775AD8">
        <w:rPr>
          <w:rFonts w:ascii="Times New Roman" w:hAnsi="Times New Roman" w:cs="Times New Roman"/>
        </w:rPr>
        <w:t xml:space="preserve">emergency departments </w:t>
      </w:r>
      <w:r w:rsidRPr="00775AD8">
        <w:rPr>
          <w:rFonts w:ascii="Times New Roman" w:hAnsi="Times New Roman" w:cs="Times New Roman"/>
        </w:rPr>
        <w:t>w</w:t>
      </w:r>
      <w:r w:rsidR="005C4C1F" w:rsidRPr="00775AD8">
        <w:rPr>
          <w:rFonts w:ascii="Times New Roman" w:hAnsi="Times New Roman" w:cs="Times New Roman"/>
        </w:rPr>
        <w:t>anted help from</w:t>
      </w:r>
      <w:r w:rsidRPr="00775AD8">
        <w:rPr>
          <w:rFonts w:ascii="Times New Roman" w:hAnsi="Times New Roman" w:cs="Times New Roman"/>
        </w:rPr>
        <w:t xml:space="preserve"> alcohol specialist services</w:t>
      </w:r>
      <w:r w:rsidR="00F75168" w:rsidRPr="00775AD8">
        <w:rPr>
          <w:rFonts w:ascii="Times New Roman" w:hAnsi="Times New Roman" w:cs="Times New Roman"/>
        </w:rPr>
        <w:t xml:space="preserve">, while most were </w:t>
      </w:r>
      <w:r w:rsidR="00FD37C6" w:rsidRPr="00775AD8">
        <w:rPr>
          <w:rFonts w:ascii="Times New Roman" w:hAnsi="Times New Roman" w:cs="Times New Roman"/>
        </w:rPr>
        <w:t>looking for</w:t>
      </w:r>
      <w:r w:rsidR="00F75168" w:rsidRPr="00775AD8">
        <w:rPr>
          <w:rFonts w:ascii="Times New Roman" w:hAnsi="Times New Roman" w:cs="Times New Roman"/>
        </w:rPr>
        <w:t xml:space="preserve"> broader psychosocial support</w:t>
      </w:r>
      <w:r w:rsidR="00C32AA9" w:rsidRPr="00775AD8">
        <w:rPr>
          <w:rFonts w:ascii="Times New Roman" w:hAnsi="Times New Roman" w:cs="Times New Roman"/>
        </w:rPr>
        <w:t xml:space="preserve"> (n=30)</w:t>
      </w:r>
      <w:r w:rsidR="00F75168" w:rsidRPr="00775AD8">
        <w:rPr>
          <w:rFonts w:ascii="Times New Roman" w:hAnsi="Times New Roman" w:cs="Times New Roman"/>
        </w:rPr>
        <w:t>.</w:t>
      </w:r>
      <w:r w:rsidRPr="00775AD8">
        <w:rPr>
          <w:rFonts w:ascii="Times New Roman" w:hAnsi="Times New Roman" w:cs="Times New Roman"/>
        </w:rPr>
        <w:t xml:space="preserve"> </w:t>
      </w:r>
      <w:r w:rsidR="00F75168" w:rsidRPr="00775AD8">
        <w:rPr>
          <w:rFonts w:ascii="Times New Roman" w:hAnsi="Times New Roman" w:cs="Times New Roman"/>
        </w:rPr>
        <w:t xml:space="preserve">A recent pilot study of alcohol dependent patients attending outpatients in Australia (n=10) found these participants described little interest in change or help-seeking </w:t>
      </w:r>
      <w:r w:rsidR="00CA5F32" w:rsidRPr="00775AD8">
        <w:rPr>
          <w:rFonts w:ascii="Times New Roman" w:hAnsi="Times New Roman" w:cs="Times New Roman"/>
        </w:rPr>
        <w:fldChar w:fldCharType="begin">
          <w:fldData xml:space="preserve">PEVuZE5vdGU+PENpdGU+PEF1dGhvcj5Kb2huc29uPC9BdXRob3I+PFllYXI+MjAxODwvWWVhcj48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</w:fldData>
        </w:fldChar>
      </w:r>
      <w:r w:rsidR="00442325" w:rsidRPr="00775AD8">
        <w:rPr>
          <w:rFonts w:ascii="Times New Roman" w:hAnsi="Times New Roman" w:cs="Times New Roman"/>
        </w:rPr>
        <w:instrText xml:space="preserve"> ADDIN EN.CITE </w:instrText>
      </w:r>
      <w:r w:rsidR="00442325" w:rsidRPr="00775AD8">
        <w:rPr>
          <w:rFonts w:ascii="Times New Roman" w:hAnsi="Times New Roman" w:cs="Times New Roman"/>
        </w:rPr>
        <w:fldChar w:fldCharType="begin">
          <w:fldData xml:space="preserve">PEVuZE5vdGU+PENpdGU+PEF1dGhvcj5Kb2huc29uPC9BdXRob3I+PFllYXI+MjAxODwvWWVhcj48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</w:fldData>
        </w:fldChar>
      </w:r>
      <w:r w:rsidR="00442325" w:rsidRPr="00775AD8">
        <w:rPr>
          <w:rFonts w:ascii="Times New Roman" w:hAnsi="Times New Roman" w:cs="Times New Roman"/>
        </w:rPr>
        <w:instrText xml:space="preserve"> ADDIN EN.CITE.DATA </w:instrText>
      </w:r>
      <w:r w:rsidR="00442325" w:rsidRPr="00775AD8">
        <w:rPr>
          <w:rFonts w:ascii="Times New Roman" w:hAnsi="Times New Roman" w:cs="Times New Roman"/>
        </w:rPr>
      </w:r>
      <w:r w:rsidR="00442325" w:rsidRPr="00775AD8">
        <w:rPr>
          <w:rFonts w:ascii="Times New Roman" w:hAnsi="Times New Roman" w:cs="Times New Roman"/>
        </w:rPr>
        <w:fldChar w:fldCharType="end"/>
      </w:r>
      <w:r w:rsidR="00CA5F32" w:rsidRPr="00775AD8">
        <w:rPr>
          <w:rFonts w:ascii="Times New Roman" w:hAnsi="Times New Roman" w:cs="Times New Roman"/>
        </w:rPr>
      </w:r>
      <w:r w:rsidR="00CA5F32" w:rsidRPr="00775AD8">
        <w:rPr>
          <w:rFonts w:ascii="Times New Roman" w:hAnsi="Times New Roman" w:cs="Times New Roman"/>
        </w:rPr>
        <w:fldChar w:fldCharType="separate"/>
      </w:r>
      <w:r w:rsidR="00442325" w:rsidRPr="00775AD8">
        <w:rPr>
          <w:rFonts w:ascii="Times New Roman" w:hAnsi="Times New Roman" w:cs="Times New Roman"/>
          <w:noProof/>
        </w:rPr>
        <w:t>(Johnson et al., 2018)</w:t>
      </w:r>
      <w:r w:rsidR="00CA5F32" w:rsidRPr="00775AD8">
        <w:rPr>
          <w:rFonts w:ascii="Times New Roman" w:hAnsi="Times New Roman" w:cs="Times New Roman"/>
        </w:rPr>
        <w:fldChar w:fldCharType="end"/>
      </w:r>
      <w:r w:rsidR="00F75168" w:rsidRPr="00775AD8">
        <w:rPr>
          <w:rFonts w:ascii="Times New Roman" w:hAnsi="Times New Roman" w:cs="Times New Roman"/>
        </w:rPr>
        <w:t xml:space="preserve">. </w:t>
      </w:r>
      <w:r w:rsidR="00E01451" w:rsidRPr="00775AD8">
        <w:rPr>
          <w:rFonts w:ascii="Times New Roman" w:hAnsi="Times New Roman" w:cs="Times New Roman"/>
        </w:rPr>
        <w:t>However, the group of</w:t>
      </w:r>
      <w:r w:rsidR="00F75168" w:rsidRPr="00775AD8">
        <w:rPr>
          <w:rFonts w:ascii="Times New Roman" w:hAnsi="Times New Roman" w:cs="Times New Roman"/>
        </w:rPr>
        <w:t xml:space="preserve"> dependent drinkers in this study were motivated towards change and </w:t>
      </w:r>
      <w:r w:rsidR="00FD37C6" w:rsidRPr="00775AD8">
        <w:rPr>
          <w:rFonts w:ascii="Times New Roman" w:hAnsi="Times New Roman" w:cs="Times New Roman"/>
        </w:rPr>
        <w:t>gaining help</w:t>
      </w:r>
      <w:r w:rsidR="00E01451" w:rsidRPr="00775AD8">
        <w:rPr>
          <w:rFonts w:ascii="Times New Roman" w:hAnsi="Times New Roman" w:cs="Times New Roman"/>
        </w:rPr>
        <w:t xml:space="preserve"> from specialist alcohol services as well as seeking a wider network of psychosocial support. This finding may partially relate to the higher severity of alcohol problem</w:t>
      </w:r>
      <w:r w:rsidR="00FD37C6" w:rsidRPr="00775AD8">
        <w:rPr>
          <w:rFonts w:ascii="Times New Roman" w:hAnsi="Times New Roman" w:cs="Times New Roman"/>
        </w:rPr>
        <w:t>s</w:t>
      </w:r>
      <w:r w:rsidR="00E01451" w:rsidRPr="00775AD8">
        <w:rPr>
          <w:rFonts w:ascii="Times New Roman" w:hAnsi="Times New Roman" w:cs="Times New Roman"/>
        </w:rPr>
        <w:t xml:space="preserve"> in the selected group</w:t>
      </w:r>
      <w:r w:rsidR="00CA5F32" w:rsidRPr="00775AD8">
        <w:rPr>
          <w:rFonts w:ascii="Times New Roman" w:hAnsi="Times New Roman" w:cs="Times New Roman"/>
        </w:rPr>
        <w:t>.</w:t>
      </w:r>
      <w:r w:rsidR="00E01451" w:rsidRPr="00775AD8">
        <w:rPr>
          <w:rFonts w:ascii="Times New Roman" w:hAnsi="Times New Roman" w:cs="Times New Roman"/>
        </w:rPr>
        <w:t xml:space="preserve"> </w:t>
      </w:r>
    </w:p>
    <w:p w14:paraId="6F3DB19E" w14:textId="2671595B" w:rsidR="00B63A75" w:rsidRPr="00775AD8" w:rsidRDefault="008C14C5" w:rsidP="005C4C1F">
      <w:pPr>
        <w:spacing w:line="360" w:lineRule="auto"/>
        <w:rPr>
          <w:rFonts w:ascii="Times New Roman" w:hAnsi="Times New Roman" w:cs="Times New Roman"/>
        </w:rPr>
      </w:pPr>
      <w:r w:rsidRPr="00775AD8">
        <w:rPr>
          <w:rFonts w:ascii="Times New Roman" w:hAnsi="Times New Roman" w:cs="Times New Roman"/>
        </w:rPr>
        <w:t>T</w:t>
      </w:r>
      <w:r w:rsidR="00E01451" w:rsidRPr="00775AD8">
        <w:rPr>
          <w:rFonts w:ascii="Times New Roman" w:hAnsi="Times New Roman" w:cs="Times New Roman"/>
        </w:rPr>
        <w:t>he findings in this study suggest that the experience of a crisis being met with the caring and straight talking intervention from the ASNs influenced the patients</w:t>
      </w:r>
      <w:r w:rsidR="00DC1CA3" w:rsidRPr="00775AD8">
        <w:rPr>
          <w:rFonts w:ascii="Times New Roman" w:hAnsi="Times New Roman" w:cs="Times New Roman"/>
        </w:rPr>
        <w:t>’</w:t>
      </w:r>
      <w:r w:rsidR="00E01451" w:rsidRPr="00775AD8">
        <w:rPr>
          <w:rFonts w:ascii="Times New Roman" w:hAnsi="Times New Roman" w:cs="Times New Roman"/>
        </w:rPr>
        <w:t xml:space="preserve"> openness to change</w:t>
      </w:r>
      <w:r w:rsidRPr="00775AD8">
        <w:rPr>
          <w:rFonts w:ascii="Times New Roman" w:hAnsi="Times New Roman" w:cs="Times New Roman"/>
        </w:rPr>
        <w:t xml:space="preserve">. </w:t>
      </w:r>
      <w:r w:rsidR="0091797E" w:rsidRPr="00775AD8">
        <w:rPr>
          <w:rFonts w:ascii="Times New Roman" w:hAnsi="Times New Roman" w:cs="Times New Roman"/>
        </w:rPr>
        <w:t xml:space="preserve">The </w:t>
      </w:r>
      <w:r w:rsidR="00C32AA9" w:rsidRPr="00775AD8">
        <w:rPr>
          <w:rFonts w:ascii="Times New Roman" w:hAnsi="Times New Roman" w:cs="Times New Roman"/>
        </w:rPr>
        <w:t>potential for nurse</w:t>
      </w:r>
      <w:r w:rsidR="0091797E" w:rsidRPr="00775AD8">
        <w:rPr>
          <w:rFonts w:ascii="Times New Roman" w:hAnsi="Times New Roman" w:cs="Times New Roman"/>
        </w:rPr>
        <w:t xml:space="preserve"> interventions</w:t>
      </w:r>
      <w:r w:rsidR="00C32AA9" w:rsidRPr="00775AD8">
        <w:rPr>
          <w:rFonts w:ascii="Times New Roman" w:hAnsi="Times New Roman" w:cs="Times New Roman"/>
        </w:rPr>
        <w:t xml:space="preserve"> to</w:t>
      </w:r>
      <w:r w:rsidR="0091797E" w:rsidRPr="00775AD8">
        <w:rPr>
          <w:rFonts w:ascii="Times New Roman" w:hAnsi="Times New Roman" w:cs="Times New Roman"/>
        </w:rPr>
        <w:t xml:space="preserve"> make timely use of the `teachable moment’</w:t>
      </w:r>
      <w:r w:rsidR="00C32AA9" w:rsidRPr="00775AD8">
        <w:rPr>
          <w:rFonts w:ascii="Times New Roman" w:hAnsi="Times New Roman" w:cs="Times New Roman"/>
        </w:rPr>
        <w:t xml:space="preserve"> has been </w:t>
      </w:r>
      <w:proofErr w:type="spellStart"/>
      <w:r w:rsidR="00C32AA9" w:rsidRPr="00775AD8">
        <w:rPr>
          <w:rFonts w:ascii="Times New Roman" w:hAnsi="Times New Roman" w:cs="Times New Roman"/>
        </w:rPr>
        <w:t>recognised</w:t>
      </w:r>
      <w:proofErr w:type="spellEnd"/>
      <w:r w:rsidR="0091797E" w:rsidRPr="00775AD8">
        <w:rPr>
          <w:rFonts w:ascii="Times New Roman" w:hAnsi="Times New Roman" w:cs="Times New Roman"/>
        </w:rPr>
        <w:t xml:space="preserve"> </w:t>
      </w:r>
      <w:r w:rsidR="00CA5F32" w:rsidRPr="00775AD8">
        <w:rPr>
          <w:rFonts w:ascii="Times New Roman" w:hAnsi="Times New Roman" w:cs="Times New Roman"/>
        </w:rPr>
        <w:t>previously</w:t>
      </w:r>
      <w:r w:rsidR="0091797E" w:rsidRPr="00775AD8">
        <w:rPr>
          <w:rFonts w:ascii="Times New Roman" w:hAnsi="Times New Roman" w:cs="Times New Roman"/>
        </w:rPr>
        <w:t xml:space="preserve"> </w:t>
      </w:r>
      <w:r w:rsidR="0091797E" w:rsidRPr="00775AD8">
        <w:rPr>
          <w:rFonts w:ascii="Times New Roman" w:hAnsi="Times New Roman" w:cs="Times New Roman"/>
        </w:rPr>
        <w:fldChar w:fldCharType="begin"/>
      </w:r>
      <w:r w:rsidR="00442325" w:rsidRPr="00775AD8">
        <w:rPr>
          <w:rFonts w:ascii="Times New Roman" w:hAnsi="Times New Roman" w:cs="Times New Roman"/>
        </w:rPr>
        <w:instrText xml:space="preserve"> ADDIN EN.CITE &lt;EndNote&gt;&lt;Cite&gt;&lt;Author&gt;Williams&lt;/Author&gt;&lt;Year&gt;2005&lt;/Year&gt;&lt;RecNum&gt;35711&lt;/RecNum&gt;&lt;DisplayText&gt;(Williams, Brown, Patton, Crawford, &amp;amp; Touquet, 2005)&lt;/DisplayText&gt;&lt;record&gt;&lt;rec-number&gt;35711&lt;/rec-number&gt;&lt;foreign-keys&gt;&lt;key app="EN" db-id="5fz20f52rrvd2iewsev5ppa8dzrve9vpptze" timestamp="1584008317"&gt;35711&lt;/key&gt;&lt;/foreign-keys&gt;&lt;ref-type name="Generic"&gt;13&lt;/ref-type&gt;&lt;contributors&gt;&lt;authors&gt;&lt;author&gt;Williams, S.&lt;/author&gt;&lt;author&gt;Brown, A.&lt;/author&gt;&lt;author&gt;Patton, R.&lt;/author&gt;&lt;author&gt;Crawford, M. J.&lt;/author&gt;&lt;author&gt;Touquet, R.&lt;/author&gt;&lt;/authors&gt;&lt;/contributors&gt;&lt;titles&gt;&lt;title&gt;The half-life of the &amp;apos;teachable moment&amp;apos; for alcohol misusing patients in the emergency department&lt;/title&gt;&lt;alt-title&gt;DRUG AND ALCOHOL DEPENDENCE&lt;/alt-title&gt;&lt;/titles&gt;&lt;alt-periodical&gt;&lt;full-title&gt;DRUG AND ALCOHOL DEPENDENCE&lt;/full-title&gt;&lt;/alt-periodical&gt;&lt;pages&gt;205-208&lt;/pages&gt;&lt;volume&gt;77&lt;/volume&gt;&lt;keywords&gt;&lt;keyword&gt;alcohol misuse&lt;/keyword&gt;&lt;keyword&gt;emergency departments&lt;/keyword&gt;&lt;keyword&gt;screening&lt;/keyword&gt;&lt;keyword&gt;brief intervention&lt;/keyword&gt;&lt;keyword&gt;teachable moment&lt;/keyword&gt;&lt;/keywords&gt;&lt;dates&gt;&lt;year&gt;2005&lt;/year&gt;&lt;/dates&gt;&lt;isbn&gt;03768716&lt;/isbn&gt;&lt;urls&gt;&lt;related-urls&gt;&lt;url&gt;http://search.ebscohost.com/login.aspx?direct=true&amp;amp;db=edswsc&amp;amp;AN=000227092300011&amp;amp;site=eds-live&lt;/url&gt;&lt;/related-urls&gt;&lt;/urls&gt;&lt;electronic-resource-num&gt;10.1016/j.drugalcdep.2004.07.011&lt;/electronic-resource-num&gt;&lt;remote-database-name&gt;edswsc&lt;/remote-database-name&gt;&lt;remote-database-provider&gt;EBSCOHost&lt;/remote-database-provider&gt;&lt;/record&gt;&lt;/Cite&gt;&lt;/EndNote&gt;</w:instrText>
      </w:r>
      <w:r w:rsidR="0091797E" w:rsidRPr="00775AD8">
        <w:rPr>
          <w:rFonts w:ascii="Times New Roman" w:hAnsi="Times New Roman" w:cs="Times New Roman"/>
        </w:rPr>
        <w:fldChar w:fldCharType="separate"/>
      </w:r>
      <w:r w:rsidR="00442325" w:rsidRPr="00775AD8">
        <w:rPr>
          <w:rFonts w:ascii="Times New Roman" w:hAnsi="Times New Roman" w:cs="Times New Roman"/>
          <w:noProof/>
        </w:rPr>
        <w:t>(Williams, Brown, Patton, Crawford, &amp; Touquet, 2005)</w:t>
      </w:r>
      <w:r w:rsidR="0091797E" w:rsidRPr="00775AD8">
        <w:rPr>
          <w:rFonts w:ascii="Times New Roman" w:hAnsi="Times New Roman" w:cs="Times New Roman"/>
        </w:rPr>
        <w:fldChar w:fldCharType="end"/>
      </w:r>
      <w:r w:rsidR="00C32AA9" w:rsidRPr="00775AD8">
        <w:rPr>
          <w:rFonts w:ascii="Times New Roman" w:hAnsi="Times New Roman" w:cs="Times New Roman"/>
        </w:rPr>
        <w:t xml:space="preserve"> as well as the positive effect of on the nurse-patient relationship of an authentic caring approach during acute medical care</w:t>
      </w:r>
      <w:r w:rsidR="00493199" w:rsidRPr="00775AD8">
        <w:rPr>
          <w:rFonts w:ascii="Times New Roman" w:hAnsi="Times New Roman" w:cs="Times New Roman"/>
        </w:rPr>
        <w:t xml:space="preserve"> </w:t>
      </w:r>
      <w:r w:rsidR="00CA5F32" w:rsidRPr="00775AD8">
        <w:rPr>
          <w:rFonts w:ascii="Times New Roman" w:hAnsi="Times New Roman" w:cs="Times New Roman"/>
        </w:rPr>
        <w:fldChar w:fldCharType="begin"/>
      </w:r>
      <w:r w:rsidR="00442325" w:rsidRPr="00775AD8">
        <w:rPr>
          <w:rFonts w:ascii="Times New Roman" w:hAnsi="Times New Roman" w:cs="Times New Roman"/>
        </w:rPr>
        <w:instrText xml:space="preserve"> ADDIN EN.CITE &lt;EndNote&gt;&lt;Cite&gt;&lt;Author&gt;Bove&lt;/Author&gt;&lt;Year&gt;2019&lt;/Year&gt;&lt;RecNum&gt;35829&lt;/RecNum&gt;&lt;DisplayText&gt;(Bove, Lisby, &amp;amp; Norlyk, 2019)&lt;/DisplayText&gt;&lt;record&gt;&lt;rec-number&gt;35829&lt;/rec-number&gt;&lt;foreign-keys&gt;&lt;key app="EN" db-id="5fz20f52rrvd2iewsev5ppa8dzrve9vpptze" timestamp="1602858995"&gt;35829&lt;/key&gt;&lt;key app="ENWeb" db-id=""&gt;0&lt;/key&gt;&lt;/foreign-keys&gt;&lt;ref-type name="Journal Article"&gt;17&lt;/ref-type&gt;&lt;contributors&gt;&lt;authors&gt;&lt;author&gt;Bove, H. M.&lt;/author&gt;&lt;author&gt;Lisby, M.&lt;/author&gt;&lt;author&gt;Norlyk, A.&lt;/author&gt;&lt;/authors&gt;&lt;/contributors&gt;&lt;auth-address&gt;Research Center for Emergency Medicine, Aarhus University Hospital, Aarhus, Denmark.&amp;#xD;Section for Nursing, Department of Public Health, Aarhus University, Aarhus, Denmark.&lt;/auth-address&gt;&lt;titles&gt;&lt;title&gt;Scheduled care-As a way of caring: A phenomenological study of being cared for when suffering from alcohol use disorders&lt;/title&gt;&lt;secondary-title&gt;J Clin Nurs&lt;/secondary-title&gt;&lt;/titles&gt;&lt;periodical&gt;&lt;full-title&gt;J Clin Nurs&lt;/full-title&gt;&lt;/periodical&gt;&lt;pages&gt;1174-1182&lt;/pages&gt;&lt;volume&gt;28&lt;/volume&gt;&lt;number&gt;7-8&lt;/number&gt;&lt;keywords&gt;&lt;keyword&gt;Adult&lt;/keyword&gt;&lt;keyword&gt;Alcoholism/*nursing&lt;/keyword&gt;&lt;keyword&gt;Female&lt;/keyword&gt;&lt;keyword&gt;*Hospitalization&lt;/keyword&gt;&lt;keyword&gt;Humans&lt;/keyword&gt;&lt;keyword&gt;Interviews as Topic&lt;/keyword&gt;&lt;keyword&gt;Male&lt;/keyword&gt;&lt;keyword&gt;Middle Aged&lt;/keyword&gt;&lt;keyword&gt;Nurse&amp;apos;s Role&lt;/keyword&gt;&lt;keyword&gt;Qualitative Research&lt;/keyword&gt;&lt;keyword&gt;acute care&lt;/keyword&gt;&lt;keyword&gt;hospital care&lt;/keyword&gt;&lt;keyword&gt;nursing care&lt;/keyword&gt;&lt;keyword&gt;phenomenology&lt;/keyword&gt;&lt;keyword&gt;qualitative study&lt;/keyword&gt;&lt;keyword&gt;quality of care&lt;/keyword&gt;&lt;keyword&gt;substance abuse&lt;/keyword&gt;&lt;/keywords&gt;&lt;dates&gt;&lt;year&gt;2019&lt;/year&gt;&lt;pub-dates&gt;&lt;date&gt;Apr&lt;/date&gt;&lt;/pub-dates&gt;&lt;/dates&gt;&lt;isbn&gt;1365-2702 (Electronic)&amp;#xD;0962-1067 (Linking)&lt;/isbn&gt;&lt;accession-num&gt;30428140&lt;/accession-num&gt;&lt;urls&gt;&lt;related-urls&gt;&lt;url&gt;https://www.ncbi.nlm.nih.gov/pubmed/30428140&lt;/url&gt;&lt;/related-urls&gt;&lt;/urls&gt;&lt;electronic-resource-num&gt;10.1111/jocn.14715&lt;/electronic-resource-num&gt;&lt;/record&gt;&lt;/Cite&gt;&lt;/EndNote&gt;</w:instrText>
      </w:r>
      <w:r w:rsidR="00CA5F32" w:rsidRPr="00775AD8">
        <w:rPr>
          <w:rFonts w:ascii="Times New Roman" w:hAnsi="Times New Roman" w:cs="Times New Roman"/>
        </w:rPr>
        <w:fldChar w:fldCharType="separate"/>
      </w:r>
      <w:r w:rsidR="00442325" w:rsidRPr="00775AD8">
        <w:rPr>
          <w:rFonts w:ascii="Times New Roman" w:hAnsi="Times New Roman" w:cs="Times New Roman"/>
          <w:noProof/>
        </w:rPr>
        <w:t>(Bove, Lisby, &amp; Norlyk, 2019)</w:t>
      </w:r>
      <w:r w:rsidR="00CA5F32" w:rsidRPr="00775AD8">
        <w:rPr>
          <w:rFonts w:ascii="Times New Roman" w:hAnsi="Times New Roman" w:cs="Times New Roman"/>
        </w:rPr>
        <w:fldChar w:fldCharType="end"/>
      </w:r>
      <w:r w:rsidRPr="00775AD8">
        <w:rPr>
          <w:rFonts w:ascii="Times New Roman" w:hAnsi="Times New Roman" w:cs="Times New Roman"/>
        </w:rPr>
        <w:t>.</w:t>
      </w:r>
      <w:r w:rsidR="0091797E" w:rsidRPr="00775AD8">
        <w:rPr>
          <w:rFonts w:ascii="Times New Roman" w:hAnsi="Times New Roman" w:cs="Times New Roman"/>
        </w:rPr>
        <w:t xml:space="preserve"> </w:t>
      </w:r>
      <w:r w:rsidR="00C34850" w:rsidRPr="00775AD8">
        <w:rPr>
          <w:rFonts w:ascii="Times New Roman" w:hAnsi="Times New Roman" w:cs="Times New Roman"/>
        </w:rPr>
        <w:t xml:space="preserve">This study </w:t>
      </w:r>
      <w:r w:rsidR="00493199" w:rsidRPr="00775AD8">
        <w:rPr>
          <w:rFonts w:ascii="Times New Roman" w:hAnsi="Times New Roman" w:cs="Times New Roman"/>
        </w:rPr>
        <w:t xml:space="preserve">also </w:t>
      </w:r>
      <w:r w:rsidR="00C34850" w:rsidRPr="00775AD8">
        <w:rPr>
          <w:rFonts w:ascii="Times New Roman" w:hAnsi="Times New Roman" w:cs="Times New Roman"/>
        </w:rPr>
        <w:t>supports earlier findings that people in recovery from alcohol dependence describe interactions with professionals during a medical crisis as influ</w:t>
      </w:r>
      <w:r w:rsidR="00CA5F32" w:rsidRPr="00775AD8">
        <w:rPr>
          <w:rFonts w:ascii="Times New Roman" w:hAnsi="Times New Roman" w:cs="Times New Roman"/>
        </w:rPr>
        <w:t xml:space="preserve">encing change </w:t>
      </w:r>
      <w:r w:rsidR="00B63A75" w:rsidRPr="00775AD8">
        <w:rPr>
          <w:rFonts w:ascii="Times New Roman" w:hAnsi="Times New Roman" w:cs="Times New Roman"/>
        </w:rPr>
        <w:t xml:space="preserve">(Wing 1995; </w:t>
      </w:r>
      <w:proofErr w:type="spellStart"/>
      <w:r w:rsidR="00B63A75" w:rsidRPr="00775AD8">
        <w:rPr>
          <w:rFonts w:ascii="Times New Roman" w:hAnsi="Times New Roman" w:cs="Times New Roman"/>
        </w:rPr>
        <w:t>Orford</w:t>
      </w:r>
      <w:proofErr w:type="spellEnd"/>
      <w:r w:rsidR="00B63A75" w:rsidRPr="00775AD8">
        <w:rPr>
          <w:rFonts w:ascii="Times New Roman" w:hAnsi="Times New Roman" w:cs="Times New Roman"/>
        </w:rPr>
        <w:t xml:space="preserve"> et al. 2006; Roper et al. 2013)</w:t>
      </w:r>
      <w:r w:rsidR="00C34850" w:rsidRPr="00775AD8">
        <w:rPr>
          <w:rFonts w:ascii="Times New Roman" w:hAnsi="Times New Roman" w:cs="Times New Roman"/>
        </w:rPr>
        <w:t xml:space="preserve">. </w:t>
      </w:r>
      <w:r w:rsidR="00B63A75" w:rsidRPr="00775AD8">
        <w:rPr>
          <w:rFonts w:ascii="Times New Roman" w:hAnsi="Times New Roman" w:cs="Times New Roman"/>
        </w:rPr>
        <w:t>A common element in the literature is that a turning point involved opening up to trusted others (</w:t>
      </w:r>
      <w:proofErr w:type="spellStart"/>
      <w:r w:rsidR="00B63A75" w:rsidRPr="00775AD8">
        <w:rPr>
          <w:rFonts w:ascii="Times New Roman" w:hAnsi="Times New Roman" w:cs="Times New Roman"/>
        </w:rPr>
        <w:t>Orford</w:t>
      </w:r>
      <w:proofErr w:type="spellEnd"/>
      <w:r w:rsidR="00B63A75" w:rsidRPr="00775AD8">
        <w:rPr>
          <w:rFonts w:ascii="Times New Roman" w:hAnsi="Times New Roman" w:cs="Times New Roman"/>
        </w:rPr>
        <w:t xml:space="preserve"> et al. 2006; </w:t>
      </w:r>
      <w:proofErr w:type="spellStart"/>
      <w:r w:rsidR="00B63A75" w:rsidRPr="00775AD8">
        <w:rPr>
          <w:rFonts w:ascii="Times New Roman" w:hAnsi="Times New Roman" w:cs="Times New Roman"/>
        </w:rPr>
        <w:t>DePue</w:t>
      </w:r>
      <w:proofErr w:type="spellEnd"/>
      <w:r w:rsidR="00B63A75" w:rsidRPr="00775AD8">
        <w:rPr>
          <w:rFonts w:ascii="Times New Roman" w:hAnsi="Times New Roman" w:cs="Times New Roman"/>
        </w:rPr>
        <w:t xml:space="preserve"> et al. 2014) who might be family, professionals or peers in recovery; this could only take place when the interpersonal interaction was perceived as </w:t>
      </w:r>
      <w:proofErr w:type="spellStart"/>
      <w:r w:rsidR="00B63A75" w:rsidRPr="00775AD8">
        <w:rPr>
          <w:rFonts w:ascii="Times New Roman" w:hAnsi="Times New Roman" w:cs="Times New Roman"/>
        </w:rPr>
        <w:t>non-judgemental</w:t>
      </w:r>
      <w:proofErr w:type="spellEnd"/>
      <w:r w:rsidR="00B63A75" w:rsidRPr="00775AD8">
        <w:rPr>
          <w:rFonts w:ascii="Times New Roman" w:hAnsi="Times New Roman" w:cs="Times New Roman"/>
        </w:rPr>
        <w:t xml:space="preserve">, which meant that the stigma preventing disclosure could be overcome (Dyson 2007). The accounts of study participants who came to this point of willingness to open up and accept help to change were often striking examples of how a turning point could be reached in the context of a medical crisis. </w:t>
      </w:r>
    </w:p>
    <w:p w14:paraId="62BB0D1D" w14:textId="1384435C" w:rsidR="00557853" w:rsidRPr="00775AD8" w:rsidRDefault="00144496" w:rsidP="00557853">
      <w:pPr>
        <w:spacing w:line="360" w:lineRule="auto"/>
        <w:rPr>
          <w:rFonts w:ascii="Times New Roman" w:hAnsi="Times New Roman" w:cs="Times New Roman"/>
        </w:rPr>
      </w:pPr>
      <w:r w:rsidRPr="00775AD8">
        <w:rPr>
          <w:rFonts w:ascii="Times New Roman" w:hAnsi="Times New Roman" w:cs="Times New Roman"/>
        </w:rPr>
        <w:t xml:space="preserve">Further research is needed into the outcomes for the groups receiving ASNS interventions as the prior research has been limited to geographical comparisons </w:t>
      </w:r>
      <w:r w:rsidRPr="00775AD8">
        <w:rPr>
          <w:rFonts w:ascii="Times New Roman" w:hAnsi="Times New Roman" w:cs="Times New Roman"/>
        </w:rPr>
        <w:fldChar w:fldCharType="begin">
          <w:fldData xml:space="preserve">PEVuZE5vdGU+PENpdGU+PEF1dGhvcj5Db2JhaW48L0F1dGhvcj48WWVhcj4yMDExPC9ZZWFyPjxS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</w:fldData>
        </w:fldChar>
      </w:r>
      <w:r w:rsidR="00442325" w:rsidRPr="00775AD8">
        <w:rPr>
          <w:rFonts w:ascii="Times New Roman" w:hAnsi="Times New Roman" w:cs="Times New Roman"/>
        </w:rPr>
        <w:instrText xml:space="preserve"> ADDIN EN.CITE </w:instrText>
      </w:r>
      <w:r w:rsidR="00442325" w:rsidRPr="00775AD8">
        <w:rPr>
          <w:rFonts w:ascii="Times New Roman" w:hAnsi="Times New Roman" w:cs="Times New Roman"/>
        </w:rPr>
        <w:fldChar w:fldCharType="begin">
          <w:fldData xml:space="preserve">PEVuZE5vdGU+PENpdGU+PEF1dGhvcj5Db2JhaW48L0F1dGhvcj48WWVhcj4yMDExPC9ZZWFyPjxS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</w:fldData>
        </w:fldChar>
      </w:r>
      <w:r w:rsidR="00442325" w:rsidRPr="00775AD8">
        <w:rPr>
          <w:rFonts w:ascii="Times New Roman" w:hAnsi="Times New Roman" w:cs="Times New Roman"/>
        </w:rPr>
        <w:instrText xml:space="preserve"> ADDIN EN.CITE.DATA </w:instrText>
      </w:r>
      <w:r w:rsidR="00442325" w:rsidRPr="00775AD8">
        <w:rPr>
          <w:rFonts w:ascii="Times New Roman" w:hAnsi="Times New Roman" w:cs="Times New Roman"/>
        </w:rPr>
      </w:r>
      <w:r w:rsidR="00442325" w:rsidRPr="00775AD8">
        <w:rPr>
          <w:rFonts w:ascii="Times New Roman" w:hAnsi="Times New Roman" w:cs="Times New Roman"/>
        </w:rPr>
        <w:fldChar w:fldCharType="end"/>
      </w:r>
      <w:r w:rsidRPr="00775AD8">
        <w:rPr>
          <w:rFonts w:ascii="Times New Roman" w:hAnsi="Times New Roman" w:cs="Times New Roman"/>
        </w:rPr>
      </w:r>
      <w:r w:rsidRPr="00775AD8">
        <w:rPr>
          <w:rFonts w:ascii="Times New Roman" w:hAnsi="Times New Roman" w:cs="Times New Roman"/>
        </w:rPr>
        <w:fldChar w:fldCharType="separate"/>
      </w:r>
      <w:r w:rsidR="00442325" w:rsidRPr="00775AD8">
        <w:rPr>
          <w:rFonts w:ascii="Times New Roman" w:hAnsi="Times New Roman" w:cs="Times New Roman"/>
          <w:noProof/>
        </w:rPr>
        <w:t>(Cobain et al., 2011; Dorey, 2019)</w:t>
      </w:r>
      <w:r w:rsidRPr="00775AD8">
        <w:rPr>
          <w:rFonts w:ascii="Times New Roman" w:hAnsi="Times New Roman" w:cs="Times New Roman"/>
        </w:rPr>
        <w:fldChar w:fldCharType="end"/>
      </w:r>
      <w:r w:rsidRPr="00775AD8">
        <w:rPr>
          <w:rFonts w:ascii="Times New Roman" w:hAnsi="Times New Roman" w:cs="Times New Roman"/>
        </w:rPr>
        <w:t xml:space="preserve"> and one trial with low statistical power (Owen et al 2016). </w:t>
      </w:r>
      <w:r w:rsidR="00557853" w:rsidRPr="00775AD8">
        <w:rPr>
          <w:rFonts w:ascii="Times New Roman" w:hAnsi="Times New Roman" w:cs="Times New Roman"/>
        </w:rPr>
        <w:t xml:space="preserve">Cobain et al. (2011) compared outcomes for an Alcohol Specialist Nurse hospital-based intervention in the north of England with treatment as usual at another UK hospital, finding significant improvement in dependence for the intervention group. Their approach was described as a brief intervention using FRAMES: </w:t>
      </w:r>
      <w:r w:rsidR="00557853" w:rsidRPr="00775AD8">
        <w:rPr>
          <w:rFonts w:ascii="Times New Roman" w:eastAsia="Times New Roman" w:hAnsi="Times New Roman" w:cs="Times New Roman"/>
          <w:bCs/>
          <w:lang w:eastAsia="en-GB"/>
        </w:rPr>
        <w:t xml:space="preserve">Feedback, Responsibility, Advice, Menu of options, Empathy and Self-efficacy </w:t>
      </w:r>
      <w:r w:rsidR="00557853" w:rsidRPr="00775AD8">
        <w:rPr>
          <w:rFonts w:ascii="Times New Roman" w:eastAsia="Times New Roman" w:hAnsi="Times New Roman" w:cs="Times New Roman"/>
          <w:bCs/>
          <w:lang w:eastAsia="en-GB"/>
        </w:rPr>
        <w:fldChar w:fldCharType="begin"/>
      </w:r>
      <w:r w:rsidR="00442325" w:rsidRPr="00775AD8">
        <w:rPr>
          <w:rFonts w:ascii="Times New Roman" w:eastAsia="Times New Roman" w:hAnsi="Times New Roman" w:cs="Times New Roman"/>
          <w:bCs/>
          <w:lang w:eastAsia="en-GB"/>
        </w:rPr>
        <w:instrText xml:space="preserve"> ADDIN EN.CITE &lt;EndNote&gt;&lt;Cite&gt;&lt;Author&gt;Hester&lt;/Author&gt;&lt;Year&gt;1989&lt;/Year&gt;&lt;RecNum&gt;35712&lt;/RecNum&gt;&lt;DisplayText&gt;(Hester &amp;amp; Miller, 1989)&lt;/DisplayText&gt;&lt;record&gt;&lt;rec-number&gt;35712&lt;/rec-number&gt;&lt;foreign-keys&gt;&lt;key app="EN" db-id="5fz20f52rrvd2iewsev5ppa8dzrve9vpptze" timestamp="1584009341"&gt;35712&lt;/key&gt;&lt;/foreign-keys&gt;&lt;ref-type name="Journal Article"&gt;17&lt;/ref-type&gt;&lt;contributors&gt;&lt;authors&gt;&lt;author&gt;Hester, R. K.&lt;/author&gt;&lt;author&gt;Miller, W. R.&lt;/author&gt;&lt;/authors&gt;&lt;/contributors&gt;&lt;titles&gt;&lt;title&gt;Handbook of Alcoholism Treatment Approaches: Effective Alternatives&lt;/title&gt;&lt;secondary-title&gt;Handbook of Alcoholism Treatment Approaches: Effective Alternatives&lt;/secondary-title&gt;&lt;/titles&gt;&lt;periodical&gt;&lt;full-title&gt;Handbook of Alcoholism Treatment Approaches: Effective Alternatives&lt;/full-title&gt;&lt;/periodical&gt;&lt;pages&gt;NoPg.&lt;/pages&gt;&lt;keywords&gt;&lt;keyword&gt;ALCOHOLISM&lt;/keyword&gt;&lt;keyword&gt;THERAPEUTICS&lt;/keyword&gt;&lt;keyword&gt;FAMILY counseling&lt;/keyword&gt;&lt;keyword&gt;FAMILY psychotherapy&lt;/keyword&gt;&lt;keyword&gt;FAMILY SERVICES, COUNSELING, AND THERAPY&lt;/keyword&gt;&lt;/keywords&gt;&lt;dates&gt;&lt;year&gt;1989&lt;/year&gt;&lt;pub-dates&gt;&lt;date&gt;01//1/ 1/1989&lt;/date&gt;&lt;/pub-dates&gt;&lt;/dates&gt;&lt;urls&gt;&lt;related-urls&gt;&lt;url&gt;http://search.ebscohost.com/login.aspx?direct=true&amp;amp;db=edo&amp;amp;AN=28376683&amp;amp;site=eds-live&lt;/url&gt;&lt;/related-urls&gt;&lt;/urls&gt;&lt;remote-database-name&gt;edo&lt;/remote-database-name&gt;&lt;remote-database-provider&gt;EBSCOhost&lt;/remote-database-provider&gt;&lt;/record&gt;&lt;/Cite&gt;&lt;/EndNote&gt;</w:instrText>
      </w:r>
      <w:r w:rsidR="00557853" w:rsidRPr="00775AD8">
        <w:rPr>
          <w:rFonts w:ascii="Times New Roman" w:eastAsia="Times New Roman" w:hAnsi="Times New Roman" w:cs="Times New Roman"/>
          <w:bCs/>
          <w:lang w:eastAsia="en-GB"/>
        </w:rPr>
        <w:fldChar w:fldCharType="separate"/>
      </w:r>
      <w:r w:rsidR="00442325" w:rsidRPr="00775AD8">
        <w:rPr>
          <w:rFonts w:ascii="Times New Roman" w:eastAsia="Times New Roman" w:hAnsi="Times New Roman" w:cs="Times New Roman"/>
          <w:bCs/>
          <w:noProof/>
          <w:lang w:eastAsia="en-GB"/>
        </w:rPr>
        <w:t>(Hester &amp; Miller, 1989)</w:t>
      </w:r>
      <w:r w:rsidR="00557853" w:rsidRPr="00775AD8">
        <w:rPr>
          <w:rFonts w:ascii="Times New Roman" w:eastAsia="Times New Roman" w:hAnsi="Times New Roman" w:cs="Times New Roman"/>
          <w:bCs/>
          <w:lang w:eastAsia="en-GB"/>
        </w:rPr>
        <w:fldChar w:fldCharType="end"/>
      </w:r>
      <w:r w:rsidR="00557853" w:rsidRPr="00775AD8">
        <w:rPr>
          <w:rFonts w:ascii="Times New Roman" w:eastAsia="Times New Roman" w:hAnsi="Times New Roman" w:cs="Times New Roman"/>
          <w:bCs/>
          <w:lang w:eastAsia="en-GB"/>
        </w:rPr>
        <w:t>. Owens et al (2016) carried out a randomized trial of a six session extended brie</w:t>
      </w:r>
      <w:r w:rsidR="005C4C1F" w:rsidRPr="00775AD8">
        <w:rPr>
          <w:rFonts w:ascii="Times New Roman" w:eastAsia="Times New Roman" w:hAnsi="Times New Roman" w:cs="Times New Roman"/>
          <w:bCs/>
          <w:lang w:eastAsia="en-GB"/>
        </w:rPr>
        <w:t>f intervention delivers by ASNs</w:t>
      </w:r>
      <w:r w:rsidR="00557853" w:rsidRPr="00775AD8">
        <w:rPr>
          <w:rFonts w:ascii="Times New Roman" w:eastAsia="Times New Roman" w:hAnsi="Times New Roman" w:cs="Times New Roman"/>
          <w:bCs/>
          <w:lang w:eastAsia="en-GB"/>
        </w:rPr>
        <w:t xml:space="preserve">, recruiting from accident and emergency departments; they found no significant difference for any outcome. </w:t>
      </w:r>
      <w:r w:rsidR="00CA5F32" w:rsidRPr="00775AD8">
        <w:rPr>
          <w:rFonts w:ascii="Times New Roman" w:eastAsia="Times New Roman" w:hAnsi="Times New Roman" w:cs="Times New Roman"/>
          <w:bCs/>
          <w:lang w:eastAsia="en-GB"/>
        </w:rPr>
        <w:t>They also</w:t>
      </w:r>
      <w:r w:rsidR="00557853" w:rsidRPr="00775AD8">
        <w:rPr>
          <w:rFonts w:ascii="Times New Roman" w:eastAsia="Times New Roman" w:hAnsi="Times New Roman" w:cs="Times New Roman"/>
          <w:bCs/>
          <w:lang w:eastAsia="en-GB"/>
        </w:rPr>
        <w:t xml:space="preserve"> observed that both groups improved and hypothesized that the initial assessment received by both groups could have </w:t>
      </w:r>
      <w:r w:rsidR="00557853" w:rsidRPr="00775AD8">
        <w:rPr>
          <w:rFonts w:ascii="Times New Roman" w:eastAsia="Times New Roman" w:hAnsi="Times New Roman" w:cs="Times New Roman"/>
          <w:bCs/>
          <w:lang w:eastAsia="en-GB"/>
        </w:rPr>
        <w:lastRenderedPageBreak/>
        <w:t xml:space="preserve">influenced change; </w:t>
      </w:r>
      <w:r w:rsidR="00DC1CA3" w:rsidRPr="00775AD8">
        <w:rPr>
          <w:rFonts w:ascii="Times New Roman" w:eastAsia="Times New Roman" w:hAnsi="Times New Roman" w:cs="Times New Roman"/>
          <w:bCs/>
          <w:lang w:eastAsia="en-GB"/>
        </w:rPr>
        <w:t>the</w:t>
      </w:r>
      <w:r w:rsidR="00557853" w:rsidRPr="00775AD8">
        <w:rPr>
          <w:rFonts w:ascii="Times New Roman" w:eastAsia="Times New Roman" w:hAnsi="Times New Roman" w:cs="Times New Roman"/>
          <w:bCs/>
          <w:lang w:eastAsia="en-GB"/>
        </w:rPr>
        <w:t xml:space="preserve"> findings </w:t>
      </w:r>
      <w:r w:rsidR="00DC1CA3" w:rsidRPr="00775AD8">
        <w:rPr>
          <w:rFonts w:ascii="Times New Roman" w:eastAsia="Times New Roman" w:hAnsi="Times New Roman" w:cs="Times New Roman"/>
          <w:bCs/>
          <w:lang w:eastAsia="en-GB"/>
        </w:rPr>
        <w:t xml:space="preserve">of the current study </w:t>
      </w:r>
      <w:r w:rsidR="00557853" w:rsidRPr="00775AD8">
        <w:rPr>
          <w:rFonts w:ascii="Times New Roman" w:eastAsia="Times New Roman" w:hAnsi="Times New Roman" w:cs="Times New Roman"/>
          <w:bCs/>
          <w:lang w:eastAsia="en-GB"/>
        </w:rPr>
        <w:t>would support this view that the greatest impact of the intervention was during the crisis.</w:t>
      </w:r>
    </w:p>
    <w:p w14:paraId="170E19CA" w14:textId="765CF5FD" w:rsidR="00E830C5" w:rsidRPr="00775AD8" w:rsidRDefault="00557853" w:rsidP="00C34850">
      <w:pPr>
        <w:spacing w:line="360" w:lineRule="auto"/>
        <w:rPr>
          <w:rFonts w:ascii="Times New Roman" w:hAnsi="Times New Roman" w:cs="Times New Roman"/>
        </w:rPr>
      </w:pPr>
      <w:r w:rsidRPr="00775AD8">
        <w:rPr>
          <w:rFonts w:ascii="Times New Roman" w:hAnsi="Times New Roman" w:cs="Times New Roman"/>
        </w:rPr>
        <w:t>The extended ASNS intervention studied in this paper also overlaps with Brief Interventions, but</w:t>
      </w:r>
      <w:r w:rsidRPr="00775AD8">
        <w:rPr>
          <w:rFonts w:ascii="Times New Roman" w:eastAsia="Times New Roman" w:hAnsi="Times New Roman" w:cs="Times New Roman"/>
          <w:bCs/>
          <w:lang w:eastAsia="en-GB"/>
        </w:rPr>
        <w:t xml:space="preserve"> went further in orienting patients towards early recovery strategies, providing health interventions, initiating prescribing, and actively supporting patients to engage with other services.  </w:t>
      </w:r>
      <w:r w:rsidR="0091797E" w:rsidRPr="00775AD8">
        <w:rPr>
          <w:rFonts w:ascii="Times New Roman" w:hAnsi="Times New Roman" w:cs="Times New Roman"/>
        </w:rPr>
        <w:t xml:space="preserve"> </w:t>
      </w:r>
      <w:r w:rsidR="00733254" w:rsidRPr="00775AD8">
        <w:rPr>
          <w:rFonts w:ascii="Times New Roman" w:hAnsi="Times New Roman" w:cs="Times New Roman"/>
        </w:rPr>
        <w:t>The patients clearly valued being able to access ongoing follow up appointments in the hospital.</w:t>
      </w:r>
      <w:r w:rsidR="00B63A75" w:rsidRPr="00775AD8">
        <w:rPr>
          <w:rFonts w:ascii="Times New Roman" w:hAnsi="Times New Roman" w:cs="Times New Roman"/>
        </w:rPr>
        <w:t xml:space="preserve"> The quality of the relationship with the nurses</w:t>
      </w:r>
      <w:r w:rsidR="00DC1CA3" w:rsidRPr="00775AD8">
        <w:rPr>
          <w:rFonts w:ascii="Times New Roman" w:hAnsi="Times New Roman" w:cs="Times New Roman"/>
        </w:rPr>
        <w:t>,</w:t>
      </w:r>
      <w:r w:rsidR="00B63A75" w:rsidRPr="00775AD8">
        <w:rPr>
          <w:rFonts w:ascii="Times New Roman" w:hAnsi="Times New Roman" w:cs="Times New Roman"/>
        </w:rPr>
        <w:t xml:space="preserve"> combined with the neutrality of the hospital setting</w:t>
      </w:r>
      <w:r w:rsidR="00DC1CA3" w:rsidRPr="00775AD8">
        <w:rPr>
          <w:rFonts w:ascii="Times New Roman" w:hAnsi="Times New Roman" w:cs="Times New Roman"/>
        </w:rPr>
        <w:t>,</w:t>
      </w:r>
      <w:r w:rsidR="00B63A75" w:rsidRPr="00775AD8">
        <w:rPr>
          <w:rFonts w:ascii="Times New Roman" w:hAnsi="Times New Roman" w:cs="Times New Roman"/>
        </w:rPr>
        <w:t xml:space="preserve"> appeared to influence further engagement.</w:t>
      </w:r>
      <w:r w:rsidR="00926890" w:rsidRPr="00775AD8">
        <w:rPr>
          <w:rFonts w:ascii="Times New Roman" w:hAnsi="Times New Roman" w:cs="Times New Roman"/>
        </w:rPr>
        <w:t xml:space="preserve"> </w:t>
      </w:r>
      <w:r w:rsidR="00C34850" w:rsidRPr="00775AD8">
        <w:rPr>
          <w:rFonts w:ascii="Times New Roman" w:hAnsi="Times New Roman" w:cs="Times New Roman"/>
        </w:rPr>
        <w:t>There was a contrast between the experiences of those who were offered follow up by the nurses in the hospital and those who were not.</w:t>
      </w:r>
      <w:r w:rsidR="00144496" w:rsidRPr="00775AD8">
        <w:rPr>
          <w:rFonts w:ascii="Times New Roman" w:hAnsi="Times New Roman" w:cs="Times New Roman"/>
        </w:rPr>
        <w:t xml:space="preserve"> </w:t>
      </w:r>
    </w:p>
    <w:p w14:paraId="1B3E7546" w14:textId="294C53C0" w:rsidR="00826D68" w:rsidRPr="00775AD8" w:rsidRDefault="005D55D1" w:rsidP="00C34850">
      <w:pPr>
        <w:spacing w:line="360" w:lineRule="auto"/>
        <w:rPr>
          <w:rFonts w:ascii="Times New Roman" w:hAnsi="Times New Roman" w:cs="Times New Roman"/>
        </w:rPr>
      </w:pPr>
      <w:r w:rsidRPr="00775AD8">
        <w:rPr>
          <w:rFonts w:ascii="Times New Roman" w:hAnsi="Times New Roman" w:cs="Times New Roman"/>
        </w:rPr>
        <w:t>.</w:t>
      </w:r>
    </w:p>
    <w:p w14:paraId="12015ACB" w14:textId="403146EA" w:rsidR="00C84330" w:rsidRPr="00775AD8" w:rsidRDefault="005D55D1" w:rsidP="00C34850">
      <w:pPr>
        <w:spacing w:line="360" w:lineRule="auto"/>
        <w:rPr>
          <w:rFonts w:ascii="Times New Roman" w:hAnsi="Times New Roman" w:cs="Times New Roman"/>
        </w:rPr>
      </w:pPr>
      <w:r w:rsidRPr="00775AD8">
        <w:rPr>
          <w:rFonts w:ascii="Times New Roman" w:hAnsi="Times New Roman" w:cs="Times New Roman"/>
        </w:rPr>
        <w:t xml:space="preserve">ASNS interventions </w:t>
      </w:r>
      <w:r w:rsidR="004729F7" w:rsidRPr="00775AD8">
        <w:rPr>
          <w:rFonts w:ascii="Times New Roman" w:hAnsi="Times New Roman" w:cs="Times New Roman"/>
        </w:rPr>
        <w:t xml:space="preserve">delivered in an acute medical hospital setting </w:t>
      </w:r>
      <w:r w:rsidRPr="00775AD8">
        <w:rPr>
          <w:rFonts w:ascii="Times New Roman" w:hAnsi="Times New Roman" w:cs="Times New Roman"/>
        </w:rPr>
        <w:t xml:space="preserve">can </w:t>
      </w:r>
      <w:r w:rsidR="004729F7" w:rsidRPr="00775AD8">
        <w:rPr>
          <w:rFonts w:ascii="Times New Roman" w:hAnsi="Times New Roman" w:cs="Times New Roman"/>
        </w:rPr>
        <w:t>facilitate</w:t>
      </w:r>
      <w:r w:rsidR="00420677" w:rsidRPr="00775AD8">
        <w:rPr>
          <w:rFonts w:ascii="Times New Roman" w:hAnsi="Times New Roman" w:cs="Times New Roman"/>
        </w:rPr>
        <w:t xml:space="preserve"> the initiation of change</w:t>
      </w:r>
      <w:r w:rsidR="004729F7" w:rsidRPr="00775AD8">
        <w:rPr>
          <w:rFonts w:ascii="Times New Roman" w:hAnsi="Times New Roman" w:cs="Times New Roman"/>
        </w:rPr>
        <w:t xml:space="preserve"> in those with alcohol dependence</w:t>
      </w:r>
      <w:r w:rsidR="00420677" w:rsidRPr="00775AD8">
        <w:rPr>
          <w:rFonts w:ascii="Times New Roman" w:hAnsi="Times New Roman" w:cs="Times New Roman"/>
        </w:rPr>
        <w:t>, but th</w:t>
      </w:r>
      <w:r w:rsidR="004729F7" w:rsidRPr="00775AD8">
        <w:rPr>
          <w:rFonts w:ascii="Times New Roman" w:hAnsi="Times New Roman" w:cs="Times New Roman"/>
        </w:rPr>
        <w:t xml:space="preserve">ere is also a need for adequate </w:t>
      </w:r>
      <w:r w:rsidR="00420677" w:rsidRPr="00775AD8">
        <w:rPr>
          <w:rFonts w:ascii="Times New Roman" w:hAnsi="Times New Roman" w:cs="Times New Roman"/>
        </w:rPr>
        <w:t>services</w:t>
      </w:r>
      <w:r w:rsidR="00493199" w:rsidRPr="00775AD8">
        <w:rPr>
          <w:rFonts w:ascii="Times New Roman" w:hAnsi="Times New Roman" w:cs="Times New Roman"/>
        </w:rPr>
        <w:t xml:space="preserve"> and support networks</w:t>
      </w:r>
      <w:r w:rsidR="00420677" w:rsidRPr="00775AD8">
        <w:rPr>
          <w:rFonts w:ascii="Times New Roman" w:hAnsi="Times New Roman" w:cs="Times New Roman"/>
        </w:rPr>
        <w:t xml:space="preserve"> to </w:t>
      </w:r>
      <w:r w:rsidRPr="00775AD8">
        <w:rPr>
          <w:rFonts w:ascii="Times New Roman" w:hAnsi="Times New Roman" w:cs="Times New Roman"/>
        </w:rPr>
        <w:t>sustain</w:t>
      </w:r>
      <w:r w:rsidR="00493199" w:rsidRPr="00775AD8">
        <w:rPr>
          <w:rFonts w:ascii="Times New Roman" w:hAnsi="Times New Roman" w:cs="Times New Roman"/>
        </w:rPr>
        <w:t xml:space="preserve"> </w:t>
      </w:r>
      <w:r w:rsidR="00420677" w:rsidRPr="00775AD8">
        <w:rPr>
          <w:rFonts w:ascii="Times New Roman" w:hAnsi="Times New Roman" w:cs="Times New Roman"/>
        </w:rPr>
        <w:t>recovery. O</w:t>
      </w:r>
      <w:r w:rsidR="00826D68" w:rsidRPr="00775AD8">
        <w:rPr>
          <w:rFonts w:ascii="Times New Roman" w:hAnsi="Times New Roman" w:cs="Times New Roman"/>
        </w:rPr>
        <w:t xml:space="preserve">nly well integrated hospital and community recovery services are likely to achieve </w:t>
      </w:r>
      <w:r w:rsidR="00DC1CA3" w:rsidRPr="00775AD8">
        <w:rPr>
          <w:rFonts w:ascii="Times New Roman" w:hAnsi="Times New Roman" w:cs="Times New Roman"/>
        </w:rPr>
        <w:t xml:space="preserve">positive </w:t>
      </w:r>
      <w:r w:rsidR="00826D68" w:rsidRPr="00775AD8">
        <w:rPr>
          <w:rFonts w:ascii="Times New Roman" w:hAnsi="Times New Roman" w:cs="Times New Roman"/>
        </w:rPr>
        <w:t xml:space="preserve">outcomes </w:t>
      </w:r>
      <w:r w:rsidR="00DC1CA3" w:rsidRPr="00775AD8">
        <w:rPr>
          <w:rFonts w:ascii="Times New Roman" w:hAnsi="Times New Roman" w:cs="Times New Roman"/>
        </w:rPr>
        <w:t xml:space="preserve">in this group, </w:t>
      </w:r>
      <w:r w:rsidR="00826D68" w:rsidRPr="00775AD8">
        <w:rPr>
          <w:rFonts w:ascii="Times New Roman" w:hAnsi="Times New Roman" w:cs="Times New Roman"/>
        </w:rPr>
        <w:t>such as reduced dependence maintained over time</w:t>
      </w:r>
      <w:r w:rsidRPr="00775AD8">
        <w:rPr>
          <w:rFonts w:ascii="Times New Roman" w:hAnsi="Times New Roman" w:cs="Times New Roman"/>
        </w:rPr>
        <w:t xml:space="preserve">. </w:t>
      </w:r>
      <w:r w:rsidR="00420677" w:rsidRPr="00775AD8">
        <w:rPr>
          <w:rFonts w:ascii="Times New Roman" w:hAnsi="Times New Roman" w:cs="Times New Roman"/>
        </w:rPr>
        <w:t xml:space="preserve">The provision of services that bring those who are still actively drinking or cutting down into contact with those who are </w:t>
      </w:r>
      <w:r w:rsidRPr="00775AD8">
        <w:rPr>
          <w:rFonts w:ascii="Times New Roman" w:hAnsi="Times New Roman" w:cs="Times New Roman"/>
        </w:rPr>
        <w:t>in early abstinence</w:t>
      </w:r>
      <w:r w:rsidR="00420677" w:rsidRPr="00775AD8">
        <w:rPr>
          <w:rFonts w:ascii="Times New Roman" w:hAnsi="Times New Roman" w:cs="Times New Roman"/>
        </w:rPr>
        <w:t xml:space="preserve"> may need to be reconsidered.</w:t>
      </w:r>
      <w:r w:rsidR="00E70A0E" w:rsidRPr="00775AD8">
        <w:rPr>
          <w:rFonts w:ascii="Times New Roman" w:hAnsi="Times New Roman" w:cs="Times New Roman"/>
        </w:rPr>
        <w:t xml:space="preserve">  For many of these patients mild to moderate mental health issues were </w:t>
      </w:r>
      <w:r w:rsidR="00D42C3D" w:rsidRPr="00775AD8">
        <w:rPr>
          <w:rFonts w:ascii="Times New Roman" w:hAnsi="Times New Roman" w:cs="Times New Roman"/>
        </w:rPr>
        <w:t>fueling</w:t>
      </w:r>
      <w:r w:rsidR="00E70A0E" w:rsidRPr="00775AD8">
        <w:rPr>
          <w:rFonts w:ascii="Times New Roman" w:hAnsi="Times New Roman" w:cs="Times New Roman"/>
        </w:rPr>
        <w:t xml:space="preserve"> a cycle of repeated relapses; the barriers to accessing psychological therapy for mental health issues in this group need to be overcome, as is well recognized (Alcohol </w:t>
      </w:r>
      <w:r w:rsidR="00DC1CA3" w:rsidRPr="00775AD8">
        <w:rPr>
          <w:rFonts w:ascii="Times New Roman" w:hAnsi="Times New Roman" w:cs="Times New Roman"/>
        </w:rPr>
        <w:t>C</w:t>
      </w:r>
      <w:r w:rsidR="00E70A0E" w:rsidRPr="00775AD8">
        <w:rPr>
          <w:rFonts w:ascii="Times New Roman" w:hAnsi="Times New Roman" w:cs="Times New Roman"/>
        </w:rPr>
        <w:t>oncern 2018).</w:t>
      </w:r>
      <w:r w:rsidR="00144496" w:rsidRPr="00775AD8">
        <w:rPr>
          <w:rFonts w:ascii="Times New Roman" w:hAnsi="Times New Roman" w:cs="Times New Roman"/>
        </w:rPr>
        <w:t xml:space="preserve"> </w:t>
      </w:r>
    </w:p>
    <w:p w14:paraId="6C1FF9D6" w14:textId="7748C5CC" w:rsidR="176F570E" w:rsidRPr="00775AD8" w:rsidRDefault="176F570E" w:rsidP="176F570E">
      <w:pPr>
        <w:rPr>
          <w:rFonts w:ascii="Times New Roman" w:eastAsia="Times New Roman" w:hAnsi="Times New Roman" w:cs="Times New Roman"/>
          <w:sz w:val="24"/>
          <w:szCs w:val="24"/>
        </w:rPr>
      </w:pPr>
      <w:r w:rsidRPr="00775AD8">
        <w:rPr>
          <w:rFonts w:ascii="Times New Roman" w:eastAsia="Times New Roman" w:hAnsi="Times New Roman" w:cs="Times New Roman"/>
          <w:b/>
          <w:bCs/>
          <w:sz w:val="24"/>
          <w:szCs w:val="24"/>
        </w:rPr>
        <w:t>Limitations</w:t>
      </w:r>
    </w:p>
    <w:p w14:paraId="4AB4C869" w14:textId="2E767870" w:rsidR="176F570E" w:rsidRPr="00775AD8" w:rsidRDefault="0036319F" w:rsidP="00227F75">
      <w:pPr>
        <w:spacing w:line="360" w:lineRule="auto"/>
        <w:rPr>
          <w:rFonts w:ascii="Times New Roman" w:eastAsia="Times New Roman" w:hAnsi="Times New Roman" w:cs="Times New Roman"/>
        </w:rPr>
      </w:pPr>
      <w:r w:rsidRPr="00775AD8">
        <w:rPr>
          <w:rFonts w:ascii="Times New Roman" w:eastAsia="Times New Roman" w:hAnsi="Times New Roman" w:cs="Times New Roman"/>
          <w:color w:val="FF0000"/>
        </w:rPr>
        <w:t xml:space="preserve">There was a significant drop out of participants from follow up research appointments; the reason was not known for all cases, but for those who were in contact relapse or illness were the reasons given. </w:t>
      </w:r>
      <w:r w:rsidR="00052337" w:rsidRPr="00775AD8">
        <w:rPr>
          <w:rFonts w:ascii="Times New Roman" w:eastAsia="Times New Roman" w:hAnsi="Times New Roman" w:cs="Times New Roman"/>
          <w:color w:val="FF0000"/>
        </w:rPr>
        <w:t>However, t</w:t>
      </w:r>
      <w:r w:rsidR="00614CF6" w:rsidRPr="00775AD8">
        <w:rPr>
          <w:rFonts w:ascii="Times New Roman" w:eastAsia="Times New Roman" w:hAnsi="Times New Roman" w:cs="Times New Roman"/>
          <w:color w:val="FF0000"/>
        </w:rPr>
        <w:t xml:space="preserve">he </w:t>
      </w:r>
      <w:r w:rsidRPr="00775AD8">
        <w:rPr>
          <w:rFonts w:ascii="Times New Roman" w:eastAsia="Times New Roman" w:hAnsi="Times New Roman" w:cs="Times New Roman"/>
          <w:color w:val="FF0000"/>
        </w:rPr>
        <w:t xml:space="preserve">amount of data collected (considering both number and depth of interviews) was </w:t>
      </w:r>
      <w:r w:rsidR="00DC1CA3" w:rsidRPr="00775AD8">
        <w:rPr>
          <w:rFonts w:ascii="Times New Roman" w:eastAsia="Times New Roman" w:hAnsi="Times New Roman" w:cs="Times New Roman"/>
          <w:color w:val="FF0000"/>
        </w:rPr>
        <w:t>sufficient</w:t>
      </w:r>
      <w:r w:rsidRPr="00775AD8">
        <w:rPr>
          <w:rFonts w:ascii="Times New Roman" w:eastAsia="Times New Roman" w:hAnsi="Times New Roman" w:cs="Times New Roman"/>
          <w:color w:val="FF0000"/>
        </w:rPr>
        <w:t xml:space="preserve"> to tell a rich story, and to allow repeating patterns in the data to be identified</w:t>
      </w:r>
      <w:r w:rsidR="00052337" w:rsidRPr="00775AD8">
        <w:rPr>
          <w:rFonts w:ascii="Times New Roman" w:eastAsia="Times New Roman" w:hAnsi="Times New Roman" w:cs="Times New Roman"/>
          <w:color w:val="FF0000"/>
        </w:rPr>
        <w:t xml:space="preserve"> and followed over time; this is consistent with Braun and Clarke’s (2013) approach.</w:t>
      </w:r>
      <w:r w:rsidR="00281DFE" w:rsidRPr="00775AD8">
        <w:rPr>
          <w:rFonts w:ascii="Times New Roman" w:eastAsia="Times New Roman" w:hAnsi="Times New Roman" w:cs="Times New Roman"/>
          <w:color w:val="FF0000"/>
        </w:rPr>
        <w:t xml:space="preserve"> </w:t>
      </w:r>
      <w:r w:rsidR="007F1C3B" w:rsidRPr="00775AD8">
        <w:rPr>
          <w:rFonts w:ascii="Times New Roman" w:eastAsia="Times New Roman" w:hAnsi="Times New Roman" w:cs="Times New Roman"/>
        </w:rPr>
        <w:t>Similarity</w:t>
      </w:r>
      <w:r w:rsidR="00614CF6" w:rsidRPr="00775AD8">
        <w:rPr>
          <w:rFonts w:ascii="Times New Roman" w:eastAsia="Times New Roman" w:hAnsi="Times New Roman" w:cs="Times New Roman"/>
        </w:rPr>
        <w:t xml:space="preserve"> to finding</w:t>
      </w:r>
      <w:r w:rsidR="004161B2" w:rsidRPr="00775AD8">
        <w:rPr>
          <w:rFonts w:ascii="Times New Roman" w:eastAsia="Times New Roman" w:hAnsi="Times New Roman" w:cs="Times New Roman"/>
        </w:rPr>
        <w:t>s</w:t>
      </w:r>
      <w:r w:rsidR="00614CF6" w:rsidRPr="00775AD8">
        <w:rPr>
          <w:rFonts w:ascii="Times New Roman" w:eastAsia="Times New Roman" w:hAnsi="Times New Roman" w:cs="Times New Roman"/>
        </w:rPr>
        <w:t xml:space="preserve"> in other research studies</w:t>
      </w:r>
      <w:r w:rsidR="00281DFE" w:rsidRPr="00775AD8">
        <w:rPr>
          <w:rFonts w:ascii="Times New Roman" w:eastAsia="Times New Roman" w:hAnsi="Times New Roman" w:cs="Times New Roman"/>
        </w:rPr>
        <w:t xml:space="preserve"> (</w:t>
      </w:r>
      <w:proofErr w:type="spellStart"/>
      <w:r w:rsidR="00281DFE" w:rsidRPr="00775AD8">
        <w:rPr>
          <w:rFonts w:ascii="Times New Roman" w:eastAsia="Times New Roman" w:hAnsi="Times New Roman" w:cs="Times New Roman"/>
        </w:rPr>
        <w:t>eg.</w:t>
      </w:r>
      <w:proofErr w:type="spellEnd"/>
      <w:r w:rsidR="00281DFE" w:rsidRPr="00775AD8">
        <w:rPr>
          <w:rFonts w:ascii="Times New Roman" w:eastAsia="Times New Roman" w:hAnsi="Times New Roman" w:cs="Times New Roman"/>
        </w:rPr>
        <w:t xml:space="preserve"> </w:t>
      </w:r>
      <w:proofErr w:type="spellStart"/>
      <w:r w:rsidR="00281DFE" w:rsidRPr="00775AD8">
        <w:rPr>
          <w:rFonts w:ascii="Times New Roman" w:eastAsia="Times New Roman" w:hAnsi="Times New Roman" w:cs="Times New Roman"/>
        </w:rPr>
        <w:t>Orford</w:t>
      </w:r>
      <w:proofErr w:type="spellEnd"/>
      <w:r w:rsidR="00281DFE" w:rsidRPr="00775AD8">
        <w:rPr>
          <w:rFonts w:ascii="Times New Roman" w:eastAsia="Times New Roman" w:hAnsi="Times New Roman" w:cs="Times New Roman"/>
        </w:rPr>
        <w:t xml:space="preserve"> et al. 2006)</w:t>
      </w:r>
      <w:r w:rsidR="00614CF6" w:rsidRPr="00775AD8">
        <w:rPr>
          <w:rFonts w:ascii="Times New Roman" w:eastAsia="Times New Roman" w:hAnsi="Times New Roman" w:cs="Times New Roman"/>
        </w:rPr>
        <w:t xml:space="preserve"> </w:t>
      </w:r>
      <w:r w:rsidR="00227F75" w:rsidRPr="00775AD8">
        <w:rPr>
          <w:rFonts w:ascii="Times New Roman" w:eastAsia="Times New Roman" w:hAnsi="Times New Roman" w:cs="Times New Roman"/>
        </w:rPr>
        <w:t xml:space="preserve">enhances the trustworthiness of the findings. </w:t>
      </w:r>
      <w:r w:rsidR="00614CF6" w:rsidRPr="00775AD8">
        <w:rPr>
          <w:rFonts w:ascii="Times New Roman" w:eastAsia="Times New Roman" w:hAnsi="Times New Roman" w:cs="Times New Roman"/>
        </w:rPr>
        <w:t xml:space="preserve"> </w:t>
      </w:r>
      <w:r w:rsidR="00C34850" w:rsidRPr="00775AD8">
        <w:rPr>
          <w:rFonts w:ascii="Times New Roman" w:eastAsia="Times New Roman" w:hAnsi="Times New Roman" w:cs="Times New Roman"/>
        </w:rPr>
        <w:t xml:space="preserve">This </w:t>
      </w:r>
      <w:r w:rsidR="007F1C3B" w:rsidRPr="00775AD8">
        <w:rPr>
          <w:rFonts w:ascii="Times New Roman" w:eastAsia="Times New Roman" w:hAnsi="Times New Roman" w:cs="Times New Roman"/>
        </w:rPr>
        <w:t xml:space="preserve">study </w:t>
      </w:r>
      <w:r w:rsidR="00C34850" w:rsidRPr="00775AD8">
        <w:rPr>
          <w:rFonts w:ascii="Times New Roman" w:eastAsia="Times New Roman" w:hAnsi="Times New Roman" w:cs="Times New Roman"/>
        </w:rPr>
        <w:t xml:space="preserve">recruited </w:t>
      </w:r>
      <w:r w:rsidR="007F1C3B" w:rsidRPr="00775AD8">
        <w:rPr>
          <w:rFonts w:ascii="Times New Roman" w:eastAsia="Times New Roman" w:hAnsi="Times New Roman" w:cs="Times New Roman"/>
        </w:rPr>
        <w:t xml:space="preserve">the </w:t>
      </w:r>
      <w:r w:rsidR="00C34850" w:rsidRPr="00775AD8">
        <w:rPr>
          <w:rFonts w:ascii="Times New Roman" w:eastAsia="Times New Roman" w:hAnsi="Times New Roman" w:cs="Times New Roman"/>
        </w:rPr>
        <w:t xml:space="preserve">more motivated participants who engaged with alcohol specialist nurse services during and after detoxification, and excluded patients who had no intention to change </w:t>
      </w:r>
      <w:r w:rsidR="00227F75" w:rsidRPr="00775AD8">
        <w:rPr>
          <w:rFonts w:ascii="Times New Roman" w:eastAsia="Times New Roman" w:hAnsi="Times New Roman" w:cs="Times New Roman"/>
        </w:rPr>
        <w:t xml:space="preserve">their drinking after discharge; </w:t>
      </w:r>
      <w:r w:rsidR="00E36C0A" w:rsidRPr="00775AD8">
        <w:rPr>
          <w:rFonts w:ascii="Times New Roman" w:eastAsia="Times New Roman" w:hAnsi="Times New Roman" w:cs="Times New Roman"/>
        </w:rPr>
        <w:t xml:space="preserve">this should </w:t>
      </w:r>
      <w:r w:rsidR="007F1C3B" w:rsidRPr="00775AD8">
        <w:rPr>
          <w:rFonts w:ascii="Times New Roman" w:eastAsia="Times New Roman" w:hAnsi="Times New Roman" w:cs="Times New Roman"/>
        </w:rPr>
        <w:t>be taken</w:t>
      </w:r>
      <w:r w:rsidR="00E36C0A" w:rsidRPr="00775AD8">
        <w:rPr>
          <w:rFonts w:ascii="Times New Roman" w:eastAsia="Times New Roman" w:hAnsi="Times New Roman" w:cs="Times New Roman"/>
        </w:rPr>
        <w:t xml:space="preserve"> into account when considering</w:t>
      </w:r>
      <w:r w:rsidR="00227F75" w:rsidRPr="00775AD8">
        <w:rPr>
          <w:rFonts w:ascii="Times New Roman" w:eastAsia="Times New Roman" w:hAnsi="Times New Roman" w:cs="Times New Roman"/>
        </w:rPr>
        <w:t xml:space="preserve"> relevance to other contexts.</w:t>
      </w:r>
      <w:r w:rsidR="00E36C0A" w:rsidRPr="00775AD8">
        <w:rPr>
          <w:rFonts w:ascii="Times New Roman" w:hAnsi="Times New Roman" w:cs="Times New Roman"/>
        </w:rPr>
        <w:t xml:space="preserve"> Possible barriers to community engagement identified in this study relate to the available services in this context, and may </w:t>
      </w:r>
      <w:r w:rsidR="007F1C3B" w:rsidRPr="00775AD8">
        <w:rPr>
          <w:rFonts w:ascii="Times New Roman" w:hAnsi="Times New Roman" w:cs="Times New Roman"/>
        </w:rPr>
        <w:t xml:space="preserve">exhibit </w:t>
      </w:r>
      <w:r w:rsidR="00E36C0A" w:rsidRPr="00775AD8">
        <w:rPr>
          <w:rFonts w:ascii="Times New Roman" w:hAnsi="Times New Roman" w:cs="Times New Roman"/>
        </w:rPr>
        <w:t xml:space="preserve">similarities </w:t>
      </w:r>
      <w:r w:rsidR="007F1C3B" w:rsidRPr="00775AD8">
        <w:rPr>
          <w:rFonts w:ascii="Times New Roman" w:hAnsi="Times New Roman" w:cs="Times New Roman"/>
        </w:rPr>
        <w:t xml:space="preserve">or </w:t>
      </w:r>
      <w:r w:rsidR="00E36C0A" w:rsidRPr="00775AD8">
        <w:rPr>
          <w:rFonts w:ascii="Times New Roman" w:hAnsi="Times New Roman" w:cs="Times New Roman"/>
        </w:rPr>
        <w:t>difference</w:t>
      </w:r>
      <w:r w:rsidR="007F1C3B" w:rsidRPr="00775AD8">
        <w:rPr>
          <w:rFonts w:ascii="Times New Roman" w:hAnsi="Times New Roman" w:cs="Times New Roman"/>
        </w:rPr>
        <w:t>s</w:t>
      </w:r>
      <w:r w:rsidR="00E36C0A" w:rsidRPr="00775AD8">
        <w:rPr>
          <w:rFonts w:ascii="Times New Roman" w:hAnsi="Times New Roman" w:cs="Times New Roman"/>
        </w:rPr>
        <w:t xml:space="preserve"> </w:t>
      </w:r>
      <w:r w:rsidR="007F1C3B" w:rsidRPr="00775AD8">
        <w:rPr>
          <w:rFonts w:ascii="Times New Roman" w:hAnsi="Times New Roman" w:cs="Times New Roman"/>
        </w:rPr>
        <w:t xml:space="preserve">in </w:t>
      </w:r>
      <w:r w:rsidR="00E36C0A" w:rsidRPr="00775AD8">
        <w:rPr>
          <w:rFonts w:ascii="Times New Roman" w:hAnsi="Times New Roman" w:cs="Times New Roman"/>
        </w:rPr>
        <w:t xml:space="preserve">other contexts. </w:t>
      </w:r>
    </w:p>
    <w:p w14:paraId="4D0971DA" w14:textId="4B20BC13" w:rsidR="176F570E" w:rsidRPr="00775AD8" w:rsidRDefault="176F570E" w:rsidP="176F570E">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t>CONCLUSION</w:t>
      </w:r>
    </w:p>
    <w:p w14:paraId="7D645501" w14:textId="77777777" w:rsidR="00144496" w:rsidRPr="00775AD8" w:rsidRDefault="00144496" w:rsidP="00144496">
      <w:pPr>
        <w:spacing w:line="360" w:lineRule="auto"/>
        <w:rPr>
          <w:rFonts w:ascii="Times New Roman" w:hAnsi="Times New Roman" w:cs="Times New Roman"/>
        </w:rPr>
      </w:pPr>
      <w:r w:rsidRPr="00775AD8">
        <w:rPr>
          <w:rFonts w:ascii="Times New Roman" w:hAnsi="Times New Roman" w:cs="Times New Roman"/>
        </w:rPr>
        <w:lastRenderedPageBreak/>
        <w:t>The findings of this study support previous findings that change for people who are alcohol dependent can follow a crisis. They also provide insight into how this process can be facilitated by alcohol specialist nurses who are well placed to engage and influence patients at a time of medical crisis. Hospital based follow up with an ASNS was acceptable to study participants who often did not engage in community alcohol services.</w:t>
      </w:r>
    </w:p>
    <w:p w14:paraId="4EB6E162" w14:textId="444C00A1" w:rsidR="00071E7C" w:rsidRPr="00775AD8" w:rsidRDefault="00E830C5" w:rsidP="00E830C5">
      <w:pPr>
        <w:spacing w:line="360" w:lineRule="auto"/>
        <w:rPr>
          <w:rFonts w:ascii="Times New Roman" w:hAnsi="Times New Roman" w:cs="Times New Roman"/>
        </w:rPr>
      </w:pPr>
      <w:r w:rsidRPr="00775AD8">
        <w:rPr>
          <w:rFonts w:ascii="Times New Roman" w:hAnsi="Times New Roman" w:cs="Times New Roman"/>
        </w:rPr>
        <w:t>It would be recommended to evaluate the impact of both brief and extended ASN interventions. An appropriate outcome to focus on, alongside alcohol dependence outcomes, would be the level of engagement in specialist treatment and other supports; however, these need to be available and appropriate to an abstinence seeking group, and also the tools to measure this might need to be developed.</w:t>
      </w:r>
    </w:p>
    <w:p w14:paraId="71AE2164" w14:textId="04625757" w:rsidR="176F570E" w:rsidRPr="00775AD8" w:rsidRDefault="176F570E" w:rsidP="176F570E">
      <w:pPr>
        <w:rPr>
          <w:rFonts w:ascii="Times New Roman" w:eastAsia="Times New Roman" w:hAnsi="Times New Roman" w:cs="Times New Roman"/>
          <w:sz w:val="24"/>
          <w:szCs w:val="24"/>
        </w:rPr>
      </w:pPr>
    </w:p>
    <w:p w14:paraId="38577F54" w14:textId="022713FE" w:rsidR="176F570E" w:rsidRPr="00775AD8" w:rsidRDefault="176F570E" w:rsidP="176F570E">
      <w:pPr>
        <w:rPr>
          <w:rFonts w:ascii="Times New Roman" w:eastAsia="Times New Roman" w:hAnsi="Times New Roman" w:cs="Times New Roman"/>
          <w:sz w:val="24"/>
          <w:szCs w:val="24"/>
        </w:rPr>
      </w:pPr>
      <w:r w:rsidRPr="00775AD8">
        <w:rPr>
          <w:rFonts w:ascii="Times New Roman" w:eastAsia="Times New Roman" w:hAnsi="Times New Roman" w:cs="Times New Roman"/>
          <w:b/>
          <w:bCs/>
          <w:sz w:val="24"/>
          <w:szCs w:val="24"/>
        </w:rPr>
        <w:t xml:space="preserve">Conflict of Interest statement </w:t>
      </w:r>
    </w:p>
    <w:p w14:paraId="152AC102" w14:textId="66FD0AB4" w:rsidR="176F570E" w:rsidRPr="00775AD8" w:rsidRDefault="00D71884" w:rsidP="176F570E">
      <w:pPr>
        <w:rPr>
          <w:rFonts w:ascii="Times New Roman" w:eastAsia="Times New Roman" w:hAnsi="Times New Roman" w:cs="Times New Roman"/>
          <w:sz w:val="24"/>
          <w:szCs w:val="24"/>
        </w:rPr>
      </w:pPr>
      <w:r w:rsidRPr="00775AD8">
        <w:rPr>
          <w:rFonts w:ascii="Times New Roman" w:eastAsia="Times New Roman" w:hAnsi="Times New Roman" w:cs="Times New Roman"/>
          <w:sz w:val="24"/>
          <w:szCs w:val="24"/>
        </w:rPr>
        <w:t>No conflicts of i</w:t>
      </w:r>
      <w:r w:rsidR="00D675CF" w:rsidRPr="00775AD8">
        <w:rPr>
          <w:rFonts w:ascii="Times New Roman" w:eastAsia="Times New Roman" w:hAnsi="Times New Roman" w:cs="Times New Roman"/>
          <w:sz w:val="24"/>
          <w:szCs w:val="24"/>
        </w:rPr>
        <w:t>nterest has been declared by the authors.</w:t>
      </w:r>
    </w:p>
    <w:p w14:paraId="48384E16" w14:textId="77777777" w:rsidR="007F1C3B" w:rsidRPr="00775AD8" w:rsidRDefault="007F1C3B">
      <w:pPr>
        <w:rPr>
          <w:rFonts w:ascii="Times New Roman" w:eastAsia="Times New Roman" w:hAnsi="Times New Roman" w:cs="Times New Roman"/>
          <w:b/>
          <w:bCs/>
          <w:sz w:val="24"/>
          <w:szCs w:val="24"/>
        </w:rPr>
      </w:pPr>
      <w:r w:rsidRPr="00775AD8">
        <w:rPr>
          <w:rFonts w:ascii="Times New Roman" w:eastAsia="Times New Roman" w:hAnsi="Times New Roman" w:cs="Times New Roman"/>
          <w:b/>
          <w:bCs/>
          <w:sz w:val="24"/>
          <w:szCs w:val="24"/>
        </w:rPr>
        <w:br w:type="page"/>
      </w:r>
    </w:p>
    <w:p w14:paraId="0E241D09" w14:textId="77777777" w:rsidR="001B386A" w:rsidRDefault="001B386A" w:rsidP="001B386A">
      <w:pPr>
        <w:pStyle w:val="Caption"/>
        <w:keepNext/>
      </w:pPr>
      <w:r>
        <w:lastRenderedPageBreak/>
        <w:t xml:space="preserve">Figure </w:t>
      </w:r>
      <w:r>
        <w:fldChar w:fldCharType="begin"/>
      </w:r>
      <w:r>
        <w:instrText xml:space="preserve"> SEQ Figure \* ARABIC </w:instrText>
      </w:r>
      <w:r>
        <w:fldChar w:fldCharType="separate"/>
      </w:r>
      <w:r>
        <w:rPr>
          <w:noProof/>
        </w:rPr>
        <w:t>1</w:t>
      </w:r>
      <w:r>
        <w:rPr>
          <w:noProof/>
        </w:rPr>
        <w:fldChar w:fldCharType="end"/>
      </w:r>
      <w:r>
        <w:t xml:space="preserve"> Interview Topic Guide</w:t>
      </w:r>
    </w:p>
    <w:tbl>
      <w:tblPr>
        <w:tblStyle w:val="TableGrid"/>
        <w:tblW w:w="9361" w:type="dxa"/>
        <w:tblLook w:val="04A0" w:firstRow="1" w:lastRow="0" w:firstColumn="1" w:lastColumn="0" w:noHBand="0" w:noVBand="1"/>
      </w:tblPr>
      <w:tblGrid>
        <w:gridCol w:w="9361"/>
      </w:tblGrid>
      <w:tr w:rsidR="001B386A" w14:paraId="12C08306" w14:textId="77777777" w:rsidTr="000208DF">
        <w:trPr>
          <w:trHeight w:val="4963"/>
        </w:trPr>
        <w:tc>
          <w:tcPr>
            <w:tcW w:w="9361" w:type="dxa"/>
          </w:tcPr>
          <w:p w14:paraId="1A7A9DB1" w14:textId="77777777" w:rsidR="001B386A" w:rsidRPr="00C41C9F" w:rsidRDefault="001B386A" w:rsidP="000208DF">
            <w:pPr>
              <w:pStyle w:val="ListParagraph"/>
              <w:spacing w:after="120"/>
              <w:ind w:left="1080"/>
              <w:rPr>
                <w:b/>
              </w:rPr>
            </w:pPr>
            <w:r w:rsidRPr="00C41C9F">
              <w:rPr>
                <w:b/>
              </w:rPr>
              <w:t>Questions focused on the following areas during semi-structured interviews</w:t>
            </w:r>
            <w:r>
              <w:rPr>
                <w:b/>
              </w:rPr>
              <w:t xml:space="preserve"> (after consent and background information were collected)</w:t>
            </w:r>
            <w:r w:rsidRPr="00C41C9F">
              <w:rPr>
                <w:b/>
              </w:rPr>
              <w:t xml:space="preserve">: </w:t>
            </w:r>
          </w:p>
          <w:p w14:paraId="6D004459" w14:textId="77777777" w:rsidR="001B386A" w:rsidRDefault="001B386A" w:rsidP="000208DF">
            <w:pPr>
              <w:pStyle w:val="ListParagraph"/>
              <w:spacing w:after="120"/>
              <w:ind w:left="1080"/>
            </w:pPr>
          </w:p>
          <w:p w14:paraId="3E4AFB40" w14:textId="77777777" w:rsidR="001B386A" w:rsidRPr="00803B9E" w:rsidRDefault="001B386A" w:rsidP="001B386A">
            <w:pPr>
              <w:pStyle w:val="ListParagraph"/>
              <w:numPr>
                <w:ilvl w:val="0"/>
                <w:numId w:val="2"/>
              </w:numPr>
              <w:spacing w:after="120"/>
            </w:pPr>
            <w:r w:rsidRPr="00803B9E">
              <w:t>Positive changes noticed by participant or participant’s family and friends</w:t>
            </w:r>
            <w:r>
              <w:t xml:space="preserve"> since detoxification or the last research meeting</w:t>
            </w:r>
            <w:r w:rsidRPr="00803B9E">
              <w:t>.</w:t>
            </w:r>
          </w:p>
          <w:p w14:paraId="5D9595E6" w14:textId="77777777" w:rsidR="001B386A" w:rsidRPr="00803B9E" w:rsidRDefault="001B386A" w:rsidP="001B386A">
            <w:pPr>
              <w:pStyle w:val="ListParagraph"/>
              <w:numPr>
                <w:ilvl w:val="0"/>
                <w:numId w:val="2"/>
              </w:numPr>
              <w:spacing w:after="120"/>
            </w:pPr>
            <w:r w:rsidRPr="00803B9E">
              <w:t>Changes deliberately made or attempted by the participant. Probe for specific examples of behaving or thinking differently, asking for details such as who was present, where were</w:t>
            </w:r>
            <w:r>
              <w:t xml:space="preserve"> they</w:t>
            </w:r>
            <w:r w:rsidRPr="00803B9E">
              <w:t xml:space="preserve">, what feelings were </w:t>
            </w:r>
            <w:r>
              <w:t xml:space="preserve">they </w:t>
            </w:r>
            <w:r w:rsidRPr="00803B9E">
              <w:t>experiencing.</w:t>
            </w:r>
          </w:p>
          <w:p w14:paraId="4EA4759D" w14:textId="77777777" w:rsidR="001B386A" w:rsidRPr="00803B9E" w:rsidRDefault="001B386A" w:rsidP="001B386A">
            <w:pPr>
              <w:pStyle w:val="ListParagraph"/>
              <w:numPr>
                <w:ilvl w:val="0"/>
                <w:numId w:val="2"/>
              </w:numPr>
              <w:spacing w:after="120"/>
            </w:pPr>
            <w:r w:rsidRPr="00803B9E">
              <w:t xml:space="preserve">Changes the participant has been considering but </w:t>
            </w:r>
            <w:r>
              <w:t>hasn’t</w:t>
            </w:r>
            <w:r w:rsidRPr="00803B9E">
              <w:t xml:space="preserve"> acted </w:t>
            </w:r>
            <w:r>
              <w:t>up</w:t>
            </w:r>
            <w:r w:rsidRPr="00803B9E">
              <w:t>on yet.</w:t>
            </w:r>
          </w:p>
          <w:p w14:paraId="1640F8CE" w14:textId="77777777" w:rsidR="001B386A" w:rsidRPr="00803B9E" w:rsidRDefault="001B386A" w:rsidP="001B386A">
            <w:pPr>
              <w:pStyle w:val="ListParagraph"/>
              <w:numPr>
                <w:ilvl w:val="0"/>
                <w:numId w:val="2"/>
              </w:numPr>
              <w:spacing w:after="120"/>
            </w:pPr>
            <w:r w:rsidRPr="00803B9E">
              <w:t>What or who the participant sees as having helped implement the changes? Probe for examples of specific situations.</w:t>
            </w:r>
          </w:p>
          <w:p w14:paraId="5595B879" w14:textId="77777777" w:rsidR="001B386A" w:rsidRPr="00803B9E" w:rsidRDefault="001B386A" w:rsidP="001B386A">
            <w:pPr>
              <w:pStyle w:val="ListParagraph"/>
              <w:numPr>
                <w:ilvl w:val="0"/>
                <w:numId w:val="2"/>
              </w:numPr>
              <w:spacing w:after="120"/>
            </w:pPr>
            <w:r w:rsidRPr="00803B9E">
              <w:t>What or who the participant sees as having been obstacles to implement the changes? Probe for examples of specific situations.</w:t>
            </w:r>
          </w:p>
          <w:p w14:paraId="6BD2D84A" w14:textId="77777777" w:rsidR="001B386A" w:rsidRDefault="001B386A" w:rsidP="000208DF">
            <w:pPr>
              <w:keepNext/>
              <w:jc w:val="center"/>
              <w:rPr>
                <w:rFonts w:asciiTheme="minorBidi" w:hAnsiTheme="minorBidi"/>
                <w:b/>
                <w:bCs/>
              </w:rPr>
            </w:pPr>
          </w:p>
        </w:tc>
      </w:tr>
    </w:tbl>
    <w:p w14:paraId="7E6F45A2" w14:textId="77777777" w:rsidR="001B386A" w:rsidRPr="00803B9E" w:rsidRDefault="001B386A" w:rsidP="001B386A">
      <w:pPr>
        <w:pStyle w:val="Caption"/>
        <w:rPr>
          <w:rFonts w:asciiTheme="minorBidi" w:hAnsiTheme="minorBidi"/>
          <w:b/>
          <w:bCs/>
        </w:rPr>
      </w:pPr>
    </w:p>
    <w:p w14:paraId="0DCF4A7F" w14:textId="77777777" w:rsidR="001B386A" w:rsidRPr="001D7F22" w:rsidRDefault="001B386A" w:rsidP="001B386A">
      <w:pPr>
        <w:pStyle w:val="ListParagraph"/>
        <w:spacing w:after="120"/>
        <w:ind w:left="1440"/>
      </w:pPr>
    </w:p>
    <w:p w14:paraId="30ED97EC" w14:textId="77777777" w:rsidR="00E50146" w:rsidRDefault="00E50146" w:rsidP="00E50146">
      <w:pPr>
        <w:pStyle w:val="Caption"/>
        <w:keepNext/>
        <w:spacing w:line="360" w:lineRule="auto"/>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Sample characteristics</w:t>
      </w:r>
    </w:p>
    <w:tbl>
      <w:tblPr>
        <w:tblpPr w:leftFromText="180" w:rightFromText="180" w:vertAnchor="text" w:tblpY="1"/>
        <w:tblOverlap w:val="never"/>
        <w:tblW w:w="765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701"/>
        <w:gridCol w:w="1962"/>
        <w:gridCol w:w="1010"/>
        <w:gridCol w:w="992"/>
        <w:gridCol w:w="992"/>
        <w:gridCol w:w="993"/>
      </w:tblGrid>
      <w:tr w:rsidR="00E50146" w:rsidRPr="006716A9" w14:paraId="78A9EDAC" w14:textId="77777777" w:rsidTr="000208DF">
        <w:tc>
          <w:tcPr>
            <w:tcW w:w="1701" w:type="dxa"/>
          </w:tcPr>
          <w:p w14:paraId="25EA0B3B" w14:textId="77777777" w:rsidR="00E50146" w:rsidRPr="00C61218" w:rsidRDefault="00E50146" w:rsidP="000208DF">
            <w:pPr>
              <w:spacing w:after="0" w:line="360" w:lineRule="auto"/>
              <w:rPr>
                <w:rFonts w:cstheme="minorHAnsi"/>
                <w:b/>
                <w:sz w:val="16"/>
                <w:szCs w:val="16"/>
              </w:rPr>
            </w:pPr>
            <w:r w:rsidRPr="00C61218">
              <w:rPr>
                <w:rFonts w:cstheme="minorHAnsi"/>
                <w:b/>
                <w:sz w:val="16"/>
                <w:szCs w:val="16"/>
              </w:rPr>
              <w:t>Demographic characteristics</w:t>
            </w:r>
          </w:p>
        </w:tc>
        <w:tc>
          <w:tcPr>
            <w:tcW w:w="1962" w:type="dxa"/>
          </w:tcPr>
          <w:p w14:paraId="1EBDAFC0" w14:textId="77777777" w:rsidR="00E50146" w:rsidRPr="006716A9" w:rsidRDefault="00E50146" w:rsidP="000208DF">
            <w:pPr>
              <w:spacing w:after="0" w:line="360" w:lineRule="auto"/>
              <w:rPr>
                <w:rFonts w:cstheme="minorHAnsi"/>
                <w:b/>
                <w:sz w:val="16"/>
                <w:szCs w:val="16"/>
              </w:rPr>
            </w:pPr>
          </w:p>
        </w:tc>
        <w:tc>
          <w:tcPr>
            <w:tcW w:w="1010" w:type="dxa"/>
          </w:tcPr>
          <w:p w14:paraId="6E0C2001" w14:textId="77777777" w:rsidR="00E50146" w:rsidRDefault="00E50146" w:rsidP="000208DF">
            <w:pPr>
              <w:tabs>
                <w:tab w:val="left" w:pos="750"/>
              </w:tabs>
              <w:spacing w:after="0" w:line="360" w:lineRule="auto"/>
              <w:jc w:val="center"/>
              <w:rPr>
                <w:rFonts w:cstheme="minorHAnsi"/>
                <w:b/>
                <w:sz w:val="16"/>
                <w:szCs w:val="16"/>
              </w:rPr>
            </w:pPr>
            <w:r>
              <w:rPr>
                <w:rFonts w:cstheme="minorHAnsi"/>
                <w:b/>
                <w:sz w:val="16"/>
                <w:szCs w:val="16"/>
              </w:rPr>
              <w:t>Number</w:t>
            </w:r>
          </w:p>
          <w:p w14:paraId="6234BC99" w14:textId="77777777" w:rsidR="00E50146" w:rsidRPr="006716A9" w:rsidRDefault="00E50146" w:rsidP="000208DF">
            <w:pPr>
              <w:tabs>
                <w:tab w:val="left" w:pos="750"/>
              </w:tabs>
              <w:spacing w:after="0" w:line="360" w:lineRule="auto"/>
              <w:jc w:val="center"/>
              <w:rPr>
                <w:rFonts w:cstheme="minorHAnsi"/>
                <w:b/>
                <w:sz w:val="16"/>
                <w:szCs w:val="16"/>
              </w:rPr>
            </w:pPr>
            <w:r>
              <w:rPr>
                <w:rFonts w:cstheme="minorHAnsi"/>
                <w:b/>
                <w:sz w:val="16"/>
                <w:szCs w:val="16"/>
              </w:rPr>
              <w:t>(N=24)</w:t>
            </w:r>
          </w:p>
        </w:tc>
        <w:tc>
          <w:tcPr>
            <w:tcW w:w="992" w:type="dxa"/>
          </w:tcPr>
          <w:p w14:paraId="1C342BB3" w14:textId="77777777" w:rsidR="00E50146" w:rsidRPr="00345D06" w:rsidRDefault="00E50146" w:rsidP="000208DF">
            <w:pPr>
              <w:tabs>
                <w:tab w:val="left" w:pos="750"/>
              </w:tabs>
              <w:spacing w:after="0" w:line="360" w:lineRule="auto"/>
              <w:jc w:val="center"/>
              <w:rPr>
                <w:rFonts w:cstheme="minorHAnsi"/>
                <w:b/>
                <w:color w:val="FF0000"/>
                <w:sz w:val="16"/>
                <w:szCs w:val="16"/>
              </w:rPr>
            </w:pPr>
            <w:r w:rsidRPr="00345D06">
              <w:rPr>
                <w:rFonts w:cstheme="minorHAnsi"/>
                <w:b/>
                <w:color w:val="FF0000"/>
                <w:sz w:val="16"/>
                <w:szCs w:val="16"/>
              </w:rPr>
              <w:t>Percentage</w:t>
            </w:r>
          </w:p>
        </w:tc>
        <w:tc>
          <w:tcPr>
            <w:tcW w:w="992" w:type="dxa"/>
          </w:tcPr>
          <w:p w14:paraId="187D3E02" w14:textId="77777777" w:rsidR="00E50146" w:rsidRDefault="00E50146" w:rsidP="000208DF">
            <w:pPr>
              <w:tabs>
                <w:tab w:val="left" w:pos="750"/>
              </w:tabs>
              <w:spacing w:after="0" w:line="360" w:lineRule="auto"/>
              <w:jc w:val="center"/>
              <w:rPr>
                <w:rFonts w:cstheme="minorHAnsi"/>
                <w:b/>
                <w:sz w:val="16"/>
                <w:szCs w:val="16"/>
              </w:rPr>
            </w:pPr>
            <w:r>
              <w:rPr>
                <w:rFonts w:cstheme="minorHAnsi"/>
                <w:b/>
                <w:sz w:val="16"/>
                <w:szCs w:val="16"/>
              </w:rPr>
              <w:t>Pathway A</w:t>
            </w:r>
          </w:p>
          <w:p w14:paraId="17C08D40" w14:textId="77777777" w:rsidR="00E50146" w:rsidRDefault="00E50146" w:rsidP="000208DF">
            <w:pPr>
              <w:tabs>
                <w:tab w:val="left" w:pos="750"/>
              </w:tabs>
              <w:spacing w:after="0" w:line="360" w:lineRule="auto"/>
              <w:jc w:val="center"/>
              <w:rPr>
                <w:rFonts w:cstheme="minorHAnsi"/>
                <w:b/>
                <w:sz w:val="16"/>
                <w:szCs w:val="16"/>
              </w:rPr>
            </w:pPr>
            <w:r>
              <w:rPr>
                <w:rFonts w:cstheme="minorHAnsi"/>
                <w:b/>
                <w:sz w:val="16"/>
                <w:szCs w:val="16"/>
              </w:rPr>
              <w:t>(N=12)</w:t>
            </w:r>
          </w:p>
        </w:tc>
        <w:tc>
          <w:tcPr>
            <w:tcW w:w="993" w:type="dxa"/>
          </w:tcPr>
          <w:p w14:paraId="50F77E68" w14:textId="77777777" w:rsidR="00E50146" w:rsidRDefault="00E50146" w:rsidP="000208DF">
            <w:pPr>
              <w:tabs>
                <w:tab w:val="left" w:pos="750"/>
              </w:tabs>
              <w:spacing w:after="0" w:line="360" w:lineRule="auto"/>
              <w:jc w:val="center"/>
              <w:rPr>
                <w:rFonts w:cstheme="minorHAnsi"/>
                <w:b/>
                <w:sz w:val="16"/>
                <w:szCs w:val="16"/>
              </w:rPr>
            </w:pPr>
            <w:r>
              <w:rPr>
                <w:rFonts w:cstheme="minorHAnsi"/>
                <w:b/>
                <w:sz w:val="16"/>
                <w:szCs w:val="16"/>
              </w:rPr>
              <w:t>Pathway B</w:t>
            </w:r>
          </w:p>
          <w:p w14:paraId="41B9316D" w14:textId="77777777" w:rsidR="00E50146" w:rsidRDefault="00E50146" w:rsidP="000208DF">
            <w:pPr>
              <w:tabs>
                <w:tab w:val="left" w:pos="750"/>
              </w:tabs>
              <w:spacing w:after="0" w:line="360" w:lineRule="auto"/>
              <w:jc w:val="center"/>
              <w:rPr>
                <w:rFonts w:cstheme="minorHAnsi"/>
                <w:b/>
                <w:sz w:val="16"/>
                <w:szCs w:val="16"/>
              </w:rPr>
            </w:pPr>
            <w:r>
              <w:rPr>
                <w:rFonts w:cstheme="minorHAnsi"/>
                <w:b/>
                <w:sz w:val="16"/>
                <w:szCs w:val="16"/>
              </w:rPr>
              <w:t>(N=12)</w:t>
            </w:r>
          </w:p>
        </w:tc>
      </w:tr>
      <w:tr w:rsidR="00E50146" w:rsidRPr="006716A9" w14:paraId="3F76A43E" w14:textId="77777777" w:rsidTr="000208DF">
        <w:trPr>
          <w:trHeight w:val="468"/>
        </w:trPr>
        <w:tc>
          <w:tcPr>
            <w:tcW w:w="1701" w:type="dxa"/>
          </w:tcPr>
          <w:p w14:paraId="2A0FDFD7" w14:textId="77777777" w:rsidR="00E50146" w:rsidRPr="00BE1B5B" w:rsidRDefault="00E50146" w:rsidP="000208DF">
            <w:pPr>
              <w:spacing w:after="0" w:line="360" w:lineRule="auto"/>
              <w:rPr>
                <w:rFonts w:cstheme="minorHAnsi"/>
                <w:b/>
                <w:sz w:val="16"/>
                <w:szCs w:val="16"/>
              </w:rPr>
            </w:pPr>
          </w:p>
          <w:p w14:paraId="3E0AF46D" w14:textId="77777777" w:rsidR="00E50146" w:rsidRPr="00BE1B5B" w:rsidRDefault="00E50146" w:rsidP="000208DF">
            <w:pPr>
              <w:spacing w:after="0" w:line="360" w:lineRule="auto"/>
              <w:rPr>
                <w:rFonts w:cstheme="minorHAnsi"/>
                <w:b/>
                <w:sz w:val="16"/>
                <w:szCs w:val="16"/>
              </w:rPr>
            </w:pPr>
            <w:r w:rsidRPr="00BE1B5B">
              <w:rPr>
                <w:rFonts w:cstheme="minorHAnsi"/>
                <w:b/>
                <w:sz w:val="16"/>
                <w:szCs w:val="16"/>
              </w:rPr>
              <w:t>Gender</w:t>
            </w:r>
          </w:p>
          <w:p w14:paraId="454FD1B7" w14:textId="77777777" w:rsidR="00E50146" w:rsidRPr="00BE1B5B" w:rsidRDefault="00E50146" w:rsidP="000208DF">
            <w:pPr>
              <w:spacing w:after="0" w:line="360" w:lineRule="auto"/>
              <w:rPr>
                <w:rFonts w:cstheme="minorHAnsi"/>
                <w:b/>
                <w:sz w:val="16"/>
                <w:szCs w:val="16"/>
              </w:rPr>
            </w:pPr>
          </w:p>
        </w:tc>
        <w:tc>
          <w:tcPr>
            <w:tcW w:w="1962" w:type="dxa"/>
          </w:tcPr>
          <w:p w14:paraId="222D2456" w14:textId="77777777" w:rsidR="00E50146" w:rsidRPr="00A7366C" w:rsidRDefault="00E50146" w:rsidP="000208DF">
            <w:pPr>
              <w:spacing w:after="0" w:line="360" w:lineRule="auto"/>
              <w:rPr>
                <w:rFonts w:cstheme="minorHAnsi"/>
                <w:sz w:val="16"/>
                <w:szCs w:val="16"/>
              </w:rPr>
            </w:pPr>
            <w:r w:rsidRPr="00A7366C">
              <w:rPr>
                <w:rFonts w:cstheme="minorHAnsi"/>
                <w:sz w:val="16"/>
                <w:szCs w:val="16"/>
              </w:rPr>
              <w:t xml:space="preserve">Male </w:t>
            </w:r>
          </w:p>
          <w:p w14:paraId="38D7BC54" w14:textId="77777777" w:rsidR="00E50146" w:rsidRPr="00A7366C" w:rsidRDefault="00E50146" w:rsidP="000208DF">
            <w:pPr>
              <w:spacing w:after="0" w:line="360" w:lineRule="auto"/>
              <w:rPr>
                <w:rFonts w:cstheme="minorHAnsi"/>
                <w:sz w:val="16"/>
                <w:szCs w:val="16"/>
              </w:rPr>
            </w:pPr>
            <w:r w:rsidRPr="00A7366C">
              <w:rPr>
                <w:rFonts w:cstheme="minorHAnsi"/>
                <w:sz w:val="16"/>
                <w:szCs w:val="16"/>
              </w:rPr>
              <w:t>Female</w:t>
            </w:r>
          </w:p>
        </w:tc>
        <w:tc>
          <w:tcPr>
            <w:tcW w:w="1010" w:type="dxa"/>
          </w:tcPr>
          <w:p w14:paraId="4760A820" w14:textId="77777777" w:rsidR="00E50146" w:rsidRDefault="00E50146" w:rsidP="000208DF">
            <w:pPr>
              <w:spacing w:after="0" w:line="360" w:lineRule="auto"/>
              <w:jc w:val="center"/>
              <w:rPr>
                <w:rFonts w:cstheme="minorHAnsi"/>
                <w:sz w:val="16"/>
                <w:szCs w:val="16"/>
              </w:rPr>
            </w:pPr>
            <w:r>
              <w:rPr>
                <w:rFonts w:cstheme="minorHAnsi"/>
                <w:sz w:val="16"/>
                <w:szCs w:val="16"/>
              </w:rPr>
              <w:t>13</w:t>
            </w:r>
          </w:p>
          <w:p w14:paraId="621EA3A6" w14:textId="77777777" w:rsidR="00E50146" w:rsidRPr="006716A9" w:rsidRDefault="00E50146" w:rsidP="000208DF">
            <w:pPr>
              <w:spacing w:after="0" w:line="360" w:lineRule="auto"/>
              <w:jc w:val="center"/>
              <w:rPr>
                <w:rFonts w:cstheme="minorHAnsi"/>
                <w:sz w:val="16"/>
                <w:szCs w:val="16"/>
              </w:rPr>
            </w:pPr>
            <w:r>
              <w:rPr>
                <w:rFonts w:cstheme="minorHAnsi"/>
                <w:sz w:val="16"/>
                <w:szCs w:val="16"/>
              </w:rPr>
              <w:t>11</w:t>
            </w:r>
          </w:p>
        </w:tc>
        <w:tc>
          <w:tcPr>
            <w:tcW w:w="992" w:type="dxa"/>
          </w:tcPr>
          <w:p w14:paraId="4C78F0D8"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54.2%</w:t>
            </w:r>
          </w:p>
          <w:p w14:paraId="56BC6AA1"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45.8%</w:t>
            </w:r>
          </w:p>
        </w:tc>
        <w:tc>
          <w:tcPr>
            <w:tcW w:w="992" w:type="dxa"/>
          </w:tcPr>
          <w:p w14:paraId="15538C5D" w14:textId="77777777" w:rsidR="00E50146" w:rsidRDefault="00E50146" w:rsidP="000208DF">
            <w:pPr>
              <w:spacing w:after="0" w:line="360" w:lineRule="auto"/>
              <w:jc w:val="center"/>
              <w:rPr>
                <w:rFonts w:cstheme="minorHAnsi"/>
                <w:sz w:val="16"/>
                <w:szCs w:val="16"/>
              </w:rPr>
            </w:pPr>
            <w:r>
              <w:rPr>
                <w:rFonts w:cstheme="minorHAnsi"/>
                <w:sz w:val="16"/>
                <w:szCs w:val="16"/>
              </w:rPr>
              <w:t>7</w:t>
            </w:r>
          </w:p>
          <w:p w14:paraId="413C9883" w14:textId="77777777" w:rsidR="00E50146" w:rsidRDefault="00E50146" w:rsidP="000208DF">
            <w:pPr>
              <w:spacing w:after="0" w:line="360" w:lineRule="auto"/>
              <w:jc w:val="center"/>
              <w:rPr>
                <w:rFonts w:cstheme="minorHAnsi"/>
                <w:sz w:val="16"/>
                <w:szCs w:val="16"/>
              </w:rPr>
            </w:pPr>
            <w:r>
              <w:rPr>
                <w:rFonts w:cstheme="minorHAnsi"/>
                <w:sz w:val="16"/>
                <w:szCs w:val="16"/>
              </w:rPr>
              <w:t>5</w:t>
            </w:r>
          </w:p>
        </w:tc>
        <w:tc>
          <w:tcPr>
            <w:tcW w:w="993" w:type="dxa"/>
          </w:tcPr>
          <w:p w14:paraId="4CB3B36E" w14:textId="77777777" w:rsidR="00E50146" w:rsidRDefault="00E50146" w:rsidP="000208DF">
            <w:pPr>
              <w:spacing w:after="0" w:line="360" w:lineRule="auto"/>
              <w:jc w:val="center"/>
              <w:rPr>
                <w:rFonts w:cstheme="minorHAnsi"/>
                <w:sz w:val="16"/>
                <w:szCs w:val="16"/>
              </w:rPr>
            </w:pPr>
            <w:r>
              <w:rPr>
                <w:rFonts w:cstheme="minorHAnsi"/>
                <w:sz w:val="16"/>
                <w:szCs w:val="16"/>
              </w:rPr>
              <w:t>6</w:t>
            </w:r>
          </w:p>
          <w:p w14:paraId="24F754A2" w14:textId="77777777" w:rsidR="00E50146" w:rsidRDefault="00E50146" w:rsidP="000208DF">
            <w:pPr>
              <w:spacing w:after="0" w:line="360" w:lineRule="auto"/>
              <w:jc w:val="center"/>
              <w:rPr>
                <w:rFonts w:cstheme="minorHAnsi"/>
                <w:sz w:val="16"/>
                <w:szCs w:val="16"/>
              </w:rPr>
            </w:pPr>
            <w:r>
              <w:rPr>
                <w:rFonts w:cstheme="minorHAnsi"/>
                <w:sz w:val="16"/>
                <w:szCs w:val="16"/>
              </w:rPr>
              <w:t>6</w:t>
            </w:r>
          </w:p>
        </w:tc>
      </w:tr>
      <w:tr w:rsidR="00E50146" w:rsidRPr="006716A9" w14:paraId="16BC3194" w14:textId="77777777" w:rsidTr="000208DF">
        <w:trPr>
          <w:trHeight w:val="873"/>
        </w:trPr>
        <w:tc>
          <w:tcPr>
            <w:tcW w:w="1701" w:type="dxa"/>
          </w:tcPr>
          <w:p w14:paraId="4587ACC0" w14:textId="77777777" w:rsidR="00E50146" w:rsidRPr="00BE1B5B" w:rsidRDefault="00E50146" w:rsidP="000208DF">
            <w:pPr>
              <w:spacing w:after="0" w:line="360" w:lineRule="auto"/>
              <w:rPr>
                <w:rFonts w:cstheme="minorHAnsi"/>
                <w:b/>
                <w:sz w:val="16"/>
                <w:szCs w:val="16"/>
              </w:rPr>
            </w:pPr>
          </w:p>
          <w:p w14:paraId="00FB0D82" w14:textId="77777777" w:rsidR="00E50146" w:rsidRPr="00BE1B5B" w:rsidRDefault="00E50146" w:rsidP="000208DF">
            <w:pPr>
              <w:spacing w:line="360" w:lineRule="auto"/>
              <w:rPr>
                <w:rFonts w:cstheme="minorHAnsi"/>
                <w:b/>
                <w:sz w:val="16"/>
                <w:szCs w:val="16"/>
              </w:rPr>
            </w:pPr>
            <w:r w:rsidRPr="00BE1B5B">
              <w:rPr>
                <w:rFonts w:cstheme="minorHAnsi"/>
                <w:b/>
                <w:sz w:val="16"/>
                <w:szCs w:val="16"/>
              </w:rPr>
              <w:t>Age</w:t>
            </w:r>
          </w:p>
        </w:tc>
        <w:tc>
          <w:tcPr>
            <w:tcW w:w="1962" w:type="dxa"/>
          </w:tcPr>
          <w:p w14:paraId="3A41D9D7" w14:textId="77777777" w:rsidR="00E50146" w:rsidRDefault="00E50146" w:rsidP="000208DF">
            <w:pPr>
              <w:spacing w:after="0" w:line="360" w:lineRule="auto"/>
              <w:rPr>
                <w:rFonts w:cstheme="minorHAnsi"/>
                <w:sz w:val="16"/>
                <w:szCs w:val="16"/>
              </w:rPr>
            </w:pPr>
            <w:r>
              <w:rPr>
                <w:rFonts w:cstheme="minorHAnsi"/>
                <w:sz w:val="16"/>
                <w:szCs w:val="16"/>
              </w:rPr>
              <w:t xml:space="preserve"> 25-34</w:t>
            </w:r>
          </w:p>
          <w:p w14:paraId="0B4EEDFE" w14:textId="77777777" w:rsidR="00E50146" w:rsidRDefault="00E50146" w:rsidP="000208DF">
            <w:pPr>
              <w:spacing w:after="0" w:line="360" w:lineRule="auto"/>
              <w:rPr>
                <w:rFonts w:cstheme="minorHAnsi"/>
                <w:sz w:val="16"/>
                <w:szCs w:val="16"/>
              </w:rPr>
            </w:pPr>
            <w:r>
              <w:rPr>
                <w:rFonts w:cstheme="minorHAnsi"/>
                <w:sz w:val="16"/>
                <w:szCs w:val="16"/>
              </w:rPr>
              <w:t xml:space="preserve"> 35-44</w:t>
            </w:r>
          </w:p>
          <w:p w14:paraId="6E0CE2E4" w14:textId="77777777" w:rsidR="00E50146" w:rsidRDefault="00E50146" w:rsidP="000208DF">
            <w:pPr>
              <w:spacing w:after="0" w:line="360" w:lineRule="auto"/>
              <w:rPr>
                <w:rFonts w:cstheme="minorHAnsi"/>
                <w:sz w:val="16"/>
                <w:szCs w:val="16"/>
              </w:rPr>
            </w:pPr>
            <w:r>
              <w:rPr>
                <w:rFonts w:cstheme="minorHAnsi"/>
                <w:sz w:val="16"/>
                <w:szCs w:val="16"/>
              </w:rPr>
              <w:t xml:space="preserve"> 45-54</w:t>
            </w:r>
          </w:p>
          <w:p w14:paraId="7F6938D0" w14:textId="77777777" w:rsidR="00E50146" w:rsidRDefault="00E50146" w:rsidP="000208DF">
            <w:pPr>
              <w:spacing w:after="0" w:line="360" w:lineRule="auto"/>
              <w:rPr>
                <w:rFonts w:cstheme="minorHAnsi"/>
                <w:sz w:val="16"/>
                <w:szCs w:val="16"/>
              </w:rPr>
            </w:pPr>
            <w:r>
              <w:rPr>
                <w:rFonts w:cstheme="minorHAnsi"/>
                <w:sz w:val="16"/>
                <w:szCs w:val="16"/>
              </w:rPr>
              <w:t xml:space="preserve"> 55-64</w:t>
            </w:r>
          </w:p>
          <w:p w14:paraId="02B58AAA" w14:textId="77777777" w:rsidR="00E50146" w:rsidRPr="00A7366C" w:rsidRDefault="00E50146" w:rsidP="000208DF">
            <w:pPr>
              <w:spacing w:after="0" w:line="360" w:lineRule="auto"/>
              <w:rPr>
                <w:rFonts w:cstheme="minorHAnsi"/>
                <w:sz w:val="16"/>
                <w:szCs w:val="16"/>
              </w:rPr>
            </w:pPr>
            <w:r>
              <w:rPr>
                <w:rFonts w:cstheme="minorHAnsi"/>
                <w:sz w:val="16"/>
                <w:szCs w:val="16"/>
              </w:rPr>
              <w:t xml:space="preserve"> 65-74</w:t>
            </w:r>
          </w:p>
        </w:tc>
        <w:tc>
          <w:tcPr>
            <w:tcW w:w="1010" w:type="dxa"/>
          </w:tcPr>
          <w:p w14:paraId="09953C0E" w14:textId="77777777" w:rsidR="00E50146" w:rsidRDefault="00E50146" w:rsidP="000208DF">
            <w:pPr>
              <w:spacing w:after="0" w:line="360" w:lineRule="auto"/>
              <w:jc w:val="center"/>
              <w:rPr>
                <w:rFonts w:cstheme="minorHAnsi"/>
                <w:sz w:val="16"/>
                <w:szCs w:val="16"/>
              </w:rPr>
            </w:pPr>
            <w:r>
              <w:rPr>
                <w:rFonts w:cstheme="minorHAnsi"/>
                <w:sz w:val="16"/>
                <w:szCs w:val="16"/>
              </w:rPr>
              <w:t>2</w:t>
            </w:r>
          </w:p>
          <w:p w14:paraId="3D2DA394" w14:textId="77777777" w:rsidR="00E50146" w:rsidRDefault="00E50146" w:rsidP="000208DF">
            <w:pPr>
              <w:spacing w:after="0" w:line="360" w:lineRule="auto"/>
              <w:jc w:val="center"/>
              <w:rPr>
                <w:rFonts w:cstheme="minorHAnsi"/>
                <w:sz w:val="16"/>
                <w:szCs w:val="16"/>
              </w:rPr>
            </w:pPr>
            <w:r>
              <w:rPr>
                <w:rFonts w:cstheme="minorHAnsi"/>
                <w:sz w:val="16"/>
                <w:szCs w:val="16"/>
              </w:rPr>
              <w:t>6</w:t>
            </w:r>
          </w:p>
          <w:p w14:paraId="1AE941F8" w14:textId="77777777" w:rsidR="00E50146" w:rsidRDefault="00E50146" w:rsidP="000208DF">
            <w:pPr>
              <w:spacing w:after="0" w:line="360" w:lineRule="auto"/>
              <w:jc w:val="center"/>
              <w:rPr>
                <w:rFonts w:cstheme="minorHAnsi"/>
                <w:sz w:val="16"/>
                <w:szCs w:val="16"/>
              </w:rPr>
            </w:pPr>
            <w:r>
              <w:rPr>
                <w:rFonts w:cstheme="minorHAnsi"/>
                <w:sz w:val="16"/>
                <w:szCs w:val="16"/>
              </w:rPr>
              <w:t>12</w:t>
            </w:r>
          </w:p>
          <w:p w14:paraId="01949027" w14:textId="77777777" w:rsidR="00E50146" w:rsidRDefault="00E50146" w:rsidP="000208DF">
            <w:pPr>
              <w:spacing w:after="0" w:line="360" w:lineRule="auto"/>
              <w:jc w:val="center"/>
              <w:rPr>
                <w:rFonts w:cstheme="minorHAnsi"/>
                <w:sz w:val="16"/>
                <w:szCs w:val="16"/>
              </w:rPr>
            </w:pPr>
            <w:r>
              <w:rPr>
                <w:rFonts w:cstheme="minorHAnsi"/>
                <w:sz w:val="16"/>
                <w:szCs w:val="16"/>
              </w:rPr>
              <w:t>3</w:t>
            </w:r>
          </w:p>
          <w:p w14:paraId="3B6ADF77" w14:textId="77777777" w:rsidR="00E50146" w:rsidRPr="006716A9" w:rsidRDefault="00E50146" w:rsidP="000208DF">
            <w:pPr>
              <w:spacing w:after="0" w:line="360" w:lineRule="auto"/>
              <w:jc w:val="center"/>
              <w:rPr>
                <w:rFonts w:cstheme="minorHAnsi"/>
                <w:sz w:val="16"/>
                <w:szCs w:val="16"/>
              </w:rPr>
            </w:pPr>
            <w:r>
              <w:rPr>
                <w:rFonts w:cstheme="minorHAnsi"/>
                <w:sz w:val="16"/>
                <w:szCs w:val="16"/>
              </w:rPr>
              <w:t>1</w:t>
            </w:r>
          </w:p>
        </w:tc>
        <w:tc>
          <w:tcPr>
            <w:tcW w:w="992" w:type="dxa"/>
          </w:tcPr>
          <w:p w14:paraId="0E0BB406"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8.3%</w:t>
            </w:r>
          </w:p>
          <w:p w14:paraId="7205F64F"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25.0%</w:t>
            </w:r>
          </w:p>
          <w:p w14:paraId="69C73460"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50.0%</w:t>
            </w:r>
          </w:p>
          <w:p w14:paraId="1A31347F"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12.5%</w:t>
            </w:r>
          </w:p>
          <w:p w14:paraId="6CB7BC02"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4.2%</w:t>
            </w:r>
          </w:p>
        </w:tc>
        <w:tc>
          <w:tcPr>
            <w:tcW w:w="992" w:type="dxa"/>
          </w:tcPr>
          <w:p w14:paraId="5FB48AB1" w14:textId="77777777" w:rsidR="00E50146" w:rsidRDefault="00E50146" w:rsidP="000208DF">
            <w:pPr>
              <w:spacing w:after="0" w:line="360" w:lineRule="auto"/>
              <w:jc w:val="center"/>
              <w:rPr>
                <w:rFonts w:cstheme="minorHAnsi"/>
                <w:sz w:val="16"/>
                <w:szCs w:val="16"/>
              </w:rPr>
            </w:pPr>
            <w:r>
              <w:rPr>
                <w:rFonts w:cstheme="minorHAnsi"/>
                <w:sz w:val="16"/>
                <w:szCs w:val="16"/>
              </w:rPr>
              <w:t>2</w:t>
            </w:r>
          </w:p>
          <w:p w14:paraId="2C398CC8" w14:textId="77777777" w:rsidR="00E50146" w:rsidRDefault="00E50146" w:rsidP="000208DF">
            <w:pPr>
              <w:spacing w:after="0" w:line="360" w:lineRule="auto"/>
              <w:jc w:val="center"/>
              <w:rPr>
                <w:rFonts w:cstheme="minorHAnsi"/>
                <w:sz w:val="16"/>
                <w:szCs w:val="16"/>
              </w:rPr>
            </w:pPr>
            <w:r>
              <w:rPr>
                <w:rFonts w:cstheme="minorHAnsi"/>
                <w:sz w:val="16"/>
                <w:szCs w:val="16"/>
              </w:rPr>
              <w:t>3</w:t>
            </w:r>
          </w:p>
          <w:p w14:paraId="36DA9E63" w14:textId="77777777" w:rsidR="00E50146" w:rsidRDefault="00E50146" w:rsidP="000208DF">
            <w:pPr>
              <w:spacing w:after="0" w:line="360" w:lineRule="auto"/>
              <w:jc w:val="center"/>
              <w:rPr>
                <w:rFonts w:cstheme="minorHAnsi"/>
                <w:sz w:val="16"/>
                <w:szCs w:val="16"/>
              </w:rPr>
            </w:pPr>
            <w:r>
              <w:rPr>
                <w:rFonts w:cstheme="minorHAnsi"/>
                <w:sz w:val="16"/>
                <w:szCs w:val="16"/>
              </w:rPr>
              <w:t>5</w:t>
            </w:r>
          </w:p>
          <w:p w14:paraId="7BFB0B9C" w14:textId="77777777" w:rsidR="00E50146" w:rsidRDefault="00E50146" w:rsidP="000208DF">
            <w:pPr>
              <w:spacing w:after="0" w:line="360" w:lineRule="auto"/>
              <w:jc w:val="center"/>
              <w:rPr>
                <w:rFonts w:cstheme="minorHAnsi"/>
                <w:sz w:val="16"/>
                <w:szCs w:val="16"/>
              </w:rPr>
            </w:pPr>
            <w:r>
              <w:rPr>
                <w:rFonts w:cstheme="minorHAnsi"/>
                <w:sz w:val="16"/>
                <w:szCs w:val="16"/>
              </w:rPr>
              <w:t>2</w:t>
            </w:r>
          </w:p>
          <w:p w14:paraId="68F96318" w14:textId="77777777" w:rsidR="00E50146" w:rsidRDefault="00E50146" w:rsidP="000208DF">
            <w:pPr>
              <w:spacing w:after="0" w:line="360" w:lineRule="auto"/>
              <w:jc w:val="center"/>
              <w:rPr>
                <w:rFonts w:cstheme="minorHAnsi"/>
                <w:sz w:val="16"/>
                <w:szCs w:val="16"/>
              </w:rPr>
            </w:pPr>
            <w:r>
              <w:rPr>
                <w:rFonts w:cstheme="minorHAnsi"/>
                <w:sz w:val="16"/>
                <w:szCs w:val="16"/>
              </w:rPr>
              <w:t>0</w:t>
            </w:r>
          </w:p>
        </w:tc>
        <w:tc>
          <w:tcPr>
            <w:tcW w:w="993" w:type="dxa"/>
          </w:tcPr>
          <w:p w14:paraId="425B80A3" w14:textId="77777777" w:rsidR="00E50146" w:rsidRDefault="00E50146" w:rsidP="000208DF">
            <w:pPr>
              <w:tabs>
                <w:tab w:val="left" w:pos="240"/>
                <w:tab w:val="center" w:pos="320"/>
              </w:tabs>
              <w:spacing w:after="0" w:line="360" w:lineRule="auto"/>
              <w:jc w:val="center"/>
              <w:rPr>
                <w:rFonts w:cstheme="minorHAnsi"/>
                <w:sz w:val="16"/>
                <w:szCs w:val="16"/>
              </w:rPr>
            </w:pPr>
            <w:r>
              <w:rPr>
                <w:rFonts w:cstheme="minorHAnsi"/>
                <w:sz w:val="16"/>
                <w:szCs w:val="16"/>
              </w:rPr>
              <w:t>0</w:t>
            </w:r>
          </w:p>
          <w:p w14:paraId="4B62BCCA" w14:textId="77777777" w:rsidR="00E50146" w:rsidRDefault="00E50146" w:rsidP="000208DF">
            <w:pPr>
              <w:tabs>
                <w:tab w:val="left" w:pos="240"/>
                <w:tab w:val="center" w:pos="320"/>
              </w:tabs>
              <w:spacing w:after="0" w:line="360" w:lineRule="auto"/>
              <w:jc w:val="center"/>
              <w:rPr>
                <w:rFonts w:cstheme="minorHAnsi"/>
                <w:sz w:val="16"/>
                <w:szCs w:val="16"/>
              </w:rPr>
            </w:pPr>
            <w:r>
              <w:rPr>
                <w:rFonts w:cstheme="minorHAnsi"/>
                <w:sz w:val="16"/>
                <w:szCs w:val="16"/>
              </w:rPr>
              <w:t>3</w:t>
            </w:r>
          </w:p>
          <w:p w14:paraId="25F1677A" w14:textId="77777777" w:rsidR="00E50146" w:rsidRDefault="00E50146" w:rsidP="000208DF">
            <w:pPr>
              <w:spacing w:after="0" w:line="360" w:lineRule="auto"/>
              <w:jc w:val="center"/>
              <w:rPr>
                <w:rFonts w:cstheme="minorHAnsi"/>
                <w:sz w:val="16"/>
                <w:szCs w:val="16"/>
              </w:rPr>
            </w:pPr>
            <w:r>
              <w:rPr>
                <w:rFonts w:cstheme="minorHAnsi"/>
                <w:sz w:val="16"/>
                <w:szCs w:val="16"/>
              </w:rPr>
              <w:t>7</w:t>
            </w:r>
          </w:p>
          <w:p w14:paraId="391B81D9" w14:textId="77777777" w:rsidR="00E50146" w:rsidRDefault="00E50146" w:rsidP="000208DF">
            <w:pPr>
              <w:spacing w:after="0" w:line="360" w:lineRule="auto"/>
              <w:jc w:val="center"/>
              <w:rPr>
                <w:rFonts w:cstheme="minorHAnsi"/>
                <w:sz w:val="16"/>
                <w:szCs w:val="16"/>
              </w:rPr>
            </w:pPr>
            <w:r>
              <w:rPr>
                <w:rFonts w:cstheme="minorHAnsi"/>
                <w:sz w:val="16"/>
                <w:szCs w:val="16"/>
              </w:rPr>
              <w:t>1</w:t>
            </w:r>
          </w:p>
          <w:p w14:paraId="6F512318" w14:textId="77777777" w:rsidR="00E50146" w:rsidRDefault="00E50146" w:rsidP="000208DF">
            <w:pPr>
              <w:spacing w:after="0" w:line="360" w:lineRule="auto"/>
              <w:jc w:val="center"/>
              <w:rPr>
                <w:rFonts w:cstheme="minorHAnsi"/>
                <w:sz w:val="16"/>
                <w:szCs w:val="16"/>
              </w:rPr>
            </w:pPr>
            <w:r>
              <w:rPr>
                <w:rFonts w:cstheme="minorHAnsi"/>
                <w:sz w:val="16"/>
                <w:szCs w:val="16"/>
              </w:rPr>
              <w:t>1</w:t>
            </w:r>
          </w:p>
        </w:tc>
      </w:tr>
      <w:tr w:rsidR="00E50146" w:rsidRPr="006716A9" w14:paraId="579125F1" w14:textId="77777777" w:rsidTr="000208DF">
        <w:tc>
          <w:tcPr>
            <w:tcW w:w="1701" w:type="dxa"/>
          </w:tcPr>
          <w:p w14:paraId="4CC6B6EF" w14:textId="77777777" w:rsidR="00E50146" w:rsidRPr="00BE1B5B" w:rsidRDefault="00E50146" w:rsidP="000208DF">
            <w:pPr>
              <w:spacing w:after="0" w:line="360" w:lineRule="auto"/>
              <w:rPr>
                <w:rFonts w:cstheme="minorHAnsi"/>
                <w:b/>
                <w:sz w:val="16"/>
                <w:szCs w:val="16"/>
              </w:rPr>
            </w:pPr>
          </w:p>
          <w:p w14:paraId="7E64C331" w14:textId="77777777" w:rsidR="00E50146" w:rsidRPr="00BE1B5B" w:rsidRDefault="00E50146" w:rsidP="000208DF">
            <w:pPr>
              <w:spacing w:line="360" w:lineRule="auto"/>
              <w:rPr>
                <w:rFonts w:cstheme="minorHAnsi"/>
                <w:b/>
                <w:sz w:val="16"/>
                <w:szCs w:val="16"/>
              </w:rPr>
            </w:pPr>
            <w:r w:rsidRPr="00BE1B5B">
              <w:rPr>
                <w:rFonts w:cstheme="minorHAnsi"/>
                <w:b/>
                <w:sz w:val="16"/>
                <w:szCs w:val="16"/>
              </w:rPr>
              <w:t>Employment</w:t>
            </w:r>
          </w:p>
        </w:tc>
        <w:tc>
          <w:tcPr>
            <w:tcW w:w="1962" w:type="dxa"/>
          </w:tcPr>
          <w:p w14:paraId="7AA11CDE" w14:textId="77777777" w:rsidR="00E50146" w:rsidRPr="00A7366C" w:rsidRDefault="00E50146" w:rsidP="000208DF">
            <w:pPr>
              <w:spacing w:after="0" w:line="360" w:lineRule="auto"/>
              <w:rPr>
                <w:rFonts w:cstheme="minorHAnsi"/>
                <w:sz w:val="16"/>
                <w:szCs w:val="16"/>
              </w:rPr>
            </w:pPr>
            <w:r w:rsidRPr="00A7366C">
              <w:rPr>
                <w:rFonts w:cstheme="minorHAnsi"/>
                <w:sz w:val="16"/>
                <w:szCs w:val="16"/>
              </w:rPr>
              <w:t>Employed</w:t>
            </w:r>
          </w:p>
          <w:p w14:paraId="11DD6A69" w14:textId="77777777" w:rsidR="00E50146" w:rsidRPr="00A7366C" w:rsidRDefault="00E50146" w:rsidP="000208DF">
            <w:pPr>
              <w:spacing w:after="0" w:line="360" w:lineRule="auto"/>
              <w:rPr>
                <w:rFonts w:cstheme="minorHAnsi"/>
                <w:sz w:val="16"/>
                <w:szCs w:val="16"/>
              </w:rPr>
            </w:pPr>
            <w:r w:rsidRPr="00A7366C">
              <w:rPr>
                <w:rFonts w:cstheme="minorHAnsi"/>
                <w:sz w:val="16"/>
                <w:szCs w:val="16"/>
              </w:rPr>
              <w:t xml:space="preserve">Unemployed </w:t>
            </w:r>
          </w:p>
          <w:p w14:paraId="7647F810" w14:textId="77777777" w:rsidR="00E50146" w:rsidRPr="00A7366C" w:rsidRDefault="00E50146" w:rsidP="000208DF">
            <w:pPr>
              <w:spacing w:after="0" w:line="360" w:lineRule="auto"/>
              <w:rPr>
                <w:rFonts w:cstheme="minorHAnsi"/>
                <w:sz w:val="16"/>
                <w:szCs w:val="16"/>
              </w:rPr>
            </w:pPr>
            <w:r w:rsidRPr="00A7366C">
              <w:rPr>
                <w:rFonts w:cstheme="minorHAnsi"/>
                <w:sz w:val="16"/>
                <w:szCs w:val="16"/>
              </w:rPr>
              <w:t xml:space="preserve">Retired </w:t>
            </w:r>
          </w:p>
        </w:tc>
        <w:tc>
          <w:tcPr>
            <w:tcW w:w="1010" w:type="dxa"/>
          </w:tcPr>
          <w:p w14:paraId="42046750" w14:textId="77777777" w:rsidR="00E50146" w:rsidRDefault="00E50146" w:rsidP="000208DF">
            <w:pPr>
              <w:spacing w:after="0" w:line="360" w:lineRule="auto"/>
              <w:jc w:val="center"/>
              <w:rPr>
                <w:rFonts w:cstheme="minorHAnsi"/>
                <w:sz w:val="16"/>
                <w:szCs w:val="16"/>
              </w:rPr>
            </w:pPr>
            <w:r>
              <w:rPr>
                <w:rFonts w:cstheme="minorHAnsi"/>
                <w:sz w:val="16"/>
                <w:szCs w:val="16"/>
              </w:rPr>
              <w:t>10</w:t>
            </w:r>
          </w:p>
          <w:p w14:paraId="3DFC3850" w14:textId="77777777" w:rsidR="00E50146" w:rsidRDefault="00E50146" w:rsidP="000208DF">
            <w:pPr>
              <w:spacing w:after="0" w:line="360" w:lineRule="auto"/>
              <w:jc w:val="center"/>
              <w:rPr>
                <w:rFonts w:cstheme="minorHAnsi"/>
                <w:sz w:val="16"/>
                <w:szCs w:val="16"/>
              </w:rPr>
            </w:pPr>
            <w:r>
              <w:rPr>
                <w:rFonts w:cstheme="minorHAnsi"/>
                <w:sz w:val="16"/>
                <w:szCs w:val="16"/>
              </w:rPr>
              <w:t>12</w:t>
            </w:r>
          </w:p>
          <w:p w14:paraId="10091D26" w14:textId="77777777" w:rsidR="00E50146" w:rsidRPr="006716A9" w:rsidRDefault="00E50146" w:rsidP="000208DF">
            <w:pPr>
              <w:spacing w:after="0" w:line="360" w:lineRule="auto"/>
              <w:jc w:val="center"/>
              <w:rPr>
                <w:rFonts w:cstheme="minorHAnsi"/>
                <w:sz w:val="16"/>
                <w:szCs w:val="16"/>
              </w:rPr>
            </w:pPr>
            <w:r>
              <w:rPr>
                <w:rFonts w:cstheme="minorHAnsi"/>
                <w:sz w:val="16"/>
                <w:szCs w:val="16"/>
              </w:rPr>
              <w:t>2</w:t>
            </w:r>
          </w:p>
        </w:tc>
        <w:tc>
          <w:tcPr>
            <w:tcW w:w="992" w:type="dxa"/>
          </w:tcPr>
          <w:p w14:paraId="48AFE43D"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41.7%</w:t>
            </w:r>
          </w:p>
          <w:p w14:paraId="1ED3E329"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50.0%</w:t>
            </w:r>
          </w:p>
          <w:p w14:paraId="41BE5E0E"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8.3%</w:t>
            </w:r>
          </w:p>
        </w:tc>
        <w:tc>
          <w:tcPr>
            <w:tcW w:w="992" w:type="dxa"/>
          </w:tcPr>
          <w:p w14:paraId="3F2B27D6" w14:textId="77777777" w:rsidR="00E50146" w:rsidRDefault="00E50146" w:rsidP="000208DF">
            <w:pPr>
              <w:spacing w:after="0" w:line="360" w:lineRule="auto"/>
              <w:jc w:val="center"/>
              <w:rPr>
                <w:rFonts w:cstheme="minorHAnsi"/>
                <w:sz w:val="16"/>
                <w:szCs w:val="16"/>
              </w:rPr>
            </w:pPr>
            <w:r>
              <w:rPr>
                <w:rFonts w:cstheme="minorHAnsi"/>
                <w:sz w:val="16"/>
                <w:szCs w:val="16"/>
              </w:rPr>
              <w:t>4</w:t>
            </w:r>
          </w:p>
          <w:p w14:paraId="75A41408" w14:textId="77777777" w:rsidR="00E50146" w:rsidRDefault="00E50146" w:rsidP="000208DF">
            <w:pPr>
              <w:spacing w:after="0" w:line="360" w:lineRule="auto"/>
              <w:jc w:val="center"/>
              <w:rPr>
                <w:rFonts w:cstheme="minorHAnsi"/>
                <w:sz w:val="16"/>
                <w:szCs w:val="16"/>
              </w:rPr>
            </w:pPr>
            <w:r>
              <w:rPr>
                <w:rFonts w:cstheme="minorHAnsi"/>
                <w:sz w:val="16"/>
                <w:szCs w:val="16"/>
              </w:rPr>
              <w:t>7</w:t>
            </w:r>
          </w:p>
          <w:p w14:paraId="32A16833" w14:textId="77777777" w:rsidR="00E50146" w:rsidRDefault="00E50146" w:rsidP="000208DF">
            <w:pPr>
              <w:spacing w:after="0" w:line="360" w:lineRule="auto"/>
              <w:jc w:val="center"/>
              <w:rPr>
                <w:rFonts w:cstheme="minorHAnsi"/>
                <w:sz w:val="16"/>
                <w:szCs w:val="16"/>
              </w:rPr>
            </w:pPr>
            <w:r>
              <w:rPr>
                <w:rFonts w:cstheme="minorHAnsi"/>
                <w:sz w:val="16"/>
                <w:szCs w:val="16"/>
              </w:rPr>
              <w:t>1</w:t>
            </w:r>
          </w:p>
        </w:tc>
        <w:tc>
          <w:tcPr>
            <w:tcW w:w="993" w:type="dxa"/>
          </w:tcPr>
          <w:p w14:paraId="75273894" w14:textId="77777777" w:rsidR="00E50146" w:rsidRDefault="00E50146" w:rsidP="000208DF">
            <w:pPr>
              <w:spacing w:after="0" w:line="360" w:lineRule="auto"/>
              <w:jc w:val="center"/>
              <w:rPr>
                <w:rFonts w:cstheme="minorHAnsi"/>
                <w:sz w:val="16"/>
                <w:szCs w:val="16"/>
              </w:rPr>
            </w:pPr>
            <w:r>
              <w:rPr>
                <w:rFonts w:cstheme="minorHAnsi"/>
                <w:sz w:val="16"/>
                <w:szCs w:val="16"/>
              </w:rPr>
              <w:t>6</w:t>
            </w:r>
          </w:p>
          <w:p w14:paraId="7CB26D9D" w14:textId="77777777" w:rsidR="00E50146" w:rsidRDefault="00E50146" w:rsidP="000208DF">
            <w:pPr>
              <w:spacing w:after="0" w:line="360" w:lineRule="auto"/>
              <w:jc w:val="center"/>
              <w:rPr>
                <w:rFonts w:cstheme="minorHAnsi"/>
                <w:sz w:val="16"/>
                <w:szCs w:val="16"/>
              </w:rPr>
            </w:pPr>
            <w:r>
              <w:rPr>
                <w:rFonts w:cstheme="minorHAnsi"/>
                <w:sz w:val="16"/>
                <w:szCs w:val="16"/>
              </w:rPr>
              <w:t>5</w:t>
            </w:r>
          </w:p>
          <w:p w14:paraId="642416F2" w14:textId="77777777" w:rsidR="00E50146" w:rsidRDefault="00E50146" w:rsidP="000208DF">
            <w:pPr>
              <w:spacing w:after="0" w:line="360" w:lineRule="auto"/>
              <w:jc w:val="center"/>
              <w:rPr>
                <w:rFonts w:cstheme="minorHAnsi"/>
                <w:sz w:val="16"/>
                <w:szCs w:val="16"/>
              </w:rPr>
            </w:pPr>
            <w:r>
              <w:rPr>
                <w:rFonts w:cstheme="minorHAnsi"/>
                <w:sz w:val="16"/>
                <w:szCs w:val="16"/>
              </w:rPr>
              <w:t>1</w:t>
            </w:r>
          </w:p>
        </w:tc>
      </w:tr>
      <w:tr w:rsidR="00E50146" w:rsidRPr="006716A9" w14:paraId="289575DA" w14:textId="77777777" w:rsidTr="000208DF">
        <w:tc>
          <w:tcPr>
            <w:tcW w:w="1701" w:type="dxa"/>
          </w:tcPr>
          <w:p w14:paraId="76697B32" w14:textId="77777777" w:rsidR="00E50146" w:rsidRPr="00BE1B5B" w:rsidRDefault="00E50146" w:rsidP="000208DF">
            <w:pPr>
              <w:spacing w:after="0" w:line="360" w:lineRule="auto"/>
              <w:rPr>
                <w:rFonts w:cstheme="minorHAnsi"/>
                <w:b/>
                <w:sz w:val="16"/>
                <w:szCs w:val="16"/>
              </w:rPr>
            </w:pPr>
          </w:p>
          <w:p w14:paraId="47A8158A" w14:textId="77777777" w:rsidR="00E50146" w:rsidRPr="00BE1B5B" w:rsidRDefault="00E50146" w:rsidP="000208DF">
            <w:pPr>
              <w:spacing w:line="360" w:lineRule="auto"/>
              <w:rPr>
                <w:rFonts w:cstheme="minorHAnsi"/>
                <w:b/>
                <w:sz w:val="16"/>
                <w:szCs w:val="16"/>
              </w:rPr>
            </w:pPr>
            <w:r w:rsidRPr="00BE1B5B">
              <w:rPr>
                <w:rFonts w:cstheme="minorHAnsi"/>
                <w:b/>
                <w:sz w:val="16"/>
                <w:szCs w:val="16"/>
              </w:rPr>
              <w:t>Relationship status</w:t>
            </w:r>
          </w:p>
        </w:tc>
        <w:tc>
          <w:tcPr>
            <w:tcW w:w="1962" w:type="dxa"/>
          </w:tcPr>
          <w:p w14:paraId="164F2A06" w14:textId="77777777" w:rsidR="00E50146" w:rsidRDefault="00E50146" w:rsidP="000208DF">
            <w:pPr>
              <w:spacing w:after="0" w:line="360" w:lineRule="auto"/>
              <w:rPr>
                <w:rFonts w:cstheme="minorHAnsi"/>
                <w:sz w:val="16"/>
                <w:szCs w:val="16"/>
              </w:rPr>
            </w:pPr>
            <w:r>
              <w:rPr>
                <w:rFonts w:cstheme="minorHAnsi"/>
                <w:sz w:val="16"/>
                <w:szCs w:val="16"/>
              </w:rPr>
              <w:t>Single</w:t>
            </w:r>
          </w:p>
          <w:p w14:paraId="760BE851" w14:textId="77777777" w:rsidR="00E50146" w:rsidRDefault="00E50146" w:rsidP="000208DF">
            <w:pPr>
              <w:spacing w:after="0" w:line="360" w:lineRule="auto"/>
              <w:rPr>
                <w:rFonts w:cstheme="minorHAnsi"/>
                <w:sz w:val="16"/>
                <w:szCs w:val="16"/>
              </w:rPr>
            </w:pPr>
            <w:r>
              <w:rPr>
                <w:rFonts w:cstheme="minorHAnsi"/>
                <w:sz w:val="16"/>
                <w:szCs w:val="16"/>
              </w:rPr>
              <w:t>Married or in partnership</w:t>
            </w:r>
          </w:p>
          <w:p w14:paraId="41DC57D9" w14:textId="77777777" w:rsidR="00E50146" w:rsidRPr="00A7366C" w:rsidRDefault="00E50146" w:rsidP="000208DF">
            <w:pPr>
              <w:spacing w:after="0" w:line="360" w:lineRule="auto"/>
              <w:rPr>
                <w:rFonts w:cstheme="minorHAnsi"/>
                <w:sz w:val="16"/>
                <w:szCs w:val="16"/>
              </w:rPr>
            </w:pPr>
            <w:r>
              <w:rPr>
                <w:rFonts w:cstheme="minorHAnsi"/>
                <w:sz w:val="16"/>
                <w:szCs w:val="16"/>
              </w:rPr>
              <w:t>Widowed</w:t>
            </w:r>
          </w:p>
        </w:tc>
        <w:tc>
          <w:tcPr>
            <w:tcW w:w="1010" w:type="dxa"/>
          </w:tcPr>
          <w:p w14:paraId="3D22F361" w14:textId="77777777" w:rsidR="00E50146" w:rsidRDefault="00E50146" w:rsidP="000208DF">
            <w:pPr>
              <w:spacing w:after="0" w:line="360" w:lineRule="auto"/>
              <w:jc w:val="center"/>
              <w:rPr>
                <w:rFonts w:cstheme="minorHAnsi"/>
                <w:sz w:val="16"/>
                <w:szCs w:val="16"/>
              </w:rPr>
            </w:pPr>
            <w:r>
              <w:rPr>
                <w:rFonts w:cstheme="minorHAnsi"/>
                <w:sz w:val="16"/>
                <w:szCs w:val="16"/>
              </w:rPr>
              <w:t>6</w:t>
            </w:r>
          </w:p>
          <w:p w14:paraId="00DF9806" w14:textId="77777777" w:rsidR="00E50146" w:rsidRDefault="00E50146" w:rsidP="000208DF">
            <w:pPr>
              <w:spacing w:after="0" w:line="360" w:lineRule="auto"/>
              <w:jc w:val="center"/>
              <w:rPr>
                <w:rFonts w:cstheme="minorHAnsi"/>
                <w:sz w:val="16"/>
                <w:szCs w:val="16"/>
              </w:rPr>
            </w:pPr>
            <w:r>
              <w:rPr>
                <w:rFonts w:cstheme="minorHAnsi"/>
                <w:sz w:val="16"/>
                <w:szCs w:val="16"/>
              </w:rPr>
              <w:t>15</w:t>
            </w:r>
          </w:p>
          <w:p w14:paraId="1CD7D21C" w14:textId="77777777" w:rsidR="00E50146" w:rsidRDefault="00E50146" w:rsidP="000208DF">
            <w:pPr>
              <w:spacing w:after="0" w:line="360" w:lineRule="auto"/>
              <w:jc w:val="center"/>
              <w:rPr>
                <w:rFonts w:cstheme="minorHAnsi"/>
                <w:sz w:val="16"/>
                <w:szCs w:val="16"/>
              </w:rPr>
            </w:pPr>
            <w:r>
              <w:rPr>
                <w:rFonts w:cstheme="minorHAnsi"/>
                <w:sz w:val="16"/>
                <w:szCs w:val="16"/>
              </w:rPr>
              <w:t>2</w:t>
            </w:r>
          </w:p>
        </w:tc>
        <w:tc>
          <w:tcPr>
            <w:tcW w:w="992" w:type="dxa"/>
          </w:tcPr>
          <w:p w14:paraId="1EA42AEE"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25.0%</w:t>
            </w:r>
          </w:p>
          <w:p w14:paraId="1B0FB8A1"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54.2%</w:t>
            </w:r>
          </w:p>
          <w:p w14:paraId="452AB13F"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8.3%</w:t>
            </w:r>
          </w:p>
        </w:tc>
        <w:tc>
          <w:tcPr>
            <w:tcW w:w="992" w:type="dxa"/>
          </w:tcPr>
          <w:p w14:paraId="11DE9B4A" w14:textId="77777777" w:rsidR="00E50146" w:rsidRDefault="00E50146" w:rsidP="000208DF">
            <w:pPr>
              <w:spacing w:after="0" w:line="360" w:lineRule="auto"/>
              <w:jc w:val="center"/>
              <w:rPr>
                <w:rFonts w:cstheme="minorHAnsi"/>
                <w:sz w:val="16"/>
                <w:szCs w:val="16"/>
              </w:rPr>
            </w:pPr>
            <w:r>
              <w:rPr>
                <w:rFonts w:cstheme="minorHAnsi"/>
                <w:sz w:val="16"/>
                <w:szCs w:val="16"/>
              </w:rPr>
              <w:t>2</w:t>
            </w:r>
          </w:p>
          <w:p w14:paraId="23F81624" w14:textId="77777777" w:rsidR="00E50146" w:rsidRDefault="00E50146" w:rsidP="000208DF">
            <w:pPr>
              <w:spacing w:after="0" w:line="360" w:lineRule="auto"/>
              <w:jc w:val="center"/>
              <w:rPr>
                <w:rFonts w:cstheme="minorHAnsi"/>
                <w:sz w:val="16"/>
                <w:szCs w:val="16"/>
              </w:rPr>
            </w:pPr>
            <w:r>
              <w:rPr>
                <w:rFonts w:cstheme="minorHAnsi"/>
                <w:sz w:val="16"/>
                <w:szCs w:val="16"/>
              </w:rPr>
              <w:t>9</w:t>
            </w:r>
          </w:p>
          <w:p w14:paraId="7F7615A7" w14:textId="77777777" w:rsidR="00E50146" w:rsidRDefault="00E50146" w:rsidP="000208DF">
            <w:pPr>
              <w:spacing w:after="0" w:line="360" w:lineRule="auto"/>
              <w:jc w:val="center"/>
              <w:rPr>
                <w:rFonts w:cstheme="minorHAnsi"/>
                <w:sz w:val="16"/>
                <w:szCs w:val="16"/>
              </w:rPr>
            </w:pPr>
            <w:r>
              <w:rPr>
                <w:rFonts w:cstheme="minorHAnsi"/>
                <w:sz w:val="16"/>
                <w:szCs w:val="16"/>
              </w:rPr>
              <w:t>1</w:t>
            </w:r>
          </w:p>
        </w:tc>
        <w:tc>
          <w:tcPr>
            <w:tcW w:w="993" w:type="dxa"/>
          </w:tcPr>
          <w:p w14:paraId="702998CF" w14:textId="77777777" w:rsidR="00E50146" w:rsidRDefault="00E50146" w:rsidP="000208DF">
            <w:pPr>
              <w:spacing w:after="0" w:line="360" w:lineRule="auto"/>
              <w:jc w:val="center"/>
              <w:rPr>
                <w:rFonts w:cstheme="minorHAnsi"/>
                <w:sz w:val="16"/>
                <w:szCs w:val="16"/>
              </w:rPr>
            </w:pPr>
            <w:r>
              <w:rPr>
                <w:rFonts w:cstheme="minorHAnsi"/>
                <w:sz w:val="16"/>
                <w:szCs w:val="16"/>
              </w:rPr>
              <w:t>4</w:t>
            </w:r>
          </w:p>
          <w:p w14:paraId="06D821D5" w14:textId="77777777" w:rsidR="00E50146" w:rsidRDefault="00E50146" w:rsidP="000208DF">
            <w:pPr>
              <w:spacing w:after="0" w:line="360" w:lineRule="auto"/>
              <w:jc w:val="center"/>
              <w:rPr>
                <w:rFonts w:cstheme="minorHAnsi"/>
                <w:sz w:val="16"/>
                <w:szCs w:val="16"/>
              </w:rPr>
            </w:pPr>
            <w:r>
              <w:rPr>
                <w:rFonts w:cstheme="minorHAnsi"/>
                <w:sz w:val="16"/>
                <w:szCs w:val="16"/>
              </w:rPr>
              <w:t>7</w:t>
            </w:r>
          </w:p>
          <w:p w14:paraId="2C9699C2" w14:textId="77777777" w:rsidR="00E50146" w:rsidRDefault="00E50146" w:rsidP="000208DF">
            <w:pPr>
              <w:spacing w:after="0" w:line="360" w:lineRule="auto"/>
              <w:jc w:val="center"/>
              <w:rPr>
                <w:rFonts w:cstheme="minorHAnsi"/>
                <w:sz w:val="16"/>
                <w:szCs w:val="16"/>
              </w:rPr>
            </w:pPr>
            <w:r>
              <w:rPr>
                <w:rFonts w:cstheme="minorHAnsi"/>
                <w:sz w:val="16"/>
                <w:szCs w:val="16"/>
              </w:rPr>
              <w:t>1</w:t>
            </w:r>
          </w:p>
        </w:tc>
      </w:tr>
      <w:tr w:rsidR="00E50146" w:rsidRPr="006716A9" w14:paraId="6FAEEFA8" w14:textId="77777777" w:rsidTr="000208DF">
        <w:trPr>
          <w:trHeight w:val="383"/>
        </w:trPr>
        <w:tc>
          <w:tcPr>
            <w:tcW w:w="1701" w:type="dxa"/>
          </w:tcPr>
          <w:p w14:paraId="08D705E3" w14:textId="77777777" w:rsidR="00E50146" w:rsidRPr="00BE1B5B" w:rsidRDefault="00E50146" w:rsidP="000208DF">
            <w:pPr>
              <w:spacing w:after="0" w:line="360" w:lineRule="auto"/>
              <w:rPr>
                <w:rFonts w:cstheme="minorHAnsi"/>
                <w:b/>
                <w:sz w:val="16"/>
                <w:szCs w:val="16"/>
              </w:rPr>
            </w:pPr>
            <w:r w:rsidRPr="00BE1B5B">
              <w:rPr>
                <w:rFonts w:cstheme="minorHAnsi"/>
                <w:b/>
                <w:sz w:val="16"/>
                <w:szCs w:val="16"/>
              </w:rPr>
              <w:t>Prior detoxification episodes in the same general hospital</w:t>
            </w:r>
          </w:p>
        </w:tc>
        <w:tc>
          <w:tcPr>
            <w:tcW w:w="1962" w:type="dxa"/>
          </w:tcPr>
          <w:p w14:paraId="3C099933" w14:textId="77777777" w:rsidR="00E50146" w:rsidRDefault="00E50146" w:rsidP="000208DF">
            <w:pPr>
              <w:spacing w:after="0" w:line="360" w:lineRule="auto"/>
              <w:rPr>
                <w:rFonts w:cstheme="minorHAnsi"/>
                <w:sz w:val="16"/>
                <w:szCs w:val="16"/>
              </w:rPr>
            </w:pPr>
            <w:r>
              <w:rPr>
                <w:rFonts w:cstheme="minorHAnsi"/>
                <w:sz w:val="16"/>
                <w:szCs w:val="16"/>
              </w:rPr>
              <w:t>0</w:t>
            </w:r>
          </w:p>
          <w:p w14:paraId="57471B28" w14:textId="77777777" w:rsidR="00E50146" w:rsidRDefault="00E50146" w:rsidP="000208DF">
            <w:pPr>
              <w:spacing w:after="0" w:line="360" w:lineRule="auto"/>
              <w:jc w:val="both"/>
              <w:rPr>
                <w:rFonts w:cstheme="minorHAnsi"/>
                <w:sz w:val="16"/>
                <w:szCs w:val="16"/>
              </w:rPr>
            </w:pPr>
            <w:r>
              <w:rPr>
                <w:rFonts w:cstheme="minorHAnsi"/>
                <w:sz w:val="16"/>
                <w:szCs w:val="16"/>
              </w:rPr>
              <w:t>&lt;6</w:t>
            </w:r>
          </w:p>
          <w:p w14:paraId="5DE9C15E" w14:textId="77777777" w:rsidR="00E50146" w:rsidRPr="00A7366C" w:rsidRDefault="00E50146" w:rsidP="000208DF">
            <w:pPr>
              <w:spacing w:after="0" w:line="360" w:lineRule="auto"/>
              <w:rPr>
                <w:rFonts w:cstheme="minorHAnsi"/>
                <w:sz w:val="16"/>
                <w:szCs w:val="16"/>
              </w:rPr>
            </w:pPr>
            <w:r>
              <w:rPr>
                <w:rFonts w:cstheme="minorHAnsi"/>
                <w:sz w:val="16"/>
                <w:szCs w:val="16"/>
              </w:rPr>
              <w:t>&gt;6</w:t>
            </w:r>
          </w:p>
        </w:tc>
        <w:tc>
          <w:tcPr>
            <w:tcW w:w="1010" w:type="dxa"/>
          </w:tcPr>
          <w:p w14:paraId="6BAC2C4E" w14:textId="77777777" w:rsidR="00E50146" w:rsidRDefault="00E50146" w:rsidP="000208DF">
            <w:pPr>
              <w:spacing w:after="0" w:line="360" w:lineRule="auto"/>
              <w:jc w:val="center"/>
              <w:rPr>
                <w:rFonts w:cstheme="minorHAnsi"/>
                <w:sz w:val="16"/>
                <w:szCs w:val="16"/>
              </w:rPr>
            </w:pPr>
            <w:r>
              <w:rPr>
                <w:rFonts w:cstheme="minorHAnsi"/>
                <w:sz w:val="16"/>
                <w:szCs w:val="16"/>
              </w:rPr>
              <w:t>13</w:t>
            </w:r>
          </w:p>
          <w:p w14:paraId="472CA186" w14:textId="77777777" w:rsidR="00E50146" w:rsidRDefault="00E50146" w:rsidP="000208DF">
            <w:pPr>
              <w:spacing w:after="0" w:line="360" w:lineRule="auto"/>
              <w:jc w:val="center"/>
              <w:rPr>
                <w:rFonts w:cstheme="minorHAnsi"/>
                <w:sz w:val="16"/>
                <w:szCs w:val="16"/>
              </w:rPr>
            </w:pPr>
            <w:r>
              <w:rPr>
                <w:rFonts w:cstheme="minorHAnsi"/>
                <w:sz w:val="16"/>
                <w:szCs w:val="16"/>
              </w:rPr>
              <w:t>6</w:t>
            </w:r>
          </w:p>
          <w:p w14:paraId="163D6ED2" w14:textId="77777777" w:rsidR="00E50146" w:rsidRDefault="00E50146" w:rsidP="000208DF">
            <w:pPr>
              <w:spacing w:after="0" w:line="360" w:lineRule="auto"/>
              <w:jc w:val="center"/>
              <w:rPr>
                <w:rFonts w:cstheme="minorHAnsi"/>
                <w:sz w:val="16"/>
                <w:szCs w:val="16"/>
              </w:rPr>
            </w:pPr>
            <w:r>
              <w:rPr>
                <w:rFonts w:cstheme="minorHAnsi"/>
                <w:sz w:val="16"/>
                <w:szCs w:val="16"/>
              </w:rPr>
              <w:t>5</w:t>
            </w:r>
          </w:p>
        </w:tc>
        <w:tc>
          <w:tcPr>
            <w:tcW w:w="992" w:type="dxa"/>
          </w:tcPr>
          <w:p w14:paraId="4DD1194C"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54.2%</w:t>
            </w:r>
          </w:p>
          <w:p w14:paraId="69C45C7D"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25.0%</w:t>
            </w:r>
          </w:p>
          <w:p w14:paraId="2D1D061F" w14:textId="77777777" w:rsidR="00E50146" w:rsidRPr="00345D06" w:rsidRDefault="00E50146" w:rsidP="000208DF">
            <w:pPr>
              <w:spacing w:after="0" w:line="360" w:lineRule="auto"/>
              <w:jc w:val="center"/>
              <w:rPr>
                <w:rFonts w:cstheme="minorHAnsi"/>
                <w:color w:val="FF0000"/>
                <w:sz w:val="16"/>
                <w:szCs w:val="16"/>
              </w:rPr>
            </w:pPr>
            <w:r w:rsidRPr="00345D06">
              <w:rPr>
                <w:rFonts w:cstheme="minorHAnsi"/>
                <w:color w:val="FF0000"/>
                <w:sz w:val="16"/>
                <w:szCs w:val="16"/>
              </w:rPr>
              <w:t>20.8%</w:t>
            </w:r>
          </w:p>
        </w:tc>
        <w:tc>
          <w:tcPr>
            <w:tcW w:w="992" w:type="dxa"/>
          </w:tcPr>
          <w:p w14:paraId="4D809D84" w14:textId="77777777" w:rsidR="00E50146" w:rsidRDefault="00E50146" w:rsidP="000208DF">
            <w:pPr>
              <w:spacing w:after="0" w:line="360" w:lineRule="auto"/>
              <w:jc w:val="center"/>
              <w:rPr>
                <w:rFonts w:cstheme="minorHAnsi"/>
                <w:sz w:val="16"/>
                <w:szCs w:val="16"/>
              </w:rPr>
            </w:pPr>
            <w:r>
              <w:rPr>
                <w:rFonts w:cstheme="minorHAnsi"/>
                <w:sz w:val="16"/>
                <w:szCs w:val="16"/>
              </w:rPr>
              <w:t>6</w:t>
            </w:r>
          </w:p>
          <w:p w14:paraId="5A27AB04" w14:textId="77777777" w:rsidR="00E50146" w:rsidRDefault="00E50146" w:rsidP="000208DF">
            <w:pPr>
              <w:spacing w:after="0" w:line="360" w:lineRule="auto"/>
              <w:jc w:val="center"/>
              <w:rPr>
                <w:rFonts w:cstheme="minorHAnsi"/>
                <w:sz w:val="16"/>
                <w:szCs w:val="16"/>
              </w:rPr>
            </w:pPr>
            <w:r>
              <w:rPr>
                <w:rFonts w:cstheme="minorHAnsi"/>
                <w:sz w:val="16"/>
                <w:szCs w:val="16"/>
              </w:rPr>
              <w:t>5</w:t>
            </w:r>
          </w:p>
          <w:p w14:paraId="3ED89F08" w14:textId="77777777" w:rsidR="00E50146" w:rsidRDefault="00E50146" w:rsidP="000208DF">
            <w:pPr>
              <w:spacing w:after="0" w:line="360" w:lineRule="auto"/>
              <w:jc w:val="center"/>
              <w:rPr>
                <w:rFonts w:cstheme="minorHAnsi"/>
                <w:sz w:val="16"/>
                <w:szCs w:val="16"/>
              </w:rPr>
            </w:pPr>
            <w:r>
              <w:rPr>
                <w:rFonts w:cstheme="minorHAnsi"/>
                <w:sz w:val="16"/>
                <w:szCs w:val="16"/>
              </w:rPr>
              <w:t>1</w:t>
            </w:r>
          </w:p>
        </w:tc>
        <w:tc>
          <w:tcPr>
            <w:tcW w:w="993" w:type="dxa"/>
          </w:tcPr>
          <w:p w14:paraId="1759C2EF" w14:textId="77777777" w:rsidR="00E50146" w:rsidRDefault="00E50146" w:rsidP="000208DF">
            <w:pPr>
              <w:tabs>
                <w:tab w:val="left" w:pos="255"/>
                <w:tab w:val="center" w:pos="320"/>
              </w:tabs>
              <w:spacing w:after="0" w:line="360" w:lineRule="auto"/>
              <w:jc w:val="center"/>
              <w:rPr>
                <w:rFonts w:cstheme="minorHAnsi"/>
                <w:sz w:val="16"/>
                <w:szCs w:val="16"/>
              </w:rPr>
            </w:pPr>
            <w:r>
              <w:rPr>
                <w:rFonts w:cstheme="minorHAnsi"/>
                <w:sz w:val="16"/>
                <w:szCs w:val="16"/>
              </w:rPr>
              <w:t>7</w:t>
            </w:r>
          </w:p>
          <w:p w14:paraId="69981A2C" w14:textId="77777777" w:rsidR="00E50146" w:rsidRDefault="00E50146" w:rsidP="000208DF">
            <w:pPr>
              <w:tabs>
                <w:tab w:val="left" w:pos="255"/>
                <w:tab w:val="center" w:pos="320"/>
              </w:tabs>
              <w:spacing w:after="0" w:line="360" w:lineRule="auto"/>
              <w:jc w:val="center"/>
              <w:rPr>
                <w:rFonts w:cstheme="minorHAnsi"/>
                <w:sz w:val="16"/>
                <w:szCs w:val="16"/>
              </w:rPr>
            </w:pPr>
            <w:r>
              <w:rPr>
                <w:rFonts w:cstheme="minorHAnsi"/>
                <w:sz w:val="16"/>
                <w:szCs w:val="16"/>
              </w:rPr>
              <w:t>1</w:t>
            </w:r>
          </w:p>
          <w:p w14:paraId="0B30F18A" w14:textId="77777777" w:rsidR="00E50146" w:rsidRDefault="00E50146" w:rsidP="000208DF">
            <w:pPr>
              <w:tabs>
                <w:tab w:val="left" w:pos="255"/>
                <w:tab w:val="center" w:pos="320"/>
              </w:tabs>
              <w:spacing w:after="0" w:line="360" w:lineRule="auto"/>
              <w:jc w:val="center"/>
              <w:rPr>
                <w:rFonts w:cstheme="minorHAnsi"/>
                <w:sz w:val="16"/>
                <w:szCs w:val="16"/>
              </w:rPr>
            </w:pPr>
            <w:r>
              <w:rPr>
                <w:rFonts w:cstheme="minorHAnsi"/>
                <w:sz w:val="16"/>
                <w:szCs w:val="16"/>
              </w:rPr>
              <w:t>4</w:t>
            </w:r>
          </w:p>
        </w:tc>
      </w:tr>
    </w:tbl>
    <w:p w14:paraId="5670655D" w14:textId="63C75933" w:rsidR="00E50146" w:rsidRPr="00C41C9F" w:rsidRDefault="00E50146" w:rsidP="00E50146">
      <w:pPr>
        <w:spacing w:line="360" w:lineRule="auto"/>
      </w:pPr>
      <w:r>
        <w:br w:type="textWrapping" w:clear="all"/>
      </w:r>
    </w:p>
    <w:p w14:paraId="691C54CF" w14:textId="77777777" w:rsidR="00A92F72" w:rsidRDefault="00A92F72" w:rsidP="00A92F72">
      <w:pPr>
        <w:pStyle w:val="Caption"/>
        <w:keepNext/>
      </w:pPr>
      <w:r>
        <w:lastRenderedPageBreak/>
        <w:t xml:space="preserve">Table </w:t>
      </w:r>
      <w:r>
        <w:fldChar w:fldCharType="begin"/>
      </w:r>
      <w:r>
        <w:instrText xml:space="preserve"> SEQ Table \* ARABIC </w:instrText>
      </w:r>
      <w:r>
        <w:fldChar w:fldCharType="separate"/>
      </w:r>
      <w:r>
        <w:rPr>
          <w:noProof/>
        </w:rPr>
        <w:t>2</w:t>
      </w:r>
      <w:r>
        <w:rPr>
          <w:noProof/>
        </w:rPr>
        <w:fldChar w:fldCharType="end"/>
      </w:r>
      <w:r>
        <w:t xml:space="preserve"> Participant characteristics</w:t>
      </w: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68"/>
        <w:gridCol w:w="838"/>
        <w:gridCol w:w="832"/>
        <w:gridCol w:w="1510"/>
        <w:gridCol w:w="1414"/>
        <w:gridCol w:w="694"/>
        <w:gridCol w:w="998"/>
        <w:gridCol w:w="846"/>
      </w:tblGrid>
      <w:tr w:rsidR="00A92F72" w:rsidRPr="005E48A1" w14:paraId="3A007665" w14:textId="77777777" w:rsidTr="000208DF">
        <w:trPr>
          <w:trHeight w:val="300"/>
        </w:trPr>
        <w:tc>
          <w:tcPr>
            <w:tcW w:w="543" w:type="dxa"/>
            <w:shd w:val="clear" w:color="auto" w:fill="auto"/>
            <w:noWrap/>
            <w:vAlign w:val="bottom"/>
            <w:hideMark/>
          </w:tcPr>
          <w:p w14:paraId="7EEE76AA" w14:textId="77777777" w:rsidR="00A92F72" w:rsidRPr="005E48A1" w:rsidRDefault="00A92F72" w:rsidP="000208DF">
            <w:pPr>
              <w:spacing w:line="240" w:lineRule="auto"/>
              <w:rPr>
                <w:rFonts w:cstheme="minorHAnsi"/>
                <w:b/>
                <w:color w:val="000000"/>
                <w:sz w:val="18"/>
                <w:szCs w:val="18"/>
                <w:lang w:eastAsia="en-GB"/>
              </w:rPr>
            </w:pPr>
            <w:r w:rsidRPr="005E48A1">
              <w:rPr>
                <w:rFonts w:cstheme="minorHAnsi"/>
                <w:b/>
                <w:color w:val="000000"/>
                <w:sz w:val="18"/>
                <w:szCs w:val="18"/>
                <w:lang w:eastAsia="en-GB"/>
              </w:rPr>
              <w:t>ID</w:t>
            </w:r>
          </w:p>
        </w:tc>
        <w:tc>
          <w:tcPr>
            <w:tcW w:w="868" w:type="dxa"/>
            <w:shd w:val="clear" w:color="auto" w:fill="auto"/>
            <w:noWrap/>
            <w:vAlign w:val="bottom"/>
            <w:hideMark/>
          </w:tcPr>
          <w:p w14:paraId="1D4B666C" w14:textId="77777777" w:rsidR="00A92F72" w:rsidRPr="005E48A1" w:rsidRDefault="00A92F72" w:rsidP="000208DF">
            <w:pPr>
              <w:spacing w:line="240" w:lineRule="auto"/>
              <w:rPr>
                <w:rFonts w:cstheme="minorHAnsi"/>
                <w:b/>
                <w:color w:val="000000"/>
                <w:sz w:val="18"/>
                <w:szCs w:val="18"/>
                <w:lang w:eastAsia="en-GB"/>
              </w:rPr>
            </w:pPr>
            <w:r>
              <w:rPr>
                <w:rFonts w:cstheme="minorHAnsi"/>
                <w:b/>
                <w:color w:val="000000"/>
                <w:sz w:val="18"/>
                <w:szCs w:val="18"/>
                <w:lang w:eastAsia="en-GB"/>
              </w:rPr>
              <w:t>Pathway</w:t>
            </w:r>
          </w:p>
        </w:tc>
        <w:tc>
          <w:tcPr>
            <w:tcW w:w="838" w:type="dxa"/>
            <w:shd w:val="clear" w:color="auto" w:fill="auto"/>
            <w:noWrap/>
            <w:vAlign w:val="bottom"/>
            <w:hideMark/>
          </w:tcPr>
          <w:p w14:paraId="70A51114" w14:textId="77777777" w:rsidR="00A92F72" w:rsidRPr="005E48A1" w:rsidRDefault="00A92F72" w:rsidP="000208DF">
            <w:pPr>
              <w:spacing w:line="240" w:lineRule="auto"/>
              <w:rPr>
                <w:rFonts w:cstheme="minorHAnsi"/>
                <w:b/>
                <w:color w:val="000000"/>
                <w:sz w:val="18"/>
                <w:szCs w:val="18"/>
                <w:lang w:eastAsia="en-GB"/>
              </w:rPr>
            </w:pPr>
            <w:r w:rsidRPr="005E48A1">
              <w:rPr>
                <w:rFonts w:cstheme="minorHAnsi"/>
                <w:b/>
                <w:color w:val="000000"/>
                <w:sz w:val="18"/>
                <w:szCs w:val="18"/>
                <w:lang w:eastAsia="en-GB"/>
              </w:rPr>
              <w:t>Gender</w:t>
            </w:r>
          </w:p>
        </w:tc>
        <w:tc>
          <w:tcPr>
            <w:tcW w:w="832" w:type="dxa"/>
            <w:shd w:val="clear" w:color="auto" w:fill="auto"/>
            <w:noWrap/>
            <w:vAlign w:val="bottom"/>
            <w:hideMark/>
          </w:tcPr>
          <w:p w14:paraId="078D0FED" w14:textId="77777777" w:rsidR="00A92F72" w:rsidRPr="005E48A1" w:rsidRDefault="00A92F72" w:rsidP="000208DF">
            <w:pPr>
              <w:spacing w:line="240" w:lineRule="auto"/>
              <w:rPr>
                <w:rFonts w:cstheme="minorHAnsi"/>
                <w:b/>
                <w:color w:val="000000"/>
                <w:sz w:val="18"/>
                <w:szCs w:val="18"/>
                <w:lang w:eastAsia="en-GB"/>
              </w:rPr>
            </w:pPr>
            <w:r w:rsidRPr="005E48A1">
              <w:rPr>
                <w:rFonts w:cstheme="minorHAnsi"/>
                <w:b/>
                <w:color w:val="000000"/>
                <w:sz w:val="18"/>
                <w:szCs w:val="18"/>
                <w:lang w:eastAsia="en-GB"/>
              </w:rPr>
              <w:t>Age Group</w:t>
            </w:r>
          </w:p>
        </w:tc>
        <w:tc>
          <w:tcPr>
            <w:tcW w:w="1510" w:type="dxa"/>
            <w:shd w:val="clear" w:color="auto" w:fill="auto"/>
            <w:noWrap/>
            <w:vAlign w:val="bottom"/>
            <w:hideMark/>
          </w:tcPr>
          <w:p w14:paraId="49A89AB0" w14:textId="77777777" w:rsidR="00A92F72" w:rsidRPr="005E48A1" w:rsidRDefault="00A92F72" w:rsidP="000208DF">
            <w:pPr>
              <w:spacing w:line="240" w:lineRule="auto"/>
              <w:rPr>
                <w:rFonts w:cstheme="minorHAnsi"/>
                <w:b/>
                <w:color w:val="000000"/>
                <w:sz w:val="18"/>
                <w:szCs w:val="18"/>
                <w:lang w:eastAsia="en-GB"/>
              </w:rPr>
            </w:pPr>
            <w:r w:rsidRPr="005E48A1">
              <w:rPr>
                <w:rFonts w:cstheme="minorHAnsi"/>
                <w:b/>
                <w:color w:val="000000"/>
                <w:sz w:val="18"/>
                <w:szCs w:val="18"/>
                <w:lang w:eastAsia="en-GB"/>
              </w:rPr>
              <w:t>Employment</w:t>
            </w:r>
          </w:p>
        </w:tc>
        <w:tc>
          <w:tcPr>
            <w:tcW w:w="1414" w:type="dxa"/>
            <w:shd w:val="clear" w:color="auto" w:fill="auto"/>
            <w:noWrap/>
            <w:vAlign w:val="bottom"/>
            <w:hideMark/>
          </w:tcPr>
          <w:p w14:paraId="6443367D" w14:textId="77777777" w:rsidR="00A92F72" w:rsidRPr="005E48A1" w:rsidRDefault="00A92F72" w:rsidP="000208DF">
            <w:pPr>
              <w:spacing w:line="240" w:lineRule="auto"/>
              <w:rPr>
                <w:rFonts w:cstheme="minorHAnsi"/>
                <w:b/>
                <w:color w:val="000000"/>
                <w:sz w:val="18"/>
                <w:szCs w:val="18"/>
                <w:lang w:eastAsia="en-GB"/>
              </w:rPr>
            </w:pPr>
            <w:r w:rsidRPr="005E48A1">
              <w:rPr>
                <w:rFonts w:cstheme="minorHAnsi"/>
                <w:b/>
                <w:color w:val="000000"/>
                <w:sz w:val="18"/>
                <w:szCs w:val="18"/>
                <w:lang w:eastAsia="en-GB"/>
              </w:rPr>
              <w:t xml:space="preserve">Relationship </w:t>
            </w:r>
          </w:p>
        </w:tc>
        <w:tc>
          <w:tcPr>
            <w:tcW w:w="694" w:type="dxa"/>
          </w:tcPr>
          <w:p w14:paraId="018E507A" w14:textId="77777777" w:rsidR="00A92F72" w:rsidRPr="005E48A1" w:rsidRDefault="00A92F72" w:rsidP="000208DF">
            <w:pPr>
              <w:spacing w:line="240" w:lineRule="auto"/>
              <w:rPr>
                <w:rFonts w:cstheme="minorHAnsi"/>
                <w:b/>
                <w:color w:val="000000"/>
                <w:sz w:val="18"/>
                <w:szCs w:val="18"/>
                <w:lang w:eastAsia="en-GB"/>
              </w:rPr>
            </w:pPr>
            <w:r>
              <w:rPr>
                <w:rFonts w:cstheme="minorHAnsi"/>
                <w:b/>
                <w:color w:val="000000"/>
                <w:sz w:val="18"/>
                <w:szCs w:val="18"/>
                <w:lang w:eastAsia="en-GB"/>
              </w:rPr>
              <w:t>AUDIT</w:t>
            </w:r>
          </w:p>
        </w:tc>
        <w:tc>
          <w:tcPr>
            <w:tcW w:w="998" w:type="dxa"/>
          </w:tcPr>
          <w:p w14:paraId="4BB1FD7C" w14:textId="77777777" w:rsidR="00A92F72" w:rsidRPr="001C2B44" w:rsidRDefault="00A92F72" w:rsidP="000208DF">
            <w:pPr>
              <w:spacing w:line="240" w:lineRule="auto"/>
              <w:rPr>
                <w:rFonts w:cstheme="minorHAnsi"/>
                <w:b/>
                <w:color w:val="000000"/>
                <w:sz w:val="18"/>
                <w:szCs w:val="18"/>
                <w:lang w:eastAsia="en-GB"/>
              </w:rPr>
            </w:pPr>
            <w:r>
              <w:rPr>
                <w:rFonts w:cstheme="minorHAnsi"/>
                <w:b/>
                <w:color w:val="000000"/>
                <w:sz w:val="18"/>
                <w:szCs w:val="18"/>
                <w:lang w:eastAsia="en-GB"/>
              </w:rPr>
              <w:t>**</w:t>
            </w:r>
            <w:r w:rsidRPr="001C2B44">
              <w:rPr>
                <w:rFonts w:cstheme="minorHAnsi"/>
                <w:b/>
                <w:color w:val="000000"/>
                <w:sz w:val="18"/>
                <w:szCs w:val="18"/>
                <w:lang w:eastAsia="en-GB"/>
              </w:rPr>
              <w:t>Physical health</w:t>
            </w:r>
            <w:r>
              <w:rPr>
                <w:rFonts w:cstheme="minorHAnsi"/>
                <w:b/>
                <w:color w:val="000000"/>
                <w:sz w:val="18"/>
                <w:szCs w:val="18"/>
                <w:lang w:eastAsia="en-GB"/>
              </w:rPr>
              <w:t xml:space="preserve"> issues</w:t>
            </w:r>
          </w:p>
        </w:tc>
        <w:tc>
          <w:tcPr>
            <w:tcW w:w="846" w:type="dxa"/>
          </w:tcPr>
          <w:p w14:paraId="06565B7D" w14:textId="77777777" w:rsidR="00A92F72" w:rsidRPr="005E48A1" w:rsidRDefault="00A92F72" w:rsidP="000208DF">
            <w:pPr>
              <w:spacing w:line="240" w:lineRule="auto"/>
              <w:rPr>
                <w:rFonts w:cstheme="minorHAnsi"/>
                <w:b/>
                <w:color w:val="000000"/>
                <w:sz w:val="18"/>
                <w:szCs w:val="18"/>
                <w:lang w:eastAsia="en-GB"/>
              </w:rPr>
            </w:pPr>
            <w:r>
              <w:rPr>
                <w:rFonts w:cstheme="minorHAnsi"/>
                <w:b/>
                <w:color w:val="000000"/>
                <w:sz w:val="18"/>
                <w:szCs w:val="18"/>
                <w:lang w:eastAsia="en-GB"/>
              </w:rPr>
              <w:t>*Mental health issues</w:t>
            </w:r>
          </w:p>
        </w:tc>
      </w:tr>
      <w:tr w:rsidR="00A92F72" w:rsidRPr="005E48A1" w14:paraId="08BB4E21" w14:textId="77777777" w:rsidTr="000208DF">
        <w:trPr>
          <w:trHeight w:val="300"/>
        </w:trPr>
        <w:tc>
          <w:tcPr>
            <w:tcW w:w="543" w:type="dxa"/>
            <w:shd w:val="clear" w:color="auto" w:fill="auto"/>
            <w:noWrap/>
            <w:vAlign w:val="bottom"/>
            <w:hideMark/>
          </w:tcPr>
          <w:p w14:paraId="3ECACC12"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P1</w:t>
            </w:r>
          </w:p>
        </w:tc>
        <w:tc>
          <w:tcPr>
            <w:tcW w:w="868" w:type="dxa"/>
            <w:shd w:val="clear" w:color="auto" w:fill="auto"/>
            <w:noWrap/>
            <w:vAlign w:val="bottom"/>
            <w:hideMark/>
          </w:tcPr>
          <w:p w14:paraId="05039E0B"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hideMark/>
          </w:tcPr>
          <w:p w14:paraId="76D2B4C1"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hideMark/>
          </w:tcPr>
          <w:p w14:paraId="0C6D4920" w14:textId="77777777" w:rsidR="00A92F72" w:rsidRPr="005E48A1" w:rsidRDefault="00A92F72" w:rsidP="000208DF">
            <w:pPr>
              <w:spacing w:line="240" w:lineRule="auto"/>
              <w:rPr>
                <w:rFonts w:cstheme="minorHAnsi"/>
                <w:sz w:val="18"/>
                <w:szCs w:val="18"/>
                <w:lang w:eastAsia="en-GB"/>
              </w:rPr>
            </w:pPr>
            <w:r w:rsidRPr="005E48A1">
              <w:rPr>
                <w:rFonts w:cstheme="minorHAnsi"/>
                <w:sz w:val="18"/>
                <w:szCs w:val="18"/>
                <w:lang w:eastAsia="en-GB"/>
              </w:rPr>
              <w:t>35-44</w:t>
            </w:r>
          </w:p>
        </w:tc>
        <w:tc>
          <w:tcPr>
            <w:tcW w:w="1510" w:type="dxa"/>
            <w:shd w:val="clear" w:color="auto" w:fill="auto"/>
            <w:noWrap/>
            <w:vAlign w:val="bottom"/>
            <w:hideMark/>
          </w:tcPr>
          <w:p w14:paraId="579B1196"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hideMark/>
          </w:tcPr>
          <w:p w14:paraId="72FE93D6"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single</w:t>
            </w:r>
          </w:p>
        </w:tc>
        <w:tc>
          <w:tcPr>
            <w:tcW w:w="694" w:type="dxa"/>
          </w:tcPr>
          <w:p w14:paraId="2B7A6B9C"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127F04AF"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w:t>
            </w:r>
          </w:p>
        </w:tc>
        <w:tc>
          <w:tcPr>
            <w:tcW w:w="846" w:type="dxa"/>
          </w:tcPr>
          <w:p w14:paraId="2DE36C37"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017A9582" w14:textId="77777777" w:rsidTr="000208DF">
        <w:trPr>
          <w:trHeight w:val="300"/>
        </w:trPr>
        <w:tc>
          <w:tcPr>
            <w:tcW w:w="543" w:type="dxa"/>
            <w:shd w:val="clear" w:color="auto" w:fill="auto"/>
            <w:noWrap/>
            <w:vAlign w:val="bottom"/>
          </w:tcPr>
          <w:p w14:paraId="14B0FACB"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P2</w:t>
            </w:r>
          </w:p>
        </w:tc>
        <w:tc>
          <w:tcPr>
            <w:tcW w:w="868" w:type="dxa"/>
            <w:shd w:val="clear" w:color="auto" w:fill="auto"/>
            <w:noWrap/>
            <w:vAlign w:val="bottom"/>
          </w:tcPr>
          <w:p w14:paraId="6491F710"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tcPr>
          <w:p w14:paraId="4EC01F4A"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tcPr>
          <w:p w14:paraId="3B7D4B1A" w14:textId="77777777" w:rsidR="00A92F72" w:rsidRPr="005E48A1" w:rsidRDefault="00A92F72" w:rsidP="000208DF">
            <w:pPr>
              <w:spacing w:line="240" w:lineRule="auto"/>
              <w:rPr>
                <w:rFonts w:cstheme="minorHAnsi"/>
                <w:sz w:val="18"/>
                <w:szCs w:val="18"/>
                <w:lang w:eastAsia="en-GB"/>
              </w:rPr>
            </w:pPr>
            <w:r w:rsidRPr="005E48A1">
              <w:rPr>
                <w:rFonts w:cstheme="minorHAnsi"/>
                <w:sz w:val="18"/>
                <w:szCs w:val="18"/>
                <w:lang w:eastAsia="en-GB"/>
              </w:rPr>
              <w:t>45-54</w:t>
            </w:r>
          </w:p>
        </w:tc>
        <w:tc>
          <w:tcPr>
            <w:tcW w:w="1510" w:type="dxa"/>
            <w:shd w:val="clear" w:color="auto" w:fill="auto"/>
            <w:noWrap/>
            <w:vAlign w:val="bottom"/>
          </w:tcPr>
          <w:p w14:paraId="50B6E98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tcPr>
          <w:p w14:paraId="1429CC0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single</w:t>
            </w:r>
          </w:p>
        </w:tc>
        <w:tc>
          <w:tcPr>
            <w:tcW w:w="694" w:type="dxa"/>
          </w:tcPr>
          <w:p w14:paraId="2284857B"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510172DC"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1</w:t>
            </w:r>
          </w:p>
        </w:tc>
        <w:tc>
          <w:tcPr>
            <w:tcW w:w="846" w:type="dxa"/>
          </w:tcPr>
          <w:p w14:paraId="3FA03E16"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7DEC376A" w14:textId="77777777" w:rsidTr="000208DF">
        <w:trPr>
          <w:trHeight w:val="300"/>
        </w:trPr>
        <w:tc>
          <w:tcPr>
            <w:tcW w:w="543" w:type="dxa"/>
            <w:shd w:val="clear" w:color="auto" w:fill="auto"/>
            <w:noWrap/>
            <w:vAlign w:val="bottom"/>
            <w:hideMark/>
          </w:tcPr>
          <w:p w14:paraId="56C6429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 xml:space="preserve">P3 </w:t>
            </w:r>
          </w:p>
        </w:tc>
        <w:tc>
          <w:tcPr>
            <w:tcW w:w="868" w:type="dxa"/>
            <w:shd w:val="clear" w:color="auto" w:fill="auto"/>
            <w:noWrap/>
            <w:vAlign w:val="bottom"/>
            <w:hideMark/>
          </w:tcPr>
          <w:p w14:paraId="0EF574B3"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hideMark/>
          </w:tcPr>
          <w:p w14:paraId="798AADCC"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hideMark/>
          </w:tcPr>
          <w:p w14:paraId="583A62D8"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35-44</w:t>
            </w:r>
          </w:p>
        </w:tc>
        <w:tc>
          <w:tcPr>
            <w:tcW w:w="1510" w:type="dxa"/>
            <w:shd w:val="clear" w:color="auto" w:fill="auto"/>
            <w:noWrap/>
            <w:vAlign w:val="bottom"/>
            <w:hideMark/>
          </w:tcPr>
          <w:p w14:paraId="52EEDC7F"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Employed</w:t>
            </w:r>
          </w:p>
        </w:tc>
        <w:tc>
          <w:tcPr>
            <w:tcW w:w="1414" w:type="dxa"/>
            <w:shd w:val="clear" w:color="auto" w:fill="auto"/>
            <w:noWrap/>
            <w:vAlign w:val="bottom"/>
            <w:hideMark/>
          </w:tcPr>
          <w:p w14:paraId="308DE0C9"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married</w:t>
            </w:r>
          </w:p>
        </w:tc>
        <w:tc>
          <w:tcPr>
            <w:tcW w:w="694" w:type="dxa"/>
          </w:tcPr>
          <w:p w14:paraId="4DF54108"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36</w:t>
            </w:r>
          </w:p>
        </w:tc>
        <w:tc>
          <w:tcPr>
            <w:tcW w:w="998" w:type="dxa"/>
          </w:tcPr>
          <w:p w14:paraId="54CCAAB8"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4ABE3461"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6155A98D" w14:textId="77777777" w:rsidTr="000208DF">
        <w:trPr>
          <w:trHeight w:val="300"/>
        </w:trPr>
        <w:tc>
          <w:tcPr>
            <w:tcW w:w="543" w:type="dxa"/>
            <w:shd w:val="clear" w:color="auto" w:fill="auto"/>
            <w:noWrap/>
            <w:vAlign w:val="bottom"/>
          </w:tcPr>
          <w:p w14:paraId="6A16D6F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P4</w:t>
            </w:r>
          </w:p>
        </w:tc>
        <w:tc>
          <w:tcPr>
            <w:tcW w:w="868" w:type="dxa"/>
            <w:shd w:val="clear" w:color="auto" w:fill="auto"/>
            <w:noWrap/>
            <w:vAlign w:val="bottom"/>
          </w:tcPr>
          <w:p w14:paraId="0941AC82"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tcPr>
          <w:p w14:paraId="3783A47C"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tcPr>
          <w:p w14:paraId="5049F7CC"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25-34</w:t>
            </w:r>
          </w:p>
        </w:tc>
        <w:tc>
          <w:tcPr>
            <w:tcW w:w="1510" w:type="dxa"/>
            <w:shd w:val="clear" w:color="auto" w:fill="auto"/>
            <w:noWrap/>
            <w:vAlign w:val="bottom"/>
          </w:tcPr>
          <w:p w14:paraId="40B4234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tcPr>
          <w:p w14:paraId="59BA3049"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partner</w:t>
            </w:r>
          </w:p>
        </w:tc>
        <w:tc>
          <w:tcPr>
            <w:tcW w:w="694" w:type="dxa"/>
          </w:tcPr>
          <w:p w14:paraId="56DB4406"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34CD7C69"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4A2AA701"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57257BEF" w14:textId="77777777" w:rsidTr="000208DF">
        <w:trPr>
          <w:trHeight w:val="300"/>
        </w:trPr>
        <w:tc>
          <w:tcPr>
            <w:tcW w:w="543" w:type="dxa"/>
            <w:shd w:val="clear" w:color="auto" w:fill="auto"/>
            <w:noWrap/>
            <w:vAlign w:val="bottom"/>
          </w:tcPr>
          <w:p w14:paraId="2E567E69"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P5</w:t>
            </w:r>
          </w:p>
        </w:tc>
        <w:tc>
          <w:tcPr>
            <w:tcW w:w="868" w:type="dxa"/>
            <w:shd w:val="clear" w:color="auto" w:fill="auto"/>
            <w:noWrap/>
            <w:vAlign w:val="bottom"/>
          </w:tcPr>
          <w:p w14:paraId="473C431B"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tcPr>
          <w:p w14:paraId="6DE74F2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tcPr>
          <w:p w14:paraId="5DD47E08"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45-54</w:t>
            </w:r>
          </w:p>
        </w:tc>
        <w:tc>
          <w:tcPr>
            <w:tcW w:w="1510" w:type="dxa"/>
            <w:shd w:val="clear" w:color="auto" w:fill="auto"/>
            <w:noWrap/>
            <w:vAlign w:val="bottom"/>
          </w:tcPr>
          <w:p w14:paraId="3BF3E44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Employed</w:t>
            </w:r>
          </w:p>
        </w:tc>
        <w:tc>
          <w:tcPr>
            <w:tcW w:w="1414" w:type="dxa"/>
            <w:shd w:val="clear" w:color="auto" w:fill="auto"/>
            <w:noWrap/>
            <w:vAlign w:val="bottom"/>
          </w:tcPr>
          <w:p w14:paraId="16895CCD"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partner</w:t>
            </w:r>
          </w:p>
        </w:tc>
        <w:tc>
          <w:tcPr>
            <w:tcW w:w="694" w:type="dxa"/>
          </w:tcPr>
          <w:p w14:paraId="2EB9D241"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28</w:t>
            </w:r>
          </w:p>
        </w:tc>
        <w:tc>
          <w:tcPr>
            <w:tcW w:w="998" w:type="dxa"/>
          </w:tcPr>
          <w:p w14:paraId="29C3E0C8"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w:t>
            </w:r>
          </w:p>
        </w:tc>
        <w:tc>
          <w:tcPr>
            <w:tcW w:w="846" w:type="dxa"/>
          </w:tcPr>
          <w:p w14:paraId="5A9311FA"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N</w:t>
            </w:r>
          </w:p>
        </w:tc>
      </w:tr>
      <w:tr w:rsidR="00A92F72" w:rsidRPr="005E48A1" w14:paraId="17064104" w14:textId="77777777" w:rsidTr="000208DF">
        <w:trPr>
          <w:trHeight w:val="300"/>
        </w:trPr>
        <w:tc>
          <w:tcPr>
            <w:tcW w:w="543" w:type="dxa"/>
            <w:shd w:val="clear" w:color="auto" w:fill="auto"/>
            <w:noWrap/>
            <w:vAlign w:val="bottom"/>
            <w:hideMark/>
          </w:tcPr>
          <w:p w14:paraId="5410710A"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 xml:space="preserve">P6 </w:t>
            </w:r>
          </w:p>
        </w:tc>
        <w:tc>
          <w:tcPr>
            <w:tcW w:w="868" w:type="dxa"/>
            <w:shd w:val="clear" w:color="auto" w:fill="auto"/>
            <w:noWrap/>
            <w:vAlign w:val="bottom"/>
            <w:hideMark/>
          </w:tcPr>
          <w:p w14:paraId="15CD7815"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hideMark/>
          </w:tcPr>
          <w:p w14:paraId="0684833E"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hideMark/>
          </w:tcPr>
          <w:p w14:paraId="24AB8B30"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45-54</w:t>
            </w:r>
          </w:p>
        </w:tc>
        <w:tc>
          <w:tcPr>
            <w:tcW w:w="1510" w:type="dxa"/>
            <w:shd w:val="clear" w:color="auto" w:fill="auto"/>
            <w:noWrap/>
            <w:vAlign w:val="bottom"/>
            <w:hideMark/>
          </w:tcPr>
          <w:p w14:paraId="6407639D"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hideMark/>
          </w:tcPr>
          <w:p w14:paraId="0A855A33"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single</w:t>
            </w:r>
          </w:p>
        </w:tc>
        <w:tc>
          <w:tcPr>
            <w:tcW w:w="694" w:type="dxa"/>
          </w:tcPr>
          <w:p w14:paraId="38E21A0A"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550DBE5C"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0B4CA944"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6A211308" w14:textId="77777777" w:rsidTr="000208DF">
        <w:trPr>
          <w:trHeight w:val="300"/>
        </w:trPr>
        <w:tc>
          <w:tcPr>
            <w:tcW w:w="543" w:type="dxa"/>
            <w:shd w:val="clear" w:color="auto" w:fill="auto"/>
            <w:noWrap/>
            <w:vAlign w:val="bottom"/>
            <w:hideMark/>
          </w:tcPr>
          <w:p w14:paraId="65F8E97A"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 xml:space="preserve">P7 </w:t>
            </w:r>
          </w:p>
        </w:tc>
        <w:tc>
          <w:tcPr>
            <w:tcW w:w="868" w:type="dxa"/>
            <w:shd w:val="clear" w:color="auto" w:fill="auto"/>
            <w:noWrap/>
            <w:vAlign w:val="bottom"/>
            <w:hideMark/>
          </w:tcPr>
          <w:p w14:paraId="1921E1E9"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hideMark/>
          </w:tcPr>
          <w:p w14:paraId="43E47366"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hideMark/>
          </w:tcPr>
          <w:p w14:paraId="2E2BDC09"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45-54</w:t>
            </w:r>
          </w:p>
        </w:tc>
        <w:tc>
          <w:tcPr>
            <w:tcW w:w="1510" w:type="dxa"/>
            <w:shd w:val="clear" w:color="auto" w:fill="auto"/>
            <w:noWrap/>
            <w:vAlign w:val="bottom"/>
            <w:hideMark/>
          </w:tcPr>
          <w:p w14:paraId="63A4FFC9"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hideMark/>
          </w:tcPr>
          <w:p w14:paraId="4BF5BCE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single</w:t>
            </w:r>
          </w:p>
        </w:tc>
        <w:tc>
          <w:tcPr>
            <w:tcW w:w="694" w:type="dxa"/>
          </w:tcPr>
          <w:p w14:paraId="2D5CBF90"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23</w:t>
            </w:r>
          </w:p>
        </w:tc>
        <w:tc>
          <w:tcPr>
            <w:tcW w:w="998" w:type="dxa"/>
          </w:tcPr>
          <w:p w14:paraId="5A2DC264"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1</w:t>
            </w:r>
          </w:p>
        </w:tc>
        <w:tc>
          <w:tcPr>
            <w:tcW w:w="846" w:type="dxa"/>
          </w:tcPr>
          <w:p w14:paraId="28875052"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N</w:t>
            </w:r>
          </w:p>
        </w:tc>
      </w:tr>
      <w:tr w:rsidR="00A92F72" w:rsidRPr="005E48A1" w14:paraId="77428772" w14:textId="77777777" w:rsidTr="000208DF">
        <w:trPr>
          <w:trHeight w:val="300"/>
        </w:trPr>
        <w:tc>
          <w:tcPr>
            <w:tcW w:w="543" w:type="dxa"/>
            <w:shd w:val="clear" w:color="auto" w:fill="auto"/>
            <w:noWrap/>
            <w:vAlign w:val="bottom"/>
          </w:tcPr>
          <w:p w14:paraId="11E4116C"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P8</w:t>
            </w:r>
          </w:p>
        </w:tc>
        <w:tc>
          <w:tcPr>
            <w:tcW w:w="868" w:type="dxa"/>
            <w:shd w:val="clear" w:color="auto" w:fill="auto"/>
            <w:noWrap/>
            <w:vAlign w:val="bottom"/>
          </w:tcPr>
          <w:p w14:paraId="757D04D8"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tcPr>
          <w:p w14:paraId="582FBD8A"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tcPr>
          <w:p w14:paraId="3A8746B4"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45-54</w:t>
            </w:r>
          </w:p>
        </w:tc>
        <w:tc>
          <w:tcPr>
            <w:tcW w:w="1510" w:type="dxa"/>
            <w:shd w:val="clear" w:color="auto" w:fill="auto"/>
            <w:noWrap/>
            <w:vAlign w:val="bottom"/>
          </w:tcPr>
          <w:p w14:paraId="72B02C9F"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tcPr>
          <w:p w14:paraId="6BACC9AB"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partner</w:t>
            </w:r>
          </w:p>
        </w:tc>
        <w:tc>
          <w:tcPr>
            <w:tcW w:w="694" w:type="dxa"/>
          </w:tcPr>
          <w:p w14:paraId="5EC19357"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32</w:t>
            </w:r>
          </w:p>
        </w:tc>
        <w:tc>
          <w:tcPr>
            <w:tcW w:w="998" w:type="dxa"/>
          </w:tcPr>
          <w:p w14:paraId="433E51F0"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1</w:t>
            </w:r>
          </w:p>
        </w:tc>
        <w:tc>
          <w:tcPr>
            <w:tcW w:w="846" w:type="dxa"/>
          </w:tcPr>
          <w:p w14:paraId="48DA3C27"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4B8A6215" w14:textId="77777777" w:rsidTr="000208DF">
        <w:trPr>
          <w:trHeight w:val="300"/>
        </w:trPr>
        <w:tc>
          <w:tcPr>
            <w:tcW w:w="543" w:type="dxa"/>
            <w:shd w:val="clear" w:color="auto" w:fill="auto"/>
            <w:noWrap/>
            <w:vAlign w:val="bottom"/>
            <w:hideMark/>
          </w:tcPr>
          <w:p w14:paraId="4E53141A"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P9</w:t>
            </w:r>
          </w:p>
        </w:tc>
        <w:tc>
          <w:tcPr>
            <w:tcW w:w="868" w:type="dxa"/>
            <w:shd w:val="clear" w:color="auto" w:fill="auto"/>
            <w:noWrap/>
            <w:vAlign w:val="bottom"/>
            <w:hideMark/>
          </w:tcPr>
          <w:p w14:paraId="643714AA"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hideMark/>
          </w:tcPr>
          <w:p w14:paraId="3020BB30"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hideMark/>
          </w:tcPr>
          <w:p w14:paraId="72B9FCD2"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55-64</w:t>
            </w:r>
          </w:p>
        </w:tc>
        <w:tc>
          <w:tcPr>
            <w:tcW w:w="1510" w:type="dxa"/>
            <w:shd w:val="clear" w:color="auto" w:fill="auto"/>
            <w:noWrap/>
            <w:vAlign w:val="bottom"/>
            <w:hideMark/>
          </w:tcPr>
          <w:p w14:paraId="64250311"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Retired</w:t>
            </w:r>
          </w:p>
        </w:tc>
        <w:tc>
          <w:tcPr>
            <w:tcW w:w="1414" w:type="dxa"/>
            <w:shd w:val="clear" w:color="auto" w:fill="auto"/>
            <w:noWrap/>
            <w:vAlign w:val="bottom"/>
            <w:hideMark/>
          </w:tcPr>
          <w:p w14:paraId="7AF389E6"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 xml:space="preserve">partner </w:t>
            </w:r>
          </w:p>
        </w:tc>
        <w:tc>
          <w:tcPr>
            <w:tcW w:w="694" w:type="dxa"/>
          </w:tcPr>
          <w:p w14:paraId="6BFE3DE1"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1398CE5D"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w:t>
            </w:r>
          </w:p>
        </w:tc>
        <w:tc>
          <w:tcPr>
            <w:tcW w:w="846" w:type="dxa"/>
          </w:tcPr>
          <w:p w14:paraId="68316F5E"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N</w:t>
            </w:r>
          </w:p>
        </w:tc>
      </w:tr>
      <w:tr w:rsidR="00A92F72" w:rsidRPr="005E48A1" w14:paraId="43643528" w14:textId="77777777" w:rsidTr="000208DF">
        <w:trPr>
          <w:trHeight w:val="300"/>
        </w:trPr>
        <w:tc>
          <w:tcPr>
            <w:tcW w:w="543" w:type="dxa"/>
            <w:shd w:val="clear" w:color="auto" w:fill="auto"/>
            <w:noWrap/>
            <w:vAlign w:val="bottom"/>
          </w:tcPr>
          <w:p w14:paraId="16E19FEA"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P10</w:t>
            </w:r>
          </w:p>
        </w:tc>
        <w:tc>
          <w:tcPr>
            <w:tcW w:w="868" w:type="dxa"/>
            <w:shd w:val="clear" w:color="auto" w:fill="auto"/>
            <w:noWrap/>
            <w:vAlign w:val="bottom"/>
          </w:tcPr>
          <w:p w14:paraId="68C09724"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tcPr>
          <w:p w14:paraId="3F7336B1"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tcPr>
          <w:p w14:paraId="4205EC62"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45-50</w:t>
            </w:r>
          </w:p>
        </w:tc>
        <w:tc>
          <w:tcPr>
            <w:tcW w:w="1510" w:type="dxa"/>
            <w:shd w:val="clear" w:color="auto" w:fill="auto"/>
            <w:noWrap/>
            <w:vAlign w:val="bottom"/>
          </w:tcPr>
          <w:p w14:paraId="784A3B66"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tcPr>
          <w:p w14:paraId="52D5A30D"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partner</w:t>
            </w:r>
          </w:p>
        </w:tc>
        <w:tc>
          <w:tcPr>
            <w:tcW w:w="694" w:type="dxa"/>
          </w:tcPr>
          <w:p w14:paraId="68DD123F"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32</w:t>
            </w:r>
          </w:p>
        </w:tc>
        <w:tc>
          <w:tcPr>
            <w:tcW w:w="998" w:type="dxa"/>
          </w:tcPr>
          <w:p w14:paraId="0411E3A4"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1</w:t>
            </w:r>
          </w:p>
        </w:tc>
        <w:tc>
          <w:tcPr>
            <w:tcW w:w="846" w:type="dxa"/>
          </w:tcPr>
          <w:p w14:paraId="3D56BB82"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N</w:t>
            </w:r>
          </w:p>
        </w:tc>
      </w:tr>
      <w:tr w:rsidR="00A92F72" w:rsidRPr="005E48A1" w14:paraId="624D59CD" w14:textId="77777777" w:rsidTr="000208DF">
        <w:trPr>
          <w:trHeight w:val="300"/>
        </w:trPr>
        <w:tc>
          <w:tcPr>
            <w:tcW w:w="543" w:type="dxa"/>
            <w:shd w:val="clear" w:color="auto" w:fill="auto"/>
            <w:noWrap/>
            <w:vAlign w:val="bottom"/>
            <w:hideMark/>
          </w:tcPr>
          <w:p w14:paraId="76580B9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P11</w:t>
            </w:r>
          </w:p>
        </w:tc>
        <w:tc>
          <w:tcPr>
            <w:tcW w:w="868" w:type="dxa"/>
            <w:shd w:val="clear" w:color="auto" w:fill="auto"/>
            <w:noWrap/>
            <w:vAlign w:val="bottom"/>
            <w:hideMark/>
          </w:tcPr>
          <w:p w14:paraId="2AC13AFB"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hideMark/>
          </w:tcPr>
          <w:p w14:paraId="52007FBB"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hideMark/>
          </w:tcPr>
          <w:p w14:paraId="78310CE3"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35-44</w:t>
            </w:r>
          </w:p>
        </w:tc>
        <w:tc>
          <w:tcPr>
            <w:tcW w:w="1510" w:type="dxa"/>
            <w:shd w:val="clear" w:color="auto" w:fill="auto"/>
            <w:noWrap/>
            <w:vAlign w:val="bottom"/>
            <w:hideMark/>
          </w:tcPr>
          <w:p w14:paraId="0CC8462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Employed</w:t>
            </w:r>
          </w:p>
        </w:tc>
        <w:tc>
          <w:tcPr>
            <w:tcW w:w="1414" w:type="dxa"/>
            <w:shd w:val="clear" w:color="auto" w:fill="auto"/>
            <w:noWrap/>
            <w:vAlign w:val="bottom"/>
            <w:hideMark/>
          </w:tcPr>
          <w:p w14:paraId="7A37BFA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partner</w:t>
            </w:r>
          </w:p>
        </w:tc>
        <w:tc>
          <w:tcPr>
            <w:tcW w:w="694" w:type="dxa"/>
          </w:tcPr>
          <w:p w14:paraId="47C024B6"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36</w:t>
            </w:r>
          </w:p>
        </w:tc>
        <w:tc>
          <w:tcPr>
            <w:tcW w:w="998" w:type="dxa"/>
          </w:tcPr>
          <w:p w14:paraId="314D390D"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7A9286E1"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499B572A" w14:textId="77777777" w:rsidTr="000208DF">
        <w:trPr>
          <w:trHeight w:val="300"/>
        </w:trPr>
        <w:tc>
          <w:tcPr>
            <w:tcW w:w="543" w:type="dxa"/>
            <w:shd w:val="clear" w:color="auto" w:fill="auto"/>
            <w:noWrap/>
            <w:vAlign w:val="bottom"/>
            <w:hideMark/>
          </w:tcPr>
          <w:p w14:paraId="4C7AF53F"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P12</w:t>
            </w:r>
          </w:p>
        </w:tc>
        <w:tc>
          <w:tcPr>
            <w:tcW w:w="868" w:type="dxa"/>
            <w:shd w:val="clear" w:color="auto" w:fill="auto"/>
            <w:noWrap/>
            <w:vAlign w:val="bottom"/>
            <w:hideMark/>
          </w:tcPr>
          <w:p w14:paraId="241F61AF"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hideMark/>
          </w:tcPr>
          <w:p w14:paraId="62F32A59"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hideMark/>
          </w:tcPr>
          <w:p w14:paraId="25AC85E1"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45-54</w:t>
            </w:r>
          </w:p>
        </w:tc>
        <w:tc>
          <w:tcPr>
            <w:tcW w:w="1510" w:type="dxa"/>
            <w:shd w:val="clear" w:color="auto" w:fill="auto"/>
            <w:noWrap/>
            <w:vAlign w:val="bottom"/>
            <w:hideMark/>
          </w:tcPr>
          <w:p w14:paraId="6698D1A4"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Employed</w:t>
            </w:r>
          </w:p>
        </w:tc>
        <w:tc>
          <w:tcPr>
            <w:tcW w:w="1414" w:type="dxa"/>
            <w:shd w:val="clear" w:color="auto" w:fill="auto"/>
            <w:noWrap/>
            <w:vAlign w:val="bottom"/>
            <w:hideMark/>
          </w:tcPr>
          <w:p w14:paraId="0FAF76AB"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single</w:t>
            </w:r>
          </w:p>
        </w:tc>
        <w:tc>
          <w:tcPr>
            <w:tcW w:w="694" w:type="dxa"/>
          </w:tcPr>
          <w:p w14:paraId="59683BC9"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38</w:t>
            </w:r>
          </w:p>
        </w:tc>
        <w:tc>
          <w:tcPr>
            <w:tcW w:w="998" w:type="dxa"/>
          </w:tcPr>
          <w:p w14:paraId="0ECA7AAB"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08D0B423"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N</w:t>
            </w:r>
          </w:p>
        </w:tc>
      </w:tr>
      <w:tr w:rsidR="00A92F72" w:rsidRPr="005E48A1" w14:paraId="31DDAD17" w14:textId="77777777" w:rsidTr="000208DF">
        <w:trPr>
          <w:trHeight w:val="300"/>
        </w:trPr>
        <w:tc>
          <w:tcPr>
            <w:tcW w:w="543" w:type="dxa"/>
            <w:shd w:val="clear" w:color="auto" w:fill="auto"/>
            <w:noWrap/>
            <w:vAlign w:val="bottom"/>
          </w:tcPr>
          <w:p w14:paraId="676BC5CA"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P13</w:t>
            </w:r>
          </w:p>
        </w:tc>
        <w:tc>
          <w:tcPr>
            <w:tcW w:w="868" w:type="dxa"/>
            <w:shd w:val="clear" w:color="auto" w:fill="auto"/>
            <w:noWrap/>
            <w:vAlign w:val="bottom"/>
          </w:tcPr>
          <w:p w14:paraId="2C8FC6ED"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tcPr>
          <w:p w14:paraId="22CF4532"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tcPr>
          <w:p w14:paraId="049E5381"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35-44</w:t>
            </w:r>
          </w:p>
        </w:tc>
        <w:tc>
          <w:tcPr>
            <w:tcW w:w="1510" w:type="dxa"/>
            <w:shd w:val="clear" w:color="auto" w:fill="auto"/>
            <w:noWrap/>
            <w:vAlign w:val="bottom"/>
          </w:tcPr>
          <w:p w14:paraId="48F6222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Employed</w:t>
            </w:r>
          </w:p>
        </w:tc>
        <w:tc>
          <w:tcPr>
            <w:tcW w:w="1414" w:type="dxa"/>
            <w:shd w:val="clear" w:color="auto" w:fill="auto"/>
            <w:noWrap/>
            <w:vAlign w:val="bottom"/>
          </w:tcPr>
          <w:p w14:paraId="2589050A"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single</w:t>
            </w:r>
          </w:p>
        </w:tc>
        <w:tc>
          <w:tcPr>
            <w:tcW w:w="694" w:type="dxa"/>
          </w:tcPr>
          <w:p w14:paraId="1493266E"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29</w:t>
            </w:r>
          </w:p>
        </w:tc>
        <w:tc>
          <w:tcPr>
            <w:tcW w:w="998" w:type="dxa"/>
          </w:tcPr>
          <w:p w14:paraId="6C35FC9C"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6E28E4C8"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65C7F0D5" w14:textId="77777777" w:rsidTr="000208DF">
        <w:trPr>
          <w:trHeight w:val="300"/>
        </w:trPr>
        <w:tc>
          <w:tcPr>
            <w:tcW w:w="543" w:type="dxa"/>
            <w:shd w:val="clear" w:color="auto" w:fill="auto"/>
            <w:noWrap/>
            <w:vAlign w:val="bottom"/>
            <w:hideMark/>
          </w:tcPr>
          <w:p w14:paraId="20461C81"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 xml:space="preserve">P14 </w:t>
            </w:r>
          </w:p>
        </w:tc>
        <w:tc>
          <w:tcPr>
            <w:tcW w:w="868" w:type="dxa"/>
            <w:shd w:val="clear" w:color="auto" w:fill="auto"/>
            <w:noWrap/>
            <w:vAlign w:val="bottom"/>
            <w:hideMark/>
          </w:tcPr>
          <w:p w14:paraId="3CC04FD7"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hideMark/>
          </w:tcPr>
          <w:p w14:paraId="38C3AFD1"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hideMark/>
          </w:tcPr>
          <w:p w14:paraId="463CAE0E"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55-64</w:t>
            </w:r>
          </w:p>
        </w:tc>
        <w:tc>
          <w:tcPr>
            <w:tcW w:w="1510" w:type="dxa"/>
            <w:shd w:val="clear" w:color="auto" w:fill="auto"/>
            <w:noWrap/>
            <w:vAlign w:val="bottom"/>
            <w:hideMark/>
          </w:tcPr>
          <w:p w14:paraId="20EE33B8"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Retired</w:t>
            </w:r>
          </w:p>
        </w:tc>
        <w:tc>
          <w:tcPr>
            <w:tcW w:w="1414" w:type="dxa"/>
            <w:shd w:val="clear" w:color="auto" w:fill="auto"/>
            <w:noWrap/>
            <w:vAlign w:val="bottom"/>
            <w:hideMark/>
          </w:tcPr>
          <w:p w14:paraId="6D42CB2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married</w:t>
            </w:r>
          </w:p>
        </w:tc>
        <w:tc>
          <w:tcPr>
            <w:tcW w:w="694" w:type="dxa"/>
          </w:tcPr>
          <w:p w14:paraId="36783836"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35</w:t>
            </w:r>
          </w:p>
        </w:tc>
        <w:tc>
          <w:tcPr>
            <w:tcW w:w="998" w:type="dxa"/>
          </w:tcPr>
          <w:p w14:paraId="3D114D81"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2</w:t>
            </w:r>
          </w:p>
        </w:tc>
        <w:tc>
          <w:tcPr>
            <w:tcW w:w="846" w:type="dxa"/>
          </w:tcPr>
          <w:p w14:paraId="5BD71831"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N</w:t>
            </w:r>
          </w:p>
        </w:tc>
      </w:tr>
      <w:tr w:rsidR="00A92F72" w:rsidRPr="005E48A1" w14:paraId="30E749D2" w14:textId="77777777" w:rsidTr="000208DF">
        <w:trPr>
          <w:trHeight w:val="300"/>
        </w:trPr>
        <w:tc>
          <w:tcPr>
            <w:tcW w:w="543" w:type="dxa"/>
            <w:shd w:val="clear" w:color="auto" w:fill="auto"/>
            <w:noWrap/>
            <w:vAlign w:val="bottom"/>
            <w:hideMark/>
          </w:tcPr>
          <w:p w14:paraId="426EFDD6"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P15</w:t>
            </w:r>
          </w:p>
        </w:tc>
        <w:tc>
          <w:tcPr>
            <w:tcW w:w="868" w:type="dxa"/>
            <w:shd w:val="clear" w:color="auto" w:fill="auto"/>
            <w:noWrap/>
            <w:vAlign w:val="bottom"/>
            <w:hideMark/>
          </w:tcPr>
          <w:p w14:paraId="370CC825"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hideMark/>
          </w:tcPr>
          <w:p w14:paraId="0066FF46"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hideMark/>
          </w:tcPr>
          <w:p w14:paraId="0A5BCD04"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35-40</w:t>
            </w:r>
          </w:p>
        </w:tc>
        <w:tc>
          <w:tcPr>
            <w:tcW w:w="1510" w:type="dxa"/>
            <w:shd w:val="clear" w:color="auto" w:fill="auto"/>
            <w:noWrap/>
            <w:vAlign w:val="bottom"/>
            <w:hideMark/>
          </w:tcPr>
          <w:p w14:paraId="7ED4C8D9"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Employed</w:t>
            </w:r>
          </w:p>
        </w:tc>
        <w:tc>
          <w:tcPr>
            <w:tcW w:w="1414" w:type="dxa"/>
            <w:shd w:val="clear" w:color="auto" w:fill="auto"/>
            <w:noWrap/>
            <w:vAlign w:val="bottom"/>
            <w:hideMark/>
          </w:tcPr>
          <w:p w14:paraId="442A367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partner</w:t>
            </w:r>
          </w:p>
        </w:tc>
        <w:tc>
          <w:tcPr>
            <w:tcW w:w="694" w:type="dxa"/>
          </w:tcPr>
          <w:p w14:paraId="227857B6"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38</w:t>
            </w:r>
          </w:p>
        </w:tc>
        <w:tc>
          <w:tcPr>
            <w:tcW w:w="998" w:type="dxa"/>
          </w:tcPr>
          <w:p w14:paraId="7DC9AAD8"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3CAC167B"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108062DE" w14:textId="77777777" w:rsidTr="000208DF">
        <w:trPr>
          <w:trHeight w:val="300"/>
        </w:trPr>
        <w:tc>
          <w:tcPr>
            <w:tcW w:w="543" w:type="dxa"/>
            <w:shd w:val="clear" w:color="auto" w:fill="auto"/>
            <w:noWrap/>
            <w:vAlign w:val="bottom"/>
          </w:tcPr>
          <w:p w14:paraId="3407CEAA"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P16</w:t>
            </w:r>
          </w:p>
        </w:tc>
        <w:tc>
          <w:tcPr>
            <w:tcW w:w="868" w:type="dxa"/>
            <w:shd w:val="clear" w:color="auto" w:fill="auto"/>
            <w:noWrap/>
            <w:vAlign w:val="bottom"/>
          </w:tcPr>
          <w:p w14:paraId="2A900D47"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tcPr>
          <w:p w14:paraId="735A1523"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tcPr>
          <w:p w14:paraId="61E9D05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55-64</w:t>
            </w:r>
          </w:p>
        </w:tc>
        <w:tc>
          <w:tcPr>
            <w:tcW w:w="1510" w:type="dxa"/>
            <w:shd w:val="clear" w:color="auto" w:fill="auto"/>
            <w:noWrap/>
            <w:vAlign w:val="bottom"/>
          </w:tcPr>
          <w:p w14:paraId="61EA2704"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Employed</w:t>
            </w:r>
          </w:p>
        </w:tc>
        <w:tc>
          <w:tcPr>
            <w:tcW w:w="1414" w:type="dxa"/>
            <w:shd w:val="clear" w:color="auto" w:fill="auto"/>
            <w:noWrap/>
            <w:vAlign w:val="bottom"/>
          </w:tcPr>
          <w:p w14:paraId="6EE7B1FF"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married</w:t>
            </w:r>
          </w:p>
        </w:tc>
        <w:tc>
          <w:tcPr>
            <w:tcW w:w="694" w:type="dxa"/>
          </w:tcPr>
          <w:p w14:paraId="49A472E8"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44D8FE14"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53983043"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N</w:t>
            </w:r>
          </w:p>
        </w:tc>
      </w:tr>
      <w:tr w:rsidR="00A92F72" w:rsidRPr="005E48A1" w14:paraId="1A33E3D1" w14:textId="77777777" w:rsidTr="000208DF">
        <w:trPr>
          <w:trHeight w:val="300"/>
        </w:trPr>
        <w:tc>
          <w:tcPr>
            <w:tcW w:w="543" w:type="dxa"/>
            <w:shd w:val="clear" w:color="auto" w:fill="auto"/>
            <w:noWrap/>
            <w:vAlign w:val="bottom"/>
          </w:tcPr>
          <w:p w14:paraId="285DA109"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P17</w:t>
            </w:r>
          </w:p>
        </w:tc>
        <w:tc>
          <w:tcPr>
            <w:tcW w:w="868" w:type="dxa"/>
            <w:shd w:val="clear" w:color="auto" w:fill="auto"/>
            <w:noWrap/>
            <w:vAlign w:val="bottom"/>
          </w:tcPr>
          <w:p w14:paraId="2AF7AD90"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tcPr>
          <w:p w14:paraId="7ACA383D"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tcPr>
          <w:p w14:paraId="3ADC6E94"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45-54</w:t>
            </w:r>
          </w:p>
        </w:tc>
        <w:tc>
          <w:tcPr>
            <w:tcW w:w="1510" w:type="dxa"/>
            <w:shd w:val="clear" w:color="auto" w:fill="auto"/>
            <w:noWrap/>
            <w:vAlign w:val="bottom"/>
          </w:tcPr>
          <w:p w14:paraId="358AE554"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tcPr>
          <w:p w14:paraId="2C8C9EE2"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widowed</w:t>
            </w:r>
          </w:p>
        </w:tc>
        <w:tc>
          <w:tcPr>
            <w:tcW w:w="694" w:type="dxa"/>
          </w:tcPr>
          <w:p w14:paraId="29B81600"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1630C5EF"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1</w:t>
            </w:r>
          </w:p>
        </w:tc>
        <w:tc>
          <w:tcPr>
            <w:tcW w:w="846" w:type="dxa"/>
          </w:tcPr>
          <w:p w14:paraId="682623AF"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22089AF9" w14:textId="77777777" w:rsidTr="000208DF">
        <w:trPr>
          <w:trHeight w:val="300"/>
        </w:trPr>
        <w:tc>
          <w:tcPr>
            <w:tcW w:w="543" w:type="dxa"/>
            <w:shd w:val="clear" w:color="auto" w:fill="auto"/>
            <w:noWrap/>
            <w:vAlign w:val="bottom"/>
            <w:hideMark/>
          </w:tcPr>
          <w:p w14:paraId="53B78A56"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P18</w:t>
            </w:r>
          </w:p>
        </w:tc>
        <w:tc>
          <w:tcPr>
            <w:tcW w:w="868" w:type="dxa"/>
            <w:shd w:val="clear" w:color="auto" w:fill="auto"/>
            <w:noWrap/>
            <w:vAlign w:val="bottom"/>
            <w:hideMark/>
          </w:tcPr>
          <w:p w14:paraId="4342F509"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hideMark/>
          </w:tcPr>
          <w:p w14:paraId="7ABF3468"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hideMark/>
          </w:tcPr>
          <w:p w14:paraId="144A6754"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45-54</w:t>
            </w:r>
          </w:p>
        </w:tc>
        <w:tc>
          <w:tcPr>
            <w:tcW w:w="1510" w:type="dxa"/>
            <w:shd w:val="clear" w:color="auto" w:fill="auto"/>
            <w:noWrap/>
            <w:vAlign w:val="bottom"/>
            <w:hideMark/>
          </w:tcPr>
          <w:p w14:paraId="056ACA93"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Employed</w:t>
            </w:r>
          </w:p>
        </w:tc>
        <w:tc>
          <w:tcPr>
            <w:tcW w:w="1414" w:type="dxa"/>
            <w:shd w:val="clear" w:color="auto" w:fill="auto"/>
            <w:noWrap/>
            <w:vAlign w:val="bottom"/>
            <w:hideMark/>
          </w:tcPr>
          <w:p w14:paraId="6CEA20B2"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married</w:t>
            </w:r>
          </w:p>
        </w:tc>
        <w:tc>
          <w:tcPr>
            <w:tcW w:w="694" w:type="dxa"/>
          </w:tcPr>
          <w:p w14:paraId="6CF54ED0"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36</w:t>
            </w:r>
          </w:p>
        </w:tc>
        <w:tc>
          <w:tcPr>
            <w:tcW w:w="998" w:type="dxa"/>
          </w:tcPr>
          <w:p w14:paraId="19DD6F09"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1</w:t>
            </w:r>
          </w:p>
        </w:tc>
        <w:tc>
          <w:tcPr>
            <w:tcW w:w="846" w:type="dxa"/>
          </w:tcPr>
          <w:p w14:paraId="5EF96E48"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20A45045" w14:textId="77777777" w:rsidTr="000208DF">
        <w:trPr>
          <w:trHeight w:val="300"/>
        </w:trPr>
        <w:tc>
          <w:tcPr>
            <w:tcW w:w="543" w:type="dxa"/>
            <w:shd w:val="clear" w:color="auto" w:fill="auto"/>
            <w:noWrap/>
            <w:vAlign w:val="bottom"/>
          </w:tcPr>
          <w:p w14:paraId="3F2DFBA1"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P19</w:t>
            </w:r>
          </w:p>
        </w:tc>
        <w:tc>
          <w:tcPr>
            <w:tcW w:w="868" w:type="dxa"/>
            <w:shd w:val="clear" w:color="auto" w:fill="auto"/>
            <w:noWrap/>
            <w:vAlign w:val="bottom"/>
          </w:tcPr>
          <w:p w14:paraId="621B19AA"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tcPr>
          <w:p w14:paraId="44B4883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tcPr>
          <w:p w14:paraId="5CDA90AD"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65-74</w:t>
            </w:r>
          </w:p>
        </w:tc>
        <w:tc>
          <w:tcPr>
            <w:tcW w:w="1510" w:type="dxa"/>
            <w:shd w:val="clear" w:color="auto" w:fill="auto"/>
            <w:noWrap/>
            <w:vAlign w:val="bottom"/>
          </w:tcPr>
          <w:p w14:paraId="47ED2FDD"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tcPr>
          <w:p w14:paraId="7152042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married</w:t>
            </w:r>
          </w:p>
        </w:tc>
        <w:tc>
          <w:tcPr>
            <w:tcW w:w="694" w:type="dxa"/>
          </w:tcPr>
          <w:p w14:paraId="72764852"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24</w:t>
            </w:r>
          </w:p>
        </w:tc>
        <w:tc>
          <w:tcPr>
            <w:tcW w:w="998" w:type="dxa"/>
          </w:tcPr>
          <w:p w14:paraId="3EC1713E"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1</w:t>
            </w:r>
          </w:p>
        </w:tc>
        <w:tc>
          <w:tcPr>
            <w:tcW w:w="846" w:type="dxa"/>
          </w:tcPr>
          <w:p w14:paraId="1E223051"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38892055" w14:textId="77777777" w:rsidTr="000208DF">
        <w:trPr>
          <w:trHeight w:val="300"/>
        </w:trPr>
        <w:tc>
          <w:tcPr>
            <w:tcW w:w="543" w:type="dxa"/>
            <w:shd w:val="clear" w:color="auto" w:fill="auto"/>
            <w:noWrap/>
            <w:vAlign w:val="bottom"/>
          </w:tcPr>
          <w:p w14:paraId="5AA82D6C"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P20</w:t>
            </w:r>
          </w:p>
        </w:tc>
        <w:tc>
          <w:tcPr>
            <w:tcW w:w="868" w:type="dxa"/>
            <w:shd w:val="clear" w:color="auto" w:fill="auto"/>
            <w:noWrap/>
            <w:vAlign w:val="bottom"/>
          </w:tcPr>
          <w:p w14:paraId="00E37795"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tcPr>
          <w:p w14:paraId="316F3F7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tcPr>
          <w:p w14:paraId="13E24B6B"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25-34</w:t>
            </w:r>
          </w:p>
        </w:tc>
        <w:tc>
          <w:tcPr>
            <w:tcW w:w="1510" w:type="dxa"/>
            <w:shd w:val="clear" w:color="auto" w:fill="auto"/>
            <w:noWrap/>
            <w:vAlign w:val="bottom"/>
          </w:tcPr>
          <w:p w14:paraId="6B73F3AA"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 xml:space="preserve">Employed </w:t>
            </w:r>
          </w:p>
        </w:tc>
        <w:tc>
          <w:tcPr>
            <w:tcW w:w="1414" w:type="dxa"/>
            <w:shd w:val="clear" w:color="auto" w:fill="auto"/>
            <w:noWrap/>
            <w:vAlign w:val="bottom"/>
          </w:tcPr>
          <w:p w14:paraId="5A57B442"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boyfriend</w:t>
            </w:r>
          </w:p>
        </w:tc>
        <w:tc>
          <w:tcPr>
            <w:tcW w:w="694" w:type="dxa"/>
          </w:tcPr>
          <w:p w14:paraId="71AB34FF"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501CFF7D"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03824B23"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153197ED" w14:textId="77777777" w:rsidTr="000208DF">
        <w:trPr>
          <w:trHeight w:val="300"/>
        </w:trPr>
        <w:tc>
          <w:tcPr>
            <w:tcW w:w="543" w:type="dxa"/>
            <w:shd w:val="clear" w:color="auto" w:fill="auto"/>
            <w:noWrap/>
            <w:vAlign w:val="bottom"/>
            <w:hideMark/>
          </w:tcPr>
          <w:p w14:paraId="7FAA3391"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P21</w:t>
            </w:r>
          </w:p>
        </w:tc>
        <w:tc>
          <w:tcPr>
            <w:tcW w:w="868" w:type="dxa"/>
            <w:shd w:val="clear" w:color="auto" w:fill="auto"/>
            <w:noWrap/>
            <w:vAlign w:val="bottom"/>
            <w:hideMark/>
          </w:tcPr>
          <w:p w14:paraId="3F8947F3"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hideMark/>
          </w:tcPr>
          <w:p w14:paraId="1099FBF0"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hideMark/>
          </w:tcPr>
          <w:p w14:paraId="7E62E4AD"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45-54</w:t>
            </w:r>
          </w:p>
        </w:tc>
        <w:tc>
          <w:tcPr>
            <w:tcW w:w="1510" w:type="dxa"/>
            <w:shd w:val="clear" w:color="auto" w:fill="auto"/>
            <w:noWrap/>
            <w:vAlign w:val="bottom"/>
            <w:hideMark/>
          </w:tcPr>
          <w:p w14:paraId="32EBAD6B"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hideMark/>
          </w:tcPr>
          <w:p w14:paraId="1668C35B"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married</w:t>
            </w:r>
          </w:p>
        </w:tc>
        <w:tc>
          <w:tcPr>
            <w:tcW w:w="694" w:type="dxa"/>
          </w:tcPr>
          <w:p w14:paraId="4C1B3999"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35</w:t>
            </w:r>
          </w:p>
        </w:tc>
        <w:tc>
          <w:tcPr>
            <w:tcW w:w="998" w:type="dxa"/>
          </w:tcPr>
          <w:p w14:paraId="4B7D7D9F"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2</w:t>
            </w:r>
          </w:p>
        </w:tc>
        <w:tc>
          <w:tcPr>
            <w:tcW w:w="846" w:type="dxa"/>
          </w:tcPr>
          <w:p w14:paraId="28490AD7"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Y</w:t>
            </w:r>
          </w:p>
        </w:tc>
      </w:tr>
      <w:tr w:rsidR="00A92F72" w:rsidRPr="005E48A1" w14:paraId="14ECC986" w14:textId="77777777" w:rsidTr="000208DF">
        <w:trPr>
          <w:trHeight w:val="300"/>
        </w:trPr>
        <w:tc>
          <w:tcPr>
            <w:tcW w:w="543" w:type="dxa"/>
            <w:shd w:val="clear" w:color="auto" w:fill="auto"/>
            <w:noWrap/>
            <w:vAlign w:val="bottom"/>
          </w:tcPr>
          <w:p w14:paraId="2A9E0CF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P22</w:t>
            </w:r>
          </w:p>
        </w:tc>
        <w:tc>
          <w:tcPr>
            <w:tcW w:w="868" w:type="dxa"/>
            <w:shd w:val="clear" w:color="auto" w:fill="auto"/>
            <w:noWrap/>
            <w:vAlign w:val="bottom"/>
          </w:tcPr>
          <w:p w14:paraId="0C63CCC7"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A</w:t>
            </w:r>
          </w:p>
        </w:tc>
        <w:tc>
          <w:tcPr>
            <w:tcW w:w="838" w:type="dxa"/>
            <w:shd w:val="clear" w:color="auto" w:fill="auto"/>
            <w:noWrap/>
            <w:vAlign w:val="bottom"/>
          </w:tcPr>
          <w:p w14:paraId="6BB3A37D"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M</w:t>
            </w:r>
          </w:p>
        </w:tc>
        <w:tc>
          <w:tcPr>
            <w:tcW w:w="832" w:type="dxa"/>
            <w:shd w:val="clear" w:color="auto" w:fill="auto"/>
            <w:noWrap/>
            <w:vAlign w:val="bottom"/>
          </w:tcPr>
          <w:p w14:paraId="6593F143"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35-44</w:t>
            </w:r>
          </w:p>
        </w:tc>
        <w:tc>
          <w:tcPr>
            <w:tcW w:w="1510" w:type="dxa"/>
            <w:shd w:val="clear" w:color="auto" w:fill="auto"/>
            <w:noWrap/>
            <w:vAlign w:val="bottom"/>
          </w:tcPr>
          <w:p w14:paraId="779B851B"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Unemployed</w:t>
            </w:r>
          </w:p>
        </w:tc>
        <w:tc>
          <w:tcPr>
            <w:tcW w:w="1414" w:type="dxa"/>
            <w:shd w:val="clear" w:color="auto" w:fill="auto"/>
            <w:noWrap/>
            <w:vAlign w:val="bottom"/>
          </w:tcPr>
          <w:p w14:paraId="244E60FC"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partner</w:t>
            </w:r>
          </w:p>
        </w:tc>
        <w:tc>
          <w:tcPr>
            <w:tcW w:w="694" w:type="dxa"/>
          </w:tcPr>
          <w:p w14:paraId="6DEB66E8"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7AD7B76E"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40A4FF8E"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N</w:t>
            </w:r>
          </w:p>
        </w:tc>
      </w:tr>
      <w:tr w:rsidR="00A92F72" w:rsidRPr="005E48A1" w14:paraId="258EF6F7" w14:textId="77777777" w:rsidTr="000208DF">
        <w:trPr>
          <w:trHeight w:val="300"/>
        </w:trPr>
        <w:tc>
          <w:tcPr>
            <w:tcW w:w="543" w:type="dxa"/>
            <w:shd w:val="clear" w:color="auto" w:fill="auto"/>
            <w:noWrap/>
            <w:vAlign w:val="bottom"/>
          </w:tcPr>
          <w:p w14:paraId="5AFBD279"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P23</w:t>
            </w:r>
          </w:p>
        </w:tc>
        <w:tc>
          <w:tcPr>
            <w:tcW w:w="868" w:type="dxa"/>
            <w:shd w:val="clear" w:color="auto" w:fill="auto"/>
            <w:noWrap/>
            <w:vAlign w:val="bottom"/>
          </w:tcPr>
          <w:p w14:paraId="09C66006"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tcPr>
          <w:p w14:paraId="1A5E878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tcPr>
          <w:p w14:paraId="3781BBC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45-54</w:t>
            </w:r>
          </w:p>
        </w:tc>
        <w:tc>
          <w:tcPr>
            <w:tcW w:w="1510" w:type="dxa"/>
            <w:shd w:val="clear" w:color="auto" w:fill="auto"/>
            <w:noWrap/>
            <w:vAlign w:val="bottom"/>
          </w:tcPr>
          <w:p w14:paraId="070D9F8E"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 xml:space="preserve">Unemployed </w:t>
            </w:r>
          </w:p>
        </w:tc>
        <w:tc>
          <w:tcPr>
            <w:tcW w:w="1414" w:type="dxa"/>
            <w:shd w:val="clear" w:color="auto" w:fill="auto"/>
            <w:noWrap/>
            <w:vAlign w:val="bottom"/>
          </w:tcPr>
          <w:p w14:paraId="30AED16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widowed</w:t>
            </w:r>
          </w:p>
        </w:tc>
        <w:tc>
          <w:tcPr>
            <w:tcW w:w="694" w:type="dxa"/>
          </w:tcPr>
          <w:p w14:paraId="3DA3DC1E"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52404F3A"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082C463B"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N</w:t>
            </w:r>
          </w:p>
        </w:tc>
      </w:tr>
      <w:tr w:rsidR="00A92F72" w:rsidRPr="005E48A1" w14:paraId="7FFAA07E" w14:textId="77777777" w:rsidTr="000208DF">
        <w:trPr>
          <w:trHeight w:val="300"/>
        </w:trPr>
        <w:tc>
          <w:tcPr>
            <w:tcW w:w="543" w:type="dxa"/>
            <w:shd w:val="clear" w:color="auto" w:fill="auto"/>
            <w:noWrap/>
            <w:vAlign w:val="bottom"/>
            <w:hideMark/>
          </w:tcPr>
          <w:p w14:paraId="78A517AD"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P24</w:t>
            </w:r>
          </w:p>
        </w:tc>
        <w:tc>
          <w:tcPr>
            <w:tcW w:w="868" w:type="dxa"/>
            <w:shd w:val="clear" w:color="auto" w:fill="auto"/>
            <w:noWrap/>
            <w:vAlign w:val="bottom"/>
            <w:hideMark/>
          </w:tcPr>
          <w:p w14:paraId="708A3FA8"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B</w:t>
            </w:r>
          </w:p>
        </w:tc>
        <w:tc>
          <w:tcPr>
            <w:tcW w:w="838" w:type="dxa"/>
            <w:shd w:val="clear" w:color="auto" w:fill="auto"/>
            <w:noWrap/>
            <w:vAlign w:val="bottom"/>
            <w:hideMark/>
          </w:tcPr>
          <w:p w14:paraId="02B8FAF5"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F</w:t>
            </w:r>
          </w:p>
        </w:tc>
        <w:tc>
          <w:tcPr>
            <w:tcW w:w="832" w:type="dxa"/>
            <w:shd w:val="clear" w:color="auto" w:fill="auto"/>
            <w:noWrap/>
            <w:vAlign w:val="bottom"/>
            <w:hideMark/>
          </w:tcPr>
          <w:p w14:paraId="0D804447"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45-54</w:t>
            </w:r>
          </w:p>
        </w:tc>
        <w:tc>
          <w:tcPr>
            <w:tcW w:w="1510" w:type="dxa"/>
            <w:shd w:val="clear" w:color="auto" w:fill="auto"/>
            <w:noWrap/>
            <w:vAlign w:val="bottom"/>
            <w:hideMark/>
          </w:tcPr>
          <w:p w14:paraId="0CC7FEE9"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Employed</w:t>
            </w:r>
          </w:p>
        </w:tc>
        <w:tc>
          <w:tcPr>
            <w:tcW w:w="1414" w:type="dxa"/>
            <w:shd w:val="clear" w:color="auto" w:fill="auto"/>
            <w:noWrap/>
            <w:vAlign w:val="bottom"/>
            <w:hideMark/>
          </w:tcPr>
          <w:p w14:paraId="6F8AF414" w14:textId="77777777" w:rsidR="00A92F72" w:rsidRPr="005E48A1" w:rsidRDefault="00A92F72" w:rsidP="000208DF">
            <w:pPr>
              <w:spacing w:line="240" w:lineRule="auto"/>
              <w:rPr>
                <w:rFonts w:cstheme="minorHAnsi"/>
                <w:color w:val="000000"/>
                <w:sz w:val="18"/>
                <w:szCs w:val="18"/>
                <w:lang w:eastAsia="en-GB"/>
              </w:rPr>
            </w:pPr>
            <w:r w:rsidRPr="005E48A1">
              <w:rPr>
                <w:rFonts w:cstheme="minorHAnsi"/>
                <w:color w:val="000000"/>
                <w:sz w:val="18"/>
                <w:szCs w:val="18"/>
                <w:lang w:eastAsia="en-GB"/>
              </w:rPr>
              <w:t>separated</w:t>
            </w:r>
          </w:p>
        </w:tc>
        <w:tc>
          <w:tcPr>
            <w:tcW w:w="694" w:type="dxa"/>
          </w:tcPr>
          <w:p w14:paraId="40C28F63"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40</w:t>
            </w:r>
          </w:p>
        </w:tc>
        <w:tc>
          <w:tcPr>
            <w:tcW w:w="998" w:type="dxa"/>
          </w:tcPr>
          <w:p w14:paraId="0303A701" w14:textId="77777777" w:rsidR="00A92F72"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0</w:t>
            </w:r>
          </w:p>
        </w:tc>
        <w:tc>
          <w:tcPr>
            <w:tcW w:w="846" w:type="dxa"/>
          </w:tcPr>
          <w:p w14:paraId="3E2A8344" w14:textId="77777777" w:rsidR="00A92F72" w:rsidRPr="005E48A1" w:rsidRDefault="00A92F72" w:rsidP="000208DF">
            <w:pPr>
              <w:spacing w:line="240" w:lineRule="auto"/>
              <w:rPr>
                <w:rFonts w:cstheme="minorHAnsi"/>
                <w:color w:val="000000"/>
                <w:sz w:val="18"/>
                <w:szCs w:val="18"/>
                <w:lang w:eastAsia="en-GB"/>
              </w:rPr>
            </w:pPr>
            <w:r>
              <w:rPr>
                <w:rFonts w:cstheme="minorHAnsi"/>
                <w:color w:val="000000"/>
                <w:sz w:val="18"/>
                <w:szCs w:val="18"/>
                <w:lang w:eastAsia="en-GB"/>
              </w:rPr>
              <w:t>N</w:t>
            </w:r>
          </w:p>
        </w:tc>
      </w:tr>
      <w:tr w:rsidR="00A92F72" w:rsidRPr="005E48A1" w14:paraId="142EAFEB" w14:textId="77777777" w:rsidTr="000208DF">
        <w:trPr>
          <w:trHeight w:val="300"/>
        </w:trPr>
        <w:tc>
          <w:tcPr>
            <w:tcW w:w="8543" w:type="dxa"/>
            <w:gridSpan w:val="9"/>
            <w:shd w:val="clear" w:color="auto" w:fill="auto"/>
            <w:noWrap/>
            <w:vAlign w:val="bottom"/>
          </w:tcPr>
          <w:p w14:paraId="4CEBFBFB" w14:textId="77777777" w:rsidR="00A92F72" w:rsidRDefault="00A92F72" w:rsidP="000208DF">
            <w:pPr>
              <w:pStyle w:val="ListParagraph"/>
              <w:spacing w:line="240" w:lineRule="auto"/>
              <w:rPr>
                <w:rFonts w:cstheme="minorHAnsi"/>
                <w:color w:val="000000"/>
                <w:sz w:val="18"/>
                <w:szCs w:val="18"/>
                <w:lang w:eastAsia="en-GB"/>
              </w:rPr>
            </w:pPr>
            <w:r>
              <w:rPr>
                <w:rFonts w:cstheme="minorHAnsi"/>
                <w:color w:val="000000"/>
                <w:sz w:val="18"/>
                <w:szCs w:val="18"/>
                <w:lang w:eastAsia="en-GB"/>
              </w:rPr>
              <w:t>*number of self-disclosed physical health issues    **self-disclosed mental health issues- yes or no</w:t>
            </w:r>
          </w:p>
        </w:tc>
      </w:tr>
    </w:tbl>
    <w:p w14:paraId="5E1F74C7" w14:textId="77777777" w:rsidR="00A92F72" w:rsidRDefault="00A92F72" w:rsidP="00A92F72"/>
    <w:p w14:paraId="765279D3" w14:textId="77777777" w:rsidR="007A0F5B" w:rsidRDefault="007A0F5B" w:rsidP="007A0F5B">
      <w:pPr>
        <w:pStyle w:val="Caption"/>
        <w:keepNext/>
      </w:pPr>
      <w:r>
        <w:lastRenderedPageBreak/>
        <w:t xml:space="preserve">Figure 2 </w:t>
      </w:r>
      <w:r w:rsidRPr="00E07ED7">
        <w:t>Examples of coding- first interviews</w:t>
      </w:r>
    </w:p>
    <w:p w14:paraId="55187DD3" w14:textId="77777777" w:rsidR="007A0F5B" w:rsidRDefault="007A0F5B" w:rsidP="007A0F5B">
      <w:pPr>
        <w:keepNext/>
      </w:pPr>
      <w:r>
        <w:rPr>
          <w:noProof/>
        </w:rPr>
        <w:drawing>
          <wp:inline distT="0" distB="0" distL="0" distR="0" wp14:anchorId="54571B35" wp14:editId="2CBBABC7">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ing.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7A0F5B" w14:paraId="3DD396D7" w14:textId="77777777" w:rsidTr="000208DF">
        <w:tc>
          <w:tcPr>
            <w:tcW w:w="9016" w:type="dxa"/>
          </w:tcPr>
          <w:p w14:paraId="279FF054" w14:textId="77777777" w:rsidR="007A0F5B" w:rsidRDefault="007A0F5B" w:rsidP="000208DF">
            <w:r>
              <w:t xml:space="preserve">Figure 2 gives examples of the codes that were identified from the first interviews. Following the coding within these broad categories, initial themes were developed from the areas of overlap. </w:t>
            </w:r>
          </w:p>
        </w:tc>
      </w:tr>
    </w:tbl>
    <w:p w14:paraId="794E8527" w14:textId="77777777" w:rsidR="007A0F5B" w:rsidRPr="007833AB" w:rsidRDefault="007A0F5B" w:rsidP="007A0F5B"/>
    <w:p w14:paraId="40294C1D" w14:textId="77777777" w:rsidR="00656E23" w:rsidRDefault="00656E23">
      <w:pP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br w:type="page"/>
      </w:r>
    </w:p>
    <w:p w14:paraId="281DB3DC" w14:textId="45073281" w:rsidR="176F570E" w:rsidRPr="00775AD8" w:rsidRDefault="00657787" w:rsidP="176F570E">
      <w:pPr>
        <w:rPr>
          <w:rFonts w:ascii="Times New Roman" w:eastAsia="Times New Roman" w:hAnsi="Times New Roman" w:cs="Times New Roman"/>
          <w:sz w:val="24"/>
          <w:szCs w:val="24"/>
        </w:rPr>
      </w:pPr>
      <w:r w:rsidRPr="00775AD8">
        <w:rPr>
          <w:rFonts w:ascii="Times New Roman" w:eastAsia="Times New Roman" w:hAnsi="Times New Roman" w:cs="Times New Roman"/>
          <w:b/>
          <w:bCs/>
          <w:sz w:val="24"/>
          <w:szCs w:val="24"/>
        </w:rPr>
        <w:lastRenderedPageBreak/>
        <w:t>REFERENCES</w:t>
      </w:r>
    </w:p>
    <w:p w14:paraId="4453B0BB" w14:textId="48800418" w:rsidR="00C17B7B" w:rsidRPr="00775AD8" w:rsidRDefault="00D71884"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fldChar w:fldCharType="begin"/>
      </w:r>
      <w:r w:rsidRPr="00775AD8">
        <w:rPr>
          <w:rFonts w:ascii="Times New Roman" w:hAnsi="Times New Roman" w:cs="Times New Roman"/>
        </w:rPr>
        <w:instrText xml:space="preserve"> ADDIN EN.REFLIST </w:instrText>
      </w:r>
      <w:r w:rsidRPr="00775AD8">
        <w:rPr>
          <w:rFonts w:ascii="Times New Roman" w:hAnsi="Times New Roman" w:cs="Times New Roman"/>
        </w:rPr>
        <w:fldChar w:fldCharType="separate"/>
      </w:r>
      <w:r w:rsidR="00C17B7B" w:rsidRPr="00775AD8">
        <w:rPr>
          <w:rFonts w:ascii="Times New Roman" w:hAnsi="Times New Roman" w:cs="Times New Roman"/>
        </w:rPr>
        <w:t xml:space="preserve">Alcohol Concern. (2018). </w:t>
      </w:r>
      <w:r w:rsidR="00C17B7B" w:rsidRPr="00775AD8">
        <w:rPr>
          <w:rFonts w:ascii="Times New Roman" w:hAnsi="Times New Roman" w:cs="Times New Roman"/>
          <w:i/>
        </w:rPr>
        <w:t>The hardest hit: Addressing the crisis in alcohol treatment services</w:t>
      </w:r>
      <w:r w:rsidR="00C17B7B" w:rsidRPr="00775AD8">
        <w:rPr>
          <w:rFonts w:ascii="Times New Roman" w:hAnsi="Times New Roman" w:cs="Times New Roman"/>
        </w:rPr>
        <w:t xml:space="preserve">. Retrieved from London: </w:t>
      </w:r>
      <w:hyperlink r:id="rId10" w:history="1">
        <w:r w:rsidR="00C17B7B" w:rsidRPr="00775AD8">
          <w:rPr>
            <w:rStyle w:val="Hyperlink"/>
            <w:rFonts w:ascii="Times New Roman" w:hAnsi="Times New Roman" w:cs="Times New Roman"/>
          </w:rPr>
          <w:t>https://www.alcoholconcern.org.uk/Handlers/Download.ashx?IDMF=56d6e255-ccad-4171-ac86-8a15059ffdda</w:t>
        </w:r>
      </w:hyperlink>
    </w:p>
    <w:p w14:paraId="7DCA8E35"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Bove, H. M., Lisby, M., &amp; Norlyk, A. (2019). Scheduled care-As a way of caring: A phenomenological study of being cared for when suffering from alcohol use disorders. </w:t>
      </w:r>
      <w:r w:rsidRPr="00775AD8">
        <w:rPr>
          <w:rFonts w:ascii="Times New Roman" w:hAnsi="Times New Roman" w:cs="Times New Roman"/>
          <w:i/>
        </w:rPr>
        <w:t>J Clin Nurs, 28</w:t>
      </w:r>
      <w:r w:rsidRPr="00775AD8">
        <w:rPr>
          <w:rFonts w:ascii="Times New Roman" w:hAnsi="Times New Roman" w:cs="Times New Roman"/>
        </w:rPr>
        <w:t>(7-8), 1174-1182. doi:10.1111/jocn.14715</w:t>
      </w:r>
    </w:p>
    <w:p w14:paraId="3D16A00F"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Braun, V., &amp; Clarke, V. (2013). </w:t>
      </w:r>
      <w:r w:rsidRPr="00775AD8">
        <w:rPr>
          <w:rFonts w:ascii="Times New Roman" w:hAnsi="Times New Roman" w:cs="Times New Roman"/>
          <w:i/>
        </w:rPr>
        <w:t>Successful Qualitative Research. A Practical Guide for Beginners</w:t>
      </w:r>
      <w:r w:rsidRPr="00775AD8">
        <w:rPr>
          <w:rFonts w:ascii="Times New Roman" w:hAnsi="Times New Roman" w:cs="Times New Roman"/>
        </w:rPr>
        <w:t>. London: Sage.</w:t>
      </w:r>
    </w:p>
    <w:p w14:paraId="36FCEB44"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Christensen, A.-S., &amp; Elmeland, K. (2015). Former heavy drinkers' multiple narratives of recovery. </w:t>
      </w:r>
      <w:r w:rsidRPr="00775AD8">
        <w:rPr>
          <w:rFonts w:ascii="Times New Roman" w:hAnsi="Times New Roman" w:cs="Times New Roman"/>
          <w:i/>
        </w:rPr>
        <w:t>Nordic Studies on Alcohol and Drugs, 32</w:t>
      </w:r>
      <w:r w:rsidRPr="00775AD8">
        <w:rPr>
          <w:rFonts w:ascii="Times New Roman" w:hAnsi="Times New Roman" w:cs="Times New Roman"/>
        </w:rPr>
        <w:t>(3), 245-257. doi:10.1515/nsad-2015-0024</w:t>
      </w:r>
    </w:p>
    <w:p w14:paraId="35EDAD00"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Cobain, K., Owens, L., Fitzgerald, R., Pirmohamed, M., Kolamunnage-Dona, R., &amp; Gilmore, I. (2011). Brief interventions in dependent drinkers: A comparative prospective analysis in two hospitals. </w:t>
      </w:r>
      <w:r w:rsidRPr="00775AD8">
        <w:rPr>
          <w:rFonts w:ascii="Times New Roman" w:hAnsi="Times New Roman" w:cs="Times New Roman"/>
          <w:i/>
        </w:rPr>
        <w:t>ALCOHOL AND ALCOHOLISM, 46</w:t>
      </w:r>
      <w:r w:rsidRPr="00775AD8">
        <w:rPr>
          <w:rFonts w:ascii="Times New Roman" w:hAnsi="Times New Roman" w:cs="Times New Roman"/>
        </w:rPr>
        <w:t>(4), 434-440. doi:10.1093/alcalc/agr044</w:t>
      </w:r>
    </w:p>
    <w:p w14:paraId="47B81CB4"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DePue, M. K., Finch, A. J., &amp; Nation, M. (2014). The bottoming-out experience and the turning point: A phenomenology of the cognitive shift from drinker to nondrinker. </w:t>
      </w:r>
      <w:r w:rsidRPr="00775AD8">
        <w:rPr>
          <w:rFonts w:ascii="Times New Roman" w:hAnsi="Times New Roman" w:cs="Times New Roman"/>
          <w:i/>
        </w:rPr>
        <w:t>Journal of Addictions &amp; Offender Counseling, 35</w:t>
      </w:r>
      <w:r w:rsidRPr="00775AD8">
        <w:rPr>
          <w:rFonts w:ascii="Times New Roman" w:hAnsi="Times New Roman" w:cs="Times New Roman"/>
        </w:rPr>
        <w:t>(1), 38-56. doi:10.1002/j.2161-1874.2014.00023.x</w:t>
      </w:r>
    </w:p>
    <w:p w14:paraId="428B84A8"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Donovan, D. M., Kivlahan, D. R., Doyle, S. R., Longabaugh, R., &amp; Greenfield, S. F. (2006). Concurrent validity of the Alcohol Use Disorders Identification Test (AUDIT) and AUDIT zones in defining levels of severity among out-patients with alcohol dependence in the COMBINE study. </w:t>
      </w:r>
      <w:r w:rsidRPr="00775AD8">
        <w:rPr>
          <w:rFonts w:ascii="Times New Roman" w:hAnsi="Times New Roman" w:cs="Times New Roman"/>
          <w:i/>
        </w:rPr>
        <w:t>ADDICTION, 101</w:t>
      </w:r>
      <w:r w:rsidRPr="00775AD8">
        <w:rPr>
          <w:rFonts w:ascii="Times New Roman" w:hAnsi="Times New Roman" w:cs="Times New Roman"/>
        </w:rPr>
        <w:t>(12), 1696-1704. doi:10.1111/j.1360-0443.2006.01606.x</w:t>
      </w:r>
    </w:p>
    <w:p w14:paraId="1FAA312F"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Dorey, L. (2019). </w:t>
      </w:r>
      <w:r w:rsidRPr="00775AD8">
        <w:rPr>
          <w:rFonts w:ascii="Times New Roman" w:hAnsi="Times New Roman" w:cs="Times New Roman"/>
          <w:i/>
        </w:rPr>
        <w:t>Journeys of recovery following a hospital based alcohol detoxification programme: a mixed methods study.</w:t>
      </w:r>
      <w:r w:rsidRPr="00775AD8">
        <w:rPr>
          <w:rFonts w:ascii="Times New Roman" w:hAnsi="Times New Roman" w:cs="Times New Roman"/>
        </w:rPr>
        <w:t xml:space="preserve"> (Doctor of Philosophy), University of Southampton., University of southampton e-Prints.   </w:t>
      </w:r>
    </w:p>
    <w:p w14:paraId="71918EEB"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Grossoehme, D., &amp; Lipstein, E. (2016). Analyzing longitudinal qualitative data: the application of trajectory and recurrent cross-sectional approaches. </w:t>
      </w:r>
      <w:r w:rsidRPr="00775AD8">
        <w:rPr>
          <w:rFonts w:ascii="Times New Roman" w:hAnsi="Times New Roman" w:cs="Times New Roman"/>
          <w:i/>
        </w:rPr>
        <w:t>BMC Res Notes, 9</w:t>
      </w:r>
      <w:r w:rsidRPr="00775AD8">
        <w:rPr>
          <w:rFonts w:ascii="Times New Roman" w:hAnsi="Times New Roman" w:cs="Times New Roman"/>
        </w:rPr>
        <w:t>, 136. doi:10.1186/s13104-016-1954-1</w:t>
      </w:r>
    </w:p>
    <w:p w14:paraId="303C5160"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Hester, R. K., &amp; Miller, W. R. (1989). Handbook of Alcoholism Treatment Approaches: Effective Alternatives. </w:t>
      </w:r>
      <w:r w:rsidRPr="00775AD8">
        <w:rPr>
          <w:rFonts w:ascii="Times New Roman" w:hAnsi="Times New Roman" w:cs="Times New Roman"/>
          <w:i/>
        </w:rPr>
        <w:t>Handbook of Alcoholism Treatment Approaches: Effective Alternatives</w:t>
      </w:r>
      <w:r w:rsidRPr="00775AD8">
        <w:rPr>
          <w:rFonts w:ascii="Times New Roman" w:hAnsi="Times New Roman" w:cs="Times New Roman"/>
        </w:rPr>
        <w:t xml:space="preserve">, NoPg. </w:t>
      </w:r>
    </w:p>
    <w:p w14:paraId="056CFCD3"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Johnson, N. A., Kypri, K., Latter, J., Dunlop, A., Brown, A., Saitz, R., . . . McCambridge, J. (2018). Effect of electronic brief intervention on uptake of specialty treatment in hospital outpatients with likely alcohol dependence: Pilot randomized trial and qualitative interviews. </w:t>
      </w:r>
      <w:r w:rsidRPr="00775AD8">
        <w:rPr>
          <w:rFonts w:ascii="Times New Roman" w:hAnsi="Times New Roman" w:cs="Times New Roman"/>
          <w:i/>
        </w:rPr>
        <w:t>Drug Alcohol Depend, 183</w:t>
      </w:r>
      <w:r w:rsidRPr="00775AD8">
        <w:rPr>
          <w:rFonts w:ascii="Times New Roman" w:hAnsi="Times New Roman" w:cs="Times New Roman"/>
        </w:rPr>
        <w:t>, 253-260. doi:10.1016/j.drugalcdep.2017.11.016</w:t>
      </w:r>
    </w:p>
    <w:p w14:paraId="22B460F4"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Mdege, N. D., Fayter, D., Watson, J. M., Stirk, L., Sowden, A., &amp; Godfrey, C. (2013). Interventions for reducing alcohol consumption among general hospital inpatient heavy alcohol users: a systematic review. </w:t>
      </w:r>
      <w:r w:rsidRPr="00775AD8">
        <w:rPr>
          <w:rFonts w:ascii="Times New Roman" w:hAnsi="Times New Roman" w:cs="Times New Roman"/>
          <w:i/>
        </w:rPr>
        <w:t>Drug Alcohol Depend, 131</w:t>
      </w:r>
      <w:r w:rsidRPr="00775AD8">
        <w:rPr>
          <w:rFonts w:ascii="Times New Roman" w:hAnsi="Times New Roman" w:cs="Times New Roman"/>
        </w:rPr>
        <w:t>(1-2), 1-22. doi:10.1016/j.drugalcdep.2013.01.023</w:t>
      </w:r>
    </w:p>
    <w:p w14:paraId="5ECFCD64"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Miller, W. R., &amp; Tonigan, J. S. (1996). Assessing drinkers' motivation for change: The Stages of Change Readiness and Treatment Eagerness Scale (SOCRATES). </w:t>
      </w:r>
      <w:r w:rsidRPr="00775AD8">
        <w:rPr>
          <w:rFonts w:ascii="Times New Roman" w:hAnsi="Times New Roman" w:cs="Times New Roman"/>
          <w:i/>
        </w:rPr>
        <w:t>Psychology of Addictive Behaviors, 10</w:t>
      </w:r>
      <w:r w:rsidRPr="00775AD8">
        <w:rPr>
          <w:rFonts w:ascii="Times New Roman" w:hAnsi="Times New Roman" w:cs="Times New Roman"/>
        </w:rPr>
        <w:t>(2), 81-89. doi:10.1037/0893-164X.10.2.81</w:t>
      </w:r>
    </w:p>
    <w:p w14:paraId="69855BF7" w14:textId="257A7909"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Moriarty, K. (2014). </w:t>
      </w:r>
      <w:r w:rsidRPr="00775AD8">
        <w:rPr>
          <w:rFonts w:ascii="Times New Roman" w:hAnsi="Times New Roman" w:cs="Times New Roman"/>
          <w:i/>
        </w:rPr>
        <w:t xml:space="preserve">Alcohol Care Teams: reducing acute hospital admissions and improving quality of care. NICE Quality and Productivity: Proven Case Study </w:t>
      </w:r>
      <w:r w:rsidRPr="00775AD8">
        <w:rPr>
          <w:rFonts w:ascii="Times New Roman" w:hAnsi="Times New Roman" w:cs="Times New Roman"/>
        </w:rPr>
        <w:t xml:space="preserve"> Retrieved from </w:t>
      </w:r>
      <w:hyperlink r:id="rId11" w:history="1">
        <w:r w:rsidRPr="00775AD8">
          <w:rPr>
            <w:rStyle w:val="Hyperlink"/>
            <w:rFonts w:ascii="Times New Roman" w:hAnsi="Times New Roman" w:cs="Times New Roman"/>
          </w:rPr>
          <w:t>www.evidence.nhs.uk/qualityandproductivity</w:t>
        </w:r>
      </w:hyperlink>
      <w:r w:rsidRPr="00775AD8">
        <w:rPr>
          <w:rFonts w:ascii="Times New Roman" w:hAnsi="Times New Roman" w:cs="Times New Roman"/>
        </w:rPr>
        <w:t xml:space="preserve"> </w:t>
      </w:r>
    </w:p>
    <w:p w14:paraId="3C61A939"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NICE. (2015). Interventions for harmful drinking-and alcohol dependence </w:t>
      </w:r>
    </w:p>
    <w:p w14:paraId="1A159541"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Orford, J., Kerr, C., Copello, A., Hodgson, R., Alwyn, T., Black, R., . . . Slegg, G. (2006). Why people enter treatment for alcohol problems: findings from UK Alcohol Treatment Trial pre-treatment interviews [corrected] [published erratum appears in J SUBST USE 2006;11(5):363-4]. </w:t>
      </w:r>
      <w:r w:rsidRPr="00775AD8">
        <w:rPr>
          <w:rFonts w:ascii="Times New Roman" w:hAnsi="Times New Roman" w:cs="Times New Roman"/>
          <w:i/>
        </w:rPr>
        <w:t>Journal of Substance Use, 11</w:t>
      </w:r>
      <w:r w:rsidRPr="00775AD8">
        <w:rPr>
          <w:rFonts w:ascii="Times New Roman" w:hAnsi="Times New Roman" w:cs="Times New Roman"/>
        </w:rPr>
        <w:t xml:space="preserve">(3), 161-176. </w:t>
      </w:r>
    </w:p>
    <w:p w14:paraId="0AC6623F"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Owens, L., Kolamunnage-Dona, R., Owens, A., Perkins, L., Butcher, G., Wilson, K., . . . Pirmohamed, M. (2016). A Randomized Controlled Trial of Extended Brief Intervention for Alcohol-Dependent </w:t>
      </w:r>
      <w:r w:rsidRPr="00775AD8">
        <w:rPr>
          <w:rFonts w:ascii="Times New Roman" w:hAnsi="Times New Roman" w:cs="Times New Roman"/>
        </w:rPr>
        <w:lastRenderedPageBreak/>
        <w:t xml:space="preserve">Patients in an Acute Hospital Setting. </w:t>
      </w:r>
      <w:r w:rsidRPr="00775AD8">
        <w:rPr>
          <w:rFonts w:ascii="Times New Roman" w:hAnsi="Times New Roman" w:cs="Times New Roman"/>
          <w:i/>
        </w:rPr>
        <w:t>Alcohol Alcohol, 51</w:t>
      </w:r>
      <w:r w:rsidRPr="00775AD8">
        <w:rPr>
          <w:rFonts w:ascii="Times New Roman" w:hAnsi="Times New Roman" w:cs="Times New Roman"/>
        </w:rPr>
        <w:t>(5), 584-592. doi:10.1093/alcalc/agw023</w:t>
      </w:r>
    </w:p>
    <w:p w14:paraId="47FDF77C"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Parkman, T., Neale, J., Day, E., &amp; Drummond, C. (2017). HowDo People Who Frequently Attend Emergency Departments for Alcohol-Related Reasons Use, View, and Experience Specialist Addiction Services? </w:t>
      </w:r>
      <w:r w:rsidRPr="00775AD8">
        <w:rPr>
          <w:rFonts w:ascii="Times New Roman" w:hAnsi="Times New Roman" w:cs="Times New Roman"/>
          <w:i/>
        </w:rPr>
        <w:t>SUBSTANCE USE &amp;MISUSE</w:t>
      </w:r>
      <w:r w:rsidRPr="00775AD8">
        <w:rPr>
          <w:rFonts w:ascii="Times New Roman" w:hAnsi="Times New Roman" w:cs="Times New Roman"/>
        </w:rPr>
        <w:t>. doi:10.1080/10826084.2017.1285314</w:t>
      </w:r>
    </w:p>
    <w:p w14:paraId="46E685FB"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Pryce, R., Buykx, P., Gray, L., Stone, T., Drummond, C., &amp; Brennan, A. (2017). </w:t>
      </w:r>
      <w:r w:rsidRPr="00775AD8">
        <w:rPr>
          <w:rFonts w:ascii="Times New Roman" w:hAnsi="Times New Roman" w:cs="Times New Roman"/>
          <w:i/>
        </w:rPr>
        <w:t>Estimates of alcohol dependence in England based on APMS 2014, including estimates of children living in a household with an adult with alcohol dependence. Prevalence, trends, amenability to treatemnt</w:t>
      </w:r>
      <w:r w:rsidRPr="00775AD8">
        <w:rPr>
          <w:rFonts w:ascii="Times New Roman" w:hAnsi="Times New Roman" w:cs="Times New Roman"/>
        </w:rPr>
        <w:t>. Public Health England.</w:t>
      </w:r>
    </w:p>
    <w:p w14:paraId="04C47E40" w14:textId="6C0D4A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Public Health England. (2014). </w:t>
      </w:r>
      <w:r w:rsidRPr="00775AD8">
        <w:rPr>
          <w:rFonts w:ascii="Times New Roman" w:hAnsi="Times New Roman" w:cs="Times New Roman"/>
          <w:i/>
        </w:rPr>
        <w:t xml:space="preserve">Alcohol Care in England's Hospitals An Opportunity not to be Wasted </w:t>
      </w:r>
      <w:r w:rsidRPr="00775AD8">
        <w:rPr>
          <w:rFonts w:ascii="Times New Roman" w:hAnsi="Times New Roman" w:cs="Times New Roman"/>
        </w:rPr>
        <w:t xml:space="preserve">Retrieved from </w:t>
      </w:r>
      <w:hyperlink r:id="rId12" w:history="1">
        <w:r w:rsidRPr="00775AD8">
          <w:rPr>
            <w:rStyle w:val="Hyperlink"/>
            <w:rFonts w:ascii="Times New Roman" w:hAnsi="Times New Roman" w:cs="Times New Roman"/>
          </w:rPr>
          <w:t>http://www.alcohollearningcentre.org.uk/_library/Alcohol_Care_in_Englands_Hospitals_An_opportunity_not_to_be_wasted_PHE_Nov_14.pdf</w:t>
        </w:r>
      </w:hyperlink>
      <w:r w:rsidRPr="00775AD8">
        <w:rPr>
          <w:rFonts w:ascii="Times New Roman" w:hAnsi="Times New Roman" w:cs="Times New Roman"/>
        </w:rPr>
        <w:t xml:space="preserve"> </w:t>
      </w:r>
    </w:p>
    <w:p w14:paraId="58DF6D25"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Rehm, J., &amp; Shield, K. D. (2019). Global Burden of Alcohol Use Disorders and Alcohol Liver Disease. </w:t>
      </w:r>
      <w:r w:rsidRPr="00775AD8">
        <w:rPr>
          <w:rFonts w:ascii="Times New Roman" w:hAnsi="Times New Roman" w:cs="Times New Roman"/>
          <w:i/>
        </w:rPr>
        <w:t>Biomedicines, 7</w:t>
      </w:r>
      <w:r w:rsidRPr="00775AD8">
        <w:rPr>
          <w:rFonts w:ascii="Times New Roman" w:hAnsi="Times New Roman" w:cs="Times New Roman"/>
        </w:rPr>
        <w:t>(4). doi:10.3390/biomedicines7040099</w:t>
      </w:r>
    </w:p>
    <w:p w14:paraId="685111AF"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Reinert, D., &amp; Allen, J. (2002). The Alcohol Use Disorders Identification Test (AUDIT): A review of Recent Research. </w:t>
      </w:r>
      <w:r w:rsidRPr="00775AD8">
        <w:rPr>
          <w:rFonts w:ascii="Times New Roman" w:hAnsi="Times New Roman" w:cs="Times New Roman"/>
          <w:i/>
        </w:rPr>
        <w:t>Alcoholism: Clinical &amp; Experimental Research, 26</w:t>
      </w:r>
      <w:r w:rsidRPr="00775AD8">
        <w:rPr>
          <w:rFonts w:ascii="Times New Roman" w:hAnsi="Times New Roman" w:cs="Times New Roman"/>
        </w:rPr>
        <w:t xml:space="preserve">(2), 272-279. </w:t>
      </w:r>
    </w:p>
    <w:p w14:paraId="2F7A98C0"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Roberts, E., Hillyard, M., Hotopf, M., Parkin, S., &amp; Drummond, C. (2020). Access to specialist community alcohol treatment in England, and the relationship with alcohol-related hospital admissions: qualitative study of service users, service providers and service commissioners. </w:t>
      </w:r>
      <w:r w:rsidRPr="00775AD8">
        <w:rPr>
          <w:rFonts w:ascii="Times New Roman" w:hAnsi="Times New Roman" w:cs="Times New Roman"/>
          <w:i/>
        </w:rPr>
        <w:t>BJPsych Open, 6</w:t>
      </w:r>
      <w:r w:rsidRPr="00775AD8">
        <w:rPr>
          <w:rFonts w:ascii="Times New Roman" w:hAnsi="Times New Roman" w:cs="Times New Roman"/>
        </w:rPr>
        <w:t>(5), e94. doi:10.1192/bjo.2020.80</w:t>
      </w:r>
    </w:p>
    <w:p w14:paraId="4045B194"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Roper, L., McGuire, J., Salmon, P., &amp; Booth, P. G. (2012). Treatment-seeking for alcohol problems: The influence of mirroring events and windows of opportunity. </w:t>
      </w:r>
      <w:r w:rsidRPr="00775AD8">
        <w:rPr>
          <w:rFonts w:ascii="Times New Roman" w:hAnsi="Times New Roman" w:cs="Times New Roman"/>
          <w:i/>
        </w:rPr>
        <w:t>Addiction Research &amp; Theory, 21</w:t>
      </w:r>
      <w:r w:rsidRPr="00775AD8">
        <w:rPr>
          <w:rFonts w:ascii="Times New Roman" w:hAnsi="Times New Roman" w:cs="Times New Roman"/>
        </w:rPr>
        <w:t>(6), 479-488. doi:10.3109/16066359.2012.746318</w:t>
      </w:r>
    </w:p>
    <w:p w14:paraId="74C1994D"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Ryder, S., Aithal, G., Holmes, M., Burrows, M., &amp; Wright, N. (2010). Effectiveness of a nurse-led alcohol liaison service in a secondary care medical unit. </w:t>
      </w:r>
      <w:r w:rsidRPr="00775AD8">
        <w:rPr>
          <w:rFonts w:ascii="Times New Roman" w:hAnsi="Times New Roman" w:cs="Times New Roman"/>
          <w:i/>
        </w:rPr>
        <w:t>Clinical Medicine, 10</w:t>
      </w:r>
      <w:r w:rsidRPr="00775AD8">
        <w:rPr>
          <w:rFonts w:ascii="Times New Roman" w:hAnsi="Times New Roman" w:cs="Times New Roman"/>
        </w:rPr>
        <w:t xml:space="preserve">(5), 435-440. </w:t>
      </w:r>
    </w:p>
    <w:p w14:paraId="6CCDB9B2"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Westwood, G., Meredith, P., Atkins, S., Greengross, P., Schmidt, P. E., &amp; Aspinall, R. J. (2017). Universal screening for alcohol misuse in acute medical admissions is feasible and identifies patients at high risk of liver disease. </w:t>
      </w:r>
      <w:r w:rsidRPr="00775AD8">
        <w:rPr>
          <w:rFonts w:ascii="Times New Roman" w:hAnsi="Times New Roman" w:cs="Times New Roman"/>
          <w:i/>
        </w:rPr>
        <w:t>J Hepatol, 67</w:t>
      </w:r>
      <w:r w:rsidRPr="00775AD8">
        <w:rPr>
          <w:rFonts w:ascii="Times New Roman" w:hAnsi="Times New Roman" w:cs="Times New Roman"/>
        </w:rPr>
        <w:t>(3), 559-567. doi:10.1016/j.jhep.2017.04.017</w:t>
      </w:r>
    </w:p>
    <w:p w14:paraId="30AE253E"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White, W., &amp; Kurtz, E. (2005). The varieties of recovery experience: a primer for addiction treatment professionals and recovery advocates. </w:t>
      </w:r>
      <w:r w:rsidRPr="00775AD8">
        <w:rPr>
          <w:rFonts w:ascii="Times New Roman" w:hAnsi="Times New Roman" w:cs="Times New Roman"/>
          <w:i/>
        </w:rPr>
        <w:t>International Journal of Self Help &amp; Self Care, 3</w:t>
      </w:r>
      <w:r w:rsidRPr="00775AD8">
        <w:rPr>
          <w:rFonts w:ascii="Times New Roman" w:hAnsi="Times New Roman" w:cs="Times New Roman"/>
        </w:rPr>
        <w:t xml:space="preserve">(1-2), 21-61. </w:t>
      </w:r>
    </w:p>
    <w:p w14:paraId="208142D9"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Williams, S., Brown, A., Patton, R., Crawford, M. J., &amp; Touquet, R. (2005). The half-life of the 'teachable moment' for alcohol misusing patients in the emergency department (Vol. 77, pp. 205-208).</w:t>
      </w:r>
    </w:p>
    <w:p w14:paraId="1EAB2485"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World Health Organisation. (2010). </w:t>
      </w:r>
      <w:r w:rsidRPr="00775AD8">
        <w:rPr>
          <w:rFonts w:ascii="Times New Roman" w:hAnsi="Times New Roman" w:cs="Times New Roman"/>
          <w:i/>
        </w:rPr>
        <w:t>International Statistical Classification of Diseases (ICD-10)</w:t>
      </w:r>
      <w:r w:rsidRPr="00775AD8">
        <w:rPr>
          <w:rFonts w:ascii="Times New Roman" w:hAnsi="Times New Roman" w:cs="Times New Roman"/>
        </w:rPr>
        <w:t xml:space="preserve">. Retrieved from </w:t>
      </w:r>
    </w:p>
    <w:p w14:paraId="194EEDDE" w14:textId="77777777" w:rsidR="00C17B7B" w:rsidRPr="00775AD8" w:rsidRDefault="00C17B7B" w:rsidP="00C17B7B">
      <w:pPr>
        <w:pStyle w:val="EndNoteBibliography"/>
        <w:spacing w:after="0"/>
        <w:ind w:left="720" w:hanging="720"/>
        <w:rPr>
          <w:rFonts w:ascii="Times New Roman" w:hAnsi="Times New Roman" w:cs="Times New Roman"/>
        </w:rPr>
      </w:pPr>
      <w:r w:rsidRPr="00775AD8">
        <w:rPr>
          <w:rFonts w:ascii="Times New Roman" w:hAnsi="Times New Roman" w:cs="Times New Roman"/>
        </w:rPr>
        <w:t xml:space="preserve">World Health Organisation. (2018). </w:t>
      </w:r>
      <w:r w:rsidRPr="00775AD8">
        <w:rPr>
          <w:rFonts w:ascii="Times New Roman" w:hAnsi="Times New Roman" w:cs="Times New Roman"/>
          <w:i/>
        </w:rPr>
        <w:t xml:space="preserve">Global status report on alcohol and health </w:t>
      </w:r>
      <w:r w:rsidRPr="00775AD8">
        <w:rPr>
          <w:rFonts w:ascii="Times New Roman" w:hAnsi="Times New Roman" w:cs="Times New Roman"/>
        </w:rPr>
        <w:t xml:space="preserve"> </w:t>
      </w:r>
    </w:p>
    <w:p w14:paraId="693D15A8" w14:textId="7ACC6FC7" w:rsidR="00C17B7B" w:rsidRPr="00775AD8" w:rsidRDefault="00C17B7B" w:rsidP="00C17B7B">
      <w:pPr>
        <w:pStyle w:val="EndNoteBibliography"/>
        <w:ind w:left="720" w:hanging="720"/>
        <w:rPr>
          <w:rFonts w:ascii="Times New Roman" w:hAnsi="Times New Roman" w:cs="Times New Roman"/>
        </w:rPr>
      </w:pPr>
      <w:r w:rsidRPr="00775AD8">
        <w:rPr>
          <w:rFonts w:ascii="Times New Roman" w:hAnsi="Times New Roman" w:cs="Times New Roman"/>
        </w:rPr>
        <w:t xml:space="preserve">World Health Organisation. (2020). Alcohol fact sheet.   Retrieved from </w:t>
      </w:r>
      <w:hyperlink r:id="rId13" w:history="1">
        <w:r w:rsidRPr="00775AD8">
          <w:rPr>
            <w:rStyle w:val="Hyperlink"/>
            <w:rFonts w:ascii="Times New Roman" w:hAnsi="Times New Roman" w:cs="Times New Roman"/>
          </w:rPr>
          <w:t>https://www.who.int/news-room/fact-sheets/detail/alcohol</w:t>
        </w:r>
      </w:hyperlink>
    </w:p>
    <w:p w14:paraId="6CCB3C84" w14:textId="3D61526D" w:rsidR="176F570E" w:rsidRPr="00775AD8" w:rsidRDefault="00D71884" w:rsidP="176F570E">
      <w:pPr>
        <w:rPr>
          <w:rFonts w:ascii="Times New Roman" w:hAnsi="Times New Roman" w:cs="Times New Roman"/>
        </w:rPr>
      </w:pPr>
      <w:r w:rsidRPr="00775AD8">
        <w:rPr>
          <w:rFonts w:ascii="Times New Roman" w:hAnsi="Times New Roman" w:cs="Times New Roman"/>
        </w:rPr>
        <w:fldChar w:fldCharType="end"/>
      </w:r>
    </w:p>
    <w:sectPr w:rsidR="176F570E" w:rsidRPr="00775A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561E"/>
    <w:multiLevelType w:val="hybridMultilevel"/>
    <w:tmpl w:val="234A3274"/>
    <w:lvl w:ilvl="0" w:tplc="061226C6">
      <w:start w:val="1"/>
      <w:numFmt w:val="lowerLetter"/>
      <w:lvlText w:val="%1."/>
      <w:lvlJc w:val="left"/>
      <w:pPr>
        <w:ind w:left="1080" w:hanging="360"/>
      </w:pPr>
      <w:rPr>
        <w:rFonts w:hint="default"/>
        <w:b w:val="0"/>
        <w:bCs w:val="0"/>
      </w:rPr>
    </w:lvl>
    <w:lvl w:ilvl="1" w:tplc="061226C6">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03D31BF"/>
    <w:multiLevelType w:val="hybridMultilevel"/>
    <w:tmpl w:val="71903C66"/>
    <w:lvl w:ilvl="0" w:tplc="89EEE78C">
      <w:start w:val="1"/>
      <w:numFmt w:val="bullet"/>
      <w:lvlText w:val=""/>
      <w:lvlJc w:val="left"/>
      <w:pPr>
        <w:ind w:left="720" w:hanging="360"/>
      </w:pPr>
      <w:rPr>
        <w:rFonts w:ascii="Symbol" w:hAnsi="Symbol" w:hint="default"/>
      </w:rPr>
    </w:lvl>
    <w:lvl w:ilvl="1" w:tplc="A2AC45E6">
      <w:start w:val="1"/>
      <w:numFmt w:val="bullet"/>
      <w:lvlText w:val="o"/>
      <w:lvlJc w:val="left"/>
      <w:pPr>
        <w:ind w:left="1440" w:hanging="360"/>
      </w:pPr>
      <w:rPr>
        <w:rFonts w:ascii="Courier New" w:hAnsi="Courier New" w:hint="default"/>
      </w:rPr>
    </w:lvl>
    <w:lvl w:ilvl="2" w:tplc="E6B06F4C">
      <w:start w:val="1"/>
      <w:numFmt w:val="bullet"/>
      <w:lvlText w:val=""/>
      <w:lvlJc w:val="left"/>
      <w:pPr>
        <w:ind w:left="2160" w:hanging="360"/>
      </w:pPr>
      <w:rPr>
        <w:rFonts w:ascii="Wingdings" w:hAnsi="Wingdings" w:hint="default"/>
      </w:rPr>
    </w:lvl>
    <w:lvl w:ilvl="3" w:tplc="29B0B2EC">
      <w:start w:val="1"/>
      <w:numFmt w:val="bullet"/>
      <w:lvlText w:val=""/>
      <w:lvlJc w:val="left"/>
      <w:pPr>
        <w:ind w:left="2880" w:hanging="360"/>
      </w:pPr>
      <w:rPr>
        <w:rFonts w:ascii="Symbol" w:hAnsi="Symbol" w:hint="default"/>
      </w:rPr>
    </w:lvl>
    <w:lvl w:ilvl="4" w:tplc="AE021294">
      <w:start w:val="1"/>
      <w:numFmt w:val="bullet"/>
      <w:lvlText w:val="o"/>
      <w:lvlJc w:val="left"/>
      <w:pPr>
        <w:ind w:left="3600" w:hanging="360"/>
      </w:pPr>
      <w:rPr>
        <w:rFonts w:ascii="Courier New" w:hAnsi="Courier New" w:hint="default"/>
      </w:rPr>
    </w:lvl>
    <w:lvl w:ilvl="5" w:tplc="3AD2E878">
      <w:start w:val="1"/>
      <w:numFmt w:val="bullet"/>
      <w:lvlText w:val=""/>
      <w:lvlJc w:val="left"/>
      <w:pPr>
        <w:ind w:left="4320" w:hanging="360"/>
      </w:pPr>
      <w:rPr>
        <w:rFonts w:ascii="Wingdings" w:hAnsi="Wingdings" w:hint="default"/>
      </w:rPr>
    </w:lvl>
    <w:lvl w:ilvl="6" w:tplc="F8D6AE3A">
      <w:start w:val="1"/>
      <w:numFmt w:val="bullet"/>
      <w:lvlText w:val=""/>
      <w:lvlJc w:val="left"/>
      <w:pPr>
        <w:ind w:left="5040" w:hanging="360"/>
      </w:pPr>
      <w:rPr>
        <w:rFonts w:ascii="Symbol" w:hAnsi="Symbol" w:hint="default"/>
      </w:rPr>
    </w:lvl>
    <w:lvl w:ilvl="7" w:tplc="56DEEAEE">
      <w:start w:val="1"/>
      <w:numFmt w:val="bullet"/>
      <w:lvlText w:val="o"/>
      <w:lvlJc w:val="left"/>
      <w:pPr>
        <w:ind w:left="5760" w:hanging="360"/>
      </w:pPr>
      <w:rPr>
        <w:rFonts w:ascii="Courier New" w:hAnsi="Courier New" w:hint="default"/>
      </w:rPr>
    </w:lvl>
    <w:lvl w:ilvl="8" w:tplc="69789A9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z20f52rrvd2iewsev5ppa8dzrve9vpptze&quot;&gt;My EndNote Library&lt;record-ids&gt;&lt;item&gt;1&lt;/item&gt;&lt;item&gt;70&lt;/item&gt;&lt;item&gt;139&lt;/item&gt;&lt;item&gt;883&lt;/item&gt;&lt;item&gt;889&lt;/item&gt;&lt;item&gt;1118&lt;/item&gt;&lt;item&gt;1165&lt;/item&gt;&lt;item&gt;1166&lt;/item&gt;&lt;item&gt;1174&lt;/item&gt;&lt;item&gt;1201&lt;/item&gt;&lt;item&gt;2035&lt;/item&gt;&lt;item&gt;2485&lt;/item&gt;&lt;item&gt;2528&lt;/item&gt;&lt;item&gt;2919&lt;/item&gt;&lt;item&gt;2935&lt;/item&gt;&lt;item&gt;2995&lt;/item&gt;&lt;item&gt;3018&lt;/item&gt;&lt;item&gt;3028&lt;/item&gt;&lt;item&gt;3054&lt;/item&gt;&lt;item&gt;3091&lt;/item&gt;&lt;item&gt;3092&lt;/item&gt;&lt;item&gt;34824&lt;/item&gt;&lt;item&gt;35711&lt;/item&gt;&lt;item&gt;35712&lt;/item&gt;&lt;item&gt;35828&lt;/item&gt;&lt;item&gt;35829&lt;/item&gt;&lt;item&gt;35831&lt;/item&gt;&lt;item&gt;35834&lt;/item&gt;&lt;item&gt;35835&lt;/item&gt;&lt;item&gt;35836&lt;/item&gt;&lt;item&gt;35839&lt;/item&gt;&lt;/record-ids&gt;&lt;/item&gt;&lt;/Libraries&gt;"/>
  </w:docVars>
  <w:rsids>
    <w:rsidRoot w:val="00115F0F"/>
    <w:rsid w:val="00002558"/>
    <w:rsid w:val="0001050F"/>
    <w:rsid w:val="00016B59"/>
    <w:rsid w:val="00052337"/>
    <w:rsid w:val="00071E7C"/>
    <w:rsid w:val="000A6711"/>
    <w:rsid w:val="000B1ACD"/>
    <w:rsid w:val="000D49E2"/>
    <w:rsid w:val="000D747F"/>
    <w:rsid w:val="000D7619"/>
    <w:rsid w:val="00115F0F"/>
    <w:rsid w:val="0013201B"/>
    <w:rsid w:val="00144496"/>
    <w:rsid w:val="001659DC"/>
    <w:rsid w:val="00176727"/>
    <w:rsid w:val="00187E0C"/>
    <w:rsid w:val="001A3263"/>
    <w:rsid w:val="001A3982"/>
    <w:rsid w:val="001B386A"/>
    <w:rsid w:val="001C4AAC"/>
    <w:rsid w:val="001C72F8"/>
    <w:rsid w:val="001F6CA5"/>
    <w:rsid w:val="00206B62"/>
    <w:rsid w:val="0022421F"/>
    <w:rsid w:val="00225AE9"/>
    <w:rsid w:val="00227F75"/>
    <w:rsid w:val="00255CE4"/>
    <w:rsid w:val="00281DFE"/>
    <w:rsid w:val="0029758D"/>
    <w:rsid w:val="002A470F"/>
    <w:rsid w:val="002A6176"/>
    <w:rsid w:val="002B165C"/>
    <w:rsid w:val="002B44C6"/>
    <w:rsid w:val="002B7DD2"/>
    <w:rsid w:val="002E0797"/>
    <w:rsid w:val="003068FA"/>
    <w:rsid w:val="00307EDC"/>
    <w:rsid w:val="00322FB4"/>
    <w:rsid w:val="00361FCC"/>
    <w:rsid w:val="0036319F"/>
    <w:rsid w:val="00367E4B"/>
    <w:rsid w:val="00386567"/>
    <w:rsid w:val="003F170C"/>
    <w:rsid w:val="00401641"/>
    <w:rsid w:val="004161B2"/>
    <w:rsid w:val="00420677"/>
    <w:rsid w:val="00442325"/>
    <w:rsid w:val="0047290E"/>
    <w:rsid w:val="004729F7"/>
    <w:rsid w:val="0048118B"/>
    <w:rsid w:val="00493199"/>
    <w:rsid w:val="004A0240"/>
    <w:rsid w:val="004A2DED"/>
    <w:rsid w:val="004B14F7"/>
    <w:rsid w:val="004C1B11"/>
    <w:rsid w:val="004F13FA"/>
    <w:rsid w:val="005110BB"/>
    <w:rsid w:val="00513AD8"/>
    <w:rsid w:val="005143F8"/>
    <w:rsid w:val="0051455D"/>
    <w:rsid w:val="00517D30"/>
    <w:rsid w:val="005208A1"/>
    <w:rsid w:val="005333C6"/>
    <w:rsid w:val="005525B1"/>
    <w:rsid w:val="00552E0F"/>
    <w:rsid w:val="00557853"/>
    <w:rsid w:val="00561DD6"/>
    <w:rsid w:val="005634CB"/>
    <w:rsid w:val="005814D9"/>
    <w:rsid w:val="0058157C"/>
    <w:rsid w:val="00591F39"/>
    <w:rsid w:val="005A0CAA"/>
    <w:rsid w:val="005B2899"/>
    <w:rsid w:val="005C1635"/>
    <w:rsid w:val="005C4C1F"/>
    <w:rsid w:val="005D55D1"/>
    <w:rsid w:val="005E4CE5"/>
    <w:rsid w:val="005E5F38"/>
    <w:rsid w:val="00614CF6"/>
    <w:rsid w:val="00615411"/>
    <w:rsid w:val="00631E14"/>
    <w:rsid w:val="006340F6"/>
    <w:rsid w:val="006513A2"/>
    <w:rsid w:val="00656E23"/>
    <w:rsid w:val="00657787"/>
    <w:rsid w:val="0068581C"/>
    <w:rsid w:val="006903C1"/>
    <w:rsid w:val="006A685B"/>
    <w:rsid w:val="006C1C0C"/>
    <w:rsid w:val="006C4749"/>
    <w:rsid w:val="006D55FE"/>
    <w:rsid w:val="006E755B"/>
    <w:rsid w:val="006E7D90"/>
    <w:rsid w:val="00733254"/>
    <w:rsid w:val="00751F63"/>
    <w:rsid w:val="00761614"/>
    <w:rsid w:val="00763814"/>
    <w:rsid w:val="00767048"/>
    <w:rsid w:val="00771B17"/>
    <w:rsid w:val="00775AD8"/>
    <w:rsid w:val="00792FC1"/>
    <w:rsid w:val="00795362"/>
    <w:rsid w:val="007A0F5B"/>
    <w:rsid w:val="007B4267"/>
    <w:rsid w:val="007E279C"/>
    <w:rsid w:val="007F1C3B"/>
    <w:rsid w:val="007F2A29"/>
    <w:rsid w:val="007F70B1"/>
    <w:rsid w:val="00814A93"/>
    <w:rsid w:val="00826D68"/>
    <w:rsid w:val="008C14C5"/>
    <w:rsid w:val="008C5D9A"/>
    <w:rsid w:val="0090294B"/>
    <w:rsid w:val="0091178E"/>
    <w:rsid w:val="0091797E"/>
    <w:rsid w:val="00926890"/>
    <w:rsid w:val="00935EEB"/>
    <w:rsid w:val="00975E1F"/>
    <w:rsid w:val="009778EE"/>
    <w:rsid w:val="00985EB6"/>
    <w:rsid w:val="00996707"/>
    <w:rsid w:val="00A170ED"/>
    <w:rsid w:val="00A3062E"/>
    <w:rsid w:val="00A72DD3"/>
    <w:rsid w:val="00A80FC2"/>
    <w:rsid w:val="00A92F72"/>
    <w:rsid w:val="00AA1D29"/>
    <w:rsid w:val="00AA2A67"/>
    <w:rsid w:val="00AE052C"/>
    <w:rsid w:val="00B25AE3"/>
    <w:rsid w:val="00B63A75"/>
    <w:rsid w:val="00BA0898"/>
    <w:rsid w:val="00BA7D0C"/>
    <w:rsid w:val="00BD278F"/>
    <w:rsid w:val="00C17B7B"/>
    <w:rsid w:val="00C32AA9"/>
    <w:rsid w:val="00C34850"/>
    <w:rsid w:val="00C4543C"/>
    <w:rsid w:val="00C54C56"/>
    <w:rsid w:val="00C6169D"/>
    <w:rsid w:val="00C72158"/>
    <w:rsid w:val="00C84330"/>
    <w:rsid w:val="00C87965"/>
    <w:rsid w:val="00CA5F32"/>
    <w:rsid w:val="00CC2D16"/>
    <w:rsid w:val="00CC5409"/>
    <w:rsid w:val="00CE7ACF"/>
    <w:rsid w:val="00D17CD8"/>
    <w:rsid w:val="00D42C3D"/>
    <w:rsid w:val="00D430D6"/>
    <w:rsid w:val="00D516CD"/>
    <w:rsid w:val="00D6002A"/>
    <w:rsid w:val="00D675CF"/>
    <w:rsid w:val="00D71884"/>
    <w:rsid w:val="00D91B66"/>
    <w:rsid w:val="00DC1CA3"/>
    <w:rsid w:val="00DD38C7"/>
    <w:rsid w:val="00DE1EAC"/>
    <w:rsid w:val="00E01451"/>
    <w:rsid w:val="00E1176C"/>
    <w:rsid w:val="00E36C0A"/>
    <w:rsid w:val="00E41A8B"/>
    <w:rsid w:val="00E50146"/>
    <w:rsid w:val="00E56D2D"/>
    <w:rsid w:val="00E646F1"/>
    <w:rsid w:val="00E70A0E"/>
    <w:rsid w:val="00E830C5"/>
    <w:rsid w:val="00E830E0"/>
    <w:rsid w:val="00E840E1"/>
    <w:rsid w:val="00EE35F6"/>
    <w:rsid w:val="00EE4D40"/>
    <w:rsid w:val="00EF0BF4"/>
    <w:rsid w:val="00EF30A2"/>
    <w:rsid w:val="00EF5B5A"/>
    <w:rsid w:val="00F134B8"/>
    <w:rsid w:val="00F75168"/>
    <w:rsid w:val="00F9188E"/>
    <w:rsid w:val="00FA71E9"/>
    <w:rsid w:val="00FB313D"/>
    <w:rsid w:val="00FB37D4"/>
    <w:rsid w:val="00FB7555"/>
    <w:rsid w:val="00FC58E4"/>
    <w:rsid w:val="00FC7898"/>
    <w:rsid w:val="00FD37C6"/>
    <w:rsid w:val="06717E00"/>
    <w:rsid w:val="176F570E"/>
    <w:rsid w:val="5DEC9881"/>
    <w:rsid w:val="73059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7E00"/>
  <w15:chartTrackingRefBased/>
  <w15:docId w15:val="{1F1EC6C2-64B4-47C2-B6F4-74B9F69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4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485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4">
    <w:name w:val="heading 4"/>
    <w:basedOn w:val="Normal"/>
    <w:next w:val="Normal"/>
    <w:link w:val="Heading4Char"/>
    <w:uiPriority w:val="9"/>
    <w:unhideWhenUsed/>
    <w:qFormat/>
    <w:rsid w:val="00C34850"/>
    <w:pPr>
      <w:keepNext/>
      <w:keepLines/>
      <w:spacing w:before="40" w:after="0" w:line="259" w:lineRule="auto"/>
      <w:outlineLvl w:val="3"/>
    </w:pPr>
    <w:rPr>
      <w:rFonts w:asciiTheme="majorHAnsi" w:eastAsiaTheme="majorEastAsia" w:hAnsiTheme="majorHAnsi" w:cstheme="majorBidi"/>
      <w:i/>
      <w:iCs/>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F0F"/>
    <w:rPr>
      <w:color w:val="0000FF" w:themeColor="hyperlink"/>
      <w:u w:val="single"/>
    </w:rPr>
  </w:style>
  <w:style w:type="character" w:customStyle="1" w:styleId="UnresolvedMention1">
    <w:name w:val="Unresolved Mention1"/>
    <w:basedOn w:val="DefaultParagraphFont"/>
    <w:uiPriority w:val="99"/>
    <w:semiHidden/>
    <w:unhideWhenUsed/>
    <w:rsid w:val="00115F0F"/>
    <w:rPr>
      <w:color w:val="808080"/>
      <w:shd w:val="clear" w:color="auto" w:fill="E6E6E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C34850"/>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uiPriority w:val="9"/>
    <w:rsid w:val="00C34850"/>
    <w:rPr>
      <w:rFonts w:asciiTheme="majorHAnsi" w:eastAsiaTheme="majorEastAsia" w:hAnsiTheme="majorHAnsi" w:cstheme="majorBidi"/>
      <w:i/>
      <w:iCs/>
      <w:color w:val="365F91" w:themeColor="accent1" w:themeShade="BF"/>
      <w:lang w:val="en-GB"/>
    </w:rPr>
  </w:style>
  <w:style w:type="paragraph" w:customStyle="1" w:styleId="Quotation">
    <w:name w:val="Quotation"/>
    <w:basedOn w:val="Normal"/>
    <w:qFormat/>
    <w:rsid w:val="00C34850"/>
    <w:pPr>
      <w:spacing w:before="200" w:after="0" w:line="360" w:lineRule="auto"/>
      <w:ind w:left="425" w:right="425"/>
    </w:pPr>
    <w:rPr>
      <w:rFonts w:ascii="Calibri" w:eastAsia="Times New Roman" w:hAnsi="Calibri" w:cs="Times New Roman"/>
      <w:iCs/>
      <w:szCs w:val="24"/>
      <w:lang w:val="en-GB"/>
    </w:rPr>
  </w:style>
  <w:style w:type="paragraph" w:customStyle="1" w:styleId="Normal0">
    <w:name w:val="[Normal]"/>
    <w:rsid w:val="00C34850"/>
    <w:pPr>
      <w:widowControl w:val="0"/>
      <w:autoSpaceDE w:val="0"/>
      <w:autoSpaceDN w:val="0"/>
      <w:adjustRightInd w:val="0"/>
      <w:spacing w:after="0" w:line="240" w:lineRule="auto"/>
    </w:pPr>
    <w:rPr>
      <w:rFonts w:ascii="Arial" w:hAnsi="Arial" w:cs="Arial"/>
      <w:sz w:val="24"/>
      <w:szCs w:val="24"/>
      <w:lang w:val="en-GB"/>
    </w:rPr>
  </w:style>
  <w:style w:type="paragraph" w:customStyle="1" w:styleId="EndNoteBibliographyTitle">
    <w:name w:val="EndNote Bibliography Title"/>
    <w:basedOn w:val="Normal"/>
    <w:link w:val="EndNoteBibliographyTitleChar"/>
    <w:rsid w:val="00D7188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71884"/>
    <w:rPr>
      <w:rFonts w:ascii="Calibri" w:hAnsi="Calibri" w:cs="Calibri"/>
      <w:noProof/>
    </w:rPr>
  </w:style>
  <w:style w:type="paragraph" w:customStyle="1" w:styleId="EndNoteBibliography">
    <w:name w:val="EndNote Bibliography"/>
    <w:basedOn w:val="Normal"/>
    <w:link w:val="EndNoteBibliographyChar"/>
    <w:rsid w:val="00D7188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71884"/>
    <w:rPr>
      <w:rFonts w:ascii="Calibri" w:hAnsi="Calibri" w:cs="Calibri"/>
      <w:noProof/>
    </w:rPr>
  </w:style>
  <w:style w:type="character" w:customStyle="1" w:styleId="Heading1Char">
    <w:name w:val="Heading 1 Char"/>
    <w:basedOn w:val="DefaultParagraphFont"/>
    <w:link w:val="Heading1"/>
    <w:uiPriority w:val="9"/>
    <w:rsid w:val="00C4543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4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3C"/>
    <w:rPr>
      <w:rFonts w:ascii="Segoe UI" w:hAnsi="Segoe UI" w:cs="Segoe UI"/>
      <w:sz w:val="18"/>
      <w:szCs w:val="18"/>
    </w:rPr>
  </w:style>
  <w:style w:type="character" w:styleId="CommentReference">
    <w:name w:val="annotation reference"/>
    <w:basedOn w:val="DefaultParagraphFont"/>
    <w:uiPriority w:val="99"/>
    <w:semiHidden/>
    <w:unhideWhenUsed/>
    <w:rsid w:val="005634CB"/>
    <w:rPr>
      <w:sz w:val="16"/>
      <w:szCs w:val="16"/>
    </w:rPr>
  </w:style>
  <w:style w:type="paragraph" w:styleId="CommentText">
    <w:name w:val="annotation text"/>
    <w:basedOn w:val="Normal"/>
    <w:link w:val="CommentTextChar"/>
    <w:uiPriority w:val="99"/>
    <w:semiHidden/>
    <w:unhideWhenUsed/>
    <w:rsid w:val="005634CB"/>
    <w:pPr>
      <w:spacing w:line="240" w:lineRule="auto"/>
    </w:pPr>
    <w:rPr>
      <w:sz w:val="20"/>
      <w:szCs w:val="20"/>
    </w:rPr>
  </w:style>
  <w:style w:type="character" w:customStyle="1" w:styleId="CommentTextChar">
    <w:name w:val="Comment Text Char"/>
    <w:basedOn w:val="DefaultParagraphFont"/>
    <w:link w:val="CommentText"/>
    <w:uiPriority w:val="99"/>
    <w:semiHidden/>
    <w:rsid w:val="005634CB"/>
    <w:rPr>
      <w:sz w:val="20"/>
      <w:szCs w:val="20"/>
    </w:rPr>
  </w:style>
  <w:style w:type="paragraph" w:styleId="CommentSubject">
    <w:name w:val="annotation subject"/>
    <w:basedOn w:val="CommentText"/>
    <w:next w:val="CommentText"/>
    <w:link w:val="CommentSubjectChar"/>
    <w:uiPriority w:val="99"/>
    <w:semiHidden/>
    <w:unhideWhenUsed/>
    <w:rsid w:val="005634CB"/>
    <w:rPr>
      <w:b/>
      <w:bCs/>
    </w:rPr>
  </w:style>
  <w:style w:type="character" w:customStyle="1" w:styleId="CommentSubjectChar">
    <w:name w:val="Comment Subject Char"/>
    <w:basedOn w:val="CommentTextChar"/>
    <w:link w:val="CommentSubject"/>
    <w:uiPriority w:val="99"/>
    <w:semiHidden/>
    <w:rsid w:val="005634CB"/>
    <w:rPr>
      <w:b/>
      <w:bCs/>
      <w:sz w:val="20"/>
      <w:szCs w:val="20"/>
    </w:rPr>
  </w:style>
  <w:style w:type="paragraph" w:customStyle="1" w:styleId="EndNoteCategoryHeading">
    <w:name w:val="EndNote Category Heading"/>
    <w:basedOn w:val="Normal"/>
    <w:link w:val="EndNoteCategoryHeadingChar"/>
    <w:rsid w:val="00442325"/>
    <w:pPr>
      <w:spacing w:before="120" w:after="120"/>
    </w:pPr>
  </w:style>
  <w:style w:type="character" w:customStyle="1" w:styleId="EndNoteCategoryHeadingChar">
    <w:name w:val="EndNote Category Heading Char"/>
    <w:basedOn w:val="DefaultParagraphFont"/>
    <w:link w:val="EndNoteCategoryHeading"/>
    <w:rsid w:val="00442325"/>
  </w:style>
  <w:style w:type="paragraph" w:customStyle="1" w:styleId="EndNoteCategoryTitle">
    <w:name w:val="EndNote Category Title"/>
    <w:basedOn w:val="Normal"/>
    <w:link w:val="EndNoteCategoryTitleChar"/>
    <w:rsid w:val="00442325"/>
    <w:pPr>
      <w:spacing w:before="120" w:after="120"/>
      <w:jc w:val="center"/>
    </w:pPr>
  </w:style>
  <w:style w:type="character" w:customStyle="1" w:styleId="EndNoteCategoryTitleChar">
    <w:name w:val="EndNote Category Title Char"/>
    <w:basedOn w:val="DefaultParagraphFont"/>
    <w:link w:val="EndNoteCategoryTitle"/>
    <w:rsid w:val="00442325"/>
  </w:style>
  <w:style w:type="table" w:styleId="TableGrid">
    <w:name w:val="Table Grid"/>
    <w:basedOn w:val="TableNormal"/>
    <w:uiPriority w:val="39"/>
    <w:rsid w:val="001B386A"/>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B386A"/>
    <w:pPr>
      <w:spacing w:line="240" w:lineRule="auto"/>
    </w:pPr>
    <w:rPr>
      <w:rFonts w:eastAsiaTheme="minorEastAsia"/>
      <w:i/>
      <w:iCs/>
      <w:color w:val="1F497D" w:themeColor="text2"/>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1f19@soton.ac.uk" TargetMode="External"/><Relationship Id="rId13" Type="http://schemas.openxmlformats.org/officeDocument/2006/relationships/hyperlink" Target="https://www.who.int/news-room/fact-sheets/detail/alcoh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cohollearningcentre.org.uk/_library/Alcohol_Care_in_Englands_Hospitals_An_opportunity_not_to_be_wasted_PHE_Nov_1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idence.nhs.uk/qualityandproductiv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lcoholconcern.org.uk/Handlers/Download.ashx?IDMF=56d6e255-ccad-4171-ac86-8a15059ffdda" TargetMode="Externa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C5F65B434114B85BB5AFA9D30420C" ma:contentTypeVersion="4" ma:contentTypeDescription="Create a new document." ma:contentTypeScope="" ma:versionID="6d177ab13de80a30f8760e5d4de28588">
  <xsd:schema xmlns:xsd="http://www.w3.org/2001/XMLSchema" xmlns:xs="http://www.w3.org/2001/XMLSchema" xmlns:p="http://schemas.microsoft.com/office/2006/metadata/properties" xmlns:ns2="46e5afcb-3094-46f5-be48-72aaeadbd176" targetNamespace="http://schemas.microsoft.com/office/2006/metadata/properties" ma:root="true" ma:fieldsID="acc20abeccb9a7e34cea8e499265aecd" ns2:_="">
    <xsd:import namespace="46e5afcb-3094-46f5-be48-72aaeadbd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5afcb-3094-46f5-be48-72aaeadbd1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FC897-5003-4AFC-9232-54F490BB51E9}">
  <ds:schemaRefs>
    <ds:schemaRef ds:uri="http://schemas.microsoft.com/sharepoint/v3/contenttype/forms"/>
  </ds:schemaRefs>
</ds:datastoreItem>
</file>

<file path=customXml/itemProps2.xml><?xml version="1.0" encoding="utf-8"?>
<ds:datastoreItem xmlns:ds="http://schemas.openxmlformats.org/officeDocument/2006/customXml" ds:itemID="{3A4AE30A-ECC1-4300-A044-BC3041C67CDC}">
  <ds:schemaRefs>
    <ds:schemaRef ds:uri="http://purl.org/dc/elements/1.1/"/>
    <ds:schemaRef ds:uri="http://schemas.microsoft.com/office/2006/metadata/properties"/>
    <ds:schemaRef ds:uri="46e5afcb-3094-46f5-be48-72aaeadbd1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11786E-8F2C-44EB-8F38-1A0CBD6C8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5afcb-3094-46f5-be48-72aaeadb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9186</Words>
  <Characters>52364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Di - Oxford</dc:creator>
  <cp:keywords/>
  <dc:description/>
  <cp:lastModifiedBy>steven denton</cp:lastModifiedBy>
  <cp:revision>11</cp:revision>
  <dcterms:created xsi:type="dcterms:W3CDTF">2020-12-23T12:25:00Z</dcterms:created>
  <dcterms:modified xsi:type="dcterms:W3CDTF">2021-01-19T10:58:00Z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0x010100B11C5F65B434114B85BB5AFA9D30420C</vt:lpwstr>
  </property>
</Properties>
</file>