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6D21B" w14:textId="5A165480" w:rsidR="007D5BEA" w:rsidRPr="00D61492" w:rsidRDefault="00F20222" w:rsidP="006743E2">
      <w:pPr>
        <w:spacing w:after="0" w:line="360" w:lineRule="auto"/>
        <w:jc w:val="center"/>
        <w:rPr>
          <w:rFonts w:ascii="Times New Roman" w:eastAsia="DengXian" w:hAnsi="Times New Roman" w:cs="Times New Roman"/>
          <w:b/>
          <w:bCs/>
          <w:sz w:val="36"/>
          <w:szCs w:val="21"/>
          <w:lang w:eastAsia="zh-CN"/>
        </w:rPr>
      </w:pPr>
      <w:bookmarkStart w:id="0" w:name="_Hlk57306444"/>
      <w:bookmarkStart w:id="1" w:name="_Hlk44861900"/>
      <w:bookmarkStart w:id="2" w:name="_GoBack"/>
      <w:bookmarkEnd w:id="2"/>
      <w:r w:rsidRPr="00D61492">
        <w:rPr>
          <w:rFonts w:ascii="Times New Roman" w:eastAsia="DengXian" w:hAnsi="Times New Roman" w:cs="Times New Roman"/>
          <w:b/>
          <w:bCs/>
          <w:sz w:val="36"/>
          <w:szCs w:val="21"/>
          <w:lang w:eastAsia="zh-CN"/>
        </w:rPr>
        <w:t>O</w:t>
      </w:r>
      <w:r w:rsidR="00313112" w:rsidRPr="00D61492">
        <w:rPr>
          <w:rFonts w:ascii="Times New Roman" w:eastAsia="DengXian" w:hAnsi="Times New Roman" w:cs="Times New Roman"/>
          <w:b/>
          <w:bCs/>
          <w:sz w:val="36"/>
          <w:szCs w:val="21"/>
          <w:lang w:eastAsia="zh-CN"/>
        </w:rPr>
        <w:t>ptimal</w:t>
      </w:r>
      <w:r w:rsidR="006733C7" w:rsidRPr="00D61492">
        <w:rPr>
          <w:rFonts w:ascii="Times New Roman" w:eastAsia="DengXian" w:hAnsi="Times New Roman" w:cs="Times New Roman"/>
          <w:b/>
          <w:bCs/>
          <w:sz w:val="36"/>
          <w:szCs w:val="21"/>
          <w:lang w:eastAsia="zh-CN"/>
        </w:rPr>
        <w:t xml:space="preserve"> sizing and </w:t>
      </w:r>
      <w:r w:rsidR="00313112" w:rsidRPr="00D61492">
        <w:rPr>
          <w:rFonts w:ascii="Times New Roman" w:eastAsia="DengXian" w:hAnsi="Times New Roman" w:cs="Times New Roman"/>
          <w:b/>
          <w:bCs/>
          <w:sz w:val="36"/>
          <w:szCs w:val="21"/>
          <w:lang w:eastAsia="zh-CN"/>
        </w:rPr>
        <w:t>sensitivity analysis</w:t>
      </w:r>
      <w:r w:rsidR="006733C7" w:rsidRPr="00D61492">
        <w:rPr>
          <w:rFonts w:ascii="Times New Roman" w:eastAsia="DengXian" w:hAnsi="Times New Roman" w:cs="Times New Roman"/>
          <w:b/>
          <w:bCs/>
          <w:sz w:val="36"/>
          <w:szCs w:val="21"/>
          <w:lang w:eastAsia="zh-CN"/>
        </w:rPr>
        <w:t xml:space="preserve"> of </w:t>
      </w:r>
      <w:r w:rsidR="00313112" w:rsidRPr="00D61492">
        <w:rPr>
          <w:rFonts w:ascii="Times New Roman" w:eastAsia="DengXian" w:hAnsi="Times New Roman" w:cs="Times New Roman"/>
          <w:b/>
          <w:bCs/>
          <w:sz w:val="36"/>
          <w:szCs w:val="21"/>
          <w:lang w:eastAsia="zh-CN"/>
        </w:rPr>
        <w:t xml:space="preserve">a </w:t>
      </w:r>
      <w:r w:rsidR="006733C7" w:rsidRPr="00D61492">
        <w:rPr>
          <w:rFonts w:ascii="Times New Roman" w:eastAsia="DengXian" w:hAnsi="Times New Roman" w:cs="Times New Roman"/>
          <w:b/>
          <w:bCs/>
          <w:sz w:val="36"/>
          <w:szCs w:val="21"/>
          <w:lang w:eastAsia="zh-CN"/>
        </w:rPr>
        <w:t>battery-supercapacitor energy storage system</w:t>
      </w:r>
      <w:r w:rsidR="00313112" w:rsidRPr="00D61492">
        <w:rPr>
          <w:rFonts w:ascii="Times New Roman" w:eastAsia="DengXian" w:hAnsi="Times New Roman" w:cs="Times New Roman"/>
          <w:b/>
          <w:bCs/>
          <w:sz w:val="36"/>
          <w:szCs w:val="21"/>
          <w:lang w:eastAsia="zh-CN"/>
        </w:rPr>
        <w:t xml:space="preserve"> </w:t>
      </w:r>
      <w:r w:rsidR="00ED0A03" w:rsidRPr="00D61492">
        <w:rPr>
          <w:rFonts w:ascii="Times New Roman" w:eastAsia="DengXian" w:hAnsi="Times New Roman" w:cs="Times New Roman"/>
          <w:b/>
          <w:bCs/>
          <w:sz w:val="36"/>
          <w:szCs w:val="21"/>
          <w:lang w:eastAsia="zh-CN"/>
        </w:rPr>
        <w:t>for</w:t>
      </w:r>
      <w:r w:rsidR="00313112" w:rsidRPr="00D61492">
        <w:rPr>
          <w:rFonts w:ascii="Times New Roman" w:eastAsia="DengXian" w:hAnsi="Times New Roman" w:cs="Times New Roman"/>
          <w:b/>
          <w:bCs/>
          <w:sz w:val="36"/>
          <w:szCs w:val="21"/>
          <w:lang w:eastAsia="zh-CN"/>
        </w:rPr>
        <w:t xml:space="preserve"> electric vehicles</w:t>
      </w:r>
      <w:bookmarkEnd w:id="0"/>
    </w:p>
    <w:bookmarkEnd w:id="1"/>
    <w:p w14:paraId="6666352A" w14:textId="77777777" w:rsidR="00262DC9" w:rsidRPr="00D61492" w:rsidRDefault="00262DC9" w:rsidP="00262DC9">
      <w:pPr>
        <w:jc w:val="center"/>
        <w:rPr>
          <w:rFonts w:ascii="Times New Roman" w:eastAsia="DengXian" w:hAnsi="Times New Roman" w:cs="Times New Roman"/>
          <w:sz w:val="24"/>
          <w:lang w:eastAsia="zh-CN"/>
        </w:rPr>
      </w:pPr>
    </w:p>
    <w:p w14:paraId="2D0ED52B" w14:textId="459E566C" w:rsidR="00D41ECB" w:rsidRPr="00D61492" w:rsidRDefault="00262DC9" w:rsidP="00262DC9">
      <w:pPr>
        <w:spacing w:after="0"/>
        <w:jc w:val="center"/>
        <w:rPr>
          <w:rFonts w:ascii="Times New Roman" w:eastAsia="DengXian" w:hAnsi="Times New Roman" w:cs="Times New Roman"/>
          <w:sz w:val="16"/>
          <w:szCs w:val="16"/>
          <w:lang w:eastAsia="zh-CN"/>
        </w:rPr>
      </w:pPr>
      <w:r w:rsidRPr="00D61492">
        <w:rPr>
          <w:rFonts w:ascii="Times New Roman" w:eastAsia="DengXian" w:hAnsi="Times New Roman" w:cs="Times New Roman"/>
          <w:sz w:val="24"/>
          <w:lang w:eastAsia="zh-CN"/>
        </w:rPr>
        <w:t xml:space="preserve">Tao Zhu </w:t>
      </w:r>
      <w:proofErr w:type="gramStart"/>
      <w:r w:rsidRPr="00D61492">
        <w:rPr>
          <w:rFonts w:ascii="Times New Roman" w:eastAsia="DengXian" w:hAnsi="Times New Roman" w:cs="Times New Roman"/>
          <w:i/>
          <w:iCs/>
          <w:sz w:val="24"/>
          <w:vertAlign w:val="superscript"/>
          <w:lang w:eastAsia="zh-CN"/>
        </w:rPr>
        <w:t>a,</w:t>
      </w:r>
      <w:r w:rsidRPr="00D61492">
        <w:rPr>
          <w:rFonts w:ascii="Times New Roman" w:eastAsia="DengXian" w:hAnsi="Times New Roman" w:cs="Times New Roman"/>
          <w:sz w:val="24"/>
          <w:vertAlign w:val="superscript"/>
          <w:lang w:eastAsia="zh-CN"/>
        </w:rPr>
        <w:t>*</w:t>
      </w:r>
      <w:proofErr w:type="gramEnd"/>
      <w:r w:rsidRPr="00D61492">
        <w:rPr>
          <w:rFonts w:ascii="Times New Roman" w:eastAsia="DengXian" w:hAnsi="Times New Roman" w:cs="Times New Roman"/>
          <w:sz w:val="24"/>
          <w:lang w:eastAsia="zh-CN"/>
        </w:rPr>
        <w:t xml:space="preserve">, Richard G. A. Wills </w:t>
      </w:r>
      <w:r w:rsidRPr="00D61492">
        <w:rPr>
          <w:rFonts w:ascii="Times New Roman" w:eastAsia="DengXian" w:hAnsi="Times New Roman" w:cs="Times New Roman"/>
          <w:i/>
          <w:iCs/>
          <w:sz w:val="24"/>
          <w:vertAlign w:val="superscript"/>
          <w:lang w:eastAsia="zh-CN"/>
        </w:rPr>
        <w:t>a</w:t>
      </w:r>
      <w:r w:rsidRPr="00D61492">
        <w:rPr>
          <w:rFonts w:ascii="Times New Roman" w:eastAsia="DengXian" w:hAnsi="Times New Roman" w:cs="Times New Roman"/>
          <w:sz w:val="24"/>
          <w:lang w:eastAsia="zh-CN"/>
        </w:rPr>
        <w:t xml:space="preserve">, Roberto Lot </w:t>
      </w:r>
      <w:proofErr w:type="spellStart"/>
      <w:r w:rsidRPr="00D61492">
        <w:rPr>
          <w:rFonts w:ascii="Times New Roman" w:eastAsia="DengXian" w:hAnsi="Times New Roman" w:cs="Times New Roman"/>
          <w:i/>
          <w:iCs/>
          <w:sz w:val="24"/>
          <w:vertAlign w:val="superscript"/>
          <w:lang w:eastAsia="zh-CN"/>
        </w:rPr>
        <w:t>a,b</w:t>
      </w:r>
      <w:proofErr w:type="spellEnd"/>
      <w:r w:rsidRPr="00D61492">
        <w:rPr>
          <w:rFonts w:ascii="Times New Roman" w:eastAsia="DengXian" w:hAnsi="Times New Roman" w:cs="Times New Roman"/>
          <w:sz w:val="24"/>
          <w:lang w:eastAsia="zh-CN"/>
        </w:rPr>
        <w:t xml:space="preserve">, </w:t>
      </w:r>
      <w:proofErr w:type="spellStart"/>
      <w:r w:rsidRPr="00D61492">
        <w:rPr>
          <w:rFonts w:ascii="Times New Roman" w:eastAsia="DengXian" w:hAnsi="Times New Roman" w:cs="Times New Roman"/>
          <w:sz w:val="24"/>
          <w:lang w:eastAsia="zh-CN"/>
        </w:rPr>
        <w:t>Xiaodan</w:t>
      </w:r>
      <w:proofErr w:type="spellEnd"/>
      <w:r w:rsidRPr="00D61492">
        <w:rPr>
          <w:rFonts w:ascii="Times New Roman" w:eastAsia="DengXian" w:hAnsi="Times New Roman" w:cs="Times New Roman"/>
          <w:sz w:val="24"/>
          <w:lang w:eastAsia="zh-CN"/>
        </w:rPr>
        <w:t xml:space="preserve"> Kong </w:t>
      </w:r>
      <w:r w:rsidRPr="00D61492">
        <w:rPr>
          <w:rFonts w:ascii="Times New Roman" w:eastAsia="DengXian" w:hAnsi="Times New Roman" w:cs="Times New Roman"/>
          <w:i/>
          <w:iCs/>
          <w:sz w:val="24"/>
          <w:vertAlign w:val="superscript"/>
          <w:lang w:eastAsia="zh-CN"/>
        </w:rPr>
        <w:t>c</w:t>
      </w:r>
      <w:r w:rsidRPr="00D61492">
        <w:rPr>
          <w:rFonts w:ascii="Times New Roman" w:eastAsia="DengXian" w:hAnsi="Times New Roman" w:cs="Times New Roman"/>
          <w:sz w:val="24"/>
          <w:lang w:eastAsia="zh-CN"/>
        </w:rPr>
        <w:t xml:space="preserve">, </w:t>
      </w:r>
      <w:proofErr w:type="spellStart"/>
      <w:r w:rsidRPr="00D61492">
        <w:rPr>
          <w:rFonts w:ascii="Times New Roman" w:eastAsia="DengXian" w:hAnsi="Times New Roman" w:cs="Times New Roman"/>
          <w:sz w:val="24"/>
          <w:lang w:eastAsia="zh-CN"/>
        </w:rPr>
        <w:t>Xingda</w:t>
      </w:r>
      <w:proofErr w:type="spellEnd"/>
      <w:r w:rsidRPr="00D61492">
        <w:rPr>
          <w:rFonts w:ascii="Times New Roman" w:eastAsia="DengXian" w:hAnsi="Times New Roman" w:cs="Times New Roman"/>
          <w:sz w:val="24"/>
          <w:lang w:eastAsia="zh-CN"/>
        </w:rPr>
        <w:t xml:space="preserve"> Yan </w:t>
      </w:r>
      <w:r w:rsidRPr="00D61492">
        <w:rPr>
          <w:rFonts w:ascii="Times New Roman" w:eastAsia="DengXian" w:hAnsi="Times New Roman" w:cs="Times New Roman"/>
          <w:i/>
          <w:iCs/>
          <w:sz w:val="24"/>
          <w:vertAlign w:val="superscript"/>
          <w:lang w:eastAsia="zh-CN"/>
        </w:rPr>
        <w:t>d</w:t>
      </w:r>
    </w:p>
    <w:p w14:paraId="310B85ED" w14:textId="77777777" w:rsidR="00262DC9" w:rsidRPr="00D61492" w:rsidRDefault="00262DC9" w:rsidP="006743E2">
      <w:pPr>
        <w:spacing w:after="0" w:line="276" w:lineRule="auto"/>
        <w:jc w:val="both"/>
        <w:rPr>
          <w:rFonts w:ascii="Times New Roman" w:eastAsia="DengXian" w:hAnsi="Times New Roman" w:cs="Times New Roman"/>
          <w:bCs/>
          <w:i/>
          <w:iCs/>
          <w:sz w:val="24"/>
          <w:szCs w:val="24"/>
          <w:vertAlign w:val="superscript"/>
          <w:lang w:eastAsia="zh-CN"/>
        </w:rPr>
      </w:pPr>
    </w:p>
    <w:p w14:paraId="096EA77B" w14:textId="7A12747B" w:rsidR="00D41ECB" w:rsidRPr="00D61492" w:rsidRDefault="00F97E87" w:rsidP="006743E2">
      <w:pPr>
        <w:spacing w:after="0" w:line="276" w:lineRule="auto"/>
        <w:jc w:val="both"/>
        <w:rPr>
          <w:rFonts w:ascii="Times New Roman" w:eastAsia="DengXian" w:hAnsi="Times New Roman" w:cs="Times New Roman"/>
          <w:bCs/>
          <w:i/>
          <w:iCs/>
          <w:lang w:eastAsia="zh-CN"/>
        </w:rPr>
      </w:pPr>
      <w:r w:rsidRPr="00D61492">
        <w:rPr>
          <w:rFonts w:ascii="Times New Roman" w:eastAsia="DengXian" w:hAnsi="Times New Roman" w:cs="Times New Roman"/>
          <w:bCs/>
          <w:i/>
          <w:iCs/>
          <w:sz w:val="24"/>
          <w:szCs w:val="24"/>
          <w:vertAlign w:val="superscript"/>
          <w:lang w:eastAsia="zh-CN"/>
        </w:rPr>
        <w:t>a</w:t>
      </w:r>
      <w:r w:rsidRPr="00D61492">
        <w:rPr>
          <w:rFonts w:ascii="Times New Roman" w:eastAsia="DengXian" w:hAnsi="Times New Roman" w:cs="Times New Roman"/>
          <w:bCs/>
          <w:i/>
          <w:iCs/>
          <w:sz w:val="24"/>
          <w:szCs w:val="24"/>
          <w:lang w:eastAsia="zh-CN"/>
        </w:rPr>
        <w:t xml:space="preserve"> </w:t>
      </w:r>
      <w:r w:rsidRPr="00D61492">
        <w:rPr>
          <w:rFonts w:ascii="Times New Roman" w:eastAsia="DengXian" w:hAnsi="Times New Roman" w:cs="Times New Roman"/>
          <w:bCs/>
          <w:i/>
          <w:iCs/>
          <w:lang w:eastAsia="zh-CN"/>
        </w:rPr>
        <w:t>Department of Mechanical Engineering, University of Southampton, Southampton, SO17 1</w:t>
      </w:r>
      <w:r w:rsidR="00805719" w:rsidRPr="00D61492">
        <w:rPr>
          <w:rFonts w:ascii="Times New Roman" w:eastAsia="DengXian" w:hAnsi="Times New Roman" w:cs="Times New Roman"/>
          <w:bCs/>
          <w:i/>
          <w:iCs/>
          <w:lang w:eastAsia="zh-CN"/>
        </w:rPr>
        <w:t>BJ</w:t>
      </w:r>
      <w:r w:rsidRPr="00D61492">
        <w:rPr>
          <w:rFonts w:ascii="Times New Roman" w:eastAsia="DengXian" w:hAnsi="Times New Roman" w:cs="Times New Roman"/>
          <w:bCs/>
          <w:i/>
          <w:iCs/>
          <w:lang w:eastAsia="zh-CN"/>
        </w:rPr>
        <w:t>, UK.</w:t>
      </w:r>
    </w:p>
    <w:p w14:paraId="2AE66A42" w14:textId="623E1E08" w:rsidR="00F97E87" w:rsidRPr="00D61492" w:rsidRDefault="00F97E87" w:rsidP="006743E2">
      <w:pPr>
        <w:spacing w:after="0" w:line="276" w:lineRule="auto"/>
        <w:jc w:val="both"/>
        <w:rPr>
          <w:rFonts w:ascii="Times New Roman" w:eastAsia="DengXian" w:hAnsi="Times New Roman" w:cs="Times New Roman"/>
          <w:bCs/>
          <w:i/>
          <w:iCs/>
          <w:sz w:val="24"/>
          <w:szCs w:val="24"/>
          <w:lang w:eastAsia="zh-CN"/>
        </w:rPr>
      </w:pPr>
      <w:r w:rsidRPr="00D61492">
        <w:rPr>
          <w:rFonts w:ascii="Times New Roman" w:eastAsia="DengXian" w:hAnsi="Times New Roman" w:cs="Times New Roman" w:hint="eastAsia"/>
          <w:bCs/>
          <w:i/>
          <w:iCs/>
          <w:sz w:val="24"/>
          <w:szCs w:val="24"/>
          <w:vertAlign w:val="superscript"/>
          <w:lang w:eastAsia="zh-CN"/>
        </w:rPr>
        <w:t>b</w:t>
      </w:r>
      <w:r w:rsidRPr="00D61492">
        <w:rPr>
          <w:rFonts w:ascii="Times New Roman" w:eastAsia="DengXian" w:hAnsi="Times New Roman" w:cs="Times New Roman"/>
          <w:bCs/>
          <w:i/>
          <w:iCs/>
          <w:sz w:val="24"/>
          <w:szCs w:val="24"/>
          <w:lang w:eastAsia="zh-CN"/>
        </w:rPr>
        <w:t xml:space="preserve"> </w:t>
      </w:r>
      <w:r w:rsidRPr="00D61492">
        <w:rPr>
          <w:rFonts w:ascii="Times New Roman" w:eastAsia="DengXian" w:hAnsi="Times New Roman" w:cs="Times New Roman"/>
          <w:bCs/>
          <w:i/>
          <w:iCs/>
          <w:lang w:eastAsia="zh-CN"/>
        </w:rPr>
        <w:t>Department of Industrial Engineering, University of Padova, Padova, 35131, Italy.</w:t>
      </w:r>
    </w:p>
    <w:p w14:paraId="25AE42E6" w14:textId="4C55FC95" w:rsidR="00F97E87" w:rsidRPr="00D61492" w:rsidRDefault="00F97E87" w:rsidP="006743E2">
      <w:pPr>
        <w:spacing w:after="0" w:line="276" w:lineRule="auto"/>
        <w:jc w:val="both"/>
        <w:rPr>
          <w:rFonts w:ascii="Times New Roman" w:eastAsia="DengXian" w:hAnsi="Times New Roman" w:cs="Times New Roman"/>
          <w:bCs/>
          <w:i/>
          <w:iCs/>
          <w:lang w:eastAsia="zh-CN"/>
        </w:rPr>
      </w:pPr>
      <w:r w:rsidRPr="00D61492">
        <w:rPr>
          <w:rFonts w:ascii="Times New Roman" w:eastAsia="DengXian" w:hAnsi="Times New Roman" w:cs="Times New Roman" w:hint="eastAsia"/>
          <w:bCs/>
          <w:i/>
          <w:iCs/>
          <w:sz w:val="24"/>
          <w:szCs w:val="24"/>
          <w:vertAlign w:val="superscript"/>
          <w:lang w:eastAsia="zh-CN"/>
        </w:rPr>
        <w:t>c</w:t>
      </w:r>
      <w:r w:rsidRPr="00D61492">
        <w:rPr>
          <w:rFonts w:ascii="Times New Roman" w:eastAsia="DengXian" w:hAnsi="Times New Roman" w:cs="Times New Roman"/>
          <w:bCs/>
          <w:i/>
          <w:iCs/>
          <w:sz w:val="24"/>
          <w:szCs w:val="24"/>
          <w:vertAlign w:val="superscript"/>
          <w:lang w:eastAsia="zh-CN"/>
        </w:rPr>
        <w:t xml:space="preserve"> </w:t>
      </w:r>
      <w:r w:rsidR="00EB5BBF" w:rsidRPr="00D61492">
        <w:rPr>
          <w:rFonts w:ascii="Times New Roman" w:eastAsia="DengXian" w:hAnsi="Times New Roman" w:cs="Times New Roman"/>
          <w:bCs/>
          <w:i/>
          <w:iCs/>
          <w:lang w:eastAsia="zh-CN"/>
        </w:rPr>
        <w:t xml:space="preserve">Glorious Sun School of Business and Management, </w:t>
      </w:r>
      <w:proofErr w:type="spellStart"/>
      <w:r w:rsidR="00EB5BBF" w:rsidRPr="00D61492">
        <w:rPr>
          <w:rFonts w:ascii="Times New Roman" w:eastAsia="DengXian" w:hAnsi="Times New Roman" w:cs="Times New Roman"/>
          <w:bCs/>
          <w:i/>
          <w:iCs/>
          <w:lang w:eastAsia="zh-CN"/>
        </w:rPr>
        <w:t>Donghua</w:t>
      </w:r>
      <w:proofErr w:type="spellEnd"/>
      <w:r w:rsidR="00EB5BBF" w:rsidRPr="00D61492">
        <w:rPr>
          <w:rFonts w:ascii="Times New Roman" w:eastAsia="DengXian" w:hAnsi="Times New Roman" w:cs="Times New Roman"/>
          <w:bCs/>
          <w:i/>
          <w:iCs/>
          <w:lang w:eastAsia="zh-CN"/>
        </w:rPr>
        <w:t xml:space="preserve"> University, Shanghai, 200051, China. </w:t>
      </w:r>
    </w:p>
    <w:p w14:paraId="73305E2B" w14:textId="6E8CC169" w:rsidR="00F97E87" w:rsidRPr="00D61492" w:rsidRDefault="00F97E87" w:rsidP="006743E2">
      <w:pPr>
        <w:spacing w:after="0" w:line="276" w:lineRule="auto"/>
        <w:jc w:val="both"/>
        <w:rPr>
          <w:rFonts w:ascii="Times New Roman" w:eastAsia="DengXian" w:hAnsi="Times New Roman" w:cs="Times New Roman"/>
          <w:bCs/>
          <w:i/>
          <w:iCs/>
          <w:lang w:eastAsia="zh-CN"/>
        </w:rPr>
      </w:pPr>
      <w:r w:rsidRPr="00D61492">
        <w:rPr>
          <w:rFonts w:ascii="Times New Roman" w:eastAsia="DengXian" w:hAnsi="Times New Roman" w:cs="Times New Roman" w:hint="eastAsia"/>
          <w:bCs/>
          <w:i/>
          <w:iCs/>
          <w:sz w:val="24"/>
          <w:szCs w:val="24"/>
          <w:vertAlign w:val="superscript"/>
          <w:lang w:eastAsia="zh-CN"/>
        </w:rPr>
        <w:t>d</w:t>
      </w:r>
      <w:r w:rsidR="00EB5BBF" w:rsidRPr="00D61492">
        <w:rPr>
          <w:rFonts w:ascii="Times New Roman" w:eastAsia="DengXian" w:hAnsi="Times New Roman" w:cs="Times New Roman"/>
          <w:bCs/>
          <w:i/>
          <w:iCs/>
          <w:sz w:val="24"/>
          <w:szCs w:val="24"/>
          <w:vertAlign w:val="superscript"/>
          <w:lang w:eastAsia="zh-CN"/>
        </w:rPr>
        <w:t xml:space="preserve"> </w:t>
      </w:r>
      <w:r w:rsidR="00EB5BBF" w:rsidRPr="00D61492">
        <w:rPr>
          <w:rFonts w:ascii="Times New Roman" w:eastAsia="DengXian" w:hAnsi="Times New Roman" w:cs="Times New Roman"/>
          <w:bCs/>
          <w:i/>
          <w:iCs/>
          <w:lang w:eastAsia="zh-CN"/>
        </w:rPr>
        <w:t>Compound Semiconductor Applications Catapult, Newport, NP10 8BE, UK</w:t>
      </w:r>
    </w:p>
    <w:p w14:paraId="660C8F7A" w14:textId="5A8036EC" w:rsidR="001932DD" w:rsidRPr="00D61492" w:rsidRDefault="001932DD" w:rsidP="006743E2">
      <w:pPr>
        <w:spacing w:beforeLines="20" w:before="48" w:after="0" w:line="276" w:lineRule="auto"/>
        <w:jc w:val="both"/>
        <w:rPr>
          <w:rFonts w:ascii="Times New Roman" w:hAnsi="Times New Roman" w:cs="Times New Roman"/>
          <w:lang w:val="en-US"/>
        </w:rPr>
      </w:pPr>
      <w:r w:rsidRPr="00D61492">
        <w:rPr>
          <w:rFonts w:ascii="Times New Roman" w:eastAsia="DengXian" w:hAnsi="Times New Roman" w:cs="Times New Roman"/>
          <w:bCs/>
          <w:sz w:val="24"/>
          <w:szCs w:val="24"/>
          <w:vertAlign w:val="superscript"/>
          <w:lang w:eastAsia="zh-CN"/>
        </w:rPr>
        <w:t>*</w:t>
      </w:r>
      <w:r w:rsidRPr="00D61492">
        <w:rPr>
          <w:rFonts w:ascii="Times New Roman" w:eastAsia="DengXian" w:hAnsi="Times New Roman" w:cs="Times New Roman"/>
          <w:bCs/>
          <w:sz w:val="28"/>
          <w:szCs w:val="28"/>
          <w:vertAlign w:val="superscript"/>
          <w:lang w:eastAsia="zh-CN"/>
        </w:rPr>
        <w:t xml:space="preserve"> </w:t>
      </w:r>
      <w:r w:rsidRPr="00D61492">
        <w:rPr>
          <w:rFonts w:ascii="Times New Roman" w:hAnsi="Times New Roman" w:cs="Times New Roman"/>
          <w:i/>
          <w:iCs/>
          <w:lang w:val="en-US"/>
        </w:rPr>
        <w:t xml:space="preserve">Corresponding author: </w:t>
      </w:r>
      <w:hyperlink r:id="rId11" w:history="1">
        <w:r w:rsidRPr="00D61492">
          <w:rPr>
            <w:rStyle w:val="Hyperlink"/>
            <w:rFonts w:ascii="Times New Roman" w:hAnsi="Times New Roman" w:cs="Times New Roman"/>
            <w:i/>
            <w:iCs/>
            <w:color w:val="auto"/>
            <w:lang w:val="en-US"/>
          </w:rPr>
          <w:t>T.Zhu@soton.ac.uk</w:t>
        </w:r>
      </w:hyperlink>
      <w:r w:rsidRPr="00D61492">
        <w:rPr>
          <w:rFonts w:ascii="Times New Roman" w:hAnsi="Times New Roman" w:cs="Times New Roman"/>
          <w:lang w:val="en-US"/>
        </w:rPr>
        <w:t xml:space="preserve"> (</w:t>
      </w:r>
      <w:r w:rsidRPr="00D61492">
        <w:rPr>
          <w:rFonts w:ascii="Times New Roman" w:hAnsi="Times New Roman" w:cs="Times New Roman"/>
          <w:i/>
          <w:iCs/>
          <w:lang w:val="en-US"/>
        </w:rPr>
        <w:t>T. Zhu</w:t>
      </w:r>
      <w:r w:rsidRPr="00D61492">
        <w:rPr>
          <w:rFonts w:ascii="Times New Roman" w:hAnsi="Times New Roman" w:cs="Times New Roman"/>
          <w:lang w:val="en-US"/>
        </w:rPr>
        <w:t>).</w:t>
      </w:r>
    </w:p>
    <w:p w14:paraId="03C7E277" w14:textId="77777777" w:rsidR="008D4947" w:rsidRPr="00D61492" w:rsidRDefault="008D4947" w:rsidP="006743E2">
      <w:pPr>
        <w:spacing w:beforeLines="20" w:before="48" w:after="0" w:line="276" w:lineRule="auto"/>
        <w:jc w:val="both"/>
        <w:rPr>
          <w:rFonts w:ascii="Times New Roman" w:eastAsia="DengXian" w:hAnsi="Times New Roman" w:cs="Times New Roman"/>
          <w:b/>
        </w:rPr>
      </w:pPr>
    </w:p>
    <w:p w14:paraId="09E239AE" w14:textId="0AE92F2A" w:rsidR="00EB5BBF" w:rsidRPr="00D61492" w:rsidRDefault="00EB5BBF" w:rsidP="00EA1FC0">
      <w:pPr>
        <w:jc w:val="both"/>
        <w:rPr>
          <w:rFonts w:ascii="Times New Roman" w:eastAsia="DengXian" w:hAnsi="Times New Roman" w:cs="Times New Roman"/>
          <w:b/>
          <w:sz w:val="8"/>
          <w:szCs w:val="8"/>
        </w:rPr>
      </w:pPr>
    </w:p>
    <w:p w14:paraId="7D0B9CEE" w14:textId="1542512F" w:rsidR="00BC30FF" w:rsidRPr="00D61492" w:rsidRDefault="003411E9" w:rsidP="006743E2">
      <w:pPr>
        <w:spacing w:line="360" w:lineRule="auto"/>
        <w:jc w:val="both"/>
        <w:rPr>
          <w:rFonts w:ascii="Times New Roman" w:eastAsia="DengXian" w:hAnsi="Times New Roman" w:cs="Times New Roman"/>
          <w:sz w:val="24"/>
          <w:szCs w:val="24"/>
        </w:rPr>
      </w:pPr>
      <w:r w:rsidRPr="00D61492">
        <w:rPr>
          <w:rStyle w:val="Heading2Char"/>
          <w:rFonts w:hint="eastAsia"/>
          <w:color w:val="auto"/>
        </w:rPr>
        <w:t>Abstract:</w:t>
      </w:r>
      <w:r w:rsidRPr="00D61492">
        <w:rPr>
          <w:rFonts w:ascii="Times New Roman" w:eastAsia="DengXian" w:hAnsi="Times New Roman" w:cs="Times New Roman"/>
          <w:sz w:val="24"/>
          <w:szCs w:val="24"/>
        </w:rPr>
        <w:t xml:space="preserve"> </w:t>
      </w:r>
      <w:r w:rsidR="00BC30FF" w:rsidRPr="00D61492">
        <w:rPr>
          <w:rFonts w:ascii="Times New Roman" w:eastAsia="DengXian" w:hAnsi="Times New Roman" w:cs="Times New Roman" w:hint="eastAsia"/>
          <w:sz w:val="24"/>
          <w:lang w:eastAsia="zh-CN"/>
        </w:rPr>
        <w:t>T</w:t>
      </w:r>
      <w:r w:rsidR="00BC30FF" w:rsidRPr="00D61492">
        <w:rPr>
          <w:rFonts w:ascii="Times New Roman" w:eastAsia="DengXian" w:hAnsi="Times New Roman" w:cs="Times New Roman"/>
          <w:sz w:val="24"/>
          <w:lang w:eastAsia="zh-CN"/>
        </w:rPr>
        <w:t>his paper presents a</w:t>
      </w:r>
      <w:r w:rsidR="00E44278" w:rsidRPr="00D61492">
        <w:rPr>
          <w:rFonts w:ascii="Times New Roman" w:eastAsia="DengXian" w:hAnsi="Times New Roman" w:cs="Times New Roman"/>
          <w:sz w:val="24"/>
          <w:lang w:eastAsia="zh-CN"/>
        </w:rPr>
        <w:t xml:space="preserve"> </w:t>
      </w:r>
      <w:r w:rsidR="00BC30FF" w:rsidRPr="00D61492">
        <w:rPr>
          <w:rFonts w:ascii="Times New Roman" w:eastAsia="DengXian" w:hAnsi="Times New Roman" w:cs="Times New Roman"/>
          <w:sz w:val="24"/>
          <w:lang w:eastAsia="zh-CN"/>
        </w:rPr>
        <w:t xml:space="preserve">sizing method with sensitivity analysis for </w:t>
      </w:r>
      <w:r w:rsidR="00BC30FF" w:rsidRPr="00D61492">
        <w:rPr>
          <w:rFonts w:ascii="Times New Roman" w:eastAsia="DengXian" w:hAnsi="Times New Roman" w:cs="Times New Roman"/>
          <w:sz w:val="24"/>
          <w:szCs w:val="24"/>
        </w:rPr>
        <w:t>battery-</w:t>
      </w:r>
      <w:r w:rsidR="00BC30FF" w:rsidRPr="00D61492">
        <w:rPr>
          <w:rFonts w:ascii="Times New Roman" w:eastAsia="DengXian" w:hAnsi="Times New Roman" w:cs="Times New Roman"/>
          <w:sz w:val="24"/>
          <w:lang w:eastAsia="zh-CN"/>
        </w:rPr>
        <w:t>supercapacitor hybrid energy storage system</w:t>
      </w:r>
      <w:r w:rsidR="00A7752A" w:rsidRPr="00D61492">
        <w:rPr>
          <w:rFonts w:ascii="Times New Roman" w:eastAsia="DengXian" w:hAnsi="Times New Roman" w:cs="Times New Roman"/>
          <w:sz w:val="24"/>
          <w:lang w:eastAsia="zh-CN"/>
        </w:rPr>
        <w:t>s</w:t>
      </w:r>
      <w:r w:rsidR="00BC30FF" w:rsidRPr="00D61492">
        <w:rPr>
          <w:rFonts w:ascii="Times New Roman" w:eastAsia="DengXian" w:hAnsi="Times New Roman" w:cs="Times New Roman"/>
          <w:sz w:val="24"/>
          <w:lang w:eastAsia="zh-CN"/>
        </w:rPr>
        <w:t xml:space="preserve"> (HESS</w:t>
      </w:r>
      <w:r w:rsidR="00A7752A" w:rsidRPr="00D61492">
        <w:rPr>
          <w:rFonts w:ascii="Times New Roman" w:eastAsia="DengXian" w:hAnsi="Times New Roman" w:cs="Times New Roman"/>
          <w:sz w:val="24"/>
          <w:lang w:eastAsia="zh-CN"/>
        </w:rPr>
        <w:t>s</w:t>
      </w:r>
      <w:r w:rsidR="00BC30FF" w:rsidRPr="00D61492">
        <w:rPr>
          <w:rFonts w:ascii="Times New Roman" w:eastAsia="DengXian" w:hAnsi="Times New Roman" w:cs="Times New Roman"/>
          <w:sz w:val="24"/>
          <w:lang w:eastAsia="zh-CN"/>
        </w:rPr>
        <w:t>) to minimize vehicle-lifetime</w:t>
      </w:r>
      <w:r w:rsidR="00BC30FF" w:rsidRPr="00D61492">
        <w:rPr>
          <w:rFonts w:ascii="Times New Roman" w:eastAsia="DengXian" w:hAnsi="Times New Roman" w:cs="Times New Roman"/>
          <w:sz w:val="24"/>
          <w:szCs w:val="24"/>
        </w:rPr>
        <w:t xml:space="preserve"> costs. An optimization framework is proposed to solve joint energy management-sizing optimization. Sensitivity analysis is performed using eight parameters of the </w:t>
      </w:r>
      <w:r w:rsidR="00BC30FF" w:rsidRPr="00D61492">
        <w:rPr>
          <w:rFonts w:ascii="Times New Roman" w:eastAsia="DengXian" w:hAnsi="Times New Roman" w:cs="Times New Roman" w:hint="eastAsia"/>
          <w:sz w:val="24"/>
          <w:szCs w:val="24"/>
          <w:lang w:eastAsia="zh-CN"/>
        </w:rPr>
        <w:t>vehicle</w:t>
      </w:r>
      <w:r w:rsidR="00BC30FF" w:rsidRPr="00D61492">
        <w:rPr>
          <w:rFonts w:ascii="Times New Roman" w:eastAsia="DengXian" w:hAnsi="Times New Roman" w:cs="Times New Roman"/>
          <w:sz w:val="24"/>
          <w:szCs w:val="24"/>
        </w:rPr>
        <w:t>, HESS system and component</w:t>
      </w:r>
      <w:r w:rsidR="00BC30FF" w:rsidRPr="00D61492">
        <w:rPr>
          <w:rFonts w:ascii="Times New Roman" w:eastAsia="DengXian" w:hAnsi="Times New Roman" w:cs="Times New Roman"/>
          <w:sz w:val="24"/>
          <w:lang w:eastAsia="zh-CN"/>
        </w:rPr>
        <w:t>s as sensitive factors</w:t>
      </w:r>
      <w:r w:rsidR="00BC30FF" w:rsidRPr="00D61492">
        <w:rPr>
          <w:rFonts w:ascii="Times New Roman" w:eastAsia="DengXian" w:hAnsi="Times New Roman" w:cs="Times New Roman"/>
          <w:sz w:val="24"/>
          <w:szCs w:val="24"/>
        </w:rPr>
        <w:t xml:space="preserve">. We explain why HESS sizing is sensitive to each factor by discussing the change of optimal HESS size and costs with varying factor values. The relative importance of each factor in practical engineering is quantified and compared. Results show that battery degradation accounts for around 89% of </w:t>
      </w:r>
      <w:r w:rsidR="00BC30FF" w:rsidRPr="00D61492">
        <w:rPr>
          <w:rFonts w:ascii="Times New Roman" w:eastAsia="DengXian" w:hAnsi="Times New Roman" w:cs="Times New Roman" w:hint="eastAsia"/>
          <w:sz w:val="24"/>
          <w:szCs w:val="24"/>
          <w:lang w:eastAsia="zh-CN"/>
        </w:rPr>
        <w:t>HESS</w:t>
      </w:r>
      <w:r w:rsidR="00BC30FF" w:rsidRPr="00D61492">
        <w:rPr>
          <w:rFonts w:ascii="Times New Roman" w:eastAsia="DengXian" w:hAnsi="Times New Roman" w:cs="Times New Roman"/>
          <w:sz w:val="24"/>
          <w:szCs w:val="24"/>
        </w:rPr>
        <w:t xml:space="preserve"> </w:t>
      </w:r>
      <w:r w:rsidR="00BC30FF" w:rsidRPr="00D61492">
        <w:rPr>
          <w:rFonts w:ascii="Times New Roman" w:eastAsia="DengXian" w:hAnsi="Times New Roman" w:cs="Times New Roman" w:hint="eastAsia"/>
          <w:sz w:val="24"/>
          <w:szCs w:val="24"/>
          <w:lang w:eastAsia="zh-CN"/>
        </w:rPr>
        <w:t>costs</w:t>
      </w:r>
      <w:r w:rsidR="00BC30FF" w:rsidRPr="00D61492">
        <w:rPr>
          <w:rFonts w:ascii="Times New Roman" w:eastAsia="DengXian" w:hAnsi="Times New Roman" w:cs="Times New Roman"/>
          <w:sz w:val="24"/>
          <w:szCs w:val="24"/>
          <w:lang w:eastAsia="zh-CN"/>
        </w:rPr>
        <w:t>; among eight sensitive factors, vehicle driving range has the biggest impact on HESS</w:t>
      </w:r>
      <w:r w:rsidR="00BC30FF" w:rsidRPr="00D61492">
        <w:rPr>
          <w:rFonts w:ascii="Times New Roman" w:eastAsia="DengXian" w:hAnsi="Times New Roman" w:cs="Times New Roman"/>
          <w:sz w:val="24"/>
          <w:szCs w:val="24"/>
        </w:rPr>
        <w:t xml:space="preserve"> costs with a calculated impact degree of 1.2</w:t>
      </w:r>
      <w:r w:rsidR="00064EFC" w:rsidRPr="00D61492">
        <w:rPr>
          <w:rFonts w:ascii="Times New Roman" w:eastAsia="DengXian" w:hAnsi="Times New Roman" w:cs="Times New Roman"/>
          <w:sz w:val="24"/>
          <w:szCs w:val="24"/>
        </w:rPr>
        <w:t>43</w:t>
      </w:r>
      <w:r w:rsidR="00BC30FF" w:rsidRPr="00D61492">
        <w:rPr>
          <w:rFonts w:ascii="Times New Roman" w:eastAsia="DengXian" w:hAnsi="Times New Roman" w:cs="Times New Roman"/>
          <w:sz w:val="24"/>
          <w:szCs w:val="24"/>
        </w:rPr>
        <w:t xml:space="preserve">. By </w:t>
      </w:r>
      <w:proofErr w:type="spellStart"/>
      <w:r w:rsidR="00BC30FF" w:rsidRPr="00D61492">
        <w:rPr>
          <w:rFonts w:ascii="Times New Roman" w:eastAsia="DengXian" w:hAnsi="Times New Roman" w:cs="Times New Roman"/>
          <w:sz w:val="24"/>
          <w:szCs w:val="24"/>
        </w:rPr>
        <w:t>analyzing</w:t>
      </w:r>
      <w:proofErr w:type="spellEnd"/>
      <w:r w:rsidR="00BC30FF" w:rsidRPr="00D61492">
        <w:rPr>
          <w:rFonts w:ascii="Times New Roman" w:eastAsia="DengXian" w:hAnsi="Times New Roman" w:cs="Times New Roman"/>
          <w:sz w:val="24"/>
          <w:szCs w:val="24"/>
        </w:rPr>
        <w:t xml:space="preserve"> comprehensive factors in </w:t>
      </w:r>
      <w:r w:rsidR="00A7752A" w:rsidRPr="00D61492">
        <w:rPr>
          <w:rFonts w:ascii="Times New Roman" w:eastAsia="DengXian" w:hAnsi="Times New Roman" w:cs="Times New Roman"/>
          <w:sz w:val="24"/>
          <w:szCs w:val="24"/>
        </w:rPr>
        <w:t xml:space="preserve">optimization of </w:t>
      </w:r>
      <w:r w:rsidR="00BC30FF" w:rsidRPr="00D61492">
        <w:rPr>
          <w:rFonts w:ascii="Times New Roman" w:eastAsia="DengXian" w:hAnsi="Times New Roman" w:cs="Times New Roman"/>
          <w:sz w:val="24"/>
          <w:szCs w:val="24"/>
        </w:rPr>
        <w:t xml:space="preserve">HESS sizing, it is expected to provide general </w:t>
      </w:r>
      <w:r w:rsidR="00A7752A" w:rsidRPr="00D61492">
        <w:rPr>
          <w:rFonts w:ascii="Times New Roman" w:eastAsia="DengXian" w:hAnsi="Times New Roman" w:cs="Times New Roman"/>
          <w:sz w:val="24"/>
          <w:szCs w:val="24"/>
        </w:rPr>
        <w:t xml:space="preserve">a </w:t>
      </w:r>
      <w:r w:rsidR="00BC30FF" w:rsidRPr="00D61492">
        <w:rPr>
          <w:rFonts w:ascii="Times New Roman" w:eastAsia="DengXian" w:hAnsi="Times New Roman" w:cs="Times New Roman"/>
          <w:sz w:val="24"/>
          <w:szCs w:val="24"/>
        </w:rPr>
        <w:t>sizing guide applicable to various application scenarios of HESS in electric vehicles.</w:t>
      </w:r>
    </w:p>
    <w:p w14:paraId="18303CEB" w14:textId="13F9147E" w:rsidR="006A15E5" w:rsidRPr="00D61492" w:rsidRDefault="006733C7" w:rsidP="006743E2">
      <w:pPr>
        <w:spacing w:beforeLines="100" w:before="240" w:after="360" w:line="360" w:lineRule="auto"/>
        <w:jc w:val="both"/>
        <w:rPr>
          <w:rFonts w:ascii="Times New Roman" w:eastAsia="DengXian" w:hAnsi="Times New Roman" w:cs="Times New Roman"/>
          <w:sz w:val="24"/>
          <w:szCs w:val="24"/>
        </w:rPr>
      </w:pPr>
      <w:r w:rsidRPr="00D61492">
        <w:rPr>
          <w:rStyle w:val="Heading2Char"/>
          <w:color w:val="auto"/>
        </w:rPr>
        <w:t>Keywords</w:t>
      </w:r>
      <w:r w:rsidR="00ED0A03" w:rsidRPr="00D61492">
        <w:rPr>
          <w:rStyle w:val="Heading2Char"/>
          <w:color w:val="auto"/>
        </w:rPr>
        <w:t>:</w:t>
      </w:r>
      <w:r w:rsidR="003411E9" w:rsidRPr="00D61492">
        <w:rPr>
          <w:rFonts w:ascii="Times New Roman" w:eastAsia="DengXian" w:hAnsi="Times New Roman" w:cs="Times New Roman"/>
          <w:b/>
          <w:sz w:val="24"/>
          <w:szCs w:val="24"/>
        </w:rPr>
        <w:t xml:space="preserve"> </w:t>
      </w:r>
      <w:r w:rsidR="006A15E5" w:rsidRPr="00D61492">
        <w:rPr>
          <w:rFonts w:ascii="Times New Roman" w:eastAsia="DengXian" w:hAnsi="Times New Roman" w:cs="Times New Roman"/>
          <w:sz w:val="24"/>
          <w:szCs w:val="24"/>
        </w:rPr>
        <w:t>Electric vehicle</w:t>
      </w:r>
      <w:r w:rsidR="006A15E5" w:rsidRPr="00D61492">
        <w:rPr>
          <w:rFonts w:ascii="Times New Roman" w:eastAsia="DengXian" w:hAnsi="Times New Roman" w:cs="Times New Roman"/>
          <w:b/>
          <w:sz w:val="24"/>
          <w:szCs w:val="24"/>
        </w:rPr>
        <w:t xml:space="preserve">, </w:t>
      </w:r>
      <w:r w:rsidR="006A15E5" w:rsidRPr="00D61492">
        <w:rPr>
          <w:rFonts w:ascii="Times New Roman" w:eastAsia="DengXian" w:hAnsi="Times New Roman" w:cs="Times New Roman"/>
          <w:sz w:val="24"/>
          <w:szCs w:val="24"/>
        </w:rPr>
        <w:t>Hybrid energy storage system, Cost optimization,</w:t>
      </w:r>
      <w:r w:rsidR="006A15E5" w:rsidRPr="00D61492">
        <w:rPr>
          <w:rFonts w:ascii="Times New Roman" w:eastAsia="DengXian" w:hAnsi="Times New Roman" w:cs="Times New Roman"/>
          <w:b/>
          <w:sz w:val="24"/>
          <w:szCs w:val="24"/>
        </w:rPr>
        <w:t xml:space="preserve"> </w:t>
      </w:r>
      <w:r w:rsidR="0074025E" w:rsidRPr="00D61492">
        <w:rPr>
          <w:rFonts w:ascii="Times New Roman" w:eastAsia="DengXian" w:hAnsi="Times New Roman" w:cs="Times New Roman"/>
          <w:sz w:val="24"/>
          <w:szCs w:val="24"/>
        </w:rPr>
        <w:t xml:space="preserve">Sizing, </w:t>
      </w:r>
      <w:r w:rsidR="006A15E5" w:rsidRPr="00D61492">
        <w:rPr>
          <w:rFonts w:ascii="Times New Roman" w:eastAsia="DengXian" w:hAnsi="Times New Roman" w:cs="Times New Roman"/>
          <w:sz w:val="24"/>
          <w:szCs w:val="24"/>
        </w:rPr>
        <w:t>Sensitivity analysis.</w:t>
      </w:r>
    </w:p>
    <w:p w14:paraId="685A23C2" w14:textId="56C1EDA8" w:rsidR="006733C7" w:rsidRPr="00D61492" w:rsidRDefault="001B75D1" w:rsidP="006743E2">
      <w:pPr>
        <w:pStyle w:val="Heading2"/>
        <w:rPr>
          <w:color w:val="auto"/>
        </w:rPr>
      </w:pPr>
      <w:r w:rsidRPr="00D61492">
        <w:rPr>
          <w:color w:val="auto"/>
        </w:rPr>
        <w:t xml:space="preserve">1. </w:t>
      </w:r>
      <w:r w:rsidR="006733C7" w:rsidRPr="00D61492">
        <w:rPr>
          <w:color w:val="auto"/>
        </w:rPr>
        <w:t>Introduction</w:t>
      </w:r>
    </w:p>
    <w:p w14:paraId="689FA932" w14:textId="735FC119" w:rsidR="00C97984" w:rsidRPr="00D61492" w:rsidRDefault="00D43587" w:rsidP="006743E2">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The electric vehicle (EV) market is projected to reach 27 million units by 2030 from an estimated 3 million units in 2019 </w:t>
      </w:r>
      <w:r w:rsidR="00435C9B" w:rsidRPr="00D61492">
        <w:rPr>
          <w:rFonts w:ascii="Times New Roman" w:eastAsia="DengXian" w:hAnsi="Times New Roman" w:cs="Times New Roman"/>
          <w:sz w:val="24"/>
          <w:lang w:eastAsia="zh-CN"/>
        </w:rPr>
        <w:fldChar w:fldCharType="begin"/>
      </w:r>
      <w:r w:rsidR="0051414D" w:rsidRPr="00D61492">
        <w:rPr>
          <w:rFonts w:ascii="Times New Roman" w:eastAsia="DengXian" w:hAnsi="Times New Roman" w:cs="Times New Roman"/>
          <w:sz w:val="24"/>
          <w:lang w:eastAsia="zh-CN"/>
        </w:rPr>
        <w:instrText xml:space="preserve"> ADDIN EN.CITE &lt;EndNote&gt;&lt;Cite&gt;&lt;Author&gt;Berckmans&lt;/Author&gt;&lt;Year&gt;2017&lt;/Year&gt;&lt;RecNum&gt;344&lt;/RecNum&gt;&lt;DisplayText&gt;[1]&lt;/DisplayText&gt;&lt;record&gt;&lt;rec-number&gt;344&lt;/rec-number&gt;&lt;foreign-keys&gt;&lt;key app="EN" db-id="prww022p90f0soesxw95zzv4p0xrv2ap59f5" timestamp="1593997502"&gt;344&lt;/key&gt;&lt;/foreign-keys&gt;&lt;ref-type name="Journal Article"&gt;17&lt;/ref-type&gt;&lt;contributors&gt;&lt;authors&gt;&lt;author&gt;Berckmans, Gert&lt;/author&gt;&lt;author&gt;Messagie, Maarten&lt;/author&gt;&lt;author&gt;Smekens, Jelle&lt;/author&gt;&lt;author&gt;Omar, Noshin&lt;/author&gt;&lt;author&gt;Vanhaverbeke, Lieselot&lt;/author&gt;&lt;author&gt;Van Mierlo, Joeri&lt;/author&gt;&lt;/authors&gt;&lt;/contributors&gt;&lt;titles&gt;&lt;title&gt;Cost projection of state of the art lithium-ion batteries for electric vehicles up to 2030&lt;/title&gt;&lt;secondary-title&gt;Energies&lt;/secondary-title&gt;&lt;/titles&gt;&lt;periodical&gt;&lt;full-title&gt;Energies&lt;/full-title&gt;&lt;/periodical&gt;&lt;pages&gt;1314&lt;/pages&gt;&lt;volume&gt;10&lt;/volume&gt;&lt;number&gt;9&lt;/number&gt;&lt;dates&gt;&lt;year&gt;2017&lt;/year&gt;&lt;/dates&gt;&lt;urls&gt;&lt;/urls&gt;&lt;/record&gt;&lt;/Cite&gt;&lt;/EndNote&gt;</w:instrText>
      </w:r>
      <w:r w:rsidR="00435C9B" w:rsidRPr="00D61492">
        <w:rPr>
          <w:rFonts w:ascii="Times New Roman" w:eastAsia="DengXian" w:hAnsi="Times New Roman" w:cs="Times New Roman"/>
          <w:sz w:val="24"/>
          <w:lang w:eastAsia="zh-CN"/>
        </w:rPr>
        <w:fldChar w:fldCharType="separate"/>
      </w:r>
      <w:r w:rsidR="0051414D" w:rsidRPr="00D61492">
        <w:rPr>
          <w:rFonts w:ascii="Times New Roman" w:eastAsia="DengXian" w:hAnsi="Times New Roman" w:cs="Times New Roman"/>
          <w:noProof/>
          <w:sz w:val="24"/>
          <w:lang w:eastAsia="zh-CN"/>
        </w:rPr>
        <w:t>[1]</w:t>
      </w:r>
      <w:r w:rsidR="00435C9B"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w:t>
      </w:r>
      <w:r w:rsidR="006B52D8" w:rsidRPr="00D61492">
        <w:rPr>
          <w:rFonts w:ascii="Times New Roman" w:eastAsia="DengXian" w:hAnsi="Times New Roman" w:cs="Times New Roman"/>
          <w:sz w:val="24"/>
          <w:lang w:eastAsia="zh-CN"/>
        </w:rPr>
        <w:t>D</w:t>
      </w:r>
      <w:r w:rsidR="003A3AFB" w:rsidRPr="00D61492">
        <w:rPr>
          <w:rFonts w:ascii="Times New Roman" w:eastAsia="DengXian" w:hAnsi="Times New Roman" w:cs="Times New Roman"/>
          <w:sz w:val="24"/>
          <w:lang w:eastAsia="zh-CN"/>
        </w:rPr>
        <w:t xml:space="preserve">emands of energy-efficient and environment-friendly transportation </w:t>
      </w:r>
      <w:r w:rsidR="00F10176" w:rsidRPr="00D61492">
        <w:rPr>
          <w:rFonts w:ascii="Times New Roman" w:eastAsia="DengXian" w:hAnsi="Times New Roman" w:cs="Times New Roman"/>
          <w:sz w:val="24"/>
          <w:lang w:eastAsia="zh-CN"/>
        </w:rPr>
        <w:t xml:space="preserve">usher in </w:t>
      </w:r>
      <w:r w:rsidR="00770083" w:rsidRPr="00D61492">
        <w:rPr>
          <w:rFonts w:ascii="Times New Roman" w:eastAsia="DengXian" w:hAnsi="Times New Roman" w:cs="Times New Roman" w:hint="eastAsia"/>
          <w:sz w:val="24"/>
          <w:lang w:eastAsia="zh-CN"/>
        </w:rPr>
        <w:t>a</w:t>
      </w:r>
      <w:r w:rsidR="00770083" w:rsidRPr="00D61492">
        <w:rPr>
          <w:rFonts w:ascii="Times New Roman" w:eastAsia="DengXian" w:hAnsi="Times New Roman" w:cs="Times New Roman"/>
          <w:sz w:val="24"/>
          <w:lang w:eastAsia="zh-CN"/>
        </w:rPr>
        <w:t xml:space="preserve"> great many</w:t>
      </w:r>
      <w:r w:rsidR="003A3AFB" w:rsidRPr="00D61492">
        <w:rPr>
          <w:rFonts w:ascii="Times New Roman" w:eastAsia="DengXian" w:hAnsi="Times New Roman" w:cs="Times New Roman"/>
          <w:sz w:val="24"/>
          <w:lang w:eastAsia="zh-CN"/>
        </w:rPr>
        <w:t xml:space="preserve"> of </w:t>
      </w:r>
      <w:r w:rsidR="00295EB8" w:rsidRPr="00D61492">
        <w:rPr>
          <w:rFonts w:ascii="Times New Roman" w:eastAsia="DengXian" w:hAnsi="Times New Roman" w:cs="Times New Roman"/>
          <w:sz w:val="24"/>
          <w:lang w:eastAsia="zh-CN"/>
        </w:rPr>
        <w:t>energy storage systems</w:t>
      </w:r>
      <w:r w:rsidR="003A3AFB" w:rsidRPr="00D61492">
        <w:rPr>
          <w:rFonts w:ascii="Times New Roman" w:eastAsia="DengXian" w:hAnsi="Times New Roman" w:cs="Times New Roman"/>
          <w:sz w:val="24"/>
          <w:lang w:eastAsia="zh-CN"/>
        </w:rPr>
        <w:t xml:space="preserve"> </w:t>
      </w:r>
      <w:r w:rsidR="00295EB8" w:rsidRPr="00D61492">
        <w:rPr>
          <w:rFonts w:ascii="Times New Roman" w:eastAsia="DengXian" w:hAnsi="Times New Roman" w:cs="Times New Roman"/>
          <w:sz w:val="24"/>
          <w:lang w:eastAsia="zh-CN"/>
        </w:rPr>
        <w:t xml:space="preserve">(ESSs) </w:t>
      </w:r>
      <w:r w:rsidR="00F10176" w:rsidRPr="00D61492">
        <w:rPr>
          <w:rFonts w:ascii="Times New Roman" w:eastAsia="DengXian" w:hAnsi="Times New Roman" w:cs="Times New Roman"/>
          <w:sz w:val="24"/>
          <w:lang w:eastAsia="zh-CN"/>
        </w:rPr>
        <w:t>being deployed for EV pro</w:t>
      </w:r>
      <w:r w:rsidR="00E94237" w:rsidRPr="00D61492">
        <w:rPr>
          <w:rFonts w:ascii="Times New Roman" w:eastAsia="DengXian" w:hAnsi="Times New Roman" w:cs="Times New Roman"/>
          <w:sz w:val="24"/>
          <w:lang w:eastAsia="zh-CN"/>
        </w:rPr>
        <w:t>p</w:t>
      </w:r>
      <w:r w:rsidR="00F10176" w:rsidRPr="00D61492">
        <w:rPr>
          <w:rFonts w:ascii="Times New Roman" w:eastAsia="DengXian" w:hAnsi="Times New Roman" w:cs="Times New Roman"/>
          <w:sz w:val="24"/>
          <w:lang w:eastAsia="zh-CN"/>
        </w:rPr>
        <w:t>ulsion</w:t>
      </w:r>
      <w:r w:rsidRPr="00D61492">
        <w:rPr>
          <w:rFonts w:ascii="Times New Roman" w:eastAsia="DengXian" w:hAnsi="Times New Roman" w:cs="Times New Roman"/>
          <w:sz w:val="24"/>
          <w:lang w:eastAsia="zh-CN"/>
        </w:rPr>
        <w:t xml:space="preserve"> </w:t>
      </w:r>
      <w:r w:rsidR="0051414D" w:rsidRPr="00D61492">
        <w:rPr>
          <w:rFonts w:ascii="Times New Roman" w:eastAsia="DengXian" w:hAnsi="Times New Roman" w:cs="Times New Roman"/>
          <w:sz w:val="24"/>
          <w:lang w:eastAsia="zh-CN"/>
        </w:rPr>
        <w:fldChar w:fldCharType="begin"/>
      </w:r>
      <w:r w:rsidR="0051414D" w:rsidRPr="00D61492">
        <w:rPr>
          <w:rFonts w:ascii="Times New Roman" w:eastAsia="DengXian" w:hAnsi="Times New Roman" w:cs="Times New Roman"/>
          <w:sz w:val="24"/>
          <w:lang w:eastAsia="zh-CN"/>
        </w:rPr>
        <w:instrText xml:space="preserve"> ADDIN EN.CITE &lt;EndNote&gt;&lt;Cite&gt;&lt;Author&gt;Yang&lt;/Author&gt;&lt;Year&gt;2019&lt;/Year&gt;&lt;RecNum&gt;333&lt;/RecNum&gt;&lt;DisplayText&gt;[2]&lt;/DisplayText&gt;&lt;record&gt;&lt;rec-number&gt;333&lt;/rec-number&gt;&lt;foreign-keys&gt;&lt;key app="EN" db-id="prww022p90f0soesxw95zzv4p0xrv2ap59f5" timestamp="1576630957"&gt;333&lt;/key&gt;&lt;/foreign-keys&gt;&lt;ref-type name="Journal Article"&gt;17&lt;/ref-type&gt;&lt;contributors&gt;&lt;authors&gt;&lt;author&gt;Yang, Bo&lt;/author&gt;&lt;author&gt;Zhu, Tianjiao&lt;/author&gt;&lt;author&gt;Zhang, Xiaoshun&lt;/author&gt;&lt;author&gt;Wang, Jingbo&lt;/author&gt;&lt;author&gt;Shu, Hongchun&lt;/author&gt;&lt;author&gt;Li, Shengnan&lt;/author&gt;&lt;author&gt;He, Tingyi&lt;/author&gt;&lt;author&gt;Yang, Lei&lt;/author&gt;&lt;author&gt;Yu, Tao&lt;/author&gt;&lt;/authors&gt;&lt;/contributors&gt;&lt;titles&gt;&lt;title&gt;Design and implementation of Battery/SMES hybrid energy storage systems used in electric vehicles: A nonlinear robust fractional-order control approach&lt;/title&gt;&lt;secondary-title&gt;Energy&lt;/secondary-title&gt;&lt;/titles&gt;&lt;periodical&gt;&lt;full-title&gt;Energy&lt;/full-title&gt;&lt;/periodical&gt;&lt;pages&gt;116510&lt;/pages&gt;&lt;keywords&gt;&lt;keyword&gt;Battery/SMES hybrid energy storage system&lt;/keyword&gt;&lt;keyword&gt;Electric vehicles&lt;/keyword&gt;&lt;keyword&gt;Nonlinear robust fractional-order control&lt;/keyword&gt;&lt;keyword&gt;Rule-based strategy&lt;/keyword&gt;&lt;keyword&gt;High-gain perturbation observer&lt;/keyword&gt;&lt;/keywords&gt;&lt;dates&gt;&lt;year&gt;2019&lt;/year&gt;&lt;pub-dates&gt;&lt;date&gt;2019/11/09/&lt;/date&gt;&lt;/pub-dates&gt;&lt;/dates&gt;&lt;isbn&gt;0360-5442&lt;/isbn&gt;&lt;urls&gt;&lt;related-urls&gt;&lt;url&gt;http://www.sciencedirect.com/science/article/pii/S0360544219322054&lt;/url&gt;&lt;/related-urls&gt;&lt;/urls&gt;&lt;electronic-resource-num&gt;https://doi.org/10.1016/j.energy.2019.116510&lt;/electronic-resource-num&gt;&lt;/record&gt;&lt;/Cite&gt;&lt;/EndNote&gt;</w:instrText>
      </w:r>
      <w:r w:rsidR="0051414D" w:rsidRPr="00D61492">
        <w:rPr>
          <w:rFonts w:ascii="Times New Roman" w:eastAsia="DengXian" w:hAnsi="Times New Roman" w:cs="Times New Roman"/>
          <w:sz w:val="24"/>
          <w:lang w:eastAsia="zh-CN"/>
        </w:rPr>
        <w:fldChar w:fldCharType="separate"/>
      </w:r>
      <w:r w:rsidR="0051414D" w:rsidRPr="00D61492">
        <w:rPr>
          <w:rFonts w:ascii="Times New Roman" w:eastAsia="DengXian" w:hAnsi="Times New Roman" w:cs="Times New Roman"/>
          <w:noProof/>
          <w:sz w:val="24"/>
          <w:lang w:eastAsia="zh-CN"/>
        </w:rPr>
        <w:t>[2]</w:t>
      </w:r>
      <w:r w:rsidR="0051414D"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w:t>
      </w:r>
      <w:r w:rsidR="00295EB8" w:rsidRPr="00D61492">
        <w:rPr>
          <w:rFonts w:ascii="Times New Roman" w:eastAsia="DengXian" w:hAnsi="Times New Roman" w:cs="Times New Roman"/>
          <w:sz w:val="24"/>
          <w:lang w:eastAsia="zh-CN"/>
        </w:rPr>
        <w:t xml:space="preserve"> </w:t>
      </w:r>
      <w:r w:rsidR="00D57526" w:rsidRPr="00D61492">
        <w:rPr>
          <w:rFonts w:ascii="Times New Roman" w:eastAsia="DengXian" w:hAnsi="Times New Roman" w:cs="Times New Roman"/>
          <w:sz w:val="24"/>
          <w:lang w:eastAsia="zh-CN"/>
        </w:rPr>
        <w:t xml:space="preserve">The onboard ESS is expected to have a high energy capacity to sustain long-distance driving, as well as a </w:t>
      </w:r>
      <w:proofErr w:type="gramStart"/>
      <w:r w:rsidR="00D57526" w:rsidRPr="00D61492">
        <w:rPr>
          <w:rFonts w:ascii="Times New Roman" w:eastAsia="DengXian" w:hAnsi="Times New Roman" w:cs="Times New Roman"/>
          <w:sz w:val="24"/>
          <w:lang w:eastAsia="zh-CN"/>
        </w:rPr>
        <w:t>high power</w:t>
      </w:r>
      <w:proofErr w:type="gramEnd"/>
      <w:r w:rsidR="00D57526" w:rsidRPr="00D61492">
        <w:rPr>
          <w:rFonts w:ascii="Times New Roman" w:eastAsia="DengXian" w:hAnsi="Times New Roman" w:cs="Times New Roman"/>
          <w:sz w:val="24"/>
          <w:lang w:eastAsia="zh-CN"/>
        </w:rPr>
        <w:t xml:space="preserve"> capability to </w:t>
      </w:r>
      <w:r w:rsidR="00E44278" w:rsidRPr="00D61492">
        <w:rPr>
          <w:rFonts w:ascii="Times New Roman" w:eastAsia="DengXian" w:hAnsi="Times New Roman" w:cs="Times New Roman"/>
          <w:sz w:val="24"/>
          <w:lang w:eastAsia="zh-CN"/>
        </w:rPr>
        <w:t xml:space="preserve">enable </w:t>
      </w:r>
      <w:r w:rsidR="00D57526" w:rsidRPr="00D61492">
        <w:rPr>
          <w:rFonts w:ascii="Times New Roman" w:eastAsia="DengXian" w:hAnsi="Times New Roman" w:cs="Times New Roman"/>
          <w:sz w:val="24"/>
          <w:lang w:eastAsia="zh-CN"/>
        </w:rPr>
        <w:t>sharp accelerations</w:t>
      </w:r>
      <w:r w:rsidR="00E44278" w:rsidRPr="00D61492">
        <w:rPr>
          <w:rFonts w:ascii="Times New Roman" w:eastAsia="DengXian" w:hAnsi="Times New Roman" w:cs="Times New Roman"/>
          <w:sz w:val="24"/>
          <w:lang w:eastAsia="zh-CN"/>
        </w:rPr>
        <w:t xml:space="preserve"> and regenerative braking</w:t>
      </w:r>
      <w:r w:rsidR="00D57526" w:rsidRPr="00D61492">
        <w:rPr>
          <w:rFonts w:ascii="Times New Roman" w:eastAsia="DengXian" w:hAnsi="Times New Roman" w:cs="Times New Roman"/>
          <w:sz w:val="24"/>
          <w:lang w:eastAsia="zh-CN"/>
        </w:rPr>
        <w:t xml:space="preserve">. </w:t>
      </w:r>
      <w:r w:rsidR="00295EB8" w:rsidRPr="00D61492">
        <w:rPr>
          <w:rFonts w:ascii="Times New Roman" w:eastAsia="DengXian" w:hAnsi="Times New Roman" w:cs="Times New Roman"/>
          <w:sz w:val="24"/>
          <w:lang w:eastAsia="zh-CN"/>
        </w:rPr>
        <w:t xml:space="preserve">Batteries, </w:t>
      </w:r>
      <w:r w:rsidR="008A42E8" w:rsidRPr="00D61492">
        <w:rPr>
          <w:rFonts w:ascii="Times New Roman" w:eastAsia="DengXian" w:hAnsi="Times New Roman" w:cs="Times New Roman"/>
          <w:sz w:val="24"/>
          <w:lang w:eastAsia="zh-CN"/>
        </w:rPr>
        <w:t>which are the</w:t>
      </w:r>
      <w:r w:rsidR="00295EB8" w:rsidRPr="00D61492">
        <w:rPr>
          <w:rFonts w:ascii="Times New Roman" w:eastAsia="DengXian" w:hAnsi="Times New Roman" w:cs="Times New Roman"/>
          <w:sz w:val="24"/>
          <w:lang w:eastAsia="zh-CN"/>
        </w:rPr>
        <w:t xml:space="preserve"> </w:t>
      </w:r>
      <w:r w:rsidR="00D57526" w:rsidRPr="00D61492">
        <w:rPr>
          <w:rFonts w:ascii="Times New Roman" w:eastAsia="DengXian" w:hAnsi="Times New Roman" w:cs="Times New Roman" w:hint="eastAsia"/>
          <w:sz w:val="24"/>
          <w:lang w:eastAsia="zh-CN"/>
        </w:rPr>
        <w:t>m</w:t>
      </w:r>
      <w:r w:rsidR="00D57526" w:rsidRPr="00D61492">
        <w:rPr>
          <w:rFonts w:ascii="Times New Roman" w:eastAsia="DengXian" w:hAnsi="Times New Roman" w:cs="Times New Roman"/>
          <w:sz w:val="24"/>
          <w:lang w:eastAsia="zh-CN"/>
        </w:rPr>
        <w:t>ost popular ESSs</w:t>
      </w:r>
      <w:r w:rsidR="006B52D8" w:rsidRPr="00D61492">
        <w:rPr>
          <w:rFonts w:ascii="Times New Roman" w:eastAsia="DengXian" w:hAnsi="Times New Roman" w:cs="Times New Roman"/>
          <w:sz w:val="24"/>
          <w:lang w:eastAsia="zh-CN"/>
        </w:rPr>
        <w:t xml:space="preserve"> </w:t>
      </w:r>
      <w:r w:rsidR="00295EB8" w:rsidRPr="00D61492">
        <w:rPr>
          <w:rFonts w:ascii="Times New Roman" w:eastAsia="DengXian" w:hAnsi="Times New Roman" w:cs="Times New Roman"/>
          <w:sz w:val="24"/>
          <w:lang w:eastAsia="zh-CN"/>
        </w:rPr>
        <w:t xml:space="preserve">in </w:t>
      </w:r>
      <w:r w:rsidR="002010DA" w:rsidRPr="00D61492">
        <w:rPr>
          <w:rFonts w:ascii="Times New Roman" w:eastAsia="DengXian" w:hAnsi="Times New Roman" w:cs="Times New Roman"/>
          <w:sz w:val="24"/>
          <w:lang w:eastAsia="zh-CN"/>
        </w:rPr>
        <w:t>EV</w:t>
      </w:r>
      <w:r w:rsidR="00D57526" w:rsidRPr="00D61492">
        <w:rPr>
          <w:rFonts w:ascii="Times New Roman" w:eastAsia="DengXian" w:hAnsi="Times New Roman" w:cs="Times New Roman"/>
          <w:sz w:val="24"/>
          <w:lang w:eastAsia="zh-CN"/>
        </w:rPr>
        <w:t>s</w:t>
      </w:r>
      <w:r w:rsidR="00295EB8" w:rsidRPr="00D61492">
        <w:rPr>
          <w:rFonts w:ascii="Times New Roman" w:eastAsia="DengXian" w:hAnsi="Times New Roman" w:cs="Times New Roman"/>
          <w:sz w:val="24"/>
          <w:lang w:eastAsia="zh-CN"/>
        </w:rPr>
        <w:t xml:space="preserve">, are </w:t>
      </w:r>
      <w:r w:rsidR="008A42E8" w:rsidRPr="00D61492">
        <w:rPr>
          <w:rFonts w:ascii="Times New Roman" w:eastAsia="DengXian" w:hAnsi="Times New Roman" w:cs="Times New Roman"/>
          <w:sz w:val="24"/>
          <w:lang w:eastAsia="zh-CN"/>
        </w:rPr>
        <w:t>capable of</w:t>
      </w:r>
      <w:r w:rsidR="00295EB8" w:rsidRPr="00D61492">
        <w:rPr>
          <w:rFonts w:ascii="Times New Roman" w:eastAsia="DengXian" w:hAnsi="Times New Roman" w:cs="Times New Roman"/>
          <w:sz w:val="24"/>
          <w:lang w:eastAsia="zh-CN"/>
        </w:rPr>
        <w:t xml:space="preserve"> </w:t>
      </w:r>
      <w:r w:rsidR="00295EB8" w:rsidRPr="00D61492">
        <w:rPr>
          <w:rFonts w:ascii="Times New Roman" w:eastAsia="DengXian" w:hAnsi="Times New Roman" w:cs="Times New Roman"/>
          <w:sz w:val="24"/>
          <w:lang w:eastAsia="zh-CN"/>
        </w:rPr>
        <w:lastRenderedPageBreak/>
        <w:t>deliv</w:t>
      </w:r>
      <w:r w:rsidR="006B52D8" w:rsidRPr="00D61492">
        <w:rPr>
          <w:rFonts w:ascii="Times New Roman" w:eastAsia="DengXian" w:hAnsi="Times New Roman" w:cs="Times New Roman"/>
          <w:sz w:val="24"/>
          <w:lang w:eastAsia="zh-CN"/>
        </w:rPr>
        <w:t>er</w:t>
      </w:r>
      <w:r w:rsidR="008A42E8" w:rsidRPr="00D61492">
        <w:rPr>
          <w:rFonts w:ascii="Times New Roman" w:eastAsia="DengXian" w:hAnsi="Times New Roman" w:cs="Times New Roman"/>
          <w:sz w:val="24"/>
          <w:lang w:eastAsia="zh-CN"/>
        </w:rPr>
        <w:t>ing</w:t>
      </w:r>
      <w:r w:rsidR="006B52D8" w:rsidRPr="00D61492">
        <w:rPr>
          <w:rFonts w:ascii="Times New Roman" w:eastAsia="DengXian" w:hAnsi="Times New Roman" w:cs="Times New Roman"/>
          <w:sz w:val="24"/>
          <w:lang w:eastAsia="zh-CN"/>
        </w:rPr>
        <w:t xml:space="preserve"> long-term driving </w:t>
      </w:r>
      <w:r w:rsidR="008A42E8" w:rsidRPr="00D61492">
        <w:rPr>
          <w:rFonts w:ascii="Times New Roman" w:eastAsia="DengXian" w:hAnsi="Times New Roman" w:cs="Times New Roman"/>
          <w:sz w:val="24"/>
          <w:lang w:eastAsia="zh-CN"/>
        </w:rPr>
        <w:t>energy</w:t>
      </w:r>
      <w:r w:rsidR="00295EB8" w:rsidRPr="00D61492">
        <w:rPr>
          <w:rFonts w:ascii="Times New Roman" w:eastAsia="DengXian" w:hAnsi="Times New Roman" w:cs="Times New Roman"/>
          <w:sz w:val="24"/>
          <w:lang w:eastAsia="zh-CN"/>
        </w:rPr>
        <w:t xml:space="preserve">, but </w:t>
      </w:r>
      <w:r w:rsidR="008A42E8" w:rsidRPr="00D61492">
        <w:rPr>
          <w:rFonts w:ascii="Times New Roman" w:eastAsia="DengXian" w:hAnsi="Times New Roman" w:cs="Times New Roman"/>
          <w:sz w:val="24"/>
          <w:lang w:eastAsia="zh-CN"/>
        </w:rPr>
        <w:t>less</w:t>
      </w:r>
      <w:r w:rsidR="002010DA" w:rsidRPr="00D61492">
        <w:rPr>
          <w:rFonts w:ascii="Times New Roman" w:eastAsia="DengXian" w:hAnsi="Times New Roman" w:cs="Times New Roman"/>
          <w:sz w:val="24"/>
          <w:lang w:eastAsia="zh-CN"/>
        </w:rPr>
        <w:t xml:space="preserve"> suited for</w:t>
      </w:r>
      <w:r w:rsidR="00295EB8" w:rsidRPr="00D61492">
        <w:rPr>
          <w:rFonts w:ascii="Times New Roman" w:eastAsia="DengXian" w:hAnsi="Times New Roman" w:cs="Times New Roman"/>
          <w:sz w:val="24"/>
          <w:lang w:eastAsia="zh-CN"/>
        </w:rPr>
        <w:t xml:space="preserve"> satisfy</w:t>
      </w:r>
      <w:r w:rsidR="002010DA" w:rsidRPr="00D61492">
        <w:rPr>
          <w:rFonts w:ascii="Times New Roman" w:eastAsia="DengXian" w:hAnsi="Times New Roman" w:cs="Times New Roman"/>
          <w:sz w:val="24"/>
          <w:lang w:eastAsia="zh-CN"/>
        </w:rPr>
        <w:t>ing</w:t>
      </w:r>
      <w:r w:rsidR="00295EB8" w:rsidRPr="00D61492">
        <w:rPr>
          <w:rFonts w:ascii="Times New Roman" w:eastAsia="DengXian" w:hAnsi="Times New Roman" w:cs="Times New Roman"/>
          <w:sz w:val="24"/>
          <w:lang w:eastAsia="zh-CN"/>
        </w:rPr>
        <w:t xml:space="preserve"> short-te</w:t>
      </w:r>
      <w:r w:rsidR="006B52D8" w:rsidRPr="00D61492">
        <w:rPr>
          <w:rFonts w:ascii="Times New Roman" w:eastAsia="DengXian" w:hAnsi="Times New Roman" w:cs="Times New Roman"/>
          <w:sz w:val="24"/>
          <w:lang w:eastAsia="zh-CN"/>
        </w:rPr>
        <w:t xml:space="preserve">rm </w:t>
      </w:r>
      <w:r w:rsidR="004E572C" w:rsidRPr="00D61492">
        <w:rPr>
          <w:rFonts w:ascii="Times New Roman" w:eastAsia="DengXian" w:hAnsi="Times New Roman" w:cs="Times New Roman"/>
          <w:sz w:val="24"/>
          <w:lang w:eastAsia="zh-CN"/>
        </w:rPr>
        <w:t xml:space="preserve">power </w:t>
      </w:r>
      <w:r w:rsidR="006B52D8" w:rsidRPr="00D61492">
        <w:rPr>
          <w:rFonts w:ascii="Times New Roman" w:eastAsia="DengXian" w:hAnsi="Times New Roman" w:cs="Times New Roman"/>
          <w:sz w:val="24"/>
          <w:lang w:eastAsia="zh-CN"/>
        </w:rPr>
        <w:t xml:space="preserve">loads experienced in </w:t>
      </w:r>
      <w:r w:rsidRPr="00D61492">
        <w:rPr>
          <w:rFonts w:ascii="Times New Roman" w:eastAsia="DengXian" w:hAnsi="Times New Roman" w:cs="Times New Roman"/>
          <w:sz w:val="24"/>
          <w:lang w:eastAsia="zh-CN"/>
        </w:rPr>
        <w:t>rapid acceleration and regenerative braking deceleration</w:t>
      </w:r>
      <w:r w:rsidR="00E81FF8" w:rsidRPr="00D61492">
        <w:rPr>
          <w:rFonts w:ascii="Times New Roman" w:eastAsia="DengXian" w:hAnsi="Times New Roman" w:cs="Times New Roman"/>
          <w:sz w:val="24"/>
          <w:lang w:eastAsia="zh-CN"/>
        </w:rPr>
        <w:t xml:space="preserve"> </w:t>
      </w:r>
      <w:r w:rsidR="00E81FF8"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&lt;EndNote&gt;&lt;Cite&gt;&lt;Author&gt;Song&lt;/Author&gt;&lt;Year&gt;2014&lt;/Year&gt;&lt;RecNum&gt;195&lt;/RecNum&gt;&lt;DisplayText&gt;[3]&lt;/DisplayText&gt;&lt;record&gt;&lt;rec-number&gt;195&lt;/rec-number&gt;&lt;foreign-keys&gt;&lt;key app="EN" db-id="prww022p90f0soesxw95zzv4p0xrv2ap59f5" timestamp="1528065155"&gt;195&lt;/key&gt;&lt;key app="ENWeb" db-id=""&gt;0&lt;/key&gt;&lt;/foreign-keys&gt;&lt;ref-type name="Journal Article"&gt;17&lt;/ref-type&gt;&lt;contributors&gt;&lt;authors&gt;&lt;author&gt;Song, Ziyou&lt;/author&gt;&lt;author&gt;Hofmann, Heath&lt;/author&gt;&lt;author&gt;Li, Jianqiu&lt;/author&gt;&lt;author&gt;Hou, Jun&lt;/author&gt;&lt;author&gt;Han, Xuebing&lt;/author&gt;&lt;author&gt;Ouyang, Minggao&lt;/author&gt;&lt;/authors&gt;&lt;/contributors&gt;&lt;titles&gt;&lt;title&gt;Energy management strategies comparison for electric vehicles with hybrid energy storage system&lt;/title&gt;&lt;secondary-title&gt;Applied Energy&lt;/secondary-title&gt;&lt;/titles&gt;&lt;periodical&gt;&lt;full-title&gt;Applied Energy&lt;/full-title&gt;&lt;/periodical&gt;&lt;pages&gt;321-331&lt;/pages&gt;&lt;volume&gt;134&lt;/volume&gt;&lt;keywords&gt;&lt;keyword&gt;Electric city bus&lt;/keyword&gt;&lt;keyword&gt;Hybrid energy storage system (HESS)&lt;/keyword&gt;&lt;keyword&gt;Energy management strategy&lt;/keyword&gt;&lt;keyword&gt;LiFePO battery degradation&lt;/keyword&gt;&lt;/keywords&gt;&lt;dates&gt;&lt;year&gt;2014&lt;/year&gt;&lt;pub-dates&gt;&lt;date&gt;2014/12/01/&lt;/date&gt;&lt;/pub-dates&gt;&lt;/dates&gt;&lt;isbn&gt;0306-2619&lt;/isbn&gt;&lt;urls&gt;&lt;related-urls&gt;&lt;url&gt;http://www.sciencedirect.com/science/article/pii/S0306261914008381&lt;/url&gt;&lt;/related-urls&gt;&lt;/urls&gt;&lt;electronic-resource-num&gt;https://doi.org/10.1016/j.apenergy.2014.08.035&lt;/electronic-resource-num&gt;&lt;/record&gt;&lt;/Cite&gt;&lt;/EndNote&gt;</w:instrText>
      </w:r>
      <w:r w:rsidR="00E81FF8"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[3]</w:t>
      </w:r>
      <w:r w:rsidR="00E81FF8" w:rsidRPr="00D61492">
        <w:rPr>
          <w:rFonts w:ascii="Times New Roman" w:eastAsia="DengXian" w:hAnsi="Times New Roman" w:cs="Times New Roman"/>
          <w:sz w:val="24"/>
          <w:lang w:eastAsia="zh-CN"/>
        </w:rPr>
        <w:fldChar w:fldCharType="end"/>
      </w:r>
      <w:r w:rsidR="002010DA" w:rsidRPr="00D61492">
        <w:rPr>
          <w:rFonts w:ascii="Times New Roman" w:eastAsia="DengXian" w:hAnsi="Times New Roman" w:cs="Times New Roman"/>
          <w:sz w:val="24"/>
          <w:lang w:eastAsia="zh-CN"/>
        </w:rPr>
        <w:t>.</w:t>
      </w:r>
      <w:r w:rsidR="00DE2DBC" w:rsidRPr="00D61492">
        <w:rPr>
          <w:rFonts w:ascii="Times New Roman" w:eastAsia="DengXian" w:hAnsi="Times New Roman" w:cs="Times New Roman"/>
          <w:sz w:val="24"/>
          <w:lang w:eastAsia="zh-CN"/>
        </w:rPr>
        <w:t xml:space="preserve"> To sustain high power loads, battery-only ESSs are usually heavy with</w:t>
      </w:r>
      <w:r w:rsidR="00E44278" w:rsidRPr="00D61492">
        <w:rPr>
          <w:rFonts w:ascii="Times New Roman" w:eastAsia="DengXian" w:hAnsi="Times New Roman" w:cs="Times New Roman"/>
          <w:sz w:val="24"/>
          <w:lang w:eastAsia="zh-CN"/>
        </w:rPr>
        <w:t xml:space="preserve"> a</w:t>
      </w:r>
      <w:r w:rsidR="00DE2DBC" w:rsidRPr="00D61492">
        <w:rPr>
          <w:rFonts w:ascii="Times New Roman" w:eastAsia="DengXian" w:hAnsi="Times New Roman" w:cs="Times New Roman"/>
          <w:sz w:val="24"/>
          <w:lang w:eastAsia="zh-CN"/>
        </w:rPr>
        <w:t xml:space="preserve"> large volume </w:t>
      </w:r>
      <w:r w:rsidR="00DE2DBC"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&lt;EndNote&gt;&lt;Cite&gt;&lt;Author&gt;Esmaeili&lt;/Author&gt;&lt;Year&gt;2019&lt;/Year&gt;&lt;RecNum&gt;345&lt;/RecNum&gt;&lt;DisplayText&gt;[4]&lt;/DisplayText&gt;&lt;record&gt;&lt;rec-number&gt;345&lt;/rec-number&gt;&lt;foreign-keys&gt;&lt;key app="EN" db-id="prww022p90f0soesxw95zzv4p0xrv2ap59f5" timestamp="1593998878"&gt;345&lt;/key&gt;&lt;/foreign-keys&gt;&lt;ref-type name="Journal Article"&gt;17&lt;/ref-type&gt;&lt;contributors&gt;&lt;authors&gt;&lt;author&gt;Esmaeili, Saeid&lt;/author&gt;&lt;author&gt;Anvari-Moghaddam, Amjad&lt;/author&gt;&lt;author&gt;Jadid, Shahram&lt;/author&gt;&lt;/authors&gt;&lt;/contributors&gt;&lt;titles&gt;&lt;title&gt;Optimal operation scheduling of a microgrid incorporating battery swapping stations&lt;/title&gt;&lt;secondary-title&gt;IEEE Transactions on Power Systems&lt;/secondary-title&gt;&lt;/titles&gt;&lt;periodical&gt;&lt;full-title&gt;IEEE Transactions on Power Systems&lt;/full-title&gt;&lt;/periodical&gt;&lt;pages&gt;5063-5072&lt;/pages&gt;&lt;volume&gt;34&lt;/volume&gt;&lt;number&gt;6&lt;/number&gt;&lt;dates&gt;&lt;year&gt;2019&lt;/year&gt;&lt;/dates&gt;&lt;isbn&gt;0885-8950&lt;/isbn&gt;&lt;urls&gt;&lt;/urls&gt;&lt;/record&gt;&lt;/Cite&gt;&lt;/EndNote&gt;</w:instrText>
      </w:r>
      <w:r w:rsidR="00DE2DBC"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[4]</w:t>
      </w:r>
      <w:r w:rsidR="00DE2DBC" w:rsidRPr="00D61492">
        <w:rPr>
          <w:rFonts w:ascii="Times New Roman" w:eastAsia="DengXian" w:hAnsi="Times New Roman" w:cs="Times New Roman"/>
          <w:sz w:val="24"/>
          <w:lang w:eastAsia="zh-CN"/>
        </w:rPr>
        <w:fldChar w:fldCharType="end"/>
      </w:r>
      <w:r w:rsidR="00DE2DBC" w:rsidRPr="00D61492">
        <w:rPr>
          <w:rFonts w:ascii="Times New Roman" w:eastAsia="DengXian" w:hAnsi="Times New Roman" w:cs="Times New Roman"/>
          <w:sz w:val="24"/>
          <w:lang w:eastAsia="zh-CN"/>
        </w:rPr>
        <w:t>.</w:t>
      </w:r>
      <w:r w:rsidRPr="00D61492">
        <w:rPr>
          <w:rFonts w:ascii="Times New Roman" w:eastAsia="DengXian" w:hAnsi="Times New Roman" w:cs="Times New Roman"/>
          <w:sz w:val="24"/>
          <w:lang w:eastAsia="zh-CN"/>
        </w:rPr>
        <w:t xml:space="preserve"> </w:t>
      </w:r>
      <w:r w:rsidR="002010DA" w:rsidRPr="00D61492">
        <w:rPr>
          <w:rFonts w:ascii="Times New Roman" w:eastAsia="DengXian" w:hAnsi="Times New Roman" w:cs="Times New Roman" w:hint="eastAsia"/>
          <w:sz w:val="24"/>
          <w:lang w:eastAsia="zh-CN"/>
        </w:rPr>
        <w:t>I</w:t>
      </w:r>
      <w:r w:rsidRPr="00D61492">
        <w:rPr>
          <w:rFonts w:ascii="Times New Roman" w:eastAsia="DengXian" w:hAnsi="Times New Roman" w:cs="Times New Roman"/>
          <w:sz w:val="24"/>
          <w:lang w:eastAsia="zh-CN"/>
        </w:rPr>
        <w:t>n other words,</w:t>
      </w:r>
      <w:r w:rsidR="00295EB8" w:rsidRPr="00D61492">
        <w:rPr>
          <w:rFonts w:ascii="Times New Roman" w:eastAsia="DengXian" w:hAnsi="Times New Roman" w:cs="Times New Roman"/>
          <w:sz w:val="24"/>
          <w:lang w:eastAsia="zh-CN"/>
        </w:rPr>
        <w:t xml:space="preserve"> </w:t>
      </w:r>
      <w:r w:rsidR="002010DA" w:rsidRPr="00D61492">
        <w:rPr>
          <w:rFonts w:ascii="Times New Roman" w:eastAsia="DengXian" w:hAnsi="Times New Roman" w:cs="Times New Roman"/>
          <w:sz w:val="24"/>
          <w:lang w:eastAsia="zh-CN"/>
        </w:rPr>
        <w:t xml:space="preserve">other technologies or separate battery systems may provide performance benefits when used to </w:t>
      </w:r>
      <w:r w:rsidR="004E572C" w:rsidRPr="00D61492">
        <w:rPr>
          <w:rFonts w:ascii="Times New Roman" w:eastAsia="DengXian" w:hAnsi="Times New Roman" w:cs="Times New Roman"/>
          <w:sz w:val="24"/>
          <w:lang w:eastAsia="zh-CN"/>
        </w:rPr>
        <w:t>offer</w:t>
      </w:r>
      <w:r w:rsidR="002010DA" w:rsidRPr="00D61492">
        <w:rPr>
          <w:rFonts w:ascii="Times New Roman" w:eastAsia="DengXian" w:hAnsi="Times New Roman" w:cs="Times New Roman"/>
          <w:sz w:val="24"/>
          <w:lang w:eastAsia="zh-CN"/>
        </w:rPr>
        <w:t xml:space="preserve"> </w:t>
      </w:r>
      <w:r w:rsidR="004E572C" w:rsidRPr="00D61492">
        <w:rPr>
          <w:rFonts w:ascii="Times New Roman" w:eastAsia="DengXian" w:hAnsi="Times New Roman" w:cs="Times New Roman"/>
          <w:sz w:val="24"/>
          <w:lang w:eastAsia="zh-CN"/>
        </w:rPr>
        <w:t xml:space="preserve">high power pulses </w:t>
      </w:r>
      <w:r w:rsidR="002010DA" w:rsidRPr="00D61492">
        <w:rPr>
          <w:rFonts w:ascii="Times New Roman" w:eastAsia="DengXian" w:hAnsi="Times New Roman" w:cs="Times New Roman"/>
          <w:sz w:val="24"/>
          <w:lang w:eastAsia="zh-CN"/>
        </w:rPr>
        <w:t>without degradation, particularly of the main range providing energy store</w:t>
      </w:r>
      <w:r w:rsidRPr="00D61492">
        <w:rPr>
          <w:rFonts w:ascii="Times New Roman" w:eastAsia="DengXian" w:hAnsi="Times New Roman" w:cs="Times New Roman"/>
          <w:sz w:val="24"/>
          <w:lang w:eastAsia="zh-CN"/>
        </w:rPr>
        <w:t xml:space="preserve"> </w:t>
      </w:r>
      <w:r w:rsidR="0051414D"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&lt;EndNote&gt;&lt;Cite&gt;&lt;Author&gt;Wang&lt;/Author&gt;&lt;Year&gt;2019&lt;/Year&gt;&lt;RecNum&gt;342&lt;/RecNum&gt;&lt;DisplayText&gt;[5]&lt;/DisplayText&gt;&lt;record&gt;&lt;rec-number&gt;342&lt;/rec-number&gt;&lt;foreign-keys&gt;&lt;key app="EN" db-id="prww022p90f0soesxw95zzv4p0xrv2ap59f5" timestamp="1585701959"&gt;342&lt;/key&gt;&lt;/foreign-keys&gt;&lt;ref-type name="Journal Article"&gt;17&lt;/ref-type&gt;&lt;contributors&gt;&lt;authors&gt;&lt;author&gt;Wang, Yujie&lt;/author&gt;&lt;author&gt;Sun, Zhendong&lt;/author&gt;&lt;author&gt;Chen, Zonghai&lt;/author&gt;&lt;/authors&gt;&lt;/contributors&gt;&lt;titles&gt;&lt;title&gt;Development of energy management system based on a rule-based power distribution strategy for hybrid power sources&lt;/title&gt;&lt;secondary-title&gt;Energy&lt;/secondary-title&gt;&lt;/titles&gt;&lt;periodical&gt;&lt;full-title&gt;Energy&lt;/full-title&gt;&lt;/periodical&gt;&lt;pages&gt;1055-1066&lt;/pages&gt;&lt;volume&gt;175&lt;/volume&gt;&lt;keywords&gt;&lt;keyword&gt;Hybrid power source system&lt;/keyword&gt;&lt;keyword&gt;Energy management system&lt;/keyword&gt;&lt;keyword&gt;Power distribution strategy&lt;/keyword&gt;&lt;keyword&gt;Power capability prediction&lt;/keyword&gt;&lt;/keywords&gt;&lt;dates&gt;&lt;year&gt;2019&lt;/year&gt;&lt;pub-dates&gt;&lt;date&gt;2019/05/15/&lt;/date&gt;&lt;/pub-dates&gt;&lt;/dates&gt;&lt;isbn&gt;0360-5442&lt;/isbn&gt;&lt;urls&gt;&lt;related-urls&gt;&lt;url&gt;http://www.sciencedirect.com/science/article/pii/S0360544219305754&lt;/url&gt;&lt;/related-urls&gt;&lt;/urls&gt;&lt;electronic-resource-num&gt;https://doi.org/10.1016/j.energy.2019.03.155&lt;/electronic-resource-num&gt;&lt;/record&gt;&lt;/Cite&gt;&lt;/EndNote&gt;</w:instrText>
      </w:r>
      <w:r w:rsidR="0051414D"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[5]</w:t>
      </w:r>
      <w:r w:rsidR="0051414D" w:rsidRPr="00D61492">
        <w:rPr>
          <w:rFonts w:ascii="Times New Roman" w:eastAsia="DengXian" w:hAnsi="Times New Roman" w:cs="Times New Roman"/>
          <w:sz w:val="24"/>
          <w:lang w:eastAsia="zh-CN"/>
        </w:rPr>
        <w:fldChar w:fldCharType="end"/>
      </w:r>
      <w:r w:rsidR="006B52D8" w:rsidRPr="00D61492">
        <w:rPr>
          <w:rFonts w:ascii="Times New Roman" w:eastAsia="DengXian" w:hAnsi="Times New Roman" w:cs="Times New Roman"/>
          <w:sz w:val="24"/>
          <w:lang w:eastAsia="zh-CN"/>
        </w:rPr>
        <w:t xml:space="preserve">. </w:t>
      </w:r>
      <w:r w:rsidR="00C97984" w:rsidRPr="00D61492">
        <w:rPr>
          <w:rFonts w:ascii="Times New Roman" w:eastAsia="DengXian" w:hAnsi="Times New Roman" w:cs="Times New Roman"/>
          <w:sz w:val="24"/>
          <w:lang w:eastAsia="zh-CN"/>
        </w:rPr>
        <w:t>One possible solution to supplementing the performance limitations of batteries is to deploy supercapacitors (SCs) as the second energy storage device working with batteries</w:t>
      </w:r>
      <w:r w:rsidR="00695E7F" w:rsidRPr="00D61492">
        <w:rPr>
          <w:rFonts w:ascii="Times New Roman" w:eastAsia="DengXian" w:hAnsi="Times New Roman" w:cs="Times New Roman"/>
          <w:sz w:val="24"/>
          <w:lang w:eastAsia="zh-CN"/>
        </w:rPr>
        <w:t xml:space="preserve"> </w:t>
      </w:r>
      <w:r w:rsidR="006A6C47"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&lt;EndNote&gt;&lt;Cite&gt;&lt;Author&gt;Ostadi&lt;/Author&gt;&lt;Year&gt;2014&lt;/Year&gt;&lt;RecNum&gt;346&lt;/RecNum&gt;&lt;DisplayText&gt;[6]&lt;/DisplayText&gt;&lt;record&gt;&lt;rec-number&gt;346&lt;/rec-number&gt;&lt;foreign-keys&gt;&lt;key app="EN" db-id="prww022p90f0soesxw95zzv4p0xrv2ap59f5" timestamp="1593998960"&gt;346&lt;/key&gt;&lt;/foreign-keys&gt;&lt;ref-type name="Journal Article"&gt;17&lt;/ref-type&gt;&lt;contributors&gt;&lt;authors&gt;&lt;author&gt;Ostadi, Amir&lt;/author&gt;&lt;author&gt;Kazerani, Mehrdad&lt;/author&gt;&lt;/authors&gt;&lt;/contributors&gt;&lt;titles&gt;&lt;title&gt;A comparative analysis of optimal sizing of battery-only, ultracapacitor-only, and battery–ultracapacitor hybrid energy storage systems for a city bus&lt;/title&gt;&lt;secondary-title&gt;IEEE Transactions on Vehicular Technology&lt;/secondary-title&gt;&lt;/titles&gt;&lt;periodical&gt;&lt;full-title&gt;IEEE Transactions on Vehicular Technology&lt;/full-title&gt;&lt;/periodical&gt;&lt;pages&gt;4449-4460&lt;/pages&gt;&lt;volume&gt;64&lt;/volume&gt;&lt;number&gt;10&lt;/number&gt;&lt;dates&gt;&lt;year&gt;2014&lt;/year&gt;&lt;/dates&gt;&lt;isbn&gt;0018-9545&lt;/isbn&gt;&lt;urls&gt;&lt;/urls&gt;&lt;/record&gt;&lt;/Cite&gt;&lt;/EndNote&gt;</w:instrText>
      </w:r>
      <w:r w:rsidR="006A6C47"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[6]</w:t>
      </w:r>
      <w:r w:rsidR="006A6C47" w:rsidRPr="00D61492">
        <w:rPr>
          <w:rFonts w:ascii="Times New Roman" w:eastAsia="DengXian" w:hAnsi="Times New Roman" w:cs="Times New Roman"/>
          <w:sz w:val="24"/>
          <w:lang w:eastAsia="zh-CN"/>
        </w:rPr>
        <w:fldChar w:fldCharType="end"/>
      </w:r>
      <w:r w:rsidR="00C97984" w:rsidRPr="00D61492">
        <w:rPr>
          <w:rFonts w:ascii="Times New Roman" w:eastAsia="DengXian" w:hAnsi="Times New Roman" w:cs="Times New Roman"/>
          <w:sz w:val="24"/>
          <w:lang w:eastAsia="zh-CN"/>
        </w:rPr>
        <w:t xml:space="preserve">. </w:t>
      </w:r>
      <w:r w:rsidR="00F133C6" w:rsidRPr="00D61492">
        <w:rPr>
          <w:rFonts w:ascii="Times New Roman" w:eastAsia="DengXian" w:hAnsi="Times New Roman" w:cs="Times New Roman"/>
          <w:sz w:val="24"/>
          <w:lang w:eastAsia="zh-CN"/>
        </w:rPr>
        <w:t>As a complementary option</w:t>
      </w:r>
      <w:r w:rsidR="00C97984" w:rsidRPr="00D61492">
        <w:rPr>
          <w:rFonts w:ascii="Times New Roman" w:eastAsia="DengXian" w:hAnsi="Times New Roman" w:cs="Times New Roman"/>
          <w:sz w:val="24"/>
          <w:lang w:eastAsia="zh-CN"/>
        </w:rPr>
        <w:t xml:space="preserve"> </w:t>
      </w:r>
      <w:r w:rsidR="00F133C6" w:rsidRPr="00D61492">
        <w:rPr>
          <w:rFonts w:ascii="Times New Roman" w:eastAsia="DengXian" w:hAnsi="Times New Roman" w:cs="Times New Roman"/>
          <w:sz w:val="24"/>
          <w:lang w:eastAsia="zh-CN"/>
        </w:rPr>
        <w:t xml:space="preserve">for </w:t>
      </w:r>
      <w:r w:rsidR="00C97984" w:rsidRPr="00D61492">
        <w:rPr>
          <w:rFonts w:ascii="Times New Roman" w:eastAsia="DengXian" w:hAnsi="Times New Roman" w:cs="Times New Roman"/>
          <w:sz w:val="24"/>
          <w:lang w:eastAsia="zh-CN"/>
        </w:rPr>
        <w:t xml:space="preserve">batteries, SCs </w:t>
      </w:r>
      <w:r w:rsidR="007E1F75" w:rsidRPr="00D61492">
        <w:rPr>
          <w:rFonts w:ascii="Times New Roman" w:eastAsia="DengXian" w:hAnsi="Times New Roman" w:cs="Times New Roman"/>
          <w:sz w:val="24"/>
          <w:lang w:eastAsia="zh-CN"/>
        </w:rPr>
        <w:t>feature</w:t>
      </w:r>
      <w:r w:rsidR="00F133C6" w:rsidRPr="00D61492">
        <w:rPr>
          <w:rFonts w:ascii="Times New Roman" w:eastAsia="DengXian" w:hAnsi="Times New Roman" w:cs="Times New Roman"/>
          <w:sz w:val="24"/>
          <w:lang w:eastAsia="zh-CN"/>
        </w:rPr>
        <w:t xml:space="preserve"> </w:t>
      </w:r>
      <w:r w:rsidR="007E1F75" w:rsidRPr="00D61492">
        <w:rPr>
          <w:rFonts w:ascii="Times New Roman" w:eastAsia="DengXian" w:hAnsi="Times New Roman" w:cs="Times New Roman"/>
          <w:sz w:val="24"/>
          <w:lang w:eastAsia="zh-CN"/>
        </w:rPr>
        <w:t>high-transient, efficient power</w:t>
      </w:r>
      <w:r w:rsidR="00C97984" w:rsidRPr="00D61492">
        <w:rPr>
          <w:rFonts w:ascii="Times New Roman" w:eastAsia="DengXian" w:hAnsi="Times New Roman" w:cs="Times New Roman"/>
          <w:sz w:val="24"/>
          <w:lang w:eastAsia="zh-CN"/>
        </w:rPr>
        <w:t xml:space="preserve"> capability</w:t>
      </w:r>
      <w:r w:rsidR="007E1F75" w:rsidRPr="00D61492">
        <w:rPr>
          <w:rFonts w:ascii="Times New Roman" w:eastAsia="DengXian" w:hAnsi="Times New Roman" w:cs="Times New Roman"/>
          <w:sz w:val="24"/>
          <w:lang w:eastAsia="zh-CN"/>
        </w:rPr>
        <w:t xml:space="preserve"> over millions of </w:t>
      </w:r>
      <w:r w:rsidR="00C97984" w:rsidRPr="00D61492">
        <w:rPr>
          <w:rFonts w:ascii="Times New Roman" w:eastAsia="DengXian" w:hAnsi="Times New Roman" w:cs="Times New Roman"/>
          <w:sz w:val="24"/>
          <w:lang w:eastAsia="zh-CN"/>
        </w:rPr>
        <w:t>full-charge cycles</w:t>
      </w:r>
      <w:r w:rsidRPr="00D61492">
        <w:rPr>
          <w:rFonts w:ascii="Times New Roman" w:eastAsia="DengXian" w:hAnsi="Times New Roman" w:cs="Times New Roman"/>
          <w:sz w:val="24"/>
          <w:lang w:eastAsia="zh-CN"/>
        </w:rPr>
        <w:t xml:space="preserve"> </w:t>
      </w:r>
      <w:r w:rsidR="006A6C47"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&lt;EndNote&gt;&lt;Cite&gt;&lt;Year&gt;2018&lt;/Year&gt;&lt;RecNum&gt;242&lt;/RecNum&gt;&lt;DisplayText&gt;[7]&lt;/DisplayText&gt;&lt;record&gt;&lt;rec-number&gt;242&lt;/rec-number&gt;&lt;foreign-keys&gt;&lt;key app="EN" db-id="prww022p90f0soesxw95zzv4p0xrv2ap59f5" timestamp="1542596021"&gt;242&lt;/key&gt;&lt;key app="ENWeb" db-id=""&gt;0&lt;/key&gt;&lt;/foreign-keys&gt;&lt;ref-type name="Report"&gt;27&lt;/ref-type&gt;&lt;contributors&gt;&lt;/contributors&gt;&lt;titles&gt;&lt;title&gt;Datasheet of 2.7V 3400F Ultracapacitor Cell&lt;/title&gt;&lt;/titles&gt;&lt;number&gt;3001923-EN.2&lt;/number&gt;&lt;dates&gt;&lt;year&gt;2018&lt;/year&gt;&lt;/dates&gt;&lt;publisher&gt;Maxwell Technologies Inc.&lt;/publisher&gt;&lt;isbn&gt;3001923-EN.2&lt;/isbn&gt;&lt;urls&gt;&lt;related-urls&gt;&lt;url&gt;https://www.maxwell.com/images/documents/3V_3400F_datasheet.pdf&lt;/url&gt;&lt;/related-urls&gt;&lt;/urls&gt;&lt;access-date&gt;Oct 26, 2018&lt;/access-date&gt;&lt;/record&gt;&lt;/Cite&gt;&lt;/EndNote&gt;</w:instrText>
      </w:r>
      <w:r w:rsidR="006A6C47"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[7]</w:t>
      </w:r>
      <w:r w:rsidR="006A6C47" w:rsidRPr="00D61492">
        <w:rPr>
          <w:rFonts w:ascii="Times New Roman" w:eastAsia="DengXian" w:hAnsi="Times New Roman" w:cs="Times New Roman"/>
          <w:sz w:val="24"/>
          <w:lang w:eastAsia="zh-CN"/>
        </w:rPr>
        <w:fldChar w:fldCharType="end"/>
      </w:r>
      <w:r w:rsidR="00C97984" w:rsidRPr="00D61492">
        <w:rPr>
          <w:rFonts w:ascii="Times New Roman" w:eastAsia="DengXian" w:hAnsi="Times New Roman" w:cs="Times New Roman"/>
          <w:sz w:val="24"/>
          <w:lang w:eastAsia="zh-CN"/>
        </w:rPr>
        <w:t xml:space="preserve">. SCs </w:t>
      </w:r>
      <w:r w:rsidR="00D07802" w:rsidRPr="00D61492">
        <w:rPr>
          <w:rFonts w:ascii="Times New Roman" w:eastAsia="DengXian" w:hAnsi="Times New Roman" w:cs="Times New Roman"/>
          <w:sz w:val="24"/>
          <w:lang w:eastAsia="zh-CN"/>
        </w:rPr>
        <w:t>unload</w:t>
      </w:r>
      <w:r w:rsidR="00C97984" w:rsidRPr="00D61492">
        <w:rPr>
          <w:rFonts w:ascii="Times New Roman" w:eastAsia="DengXian" w:hAnsi="Times New Roman" w:cs="Times New Roman"/>
          <w:sz w:val="24"/>
          <w:lang w:eastAsia="zh-CN"/>
        </w:rPr>
        <w:t xml:space="preserve"> batteries by </w:t>
      </w:r>
      <w:r w:rsidR="00D07802" w:rsidRPr="00D61492">
        <w:rPr>
          <w:rFonts w:ascii="Times New Roman" w:eastAsia="DengXian" w:hAnsi="Times New Roman" w:cs="Times New Roman"/>
          <w:sz w:val="24"/>
          <w:lang w:eastAsia="zh-CN"/>
        </w:rPr>
        <w:t>peaking bursts of power demands</w:t>
      </w:r>
      <w:r w:rsidR="00C97984" w:rsidRPr="00D61492">
        <w:rPr>
          <w:rFonts w:ascii="Times New Roman" w:eastAsia="DengXian" w:hAnsi="Times New Roman" w:cs="Times New Roman"/>
          <w:sz w:val="24"/>
          <w:lang w:eastAsia="zh-CN"/>
        </w:rPr>
        <w:t xml:space="preserve"> while requiring only the average power from batteries</w:t>
      </w:r>
      <w:r w:rsidR="00695E7F" w:rsidRPr="00D61492">
        <w:rPr>
          <w:rFonts w:ascii="Times New Roman" w:eastAsia="DengXian" w:hAnsi="Times New Roman" w:cs="Times New Roman"/>
          <w:sz w:val="24"/>
          <w:lang w:eastAsia="zh-CN"/>
        </w:rPr>
        <w:t xml:space="preserve"> </w:t>
      </w:r>
      <w:r w:rsidR="006A6C47"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&lt;EndNote&gt;&lt;Cite&gt;&lt;Author&gt;Gomozov&lt;/Author&gt;&lt;Year&gt;2016&lt;/Year&gt;&lt;RecNum&gt;347&lt;/RecNum&gt;&lt;DisplayText&gt;[8]&lt;/DisplayText&gt;&lt;record&gt;&lt;rec-number&gt;347&lt;/rec-number&gt;&lt;foreign-keys&gt;&lt;key app="EN" db-id="prww022p90f0soesxw95zzv4p0xrv2ap59f5" timestamp="1593999478"&gt;347&lt;/key&gt;&lt;/foreign-keys&gt;&lt;ref-type name="Journal Article"&gt;17&lt;/ref-type&gt;&lt;contributors&gt;&lt;authors&gt;&lt;author&gt;Gomozov, Oleg&lt;/author&gt;&lt;author&gt;Trovão, João Pedro F&lt;/author&gt;&lt;author&gt;Kestelyn, Xavier&lt;/author&gt;&lt;author&gt;Dubois, Maxime R&lt;/author&gt;&lt;/authors&gt;&lt;/contributors&gt;&lt;titles&gt;&lt;title&gt;Adaptive energy management system based on a real-time model predictive control with nonuniform sampling time for multiple energy storage electric vehicle&lt;/title&gt;&lt;secondary-title&gt;IEEE Transactions on Vehicular Technology&lt;/secondary-title&gt;&lt;/titles&gt;&lt;periodical&gt;&lt;full-title&gt;IEEE Transactions on Vehicular Technology&lt;/full-title&gt;&lt;/periodical&gt;&lt;pages&gt;5520-5530&lt;/pages&gt;&lt;volume&gt;66&lt;/volume&gt;&lt;number&gt;7&lt;/number&gt;&lt;dates&gt;&lt;year&gt;2016&lt;/year&gt;&lt;/dates&gt;&lt;isbn&gt;0018-9545&lt;/isbn&gt;&lt;urls&gt;&lt;/urls&gt;&lt;/record&gt;&lt;/Cite&gt;&lt;/EndNote&gt;</w:instrText>
      </w:r>
      <w:r w:rsidR="006A6C47"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[8]</w:t>
      </w:r>
      <w:r w:rsidR="006A6C47" w:rsidRPr="00D61492">
        <w:rPr>
          <w:rFonts w:ascii="Times New Roman" w:eastAsia="DengXian" w:hAnsi="Times New Roman" w:cs="Times New Roman"/>
          <w:sz w:val="24"/>
          <w:lang w:eastAsia="zh-CN"/>
        </w:rPr>
        <w:fldChar w:fldCharType="end"/>
      </w:r>
      <w:r w:rsidR="006A6C47" w:rsidRPr="00D61492">
        <w:rPr>
          <w:rFonts w:ascii="Times New Roman" w:eastAsia="DengXian" w:hAnsi="Times New Roman" w:cs="Times New Roman"/>
          <w:sz w:val="24"/>
          <w:lang w:eastAsia="zh-CN"/>
        </w:rPr>
        <w:t>.</w:t>
      </w:r>
      <w:r w:rsidR="00C97984" w:rsidRPr="00D61492">
        <w:rPr>
          <w:rFonts w:ascii="Times New Roman" w:eastAsia="DengXian" w:hAnsi="Times New Roman" w:cs="Times New Roman"/>
          <w:sz w:val="24"/>
          <w:lang w:eastAsia="zh-CN"/>
        </w:rPr>
        <w:t xml:space="preserve"> In combination, the advantages of battery-SC hybrid energy storage system (HESS) should outweigh the performance of either storage technology acting alone</w:t>
      </w:r>
      <w:r w:rsidRPr="00D61492">
        <w:rPr>
          <w:rFonts w:ascii="Times New Roman" w:eastAsia="DengXian" w:hAnsi="Times New Roman" w:cs="Times New Roman"/>
          <w:sz w:val="24"/>
          <w:lang w:eastAsia="zh-CN"/>
        </w:rPr>
        <w:t xml:space="preserve"> </w:t>
      </w:r>
      <w:r w:rsidR="00542EBA"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&lt;EndNote&gt;&lt;Cite&gt;&lt;Author&gt;Esmaeili&lt;/Author&gt;&lt;Year&gt;2019&lt;/Year&gt;&lt;RecNum&gt;348&lt;/RecNum&gt;&lt;DisplayText&gt;[4]&lt;/DisplayText&gt;&lt;record&gt;&lt;rec-number&gt;348&lt;/rec-number&gt;&lt;foreign-keys&gt;&lt;key app="EN" db-id="prww022p90f0soesxw95zzv4p0xrv2ap59f5" timestamp="1593999536"&gt;348&lt;/key&gt;&lt;/foreign-keys&gt;&lt;ref-type name="Journal Article"&gt;17&lt;/ref-type&gt;&lt;contributors&gt;&lt;authors&gt;&lt;author&gt;Esmaeili, Saeid&lt;/author&gt;&lt;author&gt;Anvari-Moghaddam, Amjad&lt;/author&gt;&lt;author&gt;Jadid, Shahram&lt;/author&gt;&lt;/authors&gt;&lt;/contributors&gt;&lt;titles&gt;&lt;title&gt;Optimal operation scheduling of a microgrid incorporating battery swapping stations&lt;/title&gt;&lt;secondary-title&gt;IEEE Transactions on Power Systems&lt;/secondary-title&gt;&lt;/titles&gt;&lt;periodical&gt;&lt;full-title&gt;IEEE Transactions on Power Systems&lt;/full-title&gt;&lt;/periodical&gt;&lt;pages&gt;5063-5072&lt;/pages&gt;&lt;volume&gt;34&lt;/volume&gt;&lt;number&gt;6&lt;/number&gt;&lt;dates&gt;&lt;year&gt;2019&lt;/year&gt;&lt;/dates&gt;&lt;isbn&gt;0885-8950&lt;/isbn&gt;&lt;urls&gt;&lt;/urls&gt;&lt;/record&gt;&lt;/Cite&gt;&lt;/EndNote&gt;</w:instrText>
      </w:r>
      <w:r w:rsidR="00542EBA"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[4]</w:t>
      </w:r>
      <w:r w:rsidR="00542EBA" w:rsidRPr="00D61492">
        <w:rPr>
          <w:rFonts w:ascii="Times New Roman" w:eastAsia="DengXian" w:hAnsi="Times New Roman" w:cs="Times New Roman"/>
          <w:sz w:val="24"/>
          <w:lang w:eastAsia="zh-CN"/>
        </w:rPr>
        <w:fldChar w:fldCharType="end"/>
      </w:r>
      <w:r w:rsidR="00C97984" w:rsidRPr="00D61492">
        <w:rPr>
          <w:rFonts w:ascii="Times New Roman" w:eastAsia="DengXian" w:hAnsi="Times New Roman" w:cs="Times New Roman"/>
          <w:sz w:val="24"/>
          <w:lang w:eastAsia="zh-CN"/>
        </w:rPr>
        <w:t xml:space="preserve">. Previous research </w:t>
      </w:r>
      <w:r w:rsidR="00B42359" w:rsidRPr="00D61492">
        <w:rPr>
          <w:rFonts w:ascii="Times New Roman" w:eastAsia="DengXian" w:hAnsi="Times New Roman" w:cs="Times New Roman"/>
          <w:sz w:val="24"/>
          <w:lang w:eastAsia="zh-CN"/>
        </w:rPr>
        <w:t xml:space="preserve">has </w:t>
      </w:r>
      <w:r w:rsidR="00C97984" w:rsidRPr="00D61492">
        <w:rPr>
          <w:rFonts w:ascii="Times New Roman" w:eastAsia="DengXian" w:hAnsi="Times New Roman" w:cs="Times New Roman"/>
          <w:sz w:val="24"/>
          <w:lang w:eastAsia="zh-CN"/>
        </w:rPr>
        <w:t>already report</w:t>
      </w:r>
      <w:r w:rsidR="00B42359" w:rsidRPr="00D61492">
        <w:rPr>
          <w:rFonts w:ascii="Times New Roman" w:eastAsia="DengXian" w:hAnsi="Times New Roman" w:cs="Times New Roman"/>
          <w:sz w:val="24"/>
          <w:lang w:eastAsia="zh-CN"/>
        </w:rPr>
        <w:t>ed</w:t>
      </w:r>
      <w:r w:rsidR="00C97984" w:rsidRPr="00D61492">
        <w:rPr>
          <w:rFonts w:ascii="Times New Roman" w:eastAsia="DengXian" w:hAnsi="Times New Roman" w:cs="Times New Roman"/>
          <w:sz w:val="24"/>
          <w:lang w:eastAsia="zh-CN"/>
        </w:rPr>
        <w:t xml:space="preserve"> that HESS</w:t>
      </w:r>
      <w:r w:rsidR="00B42359" w:rsidRPr="00D61492">
        <w:rPr>
          <w:rFonts w:ascii="Times New Roman" w:eastAsia="DengXian" w:hAnsi="Times New Roman" w:cs="Times New Roman"/>
          <w:sz w:val="24"/>
          <w:lang w:eastAsia="zh-CN"/>
        </w:rPr>
        <w:t>s</w:t>
      </w:r>
      <w:r w:rsidR="00C97984" w:rsidRPr="00D61492">
        <w:rPr>
          <w:rFonts w:ascii="Times New Roman" w:eastAsia="DengXian" w:hAnsi="Times New Roman" w:cs="Times New Roman"/>
          <w:sz w:val="24"/>
          <w:lang w:eastAsia="zh-CN"/>
        </w:rPr>
        <w:t xml:space="preserve"> </w:t>
      </w:r>
      <w:r w:rsidR="005B0C34" w:rsidRPr="00D61492">
        <w:rPr>
          <w:rFonts w:ascii="Times New Roman" w:eastAsia="DengXian" w:hAnsi="Times New Roman" w:cs="Times New Roman"/>
          <w:sz w:val="24"/>
          <w:lang w:eastAsia="zh-CN"/>
        </w:rPr>
        <w:t>reduce</w:t>
      </w:r>
      <w:r w:rsidR="00C97984" w:rsidRPr="00D61492">
        <w:rPr>
          <w:rFonts w:ascii="Times New Roman" w:eastAsia="DengXian" w:hAnsi="Times New Roman" w:cs="Times New Roman"/>
          <w:sz w:val="24"/>
          <w:lang w:eastAsia="zh-CN"/>
        </w:rPr>
        <w:t xml:space="preserve"> energy </w:t>
      </w:r>
      <w:r w:rsidR="005B0C34" w:rsidRPr="00D61492">
        <w:rPr>
          <w:rFonts w:ascii="Times New Roman" w:eastAsia="DengXian" w:hAnsi="Times New Roman" w:cs="Times New Roman"/>
          <w:sz w:val="24"/>
          <w:lang w:eastAsia="zh-CN"/>
        </w:rPr>
        <w:t>consumption</w:t>
      </w:r>
      <w:r w:rsidR="00C97984" w:rsidRPr="00D61492">
        <w:rPr>
          <w:rFonts w:ascii="Times New Roman" w:eastAsia="DengXian" w:hAnsi="Times New Roman" w:cs="Times New Roman"/>
          <w:sz w:val="24"/>
          <w:lang w:eastAsia="zh-CN"/>
        </w:rPr>
        <w:t xml:space="preserve"> and battery degradation as compared with battery-only ESS</w:t>
      </w:r>
      <w:r w:rsidR="00B42359" w:rsidRPr="00D61492">
        <w:rPr>
          <w:rFonts w:ascii="Times New Roman" w:eastAsia="DengXian" w:hAnsi="Times New Roman" w:cs="Times New Roman"/>
          <w:sz w:val="24"/>
          <w:lang w:eastAsia="zh-CN"/>
        </w:rPr>
        <w:t>s</w:t>
      </w:r>
      <w:r w:rsidR="00BD2B3A" w:rsidRPr="00D61492">
        <w:rPr>
          <w:rFonts w:ascii="Times New Roman" w:eastAsia="DengXian" w:hAnsi="Times New Roman" w:cs="Times New Roman"/>
          <w:sz w:val="24"/>
          <w:lang w:eastAsia="zh-CN"/>
        </w:rPr>
        <w:t xml:space="preserve"> </w:t>
      </w:r>
      <w:r w:rsidR="00BD2B3A"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&lt;EndNote&gt;&lt;Cite&gt;&lt;Author&gt;Ostadi&lt;/Author&gt;&lt;Year&gt;2014&lt;/Year&gt;&lt;RecNum&gt;346&lt;/RecNum&gt;&lt;DisplayText&gt;[6]&lt;/DisplayText&gt;&lt;record&gt;&lt;rec-number&gt;346&lt;/rec-number&gt;&lt;foreign-keys&gt;&lt;key app="EN" db-id="prww022p90f0soesxw95zzv4p0xrv2ap59f5" timestamp="1593998960"&gt;346&lt;/key&gt;&lt;/foreign-keys&gt;&lt;ref-type name="Journal Article"&gt;17&lt;/ref-type&gt;&lt;contributors&gt;&lt;authors&gt;&lt;author&gt;Ostadi, Amir&lt;/author&gt;&lt;author&gt;Kazerani, Mehrdad&lt;/author&gt;&lt;/authors&gt;&lt;/contributors&gt;&lt;titles&gt;&lt;title&gt;A comparative analysis of optimal sizing of battery-only, ultracapacitor-only, and battery–ultracapacitor hybrid energy storage systems for a city bus&lt;/title&gt;&lt;secondary-title&gt;IEEE Transactions on Vehicular Technology&lt;/secondary-title&gt;&lt;/titles&gt;&lt;periodical&gt;&lt;full-title&gt;IEEE Transactions on Vehicular Technology&lt;/full-title&gt;&lt;/periodical&gt;&lt;pages&gt;4449-4460&lt;/pages&gt;&lt;volume&gt;64&lt;/volume&gt;&lt;number&gt;10&lt;/number&gt;&lt;dates&gt;&lt;year&gt;2014&lt;/year&gt;&lt;/dates&gt;&lt;isbn&gt;0018-9545&lt;/isbn&gt;&lt;urls&gt;&lt;/urls&gt;&lt;/record&gt;&lt;/Cite&gt;&lt;/EndNote&gt;</w:instrText>
      </w:r>
      <w:r w:rsidR="00BD2B3A"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[6]</w:t>
      </w:r>
      <w:r w:rsidR="00BD2B3A" w:rsidRPr="00D61492">
        <w:rPr>
          <w:rFonts w:ascii="Times New Roman" w:eastAsia="DengXian" w:hAnsi="Times New Roman" w:cs="Times New Roman"/>
          <w:sz w:val="24"/>
          <w:lang w:eastAsia="zh-CN"/>
        </w:rPr>
        <w:fldChar w:fldCharType="end"/>
      </w:r>
      <w:r w:rsidR="00C97984" w:rsidRPr="00D61492">
        <w:rPr>
          <w:rFonts w:ascii="Times New Roman" w:eastAsia="DengXian" w:hAnsi="Times New Roman" w:cs="Times New Roman"/>
          <w:sz w:val="24"/>
          <w:lang w:eastAsia="zh-CN"/>
        </w:rPr>
        <w:t>.</w:t>
      </w:r>
    </w:p>
    <w:p w14:paraId="1D807EAE" w14:textId="689DE742" w:rsidR="00F24F21" w:rsidRPr="00D61492" w:rsidRDefault="009F41C3" w:rsidP="006743E2">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The battery-SC HESS </w:t>
      </w:r>
      <w:r w:rsidR="008841E9" w:rsidRPr="00D61492">
        <w:rPr>
          <w:rFonts w:ascii="Times New Roman" w:eastAsia="DengXian" w:hAnsi="Times New Roman" w:cs="Times New Roman" w:hint="eastAsia"/>
          <w:sz w:val="24"/>
          <w:lang w:eastAsia="zh-CN"/>
        </w:rPr>
        <w:t>comprises</w:t>
      </w:r>
      <w:r w:rsidRPr="00D61492">
        <w:rPr>
          <w:rFonts w:ascii="Times New Roman" w:eastAsia="DengXian" w:hAnsi="Times New Roman" w:cs="Times New Roman"/>
          <w:sz w:val="24"/>
          <w:lang w:eastAsia="zh-CN"/>
        </w:rPr>
        <w:t xml:space="preserve"> </w:t>
      </w:r>
      <w:r w:rsidR="008841E9" w:rsidRPr="00D61492">
        <w:rPr>
          <w:rFonts w:ascii="Times New Roman" w:eastAsia="DengXian" w:hAnsi="Times New Roman" w:cs="Times New Roman"/>
          <w:sz w:val="24"/>
          <w:lang w:eastAsia="zh-CN"/>
        </w:rPr>
        <w:t>one</w:t>
      </w:r>
      <w:r w:rsidRPr="00D61492">
        <w:rPr>
          <w:rFonts w:ascii="Times New Roman" w:eastAsia="DengXian" w:hAnsi="Times New Roman" w:cs="Times New Roman"/>
          <w:sz w:val="24"/>
          <w:lang w:eastAsia="zh-CN"/>
        </w:rPr>
        <w:t xml:space="preserve"> battery pack, </w:t>
      </w:r>
      <w:r w:rsidR="008841E9" w:rsidRPr="00D61492">
        <w:rPr>
          <w:rFonts w:ascii="Times New Roman" w:eastAsia="DengXian" w:hAnsi="Times New Roman" w:cs="Times New Roman"/>
          <w:sz w:val="24"/>
          <w:lang w:eastAsia="zh-CN"/>
        </w:rPr>
        <w:t>one</w:t>
      </w:r>
      <w:r w:rsidRPr="00D61492">
        <w:rPr>
          <w:rFonts w:ascii="Times New Roman" w:eastAsia="DengXian" w:hAnsi="Times New Roman" w:cs="Times New Roman"/>
          <w:sz w:val="24"/>
          <w:lang w:eastAsia="zh-CN"/>
        </w:rPr>
        <w:t xml:space="preserve"> SC pack and </w:t>
      </w:r>
      <w:r w:rsidR="008841E9" w:rsidRPr="00D61492">
        <w:rPr>
          <w:rFonts w:ascii="Times New Roman" w:eastAsia="DengXian" w:hAnsi="Times New Roman" w:cs="Times New Roman"/>
          <w:sz w:val="24"/>
          <w:lang w:eastAsia="zh-CN"/>
        </w:rPr>
        <w:t>one (or multiple)</w:t>
      </w:r>
      <w:r w:rsidRPr="00D61492">
        <w:rPr>
          <w:rFonts w:ascii="Times New Roman" w:eastAsia="DengXian" w:hAnsi="Times New Roman" w:cs="Times New Roman"/>
          <w:sz w:val="24"/>
          <w:lang w:eastAsia="zh-CN"/>
        </w:rPr>
        <w:t xml:space="preserve"> DC/DC converter</w:t>
      </w:r>
      <w:r w:rsidR="008841E9" w:rsidRPr="00D61492">
        <w:rPr>
          <w:rFonts w:ascii="Times New Roman" w:eastAsia="DengXian" w:hAnsi="Times New Roman" w:cs="Times New Roman"/>
          <w:sz w:val="24"/>
          <w:lang w:eastAsia="zh-CN"/>
        </w:rPr>
        <w:t>(s)</w:t>
      </w:r>
      <w:r w:rsidR="00103737" w:rsidRPr="00D61492">
        <w:rPr>
          <w:rFonts w:ascii="Times New Roman" w:eastAsia="DengXian" w:hAnsi="Times New Roman" w:cs="Times New Roman"/>
          <w:sz w:val="24"/>
          <w:lang w:eastAsia="zh-CN"/>
        </w:rPr>
        <w:t xml:space="preserve">; therefore, </w:t>
      </w:r>
      <w:r w:rsidR="008841E9" w:rsidRPr="00D61492">
        <w:rPr>
          <w:rFonts w:ascii="Times New Roman" w:eastAsia="DengXian" w:hAnsi="Times New Roman" w:cs="Times New Roman"/>
          <w:sz w:val="24"/>
          <w:lang w:eastAsia="zh-CN"/>
        </w:rPr>
        <w:t>the size of</w:t>
      </w:r>
      <w:r w:rsidR="00103737" w:rsidRPr="00D61492">
        <w:rPr>
          <w:rFonts w:ascii="Times New Roman" w:eastAsia="DengXian" w:hAnsi="Times New Roman" w:cs="Times New Roman"/>
          <w:sz w:val="24"/>
          <w:lang w:eastAsia="zh-CN"/>
        </w:rPr>
        <w:t xml:space="preserve"> </w:t>
      </w:r>
      <w:r w:rsidR="008841E9" w:rsidRPr="00D61492">
        <w:rPr>
          <w:rFonts w:ascii="Times New Roman" w:eastAsia="DengXian" w:hAnsi="Times New Roman" w:cs="Times New Roman"/>
          <w:sz w:val="24"/>
          <w:lang w:eastAsia="zh-CN"/>
        </w:rPr>
        <w:t xml:space="preserve">a </w:t>
      </w:r>
      <w:r w:rsidR="00103737" w:rsidRPr="00D61492">
        <w:rPr>
          <w:rFonts w:ascii="Times New Roman" w:eastAsia="DengXian" w:hAnsi="Times New Roman" w:cs="Times New Roman"/>
          <w:sz w:val="24"/>
          <w:lang w:eastAsia="zh-CN"/>
        </w:rPr>
        <w:t xml:space="preserve">battery-SC HESS </w:t>
      </w:r>
      <w:r w:rsidR="008841E9" w:rsidRPr="00D61492">
        <w:rPr>
          <w:rFonts w:ascii="Times New Roman" w:eastAsia="DengXian" w:hAnsi="Times New Roman" w:cs="Times New Roman"/>
          <w:sz w:val="24"/>
          <w:lang w:eastAsia="zh-CN"/>
        </w:rPr>
        <w:t>can be determined by solving</w:t>
      </w:r>
      <w:r w:rsidR="00103737" w:rsidRPr="00D61492">
        <w:rPr>
          <w:rFonts w:ascii="Times New Roman" w:eastAsia="DengXian" w:hAnsi="Times New Roman" w:cs="Times New Roman"/>
          <w:sz w:val="24"/>
          <w:lang w:eastAsia="zh-CN"/>
        </w:rPr>
        <w:t xml:space="preserve"> </w:t>
      </w:r>
      <w:r w:rsidR="00E44278" w:rsidRPr="00D61492">
        <w:rPr>
          <w:rFonts w:ascii="Times New Roman" w:eastAsia="DengXian" w:hAnsi="Times New Roman" w:cs="Times New Roman"/>
          <w:sz w:val="24"/>
          <w:lang w:eastAsia="zh-CN"/>
        </w:rPr>
        <w:t>for the</w:t>
      </w:r>
      <w:r w:rsidR="00103737" w:rsidRPr="00D61492">
        <w:rPr>
          <w:rFonts w:ascii="Times New Roman" w:eastAsia="DengXian" w:hAnsi="Times New Roman" w:cs="Times New Roman"/>
          <w:sz w:val="24"/>
          <w:lang w:eastAsia="zh-CN"/>
        </w:rPr>
        <w:t xml:space="preserve"> above component</w:t>
      </w:r>
      <w:r w:rsidR="008841E9" w:rsidRPr="00D61492">
        <w:rPr>
          <w:rFonts w:ascii="Times New Roman" w:eastAsia="DengXian" w:hAnsi="Times New Roman" w:cs="Times New Roman"/>
          <w:sz w:val="24"/>
          <w:lang w:eastAsia="zh-CN"/>
        </w:rPr>
        <w:t>s</w:t>
      </w:r>
      <w:r w:rsidR="00103737" w:rsidRPr="00D61492">
        <w:rPr>
          <w:rFonts w:ascii="Times New Roman" w:eastAsia="DengXian" w:hAnsi="Times New Roman" w:cs="Times New Roman"/>
          <w:sz w:val="24"/>
          <w:lang w:eastAsia="zh-CN"/>
        </w:rPr>
        <w:t xml:space="preserve"> </w:t>
      </w:r>
      <w:r w:rsidR="00BD2B3A"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&lt;EndNote&gt;&lt;Cite&gt;&lt;Author&gt;Zhang&lt;/Author&gt;&lt;Year&gt;2017&lt;/Year&gt;&lt;RecNum&gt;349&lt;/RecNum&gt;&lt;DisplayText&gt;[9]&lt;/DisplayText&gt;&lt;record&gt;&lt;rec-number&gt;349&lt;/rec-number&gt;&lt;foreign-keys&gt;&lt;key app="EN" db-id="prww022p90f0soesxw95zzv4p0xrv2ap59f5" timestamp="1593999718"&gt;349&lt;/key&gt;&lt;/foreign-keys&gt;&lt;ref-type name="Journal Article"&gt;17&lt;/ref-type&gt;&lt;contributors&gt;&lt;authors&gt;&lt;author&gt;Zhang, Lei&lt;/author&gt;&lt;author&gt;Hu, Xiaosong&lt;/author&gt;&lt;author&gt;Wang, Zhenpo&lt;/author&gt;&lt;author&gt;Sun, Fengchun&lt;/author&gt;&lt;author&gt;Deng, Junjun&lt;/author&gt;&lt;author&gt;Dorrell, David G&lt;/author&gt;&lt;/authors&gt;&lt;/contributors&gt;&lt;titles&gt;&lt;title&gt;Multiobjective optimal sizing of hybrid energy storage system for electric vehicles&lt;/title&gt;&lt;secondary-title&gt;IEEE Transactions on Vehicular Technology&lt;/secondary-title&gt;&lt;/titles&gt;&lt;periodical&gt;&lt;full-title&gt;IEEE Transactions on Vehicular Technology&lt;/full-title&gt;&lt;/periodical&gt;&lt;pages&gt;1027-1035&lt;/pages&gt;&lt;volume&gt;67&lt;/volume&gt;&lt;number&gt;2&lt;/number&gt;&lt;dates&gt;&lt;year&gt;2017&lt;/year&gt;&lt;/dates&gt;&lt;isbn&gt;0018-9545&lt;/isbn&gt;&lt;urls&gt;&lt;/urls&gt;&lt;/record&gt;&lt;/Cite&gt;&lt;/EndNote&gt;</w:instrText>
      </w:r>
      <w:r w:rsidR="00BD2B3A"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[9]</w:t>
      </w:r>
      <w:r w:rsidR="00BD2B3A"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However, s</w:t>
      </w:r>
      <w:r w:rsidR="00B42359" w:rsidRPr="00D61492">
        <w:rPr>
          <w:rFonts w:ascii="Times New Roman" w:eastAsia="DengXian" w:hAnsi="Times New Roman" w:cs="Times New Roman"/>
          <w:sz w:val="24"/>
          <w:lang w:eastAsia="zh-CN"/>
        </w:rPr>
        <w:t>izing is not limited to specifying the physical dimension</w:t>
      </w:r>
      <w:r w:rsidR="005B0C34" w:rsidRPr="00D61492">
        <w:rPr>
          <w:rFonts w:ascii="Times New Roman" w:eastAsia="DengXian" w:hAnsi="Times New Roman" w:cs="Times New Roman"/>
          <w:sz w:val="24"/>
          <w:lang w:eastAsia="zh-CN"/>
        </w:rPr>
        <w:t xml:space="preserve"> of each HESS component</w:t>
      </w:r>
      <w:r w:rsidR="00B42359" w:rsidRPr="00D61492">
        <w:rPr>
          <w:rFonts w:ascii="Times New Roman" w:eastAsia="DengXian" w:hAnsi="Times New Roman" w:cs="Times New Roman"/>
          <w:sz w:val="24"/>
          <w:lang w:eastAsia="zh-CN"/>
        </w:rPr>
        <w:t xml:space="preserve">; instead, sizing often incorporates </w:t>
      </w:r>
      <w:r w:rsidR="00E44278" w:rsidRPr="00D61492">
        <w:rPr>
          <w:rFonts w:ascii="Times New Roman" w:eastAsia="DengXian" w:hAnsi="Times New Roman" w:cs="Times New Roman"/>
          <w:sz w:val="24"/>
          <w:lang w:eastAsia="zh-CN"/>
        </w:rPr>
        <w:t xml:space="preserve">specific </w:t>
      </w:r>
      <w:r w:rsidR="00A4600B" w:rsidRPr="00D61492">
        <w:rPr>
          <w:rFonts w:ascii="Times New Roman" w:eastAsia="DengXian" w:hAnsi="Times New Roman" w:cs="Times New Roman"/>
          <w:sz w:val="24"/>
          <w:lang w:eastAsia="zh-CN"/>
        </w:rPr>
        <w:t xml:space="preserve">objectives as </w:t>
      </w:r>
      <w:r w:rsidR="00454D62" w:rsidRPr="00D61492">
        <w:rPr>
          <w:rFonts w:ascii="Times New Roman" w:eastAsia="DengXian" w:hAnsi="Times New Roman" w:cs="Times New Roman"/>
          <w:sz w:val="24"/>
          <w:lang w:eastAsia="zh-CN"/>
        </w:rPr>
        <w:t>optimiz</w:t>
      </w:r>
      <w:r w:rsidR="00B42359" w:rsidRPr="00D61492">
        <w:rPr>
          <w:rFonts w:ascii="Times New Roman" w:eastAsia="DengXian" w:hAnsi="Times New Roman" w:cs="Times New Roman"/>
          <w:sz w:val="24"/>
          <w:lang w:eastAsia="zh-CN"/>
        </w:rPr>
        <w:t xml:space="preserve">ation </w:t>
      </w:r>
      <w:r w:rsidR="00936EF3" w:rsidRPr="00D61492">
        <w:rPr>
          <w:rFonts w:ascii="Times New Roman" w:eastAsia="DengXian" w:hAnsi="Times New Roman" w:cs="Times New Roman"/>
          <w:sz w:val="24"/>
          <w:lang w:eastAsia="zh-CN"/>
        </w:rPr>
        <w:t>problems</w:t>
      </w:r>
      <w:r w:rsidR="00A4600B" w:rsidRPr="00D61492">
        <w:rPr>
          <w:rFonts w:ascii="Times New Roman" w:eastAsia="DengXian" w:hAnsi="Times New Roman" w:cs="Times New Roman"/>
          <w:sz w:val="24"/>
          <w:lang w:eastAsia="zh-CN"/>
        </w:rPr>
        <w:t>.</w:t>
      </w:r>
      <w:r w:rsidR="000F24E6" w:rsidRPr="00D61492">
        <w:rPr>
          <w:rFonts w:ascii="Times New Roman" w:eastAsia="DengXian" w:hAnsi="Times New Roman" w:cs="Times New Roman"/>
          <w:sz w:val="24"/>
          <w:lang w:eastAsia="zh-CN"/>
        </w:rPr>
        <w:t xml:space="preserve"> </w:t>
      </w:r>
      <w:r w:rsidR="00A4600B" w:rsidRPr="00D61492">
        <w:rPr>
          <w:rFonts w:ascii="Times New Roman" w:eastAsia="DengXian" w:hAnsi="Times New Roman" w:cs="Times New Roman"/>
          <w:sz w:val="24"/>
          <w:lang w:eastAsia="zh-CN"/>
        </w:rPr>
        <w:t>As such, m</w:t>
      </w:r>
      <w:r w:rsidR="006E2874" w:rsidRPr="00D61492">
        <w:rPr>
          <w:rFonts w:ascii="Times New Roman" w:eastAsia="DengXian" w:hAnsi="Times New Roman" w:cs="Times New Roman"/>
          <w:sz w:val="24"/>
          <w:lang w:eastAsia="zh-CN"/>
        </w:rPr>
        <w:t xml:space="preserve">inimizing </w:t>
      </w:r>
      <w:r w:rsidR="00B40790" w:rsidRPr="00D61492">
        <w:rPr>
          <w:rFonts w:ascii="Times New Roman" w:eastAsia="DengXian" w:hAnsi="Times New Roman" w:cs="Times New Roman"/>
          <w:sz w:val="24"/>
          <w:lang w:eastAsia="zh-CN"/>
        </w:rPr>
        <w:t>electricity</w:t>
      </w:r>
      <w:r w:rsidR="005B0C34" w:rsidRPr="00D61492">
        <w:rPr>
          <w:rFonts w:ascii="Times New Roman" w:eastAsia="DengXian" w:hAnsi="Times New Roman" w:cs="Times New Roman"/>
          <w:sz w:val="24"/>
          <w:lang w:eastAsia="zh-CN"/>
        </w:rPr>
        <w:t xml:space="preserve"> consumption </w:t>
      </w:r>
      <w:r w:rsidR="006E2874" w:rsidRPr="00D61492">
        <w:rPr>
          <w:rFonts w:ascii="Times New Roman" w:eastAsia="DengXian" w:hAnsi="Times New Roman" w:cs="Times New Roman"/>
          <w:sz w:val="24"/>
          <w:lang w:eastAsia="zh-CN"/>
        </w:rPr>
        <w:t>or</w:t>
      </w:r>
      <w:r w:rsidR="005B0C34" w:rsidRPr="00D61492">
        <w:rPr>
          <w:rFonts w:ascii="Times New Roman" w:eastAsia="DengXian" w:hAnsi="Times New Roman" w:cs="Times New Roman"/>
          <w:sz w:val="24"/>
          <w:lang w:eastAsia="zh-CN"/>
        </w:rPr>
        <w:t xml:space="preserve"> </w:t>
      </w:r>
      <w:r w:rsidR="006E2874" w:rsidRPr="00D61492">
        <w:rPr>
          <w:rFonts w:ascii="Times New Roman" w:eastAsia="DengXian" w:hAnsi="Times New Roman" w:cs="Times New Roman"/>
          <w:sz w:val="24"/>
          <w:lang w:eastAsia="zh-CN"/>
        </w:rPr>
        <w:t>energy storage</w:t>
      </w:r>
      <w:r w:rsidR="005B0C34" w:rsidRPr="00D61492">
        <w:rPr>
          <w:rFonts w:ascii="Times New Roman" w:eastAsia="DengXian" w:hAnsi="Times New Roman" w:cs="Times New Roman"/>
          <w:sz w:val="24"/>
          <w:lang w:eastAsia="zh-CN"/>
        </w:rPr>
        <w:t xml:space="preserve"> degradation</w:t>
      </w:r>
      <w:r w:rsidR="006E2874" w:rsidRPr="00D61492">
        <w:rPr>
          <w:rFonts w:ascii="Times New Roman" w:eastAsia="DengXian" w:hAnsi="Times New Roman" w:cs="Times New Roman"/>
          <w:sz w:val="24"/>
          <w:lang w:eastAsia="zh-CN"/>
        </w:rPr>
        <w:t xml:space="preserve"> is the commonly </w:t>
      </w:r>
      <w:r w:rsidR="00A4600B" w:rsidRPr="00D61492">
        <w:rPr>
          <w:rFonts w:ascii="Times New Roman" w:eastAsia="DengXian" w:hAnsi="Times New Roman" w:cs="Times New Roman"/>
          <w:sz w:val="24"/>
          <w:lang w:eastAsia="zh-CN"/>
        </w:rPr>
        <w:t>investigated</w:t>
      </w:r>
      <w:r w:rsidR="006E2874" w:rsidRPr="00D61492">
        <w:rPr>
          <w:rFonts w:ascii="Times New Roman" w:eastAsia="DengXian" w:hAnsi="Times New Roman" w:cs="Times New Roman"/>
          <w:sz w:val="24"/>
          <w:lang w:eastAsia="zh-CN"/>
        </w:rPr>
        <w:t xml:space="preserve"> objective of sizing</w:t>
      </w:r>
      <w:r w:rsidR="005B0C34" w:rsidRPr="00D61492">
        <w:rPr>
          <w:rFonts w:ascii="Times New Roman" w:eastAsia="DengXian" w:hAnsi="Times New Roman" w:cs="Times New Roman"/>
          <w:sz w:val="24"/>
          <w:lang w:eastAsia="zh-CN"/>
        </w:rPr>
        <w:t xml:space="preserve"> </w:t>
      </w:r>
      <w:r w:rsidR="00BD2B3A"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&lt;EndNote&gt;&lt;Cite&gt;&lt;Author&gt;Eldeeb&lt;/Author&gt;&lt;Year&gt;2019&lt;/Year&gt;&lt;RecNum&gt;350&lt;/RecNum&gt;&lt;DisplayText&gt;[10]&lt;/DisplayText&gt;&lt;record&gt;&lt;rec-number&gt;350&lt;/rec-number&gt;&lt;foreign-keys&gt;&lt;key app="EN" db-id="prww022p90f0soesxw95zzv4p0xrv2ap59f5" timestamp="1593999799"&gt;350&lt;/key&gt;&lt;/foreign-keys&gt;&lt;ref-type name="Journal Article"&gt;17&lt;/ref-type&gt;&lt;contributors&gt;&lt;authors&gt;&lt;author&gt;Eldeeb, Hassan H&lt;/author&gt;&lt;author&gt;Elsayed, Ahmed T&lt;/author&gt;&lt;author&gt;Lashway, Christopher R&lt;/author&gt;&lt;author&gt;Mohammed, Osama&lt;/author&gt;&lt;/authors&gt;&lt;/contributors&gt;&lt;titles&gt;&lt;title&gt;Hybrid energy storage sizing and power splitting optimization for plug-in electric vehicles&lt;/title&gt;&lt;secondary-title&gt;IEEE Transactions on Industry Applications&lt;/secondary-title&gt;&lt;/titles&gt;&lt;periodical&gt;&lt;full-title&gt;IEEE Transactions on Industry Applications&lt;/full-title&gt;&lt;/periodical&gt;&lt;pages&gt;2252-2262&lt;/pages&gt;&lt;volume&gt;55&lt;/volume&gt;&lt;number&gt;3&lt;/number&gt;&lt;dates&gt;&lt;year&gt;2019&lt;/year&gt;&lt;/dates&gt;&lt;isbn&gt;0093-9994&lt;/isbn&gt;&lt;urls&gt;&lt;/urls&gt;&lt;/record&gt;&lt;/Cite&gt;&lt;/EndNote&gt;</w:instrText>
      </w:r>
      <w:r w:rsidR="00BD2B3A"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[10]</w:t>
      </w:r>
      <w:r w:rsidR="00BD2B3A" w:rsidRPr="00D61492">
        <w:rPr>
          <w:rFonts w:ascii="Times New Roman" w:eastAsia="DengXian" w:hAnsi="Times New Roman" w:cs="Times New Roman"/>
          <w:sz w:val="24"/>
          <w:lang w:eastAsia="zh-CN"/>
        </w:rPr>
        <w:fldChar w:fldCharType="end"/>
      </w:r>
      <w:r w:rsidR="005B0C34" w:rsidRPr="00D61492">
        <w:rPr>
          <w:rFonts w:ascii="Times New Roman" w:eastAsia="DengXian" w:hAnsi="Times New Roman" w:cs="Times New Roman"/>
          <w:sz w:val="24"/>
          <w:lang w:eastAsia="zh-CN"/>
        </w:rPr>
        <w:t>. Target</w:t>
      </w:r>
      <w:r w:rsidR="000F24E6" w:rsidRPr="00D61492">
        <w:rPr>
          <w:rFonts w:ascii="Times New Roman" w:eastAsia="DengXian" w:hAnsi="Times New Roman" w:cs="Times New Roman"/>
          <w:sz w:val="24"/>
          <w:lang w:eastAsia="zh-CN"/>
        </w:rPr>
        <w:t>ed</w:t>
      </w:r>
      <w:r w:rsidR="005B0C34" w:rsidRPr="00D61492">
        <w:rPr>
          <w:rFonts w:ascii="Times New Roman" w:eastAsia="DengXian" w:hAnsi="Times New Roman" w:cs="Times New Roman"/>
          <w:sz w:val="24"/>
          <w:lang w:eastAsia="zh-CN"/>
        </w:rPr>
        <w:t xml:space="preserve"> </w:t>
      </w:r>
      <w:r w:rsidR="000F24E6" w:rsidRPr="00D61492">
        <w:rPr>
          <w:rFonts w:ascii="Times New Roman" w:eastAsia="DengXian" w:hAnsi="Times New Roman" w:cs="Times New Roman"/>
          <w:sz w:val="24"/>
          <w:lang w:eastAsia="zh-CN"/>
        </w:rPr>
        <w:t>conflicting</w:t>
      </w:r>
      <w:r w:rsidR="00454D62" w:rsidRPr="00D61492">
        <w:rPr>
          <w:rFonts w:ascii="Times New Roman" w:eastAsia="DengXian" w:hAnsi="Times New Roman" w:cs="Times New Roman"/>
          <w:sz w:val="24"/>
          <w:lang w:eastAsia="zh-CN"/>
        </w:rPr>
        <w:t xml:space="preserve"> optimiz</w:t>
      </w:r>
      <w:r w:rsidR="005B0C34" w:rsidRPr="00D61492">
        <w:rPr>
          <w:rFonts w:ascii="Times New Roman" w:eastAsia="DengXian" w:hAnsi="Times New Roman" w:cs="Times New Roman"/>
          <w:sz w:val="24"/>
          <w:lang w:eastAsia="zh-CN"/>
        </w:rPr>
        <w:t xml:space="preserve">ation </w:t>
      </w:r>
      <w:r w:rsidR="00D15F2B" w:rsidRPr="00D61492">
        <w:rPr>
          <w:rFonts w:ascii="Times New Roman" w:eastAsia="DengXian" w:hAnsi="Times New Roman" w:cs="Times New Roman"/>
          <w:sz w:val="24"/>
          <w:lang w:eastAsia="zh-CN"/>
        </w:rPr>
        <w:t>objective</w:t>
      </w:r>
      <w:r w:rsidR="005B0C34" w:rsidRPr="00D61492">
        <w:rPr>
          <w:rFonts w:ascii="Times New Roman" w:eastAsia="DengXian" w:hAnsi="Times New Roman" w:cs="Times New Roman"/>
          <w:sz w:val="24"/>
          <w:lang w:eastAsia="zh-CN"/>
        </w:rPr>
        <w:t>s</w:t>
      </w:r>
      <w:r w:rsidR="000B0422" w:rsidRPr="00D61492">
        <w:rPr>
          <w:rFonts w:ascii="Times New Roman" w:eastAsia="DengXian" w:hAnsi="Times New Roman" w:cs="Times New Roman"/>
          <w:sz w:val="24"/>
          <w:lang w:eastAsia="zh-CN"/>
        </w:rPr>
        <w:t xml:space="preserve"> </w:t>
      </w:r>
      <w:r w:rsidR="000F24E6" w:rsidRPr="00D61492">
        <w:rPr>
          <w:rFonts w:ascii="Times New Roman" w:eastAsia="DengXian" w:hAnsi="Times New Roman" w:cs="Times New Roman"/>
          <w:sz w:val="24"/>
          <w:lang w:eastAsia="zh-CN"/>
        </w:rPr>
        <w:t>from</w:t>
      </w:r>
      <w:r w:rsidR="000B0422" w:rsidRPr="00D61492">
        <w:rPr>
          <w:rFonts w:ascii="Times New Roman" w:eastAsia="DengXian" w:hAnsi="Times New Roman" w:cs="Times New Roman"/>
          <w:sz w:val="24"/>
          <w:lang w:eastAsia="zh-CN"/>
        </w:rPr>
        <w:t xml:space="preserve"> different metrics</w:t>
      </w:r>
      <w:r w:rsidR="005B0C34" w:rsidRPr="00D61492">
        <w:rPr>
          <w:rFonts w:ascii="Times New Roman" w:eastAsia="DengXian" w:hAnsi="Times New Roman" w:cs="Times New Roman"/>
          <w:sz w:val="24"/>
          <w:lang w:eastAsia="zh-CN"/>
        </w:rPr>
        <w:t xml:space="preserve">, multi-objective optimization (MOP) is a popular method </w:t>
      </w:r>
      <w:r w:rsidR="000F24E6" w:rsidRPr="00D61492">
        <w:rPr>
          <w:rFonts w:ascii="Times New Roman" w:eastAsia="DengXian" w:hAnsi="Times New Roman" w:cs="Times New Roman"/>
          <w:sz w:val="24"/>
          <w:lang w:eastAsia="zh-CN"/>
        </w:rPr>
        <w:t>for HESS analysis</w:t>
      </w:r>
      <w:r w:rsidR="005B0C34" w:rsidRPr="00D61492">
        <w:rPr>
          <w:rFonts w:ascii="Times New Roman" w:eastAsia="DengXian" w:hAnsi="Times New Roman" w:cs="Times New Roman"/>
          <w:sz w:val="24"/>
          <w:lang w:eastAsia="zh-CN"/>
        </w:rPr>
        <w:t xml:space="preserve">. For example, </w:t>
      </w:r>
      <w:r w:rsidR="00A4600B" w:rsidRPr="00D61492">
        <w:rPr>
          <w:rFonts w:ascii="Times New Roman" w:eastAsia="DengXian" w:hAnsi="Times New Roman" w:cs="Times New Roman"/>
          <w:sz w:val="24"/>
          <w:lang w:eastAsia="zh-CN"/>
        </w:rPr>
        <w:t>in</w:t>
      </w:r>
      <w:r w:rsidR="009569AB" w:rsidRPr="00D61492">
        <w:rPr>
          <w:rFonts w:ascii="Times New Roman" w:eastAsia="DengXian" w:hAnsi="Times New Roman" w:cs="Times New Roman"/>
          <w:sz w:val="24"/>
          <w:lang w:eastAsia="zh-CN"/>
        </w:rPr>
        <w:t xml:space="preserve"> </w:t>
      </w:r>
      <w:r w:rsidR="00BD2B3A" w:rsidRPr="00D61492">
        <w:rPr>
          <w:rFonts w:ascii="Times New Roman" w:eastAsia="DengXian" w:hAnsi="Times New Roman" w:cs="Times New Roman"/>
          <w:sz w:val="24"/>
          <w:lang w:eastAsia="zh-CN"/>
        </w:rPr>
        <w:fldChar w:fldCharType="begin">
          <w:fldData xml:space="preserve">PEVuZE5vdGU+PENpdGU+PEF1dGhvcj5TaGVuPC9BdXRob3I+PFllYXI+MjAxNDwvWWVhcj48UmVj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</w:fldData>
        </w:fldChar>
      </w:r>
      <w:r w:rsidR="00E81FF8" w:rsidRPr="00D61492">
        <w:rPr>
          <w:rFonts w:ascii="Times New Roman" w:eastAsia="DengXian" w:hAnsi="Times New Roman" w:cs="Times New Roman"/>
          <w:sz w:val="24"/>
          <w:lang w:eastAsia="zh-CN"/>
        </w:rPr>
        <w:instrText xml:space="preserve"> ADDIN EN.CITE </w:instrText>
      </w:r>
      <w:r w:rsidR="00E81FF8" w:rsidRPr="00D61492">
        <w:rPr>
          <w:rFonts w:ascii="Times New Roman" w:eastAsia="DengXian" w:hAnsi="Times New Roman" w:cs="Times New Roman"/>
          <w:sz w:val="24"/>
          <w:lang w:eastAsia="zh-CN"/>
        </w:rPr>
        <w:fldChar w:fldCharType="begin">
          <w:fldData xml:space="preserve">PEVuZE5vdGU+PENpdGU+PEF1dGhvcj5TaGVuPC9BdXRob3I+PFllYXI+MjAxNDwvWWVhcj48UmVj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</w:fldData>
        </w:fldChar>
      </w:r>
      <w:r w:rsidR="00E81FF8" w:rsidRPr="00D61492">
        <w:rPr>
          <w:rFonts w:ascii="Times New Roman" w:eastAsia="DengXian" w:hAnsi="Times New Roman" w:cs="Times New Roman"/>
          <w:sz w:val="24"/>
          <w:lang w:eastAsia="zh-CN"/>
        </w:rPr>
        <w:instrText xml:space="preserve"> ADDIN EN.CITE.DATA </w:instrText>
      </w:r>
      <w:r w:rsidR="00E81FF8" w:rsidRPr="00D61492">
        <w:rPr>
          <w:rFonts w:ascii="Times New Roman" w:eastAsia="DengXian" w:hAnsi="Times New Roman" w:cs="Times New Roman"/>
          <w:sz w:val="24"/>
          <w:lang w:eastAsia="zh-CN"/>
        </w:rPr>
      </w:r>
      <w:r w:rsidR="00E81FF8" w:rsidRPr="00D61492">
        <w:rPr>
          <w:rFonts w:ascii="Times New Roman" w:eastAsia="DengXian" w:hAnsi="Times New Roman" w:cs="Times New Roman"/>
          <w:sz w:val="24"/>
          <w:lang w:eastAsia="zh-CN"/>
        </w:rPr>
        <w:fldChar w:fldCharType="end"/>
      </w:r>
      <w:r w:rsidR="00BD2B3A" w:rsidRPr="00D61492">
        <w:rPr>
          <w:rFonts w:ascii="Times New Roman" w:eastAsia="DengXian" w:hAnsi="Times New Roman" w:cs="Times New Roman"/>
          <w:sz w:val="24"/>
          <w:lang w:eastAsia="zh-CN"/>
        </w:rPr>
      </w:r>
      <w:r w:rsidR="00BD2B3A"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[11]</w:t>
      </w:r>
      <w:r w:rsidR="00BD2B3A" w:rsidRPr="00D61492">
        <w:rPr>
          <w:rFonts w:ascii="Times New Roman" w:eastAsia="DengXian" w:hAnsi="Times New Roman" w:cs="Times New Roman"/>
          <w:sz w:val="24"/>
          <w:lang w:eastAsia="zh-CN"/>
        </w:rPr>
        <w:fldChar w:fldCharType="end"/>
      </w:r>
      <w:r w:rsidR="00C26BF9" w:rsidRPr="00D61492">
        <w:rPr>
          <w:rFonts w:ascii="Times New Roman" w:eastAsia="DengXian" w:hAnsi="Times New Roman" w:cs="Times New Roman"/>
          <w:sz w:val="24"/>
          <w:lang w:eastAsia="zh-CN"/>
        </w:rPr>
        <w:t>,</w:t>
      </w:r>
      <w:r w:rsidR="005B0C34" w:rsidRPr="00D61492">
        <w:rPr>
          <w:rFonts w:ascii="Times New Roman" w:eastAsia="DengXian" w:hAnsi="Times New Roman" w:cs="Times New Roman"/>
          <w:sz w:val="24"/>
          <w:lang w:eastAsia="zh-CN"/>
        </w:rPr>
        <w:t xml:space="preserve"> a MOP </w:t>
      </w:r>
      <w:r w:rsidR="00A4600B" w:rsidRPr="00D61492">
        <w:rPr>
          <w:rFonts w:ascii="Times New Roman" w:eastAsia="DengXian" w:hAnsi="Times New Roman" w:cs="Times New Roman"/>
          <w:sz w:val="24"/>
          <w:lang w:eastAsia="zh-CN"/>
        </w:rPr>
        <w:t xml:space="preserve">problem is </w:t>
      </w:r>
      <w:r w:rsidR="003E7ED9" w:rsidRPr="00D61492">
        <w:rPr>
          <w:rFonts w:ascii="Times New Roman" w:eastAsia="DengXian" w:hAnsi="Times New Roman" w:cs="Times New Roman"/>
          <w:sz w:val="24"/>
          <w:lang w:eastAsia="zh-CN"/>
        </w:rPr>
        <w:t>proposed</w:t>
      </w:r>
      <w:r w:rsidR="005B0C34" w:rsidRPr="00D61492">
        <w:rPr>
          <w:rFonts w:ascii="Times New Roman" w:eastAsia="DengXian" w:hAnsi="Times New Roman" w:cs="Times New Roman"/>
          <w:sz w:val="24"/>
          <w:lang w:eastAsia="zh-CN"/>
        </w:rPr>
        <w:t xml:space="preserve"> for sizing a</w:t>
      </w:r>
      <w:r w:rsidR="003E7ED9" w:rsidRPr="00D61492">
        <w:rPr>
          <w:rFonts w:ascii="Times New Roman" w:eastAsia="DengXian" w:hAnsi="Times New Roman" w:cs="Times New Roman"/>
          <w:sz w:val="24"/>
          <w:lang w:eastAsia="zh-CN"/>
        </w:rPr>
        <w:t xml:space="preserve"> </w:t>
      </w:r>
      <w:r w:rsidR="00BF7A5F" w:rsidRPr="00D61492">
        <w:rPr>
          <w:rFonts w:ascii="Times New Roman" w:eastAsia="DengXian" w:hAnsi="Times New Roman" w:cs="Times New Roman"/>
          <w:sz w:val="24"/>
          <w:lang w:eastAsia="zh-CN"/>
        </w:rPr>
        <w:t xml:space="preserve">HESS applied in a </w:t>
      </w:r>
      <w:r w:rsidR="003E7ED9" w:rsidRPr="00D61492">
        <w:rPr>
          <w:rFonts w:ascii="Times New Roman" w:eastAsia="DengXian" w:hAnsi="Times New Roman" w:cs="Times New Roman"/>
          <w:sz w:val="24"/>
          <w:lang w:eastAsia="zh-CN"/>
        </w:rPr>
        <w:t xml:space="preserve">passenger EV </w:t>
      </w:r>
      <w:r w:rsidR="005B0C34" w:rsidRPr="00D61492">
        <w:rPr>
          <w:rFonts w:ascii="Times New Roman" w:eastAsia="DengXian" w:hAnsi="Times New Roman" w:cs="Times New Roman" w:hint="eastAsia"/>
          <w:sz w:val="24"/>
          <w:lang w:eastAsia="zh-CN"/>
        </w:rPr>
        <w:t>with</w:t>
      </w:r>
      <w:r w:rsidR="005B0C34" w:rsidRPr="00D61492">
        <w:rPr>
          <w:rFonts w:ascii="Times New Roman" w:eastAsia="DengXian" w:hAnsi="Times New Roman" w:cs="Times New Roman"/>
          <w:sz w:val="24"/>
          <w:lang w:eastAsia="zh-CN"/>
        </w:rPr>
        <w:t xml:space="preserve"> </w:t>
      </w:r>
      <w:r w:rsidR="005B0C34" w:rsidRPr="00D61492">
        <w:rPr>
          <w:rFonts w:ascii="Times New Roman" w:eastAsia="DengXian" w:hAnsi="Times New Roman" w:cs="Times New Roman" w:hint="eastAsia"/>
          <w:sz w:val="24"/>
          <w:lang w:eastAsia="zh-CN"/>
        </w:rPr>
        <w:t>two ob</w:t>
      </w:r>
      <w:r w:rsidR="005B0C34" w:rsidRPr="00D61492">
        <w:rPr>
          <w:rFonts w:ascii="Times New Roman" w:eastAsia="DengXian" w:hAnsi="Times New Roman" w:cs="Times New Roman"/>
          <w:sz w:val="24"/>
          <w:lang w:eastAsia="zh-CN"/>
        </w:rPr>
        <w:t>jectives of mass and battery cycle life</w:t>
      </w:r>
      <w:r w:rsidR="00CB0E4C" w:rsidRPr="00D61492">
        <w:rPr>
          <w:rFonts w:ascii="Times New Roman" w:eastAsia="DengXian" w:hAnsi="Times New Roman" w:cs="Times New Roman"/>
          <w:sz w:val="24"/>
          <w:lang w:eastAsia="zh-CN"/>
        </w:rPr>
        <w:t xml:space="preserve">, </w:t>
      </w:r>
      <w:r w:rsidR="00935B9C" w:rsidRPr="00D61492">
        <w:rPr>
          <w:rFonts w:ascii="Times New Roman" w:eastAsia="DengXian" w:hAnsi="Times New Roman" w:cs="Times New Roman"/>
          <w:sz w:val="24"/>
          <w:lang w:eastAsia="zh-CN"/>
        </w:rPr>
        <w:t>while</w:t>
      </w:r>
      <w:r w:rsidR="00CB0E4C" w:rsidRPr="00D61492">
        <w:rPr>
          <w:rFonts w:ascii="Times New Roman" w:eastAsia="DengXian" w:hAnsi="Times New Roman" w:cs="Times New Roman"/>
          <w:sz w:val="24"/>
          <w:lang w:eastAsia="zh-CN"/>
        </w:rPr>
        <w:t xml:space="preserve"> the Pareto front </w:t>
      </w:r>
      <w:r w:rsidR="006459BC" w:rsidRPr="00D61492">
        <w:rPr>
          <w:rFonts w:ascii="Times New Roman" w:eastAsia="DengXian" w:hAnsi="Times New Roman" w:cs="Times New Roman"/>
          <w:sz w:val="24"/>
          <w:lang w:eastAsia="zh-CN"/>
        </w:rPr>
        <w:t xml:space="preserve">of </w:t>
      </w:r>
      <w:r w:rsidR="00866C7C" w:rsidRPr="00D61492">
        <w:rPr>
          <w:rFonts w:ascii="Times New Roman" w:eastAsia="DengXian" w:hAnsi="Times New Roman" w:cs="Times New Roman"/>
          <w:sz w:val="24"/>
          <w:lang w:eastAsia="zh-CN"/>
        </w:rPr>
        <w:t xml:space="preserve">the size of </w:t>
      </w:r>
      <w:r w:rsidR="006459BC" w:rsidRPr="00D61492">
        <w:rPr>
          <w:rFonts w:ascii="Times New Roman" w:eastAsia="DengXian" w:hAnsi="Times New Roman" w:cs="Times New Roman"/>
          <w:sz w:val="24"/>
          <w:lang w:eastAsia="zh-CN"/>
        </w:rPr>
        <w:t xml:space="preserve">HESS </w:t>
      </w:r>
      <w:r w:rsidR="00CB0E4C" w:rsidRPr="00D61492">
        <w:rPr>
          <w:rFonts w:ascii="Times New Roman" w:eastAsia="DengXian" w:hAnsi="Times New Roman" w:cs="Times New Roman"/>
          <w:sz w:val="24"/>
          <w:lang w:eastAsia="zh-CN"/>
        </w:rPr>
        <w:t xml:space="preserve">is </w:t>
      </w:r>
      <w:r w:rsidR="00935B9C" w:rsidRPr="00D61492">
        <w:rPr>
          <w:rFonts w:ascii="Times New Roman" w:eastAsia="DengXian" w:hAnsi="Times New Roman" w:cs="Times New Roman"/>
          <w:sz w:val="24"/>
          <w:lang w:eastAsia="zh-CN"/>
        </w:rPr>
        <w:t xml:space="preserve">obtained </w:t>
      </w:r>
      <w:r w:rsidR="00866C7C" w:rsidRPr="00D61492">
        <w:rPr>
          <w:rFonts w:ascii="Times New Roman" w:eastAsia="DengXian" w:hAnsi="Times New Roman" w:cs="Times New Roman"/>
          <w:sz w:val="24"/>
          <w:lang w:eastAsia="zh-CN"/>
        </w:rPr>
        <w:t>via</w:t>
      </w:r>
      <w:r w:rsidR="00935B9C" w:rsidRPr="00D61492">
        <w:rPr>
          <w:rFonts w:ascii="Times New Roman" w:eastAsia="DengXian" w:hAnsi="Times New Roman" w:cs="Times New Roman"/>
          <w:sz w:val="24"/>
          <w:lang w:eastAsia="zh-CN"/>
        </w:rPr>
        <w:t xml:space="preserve"> the </w:t>
      </w:r>
      <w:r w:rsidR="00371B0B" w:rsidRPr="00D61492">
        <w:rPr>
          <w:rFonts w:ascii="Times New Roman" w:eastAsia="DengXian" w:hAnsi="Times New Roman" w:cs="Times New Roman"/>
          <w:sz w:val="24"/>
          <w:lang w:eastAsia="zh-CN"/>
        </w:rPr>
        <w:t>DIRECT</w:t>
      </w:r>
      <w:r w:rsidR="00935B9C" w:rsidRPr="00D61492">
        <w:rPr>
          <w:rFonts w:ascii="Times New Roman" w:eastAsia="DengXian" w:hAnsi="Times New Roman" w:cs="Times New Roman"/>
          <w:sz w:val="24"/>
          <w:lang w:eastAsia="zh-CN"/>
        </w:rPr>
        <w:t xml:space="preserve"> algorithm.</w:t>
      </w:r>
      <w:r w:rsidR="005B0C34" w:rsidRPr="00D61492">
        <w:rPr>
          <w:rFonts w:ascii="Times New Roman" w:eastAsia="DengXian" w:hAnsi="Times New Roman" w:cs="Times New Roman"/>
          <w:sz w:val="24"/>
          <w:lang w:eastAsia="zh-CN"/>
        </w:rPr>
        <w:t xml:space="preserve"> </w:t>
      </w:r>
      <w:r w:rsidR="00BF7A5F" w:rsidRPr="00D61492">
        <w:rPr>
          <w:rFonts w:ascii="Times New Roman" w:eastAsia="DengXian" w:hAnsi="Times New Roman" w:cs="Times New Roman"/>
          <w:sz w:val="24"/>
          <w:lang w:eastAsia="zh-CN"/>
        </w:rPr>
        <w:t>In</w:t>
      </w:r>
      <w:r w:rsidR="007438D8" w:rsidRPr="00D61492">
        <w:rPr>
          <w:rFonts w:ascii="Times New Roman" w:eastAsia="DengXian" w:hAnsi="Times New Roman" w:cs="Times New Roman"/>
          <w:sz w:val="24"/>
          <w:lang w:eastAsia="zh-CN"/>
        </w:rPr>
        <w:t xml:space="preserve"> </w:t>
      </w:r>
      <w:r w:rsidR="00BD2B3A" w:rsidRPr="00D61492">
        <w:rPr>
          <w:rFonts w:ascii="Times New Roman" w:eastAsia="DengXian" w:hAnsi="Times New Roman" w:cs="Times New Roman"/>
          <w:sz w:val="24"/>
          <w:lang w:eastAsia="zh-CN"/>
        </w:rPr>
        <w:fldChar w:fldCharType="begin">
          <w:fldData xml:space="preserve">PEVuZE5vdGU+PENpdGU+PEF1dGhvcj5aaGFuZzwvQXV0aG9yPjxZZWFyPjIwMTg8L1llYXI+PFJl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</w:fldData>
        </w:fldChar>
      </w:r>
      <w:r w:rsidR="00E81FF8" w:rsidRPr="00D61492">
        <w:rPr>
          <w:rFonts w:ascii="Times New Roman" w:eastAsia="DengXian" w:hAnsi="Times New Roman" w:cs="Times New Roman"/>
          <w:sz w:val="24"/>
          <w:lang w:eastAsia="zh-CN"/>
        </w:rPr>
        <w:instrText xml:space="preserve"> ADDIN EN.CITE </w:instrText>
      </w:r>
      <w:r w:rsidR="00E81FF8" w:rsidRPr="00D61492">
        <w:rPr>
          <w:rFonts w:ascii="Times New Roman" w:eastAsia="DengXian" w:hAnsi="Times New Roman" w:cs="Times New Roman"/>
          <w:sz w:val="24"/>
          <w:lang w:eastAsia="zh-CN"/>
        </w:rPr>
        <w:fldChar w:fldCharType="begin">
          <w:fldData xml:space="preserve">PEVuZE5vdGU+PENpdGU+PEF1dGhvcj5aaGFuZzwvQXV0aG9yPjxZZWFyPjIwMTg8L1llYXI+PFJl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</w:fldData>
        </w:fldChar>
      </w:r>
      <w:r w:rsidR="00E81FF8" w:rsidRPr="00D61492">
        <w:rPr>
          <w:rFonts w:ascii="Times New Roman" w:eastAsia="DengXian" w:hAnsi="Times New Roman" w:cs="Times New Roman"/>
          <w:sz w:val="24"/>
          <w:lang w:eastAsia="zh-CN"/>
        </w:rPr>
        <w:instrText xml:space="preserve"> ADDIN EN.CITE.DATA </w:instrText>
      </w:r>
      <w:r w:rsidR="00E81FF8" w:rsidRPr="00D61492">
        <w:rPr>
          <w:rFonts w:ascii="Times New Roman" w:eastAsia="DengXian" w:hAnsi="Times New Roman" w:cs="Times New Roman"/>
          <w:sz w:val="24"/>
          <w:lang w:eastAsia="zh-CN"/>
        </w:rPr>
      </w:r>
      <w:r w:rsidR="00E81FF8" w:rsidRPr="00D61492">
        <w:rPr>
          <w:rFonts w:ascii="Times New Roman" w:eastAsia="DengXian" w:hAnsi="Times New Roman" w:cs="Times New Roman"/>
          <w:sz w:val="24"/>
          <w:lang w:eastAsia="zh-CN"/>
        </w:rPr>
        <w:fldChar w:fldCharType="end"/>
      </w:r>
      <w:r w:rsidR="00BD2B3A" w:rsidRPr="00D61492">
        <w:rPr>
          <w:rFonts w:ascii="Times New Roman" w:eastAsia="DengXian" w:hAnsi="Times New Roman" w:cs="Times New Roman"/>
          <w:sz w:val="24"/>
          <w:lang w:eastAsia="zh-CN"/>
        </w:rPr>
      </w:r>
      <w:r w:rsidR="00BD2B3A"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[12]</w:t>
      </w:r>
      <w:r w:rsidR="00BD2B3A" w:rsidRPr="00D61492">
        <w:rPr>
          <w:rFonts w:ascii="Times New Roman" w:eastAsia="DengXian" w:hAnsi="Times New Roman" w:cs="Times New Roman"/>
          <w:sz w:val="24"/>
          <w:lang w:eastAsia="zh-CN"/>
        </w:rPr>
        <w:fldChar w:fldCharType="end"/>
      </w:r>
      <w:r w:rsidR="00C26BF9" w:rsidRPr="00D61492">
        <w:rPr>
          <w:rFonts w:ascii="Times New Roman" w:eastAsia="DengXian" w:hAnsi="Times New Roman" w:cs="Times New Roman"/>
          <w:sz w:val="24"/>
          <w:lang w:eastAsia="zh-CN"/>
        </w:rPr>
        <w:t>,</w:t>
      </w:r>
      <w:r w:rsidR="007438D8" w:rsidRPr="00D61492">
        <w:rPr>
          <w:rFonts w:ascii="Times New Roman" w:eastAsia="DengXian" w:hAnsi="Times New Roman" w:cs="Times New Roman"/>
          <w:sz w:val="24"/>
          <w:lang w:eastAsia="zh-CN"/>
        </w:rPr>
        <w:t xml:space="preserve"> HESS </w:t>
      </w:r>
      <w:r w:rsidR="00106DB9" w:rsidRPr="00D61492">
        <w:rPr>
          <w:rFonts w:ascii="Times New Roman" w:eastAsia="DengXian" w:hAnsi="Times New Roman" w:cs="Times New Roman"/>
          <w:sz w:val="24"/>
          <w:lang w:eastAsia="zh-CN"/>
        </w:rPr>
        <w:t xml:space="preserve">sizing </w:t>
      </w:r>
      <w:r w:rsidR="00C26BF9" w:rsidRPr="00D61492">
        <w:rPr>
          <w:rFonts w:ascii="Times New Roman" w:eastAsia="DengXian" w:hAnsi="Times New Roman" w:cs="Times New Roman"/>
          <w:sz w:val="24"/>
          <w:lang w:eastAsia="zh-CN"/>
        </w:rPr>
        <w:t xml:space="preserve">is studied in </w:t>
      </w:r>
      <w:r w:rsidR="007438D8" w:rsidRPr="00D61492">
        <w:rPr>
          <w:rFonts w:ascii="Times New Roman" w:eastAsia="DengXian" w:hAnsi="Times New Roman" w:cs="Times New Roman"/>
          <w:sz w:val="24"/>
          <w:lang w:eastAsia="zh-CN"/>
        </w:rPr>
        <w:t xml:space="preserve">a </w:t>
      </w:r>
      <w:r w:rsidR="00C26BF9" w:rsidRPr="00D61492">
        <w:rPr>
          <w:rFonts w:ascii="Times New Roman" w:eastAsia="DengXian" w:hAnsi="Times New Roman" w:cs="Times New Roman"/>
          <w:sz w:val="24"/>
          <w:lang w:eastAsia="zh-CN"/>
        </w:rPr>
        <w:t xml:space="preserve">prototype </w:t>
      </w:r>
      <w:r w:rsidR="007438D8" w:rsidRPr="00D61492">
        <w:rPr>
          <w:rFonts w:ascii="Times New Roman" w:eastAsia="DengXian" w:hAnsi="Times New Roman" w:cs="Times New Roman"/>
          <w:sz w:val="24"/>
          <w:lang w:eastAsia="zh-CN"/>
        </w:rPr>
        <w:t>EV</w:t>
      </w:r>
      <w:r w:rsidR="00C26BF9" w:rsidRPr="00D61492">
        <w:rPr>
          <w:rFonts w:ascii="Times New Roman" w:eastAsia="DengXian" w:hAnsi="Times New Roman" w:cs="Times New Roman"/>
          <w:sz w:val="24"/>
          <w:lang w:eastAsia="zh-CN"/>
        </w:rPr>
        <w:t>,</w:t>
      </w:r>
      <w:r w:rsidR="007438D8" w:rsidRPr="00D61492">
        <w:rPr>
          <w:rFonts w:ascii="Times New Roman" w:eastAsia="DengXian" w:hAnsi="Times New Roman" w:cs="Times New Roman"/>
          <w:sz w:val="24"/>
          <w:lang w:eastAsia="zh-CN"/>
        </w:rPr>
        <w:t xml:space="preserve"> and </w:t>
      </w:r>
      <w:r w:rsidR="00106DB9" w:rsidRPr="00D61492">
        <w:rPr>
          <w:rFonts w:ascii="Times New Roman" w:eastAsia="DengXian" w:hAnsi="Times New Roman" w:cs="Times New Roman"/>
          <w:sz w:val="24"/>
          <w:lang w:eastAsia="zh-CN"/>
        </w:rPr>
        <w:t xml:space="preserve">a MOP </w:t>
      </w:r>
      <w:r w:rsidR="00C26BF9" w:rsidRPr="00D61492">
        <w:rPr>
          <w:rFonts w:ascii="Times New Roman" w:eastAsia="DengXian" w:hAnsi="Times New Roman" w:cs="Times New Roman"/>
          <w:sz w:val="24"/>
          <w:lang w:eastAsia="zh-CN"/>
        </w:rPr>
        <w:t>problem is proposed</w:t>
      </w:r>
      <w:r w:rsidR="00106DB9" w:rsidRPr="00D61492">
        <w:rPr>
          <w:rFonts w:ascii="Times New Roman" w:eastAsia="DengXian" w:hAnsi="Times New Roman" w:cs="Times New Roman"/>
          <w:sz w:val="24"/>
          <w:lang w:eastAsia="zh-CN"/>
        </w:rPr>
        <w:t xml:space="preserve"> </w:t>
      </w:r>
      <w:r w:rsidR="00C26BF9" w:rsidRPr="00D61492">
        <w:rPr>
          <w:rFonts w:ascii="Times New Roman" w:eastAsia="DengXian" w:hAnsi="Times New Roman" w:cs="Times New Roman"/>
          <w:sz w:val="24"/>
          <w:lang w:eastAsia="zh-CN"/>
        </w:rPr>
        <w:t>with</w:t>
      </w:r>
      <w:r w:rsidR="00106DB9" w:rsidRPr="00D61492">
        <w:rPr>
          <w:rFonts w:ascii="Times New Roman" w:eastAsia="DengXian" w:hAnsi="Times New Roman" w:cs="Times New Roman"/>
          <w:sz w:val="24"/>
          <w:lang w:eastAsia="zh-CN"/>
        </w:rPr>
        <w:t xml:space="preserve"> </w:t>
      </w:r>
      <w:r w:rsidR="00380672" w:rsidRPr="00D61492">
        <w:rPr>
          <w:rFonts w:ascii="Times New Roman" w:eastAsia="DengXian" w:hAnsi="Times New Roman" w:cs="Times New Roman"/>
          <w:sz w:val="24"/>
          <w:lang w:eastAsia="zh-CN"/>
        </w:rPr>
        <w:t>optimization</w:t>
      </w:r>
      <w:r w:rsidR="007438D8" w:rsidRPr="00D61492">
        <w:rPr>
          <w:rFonts w:ascii="Times New Roman" w:eastAsia="DengXian" w:hAnsi="Times New Roman" w:cs="Times New Roman"/>
          <w:sz w:val="24"/>
          <w:lang w:eastAsia="zh-CN"/>
        </w:rPr>
        <w:t xml:space="preserve"> of battery health, HESS </w:t>
      </w:r>
      <w:r w:rsidR="00B909E1" w:rsidRPr="00D61492">
        <w:rPr>
          <w:rFonts w:ascii="Times New Roman" w:eastAsia="DengXian" w:hAnsi="Times New Roman" w:cs="Times New Roman"/>
          <w:sz w:val="24"/>
          <w:lang w:eastAsia="zh-CN"/>
        </w:rPr>
        <w:t>mass</w:t>
      </w:r>
      <w:r w:rsidR="007438D8" w:rsidRPr="00D61492">
        <w:rPr>
          <w:rFonts w:ascii="Times New Roman" w:eastAsia="DengXian" w:hAnsi="Times New Roman" w:cs="Times New Roman"/>
          <w:sz w:val="24"/>
          <w:lang w:eastAsia="zh-CN"/>
        </w:rPr>
        <w:t xml:space="preserve"> and </w:t>
      </w:r>
      <w:r w:rsidR="00C26BF9" w:rsidRPr="00D61492">
        <w:rPr>
          <w:rFonts w:ascii="Times New Roman" w:eastAsia="DengXian" w:hAnsi="Times New Roman" w:cs="Times New Roman"/>
          <w:sz w:val="24"/>
          <w:lang w:eastAsia="zh-CN"/>
        </w:rPr>
        <w:t>financial</w:t>
      </w:r>
      <w:r w:rsidR="007438D8" w:rsidRPr="00D61492">
        <w:rPr>
          <w:rFonts w:ascii="Times New Roman" w:eastAsia="DengXian" w:hAnsi="Times New Roman" w:cs="Times New Roman"/>
          <w:sz w:val="24"/>
          <w:lang w:eastAsia="zh-CN"/>
        </w:rPr>
        <w:t xml:space="preserve"> cost</w:t>
      </w:r>
      <w:r w:rsidR="00B909E1" w:rsidRPr="00D61492">
        <w:rPr>
          <w:rFonts w:ascii="Times New Roman" w:eastAsia="DengXian" w:hAnsi="Times New Roman" w:cs="Times New Roman"/>
          <w:sz w:val="24"/>
          <w:lang w:eastAsia="zh-CN"/>
        </w:rPr>
        <w:t>s</w:t>
      </w:r>
      <w:r w:rsidR="00C26BF9" w:rsidRPr="00D61492">
        <w:rPr>
          <w:rFonts w:ascii="Times New Roman" w:eastAsia="DengXian" w:hAnsi="Times New Roman" w:cs="Times New Roman"/>
          <w:sz w:val="24"/>
          <w:lang w:eastAsia="zh-CN"/>
        </w:rPr>
        <w:t xml:space="preserve">; the optimal HESS size is solved </w:t>
      </w:r>
      <w:r w:rsidR="007438D8" w:rsidRPr="00D61492">
        <w:rPr>
          <w:rFonts w:ascii="Times New Roman" w:eastAsia="DengXian" w:hAnsi="Times New Roman" w:cs="Times New Roman"/>
          <w:sz w:val="24"/>
          <w:lang w:eastAsia="zh-CN"/>
        </w:rPr>
        <w:t xml:space="preserve">by </w:t>
      </w:r>
      <w:r w:rsidR="00935B9C" w:rsidRPr="00D61492">
        <w:rPr>
          <w:rFonts w:ascii="Times New Roman" w:eastAsia="DengXian" w:hAnsi="Times New Roman" w:cs="Times New Roman"/>
          <w:sz w:val="24"/>
          <w:lang w:eastAsia="zh-CN"/>
        </w:rPr>
        <w:t xml:space="preserve">the </w:t>
      </w:r>
      <w:r w:rsidR="00294474" w:rsidRPr="00D61492">
        <w:rPr>
          <w:rFonts w:ascii="Times New Roman" w:eastAsia="DengXian" w:hAnsi="Times New Roman" w:cs="Times New Roman"/>
          <w:sz w:val="24"/>
          <w:lang w:eastAsia="zh-CN"/>
        </w:rPr>
        <w:t xml:space="preserve">non-dominated sorting genetic algorithm </w:t>
      </w:r>
      <w:r w:rsidR="007438D8" w:rsidRPr="00D61492">
        <w:rPr>
          <w:rFonts w:ascii="Times New Roman" w:eastAsia="DengXian" w:hAnsi="Times New Roman" w:cs="Times New Roman"/>
          <w:sz w:val="24"/>
          <w:lang w:eastAsia="zh-CN"/>
        </w:rPr>
        <w:t>II</w:t>
      </w:r>
      <w:r w:rsidR="00935B9C" w:rsidRPr="00D61492">
        <w:rPr>
          <w:rFonts w:ascii="Times New Roman" w:eastAsia="DengXian" w:hAnsi="Times New Roman" w:cs="Times New Roman"/>
          <w:sz w:val="24"/>
          <w:lang w:eastAsia="zh-CN"/>
        </w:rPr>
        <w:t xml:space="preserve"> and wavelet-transform-based algorithm</w:t>
      </w:r>
      <w:r w:rsidR="007438D8" w:rsidRPr="00D61492">
        <w:rPr>
          <w:rFonts w:ascii="Times New Roman" w:eastAsia="DengXian" w:hAnsi="Times New Roman" w:cs="Times New Roman"/>
          <w:sz w:val="24"/>
          <w:lang w:eastAsia="zh-CN"/>
        </w:rPr>
        <w:t>.</w:t>
      </w:r>
      <w:r w:rsidR="00FC7732" w:rsidRPr="00D61492">
        <w:rPr>
          <w:rFonts w:ascii="Times New Roman" w:eastAsia="DengXian" w:hAnsi="Times New Roman" w:cs="Times New Roman"/>
          <w:sz w:val="24"/>
          <w:lang w:eastAsia="zh-CN"/>
        </w:rPr>
        <w:t xml:space="preserve"> </w:t>
      </w:r>
      <w:r w:rsidR="000F24E6" w:rsidRPr="00D61492">
        <w:rPr>
          <w:rFonts w:ascii="Times New Roman" w:eastAsia="DengXian" w:hAnsi="Times New Roman" w:cs="Times New Roman"/>
          <w:sz w:val="24"/>
          <w:lang w:eastAsia="zh-CN"/>
        </w:rPr>
        <w:t>In t</w:t>
      </w:r>
      <w:r w:rsidR="00A159E6" w:rsidRPr="00D61492">
        <w:rPr>
          <w:rFonts w:ascii="Times New Roman" w:eastAsia="DengXian" w:hAnsi="Times New Roman" w:cs="Times New Roman"/>
          <w:sz w:val="24"/>
          <w:lang w:eastAsia="zh-CN"/>
        </w:rPr>
        <w:t>his paper</w:t>
      </w:r>
      <w:r w:rsidR="00935B9C" w:rsidRPr="00D61492">
        <w:rPr>
          <w:rFonts w:ascii="Times New Roman" w:eastAsia="DengXian" w:hAnsi="Times New Roman" w:cs="Times New Roman"/>
          <w:sz w:val="24"/>
          <w:lang w:eastAsia="zh-CN"/>
        </w:rPr>
        <w:t>,</w:t>
      </w:r>
      <w:r w:rsidR="00A159E6" w:rsidRPr="00D61492">
        <w:rPr>
          <w:rFonts w:ascii="Times New Roman" w:eastAsia="DengXian" w:hAnsi="Times New Roman" w:cs="Times New Roman"/>
          <w:sz w:val="24"/>
          <w:lang w:eastAsia="zh-CN"/>
        </w:rPr>
        <w:t xml:space="preserve"> </w:t>
      </w:r>
      <w:r w:rsidR="000F24E6" w:rsidRPr="00D61492">
        <w:rPr>
          <w:rFonts w:ascii="Times New Roman" w:eastAsia="DengXian" w:hAnsi="Times New Roman" w:cs="Times New Roman"/>
          <w:sz w:val="24"/>
          <w:lang w:eastAsia="zh-CN"/>
        </w:rPr>
        <w:t>the authors set</w:t>
      </w:r>
      <w:r w:rsidR="00A159E6" w:rsidRPr="00D61492">
        <w:rPr>
          <w:rFonts w:ascii="Times New Roman" w:eastAsia="DengXian" w:hAnsi="Times New Roman" w:cs="Times New Roman"/>
          <w:sz w:val="24"/>
          <w:lang w:eastAsia="zh-CN"/>
        </w:rPr>
        <w:t xml:space="preserve"> up four objectives</w:t>
      </w:r>
      <w:r w:rsidR="00E44278" w:rsidRPr="00D61492">
        <w:rPr>
          <w:rFonts w:ascii="Times New Roman" w:eastAsia="DengXian" w:hAnsi="Times New Roman" w:cs="Times New Roman"/>
          <w:sz w:val="24"/>
          <w:lang w:eastAsia="zh-CN"/>
        </w:rPr>
        <w:t>: (1)</w:t>
      </w:r>
      <w:r w:rsidR="00A159E6"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sz w:val="24"/>
          <w:lang w:eastAsia="zh-CN"/>
        </w:rPr>
        <w:t xml:space="preserve">SC purchase cost, </w:t>
      </w:r>
      <w:r w:rsidR="00E44278" w:rsidRPr="00D61492">
        <w:rPr>
          <w:rFonts w:ascii="Times New Roman" w:eastAsia="DengXian" w:hAnsi="Times New Roman" w:cs="Times New Roman"/>
          <w:sz w:val="24"/>
          <w:lang w:eastAsia="zh-CN"/>
        </w:rPr>
        <w:t xml:space="preserve">(2) </w:t>
      </w:r>
      <w:r w:rsidRPr="00D61492">
        <w:rPr>
          <w:rFonts w:ascii="Times New Roman" w:eastAsia="DengXian" w:hAnsi="Times New Roman" w:cs="Times New Roman"/>
          <w:sz w:val="24"/>
          <w:lang w:eastAsia="zh-CN"/>
        </w:rPr>
        <w:t xml:space="preserve">DC/DC converter purchase cost, </w:t>
      </w:r>
      <w:r w:rsidR="00E44278" w:rsidRPr="00D61492">
        <w:rPr>
          <w:rFonts w:ascii="Times New Roman" w:eastAsia="DengXian" w:hAnsi="Times New Roman" w:cs="Times New Roman"/>
          <w:sz w:val="24"/>
          <w:lang w:eastAsia="zh-CN"/>
        </w:rPr>
        <w:t xml:space="preserve">(3) </w:t>
      </w:r>
      <w:r w:rsidR="00A159E6" w:rsidRPr="00D61492">
        <w:rPr>
          <w:rFonts w:ascii="Times New Roman" w:eastAsia="DengXian" w:hAnsi="Times New Roman" w:cs="Times New Roman"/>
          <w:sz w:val="24"/>
          <w:lang w:eastAsia="zh-CN"/>
        </w:rPr>
        <w:t>battery degradation</w:t>
      </w:r>
      <w:r w:rsidR="00454D62" w:rsidRPr="00D61492">
        <w:rPr>
          <w:rFonts w:ascii="Times New Roman" w:eastAsia="DengXian" w:hAnsi="Times New Roman" w:cs="Times New Roman"/>
          <w:sz w:val="24"/>
          <w:lang w:eastAsia="zh-CN"/>
        </w:rPr>
        <w:t xml:space="preserve"> cost</w:t>
      </w:r>
      <w:r w:rsidRPr="00D61492">
        <w:rPr>
          <w:rFonts w:ascii="Times New Roman" w:eastAsia="DengXian" w:hAnsi="Times New Roman" w:cs="Times New Roman"/>
          <w:sz w:val="24"/>
          <w:lang w:eastAsia="zh-CN"/>
        </w:rPr>
        <w:t xml:space="preserve"> and </w:t>
      </w:r>
      <w:r w:rsidR="00E44278" w:rsidRPr="00D61492">
        <w:rPr>
          <w:rFonts w:ascii="Times New Roman" w:eastAsia="DengXian" w:hAnsi="Times New Roman" w:cs="Times New Roman"/>
          <w:sz w:val="24"/>
          <w:lang w:eastAsia="zh-CN"/>
        </w:rPr>
        <w:t xml:space="preserve">(4) </w:t>
      </w:r>
      <w:r w:rsidR="00A159E6" w:rsidRPr="00D61492">
        <w:rPr>
          <w:rFonts w:ascii="Times New Roman" w:eastAsia="DengXian" w:hAnsi="Times New Roman" w:cs="Times New Roman"/>
          <w:sz w:val="24"/>
          <w:lang w:eastAsia="zh-CN"/>
        </w:rPr>
        <w:t xml:space="preserve">HESS </w:t>
      </w:r>
      <w:r w:rsidR="00C81AAD" w:rsidRPr="00D61492">
        <w:rPr>
          <w:rFonts w:ascii="Times New Roman" w:eastAsia="DengXian" w:hAnsi="Times New Roman" w:cs="Times New Roman"/>
          <w:sz w:val="24"/>
          <w:lang w:eastAsia="zh-CN"/>
        </w:rPr>
        <w:t>energy</w:t>
      </w:r>
      <w:r w:rsidR="00A159E6" w:rsidRPr="00D61492">
        <w:rPr>
          <w:rFonts w:ascii="Times New Roman" w:eastAsia="DengXian" w:hAnsi="Times New Roman" w:cs="Times New Roman"/>
          <w:sz w:val="24"/>
          <w:lang w:eastAsia="zh-CN"/>
        </w:rPr>
        <w:t xml:space="preserve"> consumption</w:t>
      </w:r>
      <w:r w:rsidR="00454D62" w:rsidRPr="00D61492">
        <w:rPr>
          <w:rFonts w:ascii="Times New Roman" w:eastAsia="DengXian" w:hAnsi="Times New Roman" w:cs="Times New Roman"/>
          <w:sz w:val="24"/>
          <w:lang w:eastAsia="zh-CN"/>
        </w:rPr>
        <w:t xml:space="preserve"> cost</w:t>
      </w:r>
      <w:r w:rsidR="002010DA" w:rsidRPr="00D61492">
        <w:rPr>
          <w:rFonts w:ascii="Times New Roman" w:eastAsia="DengXian" w:hAnsi="Times New Roman" w:cs="Times New Roman"/>
          <w:sz w:val="24"/>
          <w:lang w:eastAsia="zh-CN"/>
        </w:rPr>
        <w:t xml:space="preserve"> (i.e., the electricity cost consumed by vehicle operations)</w:t>
      </w:r>
      <w:r w:rsidRPr="00D61492">
        <w:rPr>
          <w:rFonts w:ascii="Times New Roman" w:eastAsia="DengXian" w:hAnsi="Times New Roman" w:cs="Times New Roman"/>
          <w:sz w:val="24"/>
          <w:lang w:eastAsia="zh-CN"/>
        </w:rPr>
        <w:t>.</w:t>
      </w:r>
      <w:r w:rsidR="00454D62" w:rsidRPr="00D61492">
        <w:rPr>
          <w:rFonts w:ascii="Times New Roman" w:eastAsia="DengXian" w:hAnsi="Times New Roman" w:cs="Times New Roman"/>
          <w:sz w:val="24"/>
          <w:lang w:eastAsia="zh-CN"/>
        </w:rPr>
        <w:t xml:space="preserve">  </w:t>
      </w:r>
      <w:r w:rsidR="004D6FF8" w:rsidRPr="00D61492">
        <w:rPr>
          <w:rFonts w:ascii="Times New Roman" w:eastAsia="DengXian" w:hAnsi="Times New Roman" w:cs="Times New Roman"/>
          <w:sz w:val="24"/>
          <w:lang w:eastAsia="zh-CN"/>
        </w:rPr>
        <w:t xml:space="preserve">These </w:t>
      </w:r>
      <w:r w:rsidR="008312EE" w:rsidRPr="00D61492">
        <w:rPr>
          <w:rFonts w:ascii="Times New Roman" w:eastAsia="DengXian" w:hAnsi="Times New Roman" w:cs="Times New Roman"/>
          <w:sz w:val="24"/>
          <w:lang w:eastAsia="zh-CN"/>
        </w:rPr>
        <w:t>objective</w:t>
      </w:r>
      <w:r w:rsidR="004D6FF8" w:rsidRPr="00D61492">
        <w:rPr>
          <w:rFonts w:ascii="Times New Roman" w:eastAsia="DengXian" w:hAnsi="Times New Roman" w:cs="Times New Roman"/>
          <w:sz w:val="24"/>
          <w:lang w:eastAsia="zh-CN"/>
        </w:rPr>
        <w:t>s</w:t>
      </w:r>
      <w:r w:rsidR="008312EE" w:rsidRPr="00D61492">
        <w:rPr>
          <w:rFonts w:ascii="Times New Roman" w:eastAsia="DengXian" w:hAnsi="Times New Roman" w:cs="Times New Roman"/>
          <w:sz w:val="24"/>
          <w:lang w:eastAsia="zh-CN"/>
        </w:rPr>
        <w:t xml:space="preserve"> </w:t>
      </w:r>
      <w:r w:rsidR="004D6FF8" w:rsidRPr="00D61492">
        <w:rPr>
          <w:rFonts w:ascii="Times New Roman" w:eastAsia="DengXian" w:hAnsi="Times New Roman" w:cs="Times New Roman"/>
          <w:sz w:val="24"/>
          <w:lang w:eastAsia="zh-CN"/>
        </w:rPr>
        <w:t xml:space="preserve">are unified </w:t>
      </w:r>
      <w:r w:rsidR="008312EE" w:rsidRPr="00D61492">
        <w:rPr>
          <w:rFonts w:ascii="Times New Roman" w:eastAsia="DengXian" w:hAnsi="Times New Roman" w:cs="Times New Roman"/>
          <w:sz w:val="24"/>
          <w:lang w:eastAsia="zh-CN"/>
        </w:rPr>
        <w:t xml:space="preserve">into the </w:t>
      </w:r>
      <w:r w:rsidR="00A40343" w:rsidRPr="00D61492">
        <w:rPr>
          <w:rFonts w:ascii="Times New Roman" w:eastAsia="DengXian" w:hAnsi="Times New Roman" w:cs="Times New Roman"/>
          <w:sz w:val="24"/>
          <w:lang w:eastAsia="zh-CN"/>
        </w:rPr>
        <w:t>same met</w:t>
      </w:r>
      <w:r w:rsidR="00F478ED" w:rsidRPr="00D61492">
        <w:rPr>
          <w:rFonts w:ascii="Times New Roman" w:eastAsia="DengXian" w:hAnsi="Times New Roman" w:cs="Times New Roman"/>
          <w:sz w:val="24"/>
          <w:lang w:eastAsia="zh-CN"/>
        </w:rPr>
        <w:t>r</w:t>
      </w:r>
      <w:r w:rsidR="00A40343" w:rsidRPr="00D61492">
        <w:rPr>
          <w:rFonts w:ascii="Times New Roman" w:eastAsia="DengXian" w:hAnsi="Times New Roman" w:cs="Times New Roman"/>
          <w:sz w:val="24"/>
          <w:lang w:eastAsia="zh-CN"/>
        </w:rPr>
        <w:t xml:space="preserve">ic - </w:t>
      </w:r>
      <w:r w:rsidR="008312EE" w:rsidRPr="00D61492">
        <w:rPr>
          <w:rFonts w:ascii="Times New Roman" w:eastAsia="DengXian" w:hAnsi="Times New Roman" w:cs="Times New Roman"/>
          <w:sz w:val="24"/>
          <w:lang w:eastAsia="zh-CN"/>
        </w:rPr>
        <w:t>financial cost</w:t>
      </w:r>
      <w:r w:rsidR="000F24E6" w:rsidRPr="00D61492">
        <w:rPr>
          <w:rFonts w:ascii="Times New Roman" w:eastAsia="DengXian" w:hAnsi="Times New Roman" w:cs="Times New Roman"/>
          <w:sz w:val="24"/>
          <w:lang w:eastAsia="zh-CN"/>
        </w:rPr>
        <w:t>s</w:t>
      </w:r>
      <w:r w:rsidR="008312EE" w:rsidRPr="00D61492">
        <w:rPr>
          <w:rFonts w:ascii="Times New Roman" w:eastAsia="DengXian" w:hAnsi="Times New Roman" w:cs="Times New Roman"/>
          <w:sz w:val="24"/>
          <w:lang w:eastAsia="zh-CN"/>
        </w:rPr>
        <w:t xml:space="preserve">, and the final objective is the </w:t>
      </w:r>
      <w:r w:rsidR="00D02647" w:rsidRPr="00D61492">
        <w:rPr>
          <w:rFonts w:ascii="Times New Roman" w:eastAsia="DengXian" w:hAnsi="Times New Roman" w:cs="Times New Roman"/>
          <w:sz w:val="24"/>
          <w:lang w:eastAsia="zh-CN"/>
        </w:rPr>
        <w:t>overall cost</w:t>
      </w:r>
      <w:r w:rsidR="008312EE" w:rsidRPr="00D61492">
        <w:rPr>
          <w:rFonts w:ascii="Times New Roman" w:eastAsia="DengXian" w:hAnsi="Times New Roman" w:cs="Times New Roman"/>
          <w:sz w:val="24"/>
          <w:lang w:eastAsia="zh-CN"/>
        </w:rPr>
        <w:t>s added up by each objective</w:t>
      </w:r>
      <w:r w:rsidR="00454D62" w:rsidRPr="00D61492">
        <w:rPr>
          <w:rFonts w:ascii="Times New Roman" w:eastAsia="DengXian" w:hAnsi="Times New Roman" w:cs="Times New Roman"/>
          <w:sz w:val="24"/>
          <w:lang w:eastAsia="zh-CN"/>
        </w:rPr>
        <w:t xml:space="preserve"> </w:t>
      </w:r>
      <w:r w:rsidR="00106DB9" w:rsidRPr="00D61492">
        <w:rPr>
          <w:rFonts w:ascii="Times New Roman" w:eastAsia="DengXian" w:hAnsi="Times New Roman" w:cs="Times New Roman"/>
          <w:sz w:val="24"/>
          <w:lang w:eastAsia="zh-CN"/>
        </w:rPr>
        <w:t xml:space="preserve">over vehicle lifetime, </w:t>
      </w:r>
      <w:r w:rsidR="00454D62" w:rsidRPr="00D61492">
        <w:rPr>
          <w:rFonts w:ascii="Times New Roman" w:eastAsia="DengXian" w:hAnsi="Times New Roman" w:cs="Times New Roman"/>
          <w:sz w:val="24"/>
          <w:lang w:eastAsia="zh-CN"/>
        </w:rPr>
        <w:t xml:space="preserve">so that the optimal solution comes from </w:t>
      </w:r>
      <w:r w:rsidR="00106DB9" w:rsidRPr="00D61492">
        <w:rPr>
          <w:rFonts w:ascii="Times New Roman" w:eastAsia="DengXian" w:hAnsi="Times New Roman" w:cs="Times New Roman"/>
          <w:sz w:val="24"/>
          <w:lang w:eastAsia="zh-CN"/>
        </w:rPr>
        <w:t xml:space="preserve">the </w:t>
      </w:r>
      <w:r w:rsidR="00454D62" w:rsidRPr="00D61492">
        <w:rPr>
          <w:rFonts w:ascii="Times New Roman" w:eastAsia="DengXian" w:hAnsi="Times New Roman" w:cs="Times New Roman"/>
          <w:sz w:val="24"/>
          <w:lang w:eastAsia="zh-CN"/>
        </w:rPr>
        <w:t>least overall costs. The definition</w:t>
      </w:r>
      <w:r w:rsidR="00D15F2B" w:rsidRPr="00D61492">
        <w:rPr>
          <w:rFonts w:ascii="Times New Roman" w:eastAsia="DengXian" w:hAnsi="Times New Roman" w:cs="Times New Roman"/>
          <w:sz w:val="24"/>
          <w:lang w:eastAsia="zh-CN"/>
        </w:rPr>
        <w:t xml:space="preserve"> of</w:t>
      </w:r>
      <w:r w:rsidR="00454D62" w:rsidRPr="00D61492">
        <w:rPr>
          <w:rFonts w:ascii="Times New Roman" w:eastAsia="DengXian" w:hAnsi="Times New Roman" w:cs="Times New Roman"/>
          <w:sz w:val="24"/>
          <w:lang w:eastAsia="zh-CN"/>
        </w:rPr>
        <w:t xml:space="preserve"> objectives will be presented in Section 2.1.</w:t>
      </w:r>
    </w:p>
    <w:p w14:paraId="5D6E25DD" w14:textId="1D7A9B5E" w:rsidR="007438D8" w:rsidRPr="00D61492" w:rsidRDefault="000F24E6" w:rsidP="006743E2">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lastRenderedPageBreak/>
        <w:t xml:space="preserve">With this approach, this paper </w:t>
      </w:r>
      <w:r w:rsidR="00454D62" w:rsidRPr="00D61492">
        <w:rPr>
          <w:rFonts w:ascii="Times New Roman" w:eastAsia="DengXian" w:hAnsi="Times New Roman" w:cs="Times New Roman"/>
          <w:sz w:val="24"/>
          <w:lang w:eastAsia="zh-CN"/>
        </w:rPr>
        <w:t>optimiz</w:t>
      </w:r>
      <w:r w:rsidRPr="00D61492">
        <w:rPr>
          <w:rFonts w:ascii="Times New Roman" w:eastAsia="DengXian" w:hAnsi="Times New Roman" w:cs="Times New Roman"/>
          <w:sz w:val="24"/>
          <w:lang w:eastAsia="zh-CN"/>
        </w:rPr>
        <w:t>es</w:t>
      </w:r>
      <w:r w:rsidR="00454D62" w:rsidRPr="00D61492">
        <w:rPr>
          <w:rFonts w:ascii="Times New Roman" w:eastAsia="DengXian" w:hAnsi="Times New Roman" w:cs="Times New Roman"/>
          <w:sz w:val="24"/>
          <w:lang w:eastAsia="zh-CN"/>
        </w:rPr>
        <w:t xml:space="preserve"> the predefined objectives by the sizing efforts; however, </w:t>
      </w:r>
      <w:r w:rsidR="00E81FF8" w:rsidRPr="00D61492">
        <w:rPr>
          <w:rFonts w:ascii="Times New Roman" w:eastAsia="DengXian" w:hAnsi="Times New Roman" w:cs="Times New Roman"/>
          <w:sz w:val="24"/>
          <w:lang w:eastAsia="zh-CN"/>
        </w:rPr>
        <w:t xml:space="preserve">these objectives are affected by not only sizing but also </w:t>
      </w:r>
      <w:r w:rsidR="00454D62" w:rsidRPr="00D61492">
        <w:rPr>
          <w:rFonts w:ascii="Times New Roman" w:eastAsia="DengXian" w:hAnsi="Times New Roman" w:cs="Times New Roman"/>
          <w:sz w:val="24"/>
          <w:lang w:eastAsia="zh-CN"/>
        </w:rPr>
        <w:t xml:space="preserve">energy management (EM) </w:t>
      </w:r>
      <w:r w:rsidR="00BD2B3A"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&lt;EndNote&gt;&lt;Cite&gt;&lt;Author&gt;Eldeeb&lt;/Author&gt;&lt;Year&gt;2019&lt;/Year&gt;&lt;RecNum&gt;350&lt;/RecNum&gt;&lt;DisplayText&gt;[10]&lt;/DisplayText&gt;&lt;record&gt;&lt;rec-number&gt;350&lt;/rec-number&gt;&lt;foreign-keys&gt;&lt;key app="EN" db-id="prww022p90f0soesxw95zzv4p0xrv2ap59f5" timestamp="1593999799"&gt;350&lt;/key&gt;&lt;/foreign-keys&gt;&lt;ref-type name="Journal Article"&gt;17&lt;/ref-type&gt;&lt;contributors&gt;&lt;authors&gt;&lt;author&gt;Eldeeb, Hassan H&lt;/author&gt;&lt;author&gt;Elsayed, Ahmed T&lt;/author&gt;&lt;author&gt;Lashway, Christopher R&lt;/author&gt;&lt;author&gt;Mohammed, Osama&lt;/author&gt;&lt;/authors&gt;&lt;/contributors&gt;&lt;titles&gt;&lt;title&gt;Hybrid energy storage sizing and power splitting optimization for plug-in electric vehicles&lt;/title&gt;&lt;secondary-title&gt;IEEE Transactions on Industry Applications&lt;/secondary-title&gt;&lt;/titles&gt;&lt;periodical&gt;&lt;full-title&gt;IEEE Transactions on Industry Applications&lt;/full-title&gt;&lt;/periodical&gt;&lt;pages&gt;2252-2262&lt;/pages&gt;&lt;volume&gt;55&lt;/volume&gt;&lt;number&gt;3&lt;/number&gt;&lt;dates&gt;&lt;year&gt;2019&lt;/year&gt;&lt;/dates&gt;&lt;isbn&gt;0093-9994&lt;/isbn&gt;&lt;urls&gt;&lt;/urls&gt;&lt;/record&gt;&lt;/Cite&gt;&lt;/EndNote&gt;</w:instrText>
      </w:r>
      <w:r w:rsidR="00BD2B3A"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[10]</w:t>
      </w:r>
      <w:r w:rsidR="00BD2B3A" w:rsidRPr="00D61492">
        <w:rPr>
          <w:rFonts w:ascii="Times New Roman" w:eastAsia="DengXian" w:hAnsi="Times New Roman" w:cs="Times New Roman"/>
          <w:sz w:val="24"/>
          <w:lang w:eastAsia="zh-CN"/>
        </w:rPr>
        <w:fldChar w:fldCharType="end"/>
      </w:r>
      <w:r w:rsidR="00454D62" w:rsidRPr="00D61492">
        <w:rPr>
          <w:rFonts w:ascii="Times New Roman" w:eastAsia="DengXian" w:hAnsi="Times New Roman" w:cs="Times New Roman"/>
          <w:sz w:val="24"/>
          <w:lang w:eastAsia="zh-CN"/>
        </w:rPr>
        <w:t xml:space="preserve">. Therefore, only looking at sizing while </w:t>
      </w:r>
      <w:r w:rsidRPr="00D61492">
        <w:rPr>
          <w:rFonts w:ascii="Times New Roman" w:eastAsia="DengXian" w:hAnsi="Times New Roman" w:cs="Times New Roman"/>
          <w:sz w:val="24"/>
          <w:lang w:eastAsia="zh-CN"/>
        </w:rPr>
        <w:t>ignoring</w:t>
      </w:r>
      <w:r w:rsidR="00454D62" w:rsidRPr="00D61492">
        <w:rPr>
          <w:rFonts w:ascii="Times New Roman" w:eastAsia="DengXian" w:hAnsi="Times New Roman" w:cs="Times New Roman"/>
          <w:sz w:val="24"/>
          <w:lang w:eastAsia="zh-CN"/>
        </w:rPr>
        <w:t xml:space="preserve"> EM might lead to unfair sizing results. </w:t>
      </w:r>
      <w:r w:rsidR="00106DB9" w:rsidRPr="00D61492">
        <w:rPr>
          <w:rFonts w:ascii="Times New Roman" w:eastAsia="DengXian" w:hAnsi="Times New Roman" w:cs="Times New Roman" w:hint="eastAsia"/>
          <w:sz w:val="24"/>
          <w:lang w:eastAsia="zh-CN"/>
        </w:rPr>
        <w:t>In</w:t>
      </w:r>
      <w:r w:rsidR="00106DB9" w:rsidRPr="00D61492">
        <w:rPr>
          <w:rFonts w:ascii="Times New Roman" w:eastAsia="DengXian" w:hAnsi="Times New Roman" w:cs="Times New Roman"/>
          <w:sz w:val="24"/>
          <w:lang w:eastAsia="zh-CN"/>
        </w:rPr>
        <w:t xml:space="preserve"> </w:t>
      </w:r>
      <w:r w:rsidR="004D6FF8" w:rsidRPr="00D61492">
        <w:rPr>
          <w:rFonts w:ascii="Times New Roman" w:eastAsia="DengXian" w:hAnsi="Times New Roman" w:cs="Times New Roman"/>
          <w:sz w:val="24"/>
          <w:lang w:eastAsia="zh-CN"/>
        </w:rPr>
        <w:t>this regard,</w:t>
      </w:r>
      <w:r w:rsidR="00106DB9" w:rsidRPr="00D61492">
        <w:rPr>
          <w:rFonts w:ascii="Times New Roman" w:eastAsia="DengXian" w:hAnsi="Times New Roman" w:cs="Times New Roman"/>
          <w:sz w:val="24"/>
          <w:lang w:eastAsia="zh-CN"/>
        </w:rPr>
        <w:t xml:space="preserve"> EM and sizing problems are always co-investigated</w:t>
      </w:r>
      <w:r w:rsidR="00454D62" w:rsidRPr="00D61492">
        <w:rPr>
          <w:rFonts w:ascii="Times New Roman" w:eastAsia="DengXian" w:hAnsi="Times New Roman" w:cs="Times New Roman"/>
          <w:sz w:val="24"/>
          <w:lang w:eastAsia="zh-CN"/>
        </w:rPr>
        <w:t xml:space="preserve">. </w:t>
      </w:r>
      <w:r w:rsidR="00106DB9" w:rsidRPr="00D61492">
        <w:rPr>
          <w:rFonts w:ascii="Times New Roman" w:eastAsia="DengXian" w:hAnsi="Times New Roman" w:cs="Times New Roman"/>
          <w:sz w:val="24"/>
          <w:lang w:eastAsia="zh-CN"/>
        </w:rPr>
        <w:t xml:space="preserve">For example, </w:t>
      </w:r>
      <w:r w:rsidR="007438D8" w:rsidRPr="00D61492">
        <w:rPr>
          <w:rFonts w:ascii="Times New Roman" w:eastAsia="DengXian" w:hAnsi="Times New Roman" w:cs="Times New Roman"/>
          <w:sz w:val="24"/>
          <w:lang w:eastAsia="zh-CN"/>
        </w:rPr>
        <w:t xml:space="preserve">Masih-Tehrani </w:t>
      </w:r>
      <w:r w:rsidR="0040758B"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&lt;EndNote&gt;&lt;Cite&gt;&lt;Author&gt;Masih-Tehrani&lt;/Author&gt;&lt;Year&gt;2013&lt;/Year&gt;&lt;RecNum&gt;277&lt;/RecNum&gt;&lt;DisplayText&gt;[13]&lt;/DisplayText&gt;&lt;record&gt;&lt;rec-number&gt;277&lt;/rec-number&gt;&lt;foreign-keys&gt;&lt;key app="EN" db-id="prww022p90f0soesxw95zzv4p0xrv2ap59f5" timestamp="1548120039"&gt;277&lt;/key&gt;&lt;/foreign-keys&gt;&lt;ref-type name="Journal Article"&gt;17&lt;/ref-type&gt;&lt;contributors&gt;&lt;authors&gt;&lt;author&gt;Masih-Tehrani, Masoud&lt;/author&gt;&lt;author&gt;Ha&amp;apos;iri-Yazdi, Mohammad-Reza&lt;/author&gt;&lt;author&gt;Esfahanian, Vahid&lt;/author&gt;&lt;author&gt;Safaei, Ali&lt;/author&gt;&lt;/authors&gt;&lt;/contributors&gt;&lt;titles&gt;&lt;title&gt;Optimum sizing and optimum energy management of a hybrid energy storage system for lithium battery life improvement&lt;/title&gt;&lt;secondary-title&gt;Journal of Power Sources&lt;/secondary-title&gt;&lt;/titles&gt;&lt;periodical&gt;&lt;full-title&gt;Journal of Power Sources&lt;/full-title&gt;&lt;/periodical&gt;&lt;pages&gt;2-10&lt;/pages&gt;&lt;volume&gt;244&lt;/volume&gt;&lt;dates&gt;&lt;year&gt;2013&lt;/year&gt;&lt;/dates&gt;&lt;isbn&gt;0378-7753&lt;/isbn&gt;&lt;urls&gt;&lt;/urls&gt;&lt;/record&gt;&lt;/Cite&gt;&lt;/EndNote&gt;</w:instrText>
      </w:r>
      <w:r w:rsidR="0040758B"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[13]</w:t>
      </w:r>
      <w:r w:rsidR="0040758B" w:rsidRPr="00D61492">
        <w:rPr>
          <w:rFonts w:ascii="Times New Roman" w:eastAsia="DengXian" w:hAnsi="Times New Roman" w:cs="Times New Roman"/>
          <w:sz w:val="24"/>
          <w:lang w:eastAsia="zh-CN"/>
        </w:rPr>
        <w:fldChar w:fldCharType="end"/>
      </w:r>
      <w:r w:rsidR="007438D8" w:rsidRPr="00D61492">
        <w:rPr>
          <w:rFonts w:ascii="Times New Roman" w:eastAsia="DengXian" w:hAnsi="Times New Roman" w:cs="Times New Roman"/>
          <w:sz w:val="24"/>
          <w:lang w:eastAsia="zh-CN"/>
        </w:rPr>
        <w:t xml:space="preserve"> </w:t>
      </w:r>
      <w:r w:rsidR="00106DB9" w:rsidRPr="00D61492">
        <w:rPr>
          <w:rFonts w:ascii="Times New Roman" w:eastAsia="DengXian" w:hAnsi="Times New Roman" w:cs="Times New Roman"/>
          <w:sz w:val="24"/>
          <w:lang w:eastAsia="zh-CN"/>
        </w:rPr>
        <w:t xml:space="preserve">focuses on not only the sizing but also </w:t>
      </w:r>
      <w:r w:rsidR="007438D8" w:rsidRPr="00D61492">
        <w:rPr>
          <w:rFonts w:ascii="Times New Roman" w:eastAsia="DengXian" w:hAnsi="Times New Roman" w:cs="Times New Roman"/>
          <w:sz w:val="24"/>
          <w:lang w:eastAsia="zh-CN"/>
        </w:rPr>
        <w:t xml:space="preserve">EM </w:t>
      </w:r>
      <w:r w:rsidR="007D0A9A" w:rsidRPr="00D61492">
        <w:rPr>
          <w:rFonts w:ascii="Times New Roman" w:eastAsia="DengXian" w:hAnsi="Times New Roman" w:cs="Times New Roman"/>
          <w:sz w:val="24"/>
          <w:lang w:eastAsia="zh-CN"/>
        </w:rPr>
        <w:t>for</w:t>
      </w:r>
      <w:r w:rsidR="007438D8" w:rsidRPr="00D61492">
        <w:rPr>
          <w:rFonts w:ascii="Times New Roman" w:eastAsia="DengXian" w:hAnsi="Times New Roman" w:cs="Times New Roman"/>
          <w:sz w:val="24"/>
          <w:lang w:eastAsia="zh-CN"/>
        </w:rPr>
        <w:t xml:space="preserve"> a HESS </w:t>
      </w:r>
      <w:r w:rsidR="007D0A9A" w:rsidRPr="00D61492">
        <w:rPr>
          <w:rFonts w:ascii="Times New Roman" w:eastAsia="DengXian" w:hAnsi="Times New Roman" w:cs="Times New Roman"/>
          <w:sz w:val="24"/>
          <w:lang w:eastAsia="zh-CN"/>
        </w:rPr>
        <w:t>of</w:t>
      </w:r>
      <w:r w:rsidR="007438D8" w:rsidRPr="00D61492">
        <w:rPr>
          <w:rFonts w:ascii="Times New Roman" w:eastAsia="DengXian" w:hAnsi="Times New Roman" w:cs="Times New Roman"/>
          <w:sz w:val="24"/>
          <w:lang w:eastAsia="zh-CN"/>
        </w:rPr>
        <w:t xml:space="preserve"> a</w:t>
      </w:r>
      <w:r w:rsidR="00C11C54" w:rsidRPr="00D61492">
        <w:rPr>
          <w:rFonts w:ascii="Times New Roman" w:eastAsia="DengXian" w:hAnsi="Times New Roman" w:cs="Times New Roman"/>
          <w:sz w:val="24"/>
          <w:lang w:eastAsia="zh-CN"/>
        </w:rPr>
        <w:t>n</w:t>
      </w:r>
      <w:r w:rsidR="007438D8" w:rsidRPr="00D61492">
        <w:rPr>
          <w:rFonts w:ascii="Times New Roman" w:eastAsia="DengXian" w:hAnsi="Times New Roman" w:cs="Times New Roman"/>
          <w:sz w:val="24"/>
          <w:lang w:eastAsia="zh-CN"/>
        </w:rPr>
        <w:t xml:space="preserve"> electric bus; </w:t>
      </w:r>
      <w:r w:rsidR="00C11C54" w:rsidRPr="00D61492">
        <w:rPr>
          <w:rFonts w:ascii="Times New Roman" w:eastAsia="DengXian" w:hAnsi="Times New Roman" w:cs="Times New Roman"/>
          <w:sz w:val="24"/>
          <w:lang w:eastAsia="zh-CN"/>
        </w:rPr>
        <w:t>aiming at long-term</w:t>
      </w:r>
      <w:r w:rsidR="007438D8" w:rsidRPr="00D61492">
        <w:rPr>
          <w:rFonts w:ascii="Times New Roman" w:eastAsia="DengXian" w:hAnsi="Times New Roman" w:cs="Times New Roman"/>
          <w:sz w:val="24"/>
          <w:lang w:eastAsia="zh-CN"/>
        </w:rPr>
        <w:t xml:space="preserve"> battery replacement cost, the</w:t>
      </w:r>
      <w:r w:rsidR="007438D8" w:rsidRPr="00D61492">
        <w:rPr>
          <w:rFonts w:ascii="Times New Roman" w:eastAsia="DengXian" w:hAnsi="Times New Roman" w:cs="Times New Roman" w:hint="eastAsia"/>
          <w:sz w:val="24"/>
          <w:lang w:eastAsia="zh-CN"/>
        </w:rPr>
        <w:t xml:space="preserve"> </w:t>
      </w:r>
      <w:r w:rsidR="007438D8" w:rsidRPr="00D61492">
        <w:rPr>
          <w:rFonts w:ascii="Times New Roman" w:eastAsia="DengXian" w:hAnsi="Times New Roman" w:cs="Times New Roman"/>
          <w:sz w:val="24"/>
          <w:lang w:eastAsia="zh-CN"/>
        </w:rPr>
        <w:t>EM</w:t>
      </w:r>
      <w:r w:rsidR="007D0A9A" w:rsidRPr="00D61492">
        <w:rPr>
          <w:rFonts w:ascii="Times New Roman" w:eastAsia="DengXian" w:hAnsi="Times New Roman" w:cs="Times New Roman"/>
          <w:sz w:val="24"/>
          <w:lang w:eastAsia="zh-CN"/>
        </w:rPr>
        <w:t xml:space="preserve"> is optimized by</w:t>
      </w:r>
      <w:r w:rsidR="007438D8" w:rsidRPr="00D61492">
        <w:rPr>
          <w:rFonts w:ascii="Times New Roman" w:eastAsia="DengXian" w:hAnsi="Times New Roman" w:cs="Times New Roman"/>
          <w:sz w:val="24"/>
          <w:lang w:eastAsia="zh-CN"/>
        </w:rPr>
        <w:t xml:space="preserve"> </w:t>
      </w:r>
      <w:r w:rsidR="007D0A9A" w:rsidRPr="00D61492">
        <w:rPr>
          <w:rFonts w:ascii="Times New Roman" w:eastAsia="DengXian" w:hAnsi="Times New Roman" w:cs="Times New Roman"/>
          <w:sz w:val="24"/>
          <w:lang w:eastAsia="zh-CN"/>
        </w:rPr>
        <w:t>dynamic programming (DP) while the</w:t>
      </w:r>
      <w:r w:rsidR="007438D8" w:rsidRPr="00D61492">
        <w:rPr>
          <w:rFonts w:ascii="Times New Roman" w:eastAsia="DengXian" w:hAnsi="Times New Roman" w:cs="Times New Roman"/>
          <w:sz w:val="24"/>
          <w:lang w:eastAsia="zh-CN"/>
        </w:rPr>
        <w:t xml:space="preserve"> sizing by genetic algorithm. Song</w:t>
      </w:r>
      <w:r w:rsidR="007438D8" w:rsidRPr="00D61492">
        <w:rPr>
          <w:rFonts w:ascii="Times New Roman" w:eastAsia="DengXian" w:hAnsi="Times New Roman" w:cs="Times New Roman" w:hint="eastAsia"/>
          <w:sz w:val="24"/>
          <w:lang w:eastAsia="zh-CN"/>
        </w:rPr>
        <w:t xml:space="preserve"> </w:t>
      </w:r>
      <w:r w:rsidR="0040758B"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&lt;EndNote&gt;&lt;Cite&gt;&lt;Author&gt;Song&lt;/Author&gt;&lt;Year&gt;2018&lt;/Year&gt;&lt;RecNum&gt;211&lt;/RecNum&gt;&lt;DisplayText&gt;[14]&lt;/DisplayText&gt;&lt;record&gt;&lt;rec-number&gt;211&lt;/rec-number&gt;&lt;foreign-keys&gt;&lt;key app="EN" db-id="prww022p90f0soesxw95zzv4p0xrv2ap59f5" timestamp="1528281836"&gt;211&lt;/key&gt;&lt;/foreign-keys&gt;&lt;ref-type name="Journal Article"&gt;17&lt;/ref-type&gt;&lt;contributors&gt;&lt;authors&gt;&lt;author&gt;Song, Ziyou&lt;/author&gt;&lt;author&gt;Li, Jianqiu&lt;/author&gt;&lt;author&gt;Hou, Jun&lt;/author&gt;&lt;author&gt;Hofmann, Heath&lt;/author&gt;&lt;author&gt;Ouyang, Minggao&lt;/author&gt;&lt;author&gt;Du, Jiuyu&lt;/author&gt;&lt;/authors&gt;&lt;/contributors&gt;&lt;titles&gt;&lt;title&gt;The battery-supercapacitor hybrid energy storage system in electric vehicle applications: A case study&lt;/title&gt;&lt;secondary-title&gt;Energy&lt;/secondary-title&gt;&lt;/titles&gt;&lt;periodical&gt;&lt;full-title&gt;Energy&lt;/full-title&gt;&lt;/periodical&gt;&lt;pages&gt;433-441&lt;/pages&gt;&lt;volume&gt;154&lt;/volume&gt;&lt;keywords&gt;&lt;keyword&gt;Electric vehicle&lt;/keyword&gt;&lt;keyword&gt;Hybrid energy storage system&lt;/keyword&gt;&lt;keyword&gt;Lithium battery cost&lt;/keyword&gt;&lt;keyword&gt;Operation cost&lt;/keyword&gt;&lt;keyword&gt;Integrated optimization&lt;/keyword&gt;&lt;/keywords&gt;&lt;dates&gt;&lt;year&gt;2018&lt;/year&gt;&lt;pub-dates&gt;&lt;date&gt;2018/07/01/&lt;/date&gt;&lt;/pub-dates&gt;&lt;/dates&gt;&lt;isbn&gt;0360-5442&lt;/isbn&gt;&lt;urls&gt;&lt;related-urls&gt;&lt;url&gt;http://www.sciencedirect.com/science/article/pii/S0360544218307643&lt;/url&gt;&lt;/related-urls&gt;&lt;/urls&gt;&lt;electronic-resource-num&gt;https://doi.org/10.1016/j.energy.2018.04.148&lt;/electronic-resource-num&gt;&lt;/record&gt;&lt;/Cite&gt;&lt;/EndNote&gt;</w:instrText>
      </w:r>
      <w:r w:rsidR="0040758B"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[14]</w:t>
      </w:r>
      <w:r w:rsidR="0040758B" w:rsidRPr="00D61492">
        <w:rPr>
          <w:rFonts w:ascii="Times New Roman" w:eastAsia="DengXian" w:hAnsi="Times New Roman" w:cs="Times New Roman"/>
          <w:sz w:val="24"/>
          <w:lang w:eastAsia="zh-CN"/>
        </w:rPr>
        <w:fldChar w:fldCharType="end"/>
      </w:r>
      <w:r w:rsidR="007438D8" w:rsidRPr="00D61492">
        <w:rPr>
          <w:rFonts w:ascii="Times New Roman" w:eastAsia="DengXian" w:hAnsi="Times New Roman" w:cs="Times New Roman"/>
          <w:sz w:val="24"/>
          <w:lang w:eastAsia="zh-CN"/>
        </w:rPr>
        <w:t xml:space="preserve"> </w:t>
      </w:r>
      <w:r w:rsidR="00106DB9" w:rsidRPr="00D61492">
        <w:rPr>
          <w:rFonts w:ascii="Times New Roman" w:eastAsia="DengXian" w:hAnsi="Times New Roman" w:cs="Times New Roman"/>
          <w:sz w:val="24"/>
          <w:lang w:eastAsia="zh-CN"/>
        </w:rPr>
        <w:t>studies</w:t>
      </w:r>
      <w:r w:rsidR="007438D8" w:rsidRPr="00D61492">
        <w:rPr>
          <w:rFonts w:ascii="Times New Roman" w:eastAsia="DengXian" w:hAnsi="Times New Roman" w:cs="Times New Roman"/>
          <w:sz w:val="24"/>
          <w:lang w:eastAsia="zh-CN"/>
        </w:rPr>
        <w:t xml:space="preserve"> </w:t>
      </w:r>
      <w:r w:rsidR="00E20121" w:rsidRPr="00D61492">
        <w:rPr>
          <w:rFonts w:ascii="Times New Roman" w:eastAsia="DengXian" w:hAnsi="Times New Roman" w:cs="Times New Roman"/>
          <w:sz w:val="24"/>
          <w:lang w:eastAsia="zh-CN"/>
        </w:rPr>
        <w:t>an electric bus equipped with a HESS and</w:t>
      </w:r>
      <w:r w:rsidR="00106DB9" w:rsidRPr="00D61492">
        <w:rPr>
          <w:rFonts w:ascii="Times New Roman" w:eastAsia="DengXian" w:hAnsi="Times New Roman" w:cs="Times New Roman"/>
          <w:sz w:val="24"/>
          <w:lang w:eastAsia="zh-CN"/>
        </w:rPr>
        <w:t xml:space="preserve"> </w:t>
      </w:r>
      <w:r w:rsidR="00E20121" w:rsidRPr="00D61492">
        <w:rPr>
          <w:rFonts w:ascii="Times New Roman" w:eastAsia="DengXian" w:hAnsi="Times New Roman" w:cs="Times New Roman"/>
          <w:sz w:val="24"/>
          <w:lang w:eastAsia="zh-CN"/>
        </w:rPr>
        <w:t xml:space="preserve">proposes a </w:t>
      </w:r>
      <w:r w:rsidR="00106DB9" w:rsidRPr="00D61492">
        <w:rPr>
          <w:rFonts w:ascii="Times New Roman" w:eastAsia="DengXian" w:hAnsi="Times New Roman" w:cs="Times New Roman"/>
          <w:sz w:val="24"/>
          <w:lang w:eastAsia="zh-CN"/>
        </w:rPr>
        <w:t>joint</w:t>
      </w:r>
      <w:r w:rsidR="007438D8" w:rsidRPr="00D61492">
        <w:rPr>
          <w:rFonts w:ascii="Times New Roman" w:eastAsia="DengXian" w:hAnsi="Times New Roman" w:cs="Times New Roman"/>
          <w:sz w:val="24"/>
          <w:lang w:eastAsia="zh-CN"/>
        </w:rPr>
        <w:t xml:space="preserve"> </w:t>
      </w:r>
      <w:r w:rsidR="00106DB9" w:rsidRPr="00D61492">
        <w:rPr>
          <w:rFonts w:ascii="Times New Roman" w:eastAsia="DengXian" w:hAnsi="Times New Roman" w:cs="Times New Roman"/>
          <w:sz w:val="24"/>
          <w:lang w:eastAsia="zh-CN"/>
        </w:rPr>
        <w:t xml:space="preserve">EM-sizing </w:t>
      </w:r>
      <w:r w:rsidR="00A35659" w:rsidRPr="00D61492">
        <w:rPr>
          <w:rFonts w:ascii="Times New Roman" w:eastAsia="DengXian" w:hAnsi="Times New Roman" w:cs="Times New Roman"/>
          <w:sz w:val="24"/>
          <w:lang w:eastAsia="zh-CN"/>
        </w:rPr>
        <w:t>approach</w:t>
      </w:r>
      <w:r w:rsidR="007438D8" w:rsidRPr="00D61492">
        <w:rPr>
          <w:rFonts w:ascii="Times New Roman" w:eastAsia="DengXian" w:hAnsi="Times New Roman" w:cs="Times New Roman"/>
          <w:sz w:val="24"/>
          <w:lang w:eastAsia="zh-CN"/>
        </w:rPr>
        <w:t xml:space="preserve"> </w:t>
      </w:r>
      <w:r w:rsidR="00E20121" w:rsidRPr="00D61492">
        <w:rPr>
          <w:rFonts w:ascii="Times New Roman" w:eastAsia="DengXian" w:hAnsi="Times New Roman" w:cs="Times New Roman"/>
          <w:sz w:val="24"/>
          <w:lang w:eastAsia="zh-CN"/>
        </w:rPr>
        <w:t>based on DP and rule-based controller</w:t>
      </w:r>
      <w:r w:rsidR="006E071F" w:rsidRPr="00D61492">
        <w:rPr>
          <w:rFonts w:ascii="Times New Roman" w:eastAsia="DengXian" w:hAnsi="Times New Roman" w:cs="Times New Roman"/>
          <w:sz w:val="24"/>
          <w:lang w:eastAsia="zh-CN"/>
        </w:rPr>
        <w:t>s</w:t>
      </w:r>
      <w:r w:rsidR="00E20121" w:rsidRPr="00D61492">
        <w:rPr>
          <w:rFonts w:ascii="Times New Roman" w:eastAsia="DengXian" w:hAnsi="Times New Roman" w:cs="Times New Roman"/>
          <w:sz w:val="24"/>
          <w:lang w:eastAsia="zh-CN"/>
        </w:rPr>
        <w:t xml:space="preserve"> </w:t>
      </w:r>
      <w:r w:rsidR="007438D8" w:rsidRPr="00D61492">
        <w:rPr>
          <w:rFonts w:ascii="Times New Roman" w:eastAsia="DengXian" w:hAnsi="Times New Roman" w:cs="Times New Roman"/>
          <w:sz w:val="24"/>
          <w:lang w:eastAsia="zh-CN"/>
        </w:rPr>
        <w:t>to solve the life</w:t>
      </w:r>
      <w:r w:rsidR="00E20121" w:rsidRPr="00D61492">
        <w:rPr>
          <w:rFonts w:ascii="Times New Roman" w:eastAsia="DengXian" w:hAnsi="Times New Roman" w:cs="Times New Roman"/>
          <w:sz w:val="24"/>
          <w:lang w:eastAsia="zh-CN"/>
        </w:rPr>
        <w:t>time</w:t>
      </w:r>
      <w:r w:rsidR="007438D8" w:rsidRPr="00D61492">
        <w:rPr>
          <w:rFonts w:ascii="Times New Roman" w:eastAsia="DengXian" w:hAnsi="Times New Roman" w:cs="Times New Roman"/>
          <w:sz w:val="24"/>
          <w:lang w:eastAsia="zh-CN"/>
        </w:rPr>
        <w:t xml:space="preserve"> </w:t>
      </w:r>
      <w:r w:rsidR="00E20121" w:rsidRPr="00D61492">
        <w:rPr>
          <w:rFonts w:ascii="Times New Roman" w:eastAsia="DengXian" w:hAnsi="Times New Roman" w:cs="Times New Roman"/>
          <w:sz w:val="24"/>
          <w:lang w:eastAsia="zh-CN"/>
        </w:rPr>
        <w:t>financial</w:t>
      </w:r>
      <w:r w:rsidR="007438D8" w:rsidRPr="00D61492">
        <w:rPr>
          <w:rFonts w:ascii="Times New Roman" w:eastAsia="DengXian" w:hAnsi="Times New Roman" w:cs="Times New Roman"/>
          <w:sz w:val="24"/>
          <w:lang w:eastAsia="zh-CN"/>
        </w:rPr>
        <w:t xml:space="preserve"> cost of </w:t>
      </w:r>
      <w:r w:rsidR="00E20121" w:rsidRPr="00D61492">
        <w:rPr>
          <w:rFonts w:ascii="Times New Roman" w:eastAsia="DengXian" w:hAnsi="Times New Roman" w:cs="Times New Roman"/>
          <w:sz w:val="24"/>
          <w:lang w:eastAsia="zh-CN"/>
        </w:rPr>
        <w:t xml:space="preserve">the </w:t>
      </w:r>
      <w:r w:rsidR="007438D8" w:rsidRPr="00D61492">
        <w:rPr>
          <w:rFonts w:ascii="Times New Roman" w:eastAsia="DengXian" w:hAnsi="Times New Roman" w:cs="Times New Roman"/>
          <w:sz w:val="24"/>
          <w:lang w:eastAsia="zh-CN"/>
        </w:rPr>
        <w:t>HESS.</w:t>
      </w:r>
      <w:r w:rsidR="00106DB9" w:rsidRPr="00D61492">
        <w:rPr>
          <w:rFonts w:ascii="Times New Roman" w:eastAsia="DengXian" w:hAnsi="Times New Roman" w:cs="Times New Roman" w:hint="eastAsia"/>
          <w:sz w:val="24"/>
          <w:lang w:eastAsia="zh-CN"/>
        </w:rPr>
        <w:t xml:space="preserve"> </w:t>
      </w:r>
      <w:r w:rsidR="00106DB9" w:rsidRPr="00D61492">
        <w:rPr>
          <w:rFonts w:ascii="Times New Roman" w:eastAsia="DengXian" w:hAnsi="Times New Roman" w:cs="Times New Roman"/>
          <w:sz w:val="24"/>
          <w:lang w:eastAsia="zh-CN"/>
        </w:rPr>
        <w:t xml:space="preserve">This paper </w:t>
      </w:r>
      <w:r w:rsidR="00106DB9" w:rsidRPr="00D61492">
        <w:rPr>
          <w:rFonts w:ascii="Times New Roman" w:eastAsia="DengXian" w:hAnsi="Times New Roman" w:cs="Times New Roman" w:hint="eastAsia"/>
          <w:sz w:val="24"/>
          <w:lang w:eastAsia="zh-CN"/>
        </w:rPr>
        <w:t>f</w:t>
      </w:r>
      <w:r w:rsidR="00106DB9" w:rsidRPr="00D61492">
        <w:rPr>
          <w:rFonts w:ascii="Times New Roman" w:eastAsia="DengXian" w:hAnsi="Times New Roman" w:cs="Times New Roman"/>
          <w:sz w:val="24"/>
          <w:lang w:eastAsia="zh-CN"/>
        </w:rPr>
        <w:t xml:space="preserve">ormulates an optimization framework to solve both the EM and size of a HESS with the overreaching goal of minimizing </w:t>
      </w:r>
      <w:r w:rsidR="003655E7" w:rsidRPr="00D61492">
        <w:rPr>
          <w:rFonts w:ascii="Times New Roman" w:eastAsia="DengXian" w:hAnsi="Times New Roman" w:cs="Times New Roman"/>
          <w:sz w:val="24"/>
          <w:lang w:eastAsia="zh-CN"/>
        </w:rPr>
        <w:t>the</w:t>
      </w:r>
      <w:r w:rsidR="00106DB9" w:rsidRPr="00D61492">
        <w:rPr>
          <w:rFonts w:ascii="Times New Roman" w:eastAsia="DengXian" w:hAnsi="Times New Roman" w:cs="Times New Roman"/>
          <w:sz w:val="24"/>
          <w:lang w:eastAsia="zh-CN"/>
        </w:rPr>
        <w:t xml:space="preserve"> financial costs </w:t>
      </w:r>
      <w:r w:rsidR="003655E7" w:rsidRPr="00D61492">
        <w:rPr>
          <w:rFonts w:ascii="Times New Roman" w:eastAsia="DengXian" w:hAnsi="Times New Roman" w:cs="Times New Roman"/>
          <w:sz w:val="24"/>
          <w:lang w:eastAsia="zh-CN"/>
        </w:rPr>
        <w:t>of HESS throughout</w:t>
      </w:r>
      <w:r w:rsidR="00106DB9" w:rsidRPr="00D61492">
        <w:rPr>
          <w:rFonts w:ascii="Times New Roman" w:eastAsia="DengXian" w:hAnsi="Times New Roman" w:cs="Times New Roman"/>
          <w:sz w:val="24"/>
          <w:lang w:eastAsia="zh-CN"/>
        </w:rPr>
        <w:t xml:space="preserve"> vehicle lifetime. </w:t>
      </w:r>
      <w:r w:rsidR="00D001C0" w:rsidRPr="00D61492">
        <w:rPr>
          <w:rFonts w:ascii="Times New Roman" w:eastAsia="DengXian" w:hAnsi="Times New Roman" w:cs="Times New Roman"/>
          <w:sz w:val="24"/>
          <w:lang w:eastAsia="zh-CN"/>
        </w:rPr>
        <w:t xml:space="preserve">The </w:t>
      </w:r>
      <w:r w:rsidR="00106DB9" w:rsidRPr="00D61492">
        <w:rPr>
          <w:rFonts w:ascii="Times New Roman" w:eastAsia="DengXian" w:hAnsi="Times New Roman" w:cs="Times New Roman"/>
          <w:sz w:val="24"/>
          <w:lang w:eastAsia="zh-CN"/>
        </w:rPr>
        <w:t>DP approach</w:t>
      </w:r>
      <w:r w:rsidR="00D001C0" w:rsidRPr="00D61492">
        <w:rPr>
          <w:rFonts w:ascii="Times New Roman" w:eastAsia="DengXian" w:hAnsi="Times New Roman" w:cs="Times New Roman"/>
          <w:sz w:val="24"/>
          <w:lang w:eastAsia="zh-CN"/>
        </w:rPr>
        <w:t xml:space="preserve"> </w:t>
      </w:r>
      <w:r w:rsidR="00106DB9" w:rsidRPr="00D61492">
        <w:rPr>
          <w:rFonts w:ascii="Times New Roman" w:eastAsia="DengXian" w:hAnsi="Times New Roman" w:cs="Times New Roman"/>
          <w:sz w:val="24"/>
          <w:lang w:eastAsia="zh-CN"/>
        </w:rPr>
        <w:t xml:space="preserve">is </w:t>
      </w:r>
      <w:r w:rsidR="00D001C0" w:rsidRPr="00D61492">
        <w:rPr>
          <w:rFonts w:ascii="Times New Roman" w:eastAsia="DengXian" w:hAnsi="Times New Roman" w:cs="Times New Roman"/>
          <w:sz w:val="24"/>
          <w:lang w:eastAsia="zh-CN"/>
        </w:rPr>
        <w:t xml:space="preserve">adopted </w:t>
      </w:r>
      <w:r w:rsidR="00106DB9" w:rsidRPr="00D61492">
        <w:rPr>
          <w:rFonts w:ascii="Times New Roman" w:eastAsia="DengXian" w:hAnsi="Times New Roman" w:cs="Times New Roman"/>
          <w:sz w:val="24"/>
          <w:lang w:eastAsia="zh-CN"/>
        </w:rPr>
        <w:t>as the solver</w:t>
      </w:r>
      <w:r w:rsidR="00D001C0" w:rsidRPr="00D61492">
        <w:rPr>
          <w:rFonts w:ascii="Times New Roman" w:eastAsia="DengXian" w:hAnsi="Times New Roman" w:cs="Times New Roman"/>
          <w:sz w:val="24"/>
          <w:lang w:eastAsia="zh-CN"/>
        </w:rPr>
        <w:t xml:space="preserve"> </w:t>
      </w:r>
      <w:r w:rsidR="00D73815" w:rsidRPr="00D61492">
        <w:rPr>
          <w:rFonts w:ascii="Times New Roman" w:eastAsia="DengXian" w:hAnsi="Times New Roman" w:cs="Times New Roman"/>
          <w:sz w:val="24"/>
          <w:lang w:eastAsia="zh-CN"/>
        </w:rPr>
        <w:t>because of</w:t>
      </w:r>
      <w:r w:rsidR="002250F4" w:rsidRPr="00D61492">
        <w:rPr>
          <w:rFonts w:ascii="Times New Roman" w:eastAsia="DengXian" w:hAnsi="Times New Roman" w:cs="Times New Roman"/>
          <w:sz w:val="24"/>
          <w:lang w:eastAsia="zh-CN"/>
        </w:rPr>
        <w:t xml:space="preserve"> </w:t>
      </w:r>
      <w:r w:rsidR="002250F4" w:rsidRPr="00D61492">
        <w:rPr>
          <w:rFonts w:ascii="Times New Roman" w:hAnsi="Times New Roman" w:cs="Times New Roman"/>
          <w:sz w:val="24"/>
          <w:szCs w:val="24"/>
        </w:rPr>
        <w:t>its capability of performing global optimization</w:t>
      </w:r>
      <w:r w:rsidR="00060FDF" w:rsidRPr="00D61492">
        <w:rPr>
          <w:rFonts w:ascii="Times New Roman" w:hAnsi="Times New Roman" w:cs="Times New Roman"/>
          <w:sz w:val="24"/>
          <w:szCs w:val="24"/>
        </w:rPr>
        <w:t xml:space="preserve"> </w:t>
      </w:r>
      <w:r w:rsidR="00060FDF" w:rsidRPr="00D61492">
        <w:rPr>
          <w:rFonts w:ascii="Times New Roman" w:eastAsia="DengXian" w:hAnsi="Times New Roman" w:cs="Times New Roman"/>
          <w:sz w:val="24"/>
          <w:lang w:eastAsia="zh-CN"/>
        </w:rPr>
        <w:t xml:space="preserve"> </w:t>
      </w:r>
      <w:r w:rsidR="00060FDF"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&lt;EndNote&gt;&lt;Cite&gt;&lt;Author&gt;Song&lt;/Author&gt;&lt;Year&gt;2015&lt;/Year&gt;&lt;RecNum&gt;160&lt;/RecNum&gt;&lt;DisplayText&gt;[15]&lt;/DisplayText&gt;&lt;record&gt;&lt;rec-number&gt;160&lt;/rec-number&gt;&lt;foreign-keys&gt;&lt;key app="EN" db-id="prww022p90f0soesxw95zzv4p0xrv2ap59f5" timestamp="1527381872"&gt;160&lt;/key&gt;&lt;key app="ENWeb" db-id=""&gt;0&lt;/key&gt;&lt;/foreign-keys&gt;&lt;ref-type name="Journal Article"&gt;17&lt;/ref-type&gt;&lt;contributors&gt;&lt;authors&gt;&lt;author&gt;Song, Ziyou&lt;/author&gt;&lt;author&gt;Hofmann, Heath&lt;/author&gt;&lt;author&gt;Li, Jianqiu&lt;/author&gt;&lt;author&gt;Han, Xuebing&lt;/author&gt;&lt;author&gt;Ouyang, Minggao&lt;/author&gt;&lt;/authors&gt;&lt;/contributors&gt;&lt;titles&gt;&lt;title&gt;Optimization for a hybrid energy storage system in electric vehicles using dynamic programing approach&lt;/title&gt;&lt;secondary-title&gt;Applied Energy&lt;/secondary-title&gt;&lt;/titles&gt;&lt;periodical&gt;&lt;full-title&gt;Applied Energy&lt;/full-title&gt;&lt;/periodical&gt;&lt;pages&gt;151-162&lt;/pages&gt;&lt;volume&gt;139&lt;/volume&gt;&lt;keywords&gt;&lt;keyword&gt;Electric city bus&lt;/keyword&gt;&lt;keyword&gt;Hybrid energy storage system (HESS)&lt;/keyword&gt;&lt;keyword&gt;LiFePO battery degradation&lt;/keyword&gt;&lt;keyword&gt;Integrated optimization&lt;/keyword&gt;&lt;keyword&gt;Optimal sizing&lt;/keyword&gt;&lt;keyword&gt;Dynamic programing approach&lt;/keyword&gt;&lt;/keywords&gt;&lt;dates&gt;&lt;year&gt;2015&lt;/year&gt;&lt;pub-dates&gt;&lt;date&gt;2015/02/01/&lt;/date&gt;&lt;/pub-dates&gt;&lt;/dates&gt;&lt;isbn&gt;0306-2619&lt;/isbn&gt;&lt;urls&gt;&lt;related-urls&gt;&lt;url&gt;http://www.sciencedirect.com/science/article/pii/S0306261914011696&lt;/url&gt;&lt;/related-urls&gt;&lt;/urls&gt;&lt;electronic-resource-num&gt;https://doi.org/10.1016/j.apenergy.2014.11.020&lt;/electronic-resource-num&gt;&lt;/record&gt;&lt;/Cite&gt;&lt;/EndNote&gt;</w:instrText>
      </w:r>
      <w:r w:rsidR="00060FDF"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[15]</w:t>
      </w:r>
      <w:r w:rsidR="00060FDF" w:rsidRPr="00D61492">
        <w:rPr>
          <w:rFonts w:ascii="Times New Roman" w:eastAsia="DengXian" w:hAnsi="Times New Roman" w:cs="Times New Roman"/>
          <w:sz w:val="24"/>
          <w:lang w:eastAsia="zh-CN"/>
        </w:rPr>
        <w:fldChar w:fldCharType="end"/>
      </w:r>
      <w:r w:rsidR="00FD45CA" w:rsidRPr="00D61492">
        <w:rPr>
          <w:rFonts w:ascii="Times New Roman" w:hAnsi="Times New Roman" w:cs="Times New Roman"/>
          <w:sz w:val="24"/>
          <w:szCs w:val="24"/>
        </w:rPr>
        <w:t>,</w:t>
      </w:r>
      <w:r w:rsidR="002250F4" w:rsidRPr="00D61492">
        <w:rPr>
          <w:rFonts w:ascii="Times New Roman" w:eastAsia="DengXian" w:hAnsi="Times New Roman" w:cs="Times New Roman"/>
          <w:sz w:val="24"/>
          <w:lang w:eastAsia="zh-CN"/>
        </w:rPr>
        <w:t xml:space="preserve"> </w:t>
      </w:r>
      <w:r w:rsidR="00D001C0" w:rsidRPr="00D61492">
        <w:rPr>
          <w:rFonts w:ascii="Times New Roman" w:eastAsia="DengXian" w:hAnsi="Times New Roman" w:cs="Times New Roman"/>
          <w:sz w:val="24"/>
          <w:lang w:eastAsia="zh-CN"/>
        </w:rPr>
        <w:t xml:space="preserve">and </w:t>
      </w:r>
      <w:r w:rsidR="002250F4" w:rsidRPr="00D61492">
        <w:rPr>
          <w:rFonts w:ascii="Times New Roman" w:eastAsia="DengXian" w:hAnsi="Times New Roman" w:cs="Times New Roman"/>
          <w:sz w:val="24"/>
          <w:lang w:eastAsia="zh-CN"/>
        </w:rPr>
        <w:t xml:space="preserve">is </w:t>
      </w:r>
      <w:r w:rsidR="00D001C0" w:rsidRPr="00D61492">
        <w:rPr>
          <w:rFonts w:ascii="Times New Roman" w:eastAsia="DengXian" w:hAnsi="Times New Roman" w:cs="Times New Roman"/>
          <w:sz w:val="24"/>
          <w:lang w:eastAsia="zh-CN"/>
        </w:rPr>
        <w:t>tailored</w:t>
      </w:r>
      <w:r w:rsidR="00106DB9" w:rsidRPr="00D61492">
        <w:rPr>
          <w:rFonts w:ascii="Times New Roman" w:eastAsia="DengXian" w:hAnsi="Times New Roman" w:cs="Times New Roman"/>
          <w:sz w:val="24"/>
          <w:lang w:eastAsia="zh-CN"/>
        </w:rPr>
        <w:t xml:space="preserve"> in a three-dimensional form with HESS EM accounting for one dimension and HESS size accounting for two dimensions (because HESS size is </w:t>
      </w:r>
      <w:r w:rsidR="009117CE" w:rsidRPr="00D61492">
        <w:rPr>
          <w:rFonts w:ascii="Times New Roman" w:eastAsia="DengXian" w:hAnsi="Times New Roman" w:cs="Times New Roman"/>
          <w:sz w:val="24"/>
          <w:lang w:eastAsia="zh-CN"/>
        </w:rPr>
        <w:t>reflected</w:t>
      </w:r>
      <w:r w:rsidR="00106DB9" w:rsidRPr="00D61492">
        <w:rPr>
          <w:rFonts w:ascii="Times New Roman" w:eastAsia="DengXian" w:hAnsi="Times New Roman" w:cs="Times New Roman"/>
          <w:sz w:val="24"/>
          <w:lang w:eastAsia="zh-CN"/>
        </w:rPr>
        <w:t xml:space="preserve"> by the </w:t>
      </w:r>
      <w:r w:rsidR="009117CE" w:rsidRPr="00D61492">
        <w:rPr>
          <w:rFonts w:ascii="Times New Roman" w:eastAsia="DengXian" w:hAnsi="Times New Roman" w:cs="Times New Roman"/>
          <w:sz w:val="24"/>
          <w:lang w:eastAsia="zh-CN"/>
        </w:rPr>
        <w:t>size</w:t>
      </w:r>
      <w:r w:rsidR="00106DB9" w:rsidRPr="00D61492">
        <w:rPr>
          <w:rFonts w:ascii="Times New Roman" w:eastAsia="DengXian" w:hAnsi="Times New Roman" w:cs="Times New Roman"/>
          <w:sz w:val="24"/>
          <w:lang w:eastAsia="zh-CN"/>
        </w:rPr>
        <w:t xml:space="preserve"> of </w:t>
      </w:r>
      <w:r w:rsidR="009117CE" w:rsidRPr="00D61492">
        <w:rPr>
          <w:rFonts w:ascii="Times New Roman" w:eastAsia="DengXian" w:hAnsi="Times New Roman" w:cs="Times New Roman"/>
          <w:sz w:val="24"/>
          <w:lang w:eastAsia="zh-CN"/>
        </w:rPr>
        <w:t xml:space="preserve">both </w:t>
      </w:r>
      <w:r w:rsidR="00106DB9" w:rsidRPr="00D61492">
        <w:rPr>
          <w:rFonts w:ascii="Times New Roman" w:eastAsia="DengXian" w:hAnsi="Times New Roman" w:cs="Times New Roman"/>
          <w:sz w:val="24"/>
          <w:lang w:eastAsia="zh-CN"/>
        </w:rPr>
        <w:t xml:space="preserve">battery and SC pack). </w:t>
      </w:r>
      <w:r w:rsidR="00233DAA" w:rsidRPr="00D61492">
        <w:rPr>
          <w:rFonts w:ascii="Times New Roman" w:hAnsi="Times New Roman" w:cs="Times New Roman"/>
          <w:sz w:val="24"/>
          <w:szCs w:val="24"/>
        </w:rPr>
        <w:t xml:space="preserve">DP is an offline technique that requires prior knowledge of all the input profiles, due to which, DP can hardly be implemented as real-time </w:t>
      </w:r>
      <w:r w:rsidR="006D5C0B" w:rsidRPr="00D61492">
        <w:rPr>
          <w:rFonts w:ascii="Times New Roman" w:hAnsi="Times New Roman" w:cs="Times New Roman"/>
          <w:sz w:val="24"/>
          <w:szCs w:val="24"/>
        </w:rPr>
        <w:t>EM</w:t>
      </w:r>
      <w:r w:rsidR="00233DAA" w:rsidRPr="00D61492">
        <w:rPr>
          <w:rFonts w:ascii="Times New Roman" w:hAnsi="Times New Roman" w:cs="Times New Roman"/>
          <w:sz w:val="24"/>
          <w:szCs w:val="24"/>
        </w:rPr>
        <w:t xml:space="preserve"> algorithms</w:t>
      </w:r>
      <w:r w:rsidR="00060FDF" w:rsidRPr="00D61492">
        <w:rPr>
          <w:rFonts w:ascii="Times New Roman" w:hAnsi="Times New Roman" w:cs="Times New Roman"/>
          <w:sz w:val="24"/>
          <w:szCs w:val="24"/>
        </w:rPr>
        <w:t xml:space="preserve"> </w:t>
      </w:r>
      <w:r w:rsidR="00060FDF" w:rsidRPr="00D61492">
        <w:rPr>
          <w:rFonts w:ascii="Times New Roman" w:hAnsi="Times New Roman" w:cs="Times New Roman"/>
          <w:sz w:val="24"/>
          <w:szCs w:val="24"/>
        </w:rPr>
        <w:fldChar w:fldCharType="begin"/>
      </w:r>
      <w:r w:rsidR="00060FDF" w:rsidRPr="00D61492">
        <w:rPr>
          <w:rFonts w:ascii="Times New Roman" w:hAnsi="Times New Roman" w:cs="Times New Roman"/>
          <w:sz w:val="24"/>
          <w:szCs w:val="24"/>
        </w:rPr>
        <w:instrText xml:space="preserve"> ADDIN EN.CITE &lt;EndNote&gt;&lt;Cite&gt;&lt;Author&gt;Yu&lt;/Author&gt;&lt;Year&gt;2016&lt;/Year&gt;&lt;RecNum&gt;337&lt;/RecNum&gt;&lt;DisplayText&gt;[16]&lt;/DisplayText&gt;&lt;record&gt;&lt;rec-number&gt;337&lt;/rec-number&gt;&lt;foreign-keys&gt;&lt;key app="EN" db-id="prww022p90f0soesxw95zzv4p0xrv2ap59f5" timestamp="1576630957"&gt;337&lt;/key&gt;&lt;/foreign-keys&gt;&lt;ref-type name="Journal Article"&gt;17&lt;/ref-type&gt;&lt;contributors&gt;&lt;authors&gt;&lt;author&gt;Yu, Huilong&lt;/author&gt;&lt;author&gt;Tarsitano, Davide&lt;/author&gt;&lt;author&gt;Hu, Xiaosong&lt;/author&gt;&lt;author&gt;Cheli, Federico&lt;/author&gt;&lt;/authors&gt;&lt;/contributors&gt;&lt;titles&gt;&lt;title&gt;Real time energy management strategy for a fast charging electric urban bus powered by hybrid energy storage system&lt;/title&gt;&lt;secondary-title&gt;Energy&lt;/secondary-title&gt;&lt;/titles&gt;&lt;periodical&gt;&lt;full-title&gt;Energy&lt;/full-title&gt;&lt;/periodical&gt;&lt;pages&gt;322-331&lt;/pages&gt;&lt;volume&gt;112&lt;/volume&gt;&lt;keywords&gt;&lt;keyword&gt;Energy management strategy&lt;/keyword&gt;&lt;keyword&gt;Hybrid energy storage system&lt;/keyword&gt;&lt;keyword&gt;Fuzzy logic controller&lt;/keyword&gt;&lt;keyword&gt;Genetic algorithm&lt;/keyword&gt;&lt;keyword&gt;Model in the loop&lt;/keyword&gt;&lt;/keywords&gt;&lt;dates&gt;&lt;year&gt;2016&lt;/year&gt;&lt;pub-dates&gt;&lt;date&gt;2016/10/01/&lt;/date&gt;&lt;/pub-dates&gt;&lt;/dates&gt;&lt;isbn&gt;0360-5442&lt;/isbn&gt;&lt;urls&gt;&lt;related-urls&gt;&lt;url&gt;http://www.sciencedirect.com/science/article/pii/S0360544216308581&lt;/url&gt;&lt;/related-urls&gt;&lt;/urls&gt;&lt;electronic-resource-num&gt;https://doi.org/10.1016/j.energy.2016.06.084&lt;/electronic-resource-num&gt;&lt;/record&gt;&lt;/Cite&gt;&lt;/EndNote&gt;</w:instrText>
      </w:r>
      <w:r w:rsidR="00060FDF" w:rsidRPr="00D61492">
        <w:rPr>
          <w:rFonts w:ascii="Times New Roman" w:hAnsi="Times New Roman" w:cs="Times New Roman"/>
          <w:sz w:val="24"/>
          <w:szCs w:val="24"/>
        </w:rPr>
        <w:fldChar w:fldCharType="separate"/>
      </w:r>
      <w:r w:rsidR="00060FDF" w:rsidRPr="00D61492">
        <w:rPr>
          <w:rFonts w:ascii="Times New Roman" w:hAnsi="Times New Roman" w:cs="Times New Roman"/>
          <w:noProof/>
          <w:sz w:val="24"/>
          <w:szCs w:val="24"/>
        </w:rPr>
        <w:t>[16]</w:t>
      </w:r>
      <w:r w:rsidR="00060FDF" w:rsidRPr="00D61492">
        <w:rPr>
          <w:rFonts w:ascii="Times New Roman" w:hAnsi="Times New Roman" w:cs="Times New Roman"/>
          <w:sz w:val="24"/>
          <w:szCs w:val="24"/>
        </w:rPr>
        <w:fldChar w:fldCharType="end"/>
      </w:r>
      <w:r w:rsidR="00233DAA" w:rsidRPr="00D61492">
        <w:rPr>
          <w:rFonts w:ascii="Times New Roman" w:hAnsi="Times New Roman" w:cs="Times New Roman"/>
          <w:sz w:val="24"/>
          <w:szCs w:val="24"/>
        </w:rPr>
        <w:t xml:space="preserve">. However, this paper </w:t>
      </w:r>
      <w:r w:rsidR="006D5C0B" w:rsidRPr="00D61492">
        <w:rPr>
          <w:rFonts w:ascii="Times New Roman" w:hAnsi="Times New Roman" w:cs="Times New Roman"/>
          <w:sz w:val="24"/>
          <w:szCs w:val="24"/>
        </w:rPr>
        <w:t xml:space="preserve">does not aim at designing a real-time EM strategy that can be used </w:t>
      </w:r>
      <w:proofErr w:type="gramStart"/>
      <w:r w:rsidR="006D5C0B" w:rsidRPr="00D61492">
        <w:rPr>
          <w:rFonts w:ascii="Times New Roman" w:hAnsi="Times New Roman" w:cs="Times New Roman"/>
          <w:sz w:val="24"/>
          <w:szCs w:val="24"/>
        </w:rPr>
        <w:t>online</w:t>
      </w:r>
      <w:r w:rsidR="002A18A9" w:rsidRPr="00D61492">
        <w:rPr>
          <w:rFonts w:ascii="Times New Roman" w:hAnsi="Times New Roman" w:cs="Times New Roman"/>
          <w:sz w:val="24"/>
          <w:szCs w:val="24"/>
        </w:rPr>
        <w:t>,</w:t>
      </w:r>
      <w:r w:rsidR="006D5C0B" w:rsidRPr="00D61492">
        <w:rPr>
          <w:rFonts w:ascii="Times New Roman" w:hAnsi="Times New Roman" w:cs="Times New Roman"/>
          <w:sz w:val="24"/>
          <w:szCs w:val="24"/>
        </w:rPr>
        <w:t xml:space="preserve"> but</w:t>
      </w:r>
      <w:proofErr w:type="gramEnd"/>
      <w:r w:rsidR="006D5C0B" w:rsidRPr="00D61492">
        <w:rPr>
          <w:rFonts w:ascii="Times New Roman" w:hAnsi="Times New Roman" w:cs="Times New Roman"/>
          <w:sz w:val="24"/>
          <w:szCs w:val="24"/>
        </w:rPr>
        <w:t xml:space="preserve"> </w:t>
      </w:r>
      <w:r w:rsidR="00233DAA" w:rsidRPr="00D61492">
        <w:rPr>
          <w:rFonts w:ascii="Times New Roman" w:hAnsi="Times New Roman" w:cs="Times New Roman"/>
          <w:sz w:val="24"/>
          <w:szCs w:val="24"/>
        </w:rPr>
        <w:t xml:space="preserve">focuses on the sizing problem. In this case, the input profiles for HESS sizing can be known beforehand, so that HESS sizing optimization can be fulfilled by the DP </w:t>
      </w:r>
      <w:proofErr w:type="spellStart"/>
      <w:r w:rsidR="00233DAA" w:rsidRPr="00D61492">
        <w:rPr>
          <w:rFonts w:ascii="Times New Roman" w:hAnsi="Times New Roman" w:cs="Times New Roman"/>
          <w:sz w:val="24"/>
          <w:szCs w:val="24"/>
        </w:rPr>
        <w:t>approch</w:t>
      </w:r>
      <w:proofErr w:type="spellEnd"/>
      <w:r w:rsidR="00233DAA" w:rsidRPr="00D61492">
        <w:rPr>
          <w:rFonts w:ascii="Times New Roman" w:hAnsi="Times New Roman" w:cs="Times New Roman"/>
          <w:sz w:val="24"/>
          <w:szCs w:val="24"/>
        </w:rPr>
        <w:t xml:space="preserve"> offline. </w:t>
      </w:r>
      <w:r w:rsidR="00106DB9" w:rsidRPr="00D61492">
        <w:rPr>
          <w:rFonts w:ascii="Times New Roman" w:eastAsia="DengXian" w:hAnsi="Times New Roman" w:cs="Times New Roman"/>
          <w:sz w:val="24"/>
          <w:lang w:eastAsia="zh-CN"/>
        </w:rPr>
        <w:t>The optimization framework based on the DP approach will be presented in Section 2.2.</w:t>
      </w:r>
      <w:r w:rsidR="009921AD" w:rsidRPr="00D61492">
        <w:rPr>
          <w:rFonts w:ascii="Times New Roman" w:eastAsia="DengXian" w:hAnsi="Times New Roman" w:cs="Times New Roman"/>
          <w:sz w:val="24"/>
          <w:lang w:eastAsia="zh-CN"/>
        </w:rPr>
        <w:t xml:space="preserve"> </w:t>
      </w:r>
      <w:bookmarkStart w:id="3" w:name="_Hlk54621456"/>
      <w:r w:rsidR="009921AD" w:rsidRPr="00D61492">
        <w:rPr>
          <w:rFonts w:ascii="Times New Roman" w:eastAsia="DengXian" w:hAnsi="Times New Roman" w:cs="Times New Roman" w:hint="eastAsia"/>
          <w:sz w:val="24"/>
          <w:lang w:eastAsia="zh-CN"/>
        </w:rPr>
        <w:t>The</w:t>
      </w:r>
      <w:r w:rsidR="009921AD" w:rsidRPr="00D61492">
        <w:rPr>
          <w:rFonts w:ascii="Times New Roman" w:eastAsia="DengXian" w:hAnsi="Times New Roman" w:cs="Times New Roman"/>
          <w:sz w:val="24"/>
          <w:lang w:eastAsia="zh-CN"/>
        </w:rPr>
        <w:t xml:space="preserve"> state-space representation of the HESS used to implement the </w:t>
      </w:r>
      <w:r w:rsidR="009921AD" w:rsidRPr="00D61492">
        <w:rPr>
          <w:rFonts w:ascii="Times New Roman" w:eastAsia="DengXian" w:hAnsi="Times New Roman" w:cs="Times New Roman" w:hint="eastAsia"/>
          <w:sz w:val="24"/>
          <w:lang w:eastAsia="zh-CN"/>
        </w:rPr>
        <w:t>optimization</w:t>
      </w:r>
      <w:r w:rsidR="009921AD" w:rsidRPr="00D61492">
        <w:rPr>
          <w:rFonts w:ascii="Times New Roman" w:eastAsia="DengXian" w:hAnsi="Times New Roman" w:cs="Times New Roman"/>
          <w:sz w:val="24"/>
          <w:lang w:eastAsia="zh-CN"/>
        </w:rPr>
        <w:t xml:space="preserve"> framework is presented in the appendix.</w:t>
      </w:r>
    </w:p>
    <w:bookmarkEnd w:id="3"/>
    <w:p w14:paraId="081EB89F" w14:textId="54DE3A33" w:rsidR="006743E2" w:rsidRPr="00D61492" w:rsidRDefault="00D15F2B"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Combining </w:t>
      </w:r>
      <w:r w:rsidR="00946154" w:rsidRPr="00D61492">
        <w:rPr>
          <w:rFonts w:ascii="Times New Roman" w:eastAsia="DengXian" w:hAnsi="Times New Roman" w:cs="Times New Roman"/>
          <w:sz w:val="24"/>
          <w:lang w:eastAsia="zh-CN"/>
        </w:rPr>
        <w:t xml:space="preserve">the </w:t>
      </w:r>
      <w:r w:rsidRPr="00D61492">
        <w:rPr>
          <w:rFonts w:ascii="Times New Roman" w:eastAsia="DengXian" w:hAnsi="Times New Roman" w:cs="Times New Roman"/>
          <w:sz w:val="24"/>
          <w:lang w:eastAsia="zh-CN"/>
        </w:rPr>
        <w:t xml:space="preserve">objectives and </w:t>
      </w:r>
      <w:r w:rsidR="00106DB9" w:rsidRPr="00D61492">
        <w:rPr>
          <w:rFonts w:ascii="Times New Roman" w:eastAsia="DengXian" w:hAnsi="Times New Roman" w:cs="Times New Roman"/>
          <w:sz w:val="24"/>
          <w:lang w:eastAsia="zh-CN"/>
        </w:rPr>
        <w:t>optimization framework</w:t>
      </w:r>
      <w:r w:rsidRPr="00D61492">
        <w:rPr>
          <w:rFonts w:ascii="Times New Roman" w:eastAsia="DengXian" w:hAnsi="Times New Roman" w:cs="Times New Roman"/>
          <w:sz w:val="24"/>
          <w:lang w:eastAsia="zh-CN"/>
        </w:rPr>
        <w:t xml:space="preserve">, </w:t>
      </w:r>
      <w:r w:rsidR="00D02C3F" w:rsidRPr="00D61492">
        <w:rPr>
          <w:rFonts w:ascii="Times New Roman" w:eastAsia="DengXian" w:hAnsi="Times New Roman" w:cs="Times New Roman"/>
          <w:sz w:val="24"/>
          <w:lang w:eastAsia="zh-CN"/>
        </w:rPr>
        <w:t>S</w:t>
      </w:r>
      <w:r w:rsidR="00FB3018" w:rsidRPr="00D61492">
        <w:rPr>
          <w:rFonts w:ascii="Times New Roman" w:eastAsia="DengXian" w:hAnsi="Times New Roman" w:cs="Times New Roman"/>
          <w:sz w:val="24"/>
          <w:lang w:eastAsia="zh-CN"/>
        </w:rPr>
        <w:t xml:space="preserve">ection 3 presents the </w:t>
      </w:r>
      <w:r w:rsidR="00D02647" w:rsidRPr="00D61492">
        <w:rPr>
          <w:rFonts w:ascii="Times New Roman" w:eastAsia="DengXian" w:hAnsi="Times New Roman" w:cs="Times New Roman"/>
          <w:sz w:val="24"/>
          <w:lang w:eastAsia="zh-CN"/>
        </w:rPr>
        <w:t xml:space="preserve">optimal </w:t>
      </w:r>
      <w:r w:rsidR="00FB3018" w:rsidRPr="00D61492">
        <w:rPr>
          <w:rFonts w:ascii="Times New Roman" w:eastAsia="DengXian" w:hAnsi="Times New Roman" w:cs="Times New Roman"/>
          <w:sz w:val="24"/>
          <w:lang w:eastAsia="zh-CN"/>
        </w:rPr>
        <w:t>sizing results from a set of base-case inputs</w:t>
      </w:r>
      <w:r w:rsidR="00D02647" w:rsidRPr="00D61492">
        <w:rPr>
          <w:rFonts w:ascii="Times New Roman" w:eastAsia="DengXian" w:hAnsi="Times New Roman" w:cs="Times New Roman"/>
          <w:sz w:val="24"/>
          <w:lang w:eastAsia="zh-CN"/>
        </w:rPr>
        <w:t xml:space="preserve"> such as specifications of the EV and HESS components</w:t>
      </w:r>
      <w:r w:rsidR="00FB3018" w:rsidRPr="00D61492">
        <w:rPr>
          <w:rFonts w:ascii="Times New Roman" w:eastAsia="DengXian" w:hAnsi="Times New Roman" w:cs="Times New Roman"/>
          <w:sz w:val="24"/>
          <w:lang w:eastAsia="zh-CN"/>
        </w:rPr>
        <w:t xml:space="preserve">, </w:t>
      </w:r>
      <w:r w:rsidR="008B012E" w:rsidRPr="00D61492">
        <w:rPr>
          <w:rFonts w:ascii="Times New Roman" w:eastAsia="DengXian" w:hAnsi="Times New Roman" w:cs="Times New Roman"/>
          <w:sz w:val="24"/>
          <w:lang w:eastAsia="zh-CN"/>
        </w:rPr>
        <w:t>while</w:t>
      </w:r>
      <w:r w:rsidR="00FB3018" w:rsidRPr="00D61492">
        <w:rPr>
          <w:rFonts w:ascii="Times New Roman" w:eastAsia="DengXian" w:hAnsi="Times New Roman" w:cs="Times New Roman"/>
          <w:sz w:val="24"/>
          <w:lang w:eastAsia="zh-CN"/>
        </w:rPr>
        <w:t xml:space="preserve"> the trends of</w:t>
      </w:r>
      <w:r w:rsidR="00D02647" w:rsidRPr="00D61492">
        <w:rPr>
          <w:rFonts w:ascii="Times New Roman" w:eastAsia="DengXian" w:hAnsi="Times New Roman" w:cs="Times New Roman"/>
          <w:sz w:val="24"/>
          <w:lang w:eastAsia="zh-CN"/>
        </w:rPr>
        <w:t xml:space="preserve"> overall cost</w:t>
      </w:r>
      <w:r w:rsidR="00FB3018" w:rsidRPr="00D61492">
        <w:rPr>
          <w:rFonts w:ascii="Times New Roman" w:eastAsia="DengXian" w:hAnsi="Times New Roman" w:cs="Times New Roman"/>
          <w:sz w:val="24"/>
          <w:lang w:eastAsia="zh-CN"/>
        </w:rPr>
        <w:t xml:space="preserve">s with HESS size are </w:t>
      </w:r>
      <w:r w:rsidR="008B012E" w:rsidRPr="00D61492">
        <w:rPr>
          <w:rFonts w:ascii="Times New Roman" w:eastAsia="DengXian" w:hAnsi="Times New Roman" w:cs="Times New Roman"/>
          <w:sz w:val="24"/>
          <w:lang w:eastAsia="zh-CN"/>
        </w:rPr>
        <w:t xml:space="preserve">also </w:t>
      </w:r>
      <w:r w:rsidR="00FB3018" w:rsidRPr="00D61492">
        <w:rPr>
          <w:rFonts w:ascii="Times New Roman" w:eastAsia="DengXian" w:hAnsi="Times New Roman" w:cs="Times New Roman"/>
          <w:sz w:val="24"/>
          <w:lang w:eastAsia="zh-CN"/>
        </w:rPr>
        <w:t xml:space="preserve">discussed. </w:t>
      </w:r>
      <w:r w:rsidRPr="00D61492">
        <w:rPr>
          <w:rFonts w:ascii="Times New Roman" w:eastAsia="DengXian" w:hAnsi="Times New Roman" w:cs="Times New Roman"/>
          <w:sz w:val="24"/>
          <w:lang w:eastAsia="zh-CN"/>
        </w:rPr>
        <w:t xml:space="preserve">However, </w:t>
      </w:r>
      <w:r w:rsidR="00481C59" w:rsidRPr="00D61492">
        <w:rPr>
          <w:rFonts w:ascii="Times New Roman" w:eastAsia="DengXian" w:hAnsi="Times New Roman" w:cs="Times New Roman"/>
          <w:sz w:val="24"/>
          <w:lang w:eastAsia="zh-CN"/>
        </w:rPr>
        <w:t xml:space="preserve">even </w:t>
      </w:r>
      <w:r w:rsidRPr="00D61492">
        <w:rPr>
          <w:rFonts w:ascii="Times New Roman" w:eastAsia="DengXian" w:hAnsi="Times New Roman" w:cs="Times New Roman"/>
          <w:sz w:val="24"/>
          <w:lang w:eastAsia="zh-CN"/>
        </w:rPr>
        <w:t>a</w:t>
      </w:r>
      <w:r w:rsidR="00946154" w:rsidRPr="00D61492">
        <w:rPr>
          <w:rFonts w:ascii="Times New Roman" w:eastAsia="DengXian" w:hAnsi="Times New Roman" w:cs="Times New Roman"/>
          <w:sz w:val="24"/>
          <w:lang w:eastAsia="zh-CN"/>
        </w:rPr>
        <w:t xml:space="preserve"> small </w:t>
      </w:r>
      <w:r w:rsidRPr="00D61492">
        <w:rPr>
          <w:rFonts w:ascii="Times New Roman" w:eastAsia="DengXian" w:hAnsi="Times New Roman" w:cs="Times New Roman"/>
          <w:sz w:val="24"/>
          <w:lang w:eastAsia="zh-CN"/>
        </w:rPr>
        <w:t xml:space="preserve">change in one of the inputs </w:t>
      </w:r>
      <w:r w:rsidR="00481C59" w:rsidRPr="00D61492">
        <w:rPr>
          <w:rFonts w:ascii="Times New Roman" w:eastAsia="DengXian" w:hAnsi="Times New Roman" w:cs="Times New Roman"/>
          <w:sz w:val="24"/>
          <w:lang w:eastAsia="zh-CN"/>
        </w:rPr>
        <w:t>can</w:t>
      </w:r>
      <w:r w:rsidRPr="00D61492">
        <w:rPr>
          <w:rFonts w:ascii="Times New Roman" w:eastAsia="DengXian" w:hAnsi="Times New Roman" w:cs="Times New Roman"/>
          <w:sz w:val="24"/>
          <w:lang w:eastAsia="zh-CN"/>
        </w:rPr>
        <w:t xml:space="preserve"> lead to very different sizing results. For example, </w:t>
      </w:r>
      <w:r w:rsidR="008B012E" w:rsidRPr="00D61492">
        <w:rPr>
          <w:rFonts w:ascii="Times New Roman" w:eastAsia="DengXian" w:hAnsi="Times New Roman" w:cs="Times New Roman"/>
          <w:sz w:val="24"/>
          <w:lang w:eastAsia="zh-CN"/>
        </w:rPr>
        <w:t xml:space="preserve">previous research </w:t>
      </w:r>
      <w:r w:rsidR="0040758B"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&lt;EndNote&gt;&lt;Cite&gt;&lt;Author&gt;Eldeeb&lt;/Author&gt;&lt;Year&gt;2019&lt;/Year&gt;&lt;RecNum&gt;350&lt;/RecNum&gt;&lt;DisplayText&gt;[10]&lt;/DisplayText&gt;&lt;record&gt;&lt;rec-number&gt;350&lt;/rec-number&gt;&lt;foreign-keys&gt;&lt;key app="EN" db-id="prww022p90f0soesxw95zzv4p0xrv2ap59f5" timestamp="1593999799"&gt;350&lt;/key&gt;&lt;/foreign-keys&gt;&lt;ref-type name="Journal Article"&gt;17&lt;/ref-type&gt;&lt;contributors&gt;&lt;authors&gt;&lt;author&gt;Eldeeb, Hassan H&lt;/author&gt;&lt;author&gt;Elsayed, Ahmed T&lt;/author&gt;&lt;author&gt;Lashway, Christopher R&lt;/author&gt;&lt;author&gt;Mohammed, Osama&lt;/author&gt;&lt;/authors&gt;&lt;/contributors&gt;&lt;titles&gt;&lt;title&gt;Hybrid energy storage sizing and power splitting optimization for plug-in electric vehicles&lt;/title&gt;&lt;secondary-title&gt;IEEE Transactions on Industry Applications&lt;/secondary-title&gt;&lt;/titles&gt;&lt;periodical&gt;&lt;full-title&gt;IEEE Transactions on Industry Applications&lt;/full-title&gt;&lt;/periodical&gt;&lt;pages&gt;2252-2262&lt;/pages&gt;&lt;volume&gt;55&lt;/volume&gt;&lt;number&gt;3&lt;/number&gt;&lt;dates&gt;&lt;year&gt;2019&lt;/year&gt;&lt;/dates&gt;&lt;isbn&gt;0093-9994&lt;/isbn&gt;&lt;urls&gt;&lt;/urls&gt;&lt;/record&gt;&lt;/Cite&gt;&lt;/EndNote&gt;</w:instrText>
      </w:r>
      <w:r w:rsidR="0040758B"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[10]</w:t>
      </w:r>
      <w:r w:rsidR="0040758B" w:rsidRPr="00D61492">
        <w:rPr>
          <w:rFonts w:ascii="Times New Roman" w:eastAsia="DengXian" w:hAnsi="Times New Roman" w:cs="Times New Roman"/>
          <w:sz w:val="24"/>
          <w:lang w:eastAsia="zh-CN"/>
        </w:rPr>
        <w:fldChar w:fldCharType="end"/>
      </w:r>
      <w:r w:rsidR="008B012E" w:rsidRPr="00D61492">
        <w:rPr>
          <w:rFonts w:ascii="Times New Roman" w:eastAsia="DengXian" w:hAnsi="Times New Roman" w:cs="Times New Roman"/>
          <w:sz w:val="24"/>
          <w:lang w:eastAsia="zh-CN"/>
        </w:rPr>
        <w:t xml:space="preserve"> indicates that HESS size and financial costs are quite sensitive to motor efficiency. In </w:t>
      </w:r>
      <w:r w:rsidR="0040758B"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&lt;EndNote&gt;&lt;Cite&gt;&lt;Author&gt;Song&lt;/Author&gt;&lt;Year&gt;2017&lt;/Year&gt;&lt;RecNum&gt;3&lt;/RecNum&gt;&lt;DisplayText&gt;[17]&lt;/DisplayText&gt;&lt;record&gt;&lt;rec-number&gt;3&lt;/rec-number&gt;&lt;foreign-keys&gt;&lt;key app="EN" db-id="prww022p90f0soesxw95zzv4p0xrv2ap59f5" timestamp="1524790878"&gt;3&lt;/key&gt;&lt;key app="ENWeb" db-id=""&gt;0&lt;/key&gt;&lt;/foreign-keys&gt;&lt;ref-type name="Journal Article"&gt;17&lt;/ref-type&gt;&lt;contributors&gt;&lt;authors&gt;&lt;author&gt;Song, Ziyou&lt;/author&gt;&lt;author&gt;Hou, Jun&lt;/author&gt;&lt;author&gt;Xu, Shaobing&lt;/author&gt;&lt;author&gt;Ouyang, Minggao&lt;/author&gt;&lt;author&gt;Li, Jianqiu&lt;/author&gt;&lt;/authors&gt;&lt;/contributors&gt;&lt;titles&gt;&lt;title&gt;The influence of driving cycle characteristics on the integrated optimization of hybrid energy storage system for electric city buses&lt;/title&gt;&lt;secondary-title&gt;Energy&lt;/secondary-title&gt;&lt;/titles&gt;&lt;periodical&gt;&lt;full-title&gt;Energy&lt;/full-title&gt;&lt;/periodical&gt;&lt;pages&gt;91-100&lt;/pages&gt;&lt;volume&gt;135&lt;/volume&gt;&lt;keywords&gt;&lt;keyword&gt;Electric vehicle&lt;/keyword&gt;&lt;keyword&gt;Hybrid energy storage system&lt;/keyword&gt;&lt;keyword&gt;Component sizing&lt;/keyword&gt;&lt;keyword&gt;Fuzzy pattern recognition&lt;/keyword&gt;&lt;keyword&gt;Driving cycle characteristics&lt;/keyword&gt;&lt;keyword&gt;Integrated optimization&lt;/keyword&gt;&lt;/keywords&gt;&lt;dates&gt;&lt;year&gt;2017&lt;/year&gt;&lt;pub-dates&gt;&lt;date&gt;2017/09/15/&lt;/date&gt;&lt;/pub-dates&gt;&lt;/dates&gt;&lt;isbn&gt;0360-5442&lt;/isbn&gt;&lt;urls&gt;&lt;related-urls&gt;&lt;url&gt;http://www.sciencedirect.com/science/article/pii/S0360544217310903&lt;/url&gt;&lt;/related-urls&gt;&lt;/urls&gt;&lt;electronic-resource-num&gt;https://doi.org/10.1016/j.energy.2017.06.096&lt;/electronic-resource-num&gt;&lt;/record&gt;&lt;/Cite&gt;&lt;/EndNote&gt;</w:instrText>
      </w:r>
      <w:r w:rsidR="0040758B"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[17]</w:t>
      </w:r>
      <w:r w:rsidR="0040758B"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w:t>
      </w:r>
      <w:r w:rsidR="008B012E" w:rsidRPr="00D61492">
        <w:rPr>
          <w:rFonts w:ascii="Times New Roman" w:eastAsia="DengXian" w:hAnsi="Times New Roman" w:cs="Times New Roman"/>
          <w:sz w:val="24"/>
          <w:lang w:eastAsia="zh-CN"/>
        </w:rPr>
        <w:t>t</w:t>
      </w:r>
      <w:r w:rsidRPr="00D61492">
        <w:rPr>
          <w:rFonts w:ascii="Times New Roman" w:eastAsia="DengXian" w:hAnsi="Times New Roman" w:cs="Times New Roman"/>
          <w:sz w:val="24"/>
          <w:lang w:eastAsia="zh-CN"/>
        </w:rPr>
        <w:t xml:space="preserve">he intensity of </w:t>
      </w:r>
      <w:r w:rsidR="005C162F" w:rsidRPr="00D61492">
        <w:rPr>
          <w:rFonts w:ascii="Times New Roman" w:eastAsia="DengXian" w:hAnsi="Times New Roman" w:cs="Times New Roman"/>
          <w:sz w:val="24"/>
          <w:lang w:eastAsia="zh-CN"/>
        </w:rPr>
        <w:t xml:space="preserve">vehicle </w:t>
      </w:r>
      <w:r w:rsidRPr="00D61492">
        <w:rPr>
          <w:rFonts w:ascii="Times New Roman" w:eastAsia="DengXian" w:hAnsi="Times New Roman" w:cs="Times New Roman"/>
          <w:sz w:val="24"/>
          <w:lang w:eastAsia="zh-CN"/>
        </w:rPr>
        <w:t xml:space="preserve">driving cycle </w:t>
      </w:r>
      <w:r w:rsidR="008B012E" w:rsidRPr="00D61492">
        <w:rPr>
          <w:rFonts w:ascii="Times New Roman" w:eastAsia="DengXian" w:hAnsi="Times New Roman" w:cs="Times New Roman"/>
          <w:sz w:val="24"/>
          <w:lang w:eastAsia="zh-CN"/>
        </w:rPr>
        <w:t xml:space="preserve">is found to have </w:t>
      </w:r>
      <w:r w:rsidRPr="00D61492">
        <w:rPr>
          <w:rFonts w:ascii="Times New Roman" w:eastAsia="DengXian" w:hAnsi="Times New Roman" w:cs="Times New Roman"/>
          <w:sz w:val="24"/>
          <w:lang w:eastAsia="zh-CN"/>
        </w:rPr>
        <w:t>a big impact on the optimal SC pack size</w:t>
      </w:r>
      <w:r w:rsidR="008B012E" w:rsidRPr="00D61492">
        <w:rPr>
          <w:rFonts w:ascii="Times New Roman" w:eastAsia="DengXian" w:hAnsi="Times New Roman" w:cs="Times New Roman"/>
          <w:sz w:val="24"/>
          <w:lang w:eastAsia="zh-CN"/>
        </w:rPr>
        <w:t>.</w:t>
      </w:r>
      <w:r w:rsidRPr="00D61492">
        <w:rPr>
          <w:rFonts w:ascii="Times New Roman" w:eastAsia="DengXian" w:hAnsi="Times New Roman" w:cs="Times New Roman"/>
          <w:sz w:val="24"/>
          <w:lang w:eastAsia="zh-CN"/>
        </w:rPr>
        <w:t xml:space="preserve"> </w:t>
      </w:r>
      <w:r w:rsidR="008B012E" w:rsidRPr="00D61492">
        <w:rPr>
          <w:rFonts w:ascii="Times New Roman" w:eastAsia="DengXian" w:hAnsi="Times New Roman" w:cs="Times New Roman"/>
          <w:sz w:val="24"/>
          <w:lang w:eastAsia="zh-CN"/>
        </w:rPr>
        <w:t xml:space="preserve">In </w:t>
      </w:r>
      <w:r w:rsidR="0040758B"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&lt;EndNote&gt;&lt;Cite&gt;&lt;Author&gt;Song&lt;/Author&gt;&lt;Year&gt;2018&lt;/Year&gt;&lt;RecNum&gt;211&lt;/RecNum&gt;&lt;DisplayText&gt;[14]&lt;/DisplayText&gt;&lt;record&gt;&lt;rec-number&gt;211&lt;/rec-number&gt;&lt;foreign-keys&gt;&lt;key app="EN" db-id="prww022p90f0soesxw95zzv4p0xrv2ap59f5" timestamp="1528281836"&gt;211&lt;/key&gt;&lt;/foreign-keys&gt;&lt;ref-type name="Journal Article"&gt;17&lt;/ref-type&gt;&lt;contributors&gt;&lt;authors&gt;&lt;author&gt;Song, Ziyou&lt;/author&gt;&lt;author&gt;Li, Jianqiu&lt;/author&gt;&lt;author&gt;Hou, Jun&lt;/author&gt;&lt;author&gt;Hofmann, Heath&lt;/author&gt;&lt;author&gt;Ouyang, Minggao&lt;/author&gt;&lt;author&gt;Du, Jiuyu&lt;/author&gt;&lt;/authors&gt;&lt;/contributors&gt;&lt;titles&gt;&lt;title&gt;The battery-supercapacitor hybrid energy storage system in electric vehicle applications: A case study&lt;/title&gt;&lt;secondary-title&gt;Energy&lt;/secondary-title&gt;&lt;/titles&gt;&lt;periodical&gt;&lt;full-title&gt;Energy&lt;/full-title&gt;&lt;/periodical&gt;&lt;pages&gt;433-441&lt;/pages&gt;&lt;volume&gt;154&lt;/volume&gt;&lt;keywords&gt;&lt;keyword&gt;Electric vehicle&lt;/keyword&gt;&lt;keyword&gt;Hybrid energy storage system&lt;/keyword&gt;&lt;keyword&gt;Lithium battery cost&lt;/keyword&gt;&lt;keyword&gt;Operation cost&lt;/keyword&gt;&lt;keyword&gt;Integrated optimization&lt;/keyword&gt;&lt;/keywords&gt;&lt;dates&gt;&lt;year&gt;2018&lt;/year&gt;&lt;pub-dates&gt;&lt;date&gt;2018/07/01/&lt;/date&gt;&lt;/pub-dates&gt;&lt;/dates&gt;&lt;isbn&gt;0360-5442&lt;/isbn&gt;&lt;urls&gt;&lt;related-urls&gt;&lt;url&gt;http://www.sciencedirect.com/science/article/pii/S0360544218307643&lt;/url&gt;&lt;/related-urls&gt;&lt;/urls&gt;&lt;electronic-resource-num&gt;https://doi.org/10.1016/j.energy.2018.04.148&lt;/electronic-resource-num&gt;&lt;/record&gt;&lt;/Cite&gt;&lt;/EndNote&gt;</w:instrText>
      </w:r>
      <w:r w:rsidR="0040758B"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[14]</w:t>
      </w:r>
      <w:r w:rsidR="0040758B"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the battery unit price </w:t>
      </w:r>
      <w:r w:rsidR="008B012E" w:rsidRPr="00D61492">
        <w:rPr>
          <w:rFonts w:ascii="Times New Roman" w:eastAsia="DengXian" w:hAnsi="Times New Roman" w:cs="Times New Roman"/>
          <w:sz w:val="24"/>
          <w:lang w:eastAsia="zh-CN"/>
        </w:rPr>
        <w:t xml:space="preserve">is </w:t>
      </w:r>
      <w:r w:rsidRPr="00D61492">
        <w:rPr>
          <w:rFonts w:ascii="Times New Roman" w:eastAsia="DengXian" w:hAnsi="Times New Roman" w:cs="Times New Roman"/>
          <w:sz w:val="24"/>
          <w:lang w:eastAsia="zh-CN"/>
        </w:rPr>
        <w:t>sh</w:t>
      </w:r>
      <w:r w:rsidR="005C162F" w:rsidRPr="00D61492">
        <w:rPr>
          <w:rFonts w:ascii="Times New Roman" w:eastAsia="DengXian" w:hAnsi="Times New Roman" w:cs="Times New Roman"/>
          <w:sz w:val="24"/>
          <w:lang w:eastAsia="zh-CN"/>
        </w:rPr>
        <w:t>own to significantly impact the</w:t>
      </w:r>
      <w:r w:rsidRPr="00D61492">
        <w:rPr>
          <w:rFonts w:ascii="Times New Roman" w:eastAsia="DengXian" w:hAnsi="Times New Roman" w:cs="Times New Roman"/>
          <w:sz w:val="24"/>
          <w:lang w:eastAsia="zh-CN"/>
        </w:rPr>
        <w:t xml:space="preserve"> </w:t>
      </w:r>
      <w:r w:rsidR="008B012E" w:rsidRPr="00D61492">
        <w:rPr>
          <w:rFonts w:ascii="Times New Roman" w:eastAsia="DengXian" w:hAnsi="Times New Roman" w:cs="Times New Roman"/>
          <w:sz w:val="24"/>
          <w:lang w:eastAsia="zh-CN"/>
        </w:rPr>
        <w:t>financial costs</w:t>
      </w:r>
      <w:r w:rsidRPr="00D61492">
        <w:rPr>
          <w:rFonts w:ascii="Times New Roman" w:eastAsia="DengXian" w:hAnsi="Times New Roman" w:cs="Times New Roman"/>
          <w:sz w:val="24"/>
          <w:lang w:eastAsia="zh-CN"/>
        </w:rPr>
        <w:t xml:space="preserve"> and thus</w:t>
      </w:r>
      <w:r w:rsidR="00B5599C" w:rsidRPr="00D61492">
        <w:rPr>
          <w:rFonts w:ascii="Times New Roman" w:eastAsia="DengXian" w:hAnsi="Times New Roman" w:cs="Times New Roman"/>
          <w:sz w:val="24"/>
          <w:lang w:eastAsia="zh-CN"/>
        </w:rPr>
        <w:t xml:space="preserve"> influence</w:t>
      </w:r>
      <w:r w:rsidR="008B012E" w:rsidRPr="00D61492">
        <w:rPr>
          <w:rFonts w:ascii="Times New Roman" w:eastAsia="DengXian" w:hAnsi="Times New Roman" w:cs="Times New Roman"/>
          <w:sz w:val="24"/>
          <w:lang w:eastAsia="zh-CN"/>
        </w:rPr>
        <w:t>s</w:t>
      </w:r>
      <w:r w:rsidR="00B5599C" w:rsidRPr="00D61492">
        <w:rPr>
          <w:rFonts w:ascii="Times New Roman" w:eastAsia="DengXian" w:hAnsi="Times New Roman" w:cs="Times New Roman"/>
          <w:sz w:val="24"/>
          <w:lang w:eastAsia="zh-CN"/>
        </w:rPr>
        <w:t xml:space="preserve"> the </w:t>
      </w:r>
      <w:r w:rsidR="00946154" w:rsidRPr="00D61492">
        <w:rPr>
          <w:rFonts w:ascii="Times New Roman" w:eastAsia="DengXian" w:hAnsi="Times New Roman" w:cs="Times New Roman"/>
          <w:sz w:val="24"/>
          <w:lang w:eastAsia="zh-CN"/>
        </w:rPr>
        <w:t xml:space="preserve">optimal </w:t>
      </w:r>
      <w:r w:rsidR="00B5599C" w:rsidRPr="00D61492">
        <w:rPr>
          <w:rFonts w:ascii="Times New Roman" w:eastAsia="DengXian" w:hAnsi="Times New Roman" w:cs="Times New Roman"/>
          <w:sz w:val="24"/>
          <w:lang w:eastAsia="zh-CN"/>
        </w:rPr>
        <w:t>sizing results.</w:t>
      </w:r>
      <w:r w:rsidR="00FB3018" w:rsidRPr="00D61492">
        <w:rPr>
          <w:rFonts w:ascii="Times New Roman" w:eastAsia="DengXian" w:hAnsi="Times New Roman" w:cs="Times New Roman"/>
          <w:sz w:val="24"/>
          <w:lang w:eastAsia="zh-CN"/>
        </w:rPr>
        <w:t xml:space="preserve"> </w:t>
      </w:r>
      <w:r w:rsidR="000F3A39" w:rsidRPr="00D61492">
        <w:rPr>
          <w:rFonts w:ascii="Times New Roman" w:eastAsia="DengXian" w:hAnsi="Times New Roman" w:cs="Times New Roman"/>
          <w:sz w:val="24"/>
          <w:lang w:eastAsia="zh-CN"/>
        </w:rPr>
        <w:t>Therefore, it is necessary to investigate how the optimal sizing results evolve with different inputs,</w:t>
      </w:r>
      <w:r w:rsidR="00B5599C" w:rsidRPr="00D61492">
        <w:rPr>
          <w:rFonts w:ascii="Times New Roman" w:eastAsia="DengXian" w:hAnsi="Times New Roman" w:cs="Times New Roman"/>
          <w:sz w:val="24"/>
          <w:lang w:eastAsia="zh-CN"/>
        </w:rPr>
        <w:t xml:space="preserve"> </w:t>
      </w:r>
      <w:r w:rsidR="000F3A39" w:rsidRPr="00D61492">
        <w:rPr>
          <w:rFonts w:ascii="Times New Roman" w:eastAsia="DengXian" w:hAnsi="Times New Roman" w:cs="Times New Roman"/>
          <w:sz w:val="24"/>
          <w:lang w:eastAsia="zh-CN"/>
        </w:rPr>
        <w:t>r</w:t>
      </w:r>
      <w:r w:rsidR="00946154" w:rsidRPr="00D61492">
        <w:rPr>
          <w:rFonts w:ascii="Times New Roman" w:eastAsia="DengXian" w:hAnsi="Times New Roman" w:cs="Times New Roman"/>
          <w:sz w:val="24"/>
          <w:lang w:eastAsia="zh-CN"/>
        </w:rPr>
        <w:t>ather than merely offering resul</w:t>
      </w:r>
      <w:r w:rsidR="000F3A39" w:rsidRPr="00D61492">
        <w:rPr>
          <w:rFonts w:ascii="Times New Roman" w:eastAsia="DengXian" w:hAnsi="Times New Roman" w:cs="Times New Roman"/>
          <w:sz w:val="24"/>
          <w:lang w:eastAsia="zh-CN"/>
        </w:rPr>
        <w:t xml:space="preserve">ts for a specific set of inputs. </w:t>
      </w:r>
      <w:r w:rsidR="00FB3018" w:rsidRPr="00D61492">
        <w:rPr>
          <w:rFonts w:ascii="Times New Roman" w:eastAsia="DengXian" w:hAnsi="Times New Roman" w:cs="Times New Roman"/>
          <w:sz w:val="24"/>
          <w:lang w:eastAsia="zh-CN"/>
        </w:rPr>
        <w:t>Published articles rarely investigate the influences of different inputs on HESS sizing results; for those performing the investigations</w:t>
      </w:r>
      <w:r w:rsidR="00D02647" w:rsidRPr="00D61492">
        <w:rPr>
          <w:rFonts w:ascii="Times New Roman" w:eastAsia="DengXian" w:hAnsi="Times New Roman" w:cs="Times New Roman"/>
          <w:sz w:val="24"/>
          <w:lang w:eastAsia="zh-CN"/>
        </w:rPr>
        <w:t>,</w:t>
      </w:r>
      <w:r w:rsidR="00FB3018" w:rsidRPr="00D61492">
        <w:rPr>
          <w:rFonts w:ascii="Times New Roman" w:eastAsia="DengXian" w:hAnsi="Times New Roman" w:cs="Times New Roman"/>
          <w:sz w:val="24"/>
          <w:lang w:eastAsia="zh-CN"/>
        </w:rPr>
        <w:t xml:space="preserve"> there are limitations as summarized below. Firstly, the categories of investigated inputs </w:t>
      </w:r>
      <w:r w:rsidR="00B964D8" w:rsidRPr="00D61492">
        <w:rPr>
          <w:rFonts w:ascii="Times New Roman" w:eastAsia="DengXian" w:hAnsi="Times New Roman" w:cs="Times New Roman"/>
          <w:sz w:val="24"/>
          <w:lang w:eastAsia="zh-CN"/>
        </w:rPr>
        <w:t>can be expanded</w:t>
      </w:r>
      <w:r w:rsidR="00D02647" w:rsidRPr="00D61492">
        <w:rPr>
          <w:rFonts w:ascii="Times New Roman" w:eastAsia="DengXian" w:hAnsi="Times New Roman" w:cs="Times New Roman"/>
          <w:sz w:val="24"/>
          <w:lang w:eastAsia="zh-CN"/>
        </w:rPr>
        <w:t>.</w:t>
      </w:r>
      <w:r w:rsidR="00F411F4" w:rsidRPr="00D61492">
        <w:rPr>
          <w:rFonts w:ascii="Times New Roman" w:eastAsia="DengXian" w:hAnsi="Times New Roman" w:cs="Times New Roman"/>
          <w:sz w:val="24"/>
          <w:lang w:eastAsia="zh-CN"/>
        </w:rPr>
        <w:t xml:space="preserve"> </w:t>
      </w:r>
      <w:r w:rsidR="00D02647" w:rsidRPr="00D61492">
        <w:rPr>
          <w:rFonts w:ascii="Times New Roman" w:eastAsia="DengXian" w:hAnsi="Times New Roman" w:cs="Times New Roman"/>
          <w:sz w:val="24"/>
          <w:lang w:eastAsia="zh-CN"/>
        </w:rPr>
        <w:t>In</w:t>
      </w:r>
      <w:r w:rsidR="008B012E" w:rsidRPr="00D61492">
        <w:rPr>
          <w:rFonts w:ascii="Times New Roman" w:eastAsia="DengXian" w:hAnsi="Times New Roman" w:cs="Times New Roman"/>
          <w:sz w:val="24"/>
          <w:lang w:eastAsia="zh-CN"/>
        </w:rPr>
        <w:t xml:space="preserve"> </w:t>
      </w:r>
      <w:r w:rsidR="0040758B" w:rsidRPr="00D61492">
        <w:rPr>
          <w:rFonts w:ascii="Times New Roman" w:eastAsia="DengXian" w:hAnsi="Times New Roman" w:cs="Times New Roman"/>
          <w:sz w:val="24"/>
          <w:lang w:eastAsia="zh-CN"/>
        </w:rPr>
        <w:fldChar w:fldCharType="begin">
          <w:fldData xml:space="preserve">PEVuZE5vdGU+PENpdGU+PEF1dGhvcj5Tb25nPC9BdXRob3I+PFllYXI+MjAxODwvWWVhcj48UmVj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</w:fldData>
        </w:fldChar>
      </w:r>
      <w:r w:rsidR="00060FDF" w:rsidRPr="00D61492">
        <w:rPr>
          <w:rFonts w:ascii="Times New Roman" w:eastAsia="DengXian" w:hAnsi="Times New Roman" w:cs="Times New Roman"/>
          <w:sz w:val="24"/>
          <w:lang w:eastAsia="zh-CN"/>
        </w:rPr>
        <w:instrText xml:space="preserve"> ADDIN EN.CITE </w:instrText>
      </w:r>
      <w:r w:rsidR="00060FDF" w:rsidRPr="00D61492">
        <w:rPr>
          <w:rFonts w:ascii="Times New Roman" w:eastAsia="DengXian" w:hAnsi="Times New Roman" w:cs="Times New Roman"/>
          <w:sz w:val="24"/>
          <w:lang w:eastAsia="zh-CN"/>
        </w:rPr>
        <w:fldChar w:fldCharType="begin">
          <w:fldData xml:space="preserve">PEVuZE5vdGU+PENpdGU+PEF1dGhvcj5Tb25nPC9BdXRob3I+PFllYXI+MjAxODwvWWVhcj48UmVj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</w:fldData>
        </w:fldChar>
      </w:r>
      <w:r w:rsidR="00060FDF" w:rsidRPr="00D61492">
        <w:rPr>
          <w:rFonts w:ascii="Times New Roman" w:eastAsia="DengXian" w:hAnsi="Times New Roman" w:cs="Times New Roman"/>
          <w:sz w:val="24"/>
          <w:lang w:eastAsia="zh-CN"/>
        </w:rPr>
        <w:instrText xml:space="preserve"> ADDIN EN.CITE.DATA </w:instrText>
      </w:r>
      <w:r w:rsidR="00060FDF" w:rsidRPr="00D61492">
        <w:rPr>
          <w:rFonts w:ascii="Times New Roman" w:eastAsia="DengXian" w:hAnsi="Times New Roman" w:cs="Times New Roman"/>
          <w:sz w:val="24"/>
          <w:lang w:eastAsia="zh-CN"/>
        </w:rPr>
      </w:r>
      <w:r w:rsidR="00060FDF" w:rsidRPr="00D61492">
        <w:rPr>
          <w:rFonts w:ascii="Times New Roman" w:eastAsia="DengXian" w:hAnsi="Times New Roman" w:cs="Times New Roman"/>
          <w:sz w:val="24"/>
          <w:lang w:eastAsia="zh-CN"/>
        </w:rPr>
        <w:fldChar w:fldCharType="end"/>
      </w:r>
      <w:r w:rsidR="0040758B" w:rsidRPr="00D61492">
        <w:rPr>
          <w:rFonts w:ascii="Times New Roman" w:eastAsia="DengXian" w:hAnsi="Times New Roman" w:cs="Times New Roman"/>
          <w:sz w:val="24"/>
          <w:lang w:eastAsia="zh-CN"/>
        </w:rPr>
      </w:r>
      <w:r w:rsidR="0040758B"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 xml:space="preserve">[10, 14, </w:t>
      </w:r>
      <w:r w:rsidR="00060FDF" w:rsidRPr="00D61492">
        <w:rPr>
          <w:rFonts w:ascii="Times New Roman" w:eastAsia="DengXian" w:hAnsi="Times New Roman" w:cs="Times New Roman"/>
          <w:noProof/>
          <w:sz w:val="24"/>
          <w:lang w:eastAsia="zh-CN"/>
        </w:rPr>
        <w:lastRenderedPageBreak/>
        <w:t>17]</w:t>
      </w:r>
      <w:r w:rsidR="0040758B" w:rsidRPr="00D61492">
        <w:rPr>
          <w:rFonts w:ascii="Times New Roman" w:eastAsia="DengXian" w:hAnsi="Times New Roman" w:cs="Times New Roman"/>
          <w:sz w:val="24"/>
          <w:lang w:eastAsia="zh-CN"/>
        </w:rPr>
        <w:fldChar w:fldCharType="end"/>
      </w:r>
      <w:r w:rsidR="00D02647" w:rsidRPr="00D61492">
        <w:rPr>
          <w:rFonts w:ascii="Times New Roman" w:eastAsia="DengXian" w:hAnsi="Times New Roman" w:cs="Times New Roman"/>
          <w:sz w:val="24"/>
          <w:lang w:eastAsia="zh-CN"/>
        </w:rPr>
        <w:t xml:space="preserve">, only </w:t>
      </w:r>
      <w:r w:rsidR="008B012E" w:rsidRPr="00D61492">
        <w:rPr>
          <w:rFonts w:ascii="Times New Roman" w:eastAsia="DengXian" w:hAnsi="Times New Roman" w:cs="Times New Roman"/>
          <w:sz w:val="24"/>
          <w:lang w:eastAsia="zh-CN"/>
        </w:rPr>
        <w:t xml:space="preserve">motor efficiency, </w:t>
      </w:r>
      <w:r w:rsidR="00D02647" w:rsidRPr="00D61492">
        <w:rPr>
          <w:rFonts w:ascii="Times New Roman" w:eastAsia="DengXian" w:hAnsi="Times New Roman" w:cs="Times New Roman"/>
          <w:sz w:val="24"/>
          <w:lang w:eastAsia="zh-CN"/>
        </w:rPr>
        <w:t>vehicle driving cycle</w:t>
      </w:r>
      <w:r w:rsidR="008B012E" w:rsidRPr="00D61492">
        <w:rPr>
          <w:rFonts w:ascii="Times New Roman" w:eastAsia="DengXian" w:hAnsi="Times New Roman" w:cs="Times New Roman"/>
          <w:sz w:val="24"/>
          <w:lang w:eastAsia="zh-CN"/>
        </w:rPr>
        <w:t xml:space="preserve"> and</w:t>
      </w:r>
      <w:r w:rsidR="00D02647" w:rsidRPr="00D61492">
        <w:rPr>
          <w:rFonts w:ascii="Times New Roman" w:eastAsia="DengXian" w:hAnsi="Times New Roman" w:cs="Times New Roman"/>
          <w:sz w:val="24"/>
          <w:lang w:eastAsia="zh-CN"/>
        </w:rPr>
        <w:t xml:space="preserve"> battery unit price are investigated</w:t>
      </w:r>
      <w:r w:rsidR="008B012E" w:rsidRPr="00D61492">
        <w:rPr>
          <w:rFonts w:ascii="Times New Roman" w:eastAsia="DengXian" w:hAnsi="Times New Roman" w:cs="Times New Roman"/>
          <w:sz w:val="24"/>
          <w:lang w:eastAsia="zh-CN"/>
        </w:rPr>
        <w:t>, respectively; however,</w:t>
      </w:r>
      <w:r w:rsidR="00D02647" w:rsidRPr="00D61492">
        <w:rPr>
          <w:rFonts w:ascii="Times New Roman" w:eastAsia="DengXian" w:hAnsi="Times New Roman" w:cs="Times New Roman"/>
          <w:sz w:val="24"/>
          <w:lang w:eastAsia="zh-CN"/>
        </w:rPr>
        <w:t xml:space="preserve"> </w:t>
      </w:r>
      <w:r w:rsidR="008B012E" w:rsidRPr="00D61492">
        <w:rPr>
          <w:rFonts w:ascii="Times New Roman" w:eastAsia="DengXian" w:hAnsi="Times New Roman" w:cs="Times New Roman"/>
          <w:sz w:val="24"/>
          <w:lang w:eastAsia="zh-CN"/>
        </w:rPr>
        <w:t xml:space="preserve">other inputs such as </w:t>
      </w:r>
      <w:r w:rsidR="00D02647" w:rsidRPr="00D61492">
        <w:rPr>
          <w:rFonts w:ascii="Times New Roman" w:eastAsia="DengXian" w:hAnsi="Times New Roman" w:cs="Times New Roman"/>
          <w:sz w:val="24"/>
          <w:lang w:eastAsia="zh-CN"/>
        </w:rPr>
        <w:t xml:space="preserve">vehicle driving </w:t>
      </w:r>
      <w:r w:rsidR="00385C79" w:rsidRPr="00D61492">
        <w:rPr>
          <w:rFonts w:ascii="Times New Roman" w:eastAsia="DengXian" w:hAnsi="Times New Roman" w:cs="Times New Roman"/>
          <w:sz w:val="24"/>
          <w:lang w:eastAsia="zh-CN"/>
        </w:rPr>
        <w:t>range</w:t>
      </w:r>
      <w:r w:rsidR="00D02647" w:rsidRPr="00D61492">
        <w:rPr>
          <w:rFonts w:ascii="Times New Roman" w:eastAsia="DengXian" w:hAnsi="Times New Roman" w:cs="Times New Roman"/>
          <w:sz w:val="24"/>
          <w:lang w:eastAsia="zh-CN"/>
        </w:rPr>
        <w:t xml:space="preserve"> and HESS topology</w:t>
      </w:r>
      <w:r w:rsidR="008B012E" w:rsidRPr="00D61492">
        <w:rPr>
          <w:rFonts w:ascii="Times New Roman" w:eastAsia="DengXian" w:hAnsi="Times New Roman" w:cs="Times New Roman"/>
          <w:sz w:val="24"/>
          <w:lang w:eastAsia="zh-CN"/>
        </w:rPr>
        <w:t>, which</w:t>
      </w:r>
      <w:r w:rsidR="00D02647" w:rsidRPr="00D61492">
        <w:rPr>
          <w:rFonts w:ascii="Times New Roman" w:eastAsia="DengXian" w:hAnsi="Times New Roman" w:cs="Times New Roman"/>
          <w:sz w:val="24"/>
          <w:lang w:eastAsia="zh-CN"/>
        </w:rPr>
        <w:t xml:space="preserve"> </w:t>
      </w:r>
      <w:r w:rsidR="008B012E" w:rsidRPr="00D61492">
        <w:rPr>
          <w:rFonts w:ascii="Times New Roman" w:eastAsia="DengXian" w:hAnsi="Times New Roman" w:cs="Times New Roman"/>
          <w:sz w:val="24"/>
          <w:lang w:eastAsia="zh-CN"/>
        </w:rPr>
        <w:t>may</w:t>
      </w:r>
      <w:r w:rsidR="00D02647" w:rsidRPr="00D61492">
        <w:rPr>
          <w:rFonts w:ascii="Times New Roman" w:eastAsia="DengXian" w:hAnsi="Times New Roman" w:cs="Times New Roman"/>
          <w:sz w:val="24"/>
          <w:lang w:eastAsia="zh-CN"/>
        </w:rPr>
        <w:t xml:space="preserve"> have significant impacts on </w:t>
      </w:r>
      <w:r w:rsidR="008B012E" w:rsidRPr="00D61492">
        <w:rPr>
          <w:rFonts w:ascii="Times New Roman" w:eastAsia="DengXian" w:hAnsi="Times New Roman" w:cs="Times New Roman"/>
          <w:sz w:val="24"/>
          <w:lang w:eastAsia="zh-CN"/>
        </w:rPr>
        <w:t xml:space="preserve">HESS </w:t>
      </w:r>
      <w:r w:rsidR="00D02647" w:rsidRPr="00D61492">
        <w:rPr>
          <w:rFonts w:ascii="Times New Roman" w:eastAsia="DengXian" w:hAnsi="Times New Roman" w:cs="Times New Roman"/>
          <w:sz w:val="24"/>
          <w:lang w:eastAsia="zh-CN"/>
        </w:rPr>
        <w:t>sizing results</w:t>
      </w:r>
      <w:r w:rsidR="008B012E" w:rsidRPr="00D61492">
        <w:rPr>
          <w:rFonts w:ascii="Times New Roman" w:eastAsia="DengXian" w:hAnsi="Times New Roman" w:cs="Times New Roman"/>
          <w:sz w:val="24"/>
          <w:lang w:eastAsia="zh-CN"/>
        </w:rPr>
        <w:t xml:space="preserve"> </w:t>
      </w:r>
      <w:r w:rsidR="00DB2A33"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&lt;EndNote&gt;&lt;Cite&gt;&lt;Author&gt;Cao&lt;/Author&gt;&lt;Year&gt;2012&lt;/Year&gt;&lt;RecNum&gt;165&lt;/RecNum&gt;&lt;DisplayText&gt;[18]&lt;/DisplayText&gt;&lt;record&gt;&lt;rec-number&gt;165&lt;/rec-number&gt;&lt;foreign-keys&gt;&lt;key app="EN" db-id="prww022p90f0soesxw95zzv4p0xrv2ap59f5" timestamp="1527450880"&gt;165&lt;/key&gt;&lt;/foreign-keys&gt;&lt;ref-type name="Journal Article"&gt;17&lt;/ref-type&gt;&lt;contributors&gt;&lt;authors&gt;&lt;author&gt;J. Cao&lt;/author&gt;&lt;author&gt;A. Emadi&lt;/author&gt;&lt;/authors&gt;&lt;/contributors&gt;&lt;titles&gt;&lt;title&gt;A New Battery/UltraCapacitor Hybrid Energy Storage System for Electric, Hybrid, and Plug-In Hybrid Electric Vehicles&lt;/title&gt;&lt;secondary-title&gt;IEEE Transactions on Power Electronics&lt;/secondary-title&gt;&lt;/titles&gt;&lt;periodical&gt;&lt;full-title&gt;IEEE Transactions on Power Electronics&lt;/full-title&gt;&lt;/periodical&gt;&lt;pages&gt;122-132&lt;/pages&gt;&lt;volume&gt;27&lt;/volume&gt;&lt;number&gt;1&lt;/number&gt;&lt;keywords&gt;&lt;keyword&gt;hybrid electric vehicles&lt;/keyword&gt;&lt;keyword&gt;secondary cells&lt;/keyword&gt;&lt;keyword&gt;supercapacitors&lt;/keyword&gt;&lt;keyword&gt;battery/dc link&lt;/keyword&gt;&lt;keyword&gt;battery/ultracapacitor hybrid energy storage system&lt;/keyword&gt;&lt;keyword&gt;dc/dc converter&lt;/keyword&gt;&lt;keyword&gt;electric drive vehicles&lt;/keyword&gt;&lt;keyword&gt;plug-in hybrid electric vehicles&lt;/keyword&gt;&lt;keyword&gt;regenerative braking&lt;/keyword&gt;&lt;keyword&gt;Batteries&lt;/keyword&gt;&lt;keyword&gt;DC-DC power converters&lt;/keyword&gt;&lt;keyword&gt;Discharges (electric)&lt;/keyword&gt;&lt;keyword&gt;Topology&lt;/keyword&gt;&lt;keyword&gt;Voltage control&lt;/keyword&gt;&lt;keyword&gt;Battery&lt;/keyword&gt;&lt;keyword&gt;control&lt;/keyword&gt;&lt;keyword&gt;dc/dc converters&lt;/keyword&gt;&lt;keyword&gt;electric vehicles&lt;/keyword&gt;&lt;keyword&gt;energy storage&lt;/keyword&gt;&lt;keyword&gt;hybrid electric vehicles (HEVs)&lt;/keyword&gt;&lt;keyword&gt;plug-in vehicles&lt;/keyword&gt;&lt;keyword&gt;power electronics&lt;/keyword&gt;&lt;keyword&gt;propulsion systems&lt;/keyword&gt;&lt;keyword&gt;ultracapacitor (UC)&lt;/keyword&gt;&lt;/keywords&gt;&lt;dates&gt;&lt;year&gt;2012&lt;/year&gt;&lt;/dates&gt;&lt;isbn&gt;0885-8993&lt;/isbn&gt;&lt;urls&gt;&lt;/urls&gt;&lt;electronic-resource-num&gt;10.1109/TPEL.2011.2151206&lt;/electronic-resource-num&gt;&lt;/record&gt;&lt;/Cite&gt;&lt;/EndNote&gt;</w:instrText>
      </w:r>
      <w:r w:rsidR="00DB2A33"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[18]</w:t>
      </w:r>
      <w:r w:rsidR="00DB2A33" w:rsidRPr="00D61492">
        <w:rPr>
          <w:rFonts w:ascii="Times New Roman" w:eastAsia="DengXian" w:hAnsi="Times New Roman" w:cs="Times New Roman"/>
          <w:sz w:val="24"/>
          <w:lang w:eastAsia="zh-CN"/>
        </w:rPr>
        <w:fldChar w:fldCharType="end"/>
      </w:r>
      <w:r w:rsidR="008B012E" w:rsidRPr="00D61492">
        <w:rPr>
          <w:rFonts w:ascii="Times New Roman" w:eastAsia="DengXian" w:hAnsi="Times New Roman" w:cs="Times New Roman"/>
          <w:sz w:val="24"/>
          <w:lang w:eastAsia="zh-CN"/>
        </w:rPr>
        <w:t xml:space="preserve">, have not been taken into consideration. Secondly, although the impacts of investigated inputs are worked out, these articles lack discussion on the in-depth reasons for causing the impacts. It is still ambiguous why the sizing results are sensitive to the investigated inputs. Lastly, each article investigates specific inputs separately but fails to present a </w:t>
      </w:r>
      <w:r w:rsidR="00CB042D" w:rsidRPr="00D61492">
        <w:rPr>
          <w:rFonts w:ascii="Times New Roman" w:eastAsia="DengXian" w:hAnsi="Times New Roman" w:cs="Times New Roman"/>
          <w:sz w:val="24"/>
          <w:lang w:eastAsia="zh-CN"/>
        </w:rPr>
        <w:t xml:space="preserve">clear </w:t>
      </w:r>
      <w:r w:rsidR="008B012E" w:rsidRPr="00D61492">
        <w:rPr>
          <w:rFonts w:ascii="Times New Roman" w:eastAsia="DengXian" w:hAnsi="Times New Roman" w:cs="Times New Roman"/>
          <w:sz w:val="24"/>
          <w:lang w:eastAsia="zh-CN"/>
        </w:rPr>
        <w:t xml:space="preserve">parallel comparison among different inputs. Therefore, the relative importance of different inputs is not clear, and each article only stresses the impacts of the specifically investigated inputs. </w:t>
      </w:r>
      <w:r w:rsidR="00B34FC2" w:rsidRPr="00D61492">
        <w:rPr>
          <w:rFonts w:ascii="Times New Roman" w:eastAsia="DengXian" w:hAnsi="Times New Roman" w:cs="Times New Roman"/>
          <w:sz w:val="24"/>
          <w:lang w:eastAsia="zh-CN"/>
        </w:rPr>
        <w:t>Considering a comprehensive study on different inputs is still a missing part of HESS research, t</w:t>
      </w:r>
      <w:r w:rsidR="000F3A39" w:rsidRPr="00D61492">
        <w:rPr>
          <w:rFonts w:ascii="Times New Roman" w:eastAsia="DengXian" w:hAnsi="Times New Roman" w:cs="Times New Roman"/>
          <w:sz w:val="24"/>
          <w:lang w:eastAsia="zh-CN"/>
        </w:rPr>
        <w:t xml:space="preserve">his paper </w:t>
      </w:r>
      <w:r w:rsidR="00946154" w:rsidRPr="00D61492">
        <w:rPr>
          <w:rFonts w:ascii="Times New Roman" w:eastAsia="DengXian" w:hAnsi="Times New Roman" w:cs="Times New Roman"/>
          <w:sz w:val="24"/>
          <w:lang w:eastAsia="zh-CN"/>
        </w:rPr>
        <w:t>performs sensitivity analysi</w:t>
      </w:r>
      <w:r w:rsidR="000F3A39" w:rsidRPr="00D61492">
        <w:rPr>
          <w:rFonts w:ascii="Times New Roman" w:eastAsia="DengXian" w:hAnsi="Times New Roman" w:cs="Times New Roman"/>
          <w:sz w:val="24"/>
          <w:lang w:eastAsia="zh-CN"/>
        </w:rPr>
        <w:t xml:space="preserve">s towards </w:t>
      </w:r>
      <w:r w:rsidR="00645719" w:rsidRPr="00D61492">
        <w:rPr>
          <w:rFonts w:ascii="Times New Roman" w:eastAsia="DengXian" w:hAnsi="Times New Roman" w:cs="Times New Roman"/>
          <w:sz w:val="24"/>
          <w:lang w:eastAsia="zh-CN"/>
        </w:rPr>
        <w:t>eight</w:t>
      </w:r>
      <w:r w:rsidR="000F3A39" w:rsidRPr="00D61492">
        <w:rPr>
          <w:rFonts w:ascii="Times New Roman" w:eastAsia="DengXian" w:hAnsi="Times New Roman" w:cs="Times New Roman"/>
          <w:sz w:val="24"/>
          <w:lang w:eastAsia="zh-CN"/>
        </w:rPr>
        <w:t xml:space="preserve"> </w:t>
      </w:r>
      <w:r w:rsidR="00FB3018" w:rsidRPr="00D61492">
        <w:rPr>
          <w:rFonts w:ascii="Times New Roman" w:eastAsia="DengXian" w:hAnsi="Times New Roman" w:cs="Times New Roman"/>
          <w:sz w:val="24"/>
          <w:lang w:eastAsia="zh-CN"/>
        </w:rPr>
        <w:t xml:space="preserve">categories </w:t>
      </w:r>
      <w:r w:rsidR="000F3A39" w:rsidRPr="00D61492">
        <w:rPr>
          <w:rFonts w:ascii="Times New Roman" w:eastAsia="DengXian" w:hAnsi="Times New Roman" w:cs="Times New Roman"/>
          <w:sz w:val="24"/>
          <w:lang w:eastAsia="zh-CN"/>
        </w:rPr>
        <w:t xml:space="preserve">of inputs (i.e. sensitive factors): vehicle driving cycle, vehicle </w:t>
      </w:r>
      <w:r w:rsidR="00385C79" w:rsidRPr="00D61492">
        <w:rPr>
          <w:rFonts w:ascii="Times New Roman" w:eastAsia="DengXian" w:hAnsi="Times New Roman" w:cs="Times New Roman"/>
          <w:sz w:val="24"/>
          <w:lang w:eastAsia="zh-CN"/>
        </w:rPr>
        <w:t>driving range</w:t>
      </w:r>
      <w:r w:rsidR="000F3A39" w:rsidRPr="00D61492">
        <w:rPr>
          <w:rFonts w:ascii="Times New Roman" w:eastAsia="DengXian" w:hAnsi="Times New Roman" w:cs="Times New Roman"/>
          <w:sz w:val="24"/>
          <w:lang w:eastAsia="zh-CN"/>
        </w:rPr>
        <w:t xml:space="preserve">, HESS topology, </w:t>
      </w:r>
      <w:r w:rsidR="00E35014" w:rsidRPr="00D61492">
        <w:rPr>
          <w:rFonts w:ascii="Times New Roman" w:eastAsia="DengXian" w:hAnsi="Times New Roman" w:cs="Times New Roman"/>
          <w:sz w:val="24"/>
          <w:lang w:eastAsia="zh-CN"/>
        </w:rPr>
        <w:t>nominal bus</w:t>
      </w:r>
      <w:r w:rsidR="000F3A39" w:rsidRPr="00D61492">
        <w:rPr>
          <w:rFonts w:ascii="Times New Roman" w:eastAsia="DengXian" w:hAnsi="Times New Roman" w:cs="Times New Roman"/>
          <w:sz w:val="24"/>
          <w:lang w:eastAsia="zh-CN"/>
        </w:rPr>
        <w:t xml:space="preserve"> voltage, </w:t>
      </w:r>
      <w:r w:rsidR="004B0182" w:rsidRPr="00D61492">
        <w:rPr>
          <w:rFonts w:ascii="Times New Roman" w:eastAsia="DengXian" w:hAnsi="Times New Roman" w:cs="Times New Roman"/>
          <w:sz w:val="24"/>
          <w:lang w:eastAsia="zh-CN"/>
        </w:rPr>
        <w:t>DC/DC conversion</w:t>
      </w:r>
      <w:r w:rsidR="000F3A39" w:rsidRPr="00D61492">
        <w:rPr>
          <w:rFonts w:ascii="Times New Roman" w:eastAsia="DengXian" w:hAnsi="Times New Roman" w:cs="Times New Roman"/>
          <w:sz w:val="24"/>
          <w:lang w:eastAsia="zh-CN"/>
        </w:rPr>
        <w:t xml:space="preserve"> efficiency</w:t>
      </w:r>
      <w:r w:rsidR="0085425D" w:rsidRPr="00D61492">
        <w:rPr>
          <w:rFonts w:ascii="Times New Roman" w:eastAsia="DengXian" w:hAnsi="Times New Roman" w:cs="Times New Roman"/>
          <w:sz w:val="24"/>
          <w:lang w:eastAsia="zh-CN"/>
        </w:rPr>
        <w:t>, component price</w:t>
      </w:r>
      <w:r w:rsidR="0046610C" w:rsidRPr="00D61492">
        <w:rPr>
          <w:rFonts w:ascii="Times New Roman" w:eastAsia="DengXian" w:hAnsi="Times New Roman" w:cs="Times New Roman"/>
          <w:sz w:val="24"/>
          <w:lang w:eastAsia="zh-CN"/>
        </w:rPr>
        <w:t xml:space="preserve"> (further divided into battery price, SC price and DC/DC converter price)</w:t>
      </w:r>
      <w:r w:rsidR="000F3A39" w:rsidRPr="00D61492">
        <w:rPr>
          <w:rFonts w:ascii="Times New Roman" w:eastAsia="DengXian" w:hAnsi="Times New Roman" w:cs="Times New Roman"/>
          <w:sz w:val="24"/>
          <w:lang w:eastAsia="zh-CN"/>
        </w:rPr>
        <w:t xml:space="preserve">. </w:t>
      </w:r>
      <w:r w:rsidR="00B34FC2" w:rsidRPr="00D61492">
        <w:rPr>
          <w:rFonts w:ascii="Times New Roman" w:eastAsia="DengXian" w:hAnsi="Times New Roman" w:cs="Times New Roman"/>
          <w:sz w:val="24"/>
          <w:lang w:eastAsia="zh-CN"/>
        </w:rPr>
        <w:t>These</w:t>
      </w:r>
      <w:r w:rsidR="000F3A39" w:rsidRPr="00D61492">
        <w:rPr>
          <w:rFonts w:ascii="Times New Roman" w:eastAsia="DengXian" w:hAnsi="Times New Roman" w:cs="Times New Roman"/>
          <w:sz w:val="24"/>
          <w:lang w:eastAsia="zh-CN"/>
        </w:rPr>
        <w:t xml:space="preserve"> sensitive factors </w:t>
      </w:r>
      <w:r w:rsidR="00B34FC2" w:rsidRPr="00D61492">
        <w:rPr>
          <w:rFonts w:ascii="Times New Roman" w:eastAsia="DengXian" w:hAnsi="Times New Roman" w:cs="Times New Roman"/>
          <w:sz w:val="24"/>
          <w:lang w:eastAsia="zh-CN"/>
        </w:rPr>
        <w:t xml:space="preserve">are </w:t>
      </w:r>
      <w:r w:rsidR="002D152B" w:rsidRPr="00D61492">
        <w:rPr>
          <w:rFonts w:ascii="Times New Roman" w:eastAsia="DengXian" w:hAnsi="Times New Roman" w:cs="Times New Roman"/>
          <w:sz w:val="24"/>
          <w:lang w:eastAsia="zh-CN"/>
        </w:rPr>
        <w:t>classified into three levels, as Fig. 1</w:t>
      </w:r>
      <w:r w:rsidR="00EA1CC8" w:rsidRPr="00D61492">
        <w:rPr>
          <w:rFonts w:ascii="Times New Roman" w:eastAsia="DengXian" w:hAnsi="Times New Roman" w:cs="Times New Roman"/>
          <w:sz w:val="24"/>
          <w:lang w:eastAsia="zh-CN"/>
        </w:rPr>
        <w:t xml:space="preserve">, while the reasons for </w:t>
      </w:r>
      <w:r w:rsidR="009C0CBE" w:rsidRPr="00D61492">
        <w:rPr>
          <w:rFonts w:ascii="Times New Roman" w:eastAsia="DengXian" w:hAnsi="Times New Roman" w:cs="Times New Roman"/>
          <w:sz w:val="24"/>
          <w:lang w:eastAsia="zh-CN"/>
        </w:rPr>
        <w:t>choosing</w:t>
      </w:r>
      <w:r w:rsidR="00EA1CC8" w:rsidRPr="00D61492">
        <w:rPr>
          <w:rFonts w:ascii="Times New Roman" w:eastAsia="DengXian" w:hAnsi="Times New Roman" w:cs="Times New Roman"/>
          <w:sz w:val="24"/>
          <w:lang w:eastAsia="zh-CN"/>
        </w:rPr>
        <w:t xml:space="preserve"> these factors are </w:t>
      </w:r>
      <w:r w:rsidR="00B34FC2" w:rsidRPr="00D61492">
        <w:rPr>
          <w:rFonts w:ascii="Times New Roman" w:eastAsia="DengXian" w:hAnsi="Times New Roman" w:cs="Times New Roman"/>
          <w:sz w:val="24"/>
          <w:lang w:eastAsia="zh-CN"/>
        </w:rPr>
        <w:t xml:space="preserve">due to their </w:t>
      </w:r>
      <w:r w:rsidR="008B012E" w:rsidRPr="00D61492">
        <w:rPr>
          <w:rFonts w:ascii="Times New Roman" w:eastAsia="DengXian" w:hAnsi="Times New Roman" w:cs="Times New Roman"/>
          <w:sz w:val="24"/>
          <w:lang w:eastAsia="zh-CN"/>
        </w:rPr>
        <w:t xml:space="preserve">significance </w:t>
      </w:r>
      <w:r w:rsidR="00B34FC2" w:rsidRPr="00D61492">
        <w:rPr>
          <w:rFonts w:ascii="Times New Roman" w:eastAsia="DengXian" w:hAnsi="Times New Roman" w:cs="Times New Roman"/>
          <w:sz w:val="24"/>
          <w:lang w:eastAsia="zh-CN"/>
        </w:rPr>
        <w:t xml:space="preserve">to vehicle </w:t>
      </w:r>
      <w:r w:rsidR="00EA1CC8" w:rsidRPr="00D61492">
        <w:rPr>
          <w:rFonts w:ascii="Times New Roman" w:eastAsia="DengXian" w:hAnsi="Times New Roman" w:cs="Times New Roman"/>
          <w:sz w:val="24"/>
          <w:lang w:eastAsia="zh-CN"/>
        </w:rPr>
        <w:t xml:space="preserve">dynamic </w:t>
      </w:r>
      <w:r w:rsidR="00481C59" w:rsidRPr="00D61492">
        <w:rPr>
          <w:rFonts w:ascii="Times New Roman" w:eastAsia="DengXian" w:hAnsi="Times New Roman" w:cs="Times New Roman"/>
          <w:sz w:val="24"/>
          <w:lang w:eastAsia="zh-CN"/>
        </w:rPr>
        <w:t>performance</w:t>
      </w:r>
      <w:r w:rsidR="00B34FC2" w:rsidRPr="00D61492">
        <w:rPr>
          <w:rFonts w:ascii="Times New Roman" w:eastAsia="DengXian" w:hAnsi="Times New Roman" w:cs="Times New Roman"/>
          <w:sz w:val="24"/>
          <w:lang w:eastAsia="zh-CN"/>
        </w:rPr>
        <w:t>, HESS architecture</w:t>
      </w:r>
      <w:r w:rsidR="009C0CBE" w:rsidRPr="00D61492">
        <w:rPr>
          <w:rFonts w:ascii="Times New Roman" w:eastAsia="DengXian" w:hAnsi="Times New Roman" w:cs="Times New Roman"/>
          <w:sz w:val="24"/>
          <w:lang w:eastAsia="zh-CN"/>
        </w:rPr>
        <w:t xml:space="preserve">, </w:t>
      </w:r>
      <w:r w:rsidR="00B34FC2" w:rsidRPr="00D61492">
        <w:rPr>
          <w:rFonts w:ascii="Times New Roman" w:eastAsia="DengXian" w:hAnsi="Times New Roman" w:cs="Times New Roman"/>
          <w:sz w:val="24"/>
          <w:lang w:eastAsia="zh-CN"/>
        </w:rPr>
        <w:t>component selection</w:t>
      </w:r>
      <w:r w:rsidR="009C0CBE" w:rsidRPr="00D61492">
        <w:rPr>
          <w:rFonts w:ascii="Times New Roman" w:eastAsia="DengXian" w:hAnsi="Times New Roman" w:cs="Times New Roman"/>
          <w:sz w:val="24"/>
          <w:lang w:eastAsia="zh-CN"/>
        </w:rPr>
        <w:t>,</w:t>
      </w:r>
      <w:r w:rsidR="00B34FC2" w:rsidRPr="00D61492">
        <w:rPr>
          <w:rFonts w:ascii="Times New Roman" w:eastAsia="DengXian" w:hAnsi="Times New Roman" w:cs="Times New Roman"/>
          <w:sz w:val="24"/>
          <w:lang w:eastAsia="zh-CN"/>
        </w:rPr>
        <w:t xml:space="preserve"> </w:t>
      </w:r>
      <w:r w:rsidR="00A64559" w:rsidRPr="00D61492">
        <w:rPr>
          <w:rFonts w:ascii="Times New Roman" w:eastAsia="DengXian" w:hAnsi="Times New Roman" w:cs="Times New Roman"/>
          <w:sz w:val="24"/>
          <w:lang w:eastAsia="zh-CN"/>
        </w:rPr>
        <w:t>and</w:t>
      </w:r>
      <w:r w:rsidR="00B34FC2" w:rsidRPr="00D61492">
        <w:rPr>
          <w:rFonts w:ascii="Times New Roman" w:eastAsia="DengXian" w:hAnsi="Times New Roman" w:cs="Times New Roman"/>
          <w:sz w:val="24"/>
          <w:lang w:eastAsia="zh-CN"/>
        </w:rPr>
        <w:t xml:space="preserve"> that they are </w:t>
      </w:r>
      <w:r w:rsidR="005C162F" w:rsidRPr="00D61492">
        <w:rPr>
          <w:rFonts w:ascii="Times New Roman" w:eastAsia="DengXian" w:hAnsi="Times New Roman" w:cs="Times New Roman"/>
          <w:sz w:val="24"/>
          <w:lang w:eastAsia="zh-CN"/>
        </w:rPr>
        <w:t>usually</w:t>
      </w:r>
      <w:r w:rsidR="00B34FC2" w:rsidRPr="00D61492">
        <w:rPr>
          <w:rFonts w:ascii="Times New Roman" w:eastAsia="DengXian" w:hAnsi="Times New Roman" w:cs="Times New Roman"/>
          <w:sz w:val="24"/>
          <w:lang w:eastAsia="zh-CN"/>
        </w:rPr>
        <w:t xml:space="preserve"> considered </w:t>
      </w:r>
      <w:r w:rsidR="00481C59" w:rsidRPr="00D61492">
        <w:rPr>
          <w:rFonts w:ascii="Times New Roman" w:eastAsia="DengXian" w:hAnsi="Times New Roman" w:cs="Times New Roman"/>
          <w:sz w:val="24"/>
          <w:lang w:eastAsia="zh-CN"/>
        </w:rPr>
        <w:t>at</w:t>
      </w:r>
      <w:r w:rsidR="00B34FC2" w:rsidRPr="00D61492">
        <w:rPr>
          <w:rFonts w:ascii="Times New Roman" w:eastAsia="DengXian" w:hAnsi="Times New Roman" w:cs="Times New Roman"/>
          <w:sz w:val="24"/>
          <w:lang w:eastAsia="zh-CN"/>
        </w:rPr>
        <w:t xml:space="preserve"> early-stage vehicle development</w:t>
      </w:r>
      <w:r w:rsidR="0081078C" w:rsidRPr="00D61492">
        <w:rPr>
          <w:rFonts w:ascii="Times New Roman" w:eastAsia="DengXian" w:hAnsi="Times New Roman" w:cs="Times New Roman"/>
          <w:sz w:val="24"/>
          <w:lang w:eastAsia="zh-CN"/>
        </w:rPr>
        <w:t xml:space="preserve"> </w:t>
      </w:r>
      <w:r w:rsidR="00DB2A33"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&lt;EndNote&gt;&lt;Cite&gt;&lt;Author&gt;Ehsani&lt;/Author&gt;&lt;Year&gt;2018&lt;/Year&gt;&lt;RecNum&gt;151&lt;/RecNum&gt;&lt;DisplayText&gt;[19]&lt;/DisplayText&gt;&lt;record&gt;&lt;rec-number&gt;151&lt;/rec-number&gt;&lt;foreign-keys&gt;&lt;key app="EN" db-id="prww022p90f0soesxw95zzv4p0xrv2ap59f5" timestamp="1526859638"&gt;151&lt;/key&gt;&lt;/foreign-keys&gt;&lt;ref-type name="Book"&gt;6&lt;/ref-type&gt;&lt;contributors&gt;&lt;authors&gt;&lt;author&gt;Ehsani, Mehrdad&lt;/author&gt;&lt;author&gt;Gao, Yimin&lt;/author&gt;&lt;author&gt;Longo, Stefano&lt;/author&gt;&lt;author&gt;Ebrahimi, Kambiz&lt;/author&gt;&lt;/authors&gt;&lt;/contributors&gt;&lt;titles&gt;&lt;title&gt;Modern electric, hybrid electric, and fuel cell vehicles&lt;/title&gt;&lt;/titles&gt;&lt;dates&gt;&lt;year&gt;2018&lt;/year&gt;&lt;/dates&gt;&lt;publisher&gt;CRC press&lt;/publisher&gt;&lt;isbn&gt;0429998244&lt;/isbn&gt;&lt;urls&gt;&lt;/urls&gt;&lt;/record&gt;&lt;/Cite&gt;&lt;/EndNote&gt;</w:instrText>
      </w:r>
      <w:r w:rsidR="00DB2A33"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[19]</w:t>
      </w:r>
      <w:r w:rsidR="00DB2A33" w:rsidRPr="00D61492">
        <w:rPr>
          <w:rFonts w:ascii="Times New Roman" w:eastAsia="DengXian" w:hAnsi="Times New Roman" w:cs="Times New Roman"/>
          <w:sz w:val="24"/>
          <w:lang w:eastAsia="zh-CN"/>
        </w:rPr>
        <w:fldChar w:fldCharType="end"/>
      </w:r>
      <w:r w:rsidR="00A72785" w:rsidRPr="00D61492">
        <w:rPr>
          <w:rFonts w:ascii="Times New Roman" w:eastAsia="DengXian" w:hAnsi="Times New Roman" w:cs="Times New Roman"/>
          <w:sz w:val="24"/>
          <w:lang w:eastAsia="zh-CN"/>
        </w:rPr>
        <w:t xml:space="preserve">. </w:t>
      </w:r>
      <w:r w:rsidR="00D223AA" w:rsidRPr="00D61492">
        <w:rPr>
          <w:rFonts w:ascii="Times New Roman" w:eastAsia="DengXian" w:hAnsi="Times New Roman" w:cs="Times New Roman"/>
          <w:sz w:val="24"/>
          <w:lang w:eastAsia="zh-CN"/>
        </w:rPr>
        <w:t xml:space="preserve">To understand whether and why </w:t>
      </w:r>
      <w:r w:rsidR="00703E75" w:rsidRPr="00D61492">
        <w:rPr>
          <w:rFonts w:ascii="Times New Roman" w:eastAsia="DengXian" w:hAnsi="Times New Roman" w:cs="Times New Roman"/>
          <w:sz w:val="24"/>
          <w:lang w:eastAsia="zh-CN"/>
        </w:rPr>
        <w:t>HESS sizing is sensitive to these factors, the trends of optimal HESS size and overall costs with varying sensitive factors, as well as the underlying causes of the trends, are discussed</w:t>
      </w:r>
      <w:r w:rsidR="003C4584" w:rsidRPr="00D61492">
        <w:rPr>
          <w:rFonts w:ascii="Times New Roman" w:eastAsia="DengXian" w:hAnsi="Times New Roman" w:cs="Times New Roman"/>
          <w:sz w:val="24"/>
          <w:lang w:eastAsia="zh-CN"/>
        </w:rPr>
        <w:t xml:space="preserve"> in Section 4</w:t>
      </w:r>
      <w:r w:rsidR="00703E75" w:rsidRPr="00D61492">
        <w:rPr>
          <w:rFonts w:ascii="Times New Roman" w:eastAsia="DengXian" w:hAnsi="Times New Roman" w:cs="Times New Roman"/>
          <w:sz w:val="24"/>
          <w:lang w:eastAsia="zh-CN"/>
        </w:rPr>
        <w:t xml:space="preserve">. </w:t>
      </w:r>
      <w:r w:rsidR="00A72785" w:rsidRPr="00D61492">
        <w:rPr>
          <w:rFonts w:ascii="Times New Roman" w:eastAsia="DengXian" w:hAnsi="Times New Roman" w:cs="Times New Roman"/>
          <w:sz w:val="24"/>
          <w:lang w:eastAsia="zh-CN"/>
        </w:rPr>
        <w:t>M</w:t>
      </w:r>
      <w:r w:rsidR="000F3A39" w:rsidRPr="00D61492">
        <w:rPr>
          <w:rFonts w:ascii="Times New Roman" w:eastAsia="DengXian" w:hAnsi="Times New Roman" w:cs="Times New Roman"/>
          <w:sz w:val="24"/>
          <w:lang w:eastAsia="zh-CN"/>
        </w:rPr>
        <w:t xml:space="preserve">ore than that, this paper also tries to </w:t>
      </w:r>
      <w:r w:rsidR="007F5EDD" w:rsidRPr="00D61492">
        <w:rPr>
          <w:rFonts w:ascii="Times New Roman" w:eastAsia="DengXian" w:hAnsi="Times New Roman" w:cs="Times New Roman"/>
          <w:sz w:val="24"/>
          <w:lang w:eastAsia="zh-CN"/>
        </w:rPr>
        <w:t>identify</w:t>
      </w:r>
      <w:r w:rsidR="000F3A39" w:rsidRPr="00D61492">
        <w:rPr>
          <w:rFonts w:ascii="Times New Roman" w:eastAsia="DengXian" w:hAnsi="Times New Roman" w:cs="Times New Roman"/>
          <w:sz w:val="24"/>
          <w:lang w:eastAsia="zh-CN"/>
        </w:rPr>
        <w:t xml:space="preserve"> the impact degree</w:t>
      </w:r>
      <w:r w:rsidR="00481C59" w:rsidRPr="00D61492">
        <w:rPr>
          <w:rFonts w:ascii="Times New Roman" w:eastAsia="DengXian" w:hAnsi="Times New Roman" w:cs="Times New Roman"/>
          <w:sz w:val="24"/>
          <w:lang w:eastAsia="zh-CN"/>
        </w:rPr>
        <w:t>s</w:t>
      </w:r>
      <w:r w:rsidR="000F3A39" w:rsidRPr="00D61492">
        <w:rPr>
          <w:rFonts w:ascii="Times New Roman" w:eastAsia="DengXian" w:hAnsi="Times New Roman" w:cs="Times New Roman"/>
          <w:sz w:val="24"/>
          <w:lang w:eastAsia="zh-CN"/>
        </w:rPr>
        <w:t xml:space="preserve"> of sensitive factor</w:t>
      </w:r>
      <w:r w:rsidR="00481C59" w:rsidRPr="00D61492">
        <w:rPr>
          <w:rFonts w:ascii="Times New Roman" w:eastAsia="DengXian" w:hAnsi="Times New Roman" w:cs="Times New Roman"/>
          <w:sz w:val="24"/>
          <w:lang w:eastAsia="zh-CN"/>
        </w:rPr>
        <w:t>s</w:t>
      </w:r>
      <w:r w:rsidR="00507E95" w:rsidRPr="00D61492">
        <w:rPr>
          <w:rFonts w:ascii="Times New Roman" w:eastAsia="DengXian" w:hAnsi="Times New Roman" w:cs="Times New Roman"/>
          <w:sz w:val="24"/>
          <w:lang w:eastAsia="zh-CN"/>
        </w:rPr>
        <w:t xml:space="preserve"> so that the importance of each factor can be </w:t>
      </w:r>
      <w:r w:rsidR="00481C59" w:rsidRPr="00D61492">
        <w:rPr>
          <w:rFonts w:ascii="Times New Roman" w:eastAsia="DengXian" w:hAnsi="Times New Roman" w:cs="Times New Roman"/>
          <w:sz w:val="24"/>
          <w:lang w:eastAsia="zh-CN"/>
        </w:rPr>
        <w:t>distinguished</w:t>
      </w:r>
      <w:r w:rsidR="00507E95" w:rsidRPr="00D61492">
        <w:rPr>
          <w:rFonts w:ascii="Times New Roman" w:eastAsia="DengXian" w:hAnsi="Times New Roman" w:cs="Times New Roman"/>
          <w:sz w:val="24"/>
          <w:lang w:eastAsia="zh-CN"/>
        </w:rPr>
        <w:t xml:space="preserve"> for guiding practical engineering</w:t>
      </w:r>
      <w:r w:rsidR="00A72785" w:rsidRPr="00D61492">
        <w:rPr>
          <w:rFonts w:ascii="Times New Roman" w:eastAsia="DengXian" w:hAnsi="Times New Roman" w:cs="Times New Roman"/>
          <w:sz w:val="24"/>
          <w:lang w:eastAsia="zh-CN"/>
        </w:rPr>
        <w:t>; namely, the factors with hig</w:t>
      </w:r>
      <w:r w:rsidR="00481C59" w:rsidRPr="00D61492">
        <w:rPr>
          <w:rFonts w:ascii="Times New Roman" w:eastAsia="DengXian" w:hAnsi="Times New Roman" w:cs="Times New Roman"/>
          <w:sz w:val="24"/>
          <w:lang w:eastAsia="zh-CN"/>
        </w:rPr>
        <w:t>h impact degrees need</w:t>
      </w:r>
      <w:r w:rsidR="00A72785" w:rsidRPr="00D61492">
        <w:rPr>
          <w:rFonts w:ascii="Times New Roman" w:eastAsia="DengXian" w:hAnsi="Times New Roman" w:cs="Times New Roman"/>
          <w:sz w:val="24"/>
          <w:lang w:eastAsia="zh-CN"/>
        </w:rPr>
        <w:t xml:space="preserve"> more consideration in practice while those with low impact degrees may be sacrificed since it is difficult to focus on every </w:t>
      </w:r>
      <w:r w:rsidR="00481C59" w:rsidRPr="00D61492">
        <w:rPr>
          <w:rFonts w:ascii="Times New Roman" w:eastAsia="DengXian" w:hAnsi="Times New Roman" w:cs="Times New Roman"/>
          <w:sz w:val="24"/>
          <w:lang w:eastAsia="zh-CN"/>
        </w:rPr>
        <w:t xml:space="preserve">sensitive </w:t>
      </w:r>
      <w:r w:rsidR="00A72785" w:rsidRPr="00D61492">
        <w:rPr>
          <w:rFonts w:ascii="Times New Roman" w:eastAsia="DengXian" w:hAnsi="Times New Roman" w:cs="Times New Roman"/>
          <w:sz w:val="24"/>
          <w:lang w:eastAsia="zh-CN"/>
        </w:rPr>
        <w:t>factor</w:t>
      </w:r>
      <w:r w:rsidR="00507E95" w:rsidRPr="00D61492">
        <w:rPr>
          <w:rFonts w:ascii="Times New Roman" w:eastAsia="DengXian" w:hAnsi="Times New Roman" w:cs="Times New Roman"/>
          <w:sz w:val="24"/>
          <w:lang w:eastAsia="zh-CN"/>
        </w:rPr>
        <w:t xml:space="preserve">. </w:t>
      </w:r>
      <w:r w:rsidR="001B75D1" w:rsidRPr="00D61492">
        <w:rPr>
          <w:rFonts w:ascii="Times New Roman" w:eastAsia="DengXian" w:hAnsi="Times New Roman" w:cs="Times New Roman"/>
          <w:sz w:val="24"/>
          <w:lang w:eastAsia="zh-CN"/>
        </w:rPr>
        <w:t xml:space="preserve">The </w:t>
      </w:r>
      <w:r w:rsidR="003C4584" w:rsidRPr="00D61492">
        <w:rPr>
          <w:rFonts w:ascii="Times New Roman" w:eastAsia="DengXian" w:hAnsi="Times New Roman" w:cs="Times New Roman"/>
          <w:sz w:val="24"/>
          <w:lang w:eastAsia="zh-CN"/>
        </w:rPr>
        <w:t>impact degrees of different factors</w:t>
      </w:r>
      <w:r w:rsidR="001B75D1" w:rsidRPr="00D61492">
        <w:rPr>
          <w:rFonts w:ascii="Times New Roman" w:eastAsia="DengXian" w:hAnsi="Times New Roman" w:cs="Times New Roman"/>
          <w:sz w:val="24"/>
          <w:lang w:eastAsia="zh-CN"/>
        </w:rPr>
        <w:t xml:space="preserve"> will be presented in Section </w:t>
      </w:r>
      <w:r w:rsidR="003C4584" w:rsidRPr="00D61492">
        <w:rPr>
          <w:rFonts w:ascii="Times New Roman" w:eastAsia="DengXian" w:hAnsi="Times New Roman" w:cs="Times New Roman"/>
          <w:sz w:val="24"/>
          <w:lang w:eastAsia="zh-CN"/>
        </w:rPr>
        <w:t>5</w:t>
      </w:r>
      <w:r w:rsidR="001B75D1" w:rsidRPr="00D61492">
        <w:rPr>
          <w:rFonts w:ascii="Times New Roman" w:eastAsia="DengXian" w:hAnsi="Times New Roman" w:cs="Times New Roman"/>
          <w:sz w:val="24"/>
          <w:lang w:eastAsia="zh-CN"/>
        </w:rPr>
        <w:t>.</w:t>
      </w:r>
    </w:p>
    <w:p w14:paraId="6C6BA4AB" w14:textId="77777777" w:rsidR="005D3373" w:rsidRPr="00D61492" w:rsidRDefault="005D3373" w:rsidP="00740AD0">
      <w:pPr>
        <w:spacing w:line="360" w:lineRule="auto"/>
        <w:jc w:val="both"/>
        <w:rPr>
          <w:rFonts w:ascii="Times New Roman" w:eastAsia="DengXian" w:hAnsi="Times New Roman" w:cs="Times New Roman"/>
          <w:sz w:val="24"/>
          <w:lang w:eastAsia="zh-CN"/>
        </w:rPr>
      </w:pPr>
    </w:p>
    <w:p w14:paraId="204346EE" w14:textId="5C040A5F" w:rsidR="00EA1CC8" w:rsidRPr="00D61492" w:rsidRDefault="00733E52" w:rsidP="0005496B">
      <w:pPr>
        <w:spacing w:beforeLines="50" w:before="120" w:line="360" w:lineRule="auto"/>
        <w:jc w:val="center"/>
        <w:rPr>
          <w:rFonts w:ascii="Times New Roman" w:eastAsia="DengXian" w:hAnsi="Times New Roman" w:cs="Times New Roman"/>
          <w:sz w:val="24"/>
          <w:lang w:eastAsia="zh-CN"/>
        </w:rPr>
      </w:pPr>
      <w:r w:rsidRPr="00D61492">
        <w:rPr>
          <w:noProof/>
        </w:rPr>
        <w:object w:dxaOrig="5911" w:dyaOrig="2161" w14:anchorId="7D408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6.5pt;height:128.25pt;mso-width-percent:0;mso-height-percent:0;mso-width-percent:0;mso-height-percent:0" o:ole="">
            <v:imagedata r:id="rId12" o:title=""/>
          </v:shape>
          <o:OLEObject Type="Embed" ProgID="Visio.Drawing.11" ShapeID="_x0000_i1025" DrawAspect="Content" ObjectID="_1673431916" r:id="rId13"/>
        </w:object>
      </w:r>
    </w:p>
    <w:p w14:paraId="5004DE71" w14:textId="77777777" w:rsidR="00EA1CC8" w:rsidRPr="00D61492" w:rsidRDefault="00EA1CC8" w:rsidP="00740AD0">
      <w:pPr>
        <w:spacing w:line="360"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b/>
          <w:bCs/>
          <w:sz w:val="24"/>
          <w:lang w:eastAsia="zh-CN"/>
        </w:rPr>
        <w:t>Fig. 1.</w:t>
      </w:r>
      <w:r w:rsidRPr="00D61492">
        <w:rPr>
          <w:rFonts w:ascii="Times New Roman" w:eastAsia="DengXian" w:hAnsi="Times New Roman" w:cs="Times New Roman"/>
          <w:sz w:val="24"/>
          <w:lang w:eastAsia="zh-CN"/>
        </w:rPr>
        <w:tab/>
        <w:t>Sensitive factors in the vehicle, system and component levels.</w:t>
      </w:r>
    </w:p>
    <w:p w14:paraId="1EE91695" w14:textId="44429E61" w:rsidR="009F31CB" w:rsidRPr="00D61492" w:rsidRDefault="009F31CB"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lastRenderedPageBreak/>
        <w:t xml:space="preserve">Based on the above, this paper presents an optimal sizing method with sensitivity analysis </w:t>
      </w:r>
      <w:r w:rsidR="00796A23" w:rsidRPr="00D61492">
        <w:rPr>
          <w:rFonts w:ascii="Times New Roman" w:eastAsia="DengXian" w:hAnsi="Times New Roman" w:cs="Times New Roman"/>
          <w:sz w:val="24"/>
          <w:lang w:eastAsia="zh-CN"/>
        </w:rPr>
        <w:t>specifically for the HESS deployed in light passenger EVs</w:t>
      </w:r>
      <w:r w:rsidRPr="00D61492">
        <w:rPr>
          <w:rFonts w:ascii="Times New Roman" w:eastAsia="DengXian" w:hAnsi="Times New Roman" w:cs="Times New Roman"/>
          <w:sz w:val="24"/>
          <w:lang w:eastAsia="zh-CN"/>
        </w:rPr>
        <w:t xml:space="preserve"> to minimize financial costs over vehicle lifetime, with the following contributions. Finally, </w:t>
      </w:r>
      <w:r w:rsidR="003E23E9" w:rsidRPr="00D61492">
        <w:rPr>
          <w:rFonts w:ascii="Times New Roman" w:eastAsia="DengXian" w:hAnsi="Times New Roman" w:cs="Times New Roman"/>
          <w:sz w:val="24"/>
          <w:lang w:eastAsia="zh-CN"/>
        </w:rPr>
        <w:t xml:space="preserve">the </w:t>
      </w:r>
      <w:r w:rsidRPr="00D61492">
        <w:rPr>
          <w:rFonts w:ascii="Times New Roman" w:eastAsia="DengXian" w:hAnsi="Times New Roman" w:cs="Times New Roman"/>
          <w:sz w:val="24"/>
          <w:lang w:eastAsia="zh-CN"/>
        </w:rPr>
        <w:t xml:space="preserve">conclusion will be drawn in Section </w:t>
      </w:r>
      <w:r w:rsidR="003C4584" w:rsidRPr="00D61492">
        <w:rPr>
          <w:rFonts w:ascii="Times New Roman" w:eastAsia="DengXian" w:hAnsi="Times New Roman" w:cs="Times New Roman"/>
          <w:sz w:val="24"/>
          <w:lang w:eastAsia="zh-CN"/>
        </w:rPr>
        <w:t>6</w:t>
      </w:r>
      <w:r w:rsidRPr="00D61492">
        <w:rPr>
          <w:rFonts w:ascii="Times New Roman" w:eastAsia="DengXian" w:hAnsi="Times New Roman" w:cs="Times New Roman"/>
          <w:sz w:val="24"/>
          <w:lang w:eastAsia="zh-CN"/>
        </w:rPr>
        <w:t>.</w:t>
      </w:r>
    </w:p>
    <w:p w14:paraId="2C805EE2" w14:textId="4D201F6D" w:rsidR="009F31CB" w:rsidRPr="00D61492" w:rsidRDefault="009F31CB"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hint="eastAsia"/>
          <w:sz w:val="24"/>
          <w:lang w:eastAsia="zh-CN"/>
        </w:rPr>
        <w:t>(</w:t>
      </w:r>
      <w:r w:rsidRPr="00D61492">
        <w:rPr>
          <w:rFonts w:ascii="Times New Roman" w:eastAsia="DengXian" w:hAnsi="Times New Roman" w:cs="Times New Roman"/>
          <w:sz w:val="24"/>
          <w:lang w:eastAsia="zh-CN"/>
        </w:rPr>
        <w:t xml:space="preserve">1) The </w:t>
      </w:r>
      <w:r w:rsidR="003E23E9" w:rsidRPr="00D61492">
        <w:rPr>
          <w:rFonts w:ascii="Times New Roman" w:eastAsia="DengXian" w:hAnsi="Times New Roman" w:cs="Times New Roman"/>
          <w:sz w:val="24"/>
          <w:lang w:eastAsia="zh-CN"/>
        </w:rPr>
        <w:t xml:space="preserve">HESS </w:t>
      </w:r>
      <w:r w:rsidRPr="00D61492">
        <w:rPr>
          <w:rFonts w:ascii="Times New Roman" w:eastAsia="DengXian" w:hAnsi="Times New Roman" w:cs="Times New Roman"/>
          <w:sz w:val="24"/>
          <w:lang w:eastAsia="zh-CN"/>
        </w:rPr>
        <w:t xml:space="preserve">sizing method to </w:t>
      </w:r>
      <w:r w:rsidR="003E23E9" w:rsidRPr="00D61492">
        <w:rPr>
          <w:rFonts w:ascii="Times New Roman" w:eastAsia="DengXian" w:hAnsi="Times New Roman" w:cs="Times New Roman" w:hint="eastAsia"/>
          <w:sz w:val="24"/>
          <w:lang w:eastAsia="zh-CN"/>
        </w:rPr>
        <w:t>optimize</w:t>
      </w:r>
      <w:r w:rsidR="003E23E9"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sz w:val="24"/>
          <w:lang w:eastAsia="zh-CN"/>
        </w:rPr>
        <w:t>financial costs over vehicle lifetime is proposed.  The optimization problem is solved by a joint EM-sizing optimization framework based on a three-dimensional DP approach.</w:t>
      </w:r>
    </w:p>
    <w:p w14:paraId="1DC8D681" w14:textId="09AFB106" w:rsidR="00103737" w:rsidRPr="00D61492" w:rsidRDefault="009F31CB"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hint="eastAsia"/>
          <w:sz w:val="24"/>
          <w:lang w:eastAsia="zh-CN"/>
        </w:rPr>
        <w:t>(</w:t>
      </w:r>
      <w:r w:rsidRPr="00D61492">
        <w:rPr>
          <w:rFonts w:ascii="Times New Roman" w:eastAsia="DengXian" w:hAnsi="Times New Roman" w:cs="Times New Roman"/>
          <w:sz w:val="24"/>
          <w:lang w:eastAsia="zh-CN"/>
        </w:rPr>
        <w:t xml:space="preserve">2) </w:t>
      </w:r>
      <w:r w:rsidR="00103737" w:rsidRPr="00D61492">
        <w:rPr>
          <w:rFonts w:ascii="Times New Roman" w:eastAsia="DengXian" w:hAnsi="Times New Roman" w:cs="Times New Roman"/>
          <w:sz w:val="24"/>
          <w:lang w:eastAsia="zh-CN"/>
        </w:rPr>
        <w:t>A s</w:t>
      </w:r>
      <w:r w:rsidRPr="00D61492">
        <w:rPr>
          <w:rFonts w:ascii="Times New Roman" w:eastAsia="DengXian" w:hAnsi="Times New Roman" w:cs="Times New Roman"/>
          <w:sz w:val="24"/>
          <w:lang w:eastAsia="zh-CN"/>
        </w:rPr>
        <w:t>ensitivity analysis o</w:t>
      </w:r>
      <w:r w:rsidR="00103737" w:rsidRPr="00D61492">
        <w:rPr>
          <w:rFonts w:ascii="Times New Roman" w:eastAsia="DengXian" w:hAnsi="Times New Roman" w:cs="Times New Roman"/>
          <w:sz w:val="24"/>
          <w:lang w:eastAsia="zh-CN"/>
        </w:rPr>
        <w:t>f</w:t>
      </w:r>
      <w:r w:rsidRPr="00D61492">
        <w:rPr>
          <w:rFonts w:ascii="Times New Roman" w:eastAsia="DengXian" w:hAnsi="Times New Roman" w:cs="Times New Roman"/>
          <w:sz w:val="24"/>
          <w:lang w:eastAsia="zh-CN"/>
        </w:rPr>
        <w:t xml:space="preserve"> </w:t>
      </w:r>
      <w:r w:rsidR="00103737" w:rsidRPr="00D61492">
        <w:rPr>
          <w:rFonts w:ascii="Times New Roman" w:eastAsia="DengXian" w:hAnsi="Times New Roman" w:cs="Times New Roman"/>
          <w:sz w:val="24"/>
          <w:lang w:eastAsia="zh-CN"/>
        </w:rPr>
        <w:t>optimal HESS size and financial costs is performed on various sensitive factors</w:t>
      </w:r>
      <w:r w:rsidRPr="00D61492">
        <w:rPr>
          <w:rFonts w:ascii="Times New Roman" w:eastAsia="DengXian" w:hAnsi="Times New Roman" w:cs="Times New Roman"/>
          <w:sz w:val="24"/>
          <w:lang w:eastAsia="zh-CN"/>
        </w:rPr>
        <w:t xml:space="preserve">. The underlying </w:t>
      </w:r>
      <w:r w:rsidR="00103737" w:rsidRPr="00D61492">
        <w:rPr>
          <w:rFonts w:ascii="Times New Roman" w:eastAsia="DengXian" w:hAnsi="Times New Roman" w:cs="Times New Roman"/>
          <w:sz w:val="24"/>
          <w:lang w:eastAsia="zh-CN"/>
        </w:rPr>
        <w:t>reasons for these factors to cause</w:t>
      </w:r>
      <w:r w:rsidRPr="00D61492">
        <w:rPr>
          <w:rFonts w:ascii="Times New Roman" w:eastAsia="DengXian" w:hAnsi="Times New Roman" w:cs="Times New Roman"/>
          <w:sz w:val="24"/>
          <w:lang w:eastAsia="zh-CN"/>
        </w:rPr>
        <w:t xml:space="preserve"> sensitivity are discussed. The relative importance of each</w:t>
      </w:r>
      <w:r w:rsidR="003E23E9" w:rsidRPr="00D61492">
        <w:rPr>
          <w:rFonts w:ascii="Times New Roman" w:eastAsia="DengXian" w:hAnsi="Times New Roman" w:cs="Times New Roman"/>
          <w:sz w:val="24"/>
          <w:lang w:eastAsia="zh-CN"/>
        </w:rPr>
        <w:t xml:space="preserve"> sensitive</w:t>
      </w:r>
      <w:r w:rsidRPr="00D61492">
        <w:rPr>
          <w:rFonts w:ascii="Times New Roman" w:eastAsia="DengXian" w:hAnsi="Times New Roman" w:cs="Times New Roman"/>
          <w:sz w:val="24"/>
          <w:lang w:eastAsia="zh-CN"/>
        </w:rPr>
        <w:t xml:space="preserve"> factor is </w:t>
      </w:r>
      <w:r w:rsidR="00103737" w:rsidRPr="00D61492">
        <w:rPr>
          <w:rFonts w:ascii="Times New Roman" w:eastAsia="DengXian" w:hAnsi="Times New Roman" w:cs="Times New Roman"/>
          <w:sz w:val="24"/>
          <w:lang w:eastAsia="zh-CN"/>
        </w:rPr>
        <w:t>identified</w:t>
      </w:r>
      <w:r w:rsidRPr="00D61492">
        <w:rPr>
          <w:rFonts w:ascii="Times New Roman" w:eastAsia="DengXian" w:hAnsi="Times New Roman" w:cs="Times New Roman"/>
          <w:sz w:val="24"/>
          <w:lang w:eastAsia="zh-CN"/>
        </w:rPr>
        <w:t xml:space="preserve">, which can </w:t>
      </w:r>
      <w:r w:rsidR="006E56A0" w:rsidRPr="00D61492">
        <w:rPr>
          <w:rFonts w:ascii="Times New Roman" w:eastAsia="DengXian" w:hAnsi="Times New Roman" w:cs="Times New Roman" w:hint="eastAsia"/>
          <w:sz w:val="24"/>
          <w:lang w:eastAsia="zh-CN"/>
        </w:rPr>
        <w:t>guide</w:t>
      </w:r>
      <w:r w:rsidR="006E56A0" w:rsidRPr="00D61492">
        <w:rPr>
          <w:rFonts w:ascii="Times New Roman" w:eastAsia="DengXian" w:hAnsi="Times New Roman" w:cs="Times New Roman"/>
          <w:sz w:val="24"/>
          <w:lang w:eastAsia="zh-CN"/>
        </w:rPr>
        <w:t xml:space="preserve"> </w:t>
      </w:r>
      <w:r w:rsidR="00103737" w:rsidRPr="00D61492">
        <w:rPr>
          <w:rFonts w:ascii="Times New Roman" w:eastAsia="DengXian" w:hAnsi="Times New Roman" w:cs="Times New Roman"/>
          <w:sz w:val="24"/>
          <w:lang w:eastAsia="zh-CN"/>
        </w:rPr>
        <w:t>the trade-off among factors in practical engineering.</w:t>
      </w:r>
    </w:p>
    <w:p w14:paraId="2D91ABF5" w14:textId="52C9EFA1" w:rsidR="005E5EF3" w:rsidRPr="00D61492" w:rsidRDefault="001B75D1" w:rsidP="00740AD0">
      <w:pPr>
        <w:pStyle w:val="Heading2"/>
        <w:rPr>
          <w:color w:val="auto"/>
        </w:rPr>
      </w:pPr>
      <w:r w:rsidRPr="00D61492">
        <w:rPr>
          <w:color w:val="auto"/>
        </w:rPr>
        <w:t xml:space="preserve">2. </w:t>
      </w:r>
      <w:r w:rsidR="00C8155C" w:rsidRPr="00D61492">
        <w:rPr>
          <w:rFonts w:hint="eastAsia"/>
          <w:color w:val="auto"/>
        </w:rPr>
        <w:t>HESS</w:t>
      </w:r>
      <w:r w:rsidR="00C8155C" w:rsidRPr="00D61492">
        <w:rPr>
          <w:color w:val="auto"/>
        </w:rPr>
        <w:t xml:space="preserve"> sizing method</w:t>
      </w:r>
    </w:p>
    <w:p w14:paraId="170C6FA5" w14:textId="3348A431" w:rsidR="001B75D1" w:rsidRPr="00D61492" w:rsidRDefault="00DF399A"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T</w:t>
      </w:r>
      <w:r w:rsidRPr="00D61492">
        <w:rPr>
          <w:rFonts w:ascii="Times New Roman" w:eastAsia="DengXian" w:hAnsi="Times New Roman" w:cs="Times New Roman" w:hint="eastAsia"/>
          <w:sz w:val="24"/>
          <w:lang w:eastAsia="zh-CN"/>
        </w:rPr>
        <w:t>he</w:t>
      </w:r>
      <w:r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hint="eastAsia"/>
          <w:sz w:val="24"/>
          <w:lang w:eastAsia="zh-CN"/>
        </w:rPr>
        <w:t>size</w:t>
      </w:r>
      <w:r w:rsidRPr="00D61492">
        <w:rPr>
          <w:rFonts w:ascii="Times New Roman" w:eastAsia="DengXian" w:hAnsi="Times New Roman" w:cs="Times New Roman"/>
          <w:sz w:val="24"/>
          <w:lang w:eastAsia="zh-CN"/>
        </w:rPr>
        <w:t xml:space="preserve"> of </w:t>
      </w:r>
      <w:r w:rsidR="00C8155C" w:rsidRPr="00D61492">
        <w:rPr>
          <w:rFonts w:ascii="Times New Roman" w:eastAsia="DengXian" w:hAnsi="Times New Roman" w:cs="Times New Roman"/>
          <w:sz w:val="24"/>
          <w:lang w:eastAsia="zh-CN"/>
        </w:rPr>
        <w:t xml:space="preserve">HESS is </w:t>
      </w:r>
      <w:r w:rsidRPr="00D61492">
        <w:rPr>
          <w:rFonts w:ascii="Times New Roman" w:eastAsia="DengXian" w:hAnsi="Times New Roman" w:cs="Times New Roman"/>
          <w:sz w:val="24"/>
          <w:lang w:eastAsia="zh-CN"/>
        </w:rPr>
        <w:t>reflected</w:t>
      </w:r>
      <w:r w:rsidR="00C8155C" w:rsidRPr="00D61492">
        <w:rPr>
          <w:rFonts w:ascii="Times New Roman" w:eastAsia="DengXian" w:hAnsi="Times New Roman" w:cs="Times New Roman"/>
          <w:sz w:val="24"/>
          <w:lang w:eastAsia="zh-CN"/>
        </w:rPr>
        <w:t xml:space="preserve"> by two</w:t>
      </w:r>
      <w:r w:rsidR="00103737" w:rsidRPr="00D61492">
        <w:rPr>
          <w:rFonts w:ascii="Times New Roman" w:eastAsia="DengXian" w:hAnsi="Times New Roman" w:cs="Times New Roman"/>
          <w:sz w:val="24"/>
          <w:lang w:eastAsia="zh-CN"/>
        </w:rPr>
        <w:t xml:space="preserve"> design</w:t>
      </w:r>
      <w:r w:rsidR="00C8155C" w:rsidRPr="00D61492">
        <w:rPr>
          <w:rFonts w:ascii="Times New Roman" w:eastAsia="DengXian" w:hAnsi="Times New Roman" w:cs="Times New Roman"/>
          <w:sz w:val="24"/>
          <w:lang w:eastAsia="zh-CN"/>
        </w:rPr>
        <w:t xml:space="preserve"> variables, </w:t>
      </w:r>
      <w:r w:rsidR="0061670F" w:rsidRPr="00D61492">
        <w:rPr>
          <w:rFonts w:ascii="Times New Roman" w:eastAsia="DengXian" w:hAnsi="Times New Roman" w:cs="Times New Roman"/>
          <w:sz w:val="24"/>
          <w:lang w:eastAsia="zh-CN"/>
        </w:rPr>
        <w:t xml:space="preserve">the </w:t>
      </w:r>
      <w:r w:rsidR="003D0C6E" w:rsidRPr="00D61492">
        <w:rPr>
          <w:rFonts w:ascii="Times New Roman" w:eastAsia="DengXian" w:hAnsi="Times New Roman" w:cs="Times New Roman"/>
          <w:sz w:val="24"/>
          <w:lang w:eastAsia="zh-CN"/>
        </w:rPr>
        <w:t xml:space="preserve">size of </w:t>
      </w:r>
      <w:r w:rsidR="00C8155C" w:rsidRPr="00D61492">
        <w:rPr>
          <w:rFonts w:ascii="Times New Roman" w:eastAsia="DengXian" w:hAnsi="Times New Roman" w:cs="Times New Roman"/>
          <w:sz w:val="24"/>
          <w:lang w:eastAsia="zh-CN"/>
        </w:rPr>
        <w:t xml:space="preserve">battery pack </w:t>
      </w:r>
      <w:r w:rsidR="00103737" w:rsidRPr="00D61492">
        <w:rPr>
          <w:rFonts w:ascii="Times New Roman" w:eastAsia="DengXian" w:hAnsi="Times New Roman" w:cs="Times New Roman"/>
          <w:sz w:val="24"/>
          <w:lang w:eastAsia="zh-CN"/>
        </w:rPr>
        <w:t xml:space="preserve">(in kWh) </w:t>
      </w:r>
      <w:r w:rsidR="00C8155C" w:rsidRPr="00D61492">
        <w:rPr>
          <w:rFonts w:ascii="Times New Roman" w:eastAsia="DengXian" w:hAnsi="Times New Roman" w:cs="Times New Roman"/>
          <w:sz w:val="24"/>
          <w:lang w:eastAsia="zh-CN"/>
        </w:rPr>
        <w:t xml:space="preserve">and </w:t>
      </w:r>
      <w:r w:rsidR="003D0C6E" w:rsidRPr="00D61492">
        <w:rPr>
          <w:rFonts w:ascii="Times New Roman" w:eastAsia="DengXian" w:hAnsi="Times New Roman" w:cs="Times New Roman"/>
          <w:sz w:val="24"/>
          <w:lang w:eastAsia="zh-CN"/>
        </w:rPr>
        <w:t xml:space="preserve">the size of </w:t>
      </w:r>
      <w:r w:rsidR="00C8155C" w:rsidRPr="00D61492">
        <w:rPr>
          <w:rFonts w:ascii="Times New Roman" w:eastAsia="DengXian" w:hAnsi="Times New Roman" w:cs="Times New Roman"/>
          <w:sz w:val="24"/>
          <w:lang w:eastAsia="zh-CN"/>
        </w:rPr>
        <w:t xml:space="preserve">SC pack </w:t>
      </w:r>
      <w:r w:rsidR="00103737" w:rsidRPr="00D61492">
        <w:rPr>
          <w:rFonts w:ascii="Times New Roman" w:eastAsia="DengXian" w:hAnsi="Times New Roman" w:cs="Times New Roman"/>
          <w:sz w:val="24"/>
          <w:lang w:eastAsia="zh-CN"/>
        </w:rPr>
        <w:t xml:space="preserve">(in </w:t>
      </w:r>
      <w:proofErr w:type="spellStart"/>
      <w:r w:rsidR="00103737" w:rsidRPr="00D61492">
        <w:rPr>
          <w:rFonts w:ascii="Times New Roman" w:eastAsia="DengXian" w:hAnsi="Times New Roman" w:cs="Times New Roman"/>
          <w:sz w:val="24"/>
          <w:lang w:eastAsia="zh-CN"/>
        </w:rPr>
        <w:t>Wh</w:t>
      </w:r>
      <w:proofErr w:type="spellEnd"/>
      <w:r w:rsidR="00103737" w:rsidRPr="00D61492">
        <w:rPr>
          <w:rFonts w:ascii="Times New Roman" w:eastAsia="DengXian" w:hAnsi="Times New Roman" w:cs="Times New Roman"/>
          <w:sz w:val="24"/>
          <w:lang w:eastAsia="zh-CN"/>
        </w:rPr>
        <w:t>)</w:t>
      </w:r>
      <w:r w:rsidR="00C8155C"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sz w:val="24"/>
          <w:lang w:eastAsia="zh-CN"/>
        </w:rPr>
        <w:t xml:space="preserve">This paper does not consider </w:t>
      </w:r>
      <w:r w:rsidR="0061670F" w:rsidRPr="00D61492">
        <w:rPr>
          <w:rFonts w:ascii="Times New Roman" w:eastAsia="DengXian" w:hAnsi="Times New Roman" w:cs="Times New Roman"/>
          <w:sz w:val="24"/>
          <w:lang w:eastAsia="zh-CN"/>
        </w:rPr>
        <w:t xml:space="preserve">the </w:t>
      </w:r>
      <w:r w:rsidR="00C8155C" w:rsidRPr="00D61492">
        <w:rPr>
          <w:rFonts w:ascii="Times New Roman" w:eastAsia="DengXian" w:hAnsi="Times New Roman" w:cs="Times New Roman"/>
          <w:sz w:val="24"/>
          <w:lang w:eastAsia="zh-CN"/>
        </w:rPr>
        <w:t xml:space="preserve">DC/DC converter size as a </w:t>
      </w:r>
      <w:r w:rsidR="0001112E" w:rsidRPr="00D61492">
        <w:rPr>
          <w:rFonts w:ascii="Times New Roman" w:eastAsia="DengXian" w:hAnsi="Times New Roman" w:cs="Times New Roman"/>
          <w:sz w:val="24"/>
          <w:lang w:eastAsia="zh-CN"/>
        </w:rPr>
        <w:t xml:space="preserve">design </w:t>
      </w:r>
      <w:r w:rsidR="00C8155C" w:rsidRPr="00D61492">
        <w:rPr>
          <w:rFonts w:ascii="Times New Roman" w:eastAsia="DengXian" w:hAnsi="Times New Roman" w:cs="Times New Roman"/>
          <w:sz w:val="24"/>
          <w:lang w:eastAsia="zh-CN"/>
        </w:rPr>
        <w:t xml:space="preserve">variable because it </w:t>
      </w:r>
      <w:r w:rsidR="003834BA" w:rsidRPr="00D61492">
        <w:rPr>
          <w:rFonts w:ascii="Times New Roman" w:eastAsia="DengXian" w:hAnsi="Times New Roman" w:cs="Times New Roman"/>
          <w:sz w:val="24"/>
          <w:lang w:eastAsia="zh-CN"/>
        </w:rPr>
        <w:t>depends on</w:t>
      </w:r>
      <w:r w:rsidR="00C8155C"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sz w:val="24"/>
          <w:lang w:eastAsia="zh-CN"/>
        </w:rPr>
        <w:t xml:space="preserve">the size of </w:t>
      </w:r>
      <w:r w:rsidR="00C8155C" w:rsidRPr="00D61492">
        <w:rPr>
          <w:rFonts w:ascii="Times New Roman" w:eastAsia="DengXian" w:hAnsi="Times New Roman" w:cs="Times New Roman"/>
          <w:sz w:val="24"/>
          <w:lang w:eastAsia="zh-CN"/>
        </w:rPr>
        <w:t>either battery or SC pack</w:t>
      </w:r>
      <w:r w:rsidR="00103737" w:rsidRPr="00D61492">
        <w:rPr>
          <w:rFonts w:ascii="Times New Roman" w:eastAsia="DengXian" w:hAnsi="Times New Roman" w:cs="Times New Roman"/>
          <w:sz w:val="24"/>
          <w:lang w:eastAsia="zh-CN"/>
        </w:rPr>
        <w:t xml:space="preserve"> </w:t>
      </w:r>
      <w:r w:rsidR="009A26CE"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&lt;EndNote&gt;&lt;Cite&gt;&lt;Author&gt;Song&lt;/Author&gt;&lt;Year&gt;2018&lt;/Year&gt;&lt;RecNum&gt;351&lt;/RecNum&gt;&lt;DisplayText&gt;[20]&lt;/DisplayText&gt;&lt;record&gt;&lt;rec-number&gt;351&lt;/rec-number&gt;&lt;foreign-keys&gt;&lt;key app="EN" db-id="prww022p90f0soesxw95zzv4p0xrv2ap59f5" timestamp="1594001563"&gt;351&lt;/key&gt;&lt;/foreign-keys&gt;&lt;ref-type name="Journal Article"&gt;17&lt;/ref-type&gt;&lt;contributors&gt;&lt;authors&gt;&lt;author&gt;Song, Ziyou&lt;/author&gt;&lt;author&gt;Hou, Jun&lt;/author&gt;&lt;author&gt;Hofmann, Heath F&lt;/author&gt;&lt;author&gt;Lin, Xinfan&lt;/author&gt;&lt;author&gt;Sun, Jing&lt;/author&gt;&lt;/authors&gt;&lt;/contributors&gt;&lt;titles&gt;&lt;title&gt;Parameter identification and maximum power estimation of battery/supercapacitor hybrid energy storage system based on Cramer–Rao bound analysis&lt;/title&gt;&lt;secondary-title&gt;IEEE Transactions on Power Electronics&lt;/secondary-title&gt;&lt;/titles&gt;&lt;periodical&gt;&lt;full-title&gt;IEEE Transactions on Power Electronics&lt;/full-title&gt;&lt;/periodical&gt;&lt;pages&gt;4831-4843&lt;/pages&gt;&lt;volume&gt;34&lt;/volume&gt;&lt;number&gt;5&lt;/number&gt;&lt;dates&gt;&lt;year&gt;2018&lt;/year&gt;&lt;/dates&gt;&lt;isbn&gt;0885-8993&lt;/isbn&gt;&lt;urls&gt;&lt;/urls&gt;&lt;/record&gt;&lt;/Cite&gt;&lt;/EndNote&gt;</w:instrText>
      </w:r>
      <w:r w:rsidR="009A26CE"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[20]</w:t>
      </w:r>
      <w:r w:rsidR="009A26CE" w:rsidRPr="00D61492">
        <w:rPr>
          <w:rFonts w:ascii="Times New Roman" w:eastAsia="DengXian" w:hAnsi="Times New Roman" w:cs="Times New Roman"/>
          <w:sz w:val="24"/>
          <w:lang w:eastAsia="zh-CN"/>
        </w:rPr>
        <w:fldChar w:fldCharType="end"/>
      </w:r>
      <w:r w:rsidR="00C8155C" w:rsidRPr="00D61492">
        <w:rPr>
          <w:rFonts w:ascii="Times New Roman" w:eastAsia="DengXian" w:hAnsi="Times New Roman" w:cs="Times New Roman"/>
          <w:sz w:val="24"/>
          <w:lang w:eastAsia="zh-CN"/>
        </w:rPr>
        <w:t xml:space="preserve">. </w:t>
      </w:r>
      <w:r w:rsidR="001B75D1" w:rsidRPr="00D61492">
        <w:rPr>
          <w:rFonts w:ascii="Times New Roman" w:eastAsia="DengXian" w:hAnsi="Times New Roman" w:cs="Times New Roman"/>
          <w:sz w:val="24"/>
          <w:lang w:eastAsia="zh-CN"/>
        </w:rPr>
        <w:t xml:space="preserve">The final objective of </w:t>
      </w:r>
      <w:r w:rsidR="0061670F" w:rsidRPr="00D61492">
        <w:rPr>
          <w:rFonts w:ascii="Times New Roman" w:eastAsia="DengXian" w:hAnsi="Times New Roman" w:cs="Times New Roman"/>
          <w:sz w:val="24"/>
          <w:lang w:eastAsia="zh-CN"/>
        </w:rPr>
        <w:t>HESS sizing</w:t>
      </w:r>
      <w:r w:rsidR="001B75D1" w:rsidRPr="00D61492">
        <w:rPr>
          <w:rFonts w:ascii="Times New Roman" w:eastAsia="DengXian" w:hAnsi="Times New Roman" w:cs="Times New Roman"/>
          <w:sz w:val="24"/>
          <w:lang w:eastAsia="zh-CN"/>
        </w:rPr>
        <w:t xml:space="preserve"> is </w:t>
      </w:r>
      <w:r w:rsidR="00C8155C" w:rsidRPr="00D61492">
        <w:rPr>
          <w:rFonts w:ascii="Times New Roman" w:eastAsia="DengXian" w:hAnsi="Times New Roman" w:cs="Times New Roman"/>
          <w:sz w:val="24"/>
          <w:lang w:eastAsia="zh-CN"/>
        </w:rPr>
        <w:t xml:space="preserve">the overall financial costs of HESS over vehicle lifetime, which is divided into four kinds of sub-costs. </w:t>
      </w:r>
      <w:r w:rsidR="001B75D1" w:rsidRPr="00D61492">
        <w:rPr>
          <w:rFonts w:ascii="Times New Roman" w:eastAsia="DengXian" w:hAnsi="Times New Roman" w:cs="Times New Roman"/>
          <w:sz w:val="24"/>
          <w:lang w:eastAsia="zh-CN"/>
        </w:rPr>
        <w:t xml:space="preserve">This section </w:t>
      </w:r>
      <w:r w:rsidR="001963C7" w:rsidRPr="00D61492">
        <w:rPr>
          <w:rFonts w:ascii="Times New Roman" w:eastAsia="DengXian" w:hAnsi="Times New Roman" w:cs="Times New Roman"/>
          <w:sz w:val="24"/>
          <w:lang w:eastAsia="zh-CN"/>
        </w:rPr>
        <w:t>defines</w:t>
      </w:r>
      <w:r w:rsidR="001B75D1" w:rsidRPr="00D61492">
        <w:rPr>
          <w:rFonts w:ascii="Times New Roman" w:eastAsia="DengXian" w:hAnsi="Times New Roman" w:cs="Times New Roman"/>
          <w:sz w:val="24"/>
          <w:lang w:eastAsia="zh-CN"/>
        </w:rPr>
        <w:t xml:space="preserve"> </w:t>
      </w:r>
      <w:r w:rsidR="00C8155C" w:rsidRPr="00D61492">
        <w:rPr>
          <w:rFonts w:ascii="Times New Roman" w:eastAsia="DengXian" w:hAnsi="Times New Roman" w:cs="Times New Roman"/>
          <w:sz w:val="24"/>
          <w:lang w:eastAsia="zh-CN"/>
        </w:rPr>
        <w:t xml:space="preserve">the </w:t>
      </w:r>
      <w:r w:rsidR="00703E75" w:rsidRPr="00D61492">
        <w:rPr>
          <w:rFonts w:ascii="Times New Roman" w:eastAsia="DengXian" w:hAnsi="Times New Roman" w:cs="Times New Roman" w:hint="eastAsia"/>
          <w:sz w:val="24"/>
          <w:lang w:eastAsia="zh-CN"/>
        </w:rPr>
        <w:t>sub-</w:t>
      </w:r>
      <w:r w:rsidR="00C8155C" w:rsidRPr="00D61492">
        <w:rPr>
          <w:rFonts w:ascii="Times New Roman" w:eastAsia="DengXian" w:hAnsi="Times New Roman" w:cs="Times New Roman"/>
          <w:sz w:val="24"/>
          <w:lang w:eastAsia="zh-CN"/>
        </w:rPr>
        <w:t xml:space="preserve">costs </w:t>
      </w:r>
      <w:r w:rsidR="001963C7" w:rsidRPr="00D61492">
        <w:rPr>
          <w:rFonts w:ascii="Times New Roman" w:eastAsia="DengXian" w:hAnsi="Times New Roman" w:cs="Times New Roman"/>
          <w:sz w:val="24"/>
          <w:lang w:eastAsia="zh-CN"/>
        </w:rPr>
        <w:t>and formulates</w:t>
      </w:r>
      <w:r w:rsidR="001B75D1" w:rsidRPr="00D61492">
        <w:rPr>
          <w:rFonts w:ascii="Times New Roman" w:eastAsia="DengXian" w:hAnsi="Times New Roman" w:cs="Times New Roman"/>
          <w:sz w:val="24"/>
          <w:lang w:eastAsia="zh-CN"/>
        </w:rPr>
        <w:t xml:space="preserve"> the DP</w:t>
      </w:r>
      <w:r w:rsidR="00103737" w:rsidRPr="00D61492">
        <w:rPr>
          <w:rFonts w:ascii="Times New Roman" w:eastAsia="DengXian" w:hAnsi="Times New Roman" w:cs="Times New Roman"/>
          <w:sz w:val="24"/>
          <w:lang w:eastAsia="zh-CN"/>
        </w:rPr>
        <w:t>-based optimization framework</w:t>
      </w:r>
      <w:r w:rsidR="001B75D1" w:rsidRPr="00D61492">
        <w:rPr>
          <w:rFonts w:ascii="Times New Roman" w:eastAsia="DengXian" w:hAnsi="Times New Roman" w:cs="Times New Roman"/>
          <w:sz w:val="24"/>
          <w:lang w:eastAsia="zh-CN"/>
        </w:rPr>
        <w:t xml:space="preserve"> </w:t>
      </w:r>
      <w:r w:rsidR="00C8155C" w:rsidRPr="00D61492">
        <w:rPr>
          <w:rFonts w:ascii="Times New Roman" w:eastAsia="DengXian" w:hAnsi="Times New Roman" w:cs="Times New Roman"/>
          <w:sz w:val="24"/>
          <w:lang w:eastAsia="zh-CN"/>
        </w:rPr>
        <w:t xml:space="preserve">to find the optimal HESS size that can minimize </w:t>
      </w:r>
      <w:r w:rsidR="00D02647" w:rsidRPr="00D61492">
        <w:rPr>
          <w:rFonts w:ascii="Times New Roman" w:eastAsia="DengXian" w:hAnsi="Times New Roman" w:cs="Times New Roman"/>
          <w:sz w:val="24"/>
          <w:lang w:eastAsia="zh-CN"/>
        </w:rPr>
        <w:t>overall cost</w:t>
      </w:r>
      <w:r w:rsidR="00C8155C" w:rsidRPr="00D61492">
        <w:rPr>
          <w:rFonts w:ascii="Times New Roman" w:eastAsia="DengXian" w:hAnsi="Times New Roman" w:cs="Times New Roman"/>
          <w:sz w:val="24"/>
          <w:lang w:eastAsia="zh-CN"/>
        </w:rPr>
        <w:t>s</w:t>
      </w:r>
      <w:r w:rsidR="001B75D1" w:rsidRPr="00D61492">
        <w:rPr>
          <w:rFonts w:ascii="Times New Roman" w:eastAsia="DengXian" w:hAnsi="Times New Roman" w:cs="Times New Roman"/>
          <w:sz w:val="24"/>
          <w:lang w:eastAsia="zh-CN"/>
        </w:rPr>
        <w:t>.</w:t>
      </w:r>
      <w:r w:rsidR="00262AC2" w:rsidRPr="00D61492">
        <w:rPr>
          <w:rFonts w:ascii="Times New Roman" w:eastAsia="DengXian" w:hAnsi="Times New Roman" w:cs="Times New Roman"/>
          <w:sz w:val="24"/>
          <w:lang w:eastAsia="zh-CN"/>
        </w:rPr>
        <w:t xml:space="preserve"> </w:t>
      </w:r>
      <w:r w:rsidR="007041D6" w:rsidRPr="00D61492">
        <w:rPr>
          <w:rFonts w:ascii="Times New Roman" w:eastAsia="DengXian" w:hAnsi="Times New Roman" w:cs="Times New Roman"/>
          <w:sz w:val="24"/>
          <w:lang w:eastAsia="zh-CN"/>
        </w:rPr>
        <w:t>T</w:t>
      </w:r>
      <w:r w:rsidR="00947ECE" w:rsidRPr="00D61492">
        <w:rPr>
          <w:rFonts w:ascii="Times New Roman" w:eastAsia="DengXian" w:hAnsi="Times New Roman" w:cs="Times New Roman"/>
          <w:sz w:val="24"/>
          <w:lang w:eastAsia="zh-CN"/>
        </w:rPr>
        <w:t>he state-space representation of HESS</w:t>
      </w:r>
      <w:r w:rsidR="007041D6" w:rsidRPr="00D61492">
        <w:rPr>
          <w:rFonts w:ascii="Times New Roman" w:eastAsia="DengXian" w:hAnsi="Times New Roman" w:cs="Times New Roman"/>
          <w:sz w:val="24"/>
          <w:lang w:eastAsia="zh-CN"/>
        </w:rPr>
        <w:t>, which is associated with the optimization framework,</w:t>
      </w:r>
      <w:r w:rsidR="00947ECE" w:rsidRPr="00D61492">
        <w:rPr>
          <w:rFonts w:ascii="Times New Roman" w:eastAsia="DengXian" w:hAnsi="Times New Roman" w:cs="Times New Roman"/>
          <w:sz w:val="24"/>
          <w:lang w:eastAsia="zh-CN"/>
        </w:rPr>
        <w:t xml:space="preserve"> is presented in the appendix.</w:t>
      </w:r>
    </w:p>
    <w:p w14:paraId="550986CF" w14:textId="6EEB2D36" w:rsidR="001B75D1" w:rsidRPr="00D61492" w:rsidRDefault="001B75D1" w:rsidP="00740AD0">
      <w:pPr>
        <w:pStyle w:val="Heading3"/>
        <w:spacing w:line="360" w:lineRule="auto"/>
        <w:rPr>
          <w:color w:val="auto"/>
        </w:rPr>
      </w:pPr>
      <w:r w:rsidRPr="00D61492">
        <w:rPr>
          <w:color w:val="auto"/>
        </w:rPr>
        <w:t xml:space="preserve">2.1   Definition of </w:t>
      </w:r>
      <w:r w:rsidR="00C8155C" w:rsidRPr="00D61492">
        <w:rPr>
          <w:color w:val="auto"/>
        </w:rPr>
        <w:t>financial costs</w:t>
      </w:r>
    </w:p>
    <w:p w14:paraId="5DE2AE04" w14:textId="68DEB2EA" w:rsidR="001B75D1" w:rsidRPr="00D61492" w:rsidRDefault="002A18A9"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The overall financial costs of HESS should cover the costs from initial deployment to long-term service until </w:t>
      </w:r>
      <w:r w:rsidR="006F5D5C" w:rsidRPr="00D61492">
        <w:rPr>
          <w:rFonts w:ascii="Times New Roman" w:eastAsia="DengXian" w:hAnsi="Times New Roman" w:cs="Times New Roman"/>
          <w:sz w:val="24"/>
          <w:lang w:eastAsia="zh-CN"/>
        </w:rPr>
        <w:t xml:space="preserve">the </w:t>
      </w:r>
      <w:r w:rsidRPr="00D61492">
        <w:rPr>
          <w:rFonts w:ascii="Times New Roman" w:eastAsia="DengXian" w:hAnsi="Times New Roman" w:cs="Times New Roman"/>
          <w:sz w:val="24"/>
          <w:lang w:eastAsia="zh-CN"/>
        </w:rPr>
        <w:t>vehicle lifetime expires.</w:t>
      </w:r>
      <w:r w:rsidR="00BD21FB" w:rsidRPr="00D61492">
        <w:rPr>
          <w:rFonts w:ascii="Times New Roman" w:eastAsia="DengXian" w:hAnsi="Times New Roman" w:cs="Times New Roman"/>
          <w:sz w:val="24"/>
          <w:lang w:eastAsia="zh-CN"/>
        </w:rPr>
        <w:t xml:space="preserve"> The costs that happen with HESS initial deployment are </w:t>
      </w:r>
      <w:r w:rsidR="0008502F" w:rsidRPr="00D61492">
        <w:rPr>
          <w:rFonts w:ascii="Times New Roman" w:eastAsia="DengXian" w:hAnsi="Times New Roman" w:cs="Times New Roman" w:hint="eastAsia"/>
          <w:sz w:val="24"/>
          <w:lang w:eastAsia="zh-CN"/>
        </w:rPr>
        <w:t>the</w:t>
      </w:r>
      <w:r w:rsidR="0008502F" w:rsidRPr="00D61492">
        <w:rPr>
          <w:rFonts w:ascii="Times New Roman" w:eastAsia="DengXian" w:hAnsi="Times New Roman" w:cs="Times New Roman"/>
          <w:sz w:val="24"/>
          <w:lang w:eastAsia="zh-CN"/>
        </w:rPr>
        <w:t xml:space="preserve"> </w:t>
      </w:r>
      <w:r w:rsidR="00BD21FB" w:rsidRPr="00D61492">
        <w:rPr>
          <w:rFonts w:ascii="Times New Roman" w:eastAsia="DengXian" w:hAnsi="Times New Roman" w:cs="Times New Roman"/>
          <w:sz w:val="24"/>
          <w:lang w:eastAsia="zh-CN"/>
        </w:rPr>
        <w:t xml:space="preserve">initial </w:t>
      </w:r>
      <w:r w:rsidR="006F5D5C" w:rsidRPr="00D61492">
        <w:rPr>
          <w:rFonts w:ascii="Times New Roman" w:eastAsia="DengXian" w:hAnsi="Times New Roman" w:cs="Times New Roman"/>
          <w:sz w:val="24"/>
          <w:lang w:eastAsia="zh-CN"/>
        </w:rPr>
        <w:t>costs</w:t>
      </w:r>
      <w:r w:rsidR="00831677" w:rsidRPr="00D61492">
        <w:rPr>
          <w:rFonts w:ascii="Times New Roman" w:eastAsia="DengXian" w:hAnsi="Times New Roman" w:cs="Times New Roman"/>
          <w:sz w:val="24"/>
          <w:lang w:eastAsia="zh-CN"/>
        </w:rPr>
        <w:t>; in this paper, the initial costs</w:t>
      </w:r>
      <w:r w:rsidR="00BD21FB" w:rsidRPr="00D61492">
        <w:rPr>
          <w:rFonts w:ascii="Times New Roman" w:eastAsia="DengXian" w:hAnsi="Times New Roman" w:cs="Times New Roman"/>
          <w:sz w:val="24"/>
          <w:lang w:eastAsia="zh-CN"/>
        </w:rPr>
        <w:t xml:space="preserve"> </w:t>
      </w:r>
      <w:r w:rsidR="006F5D5C" w:rsidRPr="00D61492">
        <w:rPr>
          <w:rFonts w:ascii="Times New Roman" w:eastAsia="DengXian" w:hAnsi="Times New Roman" w:cs="Times New Roman"/>
          <w:sz w:val="24"/>
          <w:lang w:eastAsia="zh-CN"/>
        </w:rPr>
        <w:t xml:space="preserve">are </w:t>
      </w:r>
      <w:r w:rsidR="00BD21FB" w:rsidRPr="00D61492">
        <w:rPr>
          <w:rFonts w:ascii="Times New Roman" w:eastAsia="DengXian" w:hAnsi="Times New Roman" w:cs="Times New Roman"/>
          <w:sz w:val="24"/>
          <w:lang w:eastAsia="zh-CN"/>
        </w:rPr>
        <w:t>considered</w:t>
      </w:r>
      <w:r w:rsidR="006F5D5C" w:rsidRPr="00D61492">
        <w:rPr>
          <w:rFonts w:ascii="Times New Roman" w:eastAsia="DengXian" w:hAnsi="Times New Roman" w:cs="Times New Roman"/>
          <w:sz w:val="24"/>
          <w:lang w:eastAsia="zh-CN"/>
        </w:rPr>
        <w:t xml:space="preserve"> </w:t>
      </w:r>
      <w:r w:rsidR="00BD21FB" w:rsidRPr="00D61492">
        <w:rPr>
          <w:rFonts w:ascii="Times New Roman" w:eastAsia="DengXian" w:hAnsi="Times New Roman" w:cs="Times New Roman"/>
          <w:sz w:val="24"/>
          <w:lang w:eastAsia="zh-CN"/>
        </w:rPr>
        <w:t xml:space="preserve">as the money to purchase each HESS component. The costs </w:t>
      </w:r>
      <w:r w:rsidR="00831677" w:rsidRPr="00D61492">
        <w:rPr>
          <w:rFonts w:ascii="Times New Roman" w:eastAsia="DengXian" w:hAnsi="Times New Roman" w:cs="Times New Roman"/>
          <w:sz w:val="24"/>
          <w:lang w:eastAsia="zh-CN"/>
        </w:rPr>
        <w:t xml:space="preserve">that accumulate </w:t>
      </w:r>
      <w:r w:rsidR="00BD21FB" w:rsidRPr="00D61492">
        <w:rPr>
          <w:rFonts w:ascii="Times New Roman" w:eastAsia="DengXian" w:hAnsi="Times New Roman" w:cs="Times New Roman"/>
          <w:sz w:val="24"/>
          <w:lang w:eastAsia="zh-CN"/>
        </w:rPr>
        <w:t xml:space="preserve">with HESS long-term service are </w:t>
      </w:r>
      <w:r w:rsidR="00831677" w:rsidRPr="00D61492">
        <w:rPr>
          <w:rFonts w:ascii="Times New Roman" w:eastAsia="DengXian" w:hAnsi="Times New Roman" w:cs="Times New Roman"/>
          <w:sz w:val="24"/>
          <w:lang w:eastAsia="zh-CN"/>
        </w:rPr>
        <w:t>the</w:t>
      </w:r>
      <w:r w:rsidR="00BD21FB" w:rsidRPr="00D61492">
        <w:rPr>
          <w:rFonts w:ascii="Times New Roman" w:eastAsia="DengXian" w:hAnsi="Times New Roman" w:cs="Times New Roman"/>
          <w:sz w:val="24"/>
          <w:lang w:eastAsia="zh-CN"/>
        </w:rPr>
        <w:t xml:space="preserve"> long-term costs</w:t>
      </w:r>
      <w:r w:rsidR="00FF409F" w:rsidRPr="00D61492">
        <w:rPr>
          <w:rFonts w:ascii="Times New Roman" w:eastAsia="DengXian" w:hAnsi="Times New Roman" w:cs="Times New Roman"/>
          <w:sz w:val="24"/>
          <w:lang w:eastAsia="zh-CN"/>
        </w:rPr>
        <w:t>;</w:t>
      </w:r>
      <w:r w:rsidR="00BD21FB" w:rsidRPr="00D61492">
        <w:rPr>
          <w:rFonts w:ascii="Times New Roman" w:eastAsia="DengXian" w:hAnsi="Times New Roman" w:cs="Times New Roman"/>
          <w:sz w:val="24"/>
          <w:lang w:eastAsia="zh-CN"/>
        </w:rPr>
        <w:t xml:space="preserve"> this paper considers </w:t>
      </w:r>
      <w:r w:rsidR="00FF409F" w:rsidRPr="00D61492">
        <w:rPr>
          <w:rFonts w:ascii="Times New Roman" w:eastAsia="DengXian" w:hAnsi="Times New Roman" w:cs="Times New Roman"/>
          <w:sz w:val="24"/>
          <w:lang w:eastAsia="zh-CN"/>
        </w:rPr>
        <w:t xml:space="preserve">that </w:t>
      </w:r>
      <w:r w:rsidR="00BD21FB" w:rsidRPr="00D61492">
        <w:rPr>
          <w:rFonts w:ascii="Times New Roman" w:eastAsia="DengXian" w:hAnsi="Times New Roman" w:cs="Times New Roman"/>
          <w:sz w:val="24"/>
          <w:lang w:eastAsia="zh-CN"/>
        </w:rPr>
        <w:t xml:space="preserve">the </w:t>
      </w:r>
      <w:r w:rsidR="00FF409F" w:rsidRPr="00D61492">
        <w:rPr>
          <w:rFonts w:ascii="Times New Roman" w:eastAsia="DengXian" w:hAnsi="Times New Roman" w:cs="Times New Roman"/>
          <w:sz w:val="24"/>
          <w:lang w:eastAsia="zh-CN"/>
        </w:rPr>
        <w:t xml:space="preserve">long-term costs come from </w:t>
      </w:r>
      <w:r w:rsidR="00453F72" w:rsidRPr="00D61492">
        <w:rPr>
          <w:rFonts w:ascii="Times New Roman" w:eastAsia="DengXian" w:hAnsi="Times New Roman" w:cs="Times New Roman"/>
          <w:sz w:val="24"/>
          <w:lang w:eastAsia="zh-CN"/>
        </w:rPr>
        <w:t xml:space="preserve">the </w:t>
      </w:r>
      <w:r w:rsidR="008641F2" w:rsidRPr="00D61492">
        <w:rPr>
          <w:rFonts w:ascii="Times New Roman" w:eastAsia="DengXian" w:hAnsi="Times New Roman" w:cs="Times New Roman"/>
          <w:sz w:val="24"/>
          <w:lang w:eastAsia="zh-CN"/>
        </w:rPr>
        <w:t xml:space="preserve">component replacements </w:t>
      </w:r>
      <w:r w:rsidR="00453F72" w:rsidRPr="00D61492">
        <w:rPr>
          <w:rFonts w:ascii="Times New Roman" w:eastAsia="DengXian" w:hAnsi="Times New Roman" w:cs="Times New Roman"/>
          <w:sz w:val="24"/>
          <w:lang w:eastAsia="zh-CN"/>
        </w:rPr>
        <w:t>caused by component</w:t>
      </w:r>
      <w:r w:rsidR="008641F2" w:rsidRPr="00D61492">
        <w:rPr>
          <w:rFonts w:ascii="Times New Roman" w:eastAsia="DengXian" w:hAnsi="Times New Roman" w:cs="Times New Roman"/>
          <w:sz w:val="24"/>
          <w:lang w:eastAsia="zh-CN"/>
        </w:rPr>
        <w:t xml:space="preserve"> </w:t>
      </w:r>
      <w:r w:rsidR="00C82A43" w:rsidRPr="00D61492">
        <w:rPr>
          <w:rFonts w:ascii="Times New Roman" w:eastAsia="DengXian" w:hAnsi="Times New Roman" w:cs="Times New Roman"/>
          <w:sz w:val="24"/>
          <w:lang w:eastAsia="zh-CN"/>
        </w:rPr>
        <w:t>degradation and the energy consumption by HESS operations. Among HESS components, t</w:t>
      </w:r>
      <w:r w:rsidR="0069490F" w:rsidRPr="00D61492">
        <w:rPr>
          <w:rFonts w:ascii="Times New Roman" w:eastAsia="DengXian" w:hAnsi="Times New Roman" w:cs="Times New Roman"/>
          <w:sz w:val="24"/>
          <w:lang w:eastAsia="zh-CN"/>
        </w:rPr>
        <w:t xml:space="preserve">he SC pack and DC/DC converter are regarded as having long </w:t>
      </w:r>
      <w:r w:rsidR="00C8155C" w:rsidRPr="00D61492">
        <w:rPr>
          <w:rFonts w:ascii="Times New Roman" w:eastAsia="DengXian" w:hAnsi="Times New Roman" w:cs="Times New Roman"/>
          <w:sz w:val="24"/>
          <w:lang w:eastAsia="zh-CN"/>
        </w:rPr>
        <w:t xml:space="preserve">enough </w:t>
      </w:r>
      <w:r w:rsidR="0069490F" w:rsidRPr="00D61492">
        <w:rPr>
          <w:rFonts w:ascii="Times New Roman" w:eastAsia="DengXian" w:hAnsi="Times New Roman" w:cs="Times New Roman"/>
          <w:sz w:val="24"/>
          <w:lang w:eastAsia="zh-CN"/>
        </w:rPr>
        <w:t>lifespan and no replacements over vehicle lifetime</w:t>
      </w:r>
      <w:r w:rsidR="00C8155C" w:rsidRPr="00D61492">
        <w:rPr>
          <w:rFonts w:ascii="Times New Roman" w:eastAsia="DengXian" w:hAnsi="Times New Roman" w:cs="Times New Roman"/>
          <w:sz w:val="24"/>
          <w:lang w:eastAsia="zh-CN"/>
        </w:rPr>
        <w:t xml:space="preserve"> </w:t>
      </w:r>
      <w:r w:rsidR="00740AD0"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&lt;EndNote&gt;&lt;Cite&gt;&lt;Author&gt;Zhang&lt;/Author&gt;&lt;Year&gt;2018&lt;/Year&gt;&lt;RecNum&gt;147&lt;/RecNum&gt;&lt;DisplayText&gt;[21]&lt;/DisplayText&gt;&lt;record&gt;&lt;rec-number&gt;147&lt;/rec-number&gt;&lt;foreign-keys&gt;&lt;key app="EN" db-id="prww022p90f0soesxw95zzv4p0xrv2ap59f5" timestamp="1526859607"&gt;147&lt;/key&gt;&lt;/foreign-keys&gt;&lt;ref-type name="Journal Article"&gt;17&lt;/ref-type&gt;&lt;contributors&gt;&lt;authors&gt;&lt;author&gt;Zhang, Lei&lt;/author&gt;&lt;author&gt;Hu, Xiaosong&lt;/author&gt;&lt;author&gt;Wang, Zhenpo&lt;/author&gt;&lt;author&gt;Sun, Fengchun&lt;/author&gt;&lt;author&gt;Dorrell, David G.&lt;/author&gt;&lt;/authors&gt;&lt;/contributors&gt;&lt;titles&gt;&lt;title&gt;A review of supercapacitor modeling, estimation, and applications: A control/management perspective&lt;/title&gt;&lt;secondary-title&gt;Renewable and Sustainable Energy Reviews&lt;/secondary-title&gt;&lt;/titles&gt;&lt;periodical&gt;&lt;full-title&gt;Renewable and Sustainable Energy Reviews&lt;/full-title&gt;&lt;/periodical&gt;&lt;pages&gt;1868-1878&lt;/pages&gt;&lt;volume&gt;81&lt;/volume&gt;&lt;keywords&gt;&lt;keyword&gt;Energy storage&lt;/keyword&gt;&lt;keyword&gt;Supercapacitor&lt;/keyword&gt;&lt;keyword&gt;Modeling&lt;/keyword&gt;&lt;keyword&gt;State estimation&lt;/keyword&gt;&lt;keyword&gt;Industrial applications&lt;/keyword&gt;&lt;/keywords&gt;&lt;dates&gt;&lt;year&gt;2018&lt;/year&gt;&lt;pub-dates&gt;&lt;date&gt;2018/01/01/&lt;/date&gt;&lt;/pub-dates&gt;&lt;/dates&gt;&lt;isbn&gt;1364-0321&lt;/isbn&gt;&lt;urls&gt;&lt;related-urls&gt;&lt;url&gt;http://www.sciencedirect.com/science/article/pii/S1364032117309292&lt;/url&gt;&lt;/related-urls&gt;&lt;/urls&gt;&lt;electronic-resource-num&gt;https://doi.org/10.1016/j.rser.2017.05.283&lt;/electronic-resource-num&gt;&lt;/record&gt;&lt;/Cite&gt;&lt;/EndNote&gt;</w:instrText>
      </w:r>
      <w:r w:rsidR="00740AD0"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[21]</w:t>
      </w:r>
      <w:r w:rsidR="00740AD0" w:rsidRPr="00D61492">
        <w:rPr>
          <w:rFonts w:ascii="Times New Roman" w:eastAsia="DengXian" w:hAnsi="Times New Roman" w:cs="Times New Roman"/>
          <w:sz w:val="24"/>
          <w:lang w:eastAsia="zh-CN"/>
        </w:rPr>
        <w:fldChar w:fldCharType="end"/>
      </w:r>
      <w:r w:rsidR="0069490F" w:rsidRPr="00D61492">
        <w:rPr>
          <w:rFonts w:ascii="Times New Roman" w:eastAsia="DengXian" w:hAnsi="Times New Roman" w:cs="Times New Roman"/>
          <w:sz w:val="24"/>
          <w:lang w:eastAsia="zh-CN"/>
        </w:rPr>
        <w:t>, thus they</w:t>
      </w:r>
      <w:r w:rsidR="00C82A43" w:rsidRPr="00D61492">
        <w:rPr>
          <w:rFonts w:ascii="Times New Roman" w:eastAsia="DengXian" w:hAnsi="Times New Roman" w:cs="Times New Roman"/>
          <w:sz w:val="24"/>
          <w:lang w:eastAsia="zh-CN"/>
        </w:rPr>
        <w:t xml:space="preserve"> have </w:t>
      </w:r>
      <w:r w:rsidR="0069490F" w:rsidRPr="00D61492">
        <w:rPr>
          <w:rFonts w:ascii="Times New Roman" w:eastAsia="DengXian" w:hAnsi="Times New Roman" w:cs="Times New Roman"/>
          <w:sz w:val="24"/>
          <w:lang w:eastAsia="zh-CN"/>
        </w:rPr>
        <w:t>one-off purchase</w:t>
      </w:r>
      <w:r w:rsidR="00C82A43" w:rsidRPr="00D61492">
        <w:rPr>
          <w:rFonts w:ascii="Times New Roman" w:eastAsia="DengXian" w:hAnsi="Times New Roman" w:cs="Times New Roman"/>
          <w:sz w:val="24"/>
          <w:lang w:eastAsia="zh-CN"/>
        </w:rPr>
        <w:t xml:space="preserve"> costs but no degradation cost</w:t>
      </w:r>
      <w:r w:rsidR="0069490F" w:rsidRPr="00D61492">
        <w:rPr>
          <w:rFonts w:ascii="Times New Roman" w:eastAsia="DengXian" w:hAnsi="Times New Roman" w:cs="Times New Roman"/>
          <w:sz w:val="24"/>
          <w:lang w:eastAsia="zh-CN"/>
        </w:rPr>
        <w:t xml:space="preserve">. For the battery pack, </w:t>
      </w:r>
      <w:r w:rsidR="00103737" w:rsidRPr="00D61492">
        <w:rPr>
          <w:rFonts w:ascii="Times New Roman" w:eastAsia="DengXian" w:hAnsi="Times New Roman" w:cs="Times New Roman"/>
          <w:sz w:val="24"/>
          <w:lang w:eastAsia="zh-CN"/>
        </w:rPr>
        <w:t>it</w:t>
      </w:r>
      <w:r w:rsidR="00453F72" w:rsidRPr="00D61492">
        <w:rPr>
          <w:rFonts w:ascii="Times New Roman" w:eastAsia="DengXian" w:hAnsi="Times New Roman" w:cs="Times New Roman"/>
          <w:sz w:val="24"/>
          <w:lang w:eastAsia="zh-CN"/>
        </w:rPr>
        <w:t xml:space="preserve"> has not only the </w:t>
      </w:r>
      <w:r w:rsidR="00C82A43" w:rsidRPr="00D61492">
        <w:rPr>
          <w:rFonts w:ascii="Times New Roman" w:eastAsia="DengXian" w:hAnsi="Times New Roman" w:cs="Times New Roman"/>
          <w:sz w:val="24"/>
          <w:lang w:eastAsia="zh-CN"/>
        </w:rPr>
        <w:t>p</w:t>
      </w:r>
      <w:r w:rsidR="00C82A43" w:rsidRPr="00D61492">
        <w:rPr>
          <w:rFonts w:ascii="Times New Roman" w:eastAsia="DengXian" w:hAnsi="Times New Roman" w:cs="Times New Roman" w:hint="eastAsia"/>
          <w:sz w:val="24"/>
          <w:lang w:eastAsia="zh-CN"/>
        </w:rPr>
        <w:t>urchase</w:t>
      </w:r>
      <w:r w:rsidR="00103737" w:rsidRPr="00D61492">
        <w:rPr>
          <w:rFonts w:ascii="Times New Roman" w:eastAsia="DengXian" w:hAnsi="Times New Roman" w:cs="Times New Roman"/>
          <w:sz w:val="24"/>
          <w:lang w:eastAsia="zh-CN"/>
        </w:rPr>
        <w:t xml:space="preserve"> cost </w:t>
      </w:r>
      <w:r w:rsidR="00453F72" w:rsidRPr="00D61492">
        <w:rPr>
          <w:rFonts w:ascii="Times New Roman" w:eastAsia="DengXian" w:hAnsi="Times New Roman" w:cs="Times New Roman"/>
          <w:sz w:val="24"/>
          <w:lang w:eastAsia="zh-CN"/>
        </w:rPr>
        <w:t>but also</w:t>
      </w:r>
      <w:r w:rsidR="00103737" w:rsidRPr="00D61492">
        <w:rPr>
          <w:rFonts w:ascii="Times New Roman" w:eastAsia="DengXian" w:hAnsi="Times New Roman" w:cs="Times New Roman"/>
          <w:sz w:val="24"/>
          <w:lang w:eastAsia="zh-CN"/>
        </w:rPr>
        <w:t xml:space="preserve"> </w:t>
      </w:r>
      <w:r w:rsidR="00453F72" w:rsidRPr="00D61492">
        <w:rPr>
          <w:rFonts w:ascii="Times New Roman" w:eastAsia="DengXian" w:hAnsi="Times New Roman" w:cs="Times New Roman"/>
          <w:sz w:val="24"/>
          <w:lang w:eastAsia="zh-CN"/>
        </w:rPr>
        <w:t xml:space="preserve">the </w:t>
      </w:r>
      <w:r w:rsidR="00F86D58" w:rsidRPr="00D61492">
        <w:rPr>
          <w:rFonts w:ascii="Times New Roman" w:eastAsia="DengXian" w:hAnsi="Times New Roman" w:cs="Times New Roman"/>
          <w:sz w:val="24"/>
          <w:lang w:eastAsia="zh-CN"/>
        </w:rPr>
        <w:t>degradation</w:t>
      </w:r>
      <w:r w:rsidR="00103737" w:rsidRPr="00D61492">
        <w:rPr>
          <w:rFonts w:ascii="Times New Roman" w:eastAsia="DengXian" w:hAnsi="Times New Roman" w:cs="Times New Roman"/>
          <w:sz w:val="24"/>
          <w:lang w:eastAsia="zh-CN"/>
        </w:rPr>
        <w:t xml:space="preserve"> cost</w:t>
      </w:r>
      <w:r w:rsidR="00453F72" w:rsidRPr="00D61492">
        <w:rPr>
          <w:rFonts w:ascii="Times New Roman" w:eastAsia="DengXian" w:hAnsi="Times New Roman" w:cs="Times New Roman"/>
          <w:sz w:val="24"/>
          <w:lang w:eastAsia="zh-CN"/>
        </w:rPr>
        <w:t xml:space="preserve"> because </w:t>
      </w:r>
      <w:r w:rsidR="00071D91" w:rsidRPr="00D61492">
        <w:rPr>
          <w:rFonts w:ascii="Times New Roman" w:eastAsia="DengXian" w:hAnsi="Times New Roman" w:cs="Times New Roman"/>
          <w:sz w:val="24"/>
          <w:lang w:eastAsia="zh-CN"/>
        </w:rPr>
        <w:t xml:space="preserve">battery lifespan can be shorter than </w:t>
      </w:r>
      <w:r w:rsidR="00EC3366" w:rsidRPr="00D61492">
        <w:rPr>
          <w:rFonts w:ascii="Times New Roman" w:eastAsia="DengXian" w:hAnsi="Times New Roman" w:cs="Times New Roman"/>
          <w:sz w:val="24"/>
          <w:lang w:eastAsia="zh-CN"/>
        </w:rPr>
        <w:t>vehicle</w:t>
      </w:r>
      <w:r w:rsidR="00071D91" w:rsidRPr="00D61492">
        <w:rPr>
          <w:rFonts w:ascii="Times New Roman" w:eastAsia="DengXian" w:hAnsi="Times New Roman" w:cs="Times New Roman"/>
          <w:sz w:val="24"/>
          <w:lang w:eastAsia="zh-CN"/>
        </w:rPr>
        <w:t xml:space="preserve"> lifetime</w:t>
      </w:r>
      <w:r w:rsidR="00103737" w:rsidRPr="00D61492">
        <w:rPr>
          <w:rFonts w:ascii="Times New Roman" w:eastAsia="DengXian" w:hAnsi="Times New Roman" w:cs="Times New Roman"/>
          <w:sz w:val="24"/>
          <w:lang w:eastAsia="zh-CN"/>
        </w:rPr>
        <w:t xml:space="preserve">, </w:t>
      </w:r>
      <w:r w:rsidR="00071D91" w:rsidRPr="00D61492">
        <w:rPr>
          <w:rFonts w:ascii="Times New Roman" w:eastAsia="DengXian" w:hAnsi="Times New Roman" w:cs="Times New Roman"/>
          <w:sz w:val="24"/>
          <w:lang w:eastAsia="zh-CN"/>
        </w:rPr>
        <w:t xml:space="preserve">and </w:t>
      </w:r>
      <w:r w:rsidR="00103737" w:rsidRPr="00D61492">
        <w:rPr>
          <w:rFonts w:ascii="Times New Roman" w:eastAsia="DengXian" w:hAnsi="Times New Roman" w:cs="Times New Roman"/>
          <w:sz w:val="24"/>
          <w:lang w:eastAsia="zh-CN"/>
        </w:rPr>
        <w:t>the battery pack</w:t>
      </w:r>
      <w:r w:rsidR="00C720CF" w:rsidRPr="00D61492">
        <w:rPr>
          <w:rFonts w:ascii="Times New Roman" w:eastAsia="DengXian" w:hAnsi="Times New Roman" w:cs="Times New Roman"/>
          <w:sz w:val="24"/>
          <w:lang w:eastAsia="zh-CN"/>
        </w:rPr>
        <w:t xml:space="preserve"> </w:t>
      </w:r>
      <w:r w:rsidR="00103737" w:rsidRPr="00D61492">
        <w:rPr>
          <w:rFonts w:ascii="Times New Roman" w:eastAsia="DengXian" w:hAnsi="Times New Roman" w:cs="Times New Roman"/>
          <w:sz w:val="24"/>
          <w:lang w:eastAsia="zh-CN"/>
        </w:rPr>
        <w:t xml:space="preserve">may </w:t>
      </w:r>
      <w:r w:rsidR="00F86D58" w:rsidRPr="00D61492">
        <w:rPr>
          <w:rFonts w:ascii="Times New Roman" w:eastAsia="DengXian" w:hAnsi="Times New Roman" w:cs="Times New Roman"/>
          <w:sz w:val="24"/>
          <w:lang w:eastAsia="zh-CN"/>
        </w:rPr>
        <w:t xml:space="preserve">be replaced </w:t>
      </w:r>
      <w:r w:rsidR="00071D91" w:rsidRPr="00D61492">
        <w:rPr>
          <w:rFonts w:ascii="Times New Roman" w:eastAsia="DengXian" w:hAnsi="Times New Roman" w:cs="Times New Roman"/>
          <w:sz w:val="24"/>
          <w:lang w:eastAsia="zh-CN"/>
        </w:rPr>
        <w:t xml:space="preserve">for </w:t>
      </w:r>
      <w:r w:rsidR="00103737" w:rsidRPr="00D61492">
        <w:rPr>
          <w:rFonts w:ascii="Times New Roman" w:eastAsia="DengXian" w:hAnsi="Times New Roman" w:cs="Times New Roman"/>
          <w:sz w:val="24"/>
          <w:lang w:eastAsia="zh-CN"/>
        </w:rPr>
        <w:t xml:space="preserve">several </w:t>
      </w:r>
      <w:r w:rsidR="00F86D58" w:rsidRPr="00D61492">
        <w:rPr>
          <w:rFonts w:ascii="Times New Roman" w:eastAsia="DengXian" w:hAnsi="Times New Roman" w:cs="Times New Roman"/>
          <w:sz w:val="24"/>
          <w:lang w:eastAsia="zh-CN"/>
        </w:rPr>
        <w:t xml:space="preserve">times </w:t>
      </w:r>
      <w:r w:rsidR="00071D91" w:rsidRPr="00D61492">
        <w:rPr>
          <w:rFonts w:ascii="Times New Roman" w:eastAsia="DengXian" w:hAnsi="Times New Roman" w:cs="Times New Roman"/>
          <w:sz w:val="24"/>
          <w:lang w:eastAsia="zh-CN"/>
        </w:rPr>
        <w:t>over vehicle lifetime</w:t>
      </w:r>
      <w:r w:rsidR="00F86D58" w:rsidRPr="00D61492">
        <w:rPr>
          <w:rFonts w:ascii="Times New Roman" w:eastAsia="DengXian" w:hAnsi="Times New Roman" w:cs="Times New Roman"/>
          <w:sz w:val="24"/>
          <w:lang w:eastAsia="zh-CN"/>
        </w:rPr>
        <w:t xml:space="preserve"> </w:t>
      </w:r>
      <w:r w:rsidR="00740AD0"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&lt;EndNote&gt;&lt;Cite&gt;&lt;Author&gt;Lu&lt;/Author&gt;&lt;Year&gt;2013&lt;/Year&gt;&lt;RecNum&gt;80&lt;/RecNum&gt;&lt;DisplayText&gt;[22]&lt;/DisplayText&gt;&lt;record&gt;&lt;rec-number&gt;80&lt;/rec-number&gt;&lt;foreign-keys&gt;&lt;key app="EN" db-id="prww022p90f0soesxw95zzv4p0xrv2ap59f5" timestamp="1525823752"&gt;80&lt;/key&gt;&lt;/foreign-keys&gt;&lt;ref-type name="Journal Article"&gt;17&lt;/ref-type&gt;&lt;contributors&gt;&lt;authors&gt;&lt;author&gt;Lu, Languang&lt;/author&gt;&lt;author&gt;Han, Xuebing&lt;/author&gt;&lt;author&gt;Li, Jianqiu&lt;/author&gt;&lt;author&gt;Hua, Jianfeng&lt;/author&gt;&lt;author&gt;Ouyang, Minggao&lt;/author&gt;&lt;/authors&gt;&lt;/contributors&gt;&lt;titles&gt;&lt;title&gt;A review on the key issues for lithium-ion battery management in electric vehicles&lt;/title&gt;&lt;secondary-title&gt;Journal of Power Sources&lt;/secondary-title&gt;&lt;/titles&gt;&lt;periodical&gt;&lt;full-title&gt;Journal of Power Sources&lt;/full-title&gt;&lt;/periodical&gt;&lt;pages&gt;272-288&lt;/pages&gt;&lt;volume&gt;226&lt;/volume&gt;&lt;keywords&gt;&lt;keyword&gt;Vehicle lithium-ion battery in electric vehicles&lt;/keyword&gt;&lt;keyword&gt;Battery management system&lt;/keyword&gt;&lt;keyword&gt;Cell voltage measurement&lt;/keyword&gt;&lt;keyword&gt;Battery states estimate&lt;/keyword&gt;&lt;keyword&gt;Battery uniformity and equalization&lt;/keyword&gt;&lt;keyword&gt;Battery fault diagnosis&lt;/keyword&gt;&lt;/keywords&gt;&lt;dates&gt;&lt;year&gt;2013&lt;/year&gt;&lt;pub-dates&gt;&lt;date&gt;2013/03/15/&lt;/date&gt;&lt;/pub-dates&gt;&lt;/dates&gt;&lt;isbn&gt;0378-7753&lt;/isbn&gt;&lt;urls&gt;&lt;related-urls&gt;&lt;url&gt;http://www.sciencedirect.com/science/article/pii/S0378775312016163&lt;/url&gt;&lt;/related-urls&gt;&lt;/urls&gt;&lt;electronic-resource-num&gt;https://doi.org/10.1016/j.jpowsour.2012.10.060&lt;/electronic-resource-num&gt;&lt;/record&gt;&lt;/Cite&gt;&lt;/EndNote&gt;</w:instrText>
      </w:r>
      <w:r w:rsidR="00740AD0"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[22]</w:t>
      </w:r>
      <w:r w:rsidR="00740AD0" w:rsidRPr="00D61492">
        <w:rPr>
          <w:rFonts w:ascii="Times New Roman" w:eastAsia="DengXian" w:hAnsi="Times New Roman" w:cs="Times New Roman"/>
          <w:sz w:val="24"/>
          <w:lang w:eastAsia="zh-CN"/>
        </w:rPr>
        <w:fldChar w:fldCharType="end"/>
      </w:r>
      <w:r w:rsidR="00453F72" w:rsidRPr="00D61492">
        <w:rPr>
          <w:rFonts w:ascii="Times New Roman" w:eastAsia="DengXian" w:hAnsi="Times New Roman" w:cs="Times New Roman"/>
          <w:sz w:val="24"/>
          <w:lang w:eastAsia="zh-CN"/>
        </w:rPr>
        <w:t>.</w:t>
      </w:r>
      <w:r w:rsidR="00103737" w:rsidRPr="00D61492">
        <w:rPr>
          <w:rFonts w:ascii="Times New Roman" w:eastAsia="DengXian" w:hAnsi="Times New Roman" w:cs="Times New Roman"/>
          <w:sz w:val="24"/>
          <w:lang w:eastAsia="zh-CN"/>
        </w:rPr>
        <w:t xml:space="preserve"> </w:t>
      </w:r>
      <w:r w:rsidR="00453F72" w:rsidRPr="00D61492">
        <w:rPr>
          <w:rFonts w:ascii="Times New Roman" w:eastAsia="DengXian" w:hAnsi="Times New Roman" w:cs="Times New Roman"/>
          <w:sz w:val="24"/>
          <w:lang w:eastAsia="zh-CN"/>
        </w:rPr>
        <w:t xml:space="preserve">In this paper, </w:t>
      </w:r>
      <w:r w:rsidR="00453F72" w:rsidRPr="00D61492">
        <w:rPr>
          <w:rFonts w:ascii="Times New Roman" w:eastAsia="DengXian" w:hAnsi="Times New Roman" w:cs="Times New Roman"/>
          <w:sz w:val="24"/>
          <w:lang w:eastAsia="zh-CN"/>
        </w:rPr>
        <w:lastRenderedPageBreak/>
        <w:t>the</w:t>
      </w:r>
      <w:r w:rsidR="00103737" w:rsidRPr="00D61492">
        <w:rPr>
          <w:rFonts w:ascii="Times New Roman" w:eastAsia="DengXian" w:hAnsi="Times New Roman" w:cs="Times New Roman"/>
          <w:sz w:val="24"/>
          <w:lang w:eastAsia="zh-CN"/>
        </w:rPr>
        <w:t xml:space="preserve"> battery </w:t>
      </w:r>
      <w:r w:rsidR="00C82A43" w:rsidRPr="00D61492">
        <w:rPr>
          <w:rFonts w:ascii="Times New Roman" w:eastAsia="DengXian" w:hAnsi="Times New Roman" w:cs="Times New Roman"/>
          <w:sz w:val="24"/>
          <w:lang w:eastAsia="zh-CN"/>
        </w:rPr>
        <w:t>purchase</w:t>
      </w:r>
      <w:r w:rsidR="00103737" w:rsidRPr="00D61492">
        <w:rPr>
          <w:rFonts w:ascii="Times New Roman" w:eastAsia="DengXian" w:hAnsi="Times New Roman" w:cs="Times New Roman"/>
          <w:sz w:val="24"/>
          <w:lang w:eastAsia="zh-CN"/>
        </w:rPr>
        <w:t xml:space="preserve"> cost </w:t>
      </w:r>
      <w:r w:rsidR="00453F72" w:rsidRPr="00D61492">
        <w:rPr>
          <w:rFonts w:ascii="Times New Roman" w:eastAsia="DengXian" w:hAnsi="Times New Roman" w:cs="Times New Roman"/>
          <w:sz w:val="24"/>
          <w:lang w:eastAsia="zh-CN"/>
        </w:rPr>
        <w:t>is</w:t>
      </w:r>
      <w:r w:rsidR="00103737" w:rsidRPr="00D61492">
        <w:rPr>
          <w:rFonts w:ascii="Times New Roman" w:eastAsia="DengXian" w:hAnsi="Times New Roman" w:cs="Times New Roman"/>
          <w:sz w:val="24"/>
          <w:lang w:eastAsia="zh-CN"/>
        </w:rPr>
        <w:t xml:space="preserve"> regarded as </w:t>
      </w:r>
      <w:r w:rsidR="00A46C26" w:rsidRPr="00D61492">
        <w:rPr>
          <w:rFonts w:ascii="Times New Roman" w:eastAsia="DengXian" w:hAnsi="Times New Roman" w:cs="Times New Roman"/>
          <w:sz w:val="24"/>
          <w:lang w:eastAsia="zh-CN"/>
        </w:rPr>
        <w:t xml:space="preserve">equivalent to </w:t>
      </w:r>
      <w:r w:rsidR="00F86D58" w:rsidRPr="00D61492">
        <w:rPr>
          <w:rFonts w:ascii="Times New Roman" w:eastAsia="DengXian" w:hAnsi="Times New Roman" w:cs="Times New Roman"/>
          <w:sz w:val="24"/>
          <w:lang w:eastAsia="zh-CN"/>
        </w:rPr>
        <w:t xml:space="preserve">the </w:t>
      </w:r>
      <w:r w:rsidR="007D202A" w:rsidRPr="00D61492">
        <w:rPr>
          <w:rFonts w:ascii="Times New Roman" w:eastAsia="DengXian" w:hAnsi="Times New Roman" w:cs="Times New Roman"/>
          <w:sz w:val="24"/>
          <w:lang w:eastAsia="zh-CN"/>
        </w:rPr>
        <w:t xml:space="preserve">battery </w:t>
      </w:r>
      <w:r w:rsidR="001C17C2" w:rsidRPr="00D61492">
        <w:rPr>
          <w:rFonts w:ascii="Times New Roman" w:eastAsia="DengXian" w:hAnsi="Times New Roman" w:cs="Times New Roman"/>
          <w:sz w:val="24"/>
          <w:lang w:eastAsia="zh-CN"/>
        </w:rPr>
        <w:t>degradation cost that happen</w:t>
      </w:r>
      <w:r w:rsidR="00C82A43" w:rsidRPr="00D61492">
        <w:rPr>
          <w:rFonts w:ascii="Times New Roman" w:eastAsia="DengXian" w:hAnsi="Times New Roman" w:cs="Times New Roman"/>
          <w:sz w:val="24"/>
          <w:lang w:eastAsia="zh-CN"/>
        </w:rPr>
        <w:t>s</w:t>
      </w:r>
      <w:r w:rsidR="001C17C2" w:rsidRPr="00D61492">
        <w:rPr>
          <w:rFonts w:ascii="Times New Roman" w:eastAsia="DengXian" w:hAnsi="Times New Roman" w:cs="Times New Roman"/>
          <w:sz w:val="24"/>
          <w:lang w:eastAsia="zh-CN"/>
        </w:rPr>
        <w:t xml:space="preserve"> with </w:t>
      </w:r>
      <w:r w:rsidR="00103737" w:rsidRPr="00D61492">
        <w:rPr>
          <w:rFonts w:ascii="Times New Roman" w:eastAsia="DengXian" w:hAnsi="Times New Roman" w:cs="Times New Roman"/>
          <w:sz w:val="24"/>
          <w:lang w:eastAsia="zh-CN"/>
        </w:rPr>
        <w:t xml:space="preserve">first-time battery replacement. Therefore, the </w:t>
      </w:r>
      <w:r w:rsidR="00347561" w:rsidRPr="00D61492">
        <w:rPr>
          <w:rFonts w:ascii="Times New Roman" w:eastAsia="DengXian" w:hAnsi="Times New Roman" w:cs="Times New Roman"/>
          <w:sz w:val="24"/>
          <w:lang w:eastAsia="zh-CN"/>
        </w:rPr>
        <w:t xml:space="preserve">battery purchase cost is merged </w:t>
      </w:r>
      <w:r w:rsidR="00A46C26" w:rsidRPr="00D61492">
        <w:rPr>
          <w:rFonts w:ascii="Times New Roman" w:eastAsia="DengXian" w:hAnsi="Times New Roman" w:cs="Times New Roman"/>
          <w:sz w:val="24"/>
          <w:lang w:eastAsia="zh-CN"/>
        </w:rPr>
        <w:t>into</w:t>
      </w:r>
      <w:r w:rsidR="00347561" w:rsidRPr="00D61492">
        <w:rPr>
          <w:rFonts w:ascii="Times New Roman" w:eastAsia="DengXian" w:hAnsi="Times New Roman" w:cs="Times New Roman"/>
          <w:sz w:val="24"/>
          <w:lang w:eastAsia="zh-CN"/>
        </w:rPr>
        <w:t xml:space="preserve"> battery</w:t>
      </w:r>
      <w:r w:rsidR="00103737" w:rsidRPr="00D61492">
        <w:rPr>
          <w:rFonts w:ascii="Times New Roman" w:eastAsia="DengXian" w:hAnsi="Times New Roman" w:cs="Times New Roman"/>
          <w:sz w:val="24"/>
          <w:lang w:eastAsia="zh-CN"/>
        </w:rPr>
        <w:t xml:space="preserve"> </w:t>
      </w:r>
      <w:r w:rsidR="001C17C2" w:rsidRPr="00D61492">
        <w:rPr>
          <w:rFonts w:ascii="Times New Roman" w:eastAsia="DengXian" w:hAnsi="Times New Roman" w:cs="Times New Roman"/>
          <w:sz w:val="24"/>
          <w:lang w:eastAsia="zh-CN"/>
        </w:rPr>
        <w:t>degradation</w:t>
      </w:r>
      <w:r w:rsidR="00103737" w:rsidRPr="00D61492">
        <w:rPr>
          <w:rFonts w:ascii="Times New Roman" w:eastAsia="DengXian" w:hAnsi="Times New Roman" w:cs="Times New Roman"/>
          <w:sz w:val="24"/>
          <w:lang w:eastAsia="zh-CN"/>
        </w:rPr>
        <w:t xml:space="preserve"> cost and counted into long-term costs. </w:t>
      </w:r>
      <w:r w:rsidR="0069490F" w:rsidRPr="00D61492">
        <w:rPr>
          <w:rFonts w:ascii="Times New Roman" w:eastAsia="DengXian" w:hAnsi="Times New Roman" w:cs="Times New Roman"/>
          <w:sz w:val="24"/>
          <w:lang w:eastAsia="zh-CN"/>
        </w:rPr>
        <w:t>Besides, HESS operations co</w:t>
      </w:r>
      <w:r w:rsidR="0027791A" w:rsidRPr="00D61492">
        <w:rPr>
          <w:rFonts w:ascii="Times New Roman" w:eastAsia="DengXian" w:hAnsi="Times New Roman" w:cs="Times New Roman"/>
          <w:sz w:val="24"/>
          <w:lang w:eastAsia="zh-CN"/>
        </w:rPr>
        <w:t xml:space="preserve">nsume </w:t>
      </w:r>
      <w:r w:rsidR="00C8155C" w:rsidRPr="00D61492">
        <w:rPr>
          <w:rFonts w:ascii="Times New Roman" w:eastAsia="DengXian" w:hAnsi="Times New Roman" w:cs="Times New Roman"/>
          <w:sz w:val="24"/>
          <w:lang w:eastAsia="zh-CN"/>
        </w:rPr>
        <w:t>an amount of</w:t>
      </w:r>
      <w:r w:rsidR="0027791A" w:rsidRPr="00D61492">
        <w:rPr>
          <w:rFonts w:ascii="Times New Roman" w:eastAsia="DengXian" w:hAnsi="Times New Roman" w:cs="Times New Roman"/>
          <w:sz w:val="24"/>
          <w:lang w:eastAsia="zh-CN"/>
        </w:rPr>
        <w:t xml:space="preserve"> energy</w:t>
      </w:r>
      <w:r w:rsidR="00103737" w:rsidRPr="00D61492">
        <w:rPr>
          <w:rFonts w:ascii="Times New Roman" w:eastAsia="DengXian" w:hAnsi="Times New Roman" w:cs="Times New Roman"/>
          <w:sz w:val="24"/>
          <w:lang w:eastAsia="zh-CN"/>
        </w:rPr>
        <w:t>,</w:t>
      </w:r>
      <w:r w:rsidR="0027791A" w:rsidRPr="00D61492">
        <w:rPr>
          <w:rFonts w:ascii="Times New Roman" w:eastAsia="DengXian" w:hAnsi="Times New Roman" w:cs="Times New Roman"/>
          <w:sz w:val="24"/>
          <w:lang w:eastAsia="zh-CN"/>
        </w:rPr>
        <w:t xml:space="preserve"> and the corresponding</w:t>
      </w:r>
      <w:r w:rsidR="0069490F" w:rsidRPr="00D61492">
        <w:rPr>
          <w:rFonts w:ascii="Times New Roman" w:eastAsia="DengXian" w:hAnsi="Times New Roman" w:cs="Times New Roman"/>
          <w:sz w:val="24"/>
          <w:lang w:eastAsia="zh-CN"/>
        </w:rPr>
        <w:t xml:space="preserve"> </w:t>
      </w:r>
      <w:r w:rsidR="00103737" w:rsidRPr="00D61492">
        <w:rPr>
          <w:rFonts w:ascii="Times New Roman" w:eastAsia="DengXian" w:hAnsi="Times New Roman" w:cs="Times New Roman"/>
          <w:sz w:val="24"/>
          <w:lang w:eastAsia="zh-CN"/>
        </w:rPr>
        <w:t xml:space="preserve">energy </w:t>
      </w:r>
      <w:r w:rsidR="0027791A" w:rsidRPr="00D61492">
        <w:rPr>
          <w:rFonts w:ascii="Times New Roman" w:eastAsia="DengXian" w:hAnsi="Times New Roman" w:cs="Times New Roman"/>
          <w:sz w:val="24"/>
          <w:lang w:eastAsia="zh-CN"/>
        </w:rPr>
        <w:t xml:space="preserve">cost </w:t>
      </w:r>
      <w:r w:rsidR="0074083E" w:rsidRPr="00D61492">
        <w:rPr>
          <w:rFonts w:ascii="Times New Roman" w:eastAsia="DengXian" w:hAnsi="Times New Roman" w:cs="Times New Roman"/>
          <w:sz w:val="24"/>
          <w:lang w:eastAsia="zh-CN"/>
        </w:rPr>
        <w:t xml:space="preserve">over vehicle lifetime </w:t>
      </w:r>
      <w:r w:rsidR="00C82A43" w:rsidRPr="00D61492">
        <w:rPr>
          <w:rFonts w:ascii="Times New Roman" w:eastAsia="DengXian" w:hAnsi="Times New Roman" w:cs="Times New Roman"/>
          <w:sz w:val="24"/>
          <w:lang w:eastAsia="zh-CN"/>
        </w:rPr>
        <w:t>is</w:t>
      </w:r>
      <w:r w:rsidR="00103737" w:rsidRPr="00D61492">
        <w:rPr>
          <w:rFonts w:ascii="Times New Roman" w:eastAsia="DengXian" w:hAnsi="Times New Roman" w:cs="Times New Roman"/>
          <w:sz w:val="24"/>
          <w:lang w:eastAsia="zh-CN"/>
        </w:rPr>
        <w:t xml:space="preserve"> </w:t>
      </w:r>
      <w:r w:rsidR="0069490F" w:rsidRPr="00D61492">
        <w:rPr>
          <w:rFonts w:ascii="Times New Roman" w:eastAsia="DengXian" w:hAnsi="Times New Roman" w:cs="Times New Roman"/>
          <w:sz w:val="24"/>
          <w:lang w:eastAsia="zh-CN"/>
        </w:rPr>
        <w:t xml:space="preserve">counted into </w:t>
      </w:r>
      <w:r w:rsidR="008D64BF" w:rsidRPr="00D61492">
        <w:rPr>
          <w:rFonts w:ascii="Times New Roman" w:eastAsia="DengXian" w:hAnsi="Times New Roman" w:cs="Times New Roman"/>
          <w:sz w:val="24"/>
          <w:lang w:eastAsia="zh-CN"/>
        </w:rPr>
        <w:t>long-term</w:t>
      </w:r>
      <w:r w:rsidR="0069490F" w:rsidRPr="00D61492">
        <w:rPr>
          <w:rFonts w:ascii="Times New Roman" w:eastAsia="DengXian" w:hAnsi="Times New Roman" w:cs="Times New Roman"/>
          <w:sz w:val="24"/>
          <w:lang w:eastAsia="zh-CN"/>
        </w:rPr>
        <w:t xml:space="preserve"> costs. Based on the above, Fig</w:t>
      </w:r>
      <w:r w:rsidR="00953A44" w:rsidRPr="00D61492">
        <w:rPr>
          <w:rFonts w:ascii="Times New Roman" w:eastAsia="DengXian" w:hAnsi="Times New Roman" w:cs="Times New Roman"/>
          <w:sz w:val="24"/>
          <w:lang w:eastAsia="zh-CN"/>
        </w:rPr>
        <w:t>.</w:t>
      </w:r>
      <w:r w:rsidR="0069490F" w:rsidRPr="00D61492">
        <w:rPr>
          <w:rFonts w:ascii="Times New Roman" w:eastAsia="DengXian" w:hAnsi="Times New Roman" w:cs="Times New Roman"/>
          <w:sz w:val="24"/>
          <w:lang w:eastAsia="zh-CN"/>
        </w:rPr>
        <w:t xml:space="preserve"> </w:t>
      </w:r>
      <w:r w:rsidR="00103737" w:rsidRPr="00D61492">
        <w:rPr>
          <w:rFonts w:ascii="Times New Roman" w:eastAsia="DengXian" w:hAnsi="Times New Roman" w:cs="Times New Roman"/>
          <w:sz w:val="24"/>
          <w:lang w:eastAsia="zh-CN"/>
        </w:rPr>
        <w:t xml:space="preserve">2 </w:t>
      </w:r>
      <w:r w:rsidR="0069490F" w:rsidRPr="00D61492">
        <w:rPr>
          <w:rFonts w:ascii="Times New Roman" w:eastAsia="DengXian" w:hAnsi="Times New Roman" w:cs="Times New Roman"/>
          <w:sz w:val="24"/>
          <w:lang w:eastAsia="zh-CN"/>
        </w:rPr>
        <w:t xml:space="preserve">shows the </w:t>
      </w:r>
      <w:r w:rsidR="00D02647" w:rsidRPr="00D61492">
        <w:rPr>
          <w:rFonts w:ascii="Times New Roman" w:eastAsia="DengXian" w:hAnsi="Times New Roman" w:cs="Times New Roman"/>
          <w:sz w:val="24"/>
          <w:lang w:eastAsia="zh-CN"/>
        </w:rPr>
        <w:t>overall cost</w:t>
      </w:r>
      <w:r w:rsidR="0069490F" w:rsidRPr="00D61492">
        <w:rPr>
          <w:rFonts w:ascii="Times New Roman" w:eastAsia="DengXian" w:hAnsi="Times New Roman" w:cs="Times New Roman"/>
          <w:sz w:val="24"/>
          <w:lang w:eastAsia="zh-CN"/>
        </w:rPr>
        <w:t xml:space="preserve">s </w:t>
      </w:r>
      <w:r w:rsidR="00103737" w:rsidRPr="00D61492">
        <w:rPr>
          <w:rFonts w:ascii="Times New Roman" w:eastAsia="DengXian" w:hAnsi="Times New Roman" w:cs="Times New Roman"/>
          <w:sz w:val="24"/>
          <w:lang w:eastAsia="zh-CN"/>
        </w:rPr>
        <w:t>composed of</w:t>
      </w:r>
      <w:r w:rsidR="00C8155C" w:rsidRPr="00D61492">
        <w:rPr>
          <w:rFonts w:ascii="Times New Roman" w:eastAsia="DengXian" w:hAnsi="Times New Roman" w:cs="Times New Roman"/>
          <w:sz w:val="24"/>
          <w:lang w:eastAsia="zh-CN"/>
        </w:rPr>
        <w:t xml:space="preserve"> </w:t>
      </w:r>
      <w:r w:rsidR="001963C7" w:rsidRPr="00D61492">
        <w:rPr>
          <w:rFonts w:ascii="Times New Roman" w:eastAsia="DengXian" w:hAnsi="Times New Roman" w:cs="Times New Roman"/>
          <w:sz w:val="24"/>
          <w:lang w:eastAsia="zh-CN"/>
        </w:rPr>
        <w:t xml:space="preserve">four </w:t>
      </w:r>
      <w:r w:rsidR="00C8155C" w:rsidRPr="00D61492">
        <w:rPr>
          <w:rFonts w:ascii="Times New Roman" w:eastAsia="DengXian" w:hAnsi="Times New Roman" w:cs="Times New Roman"/>
          <w:sz w:val="24"/>
          <w:lang w:eastAsia="zh-CN"/>
        </w:rPr>
        <w:t>kinds of sub-cost</w:t>
      </w:r>
      <w:r w:rsidR="001963C7" w:rsidRPr="00D61492">
        <w:rPr>
          <w:rFonts w:ascii="Times New Roman" w:eastAsia="DengXian" w:hAnsi="Times New Roman" w:cs="Times New Roman"/>
          <w:sz w:val="24"/>
          <w:lang w:eastAsia="zh-CN"/>
        </w:rPr>
        <w:t>s.</w:t>
      </w:r>
    </w:p>
    <w:p w14:paraId="1E778F75" w14:textId="5A3D9D95" w:rsidR="00454D62" w:rsidRPr="00D61492" w:rsidRDefault="005D3373" w:rsidP="00740AD0">
      <w:pPr>
        <w:pStyle w:val="ListParagraph"/>
        <w:spacing w:line="360" w:lineRule="auto"/>
        <w:ind w:left="360" w:firstLineChars="0" w:firstLine="0"/>
        <w:jc w:val="center"/>
        <w:rPr>
          <w:rFonts w:ascii="Times New Roman" w:eastAsia="DengXian" w:hAnsi="Times New Roman" w:cs="Times New Roman"/>
          <w:sz w:val="24"/>
          <w:lang w:eastAsia="zh-CN"/>
        </w:rPr>
      </w:pPr>
      <w:r w:rsidRPr="00D61492">
        <w:rPr>
          <w:noProof/>
        </w:rPr>
        <w:object w:dxaOrig="6130" w:dyaOrig="2819" w14:anchorId="0B32C67E">
          <v:shape id="_x0000_i1026" type="#_x0000_t75" alt="" style="width:5in;height:162.75pt;mso-width-percent:0;mso-height-percent:0;mso-width-percent:0;mso-height-percent:0" o:ole="">
            <v:imagedata r:id="rId14" o:title=""/>
          </v:shape>
          <o:OLEObject Type="Embed" ProgID="Visio.Drawing.11" ShapeID="_x0000_i1026" DrawAspect="Content" ObjectID="_1673431917" r:id="rId15"/>
        </w:object>
      </w:r>
    </w:p>
    <w:p w14:paraId="6BC73353" w14:textId="50F2E1E3" w:rsidR="00454D62" w:rsidRPr="00D61492" w:rsidRDefault="00454D62" w:rsidP="00740AD0">
      <w:pPr>
        <w:spacing w:line="360" w:lineRule="auto"/>
        <w:jc w:val="center"/>
        <w:rPr>
          <w:rFonts w:ascii="Times New Roman" w:eastAsia="DengXian" w:hAnsi="Times New Roman" w:cs="Times New Roman"/>
          <w:sz w:val="24"/>
          <w:lang w:eastAsia="zh-CN"/>
        </w:rPr>
      </w:pPr>
      <w:bookmarkStart w:id="4" w:name="_Ref3331543"/>
      <w:bookmarkStart w:id="5" w:name="_Toc517649944"/>
      <w:r w:rsidRPr="00D61492">
        <w:rPr>
          <w:rFonts w:ascii="Times New Roman" w:eastAsia="DengXian" w:hAnsi="Times New Roman" w:cs="Times New Roman"/>
          <w:b/>
          <w:bCs/>
          <w:sz w:val="24"/>
          <w:lang w:eastAsia="zh-CN"/>
        </w:rPr>
        <w:t>Fig</w:t>
      </w:r>
      <w:r w:rsidR="00953A44" w:rsidRPr="00D61492">
        <w:rPr>
          <w:rFonts w:ascii="Times New Roman" w:eastAsia="DengXian" w:hAnsi="Times New Roman" w:cs="Times New Roman"/>
          <w:b/>
          <w:bCs/>
          <w:sz w:val="24"/>
          <w:lang w:eastAsia="zh-CN"/>
        </w:rPr>
        <w:t>.</w:t>
      </w:r>
      <w:r w:rsidRPr="00D61492">
        <w:rPr>
          <w:rFonts w:ascii="Times New Roman" w:eastAsia="DengXian" w:hAnsi="Times New Roman" w:cs="Times New Roman"/>
          <w:b/>
          <w:bCs/>
          <w:sz w:val="24"/>
          <w:lang w:eastAsia="zh-CN"/>
        </w:rPr>
        <w:t xml:space="preserve"> </w:t>
      </w:r>
      <w:bookmarkEnd w:id="4"/>
      <w:r w:rsidR="00103737" w:rsidRPr="00D61492">
        <w:rPr>
          <w:rFonts w:ascii="Times New Roman" w:eastAsia="DengXian" w:hAnsi="Times New Roman" w:cs="Times New Roman"/>
          <w:b/>
          <w:bCs/>
          <w:sz w:val="24"/>
          <w:lang w:eastAsia="zh-CN"/>
        </w:rPr>
        <w:t>2</w:t>
      </w:r>
      <w:r w:rsidR="007500F3" w:rsidRPr="00D61492">
        <w:rPr>
          <w:rFonts w:ascii="Times New Roman" w:eastAsia="DengXian" w:hAnsi="Times New Roman" w:cs="Times New Roman"/>
          <w:b/>
          <w:bCs/>
          <w:sz w:val="24"/>
          <w:lang w:eastAsia="zh-CN"/>
        </w:rPr>
        <w:t>.</w:t>
      </w:r>
      <w:r w:rsidRPr="00D61492">
        <w:rPr>
          <w:rFonts w:ascii="Times New Roman" w:eastAsia="DengXian" w:hAnsi="Times New Roman" w:cs="Times New Roman"/>
          <w:sz w:val="24"/>
          <w:lang w:eastAsia="zh-CN"/>
        </w:rPr>
        <w:tab/>
      </w:r>
      <w:bookmarkEnd w:id="5"/>
      <w:r w:rsidR="005D3428" w:rsidRPr="00D61492">
        <w:rPr>
          <w:rFonts w:ascii="Times New Roman" w:eastAsia="DengXian" w:hAnsi="Times New Roman" w:cs="Times New Roman"/>
          <w:sz w:val="24"/>
          <w:lang w:eastAsia="zh-CN"/>
        </w:rPr>
        <w:t>Division of overall financial costs of HESS over vehicle lifetime</w:t>
      </w:r>
      <w:r w:rsidR="00953A44" w:rsidRPr="00D61492">
        <w:rPr>
          <w:rFonts w:ascii="Times New Roman" w:eastAsia="DengXian" w:hAnsi="Times New Roman" w:cs="Times New Roman"/>
          <w:sz w:val="24"/>
          <w:lang w:eastAsia="zh-CN"/>
        </w:rPr>
        <w:t>.</w:t>
      </w:r>
    </w:p>
    <w:p w14:paraId="6CF5F0A6" w14:textId="34850633" w:rsidR="0069490F" w:rsidRPr="00D61492" w:rsidRDefault="008D64BF"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SC purchase cost (</w:t>
      </w:r>
      <w:r w:rsidRPr="00D61492">
        <w:rPr>
          <w:rFonts w:ascii="Times New Roman" w:eastAsia="DengXian" w:hAnsi="Times New Roman" w:cs="Times New Roman"/>
          <w:i/>
          <w:sz w:val="24"/>
          <w:lang w:eastAsia="zh-CN"/>
        </w:rPr>
        <w:t>J</w:t>
      </w:r>
      <w:r w:rsidRPr="00D61492">
        <w:rPr>
          <w:rFonts w:ascii="Times New Roman" w:eastAsia="DengXian" w:hAnsi="Times New Roman" w:cs="Times New Roman" w:hint="eastAsia"/>
          <w:i/>
          <w:sz w:val="24"/>
          <w:vertAlign w:val="subscript"/>
          <w:lang w:eastAsia="zh-CN"/>
        </w:rPr>
        <w:t>SC</w:t>
      </w:r>
      <w:r w:rsidR="00FF63F1" w:rsidRPr="00D61492">
        <w:rPr>
          <w:rFonts w:ascii="Times New Roman" w:eastAsia="DengXian" w:hAnsi="Times New Roman" w:cs="Times New Roman"/>
          <w:sz w:val="24"/>
          <w:lang w:eastAsia="zh-CN"/>
        </w:rPr>
        <w:t>)</w:t>
      </w:r>
      <w:r w:rsidRPr="00D61492">
        <w:rPr>
          <w:rFonts w:ascii="Times New Roman" w:eastAsia="DengXian" w:hAnsi="Times New Roman" w:cs="Times New Roman"/>
          <w:sz w:val="24"/>
          <w:lang w:eastAsia="zh-CN"/>
        </w:rPr>
        <w:t xml:space="preserve"> is calculated as directly proportional to the energy capacity of SC pack, as Eq. (1), where </w:t>
      </w:r>
      <w:proofErr w:type="spellStart"/>
      <w:r w:rsidRPr="00D61492">
        <w:rPr>
          <w:rFonts w:ascii="Times New Roman" w:eastAsia="DengXian" w:hAnsi="Times New Roman" w:cs="Times New Roman"/>
          <w:i/>
          <w:sz w:val="24"/>
          <w:lang w:eastAsia="zh-CN"/>
        </w:rPr>
        <w:t>Price</w:t>
      </w:r>
      <w:r w:rsidRPr="00D61492">
        <w:rPr>
          <w:rFonts w:ascii="Times New Roman" w:eastAsia="DengXian" w:hAnsi="Times New Roman" w:cs="Times New Roman"/>
          <w:i/>
          <w:sz w:val="24"/>
          <w:vertAlign w:val="subscript"/>
          <w:lang w:eastAsia="zh-CN"/>
        </w:rPr>
        <w:t>SC</w:t>
      </w:r>
      <w:proofErr w:type="spellEnd"/>
      <w:r w:rsidRPr="00D61492">
        <w:rPr>
          <w:rFonts w:ascii="Times New Roman" w:eastAsia="DengXian" w:hAnsi="Times New Roman" w:cs="Times New Roman"/>
          <w:i/>
          <w:sz w:val="24"/>
          <w:lang w:eastAsia="zh-CN"/>
        </w:rPr>
        <w:t xml:space="preserve"> </w:t>
      </w:r>
      <w:r w:rsidRPr="00D61492">
        <w:rPr>
          <w:rFonts w:ascii="Times New Roman" w:eastAsia="DengXian" w:hAnsi="Times New Roman" w:cs="Times New Roman"/>
          <w:sz w:val="24"/>
          <w:lang w:eastAsia="zh-CN"/>
        </w:rPr>
        <w:t>is the SC unit price in USD/</w:t>
      </w:r>
      <w:proofErr w:type="spellStart"/>
      <w:r w:rsidRPr="00D61492">
        <w:rPr>
          <w:rFonts w:ascii="Times New Roman" w:eastAsia="DengXian" w:hAnsi="Times New Roman" w:cs="Times New Roman"/>
          <w:sz w:val="24"/>
          <w:lang w:eastAsia="zh-CN"/>
        </w:rPr>
        <w:t>Wh</w:t>
      </w:r>
      <w:proofErr w:type="spellEnd"/>
      <w:r w:rsidRPr="00D61492">
        <w:rPr>
          <w:rFonts w:ascii="Times New Roman" w:eastAsia="DengXian" w:hAnsi="Times New Roman" w:cs="Times New Roman"/>
          <w:sz w:val="24"/>
          <w:lang w:eastAsia="zh-CN"/>
        </w:rPr>
        <w:t>,</w:t>
      </w:r>
      <w:r w:rsidRPr="00D61492">
        <w:rPr>
          <w:rFonts w:ascii="Times New Roman" w:eastAsia="DengXian" w:hAnsi="Times New Roman" w:cs="Times New Roman"/>
          <w:i/>
          <w:sz w:val="24"/>
          <w:lang w:eastAsia="zh-CN"/>
        </w:rPr>
        <w:t xml:space="preserve"> E</w:t>
      </w:r>
      <w:r w:rsidRPr="00D61492">
        <w:rPr>
          <w:rFonts w:ascii="Times New Roman" w:eastAsia="DengXian" w:hAnsi="Times New Roman" w:cs="Times New Roman"/>
          <w:i/>
          <w:sz w:val="24"/>
          <w:vertAlign w:val="subscript"/>
          <w:lang w:eastAsia="zh-CN"/>
        </w:rPr>
        <w:t>SC</w:t>
      </w:r>
      <w:r w:rsidRPr="00D61492">
        <w:rPr>
          <w:rFonts w:ascii="Times New Roman" w:eastAsia="DengXian" w:hAnsi="Times New Roman" w:cs="Times New Roman"/>
          <w:sz w:val="24"/>
          <w:lang w:eastAsia="zh-CN"/>
        </w:rPr>
        <w:t xml:space="preserve"> is the energy capacity of SC pack in </w:t>
      </w:r>
      <w:proofErr w:type="spellStart"/>
      <w:r w:rsidRPr="00D61492">
        <w:rPr>
          <w:rFonts w:ascii="Times New Roman" w:eastAsia="DengXian" w:hAnsi="Times New Roman" w:cs="Times New Roman"/>
          <w:sz w:val="24"/>
          <w:lang w:eastAsia="zh-CN"/>
        </w:rPr>
        <w:t>Wh</w:t>
      </w:r>
      <w:proofErr w:type="spellEnd"/>
      <w:r w:rsidRPr="00D61492">
        <w:rPr>
          <w:rFonts w:ascii="Times New Roman" w:eastAsia="DengXian" w:hAnsi="Times New Roman" w:cs="Times New Roman"/>
          <w:sz w:val="24"/>
          <w:lang w:eastAsia="zh-CN"/>
        </w:rPr>
        <w:t xml:space="preserve"> and used to </w:t>
      </w:r>
      <w:r w:rsidR="0061670F" w:rsidRPr="00D61492">
        <w:rPr>
          <w:rFonts w:ascii="Times New Roman" w:eastAsia="DengXian" w:hAnsi="Times New Roman" w:cs="Times New Roman"/>
          <w:sz w:val="24"/>
          <w:lang w:eastAsia="zh-CN"/>
        </w:rPr>
        <w:t>express</w:t>
      </w:r>
      <w:r w:rsidRPr="00D61492">
        <w:rPr>
          <w:rFonts w:ascii="Times New Roman" w:eastAsia="DengXian" w:hAnsi="Times New Roman" w:cs="Times New Roman"/>
          <w:sz w:val="24"/>
          <w:lang w:eastAsia="zh-CN"/>
        </w:rPr>
        <w:t xml:space="preserve"> SC pack size</w:t>
      </w:r>
      <w:r w:rsidR="008A49D4" w:rsidRPr="00D61492">
        <w:rPr>
          <w:rFonts w:ascii="Times New Roman" w:eastAsia="DengXian" w:hAnsi="Times New Roman" w:cs="Times New Roman"/>
          <w:sz w:val="24"/>
          <w:lang w:eastAsia="zh-CN"/>
        </w:rPr>
        <w:t xml:space="preserve"> and is solved by the sizing efforts of the </w:t>
      </w:r>
      <w:r w:rsidR="005D3428" w:rsidRPr="00D61492">
        <w:rPr>
          <w:rFonts w:ascii="Times New Roman" w:eastAsia="DengXian" w:hAnsi="Times New Roman" w:cs="Times New Roman"/>
          <w:sz w:val="24"/>
          <w:lang w:eastAsia="zh-CN"/>
        </w:rPr>
        <w:t>optimization framework</w:t>
      </w:r>
      <w:r w:rsidRPr="00D61492">
        <w:rPr>
          <w:rFonts w:ascii="Times New Roman" w:eastAsia="DengXian" w:hAnsi="Times New Roman" w:cs="Times New Roman"/>
          <w:sz w:val="24"/>
          <w:lang w:eastAsia="zh-CN"/>
        </w:rPr>
        <w:t>.</w:t>
      </w:r>
    </w:p>
    <w:p w14:paraId="5B7B44EB" w14:textId="3A896ED6" w:rsidR="008D64BF"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Calibri" w:eastAsia="PMingLiU" w:hAnsi="Calibri" w:cs="Arial"/>
          <w:noProof/>
          <w:position w:val="-12"/>
        </w:rPr>
        <w:object w:dxaOrig="1680" w:dyaOrig="360" w14:anchorId="05BF363D">
          <v:shape id="_x0000_i1027" type="#_x0000_t75" alt="" style="width:114pt;height:24pt;mso-width-percent:0;mso-height-percent:0;mso-width-percent:0;mso-height-percent:0" o:ole="">
            <v:imagedata r:id="rId16" o:title=""/>
          </v:shape>
          <o:OLEObject Type="Embed" ProgID="Equation.DSMT4" ShapeID="_x0000_i1027" DrawAspect="Content" ObjectID="_1673431918" r:id="rId17"/>
        </w:object>
      </w:r>
    </w:p>
    <w:p w14:paraId="0F39CAAE" w14:textId="25F0E039" w:rsidR="005D736B" w:rsidRPr="00D61492" w:rsidRDefault="008D64BF" w:rsidP="00740AD0">
      <w:pPr>
        <w:tabs>
          <w:tab w:val="left" w:pos="1418"/>
        </w:tabs>
        <w:spacing w:beforeLines="240" w:before="576" w:afterLines="240" w:after="576" w:line="360" w:lineRule="auto"/>
        <w:contextualSpacing/>
        <w:jc w:val="right"/>
        <w:rPr>
          <w:rFonts w:ascii="Times New Roman" w:eastAsia="DengXian" w:hAnsi="Times New Roman" w:cs="Times New Roman"/>
          <w:sz w:val="24"/>
          <w:szCs w:val="24"/>
        </w:rPr>
      </w:pPr>
      <w:r w:rsidRPr="00D61492">
        <w:rPr>
          <w:rFonts w:ascii="Times New Roman" w:eastAsia="DengXian" w:hAnsi="Times New Roman" w:cs="Arial"/>
          <w:sz w:val="24"/>
          <w:szCs w:val="24"/>
        </w:rPr>
        <w:t xml:space="preserve">     </w:t>
      </w:r>
      <w:r w:rsidR="00C40562"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00C40562"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008A49D4"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bookmarkStart w:id="6" w:name="_Ref12565014"/>
      <w:r w:rsidRPr="00D61492">
        <w:rPr>
          <w:rFonts w:ascii="Times New Roman" w:eastAsia="DengXian" w:hAnsi="Times New Roman" w:cs="Arial"/>
          <w:sz w:val="24"/>
          <w:szCs w:val="24"/>
        </w:rPr>
        <w:t xml:space="preserve">           </w:t>
      </w:r>
      <w:bookmarkStart w:id="7" w:name="_Ref23538596"/>
      <w:bookmarkEnd w:id="6"/>
      <w:r w:rsidRPr="00D61492">
        <w:rPr>
          <w:rFonts w:ascii="Times New Roman" w:eastAsia="DengXian" w:hAnsi="Times New Roman" w:cs="Arial"/>
          <w:sz w:val="24"/>
          <w:szCs w:val="24"/>
        </w:rPr>
        <w:t>(</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0004324C" w:rsidRPr="00D61492">
        <w:rPr>
          <w:rFonts w:ascii="Times New Roman" w:eastAsia="DengXian" w:hAnsi="Times New Roman" w:cs="Arial"/>
          <w:noProof/>
          <w:sz w:val="24"/>
          <w:szCs w:val="24"/>
        </w:rPr>
        <w:t>1</w:t>
      </w:r>
      <w:r w:rsidRPr="00D61492">
        <w:rPr>
          <w:rFonts w:ascii="Times New Roman" w:eastAsia="DengXian" w:hAnsi="Times New Roman" w:cs="Arial"/>
          <w:sz w:val="24"/>
          <w:szCs w:val="24"/>
        </w:rPr>
        <w:fldChar w:fldCharType="end"/>
      </w:r>
      <w:r w:rsidRPr="00D61492">
        <w:rPr>
          <w:rFonts w:ascii="Times New Roman" w:eastAsia="DengXian" w:hAnsi="Times New Roman" w:cs="Arial"/>
          <w:sz w:val="24"/>
          <w:szCs w:val="24"/>
        </w:rPr>
        <w:t>)</w:t>
      </w:r>
      <w:bookmarkEnd w:id="7"/>
    </w:p>
    <w:p w14:paraId="61851D49" w14:textId="6CB4479D" w:rsidR="005D736B" w:rsidRPr="00D61492" w:rsidRDefault="008A49D4"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DC/DC converter purchase cost (</w:t>
      </w:r>
      <w:r w:rsidRPr="00D61492">
        <w:rPr>
          <w:rFonts w:ascii="Times New Roman" w:eastAsia="DengXian" w:hAnsi="Times New Roman" w:cs="Times New Roman"/>
          <w:i/>
          <w:sz w:val="24"/>
          <w:lang w:eastAsia="zh-CN"/>
        </w:rPr>
        <w:t>J</w:t>
      </w:r>
      <w:r w:rsidRPr="00D61492">
        <w:rPr>
          <w:rFonts w:ascii="Times New Roman" w:eastAsia="DengXian" w:hAnsi="Times New Roman" w:cs="Times New Roman"/>
          <w:i/>
          <w:sz w:val="24"/>
          <w:vertAlign w:val="subscript"/>
          <w:lang w:eastAsia="zh-CN"/>
        </w:rPr>
        <w:t>D</w:t>
      </w:r>
      <w:r w:rsidRPr="00D61492">
        <w:rPr>
          <w:rFonts w:ascii="Times New Roman" w:eastAsia="DengXian" w:hAnsi="Times New Roman" w:cs="Times New Roman" w:hint="eastAsia"/>
          <w:i/>
          <w:sz w:val="24"/>
          <w:vertAlign w:val="subscript"/>
          <w:lang w:eastAsia="zh-CN"/>
        </w:rPr>
        <w:t>C</w:t>
      </w:r>
      <w:r w:rsidRPr="00D61492">
        <w:rPr>
          <w:rFonts w:ascii="Times New Roman" w:eastAsia="DengXian" w:hAnsi="Times New Roman" w:cs="Times New Roman"/>
          <w:i/>
          <w:sz w:val="24"/>
          <w:vertAlign w:val="subscript"/>
          <w:lang w:eastAsia="zh-CN"/>
        </w:rPr>
        <w:t>DC</w:t>
      </w:r>
      <w:r w:rsidRPr="00D61492">
        <w:rPr>
          <w:rFonts w:ascii="Times New Roman" w:eastAsia="DengXian" w:hAnsi="Times New Roman" w:cs="Times New Roman"/>
          <w:sz w:val="24"/>
          <w:lang w:eastAsia="zh-CN"/>
        </w:rPr>
        <w:t xml:space="preserve">) is calculated as directly proportional to the </w:t>
      </w:r>
      <w:r w:rsidR="002C1CE4" w:rsidRPr="00D61492">
        <w:rPr>
          <w:rFonts w:ascii="Times New Roman" w:eastAsia="DengXian" w:hAnsi="Times New Roman" w:cs="Times New Roman"/>
          <w:sz w:val="24"/>
          <w:lang w:eastAsia="zh-CN"/>
        </w:rPr>
        <w:t>rated</w:t>
      </w:r>
      <w:r w:rsidRPr="00D61492">
        <w:rPr>
          <w:rFonts w:ascii="Times New Roman" w:eastAsia="DengXian" w:hAnsi="Times New Roman" w:cs="Times New Roman"/>
          <w:sz w:val="24"/>
          <w:lang w:eastAsia="zh-CN"/>
        </w:rPr>
        <w:t xml:space="preserve"> power capability of DC/DC converter (</w:t>
      </w:r>
      <w:r w:rsidRPr="00D61492">
        <w:rPr>
          <w:rFonts w:ascii="Times New Roman" w:eastAsia="DengXian" w:hAnsi="Times New Roman" w:cs="Times New Roman"/>
          <w:i/>
          <w:sz w:val="24"/>
          <w:lang w:eastAsia="zh-CN"/>
        </w:rPr>
        <w:t>P</w:t>
      </w:r>
      <w:r w:rsidRPr="00D61492">
        <w:rPr>
          <w:rFonts w:ascii="Times New Roman" w:eastAsia="DengXian" w:hAnsi="Times New Roman" w:cs="Times New Roman"/>
          <w:i/>
          <w:sz w:val="24"/>
          <w:vertAlign w:val="subscript"/>
          <w:lang w:eastAsia="zh-CN"/>
        </w:rPr>
        <w:t>D</w:t>
      </w:r>
      <w:r w:rsidRPr="00D61492">
        <w:rPr>
          <w:rFonts w:ascii="Times New Roman" w:eastAsia="DengXian" w:hAnsi="Times New Roman" w:cs="Times New Roman" w:hint="eastAsia"/>
          <w:i/>
          <w:sz w:val="24"/>
          <w:vertAlign w:val="subscript"/>
          <w:lang w:eastAsia="zh-CN"/>
        </w:rPr>
        <w:t>C</w:t>
      </w:r>
      <w:r w:rsidRPr="00D61492">
        <w:rPr>
          <w:rFonts w:ascii="Times New Roman" w:eastAsia="DengXian" w:hAnsi="Times New Roman" w:cs="Times New Roman"/>
          <w:i/>
          <w:sz w:val="24"/>
          <w:vertAlign w:val="subscript"/>
          <w:lang w:eastAsia="zh-CN"/>
        </w:rPr>
        <w:t xml:space="preserve">DC, </w:t>
      </w:r>
      <w:r w:rsidR="002C1CE4" w:rsidRPr="00D61492">
        <w:rPr>
          <w:rFonts w:ascii="Times New Roman" w:eastAsia="DengXian" w:hAnsi="Times New Roman" w:cs="Times New Roman"/>
          <w:i/>
          <w:sz w:val="24"/>
          <w:vertAlign w:val="subscript"/>
          <w:lang w:eastAsia="zh-CN"/>
        </w:rPr>
        <w:t>rated</w:t>
      </w:r>
      <w:r w:rsidR="00912265" w:rsidRPr="00D61492">
        <w:rPr>
          <w:rFonts w:ascii="Times New Roman" w:eastAsia="DengXian" w:hAnsi="Times New Roman" w:cs="Times New Roman"/>
          <w:sz w:val="24"/>
          <w:lang w:eastAsia="zh-CN"/>
        </w:rPr>
        <w:t>, in kW</w:t>
      </w:r>
      <w:r w:rsidR="0045143D" w:rsidRPr="00D61492">
        <w:rPr>
          <w:rFonts w:ascii="Times New Roman" w:eastAsia="DengXian" w:hAnsi="Times New Roman" w:cs="Times New Roman"/>
          <w:sz w:val="24"/>
          <w:lang w:eastAsia="zh-CN"/>
        </w:rPr>
        <w:t>, it is used to represent DC/DC converter size</w:t>
      </w:r>
      <w:r w:rsidR="00912265" w:rsidRPr="00D61492">
        <w:rPr>
          <w:rFonts w:ascii="Times New Roman" w:eastAsia="DengXian" w:hAnsi="Times New Roman" w:cs="Times New Roman"/>
          <w:sz w:val="24"/>
          <w:lang w:eastAsia="zh-CN"/>
        </w:rPr>
        <w:t>)</w:t>
      </w:r>
      <w:r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i/>
          <w:sz w:val="24"/>
          <w:lang w:eastAsia="zh-CN"/>
        </w:rPr>
        <w:t>P</w:t>
      </w:r>
      <w:r w:rsidRPr="00D61492">
        <w:rPr>
          <w:rFonts w:ascii="Times New Roman" w:eastAsia="DengXian" w:hAnsi="Times New Roman" w:cs="Times New Roman"/>
          <w:i/>
          <w:sz w:val="24"/>
          <w:vertAlign w:val="subscript"/>
          <w:lang w:eastAsia="zh-CN"/>
        </w:rPr>
        <w:t>D</w:t>
      </w:r>
      <w:r w:rsidRPr="00D61492">
        <w:rPr>
          <w:rFonts w:ascii="Times New Roman" w:eastAsia="DengXian" w:hAnsi="Times New Roman" w:cs="Times New Roman" w:hint="eastAsia"/>
          <w:i/>
          <w:sz w:val="24"/>
          <w:vertAlign w:val="subscript"/>
          <w:lang w:eastAsia="zh-CN"/>
        </w:rPr>
        <w:t>C</w:t>
      </w:r>
      <w:r w:rsidRPr="00D61492">
        <w:rPr>
          <w:rFonts w:ascii="Times New Roman" w:eastAsia="DengXian" w:hAnsi="Times New Roman" w:cs="Times New Roman"/>
          <w:i/>
          <w:sz w:val="24"/>
          <w:vertAlign w:val="subscript"/>
          <w:lang w:eastAsia="zh-CN"/>
        </w:rPr>
        <w:t>DC</w:t>
      </w:r>
      <w:r w:rsidR="005D3428" w:rsidRPr="00D61492">
        <w:rPr>
          <w:rFonts w:ascii="Times New Roman" w:eastAsia="DengXian" w:hAnsi="Times New Roman" w:cs="Times New Roman"/>
          <w:i/>
          <w:sz w:val="24"/>
          <w:vertAlign w:val="subscript"/>
          <w:lang w:eastAsia="zh-CN"/>
        </w:rPr>
        <w:t>, rated</w:t>
      </w:r>
      <w:r w:rsidRPr="00D61492">
        <w:rPr>
          <w:rFonts w:ascii="Times New Roman" w:eastAsia="DengXian" w:hAnsi="Times New Roman" w:cs="Times New Roman"/>
          <w:sz w:val="24"/>
          <w:lang w:eastAsia="zh-CN"/>
        </w:rPr>
        <w:t xml:space="preserve"> depends on the maximum working power of </w:t>
      </w:r>
      <w:r w:rsidR="009C1BBB" w:rsidRPr="00D61492">
        <w:rPr>
          <w:rFonts w:ascii="Times New Roman" w:eastAsia="DengXian" w:hAnsi="Times New Roman" w:cs="Times New Roman"/>
          <w:sz w:val="24"/>
          <w:lang w:eastAsia="zh-CN"/>
        </w:rPr>
        <w:t>either battery or SC pack, whichever</w:t>
      </w:r>
      <w:r w:rsidRPr="00D61492">
        <w:rPr>
          <w:rFonts w:ascii="Times New Roman" w:eastAsia="DengXian" w:hAnsi="Times New Roman" w:cs="Times New Roman"/>
          <w:sz w:val="24"/>
          <w:lang w:eastAsia="zh-CN"/>
        </w:rPr>
        <w:t xml:space="preserve"> interfaced by the DC/DC converter </w:t>
      </w:r>
      <w:r w:rsidR="00740AD0"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&lt;EndNote&gt;&lt;Cite&gt;&lt;Author&gt;Cao&lt;/Author&gt;&lt;Year&gt;2012&lt;/Year&gt;&lt;RecNum&gt;165&lt;/RecNum&gt;&lt;DisplayText&gt;[18]&lt;/DisplayText&gt;&lt;record&gt;&lt;rec-number&gt;165&lt;/rec-number&gt;&lt;foreign-keys&gt;&lt;key app="EN" db-id="prww022p90f0soesxw95zzv4p0xrv2ap59f5" timestamp="1527450880"&gt;165&lt;/key&gt;&lt;/foreign-keys&gt;&lt;ref-type name="Journal Article"&gt;17&lt;/ref-type&gt;&lt;contributors&gt;&lt;authors&gt;&lt;author&gt;J. Cao&lt;/author&gt;&lt;author&gt;A. Emadi&lt;/author&gt;&lt;/authors&gt;&lt;/contributors&gt;&lt;titles&gt;&lt;title&gt;A New Battery/UltraCapacitor Hybrid Energy Storage System for Electric, Hybrid, and Plug-In Hybrid Electric Vehicles&lt;/title&gt;&lt;secondary-title&gt;IEEE Transactions on Power Electronics&lt;/secondary-title&gt;&lt;/titles&gt;&lt;periodical&gt;&lt;full-title&gt;IEEE Transactions on Power Electronics&lt;/full-title&gt;&lt;/periodical&gt;&lt;pages&gt;122-132&lt;/pages&gt;&lt;volume&gt;27&lt;/volume&gt;&lt;number&gt;1&lt;/number&gt;&lt;keywords&gt;&lt;keyword&gt;hybrid electric vehicles&lt;/keyword&gt;&lt;keyword&gt;secondary cells&lt;/keyword&gt;&lt;keyword&gt;supercapacitors&lt;/keyword&gt;&lt;keyword&gt;battery/dc link&lt;/keyword&gt;&lt;keyword&gt;battery/ultracapacitor hybrid energy storage system&lt;/keyword&gt;&lt;keyword&gt;dc/dc converter&lt;/keyword&gt;&lt;keyword&gt;electric drive vehicles&lt;/keyword&gt;&lt;keyword&gt;plug-in hybrid electric vehicles&lt;/keyword&gt;&lt;keyword&gt;regenerative braking&lt;/keyword&gt;&lt;keyword&gt;Batteries&lt;/keyword&gt;&lt;keyword&gt;DC-DC power converters&lt;/keyword&gt;&lt;keyword&gt;Discharges (electric)&lt;/keyword&gt;&lt;keyword&gt;Topology&lt;/keyword&gt;&lt;keyword&gt;Voltage control&lt;/keyword&gt;&lt;keyword&gt;Battery&lt;/keyword&gt;&lt;keyword&gt;control&lt;/keyword&gt;&lt;keyword&gt;dc/dc converters&lt;/keyword&gt;&lt;keyword&gt;electric vehicles&lt;/keyword&gt;&lt;keyword&gt;energy storage&lt;/keyword&gt;&lt;keyword&gt;hybrid electric vehicles (HEVs)&lt;/keyword&gt;&lt;keyword&gt;plug-in vehicles&lt;/keyword&gt;&lt;keyword&gt;power electronics&lt;/keyword&gt;&lt;keyword&gt;propulsion systems&lt;/keyword&gt;&lt;keyword&gt;ultracapacitor (UC)&lt;/keyword&gt;&lt;/keywords&gt;&lt;dates&gt;&lt;year&gt;2012&lt;/year&gt;&lt;/dates&gt;&lt;isbn&gt;0885-8993&lt;/isbn&gt;&lt;urls&gt;&lt;/urls&gt;&lt;electronic-resource-num&gt;10.1109/TPEL.2011.2151206&lt;/electronic-resource-num&gt;&lt;/record&gt;&lt;/Cite&gt;&lt;/EndNote&gt;</w:instrText>
      </w:r>
      <w:r w:rsidR="00740AD0"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[18]</w:t>
      </w:r>
      <w:r w:rsidR="00740AD0"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as Eq. (2), where </w:t>
      </w:r>
      <w:proofErr w:type="spellStart"/>
      <w:r w:rsidRPr="00D61492">
        <w:rPr>
          <w:rFonts w:ascii="Times New Roman" w:eastAsia="DengXian" w:hAnsi="Times New Roman" w:cs="Times New Roman"/>
          <w:i/>
          <w:sz w:val="24"/>
          <w:lang w:eastAsia="zh-CN"/>
        </w:rPr>
        <w:t>Price</w:t>
      </w:r>
      <w:r w:rsidRPr="00D61492">
        <w:rPr>
          <w:rFonts w:ascii="Times New Roman" w:eastAsia="DengXian" w:hAnsi="Times New Roman" w:cs="Times New Roman"/>
          <w:i/>
          <w:sz w:val="24"/>
          <w:vertAlign w:val="subscript"/>
          <w:lang w:eastAsia="zh-CN"/>
        </w:rPr>
        <w:t>DCDC</w:t>
      </w:r>
      <w:proofErr w:type="spellEnd"/>
      <w:r w:rsidRPr="00D61492">
        <w:rPr>
          <w:rFonts w:ascii="Times New Roman" w:eastAsia="DengXian" w:hAnsi="Times New Roman" w:cs="Times New Roman"/>
          <w:i/>
          <w:sz w:val="24"/>
          <w:lang w:eastAsia="zh-CN"/>
        </w:rPr>
        <w:t xml:space="preserve"> </w:t>
      </w:r>
      <w:r w:rsidRPr="00D61492">
        <w:rPr>
          <w:rFonts w:ascii="Times New Roman" w:eastAsia="DengXian" w:hAnsi="Times New Roman" w:cs="Times New Roman"/>
          <w:sz w:val="24"/>
          <w:lang w:eastAsia="zh-CN"/>
        </w:rPr>
        <w:t xml:space="preserve">is the DC/DC converter unit price in USD/kW, </w:t>
      </w:r>
      <w:proofErr w:type="spellStart"/>
      <w:r w:rsidRPr="00D61492">
        <w:rPr>
          <w:rFonts w:ascii="Times New Roman" w:eastAsia="DengXian" w:hAnsi="Times New Roman" w:cs="Times New Roman"/>
          <w:i/>
          <w:sz w:val="24"/>
          <w:lang w:eastAsia="zh-CN"/>
        </w:rPr>
        <w:t>P</w:t>
      </w:r>
      <w:r w:rsidR="005F729C" w:rsidRPr="00D61492">
        <w:rPr>
          <w:rFonts w:ascii="Times New Roman" w:eastAsia="DengXian" w:hAnsi="Times New Roman" w:cs="Times New Roman"/>
          <w:i/>
          <w:sz w:val="24"/>
          <w:vertAlign w:val="subscript"/>
          <w:lang w:eastAsia="zh-CN"/>
        </w:rPr>
        <w:t>BAT</w:t>
      </w:r>
      <w:r w:rsidRPr="00D61492">
        <w:rPr>
          <w:rFonts w:ascii="Times New Roman" w:eastAsia="DengXian" w:hAnsi="Times New Roman" w:cs="Times New Roman"/>
          <w:i/>
          <w:sz w:val="24"/>
          <w:vertAlign w:val="subscript"/>
          <w:lang w:eastAsia="zh-CN"/>
        </w:rPr>
        <w:t>,max</w:t>
      </w:r>
      <w:proofErr w:type="spellEnd"/>
      <w:r w:rsidRPr="00D61492">
        <w:rPr>
          <w:rFonts w:ascii="Times New Roman" w:eastAsia="DengXian" w:hAnsi="Times New Roman" w:cs="Times New Roman"/>
          <w:sz w:val="24"/>
          <w:lang w:eastAsia="zh-CN"/>
        </w:rPr>
        <w:t xml:space="preserve"> and </w:t>
      </w:r>
      <w:proofErr w:type="spellStart"/>
      <w:r w:rsidRPr="00D61492">
        <w:rPr>
          <w:rFonts w:ascii="Times New Roman" w:eastAsia="DengXian" w:hAnsi="Times New Roman" w:cs="Times New Roman"/>
          <w:i/>
          <w:sz w:val="24"/>
          <w:lang w:eastAsia="zh-CN"/>
        </w:rPr>
        <w:t>P</w:t>
      </w:r>
      <w:r w:rsidRPr="00D61492">
        <w:rPr>
          <w:rFonts w:ascii="Times New Roman" w:eastAsia="DengXian" w:hAnsi="Times New Roman" w:cs="Times New Roman"/>
          <w:i/>
          <w:sz w:val="24"/>
          <w:vertAlign w:val="subscript"/>
          <w:lang w:eastAsia="zh-CN"/>
        </w:rPr>
        <w:t>SC,max</w:t>
      </w:r>
      <w:proofErr w:type="spellEnd"/>
      <w:r w:rsidRPr="00D61492">
        <w:rPr>
          <w:rFonts w:ascii="Times New Roman" w:eastAsia="DengXian" w:hAnsi="Times New Roman" w:cs="Times New Roman"/>
          <w:sz w:val="24"/>
          <w:lang w:eastAsia="zh-CN"/>
        </w:rPr>
        <w:t xml:space="preserve"> are the maximum working power of battery and SC pack in kW, respectively, and they are solved by the EM efforts of the </w:t>
      </w:r>
      <w:r w:rsidR="005D3428" w:rsidRPr="00D61492">
        <w:rPr>
          <w:rFonts w:ascii="Times New Roman" w:eastAsia="DengXian" w:hAnsi="Times New Roman" w:cs="Times New Roman"/>
          <w:sz w:val="24"/>
          <w:lang w:eastAsia="zh-CN"/>
        </w:rPr>
        <w:t>optimization framework</w:t>
      </w:r>
      <w:r w:rsidRPr="00D61492">
        <w:rPr>
          <w:rFonts w:ascii="Times New Roman" w:eastAsia="DengXian" w:hAnsi="Times New Roman" w:cs="Times New Roman"/>
          <w:sz w:val="24"/>
          <w:lang w:eastAsia="zh-CN"/>
        </w:rPr>
        <w:t>.</w:t>
      </w:r>
      <w:r w:rsidR="00784456" w:rsidRPr="00D61492">
        <w:rPr>
          <w:rFonts w:ascii="Times New Roman" w:eastAsia="DengXian" w:hAnsi="Times New Roman" w:cs="Times New Roman"/>
          <w:sz w:val="24"/>
          <w:lang w:eastAsia="zh-CN"/>
        </w:rPr>
        <w:t xml:space="preserve">                  </w:t>
      </w:r>
    </w:p>
    <w:p w14:paraId="388A43AD" w14:textId="40135BC6" w:rsidR="008A49D4"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Calibri" w:eastAsia="PMingLiU" w:hAnsi="Calibri" w:cs="Arial"/>
          <w:noProof/>
          <w:position w:val="-52"/>
        </w:rPr>
        <w:object w:dxaOrig="4920" w:dyaOrig="1160" w14:anchorId="701E0F25">
          <v:shape id="_x0000_i1028" type="#_x0000_t75" alt="" style="width:354.75pt;height:73.5pt;mso-width-percent:0;mso-height-percent:0;mso-width-percent:0;mso-height-percent:0" o:ole="">
            <v:imagedata r:id="rId18" o:title=""/>
          </v:shape>
          <o:OLEObject Type="Embed" ProgID="Equation.DSMT4" ShapeID="_x0000_i1028" DrawAspect="Content" ObjectID="_1673431919" r:id="rId19"/>
        </w:object>
      </w:r>
    </w:p>
    <w:p w14:paraId="2B531931" w14:textId="5EC62E0E" w:rsidR="008A49D4" w:rsidRPr="00D61492" w:rsidRDefault="005F729C" w:rsidP="00740AD0">
      <w:pPr>
        <w:tabs>
          <w:tab w:val="left" w:pos="1418"/>
        </w:tabs>
        <w:spacing w:beforeLines="240" w:before="576" w:afterLines="240" w:after="576" w:line="360" w:lineRule="auto"/>
        <w:contextualSpacing/>
        <w:jc w:val="right"/>
        <w:rPr>
          <w:rFonts w:ascii="Times New Roman" w:eastAsia="DengXian" w:hAnsi="Times New Roman" w:cs="Times New Roman"/>
          <w:sz w:val="24"/>
          <w:szCs w:val="24"/>
        </w:rPr>
      </w:pPr>
      <w:r w:rsidRPr="00D61492">
        <w:rPr>
          <w:rFonts w:ascii="Times New Roman" w:eastAsia="DengXian" w:hAnsi="Times New Roman" w:cs="Arial"/>
          <w:sz w:val="24"/>
          <w:szCs w:val="24"/>
        </w:rPr>
        <w:t xml:space="preserve">   </w:t>
      </w:r>
      <w:r w:rsidR="008A49D4" w:rsidRPr="00D61492">
        <w:rPr>
          <w:rFonts w:ascii="Times New Roman" w:eastAsia="DengXian" w:hAnsi="Times New Roman" w:cs="Arial"/>
          <w:sz w:val="24"/>
          <w:szCs w:val="24"/>
        </w:rPr>
        <w:t xml:space="preserve">       (</w:t>
      </w:r>
      <w:r w:rsidR="008A49D4" w:rsidRPr="00D61492">
        <w:rPr>
          <w:rFonts w:ascii="Times New Roman" w:eastAsia="DengXian" w:hAnsi="Times New Roman" w:cs="Arial"/>
          <w:sz w:val="24"/>
          <w:szCs w:val="24"/>
        </w:rPr>
        <w:fldChar w:fldCharType="begin"/>
      </w:r>
      <w:r w:rsidR="008A49D4" w:rsidRPr="00D61492">
        <w:rPr>
          <w:rFonts w:ascii="Times New Roman" w:eastAsia="DengXian" w:hAnsi="Times New Roman" w:cs="Arial"/>
          <w:sz w:val="24"/>
          <w:szCs w:val="24"/>
        </w:rPr>
        <w:instrText xml:space="preserve"> SEQ Equation \* ARABIC </w:instrText>
      </w:r>
      <w:r w:rsidR="008A49D4" w:rsidRPr="00D61492">
        <w:rPr>
          <w:rFonts w:ascii="Times New Roman" w:eastAsia="DengXian" w:hAnsi="Times New Roman" w:cs="Arial"/>
          <w:sz w:val="24"/>
          <w:szCs w:val="24"/>
        </w:rPr>
        <w:fldChar w:fldCharType="separate"/>
      </w:r>
      <w:r w:rsidR="0004324C" w:rsidRPr="00D61492">
        <w:rPr>
          <w:rFonts w:ascii="Times New Roman" w:eastAsia="DengXian" w:hAnsi="Times New Roman" w:cs="Arial"/>
          <w:noProof/>
          <w:sz w:val="24"/>
          <w:szCs w:val="24"/>
        </w:rPr>
        <w:t>2</w:t>
      </w:r>
      <w:r w:rsidR="008A49D4" w:rsidRPr="00D61492">
        <w:rPr>
          <w:rFonts w:ascii="Times New Roman" w:eastAsia="DengXian" w:hAnsi="Times New Roman" w:cs="Arial"/>
          <w:sz w:val="24"/>
          <w:szCs w:val="24"/>
        </w:rPr>
        <w:fldChar w:fldCharType="end"/>
      </w:r>
      <w:r w:rsidR="008A49D4" w:rsidRPr="00D61492">
        <w:rPr>
          <w:rFonts w:ascii="Times New Roman" w:eastAsia="DengXian" w:hAnsi="Times New Roman" w:cs="Arial"/>
          <w:sz w:val="24"/>
          <w:szCs w:val="24"/>
        </w:rPr>
        <w:t>)</w:t>
      </w:r>
    </w:p>
    <w:p w14:paraId="58CF41A1" w14:textId="07F74FFA" w:rsidR="00A73C47" w:rsidRPr="00D61492" w:rsidRDefault="008A49D4" w:rsidP="00A749C0">
      <w:pPr>
        <w:tabs>
          <w:tab w:val="left" w:pos="1418"/>
        </w:tabs>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lastRenderedPageBreak/>
        <w:t>Battery degradation cost (</w:t>
      </w:r>
      <w:r w:rsidRPr="00D61492">
        <w:rPr>
          <w:rFonts w:ascii="Times New Roman" w:eastAsia="DengXian" w:hAnsi="Times New Roman" w:cs="Times New Roman"/>
          <w:i/>
          <w:sz w:val="24"/>
          <w:lang w:eastAsia="zh-CN"/>
        </w:rPr>
        <w:t>J</w:t>
      </w:r>
      <w:r w:rsidR="005F729C" w:rsidRPr="00D61492">
        <w:rPr>
          <w:rFonts w:ascii="Times New Roman" w:eastAsia="DengXian" w:hAnsi="Times New Roman" w:cs="Times New Roman"/>
          <w:i/>
          <w:sz w:val="24"/>
          <w:vertAlign w:val="subscript"/>
          <w:lang w:eastAsia="zh-CN"/>
        </w:rPr>
        <w:t>BAT</w:t>
      </w:r>
      <w:r w:rsidRPr="00D61492">
        <w:rPr>
          <w:rFonts w:ascii="Times New Roman" w:eastAsia="DengXian" w:hAnsi="Times New Roman" w:cs="Times New Roman"/>
          <w:sz w:val="24"/>
          <w:lang w:eastAsia="zh-CN"/>
        </w:rPr>
        <w:t xml:space="preserve">) </w:t>
      </w:r>
      <w:r w:rsidR="00D51A0C" w:rsidRPr="00D61492">
        <w:rPr>
          <w:rFonts w:ascii="Times New Roman" w:eastAsia="DengXian" w:hAnsi="Times New Roman" w:cs="Times New Roman"/>
          <w:sz w:val="24"/>
          <w:lang w:eastAsia="zh-CN"/>
        </w:rPr>
        <w:t>is calculated as directly proportional to the energy capacity loss of battery pack (</w:t>
      </w:r>
      <w:proofErr w:type="spellStart"/>
      <w:proofErr w:type="gramStart"/>
      <w:r w:rsidR="00D51A0C" w:rsidRPr="00D61492">
        <w:rPr>
          <w:rFonts w:ascii="Times New Roman" w:eastAsia="DengXian" w:hAnsi="Times New Roman" w:cs="Times New Roman"/>
          <w:i/>
          <w:sz w:val="24"/>
          <w:lang w:eastAsia="zh-CN"/>
        </w:rPr>
        <w:t>E</w:t>
      </w:r>
      <w:r w:rsidR="005F729C" w:rsidRPr="00D61492">
        <w:rPr>
          <w:rFonts w:ascii="Times New Roman" w:eastAsia="DengXian" w:hAnsi="Times New Roman" w:cs="Times New Roman"/>
          <w:i/>
          <w:sz w:val="24"/>
          <w:vertAlign w:val="subscript"/>
          <w:lang w:eastAsia="zh-CN"/>
        </w:rPr>
        <w:t>BAT</w:t>
      </w:r>
      <w:r w:rsidR="00D51A0C" w:rsidRPr="00D61492">
        <w:rPr>
          <w:rFonts w:ascii="Times New Roman" w:eastAsia="DengXian" w:hAnsi="Times New Roman" w:cs="Times New Roman"/>
          <w:i/>
          <w:sz w:val="24"/>
          <w:vertAlign w:val="subscript"/>
          <w:lang w:eastAsia="zh-CN"/>
        </w:rPr>
        <w:t>,loss</w:t>
      </w:r>
      <w:proofErr w:type="spellEnd"/>
      <w:proofErr w:type="gramEnd"/>
      <w:r w:rsidR="00D51A0C" w:rsidRPr="00D61492">
        <w:rPr>
          <w:rFonts w:ascii="Times New Roman" w:eastAsia="DengXian" w:hAnsi="Times New Roman" w:cs="Times New Roman"/>
          <w:sz w:val="24"/>
          <w:lang w:eastAsia="zh-CN"/>
        </w:rPr>
        <w:t xml:space="preserve">, the lost energy capacity due to </w:t>
      </w:r>
      <w:r w:rsidR="00FF63F1" w:rsidRPr="00D61492">
        <w:rPr>
          <w:rFonts w:ascii="Times New Roman" w:eastAsia="DengXian" w:hAnsi="Times New Roman" w:cs="Times New Roman"/>
          <w:sz w:val="24"/>
          <w:lang w:eastAsia="zh-CN"/>
        </w:rPr>
        <w:t xml:space="preserve">battery </w:t>
      </w:r>
      <w:r w:rsidR="00D51A0C" w:rsidRPr="00D61492">
        <w:rPr>
          <w:rFonts w:ascii="Times New Roman" w:eastAsia="DengXian" w:hAnsi="Times New Roman" w:cs="Times New Roman"/>
          <w:sz w:val="24"/>
          <w:lang w:eastAsia="zh-CN"/>
        </w:rPr>
        <w:t>degradation</w:t>
      </w:r>
      <w:r w:rsidR="003E422C" w:rsidRPr="00D61492">
        <w:rPr>
          <w:rFonts w:ascii="Times New Roman" w:eastAsia="DengXian" w:hAnsi="Times New Roman" w:cs="Times New Roman"/>
          <w:sz w:val="24"/>
          <w:lang w:eastAsia="zh-CN"/>
        </w:rPr>
        <w:t>, in kWh</w:t>
      </w:r>
      <w:r w:rsidR="00D51A0C" w:rsidRPr="00D61492">
        <w:rPr>
          <w:rFonts w:ascii="Times New Roman" w:eastAsia="DengXian" w:hAnsi="Times New Roman" w:cs="Times New Roman"/>
          <w:sz w:val="24"/>
          <w:lang w:eastAsia="zh-CN"/>
        </w:rPr>
        <w:t>).</w:t>
      </w:r>
      <w:r w:rsidR="002728B5" w:rsidRPr="00D61492">
        <w:rPr>
          <w:rFonts w:ascii="Times New Roman" w:eastAsia="DengXian" w:hAnsi="Times New Roman" w:cs="Times New Roman"/>
          <w:sz w:val="24"/>
          <w:lang w:eastAsia="zh-CN"/>
        </w:rPr>
        <w:t xml:space="preserve"> As compared with </w:t>
      </w:r>
      <w:r w:rsidR="002728B5" w:rsidRPr="00D61492">
        <w:rPr>
          <w:rFonts w:ascii="Times New Roman" w:eastAsia="DengXian" w:hAnsi="Times New Roman" w:cs="Times New Roman"/>
          <w:i/>
          <w:sz w:val="24"/>
          <w:lang w:eastAsia="zh-CN"/>
        </w:rPr>
        <w:t>J</w:t>
      </w:r>
      <w:r w:rsidR="002728B5" w:rsidRPr="00D61492">
        <w:rPr>
          <w:rFonts w:ascii="Times New Roman" w:eastAsia="DengXian" w:hAnsi="Times New Roman" w:cs="Times New Roman" w:hint="eastAsia"/>
          <w:i/>
          <w:sz w:val="24"/>
          <w:vertAlign w:val="subscript"/>
          <w:lang w:eastAsia="zh-CN"/>
        </w:rPr>
        <w:t>SC</w:t>
      </w:r>
      <w:r w:rsidR="002728B5" w:rsidRPr="00D61492">
        <w:rPr>
          <w:rFonts w:ascii="Times New Roman" w:eastAsia="DengXian" w:hAnsi="Times New Roman" w:cs="Times New Roman"/>
          <w:sz w:val="24"/>
          <w:lang w:eastAsia="zh-CN"/>
        </w:rPr>
        <w:t xml:space="preserve"> and </w:t>
      </w:r>
      <w:r w:rsidR="002728B5" w:rsidRPr="00D61492">
        <w:rPr>
          <w:rFonts w:ascii="Times New Roman" w:eastAsia="DengXian" w:hAnsi="Times New Roman" w:cs="Times New Roman"/>
          <w:i/>
          <w:sz w:val="24"/>
          <w:lang w:eastAsia="zh-CN"/>
        </w:rPr>
        <w:t>J</w:t>
      </w:r>
      <w:r w:rsidR="002728B5" w:rsidRPr="00D61492">
        <w:rPr>
          <w:rFonts w:ascii="Times New Roman" w:eastAsia="DengXian" w:hAnsi="Times New Roman" w:cs="Times New Roman"/>
          <w:i/>
          <w:sz w:val="24"/>
          <w:vertAlign w:val="subscript"/>
          <w:lang w:eastAsia="zh-CN"/>
        </w:rPr>
        <w:t>D</w:t>
      </w:r>
      <w:r w:rsidR="002728B5" w:rsidRPr="00D61492">
        <w:rPr>
          <w:rFonts w:ascii="Times New Roman" w:eastAsia="DengXian" w:hAnsi="Times New Roman" w:cs="Times New Roman" w:hint="eastAsia"/>
          <w:i/>
          <w:sz w:val="24"/>
          <w:vertAlign w:val="subscript"/>
          <w:lang w:eastAsia="zh-CN"/>
        </w:rPr>
        <w:t>C</w:t>
      </w:r>
      <w:r w:rsidR="002728B5" w:rsidRPr="00D61492">
        <w:rPr>
          <w:rFonts w:ascii="Times New Roman" w:eastAsia="DengXian" w:hAnsi="Times New Roman" w:cs="Times New Roman"/>
          <w:i/>
          <w:sz w:val="24"/>
          <w:vertAlign w:val="subscript"/>
          <w:lang w:eastAsia="zh-CN"/>
        </w:rPr>
        <w:t>DC</w:t>
      </w:r>
      <w:r w:rsidR="002728B5" w:rsidRPr="00D61492">
        <w:rPr>
          <w:rFonts w:ascii="Times New Roman" w:eastAsia="DengXian" w:hAnsi="Times New Roman" w:cs="Times New Roman"/>
          <w:sz w:val="24"/>
          <w:lang w:eastAsia="zh-CN"/>
        </w:rPr>
        <w:t xml:space="preserve"> that happen only once and then remain unchanged over vehicle lifetime, </w:t>
      </w:r>
      <w:r w:rsidR="002728B5" w:rsidRPr="00D61492">
        <w:rPr>
          <w:rFonts w:ascii="Times New Roman" w:eastAsia="DengXian" w:hAnsi="Times New Roman" w:cs="Times New Roman"/>
          <w:i/>
          <w:sz w:val="24"/>
          <w:lang w:eastAsia="zh-CN"/>
        </w:rPr>
        <w:t>J</w:t>
      </w:r>
      <w:r w:rsidR="002728B5" w:rsidRPr="00D61492">
        <w:rPr>
          <w:rFonts w:ascii="Times New Roman" w:eastAsia="DengXian" w:hAnsi="Times New Roman" w:cs="Times New Roman"/>
          <w:i/>
          <w:sz w:val="24"/>
          <w:vertAlign w:val="subscript"/>
          <w:lang w:eastAsia="zh-CN"/>
        </w:rPr>
        <w:t>BAT</w:t>
      </w:r>
      <w:r w:rsidR="002728B5" w:rsidRPr="00D61492">
        <w:rPr>
          <w:rFonts w:ascii="Times New Roman" w:eastAsia="DengXian" w:hAnsi="Times New Roman" w:cs="Times New Roman"/>
          <w:sz w:val="24"/>
          <w:lang w:eastAsia="zh-CN"/>
        </w:rPr>
        <w:t xml:space="preserve"> increases as </w:t>
      </w:r>
      <w:proofErr w:type="spellStart"/>
      <w:r w:rsidR="001C17C2" w:rsidRPr="00D61492">
        <w:rPr>
          <w:rFonts w:ascii="Times New Roman" w:eastAsia="DengXian" w:hAnsi="Times New Roman" w:cs="Times New Roman"/>
          <w:i/>
          <w:sz w:val="24"/>
          <w:lang w:eastAsia="zh-CN"/>
        </w:rPr>
        <w:t>E</w:t>
      </w:r>
      <w:r w:rsidR="001C17C2" w:rsidRPr="00D61492">
        <w:rPr>
          <w:rFonts w:ascii="Times New Roman" w:eastAsia="DengXian" w:hAnsi="Times New Roman" w:cs="Times New Roman"/>
          <w:i/>
          <w:sz w:val="24"/>
          <w:vertAlign w:val="subscript"/>
          <w:lang w:eastAsia="zh-CN"/>
        </w:rPr>
        <w:t>BAT,loss</w:t>
      </w:r>
      <w:proofErr w:type="spellEnd"/>
      <w:r w:rsidR="002728B5" w:rsidRPr="00D61492">
        <w:rPr>
          <w:rFonts w:ascii="Times New Roman" w:eastAsia="DengXian" w:hAnsi="Times New Roman" w:cs="Times New Roman"/>
          <w:sz w:val="24"/>
          <w:lang w:eastAsia="zh-CN"/>
        </w:rPr>
        <w:t xml:space="preserve"> </w:t>
      </w:r>
      <w:r w:rsidR="001C17C2" w:rsidRPr="00D61492">
        <w:rPr>
          <w:rFonts w:ascii="Times New Roman" w:eastAsia="DengXian" w:hAnsi="Times New Roman" w:cs="Times New Roman"/>
          <w:sz w:val="24"/>
          <w:lang w:eastAsia="zh-CN"/>
        </w:rPr>
        <w:t xml:space="preserve">grows </w:t>
      </w:r>
      <w:r w:rsidR="002728B5" w:rsidRPr="00D61492">
        <w:rPr>
          <w:rFonts w:ascii="Times New Roman" w:eastAsia="DengXian" w:hAnsi="Times New Roman" w:cs="Times New Roman"/>
          <w:sz w:val="24"/>
          <w:lang w:eastAsia="zh-CN"/>
        </w:rPr>
        <w:t xml:space="preserve">with HESS operations </w:t>
      </w:r>
      <w:r w:rsidR="00740AD0"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&lt;EndNote&gt;&lt;Cite&gt;&lt;Author&gt;Liu&lt;/Author&gt;&lt;Year&gt;2019&lt;/Year&gt;&lt;RecNum&gt;341&lt;/RecNum&gt;&lt;DisplayText&gt;[23]&lt;/DisplayText&gt;&lt;record&gt;&lt;rec-number&gt;341&lt;/rec-number&gt;&lt;foreign-keys&gt;&lt;key app="EN" db-id="prww022p90f0soesxw95zzv4p0xrv2ap59f5" timestamp="1585687704"&gt;341&lt;/key&gt;&lt;/foreign-keys&gt;&lt;ref-type name="Journal Article"&gt;17&lt;/ref-type&gt;&lt;contributors&gt;&lt;authors&gt;&lt;author&gt;Liu, Chang&lt;/author&gt;&lt;author&gt;Wang, Yujie&lt;/author&gt;&lt;author&gt;Chen, Zonghai&lt;/author&gt;&lt;/authors&gt;&lt;/contributors&gt;&lt;titles&gt;&lt;title&gt;Degradation model and cycle life prediction for lithium-ion battery used in hybrid energy storage system&lt;/title&gt;&lt;secondary-title&gt;Energy&lt;/secondary-title&gt;&lt;/titles&gt;&lt;periodical&gt;&lt;full-title&gt;Energy&lt;/full-title&gt;&lt;/periodical&gt;&lt;pages&gt;796-806&lt;/pages&gt;&lt;volume&gt;166&lt;/volume&gt;&lt;keywords&gt;&lt;keyword&gt;Hybrid energy storage system&lt;/keyword&gt;&lt;keyword&gt;Lithium-ion battery&lt;/keyword&gt;&lt;keyword&gt;Degradation model&lt;/keyword&gt;&lt;keyword&gt;State of health prediction&lt;/keyword&gt;&lt;keyword&gt;Remaining useful life prediction&lt;/keyword&gt;&lt;/keywords&gt;&lt;dates&gt;&lt;year&gt;2019&lt;/year&gt;&lt;pub-dates&gt;&lt;date&gt;2019/01/01/&lt;/date&gt;&lt;/pub-dates&gt;&lt;/dates&gt;&lt;isbn&gt;0360-5442&lt;/isbn&gt;&lt;urls&gt;&lt;related-urls&gt;&lt;url&gt;http://www.sciencedirect.com/science/article/pii/S0360544218321273&lt;/url&gt;&lt;/related-urls&gt;&lt;/urls&gt;&lt;electronic-resource-num&gt;https://doi.org/10.1016/j.energy.2018.10.131&lt;/electronic-resource-num&gt;&lt;/record&gt;&lt;/Cite&gt;&lt;/EndNote&gt;</w:instrText>
      </w:r>
      <w:r w:rsidR="00740AD0"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[23]</w:t>
      </w:r>
      <w:r w:rsidR="00740AD0" w:rsidRPr="00D61492">
        <w:rPr>
          <w:rFonts w:ascii="Times New Roman" w:eastAsia="DengXian" w:hAnsi="Times New Roman" w:cs="Times New Roman"/>
          <w:sz w:val="24"/>
          <w:lang w:eastAsia="zh-CN"/>
        </w:rPr>
        <w:fldChar w:fldCharType="end"/>
      </w:r>
      <w:r w:rsidR="002728B5" w:rsidRPr="00D61492">
        <w:rPr>
          <w:rFonts w:ascii="Times New Roman" w:eastAsia="DengXian" w:hAnsi="Times New Roman" w:cs="Times New Roman"/>
          <w:sz w:val="24"/>
          <w:lang w:eastAsia="zh-CN"/>
        </w:rPr>
        <w:t xml:space="preserve">. </w:t>
      </w:r>
      <w:r w:rsidR="001C17C2" w:rsidRPr="00D61492">
        <w:rPr>
          <w:rFonts w:ascii="Times New Roman" w:eastAsia="DengXian" w:hAnsi="Times New Roman" w:cs="Times New Roman"/>
          <w:sz w:val="24"/>
          <w:lang w:eastAsia="zh-CN"/>
        </w:rPr>
        <w:t>Eq. (3)</w:t>
      </w:r>
      <w:r w:rsidR="00F86D58" w:rsidRPr="00D61492">
        <w:rPr>
          <w:rFonts w:ascii="Times New Roman" w:eastAsia="DengXian" w:hAnsi="Times New Roman" w:cs="Times New Roman"/>
          <w:sz w:val="24"/>
          <w:lang w:eastAsia="zh-CN"/>
        </w:rPr>
        <w:t xml:space="preserve"> </w:t>
      </w:r>
      <w:r w:rsidR="001C17C2" w:rsidRPr="00D61492">
        <w:rPr>
          <w:rFonts w:ascii="Times New Roman" w:eastAsia="DengXian" w:hAnsi="Times New Roman" w:cs="Times New Roman"/>
          <w:sz w:val="24"/>
          <w:lang w:eastAsia="zh-CN"/>
        </w:rPr>
        <w:t xml:space="preserve">uses the </w:t>
      </w:r>
      <w:r w:rsidR="001C17C2" w:rsidRPr="00D61492">
        <w:rPr>
          <w:rFonts w:ascii="Times New Roman" w:eastAsia="DengXian" w:hAnsi="Times New Roman" w:cs="Times New Roman"/>
          <w:sz w:val="24"/>
          <w:lang w:eastAsia="zh-CN"/>
        </w:rPr>
        <w:br/>
      </w:r>
      <w:proofErr w:type="spellStart"/>
      <w:proofErr w:type="gramStart"/>
      <w:r w:rsidR="001C17C2" w:rsidRPr="00D61492">
        <w:rPr>
          <w:rFonts w:ascii="Times New Roman" w:eastAsia="DengXian" w:hAnsi="Times New Roman" w:cs="Times New Roman"/>
          <w:i/>
          <w:sz w:val="24"/>
          <w:lang w:eastAsia="zh-CN"/>
        </w:rPr>
        <w:t>E</w:t>
      </w:r>
      <w:r w:rsidR="001C17C2" w:rsidRPr="00D61492">
        <w:rPr>
          <w:rFonts w:ascii="Times New Roman" w:eastAsia="DengXian" w:hAnsi="Times New Roman" w:cs="Times New Roman"/>
          <w:i/>
          <w:sz w:val="24"/>
          <w:vertAlign w:val="subscript"/>
          <w:lang w:eastAsia="zh-CN"/>
        </w:rPr>
        <w:t>BAT,loss</w:t>
      </w:r>
      <w:proofErr w:type="spellEnd"/>
      <w:proofErr w:type="gramEnd"/>
      <w:r w:rsidR="001C17C2" w:rsidRPr="00D61492">
        <w:rPr>
          <w:rFonts w:ascii="Times New Roman" w:eastAsia="DengXian" w:hAnsi="Times New Roman" w:cs="Times New Roman" w:hint="eastAsia"/>
          <w:sz w:val="24"/>
          <w:lang w:eastAsia="zh-CN"/>
        </w:rPr>
        <w:t xml:space="preserve"> </w:t>
      </w:r>
      <w:r w:rsidR="006C2C94" w:rsidRPr="00D61492">
        <w:rPr>
          <w:rFonts w:ascii="Times New Roman" w:eastAsia="DengXian" w:hAnsi="Times New Roman" w:cs="Times New Roman"/>
          <w:sz w:val="24"/>
          <w:lang w:eastAsia="zh-CN"/>
        </w:rPr>
        <w:t>in</w:t>
      </w:r>
      <w:r w:rsidR="001C17C2" w:rsidRPr="00D61492">
        <w:rPr>
          <w:rFonts w:ascii="Times New Roman" w:eastAsia="DengXian" w:hAnsi="Times New Roman" w:cs="Times New Roman"/>
          <w:sz w:val="24"/>
          <w:lang w:eastAsia="zh-CN"/>
        </w:rPr>
        <w:t xml:space="preserve"> </w:t>
      </w:r>
      <w:r w:rsidR="000F5ECF" w:rsidRPr="00D61492">
        <w:rPr>
          <w:rFonts w:ascii="Times New Roman" w:eastAsia="DengXian" w:hAnsi="Times New Roman" w:cs="Times New Roman"/>
          <w:sz w:val="24"/>
          <w:lang w:eastAsia="zh-CN"/>
        </w:rPr>
        <w:t xml:space="preserve">the period of </w:t>
      </w:r>
      <w:r w:rsidR="006C2C94" w:rsidRPr="00D61492">
        <w:rPr>
          <w:rFonts w:ascii="Times New Roman" w:eastAsia="DengXian" w:hAnsi="Times New Roman" w:cs="Times New Roman"/>
          <w:sz w:val="24"/>
          <w:lang w:eastAsia="zh-CN"/>
        </w:rPr>
        <w:t>single</w:t>
      </w:r>
      <w:r w:rsidR="001C17C2" w:rsidRPr="00D61492">
        <w:rPr>
          <w:rFonts w:ascii="Times New Roman" w:eastAsia="DengXian" w:hAnsi="Times New Roman" w:cs="Times New Roman"/>
          <w:sz w:val="24"/>
          <w:lang w:eastAsia="zh-CN"/>
        </w:rPr>
        <w:t xml:space="preserve"> </w:t>
      </w:r>
      <w:r w:rsidR="00B03DF1" w:rsidRPr="00D61492">
        <w:rPr>
          <w:rFonts w:ascii="Times New Roman" w:eastAsia="DengXian" w:hAnsi="Times New Roman" w:cs="Times New Roman"/>
          <w:sz w:val="24"/>
          <w:lang w:eastAsia="zh-CN"/>
        </w:rPr>
        <w:t>driving cycle</w:t>
      </w:r>
      <w:r w:rsidR="000F5ECF" w:rsidRPr="00D61492">
        <w:rPr>
          <w:rFonts w:ascii="Times New Roman" w:eastAsia="DengXian" w:hAnsi="Times New Roman" w:cs="Times New Roman"/>
          <w:sz w:val="24"/>
          <w:lang w:eastAsia="zh-CN"/>
        </w:rPr>
        <w:t xml:space="preserve"> </w:t>
      </w:r>
      <w:r w:rsidR="001C17C2" w:rsidRPr="00D61492">
        <w:rPr>
          <w:rFonts w:ascii="Times New Roman" w:eastAsia="DengXian" w:hAnsi="Times New Roman" w:cs="Times New Roman"/>
          <w:sz w:val="24"/>
          <w:lang w:eastAsia="zh-CN"/>
        </w:rPr>
        <w:t xml:space="preserve">to </w:t>
      </w:r>
      <w:r w:rsidR="009262DF" w:rsidRPr="00D61492">
        <w:rPr>
          <w:rFonts w:ascii="Times New Roman" w:eastAsia="DengXian" w:hAnsi="Times New Roman" w:cs="Times New Roman"/>
          <w:sz w:val="24"/>
          <w:lang w:eastAsia="zh-CN"/>
        </w:rPr>
        <w:t>assess</w:t>
      </w:r>
      <w:r w:rsidR="001C17C2" w:rsidRPr="00D61492">
        <w:rPr>
          <w:rFonts w:ascii="Times New Roman" w:eastAsia="DengXian" w:hAnsi="Times New Roman" w:cs="Times New Roman" w:hint="eastAsia"/>
          <w:sz w:val="24"/>
          <w:lang w:eastAsia="zh-CN"/>
        </w:rPr>
        <w:t xml:space="preserve"> </w:t>
      </w:r>
      <w:r w:rsidR="001C17C2" w:rsidRPr="00D61492">
        <w:rPr>
          <w:rFonts w:ascii="Times New Roman" w:eastAsia="DengXian" w:hAnsi="Times New Roman" w:cs="Times New Roman"/>
          <w:sz w:val="24"/>
          <w:lang w:eastAsia="zh-CN"/>
        </w:rPr>
        <w:t xml:space="preserve">the </w:t>
      </w:r>
      <w:r w:rsidR="001B499B" w:rsidRPr="00D61492">
        <w:rPr>
          <w:rFonts w:ascii="Times New Roman" w:eastAsia="DengXian" w:hAnsi="Times New Roman" w:cs="Times New Roman"/>
          <w:i/>
          <w:sz w:val="24"/>
          <w:lang w:eastAsia="zh-CN"/>
        </w:rPr>
        <w:t>J</w:t>
      </w:r>
      <w:r w:rsidR="001B499B" w:rsidRPr="00D61492">
        <w:rPr>
          <w:rFonts w:ascii="Times New Roman" w:eastAsia="DengXian" w:hAnsi="Times New Roman" w:cs="Times New Roman"/>
          <w:i/>
          <w:sz w:val="24"/>
          <w:vertAlign w:val="subscript"/>
          <w:lang w:eastAsia="zh-CN"/>
        </w:rPr>
        <w:t>BAT</w:t>
      </w:r>
      <w:r w:rsidR="001C17C2" w:rsidRPr="00D61492">
        <w:rPr>
          <w:rFonts w:ascii="Times New Roman" w:eastAsia="DengXian" w:hAnsi="Times New Roman" w:cs="Times New Roman" w:hint="eastAsia"/>
          <w:sz w:val="24"/>
          <w:lang w:eastAsia="zh-CN"/>
        </w:rPr>
        <w:t xml:space="preserve"> </w:t>
      </w:r>
      <w:r w:rsidR="000F5ECF" w:rsidRPr="00D61492">
        <w:rPr>
          <w:rFonts w:ascii="Times New Roman" w:eastAsia="DengXian" w:hAnsi="Times New Roman" w:cs="Times New Roman"/>
          <w:sz w:val="24"/>
          <w:lang w:eastAsia="zh-CN"/>
        </w:rPr>
        <w:t>throughout</w:t>
      </w:r>
      <w:r w:rsidR="001C17C2" w:rsidRPr="00D61492">
        <w:rPr>
          <w:rFonts w:ascii="Times New Roman" w:eastAsia="DengXian" w:hAnsi="Times New Roman" w:cs="Times New Roman"/>
          <w:sz w:val="24"/>
          <w:lang w:eastAsia="zh-CN"/>
        </w:rPr>
        <w:t xml:space="preserve"> vehicle lifetime</w:t>
      </w:r>
      <w:r w:rsidR="001B499B" w:rsidRPr="00D61492">
        <w:rPr>
          <w:rFonts w:ascii="Times New Roman" w:eastAsia="DengXian" w:hAnsi="Times New Roman" w:cs="Times New Roman"/>
          <w:sz w:val="24"/>
          <w:lang w:eastAsia="zh-CN"/>
        </w:rPr>
        <w:t xml:space="preserve">. In Eq. (3), a coefficient of 20% is divided by because </w:t>
      </w:r>
      <w:r w:rsidR="00B03DF1" w:rsidRPr="00D61492">
        <w:rPr>
          <w:rFonts w:ascii="Times New Roman" w:eastAsia="DengXian" w:hAnsi="Times New Roman" w:cs="Times New Roman"/>
          <w:sz w:val="24"/>
          <w:lang w:eastAsia="zh-CN"/>
        </w:rPr>
        <w:t>as each time</w:t>
      </w:r>
      <w:r w:rsidR="001B499B" w:rsidRPr="00D61492">
        <w:rPr>
          <w:rFonts w:ascii="Times New Roman" w:eastAsia="DengXian" w:hAnsi="Times New Roman" w:cs="Times New Roman"/>
          <w:sz w:val="24"/>
          <w:lang w:eastAsia="zh-CN"/>
        </w:rPr>
        <w:t xml:space="preserve"> </w:t>
      </w:r>
      <w:proofErr w:type="spellStart"/>
      <w:r w:rsidR="001B499B" w:rsidRPr="00D61492">
        <w:rPr>
          <w:rFonts w:ascii="Times New Roman" w:eastAsia="DengXian" w:hAnsi="Times New Roman" w:cs="Times New Roman"/>
          <w:i/>
          <w:sz w:val="24"/>
          <w:lang w:eastAsia="zh-CN"/>
        </w:rPr>
        <w:t>E</w:t>
      </w:r>
      <w:r w:rsidR="001B499B" w:rsidRPr="00D61492">
        <w:rPr>
          <w:rFonts w:ascii="Times New Roman" w:eastAsia="DengXian" w:hAnsi="Times New Roman" w:cs="Times New Roman"/>
          <w:i/>
          <w:sz w:val="24"/>
          <w:vertAlign w:val="subscript"/>
          <w:lang w:eastAsia="zh-CN"/>
        </w:rPr>
        <w:t>BAT,loss</w:t>
      </w:r>
      <w:proofErr w:type="spellEnd"/>
      <w:r w:rsidR="001B499B" w:rsidRPr="00D61492">
        <w:rPr>
          <w:rFonts w:ascii="Times New Roman" w:eastAsia="DengXian" w:hAnsi="Times New Roman" w:cs="Times New Roman"/>
          <w:sz w:val="24"/>
          <w:lang w:eastAsia="zh-CN"/>
        </w:rPr>
        <w:t xml:space="preserve"> reaches 20</w:t>
      </w:r>
      <w:r w:rsidR="001B499B" w:rsidRPr="00D61492">
        <w:rPr>
          <w:rFonts w:ascii="Times New Roman" w:eastAsia="DengXian" w:hAnsi="Times New Roman" w:cs="Times New Roman" w:hint="eastAsia"/>
          <w:sz w:val="24"/>
          <w:lang w:eastAsia="zh-CN"/>
        </w:rPr>
        <w:t>%</w:t>
      </w:r>
      <w:r w:rsidR="001B499B" w:rsidRPr="00D61492">
        <w:rPr>
          <w:rFonts w:ascii="Times New Roman" w:eastAsia="DengXian" w:hAnsi="Times New Roman" w:cs="Times New Roman"/>
          <w:sz w:val="24"/>
          <w:lang w:eastAsia="zh-CN"/>
        </w:rPr>
        <w:t xml:space="preserve"> </w:t>
      </w:r>
      <w:r w:rsidR="001B499B" w:rsidRPr="00D61492">
        <w:rPr>
          <w:rFonts w:ascii="Times New Roman" w:eastAsia="DengXian" w:hAnsi="Times New Roman" w:cs="Times New Roman" w:hint="eastAsia"/>
          <w:sz w:val="24"/>
          <w:lang w:eastAsia="zh-CN"/>
        </w:rPr>
        <w:t>of</w:t>
      </w:r>
      <w:r w:rsidR="001B499B" w:rsidRPr="00D61492">
        <w:rPr>
          <w:rFonts w:ascii="Times New Roman" w:eastAsia="DengXian" w:hAnsi="Times New Roman" w:cs="Times New Roman"/>
          <w:sz w:val="24"/>
          <w:lang w:eastAsia="zh-CN"/>
        </w:rPr>
        <w:t xml:space="preserve"> </w:t>
      </w:r>
      <w:r w:rsidR="001B499B" w:rsidRPr="00D61492">
        <w:rPr>
          <w:rFonts w:ascii="Times New Roman" w:eastAsia="DengXian" w:hAnsi="Times New Roman" w:cs="Times New Roman" w:hint="eastAsia"/>
          <w:sz w:val="24"/>
          <w:lang w:eastAsia="zh-CN"/>
        </w:rPr>
        <w:t>the</w:t>
      </w:r>
      <w:r w:rsidR="001B499B" w:rsidRPr="00D61492">
        <w:rPr>
          <w:rFonts w:ascii="Times New Roman" w:eastAsia="DengXian" w:hAnsi="Times New Roman" w:cs="Times New Roman"/>
          <w:sz w:val="24"/>
          <w:lang w:eastAsia="zh-CN"/>
        </w:rPr>
        <w:t xml:space="preserve"> original energy capacity of battery pack, the </w:t>
      </w:r>
      <w:r w:rsidR="009262DF" w:rsidRPr="00D61492">
        <w:rPr>
          <w:rFonts w:ascii="Times New Roman" w:eastAsia="DengXian" w:hAnsi="Times New Roman" w:cs="Times New Roman"/>
          <w:sz w:val="24"/>
          <w:lang w:eastAsia="zh-CN"/>
        </w:rPr>
        <w:t>entire</w:t>
      </w:r>
      <w:r w:rsidR="001B499B" w:rsidRPr="00D61492">
        <w:rPr>
          <w:rFonts w:ascii="Times New Roman" w:eastAsia="DengXian" w:hAnsi="Times New Roman" w:cs="Times New Roman"/>
          <w:sz w:val="24"/>
          <w:lang w:eastAsia="zh-CN"/>
        </w:rPr>
        <w:t xml:space="preserve"> battery pack is commonly</w:t>
      </w:r>
      <w:r w:rsidR="001B499B" w:rsidRPr="00D61492">
        <w:rPr>
          <w:rFonts w:ascii="Times New Roman" w:eastAsia="DengXian" w:hAnsi="Times New Roman" w:cs="Times New Roman" w:hint="eastAsia"/>
          <w:sz w:val="24"/>
          <w:lang w:eastAsia="zh-CN"/>
        </w:rPr>
        <w:t xml:space="preserve"> </w:t>
      </w:r>
      <w:r w:rsidR="001B499B" w:rsidRPr="00D61492">
        <w:rPr>
          <w:rFonts w:ascii="Times New Roman" w:eastAsia="DengXian" w:hAnsi="Times New Roman" w:cs="Times New Roman"/>
          <w:sz w:val="24"/>
          <w:lang w:eastAsia="zh-CN"/>
        </w:rPr>
        <w:t>recognized as end-of-life and loses all its values</w:t>
      </w:r>
      <w:r w:rsidR="00B03DF1" w:rsidRPr="00D61492">
        <w:rPr>
          <w:rFonts w:ascii="Times New Roman" w:eastAsia="DengXian" w:hAnsi="Times New Roman" w:cs="Times New Roman"/>
          <w:sz w:val="24"/>
          <w:lang w:eastAsia="zh-CN"/>
        </w:rPr>
        <w:t>, in which case battery replacement happens</w:t>
      </w:r>
      <w:r w:rsidR="001B499B" w:rsidRPr="00D61492">
        <w:rPr>
          <w:rFonts w:ascii="Times New Roman" w:eastAsia="DengXian" w:hAnsi="Times New Roman" w:cs="Times New Roman"/>
          <w:sz w:val="24"/>
          <w:lang w:eastAsia="zh-CN"/>
        </w:rPr>
        <w:t xml:space="preserve"> </w:t>
      </w:r>
      <w:r w:rsidR="00740AD0"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&lt;EndNote&gt;&lt;Cite&gt;&lt;Author&gt;Samadani&lt;/Author&gt;&lt;Year&gt;2016&lt;/Year&gt;&lt;RecNum&gt;50&lt;/RecNum&gt;&lt;DisplayText&gt;[24]&lt;/DisplayText&gt;&lt;record&gt;&lt;rec-number&gt;50&lt;/rec-number&gt;&lt;foreign-keys&gt;&lt;key app="EN" db-id="prww022p90f0soesxw95zzv4p0xrv2ap59f5" timestamp="1524880353"&gt;50&lt;/key&gt;&lt;/foreign-keys&gt;&lt;ref-type name="Journal Article"&gt;17&lt;/ref-type&gt;&lt;contributors&gt;&lt;authors&gt;&lt;author&gt;Ehsan Samadani&lt;/author&gt;&lt;author&gt;Mehrdad Mastali&lt;/author&gt;&lt;author&gt;Siamak Farhad&lt;/author&gt;&lt;author&gt;Roydon A. Fraser&lt;/author&gt;&lt;author&gt;Michael Fowler&lt;/author&gt;&lt;/author</w:instrText>
      </w:r>
      <w:r w:rsidR="00060FDF" w:rsidRPr="00D61492">
        <w:rPr>
          <w:rFonts w:ascii="Times New Roman" w:eastAsia="DengXian" w:hAnsi="Times New Roman" w:cs="Times New Roman" w:hint="eastAsia"/>
          <w:sz w:val="24"/>
          <w:lang w:eastAsia="zh-CN"/>
        </w:rPr>
        <w:instrText>s&gt;&lt;/contributors&gt;&lt;titles&gt;&lt;title&gt;Li</w:instrText>
      </w:r>
      <w:r w:rsidR="00060FDF" w:rsidRPr="00D61492">
        <w:rPr>
          <w:rFonts w:ascii="Times New Roman" w:eastAsia="DengXian" w:hAnsi="Times New Roman" w:cs="Times New Roman" w:hint="eastAsia"/>
          <w:sz w:val="24"/>
          <w:lang w:eastAsia="zh-CN"/>
        </w:rPr>
        <w:instrText>‐</w:instrText>
      </w:r>
      <w:r w:rsidR="00060FDF" w:rsidRPr="00D61492">
        <w:rPr>
          <w:rFonts w:ascii="Times New Roman" w:eastAsia="DengXian" w:hAnsi="Times New Roman" w:cs="Times New Roman" w:hint="eastAsia"/>
          <w:sz w:val="24"/>
          <w:lang w:eastAsia="zh-CN"/>
        </w:rPr>
        <w:instrText>ion battery performance and degradation in electric vehicles under different usage scenarios&lt;/title&gt;&lt;secondary-title&gt;International Journal of Energy Research&lt;/secondary-title&gt;&lt;/titles&gt;&lt;periodical&gt;&lt;full-title&gt;Internationa</w:instrText>
      </w:r>
      <w:r w:rsidR="00060FDF" w:rsidRPr="00D61492">
        <w:rPr>
          <w:rFonts w:ascii="Times New Roman" w:eastAsia="DengXian" w:hAnsi="Times New Roman" w:cs="Times New Roman"/>
          <w:sz w:val="24"/>
          <w:lang w:eastAsia="zh-CN"/>
        </w:rPr>
        <w:instrText>l Journal of Energy Research&lt;/full-title&gt;&lt;/periodical&gt;&lt;pages&gt;379-392&lt;/pages&gt;&lt;volume&gt;40&lt;/volume&gt;&lt;number&gt;3&lt;/number&gt;&lt;dates&gt;&lt;year&gt;2016&lt;/year&gt;&lt;/dates&gt;&lt;urls&gt;&lt;related-urls&gt;&lt;url&gt;https://onlinelibrary.wiley.com/doi/abs/10.1002/er.3378&lt;/url&gt;&lt;/related-urls&gt;&lt;/urls&gt;&lt;electronic-resource-num&gt;doi:10.1002/er.3378&lt;/electronic-resource-num&gt;&lt;/record&gt;&lt;/Cite&gt;&lt;/EndNote&gt;</w:instrText>
      </w:r>
      <w:r w:rsidR="00740AD0"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[24]</w:t>
      </w:r>
      <w:r w:rsidR="00740AD0" w:rsidRPr="00D61492">
        <w:rPr>
          <w:rFonts w:ascii="Times New Roman" w:eastAsia="DengXian" w:hAnsi="Times New Roman" w:cs="Times New Roman"/>
          <w:sz w:val="24"/>
          <w:lang w:eastAsia="zh-CN"/>
        </w:rPr>
        <w:fldChar w:fldCharType="end"/>
      </w:r>
      <w:r w:rsidR="00B03DF1" w:rsidRPr="00D61492">
        <w:rPr>
          <w:rFonts w:ascii="Times New Roman" w:eastAsia="DengXian" w:hAnsi="Times New Roman" w:cs="Times New Roman"/>
          <w:sz w:val="24"/>
          <w:lang w:eastAsia="zh-CN"/>
        </w:rPr>
        <w:t xml:space="preserve">. </w:t>
      </w:r>
      <w:proofErr w:type="spellStart"/>
      <w:r w:rsidR="00B03DF1" w:rsidRPr="00D61492">
        <w:rPr>
          <w:rFonts w:ascii="Times New Roman" w:eastAsia="DengXian" w:hAnsi="Times New Roman" w:cs="Times New Roman"/>
          <w:i/>
          <w:sz w:val="24"/>
          <w:lang w:eastAsia="zh-CN"/>
        </w:rPr>
        <w:t>Price</w:t>
      </w:r>
      <w:r w:rsidR="00B03DF1" w:rsidRPr="00D61492">
        <w:rPr>
          <w:rFonts w:ascii="Times New Roman" w:eastAsia="DengXian" w:hAnsi="Times New Roman" w:cs="Times New Roman"/>
          <w:i/>
          <w:sz w:val="24"/>
          <w:vertAlign w:val="subscript"/>
          <w:lang w:eastAsia="zh-CN"/>
        </w:rPr>
        <w:t>BAT</w:t>
      </w:r>
      <w:proofErr w:type="spellEnd"/>
      <w:r w:rsidR="00B03DF1" w:rsidRPr="00D61492">
        <w:rPr>
          <w:rFonts w:ascii="Times New Roman" w:eastAsia="DengXian" w:hAnsi="Times New Roman" w:cs="Times New Roman" w:hint="eastAsia"/>
          <w:sz w:val="24"/>
          <w:lang w:eastAsia="zh-CN"/>
        </w:rPr>
        <w:t xml:space="preserve"> </w:t>
      </w:r>
      <w:r w:rsidR="00B03DF1" w:rsidRPr="00D61492">
        <w:rPr>
          <w:rFonts w:ascii="Times New Roman" w:eastAsia="DengXian" w:hAnsi="Times New Roman" w:cs="Times New Roman"/>
          <w:sz w:val="24"/>
          <w:lang w:eastAsia="zh-CN"/>
        </w:rPr>
        <w:t xml:space="preserve">is battery unit price in USD/kWh. </w:t>
      </w:r>
      <w:proofErr w:type="spellStart"/>
      <w:r w:rsidR="00E074EF" w:rsidRPr="00D61492">
        <w:rPr>
          <w:rFonts w:ascii="Times New Roman" w:eastAsia="DengXian" w:hAnsi="Times New Roman" w:cs="Times New Roman"/>
          <w:i/>
          <w:sz w:val="24"/>
          <w:lang w:eastAsia="zh-CN"/>
        </w:rPr>
        <w:t>Range</w:t>
      </w:r>
      <w:r w:rsidR="00450E5D" w:rsidRPr="00D61492">
        <w:rPr>
          <w:rFonts w:ascii="Times New Roman" w:eastAsia="DengXian" w:hAnsi="Times New Roman" w:cs="Times New Roman"/>
          <w:i/>
          <w:sz w:val="24"/>
          <w:vertAlign w:val="subscript"/>
          <w:lang w:eastAsia="zh-CN"/>
        </w:rPr>
        <w:t>vehiclelife</w:t>
      </w:r>
      <w:proofErr w:type="spellEnd"/>
      <w:r w:rsidR="00B03DF1" w:rsidRPr="00D61492">
        <w:rPr>
          <w:rFonts w:ascii="Times New Roman" w:eastAsia="DengXian" w:hAnsi="Times New Roman" w:cs="Times New Roman"/>
          <w:sz w:val="24"/>
          <w:lang w:eastAsia="zh-CN"/>
        </w:rPr>
        <w:t xml:space="preserve"> </w:t>
      </w:r>
      <w:r w:rsidR="00661B18" w:rsidRPr="00D61492">
        <w:rPr>
          <w:rFonts w:ascii="Times New Roman" w:eastAsia="DengXian" w:hAnsi="Times New Roman" w:cs="Times New Roman"/>
          <w:sz w:val="24"/>
          <w:lang w:eastAsia="zh-CN"/>
        </w:rPr>
        <w:t>represents</w:t>
      </w:r>
      <w:r w:rsidR="00B03DF1" w:rsidRPr="00D61492">
        <w:rPr>
          <w:rFonts w:ascii="Times New Roman" w:eastAsia="DengXian" w:hAnsi="Times New Roman" w:cs="Times New Roman"/>
          <w:sz w:val="24"/>
          <w:lang w:eastAsia="zh-CN"/>
        </w:rPr>
        <w:t xml:space="preserve"> the vehicle mileage when vehicle lifetime is considered to expire </w:t>
      </w:r>
      <w:r w:rsidR="00065774"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&lt;EndNote&gt;&lt;Cite&gt;&lt;Author&gt;Carignano&lt;/Author&gt;&lt;Year&gt;2019&lt;/Year&gt;&lt;RecNum&gt;329&lt;/RecNum&gt;&lt;DisplayText&gt;[25]&lt;/DisplayText&gt;&lt;record&gt;&lt;rec-number&gt;329&lt;/rec-number&gt;&lt;foreign-keys&gt;&lt;key app="EN" db-id="prww022p90f0soesxw95zzv4p0xrv2ap59f5" timestamp="1561950799"&gt;329&lt;/key&gt;&lt;/foreign-keys&gt;&lt;ref-type name="Journal Article"&gt;17&lt;/ref-type&gt;&lt;contributors&gt;&lt;authors&gt;&lt;author&gt;Carignano, Mauro&lt;/author&gt;&lt;author&gt;Roda, Vicente&lt;/author&gt;&lt;author&gt;Costa-Castelló, Ramon&lt;/author&gt;&lt;author&gt;Valiño, Luis&lt;/author&gt;&lt;author&gt;Lozano, Antonio&lt;/author&gt;&lt;author&gt;Barreras, Félix&lt;/author&gt;&lt;/authors&gt;&lt;/contributors&gt;&lt;titles&gt;&lt;title&gt;Assessment of energy management in a fuel cell/battery hybrid vehicle&lt;/title&gt;&lt;secondary-title&gt;IEEE access&lt;/secondary-title&gt;&lt;/titles&gt;&lt;periodical&gt;&lt;full-title&gt;IEEE access&lt;/full-title&gt;&lt;/periodical&gt;&lt;pages&gt;16110-16122&lt;/pages&gt;&lt;volume&gt;7&lt;/volume&gt;&lt;dates&gt;&lt;year&gt;2019&lt;/year&gt;&lt;/dates&gt;&lt;isbn&gt;2169-3536&lt;/isbn&gt;&lt;urls&gt;&lt;/urls&gt;&lt;/record&gt;&lt;/Cite&gt;&lt;/EndNote&gt;</w:instrText>
      </w:r>
      <w:r w:rsidR="00065774"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[25]</w:t>
      </w:r>
      <w:r w:rsidR="00065774" w:rsidRPr="00D61492">
        <w:rPr>
          <w:rFonts w:ascii="Times New Roman" w:eastAsia="DengXian" w:hAnsi="Times New Roman" w:cs="Times New Roman"/>
          <w:sz w:val="24"/>
          <w:lang w:eastAsia="zh-CN"/>
        </w:rPr>
        <w:fldChar w:fldCharType="end"/>
      </w:r>
      <w:r w:rsidR="00B03DF1" w:rsidRPr="00D61492">
        <w:rPr>
          <w:rFonts w:ascii="Times New Roman" w:eastAsia="DengXian" w:hAnsi="Times New Roman" w:cs="Times New Roman"/>
          <w:sz w:val="24"/>
          <w:lang w:eastAsia="zh-CN"/>
        </w:rPr>
        <w:t>,</w:t>
      </w:r>
      <w:r w:rsidR="00B03DF1" w:rsidRPr="00D61492">
        <w:rPr>
          <w:rFonts w:ascii="Times New Roman" w:eastAsia="DengXian" w:hAnsi="Times New Roman" w:cs="Times New Roman" w:hint="eastAsia"/>
          <w:sz w:val="24"/>
          <w:lang w:eastAsia="zh-CN"/>
        </w:rPr>
        <w:t xml:space="preserve"> </w:t>
      </w:r>
      <w:r w:rsidR="00B03DF1" w:rsidRPr="00D61492">
        <w:rPr>
          <w:rFonts w:ascii="Times New Roman" w:eastAsia="DengXian" w:hAnsi="Times New Roman" w:cs="Times New Roman"/>
          <w:sz w:val="24"/>
          <w:lang w:eastAsia="zh-CN"/>
        </w:rPr>
        <w:t xml:space="preserve">while </w:t>
      </w:r>
      <w:proofErr w:type="spellStart"/>
      <w:r w:rsidR="00111CBC" w:rsidRPr="00D61492">
        <w:rPr>
          <w:rFonts w:ascii="Times New Roman" w:eastAsia="DengXian" w:hAnsi="Times New Roman" w:cs="Times New Roman"/>
          <w:i/>
          <w:sz w:val="24"/>
          <w:lang w:eastAsia="zh-CN"/>
        </w:rPr>
        <w:t>Range</w:t>
      </w:r>
      <w:r w:rsidR="00111CBC" w:rsidRPr="00D61492">
        <w:rPr>
          <w:rFonts w:ascii="Times New Roman" w:eastAsia="DengXian" w:hAnsi="Times New Roman" w:cs="Times New Roman"/>
          <w:i/>
          <w:sz w:val="24"/>
          <w:vertAlign w:val="subscript"/>
          <w:lang w:eastAsia="zh-CN"/>
        </w:rPr>
        <w:t>drivecycle</w:t>
      </w:r>
      <w:proofErr w:type="spellEnd"/>
      <w:r w:rsidR="00B03DF1" w:rsidRPr="00D61492">
        <w:rPr>
          <w:rFonts w:ascii="Times New Roman" w:eastAsia="DengXian" w:hAnsi="Times New Roman" w:cs="Times New Roman" w:hint="eastAsia"/>
          <w:sz w:val="24"/>
          <w:lang w:eastAsia="zh-CN"/>
        </w:rPr>
        <w:t xml:space="preserve"> </w:t>
      </w:r>
      <w:r w:rsidR="00661B18" w:rsidRPr="00D61492">
        <w:rPr>
          <w:rFonts w:ascii="Times New Roman" w:eastAsia="DengXian" w:hAnsi="Times New Roman" w:cs="Times New Roman"/>
          <w:sz w:val="24"/>
          <w:lang w:eastAsia="zh-CN"/>
        </w:rPr>
        <w:t xml:space="preserve">represents </w:t>
      </w:r>
      <w:r w:rsidR="00B03DF1" w:rsidRPr="00D61492">
        <w:rPr>
          <w:rFonts w:ascii="Times New Roman" w:eastAsia="DengXian" w:hAnsi="Times New Roman" w:cs="Times New Roman"/>
          <w:sz w:val="24"/>
          <w:lang w:eastAsia="zh-CN"/>
        </w:rPr>
        <w:t xml:space="preserve">the distance </w:t>
      </w:r>
      <w:r w:rsidR="00661B18" w:rsidRPr="00D61492">
        <w:rPr>
          <w:rFonts w:ascii="Times New Roman" w:eastAsia="DengXian" w:hAnsi="Times New Roman" w:cs="Times New Roman"/>
          <w:sz w:val="24"/>
          <w:lang w:eastAsia="zh-CN"/>
        </w:rPr>
        <w:t>of</w:t>
      </w:r>
      <w:r w:rsidR="00B03DF1" w:rsidRPr="00D61492">
        <w:rPr>
          <w:rFonts w:ascii="Times New Roman" w:eastAsia="DengXian" w:hAnsi="Times New Roman" w:cs="Times New Roman"/>
          <w:sz w:val="24"/>
          <w:lang w:eastAsia="zh-CN"/>
        </w:rPr>
        <w:t xml:space="preserve"> </w:t>
      </w:r>
      <w:r w:rsidR="00661B18" w:rsidRPr="00D61492">
        <w:rPr>
          <w:rFonts w:ascii="Times New Roman" w:eastAsia="DengXian" w:hAnsi="Times New Roman" w:cs="Times New Roman"/>
          <w:sz w:val="24"/>
          <w:lang w:eastAsia="zh-CN"/>
        </w:rPr>
        <w:t>single</w:t>
      </w:r>
      <w:r w:rsidR="00B03DF1" w:rsidRPr="00D61492">
        <w:rPr>
          <w:rFonts w:ascii="Times New Roman" w:eastAsia="DengXian" w:hAnsi="Times New Roman" w:cs="Times New Roman"/>
          <w:sz w:val="24"/>
          <w:lang w:eastAsia="zh-CN"/>
        </w:rPr>
        <w:t xml:space="preserve"> driving cycle in km, </w:t>
      </w:r>
      <w:r w:rsidR="00661B18" w:rsidRPr="00D61492">
        <w:rPr>
          <w:rFonts w:ascii="Times New Roman" w:eastAsia="DengXian" w:hAnsi="Times New Roman" w:cs="Times New Roman"/>
          <w:sz w:val="24"/>
          <w:lang w:eastAsia="zh-CN"/>
        </w:rPr>
        <w:t>therefore,</w:t>
      </w:r>
      <w:r w:rsidR="00B03DF1" w:rsidRPr="00D61492">
        <w:rPr>
          <w:rFonts w:ascii="Times New Roman" w:eastAsia="DengXian" w:hAnsi="Times New Roman" w:cs="Times New Roman"/>
          <w:sz w:val="24"/>
          <w:lang w:eastAsia="zh-CN"/>
        </w:rPr>
        <w:t xml:space="preserve"> (</w:t>
      </w:r>
      <w:proofErr w:type="spellStart"/>
      <w:r w:rsidR="00450E5D" w:rsidRPr="00D61492">
        <w:rPr>
          <w:rFonts w:ascii="Times New Roman" w:eastAsia="DengXian" w:hAnsi="Times New Roman" w:cs="Times New Roman"/>
          <w:i/>
          <w:sz w:val="24"/>
          <w:lang w:eastAsia="zh-CN"/>
        </w:rPr>
        <w:t>Range</w:t>
      </w:r>
      <w:r w:rsidR="00450E5D" w:rsidRPr="00D61492">
        <w:rPr>
          <w:rFonts w:ascii="Times New Roman" w:eastAsia="DengXian" w:hAnsi="Times New Roman" w:cs="Times New Roman"/>
          <w:i/>
          <w:sz w:val="24"/>
          <w:vertAlign w:val="subscript"/>
          <w:lang w:eastAsia="zh-CN"/>
        </w:rPr>
        <w:t>vehiclelife</w:t>
      </w:r>
      <w:proofErr w:type="spellEnd"/>
      <w:r w:rsidR="00B03DF1" w:rsidRPr="00D61492">
        <w:rPr>
          <w:rFonts w:ascii="Times New Roman" w:eastAsia="DengXian" w:hAnsi="Times New Roman" w:cs="Times New Roman"/>
          <w:sz w:val="24"/>
          <w:lang w:eastAsia="zh-CN"/>
        </w:rPr>
        <w:t>/</w:t>
      </w:r>
      <w:proofErr w:type="spellStart"/>
      <w:r w:rsidR="00E074EF" w:rsidRPr="00D61492">
        <w:rPr>
          <w:rFonts w:ascii="Times New Roman" w:eastAsia="DengXian" w:hAnsi="Times New Roman" w:cs="Times New Roman"/>
          <w:i/>
          <w:sz w:val="24"/>
          <w:lang w:eastAsia="zh-CN"/>
        </w:rPr>
        <w:t>Range</w:t>
      </w:r>
      <w:r w:rsidR="00E074EF" w:rsidRPr="00D61492">
        <w:rPr>
          <w:rFonts w:ascii="Times New Roman" w:eastAsia="DengXian" w:hAnsi="Times New Roman" w:cs="Times New Roman"/>
          <w:i/>
          <w:sz w:val="24"/>
          <w:vertAlign w:val="subscript"/>
          <w:lang w:eastAsia="zh-CN"/>
        </w:rPr>
        <w:t>drivecycle</w:t>
      </w:r>
      <w:proofErr w:type="spellEnd"/>
      <w:r w:rsidR="00B03DF1" w:rsidRPr="00D61492">
        <w:rPr>
          <w:rFonts w:ascii="Times New Roman" w:eastAsia="DengXian" w:hAnsi="Times New Roman" w:cs="Times New Roman"/>
          <w:sz w:val="24"/>
          <w:lang w:eastAsia="zh-CN"/>
        </w:rPr>
        <w:t xml:space="preserve">) </w:t>
      </w:r>
      <w:r w:rsidR="003F6364" w:rsidRPr="00D61492">
        <w:rPr>
          <w:rFonts w:ascii="Times New Roman" w:eastAsia="DengXian" w:hAnsi="Times New Roman" w:cs="Times New Roman"/>
          <w:sz w:val="24"/>
          <w:lang w:eastAsia="zh-CN"/>
        </w:rPr>
        <w:t>transfers the</w:t>
      </w:r>
      <w:r w:rsidR="00B03DF1" w:rsidRPr="00D61492">
        <w:rPr>
          <w:rFonts w:ascii="Times New Roman" w:eastAsia="DengXian" w:hAnsi="Times New Roman" w:cs="Times New Roman"/>
          <w:sz w:val="24"/>
          <w:lang w:eastAsia="zh-CN"/>
        </w:rPr>
        <w:t xml:space="preserve"> battery degradation cost </w:t>
      </w:r>
      <w:r w:rsidR="003F6364" w:rsidRPr="00D61492">
        <w:rPr>
          <w:rFonts w:ascii="Times New Roman" w:eastAsia="DengXian" w:hAnsi="Times New Roman" w:cs="Times New Roman"/>
          <w:sz w:val="24"/>
          <w:lang w:eastAsia="zh-CN"/>
        </w:rPr>
        <w:t>of</w:t>
      </w:r>
      <w:r w:rsidR="00B03DF1" w:rsidRPr="00D61492">
        <w:rPr>
          <w:rFonts w:ascii="Times New Roman" w:eastAsia="DengXian" w:hAnsi="Times New Roman" w:cs="Times New Roman"/>
          <w:sz w:val="24"/>
          <w:lang w:eastAsia="zh-CN"/>
        </w:rPr>
        <w:t xml:space="preserve"> </w:t>
      </w:r>
      <w:r w:rsidR="00661B18" w:rsidRPr="00D61492">
        <w:rPr>
          <w:rFonts w:ascii="Times New Roman" w:eastAsia="DengXian" w:hAnsi="Times New Roman" w:cs="Times New Roman"/>
          <w:sz w:val="24"/>
          <w:lang w:eastAsia="zh-CN"/>
        </w:rPr>
        <w:t>single</w:t>
      </w:r>
      <w:r w:rsidR="00B03DF1" w:rsidRPr="00D61492">
        <w:rPr>
          <w:rFonts w:ascii="Times New Roman" w:eastAsia="DengXian" w:hAnsi="Times New Roman" w:cs="Times New Roman"/>
          <w:sz w:val="24"/>
          <w:lang w:eastAsia="zh-CN"/>
        </w:rPr>
        <w:t xml:space="preserve"> driving cycle to </w:t>
      </w:r>
      <w:r w:rsidR="003F6364" w:rsidRPr="00D61492">
        <w:rPr>
          <w:rFonts w:ascii="Times New Roman" w:eastAsia="DengXian" w:hAnsi="Times New Roman" w:cs="Times New Roman"/>
          <w:sz w:val="24"/>
          <w:lang w:eastAsia="zh-CN"/>
        </w:rPr>
        <w:t xml:space="preserve">those of </w:t>
      </w:r>
      <w:r w:rsidR="00B03DF1" w:rsidRPr="00D61492">
        <w:rPr>
          <w:rFonts w:ascii="Times New Roman" w:eastAsia="DengXian" w:hAnsi="Times New Roman" w:cs="Times New Roman"/>
          <w:sz w:val="24"/>
          <w:lang w:eastAsia="zh-CN"/>
        </w:rPr>
        <w:t xml:space="preserve">vehicle lifetime. </w:t>
      </w:r>
      <w:proofErr w:type="spellStart"/>
      <w:r w:rsidR="003E422C" w:rsidRPr="00D61492">
        <w:rPr>
          <w:rFonts w:ascii="Times New Roman" w:eastAsia="DengXian" w:hAnsi="Times New Roman" w:cs="Times New Roman"/>
          <w:i/>
          <w:sz w:val="24"/>
          <w:lang w:eastAsia="zh-CN"/>
        </w:rPr>
        <w:t>E</w:t>
      </w:r>
      <w:r w:rsidR="005F729C" w:rsidRPr="00D61492">
        <w:rPr>
          <w:rFonts w:ascii="Times New Roman" w:eastAsia="DengXian" w:hAnsi="Times New Roman" w:cs="Times New Roman"/>
          <w:i/>
          <w:sz w:val="24"/>
          <w:vertAlign w:val="subscript"/>
          <w:lang w:eastAsia="zh-CN"/>
        </w:rPr>
        <w:t>BAT</w:t>
      </w:r>
      <w:r w:rsidR="003E422C" w:rsidRPr="00D61492">
        <w:rPr>
          <w:rFonts w:ascii="Times New Roman" w:eastAsia="DengXian" w:hAnsi="Times New Roman" w:cs="Times New Roman"/>
          <w:i/>
          <w:sz w:val="24"/>
          <w:vertAlign w:val="subscript"/>
          <w:lang w:eastAsia="zh-CN"/>
        </w:rPr>
        <w:t>,loss</w:t>
      </w:r>
      <w:proofErr w:type="spellEnd"/>
      <w:r w:rsidR="003E422C" w:rsidRPr="00D61492">
        <w:rPr>
          <w:rFonts w:ascii="Times New Roman" w:eastAsia="DengXian" w:hAnsi="Times New Roman" w:cs="Times New Roman"/>
          <w:sz w:val="24"/>
          <w:lang w:eastAsia="zh-CN"/>
        </w:rPr>
        <w:t xml:space="preserve"> can be further expressed as the product of original energy capacity of battery pack (</w:t>
      </w:r>
      <w:r w:rsidR="003E422C" w:rsidRPr="00D61492">
        <w:rPr>
          <w:rFonts w:ascii="Times New Roman" w:eastAsia="DengXian" w:hAnsi="Times New Roman" w:cs="Times New Roman"/>
          <w:i/>
          <w:sz w:val="24"/>
          <w:lang w:eastAsia="zh-CN"/>
        </w:rPr>
        <w:t>E</w:t>
      </w:r>
      <w:r w:rsidR="005F729C" w:rsidRPr="00D61492">
        <w:rPr>
          <w:rFonts w:ascii="Times New Roman" w:eastAsia="DengXian" w:hAnsi="Times New Roman" w:cs="Times New Roman"/>
          <w:i/>
          <w:sz w:val="24"/>
          <w:vertAlign w:val="subscript"/>
          <w:lang w:eastAsia="zh-CN"/>
        </w:rPr>
        <w:t>BAT</w:t>
      </w:r>
      <w:r w:rsidR="003E422C" w:rsidRPr="00D61492">
        <w:rPr>
          <w:rFonts w:ascii="Times New Roman" w:eastAsia="DengXian" w:hAnsi="Times New Roman" w:cs="Times New Roman"/>
          <w:sz w:val="24"/>
          <w:lang w:eastAsia="zh-CN"/>
        </w:rPr>
        <w:t xml:space="preserve">, in kWh, used to </w:t>
      </w:r>
      <w:r w:rsidR="003F6364" w:rsidRPr="00D61492">
        <w:rPr>
          <w:rFonts w:ascii="Times New Roman" w:eastAsia="DengXian" w:hAnsi="Times New Roman" w:cs="Times New Roman"/>
          <w:sz w:val="24"/>
          <w:lang w:eastAsia="zh-CN"/>
        </w:rPr>
        <w:t>express the size of</w:t>
      </w:r>
      <w:r w:rsidR="003E422C" w:rsidRPr="00D61492">
        <w:rPr>
          <w:rFonts w:ascii="Times New Roman" w:eastAsia="DengXian" w:hAnsi="Times New Roman" w:cs="Times New Roman"/>
          <w:sz w:val="24"/>
          <w:lang w:eastAsia="zh-CN"/>
        </w:rPr>
        <w:t xml:space="preserve"> battery pack and solved by sizing efforts of the </w:t>
      </w:r>
      <w:r w:rsidR="00B03DF1" w:rsidRPr="00D61492">
        <w:rPr>
          <w:rFonts w:ascii="Times New Roman" w:eastAsia="DengXian" w:hAnsi="Times New Roman" w:cs="Times New Roman" w:hint="eastAsia"/>
          <w:sz w:val="24"/>
          <w:lang w:eastAsia="zh-CN"/>
        </w:rPr>
        <w:t>optimization</w:t>
      </w:r>
      <w:r w:rsidR="00B03DF1" w:rsidRPr="00D61492">
        <w:rPr>
          <w:rFonts w:ascii="Times New Roman" w:eastAsia="DengXian" w:hAnsi="Times New Roman" w:cs="Times New Roman"/>
          <w:sz w:val="24"/>
          <w:lang w:eastAsia="zh-CN"/>
        </w:rPr>
        <w:t xml:space="preserve"> framework</w:t>
      </w:r>
      <w:r w:rsidR="003E422C" w:rsidRPr="00D61492">
        <w:rPr>
          <w:rFonts w:ascii="Times New Roman" w:eastAsia="DengXian" w:hAnsi="Times New Roman" w:cs="Times New Roman"/>
          <w:sz w:val="24"/>
          <w:lang w:eastAsia="zh-CN"/>
        </w:rPr>
        <w:t>) and battery degradation coefficient (</w:t>
      </w:r>
      <w:r w:rsidR="003E422C" w:rsidRPr="00D61492">
        <w:rPr>
          <w:rFonts w:ascii="Times New Roman" w:eastAsia="DengXian" w:hAnsi="Times New Roman" w:cs="Times New Roman"/>
          <w:i/>
          <w:sz w:val="24"/>
          <w:lang w:eastAsia="zh-CN"/>
        </w:rPr>
        <w:t>α</w:t>
      </w:r>
      <w:r w:rsidR="003E422C" w:rsidRPr="00D61492">
        <w:rPr>
          <w:rFonts w:ascii="Times New Roman" w:eastAsia="DengXian" w:hAnsi="Times New Roman" w:cs="Times New Roman"/>
          <w:sz w:val="24"/>
          <w:lang w:eastAsia="zh-CN"/>
        </w:rPr>
        <w:t>,</w:t>
      </w:r>
      <w:r w:rsidR="00695E7F" w:rsidRPr="00D61492">
        <w:rPr>
          <w:rFonts w:ascii="Times New Roman" w:eastAsia="DengXian" w:hAnsi="Times New Roman" w:cs="Times New Roman"/>
          <w:sz w:val="24"/>
          <w:lang w:eastAsia="zh-CN"/>
        </w:rPr>
        <w:t xml:space="preserve"> in %,</w:t>
      </w:r>
      <w:r w:rsidR="003E422C" w:rsidRPr="00D61492">
        <w:rPr>
          <w:rFonts w:ascii="Times New Roman" w:eastAsia="DengXian" w:hAnsi="Times New Roman" w:cs="Times New Roman"/>
          <w:sz w:val="24"/>
          <w:lang w:eastAsia="zh-CN"/>
        </w:rPr>
        <w:t xml:space="preserve"> </w:t>
      </w:r>
      <w:r w:rsidR="003F6364" w:rsidRPr="00D61492">
        <w:rPr>
          <w:rFonts w:ascii="Times New Roman" w:eastAsia="DengXian" w:hAnsi="Times New Roman" w:cs="Times New Roman"/>
          <w:sz w:val="24"/>
          <w:lang w:eastAsia="zh-CN"/>
        </w:rPr>
        <w:t>expressed</w:t>
      </w:r>
      <w:r w:rsidR="003E422C" w:rsidRPr="00D61492">
        <w:rPr>
          <w:rFonts w:ascii="Times New Roman" w:eastAsia="DengXian" w:hAnsi="Times New Roman" w:cs="Times New Roman"/>
          <w:sz w:val="24"/>
          <w:lang w:eastAsia="zh-CN"/>
        </w:rPr>
        <w:t xml:space="preserve"> as </w:t>
      </w:r>
      <w:proofErr w:type="spellStart"/>
      <w:r w:rsidR="003E422C" w:rsidRPr="00D61492">
        <w:rPr>
          <w:rFonts w:ascii="Times New Roman" w:eastAsia="DengXian" w:hAnsi="Times New Roman" w:cs="Times New Roman"/>
          <w:i/>
          <w:sz w:val="24"/>
          <w:lang w:eastAsia="zh-CN"/>
        </w:rPr>
        <w:t>E</w:t>
      </w:r>
      <w:r w:rsidR="005F729C" w:rsidRPr="00D61492">
        <w:rPr>
          <w:rFonts w:ascii="Times New Roman" w:eastAsia="DengXian" w:hAnsi="Times New Roman" w:cs="Times New Roman"/>
          <w:i/>
          <w:sz w:val="24"/>
          <w:vertAlign w:val="subscript"/>
          <w:lang w:eastAsia="zh-CN"/>
        </w:rPr>
        <w:t>BAT</w:t>
      </w:r>
      <w:r w:rsidR="003E422C" w:rsidRPr="00D61492">
        <w:rPr>
          <w:rFonts w:ascii="Times New Roman" w:eastAsia="DengXian" w:hAnsi="Times New Roman" w:cs="Times New Roman"/>
          <w:i/>
          <w:sz w:val="24"/>
          <w:vertAlign w:val="subscript"/>
          <w:lang w:eastAsia="zh-CN"/>
        </w:rPr>
        <w:t>,loss</w:t>
      </w:r>
      <w:proofErr w:type="spellEnd"/>
      <w:r w:rsidR="003E422C" w:rsidRPr="00D61492">
        <w:rPr>
          <w:rFonts w:ascii="Times New Roman" w:eastAsia="DengXian" w:hAnsi="Times New Roman" w:cs="Times New Roman"/>
          <w:sz w:val="24"/>
          <w:lang w:eastAsia="zh-CN"/>
        </w:rPr>
        <w:t xml:space="preserve"> divided by </w:t>
      </w:r>
      <w:r w:rsidR="003E422C" w:rsidRPr="00D61492">
        <w:rPr>
          <w:rFonts w:ascii="Times New Roman" w:eastAsia="DengXian" w:hAnsi="Times New Roman" w:cs="Times New Roman"/>
          <w:i/>
          <w:sz w:val="24"/>
          <w:lang w:eastAsia="zh-CN"/>
        </w:rPr>
        <w:t>E</w:t>
      </w:r>
      <w:r w:rsidR="005F729C" w:rsidRPr="00D61492">
        <w:rPr>
          <w:rFonts w:ascii="Times New Roman" w:eastAsia="DengXian" w:hAnsi="Times New Roman" w:cs="Times New Roman"/>
          <w:i/>
          <w:sz w:val="24"/>
          <w:vertAlign w:val="subscript"/>
          <w:lang w:eastAsia="zh-CN"/>
        </w:rPr>
        <w:t>BAT</w:t>
      </w:r>
      <w:r w:rsidR="003E422C" w:rsidRPr="00D61492">
        <w:rPr>
          <w:rFonts w:ascii="Times New Roman" w:eastAsia="DengXian" w:hAnsi="Times New Roman" w:cs="Times New Roman"/>
          <w:sz w:val="24"/>
          <w:lang w:eastAsia="zh-CN"/>
        </w:rPr>
        <w:t>)</w:t>
      </w:r>
      <w:r w:rsidR="00695E7F" w:rsidRPr="00D61492">
        <w:rPr>
          <w:rFonts w:ascii="Times New Roman" w:eastAsia="DengXian" w:hAnsi="Times New Roman" w:cs="Times New Roman"/>
          <w:sz w:val="24"/>
          <w:lang w:eastAsia="zh-CN"/>
        </w:rPr>
        <w:t xml:space="preserve"> </w:t>
      </w:r>
      <w:r w:rsidR="00065774"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&lt;EndNote&gt;&lt;Cite&gt;&lt;Author&gt;Mamun&lt;/Author&gt;&lt;Year&gt;2018&lt;/Year&gt;&lt;RecNum&gt;352&lt;/RecNum&gt;&lt;DisplayText&gt;[26]&lt;/DisplayText&gt;&lt;record&gt;&lt;rec-number&gt;352&lt;/rec-number&gt;&lt;foreign-keys&gt;&lt;key app="EN" db-id="prww022p90f0soesxw95zzv4p0xrv2ap59f5" timestamp="1594049989"&gt;352&lt;/key&gt;&lt;/foreign-keys&gt;&lt;ref-type name="Journal Article"&gt;17&lt;/ref-type&gt;&lt;contributors&gt;&lt;authors&gt;&lt;author&gt;Mamun, Abdullah-Al&lt;/author&gt;&lt;author&gt;Liu, Zifan&lt;/author&gt;&lt;author&gt;Rizzo, Denise M&lt;/author&gt;&lt;author&gt;Onori, Simona&lt;/author&gt;&lt;/authors&gt;&lt;/contributors&gt;&lt;titles&gt;&lt;title&gt;An integrated design and control optimization framework for hybrid military vehicle using lithium-ion battery and supercapacitor as energy storage devices&lt;/title&gt;&lt;secondary-title&gt;IEEE Transactions on Transportation Electrification&lt;/secondary-title&gt;&lt;/titles&gt;&lt;periodical&gt;&lt;full-title&gt;IEEE Transactions on Transportation Electrification&lt;/full-title&gt;&lt;/periodical&gt;&lt;pages&gt;239-251&lt;/pages&gt;&lt;volume&gt;5&lt;/volume&gt;&lt;number&gt;1&lt;/number&gt;&lt;dates&gt;&lt;year&gt;2018&lt;/year&gt;&lt;/dates&gt;&lt;isbn&gt;2332-7782&lt;/isbn&gt;&lt;urls&gt;&lt;/urls&gt;&lt;/record&gt;&lt;/Cite&gt;&lt;/EndNote&gt;</w:instrText>
      </w:r>
      <w:r w:rsidR="00065774"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[26]</w:t>
      </w:r>
      <w:r w:rsidR="00065774" w:rsidRPr="00D61492">
        <w:rPr>
          <w:rFonts w:ascii="Times New Roman" w:eastAsia="DengXian" w:hAnsi="Times New Roman" w:cs="Times New Roman"/>
          <w:sz w:val="24"/>
          <w:lang w:eastAsia="zh-CN"/>
        </w:rPr>
        <w:fldChar w:fldCharType="end"/>
      </w:r>
      <w:r w:rsidR="003E422C" w:rsidRPr="00D61492">
        <w:rPr>
          <w:rFonts w:ascii="Times New Roman" w:eastAsia="DengXian" w:hAnsi="Times New Roman" w:cs="Times New Roman"/>
          <w:sz w:val="24"/>
          <w:lang w:eastAsia="zh-CN"/>
        </w:rPr>
        <w:t xml:space="preserve">, as Eq. (4). The calculation of </w:t>
      </w:r>
      <w:r w:rsidR="003E422C" w:rsidRPr="00D61492">
        <w:rPr>
          <w:rFonts w:ascii="Times New Roman" w:eastAsia="DengXian" w:hAnsi="Times New Roman" w:cs="Times New Roman"/>
          <w:i/>
          <w:sz w:val="24"/>
          <w:lang w:eastAsia="zh-CN"/>
        </w:rPr>
        <w:t>α</w:t>
      </w:r>
      <w:r w:rsidR="003E422C" w:rsidRPr="00D61492">
        <w:rPr>
          <w:rFonts w:ascii="Times New Roman" w:eastAsia="DengXian" w:hAnsi="Times New Roman" w:cs="Times New Roman"/>
          <w:sz w:val="24"/>
          <w:lang w:eastAsia="zh-CN"/>
        </w:rPr>
        <w:t xml:space="preserve"> adopts a derived formula from </w:t>
      </w:r>
      <w:r w:rsidR="00065774"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&lt;EndNote&gt;&lt;Cite&gt;&lt;Author&gt;Wang&lt;/Author&gt;&lt;Year&gt;2014&lt;/Year&gt;&lt;RecNum&gt;54&lt;/RecNum&gt;&lt;DisplayText&gt;[27]&lt;/DisplayText&gt;&lt;record&gt;&lt;rec-number&gt;54&lt;/rec-number&gt;&lt;foreign-keys&gt;&lt;key app="EN" db-id="prww022p90f0soesxw95zzv4p0xrv2ap59f5" timestamp="1524880373"&gt;54&lt;/key&gt;&lt;key app="ENWeb" db-id=""&gt;0&lt;/key&gt;&lt;/foreign-keys&gt;&lt;ref-type name="Journal Article"&gt;17&lt;/ref-type&gt;&lt;contributors&gt;&lt;authors&gt;&lt;author&gt;Wang, John&lt;/author&gt;&lt;author&gt;Purewal, Justin&lt;/author&gt;&lt;author&gt;Liu, Ping&lt;/author&gt;&lt;author&gt;Hicks-Garner, Jocelyn&lt;/author&gt;&lt;author&gt;Soukazian, Souren&lt;/author&gt;&lt;author&gt;Sherman, Elena&lt;/author&gt;&lt;author&gt;Sorenson, Adam&lt;/author&gt;&lt;author&gt;Vu, Luan&lt;/author&gt;&lt;author&gt;Tataria, Harshad&lt;/author&gt;&lt;author&gt;Verbrugge, Mark W.&lt;/author&gt;&lt;/authors&gt;&lt;/contributors&gt;&lt;titles&gt;&lt;title&gt;Degradation of lithium ion batteries employing graphite negatives and nickel–cobalt–manganese oxide + spinel manganese oxide positives: Part 1, aging mechanisms and life estimation&lt;/title&gt;&lt;secondary-title&gt;Journal of Power Sources&lt;/secondary-title&gt;&lt;/titles&gt;&lt;periodical&gt;&lt;full-title&gt;Journal of Power Sources&lt;/full-title&gt;&lt;/periodical&gt;&lt;pages&gt;937-948&lt;/pages&gt;&lt;volume&gt;269&lt;/volume&gt;&lt;keywords&gt;&lt;keyword&gt;Capacity fade&lt;/keyword&gt;&lt;keyword&gt;Lithium-ion&lt;/keyword&gt;&lt;keyword&gt;NCM&lt;/keyword&gt;&lt;keyword&gt;LMO&lt;/keyword&gt;&lt;keyword&gt;Blended cathode&lt;/keyword&gt;&lt;keyword&gt;Life model&lt;/keyword&gt;&lt;/keywords&gt;&lt;dates&gt;&lt;year&gt;2014&lt;/year&gt;&lt;pub-dates&gt;&lt;date&gt;2014/12/10/&lt;/date&gt;&lt;/pub-dates&gt;&lt;/dates&gt;&lt;isbn&gt;0378-7753&lt;/isbn&gt;&lt;urls&gt;&lt;related-urls&gt;&lt;url&gt;http://www.sciencedirect.com/science/article/pii/S037877531401074X&lt;/url&gt;&lt;/related-urls&gt;&lt;/urls&gt;&lt;electronic-resource-num&gt;https://doi.org/10.1016/j.jpowsour.2014.07.030&lt;/electronic-resource-num&gt;&lt;/record&gt;&lt;/Cite&gt;&lt;/EndNote&gt;</w:instrText>
      </w:r>
      <w:r w:rsidR="00065774"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[27]</w:t>
      </w:r>
      <w:r w:rsidR="00065774" w:rsidRPr="00D61492">
        <w:rPr>
          <w:rFonts w:ascii="Times New Roman" w:eastAsia="DengXian" w:hAnsi="Times New Roman" w:cs="Times New Roman"/>
          <w:sz w:val="24"/>
          <w:lang w:eastAsia="zh-CN"/>
        </w:rPr>
        <w:fldChar w:fldCharType="end"/>
      </w:r>
      <w:r w:rsidR="003E422C" w:rsidRPr="00D61492">
        <w:rPr>
          <w:rFonts w:ascii="Times New Roman" w:eastAsia="DengXian" w:hAnsi="Times New Roman" w:cs="Times New Roman"/>
          <w:sz w:val="24"/>
          <w:lang w:eastAsia="zh-CN"/>
        </w:rPr>
        <w:t xml:space="preserve">, as Eq. (5), where </w:t>
      </w:r>
      <w:r w:rsidR="003E422C" w:rsidRPr="00D61492">
        <w:rPr>
          <w:rFonts w:ascii="Times New Roman" w:eastAsia="DengXian" w:hAnsi="Times New Roman" w:cs="Times New Roman"/>
          <w:i/>
          <w:sz w:val="24"/>
          <w:lang w:eastAsia="zh-CN"/>
        </w:rPr>
        <w:t>I</w:t>
      </w:r>
      <w:r w:rsidR="0064765B" w:rsidRPr="00D61492">
        <w:rPr>
          <w:rFonts w:ascii="Times New Roman" w:eastAsia="DengXian" w:hAnsi="Times New Roman" w:cs="Times New Roman"/>
          <w:i/>
          <w:sz w:val="24"/>
          <w:vertAlign w:val="subscript"/>
          <w:lang w:eastAsia="zh-CN"/>
        </w:rPr>
        <w:t>rate</w:t>
      </w:r>
      <w:r w:rsidR="003E422C" w:rsidRPr="00D61492">
        <w:rPr>
          <w:rFonts w:ascii="Times New Roman" w:eastAsia="DengXian" w:hAnsi="Times New Roman" w:cs="Times New Roman"/>
          <w:sz w:val="24"/>
          <w:lang w:eastAsia="zh-CN"/>
        </w:rPr>
        <w:t xml:space="preserve"> is battery current </w:t>
      </w:r>
      <w:r w:rsidR="0064765B" w:rsidRPr="00D61492">
        <w:rPr>
          <w:rFonts w:ascii="Times New Roman" w:eastAsia="DengXian" w:hAnsi="Times New Roman" w:cs="Times New Roman" w:hint="eastAsia"/>
          <w:sz w:val="24"/>
          <w:lang w:eastAsia="zh-CN"/>
        </w:rPr>
        <w:t>rate</w:t>
      </w:r>
      <w:r w:rsidR="0064765B" w:rsidRPr="00D61492">
        <w:rPr>
          <w:rFonts w:ascii="Times New Roman" w:eastAsia="DengXian" w:hAnsi="Times New Roman" w:cs="Times New Roman"/>
          <w:sz w:val="24"/>
          <w:lang w:eastAsia="zh-CN"/>
        </w:rPr>
        <w:t xml:space="preserve"> that is </w:t>
      </w:r>
      <w:r w:rsidR="00CF2281" w:rsidRPr="00D61492">
        <w:rPr>
          <w:rFonts w:ascii="Times New Roman" w:eastAsia="DengXian" w:hAnsi="Times New Roman" w:cs="Times New Roman"/>
          <w:sz w:val="24"/>
          <w:lang w:eastAsia="zh-CN"/>
        </w:rPr>
        <w:t>expressed</w:t>
      </w:r>
      <w:r w:rsidR="0064765B" w:rsidRPr="00D61492">
        <w:rPr>
          <w:rFonts w:ascii="Times New Roman" w:eastAsia="DengXian" w:hAnsi="Times New Roman" w:cs="Times New Roman"/>
          <w:sz w:val="24"/>
          <w:lang w:eastAsia="zh-CN"/>
        </w:rPr>
        <w:t xml:space="preserve"> as </w:t>
      </w:r>
      <w:r w:rsidR="00CF2281" w:rsidRPr="00D61492">
        <w:rPr>
          <w:rFonts w:ascii="Times New Roman" w:eastAsia="DengXian" w:hAnsi="Times New Roman" w:cs="Times New Roman"/>
          <w:sz w:val="24"/>
          <w:lang w:eastAsia="zh-CN"/>
        </w:rPr>
        <w:t xml:space="preserve">the </w:t>
      </w:r>
      <w:r w:rsidR="0064765B" w:rsidRPr="00D61492">
        <w:rPr>
          <w:rFonts w:ascii="Times New Roman" w:eastAsia="DengXian" w:hAnsi="Times New Roman" w:cs="Times New Roman"/>
          <w:sz w:val="24"/>
          <w:lang w:eastAsia="zh-CN"/>
        </w:rPr>
        <w:t>current</w:t>
      </w:r>
      <w:r w:rsidR="00CF2281" w:rsidRPr="00D61492">
        <w:rPr>
          <w:rFonts w:ascii="Times New Roman" w:eastAsia="DengXian" w:hAnsi="Times New Roman" w:cs="Times New Roman"/>
          <w:sz w:val="24"/>
          <w:lang w:eastAsia="zh-CN"/>
        </w:rPr>
        <w:t xml:space="preserve"> of battery</w:t>
      </w:r>
      <w:r w:rsidR="0064765B" w:rsidRPr="00D61492">
        <w:rPr>
          <w:rFonts w:ascii="Times New Roman" w:eastAsia="DengXian" w:hAnsi="Times New Roman" w:cs="Times New Roman"/>
          <w:sz w:val="24"/>
          <w:lang w:eastAsia="zh-CN"/>
        </w:rPr>
        <w:t xml:space="preserve"> (</w:t>
      </w:r>
      <w:r w:rsidR="0064765B" w:rsidRPr="00D61492">
        <w:rPr>
          <w:rFonts w:ascii="Times New Roman" w:eastAsia="DengXian" w:hAnsi="Times New Roman" w:cs="Times New Roman"/>
          <w:i/>
          <w:sz w:val="24"/>
          <w:lang w:eastAsia="zh-CN"/>
        </w:rPr>
        <w:t>I</w:t>
      </w:r>
      <w:r w:rsidR="0064765B" w:rsidRPr="00D61492">
        <w:rPr>
          <w:rFonts w:ascii="Times New Roman" w:eastAsia="DengXian" w:hAnsi="Times New Roman" w:cs="Times New Roman"/>
          <w:i/>
          <w:sz w:val="24"/>
          <w:vertAlign w:val="subscript"/>
          <w:lang w:eastAsia="zh-CN"/>
        </w:rPr>
        <w:t>BAT</w:t>
      </w:r>
      <w:r w:rsidR="0064765B" w:rsidRPr="00D61492">
        <w:rPr>
          <w:rFonts w:ascii="Times New Roman" w:eastAsia="DengXian" w:hAnsi="Times New Roman" w:cs="Times New Roman"/>
          <w:sz w:val="24"/>
          <w:lang w:eastAsia="zh-CN"/>
        </w:rPr>
        <w:t xml:space="preserve">, in </w:t>
      </w:r>
      <w:r w:rsidR="00695E7F" w:rsidRPr="00D61492">
        <w:rPr>
          <w:rFonts w:ascii="Times New Roman" w:eastAsia="DengXian" w:hAnsi="Times New Roman" w:cs="Times New Roman"/>
          <w:sz w:val="24"/>
          <w:lang w:eastAsia="zh-CN"/>
        </w:rPr>
        <w:t>A, solved by the equivalent circuit model</w:t>
      </w:r>
      <w:r w:rsidR="0064765B" w:rsidRPr="00D61492">
        <w:rPr>
          <w:rFonts w:ascii="Times New Roman" w:eastAsia="DengXian" w:hAnsi="Times New Roman" w:cs="Times New Roman"/>
          <w:sz w:val="24"/>
          <w:lang w:eastAsia="zh-CN"/>
        </w:rPr>
        <w:t xml:space="preserve">) divided by </w:t>
      </w:r>
      <w:r w:rsidR="00CF2281" w:rsidRPr="00D61492">
        <w:rPr>
          <w:rFonts w:ascii="Times New Roman" w:eastAsia="DengXian" w:hAnsi="Times New Roman" w:cs="Times New Roman"/>
          <w:sz w:val="24"/>
          <w:lang w:eastAsia="zh-CN"/>
        </w:rPr>
        <w:t xml:space="preserve">the Ah capacity of </w:t>
      </w:r>
      <w:r w:rsidR="0064765B" w:rsidRPr="00D61492">
        <w:rPr>
          <w:rFonts w:ascii="Times New Roman" w:eastAsia="DengXian" w:hAnsi="Times New Roman" w:cs="Times New Roman"/>
          <w:sz w:val="24"/>
          <w:lang w:eastAsia="zh-CN"/>
        </w:rPr>
        <w:t>battery (</w:t>
      </w:r>
      <w:r w:rsidR="0064765B" w:rsidRPr="00D61492">
        <w:rPr>
          <w:rFonts w:ascii="Times New Roman" w:eastAsia="DengXian" w:hAnsi="Times New Roman" w:cs="Times New Roman"/>
          <w:i/>
          <w:sz w:val="24"/>
          <w:lang w:eastAsia="zh-CN"/>
        </w:rPr>
        <w:t>C</w:t>
      </w:r>
      <w:r w:rsidR="0064765B" w:rsidRPr="00D61492">
        <w:rPr>
          <w:rFonts w:ascii="Times New Roman" w:eastAsia="DengXian" w:hAnsi="Times New Roman" w:cs="Times New Roman"/>
          <w:i/>
          <w:sz w:val="24"/>
          <w:vertAlign w:val="subscript"/>
          <w:lang w:eastAsia="zh-CN"/>
        </w:rPr>
        <w:t>BAT</w:t>
      </w:r>
      <w:r w:rsidR="0064765B" w:rsidRPr="00D61492">
        <w:rPr>
          <w:rFonts w:ascii="Times New Roman" w:eastAsia="DengXian" w:hAnsi="Times New Roman" w:cs="Times New Roman"/>
          <w:sz w:val="24"/>
          <w:lang w:eastAsia="zh-CN"/>
        </w:rPr>
        <w:t xml:space="preserve">, </w:t>
      </w:r>
      <w:r w:rsidR="00695E7F" w:rsidRPr="00D61492">
        <w:rPr>
          <w:rFonts w:ascii="Times New Roman" w:eastAsia="DengXian" w:hAnsi="Times New Roman" w:cs="Times New Roman"/>
          <w:sz w:val="24"/>
          <w:lang w:eastAsia="zh-CN"/>
        </w:rPr>
        <w:t>in Ah</w:t>
      </w:r>
      <w:r w:rsidR="0064765B" w:rsidRPr="00D61492">
        <w:rPr>
          <w:rFonts w:ascii="Times New Roman" w:eastAsia="DengXian" w:hAnsi="Times New Roman" w:cs="Times New Roman"/>
          <w:sz w:val="24"/>
          <w:lang w:eastAsia="zh-CN"/>
        </w:rPr>
        <w:t xml:space="preserve">), </w:t>
      </w:r>
      <w:proofErr w:type="spellStart"/>
      <w:r w:rsidR="0064765B" w:rsidRPr="00D61492">
        <w:rPr>
          <w:rFonts w:ascii="Times New Roman" w:eastAsia="DengXian" w:hAnsi="Times New Roman" w:cs="Times New Roman"/>
          <w:i/>
          <w:sz w:val="24"/>
          <w:lang w:eastAsia="zh-CN"/>
        </w:rPr>
        <w:t>Ah</w:t>
      </w:r>
      <w:r w:rsidR="0064765B" w:rsidRPr="00D61492">
        <w:rPr>
          <w:rFonts w:ascii="Times New Roman" w:eastAsia="DengXian" w:hAnsi="Times New Roman" w:cs="Times New Roman"/>
          <w:i/>
          <w:sz w:val="24"/>
          <w:vertAlign w:val="subscript"/>
          <w:lang w:eastAsia="zh-CN"/>
        </w:rPr>
        <w:t>throughput</w:t>
      </w:r>
      <w:proofErr w:type="spellEnd"/>
      <w:r w:rsidR="0064765B" w:rsidRPr="00D61492">
        <w:rPr>
          <w:rFonts w:ascii="Times New Roman" w:eastAsia="DengXian" w:hAnsi="Times New Roman" w:cs="Times New Roman"/>
          <w:sz w:val="24"/>
          <w:lang w:eastAsia="zh-CN"/>
        </w:rPr>
        <w:t xml:space="preserve"> is battery ampere-hour throughput that is defined as </w:t>
      </w:r>
      <w:r w:rsidR="0064765B" w:rsidRPr="00D61492">
        <w:rPr>
          <w:rFonts w:ascii="Times New Roman" w:eastAsia="DengXian" w:hAnsi="Times New Roman" w:cs="Times New Roman"/>
          <w:i/>
          <w:sz w:val="24"/>
          <w:lang w:eastAsia="zh-CN"/>
        </w:rPr>
        <w:t>I</w:t>
      </w:r>
      <w:r w:rsidR="00695E7F" w:rsidRPr="00D61492">
        <w:rPr>
          <w:rFonts w:ascii="Times New Roman" w:eastAsia="DengXian" w:hAnsi="Times New Roman" w:cs="Times New Roman"/>
          <w:i/>
          <w:sz w:val="24"/>
          <w:vertAlign w:val="subscript"/>
          <w:lang w:eastAsia="zh-CN"/>
        </w:rPr>
        <w:t>BAT</w:t>
      </w:r>
      <w:r w:rsidR="0064765B" w:rsidRPr="00D61492">
        <w:rPr>
          <w:rFonts w:ascii="Times New Roman" w:eastAsia="DengXian" w:hAnsi="Times New Roman" w:cs="Times New Roman"/>
          <w:sz w:val="24"/>
          <w:lang w:eastAsia="zh-CN"/>
        </w:rPr>
        <w:t xml:space="preserve"> multiplied by time </w:t>
      </w:r>
      <w:r w:rsidR="0064765B" w:rsidRPr="00D61492">
        <w:rPr>
          <w:rFonts w:ascii="Times New Roman" w:eastAsia="DengXian" w:hAnsi="Times New Roman" w:cs="Times New Roman"/>
          <w:i/>
          <w:sz w:val="24"/>
          <w:lang w:eastAsia="zh-CN"/>
        </w:rPr>
        <w:t>t</w:t>
      </w:r>
      <w:r w:rsidR="0064765B" w:rsidRPr="00D61492">
        <w:rPr>
          <w:rFonts w:ascii="Times New Roman" w:eastAsia="DengXian" w:hAnsi="Times New Roman" w:cs="Times New Roman"/>
          <w:sz w:val="24"/>
          <w:lang w:eastAsia="zh-CN"/>
        </w:rPr>
        <w:t xml:space="preserve"> </w:t>
      </w:r>
      <w:r w:rsidR="0045143D" w:rsidRPr="00D61492">
        <w:rPr>
          <w:rFonts w:ascii="Times New Roman" w:eastAsia="DengXian" w:hAnsi="Times New Roman" w:cs="Times New Roman"/>
          <w:sz w:val="24"/>
          <w:lang w:eastAsia="zh-CN"/>
        </w:rPr>
        <w:t xml:space="preserve">in </w:t>
      </w:r>
      <w:r w:rsidR="0064765B" w:rsidRPr="00D61492">
        <w:rPr>
          <w:rFonts w:ascii="Times New Roman" w:eastAsia="DengXian" w:hAnsi="Times New Roman" w:cs="Times New Roman"/>
          <w:sz w:val="24"/>
          <w:lang w:eastAsia="zh-CN"/>
        </w:rPr>
        <w:t>hour</w:t>
      </w:r>
      <w:r w:rsidR="003E422C" w:rsidRPr="00D61492">
        <w:rPr>
          <w:rFonts w:ascii="Times New Roman" w:eastAsia="DengXian" w:hAnsi="Times New Roman" w:cs="Times New Roman"/>
          <w:sz w:val="24"/>
          <w:lang w:eastAsia="zh-CN"/>
        </w:rPr>
        <w:t>.</w:t>
      </w:r>
    </w:p>
    <w:p w14:paraId="78FF2969" w14:textId="7FD22686" w:rsidR="003E422C"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Calibri" w:eastAsia="PMingLiU" w:hAnsi="Calibri" w:cs="Arial"/>
          <w:noProof/>
          <w:position w:val="-14"/>
        </w:rPr>
        <w:object w:dxaOrig="5660" w:dyaOrig="380" w14:anchorId="281CC091">
          <v:shape id="_x0000_i1029" type="#_x0000_t75" alt="" style="width:372pt;height:24pt;mso-width-percent:0;mso-height-percent:0;mso-width-percent:0;mso-height-percent:0" o:ole="">
            <v:imagedata r:id="rId20" o:title=""/>
          </v:shape>
          <o:OLEObject Type="Embed" ProgID="Equation.DSMT4" ShapeID="_x0000_i1029" DrawAspect="Content" ObjectID="_1673431920" r:id="rId21"/>
        </w:object>
      </w:r>
    </w:p>
    <w:p w14:paraId="3231BD11" w14:textId="3847ABBC" w:rsidR="003E422C" w:rsidRPr="00D61492" w:rsidRDefault="003E422C" w:rsidP="00740AD0">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00C40562"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0004324C" w:rsidRPr="00D61492">
        <w:rPr>
          <w:rFonts w:ascii="Times New Roman" w:eastAsia="DengXian" w:hAnsi="Times New Roman" w:cs="Arial"/>
          <w:noProof/>
          <w:sz w:val="24"/>
          <w:szCs w:val="24"/>
        </w:rPr>
        <w:t>3</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745A4F26" w14:textId="78B7B9A8" w:rsidR="003E422C"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PMingLiU" w:hAnsi="Times New Roman" w:cs="SimSun"/>
          <w:noProof/>
          <w:position w:val="-12"/>
          <w:sz w:val="24"/>
        </w:rPr>
        <w:object w:dxaOrig="1560" w:dyaOrig="360" w14:anchorId="398D6A3B">
          <v:shape id="_x0000_i1030" type="#_x0000_t75" alt="" style="width:94.5pt;height:24pt;mso-width-percent:0;mso-height-percent:0;mso-width-percent:0;mso-height-percent:0" o:ole="">
            <v:imagedata r:id="rId22" o:title=""/>
          </v:shape>
          <o:OLEObject Type="Embed" ProgID="Equation.DSMT4" ShapeID="_x0000_i1030" DrawAspect="Content" ObjectID="_1673431921" r:id="rId23"/>
        </w:object>
      </w:r>
    </w:p>
    <w:p w14:paraId="6897F0BF" w14:textId="7DD1E7D2" w:rsidR="003E422C" w:rsidRPr="00D61492" w:rsidRDefault="003E422C" w:rsidP="00740AD0">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0004324C" w:rsidRPr="00D61492">
        <w:rPr>
          <w:rFonts w:ascii="Times New Roman" w:eastAsia="DengXian" w:hAnsi="Times New Roman" w:cs="Arial"/>
          <w:noProof/>
          <w:sz w:val="24"/>
          <w:szCs w:val="24"/>
        </w:rPr>
        <w:t>4</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089B777B" w14:textId="496867F8" w:rsidR="003E422C" w:rsidRPr="00D61492" w:rsidRDefault="00262AC6" w:rsidP="00065774">
      <w:pPr>
        <w:tabs>
          <w:tab w:val="left" w:pos="1418"/>
        </w:tabs>
        <w:spacing w:beforeLines="240" w:before="576" w:afterLines="50" w:after="120" w:line="240" w:lineRule="auto"/>
        <w:contextualSpacing/>
        <w:jc w:val="right"/>
        <w:rPr>
          <w:rFonts w:ascii="Times New Roman" w:eastAsia="DengXian" w:hAnsi="Times New Roman" w:cs="Arial"/>
          <w:vanish/>
        </w:rPr>
      </w:pPr>
      <w:r w:rsidRPr="00D61492">
        <w:rPr>
          <w:rFonts w:ascii="Times New Roman" w:eastAsia="PMingLiU" w:hAnsi="Times New Roman" w:cs="SimSun"/>
          <w:noProof/>
          <w:position w:val="-100"/>
          <w:sz w:val="24"/>
        </w:rPr>
        <w:object w:dxaOrig="3200" w:dyaOrig="2120" w14:anchorId="6C633A01">
          <v:shape id="_x0000_i1031" type="#_x0000_t75" alt="" style="width:194.25pt;height:135.75pt;mso-width-percent:0;mso-height-percent:0;mso-width-percent:0;mso-height-percent:0" o:ole="">
            <v:imagedata r:id="rId24" o:title=""/>
          </v:shape>
          <o:OLEObject Type="Embed" ProgID="Equation.DSMT4" ShapeID="_x0000_i1031" DrawAspect="Content" ObjectID="_1673431922" r:id="rId25"/>
        </w:object>
      </w:r>
    </w:p>
    <w:p w14:paraId="4F436314" w14:textId="19AFAAEB" w:rsidR="003E422C" w:rsidRPr="00D61492" w:rsidRDefault="003E422C" w:rsidP="00065774">
      <w:pPr>
        <w:spacing w:afterLines="50" w:after="120" w:line="240" w:lineRule="auto"/>
        <w:jc w:val="both"/>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0064765B"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0045143D"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0004324C" w:rsidRPr="00D61492">
        <w:rPr>
          <w:rFonts w:ascii="Times New Roman" w:eastAsia="DengXian" w:hAnsi="Times New Roman" w:cs="Arial"/>
          <w:noProof/>
          <w:sz w:val="24"/>
          <w:szCs w:val="24"/>
        </w:rPr>
        <w:t>5</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56A5AD51" w14:textId="79C0FC66" w:rsidR="003E422C" w:rsidRPr="00D61492" w:rsidRDefault="003E422C"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HESS energy consumption cost (</w:t>
      </w:r>
      <w:proofErr w:type="spellStart"/>
      <w:r w:rsidRPr="00D61492">
        <w:rPr>
          <w:rFonts w:ascii="Times New Roman" w:eastAsia="DengXian" w:hAnsi="Times New Roman" w:cs="Times New Roman"/>
          <w:i/>
          <w:sz w:val="24"/>
          <w:lang w:eastAsia="zh-CN"/>
        </w:rPr>
        <w:t>J</w:t>
      </w:r>
      <w:r w:rsidR="00912265" w:rsidRPr="00D61492">
        <w:rPr>
          <w:rFonts w:ascii="Times New Roman" w:eastAsia="DengXian" w:hAnsi="Times New Roman" w:cs="Times New Roman"/>
          <w:i/>
          <w:sz w:val="24"/>
          <w:vertAlign w:val="subscript"/>
          <w:lang w:eastAsia="zh-CN"/>
        </w:rPr>
        <w:t>energy</w:t>
      </w:r>
      <w:proofErr w:type="spellEnd"/>
      <w:r w:rsidRPr="00D61492">
        <w:rPr>
          <w:rFonts w:ascii="Times New Roman" w:eastAsia="DengXian" w:hAnsi="Times New Roman" w:cs="Times New Roman"/>
          <w:sz w:val="24"/>
          <w:lang w:eastAsia="zh-CN"/>
        </w:rPr>
        <w:t xml:space="preserve">) is </w:t>
      </w:r>
      <w:r w:rsidR="00912265" w:rsidRPr="00D61492">
        <w:rPr>
          <w:rFonts w:ascii="Times New Roman" w:eastAsia="DengXian" w:hAnsi="Times New Roman" w:cs="Times New Roman"/>
          <w:sz w:val="24"/>
          <w:lang w:eastAsia="zh-CN"/>
        </w:rPr>
        <w:t xml:space="preserve">considered as resulting from the energy consumption in </w:t>
      </w:r>
      <w:r w:rsidR="007E5080" w:rsidRPr="00D61492">
        <w:rPr>
          <w:rFonts w:ascii="Times New Roman" w:eastAsia="DengXian" w:hAnsi="Times New Roman" w:cs="Times New Roman"/>
          <w:sz w:val="24"/>
          <w:lang w:eastAsia="zh-CN"/>
        </w:rPr>
        <w:t>the</w:t>
      </w:r>
      <w:r w:rsidR="00912265" w:rsidRPr="00D61492">
        <w:rPr>
          <w:rFonts w:ascii="Times New Roman" w:eastAsia="DengXian" w:hAnsi="Times New Roman" w:cs="Times New Roman"/>
          <w:sz w:val="24"/>
          <w:lang w:eastAsia="zh-CN"/>
        </w:rPr>
        <w:t xml:space="preserve"> battery pack (</w:t>
      </w:r>
      <w:r w:rsidR="00912265" w:rsidRPr="00D61492">
        <w:rPr>
          <w:rFonts w:ascii="Times New Roman" w:eastAsia="DengXian" w:hAnsi="Times New Roman" w:cs="Times New Roman"/>
          <w:i/>
          <w:sz w:val="24"/>
          <w:lang w:eastAsia="zh-CN"/>
        </w:rPr>
        <w:t>Q</w:t>
      </w:r>
      <w:r w:rsidR="005F729C" w:rsidRPr="00D61492">
        <w:rPr>
          <w:rFonts w:ascii="Times New Roman" w:eastAsia="DengXian" w:hAnsi="Times New Roman" w:cs="Times New Roman"/>
          <w:i/>
          <w:sz w:val="24"/>
          <w:vertAlign w:val="subscript"/>
          <w:lang w:eastAsia="zh-CN"/>
        </w:rPr>
        <w:t>BAT</w:t>
      </w:r>
      <w:r w:rsidR="00912265" w:rsidRPr="00D61492">
        <w:rPr>
          <w:rFonts w:ascii="Times New Roman" w:eastAsia="DengXian" w:hAnsi="Times New Roman" w:cs="Times New Roman"/>
          <w:sz w:val="24"/>
          <w:lang w:eastAsia="zh-CN"/>
        </w:rPr>
        <w:t>, in kWh) and SC pack (</w:t>
      </w:r>
      <w:r w:rsidR="00912265" w:rsidRPr="00D61492">
        <w:rPr>
          <w:rFonts w:ascii="Times New Roman" w:eastAsia="DengXian" w:hAnsi="Times New Roman" w:cs="Times New Roman"/>
          <w:i/>
          <w:sz w:val="24"/>
          <w:lang w:eastAsia="zh-CN"/>
        </w:rPr>
        <w:t>Q</w:t>
      </w:r>
      <w:r w:rsidR="00912265" w:rsidRPr="00D61492">
        <w:rPr>
          <w:rFonts w:ascii="Times New Roman" w:eastAsia="DengXian" w:hAnsi="Times New Roman" w:cs="Times New Roman"/>
          <w:i/>
          <w:sz w:val="24"/>
          <w:vertAlign w:val="subscript"/>
          <w:lang w:eastAsia="zh-CN"/>
        </w:rPr>
        <w:t>SC</w:t>
      </w:r>
      <w:r w:rsidR="00262B8F" w:rsidRPr="00D61492">
        <w:rPr>
          <w:rFonts w:ascii="Times New Roman" w:eastAsia="DengXian" w:hAnsi="Times New Roman" w:cs="Times New Roman"/>
          <w:sz w:val="24"/>
          <w:lang w:eastAsia="zh-CN"/>
        </w:rPr>
        <w:t xml:space="preserve">, in </w:t>
      </w:r>
      <w:proofErr w:type="spellStart"/>
      <w:r w:rsidR="00912265" w:rsidRPr="00D61492">
        <w:rPr>
          <w:rFonts w:ascii="Times New Roman" w:eastAsia="DengXian" w:hAnsi="Times New Roman" w:cs="Times New Roman"/>
          <w:sz w:val="24"/>
          <w:lang w:eastAsia="zh-CN"/>
        </w:rPr>
        <w:t>Wh</w:t>
      </w:r>
      <w:proofErr w:type="spellEnd"/>
      <w:r w:rsidR="00912265" w:rsidRPr="00D61492">
        <w:rPr>
          <w:rFonts w:ascii="Times New Roman" w:eastAsia="DengXian" w:hAnsi="Times New Roman" w:cs="Times New Roman"/>
          <w:sz w:val="24"/>
          <w:lang w:eastAsia="zh-CN"/>
        </w:rPr>
        <w:t xml:space="preserve">). Further considering </w:t>
      </w:r>
      <w:r w:rsidR="0045143D" w:rsidRPr="00D61492">
        <w:rPr>
          <w:rFonts w:ascii="Times New Roman" w:eastAsia="DengXian" w:hAnsi="Times New Roman" w:cs="Times New Roman"/>
          <w:sz w:val="24"/>
          <w:lang w:eastAsia="zh-CN"/>
        </w:rPr>
        <w:t xml:space="preserve">that </w:t>
      </w:r>
      <w:r w:rsidR="00912265" w:rsidRPr="00D61492">
        <w:rPr>
          <w:rFonts w:ascii="Times New Roman" w:eastAsia="DengXian" w:hAnsi="Times New Roman" w:cs="Times New Roman"/>
          <w:sz w:val="24"/>
          <w:lang w:eastAsia="zh-CN"/>
        </w:rPr>
        <w:t>electricity price is 0.1USD/kWh</w:t>
      </w:r>
      <w:r w:rsidR="0045143D" w:rsidRPr="00D61492">
        <w:rPr>
          <w:rFonts w:ascii="Times New Roman" w:eastAsia="DengXian" w:hAnsi="Times New Roman" w:cs="Times New Roman"/>
          <w:sz w:val="24"/>
          <w:lang w:eastAsia="zh-CN"/>
        </w:rPr>
        <w:t xml:space="preserve"> </w:t>
      </w:r>
      <w:r w:rsidR="00C40562"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&lt;EndNote&gt;&lt;Cite&gt;&lt;Author&gt;Zhu&lt;/Author&gt;&lt;Year&gt;2017&lt;/Year&gt;&lt;RecNum&gt;24&lt;/RecNum&gt;&lt;DisplayText&gt;[28]&lt;/DisplayText&gt;&lt;record&gt;&lt;rec-number&gt;24&lt;/rec-number&gt;&lt;foreign-keys&gt;&lt;key app="EN" db-id="prww022p90f0soesxw95zzv4p0xrv2ap59f5" timestamp="1524790972"&gt;24&lt;/key&gt;&lt;key app="ENWeb" db-id=""&gt;0&lt;/key&gt;&lt;/foreign-keys&gt;&lt;ref-type name="Journal Article"&gt;17&lt;/ref-type&gt;&lt;contributors&gt;&lt;authors&gt;&lt;author&gt;Zhu, Tao&lt;/author&gt;&lt;author&gt;Min, Haitao&lt;/author&gt;&lt;author&gt;Yu, Yuanbin&lt;/author&gt;&lt;author&gt;Zhao, Zhongmin&lt;/author&gt;&lt;author&gt;Xu, Tao&lt;/author&gt;&lt;author&gt;Chen, Yang&lt;/author&gt;&lt;author&gt;Li, Xinyong&lt;/author&gt;&lt;author&gt;Zhang, Cong&lt;/author&gt;&lt;/authors&gt;&lt;/contributors&gt;&lt;titles&gt;&lt;title&gt;An Optimized Energy Management Strategy for Preheating Vehicle-Mounted Li-ion Batteries at Subzero Temperatures&lt;/title&gt;&lt;secondary-title&gt;Energies&lt;/secondary-title&gt;&lt;/titles&gt;&lt;periodical&gt;&lt;full-title&gt;Energies&lt;/full-title&gt;&lt;/periodical&gt;&lt;pages&gt;243&lt;/pages&gt;&lt;volume&gt;10&lt;/volume&gt;&lt;number&gt;2&lt;/number&gt;&lt;dates&gt;&lt;year&gt;2017&lt;/year&gt;&lt;/dates&gt;&lt;isbn&gt;1996-1073&lt;/isbn&gt;&lt;accession-num&gt;doi:10.3390/en10020243&lt;/accession-num&gt;&lt;urls&gt;&lt;related-urls&gt;&lt;url&gt;http://www.mdpi.com/1996-1073/10/2/243&lt;/url&gt;&lt;/related-urls&gt;&lt;/urls&gt;&lt;/record&gt;&lt;/Cite&gt;&lt;/EndNote&gt;</w:instrText>
      </w:r>
      <w:r w:rsidR="00C40562"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[28]</w:t>
      </w:r>
      <w:r w:rsidR="00C40562" w:rsidRPr="00D61492">
        <w:rPr>
          <w:rFonts w:ascii="Times New Roman" w:eastAsia="DengXian" w:hAnsi="Times New Roman" w:cs="Times New Roman"/>
          <w:sz w:val="24"/>
          <w:lang w:eastAsia="zh-CN"/>
        </w:rPr>
        <w:fldChar w:fldCharType="end"/>
      </w:r>
      <w:r w:rsidR="00912265" w:rsidRPr="00D61492">
        <w:rPr>
          <w:rFonts w:ascii="Times New Roman" w:eastAsia="DengXian" w:hAnsi="Times New Roman" w:cs="Times New Roman"/>
          <w:sz w:val="24"/>
          <w:lang w:eastAsia="zh-CN"/>
        </w:rPr>
        <w:t xml:space="preserve">, </w:t>
      </w:r>
      <w:proofErr w:type="spellStart"/>
      <w:r w:rsidR="00912265" w:rsidRPr="00D61492">
        <w:rPr>
          <w:rFonts w:ascii="Times New Roman" w:eastAsia="DengXian" w:hAnsi="Times New Roman" w:cs="Times New Roman"/>
          <w:i/>
          <w:sz w:val="24"/>
          <w:lang w:eastAsia="zh-CN"/>
        </w:rPr>
        <w:t>J</w:t>
      </w:r>
      <w:r w:rsidR="00912265" w:rsidRPr="00D61492">
        <w:rPr>
          <w:rFonts w:ascii="Times New Roman" w:eastAsia="DengXian" w:hAnsi="Times New Roman" w:cs="Times New Roman"/>
          <w:i/>
          <w:sz w:val="24"/>
          <w:vertAlign w:val="subscript"/>
          <w:lang w:eastAsia="zh-CN"/>
        </w:rPr>
        <w:t>energy</w:t>
      </w:r>
      <w:proofErr w:type="spellEnd"/>
      <w:r w:rsidR="00912265" w:rsidRPr="00D61492">
        <w:rPr>
          <w:rFonts w:ascii="Times New Roman" w:eastAsia="DengXian" w:hAnsi="Times New Roman" w:cs="Times New Roman"/>
          <w:sz w:val="24"/>
          <w:lang w:eastAsia="zh-CN"/>
        </w:rPr>
        <w:t xml:space="preserve"> can be expressed as Eq. (6)</w:t>
      </w:r>
      <w:r w:rsidR="007E5080" w:rsidRPr="00D61492">
        <w:rPr>
          <w:rFonts w:ascii="Times New Roman" w:eastAsia="DengXian" w:hAnsi="Times New Roman" w:cs="Times New Roman"/>
          <w:sz w:val="24"/>
          <w:lang w:eastAsia="zh-CN"/>
        </w:rPr>
        <w:t xml:space="preserve">, which uses HESS energy consumption cost of </w:t>
      </w:r>
      <w:r w:rsidR="007500F3" w:rsidRPr="00D61492">
        <w:rPr>
          <w:rFonts w:ascii="Times New Roman" w:eastAsia="DengXian" w:hAnsi="Times New Roman" w:cs="Times New Roman"/>
          <w:sz w:val="24"/>
          <w:lang w:eastAsia="zh-CN"/>
        </w:rPr>
        <w:t>one</w:t>
      </w:r>
      <w:r w:rsidR="007E5080" w:rsidRPr="00D61492">
        <w:rPr>
          <w:rFonts w:ascii="Times New Roman" w:eastAsia="DengXian" w:hAnsi="Times New Roman" w:cs="Times New Roman"/>
          <w:sz w:val="24"/>
          <w:lang w:eastAsia="zh-CN"/>
        </w:rPr>
        <w:t xml:space="preserve"> driving cycle to evaluate that of vehicle lifetime </w:t>
      </w:r>
      <w:r w:rsidR="00550253"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&lt;EndNote&gt;&lt;Cite&gt;&lt;Author&gt;Li&lt;/Author&gt;&lt;Year&gt;2015&lt;/Year&gt;&lt;RecNum&gt;335&lt;/RecNum&gt;&lt;DisplayText&gt;[29]&lt;/DisplayText&gt;&lt;record&gt;&lt;rec-number&gt;335&lt;/rec-number&gt;&lt;foreign-keys&gt;&lt;key app="EN" db-id="prww022p90f0soesxw95zzv4p0xrv2ap59f5" timestamp="1576630957"&gt;335&lt;/key&gt;&lt;/foreign-keys&gt;&lt;ref-type name="Journal Article"&gt;17&lt;/ref-type&gt;&lt;contributors&gt;&lt;authors&gt;&lt;author&gt;Li, Jianwei&lt;/author&gt;&lt;author&gt;Gee, Anthony M.&lt;/author&gt;&lt;author&gt;Zhang, Min&lt;/author&gt;&lt;author&gt;Yuan, Weijia&lt;/author&gt;&lt;/authors&gt;&lt;/contributors&gt;&lt;titles&gt;&lt;title&gt;Analysis of battery lifetime extension in a SMES-battery hybrid energy storage system using a novel battery lifetime model&lt;/title&gt;&lt;secondary-title&gt;Energy&lt;/secondary-title&gt;&lt;/titles&gt;&lt;periodical&gt;&lt;full-title&gt;Energy&lt;/full-title&gt;&lt;/periodical&gt;&lt;pages&gt;175-185&lt;/pages&gt;&lt;volume&gt;86&lt;/volume&gt;&lt;keywords&gt;&lt;keyword&gt;SMES (superconducting magnetic energy storage)&lt;/keyword&gt;&lt;keyword&gt;Battery&lt;/keyword&gt;&lt;keyword&gt;Off-grid wind power system&lt;/keyword&gt;&lt;keyword&gt;Battery lifetime model&lt;/keyword&gt;&lt;keyword&gt;Discharge rate&lt;/keyword&gt;&lt;/keywords&gt;&lt;dates&gt;&lt;year&gt;2015&lt;/year&gt;&lt;pub-dates&gt;&lt;date&gt;2015/06/15/&lt;/date&gt;&lt;/pub-dates&gt;&lt;/dates&gt;&lt;isbn&gt;0360-5442&lt;/isbn&gt;&lt;urls&gt;&lt;related-urls&gt;&lt;url&gt;http://www.sciencedirect.com/science/article/pii/S0360544215004843&lt;/url&gt;&lt;/related-urls&gt;&lt;/urls&gt;&lt;electronic-resource-num&gt;https://doi.org/10.1016/j.energy.2015.03.132&lt;/electronic-resource-num&gt;&lt;/record&gt;&lt;/Cite&gt;&lt;/EndNote&gt;</w:instrText>
      </w:r>
      <w:r w:rsidR="00550253"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[29]</w:t>
      </w:r>
      <w:r w:rsidR="00550253" w:rsidRPr="00D61492">
        <w:rPr>
          <w:rFonts w:ascii="Times New Roman" w:eastAsia="DengXian" w:hAnsi="Times New Roman" w:cs="Times New Roman"/>
          <w:sz w:val="24"/>
          <w:lang w:eastAsia="zh-CN"/>
        </w:rPr>
        <w:fldChar w:fldCharType="end"/>
      </w:r>
      <w:r w:rsidR="00912265" w:rsidRPr="00D61492">
        <w:rPr>
          <w:rFonts w:ascii="Times New Roman" w:eastAsia="DengXian" w:hAnsi="Times New Roman" w:cs="Times New Roman"/>
          <w:sz w:val="24"/>
          <w:lang w:eastAsia="zh-CN"/>
        </w:rPr>
        <w:t xml:space="preserve">. </w:t>
      </w:r>
      <w:r w:rsidR="00912265" w:rsidRPr="00D61492">
        <w:rPr>
          <w:rFonts w:ascii="Times New Roman" w:eastAsia="DengXian" w:hAnsi="Times New Roman" w:cs="Times New Roman"/>
          <w:i/>
          <w:sz w:val="24"/>
          <w:lang w:eastAsia="zh-CN"/>
        </w:rPr>
        <w:t>Q</w:t>
      </w:r>
      <w:r w:rsidR="005F729C" w:rsidRPr="00D61492">
        <w:rPr>
          <w:rFonts w:ascii="Times New Roman" w:eastAsia="DengXian" w:hAnsi="Times New Roman" w:cs="Times New Roman"/>
          <w:i/>
          <w:sz w:val="24"/>
          <w:vertAlign w:val="subscript"/>
          <w:lang w:eastAsia="zh-CN"/>
        </w:rPr>
        <w:t>BAT</w:t>
      </w:r>
      <w:r w:rsidR="00912265" w:rsidRPr="00D61492">
        <w:rPr>
          <w:rFonts w:ascii="Times New Roman" w:eastAsia="DengXian" w:hAnsi="Times New Roman" w:cs="Times New Roman"/>
          <w:sz w:val="24"/>
          <w:lang w:eastAsia="zh-CN"/>
        </w:rPr>
        <w:t xml:space="preserve"> </w:t>
      </w:r>
      <w:r w:rsidR="00912265" w:rsidRPr="00D61492">
        <w:rPr>
          <w:rFonts w:ascii="Times New Roman" w:eastAsia="DengXian" w:hAnsi="Times New Roman" w:cs="Times New Roman"/>
          <w:sz w:val="24"/>
          <w:lang w:eastAsia="zh-CN"/>
        </w:rPr>
        <w:lastRenderedPageBreak/>
        <w:t xml:space="preserve">and </w:t>
      </w:r>
      <w:r w:rsidR="00912265" w:rsidRPr="00D61492">
        <w:rPr>
          <w:rFonts w:ascii="Times New Roman" w:eastAsia="DengXian" w:hAnsi="Times New Roman" w:cs="Times New Roman"/>
          <w:i/>
          <w:sz w:val="24"/>
          <w:lang w:eastAsia="zh-CN"/>
        </w:rPr>
        <w:t>Q</w:t>
      </w:r>
      <w:r w:rsidR="00912265" w:rsidRPr="00D61492">
        <w:rPr>
          <w:rFonts w:ascii="Times New Roman" w:eastAsia="DengXian" w:hAnsi="Times New Roman" w:cs="Times New Roman"/>
          <w:i/>
          <w:sz w:val="24"/>
          <w:vertAlign w:val="subscript"/>
          <w:lang w:eastAsia="zh-CN"/>
        </w:rPr>
        <w:t>SC</w:t>
      </w:r>
      <w:r w:rsidR="00912265" w:rsidRPr="00D61492">
        <w:rPr>
          <w:rFonts w:ascii="Times New Roman" w:eastAsia="DengXian" w:hAnsi="Times New Roman" w:cs="Times New Roman"/>
          <w:sz w:val="24"/>
          <w:lang w:eastAsia="zh-CN"/>
        </w:rPr>
        <w:t xml:space="preserve"> can be expressed as Eq. (7), where Δ</w:t>
      </w:r>
      <w:r w:rsidR="00912265" w:rsidRPr="00D61492">
        <w:rPr>
          <w:rFonts w:ascii="Times New Roman" w:eastAsia="DengXian" w:hAnsi="Times New Roman" w:cs="Times New Roman"/>
          <w:i/>
          <w:sz w:val="24"/>
          <w:lang w:eastAsia="zh-CN"/>
        </w:rPr>
        <w:t>SOC</w:t>
      </w:r>
      <w:r w:rsidR="00912265" w:rsidRPr="00D61492">
        <w:rPr>
          <w:rFonts w:ascii="Times New Roman" w:eastAsia="DengXian" w:hAnsi="Times New Roman" w:cs="Times New Roman"/>
          <w:sz w:val="24"/>
          <w:lang w:eastAsia="zh-CN"/>
        </w:rPr>
        <w:t xml:space="preserve"> and Δ</w:t>
      </w:r>
      <w:r w:rsidR="00912265" w:rsidRPr="00D61492">
        <w:rPr>
          <w:rFonts w:ascii="Times New Roman" w:eastAsia="DengXian" w:hAnsi="Times New Roman" w:cs="Times New Roman"/>
          <w:i/>
          <w:sz w:val="24"/>
          <w:lang w:eastAsia="zh-CN"/>
        </w:rPr>
        <w:t>SOE</w:t>
      </w:r>
      <w:r w:rsidR="00912265" w:rsidRPr="00D61492">
        <w:rPr>
          <w:rFonts w:ascii="Times New Roman" w:eastAsia="DengXian" w:hAnsi="Times New Roman" w:cs="Times New Roman"/>
          <w:sz w:val="24"/>
          <w:lang w:eastAsia="zh-CN"/>
        </w:rPr>
        <w:t xml:space="preserve"> are the delta state of charge (SOC) of battery pack and the delta state of energy (SOE) </w:t>
      </w:r>
      <w:r w:rsidR="00912265" w:rsidRPr="00D61492">
        <w:rPr>
          <w:rFonts w:ascii="Times New Roman" w:eastAsia="DengXian" w:hAnsi="Times New Roman" w:cs="Times New Roman" w:hint="eastAsia"/>
          <w:sz w:val="24"/>
          <w:lang w:eastAsia="zh-CN"/>
        </w:rPr>
        <w:t>of SC pack</w:t>
      </w:r>
      <w:r w:rsidR="007E5080" w:rsidRPr="00D61492">
        <w:rPr>
          <w:rFonts w:ascii="Times New Roman" w:eastAsia="DengXian" w:hAnsi="Times New Roman" w:cs="Times New Roman"/>
          <w:sz w:val="24"/>
          <w:lang w:eastAsia="zh-CN"/>
        </w:rPr>
        <w:t xml:space="preserve"> </w:t>
      </w:r>
      <w:r w:rsidR="00701E83"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&lt;EndNote&gt;&lt;Cite&gt;&lt;Author&gt;Kreczanik&lt;/Author&gt;&lt;Year&gt;2014&lt;/Year&gt;&lt;RecNum&gt;253&lt;/RecNum&gt;&lt;DisplayText&gt;[30]&lt;/DisplayText&gt;&lt;record&gt;&lt;rec-number&gt;253&lt;/rec-number&gt;&lt;foreign-keys&gt;&lt;key app="EN" db-id="prww022p90f0soesxw95zzv4p0xrv2ap59f5" timestamp="1542596027"&gt;253&lt;/key&gt;&lt;key app="ENWeb" db-id=""&gt;0&lt;/key&gt;&lt;/foreign-keys&gt;&lt;ref-type name="Journal Article"&gt;17&lt;/ref-type&gt;&lt;contributors&gt;&lt;authors&gt;&lt;author&gt;Kreczanik, Paul&lt;/author&gt;&lt;author&gt;Venet, Pascal&lt;/author&gt;&lt;author&gt;Hijazi, Alaa&lt;/author&gt;&lt;author&gt;Clerc, Guy&lt;/author&gt;&lt;/authors&gt;&lt;/contributors&gt;&lt;titles&gt;&lt;title&gt;Study of supercapacitor aging and lifetime estimation according to voltage, temperature, and RMS current&lt;/title&gt;&lt;secondary-title&gt;IEEE Transactions on industrial electronics&lt;/secondary-title&gt;&lt;/titles&gt;&lt;periodical&gt;&lt;full-title&gt;IEEE Transactions on Industrial Electronics&lt;/full-title&gt;&lt;/periodical&gt;&lt;pages&gt;4895-4902&lt;/pages&gt;&lt;volume&gt;61&lt;/volume&gt;&lt;number&gt;9&lt;/number&gt;&lt;dates&gt;&lt;year&gt;2014&lt;/year&gt;&lt;/dates&gt;&lt;isbn&gt;0278-0046&lt;/isbn&gt;&lt;urls&gt;&lt;/urls&gt;&lt;/record&gt;&lt;/Cite&gt;&lt;/EndNote&gt;</w:instrText>
      </w:r>
      <w:r w:rsidR="00701E83"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[30]</w:t>
      </w:r>
      <w:r w:rsidR="00701E83" w:rsidRPr="00D61492">
        <w:rPr>
          <w:rFonts w:ascii="Times New Roman" w:eastAsia="DengXian" w:hAnsi="Times New Roman" w:cs="Times New Roman"/>
          <w:sz w:val="24"/>
          <w:lang w:eastAsia="zh-CN"/>
        </w:rPr>
        <w:fldChar w:fldCharType="end"/>
      </w:r>
      <w:r w:rsidR="00912265" w:rsidRPr="00D61492">
        <w:rPr>
          <w:rFonts w:ascii="Times New Roman" w:eastAsia="DengXian" w:hAnsi="Times New Roman" w:cs="Times New Roman"/>
          <w:sz w:val="24"/>
          <w:lang w:eastAsia="zh-CN"/>
        </w:rPr>
        <w:t>, respectively</w:t>
      </w:r>
      <w:r w:rsidR="00A13FE5" w:rsidRPr="00D61492">
        <w:rPr>
          <w:rFonts w:ascii="Times New Roman" w:eastAsia="DengXian" w:hAnsi="Times New Roman" w:cs="Times New Roman"/>
          <w:sz w:val="24"/>
          <w:lang w:eastAsia="zh-CN"/>
        </w:rPr>
        <w:t>;</w:t>
      </w:r>
      <w:r w:rsidR="00912265" w:rsidRPr="00D61492">
        <w:rPr>
          <w:rFonts w:ascii="Times New Roman" w:eastAsia="DengXian" w:hAnsi="Times New Roman" w:cs="Times New Roman"/>
          <w:sz w:val="24"/>
          <w:lang w:eastAsia="zh-CN"/>
        </w:rPr>
        <w:t xml:space="preserve"> </w:t>
      </w:r>
      <w:r w:rsidR="00A13FE5" w:rsidRPr="00D61492">
        <w:rPr>
          <w:rFonts w:ascii="Times New Roman" w:eastAsia="DengXian" w:hAnsi="Times New Roman" w:cs="Times New Roman" w:hint="eastAsia"/>
          <w:sz w:val="24"/>
          <w:lang w:eastAsia="zh-CN"/>
        </w:rPr>
        <w:t>SOC</w:t>
      </w:r>
      <w:r w:rsidR="00A13FE5" w:rsidRPr="00D61492">
        <w:rPr>
          <w:rFonts w:ascii="Times New Roman" w:eastAsia="DengXian" w:hAnsi="Times New Roman" w:cs="Times New Roman"/>
          <w:sz w:val="24"/>
          <w:lang w:eastAsia="zh-CN"/>
        </w:rPr>
        <w:t xml:space="preserve"> </w:t>
      </w:r>
      <w:r w:rsidR="00A13FE5" w:rsidRPr="00D61492">
        <w:rPr>
          <w:rFonts w:ascii="Times New Roman" w:eastAsia="DengXian" w:hAnsi="Times New Roman" w:cs="Times New Roman" w:hint="eastAsia"/>
          <w:sz w:val="24"/>
          <w:lang w:eastAsia="zh-CN"/>
        </w:rPr>
        <w:t>is</w:t>
      </w:r>
      <w:r w:rsidR="00912265" w:rsidRPr="00D61492">
        <w:rPr>
          <w:rFonts w:ascii="Times New Roman" w:eastAsia="DengXian" w:hAnsi="Times New Roman" w:cs="Times New Roman"/>
          <w:sz w:val="24"/>
          <w:lang w:eastAsia="zh-CN"/>
        </w:rPr>
        <w:t xml:space="preserve"> solved by the equivalent circuit model</w:t>
      </w:r>
      <w:r w:rsidR="00A13FE5" w:rsidRPr="00D61492">
        <w:rPr>
          <w:rFonts w:ascii="Times New Roman" w:eastAsia="DengXian" w:hAnsi="Times New Roman" w:cs="Times New Roman"/>
          <w:sz w:val="24"/>
          <w:lang w:eastAsia="zh-CN"/>
        </w:rPr>
        <w:t xml:space="preserve"> while SOE is solved by the </w:t>
      </w:r>
      <w:r w:rsidR="007500F3" w:rsidRPr="00D61492">
        <w:rPr>
          <w:rFonts w:ascii="Times New Roman" w:eastAsia="DengXian" w:hAnsi="Times New Roman" w:cs="Times New Roman"/>
          <w:sz w:val="24"/>
          <w:lang w:eastAsia="zh-CN"/>
        </w:rPr>
        <w:t>optimization framework</w:t>
      </w:r>
      <w:r w:rsidR="00912265" w:rsidRPr="00D61492">
        <w:rPr>
          <w:rFonts w:ascii="Times New Roman" w:eastAsia="DengXian" w:hAnsi="Times New Roman" w:cs="Times New Roman"/>
          <w:sz w:val="24"/>
          <w:lang w:eastAsia="zh-CN"/>
        </w:rPr>
        <w:t>.</w:t>
      </w:r>
    </w:p>
    <w:p w14:paraId="7610379D" w14:textId="4B906AC1" w:rsidR="00912265"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PMingLiU" w:hAnsi="Times New Roman" w:cs="SimSun"/>
          <w:noProof/>
          <w:position w:val="-14"/>
          <w:sz w:val="24"/>
        </w:rPr>
        <w:object w:dxaOrig="6860" w:dyaOrig="400" w14:anchorId="729C759A">
          <v:shape id="_x0000_i1032" type="#_x0000_t75" alt="" style="width:414pt;height:24pt;mso-width-percent:0;mso-height-percent:0;mso-width-percent:0;mso-height-percent:0" o:ole="">
            <v:imagedata r:id="rId26" o:title=""/>
          </v:shape>
          <o:OLEObject Type="Embed" ProgID="Equation.DSMT4" ShapeID="_x0000_i1032" DrawAspect="Content" ObjectID="_1673431923" r:id="rId27"/>
        </w:object>
      </w:r>
    </w:p>
    <w:p w14:paraId="67328B3A" w14:textId="7498F159" w:rsidR="00912265" w:rsidRPr="00D61492" w:rsidRDefault="00912265" w:rsidP="00740AD0">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0004324C" w:rsidRPr="00D61492">
        <w:rPr>
          <w:rFonts w:ascii="Times New Roman" w:eastAsia="DengXian" w:hAnsi="Times New Roman" w:cs="Arial"/>
          <w:noProof/>
          <w:sz w:val="24"/>
          <w:szCs w:val="24"/>
        </w:rPr>
        <w:t>6</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4833F54F" w14:textId="3F4886CF" w:rsidR="00912265"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Calibri" w:eastAsia="PMingLiU" w:hAnsi="Calibri" w:cs="Arial"/>
          <w:noProof/>
          <w:position w:val="-32"/>
        </w:rPr>
        <w:object w:dxaOrig="1939" w:dyaOrig="760" w14:anchorId="02128828">
          <v:shape id="_x0000_i1033" type="#_x0000_t75" alt="" style="width:135pt;height:46.5pt;mso-width-percent:0;mso-height-percent:0;mso-width-percent:0;mso-height-percent:0" o:ole="">
            <v:imagedata r:id="rId28" o:title=""/>
          </v:shape>
          <o:OLEObject Type="Embed" ProgID="Equation.DSMT4" ShapeID="_x0000_i1033" DrawAspect="Content" ObjectID="_1673431924" r:id="rId29"/>
        </w:object>
      </w:r>
    </w:p>
    <w:p w14:paraId="0C56C014" w14:textId="3F29940F" w:rsidR="00912265" w:rsidRPr="00D61492" w:rsidRDefault="00912265" w:rsidP="00740AD0">
      <w:pPr>
        <w:tabs>
          <w:tab w:val="left" w:pos="1418"/>
        </w:tabs>
        <w:spacing w:beforeLines="240" w:before="576" w:afterLines="240" w:after="576" w:line="360" w:lineRule="auto"/>
        <w:contextualSpacing/>
        <w:jc w:val="right"/>
        <w:rPr>
          <w:rFonts w:ascii="Times New Roman" w:eastAsia="DengXian" w:hAnsi="Times New Roman" w:cs="Arial"/>
          <w:sz w:val="24"/>
          <w:szCs w:val="24"/>
        </w:rPr>
      </w:pPr>
      <w:r w:rsidRPr="00D61492">
        <w:rPr>
          <w:rFonts w:ascii="Times New Roman" w:eastAsia="DengXian" w:hAnsi="Times New Roman" w:cs="Arial"/>
          <w:sz w:val="24"/>
          <w:szCs w:val="24"/>
        </w:rPr>
        <w:t xml:space="preserve">              </w:t>
      </w:r>
      <w:r w:rsidR="00C40562"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000936A2"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0004324C" w:rsidRPr="00D61492">
        <w:rPr>
          <w:rFonts w:ascii="Times New Roman" w:eastAsia="DengXian" w:hAnsi="Times New Roman" w:cs="Arial"/>
          <w:noProof/>
          <w:sz w:val="24"/>
          <w:szCs w:val="24"/>
        </w:rPr>
        <w:t>7</w:t>
      </w:r>
      <w:r w:rsidRPr="00D61492">
        <w:rPr>
          <w:rFonts w:ascii="Times New Roman" w:eastAsia="DengXian" w:hAnsi="Times New Roman" w:cs="Arial"/>
          <w:sz w:val="24"/>
          <w:szCs w:val="24"/>
        </w:rPr>
        <w:fldChar w:fldCharType="end"/>
      </w:r>
      <w:r w:rsidRPr="00D61492">
        <w:rPr>
          <w:rFonts w:ascii="Times New Roman" w:eastAsia="DengXian" w:hAnsi="Times New Roman" w:cs="Arial"/>
          <w:sz w:val="24"/>
          <w:szCs w:val="24"/>
        </w:rPr>
        <w:t>)</w:t>
      </w:r>
    </w:p>
    <w:p w14:paraId="0186A1E5" w14:textId="6ECD3ECB" w:rsidR="00912265" w:rsidRPr="00D61492" w:rsidRDefault="007E5080"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T</w:t>
      </w:r>
      <w:r w:rsidR="00912265" w:rsidRPr="00D61492">
        <w:rPr>
          <w:rFonts w:ascii="Times New Roman" w:eastAsia="DengXian" w:hAnsi="Times New Roman" w:cs="Times New Roman"/>
          <w:sz w:val="24"/>
          <w:lang w:eastAsia="zh-CN"/>
        </w:rPr>
        <w:t xml:space="preserve">he overall financial costs of HESS </w:t>
      </w:r>
      <w:r w:rsidRPr="00D61492">
        <w:rPr>
          <w:rFonts w:ascii="Times New Roman" w:eastAsia="DengXian" w:hAnsi="Times New Roman" w:cs="Times New Roman"/>
          <w:sz w:val="24"/>
          <w:lang w:eastAsia="zh-CN"/>
        </w:rPr>
        <w:t xml:space="preserve">over vehicle lifetime </w:t>
      </w:r>
      <w:r w:rsidR="00912265" w:rsidRPr="00D61492">
        <w:rPr>
          <w:rFonts w:ascii="Times New Roman" w:eastAsia="DengXian" w:hAnsi="Times New Roman" w:cs="Times New Roman"/>
          <w:sz w:val="24"/>
          <w:lang w:eastAsia="zh-CN"/>
        </w:rPr>
        <w:t>(</w:t>
      </w:r>
      <w:proofErr w:type="spellStart"/>
      <w:r w:rsidR="00912265" w:rsidRPr="00D61492">
        <w:rPr>
          <w:rFonts w:ascii="Times New Roman" w:eastAsia="DengXian" w:hAnsi="Times New Roman" w:cs="Times New Roman"/>
          <w:i/>
          <w:sz w:val="24"/>
          <w:lang w:eastAsia="zh-CN"/>
        </w:rPr>
        <w:t>J</w:t>
      </w:r>
      <w:r w:rsidR="000846C6" w:rsidRPr="00D61492">
        <w:rPr>
          <w:rFonts w:ascii="Times New Roman" w:eastAsia="DengXian" w:hAnsi="Times New Roman" w:cs="Times New Roman"/>
          <w:i/>
          <w:sz w:val="24"/>
          <w:vertAlign w:val="subscript"/>
          <w:lang w:eastAsia="zh-CN"/>
        </w:rPr>
        <w:t>all</w:t>
      </w:r>
      <w:proofErr w:type="spellEnd"/>
      <w:r w:rsidR="00912265"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sz w:val="24"/>
          <w:lang w:eastAsia="zh-CN"/>
        </w:rPr>
        <w:t>are</w:t>
      </w:r>
      <w:r w:rsidR="00912265" w:rsidRPr="00D61492">
        <w:rPr>
          <w:rFonts w:ascii="Times New Roman" w:eastAsia="DengXian" w:hAnsi="Times New Roman" w:cs="Times New Roman"/>
          <w:sz w:val="24"/>
          <w:lang w:eastAsia="zh-CN"/>
        </w:rPr>
        <w:t xml:space="preserve"> the sum of </w:t>
      </w:r>
      <w:r w:rsidRPr="00D61492">
        <w:rPr>
          <w:rFonts w:ascii="Times New Roman" w:eastAsia="DengXian" w:hAnsi="Times New Roman" w:cs="Times New Roman"/>
          <w:sz w:val="24"/>
          <w:lang w:eastAsia="zh-CN"/>
        </w:rPr>
        <w:t>all</w:t>
      </w:r>
      <w:r w:rsidR="00912265" w:rsidRPr="00D61492">
        <w:rPr>
          <w:rFonts w:ascii="Times New Roman" w:eastAsia="DengXian" w:hAnsi="Times New Roman" w:cs="Times New Roman"/>
          <w:sz w:val="24"/>
          <w:lang w:eastAsia="zh-CN"/>
        </w:rPr>
        <w:t xml:space="preserve"> four </w:t>
      </w:r>
      <w:r w:rsidRPr="00D61492">
        <w:rPr>
          <w:rFonts w:ascii="Times New Roman" w:eastAsia="DengXian" w:hAnsi="Times New Roman" w:cs="Times New Roman"/>
          <w:sz w:val="24"/>
          <w:lang w:eastAsia="zh-CN"/>
        </w:rPr>
        <w:t>sub-costs</w:t>
      </w:r>
      <w:r w:rsidR="00912265" w:rsidRPr="00D61492">
        <w:rPr>
          <w:rFonts w:ascii="Times New Roman" w:eastAsia="DengXian" w:hAnsi="Times New Roman" w:cs="Times New Roman"/>
          <w:sz w:val="24"/>
          <w:lang w:eastAsia="zh-CN"/>
        </w:rPr>
        <w:t>, as Eq. (8), where HESS initial costs (</w:t>
      </w:r>
      <w:proofErr w:type="spellStart"/>
      <w:r w:rsidR="00912265" w:rsidRPr="00D61492">
        <w:rPr>
          <w:rFonts w:ascii="Times New Roman" w:eastAsia="DengXian" w:hAnsi="Times New Roman" w:cs="Times New Roman"/>
          <w:i/>
          <w:sz w:val="24"/>
          <w:lang w:eastAsia="zh-CN"/>
        </w:rPr>
        <w:t>J</w:t>
      </w:r>
      <w:r w:rsidR="00912265" w:rsidRPr="00D61492">
        <w:rPr>
          <w:rFonts w:ascii="Times New Roman" w:eastAsia="DengXian" w:hAnsi="Times New Roman" w:cs="Times New Roman"/>
          <w:i/>
          <w:sz w:val="24"/>
          <w:vertAlign w:val="subscript"/>
          <w:lang w:eastAsia="zh-CN"/>
        </w:rPr>
        <w:t>initial</w:t>
      </w:r>
      <w:proofErr w:type="spellEnd"/>
      <w:r w:rsidR="00912265" w:rsidRPr="00D61492">
        <w:rPr>
          <w:rFonts w:ascii="Times New Roman" w:eastAsia="DengXian" w:hAnsi="Times New Roman" w:cs="Times New Roman"/>
          <w:sz w:val="24"/>
          <w:lang w:eastAsia="zh-CN"/>
        </w:rPr>
        <w:t>)</w:t>
      </w:r>
      <w:r w:rsidR="000846C6" w:rsidRPr="00D61492">
        <w:rPr>
          <w:rFonts w:ascii="Times New Roman" w:eastAsia="DengXian" w:hAnsi="Times New Roman" w:cs="Times New Roman"/>
          <w:sz w:val="24"/>
          <w:lang w:eastAsia="zh-CN"/>
        </w:rPr>
        <w:t xml:space="preserve"> are represented by </w:t>
      </w:r>
      <w:r w:rsidR="000846C6" w:rsidRPr="00D61492">
        <w:rPr>
          <w:rFonts w:ascii="Times New Roman" w:eastAsia="DengXian" w:hAnsi="Times New Roman" w:cs="Times New Roman"/>
          <w:i/>
          <w:sz w:val="24"/>
          <w:lang w:eastAsia="zh-CN"/>
        </w:rPr>
        <w:t>J</w:t>
      </w:r>
      <w:r w:rsidR="000846C6" w:rsidRPr="00D61492">
        <w:rPr>
          <w:rFonts w:ascii="Times New Roman" w:eastAsia="DengXian" w:hAnsi="Times New Roman" w:cs="Times New Roman" w:hint="eastAsia"/>
          <w:i/>
          <w:sz w:val="24"/>
          <w:vertAlign w:val="subscript"/>
          <w:lang w:eastAsia="zh-CN"/>
        </w:rPr>
        <w:t>SC</w:t>
      </w:r>
      <w:r w:rsidR="000846C6" w:rsidRPr="00D61492">
        <w:rPr>
          <w:rFonts w:ascii="Times New Roman" w:eastAsia="DengXian" w:hAnsi="Times New Roman" w:cs="Times New Roman"/>
          <w:sz w:val="24"/>
          <w:lang w:eastAsia="zh-CN"/>
        </w:rPr>
        <w:t xml:space="preserve"> </w:t>
      </w:r>
      <w:r w:rsidR="007500F3" w:rsidRPr="00D61492">
        <w:rPr>
          <w:rFonts w:ascii="Times New Roman" w:eastAsia="DengXian" w:hAnsi="Times New Roman" w:cs="Times New Roman"/>
          <w:sz w:val="24"/>
          <w:lang w:eastAsia="zh-CN"/>
        </w:rPr>
        <w:t xml:space="preserve">plus </w:t>
      </w:r>
      <w:r w:rsidR="000846C6" w:rsidRPr="00D61492">
        <w:rPr>
          <w:rFonts w:ascii="Times New Roman" w:eastAsia="DengXian" w:hAnsi="Times New Roman" w:cs="Times New Roman"/>
          <w:i/>
          <w:sz w:val="24"/>
          <w:lang w:eastAsia="zh-CN"/>
        </w:rPr>
        <w:t>J</w:t>
      </w:r>
      <w:r w:rsidR="000846C6" w:rsidRPr="00D61492">
        <w:rPr>
          <w:rFonts w:ascii="Times New Roman" w:eastAsia="DengXian" w:hAnsi="Times New Roman" w:cs="Times New Roman"/>
          <w:i/>
          <w:sz w:val="24"/>
          <w:vertAlign w:val="subscript"/>
          <w:lang w:eastAsia="zh-CN"/>
        </w:rPr>
        <w:t>D</w:t>
      </w:r>
      <w:r w:rsidR="000846C6" w:rsidRPr="00D61492">
        <w:rPr>
          <w:rFonts w:ascii="Times New Roman" w:eastAsia="DengXian" w:hAnsi="Times New Roman" w:cs="Times New Roman" w:hint="eastAsia"/>
          <w:i/>
          <w:sz w:val="24"/>
          <w:vertAlign w:val="subscript"/>
          <w:lang w:eastAsia="zh-CN"/>
        </w:rPr>
        <w:t>C</w:t>
      </w:r>
      <w:r w:rsidR="000846C6" w:rsidRPr="00D61492">
        <w:rPr>
          <w:rFonts w:ascii="Times New Roman" w:eastAsia="DengXian" w:hAnsi="Times New Roman" w:cs="Times New Roman"/>
          <w:i/>
          <w:sz w:val="24"/>
          <w:vertAlign w:val="subscript"/>
          <w:lang w:eastAsia="zh-CN"/>
        </w:rPr>
        <w:t>DC</w:t>
      </w:r>
      <w:r w:rsidR="000846C6" w:rsidRPr="00D61492">
        <w:rPr>
          <w:rFonts w:ascii="Times New Roman" w:eastAsia="DengXian" w:hAnsi="Times New Roman" w:cs="Times New Roman"/>
          <w:sz w:val="24"/>
          <w:lang w:eastAsia="zh-CN"/>
        </w:rPr>
        <w:t xml:space="preserve">, </w:t>
      </w:r>
      <w:r w:rsidR="007500F3" w:rsidRPr="00D61492">
        <w:rPr>
          <w:rFonts w:ascii="Times New Roman" w:eastAsia="DengXian" w:hAnsi="Times New Roman" w:cs="Times New Roman"/>
          <w:sz w:val="24"/>
          <w:lang w:eastAsia="zh-CN"/>
        </w:rPr>
        <w:t xml:space="preserve">and </w:t>
      </w:r>
      <w:r w:rsidR="000846C6" w:rsidRPr="00D61492">
        <w:rPr>
          <w:rFonts w:ascii="Times New Roman" w:eastAsia="DengXian" w:hAnsi="Times New Roman" w:cs="Times New Roman"/>
          <w:sz w:val="24"/>
          <w:lang w:eastAsia="zh-CN"/>
        </w:rPr>
        <w:t>HESS long-term costs (</w:t>
      </w:r>
      <w:proofErr w:type="spellStart"/>
      <w:r w:rsidR="000846C6" w:rsidRPr="00D61492">
        <w:rPr>
          <w:rFonts w:ascii="Times New Roman" w:eastAsia="DengXian" w:hAnsi="Times New Roman" w:cs="Times New Roman"/>
          <w:i/>
          <w:sz w:val="24"/>
          <w:lang w:eastAsia="zh-CN"/>
        </w:rPr>
        <w:t>J</w:t>
      </w:r>
      <w:r w:rsidR="000846C6" w:rsidRPr="00D61492">
        <w:rPr>
          <w:rFonts w:ascii="Times New Roman" w:eastAsia="DengXian" w:hAnsi="Times New Roman" w:cs="Times New Roman"/>
          <w:i/>
          <w:sz w:val="24"/>
          <w:vertAlign w:val="subscript"/>
          <w:lang w:eastAsia="zh-CN"/>
        </w:rPr>
        <w:t>long</w:t>
      </w:r>
      <w:proofErr w:type="spellEnd"/>
      <w:r w:rsidR="000846C6" w:rsidRPr="00D61492">
        <w:rPr>
          <w:rFonts w:ascii="Times New Roman" w:eastAsia="DengXian" w:hAnsi="Times New Roman" w:cs="Times New Roman"/>
          <w:sz w:val="24"/>
          <w:lang w:eastAsia="zh-CN"/>
        </w:rPr>
        <w:t xml:space="preserve">) are represented by </w:t>
      </w:r>
      <w:r w:rsidR="000846C6" w:rsidRPr="00D61492">
        <w:rPr>
          <w:rFonts w:ascii="Times New Roman" w:eastAsia="DengXian" w:hAnsi="Times New Roman" w:cs="Times New Roman"/>
          <w:i/>
          <w:sz w:val="24"/>
          <w:lang w:eastAsia="zh-CN"/>
        </w:rPr>
        <w:t>J</w:t>
      </w:r>
      <w:r w:rsidR="005F729C" w:rsidRPr="00D61492">
        <w:rPr>
          <w:rFonts w:ascii="Times New Roman" w:eastAsia="DengXian" w:hAnsi="Times New Roman" w:cs="Times New Roman"/>
          <w:i/>
          <w:sz w:val="24"/>
          <w:vertAlign w:val="subscript"/>
          <w:lang w:eastAsia="zh-CN"/>
        </w:rPr>
        <w:t>BAT</w:t>
      </w:r>
      <w:r w:rsidR="000846C6" w:rsidRPr="00D61492">
        <w:rPr>
          <w:rFonts w:ascii="Times New Roman" w:eastAsia="DengXian" w:hAnsi="Times New Roman" w:cs="Times New Roman"/>
          <w:sz w:val="24"/>
          <w:lang w:eastAsia="zh-CN"/>
        </w:rPr>
        <w:t xml:space="preserve"> </w:t>
      </w:r>
      <w:r w:rsidR="007500F3" w:rsidRPr="00D61492">
        <w:rPr>
          <w:rFonts w:ascii="Times New Roman" w:eastAsia="DengXian" w:hAnsi="Times New Roman" w:cs="Times New Roman"/>
          <w:sz w:val="24"/>
          <w:lang w:eastAsia="zh-CN"/>
        </w:rPr>
        <w:t xml:space="preserve">plus </w:t>
      </w:r>
      <w:proofErr w:type="spellStart"/>
      <w:r w:rsidR="000846C6" w:rsidRPr="00D61492">
        <w:rPr>
          <w:rFonts w:ascii="Times New Roman" w:eastAsia="DengXian" w:hAnsi="Times New Roman" w:cs="Times New Roman"/>
          <w:i/>
          <w:sz w:val="24"/>
          <w:lang w:eastAsia="zh-CN"/>
        </w:rPr>
        <w:t>J</w:t>
      </w:r>
      <w:r w:rsidR="000846C6" w:rsidRPr="00D61492">
        <w:rPr>
          <w:rFonts w:ascii="Times New Roman" w:eastAsia="DengXian" w:hAnsi="Times New Roman" w:cs="Times New Roman"/>
          <w:i/>
          <w:sz w:val="24"/>
          <w:vertAlign w:val="subscript"/>
          <w:lang w:eastAsia="zh-CN"/>
        </w:rPr>
        <w:t>energy</w:t>
      </w:r>
      <w:proofErr w:type="spellEnd"/>
      <w:r w:rsidR="000846C6" w:rsidRPr="00D61492">
        <w:rPr>
          <w:rFonts w:ascii="Times New Roman" w:eastAsia="DengXian" w:hAnsi="Times New Roman" w:cs="Times New Roman"/>
          <w:sz w:val="24"/>
          <w:lang w:eastAsia="zh-CN"/>
        </w:rPr>
        <w:t>.</w:t>
      </w:r>
    </w:p>
    <w:p w14:paraId="7D45EEA9" w14:textId="09A5CCCD" w:rsidR="000846C6" w:rsidRPr="00D61492" w:rsidRDefault="00262AC6" w:rsidP="00701E83">
      <w:pPr>
        <w:tabs>
          <w:tab w:val="left" w:pos="1418"/>
        </w:tabs>
        <w:spacing w:beforeLines="240" w:before="576" w:after="100" w:afterAutospacing="1" w:line="240" w:lineRule="auto"/>
        <w:contextualSpacing/>
        <w:jc w:val="right"/>
        <w:rPr>
          <w:rFonts w:ascii="Times New Roman" w:eastAsia="DengXian" w:hAnsi="Times New Roman" w:cs="Arial"/>
          <w:vanish/>
        </w:rPr>
      </w:pPr>
      <w:r w:rsidRPr="00D61492">
        <w:rPr>
          <w:rFonts w:ascii="Times New Roman" w:eastAsia="PMingLiU" w:hAnsi="Times New Roman" w:cs="SimSun"/>
          <w:noProof/>
          <w:position w:val="-14"/>
          <w:sz w:val="24"/>
        </w:rPr>
        <w:object w:dxaOrig="4480" w:dyaOrig="380" w14:anchorId="56C5D1A2">
          <v:shape id="_x0000_i1034" type="#_x0000_t75" alt="" style="width:306pt;height:26.25pt;mso-width-percent:0;mso-height-percent:0;mso-width-percent:0;mso-height-percent:0" o:ole="">
            <v:imagedata r:id="rId30" o:title=""/>
          </v:shape>
          <o:OLEObject Type="Embed" ProgID="Equation.DSMT4" ShapeID="_x0000_i1034" DrawAspect="Content" ObjectID="_1673431925" r:id="rId31"/>
        </w:object>
      </w:r>
    </w:p>
    <w:p w14:paraId="04808F97" w14:textId="0464C9E6" w:rsidR="008A49D4" w:rsidRPr="00D61492" w:rsidRDefault="000846C6" w:rsidP="00701E83">
      <w:pPr>
        <w:tabs>
          <w:tab w:val="left" w:pos="1418"/>
        </w:tabs>
        <w:spacing w:beforeLines="240" w:before="576" w:after="100" w:afterAutospacing="1" w:line="24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000936A2"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0004324C" w:rsidRPr="00D61492">
        <w:rPr>
          <w:rFonts w:ascii="Times New Roman" w:eastAsia="DengXian" w:hAnsi="Times New Roman" w:cs="Arial"/>
          <w:noProof/>
          <w:sz w:val="24"/>
          <w:szCs w:val="24"/>
        </w:rPr>
        <w:t>8</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r w:rsidR="008A49D4" w:rsidRPr="00D61492">
        <w:rPr>
          <w:rFonts w:ascii="Times New Roman" w:eastAsia="DengXian" w:hAnsi="Times New Roman" w:cs="Times New Roman"/>
          <w:sz w:val="24"/>
          <w:lang w:eastAsia="zh-CN"/>
        </w:rPr>
        <w:t xml:space="preserve">  </w:t>
      </w:r>
    </w:p>
    <w:p w14:paraId="6A8EC3EE" w14:textId="679E0969" w:rsidR="005D736B" w:rsidRPr="00D61492" w:rsidRDefault="005D736B" w:rsidP="00740AD0">
      <w:pPr>
        <w:pStyle w:val="Heading3"/>
        <w:spacing w:line="360" w:lineRule="auto"/>
        <w:rPr>
          <w:color w:val="auto"/>
        </w:rPr>
      </w:pPr>
      <w:r w:rsidRPr="00D61492">
        <w:rPr>
          <w:color w:val="auto"/>
        </w:rPr>
        <w:t xml:space="preserve">2.2   </w:t>
      </w:r>
      <w:r w:rsidR="00106DB9" w:rsidRPr="00D61492">
        <w:rPr>
          <w:color w:val="auto"/>
        </w:rPr>
        <w:t>Optimization framework based on</w:t>
      </w:r>
      <w:r w:rsidRPr="00D61492">
        <w:rPr>
          <w:color w:val="auto"/>
        </w:rPr>
        <w:t xml:space="preserve"> the DP approach</w:t>
      </w:r>
    </w:p>
    <w:p w14:paraId="071AE75F" w14:textId="32BAB9CF" w:rsidR="007500F3" w:rsidRPr="00D61492" w:rsidRDefault="0045143D"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This section tailors the DP approach </w:t>
      </w:r>
      <w:r w:rsidR="007500F3" w:rsidRPr="00D61492">
        <w:rPr>
          <w:rFonts w:ascii="Times New Roman" w:eastAsia="DengXian" w:hAnsi="Times New Roman" w:cs="Times New Roman"/>
          <w:sz w:val="24"/>
          <w:lang w:eastAsia="zh-CN"/>
        </w:rPr>
        <w:t xml:space="preserve">as an optimization framework. The outcomes of optimization are to find both </w:t>
      </w:r>
      <w:r w:rsidR="009D2622" w:rsidRPr="00D61492">
        <w:rPr>
          <w:rFonts w:ascii="Times New Roman" w:eastAsia="DengXian" w:hAnsi="Times New Roman" w:cs="Times New Roman"/>
          <w:sz w:val="24"/>
          <w:lang w:eastAsia="zh-CN"/>
        </w:rPr>
        <w:t xml:space="preserve">the optimal HESS size </w:t>
      </w:r>
      <w:r w:rsidR="007500F3" w:rsidRPr="00D61492">
        <w:rPr>
          <w:rFonts w:ascii="Times New Roman" w:eastAsia="DengXian" w:hAnsi="Times New Roman" w:cs="Times New Roman"/>
          <w:sz w:val="24"/>
          <w:lang w:eastAsia="zh-CN"/>
        </w:rPr>
        <w:t xml:space="preserve">(represented by the combination of </w:t>
      </w:r>
      <w:r w:rsidR="007500F3" w:rsidRPr="00D61492">
        <w:rPr>
          <w:rFonts w:ascii="Times New Roman" w:eastAsia="DengXian" w:hAnsi="Times New Roman" w:cs="Times New Roman"/>
          <w:i/>
          <w:sz w:val="24"/>
          <w:lang w:eastAsia="zh-CN"/>
        </w:rPr>
        <w:t>E</w:t>
      </w:r>
      <w:r w:rsidR="007500F3" w:rsidRPr="00D61492">
        <w:rPr>
          <w:rFonts w:ascii="Times New Roman" w:eastAsia="DengXian" w:hAnsi="Times New Roman" w:cs="Times New Roman"/>
          <w:i/>
          <w:sz w:val="24"/>
          <w:vertAlign w:val="subscript"/>
          <w:lang w:eastAsia="zh-CN"/>
        </w:rPr>
        <w:t>B</w:t>
      </w:r>
      <w:r w:rsidR="007500F3" w:rsidRPr="00D61492">
        <w:rPr>
          <w:rFonts w:ascii="Times New Roman" w:eastAsia="DengXian" w:hAnsi="Times New Roman" w:cs="Times New Roman" w:hint="eastAsia"/>
          <w:i/>
          <w:sz w:val="24"/>
          <w:vertAlign w:val="subscript"/>
          <w:lang w:eastAsia="zh-CN"/>
        </w:rPr>
        <w:t>AT</w:t>
      </w:r>
      <w:r w:rsidR="007500F3" w:rsidRPr="00D61492">
        <w:rPr>
          <w:rFonts w:ascii="Times New Roman" w:eastAsia="DengXian" w:hAnsi="Times New Roman" w:cs="Times New Roman"/>
          <w:sz w:val="24"/>
          <w:lang w:eastAsia="zh-CN"/>
        </w:rPr>
        <w:t xml:space="preserve"> and </w:t>
      </w:r>
      <w:r w:rsidR="007500F3" w:rsidRPr="00D61492">
        <w:rPr>
          <w:rFonts w:ascii="Times New Roman" w:eastAsia="DengXian" w:hAnsi="Times New Roman" w:cs="Times New Roman"/>
          <w:i/>
          <w:sz w:val="24"/>
          <w:lang w:eastAsia="zh-CN"/>
        </w:rPr>
        <w:t>E</w:t>
      </w:r>
      <w:r w:rsidR="007500F3" w:rsidRPr="00D61492">
        <w:rPr>
          <w:rFonts w:ascii="Times New Roman" w:eastAsia="DengXian" w:hAnsi="Times New Roman" w:cs="Times New Roman"/>
          <w:i/>
          <w:sz w:val="24"/>
          <w:vertAlign w:val="subscript"/>
          <w:lang w:eastAsia="zh-CN"/>
        </w:rPr>
        <w:t>SC</w:t>
      </w:r>
      <w:r w:rsidR="007500F3" w:rsidRPr="00D61492">
        <w:rPr>
          <w:rFonts w:ascii="Times New Roman" w:eastAsia="DengXian" w:hAnsi="Times New Roman" w:cs="Times New Roman"/>
          <w:sz w:val="24"/>
          <w:lang w:eastAsia="zh-CN"/>
        </w:rPr>
        <w:t>) and optimal</w:t>
      </w:r>
      <w:r w:rsidR="009D2622" w:rsidRPr="00D61492">
        <w:rPr>
          <w:rFonts w:ascii="Times New Roman" w:eastAsia="DengXian" w:hAnsi="Times New Roman" w:cs="Times New Roman"/>
          <w:sz w:val="24"/>
          <w:lang w:eastAsia="zh-CN"/>
        </w:rPr>
        <w:t xml:space="preserve"> EM </w:t>
      </w:r>
      <w:r w:rsidR="007500F3" w:rsidRPr="00D61492">
        <w:rPr>
          <w:rFonts w:ascii="Times New Roman" w:eastAsia="DengXian" w:hAnsi="Times New Roman" w:cs="Times New Roman"/>
          <w:sz w:val="24"/>
          <w:lang w:eastAsia="zh-CN"/>
        </w:rPr>
        <w:t>(represented by the SOE of SC pack with time)</w:t>
      </w:r>
      <w:r w:rsidR="009D2622" w:rsidRPr="00D61492">
        <w:rPr>
          <w:rFonts w:ascii="Times New Roman" w:eastAsia="DengXian" w:hAnsi="Times New Roman" w:cs="Times New Roman"/>
          <w:sz w:val="24"/>
          <w:lang w:eastAsia="zh-CN"/>
        </w:rPr>
        <w:t xml:space="preserve"> </w:t>
      </w:r>
      <w:r w:rsidR="007500F3" w:rsidRPr="00D61492">
        <w:rPr>
          <w:rFonts w:ascii="Times New Roman" w:eastAsia="DengXian" w:hAnsi="Times New Roman" w:cs="Times New Roman"/>
          <w:sz w:val="24"/>
          <w:lang w:eastAsia="zh-CN"/>
        </w:rPr>
        <w:t xml:space="preserve">that can </w:t>
      </w:r>
      <w:r w:rsidR="009D2622" w:rsidRPr="00D61492">
        <w:rPr>
          <w:rFonts w:ascii="Times New Roman" w:eastAsia="DengXian" w:hAnsi="Times New Roman" w:cs="Times New Roman"/>
          <w:sz w:val="24"/>
          <w:lang w:eastAsia="zh-CN"/>
        </w:rPr>
        <w:t xml:space="preserve">minimize </w:t>
      </w:r>
      <w:r w:rsidR="00D02647" w:rsidRPr="00D61492">
        <w:rPr>
          <w:rFonts w:ascii="Times New Roman" w:eastAsia="DengXian" w:hAnsi="Times New Roman" w:cs="Times New Roman"/>
          <w:sz w:val="24"/>
          <w:lang w:eastAsia="zh-CN"/>
        </w:rPr>
        <w:t>overall cost</w:t>
      </w:r>
      <w:r w:rsidR="009D2622" w:rsidRPr="00D61492">
        <w:rPr>
          <w:rFonts w:ascii="Times New Roman" w:eastAsia="DengXian" w:hAnsi="Times New Roman" w:cs="Times New Roman"/>
          <w:sz w:val="24"/>
          <w:lang w:eastAsia="zh-CN"/>
        </w:rPr>
        <w:t>s</w:t>
      </w:r>
      <w:r w:rsidRPr="00D61492">
        <w:rPr>
          <w:rFonts w:ascii="Times New Roman" w:eastAsia="DengXian" w:hAnsi="Times New Roman" w:cs="Times New Roman"/>
          <w:sz w:val="24"/>
          <w:lang w:eastAsia="zh-CN"/>
        </w:rPr>
        <w:t xml:space="preserve">. </w:t>
      </w:r>
      <w:r w:rsidR="007500F3" w:rsidRPr="00D61492">
        <w:rPr>
          <w:rFonts w:ascii="Times New Roman" w:eastAsia="DengXian" w:hAnsi="Times New Roman" w:cs="Times New Roman"/>
          <w:sz w:val="24"/>
          <w:lang w:eastAsia="zh-CN"/>
        </w:rPr>
        <w:t xml:space="preserve">The </w:t>
      </w:r>
      <w:r w:rsidR="007500F3" w:rsidRPr="00D61492">
        <w:rPr>
          <w:rFonts w:ascii="Times New Roman" w:eastAsia="DengXian" w:hAnsi="Times New Roman" w:cs="Times New Roman" w:hint="eastAsia"/>
          <w:sz w:val="24"/>
          <w:lang w:eastAsia="zh-CN"/>
        </w:rPr>
        <w:t>optimization</w:t>
      </w:r>
      <w:r w:rsidR="007500F3" w:rsidRPr="00D61492">
        <w:rPr>
          <w:rFonts w:ascii="Times New Roman" w:eastAsia="DengXian" w:hAnsi="Times New Roman" w:cs="Times New Roman"/>
          <w:sz w:val="24"/>
          <w:lang w:eastAsia="zh-CN"/>
        </w:rPr>
        <w:t xml:space="preserve"> is a </w:t>
      </w:r>
      <w:r w:rsidR="00F42BB1" w:rsidRPr="00D61492">
        <w:rPr>
          <w:rFonts w:ascii="Times New Roman" w:eastAsia="DengXian" w:hAnsi="Times New Roman" w:cs="Times New Roman"/>
          <w:sz w:val="24"/>
          <w:lang w:eastAsia="zh-CN"/>
        </w:rPr>
        <w:t>six</w:t>
      </w:r>
      <w:r w:rsidR="007500F3" w:rsidRPr="00D61492">
        <w:rPr>
          <w:rFonts w:ascii="Times New Roman" w:eastAsia="DengXian" w:hAnsi="Times New Roman" w:cs="Times New Roman"/>
          <w:sz w:val="24"/>
          <w:lang w:eastAsia="zh-CN"/>
        </w:rPr>
        <w:t>-step process, as described below.</w:t>
      </w:r>
    </w:p>
    <w:p w14:paraId="68AB47CE" w14:textId="17C7CD7D" w:rsidR="007500F3" w:rsidRPr="00D61492" w:rsidRDefault="00997743" w:rsidP="00997743">
      <w:pPr>
        <w:spacing w:line="360" w:lineRule="auto"/>
        <w:jc w:val="both"/>
        <w:rPr>
          <w:rFonts w:ascii="Times New Roman" w:eastAsia="DengXian" w:hAnsi="Times New Roman" w:cs="Times New Roman"/>
          <w:sz w:val="24"/>
          <w:lang w:eastAsia="zh-CN"/>
        </w:rPr>
      </w:pPr>
      <w:bookmarkStart w:id="8" w:name="_Hlk48054387"/>
      <w:bookmarkStart w:id="9" w:name="_Hlk48054349"/>
      <w:r w:rsidRPr="00D61492">
        <w:rPr>
          <w:rFonts w:ascii="Times New Roman" w:eastAsia="DengXian" w:hAnsi="Times New Roman" w:cs="Times New Roman"/>
          <w:sz w:val="24"/>
          <w:lang w:eastAsia="zh-CN"/>
        </w:rPr>
        <w:t xml:space="preserve">(1) </w:t>
      </w:r>
      <w:r w:rsidR="007500F3" w:rsidRPr="00D61492">
        <w:rPr>
          <w:rFonts w:ascii="Times New Roman" w:eastAsia="DengXian" w:hAnsi="Times New Roman" w:cs="Times New Roman" w:hint="eastAsia"/>
          <w:sz w:val="24"/>
          <w:lang w:eastAsia="zh-CN"/>
        </w:rPr>
        <w:t>I</w:t>
      </w:r>
      <w:r w:rsidR="007500F3" w:rsidRPr="00D61492">
        <w:rPr>
          <w:rFonts w:ascii="Times New Roman" w:eastAsia="DengXian" w:hAnsi="Times New Roman" w:cs="Times New Roman"/>
          <w:sz w:val="24"/>
          <w:lang w:eastAsia="zh-CN"/>
        </w:rPr>
        <w:t>mport profile</w:t>
      </w:r>
      <w:r w:rsidR="00A367FC" w:rsidRPr="00D61492">
        <w:rPr>
          <w:rFonts w:ascii="Times New Roman" w:eastAsia="DengXian" w:hAnsi="Times New Roman" w:cs="Times New Roman"/>
          <w:sz w:val="24"/>
          <w:lang w:eastAsia="zh-CN"/>
        </w:rPr>
        <w:t>s</w:t>
      </w:r>
      <w:r w:rsidR="007500F3" w:rsidRPr="00D61492">
        <w:rPr>
          <w:rFonts w:ascii="Times New Roman" w:eastAsia="DengXian" w:hAnsi="Times New Roman" w:cs="Times New Roman"/>
          <w:sz w:val="24"/>
          <w:lang w:eastAsia="zh-CN"/>
        </w:rPr>
        <w:t>.</w:t>
      </w:r>
      <w:r w:rsidRPr="00D61492">
        <w:rPr>
          <w:rFonts w:ascii="Times New Roman" w:eastAsia="DengXian" w:hAnsi="Times New Roman" w:cs="Times New Roman"/>
          <w:sz w:val="24"/>
          <w:lang w:eastAsia="zh-CN"/>
        </w:rPr>
        <w:t xml:space="preserve"> </w:t>
      </w:r>
      <w:r w:rsidR="007500F3" w:rsidRPr="00D61492">
        <w:rPr>
          <w:rFonts w:ascii="Times New Roman" w:eastAsia="DengXian" w:hAnsi="Times New Roman" w:cs="Times New Roman" w:hint="eastAsia"/>
          <w:sz w:val="24"/>
          <w:lang w:eastAsia="zh-CN"/>
        </w:rPr>
        <w:t>T</w:t>
      </w:r>
      <w:r w:rsidR="007500F3" w:rsidRPr="00D61492">
        <w:rPr>
          <w:rFonts w:ascii="Times New Roman" w:eastAsia="DengXian" w:hAnsi="Times New Roman" w:cs="Times New Roman"/>
          <w:sz w:val="24"/>
          <w:lang w:eastAsia="zh-CN"/>
        </w:rPr>
        <w:t xml:space="preserve">he optimization framework accepts prescribed vehicle parameters (e.g., driving </w:t>
      </w:r>
      <w:r w:rsidR="00A367FC" w:rsidRPr="00D61492">
        <w:rPr>
          <w:rFonts w:ascii="Times New Roman" w:eastAsia="DengXian" w:hAnsi="Times New Roman" w:cs="Times New Roman"/>
          <w:sz w:val="24"/>
          <w:lang w:eastAsia="zh-CN"/>
        </w:rPr>
        <w:t>range</w:t>
      </w:r>
      <w:r w:rsidR="007500F3" w:rsidRPr="00D61492">
        <w:rPr>
          <w:rFonts w:ascii="Times New Roman" w:eastAsia="DengXian" w:hAnsi="Times New Roman" w:cs="Times New Roman"/>
          <w:sz w:val="24"/>
          <w:lang w:eastAsia="zh-CN"/>
        </w:rPr>
        <w:t>), HESS architecture (e.g., HESS topology) and HESS component parameters (e.g., battery price) as inputs. As mentioned previously, these inputs are also sensitive factors to be investigated in Section 4.</w:t>
      </w:r>
    </w:p>
    <w:p w14:paraId="2776DEC2" w14:textId="6C12A91E" w:rsidR="0045143D" w:rsidRPr="00D61492" w:rsidRDefault="00997743" w:rsidP="00997743">
      <w:pPr>
        <w:spacing w:line="360" w:lineRule="auto"/>
        <w:jc w:val="both"/>
        <w:rPr>
          <w:rFonts w:ascii="Times New Roman" w:eastAsia="DengXian" w:hAnsi="Times New Roman" w:cs="Times New Roman"/>
          <w:sz w:val="24"/>
          <w:lang w:eastAsia="zh-CN"/>
        </w:rPr>
      </w:pPr>
      <w:bookmarkStart w:id="10" w:name="_Hlk48054726"/>
      <w:bookmarkEnd w:id="8"/>
      <w:r w:rsidRPr="00D61492">
        <w:rPr>
          <w:rFonts w:ascii="Times New Roman" w:eastAsia="DengXian" w:hAnsi="Times New Roman" w:cs="Times New Roman"/>
          <w:sz w:val="24"/>
          <w:lang w:eastAsia="zh-CN"/>
        </w:rPr>
        <w:t xml:space="preserve">(2) </w:t>
      </w:r>
      <w:r w:rsidR="007500F3" w:rsidRPr="00D61492">
        <w:rPr>
          <w:rFonts w:ascii="Times New Roman" w:eastAsia="DengXian" w:hAnsi="Times New Roman" w:cs="Times New Roman" w:hint="eastAsia"/>
          <w:sz w:val="24"/>
          <w:lang w:eastAsia="zh-CN"/>
        </w:rPr>
        <w:t>T</w:t>
      </w:r>
      <w:r w:rsidR="007500F3" w:rsidRPr="00D61492">
        <w:rPr>
          <w:rFonts w:ascii="Times New Roman" w:eastAsia="DengXian" w:hAnsi="Times New Roman" w:cs="Times New Roman"/>
          <w:sz w:val="24"/>
          <w:lang w:eastAsia="zh-CN"/>
        </w:rPr>
        <w:t>raverse HESS size</w:t>
      </w:r>
      <w:r w:rsidR="00A367FC" w:rsidRPr="00D61492">
        <w:rPr>
          <w:rFonts w:ascii="Times New Roman" w:eastAsia="DengXian" w:hAnsi="Times New Roman" w:cs="Times New Roman"/>
          <w:sz w:val="24"/>
          <w:lang w:eastAsia="zh-CN"/>
        </w:rPr>
        <w:t>s in the feasible set</w:t>
      </w:r>
      <w:bookmarkEnd w:id="10"/>
      <w:r w:rsidR="007500F3" w:rsidRPr="00D61492">
        <w:rPr>
          <w:rFonts w:ascii="Times New Roman" w:eastAsia="DengXian" w:hAnsi="Times New Roman" w:cs="Times New Roman"/>
          <w:sz w:val="24"/>
          <w:lang w:eastAsia="zh-CN"/>
        </w:rPr>
        <w:t>.</w:t>
      </w:r>
      <w:r w:rsidRPr="00D61492">
        <w:rPr>
          <w:rFonts w:ascii="Times New Roman" w:eastAsia="DengXian" w:hAnsi="Times New Roman" w:cs="Times New Roman"/>
          <w:sz w:val="24"/>
          <w:lang w:eastAsia="zh-CN"/>
        </w:rPr>
        <w:t xml:space="preserve"> </w:t>
      </w:r>
      <w:r w:rsidR="00A367FC" w:rsidRPr="00D61492">
        <w:rPr>
          <w:rFonts w:ascii="Times New Roman" w:eastAsia="DengXian" w:hAnsi="Times New Roman" w:cs="Times New Roman"/>
          <w:sz w:val="24"/>
          <w:lang w:eastAsia="zh-CN"/>
        </w:rPr>
        <w:t xml:space="preserve">HESS size is processed prior to EM because specific HESS size calls for particularly matched EM to work together and subsequently minimizes overall costs. The optimization process traverses the possible HESS sizes in a feasible set that is </w:t>
      </w:r>
      <w:r w:rsidR="0045143D" w:rsidRPr="00D61492">
        <w:rPr>
          <w:rFonts w:ascii="Times New Roman" w:eastAsia="DengXian" w:hAnsi="Times New Roman" w:cs="Times New Roman"/>
          <w:sz w:val="24"/>
          <w:lang w:eastAsia="zh-CN"/>
        </w:rPr>
        <w:t xml:space="preserve">constrained by the energy and power requests from vehicle propulsion, as </w:t>
      </w:r>
      <w:proofErr w:type="spellStart"/>
      <w:r w:rsidR="0045143D" w:rsidRPr="00D61492">
        <w:rPr>
          <w:rFonts w:ascii="Times New Roman" w:eastAsia="DengXian" w:hAnsi="Times New Roman" w:cs="Times New Roman"/>
          <w:sz w:val="24"/>
          <w:lang w:eastAsia="zh-CN"/>
        </w:rPr>
        <w:t>Eqs</w:t>
      </w:r>
      <w:proofErr w:type="spellEnd"/>
      <w:r w:rsidR="0045143D" w:rsidRPr="00D61492">
        <w:rPr>
          <w:rFonts w:ascii="Times New Roman" w:eastAsia="DengXian" w:hAnsi="Times New Roman" w:cs="Times New Roman"/>
          <w:sz w:val="24"/>
          <w:lang w:eastAsia="zh-CN"/>
        </w:rPr>
        <w:t xml:space="preserve">. (9) and (10). Eq. (9) describes that </w:t>
      </w:r>
      <w:r w:rsidR="00310DE3" w:rsidRPr="00D61492">
        <w:rPr>
          <w:rFonts w:ascii="Times New Roman" w:eastAsia="DengXian" w:hAnsi="Times New Roman" w:cs="Times New Roman"/>
          <w:sz w:val="24"/>
          <w:lang w:eastAsia="zh-CN"/>
        </w:rPr>
        <w:t>battery pack</w:t>
      </w:r>
      <w:r w:rsidR="0045143D" w:rsidRPr="00D61492">
        <w:rPr>
          <w:rFonts w:ascii="Times New Roman" w:eastAsia="DengXian" w:hAnsi="Times New Roman" w:cs="Times New Roman"/>
          <w:sz w:val="24"/>
          <w:lang w:eastAsia="zh-CN"/>
        </w:rPr>
        <w:t xml:space="preserve"> energy capacity should satisfy energy request</w:t>
      </w:r>
      <w:r w:rsidR="009D2622" w:rsidRPr="00D61492">
        <w:rPr>
          <w:rFonts w:ascii="Times New Roman" w:eastAsia="DengXian" w:hAnsi="Times New Roman" w:cs="Times New Roman"/>
          <w:sz w:val="24"/>
          <w:lang w:eastAsia="zh-CN"/>
        </w:rPr>
        <w:t xml:space="preserve">s </w:t>
      </w:r>
      <w:r w:rsidR="0045143D" w:rsidRPr="00D61492">
        <w:rPr>
          <w:rFonts w:ascii="Times New Roman" w:eastAsia="DengXian" w:hAnsi="Times New Roman" w:cs="Times New Roman"/>
          <w:sz w:val="24"/>
          <w:lang w:eastAsia="zh-CN"/>
        </w:rPr>
        <w:t>over vehicle driving range (</w:t>
      </w:r>
      <w:proofErr w:type="spellStart"/>
      <w:r w:rsidR="0045143D" w:rsidRPr="00D61492">
        <w:rPr>
          <w:rFonts w:ascii="Times New Roman" w:eastAsia="DengXian" w:hAnsi="Times New Roman" w:cs="Times New Roman"/>
          <w:i/>
          <w:sz w:val="24"/>
          <w:lang w:eastAsia="zh-CN"/>
        </w:rPr>
        <w:t>E</w:t>
      </w:r>
      <w:r w:rsidR="0045143D" w:rsidRPr="00D61492">
        <w:rPr>
          <w:rFonts w:ascii="Times New Roman" w:eastAsia="DengXian" w:hAnsi="Times New Roman" w:cs="Times New Roman"/>
          <w:i/>
          <w:sz w:val="24"/>
          <w:vertAlign w:val="subscript"/>
          <w:lang w:eastAsia="zh-CN"/>
        </w:rPr>
        <w:t>veh</w:t>
      </w:r>
      <w:proofErr w:type="spellEnd"/>
      <w:r w:rsidR="0045143D" w:rsidRPr="00D61492">
        <w:rPr>
          <w:rFonts w:ascii="Times New Roman" w:eastAsia="DengXian" w:hAnsi="Times New Roman" w:cs="Times New Roman"/>
          <w:sz w:val="24"/>
          <w:lang w:eastAsia="zh-CN"/>
        </w:rPr>
        <w:t xml:space="preserve">, in kWh, can be derived from vehicle specifications). Eq. (10) describes that the </w:t>
      </w:r>
      <w:r w:rsidR="002C1CE4" w:rsidRPr="00D61492">
        <w:rPr>
          <w:rFonts w:ascii="Times New Roman" w:eastAsia="DengXian" w:hAnsi="Times New Roman" w:cs="Times New Roman"/>
          <w:sz w:val="24"/>
          <w:lang w:eastAsia="zh-CN"/>
        </w:rPr>
        <w:t>rated</w:t>
      </w:r>
      <w:r w:rsidR="0045143D" w:rsidRPr="00D61492">
        <w:rPr>
          <w:rFonts w:ascii="Times New Roman" w:eastAsia="DengXian" w:hAnsi="Times New Roman" w:cs="Times New Roman"/>
          <w:sz w:val="24"/>
          <w:lang w:eastAsia="zh-CN"/>
        </w:rPr>
        <w:t xml:space="preserve"> power capability of battery pack </w:t>
      </w:r>
      <w:r w:rsidR="002C1CE4" w:rsidRPr="00D61492">
        <w:rPr>
          <w:rFonts w:ascii="Times New Roman" w:eastAsia="DengXian" w:hAnsi="Times New Roman" w:cs="Times New Roman"/>
          <w:sz w:val="24"/>
          <w:lang w:eastAsia="zh-CN"/>
        </w:rPr>
        <w:t>(</w:t>
      </w:r>
      <w:proofErr w:type="spellStart"/>
      <w:r w:rsidR="002C1CE4" w:rsidRPr="00D61492">
        <w:rPr>
          <w:rFonts w:ascii="Times New Roman" w:eastAsia="DengXian" w:hAnsi="Times New Roman" w:cs="Times New Roman"/>
          <w:i/>
          <w:sz w:val="24"/>
          <w:lang w:eastAsia="zh-CN"/>
        </w:rPr>
        <w:t>P</w:t>
      </w:r>
      <w:r w:rsidR="002C1CE4" w:rsidRPr="00D61492">
        <w:rPr>
          <w:rFonts w:ascii="Times New Roman" w:eastAsia="DengXian" w:hAnsi="Times New Roman" w:cs="Times New Roman"/>
          <w:i/>
          <w:sz w:val="24"/>
          <w:vertAlign w:val="subscript"/>
          <w:lang w:eastAsia="zh-CN"/>
        </w:rPr>
        <w:t>BAT,rated</w:t>
      </w:r>
      <w:proofErr w:type="spellEnd"/>
      <w:r w:rsidR="002C1CE4" w:rsidRPr="00D61492">
        <w:rPr>
          <w:rFonts w:ascii="Times New Roman" w:eastAsia="DengXian" w:hAnsi="Times New Roman" w:cs="Times New Roman"/>
          <w:sz w:val="24"/>
          <w:lang w:eastAsia="zh-CN"/>
        </w:rPr>
        <w:t xml:space="preserve">, in kW) </w:t>
      </w:r>
      <w:r w:rsidR="0045143D" w:rsidRPr="00D61492">
        <w:rPr>
          <w:rFonts w:ascii="Times New Roman" w:eastAsia="DengXian" w:hAnsi="Times New Roman" w:cs="Times New Roman"/>
          <w:sz w:val="24"/>
          <w:lang w:eastAsia="zh-CN"/>
        </w:rPr>
        <w:t xml:space="preserve">and that of SC pack </w:t>
      </w:r>
      <w:r w:rsidR="002C1CE4" w:rsidRPr="00D61492">
        <w:rPr>
          <w:rFonts w:ascii="Times New Roman" w:eastAsia="DengXian" w:hAnsi="Times New Roman" w:cs="Times New Roman"/>
          <w:sz w:val="24"/>
          <w:lang w:eastAsia="zh-CN"/>
        </w:rPr>
        <w:t>(</w:t>
      </w:r>
      <w:proofErr w:type="spellStart"/>
      <w:r w:rsidR="002C1CE4" w:rsidRPr="00D61492">
        <w:rPr>
          <w:rFonts w:ascii="Times New Roman" w:eastAsia="DengXian" w:hAnsi="Times New Roman" w:cs="Times New Roman"/>
          <w:i/>
          <w:sz w:val="24"/>
          <w:lang w:eastAsia="zh-CN"/>
        </w:rPr>
        <w:t>P</w:t>
      </w:r>
      <w:r w:rsidR="002C1CE4" w:rsidRPr="00D61492">
        <w:rPr>
          <w:rFonts w:ascii="Times New Roman" w:eastAsia="DengXian" w:hAnsi="Times New Roman" w:cs="Times New Roman"/>
          <w:i/>
          <w:sz w:val="24"/>
          <w:vertAlign w:val="subscript"/>
          <w:lang w:eastAsia="zh-CN"/>
        </w:rPr>
        <w:t>SC,rated</w:t>
      </w:r>
      <w:proofErr w:type="spellEnd"/>
      <w:r w:rsidR="002C1CE4" w:rsidRPr="00D61492">
        <w:rPr>
          <w:rFonts w:ascii="Times New Roman" w:eastAsia="DengXian" w:hAnsi="Times New Roman" w:cs="Times New Roman"/>
          <w:sz w:val="24"/>
          <w:lang w:eastAsia="zh-CN"/>
        </w:rPr>
        <w:t xml:space="preserve">, in kW) </w:t>
      </w:r>
      <w:r w:rsidR="0045143D" w:rsidRPr="00D61492">
        <w:rPr>
          <w:rFonts w:ascii="Times New Roman" w:eastAsia="DengXian" w:hAnsi="Times New Roman" w:cs="Times New Roman"/>
          <w:sz w:val="24"/>
          <w:lang w:eastAsia="zh-CN"/>
        </w:rPr>
        <w:t xml:space="preserve">together should satisfy the maximum </w:t>
      </w:r>
      <w:r w:rsidR="009D2622" w:rsidRPr="00D61492">
        <w:rPr>
          <w:rFonts w:ascii="Times New Roman" w:eastAsia="DengXian" w:hAnsi="Times New Roman" w:cs="Times New Roman"/>
          <w:sz w:val="24"/>
          <w:lang w:eastAsia="zh-CN"/>
        </w:rPr>
        <w:t>vehicle power request</w:t>
      </w:r>
      <w:r w:rsidR="0045143D" w:rsidRPr="00D61492">
        <w:rPr>
          <w:rFonts w:ascii="Times New Roman" w:eastAsia="DengXian" w:hAnsi="Times New Roman" w:cs="Times New Roman"/>
          <w:sz w:val="24"/>
          <w:lang w:eastAsia="zh-CN"/>
        </w:rPr>
        <w:t xml:space="preserve"> (</w:t>
      </w:r>
      <w:proofErr w:type="spellStart"/>
      <w:r w:rsidR="0045143D" w:rsidRPr="00D61492">
        <w:rPr>
          <w:rFonts w:ascii="Times New Roman" w:eastAsia="DengXian" w:hAnsi="Times New Roman" w:cs="Times New Roman"/>
          <w:i/>
          <w:sz w:val="24"/>
          <w:lang w:eastAsia="zh-CN"/>
        </w:rPr>
        <w:t>P</w:t>
      </w:r>
      <w:r w:rsidR="0045143D" w:rsidRPr="00D61492">
        <w:rPr>
          <w:rFonts w:ascii="Times New Roman" w:eastAsia="DengXian" w:hAnsi="Times New Roman" w:cs="Times New Roman"/>
          <w:i/>
          <w:sz w:val="24"/>
          <w:vertAlign w:val="subscript"/>
          <w:lang w:eastAsia="zh-CN"/>
        </w:rPr>
        <w:t>veh,max</w:t>
      </w:r>
      <w:proofErr w:type="spellEnd"/>
      <w:r w:rsidR="0045143D" w:rsidRPr="00D61492">
        <w:rPr>
          <w:rFonts w:ascii="Times New Roman" w:eastAsia="DengXian" w:hAnsi="Times New Roman" w:cs="Times New Roman"/>
          <w:sz w:val="24"/>
          <w:lang w:eastAsia="zh-CN"/>
        </w:rPr>
        <w:t>, in kW</w:t>
      </w:r>
      <w:r w:rsidR="008F4EB5" w:rsidRPr="00D61492">
        <w:rPr>
          <w:rFonts w:ascii="Times New Roman" w:eastAsia="DengXian" w:hAnsi="Times New Roman" w:cs="Times New Roman"/>
          <w:sz w:val="24"/>
          <w:lang w:eastAsia="zh-CN"/>
        </w:rPr>
        <w:t>, depends on vehicle parameters and the driving cycle used)</w:t>
      </w:r>
      <w:r w:rsidR="0045143D" w:rsidRPr="00D61492">
        <w:rPr>
          <w:rFonts w:ascii="Times New Roman" w:eastAsia="DengXian" w:hAnsi="Times New Roman" w:cs="Times New Roman"/>
          <w:sz w:val="24"/>
          <w:lang w:eastAsia="zh-CN"/>
        </w:rPr>
        <w:t xml:space="preserve">, where </w:t>
      </w:r>
      <w:proofErr w:type="spellStart"/>
      <w:r w:rsidR="0045143D" w:rsidRPr="00D61492">
        <w:rPr>
          <w:rFonts w:ascii="Times New Roman" w:eastAsia="DengXian" w:hAnsi="Times New Roman" w:cs="Times New Roman"/>
          <w:i/>
          <w:sz w:val="24"/>
          <w:lang w:eastAsia="zh-CN"/>
        </w:rPr>
        <w:t>ρ</w:t>
      </w:r>
      <w:r w:rsidR="0045143D" w:rsidRPr="00D61492">
        <w:rPr>
          <w:rFonts w:ascii="Times New Roman" w:eastAsia="DengXian" w:hAnsi="Times New Roman" w:cs="Times New Roman"/>
          <w:i/>
          <w:sz w:val="24"/>
          <w:vertAlign w:val="subscript"/>
          <w:lang w:eastAsia="zh-CN"/>
        </w:rPr>
        <w:t>B</w:t>
      </w:r>
      <w:r w:rsidR="00603BF1" w:rsidRPr="00D61492">
        <w:rPr>
          <w:rFonts w:ascii="Times New Roman" w:eastAsia="DengXian" w:hAnsi="Times New Roman" w:cs="Times New Roman"/>
          <w:i/>
          <w:sz w:val="24"/>
          <w:vertAlign w:val="subscript"/>
          <w:lang w:eastAsia="zh-CN"/>
        </w:rPr>
        <w:t>AT</w:t>
      </w:r>
      <w:proofErr w:type="spellEnd"/>
      <w:r w:rsidR="0045143D" w:rsidRPr="00D61492">
        <w:rPr>
          <w:rFonts w:ascii="Times New Roman" w:eastAsia="DengXian" w:hAnsi="Times New Roman" w:cs="Times New Roman"/>
          <w:sz w:val="24"/>
          <w:lang w:eastAsia="zh-CN"/>
        </w:rPr>
        <w:t xml:space="preserve"> and </w:t>
      </w:r>
      <w:proofErr w:type="spellStart"/>
      <w:r w:rsidR="0045143D" w:rsidRPr="00D61492">
        <w:rPr>
          <w:rFonts w:ascii="Times New Roman" w:eastAsia="DengXian" w:hAnsi="Times New Roman" w:cs="Times New Roman"/>
          <w:i/>
          <w:sz w:val="24"/>
          <w:lang w:eastAsia="zh-CN"/>
        </w:rPr>
        <w:t>ρ</w:t>
      </w:r>
      <w:r w:rsidR="0045143D" w:rsidRPr="00D61492">
        <w:rPr>
          <w:rFonts w:ascii="Times New Roman" w:eastAsia="DengXian" w:hAnsi="Times New Roman" w:cs="Times New Roman"/>
          <w:i/>
          <w:sz w:val="24"/>
          <w:vertAlign w:val="subscript"/>
          <w:lang w:eastAsia="zh-CN"/>
        </w:rPr>
        <w:t>SC</w:t>
      </w:r>
      <w:proofErr w:type="spellEnd"/>
      <w:r w:rsidR="0045143D" w:rsidRPr="00D61492">
        <w:rPr>
          <w:rFonts w:ascii="Times New Roman" w:eastAsia="DengXian" w:hAnsi="Times New Roman" w:cs="Times New Roman"/>
          <w:sz w:val="24"/>
          <w:lang w:eastAsia="zh-CN"/>
        </w:rPr>
        <w:t xml:space="preserve"> are the power-to-energy density of the battery</w:t>
      </w:r>
      <w:r w:rsidR="00DA4408" w:rsidRPr="00D61492">
        <w:rPr>
          <w:rFonts w:ascii="Times New Roman" w:eastAsia="DengXian" w:hAnsi="Times New Roman" w:cs="Times New Roman"/>
          <w:sz w:val="24"/>
          <w:lang w:eastAsia="zh-CN"/>
        </w:rPr>
        <w:t xml:space="preserve"> in 1/hour</w:t>
      </w:r>
      <w:r w:rsidR="0045143D" w:rsidRPr="00D61492">
        <w:rPr>
          <w:rFonts w:ascii="Times New Roman" w:eastAsia="DengXian" w:hAnsi="Times New Roman" w:cs="Times New Roman"/>
          <w:sz w:val="24"/>
          <w:lang w:eastAsia="zh-CN"/>
        </w:rPr>
        <w:t xml:space="preserve"> and </w:t>
      </w:r>
      <w:r w:rsidR="00DA4408" w:rsidRPr="00D61492">
        <w:rPr>
          <w:rFonts w:ascii="Times New Roman" w:eastAsia="DengXian" w:hAnsi="Times New Roman" w:cs="Times New Roman"/>
          <w:sz w:val="24"/>
          <w:lang w:eastAsia="zh-CN"/>
        </w:rPr>
        <w:t xml:space="preserve">that of the </w:t>
      </w:r>
      <w:r w:rsidR="0045143D" w:rsidRPr="00D61492">
        <w:rPr>
          <w:rFonts w:ascii="Times New Roman" w:eastAsia="DengXian" w:hAnsi="Times New Roman" w:cs="Times New Roman"/>
          <w:sz w:val="24"/>
          <w:lang w:eastAsia="zh-CN"/>
        </w:rPr>
        <w:t>SC</w:t>
      </w:r>
      <w:r w:rsidR="00DA4408" w:rsidRPr="00D61492">
        <w:rPr>
          <w:rFonts w:ascii="Times New Roman" w:eastAsia="DengXian" w:hAnsi="Times New Roman" w:cs="Times New Roman"/>
          <w:sz w:val="24"/>
          <w:lang w:eastAsia="zh-CN"/>
        </w:rPr>
        <w:t xml:space="preserve"> in 1000/hour, respectively</w:t>
      </w:r>
      <w:r w:rsidR="0045143D" w:rsidRPr="00D61492">
        <w:rPr>
          <w:rFonts w:ascii="Times New Roman" w:eastAsia="DengXian" w:hAnsi="Times New Roman" w:cs="Times New Roman"/>
          <w:sz w:val="24"/>
          <w:lang w:eastAsia="zh-CN"/>
        </w:rPr>
        <w:t xml:space="preserve">. </w:t>
      </w:r>
      <w:r w:rsidR="00DA4408" w:rsidRPr="00D61492">
        <w:rPr>
          <w:rFonts w:ascii="Times New Roman" w:eastAsia="DengXian" w:hAnsi="Times New Roman" w:cs="Times New Roman"/>
          <w:sz w:val="24"/>
          <w:lang w:eastAsia="zh-CN"/>
        </w:rPr>
        <w:t xml:space="preserve">Combining </w:t>
      </w:r>
      <w:proofErr w:type="spellStart"/>
      <w:r w:rsidR="00DA4408" w:rsidRPr="00D61492">
        <w:rPr>
          <w:rFonts w:ascii="Times New Roman" w:eastAsia="DengXian" w:hAnsi="Times New Roman" w:cs="Times New Roman"/>
          <w:sz w:val="24"/>
          <w:lang w:eastAsia="zh-CN"/>
        </w:rPr>
        <w:t>Eqs</w:t>
      </w:r>
      <w:proofErr w:type="spellEnd"/>
      <w:r w:rsidR="00DA4408" w:rsidRPr="00D61492">
        <w:rPr>
          <w:rFonts w:ascii="Times New Roman" w:eastAsia="DengXian" w:hAnsi="Times New Roman" w:cs="Times New Roman"/>
          <w:sz w:val="24"/>
          <w:lang w:eastAsia="zh-CN"/>
        </w:rPr>
        <w:t>. (9) and (10), the minimum allowable energy capacity of battery pack (</w:t>
      </w:r>
      <w:proofErr w:type="spellStart"/>
      <w:proofErr w:type="gramStart"/>
      <w:r w:rsidR="00DA4408" w:rsidRPr="00D61492">
        <w:rPr>
          <w:rFonts w:ascii="Times New Roman" w:eastAsia="DengXian" w:hAnsi="Times New Roman" w:cs="Times New Roman"/>
          <w:i/>
          <w:sz w:val="24"/>
          <w:lang w:eastAsia="zh-CN"/>
        </w:rPr>
        <w:t>E</w:t>
      </w:r>
      <w:r w:rsidR="00DA4408" w:rsidRPr="00D61492">
        <w:rPr>
          <w:rFonts w:ascii="Times New Roman" w:eastAsia="DengXian" w:hAnsi="Times New Roman" w:cs="Times New Roman"/>
          <w:i/>
          <w:sz w:val="24"/>
          <w:vertAlign w:val="subscript"/>
          <w:lang w:eastAsia="zh-CN"/>
        </w:rPr>
        <w:t>B</w:t>
      </w:r>
      <w:r w:rsidR="00603BF1" w:rsidRPr="00D61492">
        <w:rPr>
          <w:rFonts w:ascii="Times New Roman" w:eastAsia="DengXian" w:hAnsi="Times New Roman" w:cs="Times New Roman"/>
          <w:i/>
          <w:sz w:val="24"/>
          <w:vertAlign w:val="subscript"/>
          <w:lang w:eastAsia="zh-CN"/>
        </w:rPr>
        <w:t>AT</w:t>
      </w:r>
      <w:r w:rsidR="00DA4408" w:rsidRPr="00D61492">
        <w:rPr>
          <w:rFonts w:ascii="Times New Roman" w:eastAsia="DengXian" w:hAnsi="Times New Roman" w:cs="Times New Roman"/>
          <w:i/>
          <w:sz w:val="24"/>
          <w:vertAlign w:val="subscript"/>
          <w:lang w:eastAsia="zh-CN"/>
        </w:rPr>
        <w:t>,min</w:t>
      </w:r>
      <w:proofErr w:type="spellEnd"/>
      <w:proofErr w:type="gramEnd"/>
      <w:r w:rsidR="00DA4408" w:rsidRPr="00D61492">
        <w:rPr>
          <w:rFonts w:ascii="Times New Roman" w:eastAsia="DengXian" w:hAnsi="Times New Roman" w:cs="Times New Roman"/>
          <w:sz w:val="24"/>
          <w:lang w:eastAsia="zh-CN"/>
        </w:rPr>
        <w:t xml:space="preserve">, </w:t>
      </w:r>
      <w:r w:rsidR="00DA4408" w:rsidRPr="00D61492">
        <w:rPr>
          <w:rFonts w:ascii="Times New Roman" w:eastAsia="DengXian" w:hAnsi="Times New Roman" w:cs="Times New Roman"/>
          <w:sz w:val="24"/>
          <w:lang w:eastAsia="zh-CN"/>
        </w:rPr>
        <w:lastRenderedPageBreak/>
        <w:t>in kWh) and SC pack (</w:t>
      </w:r>
      <w:proofErr w:type="spellStart"/>
      <w:r w:rsidR="00DA4408" w:rsidRPr="00D61492">
        <w:rPr>
          <w:rFonts w:ascii="Times New Roman" w:eastAsia="DengXian" w:hAnsi="Times New Roman" w:cs="Times New Roman"/>
          <w:i/>
          <w:sz w:val="24"/>
          <w:lang w:eastAsia="zh-CN"/>
        </w:rPr>
        <w:t>E</w:t>
      </w:r>
      <w:r w:rsidR="00DA4408" w:rsidRPr="00D61492">
        <w:rPr>
          <w:rFonts w:ascii="Times New Roman" w:eastAsia="DengXian" w:hAnsi="Times New Roman" w:cs="Times New Roman"/>
          <w:i/>
          <w:sz w:val="24"/>
          <w:vertAlign w:val="subscript"/>
          <w:lang w:eastAsia="zh-CN"/>
        </w:rPr>
        <w:t>SC,min</w:t>
      </w:r>
      <w:proofErr w:type="spellEnd"/>
      <w:r w:rsidR="00F46D52" w:rsidRPr="00D61492">
        <w:rPr>
          <w:rFonts w:ascii="Times New Roman" w:eastAsia="DengXian" w:hAnsi="Times New Roman" w:cs="Times New Roman"/>
          <w:sz w:val="24"/>
          <w:lang w:eastAsia="zh-CN"/>
        </w:rPr>
        <w:t xml:space="preserve">, in </w:t>
      </w:r>
      <w:proofErr w:type="spellStart"/>
      <w:r w:rsidR="00F46D52" w:rsidRPr="00D61492">
        <w:rPr>
          <w:rFonts w:ascii="Times New Roman" w:eastAsia="DengXian" w:hAnsi="Times New Roman" w:cs="Times New Roman"/>
          <w:sz w:val="24"/>
          <w:lang w:eastAsia="zh-CN"/>
        </w:rPr>
        <w:t>Wh</w:t>
      </w:r>
      <w:proofErr w:type="spellEnd"/>
      <w:r w:rsidR="009D2622" w:rsidRPr="00D61492">
        <w:rPr>
          <w:rFonts w:ascii="Times New Roman" w:eastAsia="DengXian" w:hAnsi="Times New Roman" w:cs="Times New Roman"/>
          <w:sz w:val="24"/>
          <w:lang w:eastAsia="zh-CN"/>
        </w:rPr>
        <w:t>) can be acquired. Besides, the maximum allowable</w:t>
      </w:r>
      <w:r w:rsidR="00F46D52" w:rsidRPr="00D61492">
        <w:rPr>
          <w:rFonts w:ascii="Times New Roman" w:eastAsia="DengXian" w:hAnsi="Times New Roman" w:cs="Times New Roman"/>
          <w:sz w:val="24"/>
          <w:lang w:eastAsia="zh-CN"/>
        </w:rPr>
        <w:t xml:space="preserve"> limits of </w:t>
      </w:r>
      <w:r w:rsidR="00F46D52" w:rsidRPr="00D61492">
        <w:rPr>
          <w:rFonts w:ascii="Times New Roman" w:eastAsia="DengXian" w:hAnsi="Times New Roman" w:cs="Times New Roman"/>
          <w:i/>
          <w:sz w:val="24"/>
          <w:lang w:eastAsia="zh-CN"/>
        </w:rPr>
        <w:t>E</w:t>
      </w:r>
      <w:r w:rsidR="00F46D52" w:rsidRPr="00D61492">
        <w:rPr>
          <w:rFonts w:ascii="Times New Roman" w:eastAsia="DengXian" w:hAnsi="Times New Roman" w:cs="Times New Roman"/>
          <w:i/>
          <w:sz w:val="24"/>
          <w:vertAlign w:val="subscript"/>
          <w:lang w:eastAsia="zh-CN"/>
        </w:rPr>
        <w:t>B</w:t>
      </w:r>
      <w:r w:rsidR="00603BF1" w:rsidRPr="00D61492">
        <w:rPr>
          <w:rFonts w:ascii="Times New Roman" w:eastAsia="DengXian" w:hAnsi="Times New Roman" w:cs="Times New Roman"/>
          <w:i/>
          <w:sz w:val="24"/>
          <w:vertAlign w:val="subscript"/>
          <w:lang w:eastAsia="zh-CN"/>
        </w:rPr>
        <w:t>AT</w:t>
      </w:r>
      <w:r w:rsidR="00F46D52" w:rsidRPr="00D61492">
        <w:rPr>
          <w:rFonts w:ascii="Times New Roman" w:eastAsia="DengXian" w:hAnsi="Times New Roman" w:cs="Times New Roman"/>
          <w:sz w:val="24"/>
          <w:lang w:eastAsia="zh-CN"/>
        </w:rPr>
        <w:t xml:space="preserve"> and </w:t>
      </w:r>
      <w:r w:rsidR="00F46D52" w:rsidRPr="00D61492">
        <w:rPr>
          <w:rFonts w:ascii="Times New Roman" w:eastAsia="DengXian" w:hAnsi="Times New Roman" w:cs="Times New Roman"/>
          <w:i/>
          <w:sz w:val="24"/>
          <w:lang w:eastAsia="zh-CN"/>
        </w:rPr>
        <w:t>E</w:t>
      </w:r>
      <w:r w:rsidR="00F46D52" w:rsidRPr="00D61492">
        <w:rPr>
          <w:rFonts w:ascii="Times New Roman" w:eastAsia="DengXian" w:hAnsi="Times New Roman" w:cs="Times New Roman"/>
          <w:i/>
          <w:sz w:val="24"/>
          <w:vertAlign w:val="subscript"/>
          <w:lang w:eastAsia="zh-CN"/>
        </w:rPr>
        <w:t>SC</w:t>
      </w:r>
      <w:r w:rsidR="00F46D52" w:rsidRPr="00D61492">
        <w:rPr>
          <w:rFonts w:ascii="Times New Roman" w:eastAsia="DengXian" w:hAnsi="Times New Roman" w:cs="Times New Roman"/>
          <w:sz w:val="24"/>
          <w:lang w:eastAsia="zh-CN"/>
        </w:rPr>
        <w:t xml:space="preserve"> are enforced as 2</w:t>
      </w:r>
      <w:r w:rsidR="00F46D52" w:rsidRPr="00D61492">
        <w:rPr>
          <w:rFonts w:ascii="Times New Roman" w:eastAsia="DengXian" w:hAnsi="Times New Roman" w:cs="Times New Roman"/>
          <w:i/>
          <w:sz w:val="24"/>
          <w:lang w:eastAsia="zh-CN"/>
        </w:rPr>
        <w:t>E</w:t>
      </w:r>
      <w:r w:rsidR="00F46D52" w:rsidRPr="00D61492">
        <w:rPr>
          <w:rFonts w:ascii="Times New Roman" w:eastAsia="DengXian" w:hAnsi="Times New Roman" w:cs="Times New Roman"/>
          <w:i/>
          <w:sz w:val="24"/>
          <w:vertAlign w:val="subscript"/>
          <w:lang w:eastAsia="zh-CN"/>
        </w:rPr>
        <w:t>B</w:t>
      </w:r>
      <w:r w:rsidR="00603BF1" w:rsidRPr="00D61492">
        <w:rPr>
          <w:rFonts w:ascii="Times New Roman" w:eastAsia="DengXian" w:hAnsi="Times New Roman" w:cs="Times New Roman"/>
          <w:i/>
          <w:sz w:val="24"/>
          <w:vertAlign w:val="subscript"/>
          <w:lang w:eastAsia="zh-CN"/>
        </w:rPr>
        <w:t>AT</w:t>
      </w:r>
      <w:r w:rsidR="00F46D52" w:rsidRPr="00D61492">
        <w:rPr>
          <w:rFonts w:ascii="Times New Roman" w:eastAsia="DengXian" w:hAnsi="Times New Roman" w:cs="Times New Roman"/>
          <w:i/>
          <w:sz w:val="24"/>
          <w:vertAlign w:val="subscript"/>
          <w:lang w:eastAsia="zh-CN"/>
        </w:rPr>
        <w:t>,min</w:t>
      </w:r>
      <w:r w:rsidR="00F46D52" w:rsidRPr="00D61492">
        <w:rPr>
          <w:rFonts w:ascii="Times New Roman" w:eastAsia="DengXian" w:hAnsi="Times New Roman" w:cs="Times New Roman"/>
          <w:sz w:val="24"/>
          <w:lang w:eastAsia="zh-CN"/>
        </w:rPr>
        <w:t xml:space="preserve"> and 10</w:t>
      </w:r>
      <w:r w:rsidR="00F46D52" w:rsidRPr="00D61492">
        <w:rPr>
          <w:rFonts w:ascii="Times New Roman" w:eastAsia="DengXian" w:hAnsi="Times New Roman" w:cs="Times New Roman"/>
          <w:i/>
          <w:sz w:val="24"/>
          <w:lang w:eastAsia="zh-CN"/>
        </w:rPr>
        <w:t>E</w:t>
      </w:r>
      <w:r w:rsidR="00F46D52" w:rsidRPr="00D61492">
        <w:rPr>
          <w:rFonts w:ascii="Times New Roman" w:eastAsia="DengXian" w:hAnsi="Times New Roman" w:cs="Times New Roman"/>
          <w:i/>
          <w:sz w:val="24"/>
          <w:vertAlign w:val="subscript"/>
          <w:lang w:eastAsia="zh-CN"/>
        </w:rPr>
        <w:t>SC,min</w:t>
      </w:r>
      <w:r w:rsidR="00F46D52" w:rsidRPr="00D61492">
        <w:rPr>
          <w:rFonts w:ascii="Times New Roman" w:eastAsia="DengXian" w:hAnsi="Times New Roman" w:cs="Times New Roman"/>
          <w:sz w:val="24"/>
          <w:lang w:eastAsia="zh-CN"/>
        </w:rPr>
        <w:t xml:space="preserve">, respectively, in case that the </w:t>
      </w:r>
      <w:r w:rsidR="00A367FC" w:rsidRPr="00D61492">
        <w:rPr>
          <w:rFonts w:ascii="Times New Roman" w:eastAsia="DengXian" w:hAnsi="Times New Roman" w:cs="Times New Roman"/>
          <w:sz w:val="24"/>
          <w:lang w:eastAsia="zh-CN"/>
        </w:rPr>
        <w:t xml:space="preserve">traversal </w:t>
      </w:r>
      <w:r w:rsidR="00F46D52" w:rsidRPr="00D61492">
        <w:rPr>
          <w:rFonts w:ascii="Times New Roman" w:eastAsia="DengXian" w:hAnsi="Times New Roman" w:cs="Times New Roman"/>
          <w:sz w:val="24"/>
          <w:lang w:eastAsia="zh-CN"/>
        </w:rPr>
        <w:t xml:space="preserve">of </w:t>
      </w:r>
      <w:r w:rsidR="00A367FC" w:rsidRPr="00D61492">
        <w:rPr>
          <w:rFonts w:ascii="Times New Roman" w:eastAsia="DengXian" w:hAnsi="Times New Roman" w:cs="Times New Roman"/>
          <w:sz w:val="24"/>
          <w:lang w:eastAsia="zh-CN"/>
        </w:rPr>
        <w:t>HESS sizes</w:t>
      </w:r>
      <w:r w:rsidR="00F46D52" w:rsidRPr="00D61492">
        <w:rPr>
          <w:rFonts w:ascii="Times New Roman" w:eastAsia="DengXian" w:hAnsi="Times New Roman" w:cs="Times New Roman"/>
          <w:sz w:val="24"/>
          <w:lang w:eastAsia="zh-CN"/>
        </w:rPr>
        <w:t xml:space="preserve"> become</w:t>
      </w:r>
      <w:r w:rsidR="009D2622" w:rsidRPr="00D61492">
        <w:rPr>
          <w:rFonts w:ascii="Times New Roman" w:eastAsia="DengXian" w:hAnsi="Times New Roman" w:cs="Times New Roman"/>
          <w:sz w:val="24"/>
          <w:lang w:eastAsia="zh-CN"/>
        </w:rPr>
        <w:t>s</w:t>
      </w:r>
      <w:r w:rsidR="00F46D52" w:rsidRPr="00D61492">
        <w:rPr>
          <w:rFonts w:ascii="Times New Roman" w:eastAsia="DengXian" w:hAnsi="Times New Roman" w:cs="Times New Roman"/>
          <w:sz w:val="24"/>
          <w:lang w:eastAsia="zh-CN"/>
        </w:rPr>
        <w:t xml:space="preserve"> divergent</w:t>
      </w:r>
      <w:r w:rsidR="009D2622" w:rsidRPr="00D61492">
        <w:rPr>
          <w:rFonts w:ascii="Times New Roman" w:eastAsia="DengXian" w:hAnsi="Times New Roman" w:cs="Times New Roman"/>
          <w:sz w:val="24"/>
          <w:lang w:eastAsia="zh-CN"/>
        </w:rPr>
        <w:t xml:space="preserve"> </w:t>
      </w:r>
      <w:r w:rsidR="00701E83"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&lt;EndNote&gt;&lt;Cite&gt;&lt;Author&gt;Peng&lt;/Author&gt;&lt;Year&gt;2017&lt;/Year&gt;&lt;RecNum&gt;200&lt;/RecNum&gt;&lt;DisplayText&gt;[31]&lt;/DisplayText&gt;&lt;record&gt;&lt;rec-number&gt;200&lt;/rec-number&gt;&lt;foreign-keys&gt;&lt;key app="EN" db-id="prww022p90f0soesxw95zzv4p0xrv2ap59f5" timestamp="1528082873"&gt;200&lt;/key&gt;&lt;/foreign-keys&gt;&lt;ref-type name="Journal Article"&gt;17&lt;/ref-type&gt;&lt;contributors&gt;&lt;authors&gt;&lt;author&gt;Peng, Jiankun&lt;/author&gt;&lt;author&gt;He, Hongwen&lt;/author&gt;&lt;author&gt;Xiong, Rui&lt;/author&gt;&lt;/authors&gt;&lt;/contributors&gt;&lt;titles&gt;&lt;title&gt;Rule based energy management strategy for a series–parallel plug-in hybrid electric bus optimized by dynamic programming&lt;/title&gt;&lt;secondary-title&gt;Applied Energy&lt;/secondary-title&gt;&lt;/titles&gt;&lt;periodical&gt;&lt;full-title&gt;Applied Energy&lt;/full-title&gt;&lt;/periodical&gt;&lt;pages&gt;1633-1643&lt;/pages&gt;&lt;volume&gt;185&lt;/volume&gt;&lt;dates&gt;&lt;year&gt;2017&lt;/year&gt;&lt;/dates&gt;&lt;isbn&gt;0306-2619&lt;/isbn&gt;&lt;urls&gt;&lt;/urls&gt;&lt;/record&gt;&lt;/Cite&gt;&lt;/EndNote&gt;</w:instrText>
      </w:r>
      <w:r w:rsidR="00701E83"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[31]</w:t>
      </w:r>
      <w:r w:rsidR="00701E83" w:rsidRPr="00D61492">
        <w:rPr>
          <w:rFonts w:ascii="Times New Roman" w:eastAsia="DengXian" w:hAnsi="Times New Roman" w:cs="Times New Roman"/>
          <w:sz w:val="24"/>
          <w:lang w:eastAsia="zh-CN"/>
        </w:rPr>
        <w:fldChar w:fldCharType="end"/>
      </w:r>
      <w:r w:rsidR="00F46D52" w:rsidRPr="00D61492">
        <w:rPr>
          <w:rFonts w:ascii="Times New Roman" w:eastAsia="DengXian" w:hAnsi="Times New Roman" w:cs="Times New Roman"/>
          <w:sz w:val="24"/>
          <w:lang w:eastAsia="zh-CN"/>
        </w:rPr>
        <w:t>.</w:t>
      </w:r>
    </w:p>
    <w:p w14:paraId="087F31B9" w14:textId="42BC7C97" w:rsidR="0045143D"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PMingLiU" w:hAnsi="Times New Roman" w:cs="SimSun"/>
          <w:noProof/>
          <w:position w:val="-12"/>
          <w:sz w:val="24"/>
        </w:rPr>
        <w:object w:dxaOrig="1100" w:dyaOrig="360" w14:anchorId="20472FA9">
          <v:shape id="_x0000_i1035" type="#_x0000_t75" alt="" style="width:1in;height:24pt;mso-width-percent:0;mso-height-percent:0;mso-width-percent:0;mso-height-percent:0" o:ole="">
            <v:imagedata r:id="rId32" o:title=""/>
          </v:shape>
          <o:OLEObject Type="Embed" ProgID="Equation.DSMT4" ShapeID="_x0000_i1035" DrawAspect="Content" ObjectID="_1673431926" r:id="rId33"/>
        </w:object>
      </w:r>
    </w:p>
    <w:p w14:paraId="12A33916" w14:textId="592D9033" w:rsidR="0045143D" w:rsidRPr="00D61492" w:rsidRDefault="0045143D" w:rsidP="00740AD0">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0004324C" w:rsidRPr="00D61492">
        <w:rPr>
          <w:rFonts w:ascii="Times New Roman" w:eastAsia="DengXian" w:hAnsi="Times New Roman" w:cs="Arial"/>
          <w:noProof/>
          <w:sz w:val="24"/>
          <w:szCs w:val="24"/>
        </w:rPr>
        <w:t>9</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1AD1C149" w14:textId="4DA48158" w:rsidR="0045143D"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PMingLiU" w:hAnsi="Times New Roman" w:cs="SimSun"/>
          <w:noProof/>
          <w:position w:val="-12"/>
          <w:sz w:val="24"/>
        </w:rPr>
        <w:object w:dxaOrig="4500" w:dyaOrig="360" w14:anchorId="70C7D424">
          <v:shape id="_x0000_i1036" type="#_x0000_t75" alt="" style="width:270pt;height:24pt;mso-width-percent:0;mso-height-percent:0;mso-width-percent:0;mso-height-percent:0" o:ole="">
            <v:imagedata r:id="rId34" o:title=""/>
          </v:shape>
          <o:OLEObject Type="Embed" ProgID="Equation.DSMT4" ShapeID="_x0000_i1036" DrawAspect="Content" ObjectID="_1673431927" r:id="rId35"/>
        </w:object>
      </w:r>
    </w:p>
    <w:p w14:paraId="7BF0BB26" w14:textId="5208A688" w:rsidR="0045143D" w:rsidRPr="00D61492" w:rsidRDefault="0045143D"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Pr="00D61492">
        <w:rPr>
          <w:rFonts w:ascii="Times New Roman" w:eastAsia="DengXian" w:hAnsi="Times New Roman" w:cs="Times New Roman"/>
          <w:sz w:val="24"/>
          <w:lang w:eastAsia="zh-CN"/>
        </w:rPr>
        <w:fldChar w:fldCharType="begin"/>
      </w:r>
      <w:r w:rsidRPr="00D61492">
        <w:rPr>
          <w:rFonts w:ascii="Times New Roman" w:eastAsia="DengXian" w:hAnsi="Times New Roman" w:cs="Times New Roman"/>
          <w:sz w:val="24"/>
          <w:lang w:eastAsia="zh-CN"/>
        </w:rPr>
        <w:instrText xml:space="preserve"> SEQ Equation \* ARABIC </w:instrText>
      </w:r>
      <w:r w:rsidRPr="00D61492">
        <w:rPr>
          <w:rFonts w:ascii="Times New Roman" w:eastAsia="DengXian" w:hAnsi="Times New Roman" w:cs="Times New Roman"/>
          <w:sz w:val="24"/>
          <w:lang w:eastAsia="zh-CN"/>
        </w:rPr>
        <w:fldChar w:fldCharType="separate"/>
      </w:r>
      <w:r w:rsidR="0004324C" w:rsidRPr="00D61492">
        <w:rPr>
          <w:rFonts w:ascii="Times New Roman" w:eastAsia="DengXian" w:hAnsi="Times New Roman" w:cs="Times New Roman"/>
          <w:noProof/>
          <w:sz w:val="24"/>
          <w:lang w:eastAsia="zh-CN"/>
        </w:rPr>
        <w:t>10</w:t>
      </w:r>
      <w:r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w:t>
      </w:r>
    </w:p>
    <w:p w14:paraId="7DCDBA36" w14:textId="2938970F" w:rsidR="00963D16" w:rsidRPr="00D61492" w:rsidRDefault="00997743" w:rsidP="00997743">
      <w:pPr>
        <w:spacing w:line="360" w:lineRule="auto"/>
        <w:jc w:val="both"/>
        <w:rPr>
          <w:rFonts w:ascii="Times New Roman" w:eastAsia="DengXian" w:hAnsi="Times New Roman" w:cs="Times New Roman"/>
          <w:sz w:val="24"/>
          <w:lang w:eastAsia="zh-CN"/>
        </w:rPr>
      </w:pPr>
      <w:bookmarkStart w:id="11" w:name="_Hlk48059907"/>
      <w:r w:rsidRPr="00D61492">
        <w:rPr>
          <w:rFonts w:ascii="Times New Roman" w:eastAsia="DengXian" w:hAnsi="Times New Roman" w:cs="Times New Roman"/>
          <w:sz w:val="24"/>
          <w:lang w:eastAsia="zh-CN"/>
        </w:rPr>
        <w:t xml:space="preserve">(3) </w:t>
      </w:r>
      <w:r w:rsidR="00A367FC" w:rsidRPr="00D61492">
        <w:rPr>
          <w:rFonts w:ascii="Times New Roman" w:eastAsia="DengXian" w:hAnsi="Times New Roman" w:cs="Times New Roman" w:hint="eastAsia"/>
          <w:sz w:val="24"/>
          <w:lang w:eastAsia="zh-CN"/>
        </w:rPr>
        <w:t>T</w:t>
      </w:r>
      <w:r w:rsidR="00A367FC" w:rsidRPr="00D61492">
        <w:rPr>
          <w:rFonts w:ascii="Times New Roman" w:eastAsia="DengXian" w:hAnsi="Times New Roman" w:cs="Times New Roman"/>
          <w:sz w:val="24"/>
          <w:lang w:eastAsia="zh-CN"/>
        </w:rPr>
        <w:t xml:space="preserve">raverse </w:t>
      </w:r>
      <w:r w:rsidR="00A367FC" w:rsidRPr="00D61492">
        <w:rPr>
          <w:rFonts w:ascii="Times New Roman" w:eastAsia="DengXian" w:hAnsi="Times New Roman" w:cs="Times New Roman" w:hint="eastAsia"/>
          <w:sz w:val="24"/>
          <w:lang w:eastAsia="zh-CN"/>
        </w:rPr>
        <w:t>E</w:t>
      </w:r>
      <w:r w:rsidR="00A367FC" w:rsidRPr="00D61492">
        <w:rPr>
          <w:rFonts w:ascii="Times New Roman" w:eastAsia="DengXian" w:hAnsi="Times New Roman" w:cs="Times New Roman"/>
          <w:sz w:val="24"/>
          <w:lang w:eastAsia="zh-CN"/>
        </w:rPr>
        <w:t xml:space="preserve">M </w:t>
      </w:r>
      <w:r w:rsidR="00963D16" w:rsidRPr="00D61492">
        <w:rPr>
          <w:rFonts w:ascii="Times New Roman" w:eastAsia="DengXian" w:hAnsi="Times New Roman" w:cs="Times New Roman"/>
          <w:sz w:val="24"/>
          <w:lang w:eastAsia="zh-CN"/>
        </w:rPr>
        <w:t>strategies</w:t>
      </w:r>
      <w:r w:rsidR="00A367FC" w:rsidRPr="00D61492">
        <w:rPr>
          <w:rFonts w:ascii="Times New Roman" w:eastAsia="DengXian" w:hAnsi="Times New Roman" w:cs="Times New Roman"/>
          <w:sz w:val="24"/>
          <w:lang w:eastAsia="zh-CN"/>
        </w:rPr>
        <w:t xml:space="preserve"> with </w:t>
      </w:r>
      <w:r w:rsidR="00A367FC" w:rsidRPr="00D61492">
        <w:rPr>
          <w:rFonts w:ascii="Times New Roman" w:eastAsia="DengXian" w:hAnsi="Times New Roman" w:cs="Times New Roman" w:hint="eastAsia"/>
          <w:sz w:val="24"/>
          <w:lang w:eastAsia="zh-CN"/>
        </w:rPr>
        <w:t>time</w:t>
      </w:r>
      <w:bookmarkEnd w:id="11"/>
      <w:r w:rsidR="00A367FC" w:rsidRPr="00D61492">
        <w:rPr>
          <w:rFonts w:ascii="Times New Roman" w:eastAsia="DengXian" w:hAnsi="Times New Roman" w:cs="Times New Roman"/>
          <w:sz w:val="24"/>
          <w:lang w:eastAsia="zh-CN"/>
        </w:rPr>
        <w:t>.</w:t>
      </w:r>
      <w:bookmarkStart w:id="12" w:name="_Hlk48060022"/>
      <w:r w:rsidRPr="00D61492">
        <w:rPr>
          <w:rFonts w:ascii="Times New Roman" w:eastAsia="DengXian" w:hAnsi="Times New Roman" w:cs="Times New Roman"/>
          <w:sz w:val="24"/>
          <w:lang w:eastAsia="zh-CN"/>
        </w:rPr>
        <w:t xml:space="preserve"> </w:t>
      </w:r>
      <w:r w:rsidR="00A367FC" w:rsidRPr="00D61492">
        <w:rPr>
          <w:rFonts w:ascii="Times New Roman" w:eastAsia="DengXian" w:hAnsi="Times New Roman" w:cs="Times New Roman" w:hint="eastAsia"/>
          <w:sz w:val="24"/>
          <w:lang w:eastAsia="zh-CN"/>
        </w:rPr>
        <w:t>F</w:t>
      </w:r>
      <w:r w:rsidR="00A367FC" w:rsidRPr="00D61492">
        <w:rPr>
          <w:rFonts w:ascii="Times New Roman" w:eastAsia="DengXian" w:hAnsi="Times New Roman" w:cs="Times New Roman"/>
          <w:sz w:val="24"/>
          <w:lang w:eastAsia="zh-CN"/>
        </w:rPr>
        <w:t>or each feasible HESS size in the previous step, the optimization process further traverses the possible EM</w:t>
      </w:r>
      <w:r w:rsidR="00963D16" w:rsidRPr="00D61492">
        <w:rPr>
          <w:rFonts w:ascii="Times New Roman" w:eastAsia="DengXian" w:hAnsi="Times New Roman" w:cs="Times New Roman"/>
          <w:sz w:val="24"/>
          <w:lang w:eastAsia="zh-CN"/>
        </w:rPr>
        <w:t xml:space="preserve"> strategies of HESS</w:t>
      </w:r>
      <w:r w:rsidR="00A367FC" w:rsidRPr="00D61492">
        <w:rPr>
          <w:rFonts w:ascii="Times New Roman" w:eastAsia="DengXian" w:hAnsi="Times New Roman" w:cs="Times New Roman"/>
          <w:sz w:val="24"/>
          <w:lang w:eastAsia="zh-CN"/>
        </w:rPr>
        <w:t xml:space="preserve">. </w:t>
      </w:r>
      <w:r w:rsidR="00963D16" w:rsidRPr="00D61492">
        <w:rPr>
          <w:rFonts w:ascii="Times New Roman" w:eastAsia="DengXian" w:hAnsi="Times New Roman" w:cs="Times New Roman"/>
          <w:sz w:val="24"/>
          <w:lang w:eastAsia="zh-CN"/>
        </w:rPr>
        <w:t>EM strategies are time dependent, and the timeline (</w:t>
      </w:r>
      <w:r w:rsidR="00963D16" w:rsidRPr="00D61492">
        <w:rPr>
          <w:rFonts w:ascii="Times New Roman" w:eastAsia="DengXian" w:hAnsi="Times New Roman" w:cs="Times New Roman"/>
          <w:i/>
          <w:sz w:val="24"/>
          <w:lang w:eastAsia="zh-CN"/>
        </w:rPr>
        <w:t>k</w:t>
      </w:r>
      <w:r w:rsidR="00963D16" w:rsidRPr="00D61492">
        <w:rPr>
          <w:rFonts w:ascii="Times New Roman" w:eastAsia="DengXian" w:hAnsi="Times New Roman" w:cs="Times New Roman"/>
          <w:sz w:val="24"/>
          <w:lang w:eastAsia="zh-CN"/>
        </w:rPr>
        <w:t xml:space="preserve">) of EM strategies is also the timeline of the input driving cycle </w:t>
      </w:r>
      <w:r w:rsidR="00701E83"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&lt;EndNote&gt;&lt;Cite&gt;&lt;Author&gt;Chen&lt;/Author&gt;&lt;Year&gt;2017&lt;/Year&gt;&lt;RecNum&gt;314&lt;/RecNum&gt;&lt;DisplayText&gt;[32]&lt;/DisplayText&gt;&lt;record&gt;&lt;rec-number&gt;314&lt;/rec-number&gt;&lt;foreign-keys&gt;&lt;key app="EN" db-id="prww022p90f0soesxw95zzv4p0xrv2ap59f5" timestamp="1557019071"&gt;314&lt;/key&gt;&lt;/foreign-keys&gt;&lt;ref-type name="Journal Article"&gt;17&lt;/ref-type&gt;&lt;contributors&gt;&lt;authors&gt;&lt;author&gt;Chen, Zeyu&lt;/author&gt;&lt;author&gt;Xiong, Rui&lt;/author&gt;&lt;author&gt;Wang, Chun&lt;/author&gt;&lt;author&gt;Cao, Jiayi&lt;/author&gt;&lt;/authors&gt;&lt;/contributors&gt;&lt;titles&gt;&lt;title&gt;An on-line predictive energy management strategy for plug-in hybrid electric vehicles to counter the uncertain prediction of the driving cycle&lt;/title&gt;&lt;secondary-title&gt;Applied Energy&lt;/secondary-title&gt;&lt;/titles&gt;&lt;periodical&gt;&lt;full-title&gt;Applied Energy&lt;/full-title&gt;&lt;/periodical&gt;&lt;pages&gt;1663-1672&lt;/pages&gt;&lt;volume&gt;185&lt;/volume&gt;&lt;keywords&gt;&lt;keyword&gt;Plug-in hybrid electric vehicles&lt;/keyword&gt;&lt;keyword&gt;Power management&lt;/keyword&gt;&lt;keyword&gt;Local optimal control&lt;/keyword&gt;&lt;keyword&gt;Predictive control&lt;/keyword&gt;&lt;keyword&gt;Particle swarm optimization&lt;/keyword&gt;&lt;/keywords&gt;&lt;dates&gt;&lt;year&gt;2017&lt;/year&gt;&lt;pub-dates&gt;&lt;date&gt;2017/01/01/&lt;/date&gt;&lt;/pub-dates&gt;&lt;/dates&gt;&lt;isbn&gt;0306-2619&lt;/isbn&gt;&lt;urls&gt;&lt;related-urls&gt;&lt;url&gt;http://www.sciencedirect.com/science/article/pii/S0306261916300587&lt;/url&gt;&lt;/related-urls&gt;&lt;/urls&gt;&lt;electronic-resource-num&gt;https://doi.org/10.1016/j.apenergy.2016.01.071&lt;/electronic-resource-num&gt;&lt;/record&gt;&lt;/Cite&gt;&lt;/EndNote&gt;</w:instrText>
      </w:r>
      <w:r w:rsidR="00701E83"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[32]</w:t>
      </w:r>
      <w:r w:rsidR="00701E83" w:rsidRPr="00D61492">
        <w:rPr>
          <w:rFonts w:ascii="Times New Roman" w:eastAsia="DengXian" w:hAnsi="Times New Roman" w:cs="Times New Roman"/>
          <w:sz w:val="24"/>
          <w:lang w:eastAsia="zh-CN"/>
        </w:rPr>
        <w:fldChar w:fldCharType="end"/>
      </w:r>
      <w:r w:rsidR="00963D16" w:rsidRPr="00D61492">
        <w:rPr>
          <w:rFonts w:ascii="Times New Roman" w:eastAsia="DengXian" w:hAnsi="Times New Roman" w:cs="Times New Roman"/>
          <w:sz w:val="24"/>
          <w:lang w:eastAsia="zh-CN"/>
        </w:rPr>
        <w:t xml:space="preserve">. Given that the duration of the input driving cycle is from 0 to </w:t>
      </w:r>
      <w:r w:rsidR="00963D16" w:rsidRPr="00D61492">
        <w:rPr>
          <w:rFonts w:ascii="Times New Roman" w:eastAsia="DengXian" w:hAnsi="Times New Roman" w:cs="Times New Roman"/>
          <w:i/>
          <w:sz w:val="24"/>
          <w:lang w:eastAsia="zh-CN"/>
        </w:rPr>
        <w:t>t</w:t>
      </w:r>
      <w:r w:rsidR="00963D16" w:rsidRPr="00D61492">
        <w:rPr>
          <w:rFonts w:ascii="Times New Roman" w:eastAsia="DengXian" w:hAnsi="Times New Roman" w:cs="Times New Roman"/>
          <w:i/>
          <w:sz w:val="24"/>
          <w:vertAlign w:val="subscript"/>
          <w:lang w:eastAsia="zh-CN"/>
        </w:rPr>
        <w:t>end</w:t>
      </w:r>
      <w:r w:rsidR="00963D16" w:rsidRPr="00D61492">
        <w:rPr>
          <w:rFonts w:ascii="Times New Roman" w:eastAsia="DengXian" w:hAnsi="Times New Roman" w:cs="Times New Roman"/>
          <w:sz w:val="24"/>
          <w:lang w:eastAsia="zh-CN"/>
        </w:rPr>
        <w:t xml:space="preserve"> seconds, the EM strategies </w:t>
      </w:r>
      <w:r w:rsidR="0057373E" w:rsidRPr="00D61492">
        <w:rPr>
          <w:rFonts w:ascii="Times New Roman" w:eastAsia="DengXian" w:hAnsi="Times New Roman" w:cs="Times New Roman"/>
          <w:sz w:val="24"/>
          <w:lang w:eastAsia="zh-CN"/>
        </w:rPr>
        <w:t xml:space="preserve">can be </w:t>
      </w:r>
      <w:r w:rsidR="00963D16" w:rsidRPr="00D61492">
        <w:rPr>
          <w:rFonts w:ascii="Times New Roman" w:eastAsia="DengXian" w:hAnsi="Times New Roman" w:cs="Times New Roman"/>
          <w:sz w:val="24"/>
          <w:lang w:eastAsia="zh-CN"/>
        </w:rPr>
        <w:t>regulated to perform every one second</w:t>
      </w:r>
      <w:r w:rsidR="0057373E" w:rsidRPr="00D61492">
        <w:rPr>
          <w:rFonts w:ascii="Times New Roman" w:eastAsia="DengXian" w:hAnsi="Times New Roman" w:cs="Times New Roman"/>
          <w:sz w:val="24"/>
          <w:lang w:eastAsia="zh-CN"/>
        </w:rPr>
        <w:t xml:space="preserve">; </w:t>
      </w:r>
      <w:r w:rsidR="00963D16" w:rsidRPr="00D61492">
        <w:rPr>
          <w:rFonts w:ascii="Times New Roman" w:eastAsia="DengXian" w:hAnsi="Times New Roman" w:cs="Times New Roman"/>
          <w:sz w:val="24"/>
          <w:lang w:eastAsia="zh-CN"/>
        </w:rPr>
        <w:t>thus</w:t>
      </w:r>
      <w:r w:rsidR="0057373E" w:rsidRPr="00D61492">
        <w:rPr>
          <w:rFonts w:ascii="Times New Roman" w:eastAsia="DengXian" w:hAnsi="Times New Roman" w:cs="Times New Roman"/>
          <w:sz w:val="24"/>
          <w:lang w:eastAsia="zh-CN"/>
        </w:rPr>
        <w:t>,</w:t>
      </w:r>
      <w:r w:rsidR="00963D16" w:rsidRPr="00D61492">
        <w:rPr>
          <w:rFonts w:ascii="Times New Roman" w:eastAsia="DengXian" w:hAnsi="Times New Roman" w:cs="Times New Roman"/>
          <w:sz w:val="24"/>
          <w:lang w:eastAsia="zh-CN"/>
        </w:rPr>
        <w:t xml:space="preserve"> </w:t>
      </w:r>
      <w:r w:rsidR="00963D16" w:rsidRPr="00D61492">
        <w:rPr>
          <w:rFonts w:ascii="Times New Roman" w:eastAsia="DengXian" w:hAnsi="Times New Roman" w:cs="Times New Roman"/>
          <w:i/>
          <w:sz w:val="24"/>
          <w:lang w:eastAsia="zh-CN"/>
        </w:rPr>
        <w:t>k</w:t>
      </w:r>
      <w:r w:rsidR="00963D16" w:rsidRPr="00D61492">
        <w:rPr>
          <w:rFonts w:ascii="Times New Roman" w:eastAsia="DengXian" w:hAnsi="Times New Roman" w:cs="Times New Roman"/>
          <w:sz w:val="24"/>
          <w:lang w:eastAsia="zh-CN"/>
        </w:rPr>
        <w:t xml:space="preserve"> can be expressed as Eq. (11).</w:t>
      </w:r>
    </w:p>
    <w:bookmarkStart w:id="13" w:name="_Hlk48060561"/>
    <w:bookmarkStart w:id="14" w:name="_Hlk48060331"/>
    <w:bookmarkEnd w:id="12"/>
    <w:p w14:paraId="586D97D6" w14:textId="2D138C17" w:rsidR="00963D16"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PMingLiU" w:hAnsi="Times New Roman" w:cs="SimSun"/>
          <w:noProof/>
          <w:position w:val="-12"/>
          <w:sz w:val="24"/>
        </w:rPr>
        <w:object w:dxaOrig="1540" w:dyaOrig="360" w14:anchorId="449A4B44">
          <v:shape id="_x0000_i1037" type="#_x0000_t75" alt="" style="width:92.25pt;height:25.5pt;mso-width-percent:0;mso-height-percent:0;mso-width-percent:0;mso-height-percent:0" o:ole="">
            <v:imagedata r:id="rId36" o:title=""/>
          </v:shape>
          <o:OLEObject Type="Embed" ProgID="Equation.DSMT4" ShapeID="_x0000_i1037" DrawAspect="Content" ObjectID="_1673431928" r:id="rId37"/>
        </w:object>
      </w:r>
    </w:p>
    <w:p w14:paraId="7F66CE12" w14:textId="72AFBDB8" w:rsidR="00963D16" w:rsidRPr="00D61492" w:rsidRDefault="00963D16" w:rsidP="00740AD0">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bookmarkEnd w:id="13"/>
      <w:r w:rsidRPr="00D61492">
        <w:rPr>
          <w:rFonts w:ascii="Times New Roman" w:eastAsia="DengXian" w:hAnsi="Times New Roman" w:cs="Arial"/>
          <w:sz w:val="24"/>
          <w:szCs w:val="24"/>
        </w:rPr>
        <w:t>(</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0057373E" w:rsidRPr="00D61492">
        <w:rPr>
          <w:rFonts w:ascii="Times New Roman" w:eastAsia="DengXian" w:hAnsi="Times New Roman" w:cs="Arial"/>
          <w:noProof/>
          <w:sz w:val="24"/>
          <w:szCs w:val="24"/>
        </w:rPr>
        <w:t>11</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4AFFAA3B" w14:textId="59DDA437" w:rsidR="00963D16" w:rsidRPr="00D61492" w:rsidRDefault="00963D16" w:rsidP="00740AD0">
      <w:pPr>
        <w:spacing w:line="360" w:lineRule="auto"/>
        <w:jc w:val="both"/>
        <w:rPr>
          <w:rFonts w:ascii="Times New Roman" w:eastAsia="DengXian" w:hAnsi="Times New Roman" w:cs="Times New Roman"/>
          <w:sz w:val="24"/>
          <w:lang w:eastAsia="zh-CN"/>
        </w:rPr>
      </w:pPr>
      <w:bookmarkStart w:id="15" w:name="_Hlk48060729"/>
      <w:bookmarkEnd w:id="14"/>
      <w:r w:rsidRPr="00D61492">
        <w:rPr>
          <w:rFonts w:ascii="Times New Roman" w:eastAsia="DengXian" w:hAnsi="Times New Roman" w:cs="Times New Roman"/>
          <w:sz w:val="24"/>
          <w:lang w:eastAsia="zh-CN"/>
        </w:rPr>
        <w:t xml:space="preserve">At each time point of </w:t>
      </w:r>
      <w:r w:rsidRPr="00D61492">
        <w:rPr>
          <w:rFonts w:ascii="Times New Roman" w:eastAsia="DengXian" w:hAnsi="Times New Roman" w:cs="Times New Roman"/>
          <w:i/>
          <w:sz w:val="24"/>
          <w:lang w:eastAsia="zh-CN"/>
        </w:rPr>
        <w:t>k</w:t>
      </w:r>
      <w:r w:rsidRPr="00D61492">
        <w:rPr>
          <w:rFonts w:ascii="Times New Roman" w:eastAsia="DengXian" w:hAnsi="Times New Roman" w:cs="Times New Roman"/>
          <w:sz w:val="24"/>
          <w:lang w:eastAsia="zh-CN"/>
        </w:rPr>
        <w:t>, the EM strategies determine the working power of battery pack (</w:t>
      </w:r>
      <w:r w:rsidRPr="00D61492">
        <w:rPr>
          <w:rFonts w:ascii="Times New Roman" w:eastAsia="DengXian" w:hAnsi="Times New Roman" w:cs="Times New Roman"/>
          <w:i/>
          <w:sz w:val="24"/>
          <w:lang w:eastAsia="zh-CN"/>
        </w:rPr>
        <w:t>P</w:t>
      </w:r>
      <w:r w:rsidRPr="00D61492">
        <w:rPr>
          <w:rFonts w:ascii="Times New Roman" w:eastAsia="DengXian" w:hAnsi="Times New Roman" w:cs="Times New Roman"/>
          <w:i/>
          <w:sz w:val="24"/>
          <w:vertAlign w:val="subscript"/>
          <w:lang w:eastAsia="zh-CN"/>
        </w:rPr>
        <w:t>BAT</w:t>
      </w:r>
      <w:r w:rsidRPr="00D61492">
        <w:rPr>
          <w:rFonts w:ascii="Times New Roman" w:eastAsia="DengXian" w:hAnsi="Times New Roman" w:cs="Times New Roman"/>
          <w:sz w:val="24"/>
          <w:lang w:eastAsia="zh-CN"/>
        </w:rPr>
        <w:t>, in kW) and SC pack (</w:t>
      </w:r>
      <w:r w:rsidRPr="00D61492">
        <w:rPr>
          <w:rFonts w:ascii="Times New Roman" w:eastAsia="DengXian" w:hAnsi="Times New Roman" w:cs="Times New Roman"/>
          <w:i/>
          <w:sz w:val="24"/>
          <w:lang w:eastAsia="zh-CN"/>
        </w:rPr>
        <w:t>P</w:t>
      </w:r>
      <w:r w:rsidRPr="00D61492">
        <w:rPr>
          <w:rFonts w:ascii="Times New Roman" w:eastAsia="DengXian" w:hAnsi="Times New Roman" w:cs="Times New Roman"/>
          <w:i/>
          <w:sz w:val="24"/>
          <w:vertAlign w:val="subscript"/>
          <w:lang w:eastAsia="zh-CN"/>
        </w:rPr>
        <w:t>SC</w:t>
      </w:r>
      <w:r w:rsidRPr="00D61492">
        <w:rPr>
          <w:rFonts w:ascii="Times New Roman" w:eastAsia="DengXian" w:hAnsi="Times New Roman" w:cs="Times New Roman"/>
          <w:sz w:val="24"/>
          <w:lang w:eastAsia="zh-CN"/>
        </w:rPr>
        <w:t xml:space="preserve">, in kW), which are constrained as Eq. (12) and connected as Eq. (13), where </w:t>
      </w:r>
      <w:proofErr w:type="spellStart"/>
      <w:r w:rsidRPr="00D61492">
        <w:rPr>
          <w:rFonts w:ascii="Times New Roman" w:eastAsia="DengXian" w:hAnsi="Times New Roman" w:cs="Times New Roman"/>
          <w:i/>
          <w:sz w:val="24"/>
          <w:lang w:eastAsia="zh-CN"/>
        </w:rPr>
        <w:t>P</w:t>
      </w:r>
      <w:r w:rsidRPr="00D61492">
        <w:rPr>
          <w:rFonts w:ascii="Times New Roman" w:eastAsia="DengXian" w:hAnsi="Times New Roman" w:cs="Times New Roman"/>
          <w:i/>
          <w:sz w:val="24"/>
          <w:vertAlign w:val="subscript"/>
          <w:lang w:eastAsia="zh-CN"/>
        </w:rPr>
        <w:t>veh</w:t>
      </w:r>
      <w:proofErr w:type="spellEnd"/>
      <w:r w:rsidRPr="00D61492">
        <w:rPr>
          <w:rFonts w:ascii="Times New Roman" w:eastAsia="DengXian" w:hAnsi="Times New Roman" w:cs="Times New Roman"/>
          <w:sz w:val="24"/>
          <w:lang w:eastAsia="zh-CN"/>
        </w:rPr>
        <w:t xml:space="preserve"> is vehicle power request in kW and can be solved from vehicle parameters; </w:t>
      </w:r>
      <w:proofErr w:type="spellStart"/>
      <w:r w:rsidRPr="00D61492">
        <w:rPr>
          <w:rFonts w:ascii="Times New Roman" w:eastAsia="DengXian" w:hAnsi="Times New Roman" w:cs="Times New Roman"/>
          <w:i/>
          <w:sz w:val="24"/>
          <w:lang w:eastAsia="zh-CN"/>
        </w:rPr>
        <w:t>η</w:t>
      </w:r>
      <w:r w:rsidRPr="00D61492">
        <w:rPr>
          <w:rFonts w:ascii="Times New Roman" w:eastAsia="DengXian" w:hAnsi="Times New Roman" w:cs="Times New Roman"/>
          <w:i/>
          <w:sz w:val="24"/>
          <w:vertAlign w:val="subscript"/>
          <w:lang w:eastAsia="zh-CN"/>
        </w:rPr>
        <w:t>DCDC</w:t>
      </w:r>
      <w:proofErr w:type="spellEnd"/>
      <w:r w:rsidRPr="00D61492">
        <w:rPr>
          <w:rFonts w:ascii="Times New Roman" w:eastAsia="DengXian" w:hAnsi="Times New Roman" w:cs="Times New Roman"/>
          <w:i/>
          <w:sz w:val="24"/>
          <w:vertAlign w:val="subscript"/>
          <w:lang w:eastAsia="zh-CN"/>
        </w:rPr>
        <w:t xml:space="preserve"> </w:t>
      </w:r>
      <w:r w:rsidRPr="00D61492">
        <w:rPr>
          <w:rFonts w:ascii="Times New Roman" w:eastAsia="DengXian" w:hAnsi="Times New Roman" w:cs="Times New Roman"/>
          <w:sz w:val="24"/>
          <w:lang w:eastAsia="zh-CN"/>
        </w:rPr>
        <w:t>is the conversion efficiency of DC/DC converter.</w:t>
      </w:r>
    </w:p>
    <w:bookmarkStart w:id="16" w:name="_Hlk48061086"/>
    <w:bookmarkEnd w:id="15"/>
    <w:p w14:paraId="19F66503" w14:textId="479E8D10" w:rsidR="00963D16"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PMingLiU" w:hAnsi="Times New Roman" w:cs="SimSun"/>
          <w:noProof/>
          <w:position w:val="-36"/>
          <w:sz w:val="24"/>
        </w:rPr>
        <w:object w:dxaOrig="1980" w:dyaOrig="840" w14:anchorId="6C153E7E">
          <v:shape id="_x0000_i1038" type="#_x0000_t75" alt="" style="width:135pt;height:54pt;mso-width-percent:0;mso-height-percent:0;mso-width-percent:0;mso-height-percent:0" o:ole="">
            <v:imagedata r:id="rId38" o:title=""/>
          </v:shape>
          <o:OLEObject Type="Embed" ProgID="Equation.DSMT4" ShapeID="_x0000_i1038" DrawAspect="Content" ObjectID="_1673431929" r:id="rId39"/>
        </w:object>
      </w:r>
      <w:bookmarkEnd w:id="16"/>
    </w:p>
    <w:p w14:paraId="1C8DEA13" w14:textId="31711B64" w:rsidR="00963D16" w:rsidRPr="00D61492" w:rsidRDefault="00963D16" w:rsidP="00740AD0">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Pr="00D61492">
        <w:rPr>
          <w:rFonts w:ascii="Times New Roman" w:eastAsia="DengXian" w:hAnsi="Times New Roman" w:cs="Arial"/>
          <w:noProof/>
          <w:sz w:val="24"/>
          <w:szCs w:val="24"/>
        </w:rPr>
        <w:t>12</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13606EB2" w14:textId="2FC0873E" w:rsidR="00963D16"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PMingLiU" w:hAnsi="Times New Roman" w:cs="SimSun"/>
          <w:noProof/>
          <w:position w:val="-36"/>
          <w:sz w:val="24"/>
        </w:rPr>
        <w:object w:dxaOrig="4680" w:dyaOrig="840" w14:anchorId="28F16517">
          <v:shape id="_x0000_i1039" type="#_x0000_t75" alt="" style="width:279.75pt;height:50.25pt;mso-width-percent:0;mso-height-percent:0;mso-width-percent:0;mso-height-percent:0" o:ole="">
            <v:imagedata r:id="rId40" o:title=""/>
          </v:shape>
          <o:OLEObject Type="Embed" ProgID="Equation.DSMT4" ShapeID="_x0000_i1039" DrawAspect="Content" ObjectID="_1673431930" r:id="rId41"/>
        </w:object>
      </w:r>
    </w:p>
    <w:p w14:paraId="7583565D" w14:textId="3E6366FF" w:rsidR="00963D16" w:rsidRPr="00D61492" w:rsidRDefault="00963D16" w:rsidP="00740AD0">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Pr="00D61492">
        <w:rPr>
          <w:rFonts w:ascii="Times New Roman" w:eastAsia="DengXian" w:hAnsi="Times New Roman" w:cs="Arial"/>
          <w:noProof/>
          <w:sz w:val="24"/>
          <w:szCs w:val="24"/>
        </w:rPr>
        <w:t>13</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213E2FF8" w14:textId="7B4DA08A" w:rsidR="00963D16" w:rsidRPr="00D61492" w:rsidRDefault="0057373E"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(4) </w:t>
      </w:r>
      <w:bookmarkStart w:id="17" w:name="_Hlk48061385"/>
      <w:r w:rsidRPr="00D61492">
        <w:rPr>
          <w:rFonts w:ascii="Times New Roman" w:eastAsia="DengXian" w:hAnsi="Times New Roman" w:cs="Times New Roman" w:hint="eastAsia"/>
          <w:sz w:val="24"/>
          <w:lang w:eastAsia="zh-CN"/>
        </w:rPr>
        <w:t>C</w:t>
      </w:r>
      <w:r w:rsidRPr="00D61492">
        <w:rPr>
          <w:rFonts w:ascii="Times New Roman" w:eastAsia="DengXian" w:hAnsi="Times New Roman" w:cs="Times New Roman"/>
          <w:sz w:val="24"/>
          <w:lang w:eastAsia="zh-CN"/>
        </w:rPr>
        <w:t>alculate electrical states of HESS components.</w:t>
      </w:r>
      <w:bookmarkStart w:id="18" w:name="_Hlk48074805"/>
      <w:bookmarkEnd w:id="17"/>
      <w:r w:rsidR="00997743" w:rsidRPr="00D61492">
        <w:rPr>
          <w:rFonts w:ascii="Times New Roman" w:eastAsia="DengXian" w:hAnsi="Times New Roman" w:cs="Times New Roman" w:hint="eastAsia"/>
          <w:sz w:val="24"/>
          <w:lang w:eastAsia="zh-CN"/>
        </w:rPr>
        <w:t xml:space="preserve"> </w:t>
      </w:r>
      <w:r w:rsidRPr="00D61492">
        <w:rPr>
          <w:rFonts w:ascii="Times New Roman" w:eastAsia="DengXian" w:hAnsi="Times New Roman" w:cs="Times New Roman" w:hint="eastAsia"/>
          <w:sz w:val="24"/>
          <w:lang w:eastAsia="zh-CN"/>
        </w:rPr>
        <w:t>A</w:t>
      </w:r>
      <w:r w:rsidRPr="00D61492">
        <w:rPr>
          <w:rFonts w:ascii="Times New Roman" w:eastAsia="DengXian" w:hAnsi="Times New Roman" w:cs="Times New Roman"/>
          <w:sz w:val="24"/>
          <w:lang w:eastAsia="zh-CN"/>
        </w:rPr>
        <w:t xml:space="preserve">s </w:t>
      </w:r>
      <w:r w:rsidRPr="00D61492">
        <w:rPr>
          <w:rFonts w:ascii="Times New Roman" w:eastAsia="DengXian" w:hAnsi="Times New Roman" w:cs="Times New Roman"/>
          <w:i/>
          <w:sz w:val="24"/>
          <w:lang w:eastAsia="zh-CN"/>
        </w:rPr>
        <w:t>P</w:t>
      </w:r>
      <w:r w:rsidRPr="00D61492">
        <w:rPr>
          <w:rFonts w:ascii="Times New Roman" w:eastAsia="DengXian" w:hAnsi="Times New Roman" w:cs="Times New Roman"/>
          <w:i/>
          <w:sz w:val="24"/>
          <w:vertAlign w:val="subscript"/>
          <w:lang w:eastAsia="zh-CN"/>
        </w:rPr>
        <w:t>BAT</w:t>
      </w:r>
      <w:r w:rsidRPr="00D61492">
        <w:rPr>
          <w:rFonts w:ascii="Times New Roman" w:eastAsia="DengXian" w:hAnsi="Times New Roman" w:cs="Times New Roman"/>
          <w:sz w:val="24"/>
          <w:lang w:eastAsia="zh-CN"/>
        </w:rPr>
        <w:t xml:space="preserve"> and </w:t>
      </w:r>
      <w:r w:rsidRPr="00D61492">
        <w:rPr>
          <w:rFonts w:ascii="Times New Roman" w:eastAsia="DengXian" w:hAnsi="Times New Roman" w:cs="Times New Roman"/>
          <w:i/>
          <w:sz w:val="24"/>
          <w:lang w:eastAsia="zh-CN"/>
        </w:rPr>
        <w:t>P</w:t>
      </w:r>
      <w:r w:rsidRPr="00D61492">
        <w:rPr>
          <w:rFonts w:ascii="Times New Roman" w:eastAsia="DengXian" w:hAnsi="Times New Roman" w:cs="Times New Roman"/>
          <w:i/>
          <w:sz w:val="24"/>
          <w:vertAlign w:val="subscript"/>
          <w:lang w:eastAsia="zh-CN"/>
        </w:rPr>
        <w:t>SC</w:t>
      </w:r>
      <w:r w:rsidRPr="00D61492">
        <w:rPr>
          <w:rFonts w:ascii="Times New Roman" w:eastAsia="DengXian" w:hAnsi="Times New Roman" w:cs="Times New Roman"/>
          <w:sz w:val="24"/>
          <w:lang w:eastAsia="zh-CN"/>
        </w:rPr>
        <w:t xml:space="preserve"> change with time, the electrical states (e.g., voltage, current, SOC, SOE) of HESS components would change as a result. </w:t>
      </w:r>
      <w:bookmarkStart w:id="19" w:name="_Hlk48074956"/>
      <w:bookmarkEnd w:id="18"/>
      <w:r w:rsidRPr="00D61492">
        <w:rPr>
          <w:rFonts w:ascii="Times New Roman" w:eastAsia="DengXian" w:hAnsi="Times New Roman" w:cs="Times New Roman"/>
          <w:sz w:val="24"/>
          <w:lang w:eastAsia="zh-CN"/>
        </w:rPr>
        <w:t xml:space="preserve">Equivalent circuit models </w:t>
      </w:r>
      <w:r w:rsidR="00701E83"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&lt;EndNote&gt;&lt;Cite&gt;&lt;Author&gt;Zhang&lt;/Author&gt;&lt;Year&gt;2017&lt;/Year&gt;&lt;RecNum&gt;307&lt;/RecNum&gt;&lt;DisplayText&gt;[33]&lt;/DisplayText&gt;&lt;record&gt;&lt;rec-number&gt;307&lt;/rec-number&gt;&lt;foreign-keys&gt;&lt;key app="EN" db-id="prww022p90f0soesxw95zzv4p0xrv2ap59f5" timestamp="1557019071"&gt;307&lt;/key&gt;&lt;key app="ENWeb" db-id=""&gt;0&lt;/key&gt;&lt;/foreign-keys&gt;&lt;ref-type name="Journal Article"&gt;17&lt;/ref-type&gt;&lt;contributors&gt;&lt;authors&gt;&lt;author&gt;Zhang, Shuo&lt;/author&gt;&lt;author&gt;Xiong, Rui&lt;/author&gt;&lt;author&gt;Sun, Fengchun&lt;/author&gt;&lt;/authors&gt;&lt;/contributors&gt;&lt;titles&gt;&lt;title&gt;Model predictive control for power management in a plug-in hybrid electric vehicle with a hybrid energy storage system&lt;/title&gt;&lt;secondary-title&gt;Applied Energy&lt;/secondary-title&gt;&lt;/titles&gt;&lt;periodical&gt;&lt;full-title&gt;Applied Energy&lt;/full-title&gt;&lt;/periodical&gt;&lt;pages&gt;1654-1662&lt;/pages&gt;&lt;volume&gt;185&lt;/volume&gt;&lt;keywords&gt;&lt;keyword&gt;Plug-in hybrid electric vehicle&lt;/keyword&gt;&lt;keyword&gt;Hybrid energy storage system&lt;/keyword&gt;&lt;keyword&gt;Assistant power unit&lt;/keyword&gt;&lt;keyword&gt;Model predictive control&lt;/keyword&gt;&lt;keyword&gt;Dynamic programming&lt;/keyword&gt;&lt;keyword&gt;Power management&lt;/keyword&gt;&lt;/keywords&gt;&lt;dates&gt;&lt;year&gt;2017&lt;/year&gt;&lt;pub-dates&gt;&lt;date&gt;2017/01/01/&lt;/date&gt;&lt;/pub-dates&gt;&lt;/dates&gt;&lt;isbn&gt;0306-2619&lt;/isbn&gt;&lt;urls&gt;&lt;related-urls&gt;&lt;url&gt;http://www.sciencedirect.com/science/article/pii/S0306261915016086&lt;/url&gt;&lt;/related-urls&gt;&lt;/urls&gt;&lt;electronic-resource-num&gt;https://doi.org/10.1016/j.apenergy.2015.12.035&lt;/electronic-resource-num&gt;&lt;/record&gt;&lt;/Cite&gt;&lt;/EndNote&gt;</w:instrText>
      </w:r>
      <w:r w:rsidR="00701E83"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[33]</w:t>
      </w:r>
      <w:r w:rsidR="00701E83"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are adopted to account for the change of electrical states</w:t>
      </w:r>
      <w:bookmarkEnd w:id="19"/>
      <w:r w:rsidRPr="00D61492">
        <w:rPr>
          <w:rFonts w:ascii="Times New Roman" w:eastAsia="DengXian" w:hAnsi="Times New Roman" w:cs="Times New Roman"/>
          <w:sz w:val="24"/>
          <w:lang w:eastAsia="zh-CN"/>
        </w:rPr>
        <w:t xml:space="preserve">. In particular, the SOC </w:t>
      </w:r>
      <w:r w:rsidRPr="00D61492">
        <w:rPr>
          <w:rFonts w:ascii="Times New Roman" w:eastAsia="DengXian" w:hAnsi="Times New Roman" w:cs="Times New Roman" w:hint="eastAsia"/>
          <w:sz w:val="24"/>
          <w:lang w:eastAsia="zh-CN"/>
        </w:rPr>
        <w:t>of</w:t>
      </w:r>
      <w:r w:rsidRPr="00D61492">
        <w:rPr>
          <w:rFonts w:ascii="Times New Roman" w:eastAsia="DengXian" w:hAnsi="Times New Roman" w:cs="Times New Roman"/>
          <w:sz w:val="24"/>
          <w:lang w:eastAsia="zh-CN"/>
        </w:rPr>
        <w:t xml:space="preserve"> battery pack and SOE of SC pack are constrained as Eq. (14), where </w:t>
      </w:r>
      <w:proofErr w:type="spellStart"/>
      <w:r w:rsidRPr="00D61492">
        <w:rPr>
          <w:rFonts w:ascii="Times New Roman" w:eastAsia="DengXian" w:hAnsi="Times New Roman" w:cs="Times New Roman"/>
          <w:i/>
          <w:sz w:val="24"/>
          <w:lang w:eastAsia="zh-CN"/>
        </w:rPr>
        <w:t>SOE</w:t>
      </w:r>
      <w:r w:rsidRPr="00D61492">
        <w:rPr>
          <w:rFonts w:ascii="Times New Roman" w:eastAsia="DengXian" w:hAnsi="Times New Roman" w:cs="Times New Roman"/>
          <w:i/>
          <w:sz w:val="24"/>
          <w:vertAlign w:val="subscript"/>
          <w:lang w:eastAsia="zh-CN"/>
        </w:rPr>
        <w:t>min</w:t>
      </w:r>
      <w:proofErr w:type="spellEnd"/>
      <w:r w:rsidRPr="00D61492">
        <w:rPr>
          <w:rFonts w:ascii="Times New Roman" w:eastAsia="DengXian" w:hAnsi="Times New Roman" w:cs="Times New Roman"/>
          <w:i/>
          <w:sz w:val="24"/>
          <w:lang w:eastAsia="zh-CN"/>
        </w:rPr>
        <w:t xml:space="preserve"> </w:t>
      </w:r>
      <w:r w:rsidRPr="00D61492">
        <w:rPr>
          <w:rFonts w:ascii="Times New Roman" w:eastAsia="DengXian" w:hAnsi="Times New Roman" w:cs="Times New Roman"/>
          <w:sz w:val="24"/>
          <w:lang w:eastAsia="zh-CN"/>
        </w:rPr>
        <w:t xml:space="preserve">is the minimum allowable SOE, which depends on HESS topology </w:t>
      </w:r>
      <w:r w:rsidR="00701E83"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&lt;EndNote&gt;&lt;Cite&gt;&lt;Author&gt;Cao&lt;/Author&gt;&lt;Year&gt;2012&lt;/Year&gt;&lt;RecNum&gt;165&lt;/RecNum&gt;&lt;DisplayText&gt;[18]&lt;/DisplayText&gt;&lt;record&gt;&lt;rec-number&gt;165&lt;/rec-number&gt;&lt;foreign-keys&gt;&lt;key app="EN" db-id="prww022p90f0soesxw95zzv4p0xrv2ap59f5" timestamp="1527450880"&gt;165&lt;/key&gt;&lt;/foreign-keys&gt;&lt;ref-type name="Journal Article"&gt;17&lt;/ref-type&gt;&lt;contributors&gt;&lt;authors&gt;&lt;author&gt;J. Cao&lt;/author&gt;&lt;author&gt;A. Emadi&lt;/author&gt;&lt;/authors&gt;&lt;/contributors&gt;&lt;titles&gt;&lt;title&gt;A New Battery/UltraCapacitor Hybrid Energy Storage System for Electric, Hybrid, and Plug-In Hybrid Electric Vehicles&lt;/title&gt;&lt;secondary-title&gt;IEEE Transactions on Power Electronics&lt;/secondary-title&gt;&lt;/titles&gt;&lt;periodical&gt;&lt;full-title&gt;IEEE Transactions on Power Electronics&lt;/full-title&gt;&lt;/periodical&gt;&lt;pages&gt;122-132&lt;/pages&gt;&lt;volume&gt;27&lt;/volume&gt;&lt;number&gt;1&lt;/number&gt;&lt;keywords&gt;&lt;keyword&gt;hybrid electric vehicles&lt;/keyword&gt;&lt;keyword&gt;secondary cells&lt;/keyword&gt;&lt;keyword&gt;supercapacitors&lt;/keyword&gt;&lt;keyword&gt;battery/dc link&lt;/keyword&gt;&lt;keyword&gt;battery/ultracapacitor hybrid energy storage system&lt;/keyword&gt;&lt;keyword&gt;dc/dc converter&lt;/keyword&gt;&lt;keyword&gt;electric drive vehicles&lt;/keyword&gt;&lt;keyword&gt;plug-in hybrid electric vehicles&lt;/keyword&gt;&lt;keyword&gt;regenerative braking&lt;/keyword&gt;&lt;keyword&gt;Batteries&lt;/keyword&gt;&lt;keyword&gt;DC-DC power converters&lt;/keyword&gt;&lt;keyword&gt;Discharges (electric)&lt;/keyword&gt;&lt;keyword&gt;Topology&lt;/keyword&gt;&lt;keyword&gt;Voltage control&lt;/keyword&gt;&lt;keyword&gt;Battery&lt;/keyword&gt;&lt;keyword&gt;control&lt;/keyword&gt;&lt;keyword&gt;dc/dc converters&lt;/keyword&gt;&lt;keyword&gt;electric vehicles&lt;/keyword&gt;&lt;keyword&gt;energy storage&lt;/keyword&gt;&lt;keyword&gt;hybrid electric vehicles (HEVs)&lt;/keyword&gt;&lt;keyword&gt;plug-in vehicles&lt;/keyword&gt;&lt;keyword&gt;power electronics&lt;/keyword&gt;&lt;keyword&gt;propulsion systems&lt;/keyword&gt;&lt;keyword&gt;ultracapacitor (UC)&lt;/keyword&gt;&lt;/keywords&gt;&lt;dates&gt;&lt;year&gt;2012&lt;/year&gt;&lt;/dates&gt;&lt;isbn&gt;0885-8993&lt;/isbn&gt;&lt;urls&gt;&lt;/urls&gt;&lt;electronic-resource-num&gt;10.1109/TPEL.2011.2151206&lt;/electronic-resource-num&gt;&lt;/record&gt;&lt;/Cite&gt;&lt;/EndNote&gt;</w:instrText>
      </w:r>
      <w:r w:rsidR="00701E83"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[18]</w:t>
      </w:r>
      <w:r w:rsidR="00701E83"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and will be further explained in Section 4.3. Either battery SOC or SC SOE can be used as a state variable </w:t>
      </w:r>
      <w:r w:rsidR="00ED7F28" w:rsidRPr="00D61492">
        <w:rPr>
          <w:rFonts w:ascii="Times New Roman" w:eastAsia="DengXian" w:hAnsi="Times New Roman" w:cs="Times New Roman"/>
          <w:sz w:val="24"/>
          <w:lang w:eastAsia="zh-CN"/>
        </w:rPr>
        <w:t>(</w:t>
      </w:r>
      <w:r w:rsidR="00ED7F28" w:rsidRPr="00D61492">
        <w:rPr>
          <w:rFonts w:ascii="Times New Roman" w:eastAsia="DengXian" w:hAnsi="Times New Roman" w:cs="Times New Roman"/>
          <w:i/>
          <w:iCs/>
          <w:sz w:val="24"/>
          <w:lang w:eastAsia="zh-CN"/>
        </w:rPr>
        <w:t>x</w:t>
      </w:r>
      <w:r w:rsidR="00ED7F28"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sz w:val="24"/>
          <w:lang w:eastAsia="zh-CN"/>
        </w:rPr>
        <w:t xml:space="preserve">to represent the EM states of the HESS, and this paper adopts </w:t>
      </w:r>
      <w:r w:rsidR="00ED7F28" w:rsidRPr="00D61492">
        <w:rPr>
          <w:rFonts w:ascii="Times New Roman" w:eastAsia="DengXian" w:hAnsi="Times New Roman" w:cs="Times New Roman" w:hint="eastAsia"/>
          <w:sz w:val="24"/>
          <w:lang w:eastAsia="zh-CN"/>
        </w:rPr>
        <w:t>the</w:t>
      </w:r>
      <w:r w:rsidR="00ED7F28" w:rsidRPr="00D61492">
        <w:rPr>
          <w:rFonts w:ascii="Times New Roman" w:eastAsia="DengXian" w:hAnsi="Times New Roman" w:cs="Times New Roman"/>
          <w:sz w:val="24"/>
          <w:lang w:eastAsia="zh-CN"/>
        </w:rPr>
        <w:t xml:space="preserve"> </w:t>
      </w:r>
      <w:r w:rsidR="00374E51" w:rsidRPr="00D61492">
        <w:rPr>
          <w:rFonts w:ascii="Times New Roman" w:eastAsia="DengXian" w:hAnsi="Times New Roman" w:cs="Times New Roman"/>
          <w:sz w:val="24"/>
          <w:lang w:eastAsia="zh-CN"/>
        </w:rPr>
        <w:t>later</w:t>
      </w:r>
      <w:r w:rsidR="00ED7F28" w:rsidRPr="00D61492">
        <w:rPr>
          <w:rFonts w:ascii="Times New Roman" w:eastAsia="DengXian" w:hAnsi="Times New Roman" w:cs="Times New Roman"/>
          <w:sz w:val="24"/>
          <w:lang w:eastAsia="zh-CN"/>
        </w:rPr>
        <w:t xml:space="preserve"> one, as Eq. (15), where SC SOE is initialized and finalized</w:t>
      </w:r>
      <w:r w:rsidR="00B04D10" w:rsidRPr="00D61492">
        <w:rPr>
          <w:rFonts w:ascii="Times New Roman" w:eastAsia="DengXian" w:hAnsi="Times New Roman" w:cs="Times New Roman"/>
          <w:sz w:val="24"/>
          <w:lang w:eastAsia="zh-CN"/>
        </w:rPr>
        <w:t xml:space="preserve"> as the same </w:t>
      </w:r>
      <w:r w:rsidR="00ED7F28" w:rsidRPr="00D61492">
        <w:rPr>
          <w:rFonts w:ascii="Times New Roman" w:eastAsia="DengXian" w:hAnsi="Times New Roman" w:cs="Times New Roman"/>
          <w:sz w:val="24"/>
          <w:lang w:eastAsia="zh-CN"/>
        </w:rPr>
        <w:t xml:space="preserve">at 50%, following the “charge-sustaining” principle </w:t>
      </w:r>
      <w:r w:rsidR="00701E83" w:rsidRPr="00D61492">
        <w:rPr>
          <w:rFonts w:ascii="Times New Roman" w:eastAsia="DengXian" w:hAnsi="Times New Roman" w:cs="Times New Roman"/>
          <w:sz w:val="24"/>
          <w:lang w:eastAsia="zh-CN"/>
        </w:rPr>
        <w:fldChar w:fldCharType="begin"/>
      </w:r>
      <w:r w:rsidR="00F544D3" w:rsidRPr="00D61492">
        <w:rPr>
          <w:rFonts w:ascii="Times New Roman" w:eastAsia="DengXian" w:hAnsi="Times New Roman" w:cs="Times New Roman"/>
          <w:sz w:val="24"/>
          <w:lang w:eastAsia="zh-CN"/>
        </w:rPr>
        <w:instrText xml:space="preserve"> ADDIN EN.CITE &lt;EndNote&gt;&lt;Cite&gt;&lt;Author&gt;Song&lt;/Author&gt;&lt;Year&gt;2015&lt;/Year&gt;&lt;RecNum&gt;160&lt;/RecNum&gt;&lt;DisplayText&gt;[15]&lt;/DisplayText&gt;&lt;record&gt;&lt;rec-number&gt;160&lt;/rec-number&gt;&lt;foreign-keys&gt;&lt;key app="EN" db-id="prww022p90f0soesxw95zzv4p0xrv2ap59f5" timestamp="1527381872"&gt;160&lt;/key&gt;&lt;key app="ENWeb" db-id=""&gt;0&lt;/key&gt;&lt;/foreign-keys&gt;&lt;ref-type name="Journal Article"&gt;17&lt;/ref-type&gt;&lt;contributors&gt;&lt;authors&gt;&lt;author&gt;Song, Ziyou&lt;/author&gt;&lt;author&gt;Hofmann, Heath&lt;/author&gt;&lt;author&gt;Li, Jianqiu&lt;/author&gt;&lt;author&gt;Han, Xuebing&lt;/author&gt;&lt;author&gt;Ouyang, Minggao&lt;/author&gt;&lt;/authors&gt;&lt;/contributors&gt;&lt;titles&gt;&lt;title&gt;Optimization for a hybrid energy storage system in electric vehicles using dynamic programing approach&lt;/title&gt;&lt;secondary-title&gt;Applied Energy&lt;/secondary-title&gt;&lt;/titles&gt;&lt;periodical&gt;&lt;full-title&gt;Applied Energy&lt;/full-title&gt;&lt;/periodical&gt;&lt;pages&gt;151-162&lt;/pages&gt;&lt;volume&gt;139&lt;/volume&gt;&lt;keywords&gt;&lt;keyword&gt;Electric city bus&lt;/keyword&gt;&lt;keyword&gt;Hybrid energy storage system (HESS)&lt;/keyword&gt;&lt;keyword&gt;LiFePO battery degradation&lt;/keyword&gt;&lt;keyword&gt;Integrated optimization&lt;/keyword&gt;&lt;keyword&gt;Optimal sizing&lt;/keyword&gt;&lt;keyword&gt;Dynamic programing approach&lt;/keyword&gt;&lt;/keywords&gt;&lt;dates&gt;&lt;year&gt;2015&lt;/year&gt;&lt;pub-dates&gt;&lt;date&gt;2015/02/01/&lt;/date&gt;&lt;/pub-dates&gt;&lt;/dates&gt;&lt;isbn&gt;0306-2619&lt;/isbn&gt;&lt;urls&gt;&lt;related-urls&gt;&lt;url&gt;http://www.sciencedirect.com/science/article/pii/S0306261914011696&lt;/url&gt;&lt;/related-urls&gt;&lt;/urls&gt;&lt;electronic-resource-num&gt;https://doi.org/10.1016/j.apenergy.2014.11.020&lt;/electronic-resource-num&gt;&lt;/record&gt;&lt;/Cite&gt;&lt;/EndNote&gt;</w:instrText>
      </w:r>
      <w:r w:rsidR="00701E83" w:rsidRPr="00D61492">
        <w:rPr>
          <w:rFonts w:ascii="Times New Roman" w:eastAsia="DengXian" w:hAnsi="Times New Roman" w:cs="Times New Roman"/>
          <w:sz w:val="24"/>
          <w:lang w:eastAsia="zh-CN"/>
        </w:rPr>
        <w:fldChar w:fldCharType="separate"/>
      </w:r>
      <w:r w:rsidR="00F544D3" w:rsidRPr="00D61492">
        <w:rPr>
          <w:rFonts w:ascii="Times New Roman" w:eastAsia="DengXian" w:hAnsi="Times New Roman" w:cs="Times New Roman"/>
          <w:noProof/>
          <w:sz w:val="24"/>
          <w:lang w:eastAsia="zh-CN"/>
        </w:rPr>
        <w:t>[15]</w:t>
      </w:r>
      <w:r w:rsidR="00701E83" w:rsidRPr="00D61492">
        <w:rPr>
          <w:rFonts w:ascii="Times New Roman" w:eastAsia="DengXian" w:hAnsi="Times New Roman" w:cs="Times New Roman"/>
          <w:sz w:val="24"/>
          <w:lang w:eastAsia="zh-CN"/>
        </w:rPr>
        <w:fldChar w:fldCharType="end"/>
      </w:r>
      <w:r w:rsidR="00ED7F28" w:rsidRPr="00D61492">
        <w:rPr>
          <w:rFonts w:ascii="Times New Roman" w:eastAsia="DengXian" w:hAnsi="Times New Roman" w:cs="Times New Roman"/>
          <w:sz w:val="24"/>
          <w:lang w:eastAsia="zh-CN"/>
        </w:rPr>
        <w:t>.</w:t>
      </w:r>
      <w:r w:rsidR="00B04D10" w:rsidRPr="00D61492">
        <w:rPr>
          <w:rFonts w:ascii="Times New Roman" w:eastAsia="DengXian" w:hAnsi="Times New Roman" w:cs="Times New Roman"/>
          <w:sz w:val="24"/>
          <w:lang w:eastAsia="zh-CN"/>
        </w:rPr>
        <w:t xml:space="preserve"> A state transfer function </w:t>
      </w:r>
      <w:r w:rsidR="00247A7D" w:rsidRPr="00D61492">
        <w:rPr>
          <w:rFonts w:ascii="Times New Roman" w:eastAsia="DengXian" w:hAnsi="Times New Roman" w:cs="Times New Roman"/>
          <w:sz w:val="24"/>
          <w:lang w:eastAsia="zh-CN"/>
        </w:rPr>
        <w:t>(</w:t>
      </w:r>
      <w:r w:rsidR="00247A7D" w:rsidRPr="00D61492">
        <w:rPr>
          <w:rFonts w:ascii="Times New Roman" w:eastAsia="DengXian" w:hAnsi="Times New Roman" w:cs="Times New Roman"/>
          <w:i/>
          <w:iCs/>
          <w:sz w:val="24"/>
          <w:lang w:eastAsia="zh-CN"/>
        </w:rPr>
        <w:t>z</w:t>
      </w:r>
      <w:r w:rsidR="00247A7D" w:rsidRPr="00D61492">
        <w:rPr>
          <w:rFonts w:ascii="Times New Roman" w:eastAsia="DengXian" w:hAnsi="Times New Roman" w:cs="Times New Roman"/>
          <w:sz w:val="24"/>
          <w:lang w:eastAsia="zh-CN"/>
        </w:rPr>
        <w:t xml:space="preserve">) </w:t>
      </w:r>
      <w:r w:rsidR="00B04D10" w:rsidRPr="00D61492">
        <w:rPr>
          <w:rFonts w:ascii="Times New Roman" w:eastAsia="DengXian" w:hAnsi="Times New Roman" w:cs="Times New Roman"/>
          <w:sz w:val="24"/>
          <w:lang w:eastAsia="zh-CN"/>
        </w:rPr>
        <w:t xml:space="preserve">can </w:t>
      </w:r>
      <w:r w:rsidR="00877DA0" w:rsidRPr="00D61492">
        <w:rPr>
          <w:rFonts w:ascii="Times New Roman" w:eastAsia="DengXian" w:hAnsi="Times New Roman" w:cs="Times New Roman"/>
          <w:sz w:val="24"/>
          <w:lang w:eastAsia="zh-CN"/>
        </w:rPr>
        <w:t>then be</w:t>
      </w:r>
      <w:r w:rsidR="00B04D10" w:rsidRPr="00D61492">
        <w:rPr>
          <w:rFonts w:ascii="Times New Roman" w:eastAsia="DengXian" w:hAnsi="Times New Roman" w:cs="Times New Roman"/>
          <w:sz w:val="24"/>
          <w:lang w:eastAsia="zh-CN"/>
        </w:rPr>
        <w:t xml:space="preserve"> formulated along the timeline, as </w:t>
      </w:r>
      <w:r w:rsidR="00247A7D" w:rsidRPr="00D61492">
        <w:rPr>
          <w:rFonts w:ascii="Times New Roman" w:eastAsia="DengXian" w:hAnsi="Times New Roman" w:cs="Times New Roman"/>
          <w:sz w:val="24"/>
          <w:lang w:eastAsia="zh-CN"/>
        </w:rPr>
        <w:t xml:space="preserve">Eq. </w:t>
      </w:r>
      <w:r w:rsidR="00247A7D" w:rsidRPr="00D61492">
        <w:rPr>
          <w:rFonts w:ascii="Times New Roman" w:eastAsia="DengXian" w:hAnsi="Times New Roman" w:cs="Times New Roman"/>
          <w:sz w:val="24"/>
          <w:lang w:eastAsia="zh-CN"/>
        </w:rPr>
        <w:lastRenderedPageBreak/>
        <w:t>(16). Eq. (16)</w:t>
      </w:r>
      <w:r w:rsidR="00877DA0" w:rsidRPr="00D61492">
        <w:rPr>
          <w:rFonts w:ascii="Times New Roman" w:eastAsia="DengXian" w:hAnsi="Times New Roman" w:cs="Times New Roman"/>
          <w:sz w:val="24"/>
          <w:lang w:eastAsia="zh-CN"/>
        </w:rPr>
        <w:t xml:space="preserve"> </w:t>
      </w:r>
      <w:r w:rsidR="0013032C" w:rsidRPr="00D61492">
        <w:rPr>
          <w:rFonts w:ascii="Times New Roman" w:eastAsia="DengXian" w:hAnsi="Times New Roman" w:cs="Times New Roman"/>
          <w:sz w:val="24"/>
          <w:lang w:eastAsia="zh-CN"/>
        </w:rPr>
        <w:t>expresses</w:t>
      </w:r>
      <w:r w:rsidR="00877DA0" w:rsidRPr="00D61492">
        <w:rPr>
          <w:rFonts w:ascii="Times New Roman" w:eastAsia="DengXian" w:hAnsi="Times New Roman" w:cs="Times New Roman"/>
          <w:sz w:val="24"/>
          <w:lang w:eastAsia="zh-CN"/>
        </w:rPr>
        <w:t xml:space="preserve"> </w:t>
      </w:r>
      <w:r w:rsidR="00497C40" w:rsidRPr="00D61492">
        <w:rPr>
          <w:rFonts w:ascii="Times New Roman" w:eastAsia="DengXian" w:hAnsi="Times New Roman" w:cs="Times New Roman"/>
          <w:sz w:val="24"/>
          <w:lang w:eastAsia="zh-CN"/>
        </w:rPr>
        <w:t>a</w:t>
      </w:r>
      <w:r w:rsidR="00877DA0" w:rsidRPr="00D61492">
        <w:rPr>
          <w:rFonts w:ascii="Times New Roman" w:eastAsia="DengXian" w:hAnsi="Times New Roman" w:cs="Times New Roman"/>
          <w:sz w:val="24"/>
          <w:lang w:eastAsia="zh-CN"/>
        </w:rPr>
        <w:t xml:space="preserve"> function of both power and size of </w:t>
      </w:r>
      <w:r w:rsidR="00441E0D" w:rsidRPr="00D61492">
        <w:rPr>
          <w:rFonts w:ascii="Times New Roman" w:eastAsia="DengXian" w:hAnsi="Times New Roman" w:cs="Times New Roman"/>
          <w:sz w:val="24"/>
          <w:lang w:eastAsia="zh-CN"/>
        </w:rPr>
        <w:t xml:space="preserve">the </w:t>
      </w:r>
      <w:r w:rsidR="00877DA0" w:rsidRPr="00D61492">
        <w:rPr>
          <w:rFonts w:ascii="Times New Roman" w:eastAsia="DengXian" w:hAnsi="Times New Roman" w:cs="Times New Roman"/>
          <w:sz w:val="24"/>
          <w:lang w:eastAsia="zh-CN"/>
        </w:rPr>
        <w:t>SC pack, which links EM with sizing and enables the joint optimization.</w:t>
      </w:r>
    </w:p>
    <w:p w14:paraId="70A33E5B" w14:textId="121FC4D4" w:rsidR="0057373E"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PMingLiU" w:hAnsi="Times New Roman" w:cs="SimSun"/>
          <w:noProof/>
          <w:position w:val="-32"/>
          <w:sz w:val="24"/>
        </w:rPr>
        <w:object w:dxaOrig="2360" w:dyaOrig="760" w14:anchorId="13F33A62">
          <v:shape id="_x0000_i1040" type="#_x0000_t75" alt="" style="width:142.5pt;height:45pt;mso-width-percent:0;mso-height-percent:0;mso-width-percent:0;mso-height-percent:0" o:ole="">
            <v:imagedata r:id="rId42" o:title=""/>
          </v:shape>
          <o:OLEObject Type="Embed" ProgID="Equation.DSMT4" ShapeID="_x0000_i1040" DrawAspect="Content" ObjectID="_1673431931" r:id="rId43"/>
        </w:object>
      </w:r>
    </w:p>
    <w:p w14:paraId="419C19AD" w14:textId="27F9A3B2" w:rsidR="0057373E" w:rsidRPr="00D61492" w:rsidRDefault="0057373E" w:rsidP="00740AD0">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00ED7F28"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Pr="00D61492">
        <w:rPr>
          <w:rFonts w:ascii="Times New Roman" w:eastAsia="DengXian" w:hAnsi="Times New Roman" w:cs="Arial"/>
          <w:noProof/>
          <w:sz w:val="24"/>
          <w:szCs w:val="24"/>
        </w:rPr>
        <w:t>14</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2C1D5808" w14:textId="7E8D766E" w:rsidR="00ED7F28"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PMingLiU" w:hAnsi="Times New Roman" w:cs="SimSun"/>
          <w:noProof/>
          <w:position w:val="-36"/>
          <w:sz w:val="24"/>
        </w:rPr>
        <w:object w:dxaOrig="2960" w:dyaOrig="840" w14:anchorId="2C7B6BA2">
          <v:shape id="_x0000_i1041" type="#_x0000_t75" alt="" style="width:162pt;height:48pt;mso-width-percent:0;mso-height-percent:0;mso-width-percent:0;mso-height-percent:0" o:ole="">
            <v:imagedata r:id="rId44" o:title=""/>
          </v:shape>
          <o:OLEObject Type="Embed" ProgID="Equation.DSMT4" ShapeID="_x0000_i1041" DrawAspect="Content" ObjectID="_1673431932" r:id="rId45"/>
        </w:object>
      </w:r>
    </w:p>
    <w:p w14:paraId="7CC6EC9D" w14:textId="44FD91D9" w:rsidR="00ED7F28" w:rsidRPr="00D61492" w:rsidRDefault="00ED7F28" w:rsidP="00740AD0">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Pr="00D61492">
        <w:rPr>
          <w:rFonts w:ascii="Times New Roman" w:eastAsia="DengXian" w:hAnsi="Times New Roman" w:cs="Arial"/>
          <w:noProof/>
          <w:sz w:val="24"/>
          <w:szCs w:val="24"/>
        </w:rPr>
        <w:t>15</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765DF7B0" w14:textId="7FADA494" w:rsidR="00247A7D"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PMingLiU" w:hAnsi="Times New Roman" w:cs="SimSun"/>
          <w:noProof/>
          <w:position w:val="-14"/>
          <w:sz w:val="24"/>
        </w:rPr>
        <w:object w:dxaOrig="4160" w:dyaOrig="400" w14:anchorId="21C0C592">
          <v:shape id="_x0000_i1042" type="#_x0000_t75" alt="" style="width:249pt;height:26.25pt;mso-width-percent:0;mso-height-percent:0;mso-width-percent:0;mso-height-percent:0" o:ole="">
            <v:imagedata r:id="rId46" o:title=""/>
          </v:shape>
          <o:OLEObject Type="Embed" ProgID="Equation.DSMT4" ShapeID="_x0000_i1042" DrawAspect="Content" ObjectID="_1673431933" r:id="rId47"/>
        </w:object>
      </w:r>
    </w:p>
    <w:p w14:paraId="0DF4239C" w14:textId="7C93C049" w:rsidR="00247A7D" w:rsidRPr="00D61492" w:rsidRDefault="00247A7D" w:rsidP="00740AD0">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Pr="00D61492">
        <w:rPr>
          <w:rFonts w:ascii="Times New Roman" w:eastAsia="DengXian" w:hAnsi="Times New Roman" w:cs="Arial"/>
          <w:noProof/>
          <w:sz w:val="24"/>
          <w:szCs w:val="24"/>
        </w:rPr>
        <w:t>16</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3E0DF4AA" w14:textId="0B4FCFB7" w:rsidR="00F42BB1" w:rsidRPr="00D61492" w:rsidRDefault="00877DA0"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hint="eastAsia"/>
          <w:sz w:val="24"/>
          <w:lang w:eastAsia="zh-CN"/>
        </w:rPr>
        <w:t>(</w:t>
      </w:r>
      <w:r w:rsidRPr="00D61492">
        <w:rPr>
          <w:rFonts w:ascii="Times New Roman" w:eastAsia="DengXian" w:hAnsi="Times New Roman" w:cs="Times New Roman"/>
          <w:sz w:val="24"/>
          <w:lang w:eastAsia="zh-CN"/>
        </w:rPr>
        <w:t xml:space="preserve">5) Feed </w:t>
      </w:r>
      <w:r w:rsidR="00F42BB1" w:rsidRPr="00D61492">
        <w:rPr>
          <w:rFonts w:ascii="Times New Roman" w:eastAsia="DengXian" w:hAnsi="Times New Roman" w:cs="Times New Roman"/>
          <w:sz w:val="24"/>
          <w:lang w:eastAsia="zh-CN"/>
        </w:rPr>
        <w:t>objective function of overall costs.</w:t>
      </w:r>
      <w:r w:rsidR="00997743" w:rsidRPr="00D61492">
        <w:rPr>
          <w:rFonts w:ascii="Times New Roman" w:eastAsia="DengXian" w:hAnsi="Times New Roman" w:cs="Times New Roman" w:hint="eastAsia"/>
          <w:sz w:val="24"/>
          <w:lang w:eastAsia="zh-CN"/>
        </w:rPr>
        <w:t xml:space="preserve"> </w:t>
      </w:r>
      <w:r w:rsidR="00F42BB1" w:rsidRPr="00D61492">
        <w:rPr>
          <w:rFonts w:ascii="Times New Roman" w:eastAsia="DengXian" w:hAnsi="Times New Roman" w:cs="Times New Roman"/>
          <w:sz w:val="24"/>
          <w:lang w:eastAsia="zh-CN"/>
        </w:rPr>
        <w:t>With the traversed HESS size and EM strategies as well as the calculated electrical states, the overall costs of HESS over vehicle lifetime can be fulfilled as the objective function (</w:t>
      </w:r>
      <w:r w:rsidR="00F42BB1" w:rsidRPr="00D61492">
        <w:rPr>
          <w:rFonts w:ascii="Times New Roman" w:eastAsia="DengXian" w:hAnsi="Times New Roman" w:cs="Times New Roman"/>
          <w:i/>
          <w:iCs/>
          <w:sz w:val="24"/>
          <w:lang w:eastAsia="zh-CN"/>
        </w:rPr>
        <w:t>O</w:t>
      </w:r>
      <w:r w:rsidR="00F42BB1" w:rsidRPr="00D61492">
        <w:rPr>
          <w:rFonts w:ascii="Times New Roman" w:eastAsia="DengXian" w:hAnsi="Times New Roman" w:cs="Times New Roman"/>
          <w:sz w:val="24"/>
          <w:lang w:eastAsia="zh-CN"/>
        </w:rPr>
        <w:t xml:space="preserve">) in Eq. (17). </w:t>
      </w:r>
    </w:p>
    <w:p w14:paraId="0D0AB6FE" w14:textId="5D37CBEB" w:rsidR="00F42BB1" w:rsidRPr="00D61492" w:rsidRDefault="00262AC6" w:rsidP="00740AD0">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DengXian" w:hAnsi="Times New Roman" w:cs="Times New Roman"/>
          <w:noProof/>
          <w:position w:val="-16"/>
          <w:sz w:val="28"/>
        </w:rPr>
        <w:object w:dxaOrig="2040" w:dyaOrig="460" w14:anchorId="707EAA44">
          <v:shape id="_x0000_i1043" type="#_x0000_t75" alt="" style="width:141pt;height:33pt;mso-width-percent:0;mso-height-percent:0;mso-width-percent:0;mso-height-percent:0" o:ole="">
            <v:imagedata r:id="rId48" o:title=""/>
          </v:shape>
          <o:OLEObject Type="Embed" ProgID="Equation.DSMT4" ShapeID="_x0000_i1043" DrawAspect="Content" ObjectID="_1673431934" r:id="rId49"/>
        </w:object>
      </w:r>
    </w:p>
    <w:p w14:paraId="6F1AED5C" w14:textId="351C9382" w:rsidR="00F42BB1" w:rsidRPr="00D61492" w:rsidRDefault="00F42BB1" w:rsidP="00740AD0">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fldChar w:fldCharType="begin"/>
      </w:r>
      <w:r w:rsidRPr="00D61492">
        <w:rPr>
          <w:rFonts w:ascii="Times New Roman" w:eastAsia="DengXian" w:hAnsi="Times New Roman" w:cs="Arial"/>
          <w:sz w:val="24"/>
          <w:szCs w:val="24"/>
        </w:rPr>
        <w:instrText xml:space="preserve"> SEQ Equation \* ARABIC </w:instrText>
      </w:r>
      <w:r w:rsidRPr="00D61492">
        <w:rPr>
          <w:rFonts w:ascii="Times New Roman" w:eastAsia="DengXian" w:hAnsi="Times New Roman" w:cs="Arial"/>
          <w:sz w:val="24"/>
          <w:szCs w:val="24"/>
        </w:rPr>
        <w:fldChar w:fldCharType="separate"/>
      </w:r>
      <w:r w:rsidRPr="00D61492">
        <w:rPr>
          <w:rFonts w:ascii="Times New Roman" w:eastAsia="DengXian" w:hAnsi="Times New Roman" w:cs="Arial"/>
          <w:noProof/>
          <w:sz w:val="24"/>
          <w:szCs w:val="24"/>
        </w:rPr>
        <w:t>17</w:t>
      </w:r>
      <w:r w:rsidRPr="00D61492">
        <w:rPr>
          <w:rFonts w:ascii="Times New Roman" w:eastAsia="DengXian" w:hAnsi="Times New Roman" w:cs="Arial"/>
          <w:sz w:val="24"/>
          <w:szCs w:val="24"/>
        </w:rPr>
        <w:fldChar w:fldCharType="end"/>
      </w:r>
      <w:r w:rsidRPr="00D61492">
        <w:rPr>
          <w:rFonts w:ascii="Times New Roman" w:eastAsia="DengXian" w:hAnsi="Times New Roman" w:cs="Times New Roman"/>
          <w:sz w:val="24"/>
          <w:lang w:eastAsia="zh-CN"/>
        </w:rPr>
        <w:t>)</w:t>
      </w:r>
    </w:p>
    <w:p w14:paraId="3D36B265" w14:textId="0A711994" w:rsidR="00454D62" w:rsidRPr="00D61492" w:rsidRDefault="00F42BB1" w:rsidP="00740AD0">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hint="eastAsia"/>
          <w:sz w:val="24"/>
          <w:lang w:eastAsia="zh-CN"/>
        </w:rPr>
        <w:t>(</w:t>
      </w:r>
      <w:r w:rsidRPr="00D61492">
        <w:rPr>
          <w:rFonts w:ascii="Times New Roman" w:eastAsia="DengXian" w:hAnsi="Times New Roman" w:cs="Times New Roman"/>
          <w:sz w:val="24"/>
          <w:lang w:eastAsia="zh-CN"/>
        </w:rPr>
        <w:t>6) Export results.</w:t>
      </w:r>
      <w:r w:rsidR="00997743" w:rsidRPr="00D61492">
        <w:rPr>
          <w:rFonts w:ascii="Times New Roman" w:eastAsia="DengXian" w:hAnsi="Times New Roman" w:cs="Times New Roman" w:hint="eastAsia"/>
          <w:sz w:val="24"/>
          <w:lang w:eastAsia="zh-CN"/>
        </w:rPr>
        <w:t xml:space="preserve"> </w:t>
      </w:r>
      <w:r w:rsidRPr="00D61492">
        <w:rPr>
          <w:rFonts w:ascii="Times New Roman" w:eastAsia="DengXian" w:hAnsi="Times New Roman" w:cs="Times New Roman"/>
          <w:sz w:val="24"/>
          <w:lang w:eastAsia="zh-CN"/>
        </w:rPr>
        <w:t xml:space="preserve">After completing the above steps, the DP approach would find out the </w:t>
      </w:r>
      <w:r w:rsidR="00566AF7" w:rsidRPr="00D61492">
        <w:rPr>
          <w:rFonts w:ascii="Times New Roman" w:eastAsia="DengXian" w:hAnsi="Times New Roman" w:cs="Times New Roman"/>
          <w:sz w:val="24"/>
          <w:lang w:eastAsia="zh-CN"/>
        </w:rPr>
        <w:t>best-case</w:t>
      </w:r>
      <w:r w:rsidRPr="00D61492">
        <w:rPr>
          <w:rFonts w:ascii="Times New Roman" w:eastAsia="DengXian" w:hAnsi="Times New Roman" w:cs="Times New Roman"/>
          <w:sz w:val="24"/>
          <w:lang w:eastAsia="zh-CN"/>
        </w:rPr>
        <w:t xml:space="preserve"> size and EM </w:t>
      </w:r>
      <w:r w:rsidR="00566AF7" w:rsidRPr="00D61492">
        <w:rPr>
          <w:rFonts w:ascii="Times New Roman" w:eastAsia="DengXian" w:hAnsi="Times New Roman" w:cs="Times New Roman"/>
          <w:sz w:val="24"/>
          <w:lang w:eastAsia="zh-CN"/>
        </w:rPr>
        <w:t xml:space="preserve">for the HESS </w:t>
      </w:r>
      <w:r w:rsidRPr="00D61492">
        <w:rPr>
          <w:rFonts w:ascii="Times New Roman" w:eastAsia="DengXian" w:hAnsi="Times New Roman" w:cs="Times New Roman"/>
          <w:sz w:val="24"/>
          <w:lang w:eastAsia="zh-CN"/>
        </w:rPr>
        <w:t xml:space="preserve">to minimize </w:t>
      </w:r>
      <w:r w:rsidR="00566AF7" w:rsidRPr="00D61492">
        <w:rPr>
          <w:rFonts w:ascii="Times New Roman" w:eastAsia="DengXian" w:hAnsi="Times New Roman" w:cs="Times New Roman"/>
          <w:sz w:val="24"/>
          <w:lang w:eastAsia="zh-CN"/>
        </w:rPr>
        <w:t xml:space="preserve">the </w:t>
      </w:r>
      <w:r w:rsidRPr="00D61492">
        <w:rPr>
          <w:rFonts w:ascii="Times New Roman" w:eastAsia="DengXian" w:hAnsi="Times New Roman" w:cs="Times New Roman"/>
          <w:sz w:val="24"/>
          <w:lang w:eastAsia="zh-CN"/>
        </w:rPr>
        <w:t>overall costs, and the optimization results would be exported.</w:t>
      </w:r>
      <w:r w:rsidRPr="00D61492">
        <w:rPr>
          <w:rFonts w:ascii="Times New Roman" w:eastAsia="DengXian" w:hAnsi="Times New Roman" w:cs="Times New Roman" w:hint="eastAsia"/>
          <w:sz w:val="24"/>
          <w:lang w:eastAsia="zh-CN"/>
        </w:rPr>
        <w:t xml:space="preserve"> </w:t>
      </w:r>
      <w:r w:rsidR="00B217F1" w:rsidRPr="00D61492">
        <w:rPr>
          <w:rFonts w:ascii="Times New Roman" w:eastAsia="DengXian" w:hAnsi="Times New Roman" w:cs="Times New Roman"/>
          <w:sz w:val="24"/>
          <w:lang w:eastAsia="zh-CN"/>
        </w:rPr>
        <w:t>In summary, t</w:t>
      </w:r>
      <w:r w:rsidR="0045143D" w:rsidRPr="00D61492">
        <w:rPr>
          <w:rFonts w:ascii="Times New Roman" w:eastAsia="DengXian" w:hAnsi="Times New Roman" w:cs="Times New Roman"/>
          <w:sz w:val="24"/>
          <w:lang w:eastAsia="zh-CN"/>
        </w:rPr>
        <w:t xml:space="preserve">he brief pseudocodes </w:t>
      </w:r>
      <w:r w:rsidR="00B217F1" w:rsidRPr="00D61492">
        <w:rPr>
          <w:rFonts w:ascii="Times New Roman" w:eastAsia="DengXian" w:hAnsi="Times New Roman" w:cs="Times New Roman"/>
          <w:sz w:val="24"/>
          <w:lang w:eastAsia="zh-CN"/>
        </w:rPr>
        <w:t xml:space="preserve">of the </w:t>
      </w:r>
      <w:r w:rsidRPr="00D61492">
        <w:rPr>
          <w:rFonts w:ascii="Times New Roman" w:eastAsia="DengXian" w:hAnsi="Times New Roman" w:cs="Times New Roman"/>
          <w:sz w:val="24"/>
          <w:lang w:eastAsia="zh-CN"/>
        </w:rPr>
        <w:t>optimization framework</w:t>
      </w:r>
      <w:r w:rsidR="00B217F1" w:rsidRPr="00D61492">
        <w:rPr>
          <w:rFonts w:ascii="Times New Roman" w:eastAsia="DengXian" w:hAnsi="Times New Roman" w:cs="Times New Roman"/>
          <w:sz w:val="24"/>
          <w:lang w:eastAsia="zh-CN"/>
        </w:rPr>
        <w:t xml:space="preserve"> </w:t>
      </w:r>
      <w:r w:rsidR="0045143D" w:rsidRPr="00D61492">
        <w:rPr>
          <w:rFonts w:ascii="Times New Roman" w:eastAsia="DengXian" w:hAnsi="Times New Roman" w:cs="Times New Roman"/>
          <w:sz w:val="24"/>
          <w:lang w:eastAsia="zh-CN"/>
        </w:rPr>
        <w:t xml:space="preserve">are shown in Table 1. </w:t>
      </w:r>
    </w:p>
    <w:bookmarkEnd w:id="9"/>
    <w:p w14:paraId="06D977F3" w14:textId="1090B460" w:rsidR="0045143D" w:rsidRPr="00D61492" w:rsidRDefault="0045143D" w:rsidP="00A749C0">
      <w:pPr>
        <w:spacing w:afterLines="50" w:after="120" w:line="360"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hint="eastAsia"/>
          <w:b/>
          <w:bCs/>
          <w:sz w:val="24"/>
          <w:lang w:eastAsia="zh-CN"/>
        </w:rPr>
        <w:t>Table</w:t>
      </w:r>
      <w:r w:rsidR="00B217F1" w:rsidRPr="00D61492">
        <w:rPr>
          <w:rFonts w:ascii="Times New Roman" w:eastAsia="DengXian" w:hAnsi="Times New Roman" w:cs="Times New Roman"/>
          <w:b/>
          <w:bCs/>
          <w:sz w:val="24"/>
          <w:lang w:eastAsia="zh-CN"/>
        </w:rPr>
        <w:t xml:space="preserve"> 1</w:t>
      </w:r>
      <w:r w:rsidR="00DC7752" w:rsidRPr="00D61492">
        <w:rPr>
          <w:rFonts w:ascii="Times New Roman" w:eastAsia="DengXian" w:hAnsi="Times New Roman" w:cs="Times New Roman"/>
          <w:b/>
          <w:bCs/>
          <w:sz w:val="24"/>
          <w:lang w:eastAsia="zh-CN"/>
        </w:rPr>
        <w:t>.</w:t>
      </w:r>
      <w:r w:rsidR="00B217F1" w:rsidRPr="00D61492">
        <w:rPr>
          <w:rFonts w:ascii="Times New Roman" w:eastAsia="DengXian" w:hAnsi="Times New Roman" w:cs="Times New Roman"/>
          <w:sz w:val="24"/>
          <w:lang w:eastAsia="zh-CN"/>
        </w:rPr>
        <w:t xml:space="preserve">   Brief pseudocodes of the </w:t>
      </w:r>
      <w:r w:rsidR="00F42BB1" w:rsidRPr="00D61492">
        <w:rPr>
          <w:rFonts w:ascii="Times New Roman" w:eastAsia="DengXian" w:hAnsi="Times New Roman" w:cs="Times New Roman"/>
          <w:sz w:val="24"/>
          <w:lang w:eastAsia="zh-CN"/>
        </w:rPr>
        <w:t xml:space="preserve">optimization </w:t>
      </w:r>
      <w:r w:rsidR="000B72C0" w:rsidRPr="00D61492">
        <w:rPr>
          <w:rFonts w:ascii="Times New Roman" w:eastAsia="DengXian" w:hAnsi="Times New Roman" w:cs="Times New Roman"/>
          <w:sz w:val="24"/>
          <w:lang w:eastAsia="zh-CN"/>
        </w:rPr>
        <w:t>framework</w:t>
      </w:r>
      <w:r w:rsidR="00B217F1" w:rsidRPr="00D61492">
        <w:rPr>
          <w:rFonts w:ascii="Times New Roman" w:eastAsia="DengXian" w:hAnsi="Times New Roman" w:cs="Times New Roman"/>
          <w:sz w:val="24"/>
          <w:lang w:eastAsia="zh-CN"/>
        </w:rPr>
        <w:t xml:space="preserve"> </w:t>
      </w:r>
      <w:r w:rsidR="00F42BB1" w:rsidRPr="00D61492">
        <w:rPr>
          <w:rFonts w:ascii="Times New Roman" w:eastAsia="DengXian" w:hAnsi="Times New Roman" w:cs="Times New Roman"/>
          <w:sz w:val="24"/>
          <w:lang w:eastAsia="zh-CN"/>
        </w:rPr>
        <w:t xml:space="preserve">to </w:t>
      </w:r>
      <w:r w:rsidR="008F4EB5" w:rsidRPr="00D61492">
        <w:rPr>
          <w:rFonts w:ascii="Times New Roman" w:eastAsia="DengXian" w:hAnsi="Times New Roman" w:cs="Times New Roman"/>
          <w:sz w:val="24"/>
          <w:lang w:eastAsia="zh-CN"/>
        </w:rPr>
        <w:t xml:space="preserve">find the optimal </w:t>
      </w:r>
      <w:r w:rsidR="003558C5" w:rsidRPr="00D61492">
        <w:rPr>
          <w:rFonts w:ascii="Times New Roman" w:eastAsia="DengXian" w:hAnsi="Times New Roman" w:cs="Times New Roman"/>
          <w:sz w:val="24"/>
          <w:lang w:eastAsia="zh-CN"/>
        </w:rPr>
        <w:t>size and EM for the HESS</w:t>
      </w:r>
      <w:r w:rsidR="00F42BB1" w:rsidRPr="00D61492">
        <w:rPr>
          <w:rFonts w:ascii="Times New Roman" w:eastAsia="DengXian" w:hAnsi="Times New Roman" w:cs="Times New Roman"/>
          <w:sz w:val="24"/>
          <w:lang w:eastAsia="zh-CN"/>
        </w:rPr>
        <w:t>.</w:t>
      </w:r>
    </w:p>
    <w:tbl>
      <w:tblPr>
        <w:tblStyle w:val="ListTable4"/>
        <w:tblW w:w="0" w:type="auto"/>
        <w:tblLayout w:type="fixed"/>
        <w:tblLook w:val="0480" w:firstRow="0" w:lastRow="0" w:firstColumn="1" w:lastColumn="0" w:noHBand="0" w:noVBand="1"/>
      </w:tblPr>
      <w:tblGrid>
        <w:gridCol w:w="9016"/>
      </w:tblGrid>
      <w:tr w:rsidR="00D61492" w:rsidRPr="00D61492" w14:paraId="7CFAFA44" w14:textId="77777777" w:rsidTr="008F4E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16" w:type="dxa"/>
          </w:tcPr>
          <w:p w14:paraId="78194863" w14:textId="0C758376" w:rsidR="00F46D52" w:rsidRPr="00D61492" w:rsidRDefault="00F46D52" w:rsidP="00135475">
            <w:pPr>
              <w:spacing w:line="276" w:lineRule="auto"/>
              <w:rPr>
                <w:rFonts w:ascii="Times New Roman" w:eastAsia="DengXian" w:hAnsi="Times New Roman" w:cs="Times New Roman"/>
                <w:sz w:val="24"/>
                <w:lang w:eastAsia="zh-CN"/>
              </w:rPr>
            </w:pPr>
            <w:r w:rsidRPr="00D61492">
              <w:rPr>
                <w:rFonts w:ascii="Times New Roman" w:eastAsia="DengXian" w:hAnsi="Times New Roman" w:cs="Times New Roman" w:hint="eastAsia"/>
                <w:b w:val="0"/>
                <w:sz w:val="24"/>
                <w:lang w:eastAsia="zh-CN"/>
              </w:rPr>
              <w:t>%</w:t>
            </w:r>
            <w:r w:rsidRPr="00D61492">
              <w:rPr>
                <w:rFonts w:ascii="Times New Roman" w:eastAsia="DengXian" w:hAnsi="Times New Roman" w:cs="Times New Roman"/>
                <w:b w:val="0"/>
                <w:sz w:val="24"/>
                <w:lang w:eastAsia="zh-CN"/>
              </w:rPr>
              <w:t xml:space="preserve"> Import profiles %</w:t>
            </w:r>
          </w:p>
        </w:tc>
      </w:tr>
      <w:tr w:rsidR="00D61492" w:rsidRPr="00D61492" w14:paraId="0BC22EFF" w14:textId="77777777" w:rsidTr="008F4EB5">
        <w:trPr>
          <w:trHeight w:val="20"/>
        </w:trPr>
        <w:tc>
          <w:tcPr>
            <w:cnfStyle w:val="001000000000" w:firstRow="0" w:lastRow="0" w:firstColumn="1" w:lastColumn="0" w:oddVBand="0" w:evenVBand="0" w:oddHBand="0" w:evenHBand="0" w:firstRowFirstColumn="0" w:firstRowLastColumn="0" w:lastRowFirstColumn="0" w:lastRowLastColumn="0"/>
            <w:tcW w:w="9016" w:type="dxa"/>
          </w:tcPr>
          <w:p w14:paraId="6DFFDCB0" w14:textId="7E1F29F0" w:rsidR="00F46D52" w:rsidRPr="00D61492" w:rsidRDefault="00F46D52" w:rsidP="00135475">
            <w:pPr>
              <w:spacing w:line="276" w:lineRule="auto"/>
              <w:rPr>
                <w:rFonts w:ascii="Times New Roman" w:eastAsia="DengXian" w:hAnsi="Times New Roman" w:cs="Times New Roman"/>
                <w:b w:val="0"/>
                <w:sz w:val="24"/>
                <w:lang w:eastAsia="zh-CN"/>
              </w:rPr>
            </w:pPr>
            <w:r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b w:val="0"/>
                <w:sz w:val="24"/>
                <w:lang w:eastAsia="zh-CN"/>
              </w:rPr>
              <w:t xml:space="preserve">for </w:t>
            </w:r>
            <w:r w:rsidRPr="00D61492">
              <w:rPr>
                <w:rFonts w:ascii="Times New Roman" w:eastAsia="DengXian" w:hAnsi="Times New Roman" w:cs="Times New Roman"/>
                <w:i/>
                <w:sz w:val="24"/>
                <w:lang w:eastAsia="zh-CN"/>
              </w:rPr>
              <w:t>E</w:t>
            </w:r>
            <w:r w:rsidRPr="00D61492">
              <w:rPr>
                <w:rFonts w:ascii="Times New Roman" w:eastAsia="DengXian" w:hAnsi="Times New Roman" w:cs="Times New Roman"/>
                <w:i/>
                <w:sz w:val="24"/>
                <w:vertAlign w:val="subscript"/>
                <w:lang w:eastAsia="zh-CN"/>
              </w:rPr>
              <w:t>B</w:t>
            </w:r>
            <w:r w:rsidR="00603BF1" w:rsidRPr="00D61492">
              <w:rPr>
                <w:rFonts w:ascii="Times New Roman" w:eastAsia="DengXian" w:hAnsi="Times New Roman" w:cs="Times New Roman"/>
                <w:i/>
                <w:sz w:val="24"/>
                <w:vertAlign w:val="subscript"/>
                <w:lang w:eastAsia="zh-CN"/>
              </w:rPr>
              <w:t>AT</w:t>
            </w:r>
            <w:r w:rsidRPr="00D61492">
              <w:rPr>
                <w:rFonts w:ascii="Times New Roman" w:eastAsia="DengXian" w:hAnsi="Times New Roman" w:cs="Times New Roman"/>
                <w:b w:val="0"/>
                <w:sz w:val="24"/>
                <w:lang w:eastAsia="zh-CN"/>
              </w:rPr>
              <w:t xml:space="preserve"> =</w:t>
            </w:r>
            <w:r w:rsidRPr="00D61492">
              <w:rPr>
                <w:rFonts w:ascii="Times New Roman" w:eastAsia="DengXian" w:hAnsi="Times New Roman" w:cs="Times New Roman"/>
                <w:i/>
                <w:sz w:val="24"/>
                <w:lang w:eastAsia="zh-CN"/>
              </w:rPr>
              <w:t xml:space="preserve"> </w:t>
            </w:r>
            <w:proofErr w:type="spellStart"/>
            <w:proofErr w:type="gramStart"/>
            <w:r w:rsidRPr="00D61492">
              <w:rPr>
                <w:rFonts w:ascii="Times New Roman" w:eastAsia="DengXian" w:hAnsi="Times New Roman" w:cs="Times New Roman"/>
                <w:i/>
                <w:sz w:val="24"/>
                <w:lang w:eastAsia="zh-CN"/>
              </w:rPr>
              <w:t>E</w:t>
            </w:r>
            <w:r w:rsidRPr="00D61492">
              <w:rPr>
                <w:rFonts w:ascii="Times New Roman" w:eastAsia="DengXian" w:hAnsi="Times New Roman" w:cs="Times New Roman"/>
                <w:i/>
                <w:sz w:val="24"/>
                <w:vertAlign w:val="subscript"/>
                <w:lang w:eastAsia="zh-CN"/>
              </w:rPr>
              <w:t>B</w:t>
            </w:r>
            <w:r w:rsidR="00603BF1" w:rsidRPr="00D61492">
              <w:rPr>
                <w:rFonts w:ascii="Times New Roman" w:eastAsia="DengXian" w:hAnsi="Times New Roman" w:cs="Times New Roman"/>
                <w:i/>
                <w:sz w:val="24"/>
                <w:vertAlign w:val="subscript"/>
                <w:lang w:eastAsia="zh-CN"/>
              </w:rPr>
              <w:t>AT</w:t>
            </w:r>
            <w:r w:rsidRPr="00D61492">
              <w:rPr>
                <w:rFonts w:ascii="Times New Roman" w:eastAsia="DengXian" w:hAnsi="Times New Roman" w:cs="Times New Roman"/>
                <w:i/>
                <w:sz w:val="24"/>
                <w:vertAlign w:val="subscript"/>
                <w:lang w:eastAsia="zh-CN"/>
              </w:rPr>
              <w:t>,min</w:t>
            </w:r>
            <w:proofErr w:type="spellEnd"/>
            <w:proofErr w:type="gramEnd"/>
            <w:r w:rsidRPr="00D61492">
              <w:rPr>
                <w:rFonts w:ascii="Times New Roman" w:eastAsia="DengXian" w:hAnsi="Times New Roman" w:cs="Times New Roman"/>
                <w:b w:val="0"/>
                <w:i/>
                <w:sz w:val="24"/>
                <w:lang w:eastAsia="zh-CN"/>
              </w:rPr>
              <w:t xml:space="preserve"> </w:t>
            </w:r>
            <w:r w:rsidRPr="00D61492">
              <w:rPr>
                <w:rFonts w:ascii="Times New Roman" w:eastAsia="DengXian" w:hAnsi="Times New Roman" w:cs="Times New Roman"/>
                <w:b w:val="0"/>
                <w:sz w:val="24"/>
                <w:lang w:eastAsia="zh-CN"/>
              </w:rPr>
              <w:t>:</w:t>
            </w:r>
            <w:r w:rsidRPr="00D61492">
              <w:rPr>
                <w:rFonts w:ascii="Times New Roman" w:eastAsia="DengXian" w:hAnsi="Times New Roman" w:cs="Times New Roman"/>
                <w:i/>
                <w:sz w:val="24"/>
                <w:lang w:eastAsia="zh-CN"/>
              </w:rPr>
              <w:t xml:space="preserve"> </w:t>
            </w:r>
            <w:r w:rsidRPr="00D61492">
              <w:rPr>
                <w:rFonts w:ascii="Times New Roman" w:eastAsia="DengXian" w:hAnsi="Times New Roman" w:cs="Times New Roman"/>
                <w:b w:val="0"/>
                <w:i/>
                <w:sz w:val="24"/>
                <w:lang w:eastAsia="zh-CN"/>
              </w:rPr>
              <w:t>2</w:t>
            </w:r>
            <w:r w:rsidRPr="00D61492">
              <w:rPr>
                <w:rFonts w:ascii="Times New Roman" w:eastAsia="DengXian" w:hAnsi="Times New Roman" w:cs="Times New Roman"/>
                <w:i/>
                <w:sz w:val="24"/>
                <w:lang w:eastAsia="zh-CN"/>
              </w:rPr>
              <w:t>E</w:t>
            </w:r>
            <w:r w:rsidRPr="00D61492">
              <w:rPr>
                <w:rFonts w:ascii="Times New Roman" w:eastAsia="DengXian" w:hAnsi="Times New Roman" w:cs="Times New Roman"/>
                <w:i/>
                <w:sz w:val="24"/>
                <w:vertAlign w:val="subscript"/>
                <w:lang w:eastAsia="zh-CN"/>
              </w:rPr>
              <w:t>B</w:t>
            </w:r>
            <w:r w:rsidR="00603BF1" w:rsidRPr="00D61492">
              <w:rPr>
                <w:rFonts w:ascii="Times New Roman" w:eastAsia="DengXian" w:hAnsi="Times New Roman" w:cs="Times New Roman"/>
                <w:i/>
                <w:sz w:val="24"/>
                <w:vertAlign w:val="subscript"/>
                <w:lang w:eastAsia="zh-CN"/>
              </w:rPr>
              <w:t>AT</w:t>
            </w:r>
            <w:r w:rsidRPr="00D61492">
              <w:rPr>
                <w:rFonts w:ascii="Times New Roman" w:eastAsia="DengXian" w:hAnsi="Times New Roman" w:cs="Times New Roman"/>
                <w:i/>
                <w:sz w:val="24"/>
                <w:vertAlign w:val="subscript"/>
                <w:lang w:eastAsia="zh-CN"/>
              </w:rPr>
              <w:t xml:space="preserve">,min </w:t>
            </w:r>
            <w:r w:rsidRPr="00D61492">
              <w:rPr>
                <w:rFonts w:ascii="Times New Roman" w:eastAsia="DengXian" w:hAnsi="Times New Roman" w:cs="Times New Roman"/>
                <w:b w:val="0"/>
                <w:sz w:val="24"/>
                <w:lang w:eastAsia="zh-CN"/>
              </w:rPr>
              <w:t xml:space="preserve">;                       </w:t>
            </w:r>
            <w:r w:rsidR="00603BF1" w:rsidRPr="00D61492">
              <w:rPr>
                <w:rFonts w:ascii="Times New Roman" w:eastAsia="DengXian" w:hAnsi="Times New Roman" w:cs="Times New Roman"/>
                <w:b w:val="0"/>
                <w:sz w:val="24"/>
                <w:lang w:eastAsia="zh-CN"/>
              </w:rPr>
              <w:t xml:space="preserve"> </w:t>
            </w:r>
            <w:r w:rsidRPr="00D61492">
              <w:rPr>
                <w:rFonts w:ascii="Times New Roman" w:eastAsia="DengXian" w:hAnsi="Times New Roman" w:cs="Times New Roman"/>
                <w:b w:val="0"/>
                <w:sz w:val="24"/>
                <w:lang w:eastAsia="zh-CN"/>
              </w:rPr>
              <w:t xml:space="preserve"> % battery pack sizing</w:t>
            </w:r>
          </w:p>
        </w:tc>
      </w:tr>
      <w:tr w:rsidR="00D61492" w:rsidRPr="00D61492" w14:paraId="070395CA" w14:textId="77777777" w:rsidTr="008F4E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16" w:type="dxa"/>
          </w:tcPr>
          <w:p w14:paraId="66E8AB61" w14:textId="0C98E4B6" w:rsidR="00F46D52" w:rsidRPr="00D61492" w:rsidRDefault="00F46D52" w:rsidP="00135475">
            <w:pPr>
              <w:spacing w:line="276" w:lineRule="auto"/>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b w:val="0"/>
                <w:sz w:val="24"/>
                <w:lang w:eastAsia="zh-CN"/>
              </w:rPr>
              <w:t xml:space="preserve">for </w:t>
            </w:r>
            <w:r w:rsidRPr="00D61492">
              <w:rPr>
                <w:rFonts w:ascii="Times New Roman" w:eastAsia="DengXian" w:hAnsi="Times New Roman" w:cs="Times New Roman"/>
                <w:i/>
                <w:sz w:val="24"/>
                <w:lang w:eastAsia="zh-CN"/>
              </w:rPr>
              <w:t>E</w:t>
            </w:r>
            <w:r w:rsidRPr="00D61492">
              <w:rPr>
                <w:rFonts w:ascii="Times New Roman" w:eastAsia="DengXian" w:hAnsi="Times New Roman" w:cs="Times New Roman"/>
                <w:i/>
                <w:sz w:val="24"/>
                <w:vertAlign w:val="subscript"/>
                <w:lang w:eastAsia="zh-CN"/>
              </w:rPr>
              <w:t>SC</w:t>
            </w:r>
            <w:r w:rsidRPr="00D61492">
              <w:rPr>
                <w:rFonts w:ascii="Times New Roman" w:eastAsia="DengXian" w:hAnsi="Times New Roman" w:cs="Times New Roman"/>
                <w:b w:val="0"/>
                <w:sz w:val="24"/>
                <w:lang w:eastAsia="zh-CN"/>
              </w:rPr>
              <w:t xml:space="preserve"> =</w:t>
            </w:r>
            <w:r w:rsidRPr="00D61492">
              <w:rPr>
                <w:rFonts w:ascii="Times New Roman" w:eastAsia="DengXian" w:hAnsi="Times New Roman" w:cs="Times New Roman"/>
                <w:i/>
                <w:sz w:val="24"/>
                <w:lang w:eastAsia="zh-CN"/>
              </w:rPr>
              <w:t xml:space="preserve"> </w:t>
            </w:r>
            <w:proofErr w:type="spellStart"/>
            <w:proofErr w:type="gramStart"/>
            <w:r w:rsidRPr="00D61492">
              <w:rPr>
                <w:rFonts w:ascii="Times New Roman" w:eastAsia="DengXian" w:hAnsi="Times New Roman" w:cs="Times New Roman"/>
                <w:i/>
                <w:sz w:val="24"/>
                <w:lang w:eastAsia="zh-CN"/>
              </w:rPr>
              <w:t>E</w:t>
            </w:r>
            <w:r w:rsidRPr="00D61492">
              <w:rPr>
                <w:rFonts w:ascii="Times New Roman" w:eastAsia="DengXian" w:hAnsi="Times New Roman" w:cs="Times New Roman"/>
                <w:i/>
                <w:sz w:val="24"/>
                <w:vertAlign w:val="subscript"/>
                <w:lang w:eastAsia="zh-CN"/>
              </w:rPr>
              <w:t>SC,min</w:t>
            </w:r>
            <w:proofErr w:type="spellEnd"/>
            <w:proofErr w:type="gramEnd"/>
            <w:r w:rsidRPr="00D61492">
              <w:rPr>
                <w:rFonts w:ascii="Times New Roman" w:eastAsia="DengXian" w:hAnsi="Times New Roman" w:cs="Times New Roman"/>
                <w:b w:val="0"/>
                <w:i/>
                <w:sz w:val="24"/>
                <w:lang w:eastAsia="zh-CN"/>
              </w:rPr>
              <w:t xml:space="preserve"> </w:t>
            </w:r>
            <w:r w:rsidRPr="00D61492">
              <w:rPr>
                <w:rFonts w:ascii="Times New Roman" w:eastAsia="DengXian" w:hAnsi="Times New Roman" w:cs="Times New Roman"/>
                <w:b w:val="0"/>
                <w:sz w:val="24"/>
                <w:lang w:eastAsia="zh-CN"/>
              </w:rPr>
              <w:t>:</w:t>
            </w:r>
            <w:r w:rsidRPr="00D61492">
              <w:rPr>
                <w:rFonts w:ascii="Times New Roman" w:eastAsia="DengXian" w:hAnsi="Times New Roman" w:cs="Times New Roman"/>
                <w:i/>
                <w:sz w:val="24"/>
                <w:lang w:eastAsia="zh-CN"/>
              </w:rPr>
              <w:t xml:space="preserve"> </w:t>
            </w:r>
            <w:r w:rsidRPr="00D61492">
              <w:rPr>
                <w:rFonts w:ascii="Times New Roman" w:eastAsia="DengXian" w:hAnsi="Times New Roman" w:cs="Times New Roman"/>
                <w:b w:val="0"/>
                <w:i/>
                <w:sz w:val="24"/>
                <w:lang w:eastAsia="zh-CN"/>
              </w:rPr>
              <w:t>10</w:t>
            </w:r>
            <w:r w:rsidRPr="00D61492">
              <w:rPr>
                <w:rFonts w:ascii="Times New Roman" w:eastAsia="DengXian" w:hAnsi="Times New Roman" w:cs="Times New Roman"/>
                <w:i/>
                <w:sz w:val="24"/>
                <w:lang w:eastAsia="zh-CN"/>
              </w:rPr>
              <w:t>E</w:t>
            </w:r>
            <w:r w:rsidRPr="00D61492">
              <w:rPr>
                <w:rFonts w:ascii="Times New Roman" w:eastAsia="DengXian" w:hAnsi="Times New Roman" w:cs="Times New Roman"/>
                <w:i/>
                <w:sz w:val="24"/>
                <w:vertAlign w:val="subscript"/>
                <w:lang w:eastAsia="zh-CN"/>
              </w:rPr>
              <w:t xml:space="preserve">SC,min </w:t>
            </w:r>
            <w:r w:rsidRPr="00D61492">
              <w:rPr>
                <w:rFonts w:ascii="Times New Roman" w:eastAsia="DengXian" w:hAnsi="Times New Roman" w:cs="Times New Roman"/>
                <w:b w:val="0"/>
                <w:sz w:val="24"/>
                <w:lang w:eastAsia="zh-CN"/>
              </w:rPr>
              <w:t>;                       % SC pack sizing</w:t>
            </w:r>
          </w:p>
        </w:tc>
      </w:tr>
      <w:tr w:rsidR="00D61492" w:rsidRPr="00D61492" w14:paraId="5D78ABD2" w14:textId="77777777" w:rsidTr="008F4EB5">
        <w:trPr>
          <w:trHeight w:val="20"/>
        </w:trPr>
        <w:tc>
          <w:tcPr>
            <w:cnfStyle w:val="001000000000" w:firstRow="0" w:lastRow="0" w:firstColumn="1" w:lastColumn="0" w:oddVBand="0" w:evenVBand="0" w:oddHBand="0" w:evenHBand="0" w:firstRowFirstColumn="0" w:firstRowLastColumn="0" w:lastRowFirstColumn="0" w:lastRowLastColumn="0"/>
            <w:tcW w:w="9016" w:type="dxa"/>
          </w:tcPr>
          <w:p w14:paraId="2B9064D3" w14:textId="608ACBCB" w:rsidR="00F46D52" w:rsidRPr="00D61492" w:rsidRDefault="00F46D52" w:rsidP="00135475">
            <w:pPr>
              <w:spacing w:line="276" w:lineRule="auto"/>
              <w:rPr>
                <w:rFonts w:ascii="Times New Roman" w:eastAsia="DengXian" w:hAnsi="Times New Roman" w:cs="Times New Roman"/>
                <w:sz w:val="24"/>
                <w:lang w:eastAsia="zh-CN"/>
              </w:rPr>
            </w:pPr>
            <w:r w:rsidRPr="00D61492">
              <w:rPr>
                <w:rFonts w:ascii="Times New Roman" w:eastAsia="DengXian" w:hAnsi="Times New Roman" w:cs="Times New Roman"/>
                <w:b w:val="0"/>
                <w:sz w:val="24"/>
                <w:lang w:eastAsia="zh-CN"/>
              </w:rPr>
              <w:t xml:space="preserve">              for </w:t>
            </w:r>
            <w:r w:rsidRPr="00D61492">
              <w:rPr>
                <w:rFonts w:ascii="Times New Roman" w:eastAsia="DengXian" w:hAnsi="Times New Roman" w:cs="Times New Roman"/>
                <w:i/>
                <w:sz w:val="24"/>
                <w:lang w:eastAsia="zh-CN"/>
              </w:rPr>
              <w:t>k</w:t>
            </w:r>
            <w:r w:rsidRPr="00D61492">
              <w:rPr>
                <w:rFonts w:ascii="Times New Roman" w:eastAsia="DengXian" w:hAnsi="Times New Roman" w:cs="Times New Roman"/>
                <w:b w:val="0"/>
                <w:sz w:val="24"/>
                <w:lang w:eastAsia="zh-CN"/>
              </w:rPr>
              <w:t xml:space="preserve"> =</w:t>
            </w:r>
            <w:r w:rsidRPr="00D61492">
              <w:rPr>
                <w:rFonts w:ascii="Times New Roman" w:eastAsia="DengXian" w:hAnsi="Times New Roman" w:cs="Times New Roman"/>
                <w:i/>
                <w:sz w:val="24"/>
                <w:lang w:eastAsia="zh-CN"/>
              </w:rPr>
              <w:t xml:space="preserve"> </w:t>
            </w:r>
            <w:proofErr w:type="gramStart"/>
            <w:r w:rsidRPr="00D61492">
              <w:rPr>
                <w:rFonts w:ascii="Times New Roman" w:eastAsia="DengXian" w:hAnsi="Times New Roman" w:cs="Times New Roman"/>
                <w:b w:val="0"/>
                <w:i/>
                <w:sz w:val="24"/>
                <w:lang w:eastAsia="zh-CN"/>
              </w:rPr>
              <w:t xml:space="preserve">0 </w:t>
            </w:r>
            <w:r w:rsidRPr="00D61492">
              <w:rPr>
                <w:rFonts w:ascii="Times New Roman" w:eastAsia="DengXian" w:hAnsi="Times New Roman" w:cs="Times New Roman"/>
                <w:b w:val="0"/>
                <w:sz w:val="24"/>
                <w:lang w:eastAsia="zh-CN"/>
              </w:rPr>
              <w:t>:</w:t>
            </w:r>
            <w:proofErr w:type="gramEnd"/>
            <w:r w:rsidRPr="00D61492">
              <w:rPr>
                <w:rFonts w:ascii="Times New Roman" w:eastAsia="DengXian" w:hAnsi="Times New Roman" w:cs="Times New Roman"/>
                <w:i/>
                <w:sz w:val="24"/>
                <w:lang w:eastAsia="zh-CN"/>
              </w:rPr>
              <w:t xml:space="preserve"> t</w:t>
            </w:r>
            <w:r w:rsidRPr="00D61492">
              <w:rPr>
                <w:rFonts w:ascii="Times New Roman" w:eastAsia="DengXian" w:hAnsi="Times New Roman" w:cs="Times New Roman"/>
                <w:i/>
                <w:sz w:val="24"/>
                <w:vertAlign w:val="subscript"/>
                <w:lang w:eastAsia="zh-CN"/>
              </w:rPr>
              <w:t xml:space="preserve">end </w:t>
            </w:r>
            <w:r w:rsidRPr="00D61492">
              <w:rPr>
                <w:rFonts w:ascii="Times New Roman" w:eastAsia="DengXian" w:hAnsi="Times New Roman" w:cs="Times New Roman"/>
                <w:b w:val="0"/>
                <w:sz w:val="24"/>
                <w:lang w:eastAsia="zh-CN"/>
              </w:rPr>
              <w:t>;                                         % timeline of EM</w:t>
            </w:r>
          </w:p>
        </w:tc>
      </w:tr>
      <w:tr w:rsidR="00D61492" w:rsidRPr="00D61492" w14:paraId="68E22AA3" w14:textId="77777777" w:rsidTr="008F4E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16" w:type="dxa"/>
          </w:tcPr>
          <w:p w14:paraId="7C306D68" w14:textId="47B914FF" w:rsidR="00F46D52" w:rsidRPr="00D61492" w:rsidRDefault="00F46D52" w:rsidP="00135475">
            <w:pPr>
              <w:spacing w:line="276" w:lineRule="auto"/>
              <w:rPr>
                <w:rFonts w:ascii="Times New Roman" w:eastAsia="DengXian" w:hAnsi="Times New Roman" w:cs="Times New Roman"/>
                <w:sz w:val="24"/>
                <w:lang w:eastAsia="zh-CN"/>
              </w:rPr>
            </w:pPr>
            <w:r w:rsidRPr="00D61492">
              <w:rPr>
                <w:rFonts w:ascii="Times New Roman" w:eastAsia="DengXian" w:hAnsi="Times New Roman" w:cs="Times New Roman"/>
                <w:b w:val="0"/>
                <w:sz w:val="24"/>
                <w:lang w:eastAsia="zh-CN"/>
              </w:rPr>
              <w:t xml:space="preserve">                   for </w:t>
            </w:r>
            <w:r w:rsidRPr="00D61492">
              <w:rPr>
                <w:rFonts w:ascii="Times New Roman" w:eastAsia="DengXian" w:hAnsi="Times New Roman" w:cs="Times New Roman"/>
                <w:i/>
                <w:sz w:val="24"/>
                <w:lang w:eastAsia="zh-CN"/>
              </w:rPr>
              <w:t>SOE</w:t>
            </w:r>
            <w:r w:rsidRPr="00D61492">
              <w:rPr>
                <w:rFonts w:ascii="Times New Roman" w:eastAsia="DengXian" w:hAnsi="Times New Roman" w:cs="Times New Roman"/>
                <w:b w:val="0"/>
                <w:sz w:val="24"/>
                <w:lang w:eastAsia="zh-CN"/>
              </w:rPr>
              <w:t xml:space="preserve"> =</w:t>
            </w:r>
            <w:r w:rsidRPr="00D61492">
              <w:rPr>
                <w:rFonts w:ascii="Times New Roman" w:eastAsia="DengXian" w:hAnsi="Times New Roman" w:cs="Times New Roman"/>
                <w:i/>
                <w:sz w:val="24"/>
                <w:lang w:eastAsia="zh-CN"/>
              </w:rPr>
              <w:t xml:space="preserve"> </w:t>
            </w:r>
            <w:proofErr w:type="spellStart"/>
            <w:proofErr w:type="gramStart"/>
            <w:r w:rsidRPr="00D61492">
              <w:rPr>
                <w:rFonts w:ascii="Times New Roman" w:eastAsia="DengXian" w:hAnsi="Times New Roman" w:cs="Times New Roman"/>
                <w:i/>
                <w:sz w:val="24"/>
                <w:lang w:eastAsia="zh-CN"/>
              </w:rPr>
              <w:t>SOE</w:t>
            </w:r>
            <w:r w:rsidRPr="00D61492">
              <w:rPr>
                <w:rFonts w:ascii="Times New Roman" w:eastAsia="DengXian" w:hAnsi="Times New Roman" w:cs="Times New Roman"/>
                <w:i/>
                <w:sz w:val="24"/>
                <w:vertAlign w:val="subscript"/>
                <w:lang w:eastAsia="zh-CN"/>
              </w:rPr>
              <w:t>min</w:t>
            </w:r>
            <w:proofErr w:type="spellEnd"/>
            <w:r w:rsidRPr="00D61492">
              <w:rPr>
                <w:rFonts w:ascii="Times New Roman" w:eastAsia="DengXian" w:hAnsi="Times New Roman" w:cs="Times New Roman"/>
                <w:b w:val="0"/>
                <w:i/>
                <w:sz w:val="24"/>
                <w:lang w:eastAsia="zh-CN"/>
              </w:rPr>
              <w:t xml:space="preserve"> </w:t>
            </w:r>
            <w:r w:rsidRPr="00D61492">
              <w:rPr>
                <w:rFonts w:ascii="Times New Roman" w:eastAsia="DengXian" w:hAnsi="Times New Roman" w:cs="Times New Roman"/>
                <w:b w:val="0"/>
                <w:sz w:val="24"/>
                <w:lang w:eastAsia="zh-CN"/>
              </w:rPr>
              <w:t>:</w:t>
            </w:r>
            <w:proofErr w:type="gramEnd"/>
            <w:r w:rsidRPr="00D61492">
              <w:rPr>
                <w:rFonts w:ascii="Times New Roman" w:eastAsia="DengXian" w:hAnsi="Times New Roman" w:cs="Times New Roman"/>
                <w:i/>
                <w:sz w:val="24"/>
                <w:lang w:eastAsia="zh-CN"/>
              </w:rPr>
              <w:t xml:space="preserve"> </w:t>
            </w:r>
            <w:r w:rsidRPr="00D61492">
              <w:rPr>
                <w:rFonts w:ascii="Times New Roman" w:eastAsia="DengXian" w:hAnsi="Times New Roman" w:cs="Times New Roman"/>
                <w:b w:val="0"/>
                <w:i/>
                <w:sz w:val="24"/>
                <w:lang w:eastAsia="zh-CN"/>
              </w:rPr>
              <w:t>1</w:t>
            </w:r>
            <w:r w:rsidRPr="00D61492">
              <w:rPr>
                <w:rFonts w:ascii="Times New Roman" w:eastAsia="DengXian" w:hAnsi="Times New Roman" w:cs="Times New Roman"/>
                <w:i/>
                <w:sz w:val="24"/>
                <w:vertAlign w:val="subscript"/>
                <w:lang w:eastAsia="zh-CN"/>
              </w:rPr>
              <w:t xml:space="preserve"> </w:t>
            </w:r>
            <w:r w:rsidRPr="00D61492">
              <w:rPr>
                <w:rFonts w:ascii="Times New Roman" w:eastAsia="DengXian" w:hAnsi="Times New Roman" w:cs="Times New Roman"/>
                <w:b w:val="0"/>
                <w:sz w:val="24"/>
                <w:lang w:eastAsia="zh-CN"/>
              </w:rPr>
              <w:t>;                       % states of EM</w:t>
            </w:r>
          </w:p>
        </w:tc>
      </w:tr>
      <w:tr w:rsidR="00D61492" w:rsidRPr="00D61492" w14:paraId="14855EB2" w14:textId="77777777" w:rsidTr="008F4EB5">
        <w:trPr>
          <w:trHeight w:val="20"/>
        </w:trPr>
        <w:tc>
          <w:tcPr>
            <w:cnfStyle w:val="001000000000" w:firstRow="0" w:lastRow="0" w:firstColumn="1" w:lastColumn="0" w:oddVBand="0" w:evenVBand="0" w:oddHBand="0" w:evenHBand="0" w:firstRowFirstColumn="0" w:firstRowLastColumn="0" w:lastRowFirstColumn="0" w:lastRowLastColumn="0"/>
            <w:tcW w:w="9016" w:type="dxa"/>
          </w:tcPr>
          <w:p w14:paraId="4EB518CD" w14:textId="0FC1515B" w:rsidR="00F46D52" w:rsidRPr="00D61492" w:rsidRDefault="00F46D52" w:rsidP="00135475">
            <w:pPr>
              <w:spacing w:line="276" w:lineRule="auto"/>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hint="eastAsia"/>
                <w:b w:val="0"/>
                <w:sz w:val="24"/>
                <w:lang w:eastAsia="zh-CN"/>
              </w:rPr>
              <w:t>%</w:t>
            </w:r>
            <w:r w:rsidRPr="00D61492">
              <w:rPr>
                <w:rFonts w:ascii="Times New Roman" w:eastAsia="DengXian" w:hAnsi="Times New Roman" w:cs="Times New Roman"/>
                <w:b w:val="0"/>
                <w:sz w:val="24"/>
                <w:lang w:eastAsia="zh-CN"/>
              </w:rPr>
              <w:t xml:space="preserve"> Calculate electrical </w:t>
            </w:r>
            <w:r w:rsidR="0057373E" w:rsidRPr="00D61492">
              <w:rPr>
                <w:rFonts w:ascii="Times New Roman" w:eastAsia="DengXian" w:hAnsi="Times New Roman" w:cs="Times New Roman"/>
                <w:b w:val="0"/>
                <w:sz w:val="24"/>
                <w:lang w:eastAsia="zh-CN"/>
              </w:rPr>
              <w:t xml:space="preserve">states </w:t>
            </w:r>
            <w:r w:rsidRPr="00D61492">
              <w:rPr>
                <w:rFonts w:ascii="Times New Roman" w:eastAsia="DengXian" w:hAnsi="Times New Roman" w:cs="Times New Roman"/>
                <w:b w:val="0"/>
                <w:sz w:val="24"/>
                <w:lang w:eastAsia="zh-CN"/>
              </w:rPr>
              <w:t>of HESS components</w:t>
            </w:r>
            <w:r w:rsidR="008F4EB5" w:rsidRPr="00D61492">
              <w:rPr>
                <w:rFonts w:ascii="Times New Roman" w:eastAsia="DengXian" w:hAnsi="Times New Roman" w:cs="Times New Roman"/>
                <w:b w:val="0"/>
                <w:sz w:val="24"/>
                <w:lang w:eastAsia="zh-CN"/>
              </w:rPr>
              <w:t xml:space="preserve"> </w:t>
            </w:r>
            <w:r w:rsidRPr="00D61492">
              <w:rPr>
                <w:rFonts w:ascii="Times New Roman" w:eastAsia="DengXian" w:hAnsi="Times New Roman" w:cs="Times New Roman"/>
                <w:b w:val="0"/>
                <w:sz w:val="24"/>
                <w:lang w:eastAsia="zh-CN"/>
              </w:rPr>
              <w:t>%</w:t>
            </w:r>
          </w:p>
        </w:tc>
      </w:tr>
      <w:tr w:rsidR="00D61492" w:rsidRPr="00D61492" w14:paraId="65E5FA2F" w14:textId="77777777" w:rsidTr="008F4E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16" w:type="dxa"/>
          </w:tcPr>
          <w:p w14:paraId="38490F8A" w14:textId="13C3C25D" w:rsidR="00F46D52" w:rsidRPr="00D61492" w:rsidRDefault="00F46D52" w:rsidP="00135475">
            <w:pPr>
              <w:spacing w:line="276" w:lineRule="auto"/>
              <w:rPr>
                <w:rFonts w:ascii="Times New Roman" w:eastAsia="DengXian" w:hAnsi="Times New Roman" w:cs="Times New Roman"/>
                <w:i/>
                <w:sz w:val="24"/>
                <w:lang w:eastAsia="zh-CN"/>
              </w:rPr>
            </w:pPr>
            <w:r w:rsidRPr="00D61492">
              <w:rPr>
                <w:rFonts w:ascii="Times New Roman" w:eastAsia="DengXian" w:hAnsi="Times New Roman" w:cs="Times New Roman"/>
                <w:i/>
                <w:sz w:val="24"/>
                <w:lang w:eastAsia="zh-CN"/>
              </w:rPr>
              <w:t xml:space="preserve">                       </w:t>
            </w:r>
            <w:r w:rsidR="00262AC6" w:rsidRPr="00D61492">
              <w:rPr>
                <w:rFonts w:ascii="Times New Roman" w:eastAsia="DengXian" w:hAnsi="Times New Roman" w:cs="Times New Roman"/>
                <w:b w:val="0"/>
                <w:bCs w:val="0"/>
                <w:noProof/>
                <w:position w:val="-16"/>
                <w:sz w:val="28"/>
              </w:rPr>
              <w:object w:dxaOrig="2120" w:dyaOrig="460" w14:anchorId="24A424D9">
                <v:shape id="_x0000_i1044" type="#_x0000_t75" alt="" style="width:114pt;height:24pt;mso-width-percent:0;mso-height-percent:0;mso-width-percent:0;mso-height-percent:0" o:ole="">
                  <v:imagedata r:id="rId50" o:title=""/>
                </v:shape>
                <o:OLEObject Type="Embed" ProgID="Equation.DSMT4" ShapeID="_x0000_i1044" DrawAspect="Content" ObjectID="_1673431935" r:id="rId51"/>
              </w:object>
            </w:r>
            <w:proofErr w:type="gramStart"/>
            <w:r w:rsidRPr="00D61492">
              <w:rPr>
                <w:rFonts w:ascii="Times New Roman" w:eastAsia="DengXian" w:hAnsi="Times New Roman" w:cs="Times New Roman"/>
                <w:b w:val="0"/>
                <w:sz w:val="28"/>
              </w:rPr>
              <w:t>;</w:t>
            </w:r>
            <w:r w:rsidRPr="00D61492">
              <w:rPr>
                <w:rFonts w:ascii="Times New Roman" w:eastAsia="DengXian" w:hAnsi="Times New Roman" w:cs="Times New Roman"/>
                <w:sz w:val="28"/>
              </w:rPr>
              <w:t xml:space="preserve">   </w:t>
            </w:r>
            <w:proofErr w:type="gramEnd"/>
            <w:r w:rsidRPr="00D61492">
              <w:rPr>
                <w:rFonts w:ascii="Times New Roman" w:eastAsia="DengXian" w:hAnsi="Times New Roman" w:cs="Times New Roman"/>
                <w:sz w:val="28"/>
              </w:rPr>
              <w:t xml:space="preserve">           </w:t>
            </w:r>
            <w:r w:rsidRPr="00D61492">
              <w:rPr>
                <w:rFonts w:ascii="Times New Roman" w:eastAsia="DengXian" w:hAnsi="Times New Roman" w:cs="Times New Roman"/>
                <w:b w:val="0"/>
                <w:sz w:val="24"/>
                <w:lang w:eastAsia="zh-CN"/>
              </w:rPr>
              <w:t>% objective function</w:t>
            </w:r>
          </w:p>
        </w:tc>
      </w:tr>
      <w:tr w:rsidR="00D61492" w:rsidRPr="00D61492" w14:paraId="62FAB2D2" w14:textId="77777777" w:rsidTr="008F4EB5">
        <w:trPr>
          <w:trHeight w:val="20"/>
        </w:trPr>
        <w:tc>
          <w:tcPr>
            <w:cnfStyle w:val="001000000000" w:firstRow="0" w:lastRow="0" w:firstColumn="1" w:lastColumn="0" w:oddVBand="0" w:evenVBand="0" w:oddHBand="0" w:evenHBand="0" w:firstRowFirstColumn="0" w:firstRowLastColumn="0" w:lastRowFirstColumn="0" w:lastRowLastColumn="0"/>
            <w:tcW w:w="9016" w:type="dxa"/>
          </w:tcPr>
          <w:p w14:paraId="2A88F3B8" w14:textId="18F7D888" w:rsidR="00F46D52" w:rsidRPr="00D61492" w:rsidRDefault="00F46D52" w:rsidP="00135475">
            <w:pPr>
              <w:spacing w:line="276" w:lineRule="auto"/>
              <w:rPr>
                <w:rFonts w:ascii="Times New Roman" w:eastAsia="DengXian" w:hAnsi="Times New Roman" w:cs="Times New Roman"/>
                <w:b w:val="0"/>
                <w:sz w:val="24"/>
                <w:lang w:eastAsia="zh-CN"/>
              </w:rPr>
            </w:pPr>
            <w:r w:rsidRPr="00D61492">
              <w:rPr>
                <w:rFonts w:ascii="Times New Roman" w:eastAsia="DengXian" w:hAnsi="Times New Roman" w:cs="Times New Roman"/>
                <w:i/>
                <w:sz w:val="24"/>
                <w:lang w:eastAsia="zh-CN"/>
              </w:rPr>
              <w:t xml:space="preserve">           </w:t>
            </w:r>
            <w:r w:rsidRPr="00D61492">
              <w:rPr>
                <w:rFonts w:ascii="Times New Roman" w:eastAsia="DengXian" w:hAnsi="Times New Roman" w:cs="Times New Roman"/>
                <w:b w:val="0"/>
                <w:sz w:val="24"/>
                <w:lang w:eastAsia="zh-CN"/>
              </w:rPr>
              <w:t xml:space="preserve">        end</w:t>
            </w:r>
          </w:p>
        </w:tc>
      </w:tr>
      <w:tr w:rsidR="00D61492" w:rsidRPr="00D61492" w14:paraId="546A8CF7" w14:textId="77777777" w:rsidTr="008F4E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16" w:type="dxa"/>
          </w:tcPr>
          <w:p w14:paraId="6AC9A277" w14:textId="287580F1" w:rsidR="00F46D52" w:rsidRPr="00D61492" w:rsidRDefault="00F46D52" w:rsidP="00135475">
            <w:pPr>
              <w:spacing w:line="276" w:lineRule="auto"/>
              <w:rPr>
                <w:rFonts w:ascii="Times New Roman" w:eastAsia="DengXian" w:hAnsi="Times New Roman" w:cs="Times New Roman"/>
                <w:i/>
                <w:sz w:val="24"/>
                <w:lang w:eastAsia="zh-CN"/>
              </w:rPr>
            </w:pPr>
            <w:r w:rsidRPr="00D61492">
              <w:rPr>
                <w:rFonts w:ascii="Times New Roman" w:eastAsia="DengXian" w:hAnsi="Times New Roman" w:cs="Times New Roman"/>
                <w:i/>
                <w:sz w:val="24"/>
                <w:lang w:eastAsia="zh-CN"/>
              </w:rPr>
              <w:t xml:space="preserve">              </w:t>
            </w:r>
            <w:r w:rsidRPr="00D61492">
              <w:rPr>
                <w:rFonts w:ascii="Times New Roman" w:eastAsia="DengXian" w:hAnsi="Times New Roman" w:cs="Times New Roman"/>
                <w:b w:val="0"/>
                <w:sz w:val="24"/>
                <w:lang w:eastAsia="zh-CN"/>
              </w:rPr>
              <w:t>end</w:t>
            </w:r>
          </w:p>
        </w:tc>
      </w:tr>
      <w:tr w:rsidR="00D61492" w:rsidRPr="00D61492" w14:paraId="08C44BA0" w14:textId="77777777" w:rsidTr="008F4EB5">
        <w:trPr>
          <w:trHeight w:val="20"/>
        </w:trPr>
        <w:tc>
          <w:tcPr>
            <w:cnfStyle w:val="001000000000" w:firstRow="0" w:lastRow="0" w:firstColumn="1" w:lastColumn="0" w:oddVBand="0" w:evenVBand="0" w:oddHBand="0" w:evenHBand="0" w:firstRowFirstColumn="0" w:firstRowLastColumn="0" w:lastRowFirstColumn="0" w:lastRowLastColumn="0"/>
            <w:tcW w:w="9016" w:type="dxa"/>
          </w:tcPr>
          <w:p w14:paraId="29BB1293" w14:textId="173551D0" w:rsidR="00F46D52" w:rsidRPr="00D61492" w:rsidRDefault="00F46D52" w:rsidP="00135475">
            <w:pPr>
              <w:spacing w:line="276" w:lineRule="auto"/>
              <w:rPr>
                <w:rFonts w:ascii="Times New Roman" w:eastAsia="DengXian" w:hAnsi="Times New Roman" w:cs="Times New Roman"/>
                <w:i/>
                <w:sz w:val="24"/>
                <w:lang w:eastAsia="zh-CN"/>
              </w:rPr>
            </w:pPr>
            <w:r w:rsidRPr="00D61492">
              <w:rPr>
                <w:rFonts w:ascii="Times New Roman" w:eastAsia="DengXian" w:hAnsi="Times New Roman" w:cs="Times New Roman"/>
                <w:b w:val="0"/>
                <w:sz w:val="24"/>
                <w:lang w:eastAsia="zh-CN"/>
              </w:rPr>
              <w:t xml:space="preserve">         end</w:t>
            </w:r>
          </w:p>
        </w:tc>
      </w:tr>
      <w:tr w:rsidR="00D61492" w:rsidRPr="00D61492" w14:paraId="22F4AD63" w14:textId="77777777" w:rsidTr="008F4E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16" w:type="dxa"/>
          </w:tcPr>
          <w:p w14:paraId="496AD831" w14:textId="74555A38" w:rsidR="00F46D52" w:rsidRPr="00D61492" w:rsidRDefault="00F46D52" w:rsidP="00135475">
            <w:pPr>
              <w:spacing w:line="276" w:lineRule="auto"/>
              <w:rPr>
                <w:rFonts w:ascii="Times New Roman" w:eastAsia="DengXian" w:hAnsi="Times New Roman" w:cs="Times New Roman"/>
                <w:i/>
                <w:sz w:val="24"/>
                <w:lang w:eastAsia="zh-CN"/>
              </w:rPr>
            </w:pPr>
            <w:r w:rsidRPr="00D61492">
              <w:rPr>
                <w:rFonts w:ascii="Times New Roman" w:eastAsia="DengXian" w:hAnsi="Times New Roman" w:cs="Times New Roman"/>
                <w:b w:val="0"/>
                <w:sz w:val="24"/>
                <w:lang w:eastAsia="zh-CN"/>
              </w:rPr>
              <w:t xml:space="preserve">     end</w:t>
            </w:r>
          </w:p>
        </w:tc>
      </w:tr>
      <w:tr w:rsidR="00D61492" w:rsidRPr="00D61492" w14:paraId="7CDEDC17" w14:textId="77777777" w:rsidTr="008F4EB5">
        <w:trPr>
          <w:trHeight w:val="20"/>
        </w:trPr>
        <w:tc>
          <w:tcPr>
            <w:cnfStyle w:val="001000000000" w:firstRow="0" w:lastRow="0" w:firstColumn="1" w:lastColumn="0" w:oddVBand="0" w:evenVBand="0" w:oddHBand="0" w:evenHBand="0" w:firstRowFirstColumn="0" w:firstRowLastColumn="0" w:lastRowFirstColumn="0" w:lastRowLastColumn="0"/>
            <w:tcW w:w="9016" w:type="dxa"/>
          </w:tcPr>
          <w:p w14:paraId="16CACB1D" w14:textId="3F84ECD0" w:rsidR="00F46D52" w:rsidRPr="00D61492" w:rsidRDefault="00F46D52" w:rsidP="00135475">
            <w:pPr>
              <w:spacing w:line="276" w:lineRule="auto"/>
              <w:rPr>
                <w:rFonts w:ascii="Times New Roman" w:eastAsia="DengXian" w:hAnsi="Times New Roman" w:cs="Times New Roman"/>
                <w:b w:val="0"/>
                <w:sz w:val="24"/>
                <w:lang w:eastAsia="zh-CN"/>
              </w:rPr>
            </w:pPr>
            <w:r w:rsidRPr="00D61492">
              <w:rPr>
                <w:rFonts w:ascii="Times New Roman" w:eastAsia="DengXian" w:hAnsi="Times New Roman" w:cs="Times New Roman" w:hint="eastAsia"/>
                <w:b w:val="0"/>
                <w:sz w:val="24"/>
                <w:lang w:eastAsia="zh-CN"/>
              </w:rPr>
              <w:t>%</w:t>
            </w:r>
            <w:r w:rsidRPr="00D61492">
              <w:rPr>
                <w:rFonts w:ascii="Times New Roman" w:eastAsia="DengXian" w:hAnsi="Times New Roman" w:cs="Times New Roman"/>
                <w:b w:val="0"/>
                <w:sz w:val="24"/>
                <w:lang w:eastAsia="zh-CN"/>
              </w:rPr>
              <w:t xml:space="preserve"> </w:t>
            </w:r>
            <w:r w:rsidR="00F42BB1" w:rsidRPr="00D61492">
              <w:rPr>
                <w:rFonts w:ascii="Times New Roman" w:eastAsia="DengXian" w:hAnsi="Times New Roman" w:cs="Times New Roman" w:hint="eastAsia"/>
                <w:b w:val="0"/>
                <w:sz w:val="24"/>
                <w:lang w:eastAsia="zh-CN"/>
              </w:rPr>
              <w:t>Export</w:t>
            </w:r>
            <w:r w:rsidRPr="00D61492">
              <w:rPr>
                <w:rFonts w:ascii="Times New Roman" w:eastAsia="DengXian" w:hAnsi="Times New Roman" w:cs="Times New Roman"/>
                <w:b w:val="0"/>
                <w:sz w:val="24"/>
                <w:lang w:eastAsia="zh-CN"/>
              </w:rPr>
              <w:t xml:space="preserve"> results %</w:t>
            </w:r>
          </w:p>
        </w:tc>
      </w:tr>
    </w:tbl>
    <w:p w14:paraId="31085DC3" w14:textId="77777777" w:rsidR="00A749C0" w:rsidRPr="00D61492" w:rsidRDefault="00A749C0" w:rsidP="00A749C0">
      <w:pPr>
        <w:spacing w:line="360" w:lineRule="auto"/>
        <w:jc w:val="both"/>
        <w:rPr>
          <w:rFonts w:ascii="Times New Roman" w:eastAsia="DengXian" w:hAnsi="Times New Roman" w:cs="Times New Roman"/>
          <w:sz w:val="24"/>
          <w:lang w:eastAsia="zh-CN"/>
        </w:rPr>
      </w:pPr>
    </w:p>
    <w:p w14:paraId="43870A0E" w14:textId="5D4EBF29" w:rsidR="003C4584" w:rsidRPr="00D61492" w:rsidRDefault="003C4584" w:rsidP="00483705">
      <w:pPr>
        <w:pStyle w:val="Heading2"/>
        <w:spacing w:beforeLines="100" w:before="240"/>
        <w:rPr>
          <w:color w:val="auto"/>
        </w:rPr>
      </w:pPr>
      <w:r w:rsidRPr="00D61492">
        <w:rPr>
          <w:color w:val="auto"/>
        </w:rPr>
        <w:lastRenderedPageBreak/>
        <w:t>3. Base-case results</w:t>
      </w:r>
    </w:p>
    <w:p w14:paraId="13C72402" w14:textId="38101173" w:rsidR="005D3373" w:rsidRPr="00D61492" w:rsidRDefault="007740B7" w:rsidP="005D3373">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With</w:t>
      </w:r>
      <w:r w:rsidR="00385C79" w:rsidRPr="00D61492">
        <w:rPr>
          <w:rFonts w:ascii="Times New Roman" w:eastAsia="DengXian" w:hAnsi="Times New Roman" w:cs="Times New Roman"/>
          <w:sz w:val="24"/>
          <w:lang w:eastAsia="zh-CN"/>
        </w:rPr>
        <w:t xml:space="preserve"> the proposed HESS sizing method, this section presents the results of a base case. The base</w:t>
      </w:r>
      <w:r w:rsidRPr="00D61492">
        <w:rPr>
          <w:rFonts w:ascii="Times New Roman" w:eastAsia="DengXian" w:hAnsi="Times New Roman" w:cs="Times New Roman"/>
          <w:sz w:val="24"/>
          <w:lang w:eastAsia="zh-CN"/>
        </w:rPr>
        <w:t xml:space="preserve"> </w:t>
      </w:r>
      <w:r w:rsidR="00385C79" w:rsidRPr="00D61492">
        <w:rPr>
          <w:rFonts w:ascii="Times New Roman" w:eastAsia="DengXian" w:hAnsi="Times New Roman" w:cs="Times New Roman"/>
          <w:sz w:val="24"/>
          <w:lang w:eastAsia="zh-CN"/>
        </w:rPr>
        <w:t xml:space="preserve">case </w:t>
      </w:r>
      <w:r w:rsidRPr="00D61492">
        <w:rPr>
          <w:rFonts w:ascii="Times New Roman" w:eastAsia="DengXian" w:hAnsi="Times New Roman" w:cs="Times New Roman"/>
          <w:sz w:val="24"/>
          <w:lang w:eastAsia="zh-CN"/>
        </w:rPr>
        <w:t>uses the US06 driving cycle</w:t>
      </w:r>
      <w:r w:rsidR="00645719" w:rsidRPr="00D61492">
        <w:rPr>
          <w:rFonts w:ascii="Times New Roman" w:eastAsia="DengXian" w:hAnsi="Times New Roman" w:cs="Times New Roman"/>
          <w:sz w:val="24"/>
          <w:lang w:eastAsia="zh-CN"/>
        </w:rPr>
        <w:t xml:space="preserve"> </w:t>
      </w:r>
      <w:r w:rsidR="00135475"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&lt;EndNote&gt;&lt;Cite&gt;&lt;Author&gt;T J Barlow&lt;/Author&gt;&lt;Year&gt;2009&lt;/Year&gt;&lt;RecNum&gt;38&lt;/RecNum&gt;&lt;DisplayText&gt;[34]&lt;/DisplayText&gt;&lt;record&gt;&lt;rec-number&gt;38&lt;/rec-number&gt;&lt;foreign-keys&gt;&lt;key app="EN" db-id="prww022p90f0soesxw95zzv4p0xrv2ap59f5" timestamp="1524791331"&gt;38&lt;/key&gt;&lt;key app="ENWeb" db-id=""&gt;0&lt;/key&gt;&lt;/foreign-keys&gt;&lt;ref-type name="Report"&gt;27&lt;/ref-type&gt;&lt;contributors&gt;&lt;authors&gt;&lt;author&gt;T J Barlow, S Latham, I S McCrae and PG Boulter&lt;/author&gt;&lt;/authors&gt;&lt;/contributors&gt;&lt;titles&gt;&lt;title&gt;A reference book of driving cycles for use in the measurement of road vehicle emissions&lt;/title&gt;&lt;secondary-title&gt;Published Project Report&lt;/secondary-title&gt;&lt;/titles&gt;&lt;number&gt;PPR354&lt;/number&gt;&lt;edition&gt;3&lt;/edition&gt;&lt;keywords&gt;&lt;keyword&gt;Driving cycle&lt;/keyword&gt;&lt;/keywords&gt;&lt;dates&gt;&lt;year&gt;2009&lt;/year&gt;&lt;/dates&gt;&lt;publisher&gt;TRL Limited&lt;/publisher&gt;&lt;isbn&gt;PPR354&lt;/isbn&gt;&lt;urls&gt;&lt;related-urls&gt;&lt;url&gt;https://trl.co.uk/reports/PPR354&lt;/url&gt;&lt;/related-urls&gt;&lt;/urls&gt;&lt;/record&gt;&lt;/Cite&gt;&lt;/EndNote&gt;</w:instrText>
      </w:r>
      <w:r w:rsidR="00135475"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[34]</w:t>
      </w:r>
      <w:r w:rsidR="00135475"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and SC/battery HESS topology</w:t>
      </w:r>
      <w:r w:rsidR="00645719" w:rsidRPr="00D61492">
        <w:rPr>
          <w:rFonts w:ascii="Times New Roman" w:eastAsia="DengXian" w:hAnsi="Times New Roman" w:cs="Times New Roman"/>
          <w:sz w:val="24"/>
          <w:lang w:eastAsia="zh-CN"/>
        </w:rPr>
        <w:t xml:space="preserve"> </w:t>
      </w:r>
      <w:r w:rsidR="00135475"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&lt;EndNote&gt;&lt;Cite&gt;&lt;Author&gt;Cao&lt;/Author&gt;&lt;Year&gt;2012&lt;/Year&gt;&lt;RecNum&gt;165&lt;/RecNum&gt;&lt;DisplayText&gt;[18]&lt;/DisplayText&gt;&lt;record&gt;&lt;rec-number&gt;165&lt;/rec-number&gt;&lt;foreign-keys&gt;&lt;key app="EN" db-id="prww022p90f0soesxw95zzv4p0xrv2ap59f5" timestamp="1527450880"&gt;165&lt;/key&gt;&lt;/foreign-keys&gt;&lt;ref-type name="Journal Article"&gt;17&lt;/ref-type&gt;&lt;contributors&gt;&lt;authors&gt;&lt;author&gt;J. Cao&lt;/author&gt;&lt;author&gt;A. Emadi&lt;/author&gt;&lt;/authors&gt;&lt;/contributors&gt;&lt;titles&gt;&lt;title&gt;A New Battery/UltraCapacitor Hybrid Energy Storage System for Electric, Hybrid, and Plug-In Hybrid Electric Vehicles&lt;/title&gt;&lt;secondary-title&gt;IEEE Transactions on Power Electronics&lt;/secondary-title&gt;&lt;/titles&gt;&lt;periodical&gt;&lt;full-title&gt;IEEE Transactions on Power Electronics&lt;/full-title&gt;&lt;/periodical&gt;&lt;pages&gt;122-132&lt;/pages&gt;&lt;volume&gt;27&lt;/volume&gt;&lt;number&gt;1&lt;/number&gt;&lt;keywords&gt;&lt;keyword&gt;hybrid electric vehicles&lt;/keyword&gt;&lt;keyword&gt;secondary cells&lt;/keyword&gt;&lt;keyword&gt;supercapacitors&lt;/keyword&gt;&lt;keyword&gt;battery/dc link&lt;/keyword&gt;&lt;keyword&gt;battery/ultracapacitor hybrid energy storage system&lt;/keyword&gt;&lt;keyword&gt;dc/dc converter&lt;/keyword&gt;&lt;keyword&gt;electric drive vehicles&lt;/keyword&gt;&lt;keyword&gt;plug-in hybrid electric vehicles&lt;/keyword&gt;&lt;keyword&gt;regenerative braking&lt;/keyword&gt;&lt;keyword&gt;Batteries&lt;/keyword&gt;&lt;keyword&gt;DC-DC power converters&lt;/keyword&gt;&lt;keyword&gt;Discharges (electric)&lt;/keyword&gt;&lt;keyword&gt;Topology&lt;/keyword&gt;&lt;keyword&gt;Voltage control&lt;/keyword&gt;&lt;keyword&gt;Battery&lt;/keyword&gt;&lt;keyword&gt;control&lt;/keyword&gt;&lt;keyword&gt;dc/dc converters&lt;/keyword&gt;&lt;keyword&gt;electric vehicles&lt;/keyword&gt;&lt;keyword&gt;energy storage&lt;/keyword&gt;&lt;keyword&gt;hybrid electric vehicles (HEVs)&lt;/keyword&gt;&lt;keyword&gt;plug-in vehicles&lt;/keyword&gt;&lt;keyword&gt;power electronics&lt;/keyword&gt;&lt;keyword&gt;propulsion systems&lt;/keyword&gt;&lt;keyword&gt;ultracapacitor (UC)&lt;/keyword&gt;&lt;/keywords&gt;&lt;dates&gt;&lt;year&gt;2012&lt;/year&gt;&lt;/dates&gt;&lt;isbn&gt;0885-8993&lt;/isbn&gt;&lt;urls&gt;&lt;/urls&gt;&lt;electronic-resource-num&gt;10.1109/TPEL.2011.2151206&lt;/electronic-resource-num&gt;&lt;/record&gt;&lt;/Cite&gt;&lt;/EndNote&gt;</w:instrText>
      </w:r>
      <w:r w:rsidR="00135475"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[18]</w:t>
      </w:r>
      <w:r w:rsidR="00135475"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while other </w:t>
      </w:r>
      <w:r w:rsidR="00385C79" w:rsidRPr="00D61492">
        <w:rPr>
          <w:rFonts w:ascii="Times New Roman" w:eastAsia="DengXian" w:hAnsi="Times New Roman" w:cs="Times New Roman"/>
          <w:sz w:val="24"/>
          <w:lang w:eastAsia="zh-CN"/>
        </w:rPr>
        <w:t xml:space="preserve">inputs come from the specifications of Tesla Model S P85 EV </w:t>
      </w:r>
      <w:r w:rsidR="00135475"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&lt;EndNote&gt;&lt;Cite&gt;&lt;Author&gt;Vynakov&lt;/Author&gt;&lt;Year&gt;2016&lt;/Year&gt;&lt;RecNum&gt;272&lt;/RecNum&gt;&lt;DisplayText&gt;[35]&lt;/DisplayText&gt;&lt;record&gt;&lt;rec-number&gt;272&lt;/rec-number&gt;&lt;foreign-keys&gt;&lt;key app="EN" db-id="prww022p90f0soesxw95zzv4p0xrv2ap59f5" timestamp="1546995934"&gt;272&lt;/key&gt;&lt;key app="ENWeb" db-id=""&gt;0&lt;/key&gt;&lt;/foreign-keys&gt;&lt;ref-type name="Journal Article"&gt;17&lt;/ref-type&gt;&lt;contributors&gt;&lt;authors&gt;&lt;author&gt;Vynakov, OF&lt;/author&gt;&lt;author&gt;Savolova, EV&lt;/author&gt;&lt;author&gt;Skrynnyk, AI&lt;/author&gt;&lt;/authors&gt;&lt;/contributors&gt;&lt;titles&gt;&lt;title&gt;Modern electric cars of Tesla Motors company&lt;/title&gt;&lt;secondary-title&gt;Automation of technological and business-processes&lt;/secondary-title&gt;&lt;/titles&gt;&lt;periodical&gt;&lt;full-title&gt;Automation of technological and business-processes&lt;/full-title&gt;&lt;/periodical&gt;&lt;pages&gt;9-18&lt;/pages&gt;&lt;number&gt;Volume 8&lt;/number&gt;&lt;dates&gt;&lt;year&gt;2016&lt;/year&gt;&lt;/dates&gt;&lt;isbn&gt;2312-3125&lt;/isbn&gt;&lt;urls&gt;&lt;/urls&gt;&lt;/record&gt;&lt;/Cite&gt;&lt;/EndNote&gt;</w:instrText>
      </w:r>
      <w:r w:rsidR="00135475"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[35]</w:t>
      </w:r>
      <w:r w:rsidR="00135475" w:rsidRPr="00D61492">
        <w:rPr>
          <w:rFonts w:ascii="Times New Roman" w:eastAsia="DengXian" w:hAnsi="Times New Roman" w:cs="Times New Roman"/>
          <w:sz w:val="24"/>
          <w:lang w:eastAsia="zh-CN"/>
        </w:rPr>
        <w:fldChar w:fldCharType="end"/>
      </w:r>
      <w:r w:rsidR="00385C79" w:rsidRPr="00D61492">
        <w:rPr>
          <w:rFonts w:ascii="Times New Roman" w:eastAsia="DengXian" w:hAnsi="Times New Roman" w:cs="Times New Roman"/>
          <w:sz w:val="24"/>
          <w:lang w:eastAsia="zh-CN"/>
        </w:rPr>
        <w:t xml:space="preserve">, Panasonic 18650B battery </w:t>
      </w:r>
      <w:r w:rsidR="00135475"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&lt;EndNote&gt;&lt;Cite&gt;&lt;Author&gt;Kamalisiahroudi&lt;/Author&gt;&lt;Year&gt;2014&lt;/Year&gt;&lt;RecNum&gt;230&lt;/RecNum&gt;&lt;DisplayText&gt;[36]&lt;/DisplayText&gt;&lt;record&gt;&lt;rec-number&gt;230&lt;/rec-number&gt;&lt;foreign-keys&gt;&lt;key app="EN" db-id="prww022p90f0soesxw95zzv4p0xrv2ap59f5" timestamp="1542163183"&gt;230&lt;/key&gt;&lt;key app="ENWeb" db-id=""&gt;0&lt;/key&gt;&lt;/foreign-keys&gt;&lt;ref-type name="Journal Article"&gt;17&lt;/ref-type&gt;&lt;contributors&gt;&lt;authors&gt;&lt;author&gt;Kamalisiahroudi, Sara&lt;/author&gt;&lt;author&gt;Huang, Jun&lt;/author&gt;&lt;author&gt;Li, Zhe&lt;/author&gt;&lt;author&gt;Zhang, Jianbo&lt;/author&gt;&lt;/authors&gt;&lt;/contributors&gt;&lt;titles&gt;&lt;title&gt;Study of temperature difference and current distribution in parallel-connected cells at low temperature&lt;/title&gt;&lt;secondary-title&gt;Int. J. Electr. Comput. Energ. Electron. Commun. Eng&lt;/secondary-title&gt;&lt;/titles&gt;&lt;periodical&gt;&lt;full-title&gt;Int. J. Electr. Comput. Energ. Electron. Commun. Eng&lt;/full-title&gt;&lt;/periodical&gt;&lt;pages&gt;1471-1474&lt;/pages&gt;&lt;volume&gt;8&lt;/volume&gt;&lt;number&gt;10&lt;/number&gt;&lt;dates&gt;&lt;year&gt;2014&lt;/year&gt;&lt;/dates&gt;&lt;urls&gt;&lt;/urls&gt;&lt;/record&gt;&lt;/Cite&gt;&lt;/EndNote&gt;</w:instrText>
      </w:r>
      <w:r w:rsidR="00135475"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[36]</w:t>
      </w:r>
      <w:r w:rsidR="00135475" w:rsidRPr="00D61492">
        <w:rPr>
          <w:rFonts w:ascii="Times New Roman" w:eastAsia="DengXian" w:hAnsi="Times New Roman" w:cs="Times New Roman"/>
          <w:sz w:val="24"/>
          <w:lang w:eastAsia="zh-CN"/>
        </w:rPr>
        <w:fldChar w:fldCharType="end"/>
      </w:r>
      <w:r w:rsidR="00385C79" w:rsidRPr="00D61492">
        <w:rPr>
          <w:rFonts w:ascii="Times New Roman" w:eastAsia="DengXian" w:hAnsi="Times New Roman" w:cs="Times New Roman"/>
          <w:sz w:val="24"/>
          <w:lang w:eastAsia="zh-CN"/>
        </w:rPr>
        <w:t xml:space="preserve"> and Maxwell 3400F 2.7V SC </w:t>
      </w:r>
      <w:r w:rsidR="00135475" w:rsidRPr="00D61492">
        <w:rPr>
          <w:rFonts w:ascii="Times New Roman" w:eastAsia="DengXian" w:hAnsi="Times New Roman" w:cs="Times New Roman"/>
          <w:sz w:val="24"/>
          <w:lang w:eastAsia="zh-CN"/>
        </w:rPr>
        <w:fldChar w:fldCharType="begin"/>
      </w:r>
      <w:r w:rsidR="00E81FF8" w:rsidRPr="00D61492">
        <w:rPr>
          <w:rFonts w:ascii="Times New Roman" w:eastAsia="DengXian" w:hAnsi="Times New Roman" w:cs="Times New Roman"/>
          <w:sz w:val="24"/>
          <w:lang w:eastAsia="zh-CN"/>
        </w:rPr>
        <w:instrText xml:space="preserve"> ADDIN EN.CITE &lt;EndNote&gt;&lt;Cite&gt;&lt;Year&gt;2018&lt;/Year&gt;&lt;RecNum&gt;242&lt;/RecNum&gt;&lt;DisplayText&gt;[7]&lt;/DisplayText&gt;&lt;record&gt;&lt;rec-number&gt;242&lt;/rec-number&gt;&lt;foreign-keys&gt;&lt;key app="EN" db-id="prww022p90f0soesxw95zzv4p0xrv2ap59f5" timestamp="1542596021"&gt;242&lt;/key&gt;&lt;key app="ENWeb" db-id=""&gt;0&lt;/key&gt;&lt;/foreign-keys&gt;&lt;ref-type name="Report"&gt;27&lt;/ref-type&gt;&lt;contributors&gt;&lt;/contributors&gt;&lt;titles&gt;&lt;title&gt;Datasheet of 2.7V 3400F Ultracapacitor Cell&lt;/title&gt;&lt;/titles&gt;&lt;number&gt;3001923-EN.2&lt;/number&gt;&lt;dates&gt;&lt;year&gt;2018&lt;/year&gt;&lt;/dates&gt;&lt;publisher&gt;Maxwell Technologies Inc.&lt;/publisher&gt;&lt;isbn&gt;3001923-EN.2&lt;/isbn&gt;&lt;urls&gt;&lt;related-urls&gt;&lt;url&gt;https://www.maxwell.com/images/documents/3V_3400F_datasheet.pdf&lt;/url&gt;&lt;/related-urls&gt;&lt;/urls&gt;&lt;access-date&gt;Oct 26, 2018&lt;/access-date&gt;&lt;/record&gt;&lt;/Cite&gt;&lt;/EndNote&gt;</w:instrText>
      </w:r>
      <w:r w:rsidR="00135475" w:rsidRPr="00D61492">
        <w:rPr>
          <w:rFonts w:ascii="Times New Roman" w:eastAsia="DengXian" w:hAnsi="Times New Roman" w:cs="Times New Roman"/>
          <w:sz w:val="24"/>
          <w:lang w:eastAsia="zh-CN"/>
        </w:rPr>
        <w:fldChar w:fldCharType="separate"/>
      </w:r>
      <w:r w:rsidR="00E81FF8" w:rsidRPr="00D61492">
        <w:rPr>
          <w:rFonts w:ascii="Times New Roman" w:eastAsia="DengXian" w:hAnsi="Times New Roman" w:cs="Times New Roman"/>
          <w:noProof/>
          <w:sz w:val="24"/>
          <w:lang w:eastAsia="zh-CN"/>
        </w:rPr>
        <w:t>[7]</w:t>
      </w:r>
      <w:r w:rsidR="00135475" w:rsidRPr="00D61492">
        <w:rPr>
          <w:rFonts w:ascii="Times New Roman" w:eastAsia="DengXian" w:hAnsi="Times New Roman" w:cs="Times New Roman"/>
          <w:sz w:val="24"/>
          <w:lang w:eastAsia="zh-CN"/>
        </w:rPr>
        <w:fldChar w:fldCharType="end"/>
      </w:r>
      <w:r w:rsidR="00385C79" w:rsidRPr="00D61492">
        <w:rPr>
          <w:rFonts w:ascii="Times New Roman" w:eastAsia="DengXian" w:hAnsi="Times New Roman" w:cs="Times New Roman"/>
          <w:sz w:val="24"/>
          <w:lang w:eastAsia="zh-CN"/>
        </w:rPr>
        <w:t xml:space="preserve">. </w:t>
      </w:r>
    </w:p>
    <w:p w14:paraId="4AF0D278" w14:textId="5B7A2D56" w:rsidR="005D3373" w:rsidRPr="00D61492" w:rsidRDefault="005D3373" w:rsidP="005D3373">
      <w:pPr>
        <w:spacing w:line="276" w:lineRule="auto"/>
        <w:jc w:val="both"/>
        <w:rPr>
          <w:rFonts w:ascii="Times New Roman" w:eastAsia="DengXian" w:hAnsi="Times New Roman" w:cs="Times New Roman"/>
          <w:sz w:val="24"/>
          <w:lang w:eastAsia="zh-CN"/>
        </w:rPr>
      </w:pPr>
      <w:r w:rsidRPr="00D61492">
        <w:rPr>
          <w:rFonts w:ascii="Calibri" w:hAnsi="Calibri" w:cs="Calibri"/>
          <w:b/>
          <w:bCs/>
          <w:noProof/>
          <w:sz w:val="32"/>
          <w:lang w:eastAsia="en-GB"/>
        </w:rPr>
        <w:drawing>
          <wp:anchor distT="0" distB="0" distL="114300" distR="114300" simplePos="0" relativeHeight="251724800" behindDoc="0" locked="0" layoutInCell="1" allowOverlap="1" wp14:anchorId="44F9695B" wp14:editId="2F4BAD23">
            <wp:simplePos x="0" y="0"/>
            <wp:positionH relativeFrom="margin">
              <wp:posOffset>2903220</wp:posOffset>
            </wp:positionH>
            <wp:positionV relativeFrom="paragraph">
              <wp:posOffset>2774950</wp:posOffset>
            </wp:positionV>
            <wp:extent cx="3510915" cy="2757805"/>
            <wp:effectExtent l="0" t="0" r="0" b="0"/>
            <wp:wrapTopAndBottom/>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10915" cy="275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492">
        <w:rPr>
          <w:rFonts w:ascii="Calibri" w:hAnsi="Calibri" w:cs="Calibri"/>
          <w:b/>
          <w:bCs/>
          <w:noProof/>
          <w:sz w:val="32"/>
          <w:lang w:eastAsia="en-GB"/>
        </w:rPr>
        <w:drawing>
          <wp:anchor distT="0" distB="0" distL="114300" distR="114300" simplePos="0" relativeHeight="251723776" behindDoc="0" locked="0" layoutInCell="1" allowOverlap="1" wp14:anchorId="053DF2D5" wp14:editId="3499840F">
            <wp:simplePos x="0" y="0"/>
            <wp:positionH relativeFrom="margin">
              <wp:posOffset>-666750</wp:posOffset>
            </wp:positionH>
            <wp:positionV relativeFrom="paragraph">
              <wp:posOffset>2839085</wp:posOffset>
            </wp:positionV>
            <wp:extent cx="3532505" cy="2665095"/>
            <wp:effectExtent l="0" t="0" r="0" b="1905"/>
            <wp:wrapTopAndBottom/>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2505" cy="266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492">
        <w:rPr>
          <w:rFonts w:ascii="Calibri" w:hAnsi="Calibri" w:cs="Calibri"/>
          <w:b/>
          <w:bCs/>
          <w:noProof/>
          <w:sz w:val="32"/>
          <w:lang w:eastAsia="en-GB"/>
        </w:rPr>
        <w:drawing>
          <wp:anchor distT="0" distB="0" distL="114300" distR="114300" simplePos="0" relativeHeight="251725824" behindDoc="0" locked="0" layoutInCell="1" allowOverlap="1" wp14:anchorId="006C1383" wp14:editId="4D3536D2">
            <wp:simplePos x="0" y="0"/>
            <wp:positionH relativeFrom="margin">
              <wp:posOffset>-679450</wp:posOffset>
            </wp:positionH>
            <wp:positionV relativeFrom="paragraph">
              <wp:posOffset>8255</wp:posOffset>
            </wp:positionV>
            <wp:extent cx="3508375" cy="2754630"/>
            <wp:effectExtent l="0" t="0" r="0" b="0"/>
            <wp:wrapTopAndBottom/>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8375" cy="275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492">
        <w:rPr>
          <w:rFonts w:ascii="Calibri" w:hAnsi="Calibri" w:cs="Calibri"/>
          <w:b/>
          <w:bCs/>
          <w:noProof/>
          <w:sz w:val="32"/>
          <w:lang w:eastAsia="en-GB"/>
        </w:rPr>
        <w:drawing>
          <wp:anchor distT="0" distB="0" distL="114300" distR="114300" simplePos="0" relativeHeight="251722752" behindDoc="0" locked="0" layoutInCell="1" allowOverlap="1" wp14:anchorId="0D84F2E8" wp14:editId="40675A57">
            <wp:simplePos x="0" y="0"/>
            <wp:positionH relativeFrom="margin">
              <wp:posOffset>3026352</wp:posOffset>
            </wp:positionH>
            <wp:positionV relativeFrom="paragraph">
              <wp:posOffset>1905</wp:posOffset>
            </wp:positionV>
            <wp:extent cx="3446145" cy="2705735"/>
            <wp:effectExtent l="0" t="0" r="0" b="0"/>
            <wp:wrapTopAndBottom/>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6145" cy="270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492">
        <w:rPr>
          <w:rFonts w:ascii="Times New Roman" w:eastAsia="DengXian" w:hAnsi="Times New Roman" w:cs="Times New Roman"/>
          <w:b/>
          <w:bCs/>
          <w:sz w:val="24"/>
          <w:lang w:eastAsia="zh-CN"/>
        </w:rPr>
        <w:t>Fig. 3.</w:t>
      </w:r>
      <w:r w:rsidRPr="00D61492">
        <w:rPr>
          <w:rFonts w:ascii="Times New Roman" w:eastAsia="DengXian" w:hAnsi="Times New Roman" w:cs="Times New Roman"/>
          <w:sz w:val="24"/>
          <w:lang w:eastAsia="zh-CN"/>
        </w:rPr>
        <w:tab/>
        <w:t xml:space="preserve">Optimal sizing and EM results of the base case: (a) Overall costs of HESS with the size of battery pack and SC pack </w:t>
      </w:r>
      <w:r w:rsidRPr="00D61492">
        <w:rPr>
          <w:rFonts w:ascii="Times New Roman" w:eastAsia="DengXian" w:hAnsi="Times New Roman" w:cs="Times New Roman" w:hint="eastAsia"/>
          <w:sz w:val="24"/>
          <w:lang w:eastAsia="zh-CN"/>
        </w:rPr>
        <w:t>when</w:t>
      </w:r>
      <w:r w:rsidRPr="00D61492">
        <w:rPr>
          <w:rFonts w:ascii="Times New Roman" w:eastAsia="DengXian" w:hAnsi="Times New Roman" w:cs="Times New Roman"/>
          <w:sz w:val="24"/>
          <w:lang w:eastAsia="zh-CN"/>
        </w:rPr>
        <w:t xml:space="preserve"> ensuring EM optimal; (b) Overall costs and four kinds of sub-costs with SC pack size when ensuring both EM and battery pack size optimal; (c) Proportions of sub-costs when ensuring EM, the size of battery and SC pack optimal; (d) Battery working power and SC working power during one US06 driving cycle when ensuring EM, the size of battery and SC pack optimal.</w:t>
      </w:r>
    </w:p>
    <w:p w14:paraId="5FC607FB" w14:textId="77777777" w:rsidR="005D3373" w:rsidRPr="00D61492" w:rsidRDefault="005D3373" w:rsidP="005D3373">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By varying HESS size while ensuring the EM optimal, Fig. 3 (a) shows the overall costs with the size of battery and SC pack. The minimum allowable size of battery pack, as constrained </w:t>
      </w:r>
      <w:r w:rsidRPr="00D61492">
        <w:rPr>
          <w:rFonts w:ascii="Times New Roman" w:eastAsia="DengXian" w:hAnsi="Times New Roman" w:cs="Times New Roman"/>
          <w:sz w:val="24"/>
          <w:lang w:eastAsia="zh-CN"/>
        </w:rPr>
        <w:lastRenderedPageBreak/>
        <w:t xml:space="preserve">by Eq. (9), is 90 kWh and highlighted by a red dotted curve. Beyond this curve, the overall costs grow as battery pack size increases. Therefore, the optimal battery pack size is precisely the minimum allowable size. Besides, as SC pack size varies from 0 to 300 </w:t>
      </w:r>
      <w:proofErr w:type="spellStart"/>
      <w:r w:rsidRPr="00D61492">
        <w:rPr>
          <w:rFonts w:ascii="Times New Roman" w:eastAsia="DengXian" w:hAnsi="Times New Roman" w:cs="Times New Roman"/>
          <w:sz w:val="24"/>
          <w:lang w:eastAsia="zh-CN"/>
        </w:rPr>
        <w:t>Wh</w:t>
      </w:r>
      <w:proofErr w:type="spellEnd"/>
      <w:r w:rsidRPr="00D61492">
        <w:rPr>
          <w:rFonts w:ascii="Times New Roman" w:eastAsia="DengXian" w:hAnsi="Times New Roman" w:cs="Times New Roman"/>
          <w:sz w:val="24"/>
          <w:lang w:eastAsia="zh-CN"/>
        </w:rPr>
        <w:t xml:space="preserve">, the corresponding overall costs witness a sharp drop firstly, followed by a slow growth. Thus, the optimal SC pack size exists at an extreme point. By varying SC pack size while ensuring the EM and battery pack size optimal, the red dotted curve of overall costs is mapped from Fig. 3 (a) to Fig. 3 (b); four kinds of sub-costs are also plotted. As SC pack size increases, battery degradation cost decreases noticeably at first but finally maintains almost stationary. Therefore, a small SC pack can significantly reduce battery degradation, but a huge SC pack can hardly contribute more. HESS energy consumption cost witnesses a rather slow growth. SC purchase cost increases linearly with SC pack size, while DC/DC converter purchase cost rises rapidly at first but slows down after. In combination of all sub-costs, the overall costs show optimal at the extreme point of </w:t>
      </w:r>
      <w:r w:rsidRPr="00D61492">
        <w:rPr>
          <w:rFonts w:ascii="Times New Roman" w:eastAsia="DengXian" w:hAnsi="Times New Roman" w:cs="Times New Roman" w:hint="eastAsia"/>
          <w:sz w:val="24"/>
          <w:lang w:eastAsia="zh-CN"/>
        </w:rPr>
        <w:t>SC</w:t>
      </w:r>
      <w:r w:rsidRPr="00D61492">
        <w:rPr>
          <w:rFonts w:ascii="Times New Roman" w:eastAsia="DengXian" w:hAnsi="Times New Roman" w:cs="Times New Roman"/>
          <w:sz w:val="24"/>
          <w:lang w:eastAsia="zh-CN"/>
        </w:rPr>
        <w:t xml:space="preserve"> pack size being 138Wh.</w:t>
      </w:r>
    </w:p>
    <w:p w14:paraId="792A1DCC" w14:textId="184636C5" w:rsidR="005D3373" w:rsidRPr="00D61492" w:rsidRDefault="005D3373" w:rsidP="005D3373">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Fig. 3 (c) presents the proportions of sub-costs when both HESS size </w:t>
      </w:r>
      <w:r w:rsidRPr="00D61492">
        <w:rPr>
          <w:rFonts w:ascii="Times New Roman" w:eastAsia="DengXian" w:hAnsi="Times New Roman" w:cs="Times New Roman" w:hint="eastAsia"/>
          <w:sz w:val="24"/>
          <w:lang w:eastAsia="zh-CN"/>
        </w:rPr>
        <w:t>and</w:t>
      </w:r>
      <w:r w:rsidRPr="00D61492">
        <w:rPr>
          <w:rFonts w:ascii="Times New Roman" w:eastAsia="DengXian" w:hAnsi="Times New Roman" w:cs="Times New Roman"/>
          <w:sz w:val="24"/>
          <w:lang w:eastAsia="zh-CN"/>
        </w:rPr>
        <w:t xml:space="preserve"> EM are held optimal. Battery degradation cost represents 89% of overall costs, which implies that battery degradation is the dominating cause of financial costs and thus needs the most efforts from optimization. HESS energy consumption cost ranks second with a 5% proportion. SC purchase cost and DC/DC converter purchase cost are the initial costs of HESS, but each only makes up 3%, respectively. Thus, most of the overall costs attribute to the long-term costs that happen with HESS operations, while initial costs only represent a tiny proportion.</w:t>
      </w:r>
      <w:r w:rsidRPr="00D61492">
        <w:rPr>
          <w:rFonts w:ascii="Times New Roman" w:eastAsia="DengXian" w:hAnsi="Times New Roman" w:cs="Times New Roman" w:hint="eastAsia"/>
          <w:sz w:val="24"/>
          <w:lang w:eastAsia="zh-CN"/>
        </w:rPr>
        <w:t xml:space="preserve"> </w:t>
      </w:r>
      <w:r w:rsidRPr="00D61492">
        <w:rPr>
          <w:rFonts w:ascii="Times New Roman" w:eastAsia="DengXian" w:hAnsi="Times New Roman" w:cs="Times New Roman"/>
          <w:sz w:val="24"/>
          <w:lang w:eastAsia="zh-CN"/>
        </w:rPr>
        <w:t xml:space="preserve">Fig. 3 (d) checks the battery working power and SC working power during one US06 driving cycle when both HESS size and EM are held optimal. In general, the battery pack experiences a discharging process, but its working power is limited to below 50kW. The SC pack works as a power buffer, and its working power fluctuates dramatically between -70kW and 100kW. </w:t>
      </w:r>
    </w:p>
    <w:p w14:paraId="25F66062" w14:textId="1CA10731" w:rsidR="00C93020" w:rsidRPr="00D61492" w:rsidRDefault="003C4584" w:rsidP="00B76D28">
      <w:pPr>
        <w:pStyle w:val="Heading2"/>
        <w:rPr>
          <w:color w:val="auto"/>
        </w:rPr>
      </w:pPr>
      <w:r w:rsidRPr="00D61492">
        <w:rPr>
          <w:color w:val="auto"/>
        </w:rPr>
        <w:t>4</w:t>
      </w:r>
      <w:r w:rsidR="000936A2" w:rsidRPr="00D61492">
        <w:rPr>
          <w:color w:val="auto"/>
        </w:rPr>
        <w:t xml:space="preserve">. </w:t>
      </w:r>
      <w:r w:rsidR="00AA20E6" w:rsidRPr="00D61492">
        <w:rPr>
          <w:color w:val="auto"/>
        </w:rPr>
        <w:t>Sensitivity analysis of different factors</w:t>
      </w:r>
    </w:p>
    <w:p w14:paraId="67244646" w14:textId="503ADFA7" w:rsidR="00FF2136" w:rsidRPr="00D61492" w:rsidRDefault="00D237C9" w:rsidP="00B76D28">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This section sorts out eight sensitive factors and assigns different values to these factors, as Table 2. </w:t>
      </w:r>
      <w:r w:rsidR="001F6B46" w:rsidRPr="00D61492">
        <w:rPr>
          <w:rFonts w:ascii="Times New Roman" w:eastAsia="DengXian" w:hAnsi="Times New Roman" w:cs="Times New Roman"/>
          <w:sz w:val="24"/>
          <w:lang w:eastAsia="zh-CN"/>
        </w:rPr>
        <w:t xml:space="preserve">The characteristics of different types of vehicles can be reflected by using different combinations of factor values. </w:t>
      </w:r>
      <w:r w:rsidR="00D6359B" w:rsidRPr="00D61492">
        <w:rPr>
          <w:rFonts w:ascii="Times New Roman" w:eastAsia="DengXian" w:hAnsi="Times New Roman" w:cs="Times New Roman"/>
          <w:sz w:val="24"/>
          <w:lang w:eastAsia="zh-CN"/>
        </w:rPr>
        <w:t xml:space="preserve">The sensitivity analysis adopts the one-at-a-time (OAT) technique </w:t>
      </w:r>
      <w:r w:rsidR="004A6528"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&lt;EndNote&gt;&lt;Cite&gt;&lt;Author&gt;Luta&lt;/Author&gt;&lt;Year&gt;2019&lt;/Year&gt;&lt;RecNum&gt;340&lt;/RecNum&gt;&lt;DisplayText&gt;[37]&lt;/DisplayText&gt;&lt;record&gt;&lt;rec-number&gt;340&lt;/rec-number&gt;&lt;foreign-keys&gt;&lt;key app="EN" db-id="prww022p90f0soesxw95zzv4p0xrv2ap59f5" timestamp="1585667928"&gt;340&lt;/key&gt;&lt;/foreign-keys&gt;&lt;ref-type name="Journal Article"&gt;17&lt;/ref-type&gt;&lt;contributors&gt;&lt;authors&gt;&lt;author&gt;Luta, Doudou N.&lt;/author&gt;&lt;author&gt;Raji, Atanda K.&lt;/author&gt;&lt;/authors&gt;&lt;/contributors&gt;&lt;titles&gt;&lt;title&gt;Optimal sizing of hybrid fuel cell-supercapacitor storage system for off-grid renewable applications&lt;/title&gt;&lt;secondary-title&gt;Energy&lt;/secondary-title&gt;&lt;/titles&gt;&lt;periodical&gt;&lt;full-title&gt;Energy&lt;/full-title&gt;&lt;/periodical&gt;&lt;pages&gt;530-540&lt;/pages&gt;&lt;volume&gt;166&lt;/volume&gt;&lt;keywords&gt;&lt;keyword&gt;Energy storage&lt;/keyword&gt;&lt;keyword&gt;Hydrogen &amp;amp; fuel cell&lt;/keyword&gt;&lt;keyword&gt;Optimization&lt;/keyword&gt;&lt;keyword&gt;Renewable energy&lt;/keyword&gt;&lt;keyword&gt;Solar energy&lt;/keyword&gt;&lt;keyword&gt;Supercapacitor&lt;/keyword&gt;&lt;/keywords&gt;&lt;dates&gt;&lt;year&gt;2019&lt;/year&gt;&lt;pub-dates&gt;&lt;date&gt;2019/01/01/&lt;/date&gt;&lt;/pub-dates&gt;&lt;/dates&gt;&lt;isbn&gt;0360-5442&lt;/isbn&gt;&lt;urls&gt;&lt;related-urls&gt;&lt;url&gt;http://www.sciencedirect.com/science/article/pii/S0360544218320607&lt;/url&gt;&lt;/related-urls&gt;&lt;/urls&gt;&lt;electronic-resource-num&gt;https://doi.org/10.1016/j.energy.2018.10.070&lt;/electronic-resource-num&gt;&lt;/record&gt;&lt;/Cite&gt;&lt;/EndNote&gt;</w:instrText>
      </w:r>
      <w:r w:rsidR="004A6528"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[37]</w:t>
      </w:r>
      <w:r w:rsidR="004A6528" w:rsidRPr="00D61492">
        <w:rPr>
          <w:rFonts w:ascii="Times New Roman" w:eastAsia="DengXian" w:hAnsi="Times New Roman" w:cs="Times New Roman"/>
          <w:sz w:val="24"/>
          <w:lang w:eastAsia="zh-CN"/>
        </w:rPr>
        <w:fldChar w:fldCharType="end"/>
      </w:r>
      <w:r w:rsidR="00D6359B" w:rsidRPr="00D61492">
        <w:rPr>
          <w:rFonts w:ascii="Times New Roman" w:eastAsia="DengXian" w:hAnsi="Times New Roman" w:cs="Times New Roman"/>
          <w:sz w:val="24"/>
          <w:lang w:eastAsia="zh-CN"/>
        </w:rPr>
        <w:t xml:space="preserve">, </w:t>
      </w:r>
      <w:proofErr w:type="spellStart"/>
      <w:r w:rsidR="00D6359B" w:rsidRPr="00D61492">
        <w:rPr>
          <w:rFonts w:ascii="Times New Roman" w:eastAsia="DengXian" w:hAnsi="Times New Roman" w:cs="Times New Roman"/>
          <w:sz w:val="24"/>
          <w:lang w:eastAsia="zh-CN"/>
        </w:rPr>
        <w:t>analyzing</w:t>
      </w:r>
      <w:proofErr w:type="spellEnd"/>
      <w:r w:rsidR="00D6359B" w:rsidRPr="00D61492">
        <w:rPr>
          <w:rFonts w:ascii="Times New Roman" w:eastAsia="DengXian" w:hAnsi="Times New Roman" w:cs="Times New Roman"/>
          <w:sz w:val="24"/>
          <w:lang w:eastAsia="zh-CN"/>
        </w:rPr>
        <w:t xml:space="preserve"> </w:t>
      </w:r>
      <w:r w:rsidR="00D6359B" w:rsidRPr="00D61492">
        <w:rPr>
          <w:rFonts w:ascii="Times New Roman" w:eastAsia="DengXian" w:hAnsi="Times New Roman" w:cs="Times New Roman" w:hint="eastAsia"/>
          <w:sz w:val="24"/>
          <w:lang w:eastAsia="zh-CN"/>
        </w:rPr>
        <w:t xml:space="preserve">the </w:t>
      </w:r>
      <w:r w:rsidR="00D6359B" w:rsidRPr="00D61492">
        <w:rPr>
          <w:rFonts w:ascii="Times New Roman" w:eastAsia="DengXian" w:hAnsi="Times New Roman" w:cs="Times New Roman"/>
          <w:sz w:val="24"/>
          <w:lang w:eastAsia="zh-CN"/>
        </w:rPr>
        <w:t>influence</w:t>
      </w:r>
      <w:r w:rsidR="00D6359B" w:rsidRPr="00D61492">
        <w:rPr>
          <w:rFonts w:ascii="Times New Roman" w:eastAsia="DengXian" w:hAnsi="Times New Roman" w:cs="Times New Roman" w:hint="eastAsia"/>
          <w:sz w:val="24"/>
          <w:lang w:eastAsia="zh-CN"/>
        </w:rPr>
        <w:t xml:space="preserve"> of one </w:t>
      </w:r>
      <w:r w:rsidR="00D6359B" w:rsidRPr="00D61492">
        <w:rPr>
          <w:rFonts w:ascii="Times New Roman" w:eastAsia="DengXian" w:hAnsi="Times New Roman" w:cs="Times New Roman"/>
          <w:sz w:val="24"/>
          <w:lang w:eastAsia="zh-CN"/>
        </w:rPr>
        <w:t>factor</w:t>
      </w:r>
      <w:r w:rsidR="00D6359B" w:rsidRPr="00D61492">
        <w:rPr>
          <w:rFonts w:ascii="Times New Roman" w:eastAsia="DengXian" w:hAnsi="Times New Roman" w:cs="Times New Roman" w:hint="eastAsia"/>
          <w:sz w:val="24"/>
          <w:lang w:eastAsia="zh-CN"/>
        </w:rPr>
        <w:t xml:space="preserve"> on </w:t>
      </w:r>
      <w:r w:rsidR="00D6359B" w:rsidRPr="00D61492">
        <w:rPr>
          <w:rFonts w:ascii="Times New Roman" w:eastAsia="DengXian" w:hAnsi="Times New Roman" w:cs="Times New Roman"/>
          <w:sz w:val="24"/>
          <w:lang w:eastAsia="zh-CN"/>
        </w:rPr>
        <w:t xml:space="preserve">HESS sizing results </w:t>
      </w:r>
      <w:r w:rsidR="00D6359B" w:rsidRPr="00D61492">
        <w:rPr>
          <w:rFonts w:ascii="Times New Roman" w:eastAsia="DengXian" w:hAnsi="Times New Roman" w:cs="Times New Roman" w:hint="eastAsia"/>
          <w:sz w:val="24"/>
          <w:lang w:eastAsia="zh-CN"/>
        </w:rPr>
        <w:t>at a time</w:t>
      </w:r>
      <w:r w:rsidR="004E55EA" w:rsidRPr="00D61492">
        <w:rPr>
          <w:rFonts w:ascii="Times New Roman" w:eastAsia="DengXian" w:hAnsi="Times New Roman" w:cs="Times New Roman"/>
          <w:sz w:val="24"/>
          <w:lang w:eastAsia="zh-CN"/>
        </w:rPr>
        <w:t xml:space="preserve"> while</w:t>
      </w:r>
      <w:r w:rsidR="00D6359B" w:rsidRPr="00D61492">
        <w:rPr>
          <w:rFonts w:ascii="Times New Roman" w:eastAsia="DengXian" w:hAnsi="Times New Roman" w:cs="Times New Roman" w:hint="eastAsia"/>
          <w:sz w:val="24"/>
          <w:lang w:eastAsia="zh-CN"/>
        </w:rPr>
        <w:t xml:space="preserve"> keeping the other </w:t>
      </w:r>
      <w:r w:rsidR="00D6359B" w:rsidRPr="00D61492">
        <w:rPr>
          <w:rFonts w:ascii="Times New Roman" w:eastAsia="DengXian" w:hAnsi="Times New Roman" w:cs="Times New Roman"/>
          <w:sz w:val="24"/>
          <w:lang w:eastAsia="zh-CN"/>
        </w:rPr>
        <w:t>factors</w:t>
      </w:r>
      <w:r w:rsidR="00D6359B" w:rsidRPr="00D61492">
        <w:rPr>
          <w:rFonts w:ascii="Times New Roman" w:eastAsia="DengXian" w:hAnsi="Times New Roman" w:cs="Times New Roman" w:hint="eastAsia"/>
          <w:sz w:val="24"/>
          <w:lang w:eastAsia="zh-CN"/>
        </w:rPr>
        <w:t xml:space="preserve"> fixed</w:t>
      </w:r>
      <w:r w:rsidR="00D6359B" w:rsidRPr="00D61492">
        <w:rPr>
          <w:rFonts w:ascii="Times New Roman" w:eastAsia="DengXian" w:hAnsi="Times New Roman" w:cs="Times New Roman"/>
          <w:sz w:val="24"/>
          <w:lang w:eastAsia="zh-CN"/>
        </w:rPr>
        <w:t xml:space="preserve"> at their base-case values.</w:t>
      </w:r>
      <w:r w:rsidR="00D6359B" w:rsidRPr="00D61492">
        <w:rPr>
          <w:rFonts w:ascii="Times New Roman" w:eastAsia="DengXian" w:hAnsi="Times New Roman" w:cs="Times New Roman" w:hint="eastAsia"/>
          <w:sz w:val="24"/>
          <w:lang w:eastAsia="zh-CN"/>
        </w:rPr>
        <w:t xml:space="preserve"> </w:t>
      </w:r>
      <w:r w:rsidRPr="00D61492">
        <w:rPr>
          <w:rFonts w:ascii="Times New Roman" w:eastAsia="DengXian" w:hAnsi="Times New Roman" w:cs="Times New Roman"/>
          <w:sz w:val="24"/>
          <w:lang w:eastAsia="zh-CN"/>
        </w:rPr>
        <w:t xml:space="preserve">The definition and values of each factor are explained in the following subsections. Moreover, to investigate whether and why HESS sizing is sensitive to each factor, the evolution of optimal </w:t>
      </w:r>
      <w:r w:rsidRPr="00D61492">
        <w:rPr>
          <w:rFonts w:ascii="Times New Roman" w:eastAsia="DengXian" w:hAnsi="Times New Roman" w:cs="Times New Roman" w:hint="eastAsia"/>
          <w:sz w:val="24"/>
          <w:lang w:eastAsia="zh-CN"/>
        </w:rPr>
        <w:t>HESS</w:t>
      </w:r>
      <w:r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hint="eastAsia"/>
          <w:sz w:val="24"/>
          <w:lang w:eastAsia="zh-CN"/>
        </w:rPr>
        <w:t>size</w:t>
      </w:r>
      <w:r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hint="eastAsia"/>
          <w:sz w:val="24"/>
          <w:lang w:eastAsia="zh-CN"/>
        </w:rPr>
        <w:t>and</w:t>
      </w:r>
      <w:r w:rsidRPr="00D61492">
        <w:rPr>
          <w:rFonts w:ascii="Times New Roman" w:eastAsia="DengXian" w:hAnsi="Times New Roman" w:cs="Times New Roman"/>
          <w:sz w:val="24"/>
          <w:lang w:eastAsia="zh-CN"/>
        </w:rPr>
        <w:t xml:space="preserve"> overall costs with varying factor values is also </w:t>
      </w:r>
      <w:proofErr w:type="spellStart"/>
      <w:r w:rsidRPr="00D61492">
        <w:rPr>
          <w:rFonts w:ascii="Times New Roman" w:eastAsia="DengXian" w:hAnsi="Times New Roman" w:cs="Times New Roman"/>
          <w:sz w:val="24"/>
          <w:lang w:eastAsia="zh-CN"/>
        </w:rPr>
        <w:t>analyzed</w:t>
      </w:r>
      <w:proofErr w:type="spellEnd"/>
      <w:r w:rsidRPr="00D61492">
        <w:rPr>
          <w:rFonts w:ascii="Times New Roman" w:eastAsia="DengXian" w:hAnsi="Times New Roman" w:cs="Times New Roman"/>
          <w:sz w:val="24"/>
          <w:lang w:eastAsia="zh-CN"/>
        </w:rPr>
        <w:t>.</w:t>
      </w:r>
    </w:p>
    <w:p w14:paraId="1F5BDB21" w14:textId="003A19F8" w:rsidR="0089297D" w:rsidRPr="00D61492" w:rsidRDefault="0089297D" w:rsidP="001A3C73">
      <w:pPr>
        <w:spacing w:afterLines="50" w:after="120" w:line="276"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hint="eastAsia"/>
          <w:b/>
          <w:bCs/>
          <w:sz w:val="24"/>
          <w:lang w:eastAsia="zh-CN"/>
        </w:rPr>
        <w:lastRenderedPageBreak/>
        <w:t>Table</w:t>
      </w:r>
      <w:r w:rsidRPr="00D61492">
        <w:rPr>
          <w:rFonts w:ascii="Times New Roman" w:eastAsia="DengXian" w:hAnsi="Times New Roman" w:cs="Times New Roman"/>
          <w:b/>
          <w:bCs/>
          <w:sz w:val="24"/>
          <w:lang w:eastAsia="zh-CN"/>
        </w:rPr>
        <w:t xml:space="preserve"> 2</w:t>
      </w:r>
      <w:r w:rsidR="00DC7752" w:rsidRPr="00D61492">
        <w:rPr>
          <w:rFonts w:ascii="Times New Roman" w:eastAsia="DengXian" w:hAnsi="Times New Roman" w:cs="Times New Roman"/>
          <w:b/>
          <w:bCs/>
          <w:sz w:val="24"/>
          <w:lang w:eastAsia="zh-CN"/>
        </w:rPr>
        <w:t>.</w:t>
      </w:r>
      <w:r w:rsidRPr="00D61492">
        <w:rPr>
          <w:rFonts w:ascii="Times New Roman" w:eastAsia="DengXian" w:hAnsi="Times New Roman" w:cs="Times New Roman"/>
          <w:sz w:val="24"/>
          <w:lang w:eastAsia="zh-CN"/>
        </w:rPr>
        <w:t xml:space="preserve">   </w:t>
      </w:r>
      <w:r w:rsidR="00D237C9" w:rsidRPr="00D61492">
        <w:rPr>
          <w:rFonts w:ascii="Times New Roman" w:eastAsia="DengXian" w:hAnsi="Times New Roman" w:cs="Times New Roman"/>
          <w:sz w:val="24"/>
          <w:lang w:eastAsia="zh-CN"/>
        </w:rPr>
        <w:t>Eight</w:t>
      </w:r>
      <w:r w:rsidRPr="00D61492">
        <w:rPr>
          <w:rFonts w:ascii="Times New Roman" w:eastAsia="DengXian" w:hAnsi="Times New Roman" w:cs="Times New Roman"/>
          <w:sz w:val="24"/>
          <w:lang w:eastAsia="zh-CN"/>
        </w:rPr>
        <w:t xml:space="preserve"> sensitive factors </w:t>
      </w:r>
      <w:r w:rsidR="00D237C9" w:rsidRPr="00D61492">
        <w:rPr>
          <w:rFonts w:ascii="Times New Roman" w:eastAsia="DengXian" w:hAnsi="Times New Roman" w:cs="Times New Roman"/>
          <w:sz w:val="24"/>
          <w:lang w:eastAsia="zh-CN"/>
        </w:rPr>
        <w:t>and their value set used in the sensitivity analysis</w:t>
      </w:r>
      <w:r w:rsidR="00DC7752" w:rsidRPr="00D61492">
        <w:rPr>
          <w:rFonts w:ascii="Times New Roman" w:eastAsia="DengXian" w:hAnsi="Times New Roman" w:cs="Times New Roman"/>
          <w:sz w:val="24"/>
          <w:lang w:eastAsia="zh-CN"/>
        </w:rPr>
        <w:t>.</w:t>
      </w:r>
    </w:p>
    <w:p w14:paraId="606F7A40" w14:textId="39506986" w:rsidR="0089297D" w:rsidRPr="00D61492" w:rsidRDefault="0089297D" w:rsidP="001A3C73">
      <w:pPr>
        <w:spacing w:afterLines="100" w:after="240" w:line="276"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 (*:</w:t>
      </w:r>
      <w:r w:rsidR="00D237C9" w:rsidRPr="00D61492">
        <w:rPr>
          <w:rFonts w:ascii="Times New Roman" w:eastAsia="DengXian" w:hAnsi="Times New Roman" w:cs="Times New Roman"/>
          <w:sz w:val="24"/>
          <w:lang w:eastAsia="zh-CN"/>
        </w:rPr>
        <w:t xml:space="preserve"> base-case values used in Section 3</w:t>
      </w:r>
      <w:r w:rsidRPr="00D61492">
        <w:rPr>
          <w:rFonts w:ascii="Times New Roman" w:eastAsia="DengXian" w:hAnsi="Times New Roman" w:cs="Times New Roman"/>
          <w:sz w:val="24"/>
          <w:lang w:eastAsia="zh-CN"/>
        </w:rPr>
        <w:t>)</w:t>
      </w:r>
      <w:r w:rsidR="003F3834" w:rsidRPr="00D61492">
        <w:rPr>
          <w:rFonts w:ascii="Times New Roman" w:eastAsia="DengXian" w:hAnsi="Times New Roman" w:cs="Times New Roman"/>
          <w:sz w:val="24"/>
          <w:lang w:eastAsia="zh-CN"/>
        </w:rPr>
        <w:t xml:space="preserve"> </w:t>
      </w:r>
      <w:r w:rsidR="004A6528" w:rsidRPr="00D61492">
        <w:rPr>
          <w:rFonts w:ascii="Times New Roman" w:eastAsia="DengXian" w:hAnsi="Times New Roman" w:cs="Times New Roman"/>
          <w:sz w:val="24"/>
          <w:lang w:eastAsia="zh-CN"/>
        </w:rPr>
        <w:fldChar w:fldCharType="begin">
          <w:fldData xml:space="preserve">PEVuZE5vdGU+PENpdGU+PEF1dGhvcj5ZYW48L0F1dGhvcj48WWVhcj4yMDE3PC9ZZWFyPjxSZWNO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=
</w:fldData>
        </w:fldChar>
      </w:r>
      <w:r w:rsidR="00060FDF" w:rsidRPr="00D61492">
        <w:rPr>
          <w:rFonts w:ascii="Times New Roman" w:eastAsia="DengXian" w:hAnsi="Times New Roman" w:cs="Times New Roman"/>
          <w:sz w:val="24"/>
          <w:lang w:eastAsia="zh-CN"/>
        </w:rPr>
        <w:instrText xml:space="preserve"> ADDIN EN.CITE </w:instrText>
      </w:r>
      <w:r w:rsidR="00060FDF" w:rsidRPr="00D61492">
        <w:rPr>
          <w:rFonts w:ascii="Times New Roman" w:eastAsia="DengXian" w:hAnsi="Times New Roman" w:cs="Times New Roman"/>
          <w:sz w:val="24"/>
          <w:lang w:eastAsia="zh-CN"/>
        </w:rPr>
        <w:fldChar w:fldCharType="begin">
          <w:fldData xml:space="preserve">PEVuZE5vdGU+PENpdGU+PEF1dGhvcj5ZYW48L0F1dGhvcj48WWVhcj4yMDE3PC9ZZWFyPjxSZWNO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=
</w:fldData>
        </w:fldChar>
      </w:r>
      <w:r w:rsidR="00060FDF" w:rsidRPr="00D61492">
        <w:rPr>
          <w:rFonts w:ascii="Times New Roman" w:eastAsia="DengXian" w:hAnsi="Times New Roman" w:cs="Times New Roman"/>
          <w:sz w:val="24"/>
          <w:lang w:eastAsia="zh-CN"/>
        </w:rPr>
        <w:instrText xml:space="preserve"> ADDIN EN.CITE.DATA </w:instrText>
      </w:r>
      <w:r w:rsidR="00060FDF" w:rsidRPr="00D61492">
        <w:rPr>
          <w:rFonts w:ascii="Times New Roman" w:eastAsia="DengXian" w:hAnsi="Times New Roman" w:cs="Times New Roman"/>
          <w:sz w:val="24"/>
          <w:lang w:eastAsia="zh-CN"/>
        </w:rPr>
      </w:r>
      <w:r w:rsidR="00060FDF" w:rsidRPr="00D61492">
        <w:rPr>
          <w:rFonts w:ascii="Times New Roman" w:eastAsia="DengXian" w:hAnsi="Times New Roman" w:cs="Times New Roman"/>
          <w:sz w:val="24"/>
          <w:lang w:eastAsia="zh-CN"/>
        </w:rPr>
        <w:fldChar w:fldCharType="end"/>
      </w:r>
      <w:r w:rsidR="004A6528" w:rsidRPr="00D61492">
        <w:rPr>
          <w:rFonts w:ascii="Times New Roman" w:eastAsia="DengXian" w:hAnsi="Times New Roman" w:cs="Times New Roman"/>
          <w:sz w:val="24"/>
          <w:lang w:eastAsia="zh-CN"/>
        </w:rPr>
      </w:r>
      <w:r w:rsidR="004A6528"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[32, 38-49]</w:t>
      </w:r>
      <w:r w:rsidR="004A6528" w:rsidRPr="00D61492">
        <w:rPr>
          <w:rFonts w:ascii="Times New Roman" w:eastAsia="DengXian" w:hAnsi="Times New Roman" w:cs="Times New Roman"/>
          <w:sz w:val="24"/>
          <w:lang w:eastAsia="zh-CN"/>
        </w:rPr>
        <w:fldChar w:fldCharType="end"/>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3402"/>
        <w:gridCol w:w="2784"/>
      </w:tblGrid>
      <w:tr w:rsidR="00D61492" w:rsidRPr="00D61492" w14:paraId="1F7066DF" w14:textId="77777777" w:rsidTr="004A6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3"/>
            <w:vAlign w:val="center"/>
          </w:tcPr>
          <w:p w14:paraId="2FB1E149" w14:textId="0500409E" w:rsidR="0089297D" w:rsidRPr="00D61492" w:rsidRDefault="0089297D" w:rsidP="00B76D28">
            <w:pPr>
              <w:spacing w:line="276"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Sensitive factors</w:t>
            </w:r>
          </w:p>
        </w:tc>
        <w:tc>
          <w:tcPr>
            <w:tcW w:w="2784" w:type="dxa"/>
            <w:vAlign w:val="center"/>
          </w:tcPr>
          <w:p w14:paraId="561C86E8" w14:textId="106DF9CA" w:rsidR="0089297D" w:rsidRPr="00D61492" w:rsidRDefault="00645719" w:rsidP="00B76D2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Value set</w:t>
            </w:r>
            <w:r w:rsidRPr="00D61492" w:rsidDel="00645719">
              <w:rPr>
                <w:rFonts w:ascii="Times New Roman" w:eastAsia="DengXian" w:hAnsi="Times New Roman" w:cs="Times New Roman"/>
                <w:sz w:val="24"/>
                <w:lang w:eastAsia="zh-CN"/>
              </w:rPr>
              <w:t xml:space="preserve"> </w:t>
            </w:r>
          </w:p>
        </w:tc>
      </w:tr>
      <w:tr w:rsidR="00D61492" w:rsidRPr="00D61492" w14:paraId="334F43BD" w14:textId="77777777" w:rsidTr="004A6528">
        <w:tc>
          <w:tcPr>
            <w:cnfStyle w:val="001000000000" w:firstRow="0" w:lastRow="0" w:firstColumn="1" w:lastColumn="0" w:oddVBand="0" w:evenVBand="0" w:oddHBand="0" w:evenHBand="0" w:firstRowFirstColumn="0" w:firstRowLastColumn="0" w:lastRowFirstColumn="0" w:lastRowLastColumn="0"/>
            <w:tcW w:w="1671" w:type="dxa"/>
            <w:vMerge w:val="restart"/>
            <w:vAlign w:val="center"/>
          </w:tcPr>
          <w:p w14:paraId="362744C4" w14:textId="77777777" w:rsidR="0089297D" w:rsidRPr="00D61492" w:rsidRDefault="0089297D" w:rsidP="00B76D28">
            <w:pPr>
              <w:spacing w:line="360"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Vehicle level</w:t>
            </w:r>
          </w:p>
        </w:tc>
        <w:tc>
          <w:tcPr>
            <w:tcW w:w="4561" w:type="dxa"/>
            <w:gridSpan w:val="2"/>
            <w:vAlign w:val="center"/>
          </w:tcPr>
          <w:p w14:paraId="1B85DF2F"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Driving cycle</w:t>
            </w:r>
          </w:p>
        </w:tc>
        <w:tc>
          <w:tcPr>
            <w:tcW w:w="2784" w:type="dxa"/>
            <w:vAlign w:val="center"/>
          </w:tcPr>
          <w:p w14:paraId="79CFC897" w14:textId="5D31DDAC" w:rsidR="0089297D" w:rsidRPr="00D61492" w:rsidRDefault="000B220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UDDS, HWFET</w:t>
            </w:r>
            <w:r w:rsidR="00396121" w:rsidRPr="00D61492">
              <w:rPr>
                <w:rFonts w:ascii="Times New Roman" w:eastAsia="DengXian" w:hAnsi="Times New Roman" w:cs="Times New Roman"/>
                <w:sz w:val="24"/>
                <w:lang w:eastAsia="zh-CN"/>
              </w:rPr>
              <w:t xml:space="preserve">, US06* </w:t>
            </w:r>
            <w:r w:rsidR="0089297D" w:rsidRPr="00D61492">
              <w:rPr>
                <w:rFonts w:ascii="Times New Roman" w:eastAsia="DengXian" w:hAnsi="Times New Roman" w:cs="Times New Roman"/>
                <w:sz w:val="24"/>
                <w:lang w:eastAsia="zh-CN"/>
              </w:rPr>
              <w:t xml:space="preserve"> </w:t>
            </w:r>
          </w:p>
        </w:tc>
      </w:tr>
      <w:tr w:rsidR="00D61492" w:rsidRPr="00D61492" w14:paraId="253858C0" w14:textId="77777777" w:rsidTr="004A6528">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02E67F4F" w14:textId="77777777" w:rsidR="0089297D" w:rsidRPr="00D61492" w:rsidRDefault="0089297D" w:rsidP="00B76D28">
            <w:pPr>
              <w:spacing w:line="360" w:lineRule="auto"/>
              <w:jc w:val="center"/>
              <w:rPr>
                <w:rFonts w:ascii="Times New Roman" w:eastAsia="DengXian" w:hAnsi="Times New Roman" w:cs="Times New Roman"/>
                <w:sz w:val="24"/>
                <w:lang w:eastAsia="zh-CN"/>
              </w:rPr>
            </w:pPr>
          </w:p>
        </w:tc>
        <w:tc>
          <w:tcPr>
            <w:tcW w:w="4561" w:type="dxa"/>
            <w:gridSpan w:val="2"/>
            <w:vAlign w:val="center"/>
          </w:tcPr>
          <w:p w14:paraId="5FAE9E6A"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Driving range (km)</w:t>
            </w:r>
          </w:p>
        </w:tc>
        <w:tc>
          <w:tcPr>
            <w:tcW w:w="2784" w:type="dxa"/>
            <w:vAlign w:val="center"/>
          </w:tcPr>
          <w:p w14:paraId="49002280"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142, 284, 426*</w:t>
            </w:r>
          </w:p>
        </w:tc>
      </w:tr>
      <w:tr w:rsidR="00D61492" w:rsidRPr="00D61492" w14:paraId="00E4C95E" w14:textId="77777777" w:rsidTr="004A6528">
        <w:tc>
          <w:tcPr>
            <w:cnfStyle w:val="001000000000" w:firstRow="0" w:lastRow="0" w:firstColumn="1" w:lastColumn="0" w:oddVBand="0" w:evenVBand="0" w:oddHBand="0" w:evenHBand="0" w:firstRowFirstColumn="0" w:firstRowLastColumn="0" w:lastRowFirstColumn="0" w:lastRowLastColumn="0"/>
            <w:tcW w:w="1671" w:type="dxa"/>
            <w:vMerge w:val="restart"/>
            <w:vAlign w:val="center"/>
          </w:tcPr>
          <w:p w14:paraId="7DB185D4" w14:textId="77777777" w:rsidR="0089297D" w:rsidRPr="00D61492" w:rsidRDefault="0089297D" w:rsidP="00B76D28">
            <w:pPr>
              <w:spacing w:line="360"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System level</w:t>
            </w:r>
          </w:p>
        </w:tc>
        <w:tc>
          <w:tcPr>
            <w:tcW w:w="4561" w:type="dxa"/>
            <w:gridSpan w:val="2"/>
            <w:vAlign w:val="center"/>
          </w:tcPr>
          <w:p w14:paraId="1E680C2E"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HESS topology</w:t>
            </w:r>
          </w:p>
        </w:tc>
        <w:tc>
          <w:tcPr>
            <w:tcW w:w="2784" w:type="dxa"/>
            <w:vAlign w:val="center"/>
          </w:tcPr>
          <w:p w14:paraId="18A8056C"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SC/battery topology*, battery/SC topology</w:t>
            </w:r>
          </w:p>
        </w:tc>
      </w:tr>
      <w:tr w:rsidR="00D61492" w:rsidRPr="00D61492" w14:paraId="3E642E24" w14:textId="77777777" w:rsidTr="004A6528">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640DD969" w14:textId="77777777" w:rsidR="0089297D" w:rsidRPr="00D61492" w:rsidRDefault="0089297D" w:rsidP="00B76D28">
            <w:pPr>
              <w:spacing w:line="360" w:lineRule="auto"/>
              <w:jc w:val="center"/>
              <w:rPr>
                <w:rFonts w:ascii="Times New Roman" w:eastAsia="DengXian" w:hAnsi="Times New Roman" w:cs="Times New Roman"/>
                <w:sz w:val="24"/>
                <w:lang w:eastAsia="zh-CN"/>
              </w:rPr>
            </w:pPr>
          </w:p>
        </w:tc>
        <w:tc>
          <w:tcPr>
            <w:tcW w:w="4561" w:type="dxa"/>
            <w:gridSpan w:val="2"/>
            <w:vAlign w:val="center"/>
          </w:tcPr>
          <w:p w14:paraId="025A8F2E"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Nominal bus voltage (V)</w:t>
            </w:r>
          </w:p>
        </w:tc>
        <w:tc>
          <w:tcPr>
            <w:tcW w:w="2784" w:type="dxa"/>
            <w:vAlign w:val="center"/>
          </w:tcPr>
          <w:p w14:paraId="67338437"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320, 350*, 380</w:t>
            </w:r>
          </w:p>
        </w:tc>
      </w:tr>
      <w:tr w:rsidR="00D61492" w:rsidRPr="00D61492" w14:paraId="3448F065" w14:textId="77777777" w:rsidTr="004A6528">
        <w:tc>
          <w:tcPr>
            <w:cnfStyle w:val="001000000000" w:firstRow="0" w:lastRow="0" w:firstColumn="1" w:lastColumn="0" w:oddVBand="0" w:evenVBand="0" w:oddHBand="0" w:evenHBand="0" w:firstRowFirstColumn="0" w:firstRowLastColumn="0" w:lastRowFirstColumn="0" w:lastRowLastColumn="0"/>
            <w:tcW w:w="1671" w:type="dxa"/>
            <w:vMerge w:val="restart"/>
            <w:vAlign w:val="center"/>
          </w:tcPr>
          <w:p w14:paraId="244AE4BC" w14:textId="77777777" w:rsidR="0089297D" w:rsidRPr="00D61492" w:rsidRDefault="0089297D" w:rsidP="00B76D28">
            <w:pPr>
              <w:spacing w:line="360"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Component level</w:t>
            </w:r>
          </w:p>
        </w:tc>
        <w:tc>
          <w:tcPr>
            <w:tcW w:w="4561" w:type="dxa"/>
            <w:gridSpan w:val="2"/>
            <w:vAlign w:val="center"/>
          </w:tcPr>
          <w:p w14:paraId="6835C8FA"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DC/DC conversion efficiency (%)</w:t>
            </w:r>
          </w:p>
        </w:tc>
        <w:tc>
          <w:tcPr>
            <w:tcW w:w="2784" w:type="dxa"/>
            <w:vAlign w:val="center"/>
          </w:tcPr>
          <w:p w14:paraId="726C0000"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84, 88, 92*, 96, 100</w:t>
            </w:r>
          </w:p>
        </w:tc>
      </w:tr>
      <w:tr w:rsidR="00D61492" w:rsidRPr="00D61492" w14:paraId="68B303AA" w14:textId="77777777" w:rsidTr="004A6528">
        <w:trPr>
          <w:trHeight w:val="104"/>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6D3B17D9" w14:textId="77777777" w:rsidR="0089297D" w:rsidRPr="00D61492" w:rsidRDefault="0089297D" w:rsidP="00B76D28">
            <w:pPr>
              <w:spacing w:line="360" w:lineRule="auto"/>
              <w:jc w:val="center"/>
              <w:rPr>
                <w:rFonts w:ascii="Times New Roman" w:eastAsia="DengXian" w:hAnsi="Times New Roman" w:cs="Times New Roman"/>
                <w:sz w:val="24"/>
                <w:lang w:eastAsia="zh-CN"/>
              </w:rPr>
            </w:pPr>
          </w:p>
        </w:tc>
        <w:tc>
          <w:tcPr>
            <w:tcW w:w="1159" w:type="dxa"/>
            <w:vMerge w:val="restart"/>
            <w:vAlign w:val="center"/>
          </w:tcPr>
          <w:p w14:paraId="0F0ED2C6"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proofErr w:type="spellStart"/>
            <w:r w:rsidRPr="00D61492">
              <w:rPr>
                <w:rFonts w:ascii="Times New Roman" w:eastAsia="DengXian" w:hAnsi="Times New Roman" w:cs="Times New Roman"/>
                <w:sz w:val="24"/>
                <w:lang w:eastAsia="zh-CN"/>
              </w:rPr>
              <w:t>Compon-ent</w:t>
            </w:r>
            <w:proofErr w:type="spellEnd"/>
            <w:r w:rsidRPr="00D61492">
              <w:rPr>
                <w:rFonts w:ascii="Times New Roman" w:eastAsia="DengXian" w:hAnsi="Times New Roman" w:cs="Times New Roman"/>
                <w:sz w:val="24"/>
                <w:lang w:eastAsia="zh-CN"/>
              </w:rPr>
              <w:t xml:space="preserve"> price</w:t>
            </w:r>
          </w:p>
        </w:tc>
        <w:tc>
          <w:tcPr>
            <w:tcW w:w="3402" w:type="dxa"/>
            <w:vAlign w:val="center"/>
          </w:tcPr>
          <w:p w14:paraId="46B8C1FB"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Battery (USD/kWh)</w:t>
            </w:r>
          </w:p>
        </w:tc>
        <w:tc>
          <w:tcPr>
            <w:tcW w:w="2784" w:type="dxa"/>
            <w:vAlign w:val="center"/>
          </w:tcPr>
          <w:p w14:paraId="38F6A209"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100, 200, 300*, 400, 500</w:t>
            </w:r>
          </w:p>
        </w:tc>
      </w:tr>
      <w:tr w:rsidR="00D61492" w:rsidRPr="00D61492" w14:paraId="2B72B9B7" w14:textId="77777777" w:rsidTr="004A6528">
        <w:trPr>
          <w:trHeight w:val="102"/>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36A08D24" w14:textId="77777777" w:rsidR="0089297D" w:rsidRPr="00D61492" w:rsidRDefault="0089297D" w:rsidP="00B76D28">
            <w:pPr>
              <w:spacing w:line="360" w:lineRule="auto"/>
              <w:jc w:val="center"/>
              <w:rPr>
                <w:rFonts w:ascii="Times New Roman" w:eastAsia="DengXian" w:hAnsi="Times New Roman" w:cs="Times New Roman"/>
                <w:sz w:val="24"/>
                <w:lang w:eastAsia="zh-CN"/>
              </w:rPr>
            </w:pPr>
          </w:p>
        </w:tc>
        <w:tc>
          <w:tcPr>
            <w:tcW w:w="1159" w:type="dxa"/>
            <w:vMerge/>
            <w:vAlign w:val="center"/>
          </w:tcPr>
          <w:p w14:paraId="485365A2"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p>
        </w:tc>
        <w:tc>
          <w:tcPr>
            <w:tcW w:w="3402" w:type="dxa"/>
            <w:vAlign w:val="center"/>
          </w:tcPr>
          <w:p w14:paraId="426EE399"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SC (USD/</w:t>
            </w:r>
            <w:proofErr w:type="spellStart"/>
            <w:r w:rsidRPr="00D61492">
              <w:rPr>
                <w:rFonts w:ascii="Times New Roman" w:eastAsia="DengXian" w:hAnsi="Times New Roman" w:cs="Times New Roman"/>
                <w:sz w:val="24"/>
                <w:lang w:eastAsia="zh-CN"/>
              </w:rPr>
              <w:t>Wh</w:t>
            </w:r>
            <w:proofErr w:type="spellEnd"/>
            <w:r w:rsidRPr="00D61492">
              <w:rPr>
                <w:rFonts w:ascii="Times New Roman" w:eastAsia="DengXian" w:hAnsi="Times New Roman" w:cs="Times New Roman"/>
                <w:sz w:val="24"/>
                <w:lang w:eastAsia="zh-CN"/>
              </w:rPr>
              <w:t>)</w:t>
            </w:r>
          </w:p>
        </w:tc>
        <w:tc>
          <w:tcPr>
            <w:tcW w:w="2784" w:type="dxa"/>
            <w:vAlign w:val="center"/>
          </w:tcPr>
          <w:p w14:paraId="331E4611"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5, 10, 15*, 20, 25</w:t>
            </w:r>
          </w:p>
        </w:tc>
      </w:tr>
      <w:tr w:rsidR="00D61492" w:rsidRPr="00D61492" w14:paraId="216C4455" w14:textId="77777777" w:rsidTr="004A6528">
        <w:trPr>
          <w:trHeight w:val="102"/>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6B4B7C84" w14:textId="77777777" w:rsidR="0089297D" w:rsidRPr="00D61492" w:rsidRDefault="0089297D" w:rsidP="00B76D28">
            <w:pPr>
              <w:spacing w:line="360" w:lineRule="auto"/>
              <w:jc w:val="center"/>
              <w:rPr>
                <w:rFonts w:ascii="Times New Roman" w:eastAsia="DengXian" w:hAnsi="Times New Roman" w:cs="Times New Roman"/>
                <w:sz w:val="24"/>
                <w:lang w:eastAsia="zh-CN"/>
              </w:rPr>
            </w:pPr>
          </w:p>
        </w:tc>
        <w:tc>
          <w:tcPr>
            <w:tcW w:w="1159" w:type="dxa"/>
            <w:vMerge/>
            <w:vAlign w:val="center"/>
          </w:tcPr>
          <w:p w14:paraId="49F4C864"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p>
        </w:tc>
        <w:tc>
          <w:tcPr>
            <w:tcW w:w="3402" w:type="dxa"/>
            <w:vAlign w:val="center"/>
          </w:tcPr>
          <w:p w14:paraId="4EB888A8"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DC/DC converter (USD/kW)</w:t>
            </w:r>
          </w:p>
        </w:tc>
        <w:tc>
          <w:tcPr>
            <w:tcW w:w="2784" w:type="dxa"/>
            <w:vAlign w:val="center"/>
          </w:tcPr>
          <w:p w14:paraId="185F7731" w14:textId="77777777" w:rsidR="0089297D" w:rsidRPr="00D61492" w:rsidRDefault="0089297D" w:rsidP="00B76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10, 15, 20*, 25, 30</w:t>
            </w:r>
          </w:p>
        </w:tc>
      </w:tr>
    </w:tbl>
    <w:p w14:paraId="2FC3F67B" w14:textId="07B0CD27" w:rsidR="00055F1B" w:rsidRPr="00D61492" w:rsidRDefault="00055F1B" w:rsidP="00055F1B">
      <w:pPr>
        <w:spacing w:after="0" w:line="360" w:lineRule="auto"/>
        <w:jc w:val="both"/>
        <w:rPr>
          <w:rFonts w:ascii="Times New Roman" w:eastAsia="DengXian" w:hAnsi="Times New Roman" w:cs="Times New Roman"/>
          <w:sz w:val="8"/>
          <w:szCs w:val="6"/>
          <w:lang w:eastAsia="zh-CN"/>
        </w:rPr>
      </w:pPr>
      <w:r w:rsidRPr="00D61492">
        <w:rPr>
          <w:rFonts w:ascii="Times New Roman" w:eastAsia="DengXian" w:hAnsi="Times New Roman" w:cs="Times New Roman"/>
          <w:sz w:val="8"/>
          <w:szCs w:val="6"/>
          <w:lang w:eastAsia="zh-CN"/>
        </w:rPr>
        <w:t xml:space="preserve"> </w:t>
      </w:r>
    </w:p>
    <w:p w14:paraId="04805AFC" w14:textId="7638E18A" w:rsidR="00953A44" w:rsidRPr="00D61492" w:rsidRDefault="00645719" w:rsidP="001A3C73">
      <w:pPr>
        <w:pStyle w:val="Heading3"/>
        <w:spacing w:beforeLines="100" w:before="240" w:line="360" w:lineRule="auto"/>
        <w:rPr>
          <w:color w:val="auto"/>
        </w:rPr>
      </w:pPr>
      <w:r w:rsidRPr="00D61492">
        <w:rPr>
          <w:color w:val="auto"/>
        </w:rPr>
        <w:t>4.1</w:t>
      </w:r>
      <w:r w:rsidR="00FF2136" w:rsidRPr="00D61492">
        <w:rPr>
          <w:color w:val="auto"/>
        </w:rPr>
        <w:t xml:space="preserve">   Vehicle driving cycle</w:t>
      </w:r>
    </w:p>
    <w:p w14:paraId="73567E11" w14:textId="38D8D8F1" w:rsidR="00794E44" w:rsidRPr="00D61492" w:rsidRDefault="00247766" w:rsidP="007F6202">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The driv</w:t>
      </w:r>
      <w:r w:rsidRPr="00D61492">
        <w:rPr>
          <w:rFonts w:ascii="Times New Roman" w:eastAsia="DengXian" w:hAnsi="Times New Roman" w:cs="Times New Roman" w:hint="eastAsia"/>
          <w:sz w:val="24"/>
          <w:lang w:eastAsia="zh-CN"/>
        </w:rPr>
        <w:t>ing</w:t>
      </w:r>
      <w:r w:rsidRPr="00D61492">
        <w:rPr>
          <w:rFonts w:ascii="Times New Roman" w:eastAsia="DengXian" w:hAnsi="Times New Roman" w:cs="Times New Roman"/>
          <w:sz w:val="24"/>
          <w:lang w:eastAsia="zh-CN"/>
        </w:rPr>
        <w:t xml:space="preserve"> cycle defines </w:t>
      </w:r>
      <w:r w:rsidR="00A927EB" w:rsidRPr="00D61492">
        <w:rPr>
          <w:rFonts w:ascii="Times New Roman" w:eastAsia="DengXian" w:hAnsi="Times New Roman" w:cs="Times New Roman"/>
          <w:sz w:val="24"/>
          <w:lang w:eastAsia="zh-CN"/>
        </w:rPr>
        <w:t xml:space="preserve">the </w:t>
      </w:r>
      <w:r w:rsidRPr="00D61492">
        <w:rPr>
          <w:rFonts w:ascii="Times New Roman" w:eastAsia="DengXian" w:hAnsi="Times New Roman" w:cs="Times New Roman"/>
          <w:sz w:val="24"/>
          <w:lang w:eastAsia="zh-CN"/>
        </w:rPr>
        <w:t>longitudinal speed with time for the EV to follow</w:t>
      </w:r>
      <w:r w:rsidR="00D237C9"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sz w:val="24"/>
          <w:lang w:eastAsia="zh-CN"/>
        </w:rPr>
        <w:t>based on this, the EV further proposes</w:t>
      </w:r>
      <w:r w:rsidR="00120C00" w:rsidRPr="00D61492">
        <w:rPr>
          <w:rFonts w:ascii="Times New Roman" w:eastAsia="DengXian" w:hAnsi="Times New Roman" w:cs="Times New Roman"/>
          <w:sz w:val="24"/>
          <w:lang w:eastAsia="zh-CN"/>
        </w:rPr>
        <w:t xml:space="preserve"> the </w:t>
      </w:r>
      <w:r w:rsidRPr="00D61492">
        <w:rPr>
          <w:rFonts w:ascii="Times New Roman" w:eastAsia="DengXian" w:hAnsi="Times New Roman" w:cs="Times New Roman"/>
          <w:sz w:val="24"/>
          <w:lang w:eastAsia="zh-CN"/>
        </w:rPr>
        <w:t xml:space="preserve">energy and </w:t>
      </w:r>
      <w:r w:rsidR="00794E44" w:rsidRPr="00D61492">
        <w:rPr>
          <w:rFonts w:ascii="Times New Roman" w:eastAsia="DengXian" w:hAnsi="Times New Roman" w:cs="Times New Roman"/>
          <w:sz w:val="24"/>
          <w:lang w:eastAsia="zh-CN"/>
        </w:rPr>
        <w:t xml:space="preserve">power </w:t>
      </w:r>
      <w:bookmarkStart w:id="20" w:name="_Hlk44949374"/>
      <w:r w:rsidR="00794E44" w:rsidRPr="00D61492">
        <w:rPr>
          <w:rFonts w:ascii="Times New Roman" w:eastAsia="DengXian" w:hAnsi="Times New Roman" w:cs="Times New Roman"/>
          <w:sz w:val="24"/>
          <w:lang w:eastAsia="zh-CN"/>
        </w:rPr>
        <w:t>requests</w:t>
      </w:r>
      <w:bookmarkEnd w:id="20"/>
      <w:r w:rsidR="00120C00" w:rsidRPr="00D61492">
        <w:rPr>
          <w:rFonts w:ascii="Times New Roman" w:eastAsia="DengXian" w:hAnsi="Times New Roman" w:cs="Times New Roman"/>
          <w:sz w:val="24"/>
          <w:lang w:eastAsia="zh-CN"/>
        </w:rPr>
        <w:t xml:space="preserve"> for the HESS to </w:t>
      </w:r>
      <w:proofErr w:type="spellStart"/>
      <w:r w:rsidR="0089297D" w:rsidRPr="00D61492">
        <w:rPr>
          <w:rFonts w:ascii="Times New Roman" w:eastAsia="DengXian" w:hAnsi="Times New Roman" w:cs="Times New Roman"/>
          <w:sz w:val="24"/>
          <w:lang w:eastAsia="zh-CN"/>
        </w:rPr>
        <w:t>fulfi</w:t>
      </w:r>
      <w:r w:rsidR="000C77CE" w:rsidRPr="00D61492">
        <w:rPr>
          <w:rFonts w:ascii="Times New Roman" w:eastAsia="DengXian" w:hAnsi="Times New Roman" w:cs="Times New Roman"/>
          <w:sz w:val="24"/>
          <w:lang w:eastAsia="zh-CN"/>
        </w:rPr>
        <w:t>l</w:t>
      </w:r>
      <w:r w:rsidR="0089297D" w:rsidRPr="00D61492">
        <w:rPr>
          <w:rFonts w:ascii="Times New Roman" w:eastAsia="DengXian" w:hAnsi="Times New Roman" w:cs="Times New Roman"/>
          <w:sz w:val="24"/>
          <w:lang w:eastAsia="zh-CN"/>
        </w:rPr>
        <w:t>l</w:t>
      </w:r>
      <w:proofErr w:type="spellEnd"/>
      <w:r w:rsidR="0089297D" w:rsidRPr="00D61492">
        <w:rPr>
          <w:rFonts w:ascii="Times New Roman" w:eastAsia="DengXian" w:hAnsi="Times New Roman" w:cs="Times New Roman"/>
          <w:sz w:val="24"/>
          <w:lang w:eastAsia="zh-CN"/>
        </w:rPr>
        <w:t xml:space="preserve"> </w:t>
      </w:r>
      <w:r w:rsidR="00055F1B"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&lt;EndNote&gt;&lt;Cite&gt;&lt;Author&gt;Huang&lt;/Author&gt;&lt;Year&gt;2011&lt;/Year&gt;&lt;RecNum&gt;207&lt;/RecNum&gt;&lt;DisplayText&gt;[40]&lt;/DisplayText&gt;&lt;record&gt;&lt;rec-number&gt;207&lt;/rec-number&gt;&lt;foreign-keys&gt;&lt;key app="EN" db-id="prww022p90f0soesxw95zzv4p0xrv2ap59f5" timestamp="1528093354"&gt;207&lt;/key&gt;&lt;/foreign-keys&gt;&lt;ref-type name="Journal Article"&gt;17&lt;/ref-type&gt;&lt;contributors&gt;&lt;authors&gt;&lt;author&gt;Huang, Xi&lt;/author&gt;&lt;author&gt;Tan, Ying&lt;/author&gt;&lt;author&gt;He, Xingui&lt;/author&gt;&lt;/authors&gt;&lt;/contributors&gt;&lt;titles&gt;&lt;title&gt;An intelligent multifeature statistical approach for the discrimination of driving conditions of a hybrid electric vehicle&lt;/title&gt;&lt;secondary-title&gt;IEEE Transactions on Intelligent Transportation Systems&lt;/secondary-title&gt;&lt;/titles&gt;&lt;periodical&gt;&lt;full-title&gt;IEEE Transactions on Intelligent Transportation Systems&lt;/full-title&gt;&lt;/periodical&gt;&lt;pages&gt;453-465&lt;/pages&gt;&lt;volume&gt;12&lt;/volume&gt;&lt;number&gt;2&lt;/number&gt;&lt;dates&gt;&lt;year&gt;2011&lt;/year&gt;&lt;/dates&gt;&lt;isbn&gt;1524-9050&lt;/isbn&gt;&lt;urls&gt;&lt;/urls&gt;&lt;/record&gt;&lt;/Cite&gt;&lt;/EndNote&gt;</w:instrText>
      </w:r>
      <w:r w:rsidR="00055F1B"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[40]</w:t>
      </w:r>
      <w:r w:rsidR="00055F1B" w:rsidRPr="00D61492">
        <w:rPr>
          <w:rFonts w:ascii="Times New Roman" w:eastAsia="DengXian" w:hAnsi="Times New Roman" w:cs="Times New Roman"/>
          <w:sz w:val="24"/>
          <w:lang w:eastAsia="zh-CN"/>
        </w:rPr>
        <w:fldChar w:fldCharType="end"/>
      </w:r>
      <w:r w:rsidR="00120C00" w:rsidRPr="00D61492">
        <w:rPr>
          <w:rFonts w:ascii="Times New Roman" w:eastAsia="DengXian" w:hAnsi="Times New Roman" w:cs="Times New Roman"/>
          <w:sz w:val="24"/>
          <w:lang w:eastAsia="zh-CN"/>
        </w:rPr>
        <w:t>.</w:t>
      </w:r>
      <w:r w:rsidR="009F4E9C" w:rsidRPr="00D61492">
        <w:rPr>
          <w:rFonts w:ascii="Times New Roman" w:eastAsia="DengXian" w:hAnsi="Times New Roman" w:cs="Times New Roman"/>
          <w:sz w:val="24"/>
          <w:lang w:eastAsia="zh-CN"/>
        </w:rPr>
        <w:t xml:space="preserve"> </w:t>
      </w:r>
      <w:r w:rsidR="00120C00" w:rsidRPr="00D61492">
        <w:rPr>
          <w:rFonts w:ascii="Times New Roman" w:eastAsia="DengXian" w:hAnsi="Times New Roman" w:cs="Times New Roman"/>
          <w:sz w:val="24"/>
          <w:lang w:eastAsia="zh-CN"/>
        </w:rPr>
        <w:t>Standard driving cycles</w:t>
      </w:r>
      <w:r w:rsidR="007C60BB" w:rsidRPr="00D61492">
        <w:rPr>
          <w:rFonts w:ascii="Times New Roman" w:eastAsia="DengXian" w:hAnsi="Times New Roman" w:cs="Times New Roman"/>
          <w:sz w:val="24"/>
          <w:lang w:eastAsia="zh-CN"/>
        </w:rPr>
        <w:t>,</w:t>
      </w:r>
      <w:r w:rsidR="00120C00" w:rsidRPr="00D61492">
        <w:rPr>
          <w:rFonts w:ascii="Times New Roman" w:eastAsia="DengXian" w:hAnsi="Times New Roman" w:cs="Times New Roman"/>
          <w:sz w:val="24"/>
          <w:lang w:eastAsia="zh-CN"/>
        </w:rPr>
        <w:t xml:space="preserve"> such as UDDS, </w:t>
      </w:r>
      <w:r w:rsidR="008E0C3C" w:rsidRPr="00D61492">
        <w:rPr>
          <w:rFonts w:ascii="Times New Roman" w:eastAsia="DengXian" w:hAnsi="Times New Roman" w:cs="Times New Roman"/>
          <w:sz w:val="24"/>
          <w:lang w:eastAsia="zh-CN"/>
        </w:rPr>
        <w:t xml:space="preserve">HWFET and </w:t>
      </w:r>
      <w:r w:rsidR="004D79FD" w:rsidRPr="00D61492">
        <w:rPr>
          <w:rFonts w:ascii="Times New Roman" w:eastAsia="DengXian" w:hAnsi="Times New Roman" w:cs="Times New Roman"/>
          <w:sz w:val="24"/>
          <w:lang w:eastAsia="zh-CN"/>
        </w:rPr>
        <w:t>US06</w:t>
      </w:r>
      <w:r w:rsidR="007C60BB" w:rsidRPr="00D61492">
        <w:rPr>
          <w:rFonts w:ascii="Times New Roman" w:eastAsia="DengXian" w:hAnsi="Times New Roman" w:cs="Times New Roman"/>
          <w:sz w:val="24"/>
          <w:lang w:eastAsia="zh-CN"/>
        </w:rPr>
        <w:t>,</w:t>
      </w:r>
      <w:r w:rsidR="004D79FD" w:rsidRPr="00D61492">
        <w:rPr>
          <w:rFonts w:ascii="Times New Roman" w:eastAsia="DengXian" w:hAnsi="Times New Roman" w:cs="Times New Roman"/>
          <w:sz w:val="24"/>
          <w:lang w:eastAsia="zh-CN"/>
        </w:rPr>
        <w:t xml:space="preserve"> </w:t>
      </w:r>
      <w:r w:rsidR="0052785C" w:rsidRPr="00D61492">
        <w:rPr>
          <w:rFonts w:ascii="Times New Roman" w:eastAsia="DengXian" w:hAnsi="Times New Roman" w:cs="Times New Roman"/>
          <w:sz w:val="24"/>
          <w:lang w:eastAsia="zh-CN"/>
        </w:rPr>
        <w:t xml:space="preserve">originate from real-life driving conditions and are </w:t>
      </w:r>
      <w:r w:rsidR="0008365C" w:rsidRPr="00D61492">
        <w:rPr>
          <w:rFonts w:ascii="Times New Roman" w:eastAsia="DengXian" w:hAnsi="Times New Roman" w:cs="Times New Roman"/>
          <w:sz w:val="24"/>
          <w:lang w:eastAsia="zh-CN"/>
        </w:rPr>
        <w:t xml:space="preserve">typically used for testing the equivalent fuel consumption and the driving range of EV </w:t>
      </w:r>
      <w:r w:rsidR="0008365C" w:rsidRPr="00D61492">
        <w:rPr>
          <w:rFonts w:ascii="Times New Roman" w:eastAsia="DengXian" w:hAnsi="Times New Roman" w:cs="Times New Roman"/>
          <w:sz w:val="24"/>
          <w:lang w:eastAsia="zh-CN"/>
        </w:rPr>
        <w:fldChar w:fldCharType="begin"/>
      </w:r>
      <w:r w:rsidR="0008365C" w:rsidRPr="00D61492">
        <w:rPr>
          <w:rFonts w:ascii="Times New Roman" w:eastAsia="DengXian" w:hAnsi="Times New Roman" w:cs="Times New Roman"/>
          <w:sz w:val="24"/>
          <w:lang w:eastAsia="zh-CN"/>
        </w:rPr>
        <w:instrText xml:space="preserve"> ADDIN EN.CITE &lt;EndNote&gt;&lt;Cite&gt;&lt;Author&gt;T J Barlow&lt;/Author&gt;&lt;Year&gt;2009&lt;/Year&gt;&lt;RecNum&gt;38&lt;/RecNum&gt;&lt;DisplayText&gt;[34]&lt;/DisplayText&gt;&lt;record&gt;&lt;rec-number&gt;38&lt;/rec-number&gt;&lt;foreign-keys&gt;&lt;key app="EN" db-id="prww022p90f0soesxw95zzv4p0xrv2ap59f5" timestamp="1524791331"&gt;38&lt;/key&gt;&lt;key app="ENWeb" db-id=""&gt;0&lt;/key&gt;&lt;/foreign-keys&gt;&lt;ref-type name="Report"&gt;27&lt;/ref-type&gt;&lt;contributors&gt;&lt;authors&gt;&lt;author&gt;T J Barlow, S Latham, I S McCrae and PG Boulter&lt;/author&gt;&lt;/authors&gt;&lt;/contributors&gt;&lt;titles&gt;&lt;title&gt;A reference book of driving cycles for use in the measurement of road vehicle emissions&lt;/title&gt;&lt;secondary-title&gt;Published Project Report&lt;/secondary-title&gt;&lt;/titles&gt;&lt;number&gt;PPR354&lt;/number&gt;&lt;edition&gt;3&lt;/edition&gt;&lt;keywords&gt;&lt;keyword&gt;Driving cycle&lt;/keyword&gt;&lt;/keywords&gt;&lt;dates&gt;&lt;year&gt;2009&lt;/year&gt;&lt;/dates&gt;&lt;publisher&gt;TRL Limited&lt;/publisher&gt;&lt;isbn&gt;PPR354&lt;/isbn&gt;&lt;urls&gt;&lt;related-urls&gt;&lt;url&gt;https://trl.co.uk/reports/PPR354&lt;/url&gt;&lt;/related-urls&gt;&lt;/urls&gt;&lt;/record&gt;&lt;/Cite&gt;&lt;/EndNote&gt;</w:instrText>
      </w:r>
      <w:r w:rsidR="0008365C" w:rsidRPr="00D61492">
        <w:rPr>
          <w:rFonts w:ascii="Times New Roman" w:eastAsia="DengXian" w:hAnsi="Times New Roman" w:cs="Times New Roman"/>
          <w:sz w:val="24"/>
          <w:lang w:eastAsia="zh-CN"/>
        </w:rPr>
        <w:fldChar w:fldCharType="separate"/>
      </w:r>
      <w:r w:rsidR="0008365C" w:rsidRPr="00D61492">
        <w:rPr>
          <w:rFonts w:ascii="Times New Roman" w:eastAsia="DengXian" w:hAnsi="Times New Roman" w:cs="Times New Roman"/>
          <w:noProof/>
          <w:sz w:val="24"/>
          <w:lang w:eastAsia="zh-CN"/>
        </w:rPr>
        <w:t>[34]</w:t>
      </w:r>
      <w:r w:rsidR="0008365C" w:rsidRPr="00D61492">
        <w:rPr>
          <w:rFonts w:ascii="Times New Roman" w:eastAsia="DengXian" w:hAnsi="Times New Roman" w:cs="Times New Roman"/>
          <w:sz w:val="24"/>
          <w:lang w:eastAsia="zh-CN"/>
        </w:rPr>
        <w:fldChar w:fldCharType="end"/>
      </w:r>
      <w:r w:rsidR="0008365C" w:rsidRPr="00D61492">
        <w:rPr>
          <w:rFonts w:ascii="Times New Roman" w:eastAsia="DengXian" w:hAnsi="Times New Roman" w:cs="Times New Roman"/>
          <w:sz w:val="24"/>
          <w:lang w:eastAsia="zh-CN"/>
        </w:rPr>
        <w:t xml:space="preserve">. </w:t>
      </w:r>
      <w:r w:rsidR="0052785C" w:rsidRPr="00D61492">
        <w:rPr>
          <w:rFonts w:ascii="Times New Roman" w:eastAsia="DengXian" w:hAnsi="Times New Roman" w:cs="Times New Roman"/>
          <w:sz w:val="24"/>
          <w:lang w:eastAsia="zh-CN"/>
        </w:rPr>
        <w:t xml:space="preserve"> </w:t>
      </w:r>
      <w:r w:rsidR="0008365C" w:rsidRPr="00D61492">
        <w:rPr>
          <w:rFonts w:ascii="Times New Roman" w:eastAsia="DengXian" w:hAnsi="Times New Roman" w:cs="Times New Roman"/>
          <w:sz w:val="24"/>
          <w:lang w:eastAsia="zh-CN"/>
        </w:rPr>
        <w:t xml:space="preserve">Therefore, </w:t>
      </w:r>
      <w:r w:rsidR="0052785C" w:rsidRPr="00D61492">
        <w:rPr>
          <w:rFonts w:ascii="Times New Roman" w:eastAsia="DengXian" w:hAnsi="Times New Roman" w:cs="Times New Roman"/>
          <w:sz w:val="24"/>
          <w:lang w:eastAsia="zh-CN"/>
        </w:rPr>
        <w:t>this paper</w:t>
      </w:r>
      <w:r w:rsidR="0008365C" w:rsidRPr="00D61492">
        <w:rPr>
          <w:rFonts w:ascii="Times New Roman" w:eastAsia="DengXian" w:hAnsi="Times New Roman" w:cs="Times New Roman"/>
          <w:sz w:val="24"/>
          <w:lang w:eastAsia="zh-CN"/>
        </w:rPr>
        <w:t xml:space="preserve"> adopts the UDDS, HWFET and US06 driving cycles</w:t>
      </w:r>
      <w:r w:rsidR="0052785C" w:rsidRPr="00D61492">
        <w:rPr>
          <w:rFonts w:ascii="Times New Roman" w:eastAsia="DengXian" w:hAnsi="Times New Roman" w:cs="Times New Roman"/>
          <w:sz w:val="24"/>
          <w:lang w:eastAsia="zh-CN"/>
        </w:rPr>
        <w:t xml:space="preserve"> </w:t>
      </w:r>
      <w:r w:rsidR="0008365C" w:rsidRPr="00D61492">
        <w:rPr>
          <w:rFonts w:ascii="Times New Roman" w:eastAsia="DengXian" w:hAnsi="Times New Roman" w:cs="Times New Roman"/>
          <w:sz w:val="24"/>
          <w:lang w:eastAsia="zh-CN"/>
        </w:rPr>
        <w:t>to</w:t>
      </w:r>
      <w:r w:rsidR="0052785C" w:rsidRPr="00D61492">
        <w:rPr>
          <w:rFonts w:ascii="Times New Roman" w:eastAsia="DengXian" w:hAnsi="Times New Roman" w:cs="Times New Roman"/>
          <w:sz w:val="24"/>
          <w:lang w:eastAsia="zh-CN"/>
        </w:rPr>
        <w:t xml:space="preserve"> investigat</w:t>
      </w:r>
      <w:r w:rsidR="0008365C" w:rsidRPr="00D61492">
        <w:rPr>
          <w:rFonts w:ascii="Times New Roman" w:eastAsia="DengXian" w:hAnsi="Times New Roman" w:cs="Times New Roman"/>
          <w:sz w:val="24"/>
          <w:lang w:eastAsia="zh-CN"/>
        </w:rPr>
        <w:t xml:space="preserve">e </w:t>
      </w:r>
      <w:r w:rsidR="0052785C" w:rsidRPr="00D61492">
        <w:rPr>
          <w:rFonts w:ascii="Times New Roman" w:eastAsia="DengXian" w:hAnsi="Times New Roman" w:cs="Times New Roman"/>
          <w:sz w:val="24"/>
          <w:lang w:eastAsia="zh-CN"/>
        </w:rPr>
        <w:t xml:space="preserve">the </w:t>
      </w:r>
      <w:r w:rsidR="0008365C" w:rsidRPr="00D61492">
        <w:rPr>
          <w:rFonts w:ascii="Times New Roman" w:eastAsia="DengXian" w:hAnsi="Times New Roman" w:cs="Times New Roman"/>
          <w:sz w:val="24"/>
          <w:lang w:eastAsia="zh-CN"/>
        </w:rPr>
        <w:t xml:space="preserve">impacts of driving cycles on HESS sizing. </w:t>
      </w:r>
      <w:r w:rsidR="002A5B55" w:rsidRPr="00D61492">
        <w:rPr>
          <w:rFonts w:ascii="Times New Roman" w:eastAsia="DengXian" w:hAnsi="Times New Roman" w:cs="Times New Roman"/>
          <w:sz w:val="24"/>
          <w:lang w:eastAsia="zh-CN"/>
        </w:rPr>
        <w:t xml:space="preserve">The three cycles and the corresponding power demands from the studied Tesla EV are shown in Fig. 4. </w:t>
      </w:r>
      <w:r w:rsidR="00217576" w:rsidRPr="00D61492">
        <w:rPr>
          <w:rFonts w:ascii="Times New Roman" w:eastAsia="DengXian" w:hAnsi="Times New Roman" w:cs="Times New Roman"/>
          <w:sz w:val="24"/>
          <w:lang w:eastAsia="zh-CN"/>
        </w:rPr>
        <w:t xml:space="preserve">However, these cycles have </w:t>
      </w:r>
      <w:r w:rsidR="0008365C" w:rsidRPr="00D61492">
        <w:rPr>
          <w:rFonts w:ascii="Times New Roman" w:eastAsia="DengXian" w:hAnsi="Times New Roman" w:cs="Times New Roman"/>
          <w:sz w:val="24"/>
          <w:lang w:eastAsia="zh-CN"/>
        </w:rPr>
        <w:t xml:space="preserve">different durations and diverse statistic characteristics, which makes it difficult to distinguish which cycle is more </w:t>
      </w:r>
      <w:r w:rsidR="00217576" w:rsidRPr="00D61492">
        <w:rPr>
          <w:rFonts w:ascii="Times New Roman" w:eastAsia="DengXian" w:hAnsi="Times New Roman" w:cs="Times New Roman"/>
          <w:sz w:val="24"/>
          <w:lang w:eastAsia="zh-CN"/>
        </w:rPr>
        <w:t>intense</w:t>
      </w:r>
      <w:r w:rsidR="0008365C" w:rsidRPr="00D61492">
        <w:rPr>
          <w:rFonts w:ascii="Times New Roman" w:eastAsia="DengXian" w:hAnsi="Times New Roman" w:cs="Times New Roman"/>
          <w:sz w:val="24"/>
          <w:lang w:eastAsia="zh-CN"/>
        </w:rPr>
        <w:t xml:space="preserve"> than the other.</w:t>
      </w:r>
      <w:r w:rsidR="003F0F2D" w:rsidRPr="00D61492">
        <w:rPr>
          <w:rFonts w:ascii="Times New Roman" w:eastAsia="DengXian" w:hAnsi="Times New Roman" w:cs="Times New Roman"/>
          <w:sz w:val="24"/>
          <w:lang w:eastAsia="zh-CN"/>
        </w:rPr>
        <w:t xml:space="preserve"> </w:t>
      </w:r>
      <w:r w:rsidR="00217576" w:rsidRPr="00D61492">
        <w:rPr>
          <w:rFonts w:ascii="Times New Roman" w:eastAsia="DengXian" w:hAnsi="Times New Roman" w:cs="Times New Roman"/>
          <w:sz w:val="24"/>
          <w:lang w:eastAsia="zh-CN"/>
        </w:rPr>
        <w:t xml:space="preserve">In this case, the </w:t>
      </w:r>
      <w:r w:rsidR="0008365C" w:rsidRPr="00D61492">
        <w:rPr>
          <w:rFonts w:ascii="Times New Roman" w:eastAsia="DengXian" w:hAnsi="Times New Roman" w:cs="Times New Roman"/>
          <w:sz w:val="24"/>
          <w:lang w:eastAsia="zh-CN"/>
        </w:rPr>
        <w:t>“intensity factor”</w:t>
      </w:r>
      <w:r w:rsidR="00A54A2A" w:rsidRPr="00D61492">
        <w:rPr>
          <w:rFonts w:ascii="Times New Roman" w:eastAsia="DengXian" w:hAnsi="Times New Roman" w:cs="Times New Roman"/>
          <w:sz w:val="24"/>
          <w:lang w:eastAsia="zh-CN"/>
        </w:rPr>
        <w:t xml:space="preserve"> is introduced to quantify the intensity of drive cycles. </w:t>
      </w:r>
      <w:r w:rsidR="0008365C" w:rsidRPr="00D61492">
        <w:rPr>
          <w:rFonts w:ascii="Times New Roman" w:eastAsia="DengXian" w:hAnsi="Times New Roman" w:cs="Times New Roman"/>
          <w:sz w:val="24"/>
          <w:lang w:eastAsia="zh-CN"/>
        </w:rPr>
        <w:t xml:space="preserve">The intensity factor was proposed </w:t>
      </w:r>
      <w:r w:rsidR="00804BD7" w:rsidRPr="00D61492">
        <w:rPr>
          <w:rFonts w:ascii="Times New Roman" w:eastAsia="DengXian" w:hAnsi="Times New Roman" w:cs="Times New Roman"/>
          <w:sz w:val="24"/>
          <w:lang w:eastAsia="zh-CN"/>
        </w:rPr>
        <w:t xml:space="preserve">in Ref. </w:t>
      </w:r>
      <w:r w:rsidR="00804BD7" w:rsidRPr="00D61492">
        <w:rPr>
          <w:rFonts w:ascii="Times New Roman" w:eastAsia="DengXian" w:hAnsi="Times New Roman" w:cs="Times New Roman"/>
          <w:sz w:val="24"/>
          <w:lang w:eastAsia="zh-CN"/>
        </w:rPr>
        <w:fldChar w:fldCharType="begin"/>
      </w:r>
      <w:r w:rsidR="00804BD7" w:rsidRPr="00D61492">
        <w:rPr>
          <w:rFonts w:ascii="Times New Roman" w:eastAsia="DengXian" w:hAnsi="Times New Roman" w:cs="Times New Roman"/>
          <w:sz w:val="24"/>
          <w:lang w:eastAsia="zh-CN"/>
        </w:rPr>
        <w:instrText xml:space="preserve"> ADDIN EN.CITE &lt;EndNote&gt;&lt;Cite&gt;&lt;Author&gt;Song&lt;/Author&gt;&lt;Year&gt;2017&lt;/Year&gt;&lt;RecNum&gt;3&lt;/RecNum&gt;&lt;DisplayText&gt;[17]&lt;/DisplayText&gt;&lt;record&gt;&lt;rec-number&gt;3&lt;/rec-number&gt;&lt;foreign-keys&gt;&lt;key app="EN" db-id="prww022p90f0soesxw95zzv4p0xrv2ap59f5" timestamp="1524790878"&gt;3&lt;/key&gt;&lt;key app="ENWeb" db-id=""&gt;0&lt;/key&gt;&lt;/foreign-keys&gt;&lt;ref-type name="Journal Article"&gt;17&lt;/ref-type&gt;&lt;contributors&gt;&lt;authors&gt;&lt;author&gt;Song, Ziyou&lt;/author&gt;&lt;author&gt;Hou, Jun&lt;/author&gt;&lt;author&gt;Xu, Shaobing&lt;/author&gt;&lt;author&gt;Ouyang, Minggao&lt;/author&gt;&lt;author&gt;Li, Jianqiu&lt;/author&gt;&lt;/authors&gt;&lt;/contributors&gt;&lt;titles&gt;&lt;title&gt;The influence of driving cycle characteristics on the integrated optimization of hybrid energy storage system for electric city buses&lt;/title&gt;&lt;secondary-title&gt;Energy&lt;/secondary-title&gt;&lt;/titles&gt;&lt;periodical&gt;&lt;full-title&gt;Energy&lt;/full-title&gt;&lt;/periodical&gt;&lt;pages&gt;91-100&lt;/pages&gt;&lt;volume&gt;135&lt;/volume&gt;&lt;keywords&gt;&lt;keyword&gt;Electric vehicle&lt;/keyword&gt;&lt;keyword&gt;Hybrid energy storage system&lt;/keyword&gt;&lt;keyword&gt;Component sizing&lt;/keyword&gt;&lt;keyword&gt;Fuzzy pattern recognition&lt;/keyword&gt;&lt;keyword&gt;Driving cycle characteristics&lt;/keyword&gt;&lt;keyword&gt;Integrated optimization&lt;/keyword&gt;&lt;/keywords&gt;&lt;dates&gt;&lt;year&gt;2017&lt;/year&gt;&lt;pub-dates&gt;&lt;date&gt;2017/09/15/&lt;/date&gt;&lt;/pub-dates&gt;&lt;/dates&gt;&lt;isbn&gt;0360-5442&lt;/isbn&gt;&lt;urls&gt;&lt;related-urls&gt;&lt;url&gt;http://www.sciencedirect.com/science/article/pii/S0360544217310903&lt;/url&gt;&lt;/related-urls&gt;&lt;/urls&gt;&lt;electronic-resource-num&gt;https://doi.org/10.1016/j.energy.2017.06.096&lt;/electronic-resource-num&gt;&lt;/record&gt;&lt;/Cite&gt;&lt;/EndNote&gt;</w:instrText>
      </w:r>
      <w:r w:rsidR="00804BD7" w:rsidRPr="00D61492">
        <w:rPr>
          <w:rFonts w:ascii="Times New Roman" w:eastAsia="DengXian" w:hAnsi="Times New Roman" w:cs="Times New Roman"/>
          <w:sz w:val="24"/>
          <w:lang w:eastAsia="zh-CN"/>
        </w:rPr>
        <w:fldChar w:fldCharType="separate"/>
      </w:r>
      <w:r w:rsidR="00804BD7" w:rsidRPr="00D61492">
        <w:rPr>
          <w:rFonts w:ascii="Times New Roman" w:eastAsia="DengXian" w:hAnsi="Times New Roman" w:cs="Times New Roman"/>
          <w:noProof/>
          <w:sz w:val="24"/>
          <w:lang w:eastAsia="zh-CN"/>
        </w:rPr>
        <w:t>[17]</w:t>
      </w:r>
      <w:r w:rsidR="00804BD7" w:rsidRPr="00D61492">
        <w:rPr>
          <w:rFonts w:ascii="Times New Roman" w:eastAsia="DengXian" w:hAnsi="Times New Roman" w:cs="Times New Roman"/>
          <w:sz w:val="24"/>
          <w:lang w:eastAsia="zh-CN"/>
        </w:rPr>
        <w:fldChar w:fldCharType="end"/>
      </w:r>
      <w:r w:rsidR="00804BD7" w:rsidRPr="00D61492">
        <w:rPr>
          <w:rFonts w:ascii="Times New Roman" w:eastAsia="DengXian" w:hAnsi="Times New Roman" w:cs="Times New Roman"/>
          <w:sz w:val="24"/>
          <w:lang w:eastAsia="zh-CN"/>
        </w:rPr>
        <w:t xml:space="preserve"> </w:t>
      </w:r>
      <w:r w:rsidR="00387B1F" w:rsidRPr="00D61492">
        <w:rPr>
          <w:rFonts w:ascii="Times New Roman" w:eastAsia="DengXian" w:hAnsi="Times New Roman" w:cs="Times New Roman"/>
          <w:sz w:val="24"/>
          <w:lang w:eastAsia="zh-CN"/>
        </w:rPr>
        <w:t>specifically for the EV equipped with a HESS, and the method to recognize the intensity factor is described as follow</w:t>
      </w:r>
      <w:r w:rsidR="007F6202" w:rsidRPr="00D61492">
        <w:rPr>
          <w:rFonts w:ascii="Times New Roman" w:eastAsia="DengXian" w:hAnsi="Times New Roman" w:cs="Times New Roman" w:hint="eastAsia"/>
          <w:sz w:val="24"/>
          <w:lang w:eastAsia="zh-CN"/>
        </w:rPr>
        <w:t>s</w:t>
      </w:r>
      <w:r w:rsidR="00387B1F" w:rsidRPr="00D61492">
        <w:rPr>
          <w:rFonts w:ascii="Times New Roman" w:eastAsia="DengXian" w:hAnsi="Times New Roman" w:cs="Times New Roman"/>
          <w:sz w:val="24"/>
          <w:lang w:eastAsia="zh-CN"/>
        </w:rPr>
        <w:t>.</w:t>
      </w:r>
      <w:r w:rsidR="0008365C" w:rsidRPr="00D61492">
        <w:rPr>
          <w:rFonts w:ascii="Times New Roman" w:eastAsia="DengXian" w:hAnsi="Times New Roman" w:cs="Times New Roman"/>
          <w:sz w:val="24"/>
          <w:lang w:eastAsia="zh-CN"/>
        </w:rPr>
        <w:t xml:space="preserve"> </w:t>
      </w:r>
      <w:r w:rsidR="00A54A2A" w:rsidRPr="00D61492">
        <w:rPr>
          <w:rFonts w:ascii="Times New Roman" w:eastAsia="DengXian" w:hAnsi="Times New Roman" w:cs="Times New Roman"/>
          <w:sz w:val="24"/>
          <w:lang w:eastAsia="zh-CN"/>
        </w:rPr>
        <w:t>One</w:t>
      </w:r>
      <w:r w:rsidR="00387B1F" w:rsidRPr="00D61492">
        <w:rPr>
          <w:rFonts w:ascii="Times New Roman" w:eastAsia="DengXian" w:hAnsi="Times New Roman" w:cs="Times New Roman"/>
          <w:sz w:val="24"/>
          <w:lang w:eastAsia="zh-CN"/>
        </w:rPr>
        <w:t xml:space="preserve"> driving cycle </w:t>
      </w:r>
      <w:r w:rsidR="00A54A2A" w:rsidRPr="00D61492">
        <w:rPr>
          <w:rFonts w:ascii="Times New Roman" w:eastAsia="DengXian" w:hAnsi="Times New Roman" w:cs="Times New Roman"/>
          <w:sz w:val="24"/>
          <w:lang w:eastAsia="zh-CN"/>
        </w:rPr>
        <w:t>can be</w:t>
      </w:r>
      <w:r w:rsidR="00387B1F" w:rsidRPr="00D61492">
        <w:rPr>
          <w:rFonts w:ascii="Times New Roman" w:eastAsia="DengXian" w:hAnsi="Times New Roman" w:cs="Times New Roman"/>
          <w:sz w:val="24"/>
          <w:lang w:eastAsia="zh-CN"/>
        </w:rPr>
        <w:t xml:space="preserve"> divided into </w:t>
      </w:r>
      <w:r w:rsidR="00804BD7" w:rsidRPr="00D61492">
        <w:rPr>
          <w:rFonts w:ascii="Times New Roman" w:eastAsia="DengXian" w:hAnsi="Times New Roman" w:cs="Times New Roman"/>
          <w:sz w:val="24"/>
          <w:lang w:eastAsia="zh-CN"/>
        </w:rPr>
        <w:t>a few</w:t>
      </w:r>
      <w:r w:rsidR="002A5B55" w:rsidRPr="00D61492">
        <w:rPr>
          <w:rFonts w:ascii="Times New Roman" w:eastAsia="DengXian" w:hAnsi="Times New Roman" w:cs="Times New Roman"/>
          <w:sz w:val="24"/>
          <w:lang w:eastAsia="zh-CN"/>
        </w:rPr>
        <w:t xml:space="preserve"> </w:t>
      </w:r>
      <w:proofErr w:type="spellStart"/>
      <w:r w:rsidR="00387B1F" w:rsidRPr="00D61492">
        <w:rPr>
          <w:rFonts w:ascii="Times New Roman" w:eastAsia="DengXian" w:hAnsi="Times New Roman" w:cs="Times New Roman"/>
          <w:sz w:val="24"/>
          <w:lang w:eastAsia="zh-CN"/>
        </w:rPr>
        <w:t>microtrips</w:t>
      </w:r>
      <w:proofErr w:type="spellEnd"/>
      <w:r w:rsidR="00387B1F" w:rsidRPr="00D61492">
        <w:rPr>
          <w:rFonts w:ascii="Times New Roman" w:eastAsia="DengXian" w:hAnsi="Times New Roman" w:cs="Times New Roman"/>
          <w:sz w:val="24"/>
          <w:lang w:eastAsia="zh-CN"/>
        </w:rPr>
        <w:t>, which are excursions between two successive</w:t>
      </w:r>
      <w:r w:rsidR="00387B1F" w:rsidRPr="00D61492">
        <w:rPr>
          <w:rFonts w:ascii="Times New Roman" w:eastAsia="DengXian" w:hAnsi="Times New Roman" w:cs="Times New Roman" w:hint="eastAsia"/>
          <w:sz w:val="24"/>
          <w:lang w:eastAsia="zh-CN"/>
        </w:rPr>
        <w:t xml:space="preserve"> </w:t>
      </w:r>
      <w:r w:rsidR="00387B1F" w:rsidRPr="00D61492">
        <w:rPr>
          <w:rFonts w:ascii="Times New Roman" w:eastAsia="DengXian" w:hAnsi="Times New Roman" w:cs="Times New Roman"/>
          <w:sz w:val="24"/>
          <w:lang w:eastAsia="zh-CN"/>
        </w:rPr>
        <w:t xml:space="preserve">instants at which the vehicle speed is zero, e.g., the US06 cycle </w:t>
      </w:r>
      <w:r w:rsidR="002A5B55" w:rsidRPr="00D61492">
        <w:rPr>
          <w:rFonts w:ascii="Times New Roman" w:eastAsia="DengXian" w:hAnsi="Times New Roman" w:cs="Times New Roman"/>
          <w:sz w:val="24"/>
          <w:lang w:eastAsia="zh-CN"/>
        </w:rPr>
        <w:t>has</w:t>
      </w:r>
      <w:r w:rsidR="00387B1F" w:rsidRPr="00D61492">
        <w:rPr>
          <w:rFonts w:ascii="Times New Roman" w:eastAsia="DengXian" w:hAnsi="Times New Roman" w:cs="Times New Roman"/>
          <w:sz w:val="24"/>
          <w:lang w:eastAsia="zh-CN"/>
        </w:rPr>
        <w:t xml:space="preserve"> five </w:t>
      </w:r>
      <w:proofErr w:type="spellStart"/>
      <w:r w:rsidR="00387B1F" w:rsidRPr="00D61492">
        <w:rPr>
          <w:rFonts w:ascii="Times New Roman" w:eastAsia="DengXian" w:hAnsi="Times New Roman" w:cs="Times New Roman"/>
          <w:sz w:val="24"/>
          <w:lang w:eastAsia="zh-CN"/>
        </w:rPr>
        <w:t>microtrips</w:t>
      </w:r>
      <w:proofErr w:type="spellEnd"/>
      <w:r w:rsidR="00387B1F" w:rsidRPr="00D61492">
        <w:rPr>
          <w:rFonts w:ascii="Times New Roman" w:eastAsia="DengXian" w:hAnsi="Times New Roman" w:cs="Times New Roman"/>
          <w:sz w:val="24"/>
          <w:lang w:eastAsia="zh-CN"/>
        </w:rPr>
        <w:t xml:space="preserve">. The energy demand and peak power of each </w:t>
      </w:r>
      <w:proofErr w:type="spellStart"/>
      <w:r w:rsidR="00387B1F" w:rsidRPr="00D61492">
        <w:rPr>
          <w:rFonts w:ascii="Times New Roman" w:eastAsia="DengXian" w:hAnsi="Times New Roman" w:cs="Times New Roman"/>
          <w:sz w:val="24"/>
          <w:lang w:eastAsia="zh-CN"/>
        </w:rPr>
        <w:t>microtrip</w:t>
      </w:r>
      <w:proofErr w:type="spellEnd"/>
      <w:r w:rsidR="00387B1F" w:rsidRPr="00D61492">
        <w:rPr>
          <w:rFonts w:ascii="Times New Roman" w:eastAsia="DengXian" w:hAnsi="Times New Roman" w:cs="Times New Roman"/>
          <w:sz w:val="24"/>
          <w:lang w:eastAsia="zh-CN"/>
        </w:rPr>
        <w:t xml:space="preserve"> can be calculated and used to </w:t>
      </w:r>
      <w:r w:rsidR="00804BD7" w:rsidRPr="00D61492">
        <w:rPr>
          <w:rFonts w:ascii="Times New Roman" w:eastAsia="DengXian" w:hAnsi="Times New Roman" w:cs="Times New Roman"/>
          <w:sz w:val="24"/>
          <w:lang w:eastAsia="zh-CN"/>
        </w:rPr>
        <w:t xml:space="preserve">feed </w:t>
      </w:r>
      <w:r w:rsidR="00387B1F" w:rsidRPr="00D61492">
        <w:rPr>
          <w:rFonts w:ascii="Times New Roman" w:eastAsia="DengXian" w:hAnsi="Times New Roman" w:cs="Times New Roman"/>
          <w:sz w:val="24"/>
          <w:lang w:eastAsia="zh-CN"/>
        </w:rPr>
        <w:t>a fuzzy logic algorithm</w:t>
      </w:r>
      <w:r w:rsidR="002A5B55" w:rsidRPr="00D61492">
        <w:rPr>
          <w:rFonts w:ascii="Times New Roman" w:eastAsia="DengXian" w:hAnsi="Times New Roman" w:cs="Times New Roman"/>
          <w:sz w:val="24"/>
          <w:lang w:eastAsia="zh-CN"/>
        </w:rPr>
        <w:t xml:space="preserve">. </w:t>
      </w:r>
      <w:r w:rsidR="00804BD7" w:rsidRPr="00D61492">
        <w:rPr>
          <w:rFonts w:ascii="Times New Roman" w:eastAsia="DengXian" w:hAnsi="Times New Roman" w:cs="Times New Roman"/>
          <w:sz w:val="24"/>
          <w:lang w:eastAsia="zh-CN"/>
        </w:rPr>
        <w:t xml:space="preserve">Based on prescribed membership functions and rules, the fuzzy logic algorithm returns the recognized intensity factor </w:t>
      </w:r>
      <w:r w:rsidR="004A04BF" w:rsidRPr="00D61492">
        <w:rPr>
          <w:rFonts w:ascii="Times New Roman" w:eastAsia="DengXian" w:hAnsi="Times New Roman" w:cs="Times New Roman"/>
          <w:sz w:val="24"/>
          <w:lang w:eastAsia="zh-CN"/>
        </w:rPr>
        <w:t>of</w:t>
      </w:r>
      <w:r w:rsidR="00804BD7" w:rsidRPr="00D61492">
        <w:rPr>
          <w:rFonts w:ascii="Times New Roman" w:eastAsia="DengXian" w:hAnsi="Times New Roman" w:cs="Times New Roman"/>
          <w:sz w:val="24"/>
          <w:lang w:eastAsia="zh-CN"/>
        </w:rPr>
        <w:t xml:space="preserve"> each </w:t>
      </w:r>
      <w:proofErr w:type="spellStart"/>
      <w:r w:rsidR="00804BD7" w:rsidRPr="00D61492">
        <w:rPr>
          <w:rFonts w:ascii="Times New Roman" w:eastAsia="DengXian" w:hAnsi="Times New Roman" w:cs="Times New Roman"/>
          <w:sz w:val="24"/>
          <w:lang w:eastAsia="zh-CN"/>
        </w:rPr>
        <w:t>microtrip</w:t>
      </w:r>
      <w:proofErr w:type="spellEnd"/>
      <w:r w:rsidR="00804BD7" w:rsidRPr="00D61492">
        <w:rPr>
          <w:rFonts w:ascii="Times New Roman" w:eastAsia="DengXian" w:hAnsi="Times New Roman" w:cs="Times New Roman"/>
          <w:sz w:val="24"/>
          <w:lang w:eastAsia="zh-CN"/>
        </w:rPr>
        <w:t xml:space="preserve">, and the maximum intensity factor of all </w:t>
      </w:r>
      <w:proofErr w:type="spellStart"/>
      <w:r w:rsidR="00804BD7" w:rsidRPr="00D61492">
        <w:rPr>
          <w:rFonts w:ascii="Times New Roman" w:eastAsia="DengXian" w:hAnsi="Times New Roman" w:cs="Times New Roman"/>
          <w:sz w:val="24"/>
          <w:lang w:eastAsia="zh-CN"/>
        </w:rPr>
        <w:t>microtrips</w:t>
      </w:r>
      <w:proofErr w:type="spellEnd"/>
      <w:r w:rsidR="00804BD7" w:rsidRPr="00D61492">
        <w:rPr>
          <w:rFonts w:ascii="Times New Roman" w:eastAsia="DengXian" w:hAnsi="Times New Roman" w:cs="Times New Roman"/>
          <w:sz w:val="24"/>
          <w:lang w:eastAsia="zh-CN"/>
        </w:rPr>
        <w:t xml:space="preserve"> can be used as the intensity factor of the driving cycle. Details of the algorith</w:t>
      </w:r>
      <w:r w:rsidR="00E70ADE" w:rsidRPr="00D61492">
        <w:rPr>
          <w:rFonts w:ascii="Times New Roman" w:eastAsia="DengXian" w:hAnsi="Times New Roman" w:cs="Times New Roman"/>
          <w:sz w:val="24"/>
          <w:lang w:eastAsia="zh-CN"/>
        </w:rPr>
        <w:t>m</w:t>
      </w:r>
      <w:r w:rsidR="00804BD7" w:rsidRPr="00D61492">
        <w:rPr>
          <w:rFonts w:ascii="Times New Roman" w:eastAsia="DengXian" w:hAnsi="Times New Roman" w:cs="Times New Roman"/>
          <w:sz w:val="24"/>
          <w:lang w:eastAsia="zh-CN"/>
        </w:rPr>
        <w:t xml:space="preserve"> can be found in </w:t>
      </w:r>
      <w:r w:rsidR="00804BD7" w:rsidRPr="00D61492">
        <w:rPr>
          <w:rFonts w:ascii="Times New Roman" w:eastAsia="DengXian" w:hAnsi="Times New Roman" w:cs="Times New Roman"/>
          <w:sz w:val="24"/>
          <w:lang w:eastAsia="zh-CN"/>
        </w:rPr>
        <w:fldChar w:fldCharType="begin"/>
      </w:r>
      <w:r w:rsidR="00804BD7" w:rsidRPr="00D61492">
        <w:rPr>
          <w:rFonts w:ascii="Times New Roman" w:eastAsia="DengXian" w:hAnsi="Times New Roman" w:cs="Times New Roman"/>
          <w:sz w:val="24"/>
          <w:lang w:eastAsia="zh-CN"/>
        </w:rPr>
        <w:instrText xml:space="preserve"> ADDIN EN.CITE &lt;EndNote&gt;&lt;Cite&gt;&lt;Author&gt;Song&lt;/Author&gt;&lt;Year&gt;2017&lt;/Year&gt;&lt;RecNum&gt;3&lt;/RecNum&gt;&lt;DisplayText&gt;[17]&lt;/DisplayText&gt;&lt;record&gt;&lt;rec-number&gt;3&lt;/rec-number&gt;&lt;foreign-keys&gt;&lt;key app="EN" db-id="prww022p90f0soesxw95zzv4p0xrv2ap59f5" timestamp="1524790878"&gt;3&lt;/key&gt;&lt;key app="ENWeb" db-id=""&gt;0&lt;/key&gt;&lt;/foreign-keys&gt;&lt;ref-type name="Journal Article"&gt;17&lt;/ref-type&gt;&lt;contributors&gt;&lt;authors&gt;&lt;author&gt;Song, Ziyou&lt;/author&gt;&lt;author&gt;Hou, Jun&lt;/author&gt;&lt;author&gt;Xu, Shaobing&lt;/author&gt;&lt;author&gt;Ouyang, Minggao&lt;/author&gt;&lt;author&gt;Li, Jianqiu&lt;/author&gt;&lt;/authors&gt;&lt;/contributors&gt;&lt;titles&gt;&lt;title&gt;The influence of driving cycle characteristics on the integrated optimization of hybrid energy storage system for electric city buses&lt;/title&gt;&lt;secondary-title&gt;Energy&lt;/secondary-title&gt;&lt;/titles&gt;&lt;periodical&gt;&lt;full-title&gt;Energy&lt;/full-title&gt;&lt;/periodical&gt;&lt;pages&gt;91-100&lt;/pages&gt;&lt;volume&gt;135&lt;/volume&gt;&lt;keywords&gt;&lt;keyword&gt;Electric vehicle&lt;/keyword&gt;&lt;keyword&gt;Hybrid energy storage system&lt;/keyword&gt;&lt;keyword&gt;Component sizing&lt;/keyword&gt;&lt;keyword&gt;Fuzzy pattern recognition&lt;/keyword&gt;&lt;keyword&gt;Driving cycle characteristics&lt;/keyword&gt;&lt;keyword&gt;Integrated optimization&lt;/keyword&gt;&lt;/keywords&gt;&lt;dates&gt;&lt;year&gt;2017&lt;/year&gt;&lt;pub-dates&gt;&lt;date&gt;2017/09/15/&lt;/date&gt;&lt;/pub-dates&gt;&lt;/dates&gt;&lt;isbn&gt;0360-5442&lt;/isbn&gt;&lt;urls&gt;&lt;related-urls&gt;&lt;url&gt;http://www.sciencedirect.com/science/article/pii/S0360544217310903&lt;/url&gt;&lt;/related-urls&gt;&lt;/urls&gt;&lt;electronic-resource-num&gt;https://doi.org/10.1016/j.energy.2017.06.096&lt;/electronic-resource-num&gt;&lt;/record&gt;&lt;/Cite&gt;&lt;/EndNote&gt;</w:instrText>
      </w:r>
      <w:r w:rsidR="00804BD7" w:rsidRPr="00D61492">
        <w:rPr>
          <w:rFonts w:ascii="Times New Roman" w:eastAsia="DengXian" w:hAnsi="Times New Roman" w:cs="Times New Roman"/>
          <w:sz w:val="24"/>
          <w:lang w:eastAsia="zh-CN"/>
        </w:rPr>
        <w:fldChar w:fldCharType="separate"/>
      </w:r>
      <w:r w:rsidR="00804BD7" w:rsidRPr="00D61492">
        <w:rPr>
          <w:rFonts w:ascii="Times New Roman" w:eastAsia="DengXian" w:hAnsi="Times New Roman" w:cs="Times New Roman"/>
          <w:noProof/>
          <w:sz w:val="24"/>
          <w:lang w:eastAsia="zh-CN"/>
        </w:rPr>
        <w:t>[17]</w:t>
      </w:r>
      <w:r w:rsidR="00804BD7" w:rsidRPr="00D61492">
        <w:rPr>
          <w:rFonts w:ascii="Times New Roman" w:eastAsia="DengXian" w:hAnsi="Times New Roman" w:cs="Times New Roman"/>
          <w:sz w:val="24"/>
          <w:lang w:eastAsia="zh-CN"/>
        </w:rPr>
        <w:fldChar w:fldCharType="end"/>
      </w:r>
      <w:r w:rsidR="00804BD7" w:rsidRPr="00D61492">
        <w:rPr>
          <w:rFonts w:ascii="Times New Roman" w:eastAsia="DengXian" w:hAnsi="Times New Roman" w:cs="Times New Roman"/>
          <w:sz w:val="24"/>
          <w:lang w:eastAsia="zh-CN"/>
        </w:rPr>
        <w:t xml:space="preserve">, </w:t>
      </w:r>
      <w:r w:rsidR="00E70ADE" w:rsidRPr="00D61492">
        <w:rPr>
          <w:rFonts w:ascii="Times New Roman" w:eastAsia="DengXian" w:hAnsi="Times New Roman" w:cs="Times New Roman"/>
          <w:sz w:val="24"/>
          <w:lang w:eastAsia="zh-CN"/>
        </w:rPr>
        <w:t xml:space="preserve">while generally, the </w:t>
      </w:r>
      <w:proofErr w:type="spellStart"/>
      <w:r w:rsidR="00E70ADE" w:rsidRPr="00D61492">
        <w:rPr>
          <w:rFonts w:ascii="Times New Roman" w:eastAsia="DengXian" w:hAnsi="Times New Roman" w:cs="Times New Roman"/>
          <w:sz w:val="24"/>
          <w:lang w:eastAsia="zh-CN"/>
        </w:rPr>
        <w:t>microtrip</w:t>
      </w:r>
      <w:proofErr w:type="spellEnd"/>
      <w:r w:rsidR="00E70ADE" w:rsidRPr="00D61492">
        <w:rPr>
          <w:rFonts w:ascii="Times New Roman" w:eastAsia="DengXian" w:hAnsi="Times New Roman" w:cs="Times New Roman"/>
          <w:sz w:val="24"/>
          <w:lang w:eastAsia="zh-CN"/>
        </w:rPr>
        <w:t xml:space="preserve"> with both high energy demand and high peak power tends to be the most intense, </w:t>
      </w:r>
      <w:r w:rsidR="00B04DB8" w:rsidRPr="00D61492">
        <w:rPr>
          <w:rFonts w:ascii="Times New Roman" w:eastAsia="DengXian" w:hAnsi="Times New Roman" w:cs="Times New Roman"/>
          <w:sz w:val="24"/>
          <w:lang w:eastAsia="zh-CN"/>
        </w:rPr>
        <w:t>while</w:t>
      </w:r>
      <w:r w:rsidR="00E70ADE" w:rsidRPr="00D61492">
        <w:rPr>
          <w:rFonts w:ascii="Times New Roman" w:eastAsia="DengXian" w:hAnsi="Times New Roman" w:cs="Times New Roman"/>
          <w:sz w:val="24"/>
          <w:lang w:eastAsia="zh-CN"/>
        </w:rPr>
        <w:t xml:space="preserve"> the energy demand has a higher weight than the peak power in determining the intensity factor.</w:t>
      </w:r>
      <w:r w:rsidR="007F6202" w:rsidRPr="00D61492">
        <w:rPr>
          <w:rFonts w:ascii="Times New Roman" w:eastAsia="DengXian" w:hAnsi="Times New Roman" w:cs="Times New Roman" w:hint="eastAsia"/>
          <w:sz w:val="24"/>
          <w:lang w:eastAsia="zh-CN"/>
        </w:rPr>
        <w:t xml:space="preserve"> </w:t>
      </w:r>
      <w:r w:rsidR="00893BE4" w:rsidRPr="00D61492">
        <w:rPr>
          <w:rFonts w:ascii="Times New Roman" w:eastAsia="DengXian" w:hAnsi="Times New Roman" w:cs="Times New Roman" w:hint="eastAsia"/>
          <w:sz w:val="24"/>
          <w:lang w:eastAsia="zh-CN"/>
        </w:rPr>
        <w:t>W</w:t>
      </w:r>
      <w:r w:rsidR="00893BE4" w:rsidRPr="00D61492">
        <w:rPr>
          <w:rFonts w:ascii="Times New Roman" w:eastAsia="DengXian" w:hAnsi="Times New Roman" w:cs="Times New Roman"/>
          <w:sz w:val="24"/>
          <w:lang w:eastAsia="zh-CN"/>
        </w:rPr>
        <w:t>i</w:t>
      </w:r>
      <w:r w:rsidR="00893BE4" w:rsidRPr="00D61492">
        <w:rPr>
          <w:rFonts w:ascii="Times New Roman" w:eastAsia="DengXian" w:hAnsi="Times New Roman" w:cs="Times New Roman" w:hint="eastAsia"/>
          <w:sz w:val="24"/>
          <w:lang w:eastAsia="zh-CN"/>
        </w:rPr>
        <w:t>th</w:t>
      </w:r>
      <w:r w:rsidR="00893BE4" w:rsidRPr="00D61492">
        <w:rPr>
          <w:rFonts w:ascii="Times New Roman" w:eastAsia="DengXian" w:hAnsi="Times New Roman" w:cs="Times New Roman"/>
          <w:sz w:val="24"/>
          <w:lang w:eastAsia="zh-CN"/>
        </w:rPr>
        <w:t xml:space="preserve"> </w:t>
      </w:r>
      <w:r w:rsidR="00893BE4" w:rsidRPr="00D61492">
        <w:rPr>
          <w:rFonts w:ascii="Times New Roman" w:eastAsia="DengXian" w:hAnsi="Times New Roman" w:cs="Times New Roman" w:hint="eastAsia"/>
          <w:sz w:val="24"/>
          <w:lang w:eastAsia="zh-CN"/>
        </w:rPr>
        <w:t>this</w:t>
      </w:r>
      <w:r w:rsidR="00893BE4" w:rsidRPr="00D61492">
        <w:rPr>
          <w:rFonts w:ascii="Times New Roman" w:eastAsia="DengXian" w:hAnsi="Times New Roman" w:cs="Times New Roman"/>
          <w:sz w:val="24"/>
          <w:lang w:eastAsia="zh-CN"/>
        </w:rPr>
        <w:t xml:space="preserve"> </w:t>
      </w:r>
      <w:r w:rsidR="00893BE4" w:rsidRPr="00D61492">
        <w:rPr>
          <w:rFonts w:ascii="Times New Roman" w:eastAsia="DengXian" w:hAnsi="Times New Roman" w:cs="Times New Roman" w:hint="eastAsia"/>
          <w:sz w:val="24"/>
          <w:lang w:eastAsia="zh-CN"/>
        </w:rPr>
        <w:t>method</w:t>
      </w:r>
      <w:r w:rsidR="00893BE4" w:rsidRPr="00D61492">
        <w:rPr>
          <w:rFonts w:ascii="Times New Roman" w:eastAsia="DengXian" w:hAnsi="Times New Roman" w:cs="Times New Roman"/>
          <w:sz w:val="24"/>
          <w:lang w:eastAsia="zh-CN"/>
        </w:rPr>
        <w:t xml:space="preserve">, the intensity factors of the UDDS, HWFET and US06 cycles are recognized as 0.257, 0.903 and </w:t>
      </w:r>
      <w:r w:rsidR="00893BE4" w:rsidRPr="00D61492">
        <w:rPr>
          <w:rFonts w:ascii="Times New Roman" w:eastAsia="DengXian" w:hAnsi="Times New Roman" w:cs="Times New Roman"/>
          <w:sz w:val="24"/>
          <w:lang w:eastAsia="zh-CN"/>
        </w:rPr>
        <w:lastRenderedPageBreak/>
        <w:t>0.914, which means that the US06 cycle is the most intense driving cycle while the UDDS cycle</w:t>
      </w:r>
      <w:r w:rsidR="004A04BF" w:rsidRPr="00D61492">
        <w:rPr>
          <w:rFonts w:ascii="Times New Roman" w:eastAsia="DengXian" w:hAnsi="Times New Roman" w:cs="Times New Roman"/>
          <w:sz w:val="24"/>
          <w:lang w:eastAsia="zh-CN"/>
        </w:rPr>
        <w:t xml:space="preserve"> is</w:t>
      </w:r>
      <w:r w:rsidR="00893BE4" w:rsidRPr="00D61492">
        <w:rPr>
          <w:rFonts w:ascii="Times New Roman" w:eastAsia="DengXian" w:hAnsi="Times New Roman" w:cs="Times New Roman"/>
          <w:sz w:val="24"/>
          <w:lang w:eastAsia="zh-CN"/>
        </w:rPr>
        <w:t xml:space="preserve"> the least intense one for the studied Tesla EV.</w:t>
      </w:r>
      <w:r w:rsidR="003359A6" w:rsidRPr="00D61492">
        <w:rPr>
          <w:rFonts w:ascii="Times New Roman" w:eastAsia="DengXian" w:hAnsi="Times New Roman" w:cs="Times New Roman"/>
          <w:sz w:val="24"/>
          <w:lang w:eastAsia="zh-CN"/>
        </w:rPr>
        <w:t xml:space="preserve"> </w:t>
      </w:r>
    </w:p>
    <w:p w14:paraId="69C978C8" w14:textId="6905E5BB" w:rsidR="009F4E9C" w:rsidRPr="00D61492" w:rsidRDefault="009F4E9C" w:rsidP="005229EB">
      <w:pPr>
        <w:spacing w:after="0" w:line="360" w:lineRule="auto"/>
        <w:jc w:val="center"/>
        <w:rPr>
          <w:rFonts w:ascii="Times New Roman" w:eastAsia="DengXian" w:hAnsi="Times New Roman" w:cs="Times New Roman"/>
          <w:noProof/>
          <w:sz w:val="24"/>
          <w:lang w:eastAsia="en-GB"/>
        </w:rPr>
      </w:pPr>
      <w:r w:rsidRPr="00D61492">
        <w:rPr>
          <w:rFonts w:ascii="Times New Roman" w:eastAsia="DengXian" w:hAnsi="Times New Roman" w:cs="Times New Roman"/>
          <w:noProof/>
          <w:sz w:val="24"/>
          <w:lang w:eastAsia="en-GB"/>
        </w:rPr>
        <w:drawing>
          <wp:inline distT="0" distB="0" distL="0" distR="0" wp14:anchorId="528E4E27" wp14:editId="541F10FA">
            <wp:extent cx="5731510" cy="22713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271395"/>
                    </a:xfrm>
                    <a:prstGeom prst="rect">
                      <a:avLst/>
                    </a:prstGeom>
                    <a:noFill/>
                    <a:ln>
                      <a:noFill/>
                    </a:ln>
                  </pic:spPr>
                </pic:pic>
              </a:graphicData>
            </a:graphic>
          </wp:inline>
        </w:drawing>
      </w:r>
    </w:p>
    <w:p w14:paraId="224B3843" w14:textId="423880B7" w:rsidR="009F4E9C" w:rsidRPr="00D61492" w:rsidRDefault="009F4E9C" w:rsidP="005229EB">
      <w:pPr>
        <w:spacing w:after="0" w:line="360" w:lineRule="auto"/>
        <w:jc w:val="center"/>
        <w:rPr>
          <w:rFonts w:ascii="Times New Roman" w:eastAsia="DengXian" w:hAnsi="Times New Roman" w:cs="Times New Roman"/>
          <w:noProof/>
          <w:sz w:val="24"/>
          <w:lang w:eastAsia="en-GB"/>
        </w:rPr>
      </w:pPr>
      <w:r w:rsidRPr="00D61492">
        <w:rPr>
          <w:rFonts w:ascii="Times New Roman" w:eastAsia="DengXian" w:hAnsi="Times New Roman" w:cs="Times New Roman"/>
          <w:noProof/>
          <w:sz w:val="24"/>
          <w:lang w:eastAsia="en-GB"/>
        </w:rPr>
        <w:drawing>
          <wp:inline distT="0" distB="0" distL="0" distR="0" wp14:anchorId="728AA21F" wp14:editId="702F42BF">
            <wp:extent cx="5731510" cy="22713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271395"/>
                    </a:xfrm>
                    <a:prstGeom prst="rect">
                      <a:avLst/>
                    </a:prstGeom>
                    <a:noFill/>
                    <a:ln>
                      <a:noFill/>
                    </a:ln>
                  </pic:spPr>
                </pic:pic>
              </a:graphicData>
            </a:graphic>
          </wp:inline>
        </w:drawing>
      </w:r>
    </w:p>
    <w:p w14:paraId="7CBD4151" w14:textId="2A24F0AA" w:rsidR="00DD5C3F" w:rsidRPr="00D61492" w:rsidRDefault="00C703EC" w:rsidP="004A6528">
      <w:pPr>
        <w:spacing w:line="360"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b/>
          <w:bCs/>
          <w:sz w:val="24"/>
          <w:lang w:eastAsia="zh-CN"/>
        </w:rPr>
        <w:t xml:space="preserve">Fig. </w:t>
      </w:r>
      <w:r w:rsidR="005504B2" w:rsidRPr="00D61492">
        <w:rPr>
          <w:rFonts w:ascii="Times New Roman" w:eastAsia="DengXian" w:hAnsi="Times New Roman" w:cs="Times New Roman"/>
          <w:b/>
          <w:bCs/>
          <w:sz w:val="24"/>
          <w:lang w:eastAsia="zh-CN"/>
        </w:rPr>
        <w:t>4</w:t>
      </w:r>
      <w:r w:rsidR="00DC7752" w:rsidRPr="00D61492">
        <w:rPr>
          <w:rFonts w:ascii="Times New Roman" w:eastAsia="DengXian" w:hAnsi="Times New Roman" w:cs="Times New Roman"/>
          <w:b/>
          <w:bCs/>
          <w:sz w:val="24"/>
          <w:lang w:eastAsia="zh-CN"/>
        </w:rPr>
        <w:t>.</w:t>
      </w:r>
      <w:r w:rsidR="00DD5C3F" w:rsidRPr="00D61492">
        <w:rPr>
          <w:rFonts w:ascii="Times New Roman" w:eastAsia="DengXian" w:hAnsi="Times New Roman" w:cs="Times New Roman"/>
          <w:sz w:val="24"/>
          <w:lang w:eastAsia="zh-CN"/>
        </w:rPr>
        <w:tab/>
      </w:r>
      <w:r w:rsidR="002A5B55" w:rsidRPr="00D61492">
        <w:rPr>
          <w:rFonts w:ascii="Times New Roman" w:eastAsia="DengXian" w:hAnsi="Times New Roman" w:cs="Times New Roman"/>
          <w:sz w:val="24"/>
          <w:lang w:eastAsia="zh-CN"/>
        </w:rPr>
        <w:t>UDDS, HWFET and US06 drive cycles: (a) vehicle speed with time; (b) power demands from the studied EV.</w:t>
      </w:r>
    </w:p>
    <w:p w14:paraId="572FD643" w14:textId="7DA87483" w:rsidR="00B04DB8" w:rsidRPr="00D61492" w:rsidRDefault="005504B2" w:rsidP="00B04DB8">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With the three driving cycles, </w:t>
      </w:r>
      <w:r w:rsidR="00D237C9" w:rsidRPr="00D61492">
        <w:rPr>
          <w:rFonts w:ascii="Times New Roman" w:eastAsia="DengXian" w:hAnsi="Times New Roman" w:cs="Times New Roman" w:hint="eastAsia"/>
          <w:sz w:val="24"/>
          <w:lang w:eastAsia="zh-CN"/>
        </w:rPr>
        <w:t xml:space="preserve">Fig. </w:t>
      </w:r>
      <w:r w:rsidRPr="00D61492">
        <w:rPr>
          <w:rFonts w:ascii="Times New Roman" w:eastAsia="DengXian" w:hAnsi="Times New Roman" w:cs="Times New Roman"/>
          <w:sz w:val="24"/>
          <w:lang w:eastAsia="zh-CN"/>
        </w:rPr>
        <w:t xml:space="preserve">6 </w:t>
      </w:r>
      <w:r w:rsidR="00D237C9" w:rsidRPr="00D61492">
        <w:rPr>
          <w:rFonts w:ascii="Times New Roman" w:eastAsia="DengXian" w:hAnsi="Times New Roman" w:cs="Times New Roman"/>
          <w:sz w:val="24"/>
          <w:lang w:eastAsia="zh-CN"/>
        </w:rPr>
        <w:t xml:space="preserve">(a1) presents the </w:t>
      </w:r>
      <w:r w:rsidRPr="00D61492">
        <w:rPr>
          <w:rFonts w:ascii="Times New Roman" w:eastAsia="DengXian" w:hAnsi="Times New Roman" w:cs="Times New Roman"/>
          <w:sz w:val="24"/>
          <w:lang w:eastAsia="zh-CN"/>
        </w:rPr>
        <w:t xml:space="preserve">results </w:t>
      </w:r>
      <w:r w:rsidR="00D237C9" w:rsidRPr="00D61492">
        <w:rPr>
          <w:rFonts w:ascii="Times New Roman" w:eastAsia="DengXian" w:hAnsi="Times New Roman" w:cs="Times New Roman"/>
          <w:sz w:val="24"/>
          <w:lang w:eastAsia="zh-CN"/>
        </w:rPr>
        <w:t xml:space="preserve">of optimal overall costs, </w:t>
      </w:r>
      <w:r w:rsidR="00132B99" w:rsidRPr="00D61492">
        <w:rPr>
          <w:rFonts w:ascii="Times New Roman" w:eastAsia="DengXian" w:hAnsi="Times New Roman" w:cs="Times New Roman"/>
          <w:sz w:val="24"/>
          <w:lang w:eastAsia="zh-CN"/>
        </w:rPr>
        <w:t>the size of battery pack and SC pack</w:t>
      </w:r>
      <w:r w:rsidR="00D237C9" w:rsidRPr="00D61492">
        <w:rPr>
          <w:rFonts w:ascii="Times New Roman" w:eastAsia="DengXian" w:hAnsi="Times New Roman" w:cs="Times New Roman"/>
          <w:sz w:val="24"/>
          <w:lang w:eastAsia="zh-CN"/>
        </w:rPr>
        <w:t xml:space="preserve">. As the driving cycle becomes more </w:t>
      </w:r>
      <w:r w:rsidR="004A04BF" w:rsidRPr="00D61492">
        <w:rPr>
          <w:rFonts w:ascii="Times New Roman" w:eastAsia="DengXian" w:hAnsi="Times New Roman" w:cs="Times New Roman"/>
          <w:sz w:val="24"/>
          <w:lang w:eastAsia="zh-CN"/>
        </w:rPr>
        <w:t>intense</w:t>
      </w:r>
      <w:r w:rsidR="00D237C9" w:rsidRPr="00D61492">
        <w:rPr>
          <w:rFonts w:ascii="Times New Roman" w:eastAsia="DengXian" w:hAnsi="Times New Roman" w:cs="Times New Roman"/>
          <w:sz w:val="24"/>
          <w:lang w:eastAsia="zh-CN"/>
        </w:rPr>
        <w:t>, the optimal overall costs turn increasingly higher</w:t>
      </w:r>
      <w:r w:rsidR="00B04DB8" w:rsidRPr="00D61492">
        <w:rPr>
          <w:rFonts w:ascii="Times New Roman" w:eastAsia="DengXian" w:hAnsi="Times New Roman" w:cs="Times New Roman"/>
          <w:sz w:val="24"/>
          <w:lang w:eastAsia="zh-CN"/>
        </w:rPr>
        <w:t>, and the US06 cycle has the highest overall costs</w:t>
      </w:r>
      <w:r w:rsidR="00D237C9" w:rsidRPr="00D61492">
        <w:rPr>
          <w:rFonts w:ascii="Times New Roman" w:eastAsia="DengXian" w:hAnsi="Times New Roman" w:cs="Times New Roman"/>
          <w:sz w:val="24"/>
          <w:lang w:eastAsia="zh-CN"/>
        </w:rPr>
        <w:t>.</w:t>
      </w:r>
      <w:r w:rsidR="00694062" w:rsidRPr="00D61492">
        <w:rPr>
          <w:rFonts w:ascii="Times New Roman" w:eastAsia="DengXian" w:hAnsi="Times New Roman" w:cs="Times New Roman"/>
          <w:sz w:val="24"/>
          <w:lang w:eastAsia="zh-CN"/>
        </w:rPr>
        <w:t xml:space="preserve"> </w:t>
      </w:r>
      <w:r w:rsidR="00B04DB8" w:rsidRPr="00D61492">
        <w:rPr>
          <w:rFonts w:ascii="Times New Roman" w:eastAsia="DengXian" w:hAnsi="Times New Roman" w:cs="Times New Roman"/>
          <w:sz w:val="24"/>
          <w:lang w:eastAsia="zh-CN"/>
        </w:rPr>
        <w:t>The optimal battery pack size remains unchanged at the minimum allowable size since the driving cycle does not change the energy requests for vehicle propulsion, while the optimal SC pack size gets increasingly larger. To understand how the driving cycles caus</w:t>
      </w:r>
      <w:r w:rsidR="00D00C6A" w:rsidRPr="00D61492">
        <w:rPr>
          <w:rFonts w:ascii="Times New Roman" w:eastAsia="DengXian" w:hAnsi="Times New Roman" w:cs="Times New Roman"/>
          <w:sz w:val="24"/>
          <w:lang w:eastAsia="zh-CN"/>
        </w:rPr>
        <w:t>e</w:t>
      </w:r>
      <w:r w:rsidR="00B04DB8" w:rsidRPr="00D61492">
        <w:rPr>
          <w:rFonts w:ascii="Times New Roman" w:eastAsia="DengXian" w:hAnsi="Times New Roman" w:cs="Times New Roman"/>
          <w:sz w:val="24"/>
          <w:lang w:eastAsia="zh-CN"/>
        </w:rPr>
        <w:t xml:space="preserve"> the </w:t>
      </w:r>
      <w:r w:rsidR="003F3E38" w:rsidRPr="00D61492">
        <w:rPr>
          <w:rFonts w:ascii="Times New Roman" w:eastAsia="DengXian" w:hAnsi="Times New Roman" w:cs="Times New Roman"/>
          <w:sz w:val="24"/>
          <w:lang w:eastAsia="zh-CN"/>
        </w:rPr>
        <w:t xml:space="preserve">above </w:t>
      </w:r>
      <w:r w:rsidR="00B04DB8" w:rsidRPr="00D61492">
        <w:rPr>
          <w:rFonts w:ascii="Times New Roman" w:eastAsia="DengXian" w:hAnsi="Times New Roman" w:cs="Times New Roman"/>
          <w:sz w:val="24"/>
          <w:lang w:eastAsia="zh-CN"/>
        </w:rPr>
        <w:t xml:space="preserve">trends, </w:t>
      </w:r>
      <w:r w:rsidR="00B04DB8" w:rsidRPr="00D61492">
        <w:rPr>
          <w:rFonts w:ascii="Times New Roman" w:eastAsia="DengXian" w:hAnsi="Times New Roman" w:cs="Times New Roman" w:hint="eastAsia"/>
          <w:sz w:val="24"/>
          <w:lang w:eastAsia="zh-CN"/>
        </w:rPr>
        <w:t xml:space="preserve">Fig. </w:t>
      </w:r>
      <w:r w:rsidR="00B04DB8" w:rsidRPr="00D61492">
        <w:rPr>
          <w:rFonts w:ascii="Times New Roman" w:eastAsia="DengXian" w:hAnsi="Times New Roman" w:cs="Times New Roman"/>
          <w:sz w:val="24"/>
          <w:lang w:eastAsia="zh-CN"/>
        </w:rPr>
        <w:t xml:space="preserve">6 (a2) presents the energy demand and peak power of the most intense </w:t>
      </w:r>
      <w:proofErr w:type="spellStart"/>
      <w:r w:rsidR="00B04DB8" w:rsidRPr="00D61492">
        <w:rPr>
          <w:rFonts w:ascii="Times New Roman" w:eastAsia="DengXian" w:hAnsi="Times New Roman" w:cs="Times New Roman"/>
          <w:sz w:val="24"/>
          <w:lang w:eastAsia="zh-CN"/>
        </w:rPr>
        <w:t>microtrip</w:t>
      </w:r>
      <w:proofErr w:type="spellEnd"/>
      <w:r w:rsidR="00B04DB8" w:rsidRPr="00D61492">
        <w:rPr>
          <w:rFonts w:ascii="Times New Roman" w:eastAsia="DengXian" w:hAnsi="Times New Roman" w:cs="Times New Roman"/>
          <w:sz w:val="24"/>
          <w:lang w:eastAsia="zh-CN"/>
        </w:rPr>
        <w:t xml:space="preserve"> of each driving cycle. As mentioned previously, the most intense </w:t>
      </w:r>
      <w:proofErr w:type="spellStart"/>
      <w:r w:rsidR="00B04DB8" w:rsidRPr="00D61492">
        <w:rPr>
          <w:rFonts w:ascii="Times New Roman" w:eastAsia="DengXian" w:hAnsi="Times New Roman" w:cs="Times New Roman"/>
          <w:sz w:val="24"/>
          <w:lang w:eastAsia="zh-CN"/>
        </w:rPr>
        <w:t>microtrip</w:t>
      </w:r>
      <w:proofErr w:type="spellEnd"/>
      <w:r w:rsidR="00B04DB8" w:rsidRPr="00D61492">
        <w:rPr>
          <w:rFonts w:ascii="Times New Roman" w:eastAsia="DengXian" w:hAnsi="Times New Roman" w:cs="Times New Roman"/>
          <w:sz w:val="24"/>
          <w:lang w:eastAsia="zh-CN"/>
        </w:rPr>
        <w:t xml:space="preserve"> is the one that d</w:t>
      </w:r>
      <w:r w:rsidR="00A730B2" w:rsidRPr="00D61492">
        <w:rPr>
          <w:rFonts w:ascii="Times New Roman" w:eastAsia="DengXian" w:hAnsi="Times New Roman" w:cs="Times New Roman"/>
          <w:sz w:val="24"/>
          <w:lang w:eastAsia="zh-CN"/>
        </w:rPr>
        <w:t>et</w:t>
      </w:r>
      <w:r w:rsidR="00B04DB8" w:rsidRPr="00D61492">
        <w:rPr>
          <w:rFonts w:ascii="Times New Roman" w:eastAsia="DengXian" w:hAnsi="Times New Roman" w:cs="Times New Roman"/>
          <w:sz w:val="24"/>
          <w:lang w:eastAsia="zh-CN"/>
        </w:rPr>
        <w:t>ermines the intensity factor of the whole driving cycle. Compared with the HWFET cycle, the US06 cycle has a slightly lower energy demand yet a much higher peak power</w:t>
      </w:r>
      <w:r w:rsidR="00D00C6A" w:rsidRPr="00D61492">
        <w:rPr>
          <w:rFonts w:ascii="Times New Roman" w:eastAsia="DengXian" w:hAnsi="Times New Roman" w:cs="Times New Roman"/>
          <w:sz w:val="24"/>
          <w:lang w:eastAsia="zh-CN"/>
        </w:rPr>
        <w:t xml:space="preserve">, </w:t>
      </w:r>
      <w:r w:rsidR="006547FD" w:rsidRPr="00D61492">
        <w:rPr>
          <w:rFonts w:ascii="Times New Roman" w:eastAsia="DengXian" w:hAnsi="Times New Roman" w:cs="Times New Roman"/>
          <w:sz w:val="24"/>
          <w:lang w:eastAsia="zh-CN"/>
        </w:rPr>
        <w:t>and the higher peak power</w:t>
      </w:r>
      <w:r w:rsidR="00B04DB8" w:rsidRPr="00D61492">
        <w:rPr>
          <w:rFonts w:ascii="Times New Roman" w:eastAsia="DengXian" w:hAnsi="Times New Roman" w:cs="Times New Roman"/>
          <w:sz w:val="24"/>
          <w:lang w:eastAsia="zh-CN"/>
        </w:rPr>
        <w:t xml:space="preserve"> </w:t>
      </w:r>
      <w:r w:rsidR="00D00C6A" w:rsidRPr="00D61492">
        <w:rPr>
          <w:rFonts w:ascii="Times New Roman" w:eastAsia="DengXian" w:hAnsi="Times New Roman" w:cs="Times New Roman"/>
          <w:sz w:val="24"/>
          <w:lang w:eastAsia="zh-CN"/>
        </w:rPr>
        <w:t>r</w:t>
      </w:r>
      <w:r w:rsidR="00B04DB8" w:rsidRPr="00D61492">
        <w:rPr>
          <w:rFonts w:ascii="Times New Roman" w:eastAsia="DengXian" w:hAnsi="Times New Roman" w:cs="Times New Roman"/>
          <w:sz w:val="24"/>
          <w:lang w:eastAsia="zh-CN"/>
        </w:rPr>
        <w:t xml:space="preserve">esults in </w:t>
      </w:r>
      <w:r w:rsidR="00856033" w:rsidRPr="00D61492">
        <w:rPr>
          <w:rFonts w:ascii="Times New Roman" w:eastAsia="DengXian" w:hAnsi="Times New Roman" w:cs="Times New Roman"/>
          <w:sz w:val="24"/>
          <w:lang w:eastAsia="zh-CN"/>
        </w:rPr>
        <w:t>that the US06 cycle generates more costs and requires a larger SC pack</w:t>
      </w:r>
      <w:r w:rsidR="00A730B2" w:rsidRPr="00D61492">
        <w:rPr>
          <w:rFonts w:ascii="Times New Roman" w:eastAsia="DengXian" w:hAnsi="Times New Roman" w:cs="Times New Roman"/>
          <w:sz w:val="24"/>
          <w:lang w:eastAsia="zh-CN"/>
        </w:rPr>
        <w:t xml:space="preserve"> </w:t>
      </w:r>
      <w:r w:rsidR="00A730B2" w:rsidRPr="00D61492">
        <w:rPr>
          <w:rFonts w:ascii="Times New Roman" w:eastAsia="DengXian" w:hAnsi="Times New Roman" w:cs="Times New Roman" w:hint="eastAsia"/>
          <w:sz w:val="24"/>
          <w:lang w:eastAsia="zh-CN"/>
        </w:rPr>
        <w:t>t</w:t>
      </w:r>
      <w:r w:rsidR="00A730B2" w:rsidRPr="00D61492">
        <w:rPr>
          <w:rFonts w:ascii="Times New Roman" w:eastAsia="DengXian" w:hAnsi="Times New Roman" w:cs="Times New Roman"/>
          <w:sz w:val="24"/>
          <w:lang w:eastAsia="zh-CN"/>
        </w:rPr>
        <w:t xml:space="preserve">han the </w:t>
      </w:r>
      <w:r w:rsidR="00A730B2" w:rsidRPr="00D61492">
        <w:rPr>
          <w:rFonts w:ascii="Times New Roman" w:eastAsia="DengXian" w:hAnsi="Times New Roman" w:cs="Times New Roman"/>
          <w:sz w:val="24"/>
          <w:lang w:eastAsia="zh-CN"/>
        </w:rPr>
        <w:lastRenderedPageBreak/>
        <w:t>HWFET cycle</w:t>
      </w:r>
      <w:r w:rsidR="00856033" w:rsidRPr="00D61492">
        <w:rPr>
          <w:rFonts w:ascii="Times New Roman" w:eastAsia="DengXian" w:hAnsi="Times New Roman" w:cs="Times New Roman"/>
          <w:sz w:val="24"/>
          <w:lang w:eastAsia="zh-CN"/>
        </w:rPr>
        <w:t xml:space="preserve">. </w:t>
      </w:r>
      <w:r w:rsidR="00B04DB8" w:rsidRPr="00D61492">
        <w:rPr>
          <w:rFonts w:ascii="Times New Roman" w:eastAsia="DengXian" w:hAnsi="Times New Roman" w:cs="Times New Roman"/>
          <w:sz w:val="24"/>
          <w:lang w:eastAsia="zh-CN"/>
        </w:rPr>
        <w:t xml:space="preserve">Compared with </w:t>
      </w:r>
      <w:r w:rsidR="00856033" w:rsidRPr="00D61492">
        <w:rPr>
          <w:rFonts w:ascii="Times New Roman" w:eastAsia="DengXian" w:hAnsi="Times New Roman" w:cs="Times New Roman"/>
          <w:sz w:val="24"/>
          <w:lang w:eastAsia="zh-CN"/>
        </w:rPr>
        <w:t>the UDDS cycle</w:t>
      </w:r>
      <w:r w:rsidR="00B04DB8" w:rsidRPr="00D61492">
        <w:rPr>
          <w:rFonts w:ascii="Times New Roman" w:eastAsia="DengXian" w:hAnsi="Times New Roman" w:cs="Times New Roman"/>
          <w:sz w:val="24"/>
          <w:lang w:eastAsia="zh-CN"/>
        </w:rPr>
        <w:t>,</w:t>
      </w:r>
      <w:r w:rsidR="00856033" w:rsidRPr="00D61492">
        <w:rPr>
          <w:rFonts w:ascii="Times New Roman" w:eastAsia="DengXian" w:hAnsi="Times New Roman" w:cs="Times New Roman"/>
          <w:sz w:val="24"/>
          <w:lang w:eastAsia="zh-CN"/>
        </w:rPr>
        <w:t xml:space="preserve"> the HWFET cycle has a slightly lower peak power yet a much higher energy demand</w:t>
      </w:r>
      <w:r w:rsidR="006547FD" w:rsidRPr="00D61492">
        <w:rPr>
          <w:rFonts w:ascii="Times New Roman" w:eastAsia="DengXian" w:hAnsi="Times New Roman" w:cs="Times New Roman"/>
          <w:sz w:val="24"/>
          <w:lang w:eastAsia="zh-CN"/>
        </w:rPr>
        <w:t>, and the high</w:t>
      </w:r>
      <w:r w:rsidR="00CF79CB" w:rsidRPr="00D61492">
        <w:rPr>
          <w:rFonts w:ascii="Times New Roman" w:eastAsia="DengXian" w:hAnsi="Times New Roman" w:cs="Times New Roman"/>
          <w:sz w:val="24"/>
          <w:lang w:eastAsia="zh-CN"/>
        </w:rPr>
        <w:t>er</w:t>
      </w:r>
      <w:r w:rsidR="006547FD" w:rsidRPr="00D61492">
        <w:rPr>
          <w:rFonts w:ascii="Times New Roman" w:eastAsia="DengXian" w:hAnsi="Times New Roman" w:cs="Times New Roman"/>
          <w:sz w:val="24"/>
          <w:lang w:eastAsia="zh-CN"/>
        </w:rPr>
        <w:t xml:space="preserve"> energy demand leads to that the HWFET cycle has more costs and a larger SC pack.</w:t>
      </w:r>
      <w:r w:rsidR="00856033" w:rsidRPr="00D61492">
        <w:rPr>
          <w:rFonts w:ascii="Times New Roman" w:eastAsia="DengXian" w:hAnsi="Times New Roman" w:cs="Times New Roman"/>
          <w:sz w:val="24"/>
          <w:lang w:eastAsia="zh-CN"/>
        </w:rPr>
        <w:t xml:space="preserve"> It can be seen that </w:t>
      </w:r>
      <w:r w:rsidR="00A713D5" w:rsidRPr="00D61492">
        <w:rPr>
          <w:rFonts w:ascii="Times New Roman" w:eastAsia="DengXian" w:hAnsi="Times New Roman" w:cs="Times New Roman"/>
          <w:sz w:val="24"/>
          <w:lang w:eastAsia="zh-CN"/>
        </w:rPr>
        <w:t>the driving cycle with higher peak power does not necessarily raise the overall costs and SC pack size; the energy demand caused by the driving cycle also has an impact</w:t>
      </w:r>
      <w:r w:rsidR="00AE06DC" w:rsidRPr="00D61492">
        <w:rPr>
          <w:rFonts w:ascii="Times New Roman" w:eastAsia="DengXian" w:hAnsi="Times New Roman" w:cs="Times New Roman"/>
          <w:sz w:val="24"/>
          <w:lang w:eastAsia="zh-CN"/>
        </w:rPr>
        <w:t xml:space="preserve">, while the driving cycle with both high energy demand and high peak power would </w:t>
      </w:r>
      <w:r w:rsidR="006B14E4" w:rsidRPr="00D61492">
        <w:rPr>
          <w:rFonts w:ascii="Times New Roman" w:eastAsia="DengXian" w:hAnsi="Times New Roman" w:cs="Times New Roman"/>
          <w:sz w:val="24"/>
          <w:lang w:eastAsia="zh-CN"/>
        </w:rPr>
        <w:t>lift up</w:t>
      </w:r>
      <w:r w:rsidR="00AE06DC" w:rsidRPr="00D61492">
        <w:rPr>
          <w:rFonts w:ascii="Times New Roman" w:eastAsia="DengXian" w:hAnsi="Times New Roman" w:cs="Times New Roman"/>
          <w:sz w:val="24"/>
          <w:lang w:eastAsia="zh-CN"/>
        </w:rPr>
        <w:t xml:space="preserve"> the overall costs and SC pack size</w:t>
      </w:r>
      <w:r w:rsidR="00856033" w:rsidRPr="00D61492">
        <w:rPr>
          <w:rFonts w:ascii="Times New Roman" w:eastAsia="DengXian" w:hAnsi="Times New Roman" w:cs="Times New Roman"/>
          <w:sz w:val="24"/>
          <w:lang w:eastAsia="zh-CN"/>
        </w:rPr>
        <w:t xml:space="preserve">. </w:t>
      </w:r>
      <w:r w:rsidR="00A713D5" w:rsidRPr="00D61492">
        <w:rPr>
          <w:rFonts w:ascii="Times New Roman" w:eastAsia="DengXian" w:hAnsi="Times New Roman" w:cs="Times New Roman"/>
          <w:sz w:val="24"/>
          <w:lang w:eastAsia="zh-CN"/>
        </w:rPr>
        <w:t xml:space="preserve">Namely, </w:t>
      </w:r>
      <w:r w:rsidR="006B14E4" w:rsidRPr="00D61492">
        <w:rPr>
          <w:rFonts w:ascii="Times New Roman" w:eastAsia="DengXian" w:hAnsi="Times New Roman" w:cs="Times New Roman"/>
          <w:sz w:val="24"/>
          <w:lang w:eastAsia="zh-CN"/>
        </w:rPr>
        <w:t>HESS sizing</w:t>
      </w:r>
      <w:r w:rsidR="00AE06DC" w:rsidRPr="00D61492">
        <w:rPr>
          <w:rFonts w:ascii="Times New Roman" w:eastAsia="DengXian" w:hAnsi="Times New Roman" w:cs="Times New Roman"/>
          <w:sz w:val="24"/>
          <w:lang w:eastAsia="zh-CN"/>
        </w:rPr>
        <w:t xml:space="preserve"> </w:t>
      </w:r>
      <w:r w:rsidR="006B14E4" w:rsidRPr="00D61492">
        <w:rPr>
          <w:rFonts w:ascii="Times New Roman" w:eastAsia="DengXian" w:hAnsi="Times New Roman" w:cs="Times New Roman"/>
          <w:sz w:val="24"/>
          <w:lang w:eastAsia="zh-CN"/>
        </w:rPr>
        <w:t>is</w:t>
      </w:r>
      <w:r w:rsidR="00AE06DC" w:rsidRPr="00D61492">
        <w:rPr>
          <w:rFonts w:ascii="Times New Roman" w:eastAsia="DengXian" w:hAnsi="Times New Roman" w:cs="Times New Roman"/>
          <w:sz w:val="24"/>
          <w:lang w:eastAsia="zh-CN"/>
        </w:rPr>
        <w:t xml:space="preserve"> impacted by </w:t>
      </w:r>
      <w:r w:rsidR="00CF79CB" w:rsidRPr="00D61492">
        <w:rPr>
          <w:rFonts w:ascii="Times New Roman" w:eastAsia="DengXian" w:hAnsi="Times New Roman" w:cs="Times New Roman"/>
          <w:sz w:val="24"/>
          <w:lang w:eastAsia="zh-CN"/>
        </w:rPr>
        <w:t xml:space="preserve">the driving cycle with </w:t>
      </w:r>
      <w:r w:rsidR="00AE06DC" w:rsidRPr="00D61492">
        <w:rPr>
          <w:rFonts w:ascii="Times New Roman" w:eastAsia="DengXian" w:hAnsi="Times New Roman" w:cs="Times New Roman"/>
          <w:sz w:val="24"/>
          <w:lang w:eastAsia="zh-CN"/>
        </w:rPr>
        <w:t xml:space="preserve">the combined result of </w:t>
      </w:r>
      <w:r w:rsidR="006B14E4" w:rsidRPr="00D61492">
        <w:rPr>
          <w:rFonts w:ascii="Times New Roman" w:eastAsia="DengXian" w:hAnsi="Times New Roman" w:cs="Times New Roman"/>
          <w:sz w:val="24"/>
          <w:lang w:eastAsia="zh-CN"/>
        </w:rPr>
        <w:t>both</w:t>
      </w:r>
      <w:r w:rsidR="00AE06DC" w:rsidRPr="00D61492">
        <w:rPr>
          <w:rFonts w:ascii="Times New Roman" w:eastAsia="DengXian" w:hAnsi="Times New Roman" w:cs="Times New Roman"/>
          <w:sz w:val="24"/>
          <w:lang w:eastAsia="zh-CN"/>
        </w:rPr>
        <w:t xml:space="preserve"> peak power and energy demand</w:t>
      </w:r>
      <w:r w:rsidR="00856033" w:rsidRPr="00D61492">
        <w:rPr>
          <w:rFonts w:ascii="Times New Roman" w:eastAsia="DengXian" w:hAnsi="Times New Roman" w:cs="Times New Roman"/>
          <w:sz w:val="24"/>
          <w:lang w:eastAsia="zh-CN"/>
        </w:rPr>
        <w:t>.</w:t>
      </w:r>
    </w:p>
    <w:p w14:paraId="22B32967" w14:textId="1E3638BC" w:rsidR="00794E44" w:rsidRPr="00D61492" w:rsidRDefault="00645719" w:rsidP="005229EB">
      <w:pPr>
        <w:pStyle w:val="Heading3"/>
        <w:spacing w:line="360" w:lineRule="auto"/>
        <w:rPr>
          <w:color w:val="auto"/>
        </w:rPr>
      </w:pPr>
      <w:r w:rsidRPr="00D61492">
        <w:rPr>
          <w:color w:val="auto"/>
        </w:rPr>
        <w:t>4.2</w:t>
      </w:r>
      <w:r w:rsidR="00794E44" w:rsidRPr="00D61492">
        <w:rPr>
          <w:color w:val="auto"/>
        </w:rPr>
        <w:t xml:space="preserve"> </w:t>
      </w:r>
      <w:r w:rsidR="00FF2136" w:rsidRPr="00D61492">
        <w:rPr>
          <w:color w:val="auto"/>
        </w:rPr>
        <w:t xml:space="preserve">  </w:t>
      </w:r>
      <w:r w:rsidR="00794E44" w:rsidRPr="00D61492">
        <w:rPr>
          <w:color w:val="auto"/>
        </w:rPr>
        <w:t>Vehicle driving range</w:t>
      </w:r>
    </w:p>
    <w:p w14:paraId="719129CA" w14:textId="15D60437" w:rsidR="0062251D" w:rsidRPr="00D61492" w:rsidRDefault="00794E44" w:rsidP="005229EB">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The </w:t>
      </w:r>
      <w:r w:rsidR="002F282F" w:rsidRPr="00D61492">
        <w:rPr>
          <w:rFonts w:ascii="Times New Roman" w:eastAsia="DengXian" w:hAnsi="Times New Roman" w:cs="Times New Roman"/>
          <w:sz w:val="24"/>
          <w:lang w:eastAsia="zh-CN"/>
        </w:rPr>
        <w:t xml:space="preserve">EV </w:t>
      </w:r>
      <w:r w:rsidRPr="00D61492">
        <w:rPr>
          <w:rFonts w:ascii="Times New Roman" w:eastAsia="DengXian" w:hAnsi="Times New Roman" w:cs="Times New Roman"/>
          <w:sz w:val="24"/>
          <w:lang w:eastAsia="zh-CN"/>
        </w:rPr>
        <w:t xml:space="preserve">driving range </w:t>
      </w:r>
      <w:r w:rsidR="00094B25" w:rsidRPr="00D61492">
        <w:rPr>
          <w:rFonts w:ascii="Times New Roman" w:eastAsia="DengXian" w:hAnsi="Times New Roman" w:cs="Times New Roman"/>
          <w:sz w:val="24"/>
          <w:lang w:eastAsia="zh-CN"/>
        </w:rPr>
        <w:t xml:space="preserve">is an important </w:t>
      </w:r>
      <w:r w:rsidR="00ED4F29" w:rsidRPr="00D61492">
        <w:rPr>
          <w:rFonts w:ascii="Times New Roman" w:eastAsia="DengXian" w:hAnsi="Times New Roman" w:cs="Times New Roman"/>
          <w:sz w:val="24"/>
          <w:lang w:eastAsia="zh-CN"/>
        </w:rPr>
        <w:t xml:space="preserve">vehicle design parameter </w:t>
      </w:r>
      <w:r w:rsidR="00ED4F29" w:rsidRPr="00D61492">
        <w:rPr>
          <w:rFonts w:ascii="Times New Roman" w:eastAsia="DengXian" w:hAnsi="Times New Roman" w:cs="Times New Roman" w:hint="eastAsia"/>
          <w:sz w:val="24"/>
          <w:lang w:eastAsia="zh-CN"/>
        </w:rPr>
        <w:t>and</w:t>
      </w:r>
      <w:r w:rsidR="00ED4F29" w:rsidRPr="00D61492">
        <w:rPr>
          <w:rFonts w:ascii="Times New Roman" w:eastAsia="DengXian" w:hAnsi="Times New Roman" w:cs="Times New Roman"/>
          <w:sz w:val="24"/>
          <w:lang w:eastAsia="zh-CN"/>
        </w:rPr>
        <w:t xml:space="preserve"> a technical specification</w:t>
      </w:r>
      <w:r w:rsidR="00094B25" w:rsidRPr="00D61492">
        <w:rPr>
          <w:rFonts w:ascii="Times New Roman" w:eastAsia="DengXian" w:hAnsi="Times New Roman" w:cs="Times New Roman"/>
          <w:sz w:val="24"/>
          <w:lang w:eastAsia="zh-CN"/>
        </w:rPr>
        <w:t xml:space="preserve"> that</w:t>
      </w:r>
      <w:r w:rsidR="00126332" w:rsidRPr="00D61492">
        <w:rPr>
          <w:rFonts w:ascii="Times New Roman" w:eastAsia="DengXian" w:hAnsi="Times New Roman" w:cs="Times New Roman"/>
          <w:sz w:val="24"/>
          <w:lang w:eastAsia="zh-CN"/>
        </w:rPr>
        <w:t xml:space="preserve"> is related to</w:t>
      </w:r>
      <w:r w:rsidRPr="00D61492">
        <w:rPr>
          <w:rFonts w:ascii="Times New Roman" w:eastAsia="DengXian" w:hAnsi="Times New Roman" w:cs="Times New Roman"/>
          <w:sz w:val="24"/>
          <w:lang w:eastAsia="zh-CN"/>
        </w:rPr>
        <w:t xml:space="preserve"> the energy capacity of onboard battery pack</w:t>
      </w:r>
      <w:r w:rsidR="00E57ED9" w:rsidRPr="00D61492">
        <w:rPr>
          <w:rFonts w:ascii="Times New Roman" w:eastAsia="DengXian" w:hAnsi="Times New Roman" w:cs="Times New Roman"/>
          <w:sz w:val="24"/>
          <w:lang w:eastAsia="zh-CN"/>
        </w:rPr>
        <w:t xml:space="preserve"> </w:t>
      </w:r>
      <w:r w:rsidR="00354B2E"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&lt;EndNote&gt;&lt;Cite&gt;&lt;Author&gt;Patzak&lt;/Author&gt;&lt;Year&gt;2015&lt;/Year&gt;&lt;RecNum&gt;274&lt;/RecNum&gt;&lt;DisplayText&gt;[39]&lt;/DisplayText&gt;&lt;record&gt;&lt;rec-number&gt;274&lt;/rec-number&gt;&lt;foreign-keys&gt;&lt;key app="EN" db-id="prww022p90f0soesxw95zzv4p0xrv2ap59f5" timestamp="1546995938"&gt;274&lt;/key&gt;&lt;key app="ENWeb" db-id=""&gt;0&lt;/key&gt;&lt;/foreign-keys&gt;&lt;ref-type name="Conference Proceedings"&gt;10&lt;/ref-type&gt;&lt;contributors&gt;&lt;authors&gt;&lt;author&gt;Patzak, Adrian&lt;/author&gt;&lt;author&gt;Bachheibl, Florian&lt;/author&gt;&lt;author&gt;Baumgardt, Andreas&lt;/author&gt;&lt;author&gt;Dajaku, Gurakuq&lt;/author&gt;&lt;author&gt;Moros, Oleg&lt;/author&gt;&lt;author&gt;Gerling, Dieter&lt;/author&gt;&lt;/authors&gt;&lt;/contributors&gt;&lt;titles&gt;&lt;title&gt;Driving range evaluation of a multi-phase drive for low voltage high power electric vehicles&lt;/title&gt;&lt;secondary-title&gt;Sustainable Mobility Applications, Renewables and Technology (SMART), 2015 International Conference on&lt;/secondary-title&gt;&lt;/titles&gt;&lt;pages&gt;1-7&lt;/pages&gt;&lt;dates&gt;&lt;year&gt;2015&lt;/year&gt;&lt;/dates&gt;&lt;publisher&gt;IEEE&lt;/publisher&gt;&lt;isbn&gt;1467395293&lt;/isbn&gt;&lt;urls&gt;&lt;/urls&gt;&lt;/record&gt;&lt;/Cite&gt;&lt;/EndNote&gt;</w:instrText>
      </w:r>
      <w:r w:rsidR="00354B2E"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[39]</w:t>
      </w:r>
      <w:r w:rsidR="00354B2E"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w:t>
      </w:r>
      <w:r w:rsidR="00ED4F29" w:rsidRPr="00D61492">
        <w:rPr>
          <w:rFonts w:ascii="Times New Roman" w:eastAsia="DengXian" w:hAnsi="Times New Roman" w:cs="Times New Roman"/>
          <w:sz w:val="24"/>
          <w:lang w:eastAsia="zh-CN"/>
        </w:rPr>
        <w:t xml:space="preserve">Normally, the driving range is designated under standard test procedure. For example, the most widely accepted test procedure is the one issued by US </w:t>
      </w:r>
      <w:r w:rsidR="00C94A32" w:rsidRPr="00D61492">
        <w:rPr>
          <w:rFonts w:ascii="Times New Roman" w:eastAsia="DengXian" w:hAnsi="Times New Roman" w:cs="Times New Roman"/>
          <w:sz w:val="24"/>
          <w:lang w:eastAsia="zh-CN"/>
        </w:rPr>
        <w:t>Environmental Protection Agency (EPA)</w:t>
      </w:r>
      <w:r w:rsidR="00ED4F29" w:rsidRPr="00D61492">
        <w:rPr>
          <w:rFonts w:ascii="Times New Roman" w:eastAsia="DengXian" w:hAnsi="Times New Roman" w:cs="Times New Roman"/>
          <w:sz w:val="24"/>
          <w:lang w:eastAsia="zh-CN"/>
        </w:rPr>
        <w:t xml:space="preserve">, which uses a combination of three standard driving cycles (UDDS, </w:t>
      </w:r>
      <w:r w:rsidR="004D79FD" w:rsidRPr="00D61492">
        <w:rPr>
          <w:rFonts w:ascii="Times New Roman" w:eastAsia="DengXian" w:hAnsi="Times New Roman" w:cs="Times New Roman"/>
          <w:sz w:val="24"/>
          <w:lang w:eastAsia="zh-CN"/>
        </w:rPr>
        <w:t>HWFET</w:t>
      </w:r>
      <w:r w:rsidR="004D79FD" w:rsidRPr="00D61492">
        <w:rPr>
          <w:rFonts w:ascii="Times New Roman" w:eastAsia="DengXian" w:hAnsi="Times New Roman" w:cs="Times New Roman" w:hint="eastAsia"/>
          <w:sz w:val="24"/>
          <w:lang w:eastAsia="zh-CN"/>
        </w:rPr>
        <w:t>,</w:t>
      </w:r>
      <w:r w:rsidR="004D79FD" w:rsidRPr="00D61492">
        <w:rPr>
          <w:rFonts w:ascii="Times New Roman" w:eastAsia="DengXian" w:hAnsi="Times New Roman" w:cs="Times New Roman"/>
          <w:sz w:val="24"/>
          <w:lang w:eastAsia="zh-CN"/>
        </w:rPr>
        <w:t xml:space="preserve"> </w:t>
      </w:r>
      <w:r w:rsidR="00ED4F29" w:rsidRPr="00D61492">
        <w:rPr>
          <w:rFonts w:ascii="Times New Roman" w:eastAsia="DengXian" w:hAnsi="Times New Roman" w:cs="Times New Roman"/>
          <w:sz w:val="24"/>
          <w:lang w:eastAsia="zh-CN"/>
        </w:rPr>
        <w:t>US06) to designate the officially recognized driving range</w:t>
      </w:r>
      <w:r w:rsidR="00C94A32" w:rsidRPr="00D61492">
        <w:rPr>
          <w:rFonts w:ascii="Times New Roman" w:eastAsia="DengXian" w:hAnsi="Times New Roman" w:cs="Times New Roman"/>
          <w:sz w:val="24"/>
          <w:lang w:eastAsia="zh-CN"/>
        </w:rPr>
        <w:t xml:space="preserve"> </w:t>
      </w:r>
      <w:r w:rsidR="00C94A32" w:rsidRPr="00D61492">
        <w:rPr>
          <w:rFonts w:ascii="Times New Roman" w:eastAsia="DengXian" w:hAnsi="Times New Roman" w:cs="Times New Roman"/>
          <w:sz w:val="24"/>
          <w:lang w:eastAsia="zh-CN"/>
        </w:rPr>
        <w:fldChar w:fldCharType="begin"/>
      </w:r>
      <w:r w:rsidR="00C94A32" w:rsidRPr="00D61492">
        <w:rPr>
          <w:rFonts w:ascii="Times New Roman" w:eastAsia="DengXian" w:hAnsi="Times New Roman" w:cs="Times New Roman"/>
          <w:sz w:val="24"/>
          <w:lang w:eastAsia="zh-CN"/>
        </w:rPr>
        <w:instrText xml:space="preserve"> ADDIN EN.CITE &lt;EndNote&gt;&lt;Cite&gt;&lt;Author&gt;T J Barlow&lt;/Author&gt;&lt;Year&gt;2009&lt;/Year&gt;&lt;RecNum&gt;38&lt;/RecNum&gt;&lt;DisplayText&gt;[34]&lt;/DisplayText&gt;&lt;record&gt;&lt;rec-number&gt;38&lt;/rec-number&gt;&lt;foreign-keys&gt;&lt;key app="EN" db-id="prww022p90f0soesxw95zzv4p0xrv2ap59f5" timestamp="1524791331"&gt;38&lt;/key&gt;&lt;key app="ENWeb" db-id=""&gt;0&lt;/key&gt;&lt;/foreign-keys&gt;&lt;ref-type name="Report"&gt;27&lt;/ref-type&gt;&lt;contributors&gt;&lt;authors&gt;&lt;author&gt;T J Barlow, S Latham, I S McCrae and PG Boulter&lt;/author&gt;&lt;/authors&gt;&lt;/contributors&gt;&lt;titles&gt;&lt;title&gt;A reference book of driving cycles for use in the measurement of road vehicle emissions&lt;/title&gt;&lt;secondary-title&gt;Published Project Report&lt;/secondary-title&gt;&lt;/titles&gt;&lt;number&gt;PPR354&lt;/number&gt;&lt;edition&gt;3&lt;/edition&gt;&lt;keywords&gt;&lt;keyword&gt;Driving cycle&lt;/keyword&gt;&lt;/keywords&gt;&lt;dates&gt;&lt;year&gt;2009&lt;/year&gt;&lt;/dates&gt;&lt;publisher&gt;TRL Limited&lt;/publisher&gt;&lt;isbn&gt;PPR354&lt;/isbn&gt;&lt;urls&gt;&lt;related-urls&gt;&lt;url&gt;https://trl.co.uk/reports/PPR354&lt;/url&gt;&lt;/related-urls&gt;&lt;/urls&gt;&lt;/record&gt;&lt;/Cite&gt;&lt;/EndNote&gt;</w:instrText>
      </w:r>
      <w:r w:rsidR="00C94A32" w:rsidRPr="00D61492">
        <w:rPr>
          <w:rFonts w:ascii="Times New Roman" w:eastAsia="DengXian" w:hAnsi="Times New Roman" w:cs="Times New Roman"/>
          <w:sz w:val="24"/>
          <w:lang w:eastAsia="zh-CN"/>
        </w:rPr>
        <w:fldChar w:fldCharType="separate"/>
      </w:r>
      <w:r w:rsidR="00C94A32" w:rsidRPr="00D61492">
        <w:rPr>
          <w:rFonts w:ascii="Times New Roman" w:eastAsia="DengXian" w:hAnsi="Times New Roman" w:cs="Times New Roman"/>
          <w:sz w:val="24"/>
          <w:lang w:eastAsia="zh-CN"/>
        </w:rPr>
        <w:t>[34]</w:t>
      </w:r>
      <w:r w:rsidR="00C94A32" w:rsidRPr="00D61492">
        <w:rPr>
          <w:rFonts w:ascii="Times New Roman" w:eastAsia="DengXian" w:hAnsi="Times New Roman" w:cs="Times New Roman"/>
          <w:sz w:val="24"/>
          <w:lang w:eastAsia="zh-CN"/>
        </w:rPr>
        <w:fldChar w:fldCharType="end"/>
      </w:r>
      <w:r w:rsidR="00ED4F29" w:rsidRPr="00D61492">
        <w:rPr>
          <w:rFonts w:ascii="Times New Roman" w:eastAsia="DengXian" w:hAnsi="Times New Roman" w:cs="Times New Roman"/>
          <w:sz w:val="24"/>
          <w:lang w:eastAsia="zh-CN"/>
        </w:rPr>
        <w:t xml:space="preserve">. Namely, the driving range is confirmed by the prescribed, </w:t>
      </w:r>
      <w:proofErr w:type="gramStart"/>
      <w:r w:rsidR="00ED4F29" w:rsidRPr="00D61492">
        <w:rPr>
          <w:rFonts w:ascii="Times New Roman" w:eastAsia="DengXian" w:hAnsi="Times New Roman" w:cs="Times New Roman"/>
          <w:sz w:val="24"/>
          <w:lang w:eastAsia="zh-CN"/>
        </w:rPr>
        <w:t>particular driving</w:t>
      </w:r>
      <w:proofErr w:type="gramEnd"/>
      <w:r w:rsidR="00ED4F29" w:rsidRPr="00D61492">
        <w:rPr>
          <w:rFonts w:ascii="Times New Roman" w:eastAsia="DengXian" w:hAnsi="Times New Roman" w:cs="Times New Roman"/>
          <w:sz w:val="24"/>
          <w:lang w:eastAsia="zh-CN"/>
        </w:rPr>
        <w:t xml:space="preserve"> cycles </w:t>
      </w:r>
      <w:r w:rsidR="000A74DA" w:rsidRPr="00D61492">
        <w:rPr>
          <w:rFonts w:ascii="Times New Roman" w:eastAsia="DengXian" w:hAnsi="Times New Roman" w:cs="Times New Roman"/>
          <w:sz w:val="24"/>
          <w:lang w:eastAsia="zh-CN"/>
        </w:rPr>
        <w:t>so that it is unaffected by</w:t>
      </w:r>
      <w:r w:rsidR="00ED4F29" w:rsidRPr="00D61492">
        <w:rPr>
          <w:rFonts w:ascii="Times New Roman" w:eastAsia="DengXian" w:hAnsi="Times New Roman" w:cs="Times New Roman"/>
          <w:sz w:val="24"/>
          <w:lang w:eastAsia="zh-CN"/>
        </w:rPr>
        <w:t xml:space="preserve"> the driving cycles</w:t>
      </w:r>
      <w:r w:rsidR="000A74DA" w:rsidRPr="00D61492">
        <w:rPr>
          <w:rFonts w:ascii="Times New Roman" w:eastAsia="DengXian" w:hAnsi="Times New Roman" w:cs="Times New Roman"/>
          <w:sz w:val="24"/>
          <w:lang w:eastAsia="zh-CN"/>
        </w:rPr>
        <w:t xml:space="preserve"> or driving styles</w:t>
      </w:r>
      <w:r w:rsidR="00ED4F29" w:rsidRPr="00D61492">
        <w:rPr>
          <w:rFonts w:ascii="Times New Roman" w:eastAsia="DengXian" w:hAnsi="Times New Roman" w:cs="Times New Roman"/>
          <w:sz w:val="24"/>
          <w:lang w:eastAsia="zh-CN"/>
        </w:rPr>
        <w:t xml:space="preserve"> adopted for vehicle operation. </w:t>
      </w:r>
      <w:r w:rsidR="00E57ED9" w:rsidRPr="00D61492">
        <w:rPr>
          <w:rFonts w:ascii="Times New Roman" w:eastAsia="DengXian" w:hAnsi="Times New Roman" w:cs="Times New Roman"/>
          <w:sz w:val="24"/>
          <w:lang w:eastAsia="zh-CN"/>
        </w:rPr>
        <w:t>According to</w:t>
      </w:r>
      <w:r w:rsidR="00F142C4" w:rsidRPr="00D61492">
        <w:rPr>
          <w:rFonts w:ascii="Times New Roman" w:eastAsia="DengXian" w:hAnsi="Times New Roman" w:cs="Times New Roman"/>
          <w:sz w:val="24"/>
          <w:lang w:eastAsia="zh-CN"/>
        </w:rPr>
        <w:t xml:space="preserve"> Eq. (9)</w:t>
      </w:r>
      <w:r w:rsidR="00094B25" w:rsidRPr="00D61492">
        <w:rPr>
          <w:rFonts w:ascii="Times New Roman" w:eastAsia="DengXian" w:hAnsi="Times New Roman" w:cs="Times New Roman"/>
          <w:sz w:val="24"/>
          <w:lang w:eastAsia="zh-CN"/>
        </w:rPr>
        <w:t>, a</w:t>
      </w:r>
      <w:r w:rsidR="00F142C4" w:rsidRPr="00D61492">
        <w:rPr>
          <w:rFonts w:ascii="Times New Roman" w:eastAsia="DengXian" w:hAnsi="Times New Roman" w:cs="Times New Roman"/>
          <w:sz w:val="24"/>
          <w:lang w:eastAsia="zh-CN"/>
        </w:rPr>
        <w:t xml:space="preserve"> </w:t>
      </w:r>
      <w:r w:rsidR="00094B25" w:rsidRPr="00D61492">
        <w:rPr>
          <w:rFonts w:ascii="Times New Roman" w:eastAsia="DengXian" w:hAnsi="Times New Roman" w:cs="Times New Roman"/>
          <w:sz w:val="24"/>
          <w:lang w:eastAsia="zh-CN"/>
        </w:rPr>
        <w:t xml:space="preserve">longer </w:t>
      </w:r>
      <w:r w:rsidR="00F142C4" w:rsidRPr="00D61492">
        <w:rPr>
          <w:rFonts w:ascii="Times New Roman" w:eastAsia="DengXian" w:hAnsi="Times New Roman" w:cs="Times New Roman"/>
          <w:sz w:val="24"/>
          <w:lang w:eastAsia="zh-CN"/>
        </w:rPr>
        <w:t xml:space="preserve">driving range </w:t>
      </w:r>
      <w:r w:rsidR="00E57ED9" w:rsidRPr="00D61492">
        <w:rPr>
          <w:rFonts w:ascii="Times New Roman" w:eastAsia="DengXian" w:hAnsi="Times New Roman" w:cs="Times New Roman"/>
          <w:sz w:val="24"/>
          <w:lang w:eastAsia="zh-CN"/>
        </w:rPr>
        <w:t xml:space="preserve">requires </w:t>
      </w:r>
      <w:r w:rsidR="00094B25" w:rsidRPr="00D61492">
        <w:rPr>
          <w:rFonts w:ascii="Times New Roman" w:eastAsia="DengXian" w:hAnsi="Times New Roman" w:cs="Times New Roman"/>
          <w:sz w:val="24"/>
          <w:lang w:eastAsia="zh-CN"/>
        </w:rPr>
        <w:t xml:space="preserve">equipping a </w:t>
      </w:r>
      <w:r w:rsidR="009558C0" w:rsidRPr="00D61492">
        <w:rPr>
          <w:rFonts w:ascii="Times New Roman" w:eastAsia="DengXian" w:hAnsi="Times New Roman" w:cs="Times New Roman"/>
          <w:sz w:val="24"/>
          <w:lang w:eastAsia="zh-CN"/>
        </w:rPr>
        <w:t>battery pack</w:t>
      </w:r>
      <w:r w:rsidR="00094B25" w:rsidRPr="00D61492">
        <w:rPr>
          <w:rFonts w:ascii="Times New Roman" w:eastAsia="DengXian" w:hAnsi="Times New Roman" w:cs="Times New Roman"/>
          <w:sz w:val="24"/>
          <w:lang w:eastAsia="zh-CN"/>
        </w:rPr>
        <w:t xml:space="preserve"> with larger energy capacity</w:t>
      </w:r>
      <w:r w:rsidR="009558C0" w:rsidRPr="00D61492">
        <w:rPr>
          <w:rFonts w:ascii="Times New Roman" w:eastAsia="DengXian" w:hAnsi="Times New Roman" w:cs="Times New Roman"/>
          <w:sz w:val="24"/>
          <w:lang w:eastAsia="zh-CN"/>
        </w:rPr>
        <w:t xml:space="preserve">, </w:t>
      </w:r>
      <w:r w:rsidR="00E57ED9" w:rsidRPr="00D61492">
        <w:rPr>
          <w:rFonts w:ascii="Times New Roman" w:eastAsia="DengXian" w:hAnsi="Times New Roman" w:cs="Times New Roman"/>
          <w:sz w:val="24"/>
          <w:lang w:eastAsia="zh-CN"/>
        </w:rPr>
        <w:t xml:space="preserve">which </w:t>
      </w:r>
      <w:r w:rsidR="00094B25" w:rsidRPr="00D61492">
        <w:rPr>
          <w:rFonts w:ascii="Times New Roman" w:eastAsia="DengXian" w:hAnsi="Times New Roman" w:cs="Times New Roman"/>
          <w:sz w:val="24"/>
          <w:lang w:eastAsia="zh-CN"/>
        </w:rPr>
        <w:t>is</w:t>
      </w:r>
      <w:r w:rsidR="00E57ED9" w:rsidRPr="00D61492">
        <w:rPr>
          <w:rFonts w:ascii="Times New Roman" w:eastAsia="DengXian" w:hAnsi="Times New Roman" w:cs="Times New Roman"/>
          <w:sz w:val="24"/>
          <w:lang w:eastAsia="zh-CN"/>
        </w:rPr>
        <w:t xml:space="preserve"> fulfilled by </w:t>
      </w:r>
      <w:r w:rsidR="00132B99" w:rsidRPr="00D61492">
        <w:rPr>
          <w:rFonts w:ascii="Times New Roman" w:eastAsia="DengXian" w:hAnsi="Times New Roman" w:cs="Times New Roman"/>
          <w:sz w:val="24"/>
          <w:lang w:eastAsia="zh-CN"/>
        </w:rPr>
        <w:t>grouping</w:t>
      </w:r>
      <w:r w:rsidR="00E57ED9" w:rsidRPr="00D61492">
        <w:rPr>
          <w:rFonts w:ascii="Times New Roman" w:eastAsia="DengXian" w:hAnsi="Times New Roman" w:cs="Times New Roman"/>
          <w:sz w:val="24"/>
          <w:lang w:eastAsia="zh-CN"/>
        </w:rPr>
        <w:t xml:space="preserve"> </w:t>
      </w:r>
      <w:r w:rsidR="009558C0" w:rsidRPr="00D61492">
        <w:rPr>
          <w:rFonts w:ascii="Times New Roman" w:eastAsia="DengXian" w:hAnsi="Times New Roman" w:cs="Times New Roman"/>
          <w:sz w:val="24"/>
          <w:lang w:eastAsia="zh-CN"/>
        </w:rPr>
        <w:t xml:space="preserve">more </w:t>
      </w:r>
      <w:r w:rsidR="00132B99" w:rsidRPr="00D61492">
        <w:rPr>
          <w:rFonts w:ascii="Times New Roman" w:eastAsia="DengXian" w:hAnsi="Times New Roman" w:cs="Times New Roman"/>
          <w:sz w:val="24"/>
          <w:lang w:eastAsia="zh-CN"/>
        </w:rPr>
        <w:t xml:space="preserve">parallel </w:t>
      </w:r>
      <w:r w:rsidR="009558C0" w:rsidRPr="00D61492">
        <w:rPr>
          <w:rFonts w:ascii="Times New Roman" w:eastAsia="DengXian" w:hAnsi="Times New Roman" w:cs="Times New Roman"/>
          <w:sz w:val="24"/>
          <w:lang w:eastAsia="zh-CN"/>
        </w:rPr>
        <w:t xml:space="preserve">branches </w:t>
      </w:r>
      <w:r w:rsidR="00132B99" w:rsidRPr="00D61492">
        <w:rPr>
          <w:rFonts w:ascii="Times New Roman" w:eastAsia="DengXian" w:hAnsi="Times New Roman" w:cs="Times New Roman"/>
          <w:sz w:val="24"/>
          <w:lang w:eastAsia="zh-CN"/>
        </w:rPr>
        <w:t>of battery cells</w:t>
      </w:r>
      <w:r w:rsidR="00094B25" w:rsidRPr="00D61492">
        <w:rPr>
          <w:rFonts w:ascii="Times New Roman" w:eastAsia="DengXian" w:hAnsi="Times New Roman" w:cs="Times New Roman"/>
          <w:sz w:val="24"/>
          <w:lang w:eastAsia="zh-CN"/>
        </w:rPr>
        <w:t>,</w:t>
      </w:r>
      <w:r w:rsidR="00E57ED9" w:rsidRPr="00D61492">
        <w:rPr>
          <w:rFonts w:ascii="Times New Roman" w:eastAsia="DengXian" w:hAnsi="Times New Roman" w:cs="Times New Roman"/>
          <w:sz w:val="24"/>
          <w:lang w:eastAsia="zh-CN"/>
        </w:rPr>
        <w:t xml:space="preserve"> while </w:t>
      </w:r>
      <w:r w:rsidR="00094B25" w:rsidRPr="00D61492">
        <w:rPr>
          <w:rFonts w:ascii="Times New Roman" w:eastAsia="DengXian" w:hAnsi="Times New Roman" w:cs="Times New Roman"/>
          <w:sz w:val="24"/>
          <w:lang w:eastAsia="zh-CN"/>
        </w:rPr>
        <w:t xml:space="preserve">the </w:t>
      </w:r>
      <w:r w:rsidR="00132B99" w:rsidRPr="00D61492">
        <w:rPr>
          <w:rFonts w:ascii="Times New Roman" w:eastAsia="DengXian" w:hAnsi="Times New Roman" w:cs="Times New Roman"/>
          <w:sz w:val="24"/>
          <w:lang w:eastAsia="zh-CN"/>
        </w:rPr>
        <w:t xml:space="preserve">number of </w:t>
      </w:r>
      <w:r w:rsidR="00E57ED9" w:rsidRPr="00D61492">
        <w:rPr>
          <w:rFonts w:ascii="Times New Roman" w:eastAsia="DengXian" w:hAnsi="Times New Roman" w:cs="Times New Roman"/>
          <w:sz w:val="24"/>
          <w:lang w:eastAsia="zh-CN"/>
        </w:rPr>
        <w:t>serial branches</w:t>
      </w:r>
      <w:r w:rsidR="00094B25" w:rsidRPr="00D61492">
        <w:rPr>
          <w:rFonts w:ascii="Times New Roman" w:eastAsia="DengXian" w:hAnsi="Times New Roman" w:cs="Times New Roman"/>
          <w:sz w:val="24"/>
          <w:lang w:eastAsia="zh-CN"/>
        </w:rPr>
        <w:t xml:space="preserve"> </w:t>
      </w:r>
      <w:r w:rsidR="00132B99" w:rsidRPr="00D61492">
        <w:rPr>
          <w:rFonts w:ascii="Times New Roman" w:eastAsia="DengXian" w:hAnsi="Times New Roman" w:cs="Times New Roman"/>
          <w:sz w:val="24"/>
          <w:lang w:eastAsia="zh-CN"/>
        </w:rPr>
        <w:t>is</w:t>
      </w:r>
      <w:r w:rsidR="00E57ED9" w:rsidRPr="00D61492">
        <w:rPr>
          <w:rFonts w:ascii="Times New Roman" w:eastAsia="DengXian" w:hAnsi="Times New Roman" w:cs="Times New Roman"/>
          <w:sz w:val="24"/>
          <w:lang w:eastAsia="zh-CN"/>
        </w:rPr>
        <w:t xml:space="preserve"> </w:t>
      </w:r>
      <w:r w:rsidR="00132B99" w:rsidRPr="00D61492">
        <w:rPr>
          <w:rFonts w:ascii="Times New Roman" w:eastAsia="DengXian" w:hAnsi="Times New Roman" w:cs="Times New Roman"/>
          <w:sz w:val="24"/>
          <w:lang w:eastAsia="zh-CN"/>
        </w:rPr>
        <w:t>not affected</w:t>
      </w:r>
      <w:r w:rsidR="00094B25" w:rsidRPr="00D61492">
        <w:rPr>
          <w:rFonts w:ascii="Times New Roman" w:eastAsia="DengXian" w:hAnsi="Times New Roman" w:cs="Times New Roman"/>
          <w:sz w:val="24"/>
          <w:lang w:eastAsia="zh-CN"/>
        </w:rPr>
        <w:t xml:space="preserve"> </w:t>
      </w:r>
      <w:r w:rsidR="00132B99" w:rsidRPr="00D61492">
        <w:rPr>
          <w:rFonts w:ascii="Times New Roman" w:eastAsia="DengXian" w:hAnsi="Times New Roman" w:cs="Times New Roman"/>
          <w:sz w:val="24"/>
          <w:lang w:eastAsia="zh-CN"/>
        </w:rPr>
        <w:t>since</w:t>
      </w:r>
      <w:r w:rsidR="00094B25" w:rsidRPr="00D61492">
        <w:rPr>
          <w:rFonts w:ascii="Times New Roman" w:eastAsia="DengXian" w:hAnsi="Times New Roman" w:cs="Times New Roman"/>
          <w:sz w:val="24"/>
          <w:lang w:eastAsia="zh-CN"/>
        </w:rPr>
        <w:t xml:space="preserve"> the serial voltage of battery pack </w:t>
      </w:r>
      <w:r w:rsidR="00132B99" w:rsidRPr="00D61492">
        <w:rPr>
          <w:rFonts w:ascii="Times New Roman" w:eastAsia="DengXian" w:hAnsi="Times New Roman" w:cs="Times New Roman"/>
          <w:sz w:val="24"/>
          <w:lang w:eastAsia="zh-CN"/>
        </w:rPr>
        <w:t>should maintain the same with</w:t>
      </w:r>
      <w:r w:rsidR="00094B25" w:rsidRPr="00D61492">
        <w:rPr>
          <w:rFonts w:ascii="Times New Roman" w:eastAsia="DengXian" w:hAnsi="Times New Roman" w:cs="Times New Roman"/>
          <w:sz w:val="24"/>
          <w:lang w:eastAsia="zh-CN"/>
        </w:rPr>
        <w:t xml:space="preserve"> </w:t>
      </w:r>
      <w:r w:rsidR="00132B99" w:rsidRPr="00D61492">
        <w:rPr>
          <w:rFonts w:ascii="Times New Roman" w:eastAsia="DengXian" w:hAnsi="Times New Roman" w:cs="Times New Roman"/>
          <w:sz w:val="24"/>
          <w:lang w:eastAsia="zh-CN"/>
        </w:rPr>
        <w:t>that of the bus</w:t>
      </w:r>
      <w:r w:rsidR="00E57ED9" w:rsidRPr="00D61492">
        <w:rPr>
          <w:rFonts w:ascii="Times New Roman" w:eastAsia="DengXian" w:hAnsi="Times New Roman" w:cs="Times New Roman"/>
          <w:sz w:val="24"/>
          <w:lang w:eastAsia="zh-CN"/>
        </w:rPr>
        <w:t xml:space="preserve">. The studied Tesla EV specifies the </w:t>
      </w:r>
      <w:r w:rsidR="00F142C4" w:rsidRPr="00D61492">
        <w:rPr>
          <w:rFonts w:ascii="Times New Roman" w:eastAsia="DengXian" w:hAnsi="Times New Roman" w:cs="Times New Roman"/>
          <w:sz w:val="24"/>
          <w:lang w:eastAsia="zh-CN"/>
        </w:rPr>
        <w:t xml:space="preserve">base-case driving range </w:t>
      </w:r>
      <w:r w:rsidR="00E57ED9" w:rsidRPr="00D61492">
        <w:rPr>
          <w:rFonts w:ascii="Times New Roman" w:eastAsia="DengXian" w:hAnsi="Times New Roman" w:cs="Times New Roman"/>
          <w:sz w:val="24"/>
          <w:lang w:eastAsia="zh-CN"/>
        </w:rPr>
        <w:t>as</w:t>
      </w:r>
      <w:r w:rsidR="00F142C4" w:rsidRPr="00D61492">
        <w:rPr>
          <w:rFonts w:ascii="Times New Roman" w:eastAsia="DengXian" w:hAnsi="Times New Roman" w:cs="Times New Roman"/>
          <w:sz w:val="24"/>
          <w:lang w:eastAsia="zh-CN"/>
        </w:rPr>
        <w:t xml:space="preserve"> 426km under </w:t>
      </w:r>
      <w:r w:rsidR="00E57ED9" w:rsidRPr="00D61492">
        <w:rPr>
          <w:rFonts w:ascii="Times New Roman" w:eastAsia="DengXian" w:hAnsi="Times New Roman" w:cs="Times New Roman"/>
          <w:sz w:val="24"/>
          <w:lang w:eastAsia="zh-CN"/>
        </w:rPr>
        <w:t>the</w:t>
      </w:r>
      <w:r w:rsidR="00C94A32" w:rsidRPr="00D61492">
        <w:rPr>
          <w:rFonts w:ascii="Times New Roman" w:eastAsia="DengXian" w:hAnsi="Times New Roman" w:cs="Times New Roman"/>
          <w:sz w:val="24"/>
          <w:lang w:eastAsia="zh-CN"/>
        </w:rPr>
        <w:t xml:space="preserve"> EPA</w:t>
      </w:r>
      <w:r w:rsidR="00E57ED9" w:rsidRPr="00D61492">
        <w:rPr>
          <w:rFonts w:ascii="Times New Roman" w:eastAsia="DengXian" w:hAnsi="Times New Roman" w:cs="Times New Roman"/>
          <w:sz w:val="24"/>
          <w:lang w:eastAsia="zh-CN"/>
        </w:rPr>
        <w:t xml:space="preserve"> </w:t>
      </w:r>
      <w:r w:rsidR="00F142C4" w:rsidRPr="00D61492">
        <w:rPr>
          <w:rFonts w:ascii="Times New Roman" w:eastAsia="DengXian" w:hAnsi="Times New Roman" w:cs="Times New Roman"/>
          <w:sz w:val="24"/>
          <w:lang w:eastAsia="zh-CN"/>
        </w:rPr>
        <w:t>test procedure</w:t>
      </w:r>
      <w:r w:rsidR="009F1A34" w:rsidRPr="00D61492">
        <w:rPr>
          <w:rFonts w:ascii="Times New Roman" w:eastAsia="DengXian" w:hAnsi="Times New Roman" w:cs="Times New Roman"/>
          <w:sz w:val="24"/>
          <w:lang w:eastAsia="zh-CN"/>
        </w:rPr>
        <w:t>. Th</w:t>
      </w:r>
      <w:r w:rsidR="001F6B46" w:rsidRPr="00D61492">
        <w:rPr>
          <w:rFonts w:ascii="Times New Roman" w:eastAsia="DengXian" w:hAnsi="Times New Roman" w:cs="Times New Roman"/>
          <w:sz w:val="24"/>
          <w:lang w:eastAsia="zh-CN"/>
        </w:rPr>
        <w:t>is base-case driving</w:t>
      </w:r>
      <w:r w:rsidR="009F1A34" w:rsidRPr="00D61492">
        <w:rPr>
          <w:rFonts w:ascii="Times New Roman" w:eastAsia="DengXian" w:hAnsi="Times New Roman" w:cs="Times New Roman"/>
          <w:sz w:val="24"/>
          <w:lang w:eastAsia="zh-CN"/>
        </w:rPr>
        <w:t xml:space="preserve"> range is very </w:t>
      </w:r>
      <w:r w:rsidR="00094B25" w:rsidRPr="00D61492">
        <w:rPr>
          <w:rFonts w:ascii="Times New Roman" w:eastAsia="DengXian" w:hAnsi="Times New Roman" w:cs="Times New Roman"/>
          <w:sz w:val="24"/>
          <w:lang w:eastAsia="zh-CN"/>
        </w:rPr>
        <w:t xml:space="preserve">long </w:t>
      </w:r>
      <w:r w:rsidR="009F1A34" w:rsidRPr="00D61492">
        <w:rPr>
          <w:rFonts w:ascii="Times New Roman" w:eastAsia="DengXian" w:hAnsi="Times New Roman" w:cs="Times New Roman"/>
          <w:sz w:val="24"/>
          <w:lang w:eastAsia="zh-CN"/>
        </w:rPr>
        <w:t>because the studied EV is designed for long-distance driving</w:t>
      </w:r>
      <w:r w:rsidR="00094B25" w:rsidRPr="00D61492">
        <w:rPr>
          <w:rFonts w:ascii="Times New Roman" w:eastAsia="DengXian" w:hAnsi="Times New Roman" w:cs="Times New Roman"/>
          <w:sz w:val="24"/>
          <w:lang w:eastAsia="zh-CN"/>
        </w:rPr>
        <w:t xml:space="preserve">, </w:t>
      </w:r>
      <w:r w:rsidR="001F6B46" w:rsidRPr="00D61492">
        <w:rPr>
          <w:rFonts w:ascii="Times New Roman" w:eastAsia="DengXian" w:hAnsi="Times New Roman" w:cs="Times New Roman"/>
          <w:sz w:val="24"/>
          <w:lang w:eastAsia="zh-CN"/>
        </w:rPr>
        <w:t>while</w:t>
      </w:r>
      <w:r w:rsidR="00094B25" w:rsidRPr="00D61492">
        <w:rPr>
          <w:rFonts w:ascii="Times New Roman" w:eastAsia="DengXian" w:hAnsi="Times New Roman" w:cs="Times New Roman"/>
          <w:sz w:val="24"/>
          <w:lang w:eastAsia="zh-CN"/>
        </w:rPr>
        <w:t xml:space="preserve"> the range of common EVs</w:t>
      </w:r>
      <w:r w:rsidR="009F1A34" w:rsidRPr="00D61492">
        <w:rPr>
          <w:rFonts w:ascii="Times New Roman" w:eastAsia="DengXian" w:hAnsi="Times New Roman" w:cs="Times New Roman"/>
          <w:sz w:val="24"/>
          <w:lang w:eastAsia="zh-CN"/>
        </w:rPr>
        <w:t xml:space="preserve"> is </w:t>
      </w:r>
      <w:r w:rsidR="00094B25" w:rsidRPr="00D61492">
        <w:rPr>
          <w:rFonts w:ascii="Times New Roman" w:eastAsia="DengXian" w:hAnsi="Times New Roman" w:cs="Times New Roman"/>
          <w:sz w:val="24"/>
          <w:lang w:eastAsia="zh-CN"/>
        </w:rPr>
        <w:t xml:space="preserve">normally </w:t>
      </w:r>
      <w:r w:rsidR="009F1A34" w:rsidRPr="00D61492">
        <w:rPr>
          <w:rFonts w:ascii="Times New Roman" w:eastAsia="DengXian" w:hAnsi="Times New Roman" w:cs="Times New Roman"/>
          <w:sz w:val="24"/>
          <w:lang w:eastAsia="zh-CN"/>
        </w:rPr>
        <w:t>much shorter at around 200km</w:t>
      </w:r>
      <w:r w:rsidR="001F6B46" w:rsidRPr="00D61492">
        <w:rPr>
          <w:rFonts w:ascii="Times New Roman" w:eastAsia="DengXian" w:hAnsi="Times New Roman" w:cs="Times New Roman"/>
          <w:sz w:val="24"/>
          <w:lang w:eastAsia="zh-CN"/>
        </w:rPr>
        <w:t>, but</w:t>
      </w:r>
      <w:r w:rsidR="009F1A34" w:rsidRPr="00D61492">
        <w:rPr>
          <w:rFonts w:ascii="Times New Roman" w:eastAsia="DengXian" w:hAnsi="Times New Roman" w:cs="Times New Roman"/>
          <w:sz w:val="24"/>
          <w:lang w:eastAsia="zh-CN"/>
        </w:rPr>
        <w:t xml:space="preserve"> </w:t>
      </w:r>
      <w:r w:rsidR="001F6B46" w:rsidRPr="00D61492">
        <w:rPr>
          <w:rFonts w:ascii="Times New Roman" w:eastAsia="DengXian" w:hAnsi="Times New Roman" w:cs="Times New Roman"/>
          <w:sz w:val="24"/>
          <w:lang w:eastAsia="zh-CN"/>
        </w:rPr>
        <w:t xml:space="preserve">recent years have witnessed the EV driving range being prolonged with the development of new energy storage technologies and EV design standards </w:t>
      </w:r>
      <w:r w:rsidR="00354B2E"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&lt;EndNote&gt;&lt;Cite&gt;&lt;Author&gt;Patzak&lt;/Author&gt;&lt;Year&gt;2015&lt;/Year&gt;&lt;RecNum&gt;274&lt;/RecNum&gt;&lt;DisplayText&gt;[39]&lt;/DisplayText&gt;&lt;record&gt;&lt;rec-number&gt;274&lt;/rec-number&gt;&lt;foreign-keys&gt;&lt;key app="EN" db-id="prww022p90f0soesxw95zzv4p0xrv2ap59f5" timestamp="1546995938"&gt;274&lt;/key&gt;&lt;key app="ENWeb" db-id=""&gt;0&lt;/key&gt;&lt;/foreign-keys&gt;&lt;ref-type name="Conference Proceedings"&gt;10&lt;/ref-type&gt;&lt;contributors&gt;&lt;authors&gt;&lt;author&gt;Patzak, Adrian&lt;/author&gt;&lt;author&gt;Bachheibl, Florian&lt;/author&gt;&lt;author&gt;Baumgardt, Andreas&lt;/author&gt;&lt;author&gt;Dajaku, Gurakuq&lt;/author&gt;&lt;author&gt;Moros, Oleg&lt;/author&gt;&lt;author&gt;Gerling, Dieter&lt;/author&gt;&lt;/authors&gt;&lt;/contributors&gt;&lt;titles&gt;&lt;title&gt;Driving range evaluation of a multi-phase drive for low voltage high power electric vehicles&lt;/title&gt;&lt;secondary-title&gt;Sustainable Mobility Applications, Renewables and Technology (SMART), 2015 International Conference on&lt;/secondary-title&gt;&lt;/titles&gt;&lt;pages&gt;1-7&lt;/pages&gt;&lt;dates&gt;&lt;year&gt;2015&lt;/year&gt;&lt;/dates&gt;&lt;publisher&gt;IEEE&lt;/publisher&gt;&lt;isbn&gt;1467395293&lt;/isbn&gt;&lt;urls&gt;&lt;/urls&gt;&lt;/record&gt;&lt;/Cite&gt;&lt;/EndNote&gt;</w:instrText>
      </w:r>
      <w:r w:rsidR="00354B2E"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sz w:val="24"/>
          <w:lang w:eastAsia="zh-CN"/>
        </w:rPr>
        <w:t>[39]</w:t>
      </w:r>
      <w:r w:rsidR="00354B2E" w:rsidRPr="00D61492">
        <w:rPr>
          <w:rFonts w:ascii="Times New Roman" w:eastAsia="DengXian" w:hAnsi="Times New Roman" w:cs="Times New Roman"/>
          <w:sz w:val="24"/>
          <w:lang w:eastAsia="zh-CN"/>
        </w:rPr>
        <w:fldChar w:fldCharType="end"/>
      </w:r>
      <w:r w:rsidR="00F142C4" w:rsidRPr="00D61492">
        <w:rPr>
          <w:rFonts w:ascii="Times New Roman" w:eastAsia="DengXian" w:hAnsi="Times New Roman" w:cs="Times New Roman"/>
          <w:sz w:val="24"/>
          <w:lang w:eastAsia="zh-CN"/>
        </w:rPr>
        <w:t xml:space="preserve">. </w:t>
      </w:r>
      <w:r w:rsidR="001F6B46" w:rsidRPr="00D61492">
        <w:rPr>
          <w:rFonts w:ascii="Times New Roman" w:eastAsia="DengXian" w:hAnsi="Times New Roman" w:cs="Times New Roman"/>
          <w:sz w:val="24"/>
          <w:lang w:eastAsia="zh-CN"/>
        </w:rPr>
        <w:t>Moreover,</w:t>
      </w:r>
      <w:r w:rsidR="00F142C4" w:rsidRPr="00D61492">
        <w:rPr>
          <w:rFonts w:ascii="Times New Roman" w:eastAsia="DengXian" w:hAnsi="Times New Roman" w:cs="Times New Roman"/>
          <w:sz w:val="24"/>
          <w:lang w:eastAsia="zh-CN"/>
        </w:rPr>
        <w:t xml:space="preserve"> 142km and 284km, as one-third and two-thirds of the base-case driving range, are assigned </w:t>
      </w:r>
      <w:r w:rsidR="00E57ED9" w:rsidRPr="00D61492">
        <w:rPr>
          <w:rFonts w:ascii="Times New Roman" w:eastAsia="DengXian" w:hAnsi="Times New Roman" w:cs="Times New Roman"/>
          <w:sz w:val="24"/>
          <w:lang w:eastAsia="zh-CN"/>
        </w:rPr>
        <w:t>in</w:t>
      </w:r>
      <w:r w:rsidR="00094B25" w:rsidRPr="00D61492">
        <w:rPr>
          <w:rFonts w:ascii="Times New Roman" w:eastAsia="DengXian" w:hAnsi="Times New Roman" w:cs="Times New Roman"/>
          <w:sz w:val="24"/>
          <w:lang w:eastAsia="zh-CN"/>
        </w:rPr>
        <w:t>to the value set</w:t>
      </w:r>
      <w:r w:rsidR="00E57ED9" w:rsidRPr="00D61492">
        <w:rPr>
          <w:rFonts w:ascii="Times New Roman" w:eastAsia="DengXian" w:hAnsi="Times New Roman" w:cs="Times New Roman"/>
          <w:sz w:val="24"/>
          <w:lang w:eastAsia="zh-CN"/>
        </w:rPr>
        <w:t>.</w:t>
      </w:r>
      <w:r w:rsidR="001F6B46" w:rsidRPr="00D61492">
        <w:rPr>
          <w:rFonts w:ascii="Times New Roman" w:eastAsia="DengXian" w:hAnsi="Times New Roman" w:cs="Times New Roman"/>
          <w:sz w:val="24"/>
          <w:lang w:eastAsia="zh-CN"/>
        </w:rPr>
        <w:t xml:space="preserve"> </w:t>
      </w:r>
    </w:p>
    <w:p w14:paraId="13F0F0D9" w14:textId="0C6E01B2" w:rsidR="00094B25" w:rsidRPr="00D61492" w:rsidRDefault="00FA69C6" w:rsidP="005229EB">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The </w:t>
      </w:r>
      <w:r w:rsidR="00094B25" w:rsidRPr="00D61492">
        <w:rPr>
          <w:rFonts w:ascii="Times New Roman" w:eastAsia="DengXian" w:hAnsi="Times New Roman" w:cs="Times New Roman"/>
          <w:sz w:val="24"/>
          <w:lang w:eastAsia="zh-CN"/>
        </w:rPr>
        <w:t xml:space="preserve">sizing results </w:t>
      </w:r>
      <w:r w:rsidRPr="00D61492">
        <w:rPr>
          <w:rFonts w:ascii="Times New Roman" w:eastAsia="DengXian" w:hAnsi="Times New Roman" w:cs="Times New Roman"/>
          <w:sz w:val="24"/>
          <w:lang w:eastAsia="zh-CN"/>
        </w:rPr>
        <w:t xml:space="preserve">with </w:t>
      </w:r>
      <w:r w:rsidR="00094B25" w:rsidRPr="00D61492">
        <w:rPr>
          <w:rFonts w:ascii="Times New Roman" w:eastAsia="DengXian" w:hAnsi="Times New Roman" w:cs="Times New Roman"/>
          <w:sz w:val="24"/>
          <w:lang w:eastAsia="zh-CN"/>
        </w:rPr>
        <w:t>different</w:t>
      </w:r>
      <w:r w:rsidRPr="00D61492">
        <w:rPr>
          <w:rFonts w:ascii="Times New Roman" w:eastAsia="DengXian" w:hAnsi="Times New Roman" w:cs="Times New Roman"/>
          <w:sz w:val="24"/>
          <w:lang w:eastAsia="zh-CN"/>
        </w:rPr>
        <w:t xml:space="preserve"> driving range</w:t>
      </w:r>
      <w:r w:rsidR="00094B25" w:rsidRPr="00D61492">
        <w:rPr>
          <w:rFonts w:ascii="Times New Roman" w:eastAsia="DengXian" w:hAnsi="Times New Roman" w:cs="Times New Roman"/>
          <w:sz w:val="24"/>
          <w:lang w:eastAsia="zh-CN"/>
        </w:rPr>
        <w:t>s</w:t>
      </w:r>
      <w:r w:rsidRPr="00D61492">
        <w:rPr>
          <w:rFonts w:ascii="Times New Roman" w:eastAsia="DengXian" w:hAnsi="Times New Roman" w:cs="Times New Roman"/>
          <w:sz w:val="24"/>
          <w:lang w:eastAsia="zh-CN"/>
        </w:rPr>
        <w:t xml:space="preserve"> are plotted in Fig. </w:t>
      </w:r>
      <w:r w:rsidR="00094B25" w:rsidRPr="00D61492">
        <w:rPr>
          <w:rFonts w:ascii="Times New Roman" w:eastAsia="DengXian" w:hAnsi="Times New Roman" w:cs="Times New Roman"/>
          <w:sz w:val="24"/>
          <w:lang w:eastAsia="zh-CN"/>
        </w:rPr>
        <w:t xml:space="preserve">6 </w:t>
      </w:r>
      <w:r w:rsidRPr="00D61492">
        <w:rPr>
          <w:rFonts w:ascii="Times New Roman" w:eastAsia="DengXian" w:hAnsi="Times New Roman" w:cs="Times New Roman"/>
          <w:sz w:val="24"/>
          <w:lang w:eastAsia="zh-CN"/>
        </w:rPr>
        <w:t>(b1). As the driving range increases, the optimal battery pack size experiences a linear growth</w:t>
      </w:r>
      <w:r w:rsidR="00094B25" w:rsidRPr="00D61492">
        <w:rPr>
          <w:rFonts w:ascii="Times New Roman" w:eastAsia="DengXian" w:hAnsi="Times New Roman" w:cs="Times New Roman"/>
          <w:sz w:val="24"/>
          <w:lang w:eastAsia="zh-CN"/>
        </w:rPr>
        <w:t xml:space="preserve"> because the minimum allowable battery pack size linearly grows</w:t>
      </w:r>
      <w:r w:rsidRPr="00D61492">
        <w:rPr>
          <w:rFonts w:ascii="Times New Roman" w:eastAsia="DengXian" w:hAnsi="Times New Roman" w:cs="Times New Roman"/>
          <w:sz w:val="24"/>
          <w:lang w:eastAsia="zh-CN"/>
        </w:rPr>
        <w:t xml:space="preserve">. </w:t>
      </w:r>
      <w:r w:rsidR="00094B25" w:rsidRPr="00D61492">
        <w:rPr>
          <w:rFonts w:ascii="Times New Roman" w:eastAsia="DengXian" w:hAnsi="Times New Roman" w:cs="Times New Roman"/>
          <w:sz w:val="24"/>
          <w:lang w:eastAsia="zh-CN"/>
        </w:rPr>
        <w:t xml:space="preserve">Meanwhile, the optimal SC pack size keeps unchanged since the driving range does not change the power requests for vehicle propulsion. </w:t>
      </w:r>
      <w:r w:rsidRPr="00D61492">
        <w:rPr>
          <w:rFonts w:ascii="Times New Roman" w:eastAsia="DengXian" w:hAnsi="Times New Roman" w:cs="Times New Roman"/>
          <w:sz w:val="24"/>
          <w:lang w:eastAsia="zh-CN"/>
        </w:rPr>
        <w:t>The overall costs</w:t>
      </w:r>
      <w:r w:rsidR="00094B25" w:rsidRPr="00D61492">
        <w:rPr>
          <w:rFonts w:ascii="Times New Roman" w:eastAsia="DengXian" w:hAnsi="Times New Roman" w:cs="Times New Roman"/>
          <w:sz w:val="24"/>
          <w:lang w:eastAsia="zh-CN"/>
        </w:rPr>
        <w:t xml:space="preserve"> witness a rapid growth</w:t>
      </w:r>
      <w:r w:rsidRPr="00D61492">
        <w:rPr>
          <w:rFonts w:ascii="Times New Roman" w:eastAsia="DengXian" w:hAnsi="Times New Roman" w:cs="Times New Roman"/>
          <w:sz w:val="24"/>
          <w:lang w:eastAsia="zh-CN"/>
        </w:rPr>
        <w:t>;</w:t>
      </w:r>
      <w:r w:rsidR="00094B25" w:rsidRPr="00D61492">
        <w:rPr>
          <w:rFonts w:ascii="Times New Roman" w:eastAsia="DengXian" w:hAnsi="Times New Roman" w:cs="Times New Roman"/>
          <w:sz w:val="24"/>
          <w:lang w:eastAsia="zh-CN"/>
        </w:rPr>
        <w:t xml:space="preserve"> to find out the reason,</w:t>
      </w:r>
      <w:r w:rsidRPr="00D61492">
        <w:rPr>
          <w:rFonts w:ascii="Times New Roman" w:eastAsia="DengXian" w:hAnsi="Times New Roman" w:cs="Times New Roman"/>
          <w:sz w:val="24"/>
          <w:lang w:eastAsia="zh-CN"/>
        </w:rPr>
        <w:t xml:space="preserve"> the four sub-costs are then checked. </w:t>
      </w:r>
      <w:r w:rsidR="00094B25" w:rsidRPr="00D61492">
        <w:rPr>
          <w:rFonts w:ascii="Times New Roman" w:eastAsia="DengXian" w:hAnsi="Times New Roman" w:cs="Times New Roman"/>
          <w:sz w:val="24"/>
          <w:lang w:eastAsia="zh-CN"/>
        </w:rPr>
        <w:t xml:space="preserve">It is found that </w:t>
      </w:r>
      <w:r w:rsidRPr="00D61492">
        <w:rPr>
          <w:rFonts w:ascii="Times New Roman" w:eastAsia="DengXian" w:hAnsi="Times New Roman" w:cs="Times New Roman"/>
          <w:sz w:val="24"/>
          <w:lang w:eastAsia="zh-CN"/>
        </w:rPr>
        <w:t>SC purchase cost</w:t>
      </w:r>
      <w:r w:rsidR="00094B25"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sz w:val="24"/>
          <w:lang w:eastAsia="zh-CN"/>
        </w:rPr>
        <w:t xml:space="preserve">DC/DC purchase cost </w:t>
      </w:r>
      <w:r w:rsidR="00094B25" w:rsidRPr="00D61492">
        <w:rPr>
          <w:rFonts w:ascii="Times New Roman" w:eastAsia="DengXian" w:hAnsi="Times New Roman" w:cs="Times New Roman"/>
          <w:sz w:val="24"/>
          <w:lang w:eastAsia="zh-CN"/>
        </w:rPr>
        <w:t xml:space="preserve">and HESS energy consumption cost </w:t>
      </w:r>
      <w:r w:rsidRPr="00D61492">
        <w:rPr>
          <w:rFonts w:ascii="Times New Roman" w:eastAsia="DengXian" w:hAnsi="Times New Roman" w:cs="Times New Roman"/>
          <w:sz w:val="24"/>
          <w:lang w:eastAsia="zh-CN"/>
        </w:rPr>
        <w:t xml:space="preserve">witness </w:t>
      </w:r>
      <w:proofErr w:type="gramStart"/>
      <w:r w:rsidRPr="00D61492">
        <w:rPr>
          <w:rFonts w:ascii="Times New Roman" w:eastAsia="DengXian" w:hAnsi="Times New Roman" w:cs="Times New Roman"/>
          <w:sz w:val="24"/>
          <w:lang w:eastAsia="zh-CN"/>
        </w:rPr>
        <w:t>no</w:t>
      </w:r>
      <w:proofErr w:type="gramEnd"/>
      <w:r w:rsidRPr="00D61492">
        <w:rPr>
          <w:rFonts w:ascii="Times New Roman" w:eastAsia="DengXian" w:hAnsi="Times New Roman" w:cs="Times New Roman"/>
          <w:sz w:val="24"/>
          <w:lang w:eastAsia="zh-CN"/>
        </w:rPr>
        <w:t xml:space="preserve"> much </w:t>
      </w:r>
      <w:r w:rsidR="00094B25" w:rsidRPr="00D61492">
        <w:rPr>
          <w:rFonts w:ascii="Times New Roman" w:eastAsia="DengXian" w:hAnsi="Times New Roman" w:cs="Times New Roman"/>
          <w:sz w:val="24"/>
          <w:lang w:eastAsia="zh-CN"/>
        </w:rPr>
        <w:t>change with growing driving range</w:t>
      </w:r>
      <w:r w:rsidRPr="00D61492">
        <w:rPr>
          <w:rFonts w:ascii="Times New Roman" w:eastAsia="DengXian" w:hAnsi="Times New Roman" w:cs="Times New Roman"/>
          <w:sz w:val="24"/>
          <w:lang w:eastAsia="zh-CN"/>
        </w:rPr>
        <w:t xml:space="preserve">; however, battery </w:t>
      </w:r>
      <w:r w:rsidRPr="00D61492">
        <w:rPr>
          <w:rFonts w:ascii="Times New Roman" w:eastAsia="DengXian" w:hAnsi="Times New Roman" w:cs="Times New Roman"/>
          <w:sz w:val="24"/>
          <w:lang w:eastAsia="zh-CN"/>
        </w:rPr>
        <w:lastRenderedPageBreak/>
        <w:t xml:space="preserve">degradation cost is found increasing noticeably. </w:t>
      </w:r>
      <w:r w:rsidR="00705B27" w:rsidRPr="00D61492">
        <w:rPr>
          <w:rFonts w:ascii="Times New Roman" w:eastAsia="DengXian" w:hAnsi="Times New Roman" w:cs="Times New Roman"/>
          <w:sz w:val="24"/>
          <w:lang w:eastAsia="zh-CN"/>
        </w:rPr>
        <w:t xml:space="preserve">The increasing battery degradation cost can be explained as follows and validated by Fig. 6 (b2). As abovementioned, the optimal battery pack size grows with growing driving range, which leads to more battery cells being added as parallel branches. In this case, each parallel branch, as well as each battery cell, would share smaller power requests and working current, which relieves the degradation of </w:t>
      </w:r>
      <w:r w:rsidR="00421096" w:rsidRPr="00D61492">
        <w:rPr>
          <w:rFonts w:ascii="Times New Roman" w:eastAsia="DengXian" w:hAnsi="Times New Roman" w:cs="Times New Roman"/>
          <w:sz w:val="24"/>
          <w:lang w:eastAsia="zh-CN"/>
        </w:rPr>
        <w:t>a single</w:t>
      </w:r>
      <w:r w:rsidR="00AC3576" w:rsidRPr="00D61492">
        <w:rPr>
          <w:rFonts w:ascii="Times New Roman" w:eastAsia="DengXian" w:hAnsi="Times New Roman" w:cs="Times New Roman"/>
          <w:sz w:val="24"/>
          <w:lang w:eastAsia="zh-CN"/>
        </w:rPr>
        <w:t xml:space="preserve"> battery</w:t>
      </w:r>
      <w:r w:rsidR="00705B27" w:rsidRPr="00D61492">
        <w:rPr>
          <w:rFonts w:ascii="Times New Roman" w:eastAsia="DengXian" w:hAnsi="Times New Roman" w:cs="Times New Roman"/>
          <w:sz w:val="24"/>
          <w:lang w:eastAsia="zh-CN"/>
        </w:rPr>
        <w:t xml:space="preserve"> cell. </w:t>
      </w:r>
      <w:r w:rsidR="00AC3576" w:rsidRPr="00D61492">
        <w:rPr>
          <w:rFonts w:ascii="Times New Roman" w:eastAsia="DengXian" w:hAnsi="Times New Roman" w:cs="Times New Roman"/>
          <w:sz w:val="24"/>
          <w:lang w:eastAsia="zh-CN"/>
        </w:rPr>
        <w:t>In contrast,</w:t>
      </w:r>
      <w:r w:rsidR="00705B27" w:rsidRPr="00D61492">
        <w:rPr>
          <w:rFonts w:ascii="Times New Roman" w:eastAsia="DengXian" w:hAnsi="Times New Roman" w:cs="Times New Roman"/>
          <w:sz w:val="24"/>
          <w:lang w:eastAsia="zh-CN"/>
        </w:rPr>
        <w:t xml:space="preserve"> the </w:t>
      </w:r>
      <w:r w:rsidR="00AC3576" w:rsidRPr="00D61492">
        <w:rPr>
          <w:rFonts w:ascii="Times New Roman" w:eastAsia="DengXian" w:hAnsi="Times New Roman" w:cs="Times New Roman"/>
          <w:sz w:val="24"/>
          <w:lang w:eastAsia="zh-CN"/>
        </w:rPr>
        <w:t>entire</w:t>
      </w:r>
      <w:r w:rsidR="00705B27" w:rsidRPr="00D61492">
        <w:rPr>
          <w:rFonts w:ascii="Times New Roman" w:eastAsia="DengXian" w:hAnsi="Times New Roman" w:cs="Times New Roman"/>
          <w:sz w:val="24"/>
          <w:lang w:eastAsia="zh-CN"/>
        </w:rPr>
        <w:t xml:space="preserve"> battery pack, </w:t>
      </w:r>
      <w:r w:rsidR="00421096" w:rsidRPr="00D61492">
        <w:rPr>
          <w:rFonts w:ascii="Times New Roman" w:eastAsia="DengXian" w:hAnsi="Times New Roman" w:cs="Times New Roman"/>
          <w:sz w:val="24"/>
          <w:lang w:eastAsia="zh-CN"/>
        </w:rPr>
        <w:t xml:space="preserve">whose degradation accumulates that of every single battery cell, </w:t>
      </w:r>
      <w:r w:rsidR="00AC3576" w:rsidRPr="00D61492">
        <w:rPr>
          <w:rFonts w:ascii="Times New Roman" w:eastAsia="DengXian" w:hAnsi="Times New Roman" w:cs="Times New Roman"/>
          <w:sz w:val="24"/>
          <w:lang w:eastAsia="zh-CN"/>
        </w:rPr>
        <w:t>is shown to</w:t>
      </w:r>
      <w:r w:rsidR="00705B27" w:rsidRPr="00D61492">
        <w:rPr>
          <w:rFonts w:ascii="Times New Roman" w:eastAsia="DengXian" w:hAnsi="Times New Roman" w:cs="Times New Roman"/>
          <w:sz w:val="24"/>
          <w:lang w:eastAsia="zh-CN"/>
        </w:rPr>
        <w:t xml:space="preserve"> </w:t>
      </w:r>
      <w:r w:rsidR="00421096" w:rsidRPr="00D61492">
        <w:rPr>
          <w:rFonts w:ascii="Times New Roman" w:eastAsia="DengXian" w:hAnsi="Times New Roman" w:cs="Times New Roman"/>
          <w:sz w:val="24"/>
          <w:lang w:eastAsia="zh-CN"/>
        </w:rPr>
        <w:t>have an aggravated degradation</w:t>
      </w:r>
      <w:r w:rsidR="00705B27" w:rsidRPr="00D61492">
        <w:rPr>
          <w:rFonts w:ascii="Times New Roman" w:eastAsia="DengXian" w:hAnsi="Times New Roman" w:cs="Times New Roman"/>
          <w:sz w:val="24"/>
          <w:lang w:eastAsia="zh-CN"/>
        </w:rPr>
        <w:t xml:space="preserve">. </w:t>
      </w:r>
    </w:p>
    <w:p w14:paraId="3456FADE" w14:textId="2FED4985" w:rsidR="00F142C4" w:rsidRPr="00D61492" w:rsidRDefault="00645719" w:rsidP="005229EB">
      <w:pPr>
        <w:pStyle w:val="Heading3"/>
        <w:spacing w:line="360" w:lineRule="auto"/>
        <w:rPr>
          <w:color w:val="auto"/>
        </w:rPr>
      </w:pPr>
      <w:r w:rsidRPr="00D61492">
        <w:rPr>
          <w:color w:val="auto"/>
        </w:rPr>
        <w:t>4</w:t>
      </w:r>
      <w:r w:rsidR="00FF2136" w:rsidRPr="00D61492">
        <w:rPr>
          <w:color w:val="auto"/>
        </w:rPr>
        <w:t xml:space="preserve">.3   </w:t>
      </w:r>
      <w:r w:rsidR="00F142C4" w:rsidRPr="00D61492">
        <w:rPr>
          <w:color w:val="auto"/>
        </w:rPr>
        <w:t>HESS topology</w:t>
      </w:r>
    </w:p>
    <w:p w14:paraId="78BF9E8A" w14:textId="7F4E9ED3" w:rsidR="003729A6" w:rsidRPr="00D61492" w:rsidRDefault="003A2C09" w:rsidP="005229EB">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The </w:t>
      </w:r>
      <w:r w:rsidRPr="00D61492">
        <w:rPr>
          <w:rFonts w:ascii="Times New Roman" w:eastAsia="DengXian" w:hAnsi="Times New Roman" w:cs="Times New Roman" w:hint="eastAsia"/>
          <w:sz w:val="24"/>
          <w:lang w:eastAsia="zh-CN"/>
        </w:rPr>
        <w:t>H</w:t>
      </w:r>
      <w:r w:rsidRPr="00D61492">
        <w:rPr>
          <w:rFonts w:ascii="Times New Roman" w:eastAsia="DengXian" w:hAnsi="Times New Roman" w:cs="Times New Roman"/>
          <w:sz w:val="24"/>
          <w:lang w:eastAsia="zh-CN"/>
        </w:rPr>
        <w:t xml:space="preserve">ESS topology describes the electrical </w:t>
      </w:r>
      <w:r w:rsidR="008322D4" w:rsidRPr="00D61492">
        <w:rPr>
          <w:rFonts w:ascii="Times New Roman" w:eastAsia="DengXian" w:hAnsi="Times New Roman" w:cs="Times New Roman" w:hint="eastAsia"/>
          <w:sz w:val="24"/>
          <w:lang w:eastAsia="zh-CN"/>
        </w:rPr>
        <w:t>connections</w:t>
      </w:r>
      <w:r w:rsidR="008322D4"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sz w:val="24"/>
          <w:lang w:eastAsia="zh-CN"/>
        </w:rPr>
        <w:t xml:space="preserve">of HESS components. According to the number and </w:t>
      </w:r>
      <w:r w:rsidR="001E694E" w:rsidRPr="00D61492">
        <w:rPr>
          <w:rFonts w:ascii="Times New Roman" w:eastAsia="DengXian" w:hAnsi="Times New Roman" w:cs="Times New Roman"/>
          <w:sz w:val="24"/>
          <w:lang w:eastAsia="zh-CN"/>
        </w:rPr>
        <w:t>position</w:t>
      </w:r>
      <w:r w:rsidRPr="00D61492">
        <w:rPr>
          <w:rFonts w:ascii="Times New Roman" w:eastAsia="DengXian" w:hAnsi="Times New Roman" w:cs="Times New Roman"/>
          <w:sz w:val="24"/>
          <w:lang w:eastAsia="zh-CN"/>
        </w:rPr>
        <w:t xml:space="preserve"> of DC/DC converters, </w:t>
      </w:r>
      <w:r w:rsidR="000F0584" w:rsidRPr="00D61492">
        <w:rPr>
          <w:rFonts w:ascii="Times New Roman" w:eastAsia="DengXian" w:hAnsi="Times New Roman" w:cs="Times New Roman"/>
          <w:sz w:val="24"/>
          <w:lang w:eastAsia="zh-CN"/>
        </w:rPr>
        <w:t xml:space="preserve">previous research </w:t>
      </w:r>
      <w:r w:rsidR="001A7CD5" w:rsidRPr="00D61492">
        <w:rPr>
          <w:rFonts w:ascii="Times New Roman" w:eastAsia="DengXian" w:hAnsi="Times New Roman" w:cs="Times New Roman" w:hint="eastAsia"/>
          <w:sz w:val="24"/>
          <w:lang w:eastAsia="zh-CN"/>
        </w:rPr>
        <w:t>c</w:t>
      </w:r>
      <w:r w:rsidR="001A7CD5" w:rsidRPr="00D61492">
        <w:rPr>
          <w:rFonts w:ascii="Times New Roman" w:eastAsia="DengXian" w:hAnsi="Times New Roman" w:cs="Times New Roman"/>
          <w:sz w:val="24"/>
          <w:lang w:eastAsia="zh-CN"/>
        </w:rPr>
        <w:t xml:space="preserve">lassifies HESS topologies into passive, full-active and semi-active </w:t>
      </w:r>
      <w:r w:rsidR="00D92034"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&lt;EndNote&gt;&lt;Cite&gt;&lt;Author&gt;Cao&lt;/Author&gt;&lt;Year&gt;2012&lt;/Year&gt;&lt;RecNum&gt;165&lt;/RecNum&gt;&lt;DisplayText&gt;[18]&lt;/DisplayText&gt;&lt;record&gt;&lt;rec-number&gt;165&lt;/rec-number&gt;&lt;foreign-keys&gt;&lt;key app="EN" db-id="prww022p90f0soesxw95zzv4p0xrv2ap59f5" timestamp="1527450880"&gt;165&lt;/key&gt;&lt;/foreign-keys&gt;&lt;ref-type name="Journal Article"&gt;17&lt;/ref-type&gt;&lt;contributors&gt;&lt;authors&gt;&lt;author&gt;J. Cao&lt;/author&gt;&lt;author&gt;A. Emadi&lt;/author&gt;&lt;/authors&gt;&lt;/contributors&gt;&lt;titles&gt;&lt;title&gt;A New Battery/UltraCapacitor Hybrid Energy Storage System for Electric, Hybrid, and Plug-In Hybrid Electric Vehicles&lt;/title&gt;&lt;secondary-title&gt;IEEE Transactions on Power Electronics&lt;/secondary-title&gt;&lt;/titles&gt;&lt;periodical&gt;&lt;full-title&gt;IEEE Transactions on Power Electronics&lt;/full-title&gt;&lt;/periodical&gt;&lt;pages&gt;122-132&lt;/pages&gt;&lt;volume&gt;27&lt;/volume&gt;&lt;number&gt;1&lt;/number&gt;&lt;keywords&gt;&lt;keyword&gt;hybrid electric vehicles&lt;/keyword&gt;&lt;keyword&gt;secondary cells&lt;/keyword&gt;&lt;keyword&gt;supercapacitors&lt;/keyword&gt;&lt;keyword&gt;battery/dc link&lt;/keyword&gt;&lt;keyword&gt;battery/ultracapacitor hybrid energy storage system&lt;/keyword&gt;&lt;keyword&gt;dc/dc converter&lt;/keyword&gt;&lt;keyword&gt;electric drive vehicles&lt;/keyword&gt;&lt;keyword&gt;plug-in hybrid electric vehicles&lt;/keyword&gt;&lt;keyword&gt;regenerative braking&lt;/keyword&gt;&lt;keyword&gt;Batteries&lt;/keyword&gt;&lt;keyword&gt;DC-DC power converters&lt;/keyword&gt;&lt;keyword&gt;Discharges (electric)&lt;/keyword&gt;&lt;keyword&gt;Topology&lt;/keyword&gt;&lt;keyword&gt;Voltage control&lt;/keyword&gt;&lt;keyword&gt;Battery&lt;/keyword&gt;&lt;keyword&gt;control&lt;/keyword&gt;&lt;keyword&gt;dc/dc converters&lt;/keyword&gt;&lt;keyword&gt;electric vehicles&lt;/keyword&gt;&lt;keyword&gt;energy storage&lt;/keyword&gt;&lt;keyword&gt;hybrid electric vehicles (HEVs)&lt;/keyword&gt;&lt;keyword&gt;plug-in vehicles&lt;/keyword&gt;&lt;keyword&gt;power electronics&lt;/keyword&gt;&lt;keyword&gt;propulsion systems&lt;/keyword&gt;&lt;keyword&gt;ultracapacitor (UC)&lt;/keyword&gt;&lt;/keywords&gt;&lt;dates&gt;&lt;year&gt;2012&lt;/year&gt;&lt;/dates&gt;&lt;isbn&gt;0885-8993&lt;/isbn&gt;&lt;urls&gt;&lt;/urls&gt;&lt;electronic-resource-num&gt;10.1109/TPEL.2011.2151206&lt;/electronic-resource-num&gt;&lt;/record&gt;&lt;/Cite&gt;&lt;/EndNote&gt;</w:instrText>
      </w:r>
      <w:r w:rsidR="00D92034"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[18]</w:t>
      </w:r>
      <w:r w:rsidR="00D92034" w:rsidRPr="00D61492">
        <w:rPr>
          <w:rFonts w:ascii="Times New Roman" w:eastAsia="DengXian" w:hAnsi="Times New Roman" w:cs="Times New Roman"/>
          <w:sz w:val="24"/>
          <w:lang w:eastAsia="zh-CN"/>
        </w:rPr>
        <w:fldChar w:fldCharType="end"/>
      </w:r>
      <w:r w:rsidR="001A7CD5" w:rsidRPr="00D61492">
        <w:rPr>
          <w:rFonts w:ascii="Times New Roman" w:eastAsia="DengXian" w:hAnsi="Times New Roman" w:cs="Times New Roman"/>
          <w:sz w:val="24"/>
          <w:lang w:eastAsia="zh-CN"/>
        </w:rPr>
        <w:t xml:space="preserve">. The semi-active topology, with one single DC/DC converter placed between battery and SC pack, has a good balance between cost and functionality; therefore, it is the most popular practice in engineering. </w:t>
      </w:r>
      <w:r w:rsidR="000C77CE" w:rsidRPr="00D61492">
        <w:rPr>
          <w:rFonts w:ascii="Times New Roman" w:eastAsia="DengXian" w:hAnsi="Times New Roman" w:cs="Times New Roman"/>
          <w:sz w:val="24"/>
          <w:lang w:eastAsia="zh-CN"/>
        </w:rPr>
        <w:t>T</w:t>
      </w:r>
      <w:r w:rsidR="001A7CD5" w:rsidRPr="00D61492">
        <w:rPr>
          <w:rFonts w:ascii="Times New Roman" w:eastAsia="DengXian" w:hAnsi="Times New Roman" w:cs="Times New Roman"/>
          <w:sz w:val="24"/>
          <w:lang w:eastAsia="zh-CN"/>
        </w:rPr>
        <w:t xml:space="preserve">he semi-active topology can be </w:t>
      </w:r>
      <w:r w:rsidR="000C77CE" w:rsidRPr="00D61492">
        <w:rPr>
          <w:rFonts w:ascii="Times New Roman" w:eastAsia="DengXian" w:hAnsi="Times New Roman" w:cs="Times New Roman"/>
          <w:sz w:val="24"/>
          <w:lang w:eastAsia="zh-CN"/>
        </w:rPr>
        <w:t xml:space="preserve">further </w:t>
      </w:r>
      <w:r w:rsidR="001A7CD5" w:rsidRPr="00D61492">
        <w:rPr>
          <w:rFonts w:ascii="Times New Roman" w:eastAsia="DengXian" w:hAnsi="Times New Roman" w:cs="Times New Roman"/>
          <w:sz w:val="24"/>
          <w:lang w:eastAsia="zh-CN"/>
        </w:rPr>
        <w:t>divided into SC/battery and battery/SC topologies</w:t>
      </w:r>
      <w:r w:rsidR="000C77CE" w:rsidRPr="00D61492">
        <w:rPr>
          <w:rFonts w:ascii="Times New Roman" w:eastAsia="DengXian" w:hAnsi="Times New Roman" w:cs="Times New Roman"/>
          <w:sz w:val="24"/>
          <w:lang w:eastAsia="zh-CN"/>
        </w:rPr>
        <w:t xml:space="preserve"> </w:t>
      </w:r>
      <w:r w:rsidR="00D92034"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&lt;EndNote&gt;&lt;Cite&gt;&lt;Author&gt;Cao&lt;/Author&gt;&lt;Year&gt;2012&lt;/Year&gt;&lt;RecNum&gt;165&lt;/RecNum&gt;&lt;DisplayText&gt;[18]&lt;/DisplayText&gt;&lt;record&gt;&lt;rec-number&gt;165&lt;/rec-number&gt;&lt;foreign-keys&gt;&lt;key app="EN" db-id="prww022p90f0soesxw95zzv4p0xrv2ap59f5" timestamp="1527450880"&gt;165&lt;/key&gt;&lt;/foreign-keys&gt;&lt;ref-type name="Journal Article"&gt;17&lt;/ref-type&gt;&lt;contributors&gt;&lt;authors&gt;&lt;author&gt;J. Cao&lt;/author&gt;&lt;author&gt;A. Emadi&lt;/author&gt;&lt;/authors&gt;&lt;/contributors&gt;&lt;titles&gt;&lt;title&gt;A New Battery/UltraCapacitor Hybrid Energy Storage System for Electric, Hybrid, and Plug-In Hybrid Electric Vehicles&lt;/title&gt;&lt;secondary-title&gt;IEEE Transactions on Power Electronics&lt;/secondary-title&gt;&lt;/titles&gt;&lt;periodical&gt;&lt;full-title&gt;IEEE Transactions on Power Electronics&lt;/full-title&gt;&lt;/periodical&gt;&lt;pages&gt;122-132&lt;/pages&gt;&lt;volume&gt;27&lt;/volume&gt;&lt;number&gt;1&lt;/number&gt;&lt;keywords&gt;&lt;keyword&gt;hybrid electric vehicles&lt;/keyword&gt;&lt;keyword&gt;secondary cells&lt;/keyword&gt;&lt;keyword&gt;supercapacitors&lt;/keyword&gt;&lt;keyword&gt;battery/dc link&lt;/keyword&gt;&lt;keyword&gt;battery/ultracapacitor hybrid energy storage system&lt;/keyword&gt;&lt;keyword&gt;dc/dc converter&lt;/keyword&gt;&lt;keyword&gt;electric drive vehicles&lt;/keyword&gt;&lt;keyword&gt;plug-in hybrid electric vehicles&lt;/keyword&gt;&lt;keyword&gt;regenerative braking&lt;/keyword&gt;&lt;keyword&gt;Batteries&lt;/keyword&gt;&lt;keyword&gt;DC-DC power converters&lt;/keyword&gt;&lt;keyword&gt;Discharges (electric)&lt;/keyword&gt;&lt;keyword&gt;Topology&lt;/keyword&gt;&lt;keyword&gt;Voltage control&lt;/keyword&gt;&lt;keyword&gt;Battery&lt;/keyword&gt;&lt;keyword&gt;control&lt;/keyword&gt;&lt;keyword&gt;dc/dc converters&lt;/keyword&gt;&lt;keyword&gt;electric vehicles&lt;/keyword&gt;&lt;keyword&gt;energy storage&lt;/keyword&gt;&lt;keyword&gt;hybrid electric vehicles (HEVs)&lt;/keyword&gt;&lt;keyword&gt;plug-in vehicles&lt;/keyword&gt;&lt;keyword&gt;power electronics&lt;/keyword&gt;&lt;keyword&gt;propulsion systems&lt;/keyword&gt;&lt;keyword&gt;ultracapacitor (UC)&lt;/keyword&gt;&lt;/keywords&gt;&lt;dates&gt;&lt;year&gt;2012&lt;/year&gt;&lt;/dates&gt;&lt;isbn&gt;0885-8993&lt;/isbn&gt;&lt;urls&gt;&lt;/urls&gt;&lt;electronic-resource-num&gt;10.1109/TPEL.2011.2151206&lt;/electronic-resource-num&gt;&lt;/record&gt;&lt;/Cite&gt;&lt;/EndNote&gt;</w:instrText>
      </w:r>
      <w:r w:rsidR="00D92034"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[18]</w:t>
      </w:r>
      <w:r w:rsidR="00D92034" w:rsidRPr="00D61492">
        <w:rPr>
          <w:rFonts w:ascii="Times New Roman" w:eastAsia="DengXian" w:hAnsi="Times New Roman" w:cs="Times New Roman"/>
          <w:sz w:val="24"/>
          <w:lang w:eastAsia="zh-CN"/>
        </w:rPr>
        <w:fldChar w:fldCharType="end"/>
      </w:r>
      <w:r w:rsidR="001A7CD5" w:rsidRPr="00D61492">
        <w:rPr>
          <w:rFonts w:ascii="Times New Roman" w:eastAsia="DengXian" w:hAnsi="Times New Roman" w:cs="Times New Roman"/>
          <w:sz w:val="24"/>
          <w:lang w:eastAsia="zh-CN"/>
        </w:rPr>
        <w:t xml:space="preserve">, as </w:t>
      </w:r>
      <w:r w:rsidR="00C703EC" w:rsidRPr="00D61492">
        <w:rPr>
          <w:rFonts w:ascii="Times New Roman" w:eastAsia="DengXian" w:hAnsi="Times New Roman" w:cs="Times New Roman"/>
          <w:sz w:val="24"/>
          <w:lang w:eastAsia="zh-CN"/>
        </w:rPr>
        <w:t xml:space="preserve">Fig. </w:t>
      </w:r>
      <w:r w:rsidR="00094B25" w:rsidRPr="00D61492">
        <w:rPr>
          <w:rFonts w:ascii="Times New Roman" w:eastAsia="DengXian" w:hAnsi="Times New Roman" w:cs="Times New Roman"/>
          <w:sz w:val="24"/>
          <w:lang w:eastAsia="zh-CN"/>
        </w:rPr>
        <w:t>5</w:t>
      </w:r>
      <w:r w:rsidR="001A7CD5" w:rsidRPr="00D61492">
        <w:rPr>
          <w:rFonts w:ascii="Times New Roman" w:eastAsia="DengXian" w:hAnsi="Times New Roman" w:cs="Times New Roman"/>
          <w:sz w:val="24"/>
          <w:lang w:eastAsia="zh-CN"/>
        </w:rPr>
        <w:t xml:space="preserve">. </w:t>
      </w:r>
      <w:r w:rsidR="008322D4" w:rsidRPr="00D61492">
        <w:rPr>
          <w:rFonts w:ascii="Times New Roman" w:eastAsia="DengXian" w:hAnsi="Times New Roman" w:cs="Times New Roman" w:hint="eastAsia"/>
          <w:sz w:val="24"/>
          <w:lang w:eastAsia="zh-CN"/>
        </w:rPr>
        <w:t>Some</w:t>
      </w:r>
      <w:r w:rsidR="008322D4" w:rsidRPr="00D61492">
        <w:rPr>
          <w:rFonts w:ascii="Times New Roman" w:eastAsia="DengXian" w:hAnsi="Times New Roman" w:cs="Times New Roman"/>
          <w:sz w:val="24"/>
          <w:lang w:eastAsia="zh-CN"/>
        </w:rPr>
        <w:t xml:space="preserve"> </w:t>
      </w:r>
      <w:r w:rsidR="008322D4" w:rsidRPr="00D61492">
        <w:rPr>
          <w:rFonts w:ascii="Times New Roman" w:eastAsia="DengXian" w:hAnsi="Times New Roman" w:cs="Times New Roman" w:hint="eastAsia"/>
          <w:sz w:val="24"/>
          <w:lang w:eastAsia="zh-CN"/>
        </w:rPr>
        <w:t>novel</w:t>
      </w:r>
      <w:r w:rsidR="001A7CD5" w:rsidRPr="00D61492">
        <w:rPr>
          <w:rFonts w:ascii="Times New Roman" w:eastAsia="DengXian" w:hAnsi="Times New Roman" w:cs="Times New Roman"/>
          <w:sz w:val="24"/>
          <w:lang w:eastAsia="zh-CN"/>
        </w:rPr>
        <w:t xml:space="preserve"> semi-active topologies are also proposed by previous research </w:t>
      </w:r>
      <w:r w:rsidR="00D92034" w:rsidRPr="00D61492">
        <w:rPr>
          <w:rFonts w:ascii="Times New Roman" w:eastAsia="DengXian" w:hAnsi="Times New Roman" w:cs="Times New Roman"/>
          <w:sz w:val="24"/>
          <w:lang w:eastAsia="zh-CN"/>
        </w:rPr>
        <w:fldChar w:fldCharType="begin">
          <w:fldData xml:space="preserve">PEVuZE5vdGU+PENpdGU+PEF1dGhvcj5Tb25nPC9BdXRob3I+PFllYXI+MjAxODwvWWVhcj48UmVj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=
</w:fldData>
        </w:fldChar>
      </w:r>
      <w:r w:rsidR="00060FDF" w:rsidRPr="00D61492">
        <w:rPr>
          <w:rFonts w:ascii="Times New Roman" w:eastAsia="DengXian" w:hAnsi="Times New Roman" w:cs="Times New Roman"/>
          <w:sz w:val="24"/>
          <w:lang w:eastAsia="zh-CN"/>
        </w:rPr>
        <w:instrText xml:space="preserve"> ADDIN EN.CITE </w:instrText>
      </w:r>
      <w:r w:rsidR="00060FDF" w:rsidRPr="00D61492">
        <w:rPr>
          <w:rFonts w:ascii="Times New Roman" w:eastAsia="DengXian" w:hAnsi="Times New Roman" w:cs="Times New Roman"/>
          <w:sz w:val="24"/>
          <w:lang w:eastAsia="zh-CN"/>
        </w:rPr>
        <w:fldChar w:fldCharType="begin">
          <w:fldData xml:space="preserve">PEVuZE5vdGU+PENpdGU+PEF1dGhvcj5Tb25nPC9BdXRob3I+PFllYXI+MjAxODwvWWVhcj48UmVj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=
</w:fldData>
        </w:fldChar>
      </w:r>
      <w:r w:rsidR="00060FDF" w:rsidRPr="00D61492">
        <w:rPr>
          <w:rFonts w:ascii="Times New Roman" w:eastAsia="DengXian" w:hAnsi="Times New Roman" w:cs="Times New Roman"/>
          <w:sz w:val="24"/>
          <w:lang w:eastAsia="zh-CN"/>
        </w:rPr>
        <w:instrText xml:space="preserve"> ADDIN EN.CITE.DATA </w:instrText>
      </w:r>
      <w:r w:rsidR="00060FDF" w:rsidRPr="00D61492">
        <w:rPr>
          <w:rFonts w:ascii="Times New Roman" w:eastAsia="DengXian" w:hAnsi="Times New Roman" w:cs="Times New Roman"/>
          <w:sz w:val="24"/>
          <w:lang w:eastAsia="zh-CN"/>
        </w:rPr>
      </w:r>
      <w:r w:rsidR="00060FDF" w:rsidRPr="00D61492">
        <w:rPr>
          <w:rFonts w:ascii="Times New Roman" w:eastAsia="DengXian" w:hAnsi="Times New Roman" w:cs="Times New Roman"/>
          <w:sz w:val="24"/>
          <w:lang w:eastAsia="zh-CN"/>
        </w:rPr>
        <w:fldChar w:fldCharType="end"/>
      </w:r>
      <w:r w:rsidR="00D92034" w:rsidRPr="00D61492">
        <w:rPr>
          <w:rFonts w:ascii="Times New Roman" w:eastAsia="DengXian" w:hAnsi="Times New Roman" w:cs="Times New Roman"/>
          <w:sz w:val="24"/>
          <w:lang w:eastAsia="zh-CN"/>
        </w:rPr>
      </w:r>
      <w:r w:rsidR="00D92034"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[44, 45, 50]</w:t>
      </w:r>
      <w:r w:rsidR="00D92034" w:rsidRPr="00D61492">
        <w:rPr>
          <w:rFonts w:ascii="Times New Roman" w:eastAsia="DengXian" w:hAnsi="Times New Roman" w:cs="Times New Roman"/>
          <w:sz w:val="24"/>
          <w:lang w:eastAsia="zh-CN"/>
        </w:rPr>
        <w:fldChar w:fldCharType="end"/>
      </w:r>
      <w:r w:rsidR="001A7CD5" w:rsidRPr="00D61492">
        <w:rPr>
          <w:rFonts w:ascii="Times New Roman" w:eastAsia="DengXian" w:hAnsi="Times New Roman" w:cs="Times New Roman"/>
          <w:sz w:val="24"/>
          <w:lang w:eastAsia="zh-CN"/>
        </w:rPr>
        <w:t xml:space="preserve">, while these topologies are sort of modifications by adding switches or diodes to the original SC/battery or battery/SC topologies. Therefore, this paper </w:t>
      </w:r>
      <w:r w:rsidR="008322D4" w:rsidRPr="00D61492">
        <w:rPr>
          <w:rFonts w:ascii="Times New Roman" w:eastAsia="DengXian" w:hAnsi="Times New Roman" w:cs="Times New Roman" w:hint="eastAsia"/>
          <w:sz w:val="24"/>
          <w:lang w:eastAsia="zh-CN"/>
        </w:rPr>
        <w:t>focuses</w:t>
      </w:r>
      <w:r w:rsidR="008322D4" w:rsidRPr="00D61492">
        <w:rPr>
          <w:rFonts w:ascii="Times New Roman" w:eastAsia="DengXian" w:hAnsi="Times New Roman" w:cs="Times New Roman"/>
          <w:sz w:val="24"/>
          <w:lang w:eastAsia="zh-CN"/>
        </w:rPr>
        <w:t xml:space="preserve"> on</w:t>
      </w:r>
      <w:r w:rsidR="001A7CD5" w:rsidRPr="00D61492">
        <w:rPr>
          <w:rFonts w:ascii="Times New Roman" w:eastAsia="DengXian" w:hAnsi="Times New Roman" w:cs="Times New Roman"/>
          <w:sz w:val="24"/>
          <w:lang w:eastAsia="zh-CN"/>
        </w:rPr>
        <w:t xml:space="preserve"> the original SC/battery and battery/SC topologies, while the </w:t>
      </w:r>
      <w:r w:rsidR="008322D4" w:rsidRPr="00D61492">
        <w:rPr>
          <w:rFonts w:ascii="Times New Roman" w:eastAsia="DengXian" w:hAnsi="Times New Roman" w:cs="Times New Roman"/>
          <w:sz w:val="24"/>
          <w:lang w:eastAsia="zh-CN"/>
        </w:rPr>
        <w:t>former</w:t>
      </w:r>
      <w:r w:rsidR="001A7CD5" w:rsidRPr="00D61492">
        <w:rPr>
          <w:rFonts w:ascii="Times New Roman" w:eastAsia="DengXian" w:hAnsi="Times New Roman" w:cs="Times New Roman"/>
          <w:sz w:val="24"/>
          <w:lang w:eastAsia="zh-CN"/>
        </w:rPr>
        <w:t xml:space="preserve"> topology is the base case because it is the most </w:t>
      </w:r>
      <w:r w:rsidR="008322D4" w:rsidRPr="00D61492">
        <w:rPr>
          <w:rFonts w:ascii="Times New Roman" w:eastAsia="DengXian" w:hAnsi="Times New Roman" w:cs="Times New Roman"/>
          <w:sz w:val="24"/>
          <w:lang w:eastAsia="zh-CN"/>
        </w:rPr>
        <w:t>popular one in literature</w:t>
      </w:r>
      <w:r w:rsidR="008322D4" w:rsidRPr="00D61492" w:rsidDel="008322D4">
        <w:rPr>
          <w:rFonts w:ascii="Times New Roman" w:eastAsia="DengXian" w:hAnsi="Times New Roman" w:cs="Times New Roman"/>
          <w:sz w:val="24"/>
          <w:lang w:eastAsia="zh-CN"/>
        </w:rPr>
        <w:t xml:space="preserve"> </w:t>
      </w:r>
      <w:r w:rsidR="00D92034"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&lt;EndNote&gt;&lt;Cite&gt;&lt;Author&gt;Cao&lt;/Author&gt;&lt;Year&gt;2012&lt;/Year&gt;&lt;RecNum&gt;165&lt;/RecNum&gt;&lt;DisplayText&gt;[18]&lt;/DisplayText&gt;&lt;record&gt;&lt;rec-number&gt;165&lt;/rec-number&gt;&lt;foreign-keys&gt;&lt;key app="EN" db-id="prww022p90f0soesxw95zzv4p0xrv2ap59f5" timestamp="1527450880"&gt;165&lt;/key&gt;&lt;/foreign-keys&gt;&lt;ref-type name="Journal Article"&gt;17&lt;/ref-type&gt;&lt;contributors&gt;&lt;authors&gt;&lt;author&gt;J. Cao&lt;/author&gt;&lt;author&gt;A. Emadi&lt;/author&gt;&lt;/authors&gt;&lt;/contributors&gt;&lt;titles&gt;&lt;title&gt;A New Battery/UltraCapacitor Hybrid Energy Storage System for Electric, Hybrid, and Plug-In Hybrid Electric Vehicles&lt;/title&gt;&lt;secondary-title&gt;IEEE Transactions on Power Electronics&lt;/secondary-title&gt;&lt;/titles&gt;&lt;periodical&gt;&lt;full-title&gt;IEEE Transactions on Power Electronics&lt;/full-title&gt;&lt;/periodical&gt;&lt;pages&gt;122-132&lt;/pages&gt;&lt;volume&gt;27&lt;/volume&gt;&lt;number&gt;1&lt;/number&gt;&lt;keywords&gt;&lt;keyword&gt;hybrid electric vehicles&lt;/keyword&gt;&lt;keyword&gt;secondary cells&lt;/keyword&gt;&lt;keyword&gt;supercapacitors&lt;/keyword&gt;&lt;keyword&gt;battery/dc link&lt;/keyword&gt;&lt;keyword&gt;battery/ultracapacitor hybrid energy storage system&lt;/keyword&gt;&lt;keyword&gt;dc/dc converter&lt;/keyword&gt;&lt;keyword&gt;electric drive vehicles&lt;/keyword&gt;&lt;keyword&gt;plug-in hybrid electric vehicles&lt;/keyword&gt;&lt;keyword&gt;regenerative braking&lt;/keyword&gt;&lt;keyword&gt;Batteries&lt;/keyword&gt;&lt;keyword&gt;DC-DC power converters&lt;/keyword&gt;&lt;keyword&gt;Discharges (electric)&lt;/keyword&gt;&lt;keyword&gt;Topology&lt;/keyword&gt;&lt;keyword&gt;Voltage control&lt;/keyword&gt;&lt;keyword&gt;Battery&lt;/keyword&gt;&lt;keyword&gt;control&lt;/keyword&gt;&lt;keyword&gt;dc/dc converters&lt;/keyword&gt;&lt;keyword&gt;electric vehicles&lt;/keyword&gt;&lt;keyword&gt;energy storage&lt;/keyword&gt;&lt;keyword&gt;hybrid electric vehicles (HEVs)&lt;/keyword&gt;&lt;keyword&gt;plug-in vehicles&lt;/keyword&gt;&lt;keyword&gt;power electronics&lt;/keyword&gt;&lt;keyword&gt;propulsion systems&lt;/keyword&gt;&lt;keyword&gt;ultracapacitor (UC)&lt;/keyword&gt;&lt;/keywords&gt;&lt;dates&gt;&lt;year&gt;2012&lt;/year&gt;&lt;/dates&gt;&lt;isbn&gt;0885-8993&lt;/isbn&gt;&lt;urls&gt;&lt;/urls&gt;&lt;electronic-resource-num&gt;10.1109/TPEL.2011.2151206&lt;/electronic-resource-num&gt;&lt;/record&gt;&lt;/Cite&gt;&lt;/EndNote&gt;</w:instrText>
      </w:r>
      <w:r w:rsidR="00D92034"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[18]</w:t>
      </w:r>
      <w:r w:rsidR="00D92034" w:rsidRPr="00D61492">
        <w:rPr>
          <w:rFonts w:ascii="Times New Roman" w:eastAsia="DengXian" w:hAnsi="Times New Roman" w:cs="Times New Roman"/>
          <w:sz w:val="24"/>
          <w:lang w:eastAsia="zh-CN"/>
        </w:rPr>
        <w:fldChar w:fldCharType="end"/>
      </w:r>
      <w:r w:rsidR="001A7CD5" w:rsidRPr="00D61492">
        <w:rPr>
          <w:rFonts w:ascii="Times New Roman" w:eastAsia="DengXian" w:hAnsi="Times New Roman" w:cs="Times New Roman"/>
          <w:sz w:val="24"/>
          <w:lang w:eastAsia="zh-CN"/>
        </w:rPr>
        <w:t>.</w:t>
      </w:r>
      <w:r w:rsidR="008322D4" w:rsidRPr="00D61492">
        <w:rPr>
          <w:rFonts w:ascii="Times New Roman" w:eastAsia="DengXian" w:hAnsi="Times New Roman" w:cs="Times New Roman"/>
          <w:sz w:val="24"/>
          <w:lang w:eastAsia="zh-CN"/>
        </w:rPr>
        <w:t xml:space="preserve"> </w:t>
      </w:r>
    </w:p>
    <w:p w14:paraId="010B304D" w14:textId="38228DEB" w:rsidR="001A7CD5" w:rsidRPr="00D61492" w:rsidRDefault="00D92034" w:rsidP="005229EB">
      <w:pPr>
        <w:spacing w:line="360" w:lineRule="auto"/>
        <w:jc w:val="both"/>
        <w:rPr>
          <w:rFonts w:ascii="Times New Roman" w:eastAsia="DengXian" w:hAnsi="Times New Roman" w:cs="Times New Roman"/>
          <w:sz w:val="24"/>
          <w:lang w:eastAsia="zh-CN"/>
        </w:rPr>
      </w:pPr>
      <w:r w:rsidRPr="00D61492">
        <w:rPr>
          <w:noProof/>
        </w:rPr>
        <w:drawing>
          <wp:inline distT="0" distB="0" distL="0" distR="0" wp14:anchorId="7C37B28B" wp14:editId="4CAE46C8">
            <wp:extent cx="5866381" cy="1378528"/>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70838" cy="1379575"/>
                    </a:xfrm>
                    <a:prstGeom prst="rect">
                      <a:avLst/>
                    </a:prstGeom>
                    <a:noFill/>
                    <a:ln>
                      <a:noFill/>
                    </a:ln>
                  </pic:spPr>
                </pic:pic>
              </a:graphicData>
            </a:graphic>
          </wp:inline>
        </w:drawing>
      </w:r>
    </w:p>
    <w:p w14:paraId="3149E222" w14:textId="7CE013AB" w:rsidR="001A7CD5" w:rsidRPr="00D61492" w:rsidRDefault="00C703EC" w:rsidP="005229EB">
      <w:pPr>
        <w:spacing w:line="360"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b/>
          <w:bCs/>
          <w:sz w:val="24"/>
          <w:lang w:eastAsia="zh-CN"/>
        </w:rPr>
        <w:t xml:space="preserve">Fig. </w:t>
      </w:r>
      <w:r w:rsidR="00126332" w:rsidRPr="00D61492">
        <w:rPr>
          <w:rFonts w:ascii="Times New Roman" w:eastAsia="DengXian" w:hAnsi="Times New Roman" w:cs="Times New Roman"/>
          <w:b/>
          <w:bCs/>
          <w:sz w:val="24"/>
          <w:lang w:eastAsia="zh-CN"/>
        </w:rPr>
        <w:t>5</w:t>
      </w:r>
      <w:r w:rsidR="00DC7752" w:rsidRPr="00D61492">
        <w:rPr>
          <w:rFonts w:ascii="Times New Roman" w:eastAsia="DengXian" w:hAnsi="Times New Roman" w:cs="Times New Roman"/>
          <w:b/>
          <w:bCs/>
          <w:sz w:val="24"/>
          <w:lang w:eastAsia="zh-CN"/>
        </w:rPr>
        <w:t>.</w:t>
      </w:r>
      <w:r w:rsidR="001A7CD5" w:rsidRPr="00D61492">
        <w:rPr>
          <w:rFonts w:ascii="Times New Roman" w:eastAsia="DengXian" w:hAnsi="Times New Roman" w:cs="Times New Roman"/>
          <w:sz w:val="24"/>
          <w:lang w:eastAsia="zh-CN"/>
        </w:rPr>
        <w:tab/>
      </w:r>
      <w:r w:rsidR="00A7146C" w:rsidRPr="00D61492">
        <w:rPr>
          <w:rFonts w:ascii="Times New Roman" w:eastAsia="DengXian" w:hAnsi="Times New Roman" w:cs="Times New Roman"/>
          <w:sz w:val="24"/>
          <w:lang w:eastAsia="zh-CN"/>
        </w:rPr>
        <w:t xml:space="preserve">Semi-active HESS topologies: </w:t>
      </w:r>
      <w:r w:rsidR="001A7CD5" w:rsidRPr="00D61492">
        <w:rPr>
          <w:rFonts w:ascii="Times New Roman" w:eastAsia="DengXian" w:hAnsi="Times New Roman" w:cs="Times New Roman"/>
          <w:sz w:val="24"/>
          <w:lang w:eastAsia="zh-CN"/>
        </w:rPr>
        <w:t>(a) SC/battery</w:t>
      </w:r>
      <w:r w:rsidR="00A7146C" w:rsidRPr="00D61492">
        <w:rPr>
          <w:rFonts w:ascii="Times New Roman" w:eastAsia="DengXian" w:hAnsi="Times New Roman" w:cs="Times New Roman"/>
          <w:sz w:val="24"/>
          <w:lang w:eastAsia="zh-CN"/>
        </w:rPr>
        <w:t>;</w:t>
      </w:r>
      <w:r w:rsidR="001A7CD5" w:rsidRPr="00D61492">
        <w:rPr>
          <w:rFonts w:ascii="Times New Roman" w:eastAsia="DengXian" w:hAnsi="Times New Roman" w:cs="Times New Roman"/>
          <w:sz w:val="24"/>
          <w:lang w:eastAsia="zh-CN"/>
        </w:rPr>
        <w:t xml:space="preserve"> (b) battery/SC.</w:t>
      </w:r>
    </w:p>
    <w:p w14:paraId="0AB93091" w14:textId="2CDE4432" w:rsidR="00624CF4" w:rsidRPr="00D61492" w:rsidRDefault="008322D4" w:rsidP="005229EB">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The battery/SC topology can be considered as transformed from the SC/battery topology by swapping places of battery and SC pack. However, this swap brings complex influences on the sizing and EM of HESS. Firstly, in the SC/battery topology, the nominal voltage of battery pack has to be the same with the nominal bus voltage since the battery pack is directly connected to the bus, while no hard restriction is enforced to the nominal voltage of SC pack </w:t>
      </w:r>
      <w:r w:rsidR="00D92034"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&lt;EndNote&gt;&lt;Cite&gt;&lt;Author&gt;Cao&lt;/Author&gt;&lt;Year&gt;2012&lt;/Year&gt;&lt;RecNum&gt;165&lt;/RecNum&gt;&lt;DisplayText&gt;[18]&lt;/DisplayText&gt;&lt;record&gt;&lt;rec-number&gt;165&lt;/rec-number&gt;&lt;foreign-keys&gt;&lt;key app="EN" db-id="prww022p90f0soesxw95zzv4p0xrv2ap59f5" timestamp="1527450880"&gt;165&lt;/key&gt;&lt;/foreign-keys&gt;&lt;ref-type name="Journal Article"&gt;17&lt;/ref-type&gt;&lt;contributors&gt;&lt;authors&gt;&lt;author&gt;J. Cao&lt;/author&gt;&lt;author&gt;A. Emadi&lt;/author&gt;&lt;/authors&gt;&lt;/contributors&gt;&lt;titles&gt;&lt;title&gt;A New Battery/UltraCapacitor Hybrid Energy Storage System for Electric, Hybrid, and Plug-In Hybrid Electric Vehicles&lt;/title&gt;&lt;secondary-title&gt;IEEE Transactions on Power Electronics&lt;/secondary-title&gt;&lt;/titles&gt;&lt;periodical&gt;&lt;full-title&gt;IEEE Transactions on Power Electronics&lt;/full-title&gt;&lt;/periodical&gt;&lt;pages&gt;122-132&lt;/pages&gt;&lt;volume&gt;27&lt;/volume&gt;&lt;number&gt;1&lt;/number&gt;&lt;keywords&gt;&lt;keyword&gt;hybrid electric vehicles&lt;/keyword&gt;&lt;keyword&gt;secondary cells&lt;/keyword&gt;&lt;keyword&gt;supercapacitors&lt;/keyword&gt;&lt;keyword&gt;battery/dc link&lt;/keyword&gt;&lt;keyword&gt;battery/ultracapacitor hybrid energy storage system&lt;/keyword&gt;&lt;keyword&gt;dc/dc converter&lt;/keyword&gt;&lt;keyword&gt;electric drive vehicles&lt;/keyword&gt;&lt;keyword&gt;plug-in hybrid electric vehicles&lt;/keyword&gt;&lt;keyword&gt;regenerative braking&lt;/keyword&gt;&lt;keyword&gt;Batteries&lt;/keyword&gt;&lt;keyword&gt;DC-DC power converters&lt;/keyword&gt;&lt;keyword&gt;Discharges (electric)&lt;/keyword&gt;&lt;keyword&gt;Topology&lt;/keyword&gt;&lt;keyword&gt;Voltage control&lt;/keyword&gt;&lt;keyword&gt;Battery&lt;/keyword&gt;&lt;keyword&gt;control&lt;/keyword&gt;&lt;keyword&gt;dc/dc converters&lt;/keyword&gt;&lt;keyword&gt;electric vehicles&lt;/keyword&gt;&lt;keyword&gt;energy storage&lt;/keyword&gt;&lt;keyword&gt;hybrid electric vehicles (HEVs)&lt;/keyword&gt;&lt;keyword&gt;plug-in vehicles&lt;/keyword&gt;&lt;keyword&gt;power electronics&lt;/keyword&gt;&lt;keyword&gt;propulsion systems&lt;/keyword&gt;&lt;keyword&gt;ultracapacitor (UC)&lt;/keyword&gt;&lt;/keywords&gt;&lt;dates&gt;&lt;year&gt;2012&lt;/year&gt;&lt;/dates&gt;&lt;isbn&gt;0885-8993&lt;/isbn&gt;&lt;urls&gt;&lt;/urls&gt;&lt;electronic-resource-num&gt;10.1109/TPEL.2011.2151206&lt;/electronic-resource-num&gt;&lt;/record&gt;&lt;/Cite&gt;&lt;/EndNote&gt;</w:instrText>
      </w:r>
      <w:r w:rsidR="00D92034"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[18]</w:t>
      </w:r>
      <w:r w:rsidR="00D92034"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In contrast, in the battery/SC topology, the nominal voltage of SC pack is required as the </w:t>
      </w:r>
      <w:r w:rsidRPr="00D61492">
        <w:rPr>
          <w:rFonts w:ascii="Times New Roman" w:eastAsia="DengXian" w:hAnsi="Times New Roman" w:cs="Times New Roman"/>
          <w:sz w:val="24"/>
          <w:lang w:eastAsia="zh-CN"/>
        </w:rPr>
        <w:lastRenderedPageBreak/>
        <w:t xml:space="preserve">same with that of the bus; consequently, a large number of SCs need to be deployed in series to reach nominal bus voltage, which significantly increases SC purchase cost. Secondly, the operating voltage of SC pack in the SC/battery topology can vary within a broad scope since the DC/DC converter is capable to handle a certain degree of voltage fluctuation </w:t>
      </w:r>
      <w:r w:rsidR="00D92034"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&lt;EndNote&gt;&lt;Cite&gt;&lt;Author&gt;Cao&lt;/Author&gt;&lt;Year&gt;2012&lt;/Year&gt;&lt;RecNum&gt;165&lt;/RecNum&gt;&lt;DisplayText&gt;[18]&lt;/DisplayText&gt;&lt;record&gt;&lt;rec-number&gt;165&lt;/rec-number&gt;&lt;foreign-keys&gt;&lt;key app="EN" db-id="prww022p90f0soesxw95zzv4p0xrv2ap59f5" timestamp="1527450880"&gt;165&lt;/key&gt;&lt;/foreign-keys&gt;&lt;ref-type name="Journal Article"&gt;17&lt;/ref-type&gt;&lt;contributors&gt;&lt;authors&gt;&lt;author&gt;J. Cao&lt;/author&gt;&lt;author&gt;A. Emadi&lt;/author&gt;&lt;/authors&gt;&lt;/contributors&gt;&lt;titles&gt;&lt;title&gt;A New Battery/UltraCapacitor Hybrid Energy Storage System for Electric, Hybrid, and Plug-In Hybrid Electric Vehicles&lt;/title&gt;&lt;secondary-title&gt;IEEE Transactions on Power Electronics&lt;/secondary-title&gt;&lt;/titles&gt;&lt;periodical&gt;&lt;full-title&gt;IEEE Transactions on Power Electronics&lt;/full-title&gt;&lt;/periodical&gt;&lt;pages&gt;122-132&lt;/pages&gt;&lt;volume&gt;27&lt;/volume&gt;&lt;number&gt;1&lt;/number&gt;&lt;keywords&gt;&lt;keyword&gt;hybrid electric vehicles&lt;/keyword&gt;&lt;keyword&gt;secondary cells&lt;/keyword&gt;&lt;keyword&gt;supercapacitors&lt;/keyword&gt;&lt;keyword&gt;battery/dc link&lt;/keyword&gt;&lt;keyword&gt;battery/ultracapacitor hybrid energy storage system&lt;/keyword&gt;&lt;keyword&gt;dc/dc converter&lt;/keyword&gt;&lt;keyword&gt;electric drive vehicles&lt;/keyword&gt;&lt;keyword&gt;plug-in hybrid electric vehicles&lt;/keyword&gt;&lt;keyword&gt;regenerative braking&lt;/keyword&gt;&lt;keyword&gt;Batteries&lt;/keyword&gt;&lt;keyword&gt;DC-DC power converters&lt;/keyword&gt;&lt;keyword&gt;Discharges (electric)&lt;/keyword&gt;&lt;keyword&gt;Topology&lt;/keyword&gt;&lt;keyword&gt;Voltage control&lt;/keyword&gt;&lt;keyword&gt;Battery&lt;/keyword&gt;&lt;keyword&gt;control&lt;/keyword&gt;&lt;keyword&gt;dc/dc converters&lt;/keyword&gt;&lt;keyword&gt;electric vehicles&lt;/keyword&gt;&lt;keyword&gt;energy storage&lt;/keyword&gt;&lt;keyword&gt;hybrid electric vehicles (HEVs)&lt;/keyword&gt;&lt;keyword&gt;plug-in vehicles&lt;/keyword&gt;&lt;keyword&gt;power electronics&lt;/keyword&gt;&lt;keyword&gt;propulsion systems&lt;/keyword&gt;&lt;keyword&gt;ultracapacitor (UC)&lt;/keyword&gt;&lt;/keywords&gt;&lt;dates&gt;&lt;year&gt;2012&lt;/year&gt;&lt;/dates&gt;&lt;isbn&gt;0885-8993&lt;/isbn&gt;&lt;urls&gt;&lt;/urls&gt;&lt;electronic-resource-num&gt;10.1109/TPEL.2011.2151206&lt;/electronic-resource-num&gt;&lt;/record&gt;&lt;/Cite&gt;&lt;/EndNote&gt;</w:instrText>
      </w:r>
      <w:r w:rsidR="00D92034"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[18]</w:t>
      </w:r>
      <w:r w:rsidR="00D92034"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In contrast, in the battery/SC topology, the operating voltage of SC pack cannot vary too much because the voltage fluctuation needs to be handled by the bus; a broad voltage scope of SC pack would impose a challenge on the motor and inverter. To distinguish the voltage scope </w:t>
      </w:r>
      <w:r w:rsidR="009B4CA1" w:rsidRPr="00D61492">
        <w:rPr>
          <w:rFonts w:ascii="Times New Roman" w:eastAsia="DengXian" w:hAnsi="Times New Roman" w:cs="Times New Roman"/>
          <w:sz w:val="24"/>
          <w:lang w:eastAsia="zh-CN"/>
        </w:rPr>
        <w:t xml:space="preserve">between </w:t>
      </w:r>
      <w:r w:rsidR="009B4CA1" w:rsidRPr="00D61492">
        <w:rPr>
          <w:rFonts w:ascii="Times New Roman" w:eastAsia="DengXian" w:hAnsi="Times New Roman" w:cs="Times New Roman" w:hint="eastAsia"/>
          <w:sz w:val="24"/>
          <w:lang w:eastAsia="zh-CN"/>
        </w:rPr>
        <w:t>SC/</w:t>
      </w:r>
      <w:r w:rsidR="009B4CA1" w:rsidRPr="00D61492">
        <w:rPr>
          <w:rFonts w:ascii="Times New Roman" w:eastAsia="DengXian" w:hAnsi="Times New Roman" w:cs="Times New Roman"/>
          <w:sz w:val="24"/>
          <w:lang w:eastAsia="zh-CN"/>
        </w:rPr>
        <w:t>battery and battery/SC</w:t>
      </w:r>
      <w:r w:rsidRPr="00D61492">
        <w:rPr>
          <w:rFonts w:ascii="Times New Roman" w:eastAsia="DengXian" w:hAnsi="Times New Roman" w:cs="Times New Roman"/>
          <w:sz w:val="24"/>
          <w:lang w:eastAsia="zh-CN"/>
        </w:rPr>
        <w:t xml:space="preserve"> </w:t>
      </w:r>
      <w:r w:rsidR="009B4CA1" w:rsidRPr="00D61492">
        <w:rPr>
          <w:rFonts w:ascii="Times New Roman" w:eastAsia="DengXian" w:hAnsi="Times New Roman" w:cs="Times New Roman"/>
          <w:sz w:val="24"/>
          <w:lang w:eastAsia="zh-CN"/>
        </w:rPr>
        <w:t>topologies</w:t>
      </w:r>
      <w:r w:rsidRPr="00D61492">
        <w:rPr>
          <w:rFonts w:ascii="Times New Roman" w:eastAsia="DengXian" w:hAnsi="Times New Roman" w:cs="Times New Roman"/>
          <w:sz w:val="24"/>
          <w:lang w:eastAsia="zh-CN"/>
        </w:rPr>
        <w:t xml:space="preserve">, this paper considers that the minimum allowable voltage of SC pack </w:t>
      </w:r>
      <w:r w:rsidR="009B4CA1" w:rsidRPr="00D61492">
        <w:rPr>
          <w:rFonts w:ascii="Times New Roman" w:eastAsia="DengXian" w:hAnsi="Times New Roman" w:cs="Times New Roman"/>
          <w:sz w:val="24"/>
          <w:lang w:eastAsia="zh-CN"/>
        </w:rPr>
        <w:t xml:space="preserve">for each topology </w:t>
      </w:r>
      <w:r w:rsidRPr="00D61492">
        <w:rPr>
          <w:rFonts w:ascii="Times New Roman" w:eastAsia="DengXian" w:hAnsi="Times New Roman" w:cs="Times New Roman"/>
          <w:sz w:val="24"/>
          <w:lang w:eastAsia="zh-CN"/>
        </w:rPr>
        <w:t xml:space="preserve">is 20% and 50% of the nominal voltage of SC pack, </w:t>
      </w:r>
      <w:r w:rsidR="009B4CA1" w:rsidRPr="00D61492">
        <w:rPr>
          <w:rFonts w:ascii="Times New Roman" w:eastAsia="DengXian" w:hAnsi="Times New Roman" w:cs="Times New Roman"/>
          <w:sz w:val="24"/>
          <w:lang w:eastAsia="zh-CN"/>
        </w:rPr>
        <w:t xml:space="preserve">respectively, </w:t>
      </w:r>
      <w:r w:rsidRPr="00D61492">
        <w:rPr>
          <w:rFonts w:ascii="Times New Roman" w:eastAsia="DengXian" w:hAnsi="Times New Roman" w:cs="Times New Roman"/>
          <w:sz w:val="24"/>
          <w:lang w:eastAsia="zh-CN"/>
        </w:rPr>
        <w:t xml:space="preserve">while the maximum allowable voltage of SC pack is 100% for both topologies </w:t>
      </w:r>
      <w:r w:rsidR="00B13417"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&lt;EndNote&gt;&lt;Cite&gt;&lt;Author&gt;Min&lt;/Author&gt;&lt;Year&gt;2017&lt;/Year&gt;&lt;RecNum&gt;22&lt;/RecNum&gt;&lt;DisplayText&gt;[47]&lt;/DisplayText&gt;&lt;record&gt;&lt;rec-number&gt;22&lt;/rec-number&gt;&lt;foreign-keys&gt;&lt;key app="EN" db-id="prww022p90f0soesxw95zzv4p0xrv2ap59f5" timestamp="1524790944"&gt;22&lt;/key&gt;&lt;key app="ENWeb" db-id=""&gt;0&lt;/key&gt;&lt;/foreign-keys&gt;&lt;ref-type name="Journal Article"&gt;17&lt;/ref-type&gt;&lt;contributors&gt;&lt;authors&gt;&lt;author&gt;Min, Haitao&lt;/author&gt;&lt;author&gt;Lai, Changlu&lt;/author&gt;&lt;author&gt;Yu, Yuanbin&lt;/author&gt;&lt;author&gt;Zhu, Tao&lt;/author&gt;&lt;author&gt;Zhang, Cong&lt;/author&gt;&lt;/authors&gt;&lt;/contributors&gt;&lt;titles&gt;&lt;title&gt;Comparison Study of Two Semi-Active Hybrid Energy Storage Systems for Hybrid Electric Vehicle Applications and Their Experimental Validation&lt;/title&gt;&lt;secondary-title&gt;Energies&lt;/secondary-title&gt;&lt;/titles&gt;&lt;periodical&gt;&lt;full-title&gt;Energies&lt;/full-title&gt;&lt;/periodical&gt;&lt;pages&gt;279&lt;/pages&gt;&lt;volume&gt;10&lt;/volume&gt;&lt;number&gt;3&lt;/number&gt;&lt;dates&gt;&lt;year&gt;2017&lt;/year&gt;&lt;/dates&gt;&lt;isbn&gt;1996-1073&lt;/isbn&gt;&lt;accession-num&gt;doi:10.3390/en10030279&lt;/accession-num&gt;&lt;urls&gt;&lt;related-urls&gt;&lt;url&gt;http://www.mdpi.com/1996-1073/10/3/279&lt;/url&gt;&lt;/related-urls&gt;&lt;/urls&gt;&lt;/record&gt;&lt;/Cite&gt;&lt;/EndNote&gt;</w:instrText>
      </w:r>
      <w:r w:rsidR="00B13417"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[47]</w:t>
      </w:r>
      <w:r w:rsidR="00B13417"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Thirdly, </w:t>
      </w:r>
      <w:r w:rsidR="009B4CA1" w:rsidRPr="00D61492">
        <w:rPr>
          <w:rFonts w:ascii="Times New Roman" w:eastAsia="DengXian" w:hAnsi="Times New Roman" w:cs="Times New Roman"/>
          <w:sz w:val="24"/>
          <w:lang w:eastAsia="zh-CN"/>
        </w:rPr>
        <w:t>the</w:t>
      </w:r>
      <w:r w:rsidRPr="00D61492">
        <w:rPr>
          <w:rFonts w:ascii="Times New Roman" w:eastAsia="DengXian" w:hAnsi="Times New Roman" w:cs="Times New Roman"/>
          <w:sz w:val="24"/>
          <w:lang w:eastAsia="zh-CN"/>
        </w:rPr>
        <w:t xml:space="preserve"> voltage </w:t>
      </w:r>
      <w:r w:rsidR="009B4CA1" w:rsidRPr="00D61492">
        <w:rPr>
          <w:rFonts w:ascii="Times New Roman" w:eastAsia="DengXian" w:hAnsi="Times New Roman" w:cs="Times New Roman"/>
          <w:sz w:val="24"/>
          <w:lang w:eastAsia="zh-CN"/>
        </w:rPr>
        <w:t xml:space="preserve">scope </w:t>
      </w:r>
      <w:r w:rsidRPr="00D61492">
        <w:rPr>
          <w:rFonts w:ascii="Times New Roman" w:eastAsia="DengXian" w:hAnsi="Times New Roman" w:cs="Times New Roman"/>
          <w:sz w:val="24"/>
          <w:lang w:eastAsia="zh-CN"/>
        </w:rPr>
        <w:t xml:space="preserve">of SC pack </w:t>
      </w:r>
      <w:r w:rsidR="009B4CA1" w:rsidRPr="00D61492">
        <w:rPr>
          <w:rFonts w:ascii="Times New Roman" w:eastAsia="DengXian" w:hAnsi="Times New Roman" w:cs="Times New Roman"/>
          <w:sz w:val="24"/>
          <w:lang w:eastAsia="zh-CN"/>
        </w:rPr>
        <w:t xml:space="preserve">is </w:t>
      </w:r>
      <w:r w:rsidRPr="00D61492">
        <w:rPr>
          <w:rFonts w:ascii="Times New Roman" w:eastAsia="DengXian" w:hAnsi="Times New Roman" w:cs="Times New Roman"/>
          <w:sz w:val="24"/>
          <w:lang w:eastAsia="zh-CN"/>
        </w:rPr>
        <w:t xml:space="preserve">also </w:t>
      </w:r>
      <w:r w:rsidR="009B4CA1" w:rsidRPr="00D61492">
        <w:rPr>
          <w:rFonts w:ascii="Times New Roman" w:eastAsia="DengXian" w:hAnsi="Times New Roman" w:cs="Times New Roman"/>
          <w:sz w:val="24"/>
          <w:lang w:eastAsia="zh-CN"/>
        </w:rPr>
        <w:t xml:space="preserve">related </w:t>
      </w:r>
      <w:r w:rsidRPr="00D61492">
        <w:rPr>
          <w:rFonts w:ascii="Times New Roman" w:eastAsia="DengXian" w:hAnsi="Times New Roman" w:cs="Times New Roman"/>
          <w:sz w:val="24"/>
          <w:lang w:eastAsia="zh-CN"/>
        </w:rPr>
        <w:t xml:space="preserve">to </w:t>
      </w:r>
      <w:r w:rsidR="009B4CA1" w:rsidRPr="00D61492">
        <w:rPr>
          <w:rFonts w:ascii="Times New Roman" w:eastAsia="DengXian" w:hAnsi="Times New Roman" w:cs="Times New Roman"/>
          <w:sz w:val="24"/>
          <w:lang w:eastAsia="zh-CN"/>
        </w:rPr>
        <w:t>the</w:t>
      </w:r>
      <w:r w:rsidRPr="00D61492">
        <w:rPr>
          <w:rFonts w:ascii="Times New Roman" w:eastAsia="DengXian" w:hAnsi="Times New Roman" w:cs="Times New Roman"/>
          <w:sz w:val="24"/>
          <w:lang w:eastAsia="zh-CN"/>
        </w:rPr>
        <w:t xml:space="preserve"> ratio of usable energy in the SC pack. Under </w:t>
      </w:r>
      <w:r w:rsidRPr="00D61492">
        <w:rPr>
          <w:rFonts w:ascii="Times New Roman" w:eastAsia="DengXian" w:hAnsi="Times New Roman" w:cs="Times New Roman" w:hint="eastAsia"/>
          <w:sz w:val="24"/>
          <w:lang w:eastAsia="zh-CN"/>
        </w:rPr>
        <w:t>the</w:t>
      </w:r>
      <w:r w:rsidRPr="00D61492">
        <w:rPr>
          <w:rFonts w:ascii="Times New Roman" w:eastAsia="DengXian" w:hAnsi="Times New Roman" w:cs="Times New Roman"/>
          <w:sz w:val="24"/>
          <w:lang w:eastAsia="zh-CN"/>
        </w:rPr>
        <w:t xml:space="preserve"> </w:t>
      </w:r>
      <w:r w:rsidR="009B4CA1" w:rsidRPr="00D61492">
        <w:rPr>
          <w:rFonts w:ascii="Times New Roman" w:eastAsia="DengXian" w:hAnsi="Times New Roman" w:cs="Times New Roman"/>
          <w:sz w:val="24"/>
          <w:lang w:eastAsia="zh-CN"/>
        </w:rPr>
        <w:t>voltage scope</w:t>
      </w:r>
      <w:r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hint="eastAsia"/>
          <w:sz w:val="24"/>
          <w:lang w:eastAsia="zh-CN"/>
        </w:rPr>
        <w:t>mentioned</w:t>
      </w:r>
      <w:r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hint="eastAsia"/>
          <w:sz w:val="24"/>
          <w:lang w:eastAsia="zh-CN"/>
        </w:rPr>
        <w:t>above</w:t>
      </w:r>
      <w:r w:rsidRPr="00D61492">
        <w:rPr>
          <w:rFonts w:ascii="Times New Roman" w:eastAsia="DengXian" w:hAnsi="Times New Roman" w:cs="Times New Roman"/>
          <w:sz w:val="24"/>
          <w:lang w:eastAsia="zh-CN"/>
        </w:rPr>
        <w:t xml:space="preserve">, the usable energy ratio </w:t>
      </w:r>
      <w:r w:rsidRPr="00D61492">
        <w:rPr>
          <w:rFonts w:ascii="Times New Roman" w:eastAsia="DengXian" w:hAnsi="Times New Roman" w:cs="Times New Roman" w:hint="eastAsia"/>
          <w:sz w:val="24"/>
          <w:lang w:eastAsia="zh-CN"/>
        </w:rPr>
        <w:t>of</w:t>
      </w:r>
      <w:r w:rsidRPr="00D61492">
        <w:rPr>
          <w:rFonts w:ascii="Times New Roman" w:eastAsia="DengXian" w:hAnsi="Times New Roman" w:cs="Times New Roman"/>
          <w:sz w:val="24"/>
          <w:lang w:eastAsia="zh-CN"/>
        </w:rPr>
        <w:t xml:space="preserve"> SC pack for the SC/battery and battery/SC topologies is 96% and 75% </w:t>
      </w:r>
      <w:r w:rsidR="00B13417"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&lt;EndNote&gt;&lt;Cite&gt;&lt;Author&gt;Min&lt;/Author&gt;&lt;Year&gt;2017&lt;/Year&gt;&lt;RecNum&gt;22&lt;/RecNum&gt;&lt;DisplayText&gt;[47]&lt;/DisplayText&gt;&lt;record&gt;&lt;rec-number&gt;22&lt;/rec-number&gt;&lt;foreign-keys&gt;&lt;key app="EN" db-id="prww022p90f0soesxw95zzv4p0xrv2ap59f5" timestamp="1524790944"&gt;22&lt;/key&gt;&lt;key app="ENWeb" db-id=""&gt;0&lt;/key&gt;&lt;/foreign-keys&gt;&lt;ref-type name="Journal Article"&gt;17&lt;/ref-type&gt;&lt;contributors&gt;&lt;authors&gt;&lt;author&gt;Min, Haitao&lt;/author&gt;&lt;author&gt;Lai, Changlu&lt;/author&gt;&lt;author&gt;Yu, Yuanbin&lt;/author&gt;&lt;author&gt;Zhu, Tao&lt;/author&gt;&lt;author&gt;Zhang, Cong&lt;/author&gt;&lt;/authors&gt;&lt;/contributors&gt;&lt;titles&gt;&lt;title&gt;Comparison Study of Two Semi-Active Hybrid Energy Storage Systems for Hybrid Electric Vehicle Applications and Their Experimental Validation&lt;/title&gt;&lt;secondary-title&gt;Energies&lt;/secondary-title&gt;&lt;/titles&gt;&lt;periodical&gt;&lt;full-title&gt;Energies&lt;/full-title&gt;&lt;/periodical&gt;&lt;pages&gt;279&lt;/pages&gt;&lt;volume&gt;10&lt;/volume&gt;&lt;number&gt;3&lt;/number&gt;&lt;dates&gt;&lt;year&gt;2017&lt;/year&gt;&lt;/dates&gt;&lt;isbn&gt;1996-1073&lt;/isbn&gt;&lt;accession-num&gt;doi:10.3390/en10030279&lt;/accession-num&gt;&lt;urls&gt;&lt;related-urls&gt;&lt;url&gt;http://www.mdpi.com/1996-1073/10/3/279&lt;/url&gt;&lt;/related-urls&gt;&lt;/urls&gt;&lt;/record&gt;&lt;/Cite&gt;&lt;/EndNote&gt;</w:instrText>
      </w:r>
      <w:r w:rsidR="00B13417"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[47]</w:t>
      </w:r>
      <w:r w:rsidR="00B13417"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respectively. </w:t>
      </w:r>
      <w:r w:rsidR="00624CF4" w:rsidRPr="00D61492">
        <w:rPr>
          <w:rFonts w:ascii="Times New Roman" w:eastAsia="DengXian" w:hAnsi="Times New Roman" w:cs="Times New Roman" w:hint="eastAsia"/>
          <w:sz w:val="24"/>
          <w:lang w:eastAsia="zh-CN"/>
        </w:rPr>
        <w:t>Last</w:t>
      </w:r>
      <w:r w:rsidRPr="00D61492">
        <w:rPr>
          <w:rFonts w:ascii="Times New Roman" w:eastAsia="DengXian" w:hAnsi="Times New Roman" w:cs="Times New Roman"/>
          <w:sz w:val="24"/>
          <w:lang w:eastAsia="zh-CN"/>
        </w:rPr>
        <w:t xml:space="preserve">ly, </w:t>
      </w:r>
      <w:r w:rsidR="00CA6C14" w:rsidRPr="00D61492">
        <w:rPr>
          <w:rFonts w:ascii="Times New Roman" w:eastAsia="DengXian" w:hAnsi="Times New Roman" w:cs="Times New Roman" w:hint="eastAsia"/>
          <w:sz w:val="24"/>
          <w:lang w:eastAsia="zh-CN"/>
        </w:rPr>
        <w:t>the</w:t>
      </w:r>
      <w:r w:rsidR="00CA6C14"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sz w:val="24"/>
          <w:lang w:eastAsia="zh-CN"/>
        </w:rPr>
        <w:t xml:space="preserve">DC/DC converter </w:t>
      </w:r>
      <w:r w:rsidR="00CA6C14" w:rsidRPr="00D61492">
        <w:rPr>
          <w:rFonts w:ascii="Times New Roman" w:eastAsia="DengXian" w:hAnsi="Times New Roman" w:cs="Times New Roman" w:hint="eastAsia"/>
          <w:sz w:val="24"/>
          <w:lang w:eastAsia="zh-CN"/>
        </w:rPr>
        <w:t>of</w:t>
      </w:r>
      <w:r w:rsidR="00CA6C14" w:rsidRPr="00D61492">
        <w:rPr>
          <w:rFonts w:ascii="Times New Roman" w:eastAsia="DengXian" w:hAnsi="Times New Roman" w:cs="Times New Roman"/>
          <w:sz w:val="24"/>
          <w:lang w:eastAsia="zh-CN"/>
        </w:rPr>
        <w:t xml:space="preserve"> SC/battery topology </w:t>
      </w:r>
      <w:r w:rsidR="00CA6C14" w:rsidRPr="00D61492">
        <w:rPr>
          <w:rFonts w:ascii="Times New Roman" w:eastAsia="DengXian" w:hAnsi="Times New Roman" w:cs="Times New Roman" w:hint="eastAsia"/>
          <w:sz w:val="24"/>
          <w:lang w:eastAsia="zh-CN"/>
        </w:rPr>
        <w:t>is</w:t>
      </w:r>
      <w:r w:rsidR="00CA6C14" w:rsidRPr="00D61492">
        <w:rPr>
          <w:rFonts w:ascii="Times New Roman" w:eastAsia="DengXian" w:hAnsi="Times New Roman" w:cs="Times New Roman"/>
          <w:sz w:val="24"/>
          <w:lang w:eastAsia="zh-CN"/>
        </w:rPr>
        <w:t xml:space="preserve"> usually </w:t>
      </w:r>
      <w:r w:rsidR="00CA6C14" w:rsidRPr="00D61492">
        <w:rPr>
          <w:rFonts w:ascii="Times New Roman" w:eastAsia="DengXian" w:hAnsi="Times New Roman" w:cs="Times New Roman" w:hint="eastAsia"/>
          <w:sz w:val="24"/>
          <w:lang w:eastAsia="zh-CN"/>
        </w:rPr>
        <w:t>la</w:t>
      </w:r>
      <w:r w:rsidR="00CA6C14" w:rsidRPr="00D61492">
        <w:rPr>
          <w:rFonts w:ascii="Times New Roman" w:eastAsia="DengXian" w:hAnsi="Times New Roman" w:cs="Times New Roman"/>
          <w:sz w:val="24"/>
          <w:lang w:eastAsia="zh-CN"/>
        </w:rPr>
        <w:t xml:space="preserve">ger </w:t>
      </w:r>
      <w:r w:rsidRPr="00D61492">
        <w:rPr>
          <w:rFonts w:ascii="Times New Roman" w:eastAsia="DengXian" w:hAnsi="Times New Roman" w:cs="Times New Roman"/>
          <w:sz w:val="24"/>
          <w:lang w:eastAsia="zh-CN"/>
        </w:rPr>
        <w:t xml:space="preserve">than </w:t>
      </w:r>
      <w:r w:rsidR="00CA6C14" w:rsidRPr="00D61492">
        <w:rPr>
          <w:rFonts w:ascii="Times New Roman" w:eastAsia="DengXian" w:hAnsi="Times New Roman" w:cs="Times New Roman"/>
          <w:sz w:val="24"/>
          <w:lang w:eastAsia="zh-CN"/>
        </w:rPr>
        <w:t xml:space="preserve">that of </w:t>
      </w:r>
      <w:r w:rsidRPr="00D61492">
        <w:rPr>
          <w:rFonts w:ascii="Times New Roman" w:eastAsia="DengXian" w:hAnsi="Times New Roman" w:cs="Times New Roman"/>
          <w:sz w:val="24"/>
          <w:lang w:eastAsia="zh-CN"/>
        </w:rPr>
        <w:t xml:space="preserve">battery/SC topology because the maximum working power of SC pack is usually much higher than that of battery pack </w:t>
      </w:r>
      <w:r w:rsidR="00B13417"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&lt;EndNote&gt;&lt;Cite&gt;&lt;Author&gt;Ehsani&lt;/Author&gt;&lt;Year&gt;2018&lt;/Year&gt;&lt;RecNum&gt;151&lt;/RecNum&gt;&lt;DisplayText&gt;[19]&lt;/DisplayText&gt;&lt;record&gt;&lt;rec-number&gt;151&lt;/rec-number&gt;&lt;foreign-keys&gt;&lt;key app="EN" db-id="prww022p90f0soesxw95zzv4p0xrv2ap59f5" timestamp="1526859638"&gt;151&lt;/key&gt;&lt;/foreign-keys&gt;&lt;ref-type name="Book"&gt;6&lt;/ref-type&gt;&lt;contributors&gt;&lt;authors&gt;&lt;author&gt;Ehsani, Mehrdad&lt;/author&gt;&lt;author&gt;Gao, Yimin&lt;/author&gt;&lt;author&gt;Longo, Stefano&lt;/author&gt;&lt;author&gt;Ebrahimi, Kambiz&lt;/author&gt;&lt;/authors&gt;&lt;/contributors&gt;&lt;titles&gt;&lt;title&gt;Modern electric, hybrid electric, and fuel cell vehicles&lt;/title&gt;&lt;/titles&gt;&lt;dates&gt;&lt;year&gt;2018&lt;/year&gt;&lt;/dates&gt;&lt;publisher&gt;CRC press&lt;/publisher&gt;&lt;isbn&gt;0429998244&lt;/isbn&gt;&lt;urls&gt;&lt;/urls&gt;&lt;/record&gt;&lt;/Cite&gt;&lt;/EndNote&gt;</w:instrText>
      </w:r>
      <w:r w:rsidR="00B13417"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[19]</w:t>
      </w:r>
      <w:r w:rsidR="00B13417"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w:t>
      </w:r>
    </w:p>
    <w:p w14:paraId="23E80D0C" w14:textId="7100E217" w:rsidR="00FA69C6" w:rsidRPr="00D61492" w:rsidRDefault="00FA69C6" w:rsidP="005229EB">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Fig. </w:t>
      </w:r>
      <w:r w:rsidR="00624CF4" w:rsidRPr="00D61492">
        <w:rPr>
          <w:rFonts w:ascii="Times New Roman" w:eastAsia="DengXian" w:hAnsi="Times New Roman" w:cs="Times New Roman"/>
          <w:sz w:val="24"/>
          <w:lang w:eastAsia="zh-CN"/>
        </w:rPr>
        <w:t xml:space="preserve">6 </w:t>
      </w:r>
      <w:r w:rsidRPr="00D61492">
        <w:rPr>
          <w:rFonts w:ascii="Times New Roman" w:eastAsia="DengXian" w:hAnsi="Times New Roman" w:cs="Times New Roman"/>
          <w:sz w:val="24"/>
          <w:lang w:eastAsia="zh-CN"/>
        </w:rPr>
        <w:t xml:space="preserve">(c1) shows the </w:t>
      </w:r>
      <w:r w:rsidR="00624CF4" w:rsidRPr="00D61492">
        <w:rPr>
          <w:rFonts w:ascii="Times New Roman" w:eastAsia="DengXian" w:hAnsi="Times New Roman" w:cs="Times New Roman"/>
          <w:sz w:val="24"/>
          <w:lang w:eastAsia="zh-CN"/>
        </w:rPr>
        <w:t xml:space="preserve">sizing results </w:t>
      </w:r>
      <w:r w:rsidRPr="00D61492">
        <w:rPr>
          <w:rFonts w:ascii="Times New Roman" w:eastAsia="DengXian" w:hAnsi="Times New Roman" w:cs="Times New Roman"/>
          <w:sz w:val="24"/>
          <w:lang w:eastAsia="zh-CN"/>
        </w:rPr>
        <w:t xml:space="preserve">with HESS </w:t>
      </w:r>
      <w:r w:rsidR="00624CF4" w:rsidRPr="00D61492">
        <w:rPr>
          <w:rFonts w:ascii="Times New Roman" w:eastAsia="DengXian" w:hAnsi="Times New Roman" w:cs="Times New Roman"/>
          <w:sz w:val="24"/>
          <w:lang w:eastAsia="zh-CN"/>
        </w:rPr>
        <w:t>topologies</w:t>
      </w:r>
      <w:r w:rsidRPr="00D61492">
        <w:rPr>
          <w:rFonts w:ascii="Times New Roman" w:eastAsia="DengXian" w:hAnsi="Times New Roman" w:cs="Times New Roman"/>
          <w:sz w:val="24"/>
          <w:lang w:eastAsia="zh-CN"/>
        </w:rPr>
        <w:t xml:space="preserve">. As the HESS topology changes from SC/battery to battery/SC, the optimal battery pack size does not change, while the optimal SC pack size increases; meanwhile, the usable energy capacity of SC pack grows from 132Wh to 336Wh. The overall costs show a mild growth. By checking the sub-costs, SC purchase cost and HESS energy consumption cost are found </w:t>
      </w:r>
      <w:r w:rsidR="00624CF4" w:rsidRPr="00D61492">
        <w:rPr>
          <w:rFonts w:ascii="Times New Roman" w:eastAsia="DengXian" w:hAnsi="Times New Roman" w:cs="Times New Roman"/>
          <w:sz w:val="24"/>
          <w:lang w:eastAsia="zh-CN"/>
        </w:rPr>
        <w:t>increasing</w:t>
      </w:r>
      <w:r w:rsidRPr="00D61492">
        <w:rPr>
          <w:rFonts w:ascii="Times New Roman" w:eastAsia="DengXian" w:hAnsi="Times New Roman" w:cs="Times New Roman"/>
          <w:sz w:val="24"/>
          <w:lang w:eastAsia="zh-CN"/>
        </w:rPr>
        <w:t xml:space="preserve"> while DC/DC converter purchase cost </w:t>
      </w:r>
      <w:r w:rsidR="00624CF4" w:rsidRPr="00D61492">
        <w:rPr>
          <w:rFonts w:ascii="Times New Roman" w:eastAsia="DengXian" w:hAnsi="Times New Roman" w:cs="Times New Roman"/>
          <w:sz w:val="24"/>
          <w:lang w:eastAsia="zh-CN"/>
        </w:rPr>
        <w:t>decreasing</w:t>
      </w:r>
      <w:r w:rsidRPr="00D61492">
        <w:rPr>
          <w:rFonts w:ascii="Times New Roman" w:eastAsia="DengXian" w:hAnsi="Times New Roman" w:cs="Times New Roman"/>
          <w:sz w:val="24"/>
          <w:lang w:eastAsia="zh-CN"/>
        </w:rPr>
        <w:t xml:space="preserve">; however, as </w:t>
      </w:r>
      <w:proofErr w:type="spellStart"/>
      <w:r w:rsidRPr="00D61492">
        <w:rPr>
          <w:rFonts w:ascii="Times New Roman" w:eastAsia="DengXian" w:hAnsi="Times New Roman" w:cs="Times New Roman"/>
          <w:sz w:val="24"/>
          <w:lang w:eastAsia="zh-CN"/>
        </w:rPr>
        <w:t>analyzed</w:t>
      </w:r>
      <w:proofErr w:type="spellEnd"/>
      <w:r w:rsidRPr="00D61492">
        <w:rPr>
          <w:rFonts w:ascii="Times New Roman" w:eastAsia="DengXian" w:hAnsi="Times New Roman" w:cs="Times New Roman"/>
          <w:sz w:val="24"/>
          <w:lang w:eastAsia="zh-CN"/>
        </w:rPr>
        <w:t xml:space="preserve"> in Fig. 3 (c), these sub-costs </w:t>
      </w:r>
      <w:r w:rsidR="00624CF4" w:rsidRPr="00D61492">
        <w:rPr>
          <w:rFonts w:ascii="Times New Roman" w:eastAsia="DengXian" w:hAnsi="Times New Roman" w:cs="Times New Roman"/>
          <w:sz w:val="24"/>
          <w:lang w:eastAsia="zh-CN"/>
        </w:rPr>
        <w:t>each</w:t>
      </w:r>
      <w:r w:rsidRPr="00D61492">
        <w:rPr>
          <w:rFonts w:ascii="Times New Roman" w:eastAsia="DengXian" w:hAnsi="Times New Roman" w:cs="Times New Roman"/>
          <w:sz w:val="24"/>
          <w:lang w:eastAsia="zh-CN"/>
        </w:rPr>
        <w:t xml:space="preserve"> only </w:t>
      </w:r>
      <w:r w:rsidR="00624CF4" w:rsidRPr="00D61492">
        <w:rPr>
          <w:rFonts w:ascii="Times New Roman" w:eastAsia="DengXian" w:hAnsi="Times New Roman" w:cs="Times New Roman"/>
          <w:sz w:val="24"/>
          <w:lang w:eastAsia="zh-CN"/>
        </w:rPr>
        <w:t xml:space="preserve">occupies </w:t>
      </w:r>
      <w:r w:rsidRPr="00D61492">
        <w:rPr>
          <w:rFonts w:ascii="Times New Roman" w:eastAsia="DengXian" w:hAnsi="Times New Roman" w:cs="Times New Roman"/>
          <w:sz w:val="24"/>
          <w:lang w:eastAsia="zh-CN"/>
        </w:rPr>
        <w:t>a small part of overall costs and thus can hardly account for the growth of overall costs</w:t>
      </w:r>
      <w:r w:rsidR="00624CF4" w:rsidRPr="00D61492">
        <w:rPr>
          <w:rFonts w:ascii="Times New Roman" w:eastAsia="DengXian" w:hAnsi="Times New Roman" w:cs="Times New Roman"/>
          <w:sz w:val="24"/>
          <w:lang w:eastAsia="zh-CN"/>
        </w:rPr>
        <w:t xml:space="preserve">. The </w:t>
      </w:r>
      <w:r w:rsidRPr="00D61492">
        <w:rPr>
          <w:rFonts w:ascii="Times New Roman" w:eastAsia="DengXian" w:hAnsi="Times New Roman" w:cs="Times New Roman"/>
          <w:sz w:val="24"/>
          <w:lang w:eastAsia="zh-CN"/>
        </w:rPr>
        <w:t>major reason should attribute to that battery degradation cost is found increasing. To explain the increasing battery degradation</w:t>
      </w:r>
      <w:r w:rsidR="00624CF4" w:rsidRPr="00D61492">
        <w:rPr>
          <w:rFonts w:ascii="Times New Roman" w:eastAsia="DengXian" w:hAnsi="Times New Roman" w:cs="Times New Roman"/>
          <w:sz w:val="24"/>
          <w:lang w:eastAsia="zh-CN"/>
        </w:rPr>
        <w:t xml:space="preserve"> cost</w:t>
      </w:r>
      <w:r w:rsidRPr="00D61492">
        <w:rPr>
          <w:rFonts w:ascii="Times New Roman" w:eastAsia="DengXian" w:hAnsi="Times New Roman" w:cs="Times New Roman"/>
          <w:sz w:val="24"/>
          <w:lang w:eastAsia="zh-CN"/>
        </w:rPr>
        <w:t xml:space="preserve">, the energy throughputs of battery pack and SC pack </w:t>
      </w:r>
      <w:r w:rsidR="00624CF4" w:rsidRPr="00D61492">
        <w:rPr>
          <w:rFonts w:ascii="Times New Roman" w:eastAsia="DengXian" w:hAnsi="Times New Roman" w:cs="Times New Roman"/>
          <w:sz w:val="24"/>
          <w:lang w:eastAsia="zh-CN"/>
        </w:rPr>
        <w:t xml:space="preserve">for </w:t>
      </w:r>
      <w:r w:rsidRPr="00D61492">
        <w:rPr>
          <w:rFonts w:ascii="Times New Roman" w:eastAsia="DengXian" w:hAnsi="Times New Roman" w:cs="Times New Roman"/>
          <w:sz w:val="24"/>
          <w:lang w:eastAsia="zh-CN"/>
        </w:rPr>
        <w:t xml:space="preserve">both topologies are presented in Fig. </w:t>
      </w:r>
      <w:r w:rsidR="00D6359B" w:rsidRPr="00D61492">
        <w:rPr>
          <w:rFonts w:ascii="Times New Roman" w:eastAsia="DengXian" w:hAnsi="Times New Roman" w:cs="Times New Roman"/>
          <w:sz w:val="24"/>
          <w:lang w:eastAsia="zh-CN"/>
        </w:rPr>
        <w:t xml:space="preserve">6 </w:t>
      </w:r>
      <w:r w:rsidRPr="00D61492">
        <w:rPr>
          <w:rFonts w:ascii="Times New Roman" w:eastAsia="DengXian" w:hAnsi="Times New Roman" w:cs="Times New Roman"/>
          <w:sz w:val="24"/>
          <w:lang w:eastAsia="zh-CN"/>
        </w:rPr>
        <w:t xml:space="preserve">(c2). </w:t>
      </w:r>
      <w:r w:rsidR="00624CF4" w:rsidRPr="00D61492">
        <w:rPr>
          <w:rFonts w:ascii="Times New Roman" w:eastAsia="DengXian" w:hAnsi="Times New Roman" w:cs="Times New Roman"/>
          <w:sz w:val="24"/>
          <w:lang w:eastAsia="zh-CN"/>
        </w:rPr>
        <w:t>C</w:t>
      </w:r>
      <w:r w:rsidRPr="00D61492">
        <w:rPr>
          <w:rFonts w:ascii="Times New Roman" w:eastAsia="DengXian" w:hAnsi="Times New Roman" w:cs="Times New Roman"/>
          <w:sz w:val="24"/>
          <w:lang w:eastAsia="zh-CN"/>
        </w:rPr>
        <w:t xml:space="preserve">onfigured with more usable energy capacity, the SC pack of battery/SC topology has doubled energy throughput than that of SC/battery topology, which contributes to reducing and stabilizing battery </w:t>
      </w:r>
      <w:r w:rsidR="00624CF4" w:rsidRPr="00D61492">
        <w:rPr>
          <w:rFonts w:ascii="Times New Roman" w:eastAsia="DengXian" w:hAnsi="Times New Roman" w:cs="Times New Roman"/>
          <w:sz w:val="24"/>
          <w:lang w:eastAsia="zh-CN"/>
        </w:rPr>
        <w:t>power</w:t>
      </w:r>
      <w:r w:rsidRPr="00D61492">
        <w:rPr>
          <w:rFonts w:ascii="Times New Roman" w:eastAsia="DengXian" w:hAnsi="Times New Roman" w:cs="Times New Roman"/>
          <w:sz w:val="24"/>
          <w:lang w:eastAsia="zh-CN"/>
        </w:rPr>
        <w:t xml:space="preserve">, and consequently lowering the degradation of battery pack. However, Fig. </w:t>
      </w:r>
      <w:r w:rsidR="00D6359B" w:rsidRPr="00D61492">
        <w:rPr>
          <w:rFonts w:ascii="Times New Roman" w:eastAsia="DengXian" w:hAnsi="Times New Roman" w:cs="Times New Roman"/>
          <w:sz w:val="24"/>
          <w:lang w:eastAsia="zh-CN"/>
        </w:rPr>
        <w:t xml:space="preserve">6 </w:t>
      </w:r>
      <w:r w:rsidRPr="00D61492">
        <w:rPr>
          <w:rFonts w:ascii="Times New Roman" w:eastAsia="DengXian" w:hAnsi="Times New Roman" w:cs="Times New Roman"/>
          <w:sz w:val="24"/>
          <w:lang w:eastAsia="zh-CN"/>
        </w:rPr>
        <w:t xml:space="preserve">(c2) indicates that the battery pack energy throughput of battery/SC topology is larger than that of SC/battery topology. This is because the battery pack of either topology is responsible for providing the energy required by vehicle propulsion, but in the battery/SC topology, the DC/DC converter </w:t>
      </w:r>
      <w:r w:rsidR="000047A7" w:rsidRPr="00D61492">
        <w:rPr>
          <w:rFonts w:ascii="Times New Roman" w:eastAsia="DengXian" w:hAnsi="Times New Roman" w:cs="Times New Roman"/>
          <w:sz w:val="24"/>
          <w:lang w:eastAsia="zh-CN"/>
        </w:rPr>
        <w:t xml:space="preserve">interfaces the </w:t>
      </w:r>
      <w:r w:rsidR="00B802D1" w:rsidRPr="00D61492">
        <w:rPr>
          <w:rFonts w:ascii="Times New Roman" w:eastAsia="DengXian" w:hAnsi="Times New Roman" w:cs="Times New Roman"/>
          <w:sz w:val="24"/>
          <w:lang w:eastAsia="zh-CN"/>
        </w:rPr>
        <w:t>b</w:t>
      </w:r>
      <w:r w:rsidR="000047A7" w:rsidRPr="00D61492">
        <w:rPr>
          <w:rFonts w:ascii="Times New Roman" w:eastAsia="DengXian" w:hAnsi="Times New Roman" w:cs="Times New Roman"/>
          <w:sz w:val="24"/>
          <w:lang w:eastAsia="zh-CN"/>
        </w:rPr>
        <w:t xml:space="preserve">attery pack </w:t>
      </w:r>
      <w:r w:rsidRPr="00D61492">
        <w:rPr>
          <w:rFonts w:ascii="Times New Roman" w:eastAsia="DengXian" w:hAnsi="Times New Roman" w:cs="Times New Roman"/>
          <w:sz w:val="24"/>
          <w:lang w:eastAsia="zh-CN"/>
        </w:rPr>
        <w:t>and thus</w:t>
      </w:r>
      <w:r w:rsidR="000047A7" w:rsidRPr="00D61492">
        <w:rPr>
          <w:rFonts w:ascii="Times New Roman" w:eastAsia="DengXian" w:hAnsi="Times New Roman" w:cs="Times New Roman"/>
          <w:sz w:val="24"/>
          <w:lang w:eastAsia="zh-CN"/>
        </w:rPr>
        <w:t xml:space="preserve"> the battery pack</w:t>
      </w:r>
      <w:r w:rsidRPr="00D61492">
        <w:rPr>
          <w:rFonts w:ascii="Times New Roman" w:eastAsia="DengXian" w:hAnsi="Times New Roman" w:cs="Times New Roman"/>
          <w:sz w:val="24"/>
          <w:lang w:eastAsia="zh-CN"/>
        </w:rPr>
        <w:t xml:space="preserve"> needs to provide extra energy to cover the DC/DC conversion </w:t>
      </w:r>
      <w:r w:rsidRPr="00D61492">
        <w:rPr>
          <w:rFonts w:ascii="Times New Roman" w:eastAsia="DengXian" w:hAnsi="Times New Roman" w:cs="Times New Roman"/>
          <w:sz w:val="24"/>
          <w:lang w:eastAsia="zh-CN"/>
        </w:rPr>
        <w:lastRenderedPageBreak/>
        <w:t xml:space="preserve">losses. In this case, the battery pack </w:t>
      </w:r>
      <w:r w:rsidR="00624CF4" w:rsidRPr="00D61492">
        <w:rPr>
          <w:rFonts w:ascii="Times New Roman" w:eastAsia="DengXian" w:hAnsi="Times New Roman" w:cs="Times New Roman"/>
          <w:sz w:val="24"/>
          <w:lang w:eastAsia="zh-CN"/>
        </w:rPr>
        <w:t xml:space="preserve">of battery/SC topology </w:t>
      </w:r>
      <w:r w:rsidRPr="00D61492">
        <w:rPr>
          <w:rFonts w:ascii="Times New Roman" w:eastAsia="DengXian" w:hAnsi="Times New Roman" w:cs="Times New Roman"/>
          <w:sz w:val="24"/>
          <w:lang w:eastAsia="zh-CN"/>
        </w:rPr>
        <w:t>generates more energy throughput and higher battery degradation.</w:t>
      </w:r>
    </w:p>
    <w:p w14:paraId="4B0ED61E" w14:textId="6837922F" w:rsidR="001A7CD5" w:rsidRPr="00D61492" w:rsidRDefault="00645719" w:rsidP="005229EB">
      <w:pPr>
        <w:pStyle w:val="Heading3"/>
        <w:spacing w:line="360" w:lineRule="auto"/>
        <w:rPr>
          <w:color w:val="auto"/>
        </w:rPr>
      </w:pPr>
      <w:r w:rsidRPr="00D61492">
        <w:rPr>
          <w:color w:val="auto"/>
        </w:rPr>
        <w:t>4</w:t>
      </w:r>
      <w:r w:rsidR="00FF2136" w:rsidRPr="00D61492">
        <w:rPr>
          <w:color w:val="auto"/>
        </w:rPr>
        <w:t xml:space="preserve">.4  </w:t>
      </w:r>
      <w:r w:rsidR="001A7CD5" w:rsidRPr="00D61492">
        <w:rPr>
          <w:color w:val="auto"/>
        </w:rPr>
        <w:t xml:space="preserve"> Nominal bus voltage </w:t>
      </w:r>
    </w:p>
    <w:p w14:paraId="4C2C974A" w14:textId="37904F8A" w:rsidR="00167D08" w:rsidRPr="00D61492" w:rsidRDefault="006C5658" w:rsidP="005229EB">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The </w:t>
      </w:r>
      <w:r w:rsidR="008844CF" w:rsidRPr="00D61492">
        <w:rPr>
          <w:rFonts w:ascii="Times New Roman" w:eastAsia="DengXian" w:hAnsi="Times New Roman" w:cs="Times New Roman"/>
          <w:sz w:val="24"/>
          <w:lang w:eastAsia="zh-CN"/>
        </w:rPr>
        <w:t xml:space="preserve">bus </w:t>
      </w:r>
      <w:r w:rsidR="00167D08" w:rsidRPr="00D61492">
        <w:rPr>
          <w:rFonts w:ascii="Times New Roman" w:eastAsia="DengXian" w:hAnsi="Times New Roman" w:cs="Times New Roman"/>
          <w:sz w:val="24"/>
          <w:lang w:eastAsia="zh-CN"/>
        </w:rPr>
        <w:t>is an</w:t>
      </w:r>
      <w:r w:rsidR="00167D08" w:rsidRPr="00D61492">
        <w:t xml:space="preserve"> </w:t>
      </w:r>
      <w:r w:rsidR="00167D08" w:rsidRPr="00D61492">
        <w:rPr>
          <w:rFonts w:ascii="Times New Roman" w:eastAsia="DengXian" w:hAnsi="Times New Roman" w:cs="Times New Roman"/>
          <w:sz w:val="24"/>
          <w:lang w:eastAsia="zh-CN"/>
        </w:rPr>
        <w:t>intermediary between the mechanical drivetrai</w:t>
      </w:r>
      <w:r w:rsidR="00456431" w:rsidRPr="00D61492">
        <w:rPr>
          <w:rFonts w:ascii="Times New Roman" w:eastAsia="DengXian" w:hAnsi="Times New Roman" w:cs="Times New Roman"/>
          <w:sz w:val="24"/>
          <w:lang w:eastAsia="zh-CN"/>
        </w:rPr>
        <w:t>n and electrical energy storage</w:t>
      </w:r>
      <w:r w:rsidR="00167D08" w:rsidRPr="00D61492">
        <w:rPr>
          <w:rFonts w:ascii="Times New Roman" w:eastAsia="DengXian" w:hAnsi="Times New Roman" w:cs="Times New Roman"/>
          <w:sz w:val="24"/>
          <w:lang w:eastAsia="zh-CN"/>
        </w:rPr>
        <w:t>, conveying power and energy flows</w:t>
      </w:r>
      <w:r w:rsidR="008844CF" w:rsidRPr="00D61492">
        <w:rPr>
          <w:rFonts w:ascii="Times New Roman" w:eastAsia="DengXian" w:hAnsi="Times New Roman" w:cs="Times New Roman"/>
          <w:sz w:val="24"/>
          <w:lang w:eastAsia="zh-CN"/>
        </w:rPr>
        <w:t xml:space="preserve"> between</w:t>
      </w:r>
      <w:r w:rsidR="00167D08" w:rsidRPr="00D61492">
        <w:rPr>
          <w:rFonts w:ascii="Times New Roman" w:eastAsia="DengXian" w:hAnsi="Times New Roman" w:cs="Times New Roman"/>
          <w:sz w:val="24"/>
          <w:lang w:eastAsia="zh-CN"/>
        </w:rPr>
        <w:t xml:space="preserve"> the motor/inverter</w:t>
      </w:r>
      <w:r w:rsidR="008844CF" w:rsidRPr="00D61492">
        <w:rPr>
          <w:rFonts w:ascii="Times New Roman" w:eastAsia="DengXian" w:hAnsi="Times New Roman" w:cs="Times New Roman"/>
          <w:sz w:val="24"/>
          <w:lang w:eastAsia="zh-CN"/>
        </w:rPr>
        <w:t xml:space="preserve"> </w:t>
      </w:r>
      <w:r w:rsidR="00167D08" w:rsidRPr="00D61492">
        <w:rPr>
          <w:rFonts w:ascii="Times New Roman" w:eastAsia="DengXian" w:hAnsi="Times New Roman" w:cs="Times New Roman"/>
          <w:sz w:val="24"/>
          <w:lang w:eastAsia="zh-CN"/>
        </w:rPr>
        <w:t>and the HESS</w:t>
      </w:r>
      <w:r w:rsidR="00F04E9E" w:rsidRPr="00D61492">
        <w:rPr>
          <w:rFonts w:ascii="Times New Roman" w:eastAsia="DengXian" w:hAnsi="Times New Roman" w:cs="Times New Roman"/>
          <w:sz w:val="24"/>
          <w:lang w:eastAsia="zh-CN"/>
        </w:rPr>
        <w:t xml:space="preserve"> </w:t>
      </w:r>
      <w:r w:rsidR="00B13417"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&lt;EndNote&gt;&lt;Cite&gt;&lt;Author&gt;Ehsani&lt;/Author&gt;&lt;Year&gt;2018&lt;/Year&gt;&lt;RecNum&gt;151&lt;/RecNum&gt;&lt;DisplayText&gt;[19]&lt;/DisplayText&gt;&lt;record&gt;&lt;rec-number&gt;151&lt;/rec-number&gt;&lt;foreign-keys&gt;&lt;key app="EN" db-id="prww022p90f0soesxw95zzv4p0xrv2ap59f5" timestamp="1526859638"&gt;151&lt;/key&gt;&lt;/foreign-keys&gt;&lt;ref-type name="Book"&gt;6&lt;/ref-type&gt;&lt;contributors&gt;&lt;authors&gt;&lt;author&gt;Ehsani, Mehrdad&lt;/author&gt;&lt;author&gt;Gao, Yimin&lt;/author&gt;&lt;author&gt;Longo, Stefano&lt;/author&gt;&lt;author&gt;Ebrahimi, Kambiz&lt;/author&gt;&lt;/authors&gt;&lt;/contributors&gt;&lt;titles&gt;&lt;title&gt;Modern electric, hybrid electric, and fuel cell vehicles&lt;/title&gt;&lt;/titles&gt;&lt;dates&gt;&lt;year&gt;2018&lt;/year&gt;&lt;/dates&gt;&lt;publisher&gt;CRC press&lt;/publisher&gt;&lt;isbn&gt;0429998244&lt;/isbn&gt;&lt;urls&gt;&lt;/urls&gt;&lt;/record&gt;&lt;/Cite&gt;&lt;/EndNote&gt;</w:instrText>
      </w:r>
      <w:r w:rsidR="00B13417"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[19]</w:t>
      </w:r>
      <w:r w:rsidR="00B13417" w:rsidRPr="00D61492">
        <w:rPr>
          <w:rFonts w:ascii="Times New Roman" w:eastAsia="DengXian" w:hAnsi="Times New Roman" w:cs="Times New Roman"/>
          <w:sz w:val="24"/>
          <w:lang w:eastAsia="zh-CN"/>
        </w:rPr>
        <w:fldChar w:fldCharType="end"/>
      </w:r>
      <w:r w:rsidR="00167D08" w:rsidRPr="00D61492">
        <w:rPr>
          <w:rFonts w:ascii="Times New Roman" w:eastAsia="DengXian" w:hAnsi="Times New Roman" w:cs="Times New Roman"/>
          <w:sz w:val="24"/>
          <w:lang w:eastAsia="zh-CN"/>
        </w:rPr>
        <w:t>. P</w:t>
      </w:r>
      <w:r w:rsidR="008844CF" w:rsidRPr="00D61492">
        <w:rPr>
          <w:rFonts w:ascii="Times New Roman" w:eastAsia="DengXian" w:hAnsi="Times New Roman" w:cs="Times New Roman"/>
          <w:sz w:val="24"/>
          <w:lang w:eastAsia="zh-CN"/>
        </w:rPr>
        <w:t>ractical application</w:t>
      </w:r>
      <w:r w:rsidR="00167D08" w:rsidRPr="00D61492">
        <w:rPr>
          <w:rFonts w:ascii="Times New Roman" w:eastAsia="DengXian" w:hAnsi="Times New Roman" w:cs="Times New Roman"/>
          <w:sz w:val="24"/>
          <w:lang w:eastAsia="zh-CN"/>
        </w:rPr>
        <w:t>s require</w:t>
      </w:r>
      <w:r w:rsidR="008844CF" w:rsidRPr="00D61492">
        <w:rPr>
          <w:rFonts w:ascii="Times New Roman" w:eastAsia="DengXian" w:hAnsi="Times New Roman" w:cs="Times New Roman"/>
          <w:sz w:val="24"/>
          <w:lang w:eastAsia="zh-CN"/>
        </w:rPr>
        <w:t xml:space="preserve"> the nominal </w:t>
      </w:r>
      <w:r w:rsidR="00167D08" w:rsidRPr="00D61492">
        <w:rPr>
          <w:rFonts w:ascii="Times New Roman" w:eastAsia="DengXian" w:hAnsi="Times New Roman" w:cs="Times New Roman"/>
          <w:sz w:val="24"/>
          <w:lang w:eastAsia="zh-CN"/>
        </w:rPr>
        <w:t>voltages of the motor, the HESS and the bus to be as same as possible so that fewer efforts are needed for voltage transformation</w:t>
      </w:r>
      <w:r w:rsidR="00F04E9E" w:rsidRPr="00D61492">
        <w:rPr>
          <w:rFonts w:ascii="Times New Roman" w:eastAsia="DengXian" w:hAnsi="Times New Roman" w:cs="Times New Roman"/>
          <w:sz w:val="24"/>
          <w:lang w:eastAsia="zh-CN"/>
        </w:rPr>
        <w:t xml:space="preserve"> </w:t>
      </w:r>
      <w:r w:rsidR="00B13417" w:rsidRPr="00D61492">
        <w:rPr>
          <w:rFonts w:ascii="Times New Roman" w:eastAsia="DengXian" w:hAnsi="Times New Roman" w:cs="Times New Roman"/>
          <w:sz w:val="24"/>
          <w:lang w:eastAsia="zh-CN"/>
        </w:rPr>
        <w:fldChar w:fldCharType="begin">
          <w:fldData xml:space="preserve">PEVuZE5vdGU+PENpdGU+PEF1dGhvcj5NYTwvQXV0aG9yPjxZZWFyPjIwMTc8L1llYXI+PFJlY051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</w:fldData>
        </w:fldChar>
      </w:r>
      <w:r w:rsidR="00060FDF" w:rsidRPr="00D61492">
        <w:rPr>
          <w:rFonts w:ascii="Times New Roman" w:eastAsia="DengXian" w:hAnsi="Times New Roman" w:cs="Times New Roman"/>
          <w:sz w:val="24"/>
          <w:lang w:eastAsia="zh-CN"/>
        </w:rPr>
        <w:instrText xml:space="preserve"> ADDIN EN.CITE </w:instrText>
      </w:r>
      <w:r w:rsidR="00060FDF" w:rsidRPr="00D61492">
        <w:rPr>
          <w:rFonts w:ascii="Times New Roman" w:eastAsia="DengXian" w:hAnsi="Times New Roman" w:cs="Times New Roman"/>
          <w:sz w:val="24"/>
          <w:lang w:eastAsia="zh-CN"/>
        </w:rPr>
        <w:fldChar w:fldCharType="begin">
          <w:fldData xml:space="preserve">PEVuZE5vdGU+PENpdGU+PEF1dGhvcj5NYTwvQXV0aG9yPjxZZWFyPjIwMTc8L1llYXI+PFJlY051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</w:fldData>
        </w:fldChar>
      </w:r>
      <w:r w:rsidR="00060FDF" w:rsidRPr="00D61492">
        <w:rPr>
          <w:rFonts w:ascii="Times New Roman" w:eastAsia="DengXian" w:hAnsi="Times New Roman" w:cs="Times New Roman"/>
          <w:sz w:val="24"/>
          <w:lang w:eastAsia="zh-CN"/>
        </w:rPr>
        <w:instrText xml:space="preserve"> ADDIN EN.CITE.DATA </w:instrText>
      </w:r>
      <w:r w:rsidR="00060FDF" w:rsidRPr="00D61492">
        <w:rPr>
          <w:rFonts w:ascii="Times New Roman" w:eastAsia="DengXian" w:hAnsi="Times New Roman" w:cs="Times New Roman"/>
          <w:sz w:val="24"/>
          <w:lang w:eastAsia="zh-CN"/>
        </w:rPr>
      </w:r>
      <w:r w:rsidR="00060FDF" w:rsidRPr="00D61492">
        <w:rPr>
          <w:rFonts w:ascii="Times New Roman" w:eastAsia="DengXian" w:hAnsi="Times New Roman" w:cs="Times New Roman"/>
          <w:sz w:val="24"/>
          <w:lang w:eastAsia="zh-CN"/>
        </w:rPr>
        <w:fldChar w:fldCharType="end"/>
      </w:r>
      <w:r w:rsidR="00B13417" w:rsidRPr="00D61492">
        <w:rPr>
          <w:rFonts w:ascii="Times New Roman" w:eastAsia="DengXian" w:hAnsi="Times New Roman" w:cs="Times New Roman"/>
          <w:sz w:val="24"/>
          <w:lang w:eastAsia="zh-CN"/>
        </w:rPr>
      </w:r>
      <w:r w:rsidR="00B13417"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[43]</w:t>
      </w:r>
      <w:r w:rsidR="00B13417" w:rsidRPr="00D61492">
        <w:rPr>
          <w:rFonts w:ascii="Times New Roman" w:eastAsia="DengXian" w:hAnsi="Times New Roman" w:cs="Times New Roman"/>
          <w:sz w:val="24"/>
          <w:lang w:eastAsia="zh-CN"/>
        </w:rPr>
        <w:fldChar w:fldCharType="end"/>
      </w:r>
      <w:r w:rsidR="00167D08" w:rsidRPr="00D61492">
        <w:rPr>
          <w:rFonts w:ascii="Times New Roman" w:eastAsia="DengXian" w:hAnsi="Times New Roman" w:cs="Times New Roman"/>
          <w:sz w:val="24"/>
          <w:lang w:eastAsia="zh-CN"/>
        </w:rPr>
        <w:t xml:space="preserve">. </w:t>
      </w:r>
      <w:r w:rsidR="00C46CA1" w:rsidRPr="00D61492">
        <w:rPr>
          <w:rFonts w:ascii="Times New Roman" w:eastAsia="DengXian" w:hAnsi="Times New Roman" w:cs="Times New Roman" w:hint="eastAsia"/>
          <w:sz w:val="24"/>
          <w:lang w:eastAsia="zh-CN"/>
        </w:rPr>
        <w:t>F</w:t>
      </w:r>
      <w:r w:rsidR="00C46CA1" w:rsidRPr="00D61492">
        <w:rPr>
          <w:rFonts w:ascii="Times New Roman" w:eastAsia="DengXian" w:hAnsi="Times New Roman" w:cs="Times New Roman"/>
          <w:sz w:val="24"/>
          <w:lang w:eastAsia="zh-CN"/>
        </w:rPr>
        <w:t>or the SC/battery topology, a</w:t>
      </w:r>
      <w:r w:rsidR="00167D08" w:rsidRPr="00D61492">
        <w:rPr>
          <w:rFonts w:ascii="Times New Roman" w:eastAsia="DengXian" w:hAnsi="Times New Roman" w:cs="Times New Roman"/>
          <w:sz w:val="24"/>
          <w:lang w:eastAsia="zh-CN"/>
        </w:rPr>
        <w:t xml:space="preserve"> </w:t>
      </w:r>
      <w:r w:rsidR="001D34B7" w:rsidRPr="00D61492">
        <w:rPr>
          <w:rFonts w:ascii="Times New Roman" w:eastAsia="DengXian" w:hAnsi="Times New Roman" w:cs="Times New Roman"/>
          <w:sz w:val="24"/>
          <w:lang w:eastAsia="zh-CN"/>
        </w:rPr>
        <w:t>high</w:t>
      </w:r>
      <w:r w:rsidR="00137523" w:rsidRPr="00D61492">
        <w:rPr>
          <w:rFonts w:ascii="Times New Roman" w:eastAsia="DengXian" w:hAnsi="Times New Roman" w:cs="Times New Roman"/>
          <w:sz w:val="24"/>
          <w:lang w:eastAsia="zh-CN"/>
        </w:rPr>
        <w:t>er</w:t>
      </w:r>
      <w:r w:rsidR="00167D08" w:rsidRPr="00D61492">
        <w:rPr>
          <w:rFonts w:ascii="Times New Roman" w:eastAsia="DengXian" w:hAnsi="Times New Roman" w:cs="Times New Roman"/>
          <w:sz w:val="24"/>
          <w:lang w:eastAsia="zh-CN"/>
        </w:rPr>
        <w:t xml:space="preserve"> nominal bus voltage require</w:t>
      </w:r>
      <w:r w:rsidR="00C46CA1" w:rsidRPr="00D61492">
        <w:rPr>
          <w:rFonts w:ascii="Times New Roman" w:eastAsia="DengXian" w:hAnsi="Times New Roman" w:cs="Times New Roman"/>
          <w:sz w:val="24"/>
          <w:lang w:eastAsia="zh-CN"/>
        </w:rPr>
        <w:t>s</w:t>
      </w:r>
      <w:r w:rsidR="00167D08" w:rsidRPr="00D61492">
        <w:rPr>
          <w:rFonts w:ascii="Times New Roman" w:eastAsia="DengXian" w:hAnsi="Times New Roman" w:cs="Times New Roman"/>
          <w:sz w:val="24"/>
          <w:lang w:eastAsia="zh-CN"/>
        </w:rPr>
        <w:t xml:space="preserve"> the battery pack to arrange </w:t>
      </w:r>
      <w:r w:rsidR="001D34B7" w:rsidRPr="00D61492">
        <w:rPr>
          <w:rFonts w:ascii="Times New Roman" w:eastAsia="DengXian" w:hAnsi="Times New Roman" w:cs="Times New Roman"/>
          <w:sz w:val="24"/>
          <w:lang w:eastAsia="zh-CN"/>
        </w:rPr>
        <w:t>more</w:t>
      </w:r>
      <w:r w:rsidR="00167D08" w:rsidRPr="00D61492">
        <w:rPr>
          <w:rFonts w:ascii="Times New Roman" w:eastAsia="DengXian" w:hAnsi="Times New Roman" w:cs="Times New Roman"/>
          <w:sz w:val="24"/>
          <w:lang w:eastAsia="zh-CN"/>
        </w:rPr>
        <w:t xml:space="preserve"> batter</w:t>
      </w:r>
      <w:r w:rsidR="00F04E9E" w:rsidRPr="00D61492">
        <w:rPr>
          <w:rFonts w:ascii="Times New Roman" w:eastAsia="DengXian" w:hAnsi="Times New Roman" w:cs="Times New Roman"/>
          <w:sz w:val="24"/>
          <w:lang w:eastAsia="zh-CN"/>
        </w:rPr>
        <w:t>y cells</w:t>
      </w:r>
      <w:r w:rsidR="00167D08" w:rsidRPr="00D61492">
        <w:rPr>
          <w:rFonts w:ascii="Times New Roman" w:eastAsia="DengXian" w:hAnsi="Times New Roman" w:cs="Times New Roman"/>
          <w:sz w:val="24"/>
          <w:lang w:eastAsia="zh-CN"/>
        </w:rPr>
        <w:t xml:space="preserve"> </w:t>
      </w:r>
      <w:r w:rsidR="000532C2" w:rsidRPr="00D61492">
        <w:rPr>
          <w:rFonts w:ascii="Times New Roman" w:eastAsia="DengXian" w:hAnsi="Times New Roman" w:cs="Times New Roman"/>
          <w:sz w:val="24"/>
          <w:lang w:eastAsia="zh-CN"/>
        </w:rPr>
        <w:t>as serial branches</w:t>
      </w:r>
      <w:r w:rsidR="00167D08" w:rsidRPr="00D61492">
        <w:rPr>
          <w:rFonts w:ascii="Times New Roman" w:eastAsia="DengXian" w:hAnsi="Times New Roman" w:cs="Times New Roman"/>
          <w:sz w:val="24"/>
          <w:lang w:eastAsia="zh-CN"/>
        </w:rPr>
        <w:t xml:space="preserve"> but </w:t>
      </w:r>
      <w:r w:rsidR="001D34B7" w:rsidRPr="00D61492">
        <w:rPr>
          <w:rFonts w:ascii="Times New Roman" w:eastAsia="DengXian" w:hAnsi="Times New Roman" w:cs="Times New Roman"/>
          <w:sz w:val="24"/>
          <w:lang w:eastAsia="zh-CN"/>
        </w:rPr>
        <w:t>fewer</w:t>
      </w:r>
      <w:r w:rsidR="00167D08" w:rsidRPr="00D61492">
        <w:rPr>
          <w:rFonts w:ascii="Times New Roman" w:eastAsia="DengXian" w:hAnsi="Times New Roman" w:cs="Times New Roman"/>
          <w:sz w:val="24"/>
          <w:lang w:eastAsia="zh-CN"/>
        </w:rPr>
        <w:t xml:space="preserve"> </w:t>
      </w:r>
      <w:r w:rsidR="00F04E9E" w:rsidRPr="00D61492">
        <w:rPr>
          <w:rFonts w:ascii="Times New Roman" w:eastAsia="DengXian" w:hAnsi="Times New Roman" w:cs="Times New Roman"/>
          <w:sz w:val="24"/>
          <w:lang w:eastAsia="zh-CN"/>
        </w:rPr>
        <w:t>cells</w:t>
      </w:r>
      <w:r w:rsidR="00167D08" w:rsidRPr="00D61492">
        <w:rPr>
          <w:rFonts w:ascii="Times New Roman" w:eastAsia="DengXian" w:hAnsi="Times New Roman" w:cs="Times New Roman"/>
          <w:sz w:val="24"/>
          <w:lang w:eastAsia="zh-CN"/>
        </w:rPr>
        <w:t xml:space="preserve"> </w:t>
      </w:r>
      <w:r w:rsidR="000532C2" w:rsidRPr="00D61492">
        <w:rPr>
          <w:rFonts w:ascii="Times New Roman" w:eastAsia="DengXian" w:hAnsi="Times New Roman" w:cs="Times New Roman"/>
          <w:sz w:val="24"/>
          <w:lang w:eastAsia="zh-CN"/>
        </w:rPr>
        <w:t xml:space="preserve">as </w:t>
      </w:r>
      <w:r w:rsidR="00167D08" w:rsidRPr="00D61492">
        <w:rPr>
          <w:rFonts w:ascii="Times New Roman" w:eastAsia="DengXian" w:hAnsi="Times New Roman" w:cs="Times New Roman"/>
          <w:sz w:val="24"/>
          <w:lang w:eastAsia="zh-CN"/>
        </w:rPr>
        <w:t>parallel</w:t>
      </w:r>
      <w:r w:rsidR="000532C2" w:rsidRPr="00D61492">
        <w:rPr>
          <w:rFonts w:ascii="Times New Roman" w:eastAsia="DengXian" w:hAnsi="Times New Roman" w:cs="Times New Roman"/>
          <w:sz w:val="24"/>
          <w:lang w:eastAsia="zh-CN"/>
        </w:rPr>
        <w:t xml:space="preserve"> branches</w:t>
      </w:r>
      <w:r w:rsidR="00167D08" w:rsidRPr="00D61492">
        <w:rPr>
          <w:rFonts w:ascii="Times New Roman" w:eastAsia="DengXian" w:hAnsi="Times New Roman" w:cs="Times New Roman"/>
          <w:sz w:val="24"/>
          <w:lang w:eastAsia="zh-CN"/>
        </w:rPr>
        <w:t xml:space="preserve">. In this case, the equivalent resistance of battery pack </w:t>
      </w:r>
      <w:r w:rsidR="001D34B7" w:rsidRPr="00D61492">
        <w:rPr>
          <w:rFonts w:ascii="Times New Roman" w:eastAsia="DengXian" w:hAnsi="Times New Roman" w:cs="Times New Roman"/>
          <w:sz w:val="24"/>
          <w:lang w:eastAsia="zh-CN"/>
        </w:rPr>
        <w:t>would increase</w:t>
      </w:r>
      <w:r w:rsidR="00F04E9E" w:rsidRPr="00D61492">
        <w:rPr>
          <w:rFonts w:ascii="Times New Roman" w:eastAsia="DengXian" w:hAnsi="Times New Roman" w:cs="Times New Roman"/>
          <w:sz w:val="24"/>
          <w:lang w:eastAsia="zh-CN"/>
        </w:rPr>
        <w:t xml:space="preserve"> </w:t>
      </w:r>
      <w:r w:rsidR="00741E6A" w:rsidRPr="00D61492">
        <w:rPr>
          <w:rFonts w:ascii="Times New Roman" w:eastAsia="DengXian" w:hAnsi="Times New Roman" w:cs="Times New Roman"/>
          <w:sz w:val="24"/>
          <w:lang w:eastAsia="zh-CN"/>
        </w:rPr>
        <w:t xml:space="preserve">while </w:t>
      </w:r>
      <w:r w:rsidR="00167D08" w:rsidRPr="00D61492">
        <w:rPr>
          <w:rFonts w:ascii="Times New Roman" w:eastAsia="DengXian" w:hAnsi="Times New Roman" w:cs="Times New Roman"/>
          <w:sz w:val="24"/>
          <w:lang w:eastAsia="zh-CN"/>
        </w:rPr>
        <w:t>the</w:t>
      </w:r>
      <w:r w:rsidR="00741E6A" w:rsidRPr="00D61492">
        <w:rPr>
          <w:rFonts w:ascii="Times New Roman" w:eastAsia="DengXian" w:hAnsi="Times New Roman" w:cs="Times New Roman"/>
          <w:sz w:val="24"/>
          <w:lang w:eastAsia="zh-CN"/>
        </w:rPr>
        <w:t xml:space="preserve"> working</w:t>
      </w:r>
      <w:r w:rsidR="00167D08" w:rsidRPr="00D61492">
        <w:rPr>
          <w:rFonts w:ascii="Times New Roman" w:eastAsia="DengXian" w:hAnsi="Times New Roman" w:cs="Times New Roman"/>
          <w:sz w:val="24"/>
          <w:lang w:eastAsia="zh-CN"/>
        </w:rPr>
        <w:t xml:space="preserve"> current </w:t>
      </w:r>
      <w:r w:rsidR="00F04E9E" w:rsidRPr="00D61492">
        <w:rPr>
          <w:rFonts w:ascii="Times New Roman" w:eastAsia="DengXian" w:hAnsi="Times New Roman" w:cs="Times New Roman"/>
          <w:sz w:val="24"/>
          <w:lang w:eastAsia="zh-CN"/>
        </w:rPr>
        <w:t xml:space="preserve">of battery pack </w:t>
      </w:r>
      <w:r w:rsidR="001D34B7" w:rsidRPr="00D61492">
        <w:rPr>
          <w:rFonts w:ascii="Times New Roman" w:eastAsia="DengXian" w:hAnsi="Times New Roman" w:cs="Times New Roman"/>
          <w:sz w:val="24"/>
          <w:lang w:eastAsia="zh-CN"/>
        </w:rPr>
        <w:t>can be reduced</w:t>
      </w:r>
      <w:r w:rsidR="00167D08" w:rsidRPr="00D61492">
        <w:rPr>
          <w:rFonts w:ascii="Times New Roman" w:eastAsia="DengXian" w:hAnsi="Times New Roman" w:cs="Times New Roman"/>
          <w:sz w:val="24"/>
          <w:lang w:eastAsia="zh-CN"/>
        </w:rPr>
        <w:t xml:space="preserve"> to </w:t>
      </w:r>
      <w:proofErr w:type="spellStart"/>
      <w:r w:rsidR="00167D08" w:rsidRPr="00D61492">
        <w:rPr>
          <w:rFonts w:ascii="Times New Roman" w:eastAsia="DengXian" w:hAnsi="Times New Roman" w:cs="Times New Roman"/>
          <w:sz w:val="24"/>
          <w:lang w:eastAsia="zh-CN"/>
        </w:rPr>
        <w:t>fulfill</w:t>
      </w:r>
      <w:proofErr w:type="spellEnd"/>
      <w:r w:rsidR="00167D08" w:rsidRPr="00D61492">
        <w:rPr>
          <w:rFonts w:ascii="Times New Roman" w:eastAsia="DengXian" w:hAnsi="Times New Roman" w:cs="Times New Roman"/>
          <w:sz w:val="24"/>
          <w:lang w:eastAsia="zh-CN"/>
        </w:rPr>
        <w:t xml:space="preserve"> the same power request</w:t>
      </w:r>
      <w:r w:rsidR="00C46CA1" w:rsidRPr="00D61492">
        <w:rPr>
          <w:rFonts w:ascii="Times New Roman" w:eastAsia="DengXian" w:hAnsi="Times New Roman" w:cs="Times New Roman"/>
          <w:sz w:val="24"/>
          <w:lang w:eastAsia="zh-CN"/>
        </w:rPr>
        <w:t>s</w:t>
      </w:r>
      <w:r w:rsidR="00167D08" w:rsidRPr="00D61492">
        <w:rPr>
          <w:rFonts w:ascii="Times New Roman" w:eastAsia="DengXian" w:hAnsi="Times New Roman" w:cs="Times New Roman"/>
          <w:sz w:val="24"/>
          <w:lang w:eastAsia="zh-CN"/>
        </w:rPr>
        <w:t xml:space="preserve">. </w:t>
      </w:r>
      <w:r w:rsidR="00C46CA1" w:rsidRPr="00D61492">
        <w:rPr>
          <w:rFonts w:ascii="Times New Roman" w:eastAsia="DengXian" w:hAnsi="Times New Roman" w:cs="Times New Roman"/>
          <w:sz w:val="24"/>
          <w:lang w:eastAsia="zh-CN"/>
        </w:rPr>
        <w:t>T</w:t>
      </w:r>
      <w:r w:rsidR="00167D08" w:rsidRPr="00D61492">
        <w:rPr>
          <w:rFonts w:ascii="Times New Roman" w:eastAsia="DengXian" w:hAnsi="Times New Roman" w:cs="Times New Roman"/>
          <w:sz w:val="24"/>
          <w:lang w:eastAsia="zh-CN"/>
        </w:rPr>
        <w:t xml:space="preserve">he change of resistance and current </w:t>
      </w:r>
      <w:r w:rsidR="00F04E9E" w:rsidRPr="00D61492">
        <w:rPr>
          <w:rFonts w:ascii="Times New Roman" w:eastAsia="DengXian" w:hAnsi="Times New Roman" w:cs="Times New Roman"/>
          <w:sz w:val="24"/>
          <w:lang w:eastAsia="zh-CN"/>
        </w:rPr>
        <w:t xml:space="preserve">would </w:t>
      </w:r>
      <w:r w:rsidR="00167D08" w:rsidRPr="00D61492">
        <w:rPr>
          <w:rFonts w:ascii="Times New Roman" w:eastAsia="DengXian" w:hAnsi="Times New Roman" w:cs="Times New Roman"/>
          <w:sz w:val="24"/>
          <w:lang w:eastAsia="zh-CN"/>
        </w:rPr>
        <w:t xml:space="preserve">influence battery degradation and </w:t>
      </w:r>
      <w:r w:rsidR="00F04E9E" w:rsidRPr="00D61492">
        <w:rPr>
          <w:rFonts w:ascii="Times New Roman" w:eastAsia="DengXian" w:hAnsi="Times New Roman" w:cs="Times New Roman"/>
          <w:sz w:val="24"/>
          <w:lang w:eastAsia="zh-CN"/>
        </w:rPr>
        <w:t xml:space="preserve">HESS energy consumption, while the detailed </w:t>
      </w:r>
      <w:r w:rsidR="00741E6A" w:rsidRPr="00D61492">
        <w:rPr>
          <w:rFonts w:ascii="Times New Roman" w:eastAsia="DengXian" w:hAnsi="Times New Roman" w:cs="Times New Roman"/>
          <w:sz w:val="24"/>
          <w:lang w:eastAsia="zh-CN"/>
        </w:rPr>
        <w:t xml:space="preserve">outcomes </w:t>
      </w:r>
      <w:r w:rsidR="00F04E9E" w:rsidRPr="00D61492">
        <w:rPr>
          <w:rFonts w:ascii="Times New Roman" w:eastAsia="DengXian" w:hAnsi="Times New Roman" w:cs="Times New Roman"/>
          <w:sz w:val="24"/>
          <w:lang w:eastAsia="zh-CN"/>
        </w:rPr>
        <w:t>need to be checked</w:t>
      </w:r>
      <w:r w:rsidR="00741E6A" w:rsidRPr="00D61492">
        <w:rPr>
          <w:rFonts w:ascii="Times New Roman" w:eastAsia="DengXian" w:hAnsi="Times New Roman" w:cs="Times New Roman"/>
          <w:sz w:val="24"/>
          <w:lang w:eastAsia="zh-CN"/>
        </w:rPr>
        <w:t xml:space="preserve"> with results</w:t>
      </w:r>
      <w:r w:rsidR="00C46CA1" w:rsidRPr="00D61492">
        <w:rPr>
          <w:rFonts w:ascii="Times New Roman" w:eastAsia="DengXian" w:hAnsi="Times New Roman" w:cs="Times New Roman"/>
          <w:sz w:val="24"/>
          <w:lang w:eastAsia="zh-CN"/>
        </w:rPr>
        <w:t>;</w:t>
      </w:r>
      <w:r w:rsidR="00167D08" w:rsidRPr="00D61492">
        <w:rPr>
          <w:rFonts w:ascii="Times New Roman" w:eastAsia="DengXian" w:hAnsi="Times New Roman" w:cs="Times New Roman"/>
          <w:sz w:val="24"/>
          <w:lang w:eastAsia="zh-CN"/>
        </w:rPr>
        <w:t xml:space="preserve"> </w:t>
      </w:r>
      <w:r w:rsidR="00C46CA1" w:rsidRPr="00D61492">
        <w:rPr>
          <w:rFonts w:ascii="Times New Roman" w:eastAsia="DengXian" w:hAnsi="Times New Roman" w:cs="Times New Roman"/>
          <w:sz w:val="24"/>
          <w:lang w:eastAsia="zh-CN"/>
        </w:rPr>
        <w:t>due to this, the</w:t>
      </w:r>
      <w:r w:rsidR="00167D08" w:rsidRPr="00D61492">
        <w:rPr>
          <w:rFonts w:ascii="Times New Roman" w:eastAsia="DengXian" w:hAnsi="Times New Roman" w:cs="Times New Roman"/>
          <w:sz w:val="24"/>
          <w:lang w:eastAsia="zh-CN"/>
        </w:rPr>
        <w:t xml:space="preserve"> nominal bus voltage is treated as a sensitive factor.</w:t>
      </w:r>
      <w:r w:rsidR="00C46CA1" w:rsidRPr="00D61492">
        <w:rPr>
          <w:rFonts w:ascii="Times New Roman" w:eastAsia="DengXian" w:hAnsi="Times New Roman" w:cs="Times New Roman"/>
          <w:sz w:val="24"/>
          <w:lang w:eastAsia="zh-CN"/>
        </w:rPr>
        <w:t xml:space="preserve"> The studied EV specifies </w:t>
      </w:r>
      <w:r w:rsidR="00F04E9E" w:rsidRPr="00D61492">
        <w:rPr>
          <w:rFonts w:ascii="Times New Roman" w:eastAsia="DengXian" w:hAnsi="Times New Roman" w:cs="Times New Roman"/>
          <w:sz w:val="24"/>
          <w:lang w:eastAsia="zh-CN"/>
        </w:rPr>
        <w:t>the base-case</w:t>
      </w:r>
      <w:r w:rsidR="00C46CA1" w:rsidRPr="00D61492">
        <w:rPr>
          <w:rFonts w:ascii="Times New Roman" w:eastAsia="DengXian" w:hAnsi="Times New Roman" w:cs="Times New Roman"/>
          <w:sz w:val="24"/>
          <w:lang w:eastAsia="zh-CN"/>
        </w:rPr>
        <w:t xml:space="preserve"> nominal bus voltage as 350V. Besides, 380V and 320V are assigned </w:t>
      </w:r>
      <w:r w:rsidR="00741E6A" w:rsidRPr="00D61492">
        <w:rPr>
          <w:rFonts w:ascii="Times New Roman" w:eastAsia="DengXian" w:hAnsi="Times New Roman" w:cs="Times New Roman"/>
          <w:sz w:val="24"/>
          <w:lang w:eastAsia="zh-CN"/>
        </w:rPr>
        <w:t xml:space="preserve">in the value set </w:t>
      </w:r>
      <w:r w:rsidR="00C46CA1" w:rsidRPr="00D61492">
        <w:rPr>
          <w:rFonts w:ascii="Times New Roman" w:eastAsia="DengXian" w:hAnsi="Times New Roman" w:cs="Times New Roman"/>
          <w:sz w:val="24"/>
          <w:lang w:eastAsia="zh-CN"/>
        </w:rPr>
        <w:t>because they are common nominal voltages of EV motors</w:t>
      </w:r>
      <w:r w:rsidR="00F04E9E" w:rsidRPr="00D61492">
        <w:rPr>
          <w:rFonts w:ascii="Times New Roman" w:eastAsia="DengXian" w:hAnsi="Times New Roman" w:cs="Times New Roman"/>
          <w:sz w:val="24"/>
          <w:lang w:eastAsia="zh-CN"/>
        </w:rPr>
        <w:t xml:space="preserve"> </w:t>
      </w:r>
      <w:r w:rsidR="00B13417" w:rsidRPr="00D61492">
        <w:rPr>
          <w:rFonts w:ascii="Times New Roman" w:eastAsia="DengXian" w:hAnsi="Times New Roman" w:cs="Times New Roman"/>
          <w:sz w:val="24"/>
          <w:lang w:eastAsia="zh-CN"/>
        </w:rPr>
        <w:fldChar w:fldCharType="begin">
          <w:fldData xml:space="preserve">PEVuZE5vdGU+PENpdGU+PEF1dGhvcj5QZWxsZWdyaW5vPC9BdXRob3I+PFllYXI+MjAxMjwvWWVh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==
</w:fldData>
        </w:fldChar>
      </w:r>
      <w:r w:rsidR="00060FDF" w:rsidRPr="00D61492">
        <w:rPr>
          <w:rFonts w:ascii="Times New Roman" w:eastAsia="DengXian" w:hAnsi="Times New Roman" w:cs="Times New Roman"/>
          <w:sz w:val="24"/>
          <w:lang w:eastAsia="zh-CN"/>
        </w:rPr>
        <w:instrText xml:space="preserve"> ADDIN EN.CITE </w:instrText>
      </w:r>
      <w:r w:rsidR="00060FDF" w:rsidRPr="00D61492">
        <w:rPr>
          <w:rFonts w:ascii="Times New Roman" w:eastAsia="DengXian" w:hAnsi="Times New Roman" w:cs="Times New Roman"/>
          <w:sz w:val="24"/>
          <w:lang w:eastAsia="zh-CN"/>
        </w:rPr>
        <w:fldChar w:fldCharType="begin">
          <w:fldData xml:space="preserve">PEVuZE5vdGU+PENpdGU+PEF1dGhvcj5QZWxsZWdyaW5vPC9BdXRob3I+PFllYXI+MjAxMjwvWWVh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==
</w:fldData>
        </w:fldChar>
      </w:r>
      <w:r w:rsidR="00060FDF" w:rsidRPr="00D61492">
        <w:rPr>
          <w:rFonts w:ascii="Times New Roman" w:eastAsia="DengXian" w:hAnsi="Times New Roman" w:cs="Times New Roman"/>
          <w:sz w:val="24"/>
          <w:lang w:eastAsia="zh-CN"/>
        </w:rPr>
        <w:instrText xml:space="preserve"> ADDIN EN.CITE.DATA </w:instrText>
      </w:r>
      <w:r w:rsidR="00060FDF" w:rsidRPr="00D61492">
        <w:rPr>
          <w:rFonts w:ascii="Times New Roman" w:eastAsia="DengXian" w:hAnsi="Times New Roman" w:cs="Times New Roman"/>
          <w:sz w:val="24"/>
          <w:lang w:eastAsia="zh-CN"/>
        </w:rPr>
      </w:r>
      <w:r w:rsidR="00060FDF" w:rsidRPr="00D61492">
        <w:rPr>
          <w:rFonts w:ascii="Times New Roman" w:eastAsia="DengXian" w:hAnsi="Times New Roman" w:cs="Times New Roman"/>
          <w:sz w:val="24"/>
          <w:lang w:eastAsia="zh-CN"/>
        </w:rPr>
        <w:fldChar w:fldCharType="end"/>
      </w:r>
      <w:r w:rsidR="00B13417" w:rsidRPr="00D61492">
        <w:rPr>
          <w:rFonts w:ascii="Times New Roman" w:eastAsia="DengXian" w:hAnsi="Times New Roman" w:cs="Times New Roman"/>
          <w:sz w:val="24"/>
          <w:lang w:eastAsia="zh-CN"/>
        </w:rPr>
      </w:r>
      <w:r w:rsidR="00B13417"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[46]</w:t>
      </w:r>
      <w:r w:rsidR="00B13417" w:rsidRPr="00D61492">
        <w:rPr>
          <w:rFonts w:ascii="Times New Roman" w:eastAsia="DengXian" w:hAnsi="Times New Roman" w:cs="Times New Roman"/>
          <w:sz w:val="24"/>
          <w:lang w:eastAsia="zh-CN"/>
        </w:rPr>
        <w:fldChar w:fldCharType="end"/>
      </w:r>
      <w:r w:rsidR="00C46CA1" w:rsidRPr="00D61492">
        <w:rPr>
          <w:rFonts w:ascii="Times New Roman" w:eastAsia="DengXian" w:hAnsi="Times New Roman" w:cs="Times New Roman"/>
          <w:sz w:val="24"/>
          <w:lang w:eastAsia="zh-CN"/>
        </w:rPr>
        <w:t>.</w:t>
      </w:r>
      <w:r w:rsidR="00F04E9E" w:rsidRPr="00D61492">
        <w:rPr>
          <w:rFonts w:ascii="Times New Roman" w:eastAsia="DengXian" w:hAnsi="Times New Roman" w:cs="Times New Roman"/>
          <w:sz w:val="24"/>
          <w:lang w:eastAsia="zh-CN"/>
        </w:rPr>
        <w:t xml:space="preserve"> </w:t>
      </w:r>
    </w:p>
    <w:p w14:paraId="3D8B84F6" w14:textId="4EA70920" w:rsidR="00483705" w:rsidRPr="00D61492" w:rsidRDefault="00FA69C6" w:rsidP="0065343C">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Optimal </w:t>
      </w:r>
      <w:r w:rsidR="00741E6A" w:rsidRPr="00D61492">
        <w:rPr>
          <w:rFonts w:ascii="Times New Roman" w:eastAsia="DengXian" w:hAnsi="Times New Roman" w:cs="Times New Roman"/>
          <w:sz w:val="24"/>
          <w:lang w:eastAsia="zh-CN"/>
        </w:rPr>
        <w:t>HESS size</w:t>
      </w:r>
      <w:r w:rsidRPr="00D61492">
        <w:rPr>
          <w:rFonts w:ascii="Times New Roman" w:eastAsia="DengXian" w:hAnsi="Times New Roman" w:cs="Times New Roman"/>
          <w:sz w:val="24"/>
          <w:lang w:eastAsia="zh-CN"/>
        </w:rPr>
        <w:t xml:space="preserve"> and </w:t>
      </w:r>
      <w:r w:rsidR="00741E6A" w:rsidRPr="00D61492">
        <w:rPr>
          <w:rFonts w:ascii="Times New Roman" w:eastAsia="DengXian" w:hAnsi="Times New Roman" w:cs="Times New Roman"/>
          <w:sz w:val="24"/>
          <w:lang w:eastAsia="zh-CN"/>
        </w:rPr>
        <w:t>overall costs</w:t>
      </w:r>
      <w:r w:rsidRPr="00D61492">
        <w:rPr>
          <w:rFonts w:ascii="Times New Roman" w:eastAsia="DengXian" w:hAnsi="Times New Roman" w:cs="Times New Roman"/>
          <w:sz w:val="24"/>
          <w:lang w:eastAsia="zh-CN"/>
        </w:rPr>
        <w:t xml:space="preserve"> with nominal bus voltage are shown in Fig. </w:t>
      </w:r>
      <w:r w:rsidR="00D6359B" w:rsidRPr="00D61492">
        <w:rPr>
          <w:rFonts w:ascii="Times New Roman" w:eastAsia="DengXian" w:hAnsi="Times New Roman" w:cs="Times New Roman"/>
          <w:sz w:val="24"/>
          <w:lang w:eastAsia="zh-CN"/>
        </w:rPr>
        <w:t xml:space="preserve">6 </w:t>
      </w:r>
      <w:r w:rsidRPr="00D61492">
        <w:rPr>
          <w:rFonts w:ascii="Times New Roman" w:eastAsia="DengXian" w:hAnsi="Times New Roman" w:cs="Times New Roman"/>
          <w:sz w:val="24"/>
          <w:lang w:eastAsia="zh-CN"/>
        </w:rPr>
        <w:t xml:space="preserve">(d1). Nominal bus voltage does not influence the optimal battery pack size or SC pack size because it does not change either energy or power requests </w:t>
      </w:r>
      <w:r w:rsidR="00741E6A" w:rsidRPr="00D61492">
        <w:rPr>
          <w:rFonts w:ascii="Times New Roman" w:eastAsia="DengXian" w:hAnsi="Times New Roman" w:cs="Times New Roman"/>
          <w:sz w:val="24"/>
          <w:lang w:eastAsia="zh-CN"/>
        </w:rPr>
        <w:t xml:space="preserve">from </w:t>
      </w:r>
      <w:r w:rsidRPr="00D61492">
        <w:rPr>
          <w:rFonts w:ascii="Times New Roman" w:eastAsia="DengXian" w:hAnsi="Times New Roman" w:cs="Times New Roman"/>
          <w:sz w:val="24"/>
          <w:lang w:eastAsia="zh-CN"/>
        </w:rPr>
        <w:t xml:space="preserve">vehicle propulsion. The check of sub-costs shows that SC purchase cost, DC/DC converter purchase cost and HESS energy consumption cost do not change </w:t>
      </w:r>
      <w:r w:rsidR="00741E6A" w:rsidRPr="00D61492">
        <w:rPr>
          <w:rFonts w:ascii="Times New Roman" w:eastAsia="DengXian" w:hAnsi="Times New Roman" w:cs="Times New Roman"/>
          <w:sz w:val="24"/>
          <w:lang w:eastAsia="zh-CN"/>
        </w:rPr>
        <w:t xml:space="preserve">too much </w:t>
      </w:r>
      <w:r w:rsidRPr="00D61492">
        <w:rPr>
          <w:rFonts w:ascii="Times New Roman" w:eastAsia="DengXian" w:hAnsi="Times New Roman" w:cs="Times New Roman"/>
          <w:sz w:val="24"/>
          <w:lang w:eastAsia="zh-CN"/>
        </w:rPr>
        <w:t xml:space="preserve">with </w:t>
      </w:r>
      <w:r w:rsidR="00741E6A" w:rsidRPr="00D61492">
        <w:rPr>
          <w:rFonts w:ascii="Times New Roman" w:eastAsia="DengXian" w:hAnsi="Times New Roman" w:cs="Times New Roman"/>
          <w:sz w:val="24"/>
          <w:lang w:eastAsia="zh-CN"/>
        </w:rPr>
        <w:t xml:space="preserve">increasing </w:t>
      </w:r>
      <w:r w:rsidRPr="00D61492">
        <w:rPr>
          <w:rFonts w:ascii="Times New Roman" w:eastAsia="DengXian" w:hAnsi="Times New Roman" w:cs="Times New Roman"/>
          <w:sz w:val="24"/>
          <w:lang w:eastAsia="zh-CN"/>
        </w:rPr>
        <w:t>nominal bus voltage</w:t>
      </w:r>
      <w:r w:rsidR="00741E6A" w:rsidRPr="00D61492">
        <w:rPr>
          <w:rFonts w:ascii="Times New Roman" w:eastAsia="DengXian" w:hAnsi="Times New Roman" w:cs="Times New Roman"/>
          <w:sz w:val="24"/>
          <w:lang w:eastAsia="zh-CN"/>
        </w:rPr>
        <w:t xml:space="preserve">, but </w:t>
      </w:r>
      <w:r w:rsidRPr="00D61492">
        <w:rPr>
          <w:rFonts w:ascii="Times New Roman" w:eastAsia="DengXian" w:hAnsi="Times New Roman" w:cs="Times New Roman"/>
          <w:sz w:val="24"/>
          <w:lang w:eastAsia="zh-CN"/>
        </w:rPr>
        <w:t xml:space="preserve">battery degradation cost is significantly reduced, which results in decreasing overall costs. As </w:t>
      </w:r>
      <w:proofErr w:type="spellStart"/>
      <w:r w:rsidRPr="00D61492">
        <w:rPr>
          <w:rFonts w:ascii="Times New Roman" w:eastAsia="DengXian" w:hAnsi="Times New Roman" w:cs="Times New Roman"/>
          <w:sz w:val="24"/>
          <w:lang w:eastAsia="zh-CN"/>
        </w:rPr>
        <w:t>analyzed</w:t>
      </w:r>
      <w:proofErr w:type="spellEnd"/>
      <w:r w:rsidRPr="00D61492">
        <w:rPr>
          <w:rFonts w:ascii="Times New Roman" w:eastAsia="DengXian" w:hAnsi="Times New Roman" w:cs="Times New Roman"/>
          <w:sz w:val="24"/>
          <w:lang w:eastAsia="zh-CN"/>
        </w:rPr>
        <w:t xml:space="preserve"> </w:t>
      </w:r>
      <w:r w:rsidR="00741E6A" w:rsidRPr="00D61492">
        <w:rPr>
          <w:rFonts w:ascii="Times New Roman" w:eastAsia="DengXian" w:hAnsi="Times New Roman" w:cs="Times New Roman"/>
          <w:sz w:val="24"/>
          <w:lang w:eastAsia="zh-CN"/>
        </w:rPr>
        <w:t>previously</w:t>
      </w:r>
      <w:r w:rsidRPr="00D61492">
        <w:rPr>
          <w:rFonts w:ascii="Times New Roman" w:eastAsia="DengXian" w:hAnsi="Times New Roman" w:cs="Times New Roman"/>
          <w:sz w:val="24"/>
          <w:lang w:eastAsia="zh-CN"/>
        </w:rPr>
        <w:t xml:space="preserve">, a higher bus voltage is beneficial to lowering the </w:t>
      </w:r>
      <w:r w:rsidR="000532C2" w:rsidRPr="00D61492">
        <w:rPr>
          <w:rFonts w:ascii="Times New Roman" w:eastAsia="DengXian" w:hAnsi="Times New Roman" w:cs="Times New Roman"/>
          <w:sz w:val="24"/>
          <w:lang w:eastAsia="zh-CN"/>
        </w:rPr>
        <w:t xml:space="preserve">working </w:t>
      </w:r>
      <w:r w:rsidRPr="00D61492">
        <w:rPr>
          <w:rFonts w:ascii="Times New Roman" w:eastAsia="DengXian" w:hAnsi="Times New Roman" w:cs="Times New Roman"/>
          <w:sz w:val="24"/>
          <w:lang w:eastAsia="zh-CN"/>
        </w:rPr>
        <w:t xml:space="preserve">current of the whole battery pack; however, the </w:t>
      </w:r>
      <w:r w:rsidR="000532C2" w:rsidRPr="00D61492">
        <w:rPr>
          <w:rFonts w:ascii="Times New Roman" w:eastAsia="DengXian" w:hAnsi="Times New Roman" w:cs="Times New Roman"/>
          <w:sz w:val="24"/>
          <w:lang w:eastAsia="zh-CN"/>
        </w:rPr>
        <w:t xml:space="preserve">working </w:t>
      </w:r>
      <w:r w:rsidRPr="00D61492">
        <w:rPr>
          <w:rFonts w:ascii="Times New Roman" w:eastAsia="DengXian" w:hAnsi="Times New Roman" w:cs="Times New Roman"/>
          <w:sz w:val="24"/>
          <w:lang w:eastAsia="zh-CN"/>
        </w:rPr>
        <w:t xml:space="preserve">current of </w:t>
      </w:r>
      <w:r w:rsidR="000532C2" w:rsidRPr="00D61492">
        <w:rPr>
          <w:rFonts w:ascii="Times New Roman" w:eastAsia="DengXian" w:hAnsi="Times New Roman" w:cs="Times New Roman"/>
          <w:sz w:val="24"/>
          <w:lang w:eastAsia="zh-CN"/>
        </w:rPr>
        <w:t xml:space="preserve">each </w:t>
      </w:r>
      <w:r w:rsidRPr="00D61492">
        <w:rPr>
          <w:rFonts w:ascii="Times New Roman" w:eastAsia="DengXian" w:hAnsi="Times New Roman" w:cs="Times New Roman"/>
          <w:sz w:val="24"/>
          <w:lang w:eastAsia="zh-CN"/>
        </w:rPr>
        <w:t xml:space="preserve">battery cell is not necessarily reduced because a higher bus voltage leads to fewer </w:t>
      </w:r>
      <w:r w:rsidR="000532C2" w:rsidRPr="00D61492">
        <w:rPr>
          <w:rFonts w:ascii="Times New Roman" w:eastAsia="DengXian" w:hAnsi="Times New Roman" w:cs="Times New Roman"/>
          <w:sz w:val="24"/>
          <w:lang w:eastAsia="zh-CN"/>
        </w:rPr>
        <w:t xml:space="preserve">parallel branches </w:t>
      </w:r>
      <w:r w:rsidR="00621DF9" w:rsidRPr="00D61492">
        <w:rPr>
          <w:rFonts w:ascii="Times New Roman" w:eastAsia="DengXian" w:hAnsi="Times New Roman" w:cs="Times New Roman"/>
          <w:sz w:val="24"/>
          <w:lang w:eastAsia="zh-CN"/>
        </w:rPr>
        <w:t xml:space="preserve">to be </w:t>
      </w:r>
      <w:r w:rsidR="000532C2" w:rsidRPr="00D61492">
        <w:rPr>
          <w:rFonts w:ascii="Times New Roman" w:eastAsia="DengXian" w:hAnsi="Times New Roman" w:cs="Times New Roman"/>
          <w:sz w:val="24"/>
          <w:lang w:eastAsia="zh-CN"/>
        </w:rPr>
        <w:t>arranged</w:t>
      </w:r>
      <w:r w:rsidRPr="00D61492">
        <w:rPr>
          <w:rFonts w:ascii="Times New Roman" w:eastAsia="DengXian" w:hAnsi="Times New Roman" w:cs="Times New Roman"/>
          <w:sz w:val="24"/>
          <w:lang w:eastAsia="zh-CN"/>
        </w:rPr>
        <w:t xml:space="preserve">, which proposes a </w:t>
      </w:r>
      <w:r w:rsidR="000532C2" w:rsidRPr="00D61492">
        <w:rPr>
          <w:rFonts w:ascii="Times New Roman" w:eastAsia="DengXian" w:hAnsi="Times New Roman" w:cs="Times New Roman"/>
          <w:sz w:val="24"/>
          <w:lang w:eastAsia="zh-CN"/>
        </w:rPr>
        <w:t xml:space="preserve">possibility </w:t>
      </w:r>
      <w:r w:rsidRPr="00D61492">
        <w:rPr>
          <w:rFonts w:ascii="Times New Roman" w:eastAsia="DengXian" w:hAnsi="Times New Roman" w:cs="Times New Roman"/>
          <w:sz w:val="24"/>
          <w:lang w:eastAsia="zh-CN"/>
        </w:rPr>
        <w:t xml:space="preserve">to increase the </w:t>
      </w:r>
      <w:r w:rsidR="000532C2" w:rsidRPr="00D61492">
        <w:rPr>
          <w:rFonts w:ascii="Times New Roman" w:eastAsia="DengXian" w:hAnsi="Times New Roman" w:cs="Times New Roman"/>
          <w:sz w:val="24"/>
          <w:lang w:eastAsia="zh-CN"/>
        </w:rPr>
        <w:t xml:space="preserve">working </w:t>
      </w:r>
      <w:r w:rsidRPr="00D61492">
        <w:rPr>
          <w:rFonts w:ascii="Times New Roman" w:eastAsia="DengXian" w:hAnsi="Times New Roman" w:cs="Times New Roman"/>
          <w:sz w:val="24"/>
          <w:lang w:eastAsia="zh-CN"/>
        </w:rPr>
        <w:t xml:space="preserve">current of </w:t>
      </w:r>
      <w:r w:rsidR="000532C2" w:rsidRPr="00D61492">
        <w:rPr>
          <w:rFonts w:ascii="Times New Roman" w:eastAsia="DengXian" w:hAnsi="Times New Roman" w:cs="Times New Roman"/>
          <w:sz w:val="24"/>
          <w:lang w:eastAsia="zh-CN"/>
        </w:rPr>
        <w:t>battery cells</w:t>
      </w:r>
      <w:r w:rsidRPr="00D61492">
        <w:rPr>
          <w:rFonts w:ascii="Times New Roman" w:eastAsia="DengXian" w:hAnsi="Times New Roman" w:cs="Times New Roman"/>
          <w:sz w:val="24"/>
          <w:lang w:eastAsia="zh-CN"/>
        </w:rPr>
        <w:t xml:space="preserve"> in each parallel branch. By Fig. </w:t>
      </w:r>
      <w:r w:rsidR="00D6359B" w:rsidRPr="00D61492">
        <w:rPr>
          <w:rFonts w:ascii="Times New Roman" w:eastAsia="DengXian" w:hAnsi="Times New Roman" w:cs="Times New Roman"/>
          <w:sz w:val="24"/>
          <w:lang w:eastAsia="zh-CN"/>
        </w:rPr>
        <w:t xml:space="preserve">6 </w:t>
      </w:r>
      <w:r w:rsidRPr="00D61492">
        <w:rPr>
          <w:rFonts w:ascii="Times New Roman" w:eastAsia="DengXian" w:hAnsi="Times New Roman" w:cs="Times New Roman"/>
          <w:sz w:val="24"/>
          <w:lang w:eastAsia="zh-CN"/>
        </w:rPr>
        <w:t xml:space="preserve">(d2), it is validated that </w:t>
      </w:r>
      <w:bookmarkStart w:id="21" w:name="_Hlk54384563"/>
      <w:r w:rsidRPr="00D61492">
        <w:rPr>
          <w:rFonts w:ascii="Times New Roman" w:eastAsia="DengXian" w:hAnsi="Times New Roman" w:cs="Times New Roman"/>
          <w:sz w:val="24"/>
          <w:lang w:eastAsia="zh-CN"/>
        </w:rPr>
        <w:t>a higher nominal bus voltage does not much influence the average cell current but can significantly reduce the variance of cell current</w:t>
      </w:r>
      <w:bookmarkEnd w:id="21"/>
      <w:r w:rsidRPr="00D61492">
        <w:rPr>
          <w:rFonts w:ascii="Times New Roman" w:eastAsia="DengXian" w:hAnsi="Times New Roman" w:cs="Times New Roman"/>
          <w:sz w:val="24"/>
          <w:lang w:eastAsia="zh-CN"/>
        </w:rPr>
        <w:t xml:space="preserve">, which means that cell current is stabilized within a narrower </w:t>
      </w:r>
      <w:r w:rsidR="000532C2" w:rsidRPr="00D61492">
        <w:rPr>
          <w:rFonts w:ascii="Times New Roman" w:eastAsia="DengXian" w:hAnsi="Times New Roman" w:cs="Times New Roman"/>
          <w:sz w:val="24"/>
          <w:lang w:eastAsia="zh-CN"/>
        </w:rPr>
        <w:t xml:space="preserve">scope </w:t>
      </w:r>
      <w:proofErr w:type="spellStart"/>
      <w:r w:rsidRPr="00D61492">
        <w:rPr>
          <w:rFonts w:ascii="Times New Roman" w:eastAsia="DengXian" w:hAnsi="Times New Roman" w:cs="Times New Roman"/>
          <w:sz w:val="24"/>
          <w:lang w:eastAsia="zh-CN"/>
        </w:rPr>
        <w:t>centered</w:t>
      </w:r>
      <w:proofErr w:type="spellEnd"/>
      <w:r w:rsidRPr="00D61492">
        <w:rPr>
          <w:rFonts w:ascii="Times New Roman" w:eastAsia="DengXian" w:hAnsi="Times New Roman" w:cs="Times New Roman"/>
          <w:sz w:val="24"/>
          <w:lang w:eastAsia="zh-CN"/>
        </w:rPr>
        <w:t xml:space="preserve"> by the average cell current. In this case, </w:t>
      </w:r>
      <w:r w:rsidR="000532C2" w:rsidRPr="00D61492">
        <w:rPr>
          <w:rFonts w:ascii="Times New Roman" w:eastAsia="DengXian" w:hAnsi="Times New Roman" w:cs="Times New Roman"/>
          <w:sz w:val="24"/>
          <w:lang w:eastAsia="zh-CN"/>
        </w:rPr>
        <w:t xml:space="preserve">the degradation of </w:t>
      </w:r>
      <w:r w:rsidR="00B802D1" w:rsidRPr="00D61492">
        <w:rPr>
          <w:rFonts w:ascii="Times New Roman" w:eastAsia="DengXian" w:hAnsi="Times New Roman" w:cs="Times New Roman"/>
          <w:sz w:val="24"/>
          <w:lang w:eastAsia="zh-CN"/>
        </w:rPr>
        <w:t>single cell</w:t>
      </w:r>
      <w:r w:rsidR="000532C2" w:rsidRPr="00D61492">
        <w:rPr>
          <w:rFonts w:ascii="Times New Roman" w:eastAsia="DengXian" w:hAnsi="Times New Roman" w:cs="Times New Roman"/>
          <w:sz w:val="24"/>
          <w:lang w:eastAsia="zh-CN"/>
        </w:rPr>
        <w:t xml:space="preserve"> </w:t>
      </w:r>
      <w:r w:rsidR="00B802D1" w:rsidRPr="00D61492">
        <w:rPr>
          <w:rFonts w:ascii="Times New Roman" w:eastAsia="DengXian" w:hAnsi="Times New Roman" w:cs="Times New Roman"/>
          <w:sz w:val="24"/>
          <w:lang w:eastAsia="zh-CN"/>
        </w:rPr>
        <w:t>is</w:t>
      </w:r>
      <w:r w:rsidR="000532C2" w:rsidRPr="00D61492">
        <w:rPr>
          <w:rFonts w:ascii="Times New Roman" w:eastAsia="DengXian" w:hAnsi="Times New Roman" w:cs="Times New Roman"/>
          <w:sz w:val="24"/>
          <w:lang w:eastAsia="zh-CN"/>
        </w:rPr>
        <w:t xml:space="preserve"> </w:t>
      </w:r>
      <w:r w:rsidR="00B802D1" w:rsidRPr="00D61492">
        <w:rPr>
          <w:rFonts w:ascii="Times New Roman" w:eastAsia="DengXian" w:hAnsi="Times New Roman" w:cs="Times New Roman"/>
          <w:sz w:val="24"/>
          <w:lang w:eastAsia="zh-CN"/>
        </w:rPr>
        <w:t>relieved</w:t>
      </w:r>
      <w:r w:rsidRPr="00D61492">
        <w:rPr>
          <w:rFonts w:ascii="Times New Roman" w:eastAsia="DengXian" w:hAnsi="Times New Roman" w:cs="Times New Roman"/>
          <w:sz w:val="24"/>
          <w:lang w:eastAsia="zh-CN"/>
        </w:rPr>
        <w:t xml:space="preserve"> </w:t>
      </w:r>
      <w:r w:rsidR="000532C2" w:rsidRPr="00D61492">
        <w:rPr>
          <w:rFonts w:ascii="Times New Roman" w:eastAsia="DengXian" w:hAnsi="Times New Roman" w:cs="Times New Roman"/>
          <w:sz w:val="24"/>
          <w:lang w:eastAsia="zh-CN"/>
        </w:rPr>
        <w:t>because of</w:t>
      </w:r>
      <w:r w:rsidRPr="00D61492">
        <w:rPr>
          <w:rFonts w:ascii="Times New Roman" w:eastAsia="DengXian" w:hAnsi="Times New Roman" w:cs="Times New Roman"/>
          <w:sz w:val="24"/>
          <w:lang w:eastAsia="zh-CN"/>
        </w:rPr>
        <w:t xml:space="preserve"> </w:t>
      </w:r>
      <w:r w:rsidR="000532C2" w:rsidRPr="00D61492">
        <w:rPr>
          <w:rFonts w:ascii="Times New Roman" w:eastAsia="DengXian" w:hAnsi="Times New Roman" w:cs="Times New Roman"/>
          <w:sz w:val="24"/>
          <w:lang w:eastAsia="zh-CN"/>
        </w:rPr>
        <w:t xml:space="preserve">the </w:t>
      </w:r>
      <w:r w:rsidRPr="00D61492">
        <w:rPr>
          <w:rFonts w:ascii="Times New Roman" w:eastAsia="DengXian" w:hAnsi="Times New Roman" w:cs="Times New Roman"/>
          <w:sz w:val="24"/>
          <w:lang w:eastAsia="zh-CN"/>
        </w:rPr>
        <w:t>lowered fluctuation of cell current</w:t>
      </w:r>
      <w:r w:rsidR="000532C2" w:rsidRPr="00D61492">
        <w:rPr>
          <w:rFonts w:ascii="Times New Roman" w:eastAsia="DengXian" w:hAnsi="Times New Roman" w:cs="Times New Roman"/>
          <w:sz w:val="24"/>
          <w:lang w:eastAsia="zh-CN"/>
        </w:rPr>
        <w:t xml:space="preserve"> </w:t>
      </w:r>
      <w:r w:rsidR="00B13417"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&lt;EndNote&gt;&lt;Cite&gt;&lt;Author&gt;Zhu&lt;/Author&gt;&lt;Year&gt;2017&lt;/Year&gt;&lt;RecNum&gt;24&lt;/RecNum&gt;&lt;DisplayText&gt;[28]&lt;/DisplayText&gt;&lt;record&gt;&lt;rec-number&gt;24&lt;/rec-number&gt;&lt;foreign-keys&gt;&lt;key app="EN" db-id="prww022p90f0soesxw95zzv4p0xrv2ap59f5" timestamp="1524790972"&gt;24&lt;/key&gt;&lt;key app="ENWeb" db-id=""&gt;0&lt;/key&gt;&lt;/foreign-keys&gt;&lt;ref-type name="Journal Article"&gt;17&lt;/ref-type&gt;&lt;contributors&gt;&lt;authors&gt;&lt;author&gt;Zhu, Tao&lt;/author&gt;&lt;author&gt;Min, Haitao&lt;/author&gt;&lt;author&gt;Yu, Yuanbin&lt;/author&gt;&lt;author&gt;Zhao, Zhongmin&lt;/author&gt;&lt;author&gt;Xu, Tao&lt;/author&gt;&lt;author&gt;Chen, Yang&lt;/author&gt;&lt;author&gt;Li, Xinyong&lt;/author&gt;&lt;author&gt;Zhang, Cong&lt;/author&gt;&lt;/authors&gt;&lt;/contributors&gt;&lt;titles&gt;&lt;title&gt;An Optimized Energy Management Strategy for Preheating Vehicle-Mounted Li-ion Batteries at Subzero Temperatures&lt;/title&gt;&lt;secondary-title&gt;Energies&lt;/secondary-title&gt;&lt;/titles&gt;&lt;periodical&gt;&lt;full-title&gt;Energies&lt;/full-title&gt;&lt;/periodical&gt;&lt;pages&gt;243&lt;/pages&gt;&lt;volume&gt;10&lt;/volume&gt;&lt;number&gt;2&lt;/number&gt;&lt;dates&gt;&lt;year&gt;2017&lt;/year&gt;&lt;/dates&gt;&lt;isbn&gt;1996-1073&lt;/isbn&gt;&lt;accession-num&gt;doi:10.3390/en10020243&lt;/accession-num&gt;&lt;urls&gt;&lt;related-urls&gt;&lt;url&gt;http://www.mdpi.com/1996-1073/10/2/243&lt;/url&gt;&lt;/related-urls&gt;&lt;/urls&gt;&lt;/record&gt;&lt;/Cite&gt;&lt;/EndNote&gt;</w:instrText>
      </w:r>
      <w:r w:rsidR="00B13417"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[28]</w:t>
      </w:r>
      <w:r w:rsidR="00B13417"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Since the</w:t>
      </w:r>
      <w:r w:rsidR="000532C2" w:rsidRPr="00D61492">
        <w:rPr>
          <w:rFonts w:ascii="Times New Roman" w:eastAsia="DengXian" w:hAnsi="Times New Roman" w:cs="Times New Roman"/>
          <w:sz w:val="24"/>
          <w:lang w:eastAsia="zh-CN"/>
        </w:rPr>
        <w:t xml:space="preserve"> optimal</w:t>
      </w:r>
      <w:r w:rsidRPr="00D61492">
        <w:rPr>
          <w:rFonts w:ascii="Times New Roman" w:eastAsia="DengXian" w:hAnsi="Times New Roman" w:cs="Times New Roman"/>
          <w:sz w:val="24"/>
          <w:lang w:eastAsia="zh-CN"/>
        </w:rPr>
        <w:t xml:space="preserve"> battery pack </w:t>
      </w:r>
      <w:r w:rsidR="000532C2" w:rsidRPr="00D61492">
        <w:rPr>
          <w:rFonts w:ascii="Times New Roman" w:eastAsia="DengXian" w:hAnsi="Times New Roman" w:cs="Times New Roman"/>
          <w:sz w:val="24"/>
          <w:lang w:eastAsia="zh-CN"/>
        </w:rPr>
        <w:t xml:space="preserve">size </w:t>
      </w:r>
      <w:r w:rsidRPr="00D61492">
        <w:rPr>
          <w:rFonts w:ascii="Times New Roman" w:eastAsia="DengXian" w:hAnsi="Times New Roman" w:cs="Times New Roman"/>
          <w:sz w:val="24"/>
          <w:lang w:eastAsia="zh-CN"/>
        </w:rPr>
        <w:t xml:space="preserve">is unchanged with nominal bus voltage, </w:t>
      </w:r>
      <w:r w:rsidR="000532C2" w:rsidRPr="00D61492">
        <w:rPr>
          <w:rFonts w:ascii="Times New Roman" w:eastAsia="DengXian" w:hAnsi="Times New Roman" w:cs="Times New Roman"/>
          <w:sz w:val="24"/>
          <w:lang w:eastAsia="zh-CN"/>
        </w:rPr>
        <w:t xml:space="preserve">the total number of battery cells in the battery pack is subsequently unchanged. Thus, </w:t>
      </w:r>
      <w:r w:rsidRPr="00D61492">
        <w:rPr>
          <w:rFonts w:ascii="Times New Roman" w:eastAsia="DengXian" w:hAnsi="Times New Roman" w:cs="Times New Roman"/>
          <w:sz w:val="24"/>
          <w:lang w:eastAsia="zh-CN"/>
        </w:rPr>
        <w:t>the reduction of battery cell degradation would eventually lead to the reduction of battery pack degradation.</w:t>
      </w:r>
      <w:r w:rsidR="00483705" w:rsidRPr="00D61492">
        <w:rPr>
          <w:rFonts w:ascii="Times New Roman" w:eastAsia="DengXian" w:hAnsi="Times New Roman" w:cs="Times New Roman"/>
          <w:sz w:val="24"/>
          <w:lang w:eastAsia="zh-CN"/>
        </w:rPr>
        <w:br w:type="page"/>
      </w:r>
    </w:p>
    <w:p w14:paraId="044979D5" w14:textId="0EFFF660" w:rsidR="00756254" w:rsidRPr="00D61492" w:rsidRDefault="006D72BD" w:rsidP="0046610C">
      <w:pPr>
        <w:jc w:val="both"/>
        <w:rPr>
          <w:rFonts w:ascii="Times New Roman" w:eastAsia="DengXian" w:hAnsi="Times New Roman" w:cs="Times New Roman"/>
          <w:sz w:val="24"/>
          <w:lang w:eastAsia="zh-CN"/>
        </w:rPr>
      </w:pPr>
      <w:r w:rsidRPr="00D61492">
        <w:rPr>
          <w:rFonts w:ascii="Times New Roman" w:eastAsia="DengXian" w:hAnsi="Times New Roman" w:cs="Times New Roman"/>
          <w:noProof/>
          <w:sz w:val="24"/>
          <w:lang w:eastAsia="en-GB"/>
        </w:rPr>
        <w:lastRenderedPageBreak/>
        <w:drawing>
          <wp:anchor distT="0" distB="0" distL="114300" distR="114300" simplePos="0" relativeHeight="251694080" behindDoc="1" locked="0" layoutInCell="1" allowOverlap="1" wp14:anchorId="59276969" wp14:editId="4244C8E6">
            <wp:simplePos x="0" y="0"/>
            <wp:positionH relativeFrom="margin">
              <wp:posOffset>2882265</wp:posOffset>
            </wp:positionH>
            <wp:positionV relativeFrom="paragraph">
              <wp:posOffset>5416550</wp:posOffset>
            </wp:positionV>
            <wp:extent cx="2849245" cy="21405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9245" cy="214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492">
        <w:rPr>
          <w:rFonts w:ascii="Times New Roman" w:eastAsia="DengXian" w:hAnsi="Times New Roman" w:cs="Times New Roman"/>
          <w:noProof/>
          <w:sz w:val="24"/>
          <w:lang w:eastAsia="en-GB"/>
        </w:rPr>
        <w:drawing>
          <wp:anchor distT="0" distB="0" distL="114300" distR="114300" simplePos="0" relativeHeight="251693056" behindDoc="1" locked="0" layoutInCell="1" allowOverlap="1" wp14:anchorId="7EF691F4" wp14:editId="413C52E4">
            <wp:simplePos x="0" y="0"/>
            <wp:positionH relativeFrom="margin">
              <wp:posOffset>0</wp:posOffset>
            </wp:positionH>
            <wp:positionV relativeFrom="paragraph">
              <wp:posOffset>5384800</wp:posOffset>
            </wp:positionV>
            <wp:extent cx="2888615" cy="21704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861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492">
        <w:rPr>
          <w:rFonts w:ascii="Calibri" w:hAnsi="Calibri" w:cs="Calibri"/>
          <w:noProof/>
          <w:sz w:val="32"/>
          <w:lang w:eastAsia="en-GB"/>
        </w:rPr>
        <w:drawing>
          <wp:anchor distT="0" distB="0" distL="114300" distR="114300" simplePos="0" relativeHeight="251689984" behindDoc="1" locked="0" layoutInCell="1" allowOverlap="1" wp14:anchorId="32C12B03" wp14:editId="079A3051">
            <wp:simplePos x="0" y="0"/>
            <wp:positionH relativeFrom="margin">
              <wp:posOffset>0</wp:posOffset>
            </wp:positionH>
            <wp:positionV relativeFrom="paragraph">
              <wp:posOffset>3359785</wp:posOffset>
            </wp:positionV>
            <wp:extent cx="2851785" cy="214249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1785" cy="2142490"/>
                    </a:xfrm>
                    <a:prstGeom prst="rect">
                      <a:avLst/>
                    </a:prstGeom>
                    <a:noFill/>
                    <a:ln>
                      <a:noFill/>
                    </a:ln>
                  </pic:spPr>
                </pic:pic>
              </a:graphicData>
            </a:graphic>
          </wp:anchor>
        </w:drawing>
      </w:r>
      <w:r w:rsidRPr="00D61492">
        <w:rPr>
          <w:rFonts w:ascii="Calibri" w:hAnsi="Calibri" w:cs="Calibri"/>
          <w:noProof/>
          <w:sz w:val="32"/>
          <w:lang w:eastAsia="en-GB"/>
        </w:rPr>
        <w:drawing>
          <wp:anchor distT="0" distB="0" distL="114300" distR="114300" simplePos="0" relativeHeight="251687936" behindDoc="1" locked="0" layoutInCell="1" allowOverlap="1" wp14:anchorId="6DE06701" wp14:editId="155561EB">
            <wp:simplePos x="0" y="0"/>
            <wp:positionH relativeFrom="margin">
              <wp:posOffset>0</wp:posOffset>
            </wp:positionH>
            <wp:positionV relativeFrom="paragraph">
              <wp:posOffset>1331595</wp:posOffset>
            </wp:positionV>
            <wp:extent cx="2882900" cy="21640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290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492">
        <w:rPr>
          <w:rFonts w:ascii="Times New Roman" w:eastAsia="DengXian" w:hAnsi="Times New Roman" w:cs="Times New Roman"/>
          <w:noProof/>
          <w:sz w:val="24"/>
          <w:lang w:eastAsia="zh-CN"/>
        </w:rPr>
        <w:drawing>
          <wp:anchor distT="0" distB="0" distL="114300" distR="114300" simplePos="0" relativeHeight="251719680" behindDoc="1" locked="0" layoutInCell="1" allowOverlap="1" wp14:anchorId="7CBFF2F0" wp14:editId="64F4906C">
            <wp:simplePos x="0" y="0"/>
            <wp:positionH relativeFrom="margin">
              <wp:posOffset>0</wp:posOffset>
            </wp:positionH>
            <wp:positionV relativeFrom="paragraph">
              <wp:posOffset>-702310</wp:posOffset>
            </wp:positionV>
            <wp:extent cx="2846070" cy="2147570"/>
            <wp:effectExtent l="0" t="0" r="0" b="508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4607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492">
        <w:rPr>
          <w:rFonts w:ascii="Times New Roman" w:eastAsia="DengXian" w:hAnsi="Times New Roman" w:cs="Times New Roman"/>
          <w:noProof/>
          <w:sz w:val="24"/>
          <w:lang w:eastAsia="zh-CN"/>
        </w:rPr>
        <w:drawing>
          <wp:anchor distT="0" distB="0" distL="114300" distR="114300" simplePos="0" relativeHeight="251720704" behindDoc="1" locked="0" layoutInCell="1" allowOverlap="1" wp14:anchorId="08C61CB5" wp14:editId="39860181">
            <wp:simplePos x="0" y="0"/>
            <wp:positionH relativeFrom="margin">
              <wp:posOffset>2907030</wp:posOffset>
            </wp:positionH>
            <wp:positionV relativeFrom="paragraph">
              <wp:posOffset>-632460</wp:posOffset>
            </wp:positionV>
            <wp:extent cx="2783840" cy="209931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3840"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492">
        <w:rPr>
          <w:rFonts w:ascii="Calibri" w:hAnsi="Calibri" w:cs="Calibri"/>
          <w:noProof/>
          <w:sz w:val="32"/>
          <w:lang w:eastAsia="en-GB"/>
        </w:rPr>
        <w:drawing>
          <wp:anchor distT="0" distB="0" distL="114300" distR="114300" simplePos="0" relativeHeight="251688960" behindDoc="1" locked="0" layoutInCell="1" allowOverlap="1" wp14:anchorId="45DA5B3D" wp14:editId="5BC89842">
            <wp:simplePos x="0" y="0"/>
            <wp:positionH relativeFrom="margin">
              <wp:posOffset>2862580</wp:posOffset>
            </wp:positionH>
            <wp:positionV relativeFrom="paragraph">
              <wp:posOffset>1356995</wp:posOffset>
            </wp:positionV>
            <wp:extent cx="2868930" cy="21532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8930" cy="2153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0A2C" w14:textId="3539BF9B" w:rsidR="00756254" w:rsidRPr="00D61492" w:rsidRDefault="00756254" w:rsidP="0046610C">
      <w:pPr>
        <w:jc w:val="both"/>
        <w:rPr>
          <w:rFonts w:ascii="Times New Roman" w:eastAsia="DengXian" w:hAnsi="Times New Roman" w:cs="Times New Roman"/>
          <w:sz w:val="24"/>
          <w:lang w:eastAsia="zh-CN"/>
        </w:rPr>
      </w:pPr>
    </w:p>
    <w:p w14:paraId="6DB1D4F1" w14:textId="492FC447" w:rsidR="00756254" w:rsidRPr="00D61492" w:rsidRDefault="00756254" w:rsidP="0046610C">
      <w:pPr>
        <w:jc w:val="both"/>
        <w:rPr>
          <w:rFonts w:ascii="Times New Roman" w:eastAsia="DengXian" w:hAnsi="Times New Roman" w:cs="Times New Roman"/>
          <w:sz w:val="24"/>
          <w:lang w:eastAsia="zh-CN"/>
        </w:rPr>
      </w:pPr>
    </w:p>
    <w:p w14:paraId="6E69093A" w14:textId="306E643B" w:rsidR="00756254" w:rsidRPr="00D61492" w:rsidRDefault="00756254" w:rsidP="0046610C">
      <w:pPr>
        <w:jc w:val="both"/>
        <w:rPr>
          <w:rFonts w:ascii="Times New Roman" w:eastAsia="DengXian" w:hAnsi="Times New Roman" w:cs="Times New Roman"/>
          <w:sz w:val="24"/>
          <w:lang w:eastAsia="zh-CN"/>
        </w:rPr>
      </w:pPr>
    </w:p>
    <w:p w14:paraId="1B114790" w14:textId="73008517" w:rsidR="00756254" w:rsidRPr="00D61492" w:rsidRDefault="00756254" w:rsidP="0046610C">
      <w:pPr>
        <w:jc w:val="both"/>
        <w:rPr>
          <w:rFonts w:ascii="Times New Roman" w:eastAsia="DengXian" w:hAnsi="Times New Roman" w:cs="Times New Roman"/>
          <w:sz w:val="24"/>
          <w:lang w:eastAsia="zh-CN"/>
        </w:rPr>
      </w:pPr>
    </w:p>
    <w:p w14:paraId="08A03B7F" w14:textId="41C97DB4" w:rsidR="00756254" w:rsidRPr="00D61492" w:rsidRDefault="00756254" w:rsidP="0046610C">
      <w:pPr>
        <w:jc w:val="both"/>
        <w:rPr>
          <w:rFonts w:ascii="Times New Roman" w:eastAsia="DengXian" w:hAnsi="Times New Roman" w:cs="Times New Roman"/>
          <w:sz w:val="24"/>
          <w:lang w:eastAsia="zh-CN"/>
        </w:rPr>
      </w:pPr>
    </w:p>
    <w:p w14:paraId="43E9EDC4" w14:textId="168CE7D1" w:rsidR="00756254" w:rsidRPr="00D61492" w:rsidRDefault="00756254" w:rsidP="0046610C">
      <w:pPr>
        <w:jc w:val="both"/>
        <w:rPr>
          <w:rFonts w:ascii="Times New Roman" w:eastAsia="DengXian" w:hAnsi="Times New Roman" w:cs="Times New Roman"/>
          <w:sz w:val="24"/>
          <w:lang w:eastAsia="zh-CN"/>
        </w:rPr>
      </w:pPr>
    </w:p>
    <w:p w14:paraId="12C69276" w14:textId="77777777" w:rsidR="00756254" w:rsidRPr="00D61492" w:rsidRDefault="00756254" w:rsidP="0046610C">
      <w:pPr>
        <w:jc w:val="both"/>
        <w:rPr>
          <w:rFonts w:ascii="Times New Roman" w:eastAsia="DengXian" w:hAnsi="Times New Roman" w:cs="Times New Roman"/>
          <w:sz w:val="24"/>
          <w:lang w:eastAsia="zh-CN"/>
        </w:rPr>
      </w:pPr>
    </w:p>
    <w:p w14:paraId="3D00820A" w14:textId="77777777" w:rsidR="00756254" w:rsidRPr="00D61492" w:rsidRDefault="00756254" w:rsidP="0046610C">
      <w:pPr>
        <w:jc w:val="both"/>
        <w:rPr>
          <w:rFonts w:ascii="Times New Roman" w:eastAsia="DengXian" w:hAnsi="Times New Roman" w:cs="Times New Roman"/>
          <w:sz w:val="24"/>
          <w:lang w:eastAsia="zh-CN"/>
        </w:rPr>
      </w:pPr>
    </w:p>
    <w:p w14:paraId="51DA726D" w14:textId="77777777" w:rsidR="00756254" w:rsidRPr="00D61492" w:rsidRDefault="00756254" w:rsidP="0046610C">
      <w:pPr>
        <w:jc w:val="both"/>
        <w:rPr>
          <w:rFonts w:ascii="Times New Roman" w:eastAsia="DengXian" w:hAnsi="Times New Roman" w:cs="Times New Roman"/>
          <w:sz w:val="24"/>
          <w:lang w:eastAsia="zh-CN"/>
        </w:rPr>
      </w:pPr>
    </w:p>
    <w:p w14:paraId="60F4FFA7" w14:textId="77777777" w:rsidR="00756254" w:rsidRPr="00D61492" w:rsidRDefault="00756254" w:rsidP="0046610C">
      <w:pPr>
        <w:jc w:val="both"/>
        <w:rPr>
          <w:rFonts w:ascii="Times New Roman" w:eastAsia="DengXian" w:hAnsi="Times New Roman" w:cs="Times New Roman"/>
          <w:sz w:val="24"/>
          <w:lang w:eastAsia="zh-CN"/>
        </w:rPr>
      </w:pPr>
    </w:p>
    <w:p w14:paraId="5BC4413D" w14:textId="316F1DB1" w:rsidR="00756254" w:rsidRPr="00D61492" w:rsidRDefault="00E711F5" w:rsidP="0046610C">
      <w:pPr>
        <w:jc w:val="both"/>
        <w:rPr>
          <w:rFonts w:ascii="Times New Roman" w:eastAsia="DengXian" w:hAnsi="Times New Roman" w:cs="Times New Roman"/>
          <w:sz w:val="24"/>
          <w:lang w:eastAsia="zh-CN"/>
        </w:rPr>
      </w:pPr>
      <w:r w:rsidRPr="00D61492">
        <w:rPr>
          <w:rFonts w:ascii="Times New Roman" w:eastAsia="DengXian" w:hAnsi="Times New Roman" w:cs="Times New Roman"/>
          <w:noProof/>
          <w:sz w:val="24"/>
          <w:lang w:eastAsia="en-GB"/>
        </w:rPr>
        <w:drawing>
          <wp:anchor distT="0" distB="0" distL="114300" distR="114300" simplePos="0" relativeHeight="251692032" behindDoc="1" locked="0" layoutInCell="1" allowOverlap="1" wp14:anchorId="4624A518" wp14:editId="51395440">
            <wp:simplePos x="0" y="0"/>
            <wp:positionH relativeFrom="margin">
              <wp:posOffset>2907665</wp:posOffset>
            </wp:positionH>
            <wp:positionV relativeFrom="paragraph">
              <wp:posOffset>213764</wp:posOffset>
            </wp:positionV>
            <wp:extent cx="2824398" cy="21219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4398" cy="21219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7537C" w14:textId="4F97E652" w:rsidR="00756254" w:rsidRPr="00D61492" w:rsidRDefault="00756254" w:rsidP="0046610C">
      <w:pPr>
        <w:jc w:val="both"/>
        <w:rPr>
          <w:rFonts w:ascii="Times New Roman" w:eastAsia="DengXian" w:hAnsi="Times New Roman" w:cs="Times New Roman"/>
          <w:sz w:val="24"/>
          <w:lang w:eastAsia="zh-CN"/>
        </w:rPr>
      </w:pPr>
    </w:p>
    <w:p w14:paraId="37D33748" w14:textId="65237BC9" w:rsidR="00756254" w:rsidRPr="00D61492" w:rsidRDefault="00756254" w:rsidP="0046610C">
      <w:pPr>
        <w:jc w:val="both"/>
        <w:rPr>
          <w:rFonts w:ascii="Times New Roman" w:eastAsia="DengXian" w:hAnsi="Times New Roman" w:cs="Times New Roman"/>
          <w:sz w:val="24"/>
          <w:lang w:eastAsia="zh-CN"/>
        </w:rPr>
      </w:pPr>
    </w:p>
    <w:p w14:paraId="43FEDC34" w14:textId="4FF7051E" w:rsidR="00756254" w:rsidRPr="00D61492" w:rsidRDefault="00756254" w:rsidP="0046610C">
      <w:pPr>
        <w:jc w:val="both"/>
        <w:rPr>
          <w:rFonts w:ascii="Times New Roman" w:eastAsia="DengXian" w:hAnsi="Times New Roman" w:cs="Times New Roman"/>
          <w:sz w:val="24"/>
          <w:lang w:eastAsia="zh-CN"/>
        </w:rPr>
      </w:pPr>
    </w:p>
    <w:p w14:paraId="758B3487" w14:textId="2E5FBB9F" w:rsidR="00756254" w:rsidRPr="00D61492" w:rsidRDefault="00756254" w:rsidP="0046610C">
      <w:pPr>
        <w:jc w:val="both"/>
        <w:rPr>
          <w:rFonts w:ascii="Times New Roman" w:eastAsia="DengXian" w:hAnsi="Times New Roman" w:cs="Times New Roman"/>
          <w:sz w:val="24"/>
          <w:lang w:eastAsia="zh-CN"/>
        </w:rPr>
      </w:pPr>
    </w:p>
    <w:p w14:paraId="41F09652" w14:textId="17391B42" w:rsidR="00756254" w:rsidRPr="00D61492" w:rsidRDefault="00756254" w:rsidP="0046610C">
      <w:pPr>
        <w:jc w:val="both"/>
        <w:rPr>
          <w:rFonts w:ascii="Times New Roman" w:eastAsia="DengXian" w:hAnsi="Times New Roman" w:cs="Times New Roman"/>
          <w:sz w:val="24"/>
          <w:lang w:eastAsia="zh-CN"/>
        </w:rPr>
      </w:pPr>
    </w:p>
    <w:p w14:paraId="7AA40B9C" w14:textId="56545B95" w:rsidR="00756254" w:rsidRPr="00D61492" w:rsidRDefault="00756254" w:rsidP="0046610C">
      <w:pPr>
        <w:jc w:val="both"/>
        <w:rPr>
          <w:rFonts w:ascii="Times New Roman" w:eastAsia="DengXian" w:hAnsi="Times New Roman" w:cs="Times New Roman"/>
          <w:sz w:val="24"/>
          <w:lang w:eastAsia="zh-CN"/>
        </w:rPr>
      </w:pPr>
    </w:p>
    <w:p w14:paraId="77633F35" w14:textId="4602F20C" w:rsidR="00756254" w:rsidRPr="00D61492" w:rsidRDefault="00756254" w:rsidP="0046610C">
      <w:pPr>
        <w:jc w:val="both"/>
        <w:rPr>
          <w:rFonts w:ascii="Times New Roman" w:eastAsia="DengXian" w:hAnsi="Times New Roman" w:cs="Times New Roman"/>
          <w:sz w:val="24"/>
          <w:lang w:eastAsia="zh-CN"/>
        </w:rPr>
      </w:pPr>
    </w:p>
    <w:p w14:paraId="10FDD49C" w14:textId="3128CB62" w:rsidR="00756254" w:rsidRPr="00D61492" w:rsidRDefault="00756254" w:rsidP="0046610C">
      <w:pPr>
        <w:jc w:val="both"/>
        <w:rPr>
          <w:rFonts w:ascii="Times New Roman" w:eastAsia="DengXian" w:hAnsi="Times New Roman" w:cs="Times New Roman"/>
          <w:sz w:val="24"/>
          <w:lang w:eastAsia="zh-CN"/>
        </w:rPr>
      </w:pPr>
    </w:p>
    <w:p w14:paraId="3D3CC139" w14:textId="507E34D5" w:rsidR="00756254" w:rsidRPr="00D61492" w:rsidRDefault="00756254" w:rsidP="0046610C">
      <w:pPr>
        <w:jc w:val="both"/>
        <w:rPr>
          <w:rFonts w:ascii="Times New Roman" w:eastAsia="DengXian" w:hAnsi="Times New Roman" w:cs="Times New Roman"/>
          <w:sz w:val="24"/>
          <w:lang w:eastAsia="zh-CN"/>
        </w:rPr>
      </w:pPr>
    </w:p>
    <w:p w14:paraId="3A07864C" w14:textId="73EB17B5" w:rsidR="00756254" w:rsidRPr="00D61492" w:rsidRDefault="00756254" w:rsidP="0046610C">
      <w:pPr>
        <w:jc w:val="both"/>
        <w:rPr>
          <w:rFonts w:ascii="Times New Roman" w:eastAsia="DengXian" w:hAnsi="Times New Roman" w:cs="Times New Roman"/>
          <w:sz w:val="24"/>
          <w:lang w:eastAsia="zh-CN"/>
        </w:rPr>
      </w:pPr>
    </w:p>
    <w:p w14:paraId="2382CFF1" w14:textId="3F6F9B8C" w:rsidR="00756254" w:rsidRPr="00D61492" w:rsidRDefault="00756254" w:rsidP="0046610C">
      <w:pPr>
        <w:jc w:val="both"/>
        <w:rPr>
          <w:rFonts w:ascii="Times New Roman" w:eastAsia="DengXian" w:hAnsi="Times New Roman" w:cs="Times New Roman"/>
          <w:sz w:val="24"/>
          <w:lang w:eastAsia="zh-CN"/>
        </w:rPr>
      </w:pPr>
    </w:p>
    <w:p w14:paraId="25733760" w14:textId="1FD58139" w:rsidR="00756254" w:rsidRPr="00D61492" w:rsidRDefault="00756254" w:rsidP="0046610C">
      <w:pPr>
        <w:jc w:val="both"/>
        <w:rPr>
          <w:rFonts w:ascii="Times New Roman" w:eastAsia="DengXian" w:hAnsi="Times New Roman" w:cs="Times New Roman"/>
          <w:sz w:val="24"/>
          <w:lang w:eastAsia="zh-CN"/>
        </w:rPr>
      </w:pPr>
    </w:p>
    <w:p w14:paraId="79ED33DD" w14:textId="57E3C352" w:rsidR="00756254" w:rsidRPr="00D61492" w:rsidRDefault="00756254" w:rsidP="0046610C">
      <w:pPr>
        <w:jc w:val="both"/>
        <w:rPr>
          <w:rFonts w:ascii="Times New Roman" w:eastAsia="DengXian" w:hAnsi="Times New Roman" w:cs="Times New Roman"/>
          <w:sz w:val="24"/>
          <w:lang w:eastAsia="zh-CN"/>
        </w:rPr>
      </w:pPr>
    </w:p>
    <w:p w14:paraId="2DD7EAA9" w14:textId="77777777" w:rsidR="006D72BD" w:rsidRPr="00D61492" w:rsidRDefault="006D72BD" w:rsidP="0046610C">
      <w:pPr>
        <w:jc w:val="both"/>
        <w:rPr>
          <w:rFonts w:ascii="Times New Roman" w:eastAsia="DengXian" w:hAnsi="Times New Roman" w:cs="Times New Roman"/>
          <w:b/>
          <w:bCs/>
          <w:sz w:val="21"/>
          <w:szCs w:val="20"/>
          <w:lang w:eastAsia="zh-CN"/>
        </w:rPr>
      </w:pPr>
    </w:p>
    <w:p w14:paraId="69104F49" w14:textId="18CA8EE0" w:rsidR="00756254" w:rsidRPr="00D61492" w:rsidRDefault="00C703EC" w:rsidP="0046610C">
      <w:pPr>
        <w:jc w:val="both"/>
        <w:rPr>
          <w:rFonts w:ascii="Times New Roman" w:eastAsia="DengXian" w:hAnsi="Times New Roman" w:cs="Times New Roman"/>
          <w:sz w:val="24"/>
          <w:lang w:eastAsia="zh-CN"/>
        </w:rPr>
      </w:pPr>
      <w:r w:rsidRPr="00D61492">
        <w:rPr>
          <w:rFonts w:ascii="Times New Roman" w:eastAsia="DengXian" w:hAnsi="Times New Roman" w:cs="Times New Roman"/>
          <w:b/>
          <w:bCs/>
          <w:sz w:val="24"/>
          <w:lang w:eastAsia="zh-CN"/>
        </w:rPr>
        <w:t xml:space="preserve">Fig. </w:t>
      </w:r>
      <w:r w:rsidR="00137523" w:rsidRPr="00D61492">
        <w:rPr>
          <w:rFonts w:ascii="Times New Roman" w:eastAsia="DengXian" w:hAnsi="Times New Roman" w:cs="Times New Roman"/>
          <w:b/>
          <w:bCs/>
          <w:sz w:val="24"/>
          <w:lang w:eastAsia="zh-CN"/>
        </w:rPr>
        <w:t>6</w:t>
      </w:r>
      <w:r w:rsidR="00DC7752" w:rsidRPr="00D61492">
        <w:rPr>
          <w:rFonts w:ascii="Times New Roman" w:eastAsia="DengXian" w:hAnsi="Times New Roman" w:cs="Times New Roman"/>
          <w:b/>
          <w:bCs/>
          <w:sz w:val="24"/>
          <w:lang w:eastAsia="zh-CN"/>
        </w:rPr>
        <w:t>.</w:t>
      </w:r>
      <w:r w:rsidR="00782379" w:rsidRPr="00D61492">
        <w:rPr>
          <w:rFonts w:ascii="Times New Roman" w:eastAsia="DengXian" w:hAnsi="Times New Roman" w:cs="Times New Roman"/>
          <w:sz w:val="24"/>
          <w:lang w:eastAsia="zh-CN"/>
        </w:rPr>
        <w:tab/>
        <w:t xml:space="preserve">Optimal </w:t>
      </w:r>
      <w:r w:rsidR="00D02647" w:rsidRPr="00D61492">
        <w:rPr>
          <w:rFonts w:ascii="Times New Roman" w:eastAsia="DengXian" w:hAnsi="Times New Roman" w:cs="Times New Roman"/>
          <w:sz w:val="24"/>
          <w:lang w:eastAsia="zh-CN"/>
        </w:rPr>
        <w:t>overall cost</w:t>
      </w:r>
      <w:r w:rsidR="00782379" w:rsidRPr="00D61492">
        <w:rPr>
          <w:rFonts w:ascii="Times New Roman" w:eastAsia="DengXian" w:hAnsi="Times New Roman" w:cs="Times New Roman"/>
          <w:sz w:val="24"/>
          <w:lang w:eastAsia="zh-CN"/>
        </w:rPr>
        <w:t xml:space="preserve">s and </w:t>
      </w:r>
      <w:r w:rsidR="001D34B7" w:rsidRPr="00D61492">
        <w:rPr>
          <w:rFonts w:ascii="Times New Roman" w:eastAsia="DengXian" w:hAnsi="Times New Roman" w:cs="Times New Roman"/>
          <w:sz w:val="24"/>
          <w:lang w:eastAsia="zh-CN"/>
        </w:rPr>
        <w:t xml:space="preserve">the </w:t>
      </w:r>
      <w:r w:rsidR="00782379" w:rsidRPr="00D61492">
        <w:rPr>
          <w:rFonts w:ascii="Times New Roman" w:eastAsia="DengXian" w:hAnsi="Times New Roman" w:cs="Times New Roman"/>
          <w:sz w:val="24"/>
          <w:lang w:eastAsia="zh-CN"/>
        </w:rPr>
        <w:t xml:space="preserve">corresponding battery pack </w:t>
      </w:r>
      <w:r w:rsidR="00D6359B" w:rsidRPr="00D61492">
        <w:rPr>
          <w:rFonts w:ascii="Times New Roman" w:eastAsia="DengXian" w:hAnsi="Times New Roman" w:cs="Times New Roman"/>
          <w:sz w:val="24"/>
          <w:lang w:eastAsia="zh-CN"/>
        </w:rPr>
        <w:t xml:space="preserve">size </w:t>
      </w:r>
      <w:r w:rsidR="00782379" w:rsidRPr="00D61492">
        <w:rPr>
          <w:rFonts w:ascii="Times New Roman" w:eastAsia="DengXian" w:hAnsi="Times New Roman" w:cs="Times New Roman"/>
          <w:sz w:val="24"/>
          <w:lang w:eastAsia="zh-CN"/>
        </w:rPr>
        <w:t xml:space="preserve">and SC pack </w:t>
      </w:r>
      <w:r w:rsidR="00D6359B" w:rsidRPr="00D61492">
        <w:rPr>
          <w:rFonts w:ascii="Times New Roman" w:eastAsia="DengXian" w:hAnsi="Times New Roman" w:cs="Times New Roman"/>
          <w:sz w:val="24"/>
          <w:lang w:eastAsia="zh-CN"/>
        </w:rPr>
        <w:t xml:space="preserve">size </w:t>
      </w:r>
      <w:r w:rsidR="00782379" w:rsidRPr="00D61492">
        <w:rPr>
          <w:rFonts w:ascii="Times New Roman" w:eastAsia="DengXian" w:hAnsi="Times New Roman" w:cs="Times New Roman"/>
          <w:sz w:val="24"/>
          <w:lang w:eastAsia="zh-CN"/>
        </w:rPr>
        <w:t xml:space="preserve">with four sensitive factors: (a1) </w:t>
      </w:r>
      <w:r w:rsidR="009B78F3" w:rsidRPr="00D61492">
        <w:rPr>
          <w:rFonts w:ascii="Times New Roman" w:eastAsia="DengXian" w:hAnsi="Times New Roman" w:cs="Times New Roman"/>
          <w:sz w:val="24"/>
          <w:lang w:eastAsia="zh-CN"/>
        </w:rPr>
        <w:t>D</w:t>
      </w:r>
      <w:r w:rsidR="00782379" w:rsidRPr="00D61492">
        <w:rPr>
          <w:rFonts w:ascii="Times New Roman" w:eastAsia="DengXian" w:hAnsi="Times New Roman" w:cs="Times New Roman"/>
          <w:sz w:val="24"/>
          <w:lang w:eastAsia="zh-CN"/>
        </w:rPr>
        <w:t xml:space="preserve">riving cycle; (b1) </w:t>
      </w:r>
      <w:r w:rsidR="009B78F3" w:rsidRPr="00D61492">
        <w:rPr>
          <w:rFonts w:ascii="Times New Roman" w:eastAsia="DengXian" w:hAnsi="Times New Roman" w:cs="Times New Roman"/>
          <w:sz w:val="24"/>
          <w:lang w:eastAsia="zh-CN"/>
        </w:rPr>
        <w:t>D</w:t>
      </w:r>
      <w:r w:rsidR="00782379" w:rsidRPr="00D61492">
        <w:rPr>
          <w:rFonts w:ascii="Times New Roman" w:eastAsia="DengXian" w:hAnsi="Times New Roman" w:cs="Times New Roman"/>
          <w:sz w:val="24"/>
          <w:lang w:eastAsia="zh-CN"/>
        </w:rPr>
        <w:t xml:space="preserve">riving range; (c1) HESS topology; (d1) </w:t>
      </w:r>
      <w:r w:rsidR="009B78F3" w:rsidRPr="00D61492">
        <w:rPr>
          <w:rFonts w:ascii="Times New Roman" w:eastAsia="DengXian" w:hAnsi="Times New Roman" w:cs="Times New Roman"/>
          <w:sz w:val="24"/>
          <w:lang w:eastAsia="zh-CN"/>
        </w:rPr>
        <w:t>N</w:t>
      </w:r>
      <w:r w:rsidR="00782379" w:rsidRPr="00D61492">
        <w:rPr>
          <w:rFonts w:ascii="Times New Roman" w:eastAsia="DengXian" w:hAnsi="Times New Roman" w:cs="Times New Roman"/>
          <w:sz w:val="24"/>
          <w:lang w:eastAsia="zh-CN"/>
        </w:rPr>
        <w:t xml:space="preserve">ominal bus voltage. Explanations for </w:t>
      </w:r>
      <w:r w:rsidR="00194CD0" w:rsidRPr="00D61492">
        <w:rPr>
          <w:rFonts w:ascii="Times New Roman" w:eastAsia="DengXian" w:hAnsi="Times New Roman" w:cs="Times New Roman"/>
          <w:sz w:val="24"/>
          <w:lang w:eastAsia="zh-CN"/>
        </w:rPr>
        <w:t xml:space="preserve">each </w:t>
      </w:r>
      <w:r w:rsidR="00782379" w:rsidRPr="00D61492">
        <w:rPr>
          <w:rFonts w:ascii="Times New Roman" w:eastAsia="DengXian" w:hAnsi="Times New Roman" w:cs="Times New Roman"/>
          <w:sz w:val="24"/>
          <w:lang w:eastAsia="zh-CN"/>
        </w:rPr>
        <w:t xml:space="preserve">sensitive factor: (a2) </w:t>
      </w:r>
      <w:r w:rsidR="006D72BD" w:rsidRPr="00D61492">
        <w:rPr>
          <w:rFonts w:ascii="Times New Roman" w:eastAsia="DengXian" w:hAnsi="Times New Roman" w:cs="Times New Roman" w:hint="eastAsia"/>
          <w:sz w:val="24"/>
          <w:lang w:eastAsia="zh-CN"/>
        </w:rPr>
        <w:t>E</w:t>
      </w:r>
      <w:r w:rsidR="006D72BD" w:rsidRPr="00D61492">
        <w:rPr>
          <w:rFonts w:ascii="Times New Roman" w:eastAsia="DengXian" w:hAnsi="Times New Roman" w:cs="Times New Roman"/>
          <w:sz w:val="24"/>
          <w:lang w:eastAsia="zh-CN"/>
        </w:rPr>
        <w:t>nergy demand</w:t>
      </w:r>
      <w:r w:rsidR="00782379" w:rsidRPr="00D61492">
        <w:rPr>
          <w:rFonts w:ascii="Times New Roman" w:eastAsia="DengXian" w:hAnsi="Times New Roman" w:cs="Times New Roman"/>
          <w:sz w:val="24"/>
          <w:lang w:eastAsia="zh-CN"/>
        </w:rPr>
        <w:t xml:space="preserve"> </w:t>
      </w:r>
      <w:r w:rsidR="009B78F3" w:rsidRPr="00D61492">
        <w:rPr>
          <w:rFonts w:ascii="Times New Roman" w:eastAsia="DengXian" w:hAnsi="Times New Roman" w:cs="Times New Roman"/>
          <w:sz w:val="24"/>
          <w:lang w:eastAsia="zh-CN"/>
        </w:rPr>
        <w:t xml:space="preserve">and peak </w:t>
      </w:r>
      <w:r w:rsidR="00782379" w:rsidRPr="00D61492">
        <w:rPr>
          <w:rFonts w:ascii="Times New Roman" w:eastAsia="DengXian" w:hAnsi="Times New Roman" w:cs="Times New Roman"/>
          <w:sz w:val="24"/>
          <w:lang w:eastAsia="zh-CN"/>
        </w:rPr>
        <w:t xml:space="preserve">power </w:t>
      </w:r>
      <w:r w:rsidR="006D72BD" w:rsidRPr="00D61492">
        <w:rPr>
          <w:rFonts w:ascii="Times New Roman" w:eastAsia="DengXian" w:hAnsi="Times New Roman" w:cs="Times New Roman"/>
          <w:sz w:val="24"/>
          <w:lang w:eastAsia="zh-CN"/>
        </w:rPr>
        <w:t xml:space="preserve">of the most intensive </w:t>
      </w:r>
      <w:proofErr w:type="spellStart"/>
      <w:r w:rsidR="006D72BD" w:rsidRPr="00D61492">
        <w:rPr>
          <w:rFonts w:ascii="Times New Roman" w:eastAsia="DengXian" w:hAnsi="Times New Roman" w:cs="Times New Roman"/>
          <w:sz w:val="24"/>
          <w:lang w:eastAsia="zh-CN"/>
        </w:rPr>
        <w:t>microtrip</w:t>
      </w:r>
      <w:proofErr w:type="spellEnd"/>
      <w:r w:rsidR="006D72BD" w:rsidRPr="00D61492">
        <w:rPr>
          <w:rFonts w:ascii="Times New Roman" w:eastAsia="DengXian" w:hAnsi="Times New Roman" w:cs="Times New Roman"/>
          <w:sz w:val="24"/>
          <w:lang w:eastAsia="zh-CN"/>
        </w:rPr>
        <w:t xml:space="preserve"> </w:t>
      </w:r>
      <w:r w:rsidR="00782379" w:rsidRPr="00D61492">
        <w:rPr>
          <w:rFonts w:ascii="Times New Roman" w:eastAsia="DengXian" w:hAnsi="Times New Roman" w:cs="Times New Roman"/>
          <w:sz w:val="24"/>
          <w:lang w:eastAsia="zh-CN"/>
        </w:rPr>
        <w:t xml:space="preserve">with driving cycle; (b2) </w:t>
      </w:r>
      <w:r w:rsidR="00142D67" w:rsidRPr="00D61492">
        <w:rPr>
          <w:rFonts w:ascii="Times New Roman" w:eastAsia="DengXian" w:hAnsi="Times New Roman" w:cs="Times New Roman"/>
          <w:sz w:val="24"/>
          <w:lang w:eastAsia="zh-CN"/>
        </w:rPr>
        <w:t>Degradation of b</w:t>
      </w:r>
      <w:r w:rsidR="00782379" w:rsidRPr="00D61492">
        <w:rPr>
          <w:rFonts w:ascii="Times New Roman" w:eastAsia="DengXian" w:hAnsi="Times New Roman" w:cs="Times New Roman"/>
          <w:sz w:val="24"/>
          <w:lang w:eastAsia="zh-CN"/>
        </w:rPr>
        <w:t>attery cell</w:t>
      </w:r>
      <w:r w:rsidR="00142D67" w:rsidRPr="00D61492">
        <w:rPr>
          <w:rFonts w:ascii="Times New Roman" w:eastAsia="DengXian" w:hAnsi="Times New Roman" w:cs="Times New Roman"/>
          <w:sz w:val="24"/>
          <w:lang w:eastAsia="zh-CN"/>
        </w:rPr>
        <w:t xml:space="preserve"> and </w:t>
      </w:r>
      <w:r w:rsidR="00782379" w:rsidRPr="00D61492">
        <w:rPr>
          <w:rFonts w:ascii="Times New Roman" w:eastAsia="DengXian" w:hAnsi="Times New Roman" w:cs="Times New Roman"/>
          <w:sz w:val="24"/>
          <w:lang w:eastAsia="zh-CN"/>
        </w:rPr>
        <w:t xml:space="preserve">pack </w:t>
      </w:r>
      <w:r w:rsidR="00142D67" w:rsidRPr="00D61492">
        <w:rPr>
          <w:rFonts w:ascii="Times New Roman" w:eastAsia="DengXian" w:hAnsi="Times New Roman" w:cs="Times New Roman"/>
          <w:sz w:val="24"/>
          <w:lang w:eastAsia="zh-CN"/>
        </w:rPr>
        <w:t>after</w:t>
      </w:r>
      <w:r w:rsidR="00782379" w:rsidRPr="00D61492">
        <w:rPr>
          <w:rFonts w:ascii="Times New Roman" w:eastAsia="DengXian" w:hAnsi="Times New Roman" w:cs="Times New Roman"/>
          <w:sz w:val="24"/>
          <w:lang w:eastAsia="zh-CN"/>
        </w:rPr>
        <w:t xml:space="preserve"> </w:t>
      </w:r>
      <w:r w:rsidR="00142D67" w:rsidRPr="00D61492">
        <w:rPr>
          <w:rFonts w:ascii="Times New Roman" w:eastAsia="DengXian" w:hAnsi="Times New Roman" w:cs="Times New Roman"/>
          <w:sz w:val="24"/>
          <w:lang w:eastAsia="zh-CN"/>
        </w:rPr>
        <w:t>a single</w:t>
      </w:r>
      <w:r w:rsidR="009B78F3" w:rsidRPr="00D61492">
        <w:rPr>
          <w:rFonts w:ascii="Times New Roman" w:eastAsia="DengXian" w:hAnsi="Times New Roman" w:cs="Times New Roman"/>
          <w:sz w:val="24"/>
          <w:lang w:eastAsia="zh-CN"/>
        </w:rPr>
        <w:t xml:space="preserve"> driving</w:t>
      </w:r>
      <w:r w:rsidR="00782379" w:rsidRPr="00D61492">
        <w:rPr>
          <w:rFonts w:ascii="Times New Roman" w:eastAsia="DengXian" w:hAnsi="Times New Roman" w:cs="Times New Roman"/>
          <w:sz w:val="24"/>
          <w:lang w:eastAsia="zh-CN"/>
        </w:rPr>
        <w:t xml:space="preserve"> cycle with driving range;</w:t>
      </w:r>
      <w:r w:rsidR="009B78F3" w:rsidRPr="00D61492">
        <w:rPr>
          <w:rFonts w:ascii="Times New Roman" w:eastAsia="DengXian" w:hAnsi="Times New Roman" w:cs="Times New Roman"/>
          <w:sz w:val="24"/>
          <w:lang w:eastAsia="zh-CN"/>
        </w:rPr>
        <w:t xml:space="preserve"> (c2) E</w:t>
      </w:r>
      <w:r w:rsidR="007E0C1F" w:rsidRPr="00D61492">
        <w:rPr>
          <w:rFonts w:ascii="Times New Roman" w:eastAsia="DengXian" w:hAnsi="Times New Roman" w:cs="Times New Roman"/>
          <w:sz w:val="24"/>
          <w:lang w:eastAsia="zh-CN"/>
        </w:rPr>
        <w:t>nergy</w:t>
      </w:r>
      <w:r w:rsidR="009B78F3" w:rsidRPr="00D61492">
        <w:rPr>
          <w:rFonts w:ascii="Times New Roman" w:eastAsia="DengXian" w:hAnsi="Times New Roman" w:cs="Times New Roman"/>
          <w:sz w:val="24"/>
          <w:lang w:eastAsia="zh-CN"/>
        </w:rPr>
        <w:t xml:space="preserve"> throughput</w:t>
      </w:r>
      <w:r w:rsidR="00007C3E" w:rsidRPr="00D61492">
        <w:rPr>
          <w:rFonts w:ascii="Times New Roman" w:eastAsia="DengXian" w:hAnsi="Times New Roman" w:cs="Times New Roman"/>
          <w:sz w:val="24"/>
          <w:lang w:eastAsia="zh-CN"/>
        </w:rPr>
        <w:t>s</w:t>
      </w:r>
      <w:r w:rsidR="009B78F3" w:rsidRPr="00D61492">
        <w:rPr>
          <w:rFonts w:ascii="Times New Roman" w:eastAsia="DengXian" w:hAnsi="Times New Roman" w:cs="Times New Roman"/>
          <w:sz w:val="24"/>
          <w:lang w:eastAsia="zh-CN"/>
        </w:rPr>
        <w:t xml:space="preserve"> of battery and SC pack after </w:t>
      </w:r>
      <w:r w:rsidR="00142D67" w:rsidRPr="00D61492">
        <w:rPr>
          <w:rFonts w:ascii="Times New Roman" w:eastAsia="DengXian" w:hAnsi="Times New Roman" w:cs="Times New Roman"/>
          <w:sz w:val="24"/>
          <w:lang w:eastAsia="zh-CN"/>
        </w:rPr>
        <w:t>a single</w:t>
      </w:r>
      <w:r w:rsidR="009B78F3" w:rsidRPr="00D61492">
        <w:rPr>
          <w:rFonts w:ascii="Times New Roman" w:eastAsia="DengXian" w:hAnsi="Times New Roman" w:cs="Times New Roman"/>
          <w:sz w:val="24"/>
          <w:lang w:eastAsia="zh-CN"/>
        </w:rPr>
        <w:t xml:space="preserve"> driving</w:t>
      </w:r>
      <w:r w:rsidR="007E0C1F" w:rsidRPr="00D61492">
        <w:rPr>
          <w:rFonts w:ascii="Times New Roman" w:eastAsia="DengXian" w:hAnsi="Times New Roman" w:cs="Times New Roman"/>
          <w:sz w:val="24"/>
          <w:lang w:eastAsia="zh-CN"/>
        </w:rPr>
        <w:t xml:space="preserve"> cycle with HESS topology; (d2) </w:t>
      </w:r>
      <w:r w:rsidR="009B78F3" w:rsidRPr="00D61492">
        <w:rPr>
          <w:rFonts w:ascii="Times New Roman" w:eastAsia="DengXian" w:hAnsi="Times New Roman" w:cs="Times New Roman" w:hint="eastAsia"/>
          <w:sz w:val="24"/>
          <w:lang w:eastAsia="zh-CN"/>
        </w:rPr>
        <w:t>Average and var</w:t>
      </w:r>
      <w:r w:rsidR="001D34B7" w:rsidRPr="00D61492">
        <w:rPr>
          <w:rFonts w:ascii="Times New Roman" w:eastAsia="DengXian" w:hAnsi="Times New Roman" w:cs="Times New Roman"/>
          <w:sz w:val="24"/>
          <w:lang w:eastAsia="zh-CN"/>
        </w:rPr>
        <w:t>ianc</w:t>
      </w:r>
      <w:r w:rsidR="009B78F3" w:rsidRPr="00D61492">
        <w:rPr>
          <w:rFonts w:ascii="Times New Roman" w:eastAsia="DengXian" w:hAnsi="Times New Roman" w:cs="Times New Roman" w:hint="eastAsia"/>
          <w:sz w:val="24"/>
          <w:lang w:eastAsia="zh-CN"/>
        </w:rPr>
        <w:t xml:space="preserve">e of cell current with </w:t>
      </w:r>
      <w:r w:rsidR="009B78F3" w:rsidRPr="00D61492">
        <w:rPr>
          <w:rFonts w:ascii="Times New Roman" w:eastAsia="DengXian" w:hAnsi="Times New Roman" w:cs="Times New Roman"/>
          <w:sz w:val="24"/>
          <w:lang w:eastAsia="zh-CN"/>
        </w:rPr>
        <w:t>nominal bus voltage.</w:t>
      </w:r>
    </w:p>
    <w:p w14:paraId="701FC6AE" w14:textId="7B32853E" w:rsidR="00E370AC" w:rsidRPr="00D61492" w:rsidRDefault="00AE4179" w:rsidP="00E370AC">
      <w:pPr>
        <w:jc w:val="both"/>
        <w:rPr>
          <w:rFonts w:ascii="Times New Roman" w:eastAsia="DengXian" w:hAnsi="Times New Roman" w:cs="Times New Roman"/>
          <w:sz w:val="24"/>
          <w:lang w:eastAsia="zh-CN"/>
        </w:rPr>
      </w:pPr>
      <w:r w:rsidRPr="00D61492">
        <w:rPr>
          <w:rFonts w:ascii="Times New Roman" w:eastAsia="DengXian" w:hAnsi="Times New Roman" w:cs="Times New Roman"/>
          <w:noProof/>
          <w:sz w:val="24"/>
          <w:lang w:eastAsia="en-GB"/>
        </w:rPr>
        <w:lastRenderedPageBreak/>
        <w:drawing>
          <wp:anchor distT="0" distB="0" distL="114300" distR="114300" simplePos="0" relativeHeight="251710464" behindDoc="1" locked="0" layoutInCell="1" allowOverlap="1" wp14:anchorId="58C0885C" wp14:editId="53079FB4">
            <wp:simplePos x="0" y="0"/>
            <wp:positionH relativeFrom="margin">
              <wp:posOffset>2936240</wp:posOffset>
            </wp:positionH>
            <wp:positionV relativeFrom="paragraph">
              <wp:posOffset>-678075</wp:posOffset>
            </wp:positionV>
            <wp:extent cx="2785642" cy="2086826"/>
            <wp:effectExtent l="0" t="0" r="0" b="889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85642" cy="2086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E15" w:rsidRPr="00D61492">
        <w:rPr>
          <w:rFonts w:ascii="Times New Roman" w:eastAsia="DengXian" w:hAnsi="Times New Roman" w:cs="Times New Roman"/>
          <w:noProof/>
          <w:sz w:val="24"/>
          <w:lang w:eastAsia="en-GB"/>
        </w:rPr>
        <w:drawing>
          <wp:anchor distT="0" distB="0" distL="114300" distR="114300" simplePos="0" relativeHeight="251701248" behindDoc="1" locked="0" layoutInCell="1" allowOverlap="1" wp14:anchorId="5E958084" wp14:editId="1586FAC7">
            <wp:simplePos x="0" y="0"/>
            <wp:positionH relativeFrom="margin">
              <wp:align>left</wp:align>
            </wp:positionH>
            <wp:positionV relativeFrom="paragraph">
              <wp:posOffset>-667568</wp:posOffset>
            </wp:positionV>
            <wp:extent cx="2793365" cy="2092698"/>
            <wp:effectExtent l="0" t="0" r="698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93365" cy="2092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5FC52" w14:textId="31688AA1" w:rsidR="00E370AC" w:rsidRPr="00D61492" w:rsidRDefault="00E370AC" w:rsidP="00E370AC">
      <w:pPr>
        <w:jc w:val="both"/>
        <w:rPr>
          <w:rFonts w:ascii="Times New Roman" w:eastAsia="DengXian" w:hAnsi="Times New Roman" w:cs="Times New Roman"/>
          <w:sz w:val="24"/>
          <w:lang w:eastAsia="zh-CN"/>
        </w:rPr>
      </w:pPr>
    </w:p>
    <w:p w14:paraId="7C7D9A0C" w14:textId="35F3D1B7" w:rsidR="00E370AC" w:rsidRPr="00D61492" w:rsidRDefault="00E370AC" w:rsidP="00E370AC">
      <w:pPr>
        <w:jc w:val="both"/>
        <w:rPr>
          <w:rFonts w:ascii="Times New Roman" w:eastAsia="DengXian" w:hAnsi="Times New Roman" w:cs="Times New Roman"/>
          <w:sz w:val="24"/>
          <w:lang w:eastAsia="zh-CN"/>
        </w:rPr>
      </w:pPr>
    </w:p>
    <w:p w14:paraId="798BAA67" w14:textId="14BCAE21" w:rsidR="00E370AC" w:rsidRPr="00D61492" w:rsidRDefault="00E370AC" w:rsidP="00E370AC">
      <w:pPr>
        <w:jc w:val="both"/>
        <w:rPr>
          <w:rFonts w:ascii="Times New Roman" w:eastAsia="DengXian" w:hAnsi="Times New Roman" w:cs="Times New Roman"/>
          <w:sz w:val="24"/>
          <w:lang w:eastAsia="zh-CN"/>
        </w:rPr>
      </w:pPr>
    </w:p>
    <w:p w14:paraId="7E152EEB" w14:textId="4C526FDA" w:rsidR="00E370AC" w:rsidRPr="00D61492" w:rsidRDefault="0091406D" w:rsidP="00E370AC">
      <w:pPr>
        <w:jc w:val="both"/>
        <w:rPr>
          <w:rFonts w:ascii="Times New Roman" w:eastAsia="DengXian" w:hAnsi="Times New Roman" w:cs="Times New Roman"/>
          <w:sz w:val="24"/>
          <w:lang w:eastAsia="zh-CN"/>
        </w:rPr>
      </w:pPr>
      <w:r w:rsidRPr="00D61492">
        <w:rPr>
          <w:rFonts w:ascii="Times New Roman" w:eastAsia="DengXian" w:hAnsi="Times New Roman" w:cs="Times New Roman"/>
          <w:noProof/>
          <w:sz w:val="24"/>
          <w:lang w:eastAsia="en-GB"/>
        </w:rPr>
        <w:drawing>
          <wp:anchor distT="0" distB="0" distL="114300" distR="114300" simplePos="0" relativeHeight="251712512" behindDoc="1" locked="0" layoutInCell="1" allowOverlap="1" wp14:anchorId="31B6499D" wp14:editId="3E955422">
            <wp:simplePos x="0" y="0"/>
            <wp:positionH relativeFrom="margin">
              <wp:posOffset>2938145</wp:posOffset>
            </wp:positionH>
            <wp:positionV relativeFrom="paragraph">
              <wp:posOffset>104880</wp:posOffset>
            </wp:positionV>
            <wp:extent cx="2803209" cy="21045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3209" cy="210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E15" w:rsidRPr="00D61492">
        <w:rPr>
          <w:rFonts w:ascii="Times New Roman" w:eastAsia="DengXian" w:hAnsi="Times New Roman" w:cs="Times New Roman"/>
          <w:noProof/>
          <w:sz w:val="24"/>
          <w:lang w:eastAsia="en-GB"/>
        </w:rPr>
        <w:drawing>
          <wp:anchor distT="0" distB="0" distL="114300" distR="114300" simplePos="0" relativeHeight="251706368" behindDoc="1" locked="0" layoutInCell="1" allowOverlap="1" wp14:anchorId="3857C1EB" wp14:editId="21699A15">
            <wp:simplePos x="0" y="0"/>
            <wp:positionH relativeFrom="margin">
              <wp:posOffset>0</wp:posOffset>
            </wp:positionH>
            <wp:positionV relativeFrom="paragraph">
              <wp:posOffset>115465</wp:posOffset>
            </wp:positionV>
            <wp:extent cx="2793688" cy="2092934"/>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93688" cy="20929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5F72B" w14:textId="7C2FAED1" w:rsidR="00E370AC" w:rsidRPr="00D61492" w:rsidRDefault="00E370AC" w:rsidP="00E370AC">
      <w:pPr>
        <w:jc w:val="both"/>
        <w:rPr>
          <w:rFonts w:ascii="Times New Roman" w:eastAsia="DengXian" w:hAnsi="Times New Roman" w:cs="Times New Roman"/>
          <w:sz w:val="24"/>
          <w:lang w:eastAsia="zh-CN"/>
        </w:rPr>
      </w:pPr>
    </w:p>
    <w:p w14:paraId="18D7E199" w14:textId="29CF17E0" w:rsidR="00E370AC" w:rsidRPr="00D61492" w:rsidRDefault="00E370AC" w:rsidP="00E370AC">
      <w:pPr>
        <w:jc w:val="both"/>
        <w:rPr>
          <w:rFonts w:ascii="Times New Roman" w:eastAsia="DengXian" w:hAnsi="Times New Roman" w:cs="Times New Roman"/>
          <w:sz w:val="24"/>
          <w:lang w:eastAsia="zh-CN"/>
        </w:rPr>
      </w:pPr>
    </w:p>
    <w:p w14:paraId="2CF66E2B" w14:textId="5EA2EDFF" w:rsidR="00E370AC" w:rsidRPr="00D61492" w:rsidRDefault="00E370AC" w:rsidP="00E370AC">
      <w:pPr>
        <w:jc w:val="both"/>
        <w:rPr>
          <w:rFonts w:ascii="Times New Roman" w:eastAsia="DengXian" w:hAnsi="Times New Roman" w:cs="Times New Roman"/>
          <w:sz w:val="24"/>
          <w:lang w:eastAsia="zh-CN"/>
        </w:rPr>
      </w:pPr>
    </w:p>
    <w:p w14:paraId="04ED3B52" w14:textId="4DE36BE6" w:rsidR="00E370AC" w:rsidRPr="00D61492" w:rsidRDefault="00E370AC" w:rsidP="00E370AC">
      <w:pPr>
        <w:jc w:val="both"/>
        <w:rPr>
          <w:rFonts w:ascii="Times New Roman" w:eastAsia="DengXian" w:hAnsi="Times New Roman" w:cs="Times New Roman"/>
          <w:sz w:val="24"/>
          <w:lang w:eastAsia="zh-CN"/>
        </w:rPr>
      </w:pPr>
    </w:p>
    <w:p w14:paraId="1C096825" w14:textId="3EC95707" w:rsidR="00E370AC" w:rsidRPr="00D61492" w:rsidRDefault="00E370AC" w:rsidP="00E370AC">
      <w:pPr>
        <w:jc w:val="both"/>
        <w:rPr>
          <w:rFonts w:ascii="Times New Roman" w:eastAsia="DengXian" w:hAnsi="Times New Roman" w:cs="Times New Roman"/>
          <w:sz w:val="24"/>
          <w:lang w:eastAsia="zh-CN"/>
        </w:rPr>
      </w:pPr>
    </w:p>
    <w:p w14:paraId="2FED257D" w14:textId="0D70562E" w:rsidR="00E370AC" w:rsidRPr="00D61492" w:rsidRDefault="00E370AC" w:rsidP="00E370AC">
      <w:pPr>
        <w:jc w:val="both"/>
        <w:rPr>
          <w:rFonts w:ascii="Times New Roman" w:eastAsia="DengXian" w:hAnsi="Times New Roman" w:cs="Times New Roman"/>
          <w:sz w:val="24"/>
          <w:lang w:eastAsia="zh-CN"/>
        </w:rPr>
      </w:pPr>
    </w:p>
    <w:p w14:paraId="37C40247" w14:textId="593BEA08" w:rsidR="00E370AC" w:rsidRPr="00D61492" w:rsidRDefault="0091406D" w:rsidP="00E370AC">
      <w:pPr>
        <w:jc w:val="both"/>
        <w:rPr>
          <w:rFonts w:ascii="Times New Roman" w:eastAsia="DengXian" w:hAnsi="Times New Roman" w:cs="Times New Roman"/>
          <w:sz w:val="24"/>
          <w:lang w:eastAsia="zh-CN"/>
        </w:rPr>
      </w:pPr>
      <w:r w:rsidRPr="00D61492">
        <w:rPr>
          <w:rFonts w:ascii="Times New Roman" w:eastAsia="DengXian" w:hAnsi="Times New Roman" w:cs="Times New Roman"/>
          <w:noProof/>
          <w:sz w:val="24"/>
          <w:lang w:eastAsia="en-GB"/>
        </w:rPr>
        <w:drawing>
          <wp:anchor distT="0" distB="0" distL="114300" distR="114300" simplePos="0" relativeHeight="251713536" behindDoc="1" locked="0" layoutInCell="1" allowOverlap="1" wp14:anchorId="130F3B62" wp14:editId="01354D5B">
            <wp:simplePos x="0" y="0"/>
            <wp:positionH relativeFrom="margin">
              <wp:posOffset>2832100</wp:posOffset>
            </wp:positionH>
            <wp:positionV relativeFrom="paragraph">
              <wp:posOffset>71225</wp:posOffset>
            </wp:positionV>
            <wp:extent cx="2805262" cy="210612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5262" cy="2106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E15" w:rsidRPr="00D61492">
        <w:rPr>
          <w:rFonts w:ascii="Times New Roman" w:eastAsia="DengXian" w:hAnsi="Times New Roman" w:cs="Times New Roman"/>
          <w:noProof/>
          <w:sz w:val="24"/>
          <w:lang w:eastAsia="en-GB"/>
        </w:rPr>
        <w:drawing>
          <wp:anchor distT="0" distB="0" distL="114300" distR="114300" simplePos="0" relativeHeight="251707392" behindDoc="1" locked="0" layoutInCell="1" allowOverlap="1" wp14:anchorId="53BDD48A" wp14:editId="3F2EB925">
            <wp:simplePos x="0" y="0"/>
            <wp:positionH relativeFrom="margin">
              <wp:align>left</wp:align>
            </wp:positionH>
            <wp:positionV relativeFrom="paragraph">
              <wp:posOffset>43571</wp:posOffset>
            </wp:positionV>
            <wp:extent cx="2794635" cy="2097871"/>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4635" cy="2097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83DC6" w14:textId="49E04DA9" w:rsidR="00E370AC" w:rsidRPr="00D61492" w:rsidRDefault="00E370AC" w:rsidP="00E370AC">
      <w:pPr>
        <w:jc w:val="both"/>
        <w:rPr>
          <w:rFonts w:ascii="Times New Roman" w:eastAsia="DengXian" w:hAnsi="Times New Roman" w:cs="Times New Roman"/>
          <w:sz w:val="24"/>
          <w:lang w:eastAsia="zh-CN"/>
        </w:rPr>
      </w:pPr>
    </w:p>
    <w:p w14:paraId="6C86C8EB" w14:textId="2771B157" w:rsidR="00E370AC" w:rsidRPr="00D61492" w:rsidRDefault="00E370AC" w:rsidP="00E370AC">
      <w:pPr>
        <w:jc w:val="both"/>
        <w:rPr>
          <w:rFonts w:ascii="Times New Roman" w:eastAsia="DengXian" w:hAnsi="Times New Roman" w:cs="Times New Roman"/>
          <w:sz w:val="24"/>
          <w:lang w:eastAsia="zh-CN"/>
        </w:rPr>
      </w:pPr>
    </w:p>
    <w:p w14:paraId="09D6C01B" w14:textId="31D39354" w:rsidR="00E370AC" w:rsidRPr="00D61492" w:rsidRDefault="00E370AC" w:rsidP="00E370AC">
      <w:pPr>
        <w:jc w:val="both"/>
        <w:rPr>
          <w:rFonts w:ascii="Times New Roman" w:eastAsia="DengXian" w:hAnsi="Times New Roman" w:cs="Times New Roman"/>
          <w:sz w:val="24"/>
          <w:lang w:eastAsia="zh-CN"/>
        </w:rPr>
      </w:pPr>
    </w:p>
    <w:p w14:paraId="0E949278" w14:textId="4CED4031" w:rsidR="00E370AC" w:rsidRPr="00D61492" w:rsidRDefault="00E370AC" w:rsidP="00E370AC">
      <w:pPr>
        <w:jc w:val="both"/>
        <w:rPr>
          <w:rFonts w:ascii="Times New Roman" w:eastAsia="DengXian" w:hAnsi="Times New Roman" w:cs="Times New Roman"/>
          <w:sz w:val="24"/>
          <w:lang w:eastAsia="zh-CN"/>
        </w:rPr>
      </w:pPr>
    </w:p>
    <w:p w14:paraId="74C3C415" w14:textId="494C4E10" w:rsidR="00E370AC" w:rsidRPr="00D61492" w:rsidRDefault="00E370AC" w:rsidP="00E370AC">
      <w:pPr>
        <w:jc w:val="both"/>
        <w:rPr>
          <w:rFonts w:ascii="Times New Roman" w:eastAsia="DengXian" w:hAnsi="Times New Roman" w:cs="Times New Roman"/>
          <w:sz w:val="24"/>
          <w:lang w:eastAsia="zh-CN"/>
        </w:rPr>
      </w:pPr>
    </w:p>
    <w:p w14:paraId="15464634" w14:textId="4073BCD3" w:rsidR="00E370AC" w:rsidRPr="00D61492" w:rsidRDefault="00D84E15" w:rsidP="00E370AC">
      <w:pPr>
        <w:jc w:val="both"/>
        <w:rPr>
          <w:rFonts w:ascii="Times New Roman" w:eastAsia="DengXian" w:hAnsi="Times New Roman" w:cs="Times New Roman"/>
          <w:sz w:val="24"/>
          <w:lang w:eastAsia="zh-CN"/>
        </w:rPr>
      </w:pPr>
      <w:r w:rsidRPr="00D61492">
        <w:rPr>
          <w:rFonts w:ascii="Times New Roman" w:eastAsia="DengXian" w:hAnsi="Times New Roman" w:cs="Times New Roman"/>
          <w:noProof/>
          <w:sz w:val="24"/>
          <w:lang w:eastAsia="en-GB"/>
        </w:rPr>
        <w:drawing>
          <wp:anchor distT="0" distB="0" distL="114300" distR="114300" simplePos="0" relativeHeight="251708416" behindDoc="1" locked="0" layoutInCell="1" allowOverlap="1" wp14:anchorId="62A15649" wp14:editId="66237789">
            <wp:simplePos x="0" y="0"/>
            <wp:positionH relativeFrom="margin">
              <wp:align>left</wp:align>
            </wp:positionH>
            <wp:positionV relativeFrom="paragraph">
              <wp:posOffset>262841</wp:posOffset>
            </wp:positionV>
            <wp:extent cx="2795012" cy="2098431"/>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5012" cy="2098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FF402" w14:textId="7A383450" w:rsidR="00E370AC" w:rsidRPr="00D61492" w:rsidRDefault="0091406D" w:rsidP="00E370AC">
      <w:pPr>
        <w:jc w:val="both"/>
        <w:rPr>
          <w:rFonts w:ascii="Times New Roman" w:eastAsia="DengXian" w:hAnsi="Times New Roman" w:cs="Times New Roman"/>
          <w:sz w:val="24"/>
          <w:lang w:eastAsia="zh-CN"/>
        </w:rPr>
      </w:pPr>
      <w:r w:rsidRPr="00D61492">
        <w:rPr>
          <w:rFonts w:ascii="Times New Roman" w:eastAsia="DengXian" w:hAnsi="Times New Roman" w:cs="Times New Roman"/>
          <w:noProof/>
          <w:sz w:val="24"/>
          <w:lang w:eastAsia="en-GB"/>
        </w:rPr>
        <w:drawing>
          <wp:anchor distT="0" distB="0" distL="114300" distR="114300" simplePos="0" relativeHeight="251711488" behindDoc="1" locked="0" layoutInCell="1" allowOverlap="1" wp14:anchorId="027A6B4F" wp14:editId="5F0FF620">
            <wp:simplePos x="0" y="0"/>
            <wp:positionH relativeFrom="margin">
              <wp:posOffset>2823845</wp:posOffset>
            </wp:positionH>
            <wp:positionV relativeFrom="paragraph">
              <wp:posOffset>5185</wp:posOffset>
            </wp:positionV>
            <wp:extent cx="2816948" cy="2114901"/>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16948" cy="2114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0D6A1" w14:textId="4E319BBA" w:rsidR="00E370AC" w:rsidRPr="00D61492" w:rsidRDefault="00E370AC" w:rsidP="00E370AC">
      <w:pPr>
        <w:jc w:val="both"/>
        <w:rPr>
          <w:rFonts w:ascii="Times New Roman" w:eastAsia="DengXian" w:hAnsi="Times New Roman" w:cs="Times New Roman"/>
          <w:sz w:val="24"/>
          <w:lang w:eastAsia="zh-CN"/>
        </w:rPr>
      </w:pPr>
    </w:p>
    <w:p w14:paraId="3CF40157" w14:textId="17B37219" w:rsidR="00E370AC" w:rsidRPr="00D61492" w:rsidRDefault="00E370AC" w:rsidP="00E370AC">
      <w:pPr>
        <w:jc w:val="both"/>
        <w:rPr>
          <w:rFonts w:ascii="Times New Roman" w:eastAsia="DengXian" w:hAnsi="Times New Roman" w:cs="Times New Roman"/>
          <w:sz w:val="24"/>
          <w:lang w:eastAsia="zh-CN"/>
        </w:rPr>
      </w:pPr>
    </w:p>
    <w:p w14:paraId="2FC45A2A" w14:textId="0919E346" w:rsidR="00194CD0" w:rsidRPr="00D61492" w:rsidRDefault="00194CD0" w:rsidP="00E370AC">
      <w:pPr>
        <w:jc w:val="both"/>
        <w:rPr>
          <w:rFonts w:ascii="Times New Roman" w:eastAsia="DengXian" w:hAnsi="Times New Roman" w:cs="Times New Roman"/>
          <w:sz w:val="24"/>
          <w:lang w:eastAsia="zh-CN"/>
        </w:rPr>
      </w:pPr>
    </w:p>
    <w:p w14:paraId="64034411" w14:textId="77777777" w:rsidR="00194CD0" w:rsidRPr="00D61492" w:rsidRDefault="00194CD0" w:rsidP="00E370AC">
      <w:pPr>
        <w:jc w:val="both"/>
        <w:rPr>
          <w:rFonts w:ascii="Times New Roman" w:eastAsia="DengXian" w:hAnsi="Times New Roman" w:cs="Times New Roman"/>
          <w:sz w:val="24"/>
          <w:lang w:eastAsia="zh-CN"/>
        </w:rPr>
      </w:pPr>
    </w:p>
    <w:p w14:paraId="659C10F7" w14:textId="77777777" w:rsidR="00194CD0" w:rsidRPr="00D61492" w:rsidRDefault="00194CD0" w:rsidP="00E370AC">
      <w:pPr>
        <w:jc w:val="both"/>
        <w:rPr>
          <w:rFonts w:ascii="Times New Roman" w:eastAsia="DengXian" w:hAnsi="Times New Roman" w:cs="Times New Roman"/>
          <w:sz w:val="24"/>
          <w:lang w:eastAsia="zh-CN"/>
        </w:rPr>
      </w:pPr>
    </w:p>
    <w:p w14:paraId="51636AED" w14:textId="77777777" w:rsidR="00194CD0" w:rsidRPr="00D61492" w:rsidRDefault="00194CD0" w:rsidP="00194CD0">
      <w:pPr>
        <w:jc w:val="both"/>
        <w:rPr>
          <w:rFonts w:ascii="Times New Roman" w:eastAsia="DengXian" w:hAnsi="Times New Roman" w:cs="Times New Roman"/>
          <w:sz w:val="24"/>
          <w:lang w:eastAsia="zh-CN"/>
        </w:rPr>
      </w:pPr>
    </w:p>
    <w:p w14:paraId="49DA1579" w14:textId="77777777" w:rsidR="00B13417" w:rsidRPr="00D61492" w:rsidRDefault="00B13417" w:rsidP="00DC7752">
      <w:pPr>
        <w:jc w:val="both"/>
        <w:rPr>
          <w:rFonts w:ascii="Times New Roman" w:eastAsia="DengXian" w:hAnsi="Times New Roman" w:cs="Times New Roman"/>
          <w:b/>
          <w:bCs/>
          <w:sz w:val="2"/>
          <w:szCs w:val="2"/>
          <w:lang w:eastAsia="zh-CN"/>
        </w:rPr>
      </w:pPr>
    </w:p>
    <w:p w14:paraId="651F4B11" w14:textId="79B5ADD1" w:rsidR="00E370AC" w:rsidRPr="00D61492" w:rsidRDefault="00C703EC" w:rsidP="00DC7752">
      <w:pPr>
        <w:jc w:val="both"/>
        <w:rPr>
          <w:rFonts w:ascii="Times New Roman" w:eastAsia="DengXian" w:hAnsi="Times New Roman" w:cs="Times New Roman"/>
          <w:sz w:val="24"/>
          <w:lang w:eastAsia="zh-CN"/>
        </w:rPr>
      </w:pPr>
      <w:r w:rsidRPr="00D61492">
        <w:rPr>
          <w:rFonts w:ascii="Times New Roman" w:eastAsia="DengXian" w:hAnsi="Times New Roman" w:cs="Times New Roman"/>
          <w:b/>
          <w:bCs/>
          <w:sz w:val="24"/>
          <w:lang w:eastAsia="zh-CN"/>
        </w:rPr>
        <w:t xml:space="preserve">Fig. </w:t>
      </w:r>
      <w:r w:rsidR="00D6359B" w:rsidRPr="00D61492">
        <w:rPr>
          <w:rFonts w:ascii="Times New Roman" w:eastAsia="DengXian" w:hAnsi="Times New Roman" w:cs="Times New Roman"/>
          <w:b/>
          <w:bCs/>
          <w:sz w:val="24"/>
          <w:lang w:eastAsia="zh-CN"/>
        </w:rPr>
        <w:t>7</w:t>
      </w:r>
      <w:r w:rsidR="00DC7752" w:rsidRPr="00D61492">
        <w:rPr>
          <w:rFonts w:ascii="Times New Roman" w:eastAsia="DengXian" w:hAnsi="Times New Roman" w:cs="Times New Roman"/>
          <w:b/>
          <w:bCs/>
          <w:sz w:val="24"/>
          <w:lang w:eastAsia="zh-CN"/>
        </w:rPr>
        <w:t>.</w:t>
      </w:r>
      <w:r w:rsidR="00E370AC" w:rsidRPr="00D61492">
        <w:rPr>
          <w:rFonts w:ascii="Times New Roman" w:eastAsia="DengXian" w:hAnsi="Times New Roman" w:cs="Times New Roman"/>
          <w:sz w:val="24"/>
          <w:lang w:eastAsia="zh-CN"/>
        </w:rPr>
        <w:tab/>
        <w:t xml:space="preserve">Optimal </w:t>
      </w:r>
      <w:r w:rsidR="00D02647" w:rsidRPr="00D61492">
        <w:rPr>
          <w:rFonts w:ascii="Times New Roman" w:eastAsia="DengXian" w:hAnsi="Times New Roman" w:cs="Times New Roman"/>
          <w:sz w:val="24"/>
          <w:lang w:eastAsia="zh-CN"/>
        </w:rPr>
        <w:t>overall cost</w:t>
      </w:r>
      <w:r w:rsidR="00E370AC" w:rsidRPr="00D61492">
        <w:rPr>
          <w:rFonts w:ascii="Times New Roman" w:eastAsia="DengXian" w:hAnsi="Times New Roman" w:cs="Times New Roman"/>
          <w:sz w:val="24"/>
          <w:lang w:eastAsia="zh-CN"/>
        </w:rPr>
        <w:t xml:space="preserve">s and the corresponding </w:t>
      </w:r>
      <w:r w:rsidR="00D6359B" w:rsidRPr="00D61492">
        <w:rPr>
          <w:rFonts w:ascii="Times New Roman" w:eastAsia="DengXian" w:hAnsi="Times New Roman" w:cs="Times New Roman"/>
          <w:sz w:val="24"/>
          <w:lang w:eastAsia="zh-CN"/>
        </w:rPr>
        <w:t>battery pack size and SC pack size</w:t>
      </w:r>
      <w:r w:rsidR="00E370AC" w:rsidRPr="00D61492">
        <w:rPr>
          <w:rFonts w:ascii="Times New Roman" w:eastAsia="DengXian" w:hAnsi="Times New Roman" w:cs="Times New Roman"/>
          <w:sz w:val="24"/>
          <w:lang w:eastAsia="zh-CN"/>
        </w:rPr>
        <w:t xml:space="preserve"> with four sensitive factors: (a1) DC/DC conversion efficiency; (b1) Battery price; (c</w:t>
      </w:r>
      <w:r w:rsidR="00D6359B" w:rsidRPr="00D61492">
        <w:rPr>
          <w:rFonts w:ascii="Times New Roman" w:eastAsia="DengXian" w:hAnsi="Times New Roman" w:cs="Times New Roman"/>
          <w:sz w:val="24"/>
          <w:lang w:eastAsia="zh-CN"/>
        </w:rPr>
        <w:t>1</w:t>
      </w:r>
      <w:r w:rsidR="00E370AC" w:rsidRPr="00D61492">
        <w:rPr>
          <w:rFonts w:ascii="Times New Roman" w:eastAsia="DengXian" w:hAnsi="Times New Roman" w:cs="Times New Roman"/>
          <w:sz w:val="24"/>
          <w:lang w:eastAsia="zh-CN"/>
        </w:rPr>
        <w:t xml:space="preserve">) SC price; (d) DC/DC converter price. Explanations for </w:t>
      </w:r>
      <w:r w:rsidR="00194CD0" w:rsidRPr="00D61492">
        <w:rPr>
          <w:rFonts w:ascii="Times New Roman" w:eastAsia="DengXian" w:hAnsi="Times New Roman" w:cs="Times New Roman"/>
          <w:sz w:val="24"/>
          <w:lang w:eastAsia="zh-CN"/>
        </w:rPr>
        <w:t>each sensitive factor</w:t>
      </w:r>
      <w:r w:rsidR="00E370AC" w:rsidRPr="00D61492">
        <w:rPr>
          <w:rFonts w:ascii="Times New Roman" w:eastAsia="DengXian" w:hAnsi="Times New Roman" w:cs="Times New Roman"/>
          <w:sz w:val="24"/>
          <w:lang w:eastAsia="zh-CN"/>
        </w:rPr>
        <w:t xml:space="preserve">: </w:t>
      </w:r>
      <w:r w:rsidR="00194CD0" w:rsidRPr="00D61492">
        <w:rPr>
          <w:rFonts w:ascii="Times New Roman" w:eastAsia="DengXian" w:hAnsi="Times New Roman" w:cs="Times New Roman"/>
          <w:sz w:val="24"/>
          <w:lang w:eastAsia="zh-CN"/>
        </w:rPr>
        <w:t xml:space="preserve">(a2) Energy losses and useful energy throughput via DC/DC converter with DC/DC conversion efficiency; </w:t>
      </w:r>
      <w:r w:rsidR="00E370AC" w:rsidRPr="00D61492">
        <w:rPr>
          <w:rFonts w:ascii="Times New Roman" w:eastAsia="DengXian" w:hAnsi="Times New Roman" w:cs="Times New Roman"/>
          <w:sz w:val="24"/>
          <w:lang w:eastAsia="zh-CN"/>
        </w:rPr>
        <w:t>(</w:t>
      </w:r>
      <w:r w:rsidR="00194CD0" w:rsidRPr="00D61492">
        <w:rPr>
          <w:rFonts w:ascii="Times New Roman" w:eastAsia="DengXian" w:hAnsi="Times New Roman" w:cs="Times New Roman"/>
          <w:sz w:val="24"/>
          <w:lang w:eastAsia="zh-CN"/>
        </w:rPr>
        <w:t>b</w:t>
      </w:r>
      <w:r w:rsidR="00E370AC" w:rsidRPr="00D61492">
        <w:rPr>
          <w:rFonts w:ascii="Times New Roman" w:eastAsia="DengXian" w:hAnsi="Times New Roman" w:cs="Times New Roman"/>
          <w:sz w:val="24"/>
          <w:lang w:eastAsia="zh-CN"/>
        </w:rPr>
        <w:t xml:space="preserve">2) </w:t>
      </w:r>
      <w:r w:rsidR="00194CD0" w:rsidRPr="00D61492">
        <w:rPr>
          <w:rFonts w:ascii="Times New Roman" w:eastAsia="DengXian" w:hAnsi="Times New Roman" w:cs="Times New Roman" w:hint="eastAsia"/>
          <w:sz w:val="24"/>
          <w:lang w:eastAsia="zh-CN"/>
        </w:rPr>
        <w:t>Battery</w:t>
      </w:r>
      <w:r w:rsidR="00194CD0" w:rsidRPr="00D61492">
        <w:rPr>
          <w:rFonts w:ascii="Times New Roman" w:eastAsia="DengXian" w:hAnsi="Times New Roman" w:cs="Times New Roman"/>
          <w:sz w:val="24"/>
          <w:lang w:eastAsia="zh-CN"/>
        </w:rPr>
        <w:t xml:space="preserve"> degradation cost and its proportion </w:t>
      </w:r>
      <w:r w:rsidR="009547BE" w:rsidRPr="00D61492">
        <w:rPr>
          <w:rFonts w:ascii="Times New Roman" w:eastAsia="DengXian" w:hAnsi="Times New Roman" w:cs="Times New Roman"/>
          <w:sz w:val="24"/>
          <w:lang w:eastAsia="zh-CN"/>
        </w:rPr>
        <w:t>to</w:t>
      </w:r>
      <w:r w:rsidR="00194CD0" w:rsidRPr="00D61492">
        <w:rPr>
          <w:rFonts w:ascii="Times New Roman" w:eastAsia="DengXian" w:hAnsi="Times New Roman" w:cs="Times New Roman"/>
          <w:sz w:val="24"/>
          <w:lang w:eastAsia="zh-CN"/>
        </w:rPr>
        <w:t xml:space="preserve"> overall costs with battery price</w:t>
      </w:r>
      <w:r w:rsidR="00E370AC" w:rsidRPr="00D61492">
        <w:rPr>
          <w:rFonts w:ascii="Times New Roman" w:eastAsia="DengXian" w:hAnsi="Times New Roman" w:cs="Times New Roman"/>
          <w:sz w:val="24"/>
          <w:lang w:eastAsia="zh-CN"/>
        </w:rPr>
        <w:t>; (</w:t>
      </w:r>
      <w:r w:rsidR="00194CD0" w:rsidRPr="00D61492">
        <w:rPr>
          <w:rFonts w:ascii="Times New Roman" w:eastAsia="DengXian" w:hAnsi="Times New Roman" w:cs="Times New Roman"/>
          <w:sz w:val="24"/>
          <w:lang w:eastAsia="zh-CN"/>
        </w:rPr>
        <w:t>c</w:t>
      </w:r>
      <w:r w:rsidR="00E370AC" w:rsidRPr="00D61492">
        <w:rPr>
          <w:rFonts w:ascii="Times New Roman" w:eastAsia="DengXian" w:hAnsi="Times New Roman" w:cs="Times New Roman"/>
          <w:sz w:val="24"/>
          <w:lang w:eastAsia="zh-CN"/>
        </w:rPr>
        <w:t xml:space="preserve">2) </w:t>
      </w:r>
      <w:r w:rsidR="00194CD0" w:rsidRPr="00D61492">
        <w:rPr>
          <w:rFonts w:ascii="Times New Roman" w:eastAsia="DengXian" w:hAnsi="Times New Roman" w:cs="Times New Roman"/>
          <w:sz w:val="24"/>
          <w:lang w:eastAsia="zh-CN"/>
        </w:rPr>
        <w:t xml:space="preserve">SC purchase cost and its proportion </w:t>
      </w:r>
      <w:r w:rsidR="009547BE" w:rsidRPr="00D61492">
        <w:rPr>
          <w:rFonts w:ascii="Times New Roman" w:eastAsia="DengXian" w:hAnsi="Times New Roman" w:cs="Times New Roman"/>
          <w:sz w:val="24"/>
          <w:lang w:eastAsia="zh-CN"/>
        </w:rPr>
        <w:t>to</w:t>
      </w:r>
      <w:r w:rsidR="00194CD0" w:rsidRPr="00D61492">
        <w:rPr>
          <w:rFonts w:ascii="Times New Roman" w:eastAsia="DengXian" w:hAnsi="Times New Roman" w:cs="Times New Roman"/>
          <w:sz w:val="24"/>
          <w:lang w:eastAsia="zh-CN"/>
        </w:rPr>
        <w:t xml:space="preserve"> overall costs with SC price; (d2)</w:t>
      </w:r>
      <w:r w:rsidR="00E370AC" w:rsidRPr="00D61492">
        <w:rPr>
          <w:rFonts w:ascii="Times New Roman" w:eastAsia="DengXian" w:hAnsi="Times New Roman" w:cs="Times New Roman"/>
          <w:sz w:val="24"/>
          <w:lang w:eastAsia="zh-CN"/>
        </w:rPr>
        <w:t xml:space="preserve"> </w:t>
      </w:r>
      <w:r w:rsidR="00194CD0" w:rsidRPr="00D61492">
        <w:rPr>
          <w:rFonts w:ascii="Times New Roman" w:eastAsia="DengXian" w:hAnsi="Times New Roman" w:cs="Times New Roman"/>
          <w:sz w:val="24"/>
          <w:lang w:eastAsia="zh-CN"/>
        </w:rPr>
        <w:t xml:space="preserve">DC/DC converter purchase cost and its proportion </w:t>
      </w:r>
      <w:r w:rsidR="009547BE" w:rsidRPr="00D61492">
        <w:rPr>
          <w:rFonts w:ascii="Times New Roman" w:eastAsia="DengXian" w:hAnsi="Times New Roman" w:cs="Times New Roman"/>
          <w:sz w:val="24"/>
          <w:lang w:eastAsia="zh-CN"/>
        </w:rPr>
        <w:t>to</w:t>
      </w:r>
      <w:r w:rsidR="00194CD0" w:rsidRPr="00D61492">
        <w:rPr>
          <w:rFonts w:ascii="Times New Roman" w:eastAsia="DengXian" w:hAnsi="Times New Roman" w:cs="Times New Roman"/>
          <w:sz w:val="24"/>
          <w:lang w:eastAsia="zh-CN"/>
        </w:rPr>
        <w:t xml:space="preserve"> overall costs with DC/DC converter price</w:t>
      </w:r>
      <w:r w:rsidR="00AE4179" w:rsidRPr="00D61492">
        <w:rPr>
          <w:rFonts w:ascii="Times New Roman" w:eastAsia="DengXian" w:hAnsi="Times New Roman" w:cs="Times New Roman" w:hint="eastAsia"/>
          <w:sz w:val="24"/>
          <w:lang w:eastAsia="zh-CN"/>
        </w:rPr>
        <w:t>.</w:t>
      </w:r>
    </w:p>
    <w:p w14:paraId="39D0A809" w14:textId="77777777" w:rsidR="0065343C" w:rsidRPr="00D61492" w:rsidRDefault="0065343C" w:rsidP="0065343C">
      <w:pPr>
        <w:pStyle w:val="Heading3"/>
        <w:spacing w:line="360" w:lineRule="auto"/>
        <w:rPr>
          <w:color w:val="auto"/>
        </w:rPr>
      </w:pPr>
      <w:bookmarkStart w:id="22" w:name="_Hlk33051447"/>
      <w:r w:rsidRPr="00D61492">
        <w:rPr>
          <w:color w:val="auto"/>
        </w:rPr>
        <w:lastRenderedPageBreak/>
        <w:t>4.5   DC/DC conversion</w:t>
      </w:r>
      <w:r w:rsidRPr="00D61492">
        <w:rPr>
          <w:rFonts w:hint="eastAsia"/>
          <w:color w:val="auto"/>
        </w:rPr>
        <w:t xml:space="preserve"> </w:t>
      </w:r>
      <w:r w:rsidRPr="00D61492">
        <w:rPr>
          <w:color w:val="auto"/>
        </w:rPr>
        <w:t>efficiency</w:t>
      </w:r>
    </w:p>
    <w:p w14:paraId="14CB35A4" w14:textId="77777777" w:rsidR="0065343C" w:rsidRPr="00D61492" w:rsidRDefault="0065343C" w:rsidP="0065343C">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The DC/DC conversion efficiency is defined as the ratio between energy output and energy input </w:t>
      </w:r>
      <w:r w:rsidRPr="00D61492">
        <w:rPr>
          <w:rFonts w:ascii="Times New Roman" w:eastAsia="DengXian" w:hAnsi="Times New Roman" w:cs="Times New Roman"/>
          <w:sz w:val="24"/>
          <w:lang w:eastAsia="zh-CN"/>
        </w:rPr>
        <w:fldChar w:fldCharType="begin"/>
      </w:r>
      <w:r w:rsidRPr="00D61492">
        <w:rPr>
          <w:rFonts w:ascii="Times New Roman" w:eastAsia="DengXian" w:hAnsi="Times New Roman" w:cs="Times New Roman"/>
          <w:sz w:val="24"/>
          <w:lang w:eastAsia="zh-CN"/>
        </w:rPr>
        <w:instrText xml:space="preserve"> ADDIN EN.CITE &lt;EndNote&gt;&lt;Cite&gt;&lt;Author&gt;Lai&lt;/Author&gt;&lt;Year&gt;2018&lt;/Year&gt;&lt;RecNum&gt;261&lt;/RecNum&gt;&lt;DisplayText&gt;[44]&lt;/DisplayText&gt;&lt;record&gt;&lt;rec-number&gt;261&lt;/rec-number&gt;&lt;foreign-keys&gt;&lt;key app="EN" db-id="prww022p90f0soesxw95zzv4p0xrv2ap59f5" timestamp="1544141474"&gt;261&lt;/key&gt;&lt;key app="ENWeb" db-id=""&gt;0&lt;/key&gt;&lt;/foreign-keys&gt;&lt;ref-type name="Journal Article"&gt;17&lt;/ref-type&gt;&lt;contributors&gt;&lt;authors&gt;&lt;author&gt;C. Lai&lt;/author&gt;&lt;author&gt;Y. Cheng&lt;/author&gt;&lt;author&gt;M. Hsieh&lt;/author&gt;&lt;author&gt;Y. Lin&lt;/author&gt;&lt;/authors&gt;&lt;/contributors&gt;&lt;titles&gt;&lt;title&gt;Development of a Bidirectional DC/DC Converter With Dual-Battery Energy Storage for Hybrid Electric Vehicle System&lt;/title&gt;&lt;secondary-title&gt;IEEE Transactions on Vehicular Technology&lt;/secondary-title&gt;&lt;/titles&gt;&lt;periodical&gt;&lt;full-title&gt;IEEE Transactions on Vehicular Technology&lt;/full-title&gt;&lt;/periodical&gt;&lt;pages&gt;1036-1052&lt;/pages&gt;&lt;volume&gt;67&lt;/volume&gt;&lt;number&gt;2&lt;/number&gt;&lt;keywords&gt;&lt;keyword&gt;DC-DC power convertors&lt;/keyword&gt;&lt;keyword&gt;energy storage&lt;/keyword&gt;&lt;keyword&gt;hybrid electric vehicles&lt;/keyword&gt;&lt;keyword&gt;load flow control&lt;/keyword&gt;&lt;keyword&gt;bidirectional dc/dc converter&lt;/keyword&gt;&lt;keyword&gt;dual-battery energy storage&lt;/keyword&gt;&lt;keyword&gt;hybrid electric vehicle system&lt;/keyword&gt;&lt;keyword&gt;dual-source-powering mode&lt;/keyword&gt;&lt;keyword&gt;dc-link energy-regenerating mode&lt;/keyword&gt;&lt;keyword&gt;bidirectional power flow control&lt;/keyword&gt;&lt;keyword&gt;low-voltage sources&lt;/keyword&gt;&lt;keyword&gt;Switches&lt;/keyword&gt;&lt;keyword&gt;Topology&lt;/keyword&gt;&lt;keyword&gt;Batteries&lt;/keyword&gt;&lt;keyword&gt;Voltage control&lt;/keyword&gt;&lt;keyword&gt;Bidirectional dc/dc converter (BDC)&lt;/keyword&gt;&lt;keyword&gt;dual battery storage&lt;/keyword&gt;&lt;keyword&gt;hybrid electric vehicle&lt;/keyword&gt;&lt;/keywords&gt;&lt;dates&gt;&lt;year&gt;2018&lt;/year&gt;&lt;/dates&gt;&lt;isbn&gt;0018-9545&lt;/isbn&gt;&lt;urls&gt;&lt;/urls&gt;&lt;electronic-resource-num&gt;10.1109/TVT.2017.2763157&lt;/electronic-resource-num&gt;&lt;/record&gt;&lt;/Cite&gt;&lt;/EndNote&gt;</w:instrText>
      </w:r>
      <w:r w:rsidRPr="00D61492">
        <w:rPr>
          <w:rFonts w:ascii="Times New Roman" w:eastAsia="DengXian" w:hAnsi="Times New Roman" w:cs="Times New Roman"/>
          <w:sz w:val="24"/>
          <w:lang w:eastAsia="zh-CN"/>
        </w:rPr>
        <w:fldChar w:fldCharType="separate"/>
      </w:r>
      <w:r w:rsidRPr="00D61492">
        <w:rPr>
          <w:rFonts w:ascii="Times New Roman" w:eastAsia="DengXian" w:hAnsi="Times New Roman" w:cs="Times New Roman"/>
          <w:noProof/>
          <w:sz w:val="24"/>
          <w:lang w:eastAsia="zh-CN"/>
        </w:rPr>
        <w:t>[44]</w:t>
      </w:r>
      <w:r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Despite that SC</w:t>
      </w:r>
      <w:r w:rsidRPr="00D61492">
        <w:rPr>
          <w:rFonts w:ascii="Times New Roman" w:eastAsia="DengXian" w:hAnsi="Times New Roman" w:cs="Times New Roman" w:hint="eastAsia"/>
          <w:sz w:val="24"/>
          <w:lang w:eastAsia="zh-CN"/>
        </w:rPr>
        <w:t>s</w:t>
      </w:r>
      <w:r w:rsidRPr="00D61492">
        <w:rPr>
          <w:rFonts w:ascii="Times New Roman" w:eastAsia="DengXian" w:hAnsi="Times New Roman" w:cs="Times New Roman"/>
          <w:sz w:val="24"/>
          <w:lang w:eastAsia="zh-CN"/>
        </w:rPr>
        <w:t xml:space="preserve"> are commonly considered as energy-efficient storages </w:t>
      </w:r>
      <w:r w:rsidRPr="00D61492">
        <w:rPr>
          <w:rFonts w:ascii="Times New Roman" w:eastAsia="DengXian" w:hAnsi="Times New Roman" w:cs="Times New Roman"/>
          <w:sz w:val="24"/>
          <w:lang w:eastAsia="zh-CN"/>
        </w:rPr>
        <w:fldChar w:fldCharType="begin"/>
      </w:r>
      <w:r w:rsidRPr="00D61492">
        <w:rPr>
          <w:rFonts w:ascii="Times New Roman" w:eastAsia="DengXian" w:hAnsi="Times New Roman" w:cs="Times New Roman"/>
          <w:sz w:val="24"/>
          <w:lang w:eastAsia="zh-CN"/>
        </w:rPr>
        <w:instrText xml:space="preserve"> ADDIN EN.CITE &lt;EndNote&gt;&lt;Cite&gt;&lt;Author&gt;Lystianingrum&lt;/Author&gt;&lt;Year&gt;2013&lt;/Year&gt;&lt;RecNum&gt;252&lt;/RecNum&gt;&lt;DisplayText&gt;[48]&lt;/DisplayText&gt;&lt;record&gt;&lt;rec-number&gt;252&lt;/rec-number&gt;&lt;foreign-keys&gt;&lt;key app="EN" db-id="prww022p90f0soesxw95zzv4p0xrv2ap59f5" timestamp="1542596026"&gt;252&lt;/key&gt;&lt;key app="ENWeb" db-id=""&gt;0&lt;/key&gt;&lt;/foreign-keys&gt;&lt;ref-type name="Conference Proceedings"&gt;10&lt;/ref-type&gt;&lt;contributors&gt;&lt;authors&gt;&lt;author&gt;Lystianingrum, Vita&lt;/author&gt;&lt;author&gt;Agelidis, Vassilios G&lt;/author&gt;&lt;author&gt;Hredzak, Branislav&lt;/author&gt;&lt;/authors&gt;&lt;/contributors&gt;&lt;titles&gt;&lt;title&gt;State of health and life estimation methods for supercapacitors&lt;/title&gt;&lt;secondary-title&gt;Power Engineering Conference (AUPEC), 2013 Australasian Universities&lt;/secondary-title&gt;&lt;/titles&gt;&lt;pages&gt;1-7&lt;/pages&gt;&lt;dates&gt;&lt;year&gt;2013&lt;/year&gt;&lt;/dates&gt;&lt;publisher&gt;IEEE&lt;/publisher&gt;&lt;isbn&gt;1862959137&lt;/isbn&gt;&lt;urls&gt;&lt;/urls&gt;&lt;/record&gt;&lt;/Cite&gt;&lt;/EndNote&gt;</w:instrText>
      </w:r>
      <w:r w:rsidRPr="00D61492">
        <w:rPr>
          <w:rFonts w:ascii="Times New Roman" w:eastAsia="DengXian" w:hAnsi="Times New Roman" w:cs="Times New Roman"/>
          <w:sz w:val="24"/>
          <w:lang w:eastAsia="zh-CN"/>
        </w:rPr>
        <w:fldChar w:fldCharType="separate"/>
      </w:r>
      <w:r w:rsidRPr="00D61492">
        <w:rPr>
          <w:rFonts w:ascii="Times New Roman" w:eastAsia="DengXian" w:hAnsi="Times New Roman" w:cs="Times New Roman"/>
          <w:noProof/>
          <w:sz w:val="24"/>
          <w:lang w:eastAsia="zh-CN"/>
        </w:rPr>
        <w:t>[48]</w:t>
      </w:r>
      <w:r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the effectiveness of SCs also relies on DC/DC conversion efficiency because a lower conversion efficiency results in more energy </w:t>
      </w:r>
      <w:r w:rsidRPr="00D61492">
        <w:rPr>
          <w:rFonts w:ascii="Times New Roman" w:eastAsia="DengXian" w:hAnsi="Times New Roman" w:cs="Times New Roman" w:hint="eastAsia"/>
          <w:sz w:val="24"/>
          <w:lang w:eastAsia="zh-CN"/>
        </w:rPr>
        <w:t>lost</w:t>
      </w:r>
      <w:r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hint="eastAsia"/>
          <w:sz w:val="24"/>
          <w:lang w:eastAsia="zh-CN"/>
        </w:rPr>
        <w:t>during</w:t>
      </w:r>
      <w:r w:rsidRPr="00D61492">
        <w:rPr>
          <w:rFonts w:ascii="Times New Roman" w:eastAsia="DengXian" w:hAnsi="Times New Roman" w:cs="Times New Roman"/>
          <w:sz w:val="24"/>
          <w:lang w:eastAsia="zh-CN"/>
        </w:rPr>
        <w:t xml:space="preserve"> DC/DC conversion and consequently increased HESS energy consumption. Besides, a low</w:t>
      </w:r>
      <w:r w:rsidRPr="00D61492">
        <w:rPr>
          <w:rFonts w:ascii="Times New Roman" w:eastAsia="DengXian" w:hAnsi="Times New Roman" w:cs="Times New Roman" w:hint="eastAsia"/>
          <w:sz w:val="24"/>
          <w:lang w:eastAsia="zh-CN"/>
        </w:rPr>
        <w:t>er</w:t>
      </w:r>
      <w:r w:rsidRPr="00D61492">
        <w:rPr>
          <w:rFonts w:ascii="Times New Roman" w:eastAsia="DengXian" w:hAnsi="Times New Roman" w:cs="Times New Roman"/>
          <w:sz w:val="24"/>
          <w:lang w:eastAsia="zh-CN"/>
        </w:rPr>
        <w:t xml:space="preserve"> conversion efficiency also leads to SC energy depleting faster, thus the battery needs to operate more frequently instead of the SC, which increases battery use and leads to aggravated battery degradation. In practical, DC/DC conversion efficiency varies with the input/output voltage and current of DC/DC converter </w:t>
      </w:r>
      <w:r w:rsidRPr="00D61492">
        <w:rPr>
          <w:rFonts w:ascii="Times New Roman" w:eastAsia="DengXian" w:hAnsi="Times New Roman" w:cs="Times New Roman"/>
          <w:sz w:val="24"/>
          <w:lang w:eastAsia="zh-CN"/>
        </w:rPr>
        <w:fldChar w:fldCharType="begin"/>
      </w:r>
      <w:r w:rsidRPr="00D61492">
        <w:rPr>
          <w:rFonts w:ascii="Times New Roman" w:eastAsia="DengXian" w:hAnsi="Times New Roman" w:cs="Times New Roman"/>
          <w:sz w:val="24"/>
          <w:lang w:eastAsia="zh-CN"/>
        </w:rPr>
        <w:instrText xml:space="preserve"> ADDIN EN.CITE &lt;EndNote&gt;&lt;Cite&gt;&lt;Author&gt;Zhao&lt;/Author&gt;&lt;Year&gt;2019&lt;/Year&gt;&lt;RecNum&gt;339&lt;/RecNum&gt;&lt;DisplayText&gt;[49]&lt;/DisplayText&gt;&lt;record&gt;&lt;rec-number&gt;339&lt;/rec-number&gt;&lt;foreign-keys&gt;&lt;key app="EN" db-id="prww022p90f0soesxw95zzv4p0xrv2ap59f5" timestamp="1585659641"&gt;339&lt;/key&gt;&lt;/foreign-keys&gt;&lt;ref-type name="Journal Article"&gt;17&lt;/ref-type&gt;&lt;contributors&gt;&lt;authors&gt;&lt;author&gt;Zhao, Wanzhong&lt;/author&gt;&lt;author&gt;Wu, Gang&lt;/author&gt;&lt;author&gt;Wang, Chunyan&lt;/author&gt;&lt;author&gt;Yu, Leiyan&lt;/author&gt;&lt;author&gt;Li, Yufang&lt;/author&gt;&lt;/authors&gt;&lt;/contributors&gt;&lt;titles&gt;&lt;title&gt;Energy transfer and utilization efficiency of regenerative braking with hybrid energy storage system&lt;/title&gt;&lt;secondary-title&gt;Journal of Power Sources&lt;/secondary-title&gt;&lt;/titles&gt;&lt;periodical&gt;&lt;full-title&gt;Journal of Power Sources&lt;/full-title&gt;&lt;/periodical&gt;&lt;pages&gt;174-183&lt;/pages&gt;&lt;volume&gt;427&lt;/volume&gt;&lt;keywords&gt;&lt;keyword&gt;Regenerative braking&lt;/keyword&gt;&lt;keyword&gt;Energy flow&lt;/keyword&gt;&lt;keyword&gt;Utilization efficiency&lt;/keyword&gt;&lt;keyword&gt;Hybrid energy storage system&lt;/keyword&gt;&lt;keyword&gt;Power distribution strategy&lt;/keyword&gt;&lt;/keywords&gt;&lt;dates&gt;&lt;year&gt;2019&lt;/year&gt;&lt;pub-dates&gt;&lt;date&gt;2019/07/01/&lt;/date&gt;&lt;/pub-dates&gt;&lt;/dates&gt;&lt;isbn&gt;0378-7753&lt;/isbn&gt;&lt;urls&gt;&lt;related-urls&gt;&lt;url&gt;http://www.sciencedirect.com/science/article/pii/S037877531930494X&lt;/url&gt;&lt;/related-urls&gt;&lt;/urls&gt;&lt;electronic-resource-num&gt;https://doi.org/10.1016/j.jpowsour.2019.04.083&lt;/electronic-resource-num&gt;&lt;/record&gt;&lt;/Cite&gt;&lt;/EndNote&gt;</w:instrText>
      </w:r>
      <w:r w:rsidRPr="00D61492">
        <w:rPr>
          <w:rFonts w:ascii="Times New Roman" w:eastAsia="DengXian" w:hAnsi="Times New Roman" w:cs="Times New Roman"/>
          <w:sz w:val="24"/>
          <w:lang w:eastAsia="zh-CN"/>
        </w:rPr>
        <w:fldChar w:fldCharType="separate"/>
      </w:r>
      <w:r w:rsidRPr="00D61492">
        <w:rPr>
          <w:rFonts w:ascii="Times New Roman" w:eastAsia="DengXian" w:hAnsi="Times New Roman" w:cs="Times New Roman"/>
          <w:noProof/>
          <w:sz w:val="24"/>
          <w:lang w:eastAsia="zh-CN"/>
        </w:rPr>
        <w:t>[49]</w:t>
      </w:r>
      <w:r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However, in order to find out the straight relationship between DC/DC conversion efficiency and HESS sizing, the conversion efficiency is assigned as constants from 84% to 100% with a 4% interval, while 92% is used in the base case.</w:t>
      </w:r>
    </w:p>
    <w:p w14:paraId="5C3D6175" w14:textId="67D96FD6" w:rsidR="0065343C" w:rsidRPr="00D61492" w:rsidRDefault="0065343C" w:rsidP="0065343C">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Fig. 7 (a1) presents the results with DC/DC conversion efficiency. As the efficiency grows, the overall costs witness a near-linear decline. This decline can be attributed to the reduction of HESS energy consumption and battery degradation, which can be validated by Fig. 7 (a2). With increasing DC/DC conversion efficiency, the energy losses due to DC/DC conversion are greatly reduced; thus, the HESS energy consumption to </w:t>
      </w:r>
      <w:proofErr w:type="spellStart"/>
      <w:r w:rsidRPr="00D61492">
        <w:rPr>
          <w:rFonts w:ascii="Times New Roman" w:eastAsia="DengXian" w:hAnsi="Times New Roman" w:cs="Times New Roman"/>
          <w:sz w:val="24"/>
          <w:lang w:eastAsia="zh-CN"/>
        </w:rPr>
        <w:t>fulfill</w:t>
      </w:r>
      <w:proofErr w:type="spellEnd"/>
      <w:r w:rsidRPr="00D61492">
        <w:rPr>
          <w:rFonts w:ascii="Times New Roman" w:eastAsia="DengXian" w:hAnsi="Times New Roman" w:cs="Times New Roman"/>
          <w:sz w:val="24"/>
          <w:lang w:eastAsia="zh-CN"/>
        </w:rPr>
        <w:t xml:space="preserve"> vehicle propulsion is then reduced. Fig. 7 (a2) also indicates that more useful energy throughput arises via DC/DC converter. This means that the SC pack is better exploited by buffering more energy and power, which relieves the workloads of battery pack, so that battery degradation can be significantly lowered. Besides, the optimal SC pack size finds an increasing tendency with improving conversion efficiency. This can be explained as, with more efficient DC/DC conversion, more SCs are encouraged to be configured; despite the increasing SC purchase cost, the benefit of reducing battery degradation cost and HESS energy consumption cost outweighs the incremental SC purchase cost.</w:t>
      </w:r>
    </w:p>
    <w:p w14:paraId="3881DD56" w14:textId="79160150" w:rsidR="00483705" w:rsidRPr="00D61492" w:rsidRDefault="00483705" w:rsidP="00483705">
      <w:pPr>
        <w:pStyle w:val="Heading3"/>
        <w:spacing w:line="360" w:lineRule="auto"/>
        <w:rPr>
          <w:color w:val="auto"/>
        </w:rPr>
      </w:pPr>
      <w:r w:rsidRPr="00D61492">
        <w:rPr>
          <w:color w:val="auto"/>
        </w:rPr>
        <w:t>4.6   Component price</w:t>
      </w:r>
    </w:p>
    <w:p w14:paraId="466F57A3" w14:textId="075831F6" w:rsidR="00483705" w:rsidRPr="00D61492" w:rsidRDefault="00483705" w:rsidP="00483705">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hint="eastAsia"/>
          <w:sz w:val="24"/>
          <w:lang w:eastAsia="zh-CN"/>
        </w:rPr>
        <w:t>I</w:t>
      </w:r>
      <w:r w:rsidRPr="00D61492">
        <w:rPr>
          <w:rFonts w:ascii="Times New Roman" w:eastAsia="DengXian" w:hAnsi="Times New Roman" w:cs="Times New Roman"/>
          <w:sz w:val="24"/>
          <w:lang w:eastAsia="zh-CN"/>
        </w:rPr>
        <w:t xml:space="preserve">t is easy to understand that as the component price becomes higher, the overall costs would increase, and the component would be downsized. As formulated in </w:t>
      </w:r>
      <w:proofErr w:type="spellStart"/>
      <w:r w:rsidRPr="00D61492">
        <w:rPr>
          <w:rFonts w:ascii="Times New Roman" w:eastAsia="DengXian" w:hAnsi="Times New Roman" w:cs="Times New Roman"/>
          <w:sz w:val="24"/>
          <w:lang w:eastAsia="zh-CN"/>
        </w:rPr>
        <w:t>Eqs</w:t>
      </w:r>
      <w:proofErr w:type="spellEnd"/>
      <w:r w:rsidRPr="00D61492">
        <w:rPr>
          <w:rFonts w:ascii="Times New Roman" w:eastAsia="DengXian" w:hAnsi="Times New Roman" w:cs="Times New Roman"/>
          <w:sz w:val="24"/>
          <w:lang w:eastAsia="zh-CN"/>
        </w:rPr>
        <w:t xml:space="preserve">. (1), (2) and (3), this paper considers the prices of three kinds of HESS components: battery, SC and DC/DC converter, and assigns the value sets in Table 2. The results of overall costs and HESS size with battery price, SC price, DC/DC converter price are provided in Figs. 7 (b1), (c1) and (d1); the corresponding explanations are offered in Figs. 7 (b2), (c2) and (d2), respectively. Fig. (b1) shows that the increasing battery price leads to the overall costs growing dramatically, while </w:t>
      </w:r>
      <w:r w:rsidRPr="00D61492">
        <w:rPr>
          <w:rFonts w:ascii="Times New Roman" w:eastAsia="DengXian" w:hAnsi="Times New Roman" w:cs="Times New Roman"/>
          <w:sz w:val="24"/>
          <w:lang w:eastAsia="zh-CN"/>
        </w:rPr>
        <w:lastRenderedPageBreak/>
        <w:t>battery degradation cost represents an increasingly high proportion of overall costs, and this proportion reaches 93% when battery price is 500 USD/kWh, as shown in Fig. 7 (b2). The increasing battery price also leads to a tendency to raise the optimal SC pack size, as Fig. 7 (b1). This can be explained as, with increasing battery price, reducing battery degradation cost becomes a more crucial matter; thus, more SCs are demanded to help reduce battery degradation. As SC price or DC/DC converter price increases, the overall costs witness a slow rise, because either SC purchase cost or DC/DC converter purchase cost only represents around 3% of overall costs, as Figs. 7 (c2) and (d2). Besides, the optimal SC pack size shows a decreasing tendency with SC price, in which case the incremental SC purchase cost outweighs the reduced battery degradation cost and thus discourages more SCs from being configured. In contrast, the DC/DC converter price has no evident influence on the optimal SC pack size.</w:t>
      </w:r>
    </w:p>
    <w:p w14:paraId="69B58118" w14:textId="11B0CB2E" w:rsidR="00FA69C6" w:rsidRPr="00D61492" w:rsidRDefault="00FA69C6" w:rsidP="00354B2E">
      <w:pPr>
        <w:pStyle w:val="Heading2"/>
        <w:rPr>
          <w:color w:val="auto"/>
        </w:rPr>
      </w:pPr>
      <w:r w:rsidRPr="00D61492">
        <w:rPr>
          <w:color w:val="auto"/>
        </w:rPr>
        <w:t>5. Impact degrees of different factors</w:t>
      </w:r>
    </w:p>
    <w:p w14:paraId="718E5A24" w14:textId="5AA7A6FE" w:rsidR="00D6359B" w:rsidRPr="00D61492" w:rsidRDefault="00D6359B" w:rsidP="00354B2E">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Following the sensitivity analysis, this section quantifies the relative importance of each sensitive factor as an impact degree. The impact degrees of different factors are compared and discussed in terms of practical engineering.</w:t>
      </w:r>
    </w:p>
    <w:p w14:paraId="31E62511" w14:textId="5CC2E9D1" w:rsidR="00FA69C6" w:rsidRPr="00D61492" w:rsidRDefault="00FA69C6" w:rsidP="00354B2E">
      <w:pPr>
        <w:pStyle w:val="Heading3"/>
        <w:spacing w:line="360" w:lineRule="auto"/>
        <w:rPr>
          <w:color w:val="auto"/>
        </w:rPr>
      </w:pPr>
      <w:r w:rsidRPr="00D61492">
        <w:rPr>
          <w:color w:val="auto"/>
        </w:rPr>
        <w:t xml:space="preserve">5.1   </w:t>
      </w:r>
      <w:r w:rsidR="00F23644" w:rsidRPr="00D61492">
        <w:rPr>
          <w:rFonts w:hint="eastAsia"/>
          <w:color w:val="auto"/>
        </w:rPr>
        <w:t>Q</w:t>
      </w:r>
      <w:r w:rsidR="00F23644" w:rsidRPr="00D61492">
        <w:rPr>
          <w:color w:val="auto"/>
        </w:rPr>
        <w:t xml:space="preserve">uantification </w:t>
      </w:r>
      <w:r w:rsidRPr="00D61492">
        <w:rPr>
          <w:color w:val="auto"/>
        </w:rPr>
        <w:t>of impact degree</w:t>
      </w:r>
    </w:p>
    <w:p w14:paraId="6EEF7BE4" w14:textId="1E102D85" w:rsidR="00F23644" w:rsidRPr="00D61492" w:rsidRDefault="00F23644" w:rsidP="00354B2E">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By referring to the discipline of mathematical finance, this section firstly introduces the quantification of “sensitivity”</w:t>
      </w:r>
      <w:r w:rsidR="00D2592E" w:rsidRPr="00D61492">
        <w:rPr>
          <w:rFonts w:ascii="Times New Roman" w:eastAsia="DengXian" w:hAnsi="Times New Roman" w:cs="Times New Roman"/>
          <w:sz w:val="24"/>
          <w:lang w:eastAsia="zh-CN"/>
        </w:rPr>
        <w:t xml:space="preserve"> </w:t>
      </w:r>
      <w:r w:rsidR="00627D3D"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&lt;EndNote&gt;&lt;Cite&gt;&lt;Author&gt;Borgonovo&lt;/Author&gt;&lt;Year&gt;2010&lt;/Year&gt;&lt;RecNum&gt;353&lt;/RecNum&gt;&lt;DisplayText&gt;[51]&lt;/DisplayText&gt;&lt;record&gt;&lt;rec-number&gt;353&lt;/rec-number&gt;&lt;foreign-keys&gt;&lt;key app="EN" db-id="prww022p90f0soesxw95zzv4p0xrv2ap59f5" timestamp="1594059836"&gt;353&lt;/key&gt;&lt;/foreign-keys&gt;&lt;ref-type name="Journal Article"&gt;17&lt;/ref-type&gt;&lt;contributors&gt;&lt;authors&gt;&lt;author&gt;Borgonovo, E.&lt;/author&gt;&lt;author&gt;Gatti, S.&lt;/author&gt;&lt;author&gt;Peccati, L.&lt;/author&gt;&lt;/authors&gt;&lt;/contributors&gt;&lt;titles&gt;&lt;title&gt;What drives value creation in investment projects? An application of sensitivity analysis to project finance transactions&lt;/title&gt;&lt;secondary-title&gt;European Journal of Operational Research&lt;/secondary-title&gt;&lt;/titles&gt;&lt;periodical&gt;&lt;full-title&gt;European Journal of Operational Research&lt;/full-title&gt;&lt;/periodical&gt;&lt;pages&gt;227-236&lt;/pages&gt;&lt;volume&gt;205&lt;/volume&gt;&lt;number&gt;1&lt;/number&gt;&lt;keywords&gt;&lt;keyword&gt;Risk analysis&lt;/keyword&gt;&lt;keyword&gt;Finance: investment analysis&lt;/keyword&gt;&lt;keyword&gt;Sensitivity analysis&lt;/keyword&gt;&lt;/keywords&gt;&lt;dates&gt;&lt;year&gt;2010&lt;/year&gt;&lt;pub-dates&gt;&lt;date&gt;2010/08/16/&lt;/date&gt;&lt;/pub-dates&gt;&lt;/dates&gt;&lt;isbn&gt;0377-2217&lt;/isbn&gt;&lt;urls&gt;&lt;related-urls&gt;&lt;url&gt;http://www.sciencedirect.com/science/article/pii/S037722170900914X&lt;/url&gt;&lt;/related-urls&gt;&lt;/urls&gt;&lt;electronic-resource-num&gt;https://doi.org/10.1016/j.ejor.2009.12.006&lt;/electronic-resource-num&gt;&lt;/record&gt;&lt;/Cite&gt;&lt;/EndNote&gt;</w:instrText>
      </w:r>
      <w:r w:rsidR="00627D3D"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[51]</w:t>
      </w:r>
      <w:r w:rsidR="00627D3D" w:rsidRPr="00D61492">
        <w:rPr>
          <w:rFonts w:ascii="Times New Roman" w:eastAsia="DengXian" w:hAnsi="Times New Roman" w:cs="Times New Roman"/>
          <w:sz w:val="24"/>
          <w:lang w:eastAsia="zh-CN"/>
        </w:rPr>
        <w:fldChar w:fldCharType="end"/>
      </w:r>
      <w:r w:rsidR="00D2592E" w:rsidRPr="00D61492">
        <w:rPr>
          <w:rFonts w:ascii="Times New Roman" w:eastAsia="DengXian" w:hAnsi="Times New Roman" w:cs="Times New Roman"/>
          <w:sz w:val="24"/>
          <w:lang w:eastAsia="zh-CN"/>
        </w:rPr>
        <w:t xml:space="preserve">, </w:t>
      </w:r>
      <w:r w:rsidRPr="00D61492">
        <w:rPr>
          <w:rFonts w:ascii="Times New Roman" w:eastAsia="DengXian" w:hAnsi="Times New Roman" w:cs="Times New Roman"/>
          <w:sz w:val="24"/>
          <w:lang w:eastAsia="zh-CN"/>
        </w:rPr>
        <w:t>as Eq. (18).</w:t>
      </w:r>
      <w:r w:rsidR="00D2592E" w:rsidRPr="00D61492">
        <w:rPr>
          <w:rFonts w:ascii="Times New Roman" w:eastAsia="DengXian" w:hAnsi="Times New Roman" w:cs="Times New Roman"/>
          <w:sz w:val="24"/>
          <w:lang w:eastAsia="zh-CN"/>
        </w:rPr>
        <w:t xml:space="preserve"> This equation </w:t>
      </w:r>
      <w:r w:rsidR="00D2592E" w:rsidRPr="00D61492">
        <w:rPr>
          <w:rFonts w:ascii="Times New Roman" w:eastAsia="DengXian" w:hAnsi="Times New Roman" w:cs="Times New Roman" w:hint="eastAsia"/>
          <w:sz w:val="24"/>
          <w:lang w:eastAsia="zh-CN"/>
        </w:rPr>
        <w:t>c</w:t>
      </w:r>
      <w:r w:rsidR="00D2592E" w:rsidRPr="00D61492">
        <w:rPr>
          <w:rFonts w:ascii="Times New Roman" w:eastAsia="DengXian" w:hAnsi="Times New Roman" w:cs="Times New Roman"/>
          <w:sz w:val="24"/>
          <w:lang w:eastAsia="zh-CN"/>
        </w:rPr>
        <w:t xml:space="preserve">alculates the percentage change of both output and input compared to the base </w:t>
      </w:r>
      <w:proofErr w:type="gramStart"/>
      <w:r w:rsidR="00D2592E" w:rsidRPr="00D61492">
        <w:rPr>
          <w:rFonts w:ascii="Times New Roman" w:eastAsia="DengXian" w:hAnsi="Times New Roman" w:cs="Times New Roman"/>
          <w:sz w:val="24"/>
          <w:lang w:eastAsia="zh-CN"/>
        </w:rPr>
        <w:t>case, and</w:t>
      </w:r>
      <w:proofErr w:type="gramEnd"/>
      <w:r w:rsidR="00D2592E" w:rsidRPr="00D61492">
        <w:rPr>
          <w:rFonts w:ascii="Times New Roman" w:eastAsia="DengXian" w:hAnsi="Times New Roman" w:cs="Times New Roman"/>
          <w:sz w:val="24"/>
          <w:lang w:eastAsia="zh-CN"/>
        </w:rPr>
        <w:t xml:space="preserve"> obtains the sensitivity by dividing the former percentage change by the later one. In this paper, the input is one of the factor values assigned in Table 2, while the output is the corresponding overall costs.  For each value (except the base-case value) of one sensitive factor, a nonzero sensitivity can be worked out. Finally, the impact degree of that sensitive factor is quantified as the average of all nonzero sensitivities, as Eq. (19), where </w:t>
      </w:r>
      <w:r w:rsidR="00D2592E" w:rsidRPr="00D61492">
        <w:rPr>
          <w:rFonts w:ascii="Times New Roman" w:eastAsia="DengXian" w:hAnsi="Times New Roman" w:cs="Times New Roman"/>
          <w:i/>
          <w:iCs/>
          <w:sz w:val="24"/>
          <w:lang w:eastAsia="zh-CN"/>
        </w:rPr>
        <w:t>n</w:t>
      </w:r>
      <w:r w:rsidR="00D2592E" w:rsidRPr="00D61492">
        <w:rPr>
          <w:rFonts w:ascii="Times New Roman" w:eastAsia="DengXian" w:hAnsi="Times New Roman" w:cs="Times New Roman"/>
          <w:sz w:val="24"/>
          <w:lang w:eastAsia="zh-CN"/>
        </w:rPr>
        <w:t xml:space="preserve"> represents the number of non-base-case values.</w:t>
      </w:r>
      <w:r w:rsidR="000F01A6" w:rsidRPr="00D61492">
        <w:rPr>
          <w:rFonts w:ascii="Times New Roman" w:eastAsia="DengXian" w:hAnsi="Times New Roman" w:cs="Times New Roman"/>
          <w:sz w:val="24"/>
          <w:lang w:eastAsia="zh-CN"/>
        </w:rPr>
        <w:t xml:space="preserve"> </w:t>
      </w:r>
      <w:r w:rsidR="000F01A6" w:rsidRPr="00D61492">
        <w:rPr>
          <w:rFonts w:ascii="Times New Roman" w:eastAsia="DengXian" w:hAnsi="Times New Roman" w:cs="Times New Roman" w:hint="eastAsia"/>
          <w:sz w:val="24"/>
          <w:lang w:eastAsia="zh-CN"/>
        </w:rPr>
        <w:t>W</w:t>
      </w:r>
      <w:r w:rsidR="000F01A6" w:rsidRPr="00D61492">
        <w:rPr>
          <w:rFonts w:ascii="Times New Roman" w:eastAsia="DengXian" w:hAnsi="Times New Roman" w:cs="Times New Roman"/>
          <w:sz w:val="24"/>
          <w:lang w:eastAsia="zh-CN"/>
        </w:rPr>
        <w:t xml:space="preserve">hen calculating the impact degrees of driving cycle and HESS topology, Eq. (18) cannot be directly used because the value sets of driving cycle and HESS topology are not numerical. For calculating the impact degree of driving cycle, the </w:t>
      </w:r>
      <w:r w:rsidR="000B220D" w:rsidRPr="00D61492">
        <w:rPr>
          <w:rFonts w:ascii="Times New Roman" w:eastAsia="DengXian" w:hAnsi="Times New Roman" w:cs="Times New Roman"/>
          <w:sz w:val="24"/>
          <w:lang w:eastAsia="zh-CN"/>
        </w:rPr>
        <w:t xml:space="preserve">intensity factor of the </w:t>
      </w:r>
      <w:r w:rsidR="00FD2E8D" w:rsidRPr="00D61492">
        <w:rPr>
          <w:rFonts w:ascii="Times New Roman" w:eastAsia="DengXian" w:hAnsi="Times New Roman" w:cs="Times New Roman"/>
          <w:sz w:val="24"/>
          <w:lang w:eastAsia="zh-CN"/>
        </w:rPr>
        <w:t>driving cycle</w:t>
      </w:r>
      <w:r w:rsidR="000F01A6" w:rsidRPr="00D61492">
        <w:rPr>
          <w:rFonts w:ascii="Times New Roman" w:eastAsia="DengXian" w:hAnsi="Times New Roman" w:cs="Times New Roman"/>
          <w:sz w:val="24"/>
          <w:lang w:eastAsia="zh-CN"/>
        </w:rPr>
        <w:t xml:space="preserve"> is </w:t>
      </w:r>
      <w:r w:rsidR="00403651" w:rsidRPr="00D61492">
        <w:rPr>
          <w:rFonts w:ascii="Times New Roman" w:eastAsia="DengXian" w:hAnsi="Times New Roman" w:cs="Times New Roman"/>
          <w:sz w:val="24"/>
          <w:lang w:eastAsia="zh-CN"/>
        </w:rPr>
        <w:t>adopted</w:t>
      </w:r>
      <w:r w:rsidR="000F01A6" w:rsidRPr="00D61492">
        <w:rPr>
          <w:rFonts w:ascii="Times New Roman" w:eastAsia="DengXian" w:hAnsi="Times New Roman" w:cs="Times New Roman"/>
          <w:sz w:val="24"/>
          <w:lang w:eastAsia="zh-CN"/>
        </w:rPr>
        <w:t xml:space="preserve"> as the input </w:t>
      </w:r>
      <w:r w:rsidR="000F01A6" w:rsidRPr="00D61492">
        <w:rPr>
          <w:rFonts w:ascii="Times New Roman" w:eastAsia="DengXian" w:hAnsi="Times New Roman" w:cs="Times New Roman" w:hint="eastAsia"/>
          <w:sz w:val="24"/>
          <w:lang w:eastAsia="zh-CN"/>
        </w:rPr>
        <w:t>in</w:t>
      </w:r>
      <w:r w:rsidR="000F01A6" w:rsidRPr="00D61492">
        <w:rPr>
          <w:rFonts w:ascii="Times New Roman" w:eastAsia="DengXian" w:hAnsi="Times New Roman" w:cs="Times New Roman"/>
          <w:sz w:val="24"/>
          <w:lang w:eastAsia="zh-CN"/>
        </w:rPr>
        <w:t xml:space="preserve">to Eq. (18); while for calculating the impact degree of HESS topology, </w:t>
      </w:r>
      <w:r w:rsidR="00403651" w:rsidRPr="00D61492">
        <w:rPr>
          <w:rFonts w:ascii="Times New Roman" w:eastAsia="DengXian" w:hAnsi="Times New Roman" w:cs="Times New Roman" w:hint="eastAsia"/>
          <w:sz w:val="24"/>
          <w:lang w:eastAsia="zh-CN"/>
        </w:rPr>
        <w:t>SC</w:t>
      </w:r>
      <w:r w:rsidR="00403651" w:rsidRPr="00D61492">
        <w:rPr>
          <w:rFonts w:ascii="Times New Roman" w:eastAsia="DengXian" w:hAnsi="Times New Roman" w:cs="Times New Roman"/>
          <w:sz w:val="24"/>
          <w:lang w:eastAsia="zh-CN"/>
        </w:rPr>
        <w:t xml:space="preserve"> pack</w:t>
      </w:r>
      <w:r w:rsidR="000F01A6" w:rsidRPr="00D61492">
        <w:rPr>
          <w:rFonts w:ascii="Times New Roman" w:eastAsia="DengXian" w:hAnsi="Times New Roman" w:cs="Times New Roman"/>
          <w:sz w:val="24"/>
          <w:lang w:eastAsia="zh-CN"/>
        </w:rPr>
        <w:t xml:space="preserve"> energy capacity is </w:t>
      </w:r>
      <w:r w:rsidR="00403651" w:rsidRPr="00D61492">
        <w:rPr>
          <w:rFonts w:ascii="Times New Roman" w:eastAsia="DengXian" w:hAnsi="Times New Roman" w:cs="Times New Roman"/>
          <w:sz w:val="24"/>
          <w:lang w:eastAsia="zh-CN"/>
        </w:rPr>
        <w:t>adopted</w:t>
      </w:r>
      <w:r w:rsidR="000F01A6" w:rsidRPr="00D61492">
        <w:rPr>
          <w:rFonts w:ascii="Times New Roman" w:eastAsia="DengXian" w:hAnsi="Times New Roman" w:cs="Times New Roman"/>
          <w:sz w:val="24"/>
          <w:lang w:eastAsia="zh-CN"/>
        </w:rPr>
        <w:t xml:space="preserve"> because it is the most remarkable difference between different HESS topologies in terms of HESS sizing </w:t>
      </w:r>
      <w:r w:rsidR="00627D3D"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&lt;EndNote&gt;&lt;Cite&gt;&lt;Author&gt;Cao&lt;/Author&gt;&lt;Year&gt;2012&lt;/Year&gt;&lt;RecNum&gt;165&lt;/RecNum&gt;&lt;DisplayText&gt;[18]&lt;/DisplayText&gt;&lt;record&gt;&lt;rec-number&gt;165&lt;/rec-number&gt;&lt;foreign-keys&gt;&lt;key app="EN" db-id="prww022p90f0soesxw95zzv4p0xrv2ap59f5" timestamp="1527450880"&gt;165&lt;/key&gt;&lt;/foreign-keys&gt;&lt;ref-type name="Journal Article"&gt;17&lt;/ref-type&gt;&lt;contributors&gt;&lt;authors&gt;&lt;author&gt;J. Cao&lt;/author&gt;&lt;author&gt;A. Emadi&lt;/author&gt;&lt;/authors&gt;&lt;/contributors&gt;&lt;titles&gt;&lt;title&gt;A New Battery/UltraCapacitor Hybrid Energy Storage System for Electric, Hybrid, and Plug-In Hybrid Electric Vehicles&lt;/title&gt;&lt;secondary-title&gt;IEEE Transactions on Power Electronics&lt;/secondary-title&gt;&lt;/titles&gt;&lt;periodical&gt;&lt;full-title&gt;IEEE Transactions on Power Electronics&lt;/full-title&gt;&lt;/periodical&gt;&lt;pages&gt;122-132&lt;/pages&gt;&lt;volume&gt;27&lt;/volume&gt;&lt;number&gt;1&lt;/number&gt;&lt;keywords&gt;&lt;keyword&gt;hybrid electric vehicles&lt;/keyword&gt;&lt;keyword&gt;secondary cells&lt;/keyword&gt;&lt;keyword&gt;supercapacitors&lt;/keyword&gt;&lt;keyword&gt;battery/dc link&lt;/keyword&gt;&lt;keyword&gt;battery/ultracapacitor hybrid energy storage system&lt;/keyword&gt;&lt;keyword&gt;dc/dc converter&lt;/keyword&gt;&lt;keyword&gt;electric drive vehicles&lt;/keyword&gt;&lt;keyword&gt;plug-in hybrid electric vehicles&lt;/keyword&gt;&lt;keyword&gt;regenerative braking&lt;/keyword&gt;&lt;keyword&gt;Batteries&lt;/keyword&gt;&lt;keyword&gt;DC-DC power converters&lt;/keyword&gt;&lt;keyword&gt;Discharges (electric)&lt;/keyword&gt;&lt;keyword&gt;Topology&lt;/keyword&gt;&lt;keyword&gt;Voltage control&lt;/keyword&gt;&lt;keyword&gt;Battery&lt;/keyword&gt;&lt;keyword&gt;control&lt;/keyword&gt;&lt;keyword&gt;dc/dc converters&lt;/keyword&gt;&lt;keyword&gt;electric vehicles&lt;/keyword&gt;&lt;keyword&gt;energy storage&lt;/keyword&gt;&lt;keyword&gt;hybrid electric vehicles (HEVs)&lt;/keyword&gt;&lt;keyword&gt;plug-in vehicles&lt;/keyword&gt;&lt;keyword&gt;power electronics&lt;/keyword&gt;&lt;keyword&gt;propulsion systems&lt;/keyword&gt;&lt;keyword&gt;ultracapacitor (UC)&lt;/keyword&gt;&lt;/keywords&gt;&lt;dates&gt;&lt;year&gt;2012&lt;/year&gt;&lt;/dates&gt;&lt;isbn&gt;0885-8993&lt;/isbn&gt;&lt;urls&gt;&lt;/urls&gt;&lt;electronic-resource-num&gt;10.1109/TPEL.2011.2151206&lt;/electronic-resource-num&gt;&lt;/record&gt;&lt;/Cite&gt;&lt;/EndNote&gt;</w:instrText>
      </w:r>
      <w:r w:rsidR="00627D3D"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[18]</w:t>
      </w:r>
      <w:r w:rsidR="00627D3D" w:rsidRPr="00D61492">
        <w:rPr>
          <w:rFonts w:ascii="Times New Roman" w:eastAsia="DengXian" w:hAnsi="Times New Roman" w:cs="Times New Roman"/>
          <w:sz w:val="24"/>
          <w:lang w:eastAsia="zh-CN"/>
        </w:rPr>
        <w:fldChar w:fldCharType="end"/>
      </w:r>
      <w:r w:rsidR="000F01A6" w:rsidRPr="00D61492">
        <w:rPr>
          <w:rFonts w:ascii="Times New Roman" w:eastAsia="DengXian" w:hAnsi="Times New Roman" w:cs="Times New Roman"/>
          <w:sz w:val="24"/>
          <w:lang w:eastAsia="zh-CN"/>
        </w:rPr>
        <w:t xml:space="preserve">. </w:t>
      </w:r>
    </w:p>
    <w:p w14:paraId="730565CB" w14:textId="4B5D7BD5" w:rsidR="00F23644" w:rsidRPr="00D61492" w:rsidRDefault="00262AC6" w:rsidP="00354B2E">
      <w:pPr>
        <w:tabs>
          <w:tab w:val="left" w:pos="1418"/>
        </w:tabs>
        <w:spacing w:beforeLines="240" w:before="576" w:afterLines="50" w:after="120"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Times New Roman"/>
          <w:noProof/>
          <w:position w:val="-30"/>
          <w:sz w:val="28"/>
        </w:rPr>
        <w:object w:dxaOrig="3400" w:dyaOrig="720" w14:anchorId="4EBCEAC1">
          <v:shape id="_x0000_i1045" type="#_x0000_t75" alt="" style="width:190.5pt;height:43.5pt;mso-width-percent:0;mso-height-percent:0;mso-width-percent:0;mso-height-percent:0" o:ole="">
            <v:imagedata r:id="rId75" o:title=""/>
          </v:shape>
          <o:OLEObject Type="Embed" ProgID="Equation.DSMT4" ShapeID="_x0000_i1045" DrawAspect="Content" ObjectID="_1673431936" r:id="rId76"/>
        </w:object>
      </w:r>
      <w:r w:rsidR="00F23644" w:rsidRPr="00D61492">
        <w:rPr>
          <w:rFonts w:ascii="Times New Roman" w:eastAsia="DengXian" w:hAnsi="Times New Roman" w:cs="Arial"/>
          <w:sz w:val="24"/>
          <w:szCs w:val="24"/>
        </w:rPr>
        <w:t xml:space="preserve">    </w:t>
      </w:r>
      <w:r w:rsidR="00D2592E" w:rsidRPr="00D61492">
        <w:rPr>
          <w:rFonts w:ascii="Times New Roman" w:eastAsia="DengXian" w:hAnsi="Times New Roman" w:cs="Arial"/>
          <w:sz w:val="24"/>
          <w:szCs w:val="24"/>
        </w:rPr>
        <w:t xml:space="preserve">      </w:t>
      </w:r>
      <w:r w:rsidR="00627D3D" w:rsidRPr="00D61492">
        <w:rPr>
          <w:rFonts w:ascii="Times New Roman" w:eastAsia="DengXian" w:hAnsi="Times New Roman" w:cs="Arial"/>
          <w:sz w:val="24"/>
          <w:szCs w:val="24"/>
        </w:rPr>
        <w:t xml:space="preserve"> </w:t>
      </w:r>
      <w:r w:rsidR="00403651" w:rsidRPr="00D61492">
        <w:rPr>
          <w:rFonts w:ascii="Times New Roman" w:eastAsia="DengXian" w:hAnsi="Times New Roman" w:cs="Arial"/>
          <w:sz w:val="24"/>
          <w:szCs w:val="24"/>
        </w:rPr>
        <w:t xml:space="preserve">   </w:t>
      </w:r>
      <w:r w:rsidR="00627D3D" w:rsidRPr="00D61492">
        <w:rPr>
          <w:rFonts w:ascii="Times New Roman" w:eastAsia="DengXian" w:hAnsi="Times New Roman" w:cs="Arial"/>
          <w:sz w:val="24"/>
          <w:szCs w:val="24"/>
        </w:rPr>
        <w:t xml:space="preserve">  </w:t>
      </w:r>
      <w:r w:rsidR="00D2592E" w:rsidRPr="00D61492">
        <w:rPr>
          <w:rFonts w:ascii="Times New Roman" w:eastAsia="DengXian" w:hAnsi="Times New Roman" w:cs="Arial"/>
          <w:sz w:val="24"/>
          <w:szCs w:val="24"/>
        </w:rPr>
        <w:t xml:space="preserve"> </w:t>
      </w:r>
      <w:r w:rsidR="00627D3D" w:rsidRPr="00D61492">
        <w:rPr>
          <w:rFonts w:ascii="Times New Roman" w:eastAsia="DengXian" w:hAnsi="Times New Roman" w:cs="Arial"/>
          <w:sz w:val="24"/>
          <w:szCs w:val="24"/>
        </w:rPr>
        <w:t xml:space="preserve">  </w:t>
      </w:r>
      <w:r w:rsidR="00D2592E" w:rsidRPr="00D61492">
        <w:rPr>
          <w:rFonts w:ascii="Times New Roman" w:eastAsia="DengXian" w:hAnsi="Times New Roman" w:cs="Arial"/>
          <w:sz w:val="24"/>
          <w:szCs w:val="24"/>
        </w:rPr>
        <w:t xml:space="preserve">    </w:t>
      </w:r>
      <w:r w:rsidR="00F23644" w:rsidRPr="00D61492">
        <w:rPr>
          <w:rFonts w:ascii="Times New Roman" w:eastAsia="DengXian" w:hAnsi="Times New Roman" w:cs="Arial"/>
          <w:sz w:val="24"/>
          <w:szCs w:val="24"/>
        </w:rPr>
        <w:t xml:space="preserve">              (</w:t>
      </w:r>
      <w:r w:rsidR="00F23644" w:rsidRPr="00D61492">
        <w:rPr>
          <w:rFonts w:ascii="Times New Roman" w:eastAsia="DengXian" w:hAnsi="Times New Roman" w:cs="Arial"/>
          <w:sz w:val="24"/>
          <w:szCs w:val="24"/>
        </w:rPr>
        <w:fldChar w:fldCharType="begin"/>
      </w:r>
      <w:r w:rsidR="00F23644" w:rsidRPr="00D61492">
        <w:rPr>
          <w:rFonts w:ascii="Times New Roman" w:eastAsia="DengXian" w:hAnsi="Times New Roman" w:cs="Arial"/>
          <w:sz w:val="24"/>
          <w:szCs w:val="24"/>
        </w:rPr>
        <w:instrText xml:space="preserve"> SEQ Equation \* ARABIC </w:instrText>
      </w:r>
      <w:r w:rsidR="00F23644" w:rsidRPr="00D61492">
        <w:rPr>
          <w:rFonts w:ascii="Times New Roman" w:eastAsia="DengXian" w:hAnsi="Times New Roman" w:cs="Arial"/>
          <w:sz w:val="24"/>
          <w:szCs w:val="24"/>
        </w:rPr>
        <w:fldChar w:fldCharType="separate"/>
      </w:r>
      <w:r w:rsidR="00F23644" w:rsidRPr="00D61492">
        <w:rPr>
          <w:rFonts w:ascii="Times New Roman" w:eastAsia="DengXian" w:hAnsi="Times New Roman" w:cs="Arial"/>
          <w:noProof/>
          <w:sz w:val="24"/>
          <w:szCs w:val="24"/>
        </w:rPr>
        <w:t>18</w:t>
      </w:r>
      <w:r w:rsidR="00F23644" w:rsidRPr="00D61492">
        <w:rPr>
          <w:rFonts w:ascii="Times New Roman" w:eastAsia="DengXian" w:hAnsi="Times New Roman" w:cs="Arial"/>
          <w:sz w:val="24"/>
          <w:szCs w:val="24"/>
        </w:rPr>
        <w:fldChar w:fldCharType="end"/>
      </w:r>
      <w:r w:rsidR="00F23644" w:rsidRPr="00D61492">
        <w:rPr>
          <w:rFonts w:ascii="Times New Roman" w:eastAsia="DengXian" w:hAnsi="Times New Roman" w:cs="Times New Roman"/>
          <w:sz w:val="24"/>
          <w:lang w:eastAsia="zh-CN"/>
        </w:rPr>
        <w:t>)</w:t>
      </w:r>
    </w:p>
    <w:p w14:paraId="6D674651" w14:textId="134D0B38" w:rsidR="00C109C1" w:rsidRPr="00D61492" w:rsidRDefault="00262AC6" w:rsidP="00627D3D">
      <w:pPr>
        <w:spacing w:after="0" w:line="360" w:lineRule="auto"/>
        <w:jc w:val="right"/>
        <w:rPr>
          <w:rFonts w:ascii="Times New Roman" w:eastAsia="DengXian" w:hAnsi="Times New Roman" w:cs="Times New Roman"/>
          <w:sz w:val="24"/>
          <w:lang w:eastAsia="zh-CN"/>
        </w:rPr>
      </w:pPr>
      <w:r w:rsidRPr="00D61492">
        <w:rPr>
          <w:rFonts w:cs="Times New Roman"/>
          <w:noProof/>
          <w:position w:val="-24"/>
          <w:sz w:val="28"/>
        </w:rPr>
        <w:object w:dxaOrig="3100" w:dyaOrig="960" w14:anchorId="19FCB692">
          <v:shape id="_x0000_i1046" type="#_x0000_t75" alt="" style="width:174pt;height:55.5pt;mso-width-percent:0;mso-height-percent:0;mso-width-percent:0;mso-height-percent:0" o:ole="">
            <v:imagedata r:id="rId77" o:title=""/>
          </v:shape>
          <o:OLEObject Type="Embed" ProgID="Equation.DSMT4" ShapeID="_x0000_i1046" DrawAspect="Content" ObjectID="_1673431937" r:id="rId78"/>
        </w:object>
      </w:r>
      <w:r w:rsidR="00D2592E" w:rsidRPr="00D61492">
        <w:t xml:space="preserve">        </w:t>
      </w:r>
      <w:r w:rsidR="00403651" w:rsidRPr="00D61492">
        <w:t xml:space="preserve">   </w:t>
      </w:r>
      <w:r w:rsidR="00D2592E" w:rsidRPr="00D61492">
        <w:t xml:space="preserve"> </w:t>
      </w:r>
      <w:r w:rsidR="00403651" w:rsidRPr="00D61492">
        <w:t xml:space="preserve">    </w:t>
      </w:r>
      <w:r w:rsidR="00D2592E" w:rsidRPr="00D61492">
        <w:t xml:space="preserve">      </w:t>
      </w:r>
      <w:r w:rsidR="00627D3D" w:rsidRPr="00D61492">
        <w:t xml:space="preserve">   </w:t>
      </w:r>
      <w:r w:rsidR="00D2592E" w:rsidRPr="00D61492">
        <w:t xml:space="preserve">  </w:t>
      </w:r>
      <w:r w:rsidR="00627D3D" w:rsidRPr="00D61492">
        <w:t xml:space="preserve">      </w:t>
      </w:r>
      <w:r w:rsidR="00D2592E" w:rsidRPr="00D61492">
        <w:t xml:space="preserve">              </w:t>
      </w:r>
      <w:r w:rsidR="00D2592E" w:rsidRPr="00D61492">
        <w:rPr>
          <w:rFonts w:ascii="Times New Roman" w:eastAsia="DengXian" w:hAnsi="Times New Roman" w:cs="Times New Roman"/>
          <w:sz w:val="24"/>
          <w:lang w:eastAsia="zh-CN"/>
        </w:rPr>
        <w:t xml:space="preserve"> (</w:t>
      </w:r>
      <w:r w:rsidR="00D2592E" w:rsidRPr="00D61492">
        <w:rPr>
          <w:rFonts w:ascii="Times New Roman" w:eastAsia="DengXian" w:hAnsi="Times New Roman" w:cs="Times New Roman"/>
          <w:sz w:val="24"/>
          <w:lang w:eastAsia="zh-CN"/>
        </w:rPr>
        <w:fldChar w:fldCharType="begin"/>
      </w:r>
      <w:r w:rsidR="00D2592E" w:rsidRPr="00D61492">
        <w:rPr>
          <w:rFonts w:ascii="Times New Roman" w:eastAsia="DengXian" w:hAnsi="Times New Roman" w:cs="Times New Roman"/>
          <w:sz w:val="24"/>
          <w:lang w:eastAsia="zh-CN"/>
        </w:rPr>
        <w:instrText xml:space="preserve"> SEQ Equation \* ARABIC </w:instrText>
      </w:r>
      <w:r w:rsidR="00D2592E" w:rsidRPr="00D61492">
        <w:rPr>
          <w:rFonts w:ascii="Times New Roman" w:eastAsia="DengXian" w:hAnsi="Times New Roman" w:cs="Times New Roman"/>
          <w:sz w:val="24"/>
          <w:lang w:eastAsia="zh-CN"/>
        </w:rPr>
        <w:fldChar w:fldCharType="separate"/>
      </w:r>
      <w:r w:rsidR="00D2592E" w:rsidRPr="00D61492">
        <w:rPr>
          <w:rFonts w:ascii="Times New Roman" w:eastAsia="DengXian" w:hAnsi="Times New Roman" w:cs="Times New Roman"/>
          <w:sz w:val="24"/>
          <w:lang w:eastAsia="zh-CN"/>
        </w:rPr>
        <w:t>19</w:t>
      </w:r>
      <w:r w:rsidR="00D2592E" w:rsidRPr="00D61492">
        <w:rPr>
          <w:rFonts w:ascii="Times New Roman" w:eastAsia="DengXian" w:hAnsi="Times New Roman" w:cs="Times New Roman"/>
          <w:sz w:val="24"/>
          <w:lang w:eastAsia="zh-CN"/>
        </w:rPr>
        <w:fldChar w:fldCharType="end"/>
      </w:r>
      <w:r w:rsidR="00D2592E" w:rsidRPr="00D61492">
        <w:rPr>
          <w:rFonts w:ascii="Times New Roman" w:eastAsia="DengXian" w:hAnsi="Times New Roman" w:cs="Times New Roman"/>
          <w:sz w:val="24"/>
          <w:lang w:eastAsia="zh-CN"/>
        </w:rPr>
        <w:t>)</w:t>
      </w:r>
    </w:p>
    <w:p w14:paraId="638D8812" w14:textId="629AF2F3" w:rsidR="007D5E24" w:rsidRPr="00D61492" w:rsidRDefault="00645719" w:rsidP="00354B2E">
      <w:pPr>
        <w:pStyle w:val="Heading3"/>
        <w:spacing w:line="360" w:lineRule="auto"/>
        <w:rPr>
          <w:color w:val="auto"/>
        </w:rPr>
      </w:pPr>
      <w:r w:rsidRPr="00D61492">
        <w:rPr>
          <w:color w:val="auto"/>
        </w:rPr>
        <w:t>5</w:t>
      </w:r>
      <w:r w:rsidR="00B52A84" w:rsidRPr="00D61492">
        <w:rPr>
          <w:color w:val="auto"/>
        </w:rPr>
        <w:t>.</w:t>
      </w:r>
      <w:r w:rsidRPr="00D61492">
        <w:rPr>
          <w:color w:val="auto"/>
        </w:rPr>
        <w:t>2</w:t>
      </w:r>
      <w:r w:rsidR="00B52A84" w:rsidRPr="00D61492">
        <w:rPr>
          <w:color w:val="auto"/>
        </w:rPr>
        <w:t xml:space="preserve">  </w:t>
      </w:r>
      <w:r w:rsidR="007D5E24" w:rsidRPr="00D61492">
        <w:rPr>
          <w:color w:val="auto"/>
        </w:rPr>
        <w:t xml:space="preserve"> </w:t>
      </w:r>
      <w:r w:rsidR="00FA69C6" w:rsidRPr="00D61492">
        <w:rPr>
          <w:color w:val="auto"/>
        </w:rPr>
        <w:t>Comparison of impact degrees of different factors</w:t>
      </w:r>
      <w:r w:rsidR="00FA69C6" w:rsidRPr="00D61492" w:rsidDel="00FA69C6">
        <w:rPr>
          <w:color w:val="auto"/>
        </w:rPr>
        <w:t xml:space="preserve"> </w:t>
      </w:r>
    </w:p>
    <w:p w14:paraId="640AC345" w14:textId="2008BBCB" w:rsidR="00CD7889" w:rsidRPr="00D61492" w:rsidRDefault="005967AC" w:rsidP="00354B2E">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T</w:t>
      </w:r>
      <w:r w:rsidR="007D5E24" w:rsidRPr="00D61492">
        <w:rPr>
          <w:rFonts w:ascii="Times New Roman" w:eastAsia="DengXian" w:hAnsi="Times New Roman" w:cs="Times New Roman"/>
          <w:sz w:val="24"/>
          <w:lang w:eastAsia="zh-CN"/>
        </w:rPr>
        <w:t>he impact degrees of eight s</w:t>
      </w:r>
      <w:r w:rsidRPr="00D61492">
        <w:rPr>
          <w:rFonts w:ascii="Times New Roman" w:eastAsia="DengXian" w:hAnsi="Times New Roman" w:cs="Times New Roman"/>
          <w:sz w:val="24"/>
          <w:lang w:eastAsia="zh-CN"/>
        </w:rPr>
        <w:t>ensitive factors are worked out</w:t>
      </w:r>
      <w:r w:rsidR="007D5E24" w:rsidRPr="00D61492">
        <w:rPr>
          <w:rFonts w:ascii="Times New Roman" w:eastAsia="DengXian" w:hAnsi="Times New Roman" w:cs="Times New Roman"/>
          <w:sz w:val="24"/>
          <w:lang w:eastAsia="zh-CN"/>
        </w:rPr>
        <w:t xml:space="preserve"> as the radar plot in </w:t>
      </w:r>
      <w:r w:rsidR="00C703EC" w:rsidRPr="00D61492">
        <w:rPr>
          <w:rFonts w:ascii="Times New Roman" w:eastAsia="DengXian" w:hAnsi="Times New Roman" w:cs="Times New Roman"/>
          <w:sz w:val="24"/>
          <w:lang w:eastAsia="zh-CN"/>
        </w:rPr>
        <w:t xml:space="preserve">Fig. </w:t>
      </w:r>
      <w:r w:rsidR="00F23644" w:rsidRPr="00D61492">
        <w:rPr>
          <w:rFonts w:ascii="Times New Roman" w:eastAsia="DengXian" w:hAnsi="Times New Roman" w:cs="Times New Roman"/>
          <w:sz w:val="24"/>
          <w:lang w:eastAsia="zh-CN"/>
        </w:rPr>
        <w:t>8</w:t>
      </w:r>
      <w:r w:rsidR="007D5E24" w:rsidRPr="00D61492">
        <w:rPr>
          <w:rFonts w:ascii="Times New Roman" w:eastAsia="DengXian" w:hAnsi="Times New Roman" w:cs="Times New Roman"/>
          <w:sz w:val="24"/>
          <w:lang w:eastAsia="zh-CN"/>
        </w:rPr>
        <w:t>. The driving cycle</w:t>
      </w:r>
      <w:r w:rsidR="00CD7889" w:rsidRPr="00D61492">
        <w:rPr>
          <w:rFonts w:ascii="Times New Roman" w:eastAsia="DengXian" w:hAnsi="Times New Roman" w:cs="Times New Roman"/>
          <w:sz w:val="24"/>
          <w:lang w:eastAsia="zh-CN"/>
        </w:rPr>
        <w:t xml:space="preserve"> shows the largest impact degree - 1.2</w:t>
      </w:r>
      <w:r w:rsidR="006D72BD" w:rsidRPr="00D61492">
        <w:rPr>
          <w:rFonts w:ascii="Times New Roman" w:eastAsia="DengXian" w:hAnsi="Times New Roman" w:cs="Times New Roman"/>
          <w:sz w:val="24"/>
          <w:lang w:eastAsia="zh-CN"/>
        </w:rPr>
        <w:t>43</w:t>
      </w:r>
      <w:r w:rsidR="00CD7889" w:rsidRPr="00D61492">
        <w:rPr>
          <w:rFonts w:ascii="Times New Roman" w:eastAsia="DengXian" w:hAnsi="Times New Roman" w:cs="Times New Roman"/>
          <w:sz w:val="24"/>
          <w:lang w:eastAsia="zh-CN"/>
        </w:rPr>
        <w:t xml:space="preserve"> and is considered to have a big impact on </w:t>
      </w:r>
      <w:r w:rsidR="00D607D0" w:rsidRPr="00D61492">
        <w:rPr>
          <w:rFonts w:ascii="Times New Roman" w:eastAsia="DengXian" w:hAnsi="Times New Roman" w:cs="Times New Roman" w:hint="eastAsia"/>
          <w:sz w:val="24"/>
          <w:lang w:eastAsia="zh-CN"/>
        </w:rPr>
        <w:t>HESS</w:t>
      </w:r>
      <w:r w:rsidR="00D607D0" w:rsidRPr="00D61492">
        <w:rPr>
          <w:rFonts w:ascii="Times New Roman" w:eastAsia="DengXian" w:hAnsi="Times New Roman" w:cs="Times New Roman"/>
          <w:sz w:val="24"/>
          <w:lang w:eastAsia="zh-CN"/>
        </w:rPr>
        <w:t xml:space="preserve"> </w:t>
      </w:r>
      <w:r w:rsidR="00D02647" w:rsidRPr="00D61492">
        <w:rPr>
          <w:rFonts w:ascii="Times New Roman" w:eastAsia="DengXian" w:hAnsi="Times New Roman" w:cs="Times New Roman"/>
          <w:sz w:val="24"/>
          <w:lang w:eastAsia="zh-CN"/>
        </w:rPr>
        <w:t>overall cost</w:t>
      </w:r>
      <w:r w:rsidR="00CD7889" w:rsidRPr="00D61492">
        <w:rPr>
          <w:rFonts w:ascii="Times New Roman" w:eastAsia="DengXian" w:hAnsi="Times New Roman" w:cs="Times New Roman"/>
          <w:sz w:val="24"/>
          <w:lang w:eastAsia="zh-CN"/>
        </w:rPr>
        <w:t xml:space="preserve">s. The driving cycle is not only a design parameter prescribing vehicle driving conditions but somewhat a </w:t>
      </w:r>
      <w:r w:rsidR="00D607D0" w:rsidRPr="00D61492">
        <w:rPr>
          <w:rFonts w:ascii="Times New Roman" w:eastAsia="DengXian" w:hAnsi="Times New Roman" w:cs="Times New Roman" w:hint="eastAsia"/>
          <w:sz w:val="24"/>
          <w:lang w:eastAsia="zh-CN"/>
        </w:rPr>
        <w:t>reflection</w:t>
      </w:r>
      <w:r w:rsidR="00D607D0" w:rsidRPr="00D61492">
        <w:rPr>
          <w:rFonts w:ascii="Times New Roman" w:eastAsia="DengXian" w:hAnsi="Times New Roman" w:cs="Times New Roman"/>
          <w:sz w:val="24"/>
          <w:lang w:eastAsia="zh-CN"/>
        </w:rPr>
        <w:t xml:space="preserve"> </w:t>
      </w:r>
      <w:r w:rsidR="00CD7889" w:rsidRPr="00D61492">
        <w:rPr>
          <w:rFonts w:ascii="Times New Roman" w:eastAsia="DengXian" w:hAnsi="Times New Roman" w:cs="Times New Roman"/>
          <w:sz w:val="24"/>
          <w:lang w:eastAsia="zh-CN"/>
        </w:rPr>
        <w:t>of driving habits</w:t>
      </w:r>
      <w:r w:rsidR="009B65B2" w:rsidRPr="00D61492">
        <w:rPr>
          <w:rFonts w:ascii="Times New Roman" w:eastAsia="DengXian" w:hAnsi="Times New Roman" w:cs="Times New Roman"/>
          <w:sz w:val="24"/>
          <w:lang w:eastAsia="zh-CN"/>
        </w:rPr>
        <w:t xml:space="preserve"> </w:t>
      </w:r>
      <w:r w:rsidR="003D764F"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&lt;EndNote&gt;&lt;Cite&gt;&lt;Author&gt;Huang&lt;/Author&gt;&lt;Year&gt;2011&lt;/Year&gt;&lt;RecNum&gt;207&lt;/RecNum&gt;&lt;DisplayText&gt;[40]&lt;/DisplayText&gt;&lt;record&gt;&lt;rec-number&gt;207&lt;/rec-number&gt;&lt;foreign-keys&gt;&lt;key app="EN" db-id="prww022p90f0soesxw95zzv4p0xrv2ap59f5" timestamp="1528093354"&gt;207&lt;/key&gt;&lt;/foreign-keys&gt;&lt;ref-type name="Journal Article"&gt;17&lt;/ref-type&gt;&lt;contributors&gt;&lt;authors&gt;&lt;author&gt;Huang, Xi&lt;/author&gt;&lt;author&gt;Tan, Ying&lt;/author&gt;&lt;author&gt;He, Xingui&lt;/author&gt;&lt;/authors&gt;&lt;/contributors&gt;&lt;titles&gt;&lt;title&gt;An intelligent multifeature statistical approach for the discrimination of driving conditions of a hybrid electric vehicle&lt;/title&gt;&lt;secondary-title&gt;IEEE Transactions on Intelligent Transportation Systems&lt;/secondary-title&gt;&lt;/titles&gt;&lt;periodical&gt;&lt;full-title&gt;IEEE Transactions on Intelligent Transportation Systems&lt;/full-title&gt;&lt;/periodical&gt;&lt;pages&gt;453-465&lt;/pages&gt;&lt;volume&gt;12&lt;/volume&gt;&lt;number&gt;2&lt;/number&gt;&lt;dates&gt;&lt;year&gt;2011&lt;/year&gt;&lt;/dates&gt;&lt;isbn&gt;1524-9050&lt;/isbn&gt;&lt;urls&gt;&lt;/urls&gt;&lt;/record&gt;&lt;/Cite&gt;&lt;/EndNote&gt;</w:instrText>
      </w:r>
      <w:r w:rsidR="003D764F"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[40]</w:t>
      </w:r>
      <w:r w:rsidR="003D764F" w:rsidRPr="00D61492">
        <w:rPr>
          <w:rFonts w:ascii="Times New Roman" w:eastAsia="DengXian" w:hAnsi="Times New Roman" w:cs="Times New Roman"/>
          <w:sz w:val="24"/>
          <w:lang w:eastAsia="zh-CN"/>
        </w:rPr>
        <w:fldChar w:fldCharType="end"/>
      </w:r>
      <w:r w:rsidR="00CD7889" w:rsidRPr="00D61492">
        <w:rPr>
          <w:rFonts w:ascii="Times New Roman" w:eastAsia="DengXian" w:hAnsi="Times New Roman" w:cs="Times New Roman"/>
          <w:sz w:val="24"/>
          <w:lang w:eastAsia="zh-CN"/>
        </w:rPr>
        <w:t xml:space="preserve">. From the standpoint of the driver, less aggressive driving habits such as low-speed cruise and mild acceleration can significantly reduce the </w:t>
      </w:r>
      <w:r w:rsidR="00D02647" w:rsidRPr="00D61492">
        <w:rPr>
          <w:rFonts w:ascii="Times New Roman" w:eastAsia="DengXian" w:hAnsi="Times New Roman" w:cs="Times New Roman"/>
          <w:sz w:val="24"/>
          <w:lang w:eastAsia="zh-CN"/>
        </w:rPr>
        <w:t>overall cost</w:t>
      </w:r>
      <w:r w:rsidR="00CD7889" w:rsidRPr="00D61492">
        <w:rPr>
          <w:rFonts w:ascii="Times New Roman" w:eastAsia="DengXian" w:hAnsi="Times New Roman" w:cs="Times New Roman"/>
          <w:sz w:val="24"/>
          <w:lang w:eastAsia="zh-CN"/>
        </w:rPr>
        <w:t xml:space="preserve">s of HESS. </w:t>
      </w:r>
    </w:p>
    <w:p w14:paraId="42CA6360" w14:textId="35D3D921" w:rsidR="001B7009" w:rsidRPr="00D61492" w:rsidRDefault="00A01856" w:rsidP="00354B2E">
      <w:pPr>
        <w:spacing w:line="360" w:lineRule="auto"/>
        <w:jc w:val="center"/>
        <w:rPr>
          <w:rFonts w:ascii="Calibri" w:hAnsi="Calibri" w:cs="Calibri"/>
          <w:sz w:val="32"/>
        </w:rPr>
      </w:pPr>
      <w:r w:rsidRPr="00D61492">
        <w:rPr>
          <w:noProof/>
        </w:rPr>
        <w:drawing>
          <wp:inline distT="0" distB="0" distL="0" distR="0" wp14:anchorId="6050F115" wp14:editId="120A4F2E">
            <wp:extent cx="3512127" cy="350590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29914" cy="3523656"/>
                    </a:xfrm>
                    <a:prstGeom prst="rect">
                      <a:avLst/>
                    </a:prstGeom>
                    <a:noFill/>
                    <a:ln>
                      <a:noFill/>
                    </a:ln>
                  </pic:spPr>
                </pic:pic>
              </a:graphicData>
            </a:graphic>
          </wp:inline>
        </w:drawing>
      </w:r>
    </w:p>
    <w:p w14:paraId="5B99F24F" w14:textId="4B8C8290" w:rsidR="001B7009" w:rsidRPr="00D61492" w:rsidRDefault="001B7009" w:rsidP="00E01F90">
      <w:pPr>
        <w:spacing w:line="360"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b/>
          <w:bCs/>
          <w:sz w:val="24"/>
          <w:lang w:eastAsia="zh-CN"/>
        </w:rPr>
        <w:t>Fig. 8</w:t>
      </w:r>
      <w:r w:rsidR="00DC7752" w:rsidRPr="00D61492">
        <w:rPr>
          <w:rFonts w:ascii="Times New Roman" w:eastAsia="DengXian" w:hAnsi="Times New Roman" w:cs="Times New Roman"/>
          <w:b/>
          <w:bCs/>
          <w:sz w:val="24"/>
          <w:lang w:eastAsia="zh-CN"/>
        </w:rPr>
        <w:t>.</w:t>
      </w:r>
      <w:r w:rsidRPr="00D61492">
        <w:rPr>
          <w:rFonts w:ascii="Times New Roman" w:eastAsia="DengXian" w:hAnsi="Times New Roman" w:cs="Times New Roman"/>
          <w:sz w:val="24"/>
          <w:lang w:eastAsia="zh-CN"/>
        </w:rPr>
        <w:tab/>
        <w:t>Radar plot of the impact degrees of eight sensitive factors. The number under each sensitive factor represents the corresponding impact degree.</w:t>
      </w:r>
    </w:p>
    <w:p w14:paraId="2E029110" w14:textId="0A59F8D2" w:rsidR="007D5E24" w:rsidRPr="00D61492" w:rsidRDefault="00CD7889" w:rsidP="00354B2E">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The battery price, bus voltage, driving range and DC/DC conversion efficiency have descending impact degrees from 0.896 to 0.619, and they are considered to have </w:t>
      </w:r>
      <w:r w:rsidR="000F01A6" w:rsidRPr="00D61492">
        <w:rPr>
          <w:rFonts w:ascii="Times New Roman" w:eastAsia="DengXian" w:hAnsi="Times New Roman" w:cs="Times New Roman"/>
          <w:sz w:val="24"/>
          <w:lang w:eastAsia="zh-CN"/>
        </w:rPr>
        <w:t xml:space="preserve">medium </w:t>
      </w:r>
      <w:r w:rsidRPr="00D61492">
        <w:rPr>
          <w:rFonts w:ascii="Times New Roman" w:eastAsia="DengXian" w:hAnsi="Times New Roman" w:cs="Times New Roman"/>
          <w:sz w:val="24"/>
          <w:lang w:eastAsia="zh-CN"/>
        </w:rPr>
        <w:t xml:space="preserve">impacts on </w:t>
      </w:r>
      <w:r w:rsidR="00D607D0" w:rsidRPr="00D61492">
        <w:rPr>
          <w:rFonts w:ascii="Times New Roman" w:eastAsia="DengXian" w:hAnsi="Times New Roman" w:cs="Times New Roman"/>
          <w:sz w:val="24"/>
          <w:lang w:eastAsia="zh-CN"/>
        </w:rPr>
        <w:t xml:space="preserve">HESS </w:t>
      </w:r>
      <w:r w:rsidR="00D02647" w:rsidRPr="00D61492">
        <w:rPr>
          <w:rFonts w:ascii="Times New Roman" w:eastAsia="DengXian" w:hAnsi="Times New Roman" w:cs="Times New Roman"/>
          <w:sz w:val="24"/>
          <w:lang w:eastAsia="zh-CN"/>
        </w:rPr>
        <w:t>overall cost</w:t>
      </w:r>
      <w:r w:rsidRPr="00D61492">
        <w:rPr>
          <w:rFonts w:ascii="Times New Roman" w:eastAsia="DengXian" w:hAnsi="Times New Roman" w:cs="Times New Roman"/>
          <w:sz w:val="24"/>
          <w:lang w:eastAsia="zh-CN"/>
        </w:rPr>
        <w:t>s. Currently, the battery price is still high</w:t>
      </w:r>
      <w:r w:rsidR="003D764F" w:rsidRPr="00D61492">
        <w:rPr>
          <w:rFonts w:ascii="Times New Roman" w:eastAsia="DengXian" w:hAnsi="Times New Roman" w:cs="Times New Roman"/>
          <w:sz w:val="24"/>
          <w:lang w:eastAsia="zh-CN"/>
        </w:rPr>
        <w:t xml:space="preserve"> </w:t>
      </w:r>
      <w:r w:rsidR="003D764F"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&lt;EndNote&gt;&lt;Cite&gt;&lt;Author&gt;Ruan&lt;/Author&gt;&lt;Year&gt;2019&lt;/Year&gt;&lt;RecNum&gt;336&lt;/RecNum&gt;&lt;DisplayText&gt;[52]&lt;/DisplayText&gt;&lt;record&gt;&lt;rec-number&gt;336&lt;/rec-number&gt;&lt;foreign-keys&gt;&lt;key app="EN" db-id="prww022p90f0soesxw95zzv4p0xrv2ap59f5" timestamp="1576630957"&gt;336&lt;/key&gt;&lt;/foreign-keys&gt;&lt;ref-type name="Journal Article"&gt;17&lt;/ref-type&gt;&lt;contributors&gt;&lt;authors&gt;&lt;author&gt;Ruan, Jiageng&lt;/author&gt;&lt;author&gt;Song, Qiang&lt;/author&gt;&lt;author&gt;Yang, Weiwei&lt;/author&gt;&lt;/authors&gt;&lt;/contributors&gt;&lt;titles&gt;&lt;title&gt;The application of hybrid energy storage system with electrified continuously variable transmission in battery electric vehicle&lt;/title&gt;&lt;secondary-title&gt;Energy&lt;/secondary-title&gt;&lt;/titles&gt;&lt;periodical&gt;&lt;full-title&gt;Energy&lt;/full-title&gt;&lt;/periodical&gt;&lt;pages&gt;315-330&lt;/pages&gt;&lt;volume&gt;183&lt;/volume&gt;&lt;keywords&gt;&lt;keyword&gt;Electric vehicle&lt;/keyword&gt;&lt;keyword&gt;Hybrid energy storage system&lt;/keyword&gt;&lt;keyword&gt;Supercapacitor&lt;/keyword&gt;&lt;keyword&gt;Continuously variable transmission&lt;/keyword&gt;&lt;/keywords&gt;&lt;dates&gt;&lt;year&gt;2019&lt;/year&gt;&lt;pub-dates&gt;&lt;date&gt;2019/09/15/&lt;/date&gt;&lt;/pub-dates&gt;&lt;/dates&gt;&lt;isbn&gt;0360-5442&lt;/isbn&gt;&lt;urls&gt;&lt;related-urls&gt;&lt;url&gt;http://www.sciencedirect.com/science/article/pii/S0360544219312277&lt;/url&gt;&lt;/related-urls&gt;&lt;/urls&gt;&lt;electronic-resource-num&gt;https://doi.org/10.1016/j.energy.2019.06.095&lt;/electronic-resource-num&gt;&lt;/record&gt;&lt;/Cite&gt;&lt;/EndNote&gt;</w:instrText>
      </w:r>
      <w:r w:rsidR="003D764F"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[52]</w:t>
      </w:r>
      <w:r w:rsidR="003D764F"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therefore, even a small percentage of battery degradation </w:t>
      </w:r>
      <w:r w:rsidR="00D607D0" w:rsidRPr="00D61492">
        <w:rPr>
          <w:rFonts w:ascii="Times New Roman" w:eastAsia="DengXian" w:hAnsi="Times New Roman" w:cs="Times New Roman"/>
          <w:sz w:val="24"/>
          <w:lang w:eastAsia="zh-CN"/>
        </w:rPr>
        <w:t xml:space="preserve">could </w:t>
      </w:r>
      <w:r w:rsidR="009B65B2" w:rsidRPr="00D61492">
        <w:rPr>
          <w:rFonts w:ascii="Times New Roman" w:eastAsia="DengXian" w:hAnsi="Times New Roman" w:cs="Times New Roman"/>
          <w:sz w:val="24"/>
          <w:lang w:eastAsia="zh-CN"/>
        </w:rPr>
        <w:t>bring</w:t>
      </w:r>
      <w:r w:rsidRPr="00D61492">
        <w:rPr>
          <w:rFonts w:ascii="Times New Roman" w:eastAsia="DengXian" w:hAnsi="Times New Roman" w:cs="Times New Roman"/>
          <w:sz w:val="24"/>
          <w:lang w:eastAsia="zh-CN"/>
        </w:rPr>
        <w:t xml:space="preserve"> a huge battery degradation cost, while the reduction of battery price </w:t>
      </w:r>
      <w:r w:rsidR="00D607D0" w:rsidRPr="00D61492">
        <w:rPr>
          <w:rFonts w:ascii="Times New Roman" w:eastAsia="DengXian" w:hAnsi="Times New Roman" w:cs="Times New Roman"/>
          <w:sz w:val="24"/>
          <w:lang w:eastAsia="zh-CN"/>
        </w:rPr>
        <w:t xml:space="preserve">relies </w:t>
      </w:r>
      <w:r w:rsidRPr="00D61492">
        <w:rPr>
          <w:rFonts w:ascii="Times New Roman" w:eastAsia="DengXian" w:hAnsi="Times New Roman" w:cs="Times New Roman"/>
          <w:sz w:val="24"/>
          <w:lang w:eastAsia="zh-CN"/>
        </w:rPr>
        <w:t xml:space="preserve">on the breakthrough of </w:t>
      </w:r>
      <w:r w:rsidR="00D607D0" w:rsidRPr="00D61492">
        <w:rPr>
          <w:rFonts w:ascii="Times New Roman" w:eastAsia="DengXian" w:hAnsi="Times New Roman" w:cs="Times New Roman"/>
          <w:sz w:val="24"/>
          <w:lang w:eastAsia="zh-CN"/>
        </w:rPr>
        <w:t>economical</w:t>
      </w:r>
      <w:r w:rsidRPr="00D61492">
        <w:rPr>
          <w:rFonts w:ascii="Times New Roman" w:eastAsia="DengXian" w:hAnsi="Times New Roman" w:cs="Times New Roman"/>
          <w:sz w:val="24"/>
          <w:lang w:eastAsia="zh-CN"/>
        </w:rPr>
        <w:t xml:space="preserve"> battery manufacturing </w:t>
      </w:r>
      <w:r w:rsidR="00D607D0" w:rsidRPr="00D61492">
        <w:rPr>
          <w:rFonts w:ascii="Times New Roman" w:eastAsia="DengXian" w:hAnsi="Times New Roman" w:cs="Times New Roman"/>
          <w:sz w:val="24"/>
          <w:lang w:eastAsia="zh-CN"/>
        </w:rPr>
        <w:t>technology</w:t>
      </w:r>
      <w:r w:rsidRPr="00D61492">
        <w:rPr>
          <w:rFonts w:ascii="Times New Roman" w:eastAsia="DengXian" w:hAnsi="Times New Roman" w:cs="Times New Roman"/>
          <w:sz w:val="24"/>
          <w:lang w:eastAsia="zh-CN"/>
        </w:rPr>
        <w:t xml:space="preserve">. </w:t>
      </w:r>
      <w:bookmarkStart w:id="23" w:name="_Hlk54370912"/>
      <w:r w:rsidRPr="00D61492">
        <w:rPr>
          <w:rFonts w:ascii="Times New Roman" w:eastAsia="DengXian" w:hAnsi="Times New Roman" w:cs="Times New Roman"/>
          <w:sz w:val="24"/>
          <w:lang w:eastAsia="zh-CN"/>
        </w:rPr>
        <w:t xml:space="preserve">The nominal bus voltage </w:t>
      </w:r>
      <w:r w:rsidR="00D607D0" w:rsidRPr="00D61492">
        <w:rPr>
          <w:rFonts w:ascii="Times New Roman" w:eastAsia="DengXian" w:hAnsi="Times New Roman" w:cs="Times New Roman"/>
          <w:sz w:val="24"/>
          <w:lang w:eastAsia="zh-CN"/>
        </w:rPr>
        <w:t xml:space="preserve">affects </w:t>
      </w:r>
      <w:r w:rsidRPr="00D61492">
        <w:rPr>
          <w:rFonts w:ascii="Times New Roman" w:eastAsia="DengXian" w:hAnsi="Times New Roman" w:cs="Times New Roman"/>
          <w:sz w:val="24"/>
          <w:lang w:eastAsia="zh-CN"/>
        </w:rPr>
        <w:t xml:space="preserve">the </w:t>
      </w:r>
      <w:r w:rsidR="00D02647" w:rsidRPr="00D61492">
        <w:rPr>
          <w:rFonts w:ascii="Times New Roman" w:eastAsia="DengXian" w:hAnsi="Times New Roman" w:cs="Times New Roman"/>
          <w:sz w:val="24"/>
          <w:lang w:eastAsia="zh-CN"/>
        </w:rPr>
        <w:t>overall cost</w:t>
      </w:r>
      <w:r w:rsidRPr="00D61492">
        <w:rPr>
          <w:rFonts w:ascii="Times New Roman" w:eastAsia="DengXian" w:hAnsi="Times New Roman" w:cs="Times New Roman"/>
          <w:sz w:val="24"/>
          <w:lang w:eastAsia="zh-CN"/>
        </w:rPr>
        <w:t>s by changing the electrical configuration of battery pack</w:t>
      </w:r>
      <w:r w:rsidR="00D607D0" w:rsidRPr="00D61492">
        <w:rPr>
          <w:rFonts w:ascii="Times New Roman" w:eastAsia="DengXian" w:hAnsi="Times New Roman" w:cs="Times New Roman"/>
          <w:sz w:val="24"/>
          <w:lang w:eastAsia="zh-CN"/>
        </w:rPr>
        <w:t>, while a higher bus voltage can better reduce overall costs.</w:t>
      </w:r>
      <w:bookmarkEnd w:id="23"/>
      <w:r w:rsidRPr="00D61492">
        <w:rPr>
          <w:rFonts w:ascii="Times New Roman" w:eastAsia="DengXian" w:hAnsi="Times New Roman" w:cs="Times New Roman"/>
          <w:sz w:val="24"/>
          <w:lang w:eastAsia="zh-CN"/>
        </w:rPr>
        <w:t xml:space="preserve"> As </w:t>
      </w:r>
      <w:r w:rsidRPr="00D61492">
        <w:rPr>
          <w:rFonts w:ascii="Times New Roman" w:eastAsia="DengXian" w:hAnsi="Times New Roman" w:cs="Times New Roman"/>
          <w:sz w:val="24"/>
          <w:lang w:eastAsia="zh-CN"/>
        </w:rPr>
        <w:lastRenderedPageBreak/>
        <w:t xml:space="preserve">compared with lowering battery price, boosting nominal bus voltage is more practicable to achieve, </w:t>
      </w:r>
      <w:r w:rsidR="00D607D0" w:rsidRPr="00D61492">
        <w:rPr>
          <w:rFonts w:ascii="Times New Roman" w:eastAsia="DengXian" w:hAnsi="Times New Roman" w:cs="Times New Roman"/>
          <w:sz w:val="24"/>
          <w:lang w:eastAsia="zh-CN"/>
        </w:rPr>
        <w:t xml:space="preserve">but </w:t>
      </w:r>
      <w:r w:rsidRPr="00D61492">
        <w:rPr>
          <w:rFonts w:ascii="Times New Roman" w:eastAsia="DengXian" w:hAnsi="Times New Roman" w:cs="Times New Roman"/>
          <w:sz w:val="24"/>
          <w:lang w:eastAsia="zh-CN"/>
        </w:rPr>
        <w:t xml:space="preserve">this </w:t>
      </w:r>
      <w:r w:rsidR="00D607D0" w:rsidRPr="00D61492">
        <w:rPr>
          <w:rFonts w:ascii="Times New Roman" w:eastAsia="DengXian" w:hAnsi="Times New Roman" w:cs="Times New Roman"/>
          <w:sz w:val="24"/>
          <w:lang w:eastAsia="zh-CN"/>
        </w:rPr>
        <w:t xml:space="preserve">relies </w:t>
      </w:r>
      <w:r w:rsidRPr="00D61492">
        <w:rPr>
          <w:rFonts w:ascii="Times New Roman" w:eastAsia="DengXian" w:hAnsi="Times New Roman" w:cs="Times New Roman"/>
          <w:sz w:val="24"/>
          <w:lang w:eastAsia="zh-CN"/>
        </w:rPr>
        <w:t xml:space="preserve">on </w:t>
      </w:r>
      <w:r w:rsidR="00D607D0" w:rsidRPr="00D61492">
        <w:rPr>
          <w:rFonts w:ascii="Times New Roman" w:eastAsia="DengXian" w:hAnsi="Times New Roman" w:cs="Times New Roman"/>
          <w:sz w:val="24"/>
          <w:lang w:eastAsia="zh-CN"/>
        </w:rPr>
        <w:t>a good match with</w:t>
      </w:r>
      <w:r w:rsidRPr="00D61492">
        <w:rPr>
          <w:rFonts w:ascii="Times New Roman" w:eastAsia="DengXian" w:hAnsi="Times New Roman" w:cs="Times New Roman"/>
          <w:sz w:val="24"/>
          <w:lang w:eastAsia="zh-CN"/>
        </w:rPr>
        <w:t xml:space="preserve"> the motor and inverter</w:t>
      </w:r>
      <w:r w:rsidR="009B65B2" w:rsidRPr="00D61492">
        <w:rPr>
          <w:rFonts w:ascii="Times New Roman" w:eastAsia="DengXian" w:hAnsi="Times New Roman" w:cs="Times New Roman"/>
          <w:sz w:val="24"/>
          <w:lang w:eastAsia="zh-CN"/>
        </w:rPr>
        <w:t xml:space="preserve"> </w:t>
      </w:r>
      <w:r w:rsidR="003D764F" w:rsidRPr="00D61492">
        <w:rPr>
          <w:rFonts w:ascii="Times New Roman" w:eastAsia="DengXian" w:hAnsi="Times New Roman" w:cs="Times New Roman"/>
          <w:sz w:val="24"/>
          <w:lang w:eastAsia="zh-CN"/>
        </w:rPr>
        <w:fldChar w:fldCharType="begin">
          <w:fldData xml:space="preserve">PEVuZE5vdGU+PENpdGU+PEF1dGhvcj5NYTwvQXV0aG9yPjxZZWFyPjIwMTc8L1llYXI+PFJlY051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</w:fldData>
        </w:fldChar>
      </w:r>
      <w:r w:rsidR="00060FDF" w:rsidRPr="00D61492">
        <w:rPr>
          <w:rFonts w:ascii="Times New Roman" w:eastAsia="DengXian" w:hAnsi="Times New Roman" w:cs="Times New Roman"/>
          <w:sz w:val="24"/>
          <w:lang w:eastAsia="zh-CN"/>
        </w:rPr>
        <w:instrText xml:space="preserve"> ADDIN EN.CITE </w:instrText>
      </w:r>
      <w:r w:rsidR="00060FDF" w:rsidRPr="00D61492">
        <w:rPr>
          <w:rFonts w:ascii="Times New Roman" w:eastAsia="DengXian" w:hAnsi="Times New Roman" w:cs="Times New Roman"/>
          <w:sz w:val="24"/>
          <w:lang w:eastAsia="zh-CN"/>
        </w:rPr>
        <w:fldChar w:fldCharType="begin">
          <w:fldData xml:space="preserve">PEVuZE5vdGU+PENpdGU+PEF1dGhvcj5NYTwvQXV0aG9yPjxZZWFyPjIwMTc8L1llYXI+PFJlY051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</w:fldData>
        </w:fldChar>
      </w:r>
      <w:r w:rsidR="00060FDF" w:rsidRPr="00D61492">
        <w:rPr>
          <w:rFonts w:ascii="Times New Roman" w:eastAsia="DengXian" w:hAnsi="Times New Roman" w:cs="Times New Roman"/>
          <w:sz w:val="24"/>
          <w:lang w:eastAsia="zh-CN"/>
        </w:rPr>
        <w:instrText xml:space="preserve"> ADDIN EN.CITE.DATA </w:instrText>
      </w:r>
      <w:r w:rsidR="00060FDF" w:rsidRPr="00D61492">
        <w:rPr>
          <w:rFonts w:ascii="Times New Roman" w:eastAsia="DengXian" w:hAnsi="Times New Roman" w:cs="Times New Roman"/>
          <w:sz w:val="24"/>
          <w:lang w:eastAsia="zh-CN"/>
        </w:rPr>
      </w:r>
      <w:r w:rsidR="00060FDF" w:rsidRPr="00D61492">
        <w:rPr>
          <w:rFonts w:ascii="Times New Roman" w:eastAsia="DengXian" w:hAnsi="Times New Roman" w:cs="Times New Roman"/>
          <w:sz w:val="24"/>
          <w:lang w:eastAsia="zh-CN"/>
        </w:rPr>
        <w:fldChar w:fldCharType="end"/>
      </w:r>
      <w:r w:rsidR="003D764F" w:rsidRPr="00D61492">
        <w:rPr>
          <w:rFonts w:ascii="Times New Roman" w:eastAsia="DengXian" w:hAnsi="Times New Roman" w:cs="Times New Roman"/>
          <w:sz w:val="24"/>
          <w:lang w:eastAsia="zh-CN"/>
        </w:rPr>
      </w:r>
      <w:r w:rsidR="003D764F"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[43]</w:t>
      </w:r>
      <w:r w:rsidR="003D764F"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The driving range is a</w:t>
      </w:r>
      <w:r w:rsidR="000F01A6" w:rsidRPr="00D61492">
        <w:rPr>
          <w:rFonts w:ascii="Times New Roman" w:eastAsia="DengXian" w:hAnsi="Times New Roman" w:cs="Times New Roman"/>
          <w:sz w:val="24"/>
          <w:lang w:eastAsia="zh-CN"/>
        </w:rPr>
        <w:t>n</w:t>
      </w:r>
      <w:r w:rsidRPr="00D61492">
        <w:rPr>
          <w:rFonts w:ascii="Times New Roman" w:eastAsia="DengXian" w:hAnsi="Times New Roman" w:cs="Times New Roman"/>
          <w:sz w:val="24"/>
          <w:lang w:eastAsia="zh-CN"/>
        </w:rPr>
        <w:t xml:space="preserve"> </w:t>
      </w:r>
      <w:r w:rsidR="000F01A6" w:rsidRPr="00D61492">
        <w:rPr>
          <w:rFonts w:ascii="Times New Roman" w:eastAsia="DengXian" w:hAnsi="Times New Roman" w:cs="Times New Roman"/>
          <w:sz w:val="24"/>
          <w:lang w:eastAsia="zh-CN"/>
        </w:rPr>
        <w:t xml:space="preserve">EV </w:t>
      </w:r>
      <w:r w:rsidRPr="00D61492">
        <w:rPr>
          <w:rFonts w:ascii="Times New Roman" w:eastAsia="DengXian" w:hAnsi="Times New Roman" w:cs="Times New Roman"/>
          <w:sz w:val="24"/>
          <w:lang w:eastAsia="zh-CN"/>
        </w:rPr>
        <w:t>design parameter</w:t>
      </w:r>
      <w:r w:rsidR="000F01A6" w:rsidRPr="00D61492">
        <w:rPr>
          <w:rFonts w:ascii="Times New Roman" w:eastAsia="DengXian" w:hAnsi="Times New Roman" w:cs="Times New Roman"/>
          <w:sz w:val="24"/>
          <w:lang w:eastAsia="zh-CN"/>
        </w:rPr>
        <w:t xml:space="preserve"> related to the battery pack size.</w:t>
      </w:r>
      <w:r w:rsidRPr="00D61492">
        <w:rPr>
          <w:rFonts w:ascii="Times New Roman" w:eastAsia="DengXian" w:hAnsi="Times New Roman" w:cs="Times New Roman"/>
          <w:sz w:val="24"/>
          <w:lang w:eastAsia="zh-CN"/>
        </w:rPr>
        <w:t xml:space="preserve"> </w:t>
      </w:r>
      <w:r w:rsidR="000F01A6" w:rsidRPr="00D61492">
        <w:rPr>
          <w:rFonts w:ascii="Times New Roman" w:eastAsia="DengXian" w:hAnsi="Times New Roman" w:cs="Times New Roman"/>
          <w:sz w:val="24"/>
          <w:lang w:eastAsia="zh-CN"/>
        </w:rPr>
        <w:t>N</w:t>
      </w:r>
      <w:r w:rsidRPr="00D61492">
        <w:rPr>
          <w:rFonts w:ascii="Times New Roman" w:eastAsia="DengXian" w:hAnsi="Times New Roman" w:cs="Times New Roman"/>
          <w:sz w:val="24"/>
          <w:lang w:eastAsia="zh-CN"/>
        </w:rPr>
        <w:t xml:space="preserve">owadays, the concern of “range-anxiety” is pushing </w:t>
      </w:r>
      <w:r w:rsidR="000F01A6" w:rsidRPr="00D61492">
        <w:rPr>
          <w:rFonts w:ascii="Times New Roman" w:eastAsia="DengXian" w:hAnsi="Times New Roman" w:cs="Times New Roman"/>
          <w:sz w:val="24"/>
          <w:lang w:eastAsia="zh-CN"/>
        </w:rPr>
        <w:t>EV</w:t>
      </w:r>
      <w:r w:rsidRPr="00D61492">
        <w:rPr>
          <w:rFonts w:ascii="Times New Roman" w:eastAsia="DengXian" w:hAnsi="Times New Roman" w:cs="Times New Roman"/>
          <w:sz w:val="24"/>
          <w:lang w:eastAsia="zh-CN"/>
        </w:rPr>
        <w:t xml:space="preserve"> manufacturers to depl</w:t>
      </w:r>
      <w:r w:rsidR="00AE1ABB" w:rsidRPr="00D61492">
        <w:rPr>
          <w:rFonts w:ascii="Times New Roman" w:eastAsia="DengXian" w:hAnsi="Times New Roman" w:cs="Times New Roman"/>
          <w:sz w:val="24"/>
          <w:lang w:eastAsia="zh-CN"/>
        </w:rPr>
        <w:t>o</w:t>
      </w:r>
      <w:r w:rsidRPr="00D61492">
        <w:rPr>
          <w:rFonts w:ascii="Times New Roman" w:eastAsia="DengXian" w:hAnsi="Times New Roman" w:cs="Times New Roman"/>
          <w:sz w:val="24"/>
          <w:lang w:eastAsia="zh-CN"/>
        </w:rPr>
        <w:t xml:space="preserve">y an increasingly larger battery pack to </w:t>
      </w:r>
      <w:proofErr w:type="spellStart"/>
      <w:r w:rsidRPr="00D61492">
        <w:rPr>
          <w:rFonts w:ascii="Times New Roman" w:eastAsia="DengXian" w:hAnsi="Times New Roman" w:cs="Times New Roman"/>
          <w:sz w:val="24"/>
          <w:lang w:eastAsia="zh-CN"/>
        </w:rPr>
        <w:t>fulfill</w:t>
      </w:r>
      <w:proofErr w:type="spellEnd"/>
      <w:r w:rsidRPr="00D61492">
        <w:rPr>
          <w:rFonts w:ascii="Times New Roman" w:eastAsia="DengXian" w:hAnsi="Times New Roman" w:cs="Times New Roman"/>
          <w:sz w:val="24"/>
          <w:lang w:eastAsia="zh-CN"/>
        </w:rPr>
        <w:t xml:space="preserve"> a long</w:t>
      </w:r>
      <w:r w:rsidR="000F01A6" w:rsidRPr="00D61492">
        <w:rPr>
          <w:rFonts w:ascii="Times New Roman" w:eastAsia="DengXian" w:hAnsi="Times New Roman" w:cs="Times New Roman"/>
          <w:sz w:val="24"/>
          <w:lang w:eastAsia="zh-CN"/>
        </w:rPr>
        <w:t>er</w:t>
      </w:r>
      <w:r w:rsidRPr="00D61492">
        <w:rPr>
          <w:rFonts w:ascii="Times New Roman" w:eastAsia="DengXian" w:hAnsi="Times New Roman" w:cs="Times New Roman"/>
          <w:sz w:val="24"/>
          <w:lang w:eastAsia="zh-CN"/>
        </w:rPr>
        <w:t xml:space="preserve"> driving range</w:t>
      </w:r>
      <w:r w:rsidR="009B65B2" w:rsidRPr="00D61492">
        <w:rPr>
          <w:rFonts w:ascii="Times New Roman" w:eastAsia="DengXian" w:hAnsi="Times New Roman" w:cs="Times New Roman"/>
          <w:sz w:val="24"/>
          <w:lang w:eastAsia="zh-CN"/>
        </w:rPr>
        <w:t xml:space="preserve"> </w:t>
      </w:r>
      <w:r w:rsidR="003D764F"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&lt;EndNote&gt;&lt;Cite&gt;&lt;Author&gt;Patzak&lt;/Author&gt;&lt;Year&gt;2015&lt;/Year&gt;&lt;RecNum&gt;274&lt;/RecNum&gt;&lt;DisplayText&gt;[39]&lt;/DisplayText&gt;&lt;record&gt;&lt;rec-number&gt;274&lt;/rec-number&gt;&lt;foreign-keys&gt;&lt;key app="EN" db-id="prww022p90f0soesxw95zzv4p0xrv2ap59f5" timestamp="1546995938"&gt;274&lt;/key&gt;&lt;key app="ENWeb" db-id=""&gt;0&lt;/key&gt;&lt;/foreign-keys&gt;&lt;ref-type name="Conference Proceedings"&gt;10&lt;/ref-type&gt;&lt;contributors&gt;&lt;authors&gt;&lt;author&gt;Patzak, Adrian&lt;/author&gt;&lt;author&gt;Bachheibl, Florian&lt;/author&gt;&lt;author&gt;Baumgardt, Andreas&lt;/author&gt;&lt;author&gt;Dajaku, Gurakuq&lt;/author&gt;&lt;author&gt;Moros, Oleg&lt;/author&gt;&lt;author&gt;Gerling, Dieter&lt;/author&gt;&lt;/authors&gt;&lt;/contributors&gt;&lt;titles&gt;&lt;title&gt;Driving range evaluation of a multi-phase drive for low voltage high power electric vehicles&lt;/title&gt;&lt;secondary-title&gt;Sustainable Mobility Applications, Renewables and Technology (SMART), 2015 International Conference on&lt;/secondary-title&gt;&lt;/titles&gt;&lt;pages&gt;1-7&lt;/pages&gt;&lt;dates&gt;&lt;year&gt;2015&lt;/year&gt;&lt;/dates&gt;&lt;publisher&gt;IEEE&lt;/publisher&gt;&lt;isbn&gt;1467395293&lt;/isbn&gt;&lt;urls&gt;&lt;/urls&gt;&lt;/record&gt;&lt;/Cite&gt;&lt;/EndNote&gt;</w:instrText>
      </w:r>
      <w:r w:rsidR="003D764F"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[39]</w:t>
      </w:r>
      <w:r w:rsidR="003D764F"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However, as the battery pack becomes larger </w:t>
      </w:r>
      <w:r w:rsidR="000F01A6" w:rsidRPr="00D61492">
        <w:rPr>
          <w:rFonts w:ascii="Times New Roman" w:eastAsia="DengXian" w:hAnsi="Times New Roman" w:cs="Times New Roman"/>
          <w:sz w:val="24"/>
          <w:lang w:eastAsia="zh-CN"/>
        </w:rPr>
        <w:t>with increasing driving range</w:t>
      </w:r>
      <w:r w:rsidRPr="00D61492">
        <w:rPr>
          <w:rFonts w:ascii="Times New Roman" w:eastAsia="DengXian" w:hAnsi="Times New Roman" w:cs="Times New Roman"/>
          <w:sz w:val="24"/>
          <w:lang w:eastAsia="zh-CN"/>
        </w:rPr>
        <w:t>, the</w:t>
      </w:r>
      <w:r w:rsidR="000F01A6" w:rsidRPr="00D61492">
        <w:rPr>
          <w:rFonts w:ascii="Times New Roman" w:eastAsia="DengXian" w:hAnsi="Times New Roman" w:cs="Times New Roman"/>
          <w:sz w:val="24"/>
          <w:lang w:eastAsia="zh-CN"/>
        </w:rPr>
        <w:t xml:space="preserve"> over costs are found growing rapidly due to the fast-rising battery degradation cost. </w:t>
      </w:r>
      <w:bookmarkStart w:id="24" w:name="_Hlk54370795"/>
      <w:r w:rsidRPr="00D61492">
        <w:rPr>
          <w:rFonts w:ascii="Times New Roman" w:eastAsia="DengXian" w:hAnsi="Times New Roman" w:cs="Times New Roman"/>
          <w:sz w:val="24"/>
          <w:lang w:eastAsia="zh-CN"/>
        </w:rPr>
        <w:t xml:space="preserve">The DC/DC conversion efficiency determines not only the energy </w:t>
      </w:r>
      <w:r w:rsidR="000F01A6" w:rsidRPr="00D61492">
        <w:rPr>
          <w:rFonts w:ascii="Times New Roman" w:eastAsia="DengXian" w:hAnsi="Times New Roman" w:cs="Times New Roman"/>
          <w:sz w:val="24"/>
          <w:lang w:eastAsia="zh-CN"/>
        </w:rPr>
        <w:t xml:space="preserve">conversion </w:t>
      </w:r>
      <w:r w:rsidRPr="00D61492">
        <w:rPr>
          <w:rFonts w:ascii="Times New Roman" w:eastAsia="DengXian" w:hAnsi="Times New Roman" w:cs="Times New Roman"/>
          <w:sz w:val="24"/>
          <w:lang w:eastAsia="zh-CN"/>
        </w:rPr>
        <w:t>losses but also the effectiveness of SC pack</w:t>
      </w:r>
      <w:bookmarkEnd w:id="24"/>
      <w:r w:rsidRPr="00D61492">
        <w:rPr>
          <w:rFonts w:ascii="Times New Roman" w:eastAsia="DengXian" w:hAnsi="Times New Roman" w:cs="Times New Roman"/>
          <w:sz w:val="24"/>
          <w:lang w:eastAsia="zh-CN"/>
        </w:rPr>
        <w:t xml:space="preserve">, </w:t>
      </w:r>
      <w:r w:rsidR="000F01A6" w:rsidRPr="00D61492">
        <w:rPr>
          <w:rFonts w:ascii="Times New Roman" w:eastAsia="DengXian" w:hAnsi="Times New Roman" w:cs="Times New Roman"/>
          <w:sz w:val="24"/>
          <w:lang w:eastAsia="zh-CN"/>
        </w:rPr>
        <w:t xml:space="preserve">while </w:t>
      </w:r>
      <w:r w:rsidRPr="00D61492">
        <w:rPr>
          <w:rFonts w:ascii="Times New Roman" w:eastAsia="DengXian" w:hAnsi="Times New Roman" w:cs="Times New Roman"/>
          <w:sz w:val="24"/>
          <w:lang w:eastAsia="zh-CN"/>
        </w:rPr>
        <w:t xml:space="preserve">the improvement of DC/DC conversion efficiency would require efforts </w:t>
      </w:r>
      <w:r w:rsidR="009B65B2" w:rsidRPr="00D61492">
        <w:rPr>
          <w:rFonts w:ascii="Times New Roman" w:eastAsia="DengXian" w:hAnsi="Times New Roman" w:cs="Times New Roman"/>
          <w:sz w:val="24"/>
          <w:lang w:eastAsia="zh-CN"/>
        </w:rPr>
        <w:t>on developing efficient topologies</w:t>
      </w:r>
      <w:r w:rsidRPr="00D61492">
        <w:rPr>
          <w:rFonts w:ascii="Times New Roman" w:eastAsia="DengXian" w:hAnsi="Times New Roman" w:cs="Times New Roman"/>
          <w:sz w:val="24"/>
          <w:lang w:eastAsia="zh-CN"/>
        </w:rPr>
        <w:t xml:space="preserve"> and power electronics</w:t>
      </w:r>
      <w:r w:rsidR="009B65B2" w:rsidRPr="00D61492">
        <w:rPr>
          <w:rFonts w:ascii="Times New Roman" w:eastAsia="DengXian" w:hAnsi="Times New Roman" w:cs="Times New Roman"/>
          <w:sz w:val="24"/>
          <w:lang w:eastAsia="zh-CN"/>
        </w:rPr>
        <w:t xml:space="preserve"> </w:t>
      </w:r>
      <w:r w:rsidR="003D764F"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&lt;EndNote&gt;&lt;Cite&gt;&lt;Author&gt;Lai&lt;/Author&gt;&lt;Year&gt;2018&lt;/Year&gt;&lt;RecNum&gt;261&lt;/RecNum&gt;&lt;DisplayText&gt;[44]&lt;/DisplayText&gt;&lt;record&gt;&lt;rec-number&gt;261&lt;/rec-number&gt;&lt;foreign-keys&gt;&lt;key app="EN" db-id="prww022p90f0soesxw95zzv4p0xrv2ap59f5" timestamp="1544141474"&gt;261&lt;/key&gt;&lt;key app="ENWeb" db-id=""&gt;0&lt;/key&gt;&lt;/foreign-keys&gt;&lt;ref-type name="Journal Article"&gt;17&lt;/ref-type&gt;&lt;contributors&gt;&lt;authors&gt;&lt;author&gt;C. Lai&lt;/author&gt;&lt;author&gt;Y. Cheng&lt;/author&gt;&lt;author&gt;M. Hsieh&lt;/author&gt;&lt;author&gt;Y. Lin&lt;/author&gt;&lt;/authors&gt;&lt;/contributors&gt;&lt;titles&gt;&lt;title&gt;Development of a Bidirectional DC/DC Converter With Dual-Battery Energy Storage for Hybrid Electric Vehicle System&lt;/title&gt;&lt;secondary-title&gt;IEEE Transactions on Vehicular Technology&lt;/secondary-title&gt;&lt;/titles&gt;&lt;periodical&gt;&lt;full-title&gt;IEEE Transactions on Vehicular Technology&lt;/full-title&gt;&lt;/periodical&gt;&lt;pages&gt;1036-1052&lt;/pages&gt;&lt;volume&gt;67&lt;/volume&gt;&lt;number&gt;2&lt;/number&gt;&lt;keywords&gt;&lt;keyword&gt;DC-DC power convertors&lt;/keyword&gt;&lt;keyword&gt;energy storage&lt;/keyword&gt;&lt;keyword&gt;hybrid electric vehicles&lt;/keyword&gt;&lt;keyword&gt;load flow control&lt;/keyword&gt;&lt;keyword&gt;bidirectional dc/dc converter&lt;/keyword&gt;&lt;keyword&gt;dual-battery energy storage&lt;/keyword&gt;&lt;keyword&gt;hybrid electric vehicle system&lt;/keyword&gt;&lt;keyword&gt;dual-source-powering mode&lt;/keyword&gt;&lt;keyword&gt;dc-link energy-regenerating mode&lt;/keyword&gt;&lt;keyword&gt;bidirectional power flow control&lt;/keyword&gt;&lt;keyword&gt;low-voltage sources&lt;/keyword&gt;&lt;keyword&gt;Switches&lt;/keyword&gt;&lt;keyword&gt;Topology&lt;/keyword&gt;&lt;keyword&gt;Batteries&lt;/keyword&gt;&lt;keyword&gt;Voltage control&lt;/keyword&gt;&lt;keyword&gt;Bidirectional dc/dc converter (BDC)&lt;/keyword&gt;&lt;keyword&gt;dual battery storage&lt;/keyword&gt;&lt;keyword&gt;hybrid electric vehicle&lt;/keyword&gt;&lt;/keywords&gt;&lt;dates&gt;&lt;year&gt;2018&lt;/year&gt;&lt;/dates&gt;&lt;isbn&gt;0018-9545&lt;/isbn&gt;&lt;urls&gt;&lt;/urls&gt;&lt;electronic-resource-num&gt;10.1109/TVT.2017.2763157&lt;/electronic-resource-num&gt;&lt;/record&gt;&lt;/Cite&gt;&lt;/EndNote&gt;</w:instrText>
      </w:r>
      <w:r w:rsidR="003D764F"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[44]</w:t>
      </w:r>
      <w:r w:rsidR="003D764F" w:rsidRPr="00D61492">
        <w:rPr>
          <w:rFonts w:ascii="Times New Roman" w:eastAsia="DengXian" w:hAnsi="Times New Roman" w:cs="Times New Roman"/>
          <w:sz w:val="24"/>
          <w:lang w:eastAsia="zh-CN"/>
        </w:rPr>
        <w:fldChar w:fldCharType="end"/>
      </w:r>
      <w:r w:rsidRPr="00D61492">
        <w:rPr>
          <w:rFonts w:ascii="Times New Roman" w:eastAsia="DengXian" w:hAnsi="Times New Roman" w:cs="Times New Roman"/>
          <w:sz w:val="24"/>
          <w:lang w:eastAsia="zh-CN"/>
        </w:rPr>
        <w:t xml:space="preserve">. </w:t>
      </w:r>
    </w:p>
    <w:p w14:paraId="6342319E" w14:textId="30D39B5F" w:rsidR="00CD7889" w:rsidRPr="00D61492" w:rsidRDefault="00CD7889" w:rsidP="00354B2E">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The HESS topology, SC price and DC/DC converter price have descending impact degrees from 0.045 to 0.026, and they are considered to have little impacts on </w:t>
      </w:r>
      <w:r w:rsidR="00D02647" w:rsidRPr="00D61492">
        <w:rPr>
          <w:rFonts w:ascii="Times New Roman" w:eastAsia="DengXian" w:hAnsi="Times New Roman" w:cs="Times New Roman"/>
          <w:sz w:val="24"/>
          <w:lang w:eastAsia="zh-CN"/>
        </w:rPr>
        <w:t>overall cost</w:t>
      </w:r>
      <w:r w:rsidRPr="00D61492">
        <w:rPr>
          <w:rFonts w:ascii="Times New Roman" w:eastAsia="DengXian" w:hAnsi="Times New Roman" w:cs="Times New Roman"/>
          <w:sz w:val="24"/>
          <w:lang w:eastAsia="zh-CN"/>
        </w:rPr>
        <w:t xml:space="preserve">s. </w:t>
      </w:r>
      <w:r w:rsidR="000F01A6" w:rsidRPr="00D61492">
        <w:rPr>
          <w:rFonts w:ascii="Times New Roman" w:eastAsia="DengXian" w:hAnsi="Times New Roman" w:cs="Times New Roman"/>
          <w:sz w:val="24"/>
          <w:lang w:eastAsia="zh-CN"/>
        </w:rPr>
        <w:t xml:space="preserve">Although </w:t>
      </w:r>
      <w:r w:rsidRPr="00D61492">
        <w:rPr>
          <w:rFonts w:ascii="Times New Roman" w:eastAsia="DengXian" w:hAnsi="Times New Roman" w:cs="Times New Roman"/>
          <w:sz w:val="24"/>
          <w:lang w:eastAsia="zh-CN"/>
        </w:rPr>
        <w:t>HESS topology</w:t>
      </w:r>
      <w:r w:rsidR="000F01A6" w:rsidRPr="00D61492">
        <w:rPr>
          <w:rFonts w:ascii="Times New Roman" w:eastAsia="DengXian" w:hAnsi="Times New Roman" w:cs="Times New Roman"/>
          <w:sz w:val="24"/>
          <w:lang w:eastAsia="zh-CN"/>
        </w:rPr>
        <w:t xml:space="preserve"> can change the electrical </w:t>
      </w:r>
      <w:r w:rsidR="000F01A6" w:rsidRPr="00D61492">
        <w:rPr>
          <w:rFonts w:ascii="Times New Roman" w:eastAsia="DengXian" w:hAnsi="Times New Roman" w:cs="Times New Roman" w:hint="eastAsia"/>
          <w:sz w:val="24"/>
          <w:lang w:eastAsia="zh-CN"/>
        </w:rPr>
        <w:t>connections</w:t>
      </w:r>
      <w:r w:rsidR="000F01A6" w:rsidRPr="00D61492">
        <w:rPr>
          <w:rFonts w:ascii="Times New Roman" w:eastAsia="DengXian" w:hAnsi="Times New Roman" w:cs="Times New Roman"/>
          <w:sz w:val="24"/>
          <w:lang w:eastAsia="zh-CN"/>
        </w:rPr>
        <w:t xml:space="preserve"> of HESS components, it </w:t>
      </w:r>
      <w:r w:rsidRPr="00D61492">
        <w:rPr>
          <w:rFonts w:ascii="Times New Roman" w:eastAsia="DengXian" w:hAnsi="Times New Roman" w:cs="Times New Roman"/>
          <w:sz w:val="24"/>
          <w:lang w:eastAsia="zh-CN"/>
        </w:rPr>
        <w:t xml:space="preserve">is found to have </w:t>
      </w:r>
      <w:proofErr w:type="gramStart"/>
      <w:r w:rsidRPr="00D61492">
        <w:rPr>
          <w:rFonts w:ascii="Times New Roman" w:eastAsia="DengXian" w:hAnsi="Times New Roman" w:cs="Times New Roman"/>
          <w:sz w:val="24"/>
          <w:lang w:eastAsia="zh-CN"/>
        </w:rPr>
        <w:t>no</w:t>
      </w:r>
      <w:proofErr w:type="gramEnd"/>
      <w:r w:rsidRPr="00D61492">
        <w:rPr>
          <w:rFonts w:ascii="Times New Roman" w:eastAsia="DengXian" w:hAnsi="Times New Roman" w:cs="Times New Roman"/>
          <w:sz w:val="24"/>
          <w:lang w:eastAsia="zh-CN"/>
        </w:rPr>
        <w:t xml:space="preserve"> much impact on </w:t>
      </w:r>
      <w:r w:rsidR="00D02647" w:rsidRPr="00D61492">
        <w:rPr>
          <w:rFonts w:ascii="Times New Roman" w:eastAsia="DengXian" w:hAnsi="Times New Roman" w:cs="Times New Roman"/>
          <w:sz w:val="24"/>
          <w:lang w:eastAsia="zh-CN"/>
        </w:rPr>
        <w:t>overall cost</w:t>
      </w:r>
      <w:r w:rsidRPr="00D61492">
        <w:rPr>
          <w:rFonts w:ascii="Times New Roman" w:eastAsia="DengXian" w:hAnsi="Times New Roman" w:cs="Times New Roman"/>
          <w:sz w:val="24"/>
          <w:lang w:eastAsia="zh-CN"/>
        </w:rPr>
        <w:t xml:space="preserve">s. </w:t>
      </w:r>
      <w:r w:rsidR="00AE1ABB" w:rsidRPr="00D61492">
        <w:rPr>
          <w:rFonts w:ascii="Times New Roman" w:eastAsia="DengXian" w:hAnsi="Times New Roman" w:cs="Times New Roman"/>
          <w:sz w:val="24"/>
          <w:lang w:eastAsia="zh-CN"/>
        </w:rPr>
        <w:t xml:space="preserve">The </w:t>
      </w:r>
      <w:r w:rsidR="000F01A6" w:rsidRPr="00D61492">
        <w:rPr>
          <w:rFonts w:ascii="Times New Roman" w:eastAsia="DengXian" w:hAnsi="Times New Roman" w:cs="Times New Roman"/>
          <w:sz w:val="24"/>
          <w:lang w:eastAsia="zh-CN"/>
        </w:rPr>
        <w:t xml:space="preserve">SC </w:t>
      </w:r>
      <w:r w:rsidR="00AE1ABB" w:rsidRPr="00D61492">
        <w:rPr>
          <w:rFonts w:ascii="Times New Roman" w:eastAsia="DengXian" w:hAnsi="Times New Roman" w:cs="Times New Roman"/>
          <w:sz w:val="24"/>
          <w:lang w:eastAsia="zh-CN"/>
        </w:rPr>
        <w:t xml:space="preserve">price is </w:t>
      </w:r>
      <w:r w:rsidR="000F01A6" w:rsidRPr="00D61492">
        <w:rPr>
          <w:rFonts w:ascii="Times New Roman" w:eastAsia="DengXian" w:hAnsi="Times New Roman" w:cs="Times New Roman"/>
          <w:sz w:val="24"/>
          <w:lang w:eastAsia="zh-CN"/>
        </w:rPr>
        <w:t xml:space="preserve">normally much </w:t>
      </w:r>
      <w:r w:rsidR="00AE1ABB" w:rsidRPr="00D61492">
        <w:rPr>
          <w:rFonts w:ascii="Times New Roman" w:eastAsia="DengXian" w:hAnsi="Times New Roman" w:cs="Times New Roman"/>
          <w:sz w:val="24"/>
          <w:lang w:eastAsia="zh-CN"/>
        </w:rPr>
        <w:t xml:space="preserve">higher than </w:t>
      </w:r>
      <w:r w:rsidR="000F01A6" w:rsidRPr="00D61492">
        <w:rPr>
          <w:rFonts w:ascii="Times New Roman" w:eastAsia="DengXian" w:hAnsi="Times New Roman" w:cs="Times New Roman"/>
          <w:sz w:val="24"/>
          <w:lang w:eastAsia="zh-CN"/>
        </w:rPr>
        <w:t>the battery price</w:t>
      </w:r>
      <w:r w:rsidR="009B65B2" w:rsidRPr="00D61492">
        <w:rPr>
          <w:rFonts w:ascii="Times New Roman" w:eastAsia="DengXian" w:hAnsi="Times New Roman" w:cs="Times New Roman"/>
          <w:sz w:val="24"/>
          <w:lang w:eastAsia="zh-CN"/>
        </w:rPr>
        <w:t xml:space="preserve"> </w:t>
      </w:r>
      <w:r w:rsidR="003D764F" w:rsidRPr="00D61492">
        <w:rPr>
          <w:rFonts w:ascii="Times New Roman" w:eastAsia="DengXian" w:hAnsi="Times New Roman" w:cs="Times New Roman"/>
          <w:sz w:val="24"/>
          <w:lang w:eastAsia="zh-CN"/>
        </w:rPr>
        <w:fldChar w:fldCharType="begin"/>
      </w:r>
      <w:r w:rsidR="00060FDF" w:rsidRPr="00D61492">
        <w:rPr>
          <w:rFonts w:ascii="Times New Roman" w:eastAsia="DengXian" w:hAnsi="Times New Roman" w:cs="Times New Roman"/>
          <w:sz w:val="24"/>
          <w:lang w:eastAsia="zh-CN"/>
        </w:rPr>
        <w:instrText xml:space="preserve"> ADDIN EN.CITE &lt;EndNote&gt;&lt;Cite&gt;&lt;Author&gt;Ehsani&lt;/Author&gt;&lt;Year&gt;2018&lt;/Year&gt;&lt;RecNum&gt;151&lt;/RecNum&gt;&lt;DisplayText&gt;[19]&lt;/DisplayText&gt;&lt;record&gt;&lt;rec-number&gt;151&lt;/rec-number&gt;&lt;foreign-keys&gt;&lt;key app="EN" db-id="prww022p90f0soesxw95zzv4p0xrv2ap59f5" timestamp="1526859638"&gt;151&lt;/key&gt;&lt;/foreign-keys&gt;&lt;ref-type name="Book"&gt;6&lt;/ref-type&gt;&lt;contributors&gt;&lt;authors&gt;&lt;author&gt;Ehsani, Mehrdad&lt;/author&gt;&lt;author&gt;Gao, Yimin&lt;/author&gt;&lt;author&gt;Longo, Stefano&lt;/author&gt;&lt;author&gt;Ebrahimi, Kambiz&lt;/author&gt;&lt;/authors&gt;&lt;/contributors&gt;&lt;titles&gt;&lt;title&gt;Modern electric, hybrid electric, and fuel cell vehicles&lt;/title&gt;&lt;/titles&gt;&lt;dates&gt;&lt;year&gt;2018&lt;/year&gt;&lt;/dates&gt;&lt;publisher&gt;CRC press&lt;/publisher&gt;&lt;isbn&gt;0429998244&lt;/isbn&gt;&lt;urls&gt;&lt;/urls&gt;&lt;/record&gt;&lt;/Cite&gt;&lt;/EndNote&gt;</w:instrText>
      </w:r>
      <w:r w:rsidR="003D764F" w:rsidRPr="00D61492">
        <w:rPr>
          <w:rFonts w:ascii="Times New Roman" w:eastAsia="DengXian" w:hAnsi="Times New Roman" w:cs="Times New Roman"/>
          <w:sz w:val="24"/>
          <w:lang w:eastAsia="zh-CN"/>
        </w:rPr>
        <w:fldChar w:fldCharType="separate"/>
      </w:r>
      <w:r w:rsidR="00060FDF" w:rsidRPr="00D61492">
        <w:rPr>
          <w:rFonts w:ascii="Times New Roman" w:eastAsia="DengXian" w:hAnsi="Times New Roman" w:cs="Times New Roman"/>
          <w:noProof/>
          <w:sz w:val="24"/>
          <w:lang w:eastAsia="zh-CN"/>
        </w:rPr>
        <w:t>[19]</w:t>
      </w:r>
      <w:r w:rsidR="003D764F" w:rsidRPr="00D61492">
        <w:rPr>
          <w:rFonts w:ascii="Times New Roman" w:eastAsia="DengXian" w:hAnsi="Times New Roman" w:cs="Times New Roman"/>
          <w:sz w:val="24"/>
          <w:lang w:eastAsia="zh-CN"/>
        </w:rPr>
        <w:fldChar w:fldCharType="end"/>
      </w:r>
      <w:r w:rsidR="000F01A6" w:rsidRPr="00D61492">
        <w:rPr>
          <w:rFonts w:ascii="Times New Roman" w:eastAsia="DengXian" w:hAnsi="Times New Roman" w:cs="Times New Roman"/>
          <w:sz w:val="24"/>
          <w:lang w:eastAsia="zh-CN"/>
        </w:rPr>
        <w:t xml:space="preserve">, but this does not mean that SC price has a bigger impact than battery price. This is because the optimal sizing results suggest configuring a small SC pack </w:t>
      </w:r>
      <w:proofErr w:type="gramStart"/>
      <w:r w:rsidR="000F01A6" w:rsidRPr="00D61492">
        <w:rPr>
          <w:rFonts w:ascii="Times New Roman" w:eastAsia="DengXian" w:hAnsi="Times New Roman" w:cs="Times New Roman"/>
          <w:sz w:val="24"/>
          <w:lang w:eastAsia="zh-CN"/>
        </w:rPr>
        <w:t>due to the fact that</w:t>
      </w:r>
      <w:proofErr w:type="gramEnd"/>
      <w:r w:rsidR="000F01A6" w:rsidRPr="00D61492">
        <w:rPr>
          <w:rFonts w:ascii="Times New Roman" w:eastAsia="DengXian" w:hAnsi="Times New Roman" w:cs="Times New Roman"/>
          <w:sz w:val="24"/>
          <w:lang w:eastAsia="zh-CN"/>
        </w:rPr>
        <w:t xml:space="preserve"> the efficacy of reducing battery degradation </w:t>
      </w:r>
      <w:r w:rsidR="00DD7FB6" w:rsidRPr="00D61492">
        <w:rPr>
          <w:rFonts w:ascii="Times New Roman" w:eastAsia="DengXian" w:hAnsi="Times New Roman" w:cs="Times New Roman"/>
          <w:sz w:val="24"/>
          <w:lang w:eastAsia="zh-CN"/>
        </w:rPr>
        <w:t xml:space="preserve">becomes </w:t>
      </w:r>
      <w:r w:rsidR="000F01A6" w:rsidRPr="00D61492">
        <w:rPr>
          <w:rFonts w:ascii="Times New Roman" w:eastAsia="DengXian" w:hAnsi="Times New Roman" w:cs="Times New Roman"/>
          <w:sz w:val="24"/>
          <w:lang w:eastAsia="zh-CN"/>
        </w:rPr>
        <w:t>increasingly less effective</w:t>
      </w:r>
      <w:r w:rsidR="00DD7FB6" w:rsidRPr="00D61492">
        <w:rPr>
          <w:rFonts w:ascii="Times New Roman" w:eastAsia="DengXian" w:hAnsi="Times New Roman" w:cs="Times New Roman"/>
          <w:sz w:val="24"/>
          <w:lang w:eastAsia="zh-CN"/>
        </w:rPr>
        <w:t xml:space="preserve"> with more SCs being deployed</w:t>
      </w:r>
      <w:r w:rsidR="000F01A6" w:rsidRPr="00D61492">
        <w:rPr>
          <w:rFonts w:ascii="Times New Roman" w:eastAsia="DengXian" w:hAnsi="Times New Roman" w:cs="Times New Roman"/>
          <w:sz w:val="24"/>
          <w:lang w:eastAsia="zh-CN"/>
        </w:rPr>
        <w:t xml:space="preserve">. </w:t>
      </w:r>
      <w:r w:rsidR="009B65B2" w:rsidRPr="00D61492">
        <w:rPr>
          <w:rFonts w:ascii="Times New Roman" w:eastAsia="DengXian" w:hAnsi="Times New Roman" w:cs="Times New Roman"/>
          <w:sz w:val="24"/>
          <w:lang w:eastAsia="zh-CN"/>
        </w:rPr>
        <w:t>Therefore</w:t>
      </w:r>
      <w:r w:rsidR="00AE1ABB" w:rsidRPr="00D61492">
        <w:rPr>
          <w:rFonts w:ascii="Times New Roman" w:eastAsia="DengXian" w:hAnsi="Times New Roman" w:cs="Times New Roman"/>
          <w:sz w:val="24"/>
          <w:lang w:eastAsia="zh-CN"/>
        </w:rPr>
        <w:t xml:space="preserve">, the SC purchase cost only </w:t>
      </w:r>
      <w:r w:rsidR="000F01A6" w:rsidRPr="00D61492">
        <w:rPr>
          <w:rFonts w:ascii="Times New Roman" w:eastAsia="DengXian" w:hAnsi="Times New Roman" w:cs="Times New Roman"/>
          <w:sz w:val="24"/>
          <w:lang w:eastAsia="zh-CN"/>
        </w:rPr>
        <w:t xml:space="preserve">makes </w:t>
      </w:r>
      <w:r w:rsidR="00AE1ABB" w:rsidRPr="00D61492">
        <w:rPr>
          <w:rFonts w:ascii="Times New Roman" w:eastAsia="DengXian" w:hAnsi="Times New Roman" w:cs="Times New Roman"/>
          <w:sz w:val="24"/>
          <w:lang w:eastAsia="zh-CN"/>
        </w:rPr>
        <w:t xml:space="preserve">up around 3% of the </w:t>
      </w:r>
      <w:r w:rsidR="00D02647" w:rsidRPr="00D61492">
        <w:rPr>
          <w:rFonts w:ascii="Times New Roman" w:eastAsia="DengXian" w:hAnsi="Times New Roman" w:cs="Times New Roman"/>
          <w:sz w:val="24"/>
          <w:lang w:eastAsia="zh-CN"/>
        </w:rPr>
        <w:t>overall cost</w:t>
      </w:r>
      <w:r w:rsidR="003F31AC" w:rsidRPr="00D61492">
        <w:rPr>
          <w:rFonts w:ascii="Times New Roman" w:eastAsia="DengXian" w:hAnsi="Times New Roman" w:cs="Times New Roman"/>
          <w:sz w:val="24"/>
          <w:lang w:eastAsia="zh-CN"/>
        </w:rPr>
        <w:t>s</w:t>
      </w:r>
      <w:r w:rsidR="00AE1ABB" w:rsidRPr="00D61492">
        <w:rPr>
          <w:rFonts w:ascii="Times New Roman" w:eastAsia="DengXian" w:hAnsi="Times New Roman" w:cs="Times New Roman"/>
          <w:sz w:val="24"/>
          <w:lang w:eastAsia="zh-CN"/>
        </w:rPr>
        <w:t>. The DC/DC converter price has the least impact</w:t>
      </w:r>
      <w:r w:rsidR="003F31AC" w:rsidRPr="00D61492">
        <w:rPr>
          <w:rFonts w:ascii="Times New Roman" w:eastAsia="DengXian" w:hAnsi="Times New Roman" w:cs="Times New Roman"/>
          <w:sz w:val="24"/>
          <w:lang w:eastAsia="zh-CN"/>
        </w:rPr>
        <w:t xml:space="preserve"> </w:t>
      </w:r>
      <w:r w:rsidR="000F01A6" w:rsidRPr="00D61492">
        <w:rPr>
          <w:rFonts w:ascii="Times New Roman" w:eastAsia="DengXian" w:hAnsi="Times New Roman" w:cs="Times New Roman"/>
          <w:sz w:val="24"/>
          <w:lang w:eastAsia="zh-CN"/>
        </w:rPr>
        <w:t xml:space="preserve">on overall costs; </w:t>
      </w:r>
      <w:r w:rsidR="003F31AC" w:rsidRPr="00D61492">
        <w:rPr>
          <w:rFonts w:ascii="Times New Roman" w:eastAsia="DengXian" w:hAnsi="Times New Roman" w:cs="Times New Roman"/>
          <w:sz w:val="24"/>
          <w:lang w:eastAsia="zh-CN"/>
        </w:rPr>
        <w:t>thus</w:t>
      </w:r>
      <w:r w:rsidR="000F01A6" w:rsidRPr="00D61492">
        <w:rPr>
          <w:rFonts w:ascii="Times New Roman" w:eastAsia="DengXian" w:hAnsi="Times New Roman" w:cs="Times New Roman"/>
          <w:sz w:val="24"/>
          <w:lang w:eastAsia="zh-CN"/>
        </w:rPr>
        <w:t>,</w:t>
      </w:r>
      <w:r w:rsidR="003F31AC" w:rsidRPr="00D61492">
        <w:rPr>
          <w:rFonts w:ascii="Times New Roman" w:eastAsia="DengXian" w:hAnsi="Times New Roman" w:cs="Times New Roman"/>
          <w:sz w:val="24"/>
          <w:lang w:eastAsia="zh-CN"/>
        </w:rPr>
        <w:t xml:space="preserve"> it</w:t>
      </w:r>
      <w:r w:rsidR="00AE1ABB" w:rsidRPr="00D61492">
        <w:rPr>
          <w:rFonts w:ascii="Times New Roman" w:eastAsia="DengXian" w:hAnsi="Times New Roman" w:cs="Times New Roman"/>
          <w:sz w:val="24"/>
          <w:lang w:eastAsia="zh-CN"/>
        </w:rPr>
        <w:t xml:space="preserve"> would be the last factor to consider </w:t>
      </w:r>
      <w:r w:rsidR="000F01A6" w:rsidRPr="00D61492">
        <w:rPr>
          <w:rFonts w:ascii="Times New Roman" w:eastAsia="DengXian" w:hAnsi="Times New Roman" w:cs="Times New Roman"/>
          <w:sz w:val="24"/>
          <w:lang w:eastAsia="zh-CN"/>
        </w:rPr>
        <w:t xml:space="preserve">when </w:t>
      </w:r>
      <w:r w:rsidR="00AE1ABB" w:rsidRPr="00D61492">
        <w:rPr>
          <w:rFonts w:ascii="Times New Roman" w:eastAsia="DengXian" w:hAnsi="Times New Roman" w:cs="Times New Roman"/>
          <w:sz w:val="24"/>
          <w:lang w:eastAsia="zh-CN"/>
        </w:rPr>
        <w:t>designing a HESS.</w:t>
      </w:r>
    </w:p>
    <w:bookmarkEnd w:id="22"/>
    <w:p w14:paraId="595F1932" w14:textId="308C4EEF" w:rsidR="00E11C33" w:rsidRPr="00D61492" w:rsidRDefault="001B7009" w:rsidP="0065343C">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 xml:space="preserve">To offer general HESS sizing guides for EV applications, </w:t>
      </w:r>
      <w:r w:rsidR="00D63401" w:rsidRPr="00D61492">
        <w:rPr>
          <w:rFonts w:ascii="Times New Roman" w:eastAsia="DengXian" w:hAnsi="Times New Roman" w:cs="Times New Roman"/>
          <w:sz w:val="24"/>
          <w:lang w:eastAsia="zh-CN"/>
        </w:rPr>
        <w:t xml:space="preserve">Table 3 </w:t>
      </w:r>
      <w:r w:rsidR="006141E5" w:rsidRPr="00D61492">
        <w:rPr>
          <w:rFonts w:ascii="Times New Roman" w:eastAsia="DengXian" w:hAnsi="Times New Roman" w:cs="Times New Roman"/>
          <w:sz w:val="24"/>
          <w:lang w:eastAsia="zh-CN"/>
        </w:rPr>
        <w:t xml:space="preserve">summaries </w:t>
      </w:r>
      <w:r w:rsidR="00D63401" w:rsidRPr="00D61492">
        <w:rPr>
          <w:rFonts w:ascii="Times New Roman" w:eastAsia="DengXian" w:hAnsi="Times New Roman" w:cs="Times New Roman"/>
          <w:sz w:val="24"/>
          <w:lang w:eastAsia="zh-CN"/>
        </w:rPr>
        <w:t xml:space="preserve">the trends of </w:t>
      </w:r>
      <w:r w:rsidR="00ED7CD4" w:rsidRPr="00D61492">
        <w:rPr>
          <w:rFonts w:ascii="Times New Roman" w:eastAsia="DengXian" w:hAnsi="Times New Roman" w:cs="Times New Roman"/>
          <w:sz w:val="24"/>
          <w:lang w:eastAsia="zh-CN"/>
        </w:rPr>
        <w:t xml:space="preserve">optimal </w:t>
      </w:r>
      <w:r w:rsidR="00D63401" w:rsidRPr="00D61492">
        <w:rPr>
          <w:rFonts w:ascii="Times New Roman" w:eastAsia="DengXian" w:hAnsi="Times New Roman" w:cs="Times New Roman"/>
          <w:sz w:val="24"/>
          <w:lang w:eastAsia="zh-CN"/>
        </w:rPr>
        <w:t xml:space="preserve">battery pack size, SC pack size and </w:t>
      </w:r>
      <w:r w:rsidR="00D02647" w:rsidRPr="00D61492">
        <w:rPr>
          <w:rFonts w:ascii="Times New Roman" w:eastAsia="DengXian" w:hAnsi="Times New Roman" w:cs="Times New Roman"/>
          <w:sz w:val="24"/>
          <w:lang w:eastAsia="zh-CN"/>
        </w:rPr>
        <w:t>overall cost</w:t>
      </w:r>
      <w:r w:rsidR="00D63401" w:rsidRPr="00D61492">
        <w:rPr>
          <w:rFonts w:ascii="Times New Roman" w:eastAsia="DengXian" w:hAnsi="Times New Roman" w:cs="Times New Roman"/>
          <w:sz w:val="24"/>
          <w:lang w:eastAsia="zh-CN"/>
        </w:rPr>
        <w:t xml:space="preserve">s with </w:t>
      </w:r>
      <w:r w:rsidRPr="00D61492">
        <w:rPr>
          <w:rFonts w:ascii="Times New Roman" w:eastAsia="DengXian" w:hAnsi="Times New Roman" w:cs="Times New Roman"/>
          <w:sz w:val="24"/>
          <w:lang w:eastAsia="zh-CN"/>
        </w:rPr>
        <w:t xml:space="preserve">eight </w:t>
      </w:r>
      <w:r w:rsidR="00D63401" w:rsidRPr="00D61492">
        <w:rPr>
          <w:rFonts w:ascii="Times New Roman" w:eastAsia="DengXian" w:hAnsi="Times New Roman" w:cs="Times New Roman"/>
          <w:sz w:val="24"/>
          <w:lang w:eastAsia="zh-CN"/>
        </w:rPr>
        <w:t>sensitive factor</w:t>
      </w:r>
      <w:r w:rsidR="006141E5" w:rsidRPr="00D61492">
        <w:rPr>
          <w:rFonts w:ascii="Times New Roman" w:eastAsia="DengXian" w:hAnsi="Times New Roman" w:cs="Times New Roman"/>
          <w:sz w:val="24"/>
          <w:lang w:eastAsia="zh-CN"/>
        </w:rPr>
        <w:t>s</w:t>
      </w:r>
      <w:r w:rsidR="00D63401" w:rsidRPr="00D61492">
        <w:rPr>
          <w:rFonts w:ascii="Times New Roman" w:eastAsia="DengXian" w:hAnsi="Times New Roman" w:cs="Times New Roman"/>
          <w:sz w:val="24"/>
          <w:lang w:eastAsia="zh-CN"/>
        </w:rPr>
        <w:t xml:space="preserve">, </w:t>
      </w:r>
      <w:r w:rsidR="00470642" w:rsidRPr="00D61492">
        <w:rPr>
          <w:rFonts w:ascii="Times New Roman" w:eastAsia="DengXian" w:hAnsi="Times New Roman" w:cs="Times New Roman"/>
          <w:sz w:val="24"/>
          <w:lang w:eastAsia="zh-CN"/>
        </w:rPr>
        <w:t>plus</w:t>
      </w:r>
      <w:r w:rsidR="00D63401" w:rsidRPr="00D61492">
        <w:rPr>
          <w:rFonts w:ascii="Times New Roman" w:eastAsia="DengXian" w:hAnsi="Times New Roman" w:cs="Times New Roman"/>
          <w:sz w:val="24"/>
          <w:lang w:eastAsia="zh-CN"/>
        </w:rPr>
        <w:t xml:space="preserve"> the impact degree of each factor</w:t>
      </w:r>
      <w:r w:rsidRPr="00D61492">
        <w:rPr>
          <w:rFonts w:ascii="Times New Roman" w:eastAsia="DengXian" w:hAnsi="Times New Roman" w:cs="Times New Roman"/>
          <w:sz w:val="24"/>
          <w:lang w:eastAsia="zh-CN"/>
        </w:rPr>
        <w:t xml:space="preserve">. </w:t>
      </w:r>
    </w:p>
    <w:p w14:paraId="2095CA70" w14:textId="68799D82" w:rsidR="00FA3646" w:rsidRPr="00D61492" w:rsidRDefault="00FA3646" w:rsidP="00354B2E">
      <w:pPr>
        <w:spacing w:after="0" w:line="360" w:lineRule="auto"/>
        <w:jc w:val="center"/>
        <w:rPr>
          <w:rFonts w:ascii="Times New Roman" w:eastAsia="DengXian" w:hAnsi="Times New Roman" w:cs="Times New Roman"/>
          <w:sz w:val="24"/>
          <w:lang w:eastAsia="zh-CN"/>
        </w:rPr>
      </w:pPr>
      <w:bookmarkStart w:id="25" w:name="_Hlk33051457"/>
      <w:r w:rsidRPr="00D61492">
        <w:rPr>
          <w:rFonts w:ascii="Times New Roman" w:eastAsia="DengXian" w:hAnsi="Times New Roman" w:cs="Times New Roman" w:hint="eastAsia"/>
          <w:b/>
          <w:bCs/>
          <w:sz w:val="24"/>
          <w:lang w:eastAsia="zh-CN"/>
        </w:rPr>
        <w:t>Table</w:t>
      </w:r>
      <w:r w:rsidRPr="00D61492">
        <w:rPr>
          <w:rFonts w:ascii="Times New Roman" w:eastAsia="DengXian" w:hAnsi="Times New Roman" w:cs="Times New Roman"/>
          <w:b/>
          <w:bCs/>
          <w:sz w:val="24"/>
          <w:lang w:eastAsia="zh-CN"/>
        </w:rPr>
        <w:t xml:space="preserve"> 3</w:t>
      </w:r>
      <w:r w:rsidR="00DC7752" w:rsidRPr="00D61492">
        <w:rPr>
          <w:rFonts w:ascii="Times New Roman" w:eastAsia="DengXian" w:hAnsi="Times New Roman" w:cs="Times New Roman"/>
          <w:b/>
          <w:bCs/>
          <w:sz w:val="24"/>
          <w:lang w:eastAsia="zh-CN"/>
        </w:rPr>
        <w:t>.</w:t>
      </w:r>
      <w:r w:rsidRPr="00D61492">
        <w:rPr>
          <w:rFonts w:ascii="Times New Roman" w:eastAsia="DengXian" w:hAnsi="Times New Roman" w:cs="Times New Roman"/>
          <w:sz w:val="24"/>
          <w:lang w:eastAsia="zh-CN"/>
        </w:rPr>
        <w:t xml:space="preserve">   Trends of optimal battery pack size, SC pack size and </w:t>
      </w:r>
      <w:r w:rsidR="006141E5" w:rsidRPr="00D61492">
        <w:rPr>
          <w:rFonts w:ascii="Times New Roman" w:eastAsia="DengXian" w:hAnsi="Times New Roman" w:cs="Times New Roman"/>
          <w:sz w:val="24"/>
          <w:lang w:eastAsia="zh-CN"/>
        </w:rPr>
        <w:t xml:space="preserve">HESS </w:t>
      </w:r>
      <w:r w:rsidR="00D02647" w:rsidRPr="00D61492">
        <w:rPr>
          <w:rFonts w:ascii="Times New Roman" w:eastAsia="DengXian" w:hAnsi="Times New Roman" w:cs="Times New Roman"/>
          <w:sz w:val="24"/>
          <w:lang w:eastAsia="zh-CN"/>
        </w:rPr>
        <w:t>overall cost</w:t>
      </w:r>
      <w:r w:rsidRPr="00D61492">
        <w:rPr>
          <w:rFonts w:ascii="Times New Roman" w:eastAsia="DengXian" w:hAnsi="Times New Roman" w:cs="Times New Roman"/>
          <w:sz w:val="24"/>
          <w:lang w:eastAsia="zh-CN"/>
        </w:rPr>
        <w:t xml:space="preserve">s with </w:t>
      </w:r>
      <w:r w:rsidR="006141E5" w:rsidRPr="00D61492">
        <w:rPr>
          <w:rFonts w:ascii="Times New Roman" w:eastAsia="DengXian" w:hAnsi="Times New Roman" w:cs="Times New Roman"/>
          <w:sz w:val="24"/>
          <w:lang w:eastAsia="zh-CN"/>
        </w:rPr>
        <w:t xml:space="preserve">eight </w:t>
      </w:r>
      <w:r w:rsidRPr="00D61492">
        <w:rPr>
          <w:rFonts w:ascii="Times New Roman" w:eastAsia="DengXian" w:hAnsi="Times New Roman" w:cs="Times New Roman"/>
          <w:sz w:val="24"/>
          <w:lang w:eastAsia="zh-CN"/>
        </w:rPr>
        <w:t xml:space="preserve">sensitive factors increasing, plus the impact degree of each factor. </w:t>
      </w:r>
    </w:p>
    <w:p w14:paraId="2D83F312" w14:textId="77777777" w:rsidR="00FA3646" w:rsidRPr="00D61492" w:rsidRDefault="00FA3646" w:rsidP="00354B2E">
      <w:pPr>
        <w:spacing w:line="360" w:lineRule="auto"/>
        <w:jc w:val="center"/>
        <w:rPr>
          <w:rFonts w:ascii="Times New Roman" w:eastAsia="DengXian" w:hAnsi="Times New Roman" w:cs="Times New Roman"/>
          <w:sz w:val="24"/>
          <w:szCs w:val="24"/>
          <w:lang w:eastAsia="zh-CN"/>
        </w:rPr>
      </w:pPr>
      <w:r w:rsidRPr="00D61492">
        <w:rPr>
          <w:rFonts w:ascii="Times New Roman" w:eastAsia="DengXian" w:hAnsi="Times New Roman" w:cs="Times New Roman"/>
          <w:sz w:val="24"/>
          <w:szCs w:val="24"/>
          <w:lang w:eastAsia="zh-CN"/>
        </w:rPr>
        <w:t>(</w:t>
      </w:r>
      <w:proofErr w:type="gramStart"/>
      <w:r w:rsidRPr="00D61492">
        <w:rPr>
          <w:rFonts w:ascii="Times New Roman" w:eastAsia="DengXian" w:hAnsi="Times New Roman" w:cs="Times New Roman"/>
          <w:sz w:val="24"/>
          <w:szCs w:val="24"/>
          <w:lang w:eastAsia="zh-CN"/>
        </w:rPr>
        <w:t>↑:increase</w:t>
      </w:r>
      <w:proofErr w:type="gramEnd"/>
      <w:r w:rsidRPr="00D61492">
        <w:rPr>
          <w:rFonts w:ascii="Times New Roman" w:eastAsia="DengXian" w:hAnsi="Times New Roman" w:cs="Times New Roman"/>
          <w:sz w:val="24"/>
          <w:szCs w:val="24"/>
          <w:lang w:eastAsia="zh-CN"/>
        </w:rPr>
        <w:t>, ↓:decrease, ─:unaffected)</w:t>
      </w:r>
    </w:p>
    <w:tbl>
      <w:tblPr>
        <w:tblStyle w:val="TableGrid"/>
        <w:tblW w:w="0" w:type="auto"/>
        <w:tblLook w:val="04A0" w:firstRow="1" w:lastRow="0" w:firstColumn="1" w:lastColumn="0" w:noHBand="0" w:noVBand="1"/>
      </w:tblPr>
      <w:tblGrid>
        <w:gridCol w:w="988"/>
        <w:gridCol w:w="990"/>
        <w:gridCol w:w="995"/>
        <w:gridCol w:w="1002"/>
        <w:gridCol w:w="995"/>
        <w:gridCol w:w="1096"/>
        <w:gridCol w:w="995"/>
        <w:gridCol w:w="965"/>
        <w:gridCol w:w="990"/>
      </w:tblGrid>
      <w:tr w:rsidR="00D61492" w:rsidRPr="00D61492" w14:paraId="7FFB4D3F" w14:textId="77777777" w:rsidTr="0010213D">
        <w:trPr>
          <w:trHeight w:val="567"/>
        </w:trPr>
        <w:tc>
          <w:tcPr>
            <w:tcW w:w="1001" w:type="dxa"/>
            <w:vAlign w:val="center"/>
          </w:tcPr>
          <w:p w14:paraId="3A10BED9" w14:textId="77777777" w:rsidR="00FA3646" w:rsidRPr="00D61492" w:rsidRDefault="00FA3646" w:rsidP="003D764F">
            <w:pPr>
              <w:jc w:val="center"/>
              <w:rPr>
                <w:rFonts w:ascii="Times New Roman" w:eastAsia="DengXian" w:hAnsi="Times New Roman" w:cs="Times New Roman"/>
                <w:lang w:eastAsia="zh-CN"/>
              </w:rPr>
            </w:pPr>
          </w:p>
        </w:tc>
        <w:tc>
          <w:tcPr>
            <w:tcW w:w="1001" w:type="dxa"/>
            <w:vAlign w:val="center"/>
          </w:tcPr>
          <w:p w14:paraId="2F766559"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Driving cycle</w:t>
            </w:r>
          </w:p>
        </w:tc>
        <w:tc>
          <w:tcPr>
            <w:tcW w:w="1002" w:type="dxa"/>
            <w:vAlign w:val="center"/>
          </w:tcPr>
          <w:p w14:paraId="6C1ACAFD"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Driving range</w:t>
            </w:r>
          </w:p>
        </w:tc>
        <w:tc>
          <w:tcPr>
            <w:tcW w:w="1002" w:type="dxa"/>
            <w:vAlign w:val="center"/>
          </w:tcPr>
          <w:p w14:paraId="5AEA4CEF"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HESS topology</w:t>
            </w:r>
          </w:p>
        </w:tc>
        <w:tc>
          <w:tcPr>
            <w:tcW w:w="1002" w:type="dxa"/>
            <w:vAlign w:val="center"/>
          </w:tcPr>
          <w:p w14:paraId="699664EF"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Bus voltage</w:t>
            </w:r>
          </w:p>
        </w:tc>
        <w:tc>
          <w:tcPr>
            <w:tcW w:w="1002" w:type="dxa"/>
            <w:vAlign w:val="center"/>
          </w:tcPr>
          <w:p w14:paraId="49AB052F"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DC/DC efficiency</w:t>
            </w:r>
          </w:p>
        </w:tc>
        <w:tc>
          <w:tcPr>
            <w:tcW w:w="1002" w:type="dxa"/>
            <w:vAlign w:val="center"/>
          </w:tcPr>
          <w:p w14:paraId="40F2A62E"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Battery price</w:t>
            </w:r>
          </w:p>
        </w:tc>
        <w:tc>
          <w:tcPr>
            <w:tcW w:w="1002" w:type="dxa"/>
            <w:vAlign w:val="center"/>
          </w:tcPr>
          <w:p w14:paraId="37DDFED7"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SC</w:t>
            </w:r>
          </w:p>
          <w:p w14:paraId="5A86468F"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price</w:t>
            </w:r>
          </w:p>
        </w:tc>
        <w:tc>
          <w:tcPr>
            <w:tcW w:w="1002" w:type="dxa"/>
            <w:vAlign w:val="center"/>
          </w:tcPr>
          <w:p w14:paraId="6C4DCE96"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DC/DC price</w:t>
            </w:r>
          </w:p>
        </w:tc>
      </w:tr>
      <w:tr w:rsidR="00D61492" w:rsidRPr="00D61492" w14:paraId="444B5E1D" w14:textId="77777777" w:rsidTr="0010213D">
        <w:trPr>
          <w:trHeight w:val="567"/>
        </w:trPr>
        <w:tc>
          <w:tcPr>
            <w:tcW w:w="1001" w:type="dxa"/>
            <w:vAlign w:val="center"/>
          </w:tcPr>
          <w:p w14:paraId="66CF545C"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Battery size</w:t>
            </w:r>
          </w:p>
        </w:tc>
        <w:tc>
          <w:tcPr>
            <w:tcW w:w="1001" w:type="dxa"/>
            <w:vAlign w:val="center"/>
          </w:tcPr>
          <w:p w14:paraId="3AE42B9B"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5E69BF82"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19E4D524"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7AD183AA"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52B51CCC"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091EAAAF"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7886B69D"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6318AA55"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r>
      <w:tr w:rsidR="00D61492" w:rsidRPr="00D61492" w14:paraId="5EAF6C87" w14:textId="77777777" w:rsidTr="0010213D">
        <w:trPr>
          <w:trHeight w:val="567"/>
        </w:trPr>
        <w:tc>
          <w:tcPr>
            <w:tcW w:w="1001" w:type="dxa"/>
            <w:vAlign w:val="center"/>
          </w:tcPr>
          <w:p w14:paraId="1A665335"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SC</w:t>
            </w:r>
          </w:p>
          <w:p w14:paraId="6292D578"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size</w:t>
            </w:r>
          </w:p>
        </w:tc>
        <w:tc>
          <w:tcPr>
            <w:tcW w:w="1001" w:type="dxa"/>
            <w:vAlign w:val="center"/>
          </w:tcPr>
          <w:p w14:paraId="361445CB"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42C6577C"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4E17089D"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64B23D55"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24E7DEF7"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6E617196"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2B4F68C0"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20725EE6"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r>
      <w:tr w:rsidR="00D61492" w:rsidRPr="00D61492" w14:paraId="23D2B873" w14:textId="77777777" w:rsidTr="0010213D">
        <w:trPr>
          <w:trHeight w:val="567"/>
        </w:trPr>
        <w:tc>
          <w:tcPr>
            <w:tcW w:w="1001" w:type="dxa"/>
            <w:vAlign w:val="center"/>
          </w:tcPr>
          <w:p w14:paraId="0AE3621E"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Overall costs</w:t>
            </w:r>
          </w:p>
        </w:tc>
        <w:tc>
          <w:tcPr>
            <w:tcW w:w="1001" w:type="dxa"/>
            <w:vAlign w:val="center"/>
          </w:tcPr>
          <w:p w14:paraId="5037E207"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0AE70B2D"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5CA46EA6"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2B35C414"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48AFEAB6"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1FCC31D8"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77A0EA41"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c>
          <w:tcPr>
            <w:tcW w:w="1002" w:type="dxa"/>
            <w:vAlign w:val="center"/>
          </w:tcPr>
          <w:p w14:paraId="7347C80E"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w:t>
            </w:r>
          </w:p>
        </w:tc>
      </w:tr>
      <w:tr w:rsidR="00D61492" w:rsidRPr="00D61492" w14:paraId="57AE95F0" w14:textId="77777777" w:rsidTr="0010213D">
        <w:trPr>
          <w:trHeight w:val="567"/>
        </w:trPr>
        <w:tc>
          <w:tcPr>
            <w:tcW w:w="1001" w:type="dxa"/>
            <w:vAlign w:val="center"/>
          </w:tcPr>
          <w:p w14:paraId="65FAD4E3"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Impact degree</w:t>
            </w:r>
          </w:p>
        </w:tc>
        <w:tc>
          <w:tcPr>
            <w:tcW w:w="1001" w:type="dxa"/>
            <w:vAlign w:val="center"/>
          </w:tcPr>
          <w:p w14:paraId="62C602BF"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H</w:t>
            </w:r>
            <w:r w:rsidRPr="00D61492">
              <w:rPr>
                <w:rFonts w:ascii="Times New Roman" w:eastAsia="DengXian" w:hAnsi="Times New Roman" w:cs="Times New Roman" w:hint="eastAsia"/>
                <w:lang w:eastAsia="zh-CN"/>
              </w:rPr>
              <w:t>igh</w:t>
            </w:r>
          </w:p>
        </w:tc>
        <w:tc>
          <w:tcPr>
            <w:tcW w:w="1002" w:type="dxa"/>
            <w:vAlign w:val="center"/>
          </w:tcPr>
          <w:p w14:paraId="61644402"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medium</w:t>
            </w:r>
          </w:p>
        </w:tc>
        <w:tc>
          <w:tcPr>
            <w:tcW w:w="1002" w:type="dxa"/>
            <w:vAlign w:val="center"/>
          </w:tcPr>
          <w:p w14:paraId="5E91ECC6"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low</w:t>
            </w:r>
          </w:p>
        </w:tc>
        <w:tc>
          <w:tcPr>
            <w:tcW w:w="1002" w:type="dxa"/>
            <w:vAlign w:val="center"/>
          </w:tcPr>
          <w:p w14:paraId="1F353EEC"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medium</w:t>
            </w:r>
          </w:p>
        </w:tc>
        <w:tc>
          <w:tcPr>
            <w:tcW w:w="1002" w:type="dxa"/>
            <w:vAlign w:val="center"/>
          </w:tcPr>
          <w:p w14:paraId="58BBB927"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medium</w:t>
            </w:r>
          </w:p>
        </w:tc>
        <w:tc>
          <w:tcPr>
            <w:tcW w:w="1002" w:type="dxa"/>
            <w:vAlign w:val="center"/>
          </w:tcPr>
          <w:p w14:paraId="34BAE9B5"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medium</w:t>
            </w:r>
          </w:p>
        </w:tc>
        <w:tc>
          <w:tcPr>
            <w:tcW w:w="1002" w:type="dxa"/>
            <w:vAlign w:val="center"/>
          </w:tcPr>
          <w:p w14:paraId="01A484BF"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low</w:t>
            </w:r>
          </w:p>
        </w:tc>
        <w:tc>
          <w:tcPr>
            <w:tcW w:w="1002" w:type="dxa"/>
            <w:vAlign w:val="center"/>
          </w:tcPr>
          <w:p w14:paraId="1F854B83" w14:textId="77777777" w:rsidR="00FA3646" w:rsidRPr="00D61492" w:rsidRDefault="00FA3646" w:rsidP="003D764F">
            <w:pPr>
              <w:jc w:val="center"/>
              <w:rPr>
                <w:rFonts w:ascii="Times New Roman" w:eastAsia="DengXian" w:hAnsi="Times New Roman" w:cs="Times New Roman"/>
                <w:lang w:eastAsia="zh-CN"/>
              </w:rPr>
            </w:pPr>
            <w:r w:rsidRPr="00D61492">
              <w:rPr>
                <w:rFonts w:ascii="Times New Roman" w:eastAsia="DengXian" w:hAnsi="Times New Roman" w:cs="Times New Roman"/>
                <w:lang w:eastAsia="zh-CN"/>
              </w:rPr>
              <w:t>low</w:t>
            </w:r>
          </w:p>
        </w:tc>
      </w:tr>
    </w:tbl>
    <w:p w14:paraId="1AA422E4" w14:textId="7FCE0561" w:rsidR="00D81A04" w:rsidRPr="00D61492" w:rsidRDefault="00645719" w:rsidP="00B71460">
      <w:pPr>
        <w:pStyle w:val="Heading2"/>
        <w:spacing w:beforeLines="100" w:before="240"/>
        <w:rPr>
          <w:color w:val="auto"/>
        </w:rPr>
      </w:pPr>
      <w:r w:rsidRPr="00D61492">
        <w:rPr>
          <w:color w:val="auto"/>
        </w:rPr>
        <w:lastRenderedPageBreak/>
        <w:t>6</w:t>
      </w:r>
      <w:r w:rsidR="000936A2" w:rsidRPr="00D61492">
        <w:rPr>
          <w:color w:val="auto"/>
        </w:rPr>
        <w:t xml:space="preserve">. </w:t>
      </w:r>
      <w:r w:rsidR="00D81A04" w:rsidRPr="00D61492">
        <w:rPr>
          <w:rFonts w:hint="eastAsia"/>
          <w:color w:val="auto"/>
        </w:rPr>
        <w:t>C</w:t>
      </w:r>
      <w:r w:rsidR="00D81A04" w:rsidRPr="00D61492">
        <w:rPr>
          <w:color w:val="auto"/>
        </w:rPr>
        <w:t>onclusion</w:t>
      </w:r>
    </w:p>
    <w:p w14:paraId="289551D8" w14:textId="77777777" w:rsidR="00F20468" w:rsidRPr="00D61492" w:rsidRDefault="00FA3646" w:rsidP="00354B2E">
      <w:pPr>
        <w:spacing w:line="360" w:lineRule="auto"/>
        <w:jc w:val="both"/>
        <w:rPr>
          <w:rFonts w:ascii="Times New Roman" w:eastAsia="DengXian" w:hAnsi="Times New Roman" w:cs="Times New Roman"/>
          <w:sz w:val="24"/>
          <w:szCs w:val="24"/>
        </w:rPr>
      </w:pPr>
      <w:r w:rsidRPr="00D61492">
        <w:rPr>
          <w:rFonts w:ascii="Times New Roman" w:eastAsia="DengXian" w:hAnsi="Times New Roman" w:cs="Times New Roman" w:hint="eastAsia"/>
          <w:sz w:val="24"/>
          <w:szCs w:val="24"/>
          <w:lang w:eastAsia="zh-CN"/>
        </w:rPr>
        <w:t>This</w:t>
      </w:r>
      <w:r w:rsidRPr="00D61492">
        <w:rPr>
          <w:rFonts w:ascii="Times New Roman" w:eastAsia="DengXian" w:hAnsi="Times New Roman" w:cs="Times New Roman"/>
          <w:sz w:val="24"/>
          <w:szCs w:val="24"/>
        </w:rPr>
        <w:t xml:space="preserve"> paper focuses on optimizing the </w:t>
      </w:r>
      <w:r w:rsidR="004E55EA" w:rsidRPr="00D61492">
        <w:rPr>
          <w:rFonts w:ascii="Times New Roman" w:eastAsia="DengXian" w:hAnsi="Times New Roman" w:cs="Times New Roman"/>
          <w:sz w:val="24"/>
          <w:szCs w:val="24"/>
        </w:rPr>
        <w:t xml:space="preserve">vehicle-lifetime </w:t>
      </w:r>
      <w:r w:rsidRPr="00D61492">
        <w:rPr>
          <w:rFonts w:ascii="Times New Roman" w:eastAsia="DengXian" w:hAnsi="Times New Roman" w:cs="Times New Roman"/>
          <w:sz w:val="24"/>
          <w:szCs w:val="24"/>
        </w:rPr>
        <w:t xml:space="preserve">costs of battery-SC HESS by formulating a sizing problem with consideration of sensitivity analysis. </w:t>
      </w:r>
      <w:r w:rsidR="00AF08C5" w:rsidRPr="00D61492">
        <w:rPr>
          <w:rFonts w:ascii="Times New Roman" w:eastAsia="DengXian" w:hAnsi="Times New Roman" w:cs="Times New Roman"/>
          <w:sz w:val="24"/>
          <w:szCs w:val="24"/>
        </w:rPr>
        <w:t xml:space="preserve">An optimization framework is proposed based on the DP approach to solve both the optimal HESS size and EM strategies. </w:t>
      </w:r>
      <w:r w:rsidRPr="00D61492">
        <w:rPr>
          <w:rFonts w:ascii="Times New Roman" w:eastAsia="DengXian" w:hAnsi="Times New Roman" w:cs="Times New Roman"/>
          <w:sz w:val="24"/>
          <w:szCs w:val="24"/>
        </w:rPr>
        <w:t xml:space="preserve">Eight </w:t>
      </w:r>
      <w:r w:rsidR="00AF08C5" w:rsidRPr="00D61492">
        <w:rPr>
          <w:rFonts w:ascii="Times New Roman" w:eastAsia="DengXian" w:hAnsi="Times New Roman" w:cs="Times New Roman"/>
          <w:sz w:val="24"/>
          <w:szCs w:val="24"/>
        </w:rPr>
        <w:t>parameters of</w:t>
      </w:r>
      <w:r w:rsidRPr="00D61492">
        <w:rPr>
          <w:rFonts w:ascii="Times New Roman" w:eastAsia="DengXian" w:hAnsi="Times New Roman" w:cs="Times New Roman"/>
          <w:sz w:val="24"/>
          <w:szCs w:val="24"/>
        </w:rPr>
        <w:t xml:space="preserve"> the </w:t>
      </w:r>
      <w:r w:rsidR="00AF08C5" w:rsidRPr="00D61492">
        <w:rPr>
          <w:rFonts w:ascii="Times New Roman" w:eastAsia="DengXian" w:hAnsi="Times New Roman" w:cs="Times New Roman"/>
          <w:sz w:val="24"/>
          <w:szCs w:val="24"/>
        </w:rPr>
        <w:t>EV</w:t>
      </w:r>
      <w:r w:rsidRPr="00D61492">
        <w:rPr>
          <w:rFonts w:ascii="Times New Roman" w:eastAsia="DengXian" w:hAnsi="Times New Roman" w:cs="Times New Roman"/>
          <w:sz w:val="24"/>
          <w:szCs w:val="24"/>
        </w:rPr>
        <w:t xml:space="preserve">, </w:t>
      </w:r>
      <w:r w:rsidR="00AF08C5" w:rsidRPr="00D61492">
        <w:rPr>
          <w:rFonts w:ascii="Times New Roman" w:eastAsia="DengXian" w:hAnsi="Times New Roman" w:cs="Times New Roman"/>
          <w:sz w:val="24"/>
          <w:szCs w:val="24"/>
        </w:rPr>
        <w:t xml:space="preserve">HESS </w:t>
      </w:r>
      <w:r w:rsidRPr="00D61492">
        <w:rPr>
          <w:rFonts w:ascii="Times New Roman" w:eastAsia="DengXian" w:hAnsi="Times New Roman" w:cs="Times New Roman"/>
          <w:sz w:val="24"/>
          <w:szCs w:val="24"/>
        </w:rPr>
        <w:t>and component</w:t>
      </w:r>
      <w:r w:rsidR="00AF08C5" w:rsidRPr="00D61492">
        <w:rPr>
          <w:rFonts w:ascii="Times New Roman" w:eastAsia="DengXian" w:hAnsi="Times New Roman" w:cs="Times New Roman"/>
          <w:sz w:val="24"/>
          <w:szCs w:val="24"/>
        </w:rPr>
        <w:t>s</w:t>
      </w:r>
      <w:r w:rsidRPr="00D61492">
        <w:rPr>
          <w:rFonts w:ascii="Times New Roman" w:eastAsia="DengXian" w:hAnsi="Times New Roman" w:cs="Times New Roman"/>
          <w:sz w:val="24"/>
          <w:szCs w:val="24"/>
        </w:rPr>
        <w:t xml:space="preserve"> </w:t>
      </w:r>
      <w:r w:rsidR="00AF08C5" w:rsidRPr="00D61492">
        <w:rPr>
          <w:rFonts w:ascii="Times New Roman" w:eastAsia="DengXian" w:hAnsi="Times New Roman" w:cs="Times New Roman"/>
          <w:sz w:val="24"/>
          <w:szCs w:val="24"/>
        </w:rPr>
        <w:t>are used as sensitive factors by discussing the trends of optimal HESS size and costs with varying factor values. The relative importance of each factor is quantified as an impact degree and discussed in terms of</w:t>
      </w:r>
      <w:r w:rsidRPr="00D61492">
        <w:rPr>
          <w:rFonts w:ascii="Times New Roman" w:eastAsia="DengXian" w:hAnsi="Times New Roman" w:cs="Times New Roman"/>
          <w:sz w:val="24"/>
          <w:szCs w:val="24"/>
        </w:rPr>
        <w:t xml:space="preserve"> </w:t>
      </w:r>
      <w:r w:rsidR="00AF08C5" w:rsidRPr="00D61492">
        <w:rPr>
          <w:rFonts w:ascii="Times New Roman" w:eastAsia="DengXian" w:hAnsi="Times New Roman" w:cs="Times New Roman"/>
          <w:sz w:val="24"/>
          <w:szCs w:val="24"/>
        </w:rPr>
        <w:t xml:space="preserve">practical engineering. </w:t>
      </w:r>
      <w:r w:rsidRPr="00D61492">
        <w:rPr>
          <w:rFonts w:ascii="Times New Roman" w:eastAsia="DengXian" w:hAnsi="Times New Roman" w:cs="Times New Roman"/>
          <w:sz w:val="24"/>
          <w:szCs w:val="24"/>
        </w:rPr>
        <w:t xml:space="preserve">The following conclusion is obtained as general sizing guides for HESS </w:t>
      </w:r>
      <w:r w:rsidR="000F01A6" w:rsidRPr="00D61492">
        <w:rPr>
          <w:rFonts w:ascii="Times New Roman" w:eastAsia="DengXian" w:hAnsi="Times New Roman" w:cs="Times New Roman"/>
          <w:sz w:val="24"/>
          <w:szCs w:val="24"/>
        </w:rPr>
        <w:t xml:space="preserve">in EV </w:t>
      </w:r>
      <w:r w:rsidRPr="00D61492">
        <w:rPr>
          <w:rFonts w:ascii="Times New Roman" w:eastAsia="DengXian" w:hAnsi="Times New Roman" w:cs="Times New Roman"/>
          <w:sz w:val="24"/>
          <w:szCs w:val="24"/>
        </w:rPr>
        <w:t>application</w:t>
      </w:r>
      <w:r w:rsidR="000F01A6" w:rsidRPr="00D61492">
        <w:rPr>
          <w:rFonts w:ascii="Times New Roman" w:eastAsia="DengXian" w:hAnsi="Times New Roman" w:cs="Times New Roman"/>
          <w:sz w:val="24"/>
          <w:szCs w:val="24"/>
        </w:rPr>
        <w:t>s</w:t>
      </w:r>
      <w:r w:rsidR="00F20468" w:rsidRPr="00D61492">
        <w:rPr>
          <w:rFonts w:ascii="Times New Roman" w:eastAsia="DengXian" w:hAnsi="Times New Roman" w:cs="Times New Roman"/>
          <w:sz w:val="24"/>
          <w:szCs w:val="24"/>
        </w:rPr>
        <w:t xml:space="preserve">. </w:t>
      </w:r>
    </w:p>
    <w:p w14:paraId="49304A4C" w14:textId="1982242E" w:rsidR="00FA3646" w:rsidRPr="00D61492" w:rsidRDefault="00F20468" w:rsidP="00354B2E">
      <w:pPr>
        <w:spacing w:line="360" w:lineRule="auto"/>
        <w:jc w:val="both"/>
        <w:rPr>
          <w:rFonts w:ascii="Times New Roman" w:hAnsi="Times New Roman" w:cs="Times New Roman"/>
          <w:sz w:val="24"/>
          <w:szCs w:val="24"/>
          <w:lang w:eastAsia="zh-CN"/>
        </w:rPr>
      </w:pPr>
      <w:r w:rsidRPr="00D61492">
        <w:rPr>
          <w:rFonts w:ascii="Times New Roman" w:eastAsia="DengXian" w:hAnsi="Times New Roman" w:cs="Times New Roman"/>
          <w:sz w:val="24"/>
          <w:szCs w:val="24"/>
        </w:rPr>
        <w:t>(1</w:t>
      </w:r>
      <w:r w:rsidRPr="00D61492">
        <w:rPr>
          <w:rFonts w:ascii="Times New Roman" w:eastAsia="DengXian" w:hAnsi="Times New Roman" w:cs="Times New Roman" w:hint="eastAsia"/>
          <w:sz w:val="24"/>
          <w:szCs w:val="24"/>
          <w:lang w:eastAsia="zh-CN"/>
        </w:rPr>
        <w:t>)</w:t>
      </w:r>
      <w:r w:rsidRPr="00D61492">
        <w:rPr>
          <w:rFonts w:ascii="Times New Roman" w:eastAsia="DengXian" w:hAnsi="Times New Roman" w:cs="Times New Roman"/>
          <w:sz w:val="24"/>
          <w:szCs w:val="24"/>
          <w:lang w:eastAsia="zh-CN"/>
        </w:rPr>
        <w:t xml:space="preserve"> </w:t>
      </w:r>
      <w:r w:rsidR="006C0DA3" w:rsidRPr="00D61492">
        <w:rPr>
          <w:rFonts w:ascii="Times New Roman" w:eastAsia="DengXian" w:hAnsi="Times New Roman" w:cs="Times New Roman"/>
          <w:sz w:val="24"/>
          <w:szCs w:val="24"/>
          <w:lang w:eastAsia="zh-CN"/>
        </w:rPr>
        <w:t xml:space="preserve">Size of battery pack and SC pack: </w:t>
      </w:r>
      <w:r w:rsidRPr="00D61492">
        <w:rPr>
          <w:rFonts w:ascii="Times New Roman" w:eastAsia="DengXian" w:hAnsi="Times New Roman" w:cs="Times New Roman"/>
          <w:sz w:val="24"/>
          <w:szCs w:val="24"/>
          <w:lang w:eastAsia="zh-CN"/>
        </w:rPr>
        <w:t xml:space="preserve">The HESS should deploy an as small as possible battery pack, </w:t>
      </w:r>
      <w:proofErr w:type="gramStart"/>
      <w:r w:rsidRPr="00D61492">
        <w:rPr>
          <w:rFonts w:ascii="Times New Roman" w:eastAsia="DengXian" w:hAnsi="Times New Roman" w:cs="Times New Roman"/>
          <w:sz w:val="24"/>
          <w:szCs w:val="24"/>
          <w:lang w:eastAsia="zh-CN"/>
        </w:rPr>
        <w:t>as long as</w:t>
      </w:r>
      <w:proofErr w:type="gramEnd"/>
      <w:r w:rsidRPr="00D61492">
        <w:rPr>
          <w:rFonts w:ascii="Times New Roman" w:eastAsia="DengXian" w:hAnsi="Times New Roman" w:cs="Times New Roman"/>
          <w:sz w:val="24"/>
          <w:szCs w:val="24"/>
          <w:lang w:eastAsia="zh-CN"/>
        </w:rPr>
        <w:t xml:space="preserve"> the vehicle driving range can be guaranteed</w:t>
      </w:r>
      <w:r w:rsidR="00921A6F" w:rsidRPr="00D61492">
        <w:rPr>
          <w:rFonts w:ascii="Times New Roman" w:eastAsia="DengXian" w:hAnsi="Times New Roman" w:cs="Times New Roman"/>
          <w:sz w:val="24"/>
          <w:szCs w:val="24"/>
          <w:lang w:eastAsia="zh-CN"/>
        </w:rPr>
        <w:t>.</w:t>
      </w:r>
      <w:r w:rsidRPr="00D61492">
        <w:rPr>
          <w:rFonts w:ascii="Times New Roman" w:eastAsia="DengXian" w:hAnsi="Times New Roman" w:cs="Times New Roman"/>
          <w:sz w:val="24"/>
          <w:szCs w:val="24"/>
          <w:lang w:eastAsia="zh-CN"/>
        </w:rPr>
        <w:t xml:space="preserve"> </w:t>
      </w:r>
      <w:r w:rsidR="00B21CF0" w:rsidRPr="00D61492">
        <w:rPr>
          <w:rFonts w:ascii="Times New Roman" w:eastAsia="DengXian" w:hAnsi="Times New Roman" w:cs="Times New Roman"/>
          <w:sz w:val="24"/>
          <w:szCs w:val="24"/>
          <w:lang w:eastAsia="zh-CN"/>
        </w:rPr>
        <w:t>T</w:t>
      </w:r>
      <w:r w:rsidRPr="00D61492">
        <w:rPr>
          <w:rFonts w:ascii="Times New Roman" w:eastAsia="DengXian" w:hAnsi="Times New Roman" w:cs="Times New Roman"/>
          <w:sz w:val="24"/>
          <w:szCs w:val="24"/>
          <w:lang w:eastAsia="zh-CN"/>
        </w:rPr>
        <w:t>he SC pack size is a U-shape function of HESS costs so that there is an optimal SC pack size at which the HESS costs can be minimized.</w:t>
      </w:r>
    </w:p>
    <w:p w14:paraId="28F37B93" w14:textId="0DB824CB" w:rsidR="007D7BD9" w:rsidRPr="00D61492" w:rsidRDefault="00F20468" w:rsidP="00354B2E">
      <w:pPr>
        <w:spacing w:line="360" w:lineRule="auto"/>
        <w:jc w:val="both"/>
        <w:rPr>
          <w:rFonts w:ascii="Times New Roman" w:eastAsia="DengXian" w:hAnsi="Times New Roman" w:cs="Times New Roman"/>
          <w:sz w:val="24"/>
          <w:szCs w:val="24"/>
          <w:lang w:eastAsia="zh-CN"/>
        </w:rPr>
      </w:pPr>
      <w:r w:rsidRPr="00D61492">
        <w:rPr>
          <w:rFonts w:ascii="Times New Roman" w:eastAsia="DengXian" w:hAnsi="Times New Roman" w:cs="Times New Roman"/>
          <w:sz w:val="24"/>
          <w:szCs w:val="24"/>
        </w:rPr>
        <w:t>(2</w:t>
      </w:r>
      <w:r w:rsidRPr="00D61492">
        <w:rPr>
          <w:rFonts w:ascii="Times New Roman" w:eastAsia="DengXian" w:hAnsi="Times New Roman" w:cs="Times New Roman" w:hint="eastAsia"/>
          <w:sz w:val="24"/>
          <w:szCs w:val="24"/>
          <w:lang w:eastAsia="zh-CN"/>
        </w:rPr>
        <w:t>)</w:t>
      </w:r>
      <w:r w:rsidRPr="00D61492">
        <w:rPr>
          <w:rFonts w:ascii="Times New Roman" w:eastAsia="DengXian" w:hAnsi="Times New Roman" w:cs="Times New Roman"/>
          <w:sz w:val="24"/>
          <w:szCs w:val="24"/>
          <w:lang w:eastAsia="zh-CN"/>
        </w:rPr>
        <w:t xml:space="preserve"> </w:t>
      </w:r>
      <w:r w:rsidR="006C0DA3" w:rsidRPr="00D61492">
        <w:rPr>
          <w:rFonts w:ascii="Times New Roman" w:eastAsia="DengXian" w:hAnsi="Times New Roman" w:cs="Times New Roman"/>
          <w:sz w:val="24"/>
          <w:szCs w:val="24"/>
          <w:lang w:eastAsia="zh-CN"/>
        </w:rPr>
        <w:t xml:space="preserve">Proportions of </w:t>
      </w:r>
      <w:r w:rsidR="008F2E09" w:rsidRPr="00D61492">
        <w:rPr>
          <w:rFonts w:ascii="Times New Roman" w:eastAsia="DengXian" w:hAnsi="Times New Roman" w:cs="Times New Roman" w:hint="eastAsia"/>
          <w:sz w:val="24"/>
          <w:szCs w:val="24"/>
          <w:lang w:eastAsia="zh-CN"/>
        </w:rPr>
        <w:t>HESS</w:t>
      </w:r>
      <w:r w:rsidR="008F2E09" w:rsidRPr="00D61492">
        <w:rPr>
          <w:rFonts w:ascii="Times New Roman" w:eastAsia="DengXian" w:hAnsi="Times New Roman" w:cs="Times New Roman"/>
          <w:sz w:val="24"/>
          <w:szCs w:val="24"/>
          <w:lang w:eastAsia="zh-CN"/>
        </w:rPr>
        <w:t xml:space="preserve"> </w:t>
      </w:r>
      <w:r w:rsidR="006C0DA3" w:rsidRPr="00D61492">
        <w:rPr>
          <w:rFonts w:ascii="Times New Roman" w:eastAsia="DengXian" w:hAnsi="Times New Roman" w:cs="Times New Roman"/>
          <w:sz w:val="24"/>
          <w:szCs w:val="24"/>
          <w:lang w:eastAsia="zh-CN"/>
        </w:rPr>
        <w:t xml:space="preserve">costs: </w:t>
      </w:r>
      <w:r w:rsidR="007D7BD9" w:rsidRPr="00D61492">
        <w:rPr>
          <w:rFonts w:ascii="Times New Roman" w:eastAsia="DengXian" w:hAnsi="Times New Roman" w:cs="Times New Roman"/>
          <w:sz w:val="24"/>
          <w:szCs w:val="24"/>
          <w:lang w:eastAsia="zh-CN"/>
        </w:rPr>
        <w:t>Battery degradation is the dominating cause (more than 75%) of HESS costs so that it needs the most attention when sizing a HESS. In contrast, the energy consumption of HESS and the initial costs to purchase the SC pack and DC/DC converter only represent a small part (around 11%) of HESS costs.</w:t>
      </w:r>
    </w:p>
    <w:p w14:paraId="7B7C4660" w14:textId="188E793D" w:rsidR="007D69CC" w:rsidRPr="00D61492" w:rsidRDefault="007D7BD9" w:rsidP="00354B2E">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hint="eastAsia"/>
          <w:sz w:val="24"/>
          <w:szCs w:val="24"/>
          <w:lang w:eastAsia="zh-CN"/>
        </w:rPr>
        <w:t>(</w:t>
      </w:r>
      <w:r w:rsidRPr="00D61492">
        <w:rPr>
          <w:rFonts w:ascii="Times New Roman" w:eastAsia="DengXian" w:hAnsi="Times New Roman" w:cs="Times New Roman"/>
          <w:sz w:val="24"/>
          <w:szCs w:val="24"/>
          <w:lang w:eastAsia="zh-CN"/>
        </w:rPr>
        <w:t xml:space="preserve">3) </w:t>
      </w:r>
      <w:r w:rsidR="006C0DA3" w:rsidRPr="00D61492">
        <w:rPr>
          <w:rFonts w:ascii="Times New Roman" w:eastAsia="DengXian" w:hAnsi="Times New Roman" w:cs="Times New Roman"/>
          <w:sz w:val="24"/>
          <w:szCs w:val="24"/>
          <w:lang w:eastAsia="zh-CN"/>
        </w:rPr>
        <w:t xml:space="preserve">Impacts of sensitive factors: </w:t>
      </w:r>
      <w:r w:rsidR="00E335EC" w:rsidRPr="00D61492">
        <w:rPr>
          <w:rFonts w:ascii="Times New Roman" w:eastAsia="DengXian" w:hAnsi="Times New Roman" w:cs="Times New Roman"/>
          <w:sz w:val="24"/>
          <w:szCs w:val="24"/>
          <w:lang w:eastAsia="zh-CN"/>
        </w:rPr>
        <w:t>V</w:t>
      </w:r>
      <w:r w:rsidRPr="00D61492">
        <w:rPr>
          <w:rFonts w:ascii="Times New Roman" w:eastAsia="DengXian" w:hAnsi="Times New Roman" w:cs="Times New Roman"/>
          <w:sz w:val="24"/>
          <w:szCs w:val="24"/>
          <w:lang w:eastAsia="zh-CN"/>
        </w:rPr>
        <w:t xml:space="preserve">ehicle driving cycle </w:t>
      </w:r>
      <w:r w:rsidR="00FA3646" w:rsidRPr="00D61492">
        <w:rPr>
          <w:rFonts w:ascii="Times New Roman" w:eastAsia="DengXian" w:hAnsi="Times New Roman" w:cs="Times New Roman"/>
          <w:sz w:val="24"/>
          <w:szCs w:val="24"/>
          <w:lang w:eastAsia="zh-CN"/>
        </w:rPr>
        <w:t>has</w:t>
      </w:r>
      <w:r w:rsidR="00E335EC" w:rsidRPr="00D61492">
        <w:rPr>
          <w:rFonts w:ascii="Times New Roman" w:eastAsia="DengXian" w:hAnsi="Times New Roman" w:cs="Times New Roman"/>
          <w:sz w:val="24"/>
          <w:szCs w:val="24"/>
          <w:lang w:eastAsia="zh-CN"/>
        </w:rPr>
        <w:t xml:space="preserve"> the</w:t>
      </w:r>
      <w:r w:rsidR="00FA3646" w:rsidRPr="00D61492">
        <w:rPr>
          <w:rFonts w:ascii="Times New Roman" w:eastAsia="DengXian" w:hAnsi="Times New Roman" w:cs="Times New Roman"/>
          <w:sz w:val="24"/>
          <w:szCs w:val="24"/>
          <w:lang w:eastAsia="zh-CN"/>
        </w:rPr>
        <w:t xml:space="preserve"> big</w:t>
      </w:r>
      <w:r w:rsidR="00E335EC" w:rsidRPr="00D61492">
        <w:rPr>
          <w:rFonts w:ascii="Times New Roman" w:eastAsia="DengXian" w:hAnsi="Times New Roman" w:cs="Times New Roman"/>
          <w:sz w:val="24"/>
          <w:szCs w:val="24"/>
          <w:lang w:eastAsia="zh-CN"/>
        </w:rPr>
        <w:t>gest</w:t>
      </w:r>
      <w:r w:rsidR="00FA3646" w:rsidRPr="00D61492">
        <w:rPr>
          <w:rFonts w:ascii="Times New Roman" w:eastAsia="DengXian" w:hAnsi="Times New Roman" w:cs="Times New Roman"/>
          <w:sz w:val="24"/>
          <w:szCs w:val="24"/>
          <w:lang w:eastAsia="zh-CN"/>
        </w:rPr>
        <w:t xml:space="preserve"> impact on </w:t>
      </w:r>
      <w:r w:rsidR="004F0CBB" w:rsidRPr="00D61492">
        <w:rPr>
          <w:rFonts w:ascii="Times New Roman" w:eastAsia="DengXian" w:hAnsi="Times New Roman" w:cs="Times New Roman"/>
          <w:sz w:val="24"/>
          <w:szCs w:val="24"/>
          <w:lang w:eastAsia="zh-CN"/>
        </w:rPr>
        <w:t xml:space="preserve">HESS </w:t>
      </w:r>
      <w:r w:rsidR="00FA3646" w:rsidRPr="00D61492">
        <w:rPr>
          <w:rFonts w:ascii="Times New Roman" w:eastAsia="DengXian" w:hAnsi="Times New Roman" w:cs="Times New Roman"/>
          <w:sz w:val="24"/>
          <w:szCs w:val="24"/>
          <w:lang w:eastAsia="zh-CN"/>
        </w:rPr>
        <w:t xml:space="preserve">costs </w:t>
      </w:r>
      <w:r w:rsidR="00E335EC" w:rsidRPr="00D61492">
        <w:rPr>
          <w:rFonts w:ascii="Times New Roman" w:eastAsia="DengXian" w:hAnsi="Times New Roman" w:cs="Times New Roman"/>
          <w:sz w:val="24"/>
          <w:szCs w:val="24"/>
          <w:lang w:eastAsia="zh-CN"/>
        </w:rPr>
        <w:t>since</w:t>
      </w:r>
      <w:r w:rsidR="006C0DA3" w:rsidRPr="00D61492">
        <w:rPr>
          <w:rFonts w:ascii="Times New Roman" w:eastAsia="DengXian" w:hAnsi="Times New Roman" w:cs="Times New Roman"/>
          <w:sz w:val="24"/>
          <w:szCs w:val="24"/>
          <w:lang w:eastAsia="zh-CN"/>
        </w:rPr>
        <w:t xml:space="preserve"> a</w:t>
      </w:r>
      <w:r w:rsidR="00C66D9B" w:rsidRPr="00D61492">
        <w:rPr>
          <w:rFonts w:ascii="Times New Roman" w:eastAsia="DengXian" w:hAnsi="Times New Roman" w:cs="Times New Roman"/>
          <w:sz w:val="24"/>
          <w:szCs w:val="24"/>
          <w:lang w:eastAsia="zh-CN"/>
        </w:rPr>
        <w:t xml:space="preserve">n intense </w:t>
      </w:r>
      <w:r w:rsidR="006C0DA3" w:rsidRPr="00D61492">
        <w:rPr>
          <w:rFonts w:ascii="Times New Roman" w:eastAsia="DengXian" w:hAnsi="Times New Roman" w:cs="Times New Roman"/>
          <w:sz w:val="24"/>
          <w:szCs w:val="24"/>
          <w:lang w:eastAsia="zh-CN"/>
        </w:rPr>
        <w:t xml:space="preserve">driving cycle </w:t>
      </w:r>
      <w:r w:rsidR="00C66D9B" w:rsidRPr="00D61492">
        <w:rPr>
          <w:rFonts w:ascii="Times New Roman" w:eastAsia="DengXian" w:hAnsi="Times New Roman" w:cs="Times New Roman"/>
          <w:sz w:val="24"/>
          <w:szCs w:val="24"/>
          <w:lang w:eastAsia="zh-CN"/>
        </w:rPr>
        <w:t xml:space="preserve">proposes </w:t>
      </w:r>
      <w:r w:rsidR="002A4706" w:rsidRPr="00D61492">
        <w:rPr>
          <w:rFonts w:ascii="Times New Roman" w:eastAsia="DengXian" w:hAnsi="Times New Roman" w:cs="Times New Roman"/>
          <w:sz w:val="24"/>
          <w:szCs w:val="24"/>
          <w:lang w:eastAsia="zh-CN"/>
        </w:rPr>
        <w:t xml:space="preserve">both </w:t>
      </w:r>
      <w:r w:rsidR="00C66D9B" w:rsidRPr="00D61492">
        <w:rPr>
          <w:rFonts w:ascii="Times New Roman" w:eastAsia="DengXian" w:hAnsi="Times New Roman" w:cs="Times New Roman"/>
          <w:sz w:val="24"/>
          <w:szCs w:val="24"/>
          <w:lang w:eastAsia="zh-CN"/>
        </w:rPr>
        <w:t xml:space="preserve">high peak power and </w:t>
      </w:r>
      <w:r w:rsidR="00092452" w:rsidRPr="00D61492">
        <w:rPr>
          <w:rFonts w:ascii="Times New Roman" w:eastAsia="DengXian" w:hAnsi="Times New Roman" w:cs="Times New Roman"/>
          <w:sz w:val="24"/>
          <w:szCs w:val="24"/>
          <w:lang w:eastAsia="zh-CN"/>
        </w:rPr>
        <w:t xml:space="preserve">high </w:t>
      </w:r>
      <w:r w:rsidR="00C66D9B" w:rsidRPr="00D61492">
        <w:rPr>
          <w:rFonts w:ascii="Times New Roman" w:eastAsia="DengXian" w:hAnsi="Times New Roman" w:cs="Times New Roman"/>
          <w:sz w:val="24"/>
          <w:szCs w:val="24"/>
          <w:lang w:eastAsia="zh-CN"/>
        </w:rPr>
        <w:t xml:space="preserve">energy demand for the HESS to </w:t>
      </w:r>
      <w:proofErr w:type="spellStart"/>
      <w:r w:rsidR="00C66D9B" w:rsidRPr="00D61492">
        <w:rPr>
          <w:rFonts w:ascii="Times New Roman" w:eastAsia="DengXian" w:hAnsi="Times New Roman" w:cs="Times New Roman"/>
          <w:sz w:val="24"/>
          <w:szCs w:val="24"/>
          <w:lang w:eastAsia="zh-CN"/>
        </w:rPr>
        <w:t>fulfill</w:t>
      </w:r>
      <w:proofErr w:type="spellEnd"/>
      <w:r w:rsidR="006C0DA3" w:rsidRPr="00D61492">
        <w:rPr>
          <w:rFonts w:ascii="Times New Roman" w:eastAsia="DengXian" w:hAnsi="Times New Roman" w:cs="Times New Roman"/>
          <w:sz w:val="24"/>
          <w:szCs w:val="24"/>
          <w:lang w:eastAsia="zh-CN"/>
        </w:rPr>
        <w:t>.</w:t>
      </w:r>
      <w:r w:rsidR="00AC43FA" w:rsidRPr="00D61492">
        <w:rPr>
          <w:rFonts w:ascii="Times New Roman" w:eastAsia="DengXian" w:hAnsi="Times New Roman" w:cs="Times New Roman"/>
          <w:sz w:val="24"/>
          <w:szCs w:val="24"/>
          <w:lang w:eastAsia="zh-CN"/>
        </w:rPr>
        <w:t xml:space="preserve"> </w:t>
      </w:r>
      <w:r w:rsidR="00C27E4D" w:rsidRPr="00D61492">
        <w:rPr>
          <w:rFonts w:ascii="Times New Roman" w:eastAsia="DengXian" w:hAnsi="Times New Roman" w:cs="Times New Roman"/>
          <w:sz w:val="24"/>
          <w:szCs w:val="24"/>
          <w:lang w:eastAsia="zh-CN"/>
        </w:rPr>
        <w:t xml:space="preserve">When sizing a HESS for EVs designed with high acceleration capabilities or for drivers with aggressive driving styles, the SC pack needs to be </w:t>
      </w:r>
      <w:r w:rsidR="007A0A2D" w:rsidRPr="00D61492">
        <w:rPr>
          <w:rFonts w:ascii="Times New Roman" w:eastAsia="DengXian" w:hAnsi="Times New Roman" w:cs="Times New Roman"/>
          <w:sz w:val="24"/>
          <w:szCs w:val="24"/>
          <w:lang w:eastAsia="zh-CN"/>
        </w:rPr>
        <w:t xml:space="preserve">significantly </w:t>
      </w:r>
      <w:r w:rsidR="00C27E4D" w:rsidRPr="00D61492">
        <w:rPr>
          <w:rFonts w:ascii="Times New Roman" w:eastAsia="DengXian" w:hAnsi="Times New Roman" w:cs="Times New Roman"/>
          <w:sz w:val="24"/>
          <w:szCs w:val="24"/>
          <w:lang w:eastAsia="zh-CN"/>
        </w:rPr>
        <w:t xml:space="preserve">enlarged. </w:t>
      </w:r>
      <w:r w:rsidR="00FA3646" w:rsidRPr="00D61492">
        <w:rPr>
          <w:rFonts w:ascii="Times New Roman" w:eastAsia="DengXian" w:hAnsi="Times New Roman" w:cs="Times New Roman"/>
          <w:sz w:val="24"/>
          <w:lang w:eastAsia="zh-CN"/>
        </w:rPr>
        <w:t>Battery price, nominal bus voltage, vehicle driving range and DC/DC conversion efficiency have medium</w:t>
      </w:r>
      <w:r w:rsidR="003C4584" w:rsidRPr="00D61492">
        <w:rPr>
          <w:rFonts w:ascii="Times New Roman" w:eastAsia="DengXian" w:hAnsi="Times New Roman" w:cs="Times New Roman"/>
          <w:sz w:val="24"/>
          <w:lang w:eastAsia="zh-CN"/>
        </w:rPr>
        <w:t xml:space="preserve"> </w:t>
      </w:r>
      <w:r w:rsidR="00FA3646" w:rsidRPr="00D61492">
        <w:rPr>
          <w:rFonts w:ascii="Times New Roman" w:eastAsia="DengXian" w:hAnsi="Times New Roman" w:cs="Times New Roman"/>
          <w:sz w:val="24"/>
          <w:lang w:eastAsia="zh-CN"/>
        </w:rPr>
        <w:t>impacts</w:t>
      </w:r>
      <w:r w:rsidR="00C27E4D" w:rsidRPr="00D61492">
        <w:rPr>
          <w:rFonts w:ascii="Times New Roman" w:eastAsia="DengXian" w:hAnsi="Times New Roman" w:cs="Times New Roman"/>
          <w:sz w:val="24"/>
          <w:lang w:eastAsia="zh-CN"/>
        </w:rPr>
        <w:t xml:space="preserve"> on HESS costs. T</w:t>
      </w:r>
      <w:r w:rsidR="00FA3646" w:rsidRPr="00D61492">
        <w:rPr>
          <w:rFonts w:ascii="Times New Roman" w:eastAsia="DengXian" w:hAnsi="Times New Roman" w:cs="Times New Roman"/>
          <w:sz w:val="24"/>
          <w:lang w:eastAsia="zh-CN"/>
        </w:rPr>
        <w:t xml:space="preserve">he </w:t>
      </w:r>
      <w:r w:rsidR="004F0CBB" w:rsidRPr="00D61492">
        <w:rPr>
          <w:rFonts w:ascii="Times New Roman" w:eastAsia="DengXian" w:hAnsi="Times New Roman" w:cs="Times New Roman"/>
          <w:sz w:val="24"/>
          <w:lang w:eastAsia="zh-CN"/>
        </w:rPr>
        <w:t xml:space="preserve">currently high </w:t>
      </w:r>
      <w:r w:rsidR="00FA3646" w:rsidRPr="00D61492">
        <w:rPr>
          <w:rFonts w:ascii="Times New Roman" w:eastAsia="DengXian" w:hAnsi="Times New Roman" w:cs="Times New Roman"/>
          <w:sz w:val="24"/>
          <w:lang w:eastAsia="zh-CN"/>
        </w:rPr>
        <w:t xml:space="preserve">battery price </w:t>
      </w:r>
      <w:r w:rsidR="004F0CBB" w:rsidRPr="00D61492">
        <w:rPr>
          <w:rFonts w:ascii="Times New Roman" w:eastAsia="DengXian" w:hAnsi="Times New Roman" w:cs="Times New Roman"/>
          <w:sz w:val="24"/>
          <w:lang w:eastAsia="zh-CN"/>
        </w:rPr>
        <w:t>determines that even a small percentage of battery degradation leads to a huge battery degradation cost</w:t>
      </w:r>
      <w:bookmarkStart w:id="26" w:name="_Hlk54370857"/>
      <w:r w:rsidR="00AE31B7" w:rsidRPr="00D61492">
        <w:rPr>
          <w:rFonts w:ascii="Times New Roman" w:eastAsia="DengXian" w:hAnsi="Times New Roman" w:cs="Times New Roman"/>
          <w:sz w:val="24"/>
          <w:lang w:eastAsia="zh-CN"/>
        </w:rPr>
        <w:t xml:space="preserve">, </w:t>
      </w:r>
      <w:r w:rsidR="008E13C3" w:rsidRPr="00D61492">
        <w:rPr>
          <w:rFonts w:ascii="Times New Roman" w:eastAsia="DengXian" w:hAnsi="Times New Roman" w:cs="Times New Roman"/>
          <w:sz w:val="24"/>
          <w:lang w:eastAsia="zh-CN"/>
        </w:rPr>
        <w:t>while</w:t>
      </w:r>
      <w:r w:rsidR="00AE31B7" w:rsidRPr="00D61492">
        <w:rPr>
          <w:rFonts w:ascii="Times New Roman" w:eastAsia="DengXian" w:hAnsi="Times New Roman" w:cs="Times New Roman"/>
          <w:sz w:val="24"/>
          <w:lang w:eastAsia="zh-CN"/>
        </w:rPr>
        <w:t xml:space="preserve"> the tendency of increasingly economical battery </w:t>
      </w:r>
      <w:r w:rsidR="003763D3" w:rsidRPr="00D61492">
        <w:rPr>
          <w:rFonts w:ascii="Times New Roman" w:eastAsia="DengXian" w:hAnsi="Times New Roman" w:cs="Times New Roman"/>
          <w:sz w:val="24"/>
          <w:lang w:eastAsia="zh-CN"/>
        </w:rPr>
        <w:t>technologies</w:t>
      </w:r>
      <w:r w:rsidR="00AE31B7" w:rsidRPr="00D61492">
        <w:rPr>
          <w:rFonts w:ascii="Times New Roman" w:eastAsia="DengXian" w:hAnsi="Times New Roman" w:cs="Times New Roman"/>
          <w:sz w:val="24"/>
          <w:lang w:eastAsia="zh-CN"/>
        </w:rPr>
        <w:t xml:space="preserve"> </w:t>
      </w:r>
      <w:r w:rsidR="008E13C3" w:rsidRPr="00D61492">
        <w:rPr>
          <w:rFonts w:ascii="Times New Roman" w:eastAsia="DengXian" w:hAnsi="Times New Roman" w:cs="Times New Roman"/>
          <w:sz w:val="24"/>
          <w:lang w:eastAsia="zh-CN"/>
        </w:rPr>
        <w:t>would enable the SC pack to be downsized</w:t>
      </w:r>
      <w:r w:rsidR="00C27E4D" w:rsidRPr="00D61492">
        <w:rPr>
          <w:rFonts w:ascii="Times New Roman" w:eastAsia="DengXian" w:hAnsi="Times New Roman" w:cs="Times New Roman"/>
          <w:sz w:val="24"/>
          <w:lang w:eastAsia="zh-CN"/>
        </w:rPr>
        <w:t>.</w:t>
      </w:r>
      <w:r w:rsidR="00C27E4D" w:rsidRPr="00D61492">
        <w:rPr>
          <w:rFonts w:ascii="Times New Roman" w:eastAsia="DengXian" w:hAnsi="Times New Roman" w:cs="Times New Roman" w:hint="eastAsia"/>
          <w:sz w:val="24"/>
          <w:lang w:eastAsia="zh-CN"/>
        </w:rPr>
        <w:t xml:space="preserve"> </w:t>
      </w:r>
      <w:r w:rsidR="006C0DA3" w:rsidRPr="00D61492">
        <w:rPr>
          <w:rFonts w:ascii="Times New Roman" w:eastAsia="DengXian" w:hAnsi="Times New Roman" w:cs="Times New Roman"/>
          <w:sz w:val="24"/>
          <w:lang w:eastAsia="zh-CN"/>
        </w:rPr>
        <w:t>The nominal bus voltage affects the electrical configuration and equivalent circuit parameters of the battery pack, and a</w:t>
      </w:r>
      <w:r w:rsidR="00FA3646" w:rsidRPr="00D61492">
        <w:rPr>
          <w:rFonts w:ascii="Times New Roman" w:eastAsia="DengXian" w:hAnsi="Times New Roman" w:cs="Times New Roman"/>
          <w:sz w:val="24"/>
          <w:lang w:eastAsia="zh-CN"/>
        </w:rPr>
        <w:t xml:space="preserve"> high nominal bus voltage can lower the fluctuation of battery </w:t>
      </w:r>
      <w:r w:rsidR="008F4E4B" w:rsidRPr="00D61492">
        <w:rPr>
          <w:rFonts w:ascii="Times New Roman" w:eastAsia="DengXian" w:hAnsi="Times New Roman" w:cs="Times New Roman"/>
          <w:sz w:val="24"/>
          <w:lang w:eastAsia="zh-CN"/>
        </w:rPr>
        <w:t xml:space="preserve">cell </w:t>
      </w:r>
      <w:r w:rsidR="00FA3646" w:rsidRPr="00D61492">
        <w:rPr>
          <w:rFonts w:ascii="Times New Roman" w:eastAsia="DengXian" w:hAnsi="Times New Roman" w:cs="Times New Roman"/>
          <w:sz w:val="24"/>
          <w:lang w:eastAsia="zh-CN"/>
        </w:rPr>
        <w:t>current</w:t>
      </w:r>
      <w:r w:rsidR="004F0CBB" w:rsidRPr="00D61492">
        <w:rPr>
          <w:rFonts w:ascii="Times New Roman" w:eastAsia="DengXian" w:hAnsi="Times New Roman" w:cs="Times New Roman"/>
          <w:sz w:val="24"/>
          <w:lang w:eastAsia="zh-CN"/>
        </w:rPr>
        <w:t xml:space="preserve"> and thus reduce battery degradation</w:t>
      </w:r>
      <w:bookmarkEnd w:id="26"/>
      <w:r w:rsidR="008F4E4B" w:rsidRPr="00D61492">
        <w:rPr>
          <w:rFonts w:ascii="Times New Roman" w:eastAsia="DengXian" w:hAnsi="Times New Roman" w:cs="Times New Roman"/>
          <w:sz w:val="24"/>
          <w:lang w:eastAsia="zh-CN"/>
        </w:rPr>
        <w:t xml:space="preserve"> and HESS costs</w:t>
      </w:r>
      <w:r w:rsidR="00C27E4D" w:rsidRPr="00D61492">
        <w:rPr>
          <w:rFonts w:ascii="Times New Roman" w:eastAsia="DengXian" w:hAnsi="Times New Roman" w:cs="Times New Roman"/>
          <w:sz w:val="24"/>
          <w:lang w:eastAsia="zh-CN"/>
        </w:rPr>
        <w:t>.</w:t>
      </w:r>
      <w:r w:rsidR="006C0DA3" w:rsidRPr="00D61492">
        <w:rPr>
          <w:rFonts w:ascii="Times New Roman" w:eastAsia="DengXian" w:hAnsi="Times New Roman" w:cs="Times New Roman"/>
          <w:sz w:val="24"/>
          <w:lang w:eastAsia="zh-CN"/>
        </w:rPr>
        <w:t xml:space="preserve"> Although boosting nominal bus voltage seems like a </w:t>
      </w:r>
      <w:r w:rsidR="00317DA1" w:rsidRPr="00D61492">
        <w:rPr>
          <w:rFonts w:ascii="Times New Roman" w:eastAsia="DengXian" w:hAnsi="Times New Roman" w:cs="Times New Roman"/>
          <w:sz w:val="24"/>
          <w:lang w:eastAsia="zh-CN"/>
        </w:rPr>
        <w:t xml:space="preserve">convenient, </w:t>
      </w:r>
      <w:r w:rsidR="006C0DA3" w:rsidRPr="00D61492">
        <w:rPr>
          <w:rFonts w:ascii="Times New Roman" w:eastAsia="DengXian" w:hAnsi="Times New Roman" w:cs="Times New Roman"/>
          <w:sz w:val="24"/>
          <w:lang w:eastAsia="zh-CN"/>
        </w:rPr>
        <w:t xml:space="preserve">practicable approach to reduce HESS costs, the coordination of bus voltage with the motor and inverter must be settled </w:t>
      </w:r>
      <w:r w:rsidR="00317DA1" w:rsidRPr="00D61492">
        <w:rPr>
          <w:rFonts w:ascii="Times New Roman" w:eastAsia="DengXian" w:hAnsi="Times New Roman" w:cs="Times New Roman"/>
          <w:sz w:val="24"/>
          <w:lang w:eastAsia="zh-CN"/>
        </w:rPr>
        <w:t>simultaneously</w:t>
      </w:r>
      <w:r w:rsidR="006C0DA3" w:rsidRPr="00D61492">
        <w:rPr>
          <w:rFonts w:ascii="Times New Roman" w:eastAsia="DengXian" w:hAnsi="Times New Roman" w:cs="Times New Roman"/>
          <w:sz w:val="24"/>
          <w:lang w:eastAsia="zh-CN"/>
        </w:rPr>
        <w:t>. V</w:t>
      </w:r>
      <w:r w:rsidR="00FA3646" w:rsidRPr="00D61492">
        <w:rPr>
          <w:rFonts w:ascii="Times New Roman" w:eastAsia="DengXian" w:hAnsi="Times New Roman" w:cs="Times New Roman"/>
          <w:sz w:val="24"/>
          <w:lang w:eastAsia="zh-CN"/>
        </w:rPr>
        <w:t xml:space="preserve">ehicle driving range </w:t>
      </w:r>
      <w:r w:rsidR="00B004E1" w:rsidRPr="00D61492">
        <w:rPr>
          <w:rFonts w:ascii="Times New Roman" w:eastAsia="DengXian" w:hAnsi="Times New Roman" w:cs="Times New Roman"/>
          <w:sz w:val="24"/>
          <w:lang w:eastAsia="zh-CN"/>
        </w:rPr>
        <w:t>is directly related to</w:t>
      </w:r>
      <w:r w:rsidR="00FA3646" w:rsidRPr="00D61492">
        <w:rPr>
          <w:rFonts w:ascii="Times New Roman" w:eastAsia="DengXian" w:hAnsi="Times New Roman" w:cs="Times New Roman"/>
          <w:sz w:val="24"/>
          <w:lang w:eastAsia="zh-CN"/>
        </w:rPr>
        <w:t xml:space="preserve"> the </w:t>
      </w:r>
      <w:r w:rsidR="00B004E1" w:rsidRPr="00D61492">
        <w:rPr>
          <w:rFonts w:ascii="Times New Roman" w:eastAsia="DengXian" w:hAnsi="Times New Roman" w:cs="Times New Roman"/>
          <w:sz w:val="24"/>
          <w:lang w:eastAsia="zh-CN"/>
        </w:rPr>
        <w:t xml:space="preserve">energy capacity of </w:t>
      </w:r>
      <w:r w:rsidR="00FA3646" w:rsidRPr="00D61492">
        <w:rPr>
          <w:rFonts w:ascii="Times New Roman" w:eastAsia="DengXian" w:hAnsi="Times New Roman" w:cs="Times New Roman"/>
          <w:sz w:val="24"/>
          <w:lang w:eastAsia="zh-CN"/>
        </w:rPr>
        <w:t>battery pack</w:t>
      </w:r>
      <w:r w:rsidR="00B004E1" w:rsidRPr="00D61492">
        <w:rPr>
          <w:rFonts w:ascii="Times New Roman" w:eastAsia="DengXian" w:hAnsi="Times New Roman" w:cs="Times New Roman"/>
          <w:sz w:val="24"/>
          <w:lang w:eastAsia="zh-CN"/>
        </w:rPr>
        <w:t xml:space="preserve">. </w:t>
      </w:r>
      <w:r w:rsidR="006C0DA3" w:rsidRPr="00D61492">
        <w:rPr>
          <w:rFonts w:ascii="Times New Roman" w:eastAsia="DengXian" w:hAnsi="Times New Roman" w:cs="Times New Roman"/>
          <w:sz w:val="24"/>
          <w:lang w:eastAsia="zh-CN"/>
        </w:rPr>
        <w:t xml:space="preserve">Demands of long driving range require to upsize the battery pack, but </w:t>
      </w:r>
      <w:r w:rsidR="00B004E1" w:rsidRPr="00D61492">
        <w:rPr>
          <w:rFonts w:ascii="Times New Roman" w:eastAsia="DengXian" w:hAnsi="Times New Roman" w:cs="Times New Roman"/>
          <w:sz w:val="24"/>
          <w:lang w:eastAsia="zh-CN"/>
        </w:rPr>
        <w:t>a large battery pack can generate more battery degradation cost and HESS costs</w:t>
      </w:r>
      <w:r w:rsidR="006C0DA3" w:rsidRPr="00D61492">
        <w:rPr>
          <w:rFonts w:ascii="Times New Roman" w:eastAsia="DengXian" w:hAnsi="Times New Roman" w:cs="Times New Roman"/>
          <w:sz w:val="24"/>
          <w:lang w:eastAsia="zh-CN"/>
        </w:rPr>
        <w:t xml:space="preserve">. </w:t>
      </w:r>
      <w:r w:rsidR="00FA3646" w:rsidRPr="00D61492">
        <w:rPr>
          <w:rFonts w:ascii="Times New Roman" w:eastAsia="DengXian" w:hAnsi="Times New Roman" w:cs="Times New Roman"/>
          <w:sz w:val="24"/>
          <w:lang w:eastAsia="zh-CN"/>
        </w:rPr>
        <w:t xml:space="preserve">DC/DC conversion efficiency determines the </w:t>
      </w:r>
      <w:r w:rsidR="004F0CBB" w:rsidRPr="00D61492">
        <w:rPr>
          <w:rFonts w:ascii="Times New Roman" w:eastAsia="DengXian" w:hAnsi="Times New Roman" w:cs="Times New Roman"/>
          <w:sz w:val="24"/>
          <w:lang w:eastAsia="zh-CN"/>
        </w:rPr>
        <w:t>effectiveness</w:t>
      </w:r>
      <w:r w:rsidR="00FA3646" w:rsidRPr="00D61492">
        <w:rPr>
          <w:rFonts w:ascii="Times New Roman" w:eastAsia="DengXian" w:hAnsi="Times New Roman" w:cs="Times New Roman"/>
          <w:sz w:val="24"/>
          <w:lang w:eastAsia="zh-CN"/>
        </w:rPr>
        <w:t xml:space="preserve"> </w:t>
      </w:r>
      <w:r w:rsidR="00FA3646" w:rsidRPr="00D61492">
        <w:rPr>
          <w:rFonts w:ascii="Times New Roman" w:eastAsia="DengXian" w:hAnsi="Times New Roman" w:cs="Times New Roman"/>
          <w:sz w:val="24"/>
          <w:lang w:eastAsia="zh-CN"/>
        </w:rPr>
        <w:lastRenderedPageBreak/>
        <w:t>of SC pack</w:t>
      </w:r>
      <w:r w:rsidR="007D69CC" w:rsidRPr="00D61492">
        <w:rPr>
          <w:rFonts w:ascii="Times New Roman" w:eastAsia="DengXian" w:hAnsi="Times New Roman" w:cs="Times New Roman"/>
          <w:sz w:val="24"/>
          <w:lang w:eastAsia="zh-CN"/>
        </w:rPr>
        <w:t xml:space="preserve">. As the conversion efficiency improves, the SC pack can become larger and </w:t>
      </w:r>
      <w:r w:rsidR="007E4DC9" w:rsidRPr="00D61492">
        <w:rPr>
          <w:rFonts w:ascii="Times New Roman" w:eastAsia="DengXian" w:hAnsi="Times New Roman" w:cs="Times New Roman"/>
          <w:sz w:val="24"/>
          <w:lang w:eastAsia="zh-CN"/>
        </w:rPr>
        <w:t xml:space="preserve">thus </w:t>
      </w:r>
      <w:r w:rsidR="007D69CC" w:rsidRPr="00D61492">
        <w:rPr>
          <w:rFonts w:ascii="Times New Roman" w:eastAsia="DengXian" w:hAnsi="Times New Roman" w:cs="Times New Roman"/>
          <w:sz w:val="24"/>
          <w:lang w:eastAsia="zh-CN"/>
        </w:rPr>
        <w:t>better reduce battery degradation without increasing the</w:t>
      </w:r>
      <w:r w:rsidR="00845E1C" w:rsidRPr="00D61492">
        <w:rPr>
          <w:rFonts w:ascii="Times New Roman" w:eastAsia="DengXian" w:hAnsi="Times New Roman" w:cs="Times New Roman"/>
          <w:sz w:val="24"/>
          <w:lang w:eastAsia="zh-CN"/>
        </w:rPr>
        <w:t xml:space="preserve"> total</w:t>
      </w:r>
      <w:r w:rsidR="007D69CC" w:rsidRPr="00D61492">
        <w:rPr>
          <w:rFonts w:ascii="Times New Roman" w:eastAsia="DengXian" w:hAnsi="Times New Roman" w:cs="Times New Roman"/>
          <w:sz w:val="24"/>
          <w:lang w:eastAsia="zh-CN"/>
        </w:rPr>
        <w:t xml:space="preserve"> HESS costs.</w:t>
      </w:r>
      <w:r w:rsidR="00FA3646" w:rsidRPr="00D61492">
        <w:rPr>
          <w:rFonts w:ascii="Times New Roman" w:eastAsia="DengXian" w:hAnsi="Times New Roman" w:cs="Times New Roman"/>
          <w:sz w:val="24"/>
          <w:lang w:eastAsia="zh-CN"/>
        </w:rPr>
        <w:t xml:space="preserve"> </w:t>
      </w:r>
      <w:r w:rsidR="00FA3646" w:rsidRPr="00D61492">
        <w:rPr>
          <w:rFonts w:ascii="Times New Roman" w:eastAsia="DengXian" w:hAnsi="Times New Roman" w:cs="Times New Roman" w:hint="eastAsia"/>
          <w:sz w:val="24"/>
          <w:lang w:eastAsia="zh-CN"/>
        </w:rPr>
        <w:t>HESS</w:t>
      </w:r>
      <w:r w:rsidR="00FA3646" w:rsidRPr="00D61492">
        <w:rPr>
          <w:rFonts w:ascii="Times New Roman" w:eastAsia="DengXian" w:hAnsi="Times New Roman" w:cs="Times New Roman"/>
          <w:sz w:val="24"/>
          <w:lang w:eastAsia="zh-CN"/>
        </w:rPr>
        <w:t xml:space="preserve"> topology, SC price and DC/DC converter price have </w:t>
      </w:r>
      <w:r w:rsidR="004F0CBB" w:rsidRPr="00D61492">
        <w:rPr>
          <w:rFonts w:ascii="Times New Roman" w:eastAsia="DengXian" w:hAnsi="Times New Roman" w:cs="Times New Roman"/>
          <w:sz w:val="24"/>
          <w:lang w:eastAsia="zh-CN"/>
        </w:rPr>
        <w:t xml:space="preserve">little </w:t>
      </w:r>
      <w:r w:rsidR="00FA3646" w:rsidRPr="00D61492">
        <w:rPr>
          <w:rFonts w:ascii="Times New Roman" w:eastAsia="DengXian" w:hAnsi="Times New Roman" w:cs="Times New Roman"/>
          <w:sz w:val="24"/>
          <w:lang w:eastAsia="zh-CN"/>
        </w:rPr>
        <w:t xml:space="preserve">impacts on </w:t>
      </w:r>
      <w:r w:rsidR="004F0CBB" w:rsidRPr="00D61492">
        <w:rPr>
          <w:rFonts w:ascii="Times New Roman" w:eastAsia="DengXian" w:hAnsi="Times New Roman" w:cs="Times New Roman"/>
          <w:sz w:val="24"/>
          <w:lang w:eastAsia="zh-CN"/>
        </w:rPr>
        <w:t xml:space="preserve">HESS </w:t>
      </w:r>
      <w:r w:rsidR="00D02647" w:rsidRPr="00D61492">
        <w:rPr>
          <w:rFonts w:ascii="Times New Roman" w:eastAsia="DengXian" w:hAnsi="Times New Roman" w:cs="Times New Roman"/>
          <w:sz w:val="24"/>
          <w:lang w:eastAsia="zh-CN"/>
        </w:rPr>
        <w:t>cost</w:t>
      </w:r>
      <w:r w:rsidR="00FA3646" w:rsidRPr="00D61492">
        <w:rPr>
          <w:rFonts w:ascii="Times New Roman" w:eastAsia="DengXian" w:hAnsi="Times New Roman" w:cs="Times New Roman"/>
          <w:sz w:val="24"/>
          <w:lang w:eastAsia="zh-CN"/>
        </w:rPr>
        <w:t>s</w:t>
      </w:r>
      <w:r w:rsidR="00C27E4D" w:rsidRPr="00D61492">
        <w:rPr>
          <w:rFonts w:ascii="Times New Roman" w:eastAsia="DengXian" w:hAnsi="Times New Roman" w:cs="Times New Roman"/>
          <w:sz w:val="24"/>
          <w:lang w:eastAsia="zh-CN"/>
        </w:rPr>
        <w:t xml:space="preserve"> </w:t>
      </w:r>
      <w:r w:rsidR="00FA3646" w:rsidRPr="00D61492">
        <w:rPr>
          <w:rFonts w:ascii="Times New Roman" w:eastAsia="DengXian" w:hAnsi="Times New Roman" w:cs="Times New Roman"/>
          <w:sz w:val="24"/>
          <w:lang w:eastAsia="zh-CN"/>
        </w:rPr>
        <w:t xml:space="preserve">so that </w:t>
      </w:r>
      <w:r w:rsidR="00AF08C5" w:rsidRPr="00D61492">
        <w:rPr>
          <w:rFonts w:ascii="Times New Roman" w:eastAsia="DengXian" w:hAnsi="Times New Roman" w:cs="Times New Roman"/>
          <w:sz w:val="24"/>
          <w:lang w:eastAsia="zh-CN"/>
        </w:rPr>
        <w:t xml:space="preserve">they </w:t>
      </w:r>
      <w:r w:rsidR="00FA3646" w:rsidRPr="00D61492">
        <w:rPr>
          <w:rFonts w:ascii="Times New Roman" w:eastAsia="DengXian" w:hAnsi="Times New Roman" w:cs="Times New Roman"/>
          <w:sz w:val="24"/>
          <w:lang w:eastAsia="zh-CN"/>
        </w:rPr>
        <w:t>should be considered with low priorities in practical engineering.</w:t>
      </w:r>
      <w:r w:rsidR="007D69CC" w:rsidRPr="00D61492">
        <w:rPr>
          <w:rFonts w:ascii="Times New Roman" w:eastAsia="DengXian" w:hAnsi="Times New Roman" w:cs="Times New Roman"/>
          <w:sz w:val="24"/>
          <w:lang w:eastAsia="zh-CN"/>
        </w:rPr>
        <w:t xml:space="preserve"> Although HESS topology </w:t>
      </w:r>
      <w:r w:rsidR="003F5021" w:rsidRPr="00D61492">
        <w:rPr>
          <w:rFonts w:ascii="Times New Roman" w:eastAsia="DengXian" w:hAnsi="Times New Roman" w:cs="Times New Roman"/>
          <w:sz w:val="24"/>
          <w:lang w:eastAsia="zh-CN"/>
        </w:rPr>
        <w:t xml:space="preserve">notably </w:t>
      </w:r>
      <w:r w:rsidR="007D69CC" w:rsidRPr="00D61492">
        <w:rPr>
          <w:rFonts w:ascii="Times New Roman" w:eastAsia="DengXian" w:hAnsi="Times New Roman" w:cs="Times New Roman"/>
          <w:sz w:val="24"/>
          <w:lang w:eastAsia="zh-CN"/>
        </w:rPr>
        <w:t>affects the SC pack size, the HESS costs are not obviously influenced by it. Compared with battery price, the price</w:t>
      </w:r>
      <w:r w:rsidR="003F5021" w:rsidRPr="00D61492">
        <w:rPr>
          <w:rFonts w:ascii="Times New Roman" w:eastAsia="DengXian" w:hAnsi="Times New Roman" w:cs="Times New Roman"/>
          <w:sz w:val="24"/>
          <w:lang w:eastAsia="zh-CN"/>
        </w:rPr>
        <w:t>s</w:t>
      </w:r>
      <w:r w:rsidR="007D69CC" w:rsidRPr="00D61492">
        <w:rPr>
          <w:rFonts w:ascii="Times New Roman" w:eastAsia="DengXian" w:hAnsi="Times New Roman" w:cs="Times New Roman"/>
          <w:sz w:val="24"/>
          <w:lang w:eastAsia="zh-CN"/>
        </w:rPr>
        <w:t xml:space="preserve"> of SC and DC/DC converter ha</w:t>
      </w:r>
      <w:r w:rsidR="003F5021" w:rsidRPr="00D61492">
        <w:rPr>
          <w:rFonts w:ascii="Times New Roman" w:eastAsia="DengXian" w:hAnsi="Times New Roman" w:cs="Times New Roman"/>
          <w:sz w:val="24"/>
          <w:lang w:eastAsia="zh-CN"/>
        </w:rPr>
        <w:t>ve</w:t>
      </w:r>
      <w:r w:rsidR="007D69CC" w:rsidRPr="00D61492">
        <w:rPr>
          <w:rFonts w:ascii="Times New Roman" w:eastAsia="DengXian" w:hAnsi="Times New Roman" w:cs="Times New Roman"/>
          <w:sz w:val="24"/>
          <w:lang w:eastAsia="zh-CN"/>
        </w:rPr>
        <w:t xml:space="preserve"> much </w:t>
      </w:r>
      <w:r w:rsidR="003F5021" w:rsidRPr="00D61492">
        <w:rPr>
          <w:rFonts w:ascii="Times New Roman" w:eastAsia="DengXian" w:hAnsi="Times New Roman" w:cs="Times New Roman"/>
          <w:sz w:val="24"/>
          <w:lang w:eastAsia="zh-CN"/>
        </w:rPr>
        <w:t>smaller</w:t>
      </w:r>
      <w:r w:rsidR="007D69CC" w:rsidRPr="00D61492">
        <w:rPr>
          <w:rFonts w:ascii="Times New Roman" w:eastAsia="DengXian" w:hAnsi="Times New Roman" w:cs="Times New Roman"/>
          <w:sz w:val="24"/>
          <w:lang w:eastAsia="zh-CN"/>
        </w:rPr>
        <w:t xml:space="preserve"> </w:t>
      </w:r>
      <w:r w:rsidR="003F5021" w:rsidRPr="00D61492">
        <w:rPr>
          <w:rFonts w:ascii="Times New Roman" w:eastAsia="DengXian" w:hAnsi="Times New Roman" w:cs="Times New Roman"/>
          <w:sz w:val="24"/>
          <w:lang w:eastAsia="zh-CN"/>
        </w:rPr>
        <w:t>impacts</w:t>
      </w:r>
      <w:r w:rsidR="007D69CC" w:rsidRPr="00D61492">
        <w:rPr>
          <w:rFonts w:ascii="Times New Roman" w:eastAsia="DengXian" w:hAnsi="Times New Roman" w:cs="Times New Roman"/>
          <w:sz w:val="24"/>
          <w:lang w:eastAsia="zh-CN"/>
        </w:rPr>
        <w:t xml:space="preserve"> on HESS costs</w:t>
      </w:r>
      <w:r w:rsidR="003F5021" w:rsidRPr="00D61492">
        <w:rPr>
          <w:rFonts w:ascii="Times New Roman" w:eastAsia="DengXian" w:hAnsi="Times New Roman" w:cs="Times New Roman"/>
          <w:sz w:val="24"/>
          <w:lang w:eastAsia="zh-CN"/>
        </w:rPr>
        <w:t xml:space="preserve"> and size</w:t>
      </w:r>
      <w:r w:rsidR="007D69CC" w:rsidRPr="00D61492">
        <w:rPr>
          <w:rFonts w:ascii="Times New Roman" w:eastAsia="DengXian" w:hAnsi="Times New Roman" w:cs="Times New Roman"/>
          <w:sz w:val="24"/>
          <w:lang w:eastAsia="zh-CN"/>
        </w:rPr>
        <w:t>, because the purchase costs of SC pack and DC/DC converter are much less than battery degradation cost.</w:t>
      </w:r>
    </w:p>
    <w:p w14:paraId="222178FA" w14:textId="792AC9B6" w:rsidR="00B15934" w:rsidRPr="00D61492" w:rsidRDefault="00B15934" w:rsidP="0065343C">
      <w:pPr>
        <w:pStyle w:val="Heading2"/>
        <w:spacing w:beforeLines="200" w:before="480"/>
        <w:rPr>
          <w:color w:val="auto"/>
        </w:rPr>
      </w:pPr>
      <w:r w:rsidRPr="00D61492">
        <w:rPr>
          <w:color w:val="auto"/>
        </w:rPr>
        <w:t>Acknowledgements</w:t>
      </w:r>
    </w:p>
    <w:p w14:paraId="4B0583BF" w14:textId="78D9E733" w:rsidR="00D66B0E" w:rsidRPr="00D61492" w:rsidRDefault="00B15934" w:rsidP="00E11C33">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sz w:val="24"/>
          <w:lang w:eastAsia="zh-CN"/>
        </w:rPr>
        <w:t>The first author gratefully acknowledges the financial supports from China Scholarship Council and University of</w:t>
      </w:r>
      <w:r w:rsidRPr="00D61492">
        <w:rPr>
          <w:rFonts w:ascii="Times New Roman" w:eastAsia="DengXian" w:hAnsi="Times New Roman" w:cs="Times New Roman" w:hint="eastAsia"/>
          <w:sz w:val="24"/>
          <w:lang w:eastAsia="zh-CN"/>
        </w:rPr>
        <w:t xml:space="preserve"> </w:t>
      </w:r>
      <w:r w:rsidRPr="00D61492">
        <w:rPr>
          <w:rFonts w:ascii="Times New Roman" w:eastAsia="DengXian" w:hAnsi="Times New Roman" w:cs="Times New Roman"/>
          <w:sz w:val="24"/>
          <w:lang w:eastAsia="zh-CN"/>
        </w:rPr>
        <w:t>Southampton.</w:t>
      </w:r>
      <w:r w:rsidR="009921AD" w:rsidRPr="00D61492">
        <w:rPr>
          <w:rFonts w:ascii="Times New Roman" w:eastAsia="DengXian" w:hAnsi="Times New Roman" w:cs="Times New Roman"/>
          <w:sz w:val="24"/>
          <w:lang w:eastAsia="zh-CN"/>
        </w:rPr>
        <w:t xml:space="preserve"> </w:t>
      </w:r>
    </w:p>
    <w:p w14:paraId="1F5996D2" w14:textId="76648900" w:rsidR="009921AD" w:rsidRPr="00D61492" w:rsidRDefault="009921AD" w:rsidP="0065343C">
      <w:pPr>
        <w:pStyle w:val="Heading2"/>
        <w:spacing w:beforeLines="200" w:before="480"/>
        <w:rPr>
          <w:color w:val="auto"/>
        </w:rPr>
      </w:pPr>
      <w:r w:rsidRPr="00D61492">
        <w:rPr>
          <w:color w:val="auto"/>
        </w:rPr>
        <w:t>Appendix</w:t>
      </w:r>
    </w:p>
    <w:p w14:paraId="0EF9A443" w14:textId="6E6FED47" w:rsidR="006F10D4" w:rsidRPr="00D61492" w:rsidRDefault="00A72F78" w:rsidP="00A72F78">
      <w:pPr>
        <w:spacing w:line="360" w:lineRule="auto"/>
        <w:jc w:val="both"/>
        <w:rPr>
          <w:rFonts w:ascii="Times New Roman" w:eastAsia="DengXian" w:hAnsi="Times New Roman" w:cs="Times New Roman"/>
          <w:sz w:val="24"/>
          <w:lang w:eastAsia="zh-CN"/>
        </w:rPr>
      </w:pPr>
      <w:r w:rsidRPr="00D61492">
        <w:rPr>
          <w:rFonts w:ascii="Times New Roman" w:eastAsia="DengXian" w:hAnsi="Times New Roman" w:cs="Times New Roman" w:hint="eastAsia"/>
          <w:sz w:val="24"/>
          <w:lang w:eastAsia="zh-CN"/>
        </w:rPr>
        <w:t>T</w:t>
      </w:r>
      <w:r w:rsidRPr="00D61492">
        <w:rPr>
          <w:rFonts w:ascii="Times New Roman" w:eastAsia="DengXian" w:hAnsi="Times New Roman" w:cs="Times New Roman"/>
          <w:sz w:val="24"/>
          <w:lang w:eastAsia="zh-CN"/>
        </w:rPr>
        <w:t xml:space="preserve">he state-space representation of the HESS is expressed as </w:t>
      </w:r>
      <w:proofErr w:type="spellStart"/>
      <w:r w:rsidRPr="00D61492">
        <w:rPr>
          <w:rFonts w:ascii="Times New Roman" w:eastAsia="DengXian" w:hAnsi="Times New Roman" w:cs="Times New Roman"/>
          <w:sz w:val="24"/>
          <w:lang w:eastAsia="zh-CN"/>
        </w:rPr>
        <w:t>Eqs</w:t>
      </w:r>
      <w:proofErr w:type="spellEnd"/>
      <w:r w:rsidRPr="00D61492">
        <w:rPr>
          <w:rFonts w:ascii="Times New Roman" w:eastAsia="DengXian" w:hAnsi="Times New Roman" w:cs="Times New Roman"/>
          <w:sz w:val="24"/>
          <w:lang w:eastAsia="zh-CN"/>
        </w:rPr>
        <w:t>. (A1) to (A6)</w:t>
      </w:r>
      <w:r w:rsidR="00F63F14" w:rsidRPr="00D61492">
        <w:rPr>
          <w:rFonts w:ascii="Times New Roman" w:eastAsia="DengXian" w:hAnsi="Times New Roman" w:cs="Times New Roman"/>
          <w:sz w:val="24"/>
          <w:lang w:eastAsia="zh-CN"/>
        </w:rPr>
        <w:t xml:space="preserve">, and the </w:t>
      </w:r>
      <w:r w:rsidR="00E6704B" w:rsidRPr="00D61492">
        <w:rPr>
          <w:rFonts w:ascii="Times New Roman" w:eastAsia="DengXian" w:hAnsi="Times New Roman" w:cs="Times New Roman"/>
          <w:sz w:val="24"/>
          <w:lang w:eastAsia="zh-CN"/>
        </w:rPr>
        <w:t>parameters</w:t>
      </w:r>
      <w:r w:rsidR="00F63F14" w:rsidRPr="00D61492">
        <w:rPr>
          <w:rFonts w:ascii="Times New Roman" w:eastAsia="DengXian" w:hAnsi="Times New Roman" w:cs="Times New Roman"/>
          <w:sz w:val="24"/>
          <w:lang w:eastAsia="zh-CN"/>
        </w:rPr>
        <w:t xml:space="preserve"> are declared by the nomenclature in Table A1. T</w:t>
      </w:r>
      <w:r w:rsidR="00F63F14" w:rsidRPr="00D61492">
        <w:rPr>
          <w:rFonts w:ascii="Times New Roman" w:eastAsia="DengXian" w:hAnsi="Times New Roman" w:cs="Times New Roman" w:hint="eastAsia"/>
          <w:sz w:val="24"/>
          <w:lang w:eastAsia="zh-CN"/>
        </w:rPr>
        <w:t>h</w:t>
      </w:r>
      <w:r w:rsidR="00F63F14" w:rsidRPr="00D61492">
        <w:rPr>
          <w:rFonts w:ascii="Times New Roman" w:eastAsia="DengXian" w:hAnsi="Times New Roman" w:cs="Times New Roman"/>
          <w:sz w:val="24"/>
          <w:lang w:eastAsia="zh-CN"/>
        </w:rPr>
        <w:t>e HESS is considered as the combination of a battery pack, a SC pack and a DC/DC converter, using the topology in Fig. 5 (a). The battery</w:t>
      </w:r>
      <w:r w:rsidR="006F10D4" w:rsidRPr="00D61492">
        <w:rPr>
          <w:rFonts w:ascii="Times New Roman" w:eastAsia="DengXian" w:hAnsi="Times New Roman" w:cs="Times New Roman"/>
          <w:sz w:val="24"/>
          <w:lang w:eastAsia="zh-CN"/>
        </w:rPr>
        <w:t>/</w:t>
      </w:r>
      <w:r w:rsidR="00F63F14" w:rsidRPr="00D61492">
        <w:rPr>
          <w:rFonts w:ascii="Times New Roman" w:eastAsia="DengXian" w:hAnsi="Times New Roman" w:cs="Times New Roman"/>
          <w:sz w:val="24"/>
          <w:lang w:eastAsia="zh-CN"/>
        </w:rPr>
        <w:t xml:space="preserve">SC is a charge reservoir and an equivalent circuit whose parameters are a </w:t>
      </w:r>
      <w:r w:rsidR="006F10D4" w:rsidRPr="00D61492">
        <w:rPr>
          <w:rFonts w:ascii="Times New Roman" w:eastAsia="DengXian" w:hAnsi="Times New Roman" w:cs="Times New Roman"/>
          <w:sz w:val="24"/>
          <w:lang w:eastAsia="zh-CN"/>
        </w:rPr>
        <w:t xml:space="preserve">piecewise linear </w:t>
      </w:r>
      <w:r w:rsidR="00F63F14" w:rsidRPr="00D61492">
        <w:rPr>
          <w:rFonts w:ascii="Times New Roman" w:eastAsia="DengXian" w:hAnsi="Times New Roman" w:cs="Times New Roman"/>
          <w:sz w:val="24"/>
          <w:lang w:eastAsia="zh-CN"/>
        </w:rPr>
        <w:t>function of the</w:t>
      </w:r>
      <w:r w:rsidR="006F10D4" w:rsidRPr="00D61492">
        <w:rPr>
          <w:rFonts w:ascii="Times New Roman" w:eastAsia="DengXian" w:hAnsi="Times New Roman" w:cs="Times New Roman"/>
          <w:sz w:val="24"/>
          <w:lang w:eastAsia="zh-CN"/>
        </w:rPr>
        <w:t xml:space="preserve"> </w:t>
      </w:r>
      <w:r w:rsidR="00F63F14" w:rsidRPr="00D61492">
        <w:rPr>
          <w:rFonts w:ascii="Times New Roman" w:eastAsia="DengXian" w:hAnsi="Times New Roman" w:cs="Times New Roman"/>
          <w:sz w:val="24"/>
          <w:lang w:eastAsia="zh-CN"/>
        </w:rPr>
        <w:t>SOC</w:t>
      </w:r>
      <w:r w:rsidR="006F10D4" w:rsidRPr="00D61492">
        <w:rPr>
          <w:rFonts w:ascii="Times New Roman" w:eastAsia="DengXian" w:hAnsi="Times New Roman" w:cs="Times New Roman"/>
          <w:sz w:val="24"/>
          <w:lang w:eastAsia="zh-CN"/>
        </w:rPr>
        <w:t xml:space="preserve"> and temperature, defined by empirical data</w:t>
      </w:r>
      <w:r w:rsidR="00F63F14" w:rsidRPr="00D61492">
        <w:rPr>
          <w:rFonts w:ascii="Times New Roman" w:eastAsia="DengXian" w:hAnsi="Times New Roman" w:cs="Times New Roman"/>
          <w:sz w:val="24"/>
          <w:lang w:eastAsia="zh-CN"/>
        </w:rPr>
        <w:t>. The equivalent circuit of the battery</w:t>
      </w:r>
      <w:r w:rsidR="006F10D4" w:rsidRPr="00D61492">
        <w:rPr>
          <w:rFonts w:ascii="Times New Roman" w:eastAsia="DengXian" w:hAnsi="Times New Roman" w:cs="Times New Roman"/>
          <w:sz w:val="24"/>
          <w:lang w:eastAsia="zh-CN"/>
        </w:rPr>
        <w:t>/SC</w:t>
      </w:r>
      <w:r w:rsidR="00F63F14" w:rsidRPr="00D61492">
        <w:rPr>
          <w:rFonts w:ascii="Times New Roman" w:eastAsia="DengXian" w:hAnsi="Times New Roman" w:cs="Times New Roman"/>
          <w:sz w:val="24"/>
          <w:lang w:eastAsia="zh-CN"/>
        </w:rPr>
        <w:t xml:space="preserve"> </w:t>
      </w:r>
      <w:r w:rsidR="006F10D4" w:rsidRPr="00D61492">
        <w:rPr>
          <w:rFonts w:ascii="Times New Roman" w:eastAsia="DengXian" w:hAnsi="Times New Roman" w:cs="Times New Roman"/>
          <w:sz w:val="24"/>
          <w:lang w:eastAsia="zh-CN"/>
        </w:rPr>
        <w:t>is</w:t>
      </w:r>
      <w:r w:rsidR="00F63F14" w:rsidRPr="00D61492">
        <w:rPr>
          <w:rFonts w:ascii="Times New Roman" w:eastAsia="DengXian" w:hAnsi="Times New Roman" w:cs="Times New Roman"/>
          <w:sz w:val="24"/>
          <w:lang w:eastAsia="zh-CN"/>
        </w:rPr>
        <w:t xml:space="preserve"> a voltage source</w:t>
      </w:r>
      <w:r w:rsidR="006F10D4" w:rsidRPr="00D61492">
        <w:rPr>
          <w:rFonts w:ascii="Times New Roman" w:eastAsia="DengXian" w:hAnsi="Times New Roman" w:cs="Times New Roman"/>
          <w:sz w:val="24"/>
          <w:lang w:eastAsia="zh-CN"/>
        </w:rPr>
        <w:t>/capacitance</w:t>
      </w:r>
      <w:r w:rsidR="00F63F14" w:rsidRPr="00D61492">
        <w:rPr>
          <w:rFonts w:ascii="Times New Roman" w:eastAsia="DengXian" w:hAnsi="Times New Roman" w:cs="Times New Roman"/>
          <w:sz w:val="24"/>
          <w:lang w:eastAsia="zh-CN"/>
        </w:rPr>
        <w:t xml:space="preserve"> in series with an internal resistance.</w:t>
      </w:r>
      <w:r w:rsidR="006F10D4" w:rsidRPr="00D61492">
        <w:rPr>
          <w:rFonts w:ascii="Times New Roman" w:eastAsia="DengXian" w:hAnsi="Times New Roman" w:cs="Times New Roman"/>
          <w:sz w:val="24"/>
          <w:lang w:eastAsia="zh-CN"/>
        </w:rPr>
        <w:t xml:space="preserve"> The conversion efficiency of DC/DC converter accounts for the power loss during the </w:t>
      </w:r>
      <w:r w:rsidR="006F10D4" w:rsidRPr="00D61492">
        <w:rPr>
          <w:rFonts w:ascii="Times New Roman" w:eastAsia="DengXian" w:hAnsi="Times New Roman" w:cs="Times New Roman" w:hint="eastAsia"/>
          <w:sz w:val="24"/>
          <w:lang w:eastAsia="zh-CN"/>
        </w:rPr>
        <w:t>SC</w:t>
      </w:r>
      <w:r w:rsidR="006F10D4" w:rsidRPr="00D61492">
        <w:rPr>
          <w:rFonts w:ascii="Times New Roman" w:eastAsia="DengXian" w:hAnsi="Times New Roman" w:cs="Times New Roman"/>
          <w:sz w:val="24"/>
          <w:lang w:eastAsia="zh-CN"/>
        </w:rPr>
        <w:t xml:space="preserve"> being interfaced by the DC/DC converter. The total power of HESS is the useful power from</w:t>
      </w:r>
      <w:r w:rsidR="007412F3" w:rsidRPr="00D61492">
        <w:rPr>
          <w:rFonts w:ascii="Times New Roman" w:eastAsia="DengXian" w:hAnsi="Times New Roman" w:cs="Times New Roman"/>
          <w:sz w:val="24"/>
          <w:lang w:eastAsia="zh-CN"/>
        </w:rPr>
        <w:t>/to</w:t>
      </w:r>
      <w:r w:rsidR="006F10D4" w:rsidRPr="00D61492">
        <w:rPr>
          <w:rFonts w:ascii="Times New Roman" w:eastAsia="DengXian" w:hAnsi="Times New Roman" w:cs="Times New Roman"/>
          <w:sz w:val="24"/>
          <w:lang w:eastAsia="zh-CN"/>
        </w:rPr>
        <w:t xml:space="preserve"> both battery pack and SC pack.</w:t>
      </w:r>
    </w:p>
    <w:p w14:paraId="6CB441E7" w14:textId="6A2C92E6" w:rsidR="009921AD" w:rsidRPr="00D61492" w:rsidRDefault="00262AC6" w:rsidP="009921AD">
      <w:pPr>
        <w:tabs>
          <w:tab w:val="left" w:pos="1418"/>
        </w:tabs>
        <w:spacing w:after="0" w:line="360" w:lineRule="auto"/>
        <w:contextualSpacing/>
        <w:jc w:val="right"/>
        <w:rPr>
          <w:rFonts w:ascii="Times New Roman" w:eastAsia="DengXian" w:hAnsi="Times New Roman" w:cs="Arial"/>
          <w:vanish/>
        </w:rPr>
      </w:pPr>
      <w:r w:rsidRPr="00D61492">
        <w:rPr>
          <w:rFonts w:ascii="Calibri" w:eastAsia="PMingLiU" w:hAnsi="Calibri" w:cs="Arial"/>
          <w:noProof/>
          <w:position w:val="-34"/>
        </w:rPr>
        <w:object w:dxaOrig="3820" w:dyaOrig="800" w14:anchorId="081D1C1B">
          <v:shape id="_x0000_i1047" type="#_x0000_t75" alt="" style="width:239.25pt;height:50.25pt;mso-width-percent:0;mso-height-percent:0;mso-width-percent:0;mso-height-percent:0" o:ole="">
            <v:imagedata r:id="rId80" o:title=""/>
          </v:shape>
          <o:OLEObject Type="Embed" ProgID="Equation.DSMT4" ShapeID="_x0000_i1047" DrawAspect="Content" ObjectID="_1673431938" r:id="rId81"/>
        </w:object>
      </w:r>
    </w:p>
    <w:p w14:paraId="5A511CA0" w14:textId="7DD61106" w:rsidR="009921AD" w:rsidRPr="00D61492" w:rsidRDefault="009921AD" w:rsidP="009921AD">
      <w:pPr>
        <w:tabs>
          <w:tab w:val="left" w:pos="1418"/>
        </w:tabs>
        <w:spacing w:after="0" w:line="360" w:lineRule="auto"/>
        <w:contextualSpacing/>
        <w:jc w:val="right"/>
        <w:rPr>
          <w:rFonts w:ascii="Times New Roman" w:eastAsia="DengXian" w:hAnsi="Times New Roman" w:cs="Arial"/>
          <w:sz w:val="24"/>
          <w:szCs w:val="24"/>
        </w:rPr>
      </w:pPr>
      <w:r w:rsidRPr="00D61492">
        <w:rPr>
          <w:rFonts w:ascii="Times New Roman" w:eastAsia="DengXian" w:hAnsi="Times New Roman" w:cs="Arial"/>
          <w:sz w:val="24"/>
          <w:szCs w:val="24"/>
        </w:rPr>
        <w:t xml:space="preserve">                    </w:t>
      </w:r>
      <w:r w:rsidR="007C07DE"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(A1)</w:t>
      </w:r>
    </w:p>
    <w:p w14:paraId="728E3344" w14:textId="778E4D53" w:rsidR="001B765F" w:rsidRPr="00D61492" w:rsidRDefault="00262AC6" w:rsidP="001B765F">
      <w:pPr>
        <w:tabs>
          <w:tab w:val="left" w:pos="1418"/>
        </w:tabs>
        <w:spacing w:after="0" w:line="360" w:lineRule="auto"/>
        <w:contextualSpacing/>
        <w:jc w:val="right"/>
        <w:rPr>
          <w:rFonts w:ascii="Times New Roman" w:eastAsia="DengXian" w:hAnsi="Times New Roman" w:cs="Arial"/>
          <w:vanish/>
        </w:rPr>
      </w:pPr>
      <w:r w:rsidRPr="00D61492">
        <w:rPr>
          <w:rFonts w:ascii="Calibri" w:eastAsia="PMingLiU" w:hAnsi="Calibri" w:cs="Arial"/>
          <w:noProof/>
          <w:position w:val="-48"/>
        </w:rPr>
        <w:object w:dxaOrig="2200" w:dyaOrig="1080" w14:anchorId="27CD6077">
          <v:shape id="_x0000_i1048" type="#_x0000_t75" alt="" style="width:128.25pt;height:62.25pt;mso-width-percent:0;mso-height-percent:0;mso-width-percent:0;mso-height-percent:0" o:ole="">
            <v:imagedata r:id="rId82" o:title=""/>
          </v:shape>
          <o:OLEObject Type="Embed" ProgID="Equation.DSMT4" ShapeID="_x0000_i1048" DrawAspect="Content" ObjectID="_1673431939" r:id="rId83"/>
        </w:object>
      </w:r>
    </w:p>
    <w:p w14:paraId="5451AB51" w14:textId="49EF5FE4" w:rsidR="001B765F" w:rsidRPr="00D61492" w:rsidRDefault="001B765F" w:rsidP="001B765F">
      <w:pPr>
        <w:tabs>
          <w:tab w:val="left" w:pos="1418"/>
        </w:tabs>
        <w:spacing w:after="0" w:line="360" w:lineRule="auto"/>
        <w:contextualSpacing/>
        <w:jc w:val="right"/>
        <w:rPr>
          <w:rFonts w:ascii="Times New Roman" w:eastAsia="DengXian" w:hAnsi="Times New Roman" w:cs="Arial"/>
          <w:sz w:val="24"/>
          <w:szCs w:val="24"/>
        </w:rPr>
      </w:pPr>
      <w:r w:rsidRPr="00D61492">
        <w:rPr>
          <w:rFonts w:ascii="Times New Roman" w:eastAsia="DengXian" w:hAnsi="Times New Roman" w:cs="Arial"/>
          <w:sz w:val="24"/>
          <w:szCs w:val="24"/>
        </w:rPr>
        <w:t xml:space="preserve">     </w:t>
      </w:r>
      <w:r w:rsidR="007412F3" w:rsidRPr="00D61492">
        <w:rPr>
          <w:rFonts w:ascii="Times New Roman" w:eastAsia="DengXian" w:hAnsi="Times New Roman" w:cs="Arial"/>
          <w:sz w:val="24"/>
          <w:szCs w:val="24"/>
        </w:rPr>
        <w:t xml:space="preserve">    </w:t>
      </w:r>
      <w:r w:rsidR="00E6704B"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007C07DE"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(A2)</w:t>
      </w:r>
    </w:p>
    <w:p w14:paraId="44153EFB" w14:textId="530538EE" w:rsidR="001B765F" w:rsidRPr="00D61492" w:rsidRDefault="00262AC6" w:rsidP="007412F3">
      <w:pPr>
        <w:tabs>
          <w:tab w:val="left" w:pos="1418"/>
        </w:tabs>
        <w:wordWrap w:val="0"/>
        <w:spacing w:after="0" w:line="360" w:lineRule="auto"/>
        <w:contextualSpacing/>
        <w:jc w:val="right"/>
        <w:rPr>
          <w:rFonts w:ascii="Times New Roman" w:eastAsia="DengXian" w:hAnsi="Times New Roman" w:cs="Arial"/>
          <w:vanish/>
        </w:rPr>
      </w:pPr>
      <w:r w:rsidRPr="00D61492">
        <w:rPr>
          <w:rFonts w:ascii="Calibri" w:eastAsia="PMingLiU" w:hAnsi="Calibri" w:cs="Arial"/>
          <w:noProof/>
          <w:position w:val="-32"/>
        </w:rPr>
        <w:object w:dxaOrig="2460" w:dyaOrig="760" w14:anchorId="15792003">
          <v:shape id="_x0000_i1049" type="#_x0000_t75" alt="" style="width:141.75pt;height:43.5pt;mso-width-percent:0;mso-height-percent:0;mso-width-percent:0;mso-height-percent:0" o:ole="">
            <v:imagedata r:id="rId84" o:title=""/>
          </v:shape>
          <o:OLEObject Type="Embed" ProgID="Equation.DSMT4" ShapeID="_x0000_i1049" DrawAspect="Content" ObjectID="_1673431940" r:id="rId85"/>
        </w:object>
      </w:r>
      <w:r w:rsidR="007412F3" w:rsidRPr="00D61492">
        <w:rPr>
          <w:rFonts w:ascii="Calibri" w:eastAsia="PMingLiU" w:hAnsi="Calibri" w:cs="Arial"/>
        </w:rPr>
        <w:t xml:space="preserve">    </w:t>
      </w:r>
    </w:p>
    <w:p w14:paraId="7E1DF8D3" w14:textId="03D4E437" w:rsidR="001B765F" w:rsidRPr="00D61492" w:rsidRDefault="001B765F" w:rsidP="001B765F">
      <w:pPr>
        <w:tabs>
          <w:tab w:val="left" w:pos="1418"/>
        </w:tabs>
        <w:spacing w:after="0" w:line="360" w:lineRule="auto"/>
        <w:contextualSpacing/>
        <w:jc w:val="right"/>
        <w:rPr>
          <w:rFonts w:ascii="Times New Roman" w:eastAsia="DengXian" w:hAnsi="Times New Roman" w:cs="Times New Roman"/>
          <w:sz w:val="24"/>
          <w:szCs w:val="24"/>
        </w:rPr>
      </w:pPr>
      <w:r w:rsidRPr="00D61492">
        <w:rPr>
          <w:rFonts w:ascii="Times New Roman" w:eastAsia="DengXian" w:hAnsi="Times New Roman" w:cs="Arial"/>
          <w:sz w:val="24"/>
          <w:szCs w:val="24"/>
        </w:rPr>
        <w:t xml:space="preserve">      </w:t>
      </w:r>
      <w:r w:rsidR="00E6704B"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00A72F78"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(A3)</w:t>
      </w:r>
    </w:p>
    <w:p w14:paraId="414CEF89" w14:textId="51984620" w:rsidR="001B765F" w:rsidRPr="00D61492" w:rsidRDefault="00262AC6" w:rsidP="001B765F">
      <w:pPr>
        <w:tabs>
          <w:tab w:val="left" w:pos="1418"/>
        </w:tabs>
        <w:spacing w:after="0" w:line="360" w:lineRule="auto"/>
        <w:contextualSpacing/>
        <w:jc w:val="right"/>
        <w:rPr>
          <w:rFonts w:ascii="Times New Roman" w:eastAsia="DengXian" w:hAnsi="Times New Roman" w:cs="Arial"/>
          <w:vanish/>
        </w:rPr>
      </w:pPr>
      <w:r w:rsidRPr="00D61492">
        <w:rPr>
          <w:rFonts w:ascii="Calibri" w:eastAsia="PMingLiU" w:hAnsi="Calibri" w:cs="Arial"/>
          <w:noProof/>
          <w:position w:val="-66"/>
        </w:rPr>
        <w:object w:dxaOrig="2380" w:dyaOrig="1440" w14:anchorId="0E6212C7">
          <v:shape id="_x0000_i1050" type="#_x0000_t75" alt="" style="width:134.25pt;height:80.25pt;mso-width-percent:0;mso-height-percent:0;mso-width-percent:0;mso-height-percent:0" o:ole="">
            <v:imagedata r:id="rId86" o:title=""/>
          </v:shape>
          <o:OLEObject Type="Embed" ProgID="Equation.DSMT4" ShapeID="_x0000_i1050" DrawAspect="Content" ObjectID="_1673431941" r:id="rId87"/>
        </w:object>
      </w:r>
    </w:p>
    <w:p w14:paraId="3F8E2DA4" w14:textId="16F87B08" w:rsidR="001B765F" w:rsidRPr="00D61492" w:rsidRDefault="001B765F" w:rsidP="001B765F">
      <w:pPr>
        <w:tabs>
          <w:tab w:val="left" w:pos="1418"/>
        </w:tabs>
        <w:spacing w:after="0" w:line="360" w:lineRule="auto"/>
        <w:contextualSpacing/>
        <w:jc w:val="right"/>
        <w:rPr>
          <w:rFonts w:ascii="Times New Roman" w:eastAsia="DengXian" w:hAnsi="Times New Roman" w:cs="Arial"/>
          <w:sz w:val="24"/>
          <w:szCs w:val="24"/>
        </w:rPr>
      </w:pPr>
      <w:r w:rsidRPr="00D61492">
        <w:rPr>
          <w:rFonts w:ascii="Times New Roman" w:eastAsia="DengXian" w:hAnsi="Times New Roman" w:cs="Arial"/>
          <w:sz w:val="24"/>
          <w:szCs w:val="24"/>
        </w:rPr>
        <w:t xml:space="preserve">      </w:t>
      </w:r>
      <w:r w:rsidR="007412F3" w:rsidRPr="00D61492">
        <w:rPr>
          <w:rFonts w:ascii="Times New Roman" w:eastAsia="DengXian" w:hAnsi="Times New Roman" w:cs="Arial"/>
          <w:sz w:val="24"/>
          <w:szCs w:val="24"/>
        </w:rPr>
        <w:t xml:space="preserve">     </w:t>
      </w:r>
      <w:r w:rsidR="00A72F78"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00A72F78"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(A4)</w:t>
      </w:r>
    </w:p>
    <w:p w14:paraId="553D9934" w14:textId="5D334666" w:rsidR="001B765F" w:rsidRPr="00D61492" w:rsidRDefault="00262AC6" w:rsidP="001B765F">
      <w:pPr>
        <w:tabs>
          <w:tab w:val="left" w:pos="1418"/>
        </w:tabs>
        <w:spacing w:after="0" w:line="360" w:lineRule="auto"/>
        <w:contextualSpacing/>
        <w:jc w:val="right"/>
        <w:rPr>
          <w:rFonts w:ascii="Times New Roman" w:eastAsia="DengXian" w:hAnsi="Times New Roman" w:cs="Arial"/>
          <w:vanish/>
        </w:rPr>
      </w:pPr>
      <w:r w:rsidRPr="00D61492">
        <w:rPr>
          <w:rFonts w:ascii="Calibri" w:eastAsia="PMingLiU" w:hAnsi="Calibri" w:cs="Arial"/>
          <w:noProof/>
          <w:position w:val="-32"/>
        </w:rPr>
        <w:object w:dxaOrig="2620" w:dyaOrig="760" w14:anchorId="4F6BFACE">
          <v:shape id="_x0000_i1051" type="#_x0000_t75" alt="" style="width:157.5pt;height:45pt;mso-width-percent:0;mso-height-percent:0;mso-width-percent:0;mso-height-percent:0" o:ole="">
            <v:imagedata r:id="rId88" o:title=""/>
          </v:shape>
          <o:OLEObject Type="Embed" ProgID="Equation.DSMT4" ShapeID="_x0000_i1051" DrawAspect="Content" ObjectID="_1673431942" r:id="rId89"/>
        </w:object>
      </w:r>
    </w:p>
    <w:p w14:paraId="372B43EC" w14:textId="645A0457" w:rsidR="001B765F" w:rsidRPr="00D61492" w:rsidRDefault="001B765F" w:rsidP="001B765F">
      <w:pPr>
        <w:tabs>
          <w:tab w:val="left" w:pos="1418"/>
        </w:tabs>
        <w:spacing w:after="0" w:line="360" w:lineRule="auto"/>
        <w:contextualSpacing/>
        <w:jc w:val="right"/>
        <w:rPr>
          <w:rFonts w:ascii="Times New Roman" w:eastAsia="DengXian" w:hAnsi="Times New Roman" w:cs="Times New Roman"/>
          <w:sz w:val="24"/>
          <w:szCs w:val="24"/>
        </w:rPr>
      </w:pPr>
      <w:r w:rsidRPr="00D61492">
        <w:rPr>
          <w:rFonts w:ascii="Times New Roman" w:eastAsia="DengXian" w:hAnsi="Times New Roman" w:cs="Arial"/>
          <w:sz w:val="24"/>
          <w:szCs w:val="24"/>
        </w:rPr>
        <w:t xml:space="preserve">     </w:t>
      </w:r>
      <w:r w:rsidR="00A72F78"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00A72F78"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w:t>
      </w:r>
      <w:r w:rsidR="00A72F78"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(A5)</w:t>
      </w:r>
    </w:p>
    <w:p w14:paraId="1419B9AB" w14:textId="225EE14D" w:rsidR="00947ECE" w:rsidRPr="00D61492" w:rsidRDefault="00262AC6" w:rsidP="00947ECE">
      <w:pPr>
        <w:tabs>
          <w:tab w:val="left" w:pos="1418"/>
        </w:tabs>
        <w:spacing w:beforeLines="240" w:before="576" w:afterLines="240" w:after="576" w:line="360" w:lineRule="auto"/>
        <w:contextualSpacing/>
        <w:jc w:val="right"/>
        <w:rPr>
          <w:rFonts w:ascii="Times New Roman" w:eastAsia="DengXian" w:hAnsi="Times New Roman" w:cs="Arial"/>
          <w:vanish/>
        </w:rPr>
      </w:pPr>
      <w:r w:rsidRPr="00D61492">
        <w:rPr>
          <w:rFonts w:ascii="Times New Roman" w:eastAsia="PMingLiU" w:hAnsi="Times New Roman" w:cs="SimSun"/>
          <w:noProof/>
          <w:position w:val="-48"/>
          <w:sz w:val="24"/>
        </w:rPr>
        <w:object w:dxaOrig="3540" w:dyaOrig="1080" w14:anchorId="618FD096">
          <v:shape id="_x0000_i1052" type="#_x0000_t75" alt="" style="width:219.75pt;height:67.5pt;mso-width-percent:0;mso-height-percent:0;mso-width-percent:0;mso-height-percent:0" o:ole="">
            <v:imagedata r:id="rId90" o:title=""/>
          </v:shape>
          <o:OLEObject Type="Embed" ProgID="Equation.DSMT4" ShapeID="_x0000_i1052" DrawAspect="Content" ObjectID="_1673431943" r:id="rId91"/>
        </w:object>
      </w:r>
    </w:p>
    <w:p w14:paraId="39F49543" w14:textId="6C655E7D" w:rsidR="00947ECE" w:rsidRPr="00D61492" w:rsidRDefault="00947ECE" w:rsidP="00947ECE">
      <w:pPr>
        <w:tabs>
          <w:tab w:val="left" w:pos="1418"/>
        </w:tabs>
        <w:spacing w:beforeLines="240" w:before="576" w:afterLines="240" w:after="576" w:line="360" w:lineRule="auto"/>
        <w:contextualSpacing/>
        <w:jc w:val="right"/>
        <w:rPr>
          <w:rFonts w:ascii="Times New Roman" w:eastAsia="DengXian" w:hAnsi="Times New Roman" w:cs="Times New Roman"/>
          <w:sz w:val="24"/>
          <w:lang w:eastAsia="zh-CN"/>
        </w:rPr>
      </w:pPr>
      <w:r w:rsidRPr="00D61492">
        <w:rPr>
          <w:rFonts w:ascii="Times New Roman" w:eastAsia="DengXian" w:hAnsi="Times New Roman" w:cs="Arial"/>
          <w:sz w:val="24"/>
          <w:szCs w:val="24"/>
        </w:rPr>
        <w:t xml:space="preserve">            </w:t>
      </w:r>
      <w:r w:rsidR="00A72F78" w:rsidRPr="00D61492">
        <w:rPr>
          <w:rFonts w:ascii="Times New Roman" w:eastAsia="DengXian" w:hAnsi="Times New Roman" w:cs="Arial"/>
          <w:sz w:val="24"/>
          <w:szCs w:val="24"/>
        </w:rPr>
        <w:t xml:space="preserve"> </w:t>
      </w:r>
      <w:r w:rsidRPr="00D61492">
        <w:rPr>
          <w:rFonts w:ascii="Times New Roman" w:eastAsia="DengXian" w:hAnsi="Times New Roman" w:cs="Arial"/>
          <w:sz w:val="24"/>
          <w:szCs w:val="24"/>
        </w:rPr>
        <w:t xml:space="preserve">                  (A</w:t>
      </w:r>
      <w:r w:rsidR="001B765F" w:rsidRPr="00D61492">
        <w:rPr>
          <w:rFonts w:ascii="Times New Roman" w:eastAsia="DengXian" w:hAnsi="Times New Roman" w:cs="Arial"/>
          <w:sz w:val="24"/>
          <w:szCs w:val="24"/>
        </w:rPr>
        <w:t>6</w:t>
      </w:r>
      <w:r w:rsidRPr="00D61492">
        <w:rPr>
          <w:rFonts w:ascii="Times New Roman" w:eastAsia="DengXian" w:hAnsi="Times New Roman" w:cs="Arial"/>
          <w:sz w:val="24"/>
          <w:szCs w:val="24"/>
        </w:rPr>
        <w:t>)</w:t>
      </w:r>
    </w:p>
    <w:p w14:paraId="76EE414C" w14:textId="298EF8FB" w:rsidR="007412F3" w:rsidRPr="00D61492" w:rsidRDefault="007412F3" w:rsidP="007412F3">
      <w:pPr>
        <w:spacing w:after="0" w:line="360" w:lineRule="auto"/>
        <w:jc w:val="center"/>
        <w:rPr>
          <w:rFonts w:ascii="Times New Roman" w:eastAsia="DengXian" w:hAnsi="Times New Roman" w:cs="Times New Roman"/>
          <w:sz w:val="24"/>
          <w:lang w:eastAsia="zh-CN"/>
        </w:rPr>
      </w:pPr>
      <w:r w:rsidRPr="00D61492">
        <w:rPr>
          <w:rFonts w:ascii="Times New Roman" w:eastAsia="DengXian" w:hAnsi="Times New Roman" w:cs="Times New Roman" w:hint="eastAsia"/>
          <w:b/>
          <w:bCs/>
          <w:sz w:val="24"/>
          <w:lang w:eastAsia="zh-CN"/>
        </w:rPr>
        <w:t>Table</w:t>
      </w:r>
      <w:r w:rsidRPr="00D61492">
        <w:rPr>
          <w:rFonts w:ascii="Times New Roman" w:eastAsia="DengXian" w:hAnsi="Times New Roman" w:cs="Times New Roman"/>
          <w:b/>
          <w:bCs/>
          <w:sz w:val="24"/>
          <w:lang w:eastAsia="zh-CN"/>
        </w:rPr>
        <w:t xml:space="preserve"> A1.</w:t>
      </w:r>
      <w:r w:rsidRPr="00D61492">
        <w:rPr>
          <w:rFonts w:ascii="Times New Roman" w:eastAsia="DengXian" w:hAnsi="Times New Roman" w:cs="Times New Roman"/>
          <w:sz w:val="24"/>
          <w:lang w:eastAsia="zh-CN"/>
        </w:rPr>
        <w:t xml:space="preserve">   Nomenclature for the state-space representation of HESS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3744"/>
        <w:gridCol w:w="811"/>
        <w:gridCol w:w="3666"/>
      </w:tblGrid>
      <w:tr w:rsidR="00D61492" w:rsidRPr="00D61492" w14:paraId="7822163A" w14:textId="5D3FCA73" w:rsidTr="00040E82">
        <w:trPr>
          <w:trHeight w:val="567"/>
        </w:trPr>
        <w:tc>
          <w:tcPr>
            <w:tcW w:w="805" w:type="dxa"/>
            <w:vAlign w:val="center"/>
          </w:tcPr>
          <w:p w14:paraId="23A9AC8B" w14:textId="0C0F4384" w:rsidR="00AA3377" w:rsidRPr="00D61492" w:rsidRDefault="00AA3377" w:rsidP="003925E9">
            <w:pPr>
              <w:rPr>
                <w:rFonts w:ascii="Times New Roman" w:eastAsia="DengXian" w:hAnsi="Times New Roman" w:cs="Times New Roman"/>
                <w:i/>
                <w:iCs/>
                <w:lang w:eastAsia="zh-CN"/>
              </w:rPr>
            </w:pPr>
            <w:r w:rsidRPr="00D61492">
              <w:rPr>
                <w:rFonts w:ascii="Times New Roman" w:eastAsia="DengXian" w:hAnsi="Times New Roman" w:cs="Times New Roman" w:hint="eastAsia"/>
                <w:i/>
                <w:iCs/>
                <w:lang w:eastAsia="zh-CN"/>
              </w:rPr>
              <w:t>C</w:t>
            </w:r>
            <w:r w:rsidRPr="00D61492">
              <w:rPr>
                <w:rFonts w:ascii="Times New Roman" w:eastAsia="DengXian" w:hAnsi="Times New Roman" w:cs="Times New Roman"/>
                <w:i/>
                <w:iCs/>
                <w:vertAlign w:val="subscript"/>
                <w:lang w:eastAsia="zh-CN"/>
              </w:rPr>
              <w:t>BAT</w:t>
            </w:r>
          </w:p>
        </w:tc>
        <w:tc>
          <w:tcPr>
            <w:tcW w:w="3744" w:type="dxa"/>
            <w:vAlign w:val="center"/>
          </w:tcPr>
          <w:p w14:paraId="3FF36979" w14:textId="001AD27C"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lang w:eastAsia="zh-CN"/>
              </w:rPr>
              <w:t xml:space="preserve">Capacity of battery pack, </w:t>
            </w:r>
            <w:r w:rsidRPr="00D61492">
              <w:rPr>
                <w:rFonts w:ascii="Times New Roman" w:eastAsia="DengXian" w:hAnsi="Times New Roman" w:cs="Times New Roman"/>
                <w:i/>
                <w:iCs/>
                <w:lang w:eastAsia="zh-CN"/>
              </w:rPr>
              <w:t>Ah</w:t>
            </w:r>
          </w:p>
        </w:tc>
        <w:tc>
          <w:tcPr>
            <w:tcW w:w="811" w:type="dxa"/>
            <w:vAlign w:val="center"/>
          </w:tcPr>
          <w:p w14:paraId="73467B36" w14:textId="50EA2BD5" w:rsidR="00AA3377" w:rsidRPr="00D61492" w:rsidRDefault="00AA3377" w:rsidP="003925E9">
            <w:pPr>
              <w:rPr>
                <w:rFonts w:ascii="Times New Roman" w:eastAsia="DengXian" w:hAnsi="Times New Roman" w:cs="Times New Roman"/>
                <w:lang w:eastAsia="zh-CN"/>
              </w:rPr>
            </w:pPr>
            <w:r w:rsidRPr="00D61492">
              <w:rPr>
                <w:rFonts w:ascii="Times New Roman" w:eastAsia="DengXian" w:hAnsi="Times New Roman" w:cs="Times New Roman"/>
                <w:i/>
                <w:iCs/>
                <w:lang w:eastAsia="zh-CN"/>
              </w:rPr>
              <w:t>SOC</w:t>
            </w:r>
          </w:p>
        </w:tc>
        <w:tc>
          <w:tcPr>
            <w:tcW w:w="3666" w:type="dxa"/>
            <w:vAlign w:val="center"/>
          </w:tcPr>
          <w:p w14:paraId="71F1B3DC" w14:textId="42A05E86"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S</w:t>
            </w:r>
            <w:r w:rsidRPr="00D61492">
              <w:rPr>
                <w:rFonts w:ascii="Times New Roman" w:eastAsia="DengXian" w:hAnsi="Times New Roman" w:cs="Times New Roman"/>
                <w:lang w:eastAsia="zh-CN"/>
              </w:rPr>
              <w:t xml:space="preserve">tate of charge of battery pack, </w:t>
            </w:r>
            <w:r w:rsidRPr="00D61492">
              <w:rPr>
                <w:rFonts w:ascii="Times New Roman" w:eastAsia="DengXian" w:hAnsi="Times New Roman" w:cs="Times New Roman"/>
                <w:i/>
                <w:iCs/>
                <w:lang w:eastAsia="zh-CN"/>
              </w:rPr>
              <w:t>%</w:t>
            </w:r>
          </w:p>
        </w:tc>
      </w:tr>
      <w:tr w:rsidR="00D61492" w:rsidRPr="00D61492" w14:paraId="2AD529DD" w14:textId="608DF8D4" w:rsidTr="00040E82">
        <w:trPr>
          <w:trHeight w:val="567"/>
        </w:trPr>
        <w:tc>
          <w:tcPr>
            <w:tcW w:w="805" w:type="dxa"/>
            <w:vAlign w:val="center"/>
          </w:tcPr>
          <w:p w14:paraId="6FE0468D" w14:textId="18668888" w:rsidR="00AA3377" w:rsidRPr="00D61492" w:rsidRDefault="00AA3377" w:rsidP="003925E9">
            <w:pPr>
              <w:rPr>
                <w:rFonts w:ascii="Times New Roman" w:eastAsia="DengXian" w:hAnsi="Times New Roman" w:cs="Times New Roman"/>
                <w:i/>
                <w:iCs/>
                <w:lang w:eastAsia="zh-CN"/>
              </w:rPr>
            </w:pPr>
            <w:r w:rsidRPr="00D61492">
              <w:rPr>
                <w:rFonts w:ascii="Times New Roman" w:eastAsia="DengXian" w:hAnsi="Times New Roman" w:cs="Times New Roman" w:hint="eastAsia"/>
                <w:i/>
                <w:iCs/>
                <w:lang w:eastAsia="zh-CN"/>
              </w:rPr>
              <w:t>C</w:t>
            </w:r>
            <w:r w:rsidRPr="00D61492">
              <w:rPr>
                <w:rFonts w:ascii="Times New Roman" w:eastAsia="DengXian" w:hAnsi="Times New Roman" w:cs="Times New Roman"/>
                <w:i/>
                <w:iCs/>
                <w:vertAlign w:val="subscript"/>
                <w:lang w:eastAsia="zh-CN"/>
              </w:rPr>
              <w:t>S</w:t>
            </w:r>
            <w:r w:rsidRPr="00D61492">
              <w:rPr>
                <w:rFonts w:ascii="Times New Roman" w:eastAsia="DengXian" w:hAnsi="Times New Roman" w:cs="Times New Roman" w:hint="eastAsia"/>
                <w:i/>
                <w:iCs/>
                <w:vertAlign w:val="subscript"/>
                <w:lang w:eastAsia="zh-CN"/>
              </w:rPr>
              <w:t>C</w:t>
            </w:r>
          </w:p>
        </w:tc>
        <w:tc>
          <w:tcPr>
            <w:tcW w:w="3744" w:type="dxa"/>
            <w:vAlign w:val="center"/>
          </w:tcPr>
          <w:p w14:paraId="09FF8670" w14:textId="57DB6B74"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C</w:t>
            </w:r>
            <w:r w:rsidRPr="00D61492">
              <w:rPr>
                <w:rFonts w:ascii="Times New Roman" w:eastAsia="DengXian" w:hAnsi="Times New Roman" w:cs="Times New Roman"/>
                <w:lang w:eastAsia="zh-CN"/>
              </w:rPr>
              <w:t xml:space="preserve">apacitance of SC pack, </w:t>
            </w:r>
            <w:r w:rsidRPr="00D61492">
              <w:rPr>
                <w:rFonts w:ascii="Times New Roman" w:eastAsia="DengXian" w:hAnsi="Times New Roman" w:cs="Times New Roman"/>
                <w:i/>
                <w:iCs/>
                <w:lang w:eastAsia="zh-CN"/>
              </w:rPr>
              <w:t>F</w:t>
            </w:r>
          </w:p>
        </w:tc>
        <w:tc>
          <w:tcPr>
            <w:tcW w:w="811" w:type="dxa"/>
            <w:vAlign w:val="center"/>
          </w:tcPr>
          <w:p w14:paraId="418FCB3C" w14:textId="1D5713D9" w:rsidR="00AA3377" w:rsidRPr="00D61492" w:rsidRDefault="00AA3377" w:rsidP="003925E9">
            <w:pPr>
              <w:rPr>
                <w:rFonts w:ascii="Times New Roman" w:eastAsia="DengXian" w:hAnsi="Times New Roman" w:cs="Times New Roman"/>
                <w:lang w:eastAsia="zh-CN"/>
              </w:rPr>
            </w:pPr>
            <w:r w:rsidRPr="00D61492">
              <w:rPr>
                <w:rFonts w:ascii="Times New Roman" w:eastAsia="DengXian" w:hAnsi="Times New Roman" w:cs="Times New Roman"/>
                <w:i/>
                <w:iCs/>
                <w:lang w:eastAsia="zh-CN"/>
              </w:rPr>
              <w:t>SOE</w:t>
            </w:r>
          </w:p>
        </w:tc>
        <w:tc>
          <w:tcPr>
            <w:tcW w:w="3666" w:type="dxa"/>
            <w:vAlign w:val="center"/>
          </w:tcPr>
          <w:p w14:paraId="44749E0E" w14:textId="30A12527"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S</w:t>
            </w:r>
            <w:r w:rsidRPr="00D61492">
              <w:rPr>
                <w:rFonts w:ascii="Times New Roman" w:eastAsia="DengXian" w:hAnsi="Times New Roman" w:cs="Times New Roman"/>
                <w:lang w:eastAsia="zh-CN"/>
              </w:rPr>
              <w:t xml:space="preserve">tate of energy of SC pack, </w:t>
            </w:r>
            <w:r w:rsidRPr="00D61492">
              <w:rPr>
                <w:rFonts w:ascii="Times New Roman" w:eastAsia="DengXian" w:hAnsi="Times New Roman" w:cs="Times New Roman"/>
                <w:i/>
                <w:iCs/>
                <w:lang w:eastAsia="zh-CN"/>
              </w:rPr>
              <w:t>%</w:t>
            </w:r>
          </w:p>
        </w:tc>
      </w:tr>
      <w:tr w:rsidR="00D61492" w:rsidRPr="00D61492" w14:paraId="63528A86" w14:textId="48E05015" w:rsidTr="00040E82">
        <w:trPr>
          <w:trHeight w:val="567"/>
        </w:trPr>
        <w:tc>
          <w:tcPr>
            <w:tcW w:w="805" w:type="dxa"/>
            <w:vAlign w:val="center"/>
          </w:tcPr>
          <w:p w14:paraId="26CA86B7" w14:textId="4149D471" w:rsidR="00AA3377" w:rsidRPr="00D61492" w:rsidRDefault="00AA3377" w:rsidP="003925E9">
            <w:pPr>
              <w:rPr>
                <w:rFonts w:ascii="Times New Roman" w:eastAsia="DengXian" w:hAnsi="Times New Roman" w:cs="Times New Roman"/>
                <w:i/>
                <w:iCs/>
                <w:lang w:eastAsia="zh-CN"/>
              </w:rPr>
            </w:pPr>
            <w:r w:rsidRPr="00D61492">
              <w:rPr>
                <w:rFonts w:ascii="Times New Roman" w:eastAsia="DengXian" w:hAnsi="Times New Roman" w:cs="Times New Roman" w:hint="eastAsia"/>
                <w:i/>
                <w:iCs/>
                <w:lang w:eastAsia="zh-CN"/>
              </w:rPr>
              <w:t>E</w:t>
            </w:r>
            <w:r w:rsidRPr="00D61492">
              <w:rPr>
                <w:rFonts w:ascii="Times New Roman" w:eastAsia="DengXian" w:hAnsi="Times New Roman" w:cs="Times New Roman"/>
                <w:i/>
                <w:iCs/>
                <w:vertAlign w:val="subscript"/>
                <w:lang w:eastAsia="zh-CN"/>
              </w:rPr>
              <w:t>SC</w:t>
            </w:r>
          </w:p>
        </w:tc>
        <w:tc>
          <w:tcPr>
            <w:tcW w:w="3744" w:type="dxa"/>
            <w:vAlign w:val="center"/>
          </w:tcPr>
          <w:p w14:paraId="429EDB5E" w14:textId="41CC7BF7"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E</w:t>
            </w:r>
            <w:r w:rsidRPr="00D61492">
              <w:rPr>
                <w:rFonts w:ascii="Times New Roman" w:eastAsia="DengXian" w:hAnsi="Times New Roman" w:cs="Times New Roman"/>
                <w:lang w:eastAsia="zh-CN"/>
              </w:rPr>
              <w:t xml:space="preserve">nergy capacity of SC pack, </w:t>
            </w:r>
            <w:proofErr w:type="spellStart"/>
            <w:r w:rsidRPr="00D61492">
              <w:rPr>
                <w:rFonts w:ascii="Times New Roman" w:eastAsia="DengXian" w:hAnsi="Times New Roman" w:cs="Times New Roman"/>
                <w:i/>
                <w:iCs/>
                <w:lang w:eastAsia="zh-CN"/>
              </w:rPr>
              <w:t>Wh</w:t>
            </w:r>
            <w:proofErr w:type="spellEnd"/>
          </w:p>
        </w:tc>
        <w:tc>
          <w:tcPr>
            <w:tcW w:w="811" w:type="dxa"/>
            <w:vAlign w:val="center"/>
          </w:tcPr>
          <w:p w14:paraId="606D1D07" w14:textId="311B2149" w:rsidR="00AA3377" w:rsidRPr="00D61492" w:rsidRDefault="00AA3377" w:rsidP="003925E9">
            <w:pPr>
              <w:rPr>
                <w:rFonts w:ascii="Times New Roman" w:eastAsia="DengXian" w:hAnsi="Times New Roman" w:cs="Times New Roman"/>
                <w:lang w:eastAsia="zh-CN"/>
              </w:rPr>
            </w:pPr>
            <w:r w:rsidRPr="00D61492">
              <w:rPr>
                <w:rFonts w:ascii="Times New Roman" w:eastAsia="DengXian" w:hAnsi="Times New Roman" w:cs="Times New Roman"/>
                <w:i/>
                <w:iCs/>
                <w:lang w:eastAsia="zh-CN"/>
              </w:rPr>
              <w:t>T</w:t>
            </w:r>
            <w:r w:rsidRPr="00D61492">
              <w:rPr>
                <w:rFonts w:ascii="Times New Roman" w:eastAsia="DengXian" w:hAnsi="Times New Roman" w:cs="Times New Roman"/>
                <w:i/>
                <w:iCs/>
                <w:vertAlign w:val="subscript"/>
                <w:lang w:eastAsia="zh-CN"/>
              </w:rPr>
              <w:t>BAT</w:t>
            </w:r>
          </w:p>
        </w:tc>
        <w:tc>
          <w:tcPr>
            <w:tcW w:w="3666" w:type="dxa"/>
            <w:vAlign w:val="center"/>
          </w:tcPr>
          <w:p w14:paraId="54FF88DB" w14:textId="78D8B85F"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B</w:t>
            </w:r>
            <w:r w:rsidRPr="00D61492">
              <w:rPr>
                <w:rFonts w:ascii="Times New Roman" w:eastAsia="DengXian" w:hAnsi="Times New Roman" w:cs="Times New Roman"/>
                <w:lang w:eastAsia="zh-CN"/>
              </w:rPr>
              <w:t xml:space="preserve">attery pack temperature, </w:t>
            </w:r>
            <w:r w:rsidRPr="00D61492">
              <w:rPr>
                <w:rFonts w:ascii="Times New Roman" w:eastAsia="DengXian" w:hAnsi="Times New Roman" w:cs="Times New Roman"/>
                <w:i/>
                <w:iCs/>
                <w:lang w:eastAsia="zh-CN"/>
              </w:rPr>
              <w:t>K</w:t>
            </w:r>
          </w:p>
        </w:tc>
      </w:tr>
      <w:tr w:rsidR="00D61492" w:rsidRPr="00D61492" w14:paraId="55F94297" w14:textId="6A32284D" w:rsidTr="00040E82">
        <w:trPr>
          <w:trHeight w:val="567"/>
        </w:trPr>
        <w:tc>
          <w:tcPr>
            <w:tcW w:w="805" w:type="dxa"/>
            <w:vAlign w:val="center"/>
          </w:tcPr>
          <w:p w14:paraId="4EBBB604" w14:textId="7FA07ADD" w:rsidR="00AA3377" w:rsidRPr="00D61492" w:rsidRDefault="00AA3377" w:rsidP="003925E9">
            <w:pPr>
              <w:rPr>
                <w:rFonts w:ascii="Times New Roman" w:eastAsia="DengXian" w:hAnsi="Times New Roman" w:cs="Times New Roman"/>
                <w:lang w:eastAsia="zh-CN"/>
              </w:rPr>
            </w:pPr>
            <w:r w:rsidRPr="00D61492">
              <w:rPr>
                <w:rFonts w:ascii="Times New Roman" w:eastAsia="DengXian" w:hAnsi="Times New Roman" w:cs="Times New Roman"/>
                <w:i/>
                <w:iCs/>
                <w:lang w:eastAsia="zh-CN"/>
              </w:rPr>
              <w:t>I</w:t>
            </w:r>
            <w:r w:rsidRPr="00D61492">
              <w:rPr>
                <w:rFonts w:ascii="Times New Roman" w:eastAsia="DengXian" w:hAnsi="Times New Roman" w:cs="Times New Roman"/>
                <w:i/>
                <w:iCs/>
                <w:vertAlign w:val="subscript"/>
                <w:lang w:eastAsia="zh-CN"/>
              </w:rPr>
              <w:t>BAT</w:t>
            </w:r>
          </w:p>
        </w:tc>
        <w:tc>
          <w:tcPr>
            <w:tcW w:w="3744" w:type="dxa"/>
            <w:vAlign w:val="center"/>
          </w:tcPr>
          <w:p w14:paraId="1305862E" w14:textId="21572FAE"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B</w:t>
            </w:r>
            <w:r w:rsidRPr="00D61492">
              <w:rPr>
                <w:rFonts w:ascii="Times New Roman" w:eastAsia="DengXian" w:hAnsi="Times New Roman" w:cs="Times New Roman"/>
                <w:lang w:eastAsia="zh-CN"/>
              </w:rPr>
              <w:t xml:space="preserve">attery pack current, </w:t>
            </w:r>
            <w:r w:rsidRPr="00D61492">
              <w:rPr>
                <w:rFonts w:ascii="Times New Roman" w:eastAsia="DengXian" w:hAnsi="Times New Roman" w:cs="Times New Roman"/>
                <w:i/>
                <w:iCs/>
                <w:lang w:eastAsia="zh-CN"/>
              </w:rPr>
              <w:t>A</w:t>
            </w:r>
          </w:p>
        </w:tc>
        <w:tc>
          <w:tcPr>
            <w:tcW w:w="811" w:type="dxa"/>
            <w:vAlign w:val="center"/>
          </w:tcPr>
          <w:p w14:paraId="2140FDA6" w14:textId="2D25FFF6" w:rsidR="00AA3377" w:rsidRPr="00D61492" w:rsidRDefault="00AA3377" w:rsidP="003925E9">
            <w:pPr>
              <w:rPr>
                <w:rFonts w:ascii="Times New Roman" w:eastAsia="DengXian" w:hAnsi="Times New Roman" w:cs="Times New Roman"/>
                <w:lang w:eastAsia="zh-CN"/>
              </w:rPr>
            </w:pPr>
            <w:r w:rsidRPr="00D61492">
              <w:rPr>
                <w:rFonts w:ascii="Times New Roman" w:eastAsia="DengXian" w:hAnsi="Times New Roman" w:cs="Times New Roman"/>
                <w:i/>
                <w:iCs/>
                <w:lang w:eastAsia="zh-CN"/>
              </w:rPr>
              <w:t>T</w:t>
            </w:r>
            <w:r w:rsidRPr="00D61492">
              <w:rPr>
                <w:rFonts w:ascii="Times New Roman" w:eastAsia="DengXian" w:hAnsi="Times New Roman" w:cs="Times New Roman"/>
                <w:i/>
                <w:iCs/>
                <w:vertAlign w:val="subscript"/>
                <w:lang w:eastAsia="zh-CN"/>
              </w:rPr>
              <w:t>SC</w:t>
            </w:r>
          </w:p>
        </w:tc>
        <w:tc>
          <w:tcPr>
            <w:tcW w:w="3666" w:type="dxa"/>
            <w:vAlign w:val="center"/>
          </w:tcPr>
          <w:p w14:paraId="554F7D74" w14:textId="25D94621"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S</w:t>
            </w:r>
            <w:r w:rsidRPr="00D61492">
              <w:rPr>
                <w:rFonts w:ascii="Times New Roman" w:eastAsia="DengXian" w:hAnsi="Times New Roman" w:cs="Times New Roman"/>
                <w:lang w:eastAsia="zh-CN"/>
              </w:rPr>
              <w:t xml:space="preserve">C pack temperature, </w:t>
            </w:r>
            <w:r w:rsidRPr="00D61492">
              <w:rPr>
                <w:rFonts w:ascii="Times New Roman" w:eastAsia="DengXian" w:hAnsi="Times New Roman" w:cs="Times New Roman"/>
                <w:i/>
                <w:iCs/>
                <w:lang w:eastAsia="zh-CN"/>
              </w:rPr>
              <w:t>K</w:t>
            </w:r>
          </w:p>
        </w:tc>
      </w:tr>
      <w:tr w:rsidR="00D61492" w:rsidRPr="00D61492" w14:paraId="14093CC2" w14:textId="658CB52A" w:rsidTr="00040E82">
        <w:trPr>
          <w:trHeight w:val="567"/>
        </w:trPr>
        <w:tc>
          <w:tcPr>
            <w:tcW w:w="805" w:type="dxa"/>
            <w:vAlign w:val="center"/>
          </w:tcPr>
          <w:p w14:paraId="3147E410" w14:textId="011975E4" w:rsidR="00AA3377" w:rsidRPr="00D61492" w:rsidRDefault="00AA3377" w:rsidP="003925E9">
            <w:pPr>
              <w:rPr>
                <w:rFonts w:ascii="Times New Roman" w:eastAsia="DengXian" w:hAnsi="Times New Roman" w:cs="Times New Roman"/>
                <w:lang w:eastAsia="zh-CN"/>
              </w:rPr>
            </w:pPr>
            <w:r w:rsidRPr="00D61492">
              <w:rPr>
                <w:rFonts w:ascii="Times New Roman" w:eastAsia="DengXian" w:hAnsi="Times New Roman" w:cs="Times New Roman"/>
                <w:i/>
                <w:iCs/>
                <w:lang w:eastAsia="zh-CN"/>
              </w:rPr>
              <w:t>I</w:t>
            </w:r>
            <w:r w:rsidRPr="00D61492">
              <w:rPr>
                <w:rFonts w:ascii="Times New Roman" w:eastAsia="DengXian" w:hAnsi="Times New Roman" w:cs="Times New Roman"/>
                <w:i/>
                <w:iCs/>
                <w:vertAlign w:val="subscript"/>
                <w:lang w:eastAsia="zh-CN"/>
              </w:rPr>
              <w:t>SC</w:t>
            </w:r>
          </w:p>
        </w:tc>
        <w:tc>
          <w:tcPr>
            <w:tcW w:w="3744" w:type="dxa"/>
            <w:vAlign w:val="center"/>
          </w:tcPr>
          <w:p w14:paraId="2E051527" w14:textId="3B00B258"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S</w:t>
            </w:r>
            <w:r w:rsidRPr="00D61492">
              <w:rPr>
                <w:rFonts w:ascii="Times New Roman" w:eastAsia="DengXian" w:hAnsi="Times New Roman" w:cs="Times New Roman"/>
                <w:lang w:eastAsia="zh-CN"/>
              </w:rPr>
              <w:t xml:space="preserve">C pack current, </w:t>
            </w:r>
            <w:r w:rsidRPr="00D61492">
              <w:rPr>
                <w:rFonts w:ascii="Times New Roman" w:eastAsia="DengXian" w:hAnsi="Times New Roman" w:cs="Times New Roman"/>
                <w:i/>
                <w:iCs/>
                <w:lang w:eastAsia="zh-CN"/>
              </w:rPr>
              <w:t>A</w:t>
            </w:r>
          </w:p>
        </w:tc>
        <w:tc>
          <w:tcPr>
            <w:tcW w:w="811" w:type="dxa"/>
            <w:vAlign w:val="center"/>
          </w:tcPr>
          <w:p w14:paraId="620EE6EB" w14:textId="1B641796" w:rsidR="00AA3377" w:rsidRPr="00D61492" w:rsidRDefault="00AA3377" w:rsidP="003925E9">
            <w:pPr>
              <w:rPr>
                <w:rFonts w:ascii="Times New Roman" w:eastAsia="DengXian" w:hAnsi="Times New Roman" w:cs="Times New Roman"/>
                <w:lang w:eastAsia="zh-CN"/>
              </w:rPr>
            </w:pPr>
            <w:r w:rsidRPr="00D61492">
              <w:rPr>
                <w:rFonts w:ascii="Times New Roman" w:eastAsia="DengXian" w:hAnsi="Times New Roman" w:cs="Times New Roman"/>
                <w:i/>
                <w:iCs/>
                <w:lang w:eastAsia="zh-CN"/>
              </w:rPr>
              <w:t>U</w:t>
            </w:r>
            <w:r w:rsidRPr="00D61492">
              <w:rPr>
                <w:rFonts w:ascii="Times New Roman" w:eastAsia="DengXian" w:hAnsi="Times New Roman" w:cs="Times New Roman"/>
                <w:i/>
                <w:iCs/>
                <w:vertAlign w:val="subscript"/>
                <w:lang w:eastAsia="zh-CN"/>
              </w:rPr>
              <w:t>BAT</w:t>
            </w:r>
          </w:p>
        </w:tc>
        <w:tc>
          <w:tcPr>
            <w:tcW w:w="3666" w:type="dxa"/>
            <w:vAlign w:val="center"/>
          </w:tcPr>
          <w:p w14:paraId="70BDBD54" w14:textId="69E9A6CA"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B</w:t>
            </w:r>
            <w:r w:rsidRPr="00D61492">
              <w:rPr>
                <w:rFonts w:ascii="Times New Roman" w:eastAsia="DengXian" w:hAnsi="Times New Roman" w:cs="Times New Roman"/>
                <w:lang w:eastAsia="zh-CN"/>
              </w:rPr>
              <w:t xml:space="preserve">attery pack voltage, </w:t>
            </w:r>
            <w:r w:rsidRPr="00D61492">
              <w:rPr>
                <w:rFonts w:ascii="Times New Roman" w:eastAsia="DengXian" w:hAnsi="Times New Roman" w:cs="Times New Roman"/>
                <w:i/>
                <w:iCs/>
                <w:lang w:eastAsia="zh-CN"/>
              </w:rPr>
              <w:t>V</w:t>
            </w:r>
          </w:p>
        </w:tc>
      </w:tr>
      <w:tr w:rsidR="00D61492" w:rsidRPr="00D61492" w14:paraId="7E0D3994" w14:textId="3A15384D" w:rsidTr="00040E82">
        <w:trPr>
          <w:trHeight w:val="567"/>
        </w:trPr>
        <w:tc>
          <w:tcPr>
            <w:tcW w:w="805" w:type="dxa"/>
            <w:vAlign w:val="center"/>
          </w:tcPr>
          <w:p w14:paraId="5B8CE180" w14:textId="4A189334" w:rsidR="00AA3377" w:rsidRPr="00D61492" w:rsidRDefault="00AA3377" w:rsidP="003925E9">
            <w:pPr>
              <w:rPr>
                <w:rFonts w:ascii="Times New Roman" w:eastAsia="DengXian" w:hAnsi="Times New Roman" w:cs="Times New Roman"/>
                <w:i/>
                <w:iCs/>
                <w:lang w:eastAsia="zh-CN"/>
              </w:rPr>
            </w:pPr>
            <w:r w:rsidRPr="00D61492">
              <w:rPr>
                <w:rFonts w:ascii="Times New Roman" w:eastAsia="DengXian" w:hAnsi="Times New Roman" w:cs="Times New Roman"/>
                <w:i/>
                <w:iCs/>
                <w:lang w:eastAsia="zh-CN"/>
              </w:rPr>
              <w:t>P</w:t>
            </w:r>
            <w:r w:rsidRPr="00D61492">
              <w:rPr>
                <w:rFonts w:ascii="Times New Roman" w:eastAsia="DengXian" w:hAnsi="Times New Roman" w:cs="Times New Roman"/>
                <w:i/>
                <w:iCs/>
                <w:vertAlign w:val="subscript"/>
                <w:lang w:eastAsia="zh-CN"/>
              </w:rPr>
              <w:t>BAT</w:t>
            </w:r>
          </w:p>
        </w:tc>
        <w:tc>
          <w:tcPr>
            <w:tcW w:w="3744" w:type="dxa"/>
            <w:vAlign w:val="center"/>
          </w:tcPr>
          <w:p w14:paraId="46B3E2B6" w14:textId="630BA477"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B</w:t>
            </w:r>
            <w:r w:rsidRPr="00D61492">
              <w:rPr>
                <w:rFonts w:ascii="Times New Roman" w:eastAsia="DengXian" w:hAnsi="Times New Roman" w:cs="Times New Roman"/>
                <w:lang w:eastAsia="zh-CN"/>
              </w:rPr>
              <w:t xml:space="preserve">attery pack power, </w:t>
            </w:r>
            <w:r w:rsidRPr="00D61492">
              <w:rPr>
                <w:rFonts w:ascii="Times New Roman" w:eastAsia="DengXian" w:hAnsi="Times New Roman" w:cs="Times New Roman"/>
                <w:i/>
                <w:iCs/>
                <w:lang w:eastAsia="zh-CN"/>
              </w:rPr>
              <w:t>kW</w:t>
            </w:r>
          </w:p>
        </w:tc>
        <w:tc>
          <w:tcPr>
            <w:tcW w:w="811" w:type="dxa"/>
            <w:vAlign w:val="center"/>
          </w:tcPr>
          <w:p w14:paraId="5B1DB451" w14:textId="43B0704B" w:rsidR="00AA3377" w:rsidRPr="00D61492" w:rsidRDefault="00AA3377" w:rsidP="003925E9">
            <w:pPr>
              <w:rPr>
                <w:rFonts w:ascii="Times New Roman" w:eastAsia="DengXian" w:hAnsi="Times New Roman" w:cs="Times New Roman"/>
                <w:lang w:eastAsia="zh-CN"/>
              </w:rPr>
            </w:pPr>
            <w:r w:rsidRPr="00D61492">
              <w:rPr>
                <w:rFonts w:ascii="Times New Roman" w:eastAsia="DengXian" w:hAnsi="Times New Roman" w:cs="Times New Roman"/>
                <w:i/>
                <w:iCs/>
                <w:lang w:eastAsia="zh-CN"/>
              </w:rPr>
              <w:t>U</w:t>
            </w:r>
            <w:r w:rsidRPr="00D61492">
              <w:rPr>
                <w:rFonts w:ascii="Times New Roman" w:eastAsia="DengXian" w:hAnsi="Times New Roman" w:cs="Times New Roman"/>
                <w:i/>
                <w:iCs/>
                <w:vertAlign w:val="subscript"/>
                <w:lang w:eastAsia="zh-CN"/>
              </w:rPr>
              <w:t>SC</w:t>
            </w:r>
          </w:p>
        </w:tc>
        <w:tc>
          <w:tcPr>
            <w:tcW w:w="3666" w:type="dxa"/>
            <w:vAlign w:val="center"/>
          </w:tcPr>
          <w:p w14:paraId="1D9B792B" w14:textId="62D0D013"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S</w:t>
            </w:r>
            <w:r w:rsidRPr="00D61492">
              <w:rPr>
                <w:rFonts w:ascii="Times New Roman" w:eastAsia="DengXian" w:hAnsi="Times New Roman" w:cs="Times New Roman"/>
                <w:lang w:eastAsia="zh-CN"/>
              </w:rPr>
              <w:t xml:space="preserve">C pack voltage, </w:t>
            </w:r>
            <w:r w:rsidRPr="00D61492">
              <w:rPr>
                <w:rFonts w:ascii="Times New Roman" w:eastAsia="DengXian" w:hAnsi="Times New Roman" w:cs="Times New Roman"/>
                <w:i/>
                <w:iCs/>
                <w:lang w:eastAsia="zh-CN"/>
              </w:rPr>
              <w:t>V</w:t>
            </w:r>
          </w:p>
        </w:tc>
      </w:tr>
      <w:tr w:rsidR="00D61492" w:rsidRPr="00D61492" w14:paraId="1F84721F" w14:textId="7084361E" w:rsidTr="00040E82">
        <w:trPr>
          <w:trHeight w:val="567"/>
        </w:trPr>
        <w:tc>
          <w:tcPr>
            <w:tcW w:w="805" w:type="dxa"/>
            <w:vAlign w:val="center"/>
          </w:tcPr>
          <w:p w14:paraId="64C40720" w14:textId="000C7F88" w:rsidR="00AA3377" w:rsidRPr="00D61492" w:rsidRDefault="00AA3377" w:rsidP="003925E9">
            <w:pPr>
              <w:rPr>
                <w:rFonts w:ascii="Times New Roman" w:eastAsia="DengXian" w:hAnsi="Times New Roman" w:cs="Times New Roman"/>
                <w:i/>
                <w:iCs/>
                <w:lang w:eastAsia="zh-CN"/>
              </w:rPr>
            </w:pPr>
            <w:r w:rsidRPr="00D61492">
              <w:rPr>
                <w:rFonts w:ascii="Times New Roman" w:eastAsia="DengXian" w:hAnsi="Times New Roman" w:cs="Times New Roman"/>
                <w:i/>
                <w:iCs/>
                <w:lang w:eastAsia="zh-CN"/>
              </w:rPr>
              <w:t>P</w:t>
            </w:r>
            <w:r w:rsidRPr="00D61492">
              <w:rPr>
                <w:rFonts w:ascii="Times New Roman" w:eastAsia="DengXian" w:hAnsi="Times New Roman" w:cs="Times New Roman"/>
                <w:i/>
                <w:iCs/>
                <w:vertAlign w:val="subscript"/>
                <w:lang w:eastAsia="zh-CN"/>
              </w:rPr>
              <w:t>SC</w:t>
            </w:r>
          </w:p>
        </w:tc>
        <w:tc>
          <w:tcPr>
            <w:tcW w:w="3744" w:type="dxa"/>
            <w:vAlign w:val="center"/>
          </w:tcPr>
          <w:p w14:paraId="4F52333C" w14:textId="1767AC3A"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S</w:t>
            </w:r>
            <w:r w:rsidRPr="00D61492">
              <w:rPr>
                <w:rFonts w:ascii="Times New Roman" w:eastAsia="DengXian" w:hAnsi="Times New Roman" w:cs="Times New Roman"/>
                <w:lang w:eastAsia="zh-CN"/>
              </w:rPr>
              <w:t xml:space="preserve">C pack power, </w:t>
            </w:r>
            <w:r w:rsidRPr="00D61492">
              <w:rPr>
                <w:rFonts w:ascii="Times New Roman" w:eastAsia="DengXian" w:hAnsi="Times New Roman" w:cs="Times New Roman"/>
                <w:i/>
                <w:iCs/>
                <w:lang w:eastAsia="zh-CN"/>
              </w:rPr>
              <w:t>kW</w:t>
            </w:r>
          </w:p>
        </w:tc>
        <w:tc>
          <w:tcPr>
            <w:tcW w:w="811" w:type="dxa"/>
            <w:vAlign w:val="center"/>
          </w:tcPr>
          <w:p w14:paraId="1B1D1263" w14:textId="7FCB5924" w:rsidR="00AA3377" w:rsidRPr="00D61492" w:rsidRDefault="00AA3377" w:rsidP="003925E9">
            <w:pPr>
              <w:rPr>
                <w:rFonts w:ascii="Times New Roman" w:eastAsia="DengXian" w:hAnsi="Times New Roman" w:cs="Times New Roman"/>
                <w:lang w:eastAsia="zh-CN"/>
              </w:rPr>
            </w:pPr>
            <w:proofErr w:type="spellStart"/>
            <w:proofErr w:type="gramStart"/>
            <w:r w:rsidRPr="00D61492">
              <w:rPr>
                <w:rFonts w:ascii="Times New Roman" w:eastAsia="DengXian" w:hAnsi="Times New Roman" w:cs="Times New Roman"/>
                <w:i/>
                <w:iCs/>
                <w:lang w:eastAsia="zh-CN"/>
              </w:rPr>
              <w:t>U</w:t>
            </w:r>
            <w:r w:rsidRPr="00D61492">
              <w:rPr>
                <w:rFonts w:ascii="Times New Roman" w:eastAsia="DengXian" w:hAnsi="Times New Roman" w:cs="Times New Roman"/>
                <w:i/>
                <w:iCs/>
                <w:vertAlign w:val="subscript"/>
                <w:lang w:eastAsia="zh-CN"/>
              </w:rPr>
              <w:t>oc</w:t>
            </w:r>
            <w:r w:rsidRPr="00D61492">
              <w:rPr>
                <w:rFonts w:ascii="Times New Roman" w:eastAsia="DengXian" w:hAnsi="Times New Roman" w:cs="Times New Roman"/>
                <w:i/>
                <w:iCs/>
                <w:lang w:eastAsia="zh-CN"/>
              </w:rPr>
              <w:t>,</w:t>
            </w:r>
            <w:r w:rsidRPr="00D61492">
              <w:rPr>
                <w:rFonts w:ascii="Times New Roman" w:eastAsia="DengXian" w:hAnsi="Times New Roman" w:cs="Times New Roman"/>
                <w:i/>
                <w:iCs/>
                <w:vertAlign w:val="subscript"/>
                <w:lang w:eastAsia="zh-CN"/>
              </w:rPr>
              <w:t>BAT</w:t>
            </w:r>
            <w:proofErr w:type="spellEnd"/>
            <w:proofErr w:type="gramEnd"/>
          </w:p>
        </w:tc>
        <w:tc>
          <w:tcPr>
            <w:tcW w:w="3666" w:type="dxa"/>
            <w:vAlign w:val="center"/>
          </w:tcPr>
          <w:p w14:paraId="4557329C" w14:textId="3727BE07"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B</w:t>
            </w:r>
            <w:r w:rsidRPr="00D61492">
              <w:rPr>
                <w:rFonts w:ascii="Times New Roman" w:eastAsia="DengXian" w:hAnsi="Times New Roman" w:cs="Times New Roman"/>
                <w:lang w:eastAsia="zh-CN"/>
              </w:rPr>
              <w:t xml:space="preserve">attery pack open-circuit voltage, </w:t>
            </w:r>
            <w:r w:rsidRPr="00D61492">
              <w:rPr>
                <w:rFonts w:ascii="Times New Roman" w:eastAsia="DengXian" w:hAnsi="Times New Roman" w:cs="Times New Roman"/>
                <w:i/>
                <w:iCs/>
                <w:lang w:eastAsia="zh-CN"/>
              </w:rPr>
              <w:t>V</w:t>
            </w:r>
          </w:p>
        </w:tc>
      </w:tr>
      <w:tr w:rsidR="00D61492" w:rsidRPr="00D61492" w14:paraId="568B39A5" w14:textId="3D3D71EC" w:rsidTr="00040E82">
        <w:trPr>
          <w:trHeight w:val="567"/>
        </w:trPr>
        <w:tc>
          <w:tcPr>
            <w:tcW w:w="805" w:type="dxa"/>
            <w:vAlign w:val="center"/>
          </w:tcPr>
          <w:p w14:paraId="2D018A19" w14:textId="7A490CC3" w:rsidR="00AA3377" w:rsidRPr="00D61492" w:rsidRDefault="00AA3377" w:rsidP="003925E9">
            <w:pPr>
              <w:rPr>
                <w:rFonts w:ascii="Times New Roman" w:eastAsia="DengXian" w:hAnsi="Times New Roman" w:cs="Times New Roman"/>
                <w:i/>
                <w:iCs/>
                <w:lang w:eastAsia="zh-CN"/>
              </w:rPr>
            </w:pPr>
            <w:r w:rsidRPr="00D61492">
              <w:rPr>
                <w:rFonts w:ascii="Times New Roman" w:eastAsia="DengXian" w:hAnsi="Times New Roman" w:cs="Times New Roman"/>
                <w:i/>
                <w:iCs/>
                <w:lang w:eastAsia="zh-CN"/>
              </w:rPr>
              <w:t>P</w:t>
            </w:r>
            <w:r w:rsidRPr="00D61492">
              <w:rPr>
                <w:rFonts w:ascii="Times New Roman" w:eastAsia="DengXian" w:hAnsi="Times New Roman" w:cs="Times New Roman"/>
                <w:i/>
                <w:iCs/>
                <w:vertAlign w:val="subscript"/>
                <w:lang w:eastAsia="zh-CN"/>
              </w:rPr>
              <w:t>HESS</w:t>
            </w:r>
          </w:p>
        </w:tc>
        <w:tc>
          <w:tcPr>
            <w:tcW w:w="3744" w:type="dxa"/>
            <w:vAlign w:val="center"/>
          </w:tcPr>
          <w:p w14:paraId="2F1BBF6B" w14:textId="2301BE1E"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lang w:eastAsia="zh-CN"/>
              </w:rPr>
              <w:t xml:space="preserve">HESS power, </w:t>
            </w:r>
            <w:r w:rsidRPr="00D61492">
              <w:rPr>
                <w:rFonts w:ascii="Times New Roman" w:eastAsia="DengXian" w:hAnsi="Times New Roman" w:cs="Times New Roman"/>
                <w:i/>
                <w:iCs/>
                <w:lang w:eastAsia="zh-CN"/>
              </w:rPr>
              <w:t>kW</w:t>
            </w:r>
          </w:p>
        </w:tc>
        <w:tc>
          <w:tcPr>
            <w:tcW w:w="811" w:type="dxa"/>
            <w:vAlign w:val="center"/>
          </w:tcPr>
          <w:p w14:paraId="7948501C" w14:textId="0AB1E771" w:rsidR="00AA3377" w:rsidRPr="00D61492" w:rsidRDefault="00AA3377" w:rsidP="003925E9">
            <w:pPr>
              <w:rPr>
                <w:rFonts w:ascii="Times New Roman" w:eastAsia="DengXian" w:hAnsi="Times New Roman" w:cs="Times New Roman"/>
                <w:lang w:eastAsia="zh-CN"/>
              </w:rPr>
            </w:pPr>
            <w:proofErr w:type="spellStart"/>
            <w:proofErr w:type="gramStart"/>
            <w:r w:rsidRPr="00D61492">
              <w:rPr>
                <w:rFonts w:ascii="Times New Roman" w:eastAsia="DengXian" w:hAnsi="Times New Roman" w:cs="Times New Roman"/>
                <w:i/>
                <w:iCs/>
                <w:lang w:eastAsia="zh-CN"/>
              </w:rPr>
              <w:t>U</w:t>
            </w:r>
            <w:r w:rsidRPr="00D61492">
              <w:rPr>
                <w:rFonts w:ascii="Times New Roman" w:eastAsia="DengXian" w:hAnsi="Times New Roman" w:cs="Times New Roman"/>
                <w:i/>
                <w:iCs/>
                <w:vertAlign w:val="subscript"/>
                <w:lang w:eastAsia="zh-CN"/>
              </w:rPr>
              <w:t>oc</w:t>
            </w:r>
            <w:r w:rsidRPr="00D61492">
              <w:rPr>
                <w:rFonts w:ascii="Times New Roman" w:eastAsia="DengXian" w:hAnsi="Times New Roman" w:cs="Times New Roman"/>
                <w:i/>
                <w:iCs/>
                <w:lang w:eastAsia="zh-CN"/>
              </w:rPr>
              <w:t>,</w:t>
            </w:r>
            <w:r w:rsidRPr="00D61492">
              <w:rPr>
                <w:rFonts w:ascii="Times New Roman" w:eastAsia="DengXian" w:hAnsi="Times New Roman" w:cs="Times New Roman"/>
                <w:i/>
                <w:iCs/>
                <w:vertAlign w:val="subscript"/>
                <w:lang w:eastAsia="zh-CN"/>
              </w:rPr>
              <w:t>SC</w:t>
            </w:r>
            <w:proofErr w:type="spellEnd"/>
            <w:proofErr w:type="gramEnd"/>
          </w:p>
        </w:tc>
        <w:tc>
          <w:tcPr>
            <w:tcW w:w="3666" w:type="dxa"/>
            <w:vAlign w:val="center"/>
          </w:tcPr>
          <w:p w14:paraId="66363928" w14:textId="660885CF"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S</w:t>
            </w:r>
            <w:r w:rsidRPr="00D61492">
              <w:rPr>
                <w:rFonts w:ascii="Times New Roman" w:eastAsia="DengXian" w:hAnsi="Times New Roman" w:cs="Times New Roman"/>
                <w:lang w:eastAsia="zh-CN"/>
              </w:rPr>
              <w:t xml:space="preserve">C pack open-circuit voltage, </w:t>
            </w:r>
            <w:r w:rsidRPr="00D61492">
              <w:rPr>
                <w:rFonts w:ascii="Times New Roman" w:eastAsia="DengXian" w:hAnsi="Times New Roman" w:cs="Times New Roman"/>
                <w:i/>
                <w:iCs/>
                <w:lang w:eastAsia="zh-CN"/>
              </w:rPr>
              <w:t>V</w:t>
            </w:r>
          </w:p>
        </w:tc>
      </w:tr>
      <w:tr w:rsidR="00D61492" w:rsidRPr="00D61492" w14:paraId="15EF28BB" w14:textId="493B9E74" w:rsidTr="00040E82">
        <w:trPr>
          <w:trHeight w:val="567"/>
        </w:trPr>
        <w:tc>
          <w:tcPr>
            <w:tcW w:w="805" w:type="dxa"/>
            <w:vAlign w:val="center"/>
          </w:tcPr>
          <w:p w14:paraId="532A3DBD" w14:textId="41D94EAB" w:rsidR="00AA3377" w:rsidRPr="00D61492" w:rsidRDefault="00AA3377" w:rsidP="003925E9">
            <w:pPr>
              <w:rPr>
                <w:rFonts w:ascii="Times New Roman" w:eastAsia="DengXian" w:hAnsi="Times New Roman" w:cs="Times New Roman"/>
                <w:lang w:eastAsia="zh-CN"/>
              </w:rPr>
            </w:pPr>
            <w:r w:rsidRPr="00D61492">
              <w:rPr>
                <w:rFonts w:ascii="Times New Roman" w:eastAsia="DengXian" w:hAnsi="Times New Roman" w:cs="Times New Roman"/>
                <w:i/>
                <w:iCs/>
                <w:lang w:eastAsia="zh-CN"/>
              </w:rPr>
              <w:t>R</w:t>
            </w:r>
            <w:r w:rsidRPr="00D61492">
              <w:rPr>
                <w:rFonts w:ascii="Times New Roman" w:eastAsia="DengXian" w:hAnsi="Times New Roman" w:cs="Times New Roman"/>
                <w:i/>
                <w:iCs/>
                <w:vertAlign w:val="subscript"/>
                <w:lang w:eastAsia="zh-CN"/>
              </w:rPr>
              <w:t>BAT</w:t>
            </w:r>
          </w:p>
        </w:tc>
        <w:tc>
          <w:tcPr>
            <w:tcW w:w="3744" w:type="dxa"/>
            <w:vAlign w:val="center"/>
          </w:tcPr>
          <w:p w14:paraId="168F63AA" w14:textId="209E0DFE"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lang w:eastAsia="zh-CN"/>
              </w:rPr>
              <w:t xml:space="preserve">Internal resistance of battery pack, </w:t>
            </w:r>
            <w:r w:rsidRPr="00D61492">
              <w:rPr>
                <w:rFonts w:ascii="Times New Roman" w:eastAsia="DengXian" w:hAnsi="Times New Roman" w:cs="Times New Roman"/>
                <w:i/>
                <w:iCs/>
                <w:lang w:eastAsia="zh-CN"/>
              </w:rPr>
              <w:t>Ohm</w:t>
            </w:r>
          </w:p>
        </w:tc>
        <w:tc>
          <w:tcPr>
            <w:tcW w:w="811" w:type="dxa"/>
            <w:vAlign w:val="center"/>
          </w:tcPr>
          <w:p w14:paraId="0F3AA9B3" w14:textId="70023308" w:rsidR="00AA3377" w:rsidRPr="00D61492" w:rsidRDefault="00AA3377" w:rsidP="003925E9">
            <w:pPr>
              <w:rPr>
                <w:rFonts w:ascii="Times New Roman" w:eastAsia="DengXian" w:hAnsi="Times New Roman" w:cs="Times New Roman"/>
                <w:lang w:eastAsia="zh-CN"/>
              </w:rPr>
            </w:pPr>
            <w:proofErr w:type="spellStart"/>
            <w:r w:rsidRPr="00D61492">
              <w:rPr>
                <w:rFonts w:ascii="Times New Roman" w:eastAsia="DengXian" w:hAnsi="Times New Roman" w:cs="Times New Roman"/>
                <w:i/>
                <w:iCs/>
                <w:lang w:eastAsia="zh-CN"/>
              </w:rPr>
              <w:t>η</w:t>
            </w:r>
            <w:r w:rsidRPr="00D61492">
              <w:rPr>
                <w:rFonts w:ascii="Times New Roman" w:eastAsia="DengXian" w:hAnsi="Times New Roman" w:cs="Times New Roman"/>
                <w:i/>
                <w:iCs/>
                <w:vertAlign w:val="subscript"/>
                <w:lang w:eastAsia="zh-CN"/>
              </w:rPr>
              <w:t>DCDC</w:t>
            </w:r>
            <w:proofErr w:type="spellEnd"/>
          </w:p>
        </w:tc>
        <w:tc>
          <w:tcPr>
            <w:tcW w:w="3666" w:type="dxa"/>
            <w:vAlign w:val="center"/>
          </w:tcPr>
          <w:p w14:paraId="588CFE89" w14:textId="1F6CBC22"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hint="eastAsia"/>
                <w:lang w:eastAsia="zh-CN"/>
              </w:rPr>
              <w:t>D</w:t>
            </w:r>
            <w:r w:rsidRPr="00D61492">
              <w:rPr>
                <w:rFonts w:ascii="Times New Roman" w:eastAsia="DengXian" w:hAnsi="Times New Roman" w:cs="Times New Roman"/>
                <w:lang w:eastAsia="zh-CN"/>
              </w:rPr>
              <w:t xml:space="preserve">C/DC conversion efficiency, </w:t>
            </w:r>
            <w:r w:rsidRPr="00D61492">
              <w:rPr>
                <w:rFonts w:ascii="Times New Roman" w:eastAsia="DengXian" w:hAnsi="Times New Roman" w:cs="Times New Roman"/>
                <w:i/>
                <w:iCs/>
                <w:lang w:eastAsia="zh-CN"/>
              </w:rPr>
              <w:t>%</w:t>
            </w:r>
          </w:p>
        </w:tc>
      </w:tr>
      <w:tr w:rsidR="00D61492" w:rsidRPr="00D61492" w14:paraId="5C2F08CD" w14:textId="340DA4B0" w:rsidTr="00040E82">
        <w:trPr>
          <w:trHeight w:val="567"/>
        </w:trPr>
        <w:tc>
          <w:tcPr>
            <w:tcW w:w="805" w:type="dxa"/>
            <w:vAlign w:val="center"/>
          </w:tcPr>
          <w:p w14:paraId="7FFA3DCE" w14:textId="01C068C5" w:rsidR="00AA3377" w:rsidRPr="00D61492" w:rsidRDefault="00AA3377" w:rsidP="003925E9">
            <w:pPr>
              <w:rPr>
                <w:rFonts w:ascii="Times New Roman" w:eastAsia="DengXian" w:hAnsi="Times New Roman" w:cs="Times New Roman"/>
                <w:lang w:eastAsia="zh-CN"/>
              </w:rPr>
            </w:pPr>
            <w:r w:rsidRPr="00D61492">
              <w:rPr>
                <w:rFonts w:ascii="Times New Roman" w:eastAsia="DengXian" w:hAnsi="Times New Roman" w:cs="Times New Roman"/>
                <w:i/>
                <w:iCs/>
                <w:lang w:eastAsia="zh-CN"/>
              </w:rPr>
              <w:t>R</w:t>
            </w:r>
            <w:r w:rsidRPr="00D61492">
              <w:rPr>
                <w:rFonts w:ascii="Times New Roman" w:eastAsia="DengXian" w:hAnsi="Times New Roman" w:cs="Times New Roman"/>
                <w:i/>
                <w:iCs/>
                <w:vertAlign w:val="subscript"/>
                <w:lang w:eastAsia="zh-CN"/>
              </w:rPr>
              <w:t>SC</w:t>
            </w:r>
          </w:p>
        </w:tc>
        <w:tc>
          <w:tcPr>
            <w:tcW w:w="3744" w:type="dxa"/>
            <w:vAlign w:val="center"/>
          </w:tcPr>
          <w:p w14:paraId="605FF461" w14:textId="39E09CD7" w:rsidR="00AA3377" w:rsidRPr="00D61492" w:rsidRDefault="00AA3377" w:rsidP="00AA3377">
            <w:pPr>
              <w:rPr>
                <w:rFonts w:ascii="Times New Roman" w:eastAsia="DengXian" w:hAnsi="Times New Roman" w:cs="Times New Roman"/>
                <w:lang w:eastAsia="zh-CN"/>
              </w:rPr>
            </w:pPr>
            <w:r w:rsidRPr="00D61492">
              <w:rPr>
                <w:rFonts w:ascii="Times New Roman" w:eastAsia="DengXian" w:hAnsi="Times New Roman" w:cs="Times New Roman"/>
                <w:lang w:eastAsia="zh-CN"/>
              </w:rPr>
              <w:t xml:space="preserve">Internal resistance of SC pack, </w:t>
            </w:r>
            <w:r w:rsidRPr="00D61492">
              <w:rPr>
                <w:rFonts w:ascii="Times New Roman" w:eastAsia="DengXian" w:hAnsi="Times New Roman" w:cs="Times New Roman"/>
                <w:i/>
                <w:iCs/>
                <w:lang w:eastAsia="zh-CN"/>
              </w:rPr>
              <w:t>Ohm</w:t>
            </w:r>
          </w:p>
        </w:tc>
        <w:tc>
          <w:tcPr>
            <w:tcW w:w="811" w:type="dxa"/>
          </w:tcPr>
          <w:p w14:paraId="0A73C264" w14:textId="77777777" w:rsidR="00AA3377" w:rsidRPr="00D61492" w:rsidRDefault="00AA3377" w:rsidP="00AA3377">
            <w:pPr>
              <w:jc w:val="center"/>
              <w:rPr>
                <w:rFonts w:ascii="Times New Roman" w:eastAsia="DengXian" w:hAnsi="Times New Roman" w:cs="Times New Roman"/>
                <w:lang w:eastAsia="zh-CN"/>
              </w:rPr>
            </w:pPr>
          </w:p>
        </w:tc>
        <w:tc>
          <w:tcPr>
            <w:tcW w:w="3666" w:type="dxa"/>
          </w:tcPr>
          <w:p w14:paraId="15F530A0" w14:textId="77777777" w:rsidR="00AA3377" w:rsidRPr="00D61492" w:rsidRDefault="00AA3377" w:rsidP="00AA3377">
            <w:pPr>
              <w:rPr>
                <w:rFonts w:ascii="Times New Roman" w:eastAsia="DengXian" w:hAnsi="Times New Roman" w:cs="Times New Roman"/>
                <w:lang w:eastAsia="zh-CN"/>
              </w:rPr>
            </w:pPr>
          </w:p>
        </w:tc>
      </w:tr>
    </w:tbl>
    <w:p w14:paraId="2CB6D897" w14:textId="77777777" w:rsidR="00040E82" w:rsidRPr="00D61492" w:rsidRDefault="00040E82">
      <w:r w:rsidRPr="00D61492">
        <w:br w:type="page"/>
      </w:r>
    </w:p>
    <w:p w14:paraId="4D997ECD" w14:textId="01281B1F" w:rsidR="00435C9B" w:rsidRPr="00D61492" w:rsidRDefault="003411E9" w:rsidP="00354B2E">
      <w:pPr>
        <w:pStyle w:val="Heading2"/>
        <w:rPr>
          <w:color w:val="auto"/>
        </w:rPr>
      </w:pPr>
      <w:r w:rsidRPr="00D61492">
        <w:rPr>
          <w:color w:val="auto"/>
        </w:rPr>
        <w:lastRenderedPageBreak/>
        <w:t>R</w:t>
      </w:r>
      <w:r w:rsidR="00260914" w:rsidRPr="00D61492">
        <w:rPr>
          <w:color w:val="auto"/>
        </w:rPr>
        <w:t>eferences</w:t>
      </w:r>
      <w:bookmarkEnd w:id="25"/>
    </w:p>
    <w:p w14:paraId="00C929C3" w14:textId="77777777" w:rsidR="0065343C" w:rsidRPr="00D61492" w:rsidRDefault="00435C9B" w:rsidP="00040E82">
      <w:pPr>
        <w:pStyle w:val="EndNoteBibliography"/>
        <w:spacing w:after="0"/>
        <w:jc w:val="both"/>
        <w:rPr>
          <w:sz w:val="22"/>
          <w:szCs w:val="21"/>
        </w:rPr>
      </w:pPr>
      <w:r w:rsidRPr="00D61492">
        <w:rPr>
          <w:sz w:val="20"/>
          <w:szCs w:val="20"/>
        </w:rPr>
        <w:fldChar w:fldCharType="begin"/>
      </w:r>
      <w:r w:rsidRPr="00D61492">
        <w:rPr>
          <w:sz w:val="20"/>
          <w:szCs w:val="20"/>
        </w:rPr>
        <w:instrText xml:space="preserve"> ADDIN EN.REFLIST </w:instrText>
      </w:r>
      <w:r w:rsidRPr="00D61492">
        <w:rPr>
          <w:sz w:val="20"/>
          <w:szCs w:val="20"/>
        </w:rPr>
        <w:fldChar w:fldCharType="separate"/>
      </w:r>
      <w:r w:rsidR="0065343C" w:rsidRPr="00D61492">
        <w:rPr>
          <w:sz w:val="22"/>
          <w:szCs w:val="21"/>
        </w:rPr>
        <w:t>[1] Berckmans G, Messagie M, Smekens J, Omar N, Vanhaverbeke L, Van Mierlo J. Cost projection of state of the art lithium-ion batteries for electric vehicles up to 2030. Energies. 2017;10(9):1314.</w:t>
      </w:r>
    </w:p>
    <w:p w14:paraId="79F91541" w14:textId="77777777" w:rsidR="0065343C" w:rsidRPr="00D61492" w:rsidRDefault="0065343C" w:rsidP="00040E82">
      <w:pPr>
        <w:pStyle w:val="EndNoteBibliography"/>
        <w:spacing w:after="0"/>
        <w:jc w:val="both"/>
        <w:rPr>
          <w:sz w:val="22"/>
          <w:szCs w:val="21"/>
        </w:rPr>
      </w:pPr>
      <w:r w:rsidRPr="00D61492">
        <w:rPr>
          <w:sz w:val="22"/>
          <w:szCs w:val="21"/>
        </w:rPr>
        <w:t>[2] Yang B, Zhu T, Zhang X, Wang J, Shu H, Li S, et al. Design and implementation of Battery/SMES hybrid energy storage systems used in electric vehicles: A nonlinear robust fractional-order control approach. Energy. 2019:116510.</w:t>
      </w:r>
    </w:p>
    <w:p w14:paraId="2176F101" w14:textId="77777777" w:rsidR="0065343C" w:rsidRPr="00D61492" w:rsidRDefault="0065343C" w:rsidP="00040E82">
      <w:pPr>
        <w:pStyle w:val="EndNoteBibliography"/>
        <w:spacing w:after="0"/>
        <w:jc w:val="both"/>
        <w:rPr>
          <w:sz w:val="22"/>
          <w:szCs w:val="21"/>
        </w:rPr>
      </w:pPr>
      <w:r w:rsidRPr="00D61492">
        <w:rPr>
          <w:sz w:val="22"/>
          <w:szCs w:val="21"/>
        </w:rPr>
        <w:t>[3] Song Z, Hofmann H, Li J, Hou J, Han X, Ouyang M. Energy management strategies comparison for electric vehicles with hybrid energy storage system. Applied Energy. 2014;134:321-31.</w:t>
      </w:r>
    </w:p>
    <w:p w14:paraId="3D6C3C29" w14:textId="77777777" w:rsidR="0065343C" w:rsidRPr="00D61492" w:rsidRDefault="0065343C" w:rsidP="00040E82">
      <w:pPr>
        <w:pStyle w:val="EndNoteBibliography"/>
        <w:spacing w:after="0"/>
        <w:jc w:val="both"/>
        <w:rPr>
          <w:sz w:val="22"/>
          <w:szCs w:val="21"/>
        </w:rPr>
      </w:pPr>
      <w:r w:rsidRPr="00D61492">
        <w:rPr>
          <w:sz w:val="22"/>
          <w:szCs w:val="21"/>
        </w:rPr>
        <w:t>[4] Esmaeili S, Anvari-Moghaddam A, Jadid S. Optimal operation scheduling of a microgrid incorporating battery swapping stations. IEEE Transactions on Power Systems. 2019;34(6):5063-72.</w:t>
      </w:r>
    </w:p>
    <w:p w14:paraId="275E133D" w14:textId="77777777" w:rsidR="0065343C" w:rsidRPr="00D61492" w:rsidRDefault="0065343C" w:rsidP="00040E82">
      <w:pPr>
        <w:pStyle w:val="EndNoteBibliography"/>
        <w:spacing w:after="0"/>
        <w:jc w:val="both"/>
        <w:rPr>
          <w:sz w:val="22"/>
          <w:szCs w:val="21"/>
        </w:rPr>
      </w:pPr>
      <w:r w:rsidRPr="00D61492">
        <w:rPr>
          <w:sz w:val="22"/>
          <w:szCs w:val="21"/>
        </w:rPr>
        <w:t>[5] Wang Y, Sun Z, Chen Z. Development of energy management system based on a rule-based power distribution strategy for hybrid power sources. Energy. 2019;175:1055-66.</w:t>
      </w:r>
    </w:p>
    <w:p w14:paraId="68C08617" w14:textId="77777777" w:rsidR="0065343C" w:rsidRPr="00D61492" w:rsidRDefault="0065343C" w:rsidP="00040E82">
      <w:pPr>
        <w:pStyle w:val="EndNoteBibliography"/>
        <w:spacing w:after="0"/>
        <w:jc w:val="both"/>
        <w:rPr>
          <w:sz w:val="22"/>
          <w:szCs w:val="21"/>
        </w:rPr>
      </w:pPr>
      <w:r w:rsidRPr="00D61492">
        <w:rPr>
          <w:sz w:val="22"/>
          <w:szCs w:val="21"/>
        </w:rPr>
        <w:t>[6] Ostadi A, Kazerani M. A comparative analysis of optimal sizing of battery-only, ultracapacitor-only, and battery–ultracapacitor hybrid energy storage systems for a city bus. IEEE Transactions on Vehicular Technology. 2014;64(10):4449-60.</w:t>
      </w:r>
    </w:p>
    <w:p w14:paraId="51137031" w14:textId="77777777" w:rsidR="0065343C" w:rsidRPr="00D61492" w:rsidRDefault="0065343C" w:rsidP="00040E82">
      <w:pPr>
        <w:pStyle w:val="EndNoteBibliography"/>
        <w:spacing w:after="0"/>
        <w:jc w:val="both"/>
        <w:rPr>
          <w:sz w:val="22"/>
          <w:szCs w:val="21"/>
        </w:rPr>
      </w:pPr>
      <w:r w:rsidRPr="00D61492">
        <w:rPr>
          <w:sz w:val="22"/>
          <w:szCs w:val="21"/>
        </w:rPr>
        <w:t>[7] Datasheet of 2.7V 3400F Ultracapacitor Cell. Maxwell Technologies Inc.; 2018.</w:t>
      </w:r>
    </w:p>
    <w:p w14:paraId="47ACFDFA" w14:textId="77777777" w:rsidR="0065343C" w:rsidRPr="00D61492" w:rsidRDefault="0065343C" w:rsidP="00040E82">
      <w:pPr>
        <w:pStyle w:val="EndNoteBibliography"/>
        <w:spacing w:after="0"/>
        <w:jc w:val="both"/>
        <w:rPr>
          <w:sz w:val="22"/>
          <w:szCs w:val="21"/>
        </w:rPr>
      </w:pPr>
      <w:r w:rsidRPr="00D61492">
        <w:rPr>
          <w:sz w:val="22"/>
          <w:szCs w:val="21"/>
        </w:rPr>
        <w:t>[8] Gomozov O, Trovão JPF, Kestelyn X, Dubois MR. Adaptive energy management system based on a real-time model predictive control with nonuniform sampling time for multiple energy storage electric vehicle. IEEE Transactions on Vehicular Technology. 2016;66(7):5520-30.</w:t>
      </w:r>
    </w:p>
    <w:p w14:paraId="37BA709C" w14:textId="77777777" w:rsidR="0065343C" w:rsidRPr="00D61492" w:rsidRDefault="0065343C" w:rsidP="00040E82">
      <w:pPr>
        <w:pStyle w:val="EndNoteBibliography"/>
        <w:spacing w:after="0"/>
        <w:jc w:val="both"/>
        <w:rPr>
          <w:sz w:val="22"/>
          <w:szCs w:val="21"/>
        </w:rPr>
      </w:pPr>
      <w:r w:rsidRPr="00D61492">
        <w:rPr>
          <w:sz w:val="22"/>
          <w:szCs w:val="21"/>
        </w:rPr>
        <w:t>[9] Zhang L, Hu X, Wang Z, Sun F, Deng J, Dorrell DG. Multiobjective optimal sizing of hybrid energy storage system for electric vehicles. IEEE Transactions on Vehicular Technology. 2017;67(2):1027-35.</w:t>
      </w:r>
    </w:p>
    <w:p w14:paraId="23A5B88A" w14:textId="77777777" w:rsidR="0065343C" w:rsidRPr="00D61492" w:rsidRDefault="0065343C" w:rsidP="00040E82">
      <w:pPr>
        <w:pStyle w:val="EndNoteBibliography"/>
        <w:spacing w:after="0"/>
        <w:jc w:val="both"/>
        <w:rPr>
          <w:sz w:val="22"/>
          <w:szCs w:val="21"/>
        </w:rPr>
      </w:pPr>
      <w:r w:rsidRPr="00D61492">
        <w:rPr>
          <w:sz w:val="22"/>
          <w:szCs w:val="21"/>
        </w:rPr>
        <w:t>[10] Eldeeb HH, Elsayed AT, Lashway CR, Mohammed O. Hybrid energy storage sizing and power splitting optimization for plug-in electric vehicles. IEEE Transactions on Industry Applications. 2019;55(3):2252-62.</w:t>
      </w:r>
    </w:p>
    <w:p w14:paraId="31F90A63" w14:textId="77777777" w:rsidR="0065343C" w:rsidRPr="00D61492" w:rsidRDefault="0065343C" w:rsidP="00040E82">
      <w:pPr>
        <w:pStyle w:val="EndNoteBibliography"/>
        <w:spacing w:after="0"/>
        <w:jc w:val="both"/>
        <w:rPr>
          <w:sz w:val="22"/>
          <w:szCs w:val="21"/>
        </w:rPr>
      </w:pPr>
      <w:r w:rsidRPr="00D61492">
        <w:rPr>
          <w:sz w:val="22"/>
          <w:szCs w:val="21"/>
        </w:rPr>
        <w:t>[11] Shen J, Dusmez S, Khaligh A. Optimization of Sizing and Battery Cycle Life in Battery/Ultracapacitor Hybrid Energy Storage Systems for Electric Vehicle Applications. IEEE Transactions on Industrial Informatics. 2014;10(4):2112-21.</w:t>
      </w:r>
    </w:p>
    <w:p w14:paraId="3714D6A5" w14:textId="77777777" w:rsidR="0065343C" w:rsidRPr="00D61492" w:rsidRDefault="0065343C" w:rsidP="00040E82">
      <w:pPr>
        <w:pStyle w:val="EndNoteBibliography"/>
        <w:spacing w:after="0"/>
        <w:jc w:val="both"/>
        <w:rPr>
          <w:sz w:val="22"/>
          <w:szCs w:val="21"/>
        </w:rPr>
      </w:pPr>
      <w:r w:rsidRPr="00D61492">
        <w:rPr>
          <w:sz w:val="22"/>
          <w:szCs w:val="21"/>
        </w:rPr>
        <w:t>[12] Zhang L, Hu X, Wang Z, Sun F, Deng J, Dorrell DG. Multiobjective Optimal Sizing of Hybrid Energy Storage System for Electric Vehicles. IEEE Transactions on Vehicular Technology. 2018;67(2):1027-35.</w:t>
      </w:r>
    </w:p>
    <w:p w14:paraId="002EF306" w14:textId="77777777" w:rsidR="0065343C" w:rsidRPr="00D61492" w:rsidRDefault="0065343C" w:rsidP="00040E82">
      <w:pPr>
        <w:pStyle w:val="EndNoteBibliography"/>
        <w:spacing w:after="0"/>
        <w:jc w:val="both"/>
        <w:rPr>
          <w:sz w:val="22"/>
          <w:szCs w:val="21"/>
        </w:rPr>
      </w:pPr>
      <w:r w:rsidRPr="00D61492">
        <w:rPr>
          <w:sz w:val="22"/>
          <w:szCs w:val="21"/>
        </w:rPr>
        <w:t>[13] Masih-Tehrani M, Ha'iri-Yazdi M-R, Esfahanian V, Safaei A. Optimum sizing and optimum energy management of a hybrid energy storage system for lithium battery life improvement. Journal of Power Sources. 2013;244:2-10.</w:t>
      </w:r>
    </w:p>
    <w:p w14:paraId="3940CAAA" w14:textId="77777777" w:rsidR="0065343C" w:rsidRPr="00D61492" w:rsidRDefault="0065343C" w:rsidP="00040E82">
      <w:pPr>
        <w:pStyle w:val="EndNoteBibliography"/>
        <w:spacing w:after="0"/>
        <w:jc w:val="both"/>
        <w:rPr>
          <w:sz w:val="22"/>
          <w:szCs w:val="21"/>
        </w:rPr>
      </w:pPr>
      <w:r w:rsidRPr="00D61492">
        <w:rPr>
          <w:sz w:val="22"/>
          <w:szCs w:val="21"/>
        </w:rPr>
        <w:t>[14] Song Z, Li J, Hou J, Hofmann H, Ouyang M, Du J. The battery-supercapacitor hybrid energy storage system in electric vehicle applications: A case study. Energy. 2018;154:433-41.</w:t>
      </w:r>
    </w:p>
    <w:p w14:paraId="28E0CF0E" w14:textId="77777777" w:rsidR="0065343C" w:rsidRPr="00D61492" w:rsidRDefault="0065343C" w:rsidP="00040E82">
      <w:pPr>
        <w:pStyle w:val="EndNoteBibliography"/>
        <w:spacing w:after="0"/>
        <w:jc w:val="both"/>
        <w:rPr>
          <w:sz w:val="22"/>
          <w:szCs w:val="21"/>
        </w:rPr>
      </w:pPr>
      <w:r w:rsidRPr="00D61492">
        <w:rPr>
          <w:sz w:val="22"/>
          <w:szCs w:val="21"/>
        </w:rPr>
        <w:t>[15] Song Z, Hofmann H, Li J, Han X, Ouyang M. Optimization for a hybrid energy storage system in electric vehicles using dynamic programing approach. Applied Energy. 2015;139:151-62.</w:t>
      </w:r>
    </w:p>
    <w:p w14:paraId="20C403B0" w14:textId="77777777" w:rsidR="0065343C" w:rsidRPr="00D61492" w:rsidRDefault="0065343C" w:rsidP="00040E82">
      <w:pPr>
        <w:pStyle w:val="EndNoteBibliography"/>
        <w:spacing w:after="0"/>
        <w:jc w:val="both"/>
        <w:rPr>
          <w:sz w:val="22"/>
          <w:szCs w:val="21"/>
        </w:rPr>
      </w:pPr>
      <w:r w:rsidRPr="00D61492">
        <w:rPr>
          <w:sz w:val="22"/>
          <w:szCs w:val="21"/>
        </w:rPr>
        <w:t>[16] Yu H, Tarsitano D, Hu X, Cheli F. Real time energy management strategy for a fast charging electric urban bus powered by hybrid energy storage system. Energy. 2016;112:322-31.</w:t>
      </w:r>
    </w:p>
    <w:p w14:paraId="1AB520BB" w14:textId="77777777" w:rsidR="0065343C" w:rsidRPr="00D61492" w:rsidRDefault="0065343C" w:rsidP="00040E82">
      <w:pPr>
        <w:pStyle w:val="EndNoteBibliography"/>
        <w:spacing w:after="0"/>
        <w:jc w:val="both"/>
        <w:rPr>
          <w:sz w:val="22"/>
          <w:szCs w:val="21"/>
        </w:rPr>
      </w:pPr>
      <w:r w:rsidRPr="00D61492">
        <w:rPr>
          <w:sz w:val="22"/>
          <w:szCs w:val="21"/>
        </w:rPr>
        <w:t>[17] Song Z, Hou J, Xu S, Ouyang M, Li J. The influence of driving cycle characteristics on the integrated optimization of hybrid energy storage system for electric city buses. Energy. 2017;135:91-100.</w:t>
      </w:r>
    </w:p>
    <w:p w14:paraId="2B3CA94D" w14:textId="77777777" w:rsidR="0065343C" w:rsidRPr="00D61492" w:rsidRDefault="0065343C" w:rsidP="00040E82">
      <w:pPr>
        <w:pStyle w:val="EndNoteBibliography"/>
        <w:spacing w:after="0"/>
        <w:jc w:val="both"/>
        <w:rPr>
          <w:sz w:val="22"/>
          <w:szCs w:val="21"/>
        </w:rPr>
      </w:pPr>
      <w:r w:rsidRPr="00D61492">
        <w:rPr>
          <w:sz w:val="22"/>
          <w:szCs w:val="21"/>
        </w:rPr>
        <w:t>[18] Cao J, Emadi A. A New Battery/UltraCapacitor Hybrid Energy Storage System for Electric, Hybrid, and Plug-In Hybrid Electric Vehicles. IEEE Transactions on Power Electronics. 2012;27(1):122-32.</w:t>
      </w:r>
    </w:p>
    <w:p w14:paraId="5FEF7579" w14:textId="77777777" w:rsidR="0065343C" w:rsidRPr="00D61492" w:rsidRDefault="0065343C" w:rsidP="00040E82">
      <w:pPr>
        <w:pStyle w:val="EndNoteBibliography"/>
        <w:spacing w:after="0"/>
        <w:jc w:val="both"/>
        <w:rPr>
          <w:sz w:val="22"/>
          <w:szCs w:val="21"/>
        </w:rPr>
      </w:pPr>
      <w:r w:rsidRPr="00D61492">
        <w:rPr>
          <w:sz w:val="22"/>
          <w:szCs w:val="21"/>
        </w:rPr>
        <w:t>[19] Ehsani M, Gao Y, Longo S, Ebrahimi K. Modern electric, hybrid electric, and fuel cell vehicles: CRC press, 2018.</w:t>
      </w:r>
    </w:p>
    <w:p w14:paraId="3A5123E0" w14:textId="77777777" w:rsidR="0065343C" w:rsidRPr="00D61492" w:rsidRDefault="0065343C" w:rsidP="00040E82">
      <w:pPr>
        <w:pStyle w:val="EndNoteBibliography"/>
        <w:spacing w:after="0"/>
        <w:jc w:val="both"/>
        <w:rPr>
          <w:sz w:val="22"/>
          <w:szCs w:val="21"/>
        </w:rPr>
      </w:pPr>
      <w:r w:rsidRPr="00D61492">
        <w:rPr>
          <w:sz w:val="22"/>
          <w:szCs w:val="21"/>
        </w:rPr>
        <w:t>[20] Song Z, Hou J, Hofmann HF, Lin X, Sun J. Parameter identification and maximum power estimation of battery/supercapacitor hybrid energy storage system based on Cramer–Rao bound analysis. IEEE Transactions on Power Electronics. 2018;34(5):4831-43.</w:t>
      </w:r>
    </w:p>
    <w:p w14:paraId="6B009550" w14:textId="77777777" w:rsidR="0065343C" w:rsidRPr="00D61492" w:rsidRDefault="0065343C" w:rsidP="00040E82">
      <w:pPr>
        <w:pStyle w:val="EndNoteBibliography"/>
        <w:spacing w:after="0"/>
        <w:jc w:val="both"/>
        <w:rPr>
          <w:sz w:val="22"/>
          <w:szCs w:val="21"/>
        </w:rPr>
      </w:pPr>
      <w:r w:rsidRPr="00D61492">
        <w:rPr>
          <w:sz w:val="22"/>
          <w:szCs w:val="21"/>
        </w:rPr>
        <w:t>[21] Zhang L, Hu X, Wang Z, Sun F, Dorrell DG. A review of supercapacitor modeling, estimation, and applications: A control/management perspective. Renewable and Sustainable Energy Reviews. 2018;81:1868-78.</w:t>
      </w:r>
    </w:p>
    <w:p w14:paraId="400783BC" w14:textId="77777777" w:rsidR="0065343C" w:rsidRPr="00D61492" w:rsidRDefault="0065343C" w:rsidP="00040E82">
      <w:pPr>
        <w:pStyle w:val="EndNoteBibliography"/>
        <w:spacing w:after="0"/>
        <w:jc w:val="both"/>
        <w:rPr>
          <w:sz w:val="22"/>
          <w:szCs w:val="21"/>
        </w:rPr>
      </w:pPr>
      <w:r w:rsidRPr="00D61492">
        <w:rPr>
          <w:sz w:val="22"/>
          <w:szCs w:val="21"/>
        </w:rPr>
        <w:t>[22] Lu L, Han X, Li J, Hua J, Ouyang M. A review on the key issues for lithium-ion battery management in electric vehicles. Journal of Power Sources. 2013;226:272-88.</w:t>
      </w:r>
    </w:p>
    <w:p w14:paraId="58B539EB" w14:textId="77777777" w:rsidR="0065343C" w:rsidRPr="00D61492" w:rsidRDefault="0065343C" w:rsidP="00040E82">
      <w:pPr>
        <w:pStyle w:val="EndNoteBibliography"/>
        <w:spacing w:after="0"/>
        <w:jc w:val="both"/>
        <w:rPr>
          <w:sz w:val="22"/>
          <w:szCs w:val="21"/>
        </w:rPr>
      </w:pPr>
      <w:r w:rsidRPr="00D61492">
        <w:rPr>
          <w:sz w:val="22"/>
          <w:szCs w:val="21"/>
        </w:rPr>
        <w:lastRenderedPageBreak/>
        <w:t>[23] Liu C, Wang Y, Chen Z. Degradation model and cycle life prediction for lithium-ion battery used in hybrid energy storage system. Energy. 2019;166:796-806.</w:t>
      </w:r>
    </w:p>
    <w:p w14:paraId="1E992093" w14:textId="77777777" w:rsidR="0065343C" w:rsidRPr="00D61492" w:rsidRDefault="0065343C" w:rsidP="00040E82">
      <w:pPr>
        <w:pStyle w:val="EndNoteBibliography"/>
        <w:spacing w:after="0"/>
        <w:jc w:val="both"/>
        <w:rPr>
          <w:sz w:val="22"/>
          <w:szCs w:val="21"/>
        </w:rPr>
      </w:pPr>
      <w:r w:rsidRPr="00D61492">
        <w:rPr>
          <w:sz w:val="22"/>
          <w:szCs w:val="21"/>
        </w:rPr>
        <w:t>[24] Samadani E, Mastali M, Farhad S, Fraser RA, Fowler M. Li</w:t>
      </w:r>
      <w:r w:rsidRPr="00D61492">
        <w:rPr>
          <w:rFonts w:hint="eastAsia"/>
          <w:sz w:val="22"/>
          <w:szCs w:val="21"/>
        </w:rPr>
        <w:t>‐</w:t>
      </w:r>
      <w:r w:rsidRPr="00D61492">
        <w:rPr>
          <w:sz w:val="22"/>
          <w:szCs w:val="21"/>
        </w:rPr>
        <w:t>ion battery performance and degradation in electric vehicles under different usage scenarios. International Journal of Energy Research. 2016;40(3):379-92.</w:t>
      </w:r>
    </w:p>
    <w:p w14:paraId="40575D11" w14:textId="77777777" w:rsidR="0065343C" w:rsidRPr="00D61492" w:rsidRDefault="0065343C" w:rsidP="00040E82">
      <w:pPr>
        <w:pStyle w:val="EndNoteBibliography"/>
        <w:spacing w:after="0"/>
        <w:jc w:val="both"/>
        <w:rPr>
          <w:sz w:val="22"/>
          <w:szCs w:val="21"/>
        </w:rPr>
      </w:pPr>
      <w:r w:rsidRPr="00D61492">
        <w:rPr>
          <w:sz w:val="22"/>
          <w:szCs w:val="21"/>
        </w:rPr>
        <w:t>[25] Carignano M, Roda V, Costa-Castelló R, Valiño L, Lozano A, Barreras F. Assessment of energy management in a fuel cell/battery hybrid vehicle. IEEE access. 2019;7:16110-22.</w:t>
      </w:r>
    </w:p>
    <w:p w14:paraId="47836794" w14:textId="77777777" w:rsidR="0065343C" w:rsidRPr="00D61492" w:rsidRDefault="0065343C" w:rsidP="00040E82">
      <w:pPr>
        <w:pStyle w:val="EndNoteBibliography"/>
        <w:spacing w:after="0"/>
        <w:jc w:val="both"/>
        <w:rPr>
          <w:sz w:val="22"/>
          <w:szCs w:val="21"/>
        </w:rPr>
      </w:pPr>
      <w:r w:rsidRPr="00D61492">
        <w:rPr>
          <w:sz w:val="22"/>
          <w:szCs w:val="21"/>
        </w:rPr>
        <w:t>[26] Mamun A-A, Liu Z, Rizzo DM, Onori S. An integrated design and control optimization framework for hybrid military vehicle using lithium-ion battery and supercapacitor as energy storage devices. IEEE Transactions on Transportation Electrification. 2018;5(1):239-51.</w:t>
      </w:r>
    </w:p>
    <w:p w14:paraId="476578C5" w14:textId="77777777" w:rsidR="0065343C" w:rsidRPr="00D61492" w:rsidRDefault="0065343C" w:rsidP="00040E82">
      <w:pPr>
        <w:pStyle w:val="EndNoteBibliography"/>
        <w:spacing w:after="0"/>
        <w:jc w:val="both"/>
        <w:rPr>
          <w:sz w:val="22"/>
          <w:szCs w:val="21"/>
        </w:rPr>
      </w:pPr>
      <w:r w:rsidRPr="00D61492">
        <w:rPr>
          <w:sz w:val="22"/>
          <w:szCs w:val="21"/>
        </w:rPr>
        <w:t>[27] Wang J, Purewal J, Liu P, Hicks-Garner J, Soukazian S, Sherman E, et al. Degradation of lithium ion batteries employing graphite negatives and nickel–cobalt–manganese oxide + spinel manganese oxide positives: Part 1, aging mechanisms and life estimation. Journal of Power Sources. 2014;269:937-48.</w:t>
      </w:r>
    </w:p>
    <w:p w14:paraId="2FB88E82" w14:textId="77777777" w:rsidR="0065343C" w:rsidRPr="00D61492" w:rsidRDefault="0065343C" w:rsidP="00040E82">
      <w:pPr>
        <w:pStyle w:val="EndNoteBibliography"/>
        <w:spacing w:after="0"/>
        <w:jc w:val="both"/>
        <w:rPr>
          <w:sz w:val="22"/>
          <w:szCs w:val="21"/>
        </w:rPr>
      </w:pPr>
      <w:r w:rsidRPr="00D61492">
        <w:rPr>
          <w:sz w:val="22"/>
          <w:szCs w:val="21"/>
        </w:rPr>
        <w:t>[28] Zhu T, Min H, Yu Y, Zhao Z, Xu T, Chen Y, et al. An Optimized Energy Management Strategy for Preheating Vehicle-Mounted Li-ion Batteries at Subzero Temperatures. Energies. 2017;10(2):243.</w:t>
      </w:r>
    </w:p>
    <w:p w14:paraId="69B184CF" w14:textId="77777777" w:rsidR="0065343C" w:rsidRPr="00D61492" w:rsidRDefault="0065343C" w:rsidP="00040E82">
      <w:pPr>
        <w:pStyle w:val="EndNoteBibliography"/>
        <w:spacing w:after="0"/>
        <w:jc w:val="both"/>
        <w:rPr>
          <w:sz w:val="22"/>
          <w:szCs w:val="21"/>
        </w:rPr>
      </w:pPr>
      <w:r w:rsidRPr="00D61492">
        <w:rPr>
          <w:sz w:val="22"/>
          <w:szCs w:val="21"/>
        </w:rPr>
        <w:t>[29] Li J, Gee AM, Zhang M, Yuan W. Analysis of battery lifetime extension in a SMES-battery hybrid energy storage system using a novel battery lifetime model. Energy. 2015;86:175-85.</w:t>
      </w:r>
    </w:p>
    <w:p w14:paraId="4493198F" w14:textId="77777777" w:rsidR="0065343C" w:rsidRPr="00D61492" w:rsidRDefault="0065343C" w:rsidP="00040E82">
      <w:pPr>
        <w:pStyle w:val="EndNoteBibliography"/>
        <w:spacing w:after="0"/>
        <w:jc w:val="both"/>
        <w:rPr>
          <w:sz w:val="22"/>
          <w:szCs w:val="21"/>
        </w:rPr>
      </w:pPr>
      <w:r w:rsidRPr="00D61492">
        <w:rPr>
          <w:sz w:val="22"/>
          <w:szCs w:val="21"/>
        </w:rPr>
        <w:t>[30] Kreczanik P, Venet P, Hijazi A, Clerc G. Study of supercapacitor aging and lifetime estimation according to voltage, temperature, and RMS current. IEEE Transactions on industrial electronics. 2014;61(9):4895-902.</w:t>
      </w:r>
    </w:p>
    <w:p w14:paraId="7A5B9295" w14:textId="77777777" w:rsidR="0065343C" w:rsidRPr="00D61492" w:rsidRDefault="0065343C" w:rsidP="00040E82">
      <w:pPr>
        <w:pStyle w:val="EndNoteBibliography"/>
        <w:spacing w:after="0"/>
        <w:jc w:val="both"/>
        <w:rPr>
          <w:sz w:val="22"/>
          <w:szCs w:val="21"/>
        </w:rPr>
      </w:pPr>
      <w:r w:rsidRPr="00D61492">
        <w:rPr>
          <w:sz w:val="22"/>
          <w:szCs w:val="21"/>
        </w:rPr>
        <w:t>[31] Peng J, He H, Xiong R. Rule based energy management strategy for a series</w:t>
      </w:r>
      <w:r w:rsidRPr="00D61492">
        <w:rPr>
          <w:rFonts w:hint="eastAsia"/>
          <w:sz w:val="22"/>
          <w:szCs w:val="21"/>
        </w:rPr>
        <w:t>–</w:t>
      </w:r>
      <w:r w:rsidRPr="00D61492">
        <w:rPr>
          <w:sz w:val="22"/>
          <w:szCs w:val="21"/>
        </w:rPr>
        <w:t>parallel plug-in hybrid electric bus optimized by dynamic programming. Applied Energy. 2017;185:1633-43.</w:t>
      </w:r>
    </w:p>
    <w:p w14:paraId="56DD78A4" w14:textId="77777777" w:rsidR="0065343C" w:rsidRPr="00D61492" w:rsidRDefault="0065343C" w:rsidP="00040E82">
      <w:pPr>
        <w:pStyle w:val="EndNoteBibliography"/>
        <w:spacing w:after="0"/>
        <w:jc w:val="both"/>
        <w:rPr>
          <w:sz w:val="22"/>
          <w:szCs w:val="21"/>
        </w:rPr>
      </w:pPr>
      <w:r w:rsidRPr="00D61492">
        <w:rPr>
          <w:sz w:val="22"/>
          <w:szCs w:val="21"/>
        </w:rPr>
        <w:t>[32] Chen Z, Xiong R, Wang C, Cao J. An on-line predictive energy management strategy for plug-in hybrid electric vehicles to counter the uncertain prediction of the driving cycle. Applied Energy. 2017;185:1663-72.</w:t>
      </w:r>
    </w:p>
    <w:p w14:paraId="46108C81" w14:textId="77777777" w:rsidR="0065343C" w:rsidRPr="00D61492" w:rsidRDefault="0065343C" w:rsidP="00040E82">
      <w:pPr>
        <w:pStyle w:val="EndNoteBibliography"/>
        <w:spacing w:after="0"/>
        <w:jc w:val="both"/>
        <w:rPr>
          <w:sz w:val="22"/>
          <w:szCs w:val="21"/>
        </w:rPr>
      </w:pPr>
      <w:r w:rsidRPr="00D61492">
        <w:rPr>
          <w:sz w:val="22"/>
          <w:szCs w:val="21"/>
        </w:rPr>
        <w:t>[33] Zhang S, Xiong R, Sun F. Model predictive control for power management in a plug-in hybrid electric vehicle with a hybrid energy storage system. Applied Energy. 2017;185:1654-62.</w:t>
      </w:r>
    </w:p>
    <w:p w14:paraId="19BAB09D" w14:textId="77777777" w:rsidR="0065343C" w:rsidRPr="00D61492" w:rsidRDefault="0065343C" w:rsidP="00040E82">
      <w:pPr>
        <w:pStyle w:val="EndNoteBibliography"/>
        <w:spacing w:after="0"/>
        <w:jc w:val="both"/>
        <w:rPr>
          <w:sz w:val="22"/>
          <w:szCs w:val="21"/>
        </w:rPr>
      </w:pPr>
      <w:r w:rsidRPr="00D61492">
        <w:rPr>
          <w:sz w:val="22"/>
          <w:szCs w:val="21"/>
        </w:rPr>
        <w:t>[34] T J Barlow SL, I S McCrae and PG Boulter. A reference book of driving cycles for use in the measurement of road vehicle emissions.  Published Project Report. 3 ed: TRL Limited; 2009.</w:t>
      </w:r>
    </w:p>
    <w:p w14:paraId="7CC72B9E" w14:textId="77777777" w:rsidR="0065343C" w:rsidRPr="00D61492" w:rsidRDefault="0065343C" w:rsidP="00040E82">
      <w:pPr>
        <w:pStyle w:val="EndNoteBibliography"/>
        <w:spacing w:after="0"/>
        <w:jc w:val="both"/>
        <w:rPr>
          <w:sz w:val="22"/>
          <w:szCs w:val="21"/>
        </w:rPr>
      </w:pPr>
      <w:r w:rsidRPr="00D61492">
        <w:rPr>
          <w:sz w:val="22"/>
          <w:szCs w:val="21"/>
        </w:rPr>
        <w:t>[35] Vynakov O, Savolova E, Skrynnyk A. Modern electric cars of Tesla Motors company. Automation of technological and business-processes. 2016(Volume 8):9-18.</w:t>
      </w:r>
    </w:p>
    <w:p w14:paraId="1955C92E" w14:textId="77777777" w:rsidR="0065343C" w:rsidRPr="00D61492" w:rsidRDefault="0065343C" w:rsidP="00040E82">
      <w:pPr>
        <w:pStyle w:val="EndNoteBibliography"/>
        <w:spacing w:after="0"/>
        <w:jc w:val="both"/>
        <w:rPr>
          <w:sz w:val="22"/>
          <w:szCs w:val="21"/>
        </w:rPr>
      </w:pPr>
      <w:r w:rsidRPr="00D61492">
        <w:rPr>
          <w:sz w:val="22"/>
          <w:szCs w:val="21"/>
        </w:rPr>
        <w:t>[36] Kamalisiahroudi S, Huang J, Li Z, Zhang J. Study of temperature difference and current distribution in parallel-connected cells at low temperature. Int J Electr Comput Energ Electron Commun Eng. 2014;8(10):1471-4.</w:t>
      </w:r>
    </w:p>
    <w:p w14:paraId="0EAF5C01" w14:textId="77777777" w:rsidR="0065343C" w:rsidRPr="00D61492" w:rsidRDefault="0065343C" w:rsidP="00040E82">
      <w:pPr>
        <w:pStyle w:val="EndNoteBibliography"/>
        <w:spacing w:after="0"/>
        <w:jc w:val="both"/>
        <w:rPr>
          <w:sz w:val="22"/>
          <w:szCs w:val="21"/>
        </w:rPr>
      </w:pPr>
      <w:r w:rsidRPr="00D61492">
        <w:rPr>
          <w:sz w:val="22"/>
          <w:szCs w:val="21"/>
        </w:rPr>
        <w:t>[37] Luta DN, Raji AK. Optimal sizing of hybrid fuel cell-supercapacitor storage system for off-grid renewable applications. Energy. 2019;166:530-40.</w:t>
      </w:r>
    </w:p>
    <w:p w14:paraId="6F4EE826" w14:textId="77777777" w:rsidR="0065343C" w:rsidRPr="00D61492" w:rsidRDefault="0065343C" w:rsidP="00040E82">
      <w:pPr>
        <w:pStyle w:val="EndNoteBibliography"/>
        <w:spacing w:after="0"/>
        <w:jc w:val="both"/>
        <w:rPr>
          <w:sz w:val="22"/>
          <w:szCs w:val="21"/>
        </w:rPr>
      </w:pPr>
      <w:r w:rsidRPr="00D61492">
        <w:rPr>
          <w:sz w:val="22"/>
          <w:szCs w:val="21"/>
        </w:rPr>
        <w:t>[38] Yan X, Fleming J, Allison C, Lot R. Portable Automobile Data Acquisition Module (ADAM) for naturalistic driving study.  15th European Automotive Congress2017.</w:t>
      </w:r>
    </w:p>
    <w:p w14:paraId="191E7380" w14:textId="77777777" w:rsidR="0065343C" w:rsidRPr="00D61492" w:rsidRDefault="0065343C" w:rsidP="00040E82">
      <w:pPr>
        <w:pStyle w:val="EndNoteBibliography"/>
        <w:spacing w:after="0"/>
        <w:jc w:val="both"/>
        <w:rPr>
          <w:sz w:val="22"/>
          <w:szCs w:val="21"/>
        </w:rPr>
      </w:pPr>
      <w:r w:rsidRPr="00D61492">
        <w:rPr>
          <w:sz w:val="22"/>
          <w:szCs w:val="21"/>
        </w:rPr>
        <w:t>[39] Patzak A, Bachheibl F, Baumgardt A, Dajaku G, Moros O, Gerling D. Driving range evaluation of a multi-phase drive for low voltage high power electric vehicles. Conference Driving range evaluation of a multi-phase drive for low voltage high power electric vehicles. IEEE, p. 1-7.</w:t>
      </w:r>
    </w:p>
    <w:p w14:paraId="4C9497DD" w14:textId="77777777" w:rsidR="0065343C" w:rsidRPr="00D61492" w:rsidRDefault="0065343C" w:rsidP="00040E82">
      <w:pPr>
        <w:pStyle w:val="EndNoteBibliography"/>
        <w:spacing w:after="0"/>
        <w:jc w:val="both"/>
        <w:rPr>
          <w:sz w:val="22"/>
          <w:szCs w:val="21"/>
        </w:rPr>
      </w:pPr>
      <w:r w:rsidRPr="00D61492">
        <w:rPr>
          <w:sz w:val="22"/>
          <w:szCs w:val="21"/>
        </w:rPr>
        <w:t>[40] Huang X, Tan Y, He X. An intelligent multifeature statistical approach for the discrimination of driving conditions of a hybrid electric vehicle. IEEE Transactions on Intelligent Transportation Systems. 2011;12(2):453-65.</w:t>
      </w:r>
    </w:p>
    <w:p w14:paraId="64587B79" w14:textId="77777777" w:rsidR="0065343C" w:rsidRPr="00D61492" w:rsidRDefault="0065343C" w:rsidP="00040E82">
      <w:pPr>
        <w:pStyle w:val="EndNoteBibliography"/>
        <w:spacing w:after="0"/>
        <w:jc w:val="both"/>
        <w:rPr>
          <w:sz w:val="22"/>
          <w:szCs w:val="21"/>
        </w:rPr>
      </w:pPr>
      <w:r w:rsidRPr="00D61492">
        <w:rPr>
          <w:sz w:val="22"/>
          <w:szCs w:val="21"/>
        </w:rPr>
        <w:t>[41] Zhang S, Xiong R. Adaptive energy management of a plug-in hybrid electric vehicle based on driving pattern recognition and dynamic programming. Applied Energy. 2015;155:68-78.</w:t>
      </w:r>
    </w:p>
    <w:p w14:paraId="75D2C1CA" w14:textId="77777777" w:rsidR="0065343C" w:rsidRPr="00D61492" w:rsidRDefault="0065343C" w:rsidP="00040E82">
      <w:pPr>
        <w:pStyle w:val="EndNoteBibliography"/>
        <w:spacing w:after="0"/>
        <w:jc w:val="both"/>
        <w:rPr>
          <w:sz w:val="22"/>
          <w:szCs w:val="21"/>
        </w:rPr>
      </w:pPr>
      <w:r w:rsidRPr="00D61492">
        <w:rPr>
          <w:sz w:val="22"/>
          <w:szCs w:val="21"/>
        </w:rPr>
        <w:t>[42] Xu Q, Xiao J, Hu X, Wang P, Lee MY. A Decentralized Power Management Strategy for Hybrid Energy Storage System With Autonomous Bus Voltage Restoration and State-of-Charge Recovery. IEEE Transactions on Industrial Electronics. 2017;64(9):7098-108.</w:t>
      </w:r>
    </w:p>
    <w:p w14:paraId="499B9726" w14:textId="77777777" w:rsidR="0065343C" w:rsidRPr="00D61492" w:rsidRDefault="0065343C" w:rsidP="00040E82">
      <w:pPr>
        <w:pStyle w:val="EndNoteBibliography"/>
        <w:spacing w:after="0"/>
        <w:jc w:val="both"/>
        <w:rPr>
          <w:sz w:val="22"/>
          <w:szCs w:val="21"/>
        </w:rPr>
      </w:pPr>
      <w:r w:rsidRPr="00D61492">
        <w:rPr>
          <w:sz w:val="22"/>
          <w:szCs w:val="21"/>
        </w:rPr>
        <w:t>[43] Ma Y, Lin H, Wang Z, Wang T. Capacitor voltage balancing control of modular multilevel converters with energy storage system by using carrier phase-shifted modulation. Conference Capacitor voltage balancing control of modular multilevel converters with energy storage system by using carrier phase-shifted modulation. p. 1821-8.</w:t>
      </w:r>
    </w:p>
    <w:p w14:paraId="22C233CD" w14:textId="77777777" w:rsidR="0065343C" w:rsidRPr="00D61492" w:rsidRDefault="0065343C" w:rsidP="00040E82">
      <w:pPr>
        <w:pStyle w:val="EndNoteBibliography"/>
        <w:spacing w:after="0"/>
        <w:jc w:val="both"/>
        <w:rPr>
          <w:sz w:val="22"/>
          <w:szCs w:val="21"/>
        </w:rPr>
      </w:pPr>
      <w:r w:rsidRPr="00D61492">
        <w:rPr>
          <w:sz w:val="22"/>
          <w:szCs w:val="21"/>
        </w:rPr>
        <w:lastRenderedPageBreak/>
        <w:t>[44] Lai C, Cheng Y, Hsieh M, Lin Y. Development of a Bidirectional DC/DC Converter With Dual-Battery Energy Storage for Hybrid Electric Vehicle System. IEEE Transactions on Vehicular Technology. 2018;67(2):1036-52.</w:t>
      </w:r>
    </w:p>
    <w:p w14:paraId="454ADC9D" w14:textId="77777777" w:rsidR="0065343C" w:rsidRPr="00D61492" w:rsidRDefault="0065343C" w:rsidP="00040E82">
      <w:pPr>
        <w:pStyle w:val="EndNoteBibliography"/>
        <w:spacing w:after="0"/>
        <w:jc w:val="both"/>
        <w:rPr>
          <w:sz w:val="22"/>
          <w:szCs w:val="21"/>
        </w:rPr>
      </w:pPr>
      <w:r w:rsidRPr="00D61492">
        <w:rPr>
          <w:sz w:val="22"/>
          <w:szCs w:val="21"/>
        </w:rPr>
        <w:t>[45] Zhang Y, Cheng X-F, Yin C, Cheng S. A Soft-switching Bidirectional DC-DC Converter for the Battery Super-capacitor Hybrid Energy Storage System. IEEE Transactions on Industrial Electronics. 2018.</w:t>
      </w:r>
    </w:p>
    <w:p w14:paraId="2E425A43" w14:textId="77777777" w:rsidR="0065343C" w:rsidRPr="00D61492" w:rsidRDefault="0065343C" w:rsidP="00040E82">
      <w:pPr>
        <w:pStyle w:val="EndNoteBibliography"/>
        <w:spacing w:after="0"/>
        <w:jc w:val="both"/>
        <w:rPr>
          <w:sz w:val="22"/>
          <w:szCs w:val="21"/>
        </w:rPr>
      </w:pPr>
      <w:r w:rsidRPr="00D61492">
        <w:rPr>
          <w:sz w:val="22"/>
          <w:szCs w:val="21"/>
        </w:rPr>
        <w:t>[46] Pellegrino G, Vagati A, Boazzo B, Guglielmi P. Comparison of Induction and PM Synchronous Motor Drives for EV Application Including Design Examples. IEEE Transactions on Industry Applications. 2012;48(6):2322-32.</w:t>
      </w:r>
    </w:p>
    <w:p w14:paraId="151E523B" w14:textId="77777777" w:rsidR="0065343C" w:rsidRPr="00D61492" w:rsidRDefault="0065343C" w:rsidP="00040E82">
      <w:pPr>
        <w:pStyle w:val="EndNoteBibliography"/>
        <w:spacing w:after="0"/>
        <w:jc w:val="both"/>
        <w:rPr>
          <w:sz w:val="22"/>
          <w:szCs w:val="21"/>
        </w:rPr>
      </w:pPr>
      <w:r w:rsidRPr="00D61492">
        <w:rPr>
          <w:sz w:val="22"/>
          <w:szCs w:val="21"/>
        </w:rPr>
        <w:t>[47] Min H, Lai C, Yu Y, Zhu T, Zhang C. Comparison Study of Two Semi-Active Hybrid Energy Storage Systems for Hybrid Electric Vehicle Applications and Their Experimental Validation. Energies. 2017;10(3):279.</w:t>
      </w:r>
    </w:p>
    <w:p w14:paraId="30C999F0" w14:textId="77777777" w:rsidR="0065343C" w:rsidRPr="00D61492" w:rsidRDefault="0065343C" w:rsidP="00040E82">
      <w:pPr>
        <w:pStyle w:val="EndNoteBibliography"/>
        <w:spacing w:after="0"/>
        <w:jc w:val="both"/>
        <w:rPr>
          <w:sz w:val="22"/>
          <w:szCs w:val="21"/>
        </w:rPr>
      </w:pPr>
      <w:r w:rsidRPr="00D61492">
        <w:rPr>
          <w:sz w:val="22"/>
          <w:szCs w:val="21"/>
        </w:rPr>
        <w:t>[48] Lystianingrum V, Agelidis VG, Hredzak B. State of health and life estimation methods for supercapacitors. Conference State of health and life estimation methods for supercapacitors. IEEE, p. 1-7.</w:t>
      </w:r>
    </w:p>
    <w:p w14:paraId="32554FF1" w14:textId="77777777" w:rsidR="0065343C" w:rsidRPr="00D61492" w:rsidRDefault="0065343C" w:rsidP="00040E82">
      <w:pPr>
        <w:pStyle w:val="EndNoteBibliography"/>
        <w:spacing w:after="0"/>
        <w:jc w:val="both"/>
        <w:rPr>
          <w:sz w:val="22"/>
          <w:szCs w:val="21"/>
        </w:rPr>
      </w:pPr>
      <w:r w:rsidRPr="00D61492">
        <w:rPr>
          <w:sz w:val="22"/>
          <w:szCs w:val="21"/>
        </w:rPr>
        <w:t>[49] Zhao W, Wu G, Wang C, Yu L, Li Y. Energy transfer and utilization efficiency of regenerative braking with hybrid energy storage system. Journal of Power Sources. 2019;427:174-83.</w:t>
      </w:r>
    </w:p>
    <w:p w14:paraId="2DFB13C0" w14:textId="77777777" w:rsidR="0065343C" w:rsidRPr="00D61492" w:rsidRDefault="0065343C" w:rsidP="00040E82">
      <w:pPr>
        <w:pStyle w:val="EndNoteBibliography"/>
        <w:spacing w:after="0"/>
        <w:jc w:val="both"/>
        <w:rPr>
          <w:sz w:val="22"/>
          <w:szCs w:val="21"/>
        </w:rPr>
      </w:pPr>
      <w:r w:rsidRPr="00D61492">
        <w:rPr>
          <w:sz w:val="22"/>
          <w:szCs w:val="21"/>
        </w:rPr>
        <w:t>[50] Song Z, Zhang X, Li J, Hofmann H, Ouyang M, Du J. Component sizing optimization of plug-in hybrid electric vehicles with the hybrid energy storage system. Energy. 2018;144:393-403.</w:t>
      </w:r>
    </w:p>
    <w:p w14:paraId="7576BEEA" w14:textId="77777777" w:rsidR="0065343C" w:rsidRPr="00D61492" w:rsidRDefault="0065343C" w:rsidP="00040E82">
      <w:pPr>
        <w:pStyle w:val="EndNoteBibliography"/>
        <w:spacing w:after="0"/>
        <w:jc w:val="both"/>
        <w:rPr>
          <w:sz w:val="22"/>
          <w:szCs w:val="21"/>
        </w:rPr>
      </w:pPr>
      <w:r w:rsidRPr="00D61492">
        <w:rPr>
          <w:sz w:val="22"/>
          <w:szCs w:val="21"/>
        </w:rPr>
        <w:t>[51] Borgonovo E, Gatti S, Peccati L. What drives value creation in investment projects? An application of sensitivity analysis to project finance transactions. European Journal of Operational Research. 2010;205(1):227-36.</w:t>
      </w:r>
    </w:p>
    <w:p w14:paraId="27509B82" w14:textId="77777777" w:rsidR="0065343C" w:rsidRPr="00D61492" w:rsidRDefault="0065343C" w:rsidP="00040E82">
      <w:pPr>
        <w:pStyle w:val="EndNoteBibliography"/>
        <w:jc w:val="both"/>
        <w:rPr>
          <w:sz w:val="22"/>
          <w:szCs w:val="21"/>
        </w:rPr>
      </w:pPr>
      <w:r w:rsidRPr="00D61492">
        <w:rPr>
          <w:sz w:val="22"/>
          <w:szCs w:val="21"/>
        </w:rPr>
        <w:t>[52] Ruan J, Song Q, Yang W. The application of hybrid energy storage system with electrified continuously variable transmission in battery electric vehicle. Energy. 2019;183:315-30.</w:t>
      </w:r>
    </w:p>
    <w:p w14:paraId="6BBE64AF" w14:textId="3ADAB3A7" w:rsidR="006733C7" w:rsidRPr="00D61492" w:rsidRDefault="00435C9B" w:rsidP="00040E82">
      <w:pPr>
        <w:pStyle w:val="Heading2"/>
        <w:spacing w:afterLines="50" w:after="120" w:line="276" w:lineRule="auto"/>
        <w:jc w:val="both"/>
        <w:rPr>
          <w:color w:val="auto"/>
        </w:rPr>
      </w:pPr>
      <w:r w:rsidRPr="00D61492">
        <w:rPr>
          <w:color w:val="auto"/>
          <w:sz w:val="20"/>
          <w:szCs w:val="20"/>
        </w:rPr>
        <w:fldChar w:fldCharType="end"/>
      </w:r>
    </w:p>
    <w:sectPr w:rsidR="006733C7" w:rsidRPr="00D61492">
      <w:foot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930AA" w14:textId="77777777" w:rsidR="00607839" w:rsidRDefault="00607839" w:rsidP="00194CD0">
      <w:pPr>
        <w:spacing w:after="0" w:line="240" w:lineRule="auto"/>
      </w:pPr>
      <w:r>
        <w:separator/>
      </w:r>
    </w:p>
  </w:endnote>
  <w:endnote w:type="continuationSeparator" w:id="0">
    <w:p w14:paraId="2F3171EE" w14:textId="77777777" w:rsidR="00607839" w:rsidRDefault="00607839" w:rsidP="00194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832950"/>
      <w:docPartObj>
        <w:docPartGallery w:val="Page Numbers (Bottom of Page)"/>
        <w:docPartUnique/>
      </w:docPartObj>
    </w:sdtPr>
    <w:sdtEndPr/>
    <w:sdtContent>
      <w:p w14:paraId="1FFCED48" w14:textId="1FD53C75" w:rsidR="0000779D" w:rsidRDefault="0000779D">
        <w:pPr>
          <w:pStyle w:val="Footer"/>
          <w:jc w:val="center"/>
        </w:pPr>
        <w:r>
          <w:fldChar w:fldCharType="begin"/>
        </w:r>
        <w:r>
          <w:instrText>PAGE   \* MERGEFORMAT</w:instrText>
        </w:r>
        <w:r>
          <w:fldChar w:fldCharType="separate"/>
        </w:r>
        <w:r>
          <w:rPr>
            <w:lang w:val="zh-CN" w:eastAsia="zh-CN"/>
          </w:rPr>
          <w:t>2</w:t>
        </w:r>
        <w:r>
          <w:fldChar w:fldCharType="end"/>
        </w:r>
      </w:p>
    </w:sdtContent>
  </w:sdt>
  <w:p w14:paraId="08D506BE" w14:textId="77777777" w:rsidR="0000779D" w:rsidRDefault="00007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A4495" w14:textId="77777777" w:rsidR="00607839" w:rsidRDefault="00607839" w:rsidP="00194CD0">
      <w:pPr>
        <w:spacing w:after="0" w:line="240" w:lineRule="auto"/>
      </w:pPr>
      <w:r>
        <w:separator/>
      </w:r>
    </w:p>
  </w:footnote>
  <w:footnote w:type="continuationSeparator" w:id="0">
    <w:p w14:paraId="2F9E7AC4" w14:textId="77777777" w:rsidR="00607839" w:rsidRDefault="00607839" w:rsidP="00194C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475A7"/>
    <w:multiLevelType w:val="hybridMultilevel"/>
    <w:tmpl w:val="F77E3C30"/>
    <w:lvl w:ilvl="0" w:tplc="E10AD20E">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31C"/>
    <w:multiLevelType w:val="hybridMultilevel"/>
    <w:tmpl w:val="CB68ED4C"/>
    <w:lvl w:ilvl="0" w:tplc="FF82B546">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3299C"/>
    <w:multiLevelType w:val="hybridMultilevel"/>
    <w:tmpl w:val="FB1E3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D0298D"/>
    <w:multiLevelType w:val="hybridMultilevel"/>
    <w:tmpl w:val="6A8E3708"/>
    <w:lvl w:ilvl="0" w:tplc="45D216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84055D5"/>
    <w:multiLevelType w:val="hybridMultilevel"/>
    <w:tmpl w:val="DEDAFB94"/>
    <w:lvl w:ilvl="0" w:tplc="DA0EFB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8B5357B"/>
    <w:multiLevelType w:val="hybridMultilevel"/>
    <w:tmpl w:val="B2CCDA06"/>
    <w:lvl w:ilvl="0" w:tplc="A36CFA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6766015"/>
    <w:multiLevelType w:val="hybridMultilevel"/>
    <w:tmpl w:val="1452C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B250F8"/>
    <w:multiLevelType w:val="multilevel"/>
    <w:tmpl w:val="FFAC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E20FC0"/>
    <w:multiLevelType w:val="multilevel"/>
    <w:tmpl w:val="764A742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9" w15:restartNumberingAfterBreak="0">
    <w:nsid w:val="64207426"/>
    <w:multiLevelType w:val="hybridMultilevel"/>
    <w:tmpl w:val="B582DE90"/>
    <w:lvl w:ilvl="0" w:tplc="04C694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89558B7"/>
    <w:multiLevelType w:val="hybridMultilevel"/>
    <w:tmpl w:val="5A1EA78E"/>
    <w:lvl w:ilvl="0" w:tplc="04B867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50A583C"/>
    <w:multiLevelType w:val="hybridMultilevel"/>
    <w:tmpl w:val="D3864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1"/>
  </w:num>
  <w:num w:numId="3">
    <w:abstractNumId w:val="5"/>
  </w:num>
  <w:num w:numId="4">
    <w:abstractNumId w:val="6"/>
  </w:num>
  <w:num w:numId="5">
    <w:abstractNumId w:val="2"/>
  </w:num>
  <w:num w:numId="6">
    <w:abstractNumId w:val="0"/>
  </w:num>
  <w:num w:numId="7">
    <w:abstractNumId w:val="1"/>
  </w:num>
  <w:num w:numId="8">
    <w:abstractNumId w:val="4"/>
  </w:num>
  <w:num w:numId="9">
    <w:abstractNumId w:val="10"/>
  </w:num>
  <w:num w:numId="10">
    <w:abstractNumId w:val="3"/>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zNTI2NjE1MjExMjRW0lEKTi0uzszPAykwNDKrBQBk+YxRLgAAAA=="/>
    <w:docVar w:name="EN.InstantFormat" w:val="&lt;ENInstantFormat&gt;&lt;Enabled&gt;1&lt;/Enabled&gt;&lt;ScanUnformatted&gt;1&lt;/ScanUnformatted&gt;&lt;ScanChanges&gt;1&lt;/ScanChanges&gt;&lt;Suspended&gt;0&lt;/Suspended&gt;&lt;/ENInstantFormat&gt;"/>
    <w:docVar w:name="EN.Layout" w:val="&lt;ENLayout&gt;&lt;Style&gt;Ener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ww022p90f0soesxw95zzv4p0xrv2ap59f5&quot;&gt;My EndNote Library&lt;record-ids&gt;&lt;item&gt;3&lt;/item&gt;&lt;item&gt;22&lt;/item&gt;&lt;item&gt;24&lt;/item&gt;&lt;item&gt;25&lt;/item&gt;&lt;item&gt;38&lt;/item&gt;&lt;item&gt;50&lt;/item&gt;&lt;item&gt;54&lt;/item&gt;&lt;item&gt;80&lt;/item&gt;&lt;item&gt;104&lt;/item&gt;&lt;item&gt;142&lt;/item&gt;&lt;item&gt;147&lt;/item&gt;&lt;item&gt;151&lt;/item&gt;&lt;item&gt;160&lt;/item&gt;&lt;item&gt;165&lt;/item&gt;&lt;item&gt;181&lt;/item&gt;&lt;item&gt;195&lt;/item&gt;&lt;item&gt;200&lt;/item&gt;&lt;item&gt;207&lt;/item&gt;&lt;item&gt;211&lt;/item&gt;&lt;item&gt;212&lt;/item&gt;&lt;item&gt;230&lt;/item&gt;&lt;item&gt;242&lt;/item&gt;&lt;item&gt;252&lt;/item&gt;&lt;item&gt;253&lt;/item&gt;&lt;item&gt;261&lt;/item&gt;&lt;item&gt;263&lt;/item&gt;&lt;item&gt;264&lt;/item&gt;&lt;item&gt;272&lt;/item&gt;&lt;item&gt;274&lt;/item&gt;&lt;item&gt;277&lt;/item&gt;&lt;item&gt;281&lt;/item&gt;&lt;item&gt;307&lt;/item&gt;&lt;item&gt;314&lt;/item&gt;&lt;item&gt;318&lt;/item&gt;&lt;item&gt;329&lt;/item&gt;&lt;item&gt;333&lt;/item&gt;&lt;item&gt;335&lt;/item&gt;&lt;item&gt;336&lt;/item&gt;&lt;item&gt;337&lt;/item&gt;&lt;item&gt;339&lt;/item&gt;&lt;item&gt;340&lt;/item&gt;&lt;item&gt;341&lt;/item&gt;&lt;item&gt;342&lt;/item&gt;&lt;item&gt;344&lt;/item&gt;&lt;item&gt;345&lt;/item&gt;&lt;item&gt;346&lt;/item&gt;&lt;item&gt;347&lt;/item&gt;&lt;item&gt;348&lt;/item&gt;&lt;item&gt;349&lt;/item&gt;&lt;item&gt;350&lt;/item&gt;&lt;item&gt;351&lt;/item&gt;&lt;item&gt;352&lt;/item&gt;&lt;item&gt;353&lt;/item&gt;&lt;/record-ids&gt;&lt;/item&gt;&lt;/Libraries&gt;"/>
  </w:docVars>
  <w:rsids>
    <w:rsidRoot w:val="007E4F34"/>
    <w:rsid w:val="000047A7"/>
    <w:rsid w:val="0000779D"/>
    <w:rsid w:val="00007C3E"/>
    <w:rsid w:val="00010A83"/>
    <w:rsid w:val="0001112E"/>
    <w:rsid w:val="000171DA"/>
    <w:rsid w:val="00024634"/>
    <w:rsid w:val="00026D0D"/>
    <w:rsid w:val="000327B4"/>
    <w:rsid w:val="00035A7E"/>
    <w:rsid w:val="00036190"/>
    <w:rsid w:val="00037440"/>
    <w:rsid w:val="00040283"/>
    <w:rsid w:val="00040E82"/>
    <w:rsid w:val="00042024"/>
    <w:rsid w:val="000422EB"/>
    <w:rsid w:val="0004230C"/>
    <w:rsid w:val="00042E08"/>
    <w:rsid w:val="0004324C"/>
    <w:rsid w:val="00046752"/>
    <w:rsid w:val="00051AB2"/>
    <w:rsid w:val="000532C2"/>
    <w:rsid w:val="000534E3"/>
    <w:rsid w:val="0005496B"/>
    <w:rsid w:val="00055F1B"/>
    <w:rsid w:val="00056CD5"/>
    <w:rsid w:val="00060FDF"/>
    <w:rsid w:val="0006172F"/>
    <w:rsid w:val="00064EFC"/>
    <w:rsid w:val="00065514"/>
    <w:rsid w:val="00065774"/>
    <w:rsid w:val="00066215"/>
    <w:rsid w:val="00071D91"/>
    <w:rsid w:val="0008365C"/>
    <w:rsid w:val="000837D3"/>
    <w:rsid w:val="000846C6"/>
    <w:rsid w:val="0008502F"/>
    <w:rsid w:val="00092452"/>
    <w:rsid w:val="000936A2"/>
    <w:rsid w:val="00094B25"/>
    <w:rsid w:val="00095E20"/>
    <w:rsid w:val="000A74DA"/>
    <w:rsid w:val="000B0422"/>
    <w:rsid w:val="000B220D"/>
    <w:rsid w:val="000B3B21"/>
    <w:rsid w:val="000B4766"/>
    <w:rsid w:val="000B5435"/>
    <w:rsid w:val="000B72C0"/>
    <w:rsid w:val="000C0C39"/>
    <w:rsid w:val="000C10BD"/>
    <w:rsid w:val="000C77CE"/>
    <w:rsid w:val="000D0C5E"/>
    <w:rsid w:val="000D2D46"/>
    <w:rsid w:val="000D312B"/>
    <w:rsid w:val="000E49D4"/>
    <w:rsid w:val="000F01A6"/>
    <w:rsid w:val="000F0584"/>
    <w:rsid w:val="000F24E6"/>
    <w:rsid w:val="000F3A39"/>
    <w:rsid w:val="000F5ECF"/>
    <w:rsid w:val="000F6825"/>
    <w:rsid w:val="0010213D"/>
    <w:rsid w:val="00103737"/>
    <w:rsid w:val="00106DB9"/>
    <w:rsid w:val="0010751F"/>
    <w:rsid w:val="00111CBC"/>
    <w:rsid w:val="0011449F"/>
    <w:rsid w:val="001208C6"/>
    <w:rsid w:val="00120C00"/>
    <w:rsid w:val="00126194"/>
    <w:rsid w:val="00126332"/>
    <w:rsid w:val="0013032C"/>
    <w:rsid w:val="00132B99"/>
    <w:rsid w:val="00133716"/>
    <w:rsid w:val="00135475"/>
    <w:rsid w:val="00136DB9"/>
    <w:rsid w:val="00137523"/>
    <w:rsid w:val="00142D67"/>
    <w:rsid w:val="00154701"/>
    <w:rsid w:val="0015745B"/>
    <w:rsid w:val="00157C68"/>
    <w:rsid w:val="00162322"/>
    <w:rsid w:val="001637D7"/>
    <w:rsid w:val="001642EB"/>
    <w:rsid w:val="00167D08"/>
    <w:rsid w:val="00175AAF"/>
    <w:rsid w:val="001812F9"/>
    <w:rsid w:val="0018319D"/>
    <w:rsid w:val="001843C8"/>
    <w:rsid w:val="001932DD"/>
    <w:rsid w:val="00194CD0"/>
    <w:rsid w:val="00195A68"/>
    <w:rsid w:val="001963C7"/>
    <w:rsid w:val="00196CD3"/>
    <w:rsid w:val="001A146B"/>
    <w:rsid w:val="001A3C73"/>
    <w:rsid w:val="001A7CD5"/>
    <w:rsid w:val="001B0491"/>
    <w:rsid w:val="001B1F49"/>
    <w:rsid w:val="001B499B"/>
    <w:rsid w:val="001B5C0F"/>
    <w:rsid w:val="001B7009"/>
    <w:rsid w:val="001B75D1"/>
    <w:rsid w:val="001B765F"/>
    <w:rsid w:val="001C17C2"/>
    <w:rsid w:val="001D1527"/>
    <w:rsid w:val="001D34B7"/>
    <w:rsid w:val="001D3F7B"/>
    <w:rsid w:val="001E0CC1"/>
    <w:rsid w:val="001E2750"/>
    <w:rsid w:val="001E694E"/>
    <w:rsid w:val="001F13AD"/>
    <w:rsid w:val="001F5835"/>
    <w:rsid w:val="001F6B46"/>
    <w:rsid w:val="002010DA"/>
    <w:rsid w:val="00217576"/>
    <w:rsid w:val="00221FA7"/>
    <w:rsid w:val="002250F4"/>
    <w:rsid w:val="0022764A"/>
    <w:rsid w:val="00233DAA"/>
    <w:rsid w:val="0023412F"/>
    <w:rsid w:val="00236384"/>
    <w:rsid w:val="00241AF9"/>
    <w:rsid w:val="00247766"/>
    <w:rsid w:val="00247A7D"/>
    <w:rsid w:val="00260914"/>
    <w:rsid w:val="00261C4D"/>
    <w:rsid w:val="00262AC2"/>
    <w:rsid w:val="00262AC6"/>
    <w:rsid w:val="00262B8F"/>
    <w:rsid w:val="00262DC9"/>
    <w:rsid w:val="00265C7D"/>
    <w:rsid w:val="00265DC6"/>
    <w:rsid w:val="00272283"/>
    <w:rsid w:val="002728B5"/>
    <w:rsid w:val="0027791A"/>
    <w:rsid w:val="00277D14"/>
    <w:rsid w:val="00290647"/>
    <w:rsid w:val="00292E0C"/>
    <w:rsid w:val="00294474"/>
    <w:rsid w:val="00295760"/>
    <w:rsid w:val="00295EB8"/>
    <w:rsid w:val="002A18A9"/>
    <w:rsid w:val="002A1AE6"/>
    <w:rsid w:val="002A4706"/>
    <w:rsid w:val="002A4A2D"/>
    <w:rsid w:val="002A520B"/>
    <w:rsid w:val="002A5B55"/>
    <w:rsid w:val="002B0D12"/>
    <w:rsid w:val="002B68D9"/>
    <w:rsid w:val="002C1CE4"/>
    <w:rsid w:val="002C2A34"/>
    <w:rsid w:val="002C533C"/>
    <w:rsid w:val="002D152B"/>
    <w:rsid w:val="002E0A39"/>
    <w:rsid w:val="002E47C4"/>
    <w:rsid w:val="002F282F"/>
    <w:rsid w:val="002F4F39"/>
    <w:rsid w:val="002F5446"/>
    <w:rsid w:val="00301A31"/>
    <w:rsid w:val="00302F17"/>
    <w:rsid w:val="0030410D"/>
    <w:rsid w:val="00306ADD"/>
    <w:rsid w:val="00310DE3"/>
    <w:rsid w:val="00313112"/>
    <w:rsid w:val="003139E0"/>
    <w:rsid w:val="0031576F"/>
    <w:rsid w:val="00317DA1"/>
    <w:rsid w:val="00320A5A"/>
    <w:rsid w:val="003322FC"/>
    <w:rsid w:val="003359A6"/>
    <w:rsid w:val="003411E9"/>
    <w:rsid w:val="00344B5C"/>
    <w:rsid w:val="00347561"/>
    <w:rsid w:val="00351948"/>
    <w:rsid w:val="00354B2E"/>
    <w:rsid w:val="003558C5"/>
    <w:rsid w:val="003655E7"/>
    <w:rsid w:val="00367651"/>
    <w:rsid w:val="003676B4"/>
    <w:rsid w:val="00370748"/>
    <w:rsid w:val="00371B0B"/>
    <w:rsid w:val="003729A6"/>
    <w:rsid w:val="00374E51"/>
    <w:rsid w:val="003763D3"/>
    <w:rsid w:val="00380672"/>
    <w:rsid w:val="00381E53"/>
    <w:rsid w:val="003834BA"/>
    <w:rsid w:val="00385C79"/>
    <w:rsid w:val="00387B1F"/>
    <w:rsid w:val="00387C96"/>
    <w:rsid w:val="003925E9"/>
    <w:rsid w:val="00396121"/>
    <w:rsid w:val="003A0665"/>
    <w:rsid w:val="003A1954"/>
    <w:rsid w:val="003A2C09"/>
    <w:rsid w:val="003A3AFB"/>
    <w:rsid w:val="003A4369"/>
    <w:rsid w:val="003A6AA4"/>
    <w:rsid w:val="003B45B8"/>
    <w:rsid w:val="003B5F16"/>
    <w:rsid w:val="003B65DE"/>
    <w:rsid w:val="003C1151"/>
    <w:rsid w:val="003C1714"/>
    <w:rsid w:val="003C4584"/>
    <w:rsid w:val="003D0C6E"/>
    <w:rsid w:val="003D1543"/>
    <w:rsid w:val="003D764F"/>
    <w:rsid w:val="003E08EA"/>
    <w:rsid w:val="003E23E9"/>
    <w:rsid w:val="003E422C"/>
    <w:rsid w:val="003E7EC6"/>
    <w:rsid w:val="003E7ED9"/>
    <w:rsid w:val="003F0F2D"/>
    <w:rsid w:val="003F2133"/>
    <w:rsid w:val="003F3029"/>
    <w:rsid w:val="003F31AC"/>
    <w:rsid w:val="003F3834"/>
    <w:rsid w:val="003F3E38"/>
    <w:rsid w:val="003F5021"/>
    <w:rsid w:val="003F6364"/>
    <w:rsid w:val="00400DF9"/>
    <w:rsid w:val="00403372"/>
    <w:rsid w:val="00403651"/>
    <w:rsid w:val="0040758B"/>
    <w:rsid w:val="0041167C"/>
    <w:rsid w:val="00414741"/>
    <w:rsid w:val="00421096"/>
    <w:rsid w:val="00422E1C"/>
    <w:rsid w:val="004347B7"/>
    <w:rsid w:val="00435C9B"/>
    <w:rsid w:val="00435ED8"/>
    <w:rsid w:val="004369D1"/>
    <w:rsid w:val="00441E0D"/>
    <w:rsid w:val="004433C0"/>
    <w:rsid w:val="00450E5D"/>
    <w:rsid w:val="0045143D"/>
    <w:rsid w:val="00453F72"/>
    <w:rsid w:val="00454D62"/>
    <w:rsid w:val="00456431"/>
    <w:rsid w:val="004634A0"/>
    <w:rsid w:val="00464A3A"/>
    <w:rsid w:val="0046610C"/>
    <w:rsid w:val="00470235"/>
    <w:rsid w:val="00470642"/>
    <w:rsid w:val="0047457D"/>
    <w:rsid w:val="00480C66"/>
    <w:rsid w:val="00481C59"/>
    <w:rsid w:val="004834B4"/>
    <w:rsid w:val="00483705"/>
    <w:rsid w:val="0048479E"/>
    <w:rsid w:val="00487C1D"/>
    <w:rsid w:val="00495DB6"/>
    <w:rsid w:val="00497185"/>
    <w:rsid w:val="00497C40"/>
    <w:rsid w:val="004A04BF"/>
    <w:rsid w:val="004A202A"/>
    <w:rsid w:val="004A24E2"/>
    <w:rsid w:val="004A2C97"/>
    <w:rsid w:val="004A2CA5"/>
    <w:rsid w:val="004A6528"/>
    <w:rsid w:val="004A66D4"/>
    <w:rsid w:val="004B0182"/>
    <w:rsid w:val="004B7ACE"/>
    <w:rsid w:val="004C1998"/>
    <w:rsid w:val="004C2A0F"/>
    <w:rsid w:val="004C3500"/>
    <w:rsid w:val="004D02AC"/>
    <w:rsid w:val="004D5020"/>
    <w:rsid w:val="004D6FF8"/>
    <w:rsid w:val="004D79FD"/>
    <w:rsid w:val="004E13EA"/>
    <w:rsid w:val="004E29A2"/>
    <w:rsid w:val="004E55EA"/>
    <w:rsid w:val="004E572C"/>
    <w:rsid w:val="004F0CBB"/>
    <w:rsid w:val="004F2AE3"/>
    <w:rsid w:val="00506494"/>
    <w:rsid w:val="00507362"/>
    <w:rsid w:val="00507E95"/>
    <w:rsid w:val="00511137"/>
    <w:rsid w:val="005134C0"/>
    <w:rsid w:val="0051414D"/>
    <w:rsid w:val="005214CA"/>
    <w:rsid w:val="005229EB"/>
    <w:rsid w:val="00525D0C"/>
    <w:rsid w:val="0052785C"/>
    <w:rsid w:val="00530569"/>
    <w:rsid w:val="00542343"/>
    <w:rsid w:val="00542EBA"/>
    <w:rsid w:val="00550041"/>
    <w:rsid w:val="00550253"/>
    <w:rsid w:val="005504B2"/>
    <w:rsid w:val="00550B5D"/>
    <w:rsid w:val="00553855"/>
    <w:rsid w:val="00554B51"/>
    <w:rsid w:val="00557E13"/>
    <w:rsid w:val="005616D6"/>
    <w:rsid w:val="00566AF7"/>
    <w:rsid w:val="0057373E"/>
    <w:rsid w:val="00577EDE"/>
    <w:rsid w:val="005810A3"/>
    <w:rsid w:val="00582F39"/>
    <w:rsid w:val="00591958"/>
    <w:rsid w:val="005955CF"/>
    <w:rsid w:val="005967AC"/>
    <w:rsid w:val="00597A59"/>
    <w:rsid w:val="005A5CF2"/>
    <w:rsid w:val="005A64E0"/>
    <w:rsid w:val="005B0C34"/>
    <w:rsid w:val="005B1D17"/>
    <w:rsid w:val="005B4258"/>
    <w:rsid w:val="005B4BA6"/>
    <w:rsid w:val="005B50FA"/>
    <w:rsid w:val="005B6030"/>
    <w:rsid w:val="005C1074"/>
    <w:rsid w:val="005C162F"/>
    <w:rsid w:val="005D3373"/>
    <w:rsid w:val="005D3428"/>
    <w:rsid w:val="005D5557"/>
    <w:rsid w:val="005D736B"/>
    <w:rsid w:val="005E01DF"/>
    <w:rsid w:val="005E5EF3"/>
    <w:rsid w:val="005F2D59"/>
    <w:rsid w:val="005F729C"/>
    <w:rsid w:val="005F75A3"/>
    <w:rsid w:val="00600083"/>
    <w:rsid w:val="0060039B"/>
    <w:rsid w:val="00603BF1"/>
    <w:rsid w:val="006066BF"/>
    <w:rsid w:val="00607839"/>
    <w:rsid w:val="006141E5"/>
    <w:rsid w:val="006147DD"/>
    <w:rsid w:val="0061670F"/>
    <w:rsid w:val="00621DF9"/>
    <w:rsid w:val="00622006"/>
    <w:rsid w:val="0062251D"/>
    <w:rsid w:val="00624CF4"/>
    <w:rsid w:val="00625E9D"/>
    <w:rsid w:val="00627D3D"/>
    <w:rsid w:val="006321E8"/>
    <w:rsid w:val="00635CD3"/>
    <w:rsid w:val="006407F8"/>
    <w:rsid w:val="00645719"/>
    <w:rsid w:val="006458EE"/>
    <w:rsid w:val="006459BC"/>
    <w:rsid w:val="0064765B"/>
    <w:rsid w:val="0065343C"/>
    <w:rsid w:val="006547FD"/>
    <w:rsid w:val="00655F89"/>
    <w:rsid w:val="00661B18"/>
    <w:rsid w:val="0066251C"/>
    <w:rsid w:val="0067016A"/>
    <w:rsid w:val="0067075A"/>
    <w:rsid w:val="00671FD1"/>
    <w:rsid w:val="006733C7"/>
    <w:rsid w:val="006743E2"/>
    <w:rsid w:val="0068396E"/>
    <w:rsid w:val="00685AC9"/>
    <w:rsid w:val="00685F6E"/>
    <w:rsid w:val="00685FE1"/>
    <w:rsid w:val="00694062"/>
    <w:rsid w:val="0069490F"/>
    <w:rsid w:val="00695BC7"/>
    <w:rsid w:val="00695E7F"/>
    <w:rsid w:val="006A00F8"/>
    <w:rsid w:val="006A15E5"/>
    <w:rsid w:val="006A441A"/>
    <w:rsid w:val="006A6C47"/>
    <w:rsid w:val="006B14E4"/>
    <w:rsid w:val="006B2403"/>
    <w:rsid w:val="006B52D8"/>
    <w:rsid w:val="006C0DA3"/>
    <w:rsid w:val="006C2C94"/>
    <w:rsid w:val="006C3200"/>
    <w:rsid w:val="006C5658"/>
    <w:rsid w:val="006D10B9"/>
    <w:rsid w:val="006D5C0B"/>
    <w:rsid w:val="006D70D0"/>
    <w:rsid w:val="006D72BD"/>
    <w:rsid w:val="006E071F"/>
    <w:rsid w:val="006E2874"/>
    <w:rsid w:val="006E4C0F"/>
    <w:rsid w:val="006E56A0"/>
    <w:rsid w:val="006F10D4"/>
    <w:rsid w:val="006F4EB4"/>
    <w:rsid w:val="006F5D5C"/>
    <w:rsid w:val="006F5E64"/>
    <w:rsid w:val="00701E83"/>
    <w:rsid w:val="00703E75"/>
    <w:rsid w:val="007041D6"/>
    <w:rsid w:val="007056C8"/>
    <w:rsid w:val="007058B4"/>
    <w:rsid w:val="00705B27"/>
    <w:rsid w:val="00720CF0"/>
    <w:rsid w:val="00721B2E"/>
    <w:rsid w:val="00733E52"/>
    <w:rsid w:val="007360AB"/>
    <w:rsid w:val="0074025E"/>
    <w:rsid w:val="0074083E"/>
    <w:rsid w:val="00740AD0"/>
    <w:rsid w:val="007412F3"/>
    <w:rsid w:val="00741E6A"/>
    <w:rsid w:val="0074296A"/>
    <w:rsid w:val="007438D8"/>
    <w:rsid w:val="007500F3"/>
    <w:rsid w:val="00753BB2"/>
    <w:rsid w:val="00755D86"/>
    <w:rsid w:val="00756254"/>
    <w:rsid w:val="0075678C"/>
    <w:rsid w:val="00761F41"/>
    <w:rsid w:val="00766E50"/>
    <w:rsid w:val="00770083"/>
    <w:rsid w:val="007737E1"/>
    <w:rsid w:val="00773CEF"/>
    <w:rsid w:val="007740B7"/>
    <w:rsid w:val="00781075"/>
    <w:rsid w:val="00782379"/>
    <w:rsid w:val="00784456"/>
    <w:rsid w:val="00785B60"/>
    <w:rsid w:val="0079480E"/>
    <w:rsid w:val="00794E44"/>
    <w:rsid w:val="00795024"/>
    <w:rsid w:val="00796A23"/>
    <w:rsid w:val="00797414"/>
    <w:rsid w:val="00797A9F"/>
    <w:rsid w:val="007A0A2D"/>
    <w:rsid w:val="007A1D8D"/>
    <w:rsid w:val="007A5A14"/>
    <w:rsid w:val="007B3847"/>
    <w:rsid w:val="007B46FE"/>
    <w:rsid w:val="007B7654"/>
    <w:rsid w:val="007B7B18"/>
    <w:rsid w:val="007C07DE"/>
    <w:rsid w:val="007C60BB"/>
    <w:rsid w:val="007D05A8"/>
    <w:rsid w:val="007D0A9A"/>
    <w:rsid w:val="007D202A"/>
    <w:rsid w:val="007D2BCB"/>
    <w:rsid w:val="007D4426"/>
    <w:rsid w:val="007D44A1"/>
    <w:rsid w:val="007D4AA9"/>
    <w:rsid w:val="007D5BEA"/>
    <w:rsid w:val="007D5E24"/>
    <w:rsid w:val="007D69CC"/>
    <w:rsid w:val="007D7BD9"/>
    <w:rsid w:val="007E0C1F"/>
    <w:rsid w:val="007E1F75"/>
    <w:rsid w:val="007E4DC9"/>
    <w:rsid w:val="007E4F34"/>
    <w:rsid w:val="007E5080"/>
    <w:rsid w:val="007F23B4"/>
    <w:rsid w:val="007F59C2"/>
    <w:rsid w:val="007F5EDD"/>
    <w:rsid w:val="007F6202"/>
    <w:rsid w:val="0080063E"/>
    <w:rsid w:val="00802DFB"/>
    <w:rsid w:val="00804BD7"/>
    <w:rsid w:val="00805719"/>
    <w:rsid w:val="00805FE1"/>
    <w:rsid w:val="00810730"/>
    <w:rsid w:val="0081078C"/>
    <w:rsid w:val="00812F95"/>
    <w:rsid w:val="00813C87"/>
    <w:rsid w:val="008157E0"/>
    <w:rsid w:val="008312EE"/>
    <w:rsid w:val="00831677"/>
    <w:rsid w:val="008322D4"/>
    <w:rsid w:val="00844DEC"/>
    <w:rsid w:val="00845E1C"/>
    <w:rsid w:val="008512C7"/>
    <w:rsid w:val="0085425D"/>
    <w:rsid w:val="00856033"/>
    <w:rsid w:val="00856581"/>
    <w:rsid w:val="008641F2"/>
    <w:rsid w:val="00864ED9"/>
    <w:rsid w:val="00866C7C"/>
    <w:rsid w:val="00866DAE"/>
    <w:rsid w:val="00871382"/>
    <w:rsid w:val="00872292"/>
    <w:rsid w:val="008728FC"/>
    <w:rsid w:val="0087526D"/>
    <w:rsid w:val="00877DA0"/>
    <w:rsid w:val="008841E9"/>
    <w:rsid w:val="008844CF"/>
    <w:rsid w:val="008871BB"/>
    <w:rsid w:val="0089297D"/>
    <w:rsid w:val="00893BE4"/>
    <w:rsid w:val="008951D9"/>
    <w:rsid w:val="00896390"/>
    <w:rsid w:val="008A42E8"/>
    <w:rsid w:val="008A4973"/>
    <w:rsid w:val="008A49D4"/>
    <w:rsid w:val="008A595D"/>
    <w:rsid w:val="008B012E"/>
    <w:rsid w:val="008B0A33"/>
    <w:rsid w:val="008B5BB7"/>
    <w:rsid w:val="008C317C"/>
    <w:rsid w:val="008C5B75"/>
    <w:rsid w:val="008C6D4B"/>
    <w:rsid w:val="008D167C"/>
    <w:rsid w:val="008D4947"/>
    <w:rsid w:val="008D64BF"/>
    <w:rsid w:val="008E0C3C"/>
    <w:rsid w:val="008E11B9"/>
    <w:rsid w:val="008E12F5"/>
    <w:rsid w:val="008E13C3"/>
    <w:rsid w:val="008E3084"/>
    <w:rsid w:val="008E7038"/>
    <w:rsid w:val="008F2E09"/>
    <w:rsid w:val="008F43DF"/>
    <w:rsid w:val="008F4E4B"/>
    <w:rsid w:val="008F4EB5"/>
    <w:rsid w:val="00902793"/>
    <w:rsid w:val="009041D3"/>
    <w:rsid w:val="00907913"/>
    <w:rsid w:val="00910F99"/>
    <w:rsid w:val="009117CE"/>
    <w:rsid w:val="00912265"/>
    <w:rsid w:val="0091293F"/>
    <w:rsid w:val="0091406D"/>
    <w:rsid w:val="009158CC"/>
    <w:rsid w:val="00916C67"/>
    <w:rsid w:val="00916FCF"/>
    <w:rsid w:val="00921497"/>
    <w:rsid w:val="00921A6F"/>
    <w:rsid w:val="00921C17"/>
    <w:rsid w:val="00924036"/>
    <w:rsid w:val="009262DF"/>
    <w:rsid w:val="00930917"/>
    <w:rsid w:val="00934D37"/>
    <w:rsid w:val="00935B9C"/>
    <w:rsid w:val="0093646C"/>
    <w:rsid w:val="00936EF3"/>
    <w:rsid w:val="00946154"/>
    <w:rsid w:val="00947ECE"/>
    <w:rsid w:val="00953A44"/>
    <w:rsid w:val="009547BE"/>
    <w:rsid w:val="009549A0"/>
    <w:rsid w:val="009558C0"/>
    <w:rsid w:val="009569AB"/>
    <w:rsid w:val="00963D16"/>
    <w:rsid w:val="00976C7B"/>
    <w:rsid w:val="00984203"/>
    <w:rsid w:val="00985643"/>
    <w:rsid w:val="00985A4E"/>
    <w:rsid w:val="00986A0B"/>
    <w:rsid w:val="009921AD"/>
    <w:rsid w:val="009954F9"/>
    <w:rsid w:val="00995AB0"/>
    <w:rsid w:val="00995C6F"/>
    <w:rsid w:val="00997743"/>
    <w:rsid w:val="009A224F"/>
    <w:rsid w:val="009A26CE"/>
    <w:rsid w:val="009A56C5"/>
    <w:rsid w:val="009B2361"/>
    <w:rsid w:val="009B4CA1"/>
    <w:rsid w:val="009B65B2"/>
    <w:rsid w:val="009B67B6"/>
    <w:rsid w:val="009B78F3"/>
    <w:rsid w:val="009C0CBE"/>
    <w:rsid w:val="009C1BBB"/>
    <w:rsid w:val="009C5731"/>
    <w:rsid w:val="009D2622"/>
    <w:rsid w:val="009D3BD6"/>
    <w:rsid w:val="009E3257"/>
    <w:rsid w:val="009E7535"/>
    <w:rsid w:val="009F0392"/>
    <w:rsid w:val="009F1A34"/>
    <w:rsid w:val="009F31CB"/>
    <w:rsid w:val="009F3BD2"/>
    <w:rsid w:val="009F41C3"/>
    <w:rsid w:val="009F4E9C"/>
    <w:rsid w:val="00A0121B"/>
    <w:rsid w:val="00A01856"/>
    <w:rsid w:val="00A0302E"/>
    <w:rsid w:val="00A0671D"/>
    <w:rsid w:val="00A13FE5"/>
    <w:rsid w:val="00A159E6"/>
    <w:rsid w:val="00A230D4"/>
    <w:rsid w:val="00A25864"/>
    <w:rsid w:val="00A35659"/>
    <w:rsid w:val="00A367FC"/>
    <w:rsid w:val="00A40343"/>
    <w:rsid w:val="00A4364A"/>
    <w:rsid w:val="00A4600B"/>
    <w:rsid w:val="00A46C26"/>
    <w:rsid w:val="00A46F13"/>
    <w:rsid w:val="00A502FC"/>
    <w:rsid w:val="00A543B8"/>
    <w:rsid w:val="00A54A2A"/>
    <w:rsid w:val="00A55D2E"/>
    <w:rsid w:val="00A55EE3"/>
    <w:rsid w:val="00A64559"/>
    <w:rsid w:val="00A711EA"/>
    <w:rsid w:val="00A713D5"/>
    <w:rsid w:val="00A7146C"/>
    <w:rsid w:val="00A72785"/>
    <w:rsid w:val="00A728AF"/>
    <w:rsid w:val="00A72F78"/>
    <w:rsid w:val="00A730B2"/>
    <w:rsid w:val="00A7329A"/>
    <w:rsid w:val="00A73C47"/>
    <w:rsid w:val="00A749C0"/>
    <w:rsid w:val="00A756EA"/>
    <w:rsid w:val="00A75BCE"/>
    <w:rsid w:val="00A7752A"/>
    <w:rsid w:val="00A778D7"/>
    <w:rsid w:val="00A86313"/>
    <w:rsid w:val="00A87FC3"/>
    <w:rsid w:val="00A91A0E"/>
    <w:rsid w:val="00A927EB"/>
    <w:rsid w:val="00A92EFD"/>
    <w:rsid w:val="00A945E8"/>
    <w:rsid w:val="00A97D8A"/>
    <w:rsid w:val="00AA016B"/>
    <w:rsid w:val="00AA0A8F"/>
    <w:rsid w:val="00AA20E6"/>
    <w:rsid w:val="00AA2456"/>
    <w:rsid w:val="00AA3377"/>
    <w:rsid w:val="00AA7293"/>
    <w:rsid w:val="00AC3576"/>
    <w:rsid w:val="00AC43FA"/>
    <w:rsid w:val="00AD1345"/>
    <w:rsid w:val="00AD3BE3"/>
    <w:rsid w:val="00AE06DC"/>
    <w:rsid w:val="00AE1ABB"/>
    <w:rsid w:val="00AE31B7"/>
    <w:rsid w:val="00AE4179"/>
    <w:rsid w:val="00AF08C5"/>
    <w:rsid w:val="00AF4E9D"/>
    <w:rsid w:val="00AF62FD"/>
    <w:rsid w:val="00B004E1"/>
    <w:rsid w:val="00B023E9"/>
    <w:rsid w:val="00B03DF1"/>
    <w:rsid w:val="00B04D10"/>
    <w:rsid w:val="00B04DB8"/>
    <w:rsid w:val="00B056D7"/>
    <w:rsid w:val="00B1119E"/>
    <w:rsid w:val="00B1133E"/>
    <w:rsid w:val="00B13417"/>
    <w:rsid w:val="00B15934"/>
    <w:rsid w:val="00B2037B"/>
    <w:rsid w:val="00B217F1"/>
    <w:rsid w:val="00B21CF0"/>
    <w:rsid w:val="00B22563"/>
    <w:rsid w:val="00B3066F"/>
    <w:rsid w:val="00B33AD3"/>
    <w:rsid w:val="00B34FC2"/>
    <w:rsid w:val="00B37490"/>
    <w:rsid w:val="00B40790"/>
    <w:rsid w:val="00B42359"/>
    <w:rsid w:val="00B429FF"/>
    <w:rsid w:val="00B52A84"/>
    <w:rsid w:val="00B53E15"/>
    <w:rsid w:val="00B5599C"/>
    <w:rsid w:val="00B639DA"/>
    <w:rsid w:val="00B647BD"/>
    <w:rsid w:val="00B71460"/>
    <w:rsid w:val="00B75F58"/>
    <w:rsid w:val="00B76536"/>
    <w:rsid w:val="00B76D28"/>
    <w:rsid w:val="00B802D1"/>
    <w:rsid w:val="00B8772D"/>
    <w:rsid w:val="00B87DE6"/>
    <w:rsid w:val="00B909E1"/>
    <w:rsid w:val="00B964D8"/>
    <w:rsid w:val="00BA069C"/>
    <w:rsid w:val="00BA17ED"/>
    <w:rsid w:val="00BB092B"/>
    <w:rsid w:val="00BB4763"/>
    <w:rsid w:val="00BC0B85"/>
    <w:rsid w:val="00BC30FF"/>
    <w:rsid w:val="00BC5B29"/>
    <w:rsid w:val="00BC659A"/>
    <w:rsid w:val="00BC7FBB"/>
    <w:rsid w:val="00BD0A18"/>
    <w:rsid w:val="00BD21FB"/>
    <w:rsid w:val="00BD2B3A"/>
    <w:rsid w:val="00BD534A"/>
    <w:rsid w:val="00BE6DF5"/>
    <w:rsid w:val="00BF6730"/>
    <w:rsid w:val="00BF7A5F"/>
    <w:rsid w:val="00C03CD4"/>
    <w:rsid w:val="00C06CC2"/>
    <w:rsid w:val="00C109C1"/>
    <w:rsid w:val="00C11C54"/>
    <w:rsid w:val="00C13307"/>
    <w:rsid w:val="00C152BE"/>
    <w:rsid w:val="00C25DCE"/>
    <w:rsid w:val="00C26BF9"/>
    <w:rsid w:val="00C27530"/>
    <w:rsid w:val="00C27E4D"/>
    <w:rsid w:val="00C40562"/>
    <w:rsid w:val="00C46CA1"/>
    <w:rsid w:val="00C52742"/>
    <w:rsid w:val="00C66D9B"/>
    <w:rsid w:val="00C703EC"/>
    <w:rsid w:val="00C720CF"/>
    <w:rsid w:val="00C750E4"/>
    <w:rsid w:val="00C75780"/>
    <w:rsid w:val="00C766E6"/>
    <w:rsid w:val="00C77216"/>
    <w:rsid w:val="00C8155C"/>
    <w:rsid w:val="00C81AAD"/>
    <w:rsid w:val="00C81C41"/>
    <w:rsid w:val="00C82A43"/>
    <w:rsid w:val="00C87C92"/>
    <w:rsid w:val="00C91E44"/>
    <w:rsid w:val="00C93020"/>
    <w:rsid w:val="00C94A32"/>
    <w:rsid w:val="00C97984"/>
    <w:rsid w:val="00CA12BE"/>
    <w:rsid w:val="00CA342A"/>
    <w:rsid w:val="00CA6C14"/>
    <w:rsid w:val="00CB042D"/>
    <w:rsid w:val="00CB0E4C"/>
    <w:rsid w:val="00CB2C06"/>
    <w:rsid w:val="00CC15DC"/>
    <w:rsid w:val="00CC44C4"/>
    <w:rsid w:val="00CC7B56"/>
    <w:rsid w:val="00CD7889"/>
    <w:rsid w:val="00CD7BC7"/>
    <w:rsid w:val="00CF003C"/>
    <w:rsid w:val="00CF2281"/>
    <w:rsid w:val="00CF666B"/>
    <w:rsid w:val="00CF79CB"/>
    <w:rsid w:val="00D001C0"/>
    <w:rsid w:val="00D00C6A"/>
    <w:rsid w:val="00D02647"/>
    <w:rsid w:val="00D02C3F"/>
    <w:rsid w:val="00D03AE9"/>
    <w:rsid w:val="00D04729"/>
    <w:rsid w:val="00D071A2"/>
    <w:rsid w:val="00D072E6"/>
    <w:rsid w:val="00D07802"/>
    <w:rsid w:val="00D1182C"/>
    <w:rsid w:val="00D12E69"/>
    <w:rsid w:val="00D15F2B"/>
    <w:rsid w:val="00D223AA"/>
    <w:rsid w:val="00D237C9"/>
    <w:rsid w:val="00D2592E"/>
    <w:rsid w:val="00D3160D"/>
    <w:rsid w:val="00D318F5"/>
    <w:rsid w:val="00D41ECB"/>
    <w:rsid w:val="00D43587"/>
    <w:rsid w:val="00D50A1E"/>
    <w:rsid w:val="00D51A0C"/>
    <w:rsid w:val="00D52EEA"/>
    <w:rsid w:val="00D55D72"/>
    <w:rsid w:val="00D57526"/>
    <w:rsid w:val="00D607D0"/>
    <w:rsid w:val="00D61492"/>
    <w:rsid w:val="00D63401"/>
    <w:rsid w:val="00D6359B"/>
    <w:rsid w:val="00D63884"/>
    <w:rsid w:val="00D66B0E"/>
    <w:rsid w:val="00D70F2D"/>
    <w:rsid w:val="00D73658"/>
    <w:rsid w:val="00D73815"/>
    <w:rsid w:val="00D74835"/>
    <w:rsid w:val="00D74FCB"/>
    <w:rsid w:val="00D759E5"/>
    <w:rsid w:val="00D76731"/>
    <w:rsid w:val="00D80310"/>
    <w:rsid w:val="00D81A04"/>
    <w:rsid w:val="00D82BDD"/>
    <w:rsid w:val="00D84E15"/>
    <w:rsid w:val="00D86FD4"/>
    <w:rsid w:val="00D91323"/>
    <w:rsid w:val="00D92034"/>
    <w:rsid w:val="00D9204A"/>
    <w:rsid w:val="00DA4408"/>
    <w:rsid w:val="00DA46EC"/>
    <w:rsid w:val="00DA66F0"/>
    <w:rsid w:val="00DA74C2"/>
    <w:rsid w:val="00DB2A33"/>
    <w:rsid w:val="00DB5453"/>
    <w:rsid w:val="00DC0BD7"/>
    <w:rsid w:val="00DC3AB9"/>
    <w:rsid w:val="00DC6150"/>
    <w:rsid w:val="00DC7752"/>
    <w:rsid w:val="00DD5C3F"/>
    <w:rsid w:val="00DD7136"/>
    <w:rsid w:val="00DD7ED4"/>
    <w:rsid w:val="00DD7FB6"/>
    <w:rsid w:val="00DE2DBC"/>
    <w:rsid w:val="00DE7390"/>
    <w:rsid w:val="00DF0D3B"/>
    <w:rsid w:val="00DF399A"/>
    <w:rsid w:val="00DF63C5"/>
    <w:rsid w:val="00E00EBE"/>
    <w:rsid w:val="00E01F90"/>
    <w:rsid w:val="00E04AA4"/>
    <w:rsid w:val="00E05185"/>
    <w:rsid w:val="00E074EF"/>
    <w:rsid w:val="00E11C33"/>
    <w:rsid w:val="00E13AF2"/>
    <w:rsid w:val="00E15818"/>
    <w:rsid w:val="00E20121"/>
    <w:rsid w:val="00E22562"/>
    <w:rsid w:val="00E246F4"/>
    <w:rsid w:val="00E27951"/>
    <w:rsid w:val="00E27C2B"/>
    <w:rsid w:val="00E335EC"/>
    <w:rsid w:val="00E35014"/>
    <w:rsid w:val="00E370AC"/>
    <w:rsid w:val="00E44278"/>
    <w:rsid w:val="00E44F79"/>
    <w:rsid w:val="00E57ED9"/>
    <w:rsid w:val="00E656B9"/>
    <w:rsid w:val="00E6684E"/>
    <w:rsid w:val="00E66E79"/>
    <w:rsid w:val="00E6704B"/>
    <w:rsid w:val="00E70ADE"/>
    <w:rsid w:val="00E711F5"/>
    <w:rsid w:val="00E71E7D"/>
    <w:rsid w:val="00E7230C"/>
    <w:rsid w:val="00E803DC"/>
    <w:rsid w:val="00E81FF8"/>
    <w:rsid w:val="00E828BF"/>
    <w:rsid w:val="00E829D7"/>
    <w:rsid w:val="00E8456C"/>
    <w:rsid w:val="00E86954"/>
    <w:rsid w:val="00E94237"/>
    <w:rsid w:val="00E95C06"/>
    <w:rsid w:val="00EA1CC8"/>
    <w:rsid w:val="00EA1FC0"/>
    <w:rsid w:val="00EA25A0"/>
    <w:rsid w:val="00EB5BBF"/>
    <w:rsid w:val="00EC319D"/>
    <w:rsid w:val="00EC3366"/>
    <w:rsid w:val="00EC74EB"/>
    <w:rsid w:val="00ED0A03"/>
    <w:rsid w:val="00ED13C0"/>
    <w:rsid w:val="00ED1F02"/>
    <w:rsid w:val="00ED4F29"/>
    <w:rsid w:val="00ED7CD4"/>
    <w:rsid w:val="00ED7F28"/>
    <w:rsid w:val="00EF1747"/>
    <w:rsid w:val="00EF1C31"/>
    <w:rsid w:val="00EF1DB3"/>
    <w:rsid w:val="00F04DCB"/>
    <w:rsid w:val="00F04E9E"/>
    <w:rsid w:val="00F05FCD"/>
    <w:rsid w:val="00F10176"/>
    <w:rsid w:val="00F12556"/>
    <w:rsid w:val="00F133C6"/>
    <w:rsid w:val="00F142C4"/>
    <w:rsid w:val="00F20222"/>
    <w:rsid w:val="00F20468"/>
    <w:rsid w:val="00F2297E"/>
    <w:rsid w:val="00F23644"/>
    <w:rsid w:val="00F24F21"/>
    <w:rsid w:val="00F265A1"/>
    <w:rsid w:val="00F27F31"/>
    <w:rsid w:val="00F34ED1"/>
    <w:rsid w:val="00F411F4"/>
    <w:rsid w:val="00F42BB1"/>
    <w:rsid w:val="00F4633C"/>
    <w:rsid w:val="00F4640D"/>
    <w:rsid w:val="00F46D52"/>
    <w:rsid w:val="00F478ED"/>
    <w:rsid w:val="00F537F2"/>
    <w:rsid w:val="00F544D3"/>
    <w:rsid w:val="00F60635"/>
    <w:rsid w:val="00F63322"/>
    <w:rsid w:val="00F638F1"/>
    <w:rsid w:val="00F63F14"/>
    <w:rsid w:val="00F65084"/>
    <w:rsid w:val="00F66FD0"/>
    <w:rsid w:val="00F7365D"/>
    <w:rsid w:val="00F76A64"/>
    <w:rsid w:val="00F76E27"/>
    <w:rsid w:val="00F77028"/>
    <w:rsid w:val="00F86D58"/>
    <w:rsid w:val="00F94112"/>
    <w:rsid w:val="00F95EA5"/>
    <w:rsid w:val="00F97E87"/>
    <w:rsid w:val="00FA20A7"/>
    <w:rsid w:val="00FA3646"/>
    <w:rsid w:val="00FA5C3B"/>
    <w:rsid w:val="00FA69C6"/>
    <w:rsid w:val="00FB2F35"/>
    <w:rsid w:val="00FB3018"/>
    <w:rsid w:val="00FB7F59"/>
    <w:rsid w:val="00FC220E"/>
    <w:rsid w:val="00FC3AB3"/>
    <w:rsid w:val="00FC7356"/>
    <w:rsid w:val="00FC7732"/>
    <w:rsid w:val="00FD2E8D"/>
    <w:rsid w:val="00FD45CA"/>
    <w:rsid w:val="00FD61ED"/>
    <w:rsid w:val="00FD6B3F"/>
    <w:rsid w:val="00FE24A6"/>
    <w:rsid w:val="00FF2136"/>
    <w:rsid w:val="00FF32D1"/>
    <w:rsid w:val="00FF409F"/>
    <w:rsid w:val="00FF63F1"/>
    <w:rsid w:val="00FF709A"/>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7444F4"/>
  <w15:chartTrackingRefBased/>
  <w15:docId w15:val="{E230A9EF-FDA4-4431-AF60-94F1DD2C8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B75D1"/>
    <w:pPr>
      <w:keepNext/>
      <w:keepLines/>
      <w:spacing w:after="0" w:line="36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1B75D1"/>
    <w:pPr>
      <w:keepNext/>
      <w:keepLines/>
      <w:spacing w:after="0" w:line="240" w:lineRule="auto"/>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1B75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A03"/>
    <w:pPr>
      <w:ind w:firstLineChars="200" w:firstLine="420"/>
    </w:pPr>
  </w:style>
  <w:style w:type="character" w:customStyle="1" w:styleId="Heading2Char">
    <w:name w:val="Heading 2 Char"/>
    <w:basedOn w:val="DefaultParagraphFont"/>
    <w:link w:val="Heading2"/>
    <w:uiPriority w:val="9"/>
    <w:rsid w:val="001B75D1"/>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1B75D1"/>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1B75D1"/>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2779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91A"/>
    <w:rPr>
      <w:rFonts w:ascii="Segoe UI" w:hAnsi="Segoe UI" w:cs="Segoe UI"/>
      <w:sz w:val="18"/>
      <w:szCs w:val="18"/>
    </w:rPr>
  </w:style>
  <w:style w:type="table" w:styleId="TableGrid">
    <w:name w:val="Table Grid"/>
    <w:basedOn w:val="TableNormal"/>
    <w:uiPriority w:val="39"/>
    <w:rsid w:val="0045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46D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6Colorful">
    <w:name w:val="Grid Table 6 Colorful"/>
    <w:basedOn w:val="TableNormal"/>
    <w:uiPriority w:val="51"/>
    <w:rsid w:val="00720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720C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720CF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720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720C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6">
    <w:name w:val="List Table 2 Accent 6"/>
    <w:basedOn w:val="TableNormal"/>
    <w:uiPriority w:val="47"/>
    <w:rsid w:val="00720CF0"/>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720CF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8542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E47C4"/>
    <w:rPr>
      <w:sz w:val="21"/>
      <w:szCs w:val="21"/>
    </w:rPr>
  </w:style>
  <w:style w:type="paragraph" w:styleId="CommentText">
    <w:name w:val="annotation text"/>
    <w:basedOn w:val="Normal"/>
    <w:link w:val="CommentTextChar"/>
    <w:uiPriority w:val="99"/>
    <w:semiHidden/>
    <w:unhideWhenUsed/>
    <w:rsid w:val="002E47C4"/>
  </w:style>
  <w:style w:type="character" w:customStyle="1" w:styleId="CommentTextChar">
    <w:name w:val="Comment Text Char"/>
    <w:basedOn w:val="DefaultParagraphFont"/>
    <w:link w:val="CommentText"/>
    <w:uiPriority w:val="99"/>
    <w:semiHidden/>
    <w:rsid w:val="002E47C4"/>
  </w:style>
  <w:style w:type="paragraph" w:styleId="CommentSubject">
    <w:name w:val="annotation subject"/>
    <w:basedOn w:val="CommentText"/>
    <w:next w:val="CommentText"/>
    <w:link w:val="CommentSubjectChar"/>
    <w:uiPriority w:val="99"/>
    <w:semiHidden/>
    <w:unhideWhenUsed/>
    <w:rsid w:val="002E47C4"/>
    <w:rPr>
      <w:b/>
      <w:bCs/>
    </w:rPr>
  </w:style>
  <w:style w:type="character" w:customStyle="1" w:styleId="CommentSubjectChar">
    <w:name w:val="Comment Subject Char"/>
    <w:basedOn w:val="CommentTextChar"/>
    <w:link w:val="CommentSubject"/>
    <w:uiPriority w:val="99"/>
    <w:semiHidden/>
    <w:rsid w:val="002E47C4"/>
    <w:rPr>
      <w:b/>
      <w:bCs/>
    </w:rPr>
  </w:style>
  <w:style w:type="character" w:styleId="Hyperlink">
    <w:name w:val="Hyperlink"/>
    <w:basedOn w:val="DefaultParagraphFont"/>
    <w:uiPriority w:val="99"/>
    <w:unhideWhenUsed/>
    <w:rsid w:val="00766E50"/>
    <w:rPr>
      <w:color w:val="0563C1" w:themeColor="hyperlink"/>
      <w:u w:val="single"/>
    </w:rPr>
  </w:style>
  <w:style w:type="character" w:customStyle="1" w:styleId="1">
    <w:name w:val="未处理的提及1"/>
    <w:basedOn w:val="DefaultParagraphFont"/>
    <w:uiPriority w:val="99"/>
    <w:semiHidden/>
    <w:unhideWhenUsed/>
    <w:rsid w:val="00766E50"/>
    <w:rPr>
      <w:color w:val="605E5C"/>
      <w:shd w:val="clear" w:color="auto" w:fill="E1DFDD"/>
    </w:rPr>
  </w:style>
  <w:style w:type="paragraph" w:styleId="Header">
    <w:name w:val="header"/>
    <w:basedOn w:val="Normal"/>
    <w:link w:val="HeaderChar"/>
    <w:uiPriority w:val="99"/>
    <w:unhideWhenUsed/>
    <w:rsid w:val="00194C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CD0"/>
  </w:style>
  <w:style w:type="paragraph" w:styleId="Footer">
    <w:name w:val="footer"/>
    <w:basedOn w:val="Normal"/>
    <w:link w:val="FooterChar"/>
    <w:uiPriority w:val="99"/>
    <w:unhideWhenUsed/>
    <w:rsid w:val="00194C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CD0"/>
  </w:style>
  <w:style w:type="paragraph" w:styleId="Revision">
    <w:name w:val="Revision"/>
    <w:hidden/>
    <w:uiPriority w:val="99"/>
    <w:semiHidden/>
    <w:rsid w:val="00B3066F"/>
    <w:pPr>
      <w:spacing w:after="0" w:line="240" w:lineRule="auto"/>
    </w:pPr>
  </w:style>
  <w:style w:type="character" w:styleId="UnresolvedMention">
    <w:name w:val="Unresolved Mention"/>
    <w:basedOn w:val="DefaultParagraphFont"/>
    <w:uiPriority w:val="99"/>
    <w:semiHidden/>
    <w:unhideWhenUsed/>
    <w:rsid w:val="001932DD"/>
    <w:rPr>
      <w:color w:val="605E5C"/>
      <w:shd w:val="clear" w:color="auto" w:fill="E1DFDD"/>
    </w:rPr>
  </w:style>
  <w:style w:type="paragraph" w:customStyle="1" w:styleId="EndNoteBibliographyTitle">
    <w:name w:val="EndNote Bibliography Title"/>
    <w:basedOn w:val="Normal"/>
    <w:link w:val="EndNoteBibliographyTitle0"/>
    <w:rsid w:val="00435C9B"/>
    <w:pPr>
      <w:spacing w:after="0"/>
      <w:jc w:val="center"/>
    </w:pPr>
    <w:rPr>
      <w:rFonts w:ascii="Times New Roman" w:hAnsi="Times New Roman" w:cs="Times New Roman"/>
      <w:noProof/>
      <w:sz w:val="24"/>
    </w:rPr>
  </w:style>
  <w:style w:type="character" w:customStyle="1" w:styleId="EndNoteBibliographyTitle0">
    <w:name w:val="EndNote Bibliography Title 字符"/>
    <w:basedOn w:val="DefaultParagraphFont"/>
    <w:link w:val="EndNoteBibliographyTitle"/>
    <w:rsid w:val="00435C9B"/>
    <w:rPr>
      <w:rFonts w:ascii="Times New Roman" w:hAnsi="Times New Roman" w:cs="Times New Roman"/>
      <w:noProof/>
      <w:sz w:val="24"/>
    </w:rPr>
  </w:style>
  <w:style w:type="paragraph" w:customStyle="1" w:styleId="EndNoteBibliography">
    <w:name w:val="EndNote Bibliography"/>
    <w:basedOn w:val="Normal"/>
    <w:link w:val="EndNoteBibliography0"/>
    <w:rsid w:val="00435C9B"/>
    <w:pPr>
      <w:spacing w:line="240" w:lineRule="auto"/>
    </w:pPr>
    <w:rPr>
      <w:rFonts w:ascii="Times New Roman" w:hAnsi="Times New Roman" w:cs="Times New Roman"/>
      <w:noProof/>
      <w:sz w:val="24"/>
    </w:rPr>
  </w:style>
  <w:style w:type="character" w:customStyle="1" w:styleId="EndNoteBibliography0">
    <w:name w:val="EndNote Bibliography 字符"/>
    <w:basedOn w:val="DefaultParagraphFont"/>
    <w:link w:val="EndNoteBibliography"/>
    <w:rsid w:val="00435C9B"/>
    <w:rPr>
      <w:rFonts w:ascii="Times New Roman" w:hAnsi="Times New Roman" w:cs="Times New Roman"/>
      <w:noProof/>
      <w:sz w:val="24"/>
    </w:rPr>
  </w:style>
  <w:style w:type="paragraph" w:styleId="Caption">
    <w:name w:val="caption"/>
    <w:basedOn w:val="Normal"/>
    <w:next w:val="Normal"/>
    <w:uiPriority w:val="35"/>
    <w:unhideWhenUsed/>
    <w:qFormat/>
    <w:rsid w:val="009921AD"/>
    <w:rPr>
      <w:rFonts w:asciiTheme="majorHAnsi" w:eastAsia="SimHei"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707559">
      <w:bodyDiv w:val="1"/>
      <w:marLeft w:val="0"/>
      <w:marRight w:val="0"/>
      <w:marTop w:val="0"/>
      <w:marBottom w:val="0"/>
      <w:divBdr>
        <w:top w:val="none" w:sz="0" w:space="0" w:color="auto"/>
        <w:left w:val="none" w:sz="0" w:space="0" w:color="auto"/>
        <w:bottom w:val="none" w:sz="0" w:space="0" w:color="auto"/>
        <w:right w:val="none" w:sz="0" w:space="0" w:color="auto"/>
      </w:divBdr>
    </w:div>
    <w:div w:id="1050498136">
      <w:bodyDiv w:val="1"/>
      <w:marLeft w:val="0"/>
      <w:marRight w:val="0"/>
      <w:marTop w:val="0"/>
      <w:marBottom w:val="0"/>
      <w:divBdr>
        <w:top w:val="none" w:sz="0" w:space="0" w:color="auto"/>
        <w:left w:val="none" w:sz="0" w:space="0" w:color="auto"/>
        <w:bottom w:val="none" w:sz="0" w:space="0" w:color="auto"/>
        <w:right w:val="none" w:sz="0" w:space="0" w:color="auto"/>
      </w:divBdr>
    </w:div>
    <w:div w:id="130412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image" Target="media/image32.emf"/><Relationship Id="rId68" Type="http://schemas.openxmlformats.org/officeDocument/2006/relationships/image" Target="media/image37.emf"/><Relationship Id="rId84" Type="http://schemas.openxmlformats.org/officeDocument/2006/relationships/image" Target="media/image49.wmf"/><Relationship Id="rId89" Type="http://schemas.openxmlformats.org/officeDocument/2006/relationships/oleObject" Target="embeddings/oleObject25.bin"/><Relationship Id="rId16" Type="http://schemas.openxmlformats.org/officeDocument/2006/relationships/image" Target="media/image3.wmf"/><Relationship Id="rId11" Type="http://schemas.openxmlformats.org/officeDocument/2006/relationships/hyperlink" Target="mailto:T.Zhu@soton.ac.uk" TargetMode="Externa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image" Target="media/image22.emf"/><Relationship Id="rId58" Type="http://schemas.openxmlformats.org/officeDocument/2006/relationships/image" Target="media/image27.tiff"/><Relationship Id="rId74" Type="http://schemas.openxmlformats.org/officeDocument/2006/relationships/image" Target="media/image43.emf"/><Relationship Id="rId79" Type="http://schemas.openxmlformats.org/officeDocument/2006/relationships/image" Target="media/image46.tiff"/><Relationship Id="rId5" Type="http://schemas.openxmlformats.org/officeDocument/2006/relationships/numbering" Target="numbering.xml"/><Relationship Id="rId90" Type="http://schemas.openxmlformats.org/officeDocument/2006/relationships/image" Target="media/image52.wmf"/><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33.emf"/><Relationship Id="rId69" Type="http://schemas.openxmlformats.org/officeDocument/2006/relationships/image" Target="media/image38.emf"/><Relationship Id="rId8" Type="http://schemas.openxmlformats.org/officeDocument/2006/relationships/webSettings" Target="webSettings.xml"/><Relationship Id="rId51" Type="http://schemas.openxmlformats.org/officeDocument/2006/relationships/oleObject" Target="embeddings/oleObject18.bin"/><Relationship Id="rId72" Type="http://schemas.openxmlformats.org/officeDocument/2006/relationships/image" Target="media/image41.emf"/><Relationship Id="rId80" Type="http://schemas.openxmlformats.org/officeDocument/2006/relationships/image" Target="media/image47.wmf"/><Relationship Id="rId85" Type="http://schemas.openxmlformats.org/officeDocument/2006/relationships/oleObject" Target="embeddings/oleObject23.bin"/><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8.emf"/><Relationship Id="rId67" Type="http://schemas.openxmlformats.org/officeDocument/2006/relationships/image" Target="media/image36.emf"/><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3.emf"/><Relationship Id="rId62" Type="http://schemas.openxmlformats.org/officeDocument/2006/relationships/image" Target="media/image31.emf"/><Relationship Id="rId70" Type="http://schemas.openxmlformats.org/officeDocument/2006/relationships/image" Target="media/image39.emf"/><Relationship Id="rId75" Type="http://schemas.openxmlformats.org/officeDocument/2006/relationships/image" Target="media/image44.wmf"/><Relationship Id="rId83" Type="http://schemas.openxmlformats.org/officeDocument/2006/relationships/oleObject" Target="embeddings/oleObject22.bin"/><Relationship Id="rId88" Type="http://schemas.openxmlformats.org/officeDocument/2006/relationships/image" Target="media/image51.wmf"/><Relationship Id="rId91"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Microsoft_Visio_2003-2010_Drawing1.vsd"/><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image" Target="media/image26.emf"/><Relationship Id="rId10" Type="http://schemas.openxmlformats.org/officeDocument/2006/relationships/endnotes" Target="endnotes.xml"/><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image" Target="media/image42.emf"/><Relationship Id="rId78" Type="http://schemas.openxmlformats.org/officeDocument/2006/relationships/oleObject" Target="embeddings/oleObject20.bin"/><Relationship Id="rId81" Type="http://schemas.openxmlformats.org/officeDocument/2006/relationships/oleObject" Target="embeddings/oleObject21.bin"/><Relationship Id="rId86" Type="http://schemas.openxmlformats.org/officeDocument/2006/relationships/image" Target="media/image50.w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Microsoft_Visio_2003-2010_Drawing.vsd"/><Relationship Id="rId18" Type="http://schemas.openxmlformats.org/officeDocument/2006/relationships/image" Target="media/image4.wmf"/><Relationship Id="rId39" Type="http://schemas.openxmlformats.org/officeDocument/2006/relationships/oleObject" Target="embeddings/oleObject12.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image" Target="media/image24.emf"/><Relationship Id="rId76" Type="http://schemas.openxmlformats.org/officeDocument/2006/relationships/oleObject" Target="embeddings/oleObject19.bin"/><Relationship Id="rId7" Type="http://schemas.openxmlformats.org/officeDocument/2006/relationships/settings" Target="settings.xml"/><Relationship Id="rId71" Type="http://schemas.openxmlformats.org/officeDocument/2006/relationships/image" Target="media/image40.emf"/><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35.emf"/><Relationship Id="rId87" Type="http://schemas.openxmlformats.org/officeDocument/2006/relationships/oleObject" Target="embeddings/oleObject24.bin"/><Relationship Id="rId61" Type="http://schemas.openxmlformats.org/officeDocument/2006/relationships/image" Target="media/image30.emf"/><Relationship Id="rId82" Type="http://schemas.openxmlformats.org/officeDocument/2006/relationships/image" Target="media/image48.w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5.emf"/><Relationship Id="rId77" Type="http://schemas.openxmlformats.org/officeDocument/2006/relationships/image" Target="media/image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E02A174628BC45BEDEE3CB7DDCDE03" ma:contentTypeVersion="0" ma:contentTypeDescription="Create a new document." ma:contentTypeScope="" ma:versionID="2d638d3f133bc5d9d28e37d66b3c2045">
  <xsd:schema xmlns:xsd="http://www.w3.org/2001/XMLSchema" xmlns:xs="http://www.w3.org/2001/XMLSchema" xmlns:p="http://schemas.microsoft.com/office/2006/metadata/properties" targetNamespace="http://schemas.microsoft.com/office/2006/metadata/properties" ma:root="true" ma:fieldsID="115260d2f4b1a9789840ee7a02dfba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2F2ED-FAEC-4BBD-96F8-81025900400D}">
  <ds:schemaRefs>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9A926F3-BDE9-460D-B4FA-6BE088CEEF87}">
  <ds:schemaRefs>
    <ds:schemaRef ds:uri="http://schemas.microsoft.com/sharepoint/v3/contenttype/forms"/>
  </ds:schemaRefs>
</ds:datastoreItem>
</file>

<file path=customXml/itemProps3.xml><?xml version="1.0" encoding="utf-8"?>
<ds:datastoreItem xmlns:ds="http://schemas.openxmlformats.org/officeDocument/2006/customXml" ds:itemID="{535B23F4-FED6-4A91-A2E1-196A4EB6A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6E43658-EAC3-4140-BCDB-736E20943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23599</Words>
  <Characters>134516</Characters>
  <Application>Microsoft Office Word</Application>
  <DocSecurity>4</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157800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T.</dc:creator>
  <cp:keywords/>
  <dc:description/>
  <cp:lastModifiedBy>Fiona Haigh</cp:lastModifiedBy>
  <cp:revision>2</cp:revision>
  <cp:lastPrinted>2020-02-25T18:21:00Z</cp:lastPrinted>
  <dcterms:created xsi:type="dcterms:W3CDTF">2021-01-29T13:25:00Z</dcterms:created>
  <dcterms:modified xsi:type="dcterms:W3CDTF">2021-01-29T13:25:00Z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0x0101000EE02A174628BC45BEDEE3CB7DDCDE03</vt:lpwstr>
  </property>
</Properties>
</file>