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6E961D" w14:textId="625C67A1" w:rsidR="00146350" w:rsidRPr="003C0AC2" w:rsidRDefault="00826FB4" w:rsidP="008D7D38">
      <w:pPr>
        <w:spacing w:line="360" w:lineRule="auto"/>
        <w:jc w:val="both"/>
        <w:rPr>
          <w:b/>
          <w:sz w:val="24"/>
          <w:szCs w:val="24"/>
          <w:lang w:val="en-GB"/>
        </w:rPr>
      </w:pPr>
      <w:r w:rsidRPr="004D1001">
        <w:rPr>
          <w:b/>
          <w:sz w:val="24"/>
          <w:szCs w:val="24"/>
          <w:lang w:val="en-GB"/>
        </w:rPr>
        <w:t>A</w:t>
      </w:r>
      <w:r w:rsidR="00C31E8F" w:rsidRPr="004D1001">
        <w:rPr>
          <w:b/>
          <w:sz w:val="24"/>
          <w:szCs w:val="24"/>
          <w:lang w:val="en-GB"/>
        </w:rPr>
        <w:t>bnormal grain growth</w:t>
      </w:r>
      <w:r w:rsidR="008872DF" w:rsidRPr="004D1001">
        <w:rPr>
          <w:b/>
          <w:sz w:val="24"/>
          <w:szCs w:val="24"/>
          <w:lang w:val="en-GB"/>
        </w:rPr>
        <w:t xml:space="preserve"> </w:t>
      </w:r>
      <w:r w:rsidR="00C31E8F" w:rsidRPr="004D1001">
        <w:rPr>
          <w:b/>
          <w:sz w:val="24"/>
          <w:szCs w:val="24"/>
          <w:lang w:val="en-GB"/>
        </w:rPr>
        <w:t xml:space="preserve">in </w:t>
      </w:r>
      <w:r w:rsidRPr="004D1001">
        <w:rPr>
          <w:b/>
          <w:sz w:val="24"/>
          <w:szCs w:val="24"/>
          <w:lang w:val="en-GB"/>
        </w:rPr>
        <w:t xml:space="preserve">a </w:t>
      </w:r>
      <w:r w:rsidR="00C31E8F" w:rsidRPr="004D1001">
        <w:rPr>
          <w:b/>
          <w:sz w:val="24"/>
          <w:szCs w:val="24"/>
          <w:lang w:val="en-GB"/>
        </w:rPr>
        <w:t xml:space="preserve">Zn-0.8Ag alloy after </w:t>
      </w:r>
      <w:r w:rsidRPr="004D1001">
        <w:rPr>
          <w:b/>
          <w:sz w:val="24"/>
          <w:szCs w:val="24"/>
          <w:lang w:val="en-GB"/>
        </w:rPr>
        <w:t xml:space="preserve">processing by </w:t>
      </w:r>
      <w:r w:rsidR="00C31E8F" w:rsidRPr="004D1001">
        <w:rPr>
          <w:b/>
          <w:sz w:val="24"/>
          <w:szCs w:val="24"/>
          <w:lang w:val="en-GB"/>
        </w:rPr>
        <w:t>high</w:t>
      </w:r>
      <w:r w:rsidR="00DC4EC2" w:rsidRPr="004D1001">
        <w:rPr>
          <w:b/>
          <w:sz w:val="24"/>
          <w:szCs w:val="24"/>
          <w:lang w:val="en-GB"/>
        </w:rPr>
        <w:t>-</w:t>
      </w:r>
      <w:r w:rsidR="00C31E8F" w:rsidRPr="004D1001">
        <w:rPr>
          <w:b/>
          <w:sz w:val="24"/>
          <w:szCs w:val="24"/>
          <w:lang w:val="en-GB"/>
        </w:rPr>
        <w:t>pressure torsion</w:t>
      </w:r>
    </w:p>
    <w:p w14:paraId="7A819C71" w14:textId="3E70BA7D" w:rsidR="00CF0C45" w:rsidRPr="003C0AC2" w:rsidRDefault="00CF0C45" w:rsidP="008D7D38">
      <w:pPr>
        <w:spacing w:after="0" w:line="360" w:lineRule="auto"/>
        <w:jc w:val="both"/>
        <w:rPr>
          <w:sz w:val="24"/>
          <w:szCs w:val="24"/>
          <w:vertAlign w:val="superscript"/>
          <w:lang w:val="en-GB"/>
        </w:rPr>
      </w:pPr>
      <w:proofErr w:type="spellStart"/>
      <w:r w:rsidRPr="003C0AC2">
        <w:rPr>
          <w:sz w:val="24"/>
          <w:szCs w:val="24"/>
          <w:lang w:val="en-GB"/>
        </w:rPr>
        <w:t>Wiktor</w:t>
      </w:r>
      <w:proofErr w:type="spellEnd"/>
      <w:r w:rsidRPr="003C0AC2">
        <w:rPr>
          <w:sz w:val="24"/>
          <w:szCs w:val="24"/>
          <w:lang w:val="en-GB"/>
        </w:rPr>
        <w:t xml:space="preserve"> </w:t>
      </w:r>
      <w:r w:rsidRPr="003C0AC2">
        <w:rPr>
          <w:noProof/>
          <w:sz w:val="24"/>
          <w:szCs w:val="24"/>
          <w:lang w:val="en-GB"/>
        </w:rPr>
        <w:t>Bednarczyk</w:t>
      </w:r>
      <w:r w:rsidRPr="003C0AC2">
        <w:rPr>
          <w:noProof/>
          <w:sz w:val="24"/>
          <w:szCs w:val="24"/>
          <w:vertAlign w:val="superscript"/>
          <w:lang w:val="en-GB"/>
        </w:rPr>
        <w:t>a</w:t>
      </w:r>
      <w:r w:rsidRPr="003C0AC2">
        <w:rPr>
          <w:sz w:val="24"/>
          <w:szCs w:val="24"/>
          <w:vertAlign w:val="superscript"/>
          <w:lang w:val="en-GB"/>
        </w:rPr>
        <w:t>*</w:t>
      </w:r>
      <w:r w:rsidRPr="003C0AC2">
        <w:rPr>
          <w:sz w:val="24"/>
          <w:szCs w:val="24"/>
          <w:lang w:val="en-GB"/>
        </w:rPr>
        <w:t xml:space="preserve">, Jakub </w:t>
      </w:r>
      <w:proofErr w:type="spellStart"/>
      <w:r w:rsidRPr="003C0AC2">
        <w:rPr>
          <w:sz w:val="24"/>
          <w:szCs w:val="24"/>
          <w:lang w:val="en-GB"/>
        </w:rPr>
        <w:t>Kawałko</w:t>
      </w:r>
      <w:r w:rsidRPr="003C0AC2">
        <w:rPr>
          <w:sz w:val="24"/>
          <w:szCs w:val="24"/>
          <w:vertAlign w:val="superscript"/>
          <w:lang w:val="en-GB"/>
        </w:rPr>
        <w:t>b</w:t>
      </w:r>
      <w:proofErr w:type="spellEnd"/>
      <w:r w:rsidRPr="003C0AC2">
        <w:rPr>
          <w:sz w:val="24"/>
          <w:szCs w:val="24"/>
          <w:lang w:val="en-GB"/>
        </w:rPr>
        <w:t xml:space="preserve">, </w:t>
      </w:r>
      <w:r w:rsidR="00DC35E6" w:rsidRPr="003C0AC2">
        <w:rPr>
          <w:sz w:val="24"/>
          <w:szCs w:val="24"/>
          <w:lang w:val="en-GB"/>
        </w:rPr>
        <w:t xml:space="preserve">Bogdan </w:t>
      </w:r>
      <w:proofErr w:type="spellStart"/>
      <w:r w:rsidR="00DC35E6" w:rsidRPr="003C0AC2">
        <w:rPr>
          <w:sz w:val="24"/>
          <w:szCs w:val="24"/>
          <w:lang w:val="en-GB"/>
        </w:rPr>
        <w:t>Rutkowski</w:t>
      </w:r>
      <w:r w:rsidR="00DC35E6" w:rsidRPr="003C0AC2">
        <w:rPr>
          <w:sz w:val="24"/>
          <w:szCs w:val="24"/>
          <w:vertAlign w:val="superscript"/>
          <w:lang w:val="en-GB"/>
        </w:rPr>
        <w:t>a</w:t>
      </w:r>
      <w:proofErr w:type="spellEnd"/>
      <w:r w:rsidR="00DC35E6" w:rsidRPr="003C0AC2">
        <w:rPr>
          <w:sz w:val="24"/>
          <w:szCs w:val="24"/>
          <w:lang w:val="en-GB"/>
        </w:rPr>
        <w:t xml:space="preserve">, </w:t>
      </w:r>
      <w:r w:rsidR="00C31E8F" w:rsidRPr="003C0AC2">
        <w:rPr>
          <w:sz w:val="24"/>
          <w:szCs w:val="24"/>
          <w:lang w:val="en-GB"/>
        </w:rPr>
        <w:t xml:space="preserve">Maria </w:t>
      </w:r>
      <w:proofErr w:type="spellStart"/>
      <w:r w:rsidR="00C31E8F" w:rsidRPr="003C0AC2">
        <w:rPr>
          <w:sz w:val="24"/>
          <w:szCs w:val="24"/>
          <w:lang w:val="en-GB"/>
        </w:rPr>
        <w:t>Wątroba</w:t>
      </w:r>
      <w:r w:rsidR="00C31E8F" w:rsidRPr="003C0AC2">
        <w:rPr>
          <w:sz w:val="24"/>
          <w:szCs w:val="24"/>
          <w:vertAlign w:val="superscript"/>
          <w:lang w:val="en-GB"/>
        </w:rPr>
        <w:t>a</w:t>
      </w:r>
      <w:proofErr w:type="spellEnd"/>
      <w:r w:rsidR="00634268" w:rsidRPr="003C0AC2">
        <w:rPr>
          <w:sz w:val="24"/>
          <w:szCs w:val="24"/>
          <w:lang w:val="en-GB"/>
        </w:rPr>
        <w:t>,</w:t>
      </w:r>
      <w:r w:rsidR="005F5BE7" w:rsidRPr="003C0AC2">
        <w:rPr>
          <w:sz w:val="24"/>
          <w:szCs w:val="24"/>
          <w:lang w:val="en-GB"/>
        </w:rPr>
        <w:t xml:space="preserve"> </w:t>
      </w:r>
      <w:r w:rsidR="00AB4E18" w:rsidRPr="003C0AC2">
        <w:rPr>
          <w:sz w:val="24"/>
          <w:szCs w:val="24"/>
          <w:lang w:val="en-GB"/>
        </w:rPr>
        <w:t xml:space="preserve">Nong </w:t>
      </w:r>
      <w:proofErr w:type="spellStart"/>
      <w:r w:rsidR="00AB4E18" w:rsidRPr="003C0AC2">
        <w:rPr>
          <w:sz w:val="24"/>
          <w:szCs w:val="24"/>
          <w:lang w:val="en-GB"/>
        </w:rPr>
        <w:t>Gao</w:t>
      </w:r>
      <w:r w:rsidR="00010F20" w:rsidRPr="003C0AC2">
        <w:rPr>
          <w:sz w:val="24"/>
          <w:szCs w:val="24"/>
          <w:vertAlign w:val="superscript"/>
          <w:lang w:val="en-GB"/>
        </w:rPr>
        <w:t>c</w:t>
      </w:r>
      <w:proofErr w:type="spellEnd"/>
      <w:r w:rsidR="00AB4E18" w:rsidRPr="003C0AC2">
        <w:rPr>
          <w:sz w:val="24"/>
          <w:szCs w:val="24"/>
          <w:lang w:val="en-GB"/>
        </w:rPr>
        <w:t xml:space="preserve">, </w:t>
      </w:r>
      <w:r w:rsidR="00857686" w:rsidRPr="003C0AC2">
        <w:rPr>
          <w:sz w:val="24"/>
          <w:szCs w:val="24"/>
          <w:lang w:val="en-GB"/>
        </w:rPr>
        <w:t xml:space="preserve">Marco J. </w:t>
      </w:r>
      <w:proofErr w:type="spellStart"/>
      <w:r w:rsidR="00857686" w:rsidRPr="003C0AC2">
        <w:rPr>
          <w:sz w:val="24"/>
          <w:szCs w:val="24"/>
          <w:lang w:val="en-GB"/>
        </w:rPr>
        <w:t>Starink</w:t>
      </w:r>
      <w:r w:rsidR="00010F20" w:rsidRPr="003C0AC2">
        <w:rPr>
          <w:sz w:val="24"/>
          <w:szCs w:val="24"/>
          <w:vertAlign w:val="superscript"/>
          <w:lang w:val="en-GB"/>
        </w:rPr>
        <w:t>c</w:t>
      </w:r>
      <w:proofErr w:type="spellEnd"/>
      <w:r w:rsidR="00857686" w:rsidRPr="003C0AC2">
        <w:rPr>
          <w:sz w:val="24"/>
          <w:szCs w:val="24"/>
          <w:lang w:val="en-GB"/>
        </w:rPr>
        <w:t xml:space="preserve">, </w:t>
      </w:r>
      <w:r w:rsidR="00EB3E45" w:rsidRPr="003C0AC2">
        <w:rPr>
          <w:sz w:val="24"/>
          <w:szCs w:val="24"/>
          <w:lang w:val="en-GB"/>
        </w:rPr>
        <w:t xml:space="preserve">Piotr </w:t>
      </w:r>
      <w:proofErr w:type="spellStart"/>
      <w:proofErr w:type="gramStart"/>
      <w:r w:rsidR="00EB3E45" w:rsidRPr="003C0AC2">
        <w:rPr>
          <w:sz w:val="24"/>
          <w:szCs w:val="24"/>
          <w:lang w:val="en-GB"/>
        </w:rPr>
        <w:t>Bała</w:t>
      </w:r>
      <w:r w:rsidR="00EB3E45" w:rsidRPr="003C0AC2">
        <w:rPr>
          <w:sz w:val="24"/>
          <w:szCs w:val="24"/>
          <w:vertAlign w:val="superscript"/>
          <w:lang w:val="en-GB"/>
        </w:rPr>
        <w:t>a,b</w:t>
      </w:r>
      <w:proofErr w:type="spellEnd"/>
      <w:proofErr w:type="gramEnd"/>
      <w:r w:rsidR="00EB3E45" w:rsidRPr="003C0AC2">
        <w:rPr>
          <w:sz w:val="24"/>
          <w:szCs w:val="24"/>
          <w:vertAlign w:val="subscript"/>
          <w:lang w:val="en-GB"/>
        </w:rPr>
        <w:t xml:space="preserve">, </w:t>
      </w:r>
      <w:r w:rsidR="00857686" w:rsidRPr="003C0AC2">
        <w:rPr>
          <w:sz w:val="24"/>
          <w:szCs w:val="24"/>
          <w:lang w:val="en-GB"/>
        </w:rPr>
        <w:t xml:space="preserve">Terence G. </w:t>
      </w:r>
      <w:proofErr w:type="spellStart"/>
      <w:r w:rsidR="00857686" w:rsidRPr="003C0AC2">
        <w:rPr>
          <w:sz w:val="24"/>
          <w:szCs w:val="24"/>
          <w:lang w:val="en-GB"/>
        </w:rPr>
        <w:t>Lan</w:t>
      </w:r>
      <w:r w:rsidR="002443C7" w:rsidRPr="003C0AC2">
        <w:rPr>
          <w:sz w:val="24"/>
          <w:szCs w:val="24"/>
          <w:lang w:val="en-GB"/>
        </w:rPr>
        <w:t>g</w:t>
      </w:r>
      <w:r w:rsidR="00857686" w:rsidRPr="003C0AC2">
        <w:rPr>
          <w:sz w:val="24"/>
          <w:szCs w:val="24"/>
          <w:lang w:val="en-GB"/>
        </w:rPr>
        <w:t>don</w:t>
      </w:r>
      <w:r w:rsidR="00010F20" w:rsidRPr="003C0AC2">
        <w:rPr>
          <w:sz w:val="24"/>
          <w:szCs w:val="24"/>
          <w:vertAlign w:val="superscript"/>
          <w:lang w:val="en-GB"/>
        </w:rPr>
        <w:t>c</w:t>
      </w:r>
      <w:proofErr w:type="spellEnd"/>
    </w:p>
    <w:p w14:paraId="595B86F2" w14:textId="77777777" w:rsidR="00CF0C45" w:rsidRPr="003C0AC2" w:rsidRDefault="00CF0C45" w:rsidP="00CD3A1F">
      <w:pPr>
        <w:spacing w:after="0" w:line="276" w:lineRule="auto"/>
        <w:jc w:val="both"/>
        <w:rPr>
          <w:sz w:val="24"/>
          <w:szCs w:val="24"/>
          <w:lang w:val="en-GB"/>
        </w:rPr>
      </w:pPr>
      <w:r w:rsidRPr="003C0AC2">
        <w:rPr>
          <w:noProof/>
          <w:sz w:val="24"/>
          <w:szCs w:val="24"/>
          <w:vertAlign w:val="superscript"/>
          <w:lang w:val="en-GB"/>
        </w:rPr>
        <w:t>a</w:t>
      </w:r>
      <w:r w:rsidRPr="003C0AC2">
        <w:rPr>
          <w:noProof/>
          <w:sz w:val="24"/>
          <w:szCs w:val="24"/>
          <w:lang w:val="en-GB"/>
        </w:rPr>
        <w:t xml:space="preserve"> AGH</w:t>
      </w:r>
      <w:r w:rsidRPr="003C0AC2">
        <w:rPr>
          <w:sz w:val="24"/>
          <w:szCs w:val="24"/>
          <w:lang w:val="en-GB"/>
        </w:rPr>
        <w:t xml:space="preserve"> University of Science and Technology, Faculty of Metals Engineering and Industrial Computer Science, Al. A. </w:t>
      </w:r>
      <w:proofErr w:type="spellStart"/>
      <w:r w:rsidRPr="003C0AC2">
        <w:rPr>
          <w:sz w:val="24"/>
          <w:szCs w:val="24"/>
          <w:lang w:val="en-GB"/>
        </w:rPr>
        <w:t>Mickiewicza</w:t>
      </w:r>
      <w:proofErr w:type="spellEnd"/>
      <w:r w:rsidRPr="003C0AC2">
        <w:rPr>
          <w:sz w:val="24"/>
          <w:szCs w:val="24"/>
          <w:lang w:val="en-GB"/>
        </w:rPr>
        <w:t xml:space="preserve"> 30, 30-059 Krakow, Poland</w:t>
      </w:r>
    </w:p>
    <w:p w14:paraId="2754E156" w14:textId="0AEC5CF4" w:rsidR="00CF0C45" w:rsidRPr="003C0AC2" w:rsidRDefault="00CF0C45" w:rsidP="00CD3A1F">
      <w:pPr>
        <w:spacing w:after="0" w:line="276" w:lineRule="auto"/>
        <w:jc w:val="both"/>
        <w:rPr>
          <w:sz w:val="24"/>
          <w:szCs w:val="24"/>
          <w:lang w:val="en-GB"/>
        </w:rPr>
      </w:pPr>
      <w:r w:rsidRPr="003C0AC2">
        <w:rPr>
          <w:sz w:val="24"/>
          <w:szCs w:val="24"/>
          <w:vertAlign w:val="superscript"/>
          <w:lang w:val="en-GB"/>
        </w:rPr>
        <w:t>b</w:t>
      </w:r>
      <w:r w:rsidRPr="003C0AC2">
        <w:rPr>
          <w:sz w:val="24"/>
          <w:szCs w:val="24"/>
          <w:lang w:val="en-GB"/>
        </w:rPr>
        <w:t xml:space="preserve"> AGH University of Science and Technology, Academic Centre for Materials and Nanotechnology, Al. A. </w:t>
      </w:r>
      <w:proofErr w:type="spellStart"/>
      <w:r w:rsidRPr="003C0AC2">
        <w:rPr>
          <w:sz w:val="24"/>
          <w:szCs w:val="24"/>
          <w:lang w:val="en-GB"/>
        </w:rPr>
        <w:t>Mickiewicza</w:t>
      </w:r>
      <w:proofErr w:type="spellEnd"/>
      <w:r w:rsidRPr="003C0AC2">
        <w:rPr>
          <w:sz w:val="24"/>
          <w:szCs w:val="24"/>
          <w:lang w:val="en-GB"/>
        </w:rPr>
        <w:t xml:space="preserve"> 30, 30-059 Krakow, Poland</w:t>
      </w:r>
    </w:p>
    <w:p w14:paraId="7E555789" w14:textId="2CA6C6BB" w:rsidR="00857686" w:rsidRPr="003C0AC2" w:rsidRDefault="00010F20" w:rsidP="00CD3A1F">
      <w:pPr>
        <w:spacing w:after="0" w:line="276" w:lineRule="auto"/>
        <w:jc w:val="both"/>
        <w:rPr>
          <w:sz w:val="24"/>
          <w:szCs w:val="24"/>
          <w:lang w:val="en-GB"/>
        </w:rPr>
      </w:pPr>
      <w:r w:rsidRPr="003C0AC2">
        <w:rPr>
          <w:sz w:val="24"/>
          <w:szCs w:val="24"/>
          <w:vertAlign w:val="superscript"/>
          <w:lang w:val="en-GB"/>
        </w:rPr>
        <w:t>c</w:t>
      </w:r>
      <w:r w:rsidR="00857686" w:rsidRPr="003C0AC2">
        <w:rPr>
          <w:sz w:val="24"/>
          <w:szCs w:val="24"/>
          <w:lang w:val="en-GB"/>
        </w:rPr>
        <w:t xml:space="preserve"> Materials Research Group, </w:t>
      </w:r>
      <w:r w:rsidR="00E31E55" w:rsidRPr="003C0AC2">
        <w:rPr>
          <w:sz w:val="24"/>
          <w:szCs w:val="24"/>
          <w:lang w:val="en-GB"/>
        </w:rPr>
        <w:t>School</w:t>
      </w:r>
      <w:r w:rsidR="00857686" w:rsidRPr="003C0AC2">
        <w:rPr>
          <w:sz w:val="24"/>
          <w:szCs w:val="24"/>
          <w:lang w:val="en-GB"/>
        </w:rPr>
        <w:t xml:space="preserve"> of Engineering, University of Southampton, Southampton SO17 1BJ, UK</w:t>
      </w:r>
    </w:p>
    <w:p w14:paraId="2B0C24EC" w14:textId="77777777" w:rsidR="00CF0C45" w:rsidRPr="003C0AC2" w:rsidRDefault="00CF0C45" w:rsidP="00CD3A1F">
      <w:pPr>
        <w:spacing w:after="0" w:line="480" w:lineRule="auto"/>
        <w:jc w:val="both"/>
        <w:rPr>
          <w:sz w:val="24"/>
          <w:szCs w:val="24"/>
          <w:lang w:val="en-GB"/>
        </w:rPr>
      </w:pPr>
      <w:r w:rsidRPr="003C0AC2">
        <w:rPr>
          <w:sz w:val="24"/>
          <w:szCs w:val="24"/>
          <w:lang w:val="en-GB"/>
        </w:rPr>
        <w:t xml:space="preserve">*Corresponding author. E-mail address: </w:t>
      </w:r>
      <w:r w:rsidR="00F540BB" w:rsidRPr="003C0AC2">
        <w:rPr>
          <w:sz w:val="24"/>
          <w:szCs w:val="24"/>
          <w:lang w:val="en-GB"/>
        </w:rPr>
        <w:t>bednarczyk@agh.edu.pl</w:t>
      </w:r>
    </w:p>
    <w:p w14:paraId="0BF138D8" w14:textId="0C72F6ED" w:rsidR="00F540BB" w:rsidRPr="003C0AC2" w:rsidRDefault="00F540BB" w:rsidP="008C35B2">
      <w:pPr>
        <w:spacing w:line="480" w:lineRule="auto"/>
        <w:jc w:val="both"/>
        <w:rPr>
          <w:b/>
          <w:sz w:val="24"/>
          <w:szCs w:val="24"/>
          <w:lang w:val="en-GB"/>
        </w:rPr>
      </w:pPr>
      <w:r w:rsidRPr="003C0AC2">
        <w:rPr>
          <w:b/>
          <w:sz w:val="24"/>
          <w:szCs w:val="24"/>
          <w:lang w:val="en-GB"/>
        </w:rPr>
        <w:t>Abstract</w:t>
      </w:r>
      <w:r w:rsidR="002C53C3" w:rsidRPr="003C0AC2">
        <w:rPr>
          <w:b/>
          <w:sz w:val="24"/>
          <w:szCs w:val="24"/>
          <w:lang w:val="en-GB"/>
        </w:rPr>
        <w:t xml:space="preserve"> </w:t>
      </w:r>
    </w:p>
    <w:p w14:paraId="317799C5" w14:textId="5A906C2D" w:rsidR="00206FFD" w:rsidRPr="003C0AC2" w:rsidRDefault="00826FB4" w:rsidP="008D7D38">
      <w:pPr>
        <w:spacing w:line="360" w:lineRule="auto"/>
        <w:jc w:val="both"/>
        <w:rPr>
          <w:sz w:val="24"/>
          <w:szCs w:val="24"/>
          <w:lang w:val="en-GB"/>
        </w:rPr>
      </w:pPr>
      <w:r>
        <w:rPr>
          <w:sz w:val="24"/>
          <w:szCs w:val="24"/>
          <w:lang w:val="en-GB"/>
        </w:rPr>
        <w:t>A</w:t>
      </w:r>
      <w:r w:rsidR="0089553B" w:rsidRPr="003C0AC2">
        <w:rPr>
          <w:sz w:val="24"/>
          <w:szCs w:val="24"/>
          <w:lang w:val="en-GB"/>
        </w:rPr>
        <w:t>bnormal grain growth</w:t>
      </w:r>
      <w:r w:rsidR="00CD3A1F" w:rsidRPr="003C0AC2">
        <w:rPr>
          <w:sz w:val="24"/>
          <w:szCs w:val="24"/>
          <w:lang w:val="en-GB"/>
        </w:rPr>
        <w:t xml:space="preserve"> </w:t>
      </w:r>
      <w:r w:rsidR="0089553B" w:rsidRPr="003C0AC2">
        <w:rPr>
          <w:sz w:val="24"/>
          <w:szCs w:val="24"/>
          <w:lang w:val="en-GB"/>
        </w:rPr>
        <w:t xml:space="preserve">(AGG) </w:t>
      </w:r>
      <w:r>
        <w:rPr>
          <w:sz w:val="24"/>
          <w:szCs w:val="24"/>
          <w:lang w:val="en-GB"/>
        </w:rPr>
        <w:t xml:space="preserve">in a </w:t>
      </w:r>
      <w:r w:rsidR="0089553B" w:rsidRPr="003C0AC2">
        <w:rPr>
          <w:sz w:val="24"/>
          <w:szCs w:val="24"/>
          <w:lang w:val="en-GB"/>
        </w:rPr>
        <w:t>Zn-0.8Ag (</w:t>
      </w:r>
      <w:proofErr w:type="spellStart"/>
      <w:r w:rsidR="0089553B" w:rsidRPr="003C0AC2">
        <w:rPr>
          <w:sz w:val="24"/>
          <w:szCs w:val="24"/>
          <w:lang w:val="en-GB"/>
        </w:rPr>
        <w:t>wt</w:t>
      </w:r>
      <w:proofErr w:type="spellEnd"/>
      <w:r w:rsidR="0089553B" w:rsidRPr="003C0AC2">
        <w:rPr>
          <w:sz w:val="24"/>
          <w:szCs w:val="24"/>
          <w:lang w:val="en-GB"/>
        </w:rPr>
        <w:t>%) alloy</w:t>
      </w:r>
      <w:r>
        <w:rPr>
          <w:sz w:val="24"/>
          <w:szCs w:val="24"/>
          <w:lang w:val="en-GB"/>
        </w:rPr>
        <w:t>,</w:t>
      </w:r>
      <w:r w:rsidR="0089553B" w:rsidRPr="003C0AC2">
        <w:rPr>
          <w:sz w:val="24"/>
          <w:szCs w:val="24"/>
          <w:lang w:val="en-GB"/>
        </w:rPr>
        <w:t xml:space="preserve"> produced </w:t>
      </w:r>
      <w:r>
        <w:rPr>
          <w:sz w:val="24"/>
          <w:szCs w:val="24"/>
          <w:lang w:val="en-GB"/>
        </w:rPr>
        <w:t xml:space="preserve">through the application of </w:t>
      </w:r>
      <w:r w:rsidR="008D7D38" w:rsidRPr="003C0AC2">
        <w:rPr>
          <w:sz w:val="24"/>
          <w:szCs w:val="24"/>
          <w:lang w:val="en-GB"/>
        </w:rPr>
        <w:t>high</w:t>
      </w:r>
      <w:r w:rsidR="00DC4EC2" w:rsidRPr="003C0AC2">
        <w:rPr>
          <w:sz w:val="24"/>
          <w:szCs w:val="24"/>
          <w:lang w:val="en-GB"/>
        </w:rPr>
        <w:t>-</w:t>
      </w:r>
      <w:r w:rsidR="008D7D38" w:rsidRPr="003C0AC2">
        <w:rPr>
          <w:sz w:val="24"/>
          <w:szCs w:val="24"/>
          <w:lang w:val="en-GB"/>
        </w:rPr>
        <w:t>pressure torsion (HPT)</w:t>
      </w:r>
      <w:r>
        <w:rPr>
          <w:sz w:val="24"/>
          <w:szCs w:val="24"/>
          <w:lang w:val="en-GB"/>
        </w:rPr>
        <w:t xml:space="preserve">, </w:t>
      </w:r>
      <w:r w:rsidR="008D7D38" w:rsidRPr="003C0AC2">
        <w:rPr>
          <w:sz w:val="24"/>
          <w:szCs w:val="24"/>
          <w:lang w:val="en-GB"/>
        </w:rPr>
        <w:t xml:space="preserve">was </w:t>
      </w:r>
      <w:r w:rsidR="0089553B" w:rsidRPr="003C0AC2">
        <w:rPr>
          <w:sz w:val="24"/>
          <w:szCs w:val="24"/>
          <w:lang w:val="en-GB"/>
        </w:rPr>
        <w:t xml:space="preserve">systematically investigated using scanning electron microscopy (SEM), electron backscattered diffraction (EBSD), </w:t>
      </w:r>
      <w:r w:rsidR="00CD3A1F" w:rsidRPr="003C0AC2">
        <w:rPr>
          <w:sz w:val="24"/>
          <w:szCs w:val="24"/>
          <w:lang w:val="en-GB"/>
        </w:rPr>
        <w:t>high</w:t>
      </w:r>
      <w:r w:rsidR="00293D54">
        <w:rPr>
          <w:sz w:val="24"/>
          <w:szCs w:val="24"/>
          <w:lang w:val="en-GB"/>
        </w:rPr>
        <w:t>-</w:t>
      </w:r>
      <w:r w:rsidR="00CD3A1F" w:rsidRPr="003C0AC2">
        <w:rPr>
          <w:sz w:val="24"/>
          <w:szCs w:val="24"/>
          <w:lang w:val="en-GB"/>
        </w:rPr>
        <w:t xml:space="preserve">resolution transmission electron microscopy (HR-TEM) and microhardness testing. The HPT-deformed alloy exhibits AGG </w:t>
      </w:r>
      <w:r w:rsidR="00950F5D" w:rsidRPr="003C0AC2">
        <w:rPr>
          <w:sz w:val="24"/>
          <w:szCs w:val="24"/>
          <w:lang w:val="en-GB"/>
        </w:rPr>
        <w:t xml:space="preserve">at </w:t>
      </w:r>
      <w:r w:rsidR="00CD3A1F" w:rsidRPr="003C0AC2">
        <w:rPr>
          <w:sz w:val="24"/>
          <w:szCs w:val="24"/>
          <w:lang w:val="en-GB"/>
        </w:rPr>
        <w:t xml:space="preserve">room temperature without any additional heat treatment. </w:t>
      </w:r>
      <w:r>
        <w:rPr>
          <w:sz w:val="24"/>
          <w:szCs w:val="24"/>
          <w:lang w:val="en-GB"/>
        </w:rPr>
        <w:t xml:space="preserve">Analysis by </w:t>
      </w:r>
      <w:r w:rsidR="00203189" w:rsidRPr="003C0AC2">
        <w:rPr>
          <w:sz w:val="24"/>
          <w:szCs w:val="24"/>
          <w:lang w:val="en-GB"/>
        </w:rPr>
        <w:t>EBSD reveal</w:t>
      </w:r>
      <w:r w:rsidR="004A128F">
        <w:rPr>
          <w:sz w:val="24"/>
          <w:szCs w:val="24"/>
          <w:lang w:val="en-GB"/>
        </w:rPr>
        <w:t>ed</w:t>
      </w:r>
      <w:r w:rsidR="00203189" w:rsidRPr="003C0AC2">
        <w:rPr>
          <w:sz w:val="24"/>
          <w:szCs w:val="24"/>
          <w:lang w:val="en-GB"/>
        </w:rPr>
        <w:t xml:space="preserve"> oriented grain nucleation in </w:t>
      </w:r>
      <w:r>
        <w:rPr>
          <w:sz w:val="24"/>
          <w:szCs w:val="24"/>
          <w:lang w:val="en-GB"/>
        </w:rPr>
        <w:t xml:space="preserve">a </w:t>
      </w:r>
      <m:oMath>
        <m:d>
          <m:dPr>
            <m:begChr m:val="{"/>
            <m:endChr m:val="}"/>
            <m:ctrlPr>
              <w:rPr>
                <w:rFonts w:ascii="Cambria Math" w:hAnsi="Cambria Math"/>
                <w:i/>
                <w:sz w:val="24"/>
                <w:szCs w:val="24"/>
                <w:lang w:val="en-GB"/>
              </w:rPr>
            </m:ctrlPr>
          </m:dPr>
          <m:e>
            <m:r>
              <w:rPr>
                <w:rFonts w:ascii="Cambria Math" w:hAnsi="Cambria Math"/>
                <w:sz w:val="24"/>
                <w:szCs w:val="24"/>
                <w:lang w:val="en-GB"/>
              </w:rPr>
              <m:t>11</m:t>
            </m:r>
            <m:acc>
              <m:accPr>
                <m:chr m:val="̅"/>
                <m:ctrlPr>
                  <w:rPr>
                    <w:rFonts w:ascii="Cambria Math" w:hAnsi="Cambria Math"/>
                    <w:i/>
                    <w:sz w:val="24"/>
                    <w:szCs w:val="24"/>
                    <w:lang w:val="en-GB"/>
                  </w:rPr>
                </m:ctrlPr>
              </m:accPr>
              <m:e>
                <m:r>
                  <w:rPr>
                    <w:rFonts w:ascii="Cambria Math" w:hAnsi="Cambria Math"/>
                    <w:sz w:val="24"/>
                    <w:szCs w:val="24"/>
                    <w:lang w:val="en-GB"/>
                  </w:rPr>
                  <m:t>2</m:t>
                </m:r>
              </m:e>
            </m:acc>
            <m:r>
              <w:rPr>
                <w:rFonts w:ascii="Cambria Math" w:hAnsi="Cambria Math"/>
                <w:sz w:val="24"/>
                <w:szCs w:val="24"/>
                <w:lang w:val="en-GB"/>
              </w:rPr>
              <m:t>0</m:t>
            </m:r>
          </m:e>
        </m:d>
        <m:d>
          <m:dPr>
            <m:begChr m:val="〈"/>
            <m:endChr m:val="〉"/>
            <m:ctrlPr>
              <w:rPr>
                <w:rFonts w:ascii="Cambria Math" w:hAnsi="Cambria Math"/>
                <w:i/>
                <w:sz w:val="24"/>
                <w:szCs w:val="24"/>
                <w:lang w:val="en-GB"/>
              </w:rPr>
            </m:ctrlPr>
          </m:dPr>
          <m:e>
            <m:r>
              <w:rPr>
                <w:rFonts w:ascii="Cambria Math" w:hAnsi="Cambria Math"/>
                <w:sz w:val="24"/>
                <w:szCs w:val="24"/>
                <w:lang w:val="en-GB"/>
              </w:rPr>
              <m:t>0001</m:t>
            </m:r>
          </m:e>
        </m:d>
      </m:oMath>
      <w:r w:rsidR="00203189" w:rsidRPr="003C0AC2">
        <w:rPr>
          <w:rFonts w:eastAsiaTheme="minorEastAsia"/>
          <w:sz w:val="24"/>
          <w:szCs w:val="24"/>
          <w:lang w:val="en-GB"/>
        </w:rPr>
        <w:t xml:space="preserve"> direction </w:t>
      </w:r>
      <w:r w:rsidR="00203189" w:rsidRPr="003C0AC2">
        <w:rPr>
          <w:sz w:val="24"/>
          <w:szCs w:val="24"/>
          <w:lang w:val="en-GB"/>
        </w:rPr>
        <w:t xml:space="preserve">from the initial </w:t>
      </w:r>
      <m:oMath>
        <m:r>
          <w:rPr>
            <w:rFonts w:ascii="Cambria Math" w:hAnsi="Cambria Math"/>
            <w:sz w:val="24"/>
            <w:szCs w:val="24"/>
            <w:lang w:val="en-GB"/>
          </w:rPr>
          <m:t>(0001)</m:t>
        </m:r>
      </m:oMath>
      <w:r w:rsidR="00203189" w:rsidRPr="003C0AC2">
        <w:rPr>
          <w:rFonts w:eastAsiaTheme="minorEastAsia"/>
          <w:sz w:val="24"/>
          <w:szCs w:val="24"/>
          <w:lang w:val="en-GB"/>
        </w:rPr>
        <w:t xml:space="preserve"> fib</w:t>
      </w:r>
      <w:r w:rsidR="000E23A1" w:rsidRPr="003C0AC2">
        <w:rPr>
          <w:rFonts w:eastAsiaTheme="minorEastAsia"/>
          <w:sz w:val="24"/>
          <w:szCs w:val="24"/>
          <w:lang w:val="en-GB"/>
        </w:rPr>
        <w:t>re</w:t>
      </w:r>
      <w:r w:rsidR="00203189" w:rsidRPr="003C0AC2">
        <w:rPr>
          <w:rFonts w:eastAsiaTheme="minorEastAsia"/>
          <w:sz w:val="24"/>
          <w:szCs w:val="24"/>
          <w:lang w:val="en-GB"/>
        </w:rPr>
        <w:t xml:space="preserve"> texture which agrees with the maximum energy release model. New grains </w:t>
      </w:r>
      <w:r w:rsidR="004A128F">
        <w:rPr>
          <w:rFonts w:eastAsiaTheme="minorEastAsia"/>
          <w:sz w:val="24"/>
          <w:szCs w:val="24"/>
          <w:lang w:val="en-GB"/>
        </w:rPr>
        <w:t>we</w:t>
      </w:r>
      <w:r w:rsidR="00203189" w:rsidRPr="003C0AC2">
        <w:rPr>
          <w:rFonts w:eastAsiaTheme="minorEastAsia"/>
          <w:sz w:val="24"/>
          <w:szCs w:val="24"/>
          <w:lang w:val="en-GB"/>
        </w:rPr>
        <w:t>re oriented according to the minimal Young</w:t>
      </w:r>
      <w:r>
        <w:rPr>
          <w:rFonts w:eastAsiaTheme="minorEastAsia"/>
          <w:sz w:val="24"/>
          <w:szCs w:val="24"/>
          <w:lang w:val="en-GB"/>
        </w:rPr>
        <w:t>’s</w:t>
      </w:r>
      <w:r w:rsidR="00203189" w:rsidRPr="003C0AC2">
        <w:rPr>
          <w:rFonts w:eastAsiaTheme="minorEastAsia"/>
          <w:sz w:val="24"/>
          <w:szCs w:val="24"/>
          <w:lang w:val="en-GB"/>
        </w:rPr>
        <w:t xml:space="preserve"> </w:t>
      </w:r>
      <w:r w:rsidR="00203189" w:rsidRPr="00F10DF8">
        <w:rPr>
          <w:rFonts w:eastAsiaTheme="minorEastAsia"/>
          <w:sz w:val="24"/>
          <w:szCs w:val="24"/>
          <w:lang w:val="en-GB"/>
        </w:rPr>
        <w:t xml:space="preserve">modulus direction (c-axis), parallel to the shearing direction. </w:t>
      </w:r>
      <w:r w:rsidR="00CD3A1F" w:rsidRPr="00F10DF8">
        <w:rPr>
          <w:sz w:val="24"/>
          <w:szCs w:val="24"/>
          <w:lang w:val="en-GB"/>
        </w:rPr>
        <w:t xml:space="preserve">The </w:t>
      </w:r>
      <w:r w:rsidR="00203189" w:rsidRPr="00F10DF8">
        <w:rPr>
          <w:sz w:val="24"/>
          <w:szCs w:val="24"/>
          <w:lang w:val="en-GB"/>
        </w:rPr>
        <w:t>strain-induced dissolution of nano</w:t>
      </w:r>
      <w:r w:rsidR="008D7D38" w:rsidRPr="00F10DF8">
        <w:rPr>
          <w:sz w:val="24"/>
          <w:szCs w:val="24"/>
          <w:lang w:val="en-GB"/>
        </w:rPr>
        <w:t>crystalline</w:t>
      </w:r>
      <w:r w:rsidR="00203189" w:rsidRPr="00F10DF8">
        <w:rPr>
          <w:sz w:val="24"/>
          <w:szCs w:val="24"/>
          <w:lang w:val="en-GB"/>
        </w:rPr>
        <w:t xml:space="preserve"> Zn</w:t>
      </w:r>
      <w:r w:rsidR="00203189" w:rsidRPr="00F10DF8">
        <w:rPr>
          <w:sz w:val="24"/>
          <w:szCs w:val="24"/>
          <w:vertAlign w:val="subscript"/>
          <w:lang w:val="en-GB"/>
        </w:rPr>
        <w:t>3</w:t>
      </w:r>
      <w:r w:rsidR="00203189" w:rsidRPr="00F10DF8">
        <w:rPr>
          <w:sz w:val="24"/>
          <w:szCs w:val="24"/>
          <w:lang w:val="en-GB"/>
        </w:rPr>
        <w:t>Ag precipitate</w:t>
      </w:r>
      <w:r w:rsidR="008D7D38" w:rsidRPr="00F10DF8">
        <w:rPr>
          <w:sz w:val="24"/>
          <w:szCs w:val="24"/>
          <w:lang w:val="en-GB"/>
        </w:rPr>
        <w:t>s</w:t>
      </w:r>
      <w:r w:rsidR="00203189" w:rsidRPr="00F10DF8">
        <w:rPr>
          <w:sz w:val="24"/>
          <w:szCs w:val="24"/>
          <w:lang w:val="en-GB"/>
        </w:rPr>
        <w:t xml:space="preserve"> w</w:t>
      </w:r>
      <w:r w:rsidR="000E23A1" w:rsidRPr="00F10DF8">
        <w:rPr>
          <w:sz w:val="24"/>
          <w:szCs w:val="24"/>
          <w:lang w:val="en-GB"/>
        </w:rPr>
        <w:t>as</w:t>
      </w:r>
      <w:r w:rsidR="00203189" w:rsidRPr="00F10DF8">
        <w:rPr>
          <w:sz w:val="24"/>
          <w:szCs w:val="24"/>
          <w:lang w:val="en-GB"/>
        </w:rPr>
        <w:t xml:space="preserve"> </w:t>
      </w:r>
      <w:r w:rsidRPr="00F10DF8">
        <w:rPr>
          <w:sz w:val="24"/>
          <w:szCs w:val="24"/>
          <w:lang w:val="en-GB"/>
        </w:rPr>
        <w:t xml:space="preserve">identified </w:t>
      </w:r>
      <w:r w:rsidR="00203189" w:rsidRPr="00F10DF8">
        <w:rPr>
          <w:sz w:val="24"/>
          <w:szCs w:val="24"/>
          <w:lang w:val="en-GB"/>
        </w:rPr>
        <w:t xml:space="preserve">as </w:t>
      </w:r>
      <w:r w:rsidRPr="00F10DF8">
        <w:rPr>
          <w:sz w:val="24"/>
          <w:szCs w:val="24"/>
          <w:lang w:val="en-GB"/>
        </w:rPr>
        <w:t>the</w:t>
      </w:r>
      <w:r w:rsidR="00203189" w:rsidRPr="00F10DF8">
        <w:rPr>
          <w:sz w:val="24"/>
          <w:szCs w:val="24"/>
          <w:lang w:val="en-GB"/>
        </w:rPr>
        <w:t xml:space="preserve"> main driving force </w:t>
      </w:r>
      <w:r w:rsidRPr="00F10DF8">
        <w:rPr>
          <w:sz w:val="24"/>
          <w:szCs w:val="24"/>
          <w:lang w:val="en-GB"/>
        </w:rPr>
        <w:t xml:space="preserve">for </w:t>
      </w:r>
      <w:r w:rsidR="00203189" w:rsidRPr="00F10DF8">
        <w:rPr>
          <w:sz w:val="24"/>
          <w:szCs w:val="24"/>
          <w:lang w:val="en-GB"/>
        </w:rPr>
        <w:t xml:space="preserve">AGG in this alloy. </w:t>
      </w:r>
      <w:r w:rsidR="00F46B3E" w:rsidRPr="00F10DF8">
        <w:rPr>
          <w:sz w:val="24"/>
          <w:szCs w:val="24"/>
          <w:lang w:val="en-GB"/>
        </w:rPr>
        <w:t>The strain</w:t>
      </w:r>
      <w:r w:rsidRPr="00F10DF8">
        <w:rPr>
          <w:sz w:val="24"/>
          <w:szCs w:val="24"/>
          <w:lang w:val="en-GB"/>
        </w:rPr>
        <w:t>s</w:t>
      </w:r>
      <w:r w:rsidR="00F46B3E" w:rsidRPr="00F10DF8">
        <w:rPr>
          <w:sz w:val="24"/>
          <w:szCs w:val="24"/>
          <w:lang w:val="en-GB"/>
        </w:rPr>
        <w:t xml:space="preserve"> </w:t>
      </w:r>
      <w:r w:rsidR="00CD3A1F" w:rsidRPr="00F10DF8">
        <w:rPr>
          <w:sz w:val="24"/>
          <w:szCs w:val="24"/>
          <w:lang w:val="en-GB"/>
        </w:rPr>
        <w:t xml:space="preserve">necessary </w:t>
      </w:r>
      <w:r w:rsidR="00506D99" w:rsidRPr="00F10DF8">
        <w:rPr>
          <w:sz w:val="24"/>
          <w:szCs w:val="24"/>
          <w:lang w:val="en-GB"/>
        </w:rPr>
        <w:t xml:space="preserve">for </w:t>
      </w:r>
      <w:r w:rsidR="00CD3A1F" w:rsidRPr="00F10DF8">
        <w:rPr>
          <w:sz w:val="24"/>
          <w:szCs w:val="24"/>
          <w:lang w:val="en-GB"/>
        </w:rPr>
        <w:t xml:space="preserve">the initiation and termination of AGG were </w:t>
      </w:r>
      <w:r w:rsidR="00203189" w:rsidRPr="00F10DF8">
        <w:rPr>
          <w:sz w:val="24"/>
          <w:szCs w:val="24"/>
          <w:lang w:val="en-GB"/>
        </w:rPr>
        <w:t>determined</w:t>
      </w:r>
      <w:r w:rsidR="00CD3A1F" w:rsidRPr="00F10DF8">
        <w:rPr>
          <w:sz w:val="24"/>
          <w:szCs w:val="24"/>
          <w:lang w:val="en-GB"/>
        </w:rPr>
        <w:t xml:space="preserve"> </w:t>
      </w:r>
      <w:r w:rsidRPr="00F10DF8">
        <w:rPr>
          <w:sz w:val="24"/>
          <w:szCs w:val="24"/>
          <w:lang w:val="en-GB"/>
        </w:rPr>
        <w:t>as ~</w:t>
      </w:r>
      <w:r w:rsidR="00CD3A1F" w:rsidRPr="00F10DF8">
        <w:rPr>
          <w:sz w:val="24"/>
          <w:szCs w:val="24"/>
          <w:lang w:val="en-GB"/>
        </w:rPr>
        <w:t xml:space="preserve">4.0 and </w:t>
      </w:r>
      <w:r w:rsidRPr="00F10DF8">
        <w:rPr>
          <w:sz w:val="24"/>
          <w:szCs w:val="24"/>
          <w:lang w:val="en-GB"/>
        </w:rPr>
        <w:t>~</w:t>
      </w:r>
      <w:r w:rsidR="00CD3A1F" w:rsidRPr="00F10DF8">
        <w:rPr>
          <w:sz w:val="24"/>
          <w:szCs w:val="24"/>
          <w:lang w:val="en-GB"/>
        </w:rPr>
        <w:t xml:space="preserve">5.0, respectively. </w:t>
      </w:r>
      <w:r w:rsidR="00203189" w:rsidRPr="00F10DF8">
        <w:rPr>
          <w:sz w:val="24"/>
          <w:szCs w:val="24"/>
          <w:lang w:val="en-GB"/>
        </w:rPr>
        <w:t>The</w:t>
      </w:r>
      <w:r w:rsidR="008D7D38" w:rsidRPr="00F10DF8">
        <w:rPr>
          <w:sz w:val="24"/>
          <w:szCs w:val="24"/>
          <w:lang w:val="en-GB"/>
        </w:rPr>
        <w:t xml:space="preserve"> </w:t>
      </w:r>
      <w:r w:rsidR="00F46B3E" w:rsidRPr="00F10DF8">
        <w:rPr>
          <w:sz w:val="24"/>
          <w:szCs w:val="24"/>
          <w:lang w:val="en-GB"/>
        </w:rPr>
        <w:t>increase in</w:t>
      </w:r>
      <w:r w:rsidR="008D7D38" w:rsidRPr="00F10DF8">
        <w:rPr>
          <w:sz w:val="24"/>
          <w:szCs w:val="24"/>
          <w:lang w:val="en-GB"/>
        </w:rPr>
        <w:t xml:space="preserve"> </w:t>
      </w:r>
      <w:proofErr w:type="gramStart"/>
      <w:r w:rsidR="008D7D38" w:rsidRPr="00F10DF8">
        <w:rPr>
          <w:sz w:val="24"/>
          <w:szCs w:val="24"/>
          <w:lang w:val="en-GB"/>
        </w:rPr>
        <w:t>solid-solution</w:t>
      </w:r>
      <w:proofErr w:type="gramEnd"/>
      <w:r w:rsidR="00F46B3E" w:rsidRPr="00F10DF8">
        <w:rPr>
          <w:sz w:val="24"/>
          <w:szCs w:val="24"/>
          <w:lang w:val="en-GB"/>
        </w:rPr>
        <w:t xml:space="preserve"> strengthening</w:t>
      </w:r>
      <w:r w:rsidR="008D7D38" w:rsidRPr="00F10DF8">
        <w:rPr>
          <w:sz w:val="24"/>
          <w:szCs w:val="24"/>
          <w:lang w:val="en-GB"/>
        </w:rPr>
        <w:t xml:space="preserve"> caused </w:t>
      </w:r>
      <w:r w:rsidRPr="00F10DF8">
        <w:rPr>
          <w:sz w:val="24"/>
          <w:szCs w:val="24"/>
          <w:lang w:val="en-GB"/>
        </w:rPr>
        <w:t>an increase in h</w:t>
      </w:r>
      <w:r w:rsidR="008D7D38" w:rsidRPr="00F10DF8">
        <w:rPr>
          <w:sz w:val="24"/>
          <w:szCs w:val="24"/>
          <w:lang w:val="en-GB"/>
        </w:rPr>
        <w:t>ardness</w:t>
      </w:r>
      <w:r w:rsidR="00F46B3E" w:rsidRPr="00F10DF8">
        <w:rPr>
          <w:sz w:val="24"/>
          <w:szCs w:val="24"/>
          <w:lang w:val="en-GB"/>
        </w:rPr>
        <w:t xml:space="preserve"> </w:t>
      </w:r>
      <w:r w:rsidR="008D7D38" w:rsidRPr="00F10DF8">
        <w:rPr>
          <w:sz w:val="24"/>
          <w:szCs w:val="24"/>
          <w:lang w:val="en-GB"/>
        </w:rPr>
        <w:t>f</w:t>
      </w:r>
      <w:r w:rsidR="000E23A1" w:rsidRPr="00F10DF8">
        <w:rPr>
          <w:sz w:val="24"/>
          <w:szCs w:val="24"/>
          <w:lang w:val="en-GB"/>
        </w:rPr>
        <w:t>ro</w:t>
      </w:r>
      <w:r w:rsidR="008D7D38" w:rsidRPr="00F10DF8">
        <w:rPr>
          <w:sz w:val="24"/>
          <w:szCs w:val="24"/>
          <w:lang w:val="en-GB"/>
        </w:rPr>
        <w:t xml:space="preserve">m </w:t>
      </w:r>
      <w:r w:rsidRPr="00F10DF8">
        <w:rPr>
          <w:sz w:val="24"/>
          <w:szCs w:val="24"/>
          <w:lang w:val="en-GB"/>
        </w:rPr>
        <w:t>~</w:t>
      </w:r>
      <w:r w:rsidR="008D7D38" w:rsidRPr="00F10DF8">
        <w:rPr>
          <w:sz w:val="24"/>
          <w:szCs w:val="24"/>
          <w:lang w:val="en-GB"/>
        </w:rPr>
        <w:t xml:space="preserve">47 HK in the </w:t>
      </w:r>
      <w:r w:rsidR="00631EB9" w:rsidRPr="00F10DF8">
        <w:rPr>
          <w:sz w:val="24"/>
          <w:szCs w:val="24"/>
          <w:lang w:val="en-GB"/>
        </w:rPr>
        <w:t>fine</w:t>
      </w:r>
      <w:r w:rsidR="008D7D38" w:rsidRPr="00F10DF8">
        <w:rPr>
          <w:sz w:val="24"/>
          <w:szCs w:val="24"/>
          <w:lang w:val="en-GB"/>
        </w:rPr>
        <w:t xml:space="preserve">-grained </w:t>
      </w:r>
      <w:r w:rsidR="00631EB9" w:rsidRPr="00F10DF8">
        <w:rPr>
          <w:sz w:val="24"/>
          <w:szCs w:val="24"/>
          <w:lang w:val="en-GB"/>
        </w:rPr>
        <w:t>centre</w:t>
      </w:r>
      <w:r w:rsidR="008D7D38" w:rsidRPr="00F10DF8">
        <w:rPr>
          <w:sz w:val="24"/>
          <w:szCs w:val="24"/>
          <w:lang w:val="en-GB"/>
        </w:rPr>
        <w:t xml:space="preserve"> to </w:t>
      </w:r>
      <w:r w:rsidRPr="00F10DF8">
        <w:rPr>
          <w:sz w:val="24"/>
          <w:szCs w:val="24"/>
          <w:lang w:val="en-GB"/>
        </w:rPr>
        <w:t>~</w:t>
      </w:r>
      <w:r w:rsidR="008D7D38" w:rsidRPr="00F10DF8">
        <w:rPr>
          <w:sz w:val="24"/>
          <w:szCs w:val="24"/>
          <w:lang w:val="en-GB"/>
        </w:rPr>
        <w:t xml:space="preserve">84 HK in the </w:t>
      </w:r>
      <w:r w:rsidR="00631EB9" w:rsidRPr="00F10DF8">
        <w:rPr>
          <w:sz w:val="24"/>
          <w:szCs w:val="24"/>
          <w:lang w:val="en-GB"/>
        </w:rPr>
        <w:t>coarse</w:t>
      </w:r>
      <w:r w:rsidR="008D7D38" w:rsidRPr="00F10DF8">
        <w:rPr>
          <w:sz w:val="24"/>
          <w:szCs w:val="24"/>
          <w:lang w:val="en-GB"/>
        </w:rPr>
        <w:t xml:space="preserve">-grained </w:t>
      </w:r>
      <w:r w:rsidR="00631EB9" w:rsidRPr="00F10DF8">
        <w:rPr>
          <w:sz w:val="24"/>
          <w:szCs w:val="24"/>
          <w:lang w:val="en-GB"/>
        </w:rPr>
        <w:t>region</w:t>
      </w:r>
      <w:r w:rsidR="008D7D38" w:rsidRPr="00F10DF8">
        <w:rPr>
          <w:sz w:val="24"/>
          <w:szCs w:val="24"/>
          <w:lang w:val="en-GB"/>
        </w:rPr>
        <w:t>.</w:t>
      </w:r>
      <w:r w:rsidR="00542A9F" w:rsidRPr="00F10DF8">
        <w:rPr>
          <w:sz w:val="24"/>
          <w:szCs w:val="24"/>
          <w:lang w:val="en-GB"/>
        </w:rPr>
        <w:t xml:space="preserve"> </w:t>
      </w:r>
      <w:r w:rsidR="00941C9E" w:rsidRPr="00F10DF8">
        <w:rPr>
          <w:sz w:val="24"/>
          <w:szCs w:val="24"/>
          <w:lang w:val="en-GB"/>
        </w:rPr>
        <w:t>A</w:t>
      </w:r>
      <w:r w:rsidR="00542A9F" w:rsidRPr="00F10DF8">
        <w:rPr>
          <w:sz w:val="24"/>
          <w:szCs w:val="24"/>
          <w:lang w:val="en-GB"/>
        </w:rPr>
        <w:t xml:space="preserve"> Hall-Petch</w:t>
      </w:r>
      <w:r w:rsidR="00F50751" w:rsidRPr="00F10DF8">
        <w:rPr>
          <w:sz w:val="24"/>
          <w:szCs w:val="24"/>
          <w:lang w:val="en-GB"/>
        </w:rPr>
        <w:t xml:space="preserve"> </w:t>
      </w:r>
      <w:r w:rsidR="00542A9F" w:rsidRPr="00F10DF8">
        <w:rPr>
          <w:sz w:val="24"/>
          <w:szCs w:val="24"/>
          <w:lang w:val="en-GB"/>
        </w:rPr>
        <w:t>investigation reveal</w:t>
      </w:r>
      <w:r w:rsidR="00941C9E" w:rsidRPr="00F10DF8">
        <w:rPr>
          <w:sz w:val="24"/>
          <w:szCs w:val="24"/>
          <w:lang w:val="en-GB"/>
        </w:rPr>
        <w:t>ed</w:t>
      </w:r>
      <w:r w:rsidR="00542A9F" w:rsidRPr="00F10DF8">
        <w:rPr>
          <w:sz w:val="24"/>
          <w:szCs w:val="24"/>
          <w:lang w:val="en-GB"/>
        </w:rPr>
        <w:t xml:space="preserve"> grain refinement softening below</w:t>
      </w:r>
      <w:r w:rsidR="00BD4D18" w:rsidRPr="00F10DF8">
        <w:rPr>
          <w:sz w:val="24"/>
          <w:szCs w:val="24"/>
          <w:lang w:val="en-GB"/>
        </w:rPr>
        <w:t xml:space="preserve"> </w:t>
      </w:r>
      <w:r w:rsidR="00941C9E" w:rsidRPr="00F10DF8">
        <w:rPr>
          <w:sz w:val="24"/>
          <w:szCs w:val="24"/>
          <w:lang w:val="en-GB"/>
        </w:rPr>
        <w:t>a</w:t>
      </w:r>
      <w:r w:rsidR="00542A9F" w:rsidRPr="00F10DF8">
        <w:rPr>
          <w:sz w:val="24"/>
          <w:szCs w:val="24"/>
          <w:lang w:val="en-GB"/>
        </w:rPr>
        <w:t xml:space="preserve"> grain size of 23 </w:t>
      </w:r>
      <w:r w:rsidR="00542A9F" w:rsidRPr="00F10DF8">
        <w:rPr>
          <w:rFonts w:cs="Times New Roman"/>
          <w:sz w:val="24"/>
          <w:szCs w:val="24"/>
          <w:lang w:val="en-GB"/>
        </w:rPr>
        <w:t>µ</w:t>
      </w:r>
      <w:r w:rsidR="00542A9F" w:rsidRPr="00F10DF8">
        <w:rPr>
          <w:sz w:val="24"/>
          <w:szCs w:val="24"/>
          <w:lang w:val="en-GB"/>
        </w:rPr>
        <w:t>m.</w:t>
      </w:r>
      <w:r w:rsidR="008D7D38" w:rsidRPr="00F10DF8">
        <w:rPr>
          <w:sz w:val="24"/>
          <w:szCs w:val="24"/>
          <w:lang w:val="en-GB"/>
        </w:rPr>
        <w:t xml:space="preserve"> The</w:t>
      </w:r>
      <w:r w:rsidRPr="00F10DF8">
        <w:rPr>
          <w:sz w:val="24"/>
          <w:szCs w:val="24"/>
          <w:lang w:val="en-GB"/>
        </w:rPr>
        <w:t>se results provide the first comprehensive description of A</w:t>
      </w:r>
      <w:r w:rsidR="008D7D38" w:rsidRPr="00F10DF8">
        <w:rPr>
          <w:sz w:val="24"/>
          <w:szCs w:val="24"/>
          <w:lang w:val="en-GB"/>
        </w:rPr>
        <w:t>GG in metallic materials processed by a severe plastic deformation method</w:t>
      </w:r>
      <w:r w:rsidR="00F46B3E" w:rsidRPr="00F10DF8">
        <w:rPr>
          <w:sz w:val="24"/>
          <w:szCs w:val="24"/>
          <w:lang w:val="en-GB"/>
        </w:rPr>
        <w:t xml:space="preserve"> at room temperature</w:t>
      </w:r>
      <w:r w:rsidR="008D7D38" w:rsidRPr="00F10DF8">
        <w:rPr>
          <w:sz w:val="24"/>
          <w:szCs w:val="24"/>
          <w:lang w:val="en-GB"/>
        </w:rPr>
        <w:t>.</w:t>
      </w:r>
      <w:r w:rsidR="008D7D38" w:rsidRPr="003C0AC2">
        <w:rPr>
          <w:sz w:val="24"/>
          <w:szCs w:val="24"/>
          <w:lang w:val="en-GB"/>
        </w:rPr>
        <w:t xml:space="preserve"> </w:t>
      </w:r>
    </w:p>
    <w:p w14:paraId="401E7868" w14:textId="77777777" w:rsidR="00F540BB" w:rsidRPr="003C0AC2" w:rsidRDefault="00F540BB" w:rsidP="008C35B2">
      <w:pPr>
        <w:spacing w:line="480" w:lineRule="auto"/>
        <w:jc w:val="both"/>
        <w:rPr>
          <w:b/>
          <w:sz w:val="24"/>
          <w:szCs w:val="24"/>
          <w:lang w:val="en-GB"/>
        </w:rPr>
      </w:pPr>
      <w:r w:rsidRPr="003C0AC2">
        <w:rPr>
          <w:b/>
          <w:sz w:val="24"/>
          <w:szCs w:val="24"/>
          <w:lang w:val="en-GB"/>
        </w:rPr>
        <w:t>Keywords</w:t>
      </w:r>
    </w:p>
    <w:p w14:paraId="38280F83" w14:textId="2FAA862A" w:rsidR="00B62BF1" w:rsidRPr="003C0AC2" w:rsidRDefault="00155860" w:rsidP="008D7D38">
      <w:pPr>
        <w:spacing w:line="360" w:lineRule="auto"/>
        <w:jc w:val="both"/>
        <w:rPr>
          <w:sz w:val="24"/>
          <w:szCs w:val="24"/>
          <w:lang w:val="en-GB"/>
        </w:rPr>
      </w:pPr>
      <w:r>
        <w:rPr>
          <w:sz w:val="24"/>
          <w:szCs w:val="24"/>
          <w:lang w:val="en-GB"/>
        </w:rPr>
        <w:t xml:space="preserve">Abnormal grain growth; High-pressure torsion; </w:t>
      </w:r>
      <w:r w:rsidR="00027741" w:rsidRPr="003C0AC2">
        <w:rPr>
          <w:sz w:val="24"/>
          <w:szCs w:val="24"/>
          <w:lang w:val="en-GB"/>
        </w:rPr>
        <w:t>Severe plastic deformation</w:t>
      </w:r>
      <w:r>
        <w:rPr>
          <w:sz w:val="24"/>
          <w:szCs w:val="24"/>
          <w:lang w:val="en-GB"/>
        </w:rPr>
        <w:t>; T</w:t>
      </w:r>
      <w:r w:rsidR="00BB49D0" w:rsidRPr="003C0AC2">
        <w:rPr>
          <w:sz w:val="24"/>
          <w:szCs w:val="24"/>
          <w:lang w:val="en-GB"/>
        </w:rPr>
        <w:t xml:space="preserve">exture; </w:t>
      </w:r>
      <w:r w:rsidR="00027741" w:rsidRPr="003C0AC2">
        <w:rPr>
          <w:sz w:val="24"/>
          <w:szCs w:val="24"/>
          <w:lang w:val="en-GB"/>
        </w:rPr>
        <w:t>Zinc alloys</w:t>
      </w:r>
      <w:r>
        <w:rPr>
          <w:sz w:val="24"/>
          <w:szCs w:val="24"/>
          <w:lang w:val="en-GB"/>
        </w:rPr>
        <w:t>.</w:t>
      </w:r>
      <w:r w:rsidR="00BB49D0" w:rsidRPr="003C0AC2">
        <w:rPr>
          <w:sz w:val="24"/>
          <w:szCs w:val="24"/>
          <w:lang w:val="en-GB"/>
        </w:rPr>
        <w:t xml:space="preserve"> </w:t>
      </w:r>
    </w:p>
    <w:p w14:paraId="642394D5" w14:textId="118E814C" w:rsidR="006477F6" w:rsidRPr="003C0AC2" w:rsidRDefault="00027741" w:rsidP="001F49FD">
      <w:pPr>
        <w:pStyle w:val="ListParagraph"/>
        <w:numPr>
          <w:ilvl w:val="0"/>
          <w:numId w:val="13"/>
        </w:numPr>
        <w:rPr>
          <w:b/>
          <w:sz w:val="24"/>
          <w:szCs w:val="24"/>
          <w:lang w:val="en-GB"/>
        </w:rPr>
      </w:pPr>
      <w:r w:rsidRPr="003C0AC2">
        <w:rPr>
          <w:sz w:val="24"/>
          <w:szCs w:val="24"/>
          <w:lang w:val="en-GB"/>
        </w:rPr>
        <w:br w:type="page"/>
      </w:r>
      <w:r w:rsidR="006477F6" w:rsidRPr="003C0AC2">
        <w:rPr>
          <w:b/>
          <w:sz w:val="24"/>
          <w:szCs w:val="24"/>
          <w:lang w:val="en-GB"/>
        </w:rPr>
        <w:lastRenderedPageBreak/>
        <w:t>Introduction</w:t>
      </w:r>
    </w:p>
    <w:p w14:paraId="36B5A0CE" w14:textId="7503D038" w:rsidR="007F5D30" w:rsidRDefault="006E19AC" w:rsidP="006E19AC">
      <w:pPr>
        <w:spacing w:line="480" w:lineRule="auto"/>
        <w:jc w:val="both"/>
        <w:rPr>
          <w:sz w:val="24"/>
          <w:szCs w:val="24"/>
          <w:lang w:val="en-GB"/>
        </w:rPr>
      </w:pPr>
      <w:r w:rsidRPr="003C0AC2">
        <w:rPr>
          <w:iCs/>
          <w:sz w:val="24"/>
          <w:szCs w:val="24"/>
          <w:lang w:val="en-GB"/>
        </w:rPr>
        <w:tab/>
        <w:t>Abnormal grain growth</w:t>
      </w:r>
      <w:r w:rsidR="00B262E8" w:rsidRPr="003C0AC2">
        <w:rPr>
          <w:iCs/>
          <w:sz w:val="24"/>
          <w:szCs w:val="24"/>
          <w:lang w:val="en-GB"/>
        </w:rPr>
        <w:t xml:space="preserve"> (AGG)</w:t>
      </w:r>
      <w:r w:rsidR="008A56BD" w:rsidRPr="003C0AC2">
        <w:rPr>
          <w:iCs/>
          <w:sz w:val="24"/>
          <w:szCs w:val="24"/>
          <w:lang w:val="en-GB"/>
        </w:rPr>
        <w:t xml:space="preserve"> takes place in many polycrystalline materials after primary recrystalli</w:t>
      </w:r>
      <w:r w:rsidR="00B85E63" w:rsidRPr="003C0AC2">
        <w:rPr>
          <w:iCs/>
          <w:sz w:val="24"/>
          <w:szCs w:val="24"/>
          <w:lang w:val="en-GB"/>
        </w:rPr>
        <w:t>s</w:t>
      </w:r>
      <w:r w:rsidR="008A56BD" w:rsidRPr="003C0AC2">
        <w:rPr>
          <w:iCs/>
          <w:sz w:val="24"/>
          <w:szCs w:val="24"/>
          <w:lang w:val="en-GB"/>
        </w:rPr>
        <w:t>ation is complete. Unlike in primary recrystalli</w:t>
      </w:r>
      <w:r w:rsidR="00B85E63" w:rsidRPr="003C0AC2">
        <w:rPr>
          <w:iCs/>
          <w:sz w:val="24"/>
          <w:szCs w:val="24"/>
          <w:lang w:val="en-GB"/>
        </w:rPr>
        <w:t>s</w:t>
      </w:r>
      <w:r w:rsidR="008A56BD" w:rsidRPr="003C0AC2">
        <w:rPr>
          <w:iCs/>
          <w:sz w:val="24"/>
          <w:szCs w:val="24"/>
          <w:lang w:val="en-GB"/>
        </w:rPr>
        <w:t xml:space="preserve">ation where grain growth is uniform, </w:t>
      </w:r>
      <w:r w:rsidR="004A128F">
        <w:rPr>
          <w:iCs/>
          <w:sz w:val="24"/>
          <w:szCs w:val="24"/>
          <w:lang w:val="en-GB"/>
        </w:rPr>
        <w:t xml:space="preserve">the occurrence of </w:t>
      </w:r>
      <w:r w:rsidR="008A56BD" w:rsidRPr="003C0AC2">
        <w:rPr>
          <w:iCs/>
          <w:sz w:val="24"/>
          <w:szCs w:val="24"/>
          <w:lang w:val="en-GB"/>
        </w:rPr>
        <w:t>AGG produces</w:t>
      </w:r>
      <w:r w:rsidR="00FA4A56" w:rsidRPr="003C0AC2">
        <w:rPr>
          <w:iCs/>
          <w:sz w:val="24"/>
          <w:szCs w:val="24"/>
          <w:lang w:val="en-GB"/>
        </w:rPr>
        <w:t xml:space="preserve"> an</w:t>
      </w:r>
      <w:r w:rsidR="008A56BD" w:rsidRPr="003C0AC2">
        <w:rPr>
          <w:iCs/>
          <w:sz w:val="24"/>
          <w:szCs w:val="24"/>
          <w:lang w:val="en-GB"/>
        </w:rPr>
        <w:t xml:space="preserve"> </w:t>
      </w:r>
      <w:r w:rsidR="00026D57" w:rsidRPr="003C0AC2">
        <w:rPr>
          <w:iCs/>
          <w:sz w:val="24"/>
          <w:szCs w:val="24"/>
          <w:lang w:val="en-GB"/>
        </w:rPr>
        <w:t>inhomogeneous</w:t>
      </w:r>
      <w:r w:rsidR="008A56BD" w:rsidRPr="003C0AC2">
        <w:rPr>
          <w:iCs/>
          <w:sz w:val="24"/>
          <w:szCs w:val="24"/>
          <w:lang w:val="en-GB"/>
        </w:rPr>
        <w:t xml:space="preserve"> microstructure.</w:t>
      </w:r>
      <w:r w:rsidR="00B262E8" w:rsidRPr="003C0AC2">
        <w:rPr>
          <w:iCs/>
          <w:sz w:val="24"/>
          <w:szCs w:val="24"/>
          <w:lang w:val="en-GB"/>
        </w:rPr>
        <w:t xml:space="preserve"> The presence of </w:t>
      </w:r>
      <w:proofErr w:type="gramStart"/>
      <w:r w:rsidR="00B262E8" w:rsidRPr="003C0AC2">
        <w:rPr>
          <w:iCs/>
          <w:sz w:val="24"/>
          <w:szCs w:val="24"/>
          <w:lang w:val="en-GB"/>
        </w:rPr>
        <w:t>second-phase</w:t>
      </w:r>
      <w:proofErr w:type="gramEnd"/>
      <w:r w:rsidR="00B262E8" w:rsidRPr="003C0AC2">
        <w:rPr>
          <w:iCs/>
          <w:sz w:val="24"/>
          <w:szCs w:val="24"/>
          <w:lang w:val="en-GB"/>
        </w:rPr>
        <w:t xml:space="preserve"> nanometric particles is a </w:t>
      </w:r>
      <w:r w:rsidR="00B85E63" w:rsidRPr="003C0AC2">
        <w:rPr>
          <w:iCs/>
          <w:sz w:val="24"/>
          <w:szCs w:val="24"/>
          <w:lang w:val="en-GB"/>
        </w:rPr>
        <w:t>crucial</w:t>
      </w:r>
      <w:r w:rsidR="00B262E8" w:rsidRPr="003C0AC2">
        <w:rPr>
          <w:iCs/>
          <w:sz w:val="24"/>
          <w:szCs w:val="24"/>
          <w:lang w:val="en-GB"/>
        </w:rPr>
        <w:t xml:space="preserve"> factor </w:t>
      </w:r>
      <w:r w:rsidR="00026D57" w:rsidRPr="003C0AC2">
        <w:rPr>
          <w:iCs/>
          <w:sz w:val="24"/>
          <w:szCs w:val="24"/>
          <w:lang w:val="en-GB"/>
        </w:rPr>
        <w:t xml:space="preserve">enabling AGG. </w:t>
      </w:r>
      <w:r w:rsidR="004A128F">
        <w:rPr>
          <w:iCs/>
          <w:sz w:val="24"/>
          <w:szCs w:val="24"/>
          <w:lang w:val="en-GB"/>
        </w:rPr>
        <w:t>Thus, s</w:t>
      </w:r>
      <w:r w:rsidR="00026D57" w:rsidRPr="003C0AC2">
        <w:rPr>
          <w:iCs/>
          <w:sz w:val="24"/>
          <w:szCs w:val="24"/>
          <w:lang w:val="en-GB"/>
        </w:rPr>
        <w:t xml:space="preserve">mall particles interact with grain boundaries (GB) via </w:t>
      </w:r>
      <w:r w:rsidR="00FA4A56" w:rsidRPr="003C0AC2">
        <w:rPr>
          <w:iCs/>
          <w:sz w:val="24"/>
          <w:szCs w:val="24"/>
          <w:lang w:val="en-GB"/>
        </w:rPr>
        <w:t xml:space="preserve">the </w:t>
      </w:r>
      <w:r w:rsidR="00026D57" w:rsidRPr="003C0AC2">
        <w:rPr>
          <w:iCs/>
          <w:sz w:val="24"/>
          <w:szCs w:val="24"/>
          <w:lang w:val="en-GB"/>
        </w:rPr>
        <w:t>Zener mechanism which imped</w:t>
      </w:r>
      <w:r w:rsidR="00A07054" w:rsidRPr="003C0AC2">
        <w:rPr>
          <w:iCs/>
          <w:sz w:val="24"/>
          <w:szCs w:val="24"/>
          <w:lang w:val="en-GB"/>
        </w:rPr>
        <w:t>es</w:t>
      </w:r>
      <w:r w:rsidR="00026D57" w:rsidRPr="003C0AC2">
        <w:rPr>
          <w:iCs/>
          <w:sz w:val="24"/>
          <w:szCs w:val="24"/>
          <w:lang w:val="en-GB"/>
        </w:rPr>
        <w:t xml:space="preserve"> normal grain growth</w:t>
      </w:r>
      <w:r w:rsidR="00A07054" w:rsidRPr="003C0AC2">
        <w:rPr>
          <w:iCs/>
          <w:sz w:val="24"/>
          <w:szCs w:val="24"/>
          <w:lang w:val="en-GB"/>
        </w:rPr>
        <w:t xml:space="preserve">. In almost all cases of AGG, </w:t>
      </w:r>
      <w:r w:rsidR="004A128F">
        <w:rPr>
          <w:iCs/>
          <w:sz w:val="24"/>
          <w:szCs w:val="24"/>
          <w:lang w:val="en-GB"/>
        </w:rPr>
        <w:t xml:space="preserve">the </w:t>
      </w:r>
      <w:r w:rsidR="00A07054" w:rsidRPr="00F10DF8">
        <w:rPr>
          <w:iCs/>
          <w:sz w:val="24"/>
          <w:szCs w:val="24"/>
          <w:lang w:val="en-GB"/>
        </w:rPr>
        <w:t xml:space="preserve">dissolution of second-phase precipitates leads to </w:t>
      </w:r>
      <w:r w:rsidR="004A128F" w:rsidRPr="00F10DF8">
        <w:rPr>
          <w:iCs/>
          <w:sz w:val="24"/>
          <w:szCs w:val="24"/>
          <w:lang w:val="en-GB"/>
        </w:rPr>
        <w:t xml:space="preserve">a </w:t>
      </w:r>
      <w:r w:rsidR="00A07054" w:rsidRPr="00F10DF8">
        <w:rPr>
          <w:iCs/>
          <w:sz w:val="24"/>
          <w:szCs w:val="24"/>
          <w:lang w:val="en-GB"/>
        </w:rPr>
        <w:t>destabili</w:t>
      </w:r>
      <w:r w:rsidR="00B85E63" w:rsidRPr="00F10DF8">
        <w:rPr>
          <w:iCs/>
          <w:sz w:val="24"/>
          <w:szCs w:val="24"/>
          <w:lang w:val="en-GB"/>
        </w:rPr>
        <w:t>s</w:t>
      </w:r>
      <w:r w:rsidR="00A07054" w:rsidRPr="00F10DF8">
        <w:rPr>
          <w:iCs/>
          <w:sz w:val="24"/>
          <w:szCs w:val="24"/>
          <w:lang w:val="en-GB"/>
        </w:rPr>
        <w:t xml:space="preserve">ation of Zener-pinned GB </w:t>
      </w:r>
      <w:r w:rsidR="00A07054" w:rsidRPr="00F10DF8">
        <w:rPr>
          <w:iCs/>
          <w:sz w:val="24"/>
          <w:szCs w:val="24"/>
          <w:lang w:val="en-GB"/>
        </w:rPr>
        <w:fldChar w:fldCharType="begin" w:fldLock="1"/>
      </w:r>
      <w:r w:rsidR="00781FD9" w:rsidRPr="00F10DF8">
        <w:rPr>
          <w:iCs/>
          <w:sz w:val="24"/>
          <w:szCs w:val="24"/>
          <w:lang w:val="en-GB"/>
        </w:rPr>
        <w:instrText>ADDIN CSL_CITATION {"citationItems":[{"id":"ITEM-1","itemData":{"DOI":"10.1016/j.actamat.2009.06.018","ISSN":"13596454","abstract":"Significant abnormal grain growth has been observed in an Al-3.5 wt.% Cu alloy at temperatures where the volume fraction of small CuAl2 particles was less than about 0.01. The initial fine-grained material had a weak crystallographic texture and there was no indication that any special boundaries were involved in the abnormal growth. Island grains isolated within the abnormal grains also showed no indication of special orientation relationships with their surrounding grains. Measurements indicated that the island grains initially had a size advantage over other matrix grains. The fraction of pinning phase was much lower at abnormal grain boundaries than at boundaries in the fine-grained matrix into which they were growing. A variety of simulations were made, including attempts to model that difference in pinning phase distribution, but none of these were successful in predicting abnormal grain growth. © 2009 Acta Materialia Inc.","author":[{"dropping-particle":"","family":"Dennis","given":"J.","non-dropping-particle":"","parse-names":false,"suffix":""},{"dropping-particle":"","family":"Bate","given":"P. S.","non-dropping-particle":"","parse-names":false,"suffix":""},{"dropping-particle":"","family":"Humphreys","given":"F. J.","non-dropping-particle":"","parse-names":false,"suffix":""}],"container-title":"Acta Materialia","id":"ITEM-1","issue":"15","issued":{"date-parts":[["2009"]]},"page":"4539-4547","publisher":"Acta Materialia Inc.","title":"Abnormal grain growth in Al-3.5Cu","type":"article-journal","volume":"57"},"uris":["http://www.mendeley.com/documents/?uuid=47c6d06d-4e43-4770-ba91-ee37a3fa8a20"]},{"id":"ITEM-2","itemData":{"DOI":"10.1016/j.scriptamat.2014.11.027","ISSN":"13596462","abstract":"Grain growth in Fe-Ga alloy is investigated to study the influence of NbC particles on grain boundary pinning and the promotion of abnormal grain growth (AGG) during anneals. AGG developed in samples with 1.0 and 2.5 mol.% NbC, whereas no grain growth occurred for inclusion of 0.5 and 4.0% NbC after primary recrystallization. Pinning force thresholds for AGG were determined empirically from fitting experimental results of grain configurations to a model based on equating driving force for grain growth to Smith-Zener drag force.","author":[{"dropping-particle":"","family":"Na","given":"Suok-min Min","non-dropping-particle":"","parse-names":false,"suffix":""},{"dropping-particle":"","family":"Atwater","given":"Katherine M.","non-dropping-particle":"","parse-names":false,"suffix":""},{"dropping-particle":"","family":"Flatau","given":"Alison B.","non-dropping-particle":"","parse-names":false,"suffix":""}],"container-title":"Scripta Materialia","id":"ITEM-2","issued":{"date-parts":[["2015"]]},"page":"1-4","publisher":"Acta Materialia Inc.","title":"Particle pinning force thresholds for promoting abnormal grain growth in magnetostrictive Fe-Ga alloy sheets","type":"article-journal","volume":"100"},"uris":["http://www.mendeley.com/documents/?uuid=739de064-7bd4-40b6-83af-7107b1a3c9b4"]},{"id":"ITEM-3","itemData":{"DOI":"10.1016/j.actamat.2008.04.007","ISSN":"13596454","abstract":"By employing a phase-field model, we simulated the grain boundary (GB) kinetics in terms of GB segregation of solute atoms for an isolated grain embedded in a matrix and demonstrated that the phase-field simulation could describe the GB movement under conditions of GB segregation in a quantitatively correct way. We then modeled grain growth in association with GB segregation in two-dimensional polycrystalline systems, and clarified that similarity between the Cottrell effect and the solute drag effect holds even on the macroscopic scale, that is, abnormal grain growth (AGG) can be induced by the solute drag effect. This AGG can take place spontaneously in homogeneous systems without any texture, anisotropy of GB mobility and/or energy, pinning particles and grain size advantage. The basic characteristics of this AGG and the effects of the solute diffusivity and the average grain size were investigated in detail. © 2008 Acta Materialia Inc.","author":[{"dropping-particle":"","family":"Kim","given":"Seong Gyoon","non-dropping-particle":"","parse-names":false,"suffix":""},{"dropping-particle":"","family":"Park","given":"Yong Bum","non-dropping-particle":"","parse-names":false,"suffix":""}],"container-title":"Acta Materialia","id":"ITEM-3","issue":"15","issued":{"date-parts":[["2008"]]},"page":"3739-3753","title":"Grain boundary segregation, solute drag and abnormal grain growth","type":"article-journal","volume":"56"},"uris":["http://www.mendeley.com/documents/?uuid=3bbef409-7b23-4a71-9157-1903c202bc12"]}],"mendeley":{"formattedCitation":"[1–3]","plainTextFormattedCitation":"[1–3]","previouslyFormattedCitation":"[1–3]"},"properties":{"noteIndex":0},"schema":"https://github.com/citation-style-language/schema/raw/master/csl-citation.json"}</w:instrText>
      </w:r>
      <w:r w:rsidR="00A07054" w:rsidRPr="00F10DF8">
        <w:rPr>
          <w:iCs/>
          <w:sz w:val="24"/>
          <w:szCs w:val="24"/>
          <w:lang w:val="en-GB"/>
        </w:rPr>
        <w:fldChar w:fldCharType="separate"/>
      </w:r>
      <w:r w:rsidR="00A07054" w:rsidRPr="00F10DF8">
        <w:rPr>
          <w:iCs/>
          <w:noProof/>
          <w:sz w:val="24"/>
          <w:szCs w:val="24"/>
          <w:lang w:val="en-GB"/>
        </w:rPr>
        <w:t>[1–3]</w:t>
      </w:r>
      <w:r w:rsidR="00A07054" w:rsidRPr="00F10DF8">
        <w:rPr>
          <w:iCs/>
          <w:sz w:val="24"/>
          <w:szCs w:val="24"/>
          <w:lang w:val="en-GB"/>
        </w:rPr>
        <w:fldChar w:fldCharType="end"/>
      </w:r>
      <w:r w:rsidR="00A07054" w:rsidRPr="00F10DF8">
        <w:rPr>
          <w:iCs/>
          <w:sz w:val="24"/>
          <w:szCs w:val="24"/>
          <w:lang w:val="en-GB"/>
        </w:rPr>
        <w:t>.</w:t>
      </w:r>
      <w:r w:rsidR="008A56BD" w:rsidRPr="00F10DF8">
        <w:rPr>
          <w:iCs/>
          <w:sz w:val="24"/>
          <w:szCs w:val="24"/>
          <w:lang w:val="en-GB"/>
        </w:rPr>
        <w:t xml:space="preserve"> </w:t>
      </w:r>
      <w:r w:rsidRPr="00F10DF8">
        <w:rPr>
          <w:iCs/>
          <w:sz w:val="24"/>
          <w:szCs w:val="24"/>
          <w:lang w:val="en-GB"/>
        </w:rPr>
        <w:t>In highly textured</w:t>
      </w:r>
      <w:r w:rsidR="00106B60" w:rsidRPr="00F10DF8">
        <w:rPr>
          <w:iCs/>
          <w:sz w:val="24"/>
          <w:szCs w:val="24"/>
          <w:lang w:val="en-GB"/>
        </w:rPr>
        <w:t>, fine-grained</w:t>
      </w:r>
      <w:r w:rsidRPr="00F10DF8">
        <w:rPr>
          <w:iCs/>
          <w:sz w:val="24"/>
          <w:szCs w:val="24"/>
          <w:lang w:val="en-GB"/>
        </w:rPr>
        <w:t xml:space="preserve"> polycrystalline materials, the AGG of coarse grains </w:t>
      </w:r>
      <w:r w:rsidRPr="00F10DF8">
        <w:rPr>
          <w:sz w:val="24"/>
          <w:szCs w:val="24"/>
          <w:lang w:val="en-GB"/>
        </w:rPr>
        <w:t>at the expense of small equiaxed, recrystallised grains was observed for thin films</w:t>
      </w:r>
      <w:r w:rsidRPr="00F10DF8">
        <w:rPr>
          <w:iCs/>
          <w:sz w:val="24"/>
          <w:szCs w:val="24"/>
          <w:lang w:val="en-GB"/>
        </w:rPr>
        <w:t xml:space="preserve"> </w:t>
      </w:r>
      <w:r w:rsidRPr="00F10DF8">
        <w:rPr>
          <w:sz w:val="24"/>
          <w:szCs w:val="24"/>
          <w:lang w:val="en-GB"/>
        </w:rPr>
        <w:fldChar w:fldCharType="begin" w:fldLock="1"/>
      </w:r>
      <w:r w:rsidR="00781FD9" w:rsidRPr="00F10DF8">
        <w:rPr>
          <w:sz w:val="24"/>
          <w:szCs w:val="24"/>
          <w:lang w:val="en-GB"/>
        </w:rPr>
        <w:instrText>ADDIN CSL_CITATION {"citationItems":[{"id":"ITEM-1","itemData":{"DOI":"10.1038/s41598-018-19588-4","ISSN":"20452322","abstract":"Modern engineered materials are composed of space-filling grains or domains separated by a network of interfaces or boundaries. Such polycrystalline microstructures have the capacity to coarsen through boundary migration. Grain growth theories account for the topology of grains and the connectivity of the boundary network in terms of the familiar Euclidian dimension and Euler's polyhedral formula, both of which are based on integer numbers. However, we recently discovered an unusual growth mode in a nanocrystalline Pd-Au alloy, in which grains develop complex, highly convoluted surface morphologies that are best described by a fractional dimension of â1/4 1.2 (extracted from the perimeters of grain cross sections). This fractal value is characteristic of a variety of domain growth scenarios-including explosive percolation, watersheds of random landscapes, and the migration of domain walls in a random field of pinning centers-which suggests that fractal grain boundary migration could be a manifestation of the same universal behavior.","author":[{"dropping-particle":"","family":"Braun","given":"Christian","non-dropping-particle":"","parse-names":false,"suffix":""},{"dropping-particle":"","family":"Dake","given":"Jules M.","non-dropping-particle":"","parse-names":false,"suffix":""},{"dropping-particle":"","family":"Krill","given":"Carl E.","non-dropping-particle":"","parse-names":false,"suffix":""},{"dropping-particle":"","family":"Birringer","given":"Rainer","non-dropping-particle":"","parse-names":false,"suffix":""}],"container-title":"Scientific Reports","id":"ITEM-1","issue":"1","issued":{"date-parts":[["2018"]]},"page":"1-6","publisher":"Springer US","title":"Abnormal grain growth mediated by fractal boundary migration at the nanoscale","type":"article-journal","volume":"8"},"uris":["http://www.mendeley.com/documents/?uuid=29f90bf4-12e5-4fa3-9ed8-8b038111a116","http://www.mendeley.com/documents/?uuid=70383bc9-b402-4595-9495-5239c419607d"]},{"id":"ITEM-2","itemData":{"DOI":"10.1016/j.actamat.2017.08.068","ISSN":"13596454","abstract":"Growth of abnormally large grains has been observed previously in nanocrystalline Nickel both in-directly by electron imaging after heat treatment and by in-situ resistivity measurement. However the form and rate of the growth has been derived indirectly. This work makes use of in-situ heat treatment combined with back scattered electron imaging illustrates that the abnormal micro-planar faceted grains grow with a dependence not only on the surrounding but also as the orientation of the growing facet. This observation has shown that the grains grow in a semi-constrained manner such that high index faces such as {211} grow faster than stable {111} faces.","author":[{"dropping-particle":"","family":"Darnbrough","given":"J.E. E","non-dropping-particle":"","parse-names":false,"suffix":""},{"dropping-particle":"","family":"Christien","given":"F.","non-dropping-particle":"","parse-names":false,"suffix":""},{"dropping-particle":"","family":"Flewitt","given":"P.E.J. E J","non-dropping-particle":"","parse-names":false,"suffix":""}],"container-title":"Acta Materialia","id":"ITEM-2","issued":{"date-parts":[["2017","12"]]},"page":"67-74","publisher":"Acta Materialia Inc.","title":"Kinetics and dynamics of planar abnormal grain growth in nanocrystalline nickel","type":"article-journal","volume":"141"},"uris":["http://www.mendeley.com/documents/?uuid=e733ed9d-9f21-459d-9259-5d3490320c1d"]},{"id":"ITEM-3","itemData":{"DOI":"10.1016/j.mtla.2019.100481","ISSN":"25891529","abstract":"The thermal stability of electrodeposited Ni–W alloys has been identified to be due to W segregation. Although a kinetic contribution has been recently proposed, namely, the formation of W-oxides at grain boundaries (GBs) by annealing, the formation mechanism is unclear. In this study, we annealed electrodeposited Ni–W alloys up to 600 °C; then, we examined the mechanical properties and microstructures to deeply understand the thermal stability of Ni–W alloys. Mechanical testing of annealed alloys demonstrated that the proof stress and hardness increased against the increase in annealing temperature in the range of 380–450 °C. At the mesoscale, microstructure observations revealed that the grain size was reduced with increasing temperature from 390 to 450 °C. Finer-grained microstructures were maintained up to the annealing temperature of 520 °C. At the nanoscale, grain boundary structures were directly observed, and the chemistry was also demonstrated. These nanoscale analyses detected S segregation at GBs and triple junctions, whereas oxides and precipitates likely to affect grain growth were not identified. Our results and discussion indicate that transition in the grain size after annealing can be explained by the conventional relationship between the annealing temperature and frequency of abnormal growth grains.","author":[{"dropping-particle":"","family":"Matsui","given":"Isao","non-dropping-particle":"","parse-names":false,"suffix":""},{"dropping-particle":"","family":"Watanabe","given":"Atsuya","non-dropping-particle":"","parse-names":false,"suffix":""},{"dropping-particle":"","family":"Uesugi","given":"Tokuteru","non-dropping-particle":"","parse-names":false,"suffix":""},{"dropping-particle":"","family":"Omura","given":"Naoki","non-dropping-particle":"","parse-names":false,"suffix":""},{"dropping-particle":"","family":"Takigawa","given":"Yorinobu","non-dropping-particle":"","parse-names":false,"suffix":""},{"dropping-particle":"","family":"Yamamoto","given":"Takahisa","non-dropping-particle":"","parse-names":false,"suffix":""}],"container-title":"Materialia","id":"ITEM-3","issue":"September","issued":{"date-parts":[["2019","12"]]},"page":"100481","publisher":"Elsevier Ltd","title":"Mechanical properties and microstructures after abnormal grain growth in electrodeposited Ni–W alloys","type":"article-journal","volume":"8"},"uris":["http://www.mendeley.com/documents/?uuid=56fa674b-c0ff-42f1-8175-d19b02639b83"]}],"mendeley":{"formattedCitation":"[4–6]","plainTextFormattedCitation":"[4–6]","previouslyFormattedCitation":"[4–6]"},"properties":{"noteIndex":0},"schema":"https://github.com/citation-style-language/schema/raw/master/csl-citation.json"}</w:instrText>
      </w:r>
      <w:r w:rsidRPr="00F10DF8">
        <w:rPr>
          <w:sz w:val="24"/>
          <w:szCs w:val="24"/>
          <w:lang w:val="en-GB"/>
        </w:rPr>
        <w:fldChar w:fldCharType="separate"/>
      </w:r>
      <w:r w:rsidR="00A07054" w:rsidRPr="00F10DF8">
        <w:rPr>
          <w:noProof/>
          <w:sz w:val="24"/>
          <w:szCs w:val="24"/>
          <w:lang w:val="en-GB"/>
        </w:rPr>
        <w:t>[4–6]</w:t>
      </w:r>
      <w:r w:rsidRPr="00F10DF8">
        <w:rPr>
          <w:sz w:val="24"/>
          <w:szCs w:val="24"/>
          <w:lang w:val="en-GB"/>
        </w:rPr>
        <w:fldChar w:fldCharType="end"/>
      </w:r>
      <w:r w:rsidRPr="00F10DF8">
        <w:rPr>
          <w:sz w:val="24"/>
          <w:szCs w:val="24"/>
          <w:lang w:val="en-GB"/>
        </w:rPr>
        <w:t xml:space="preserve"> a</w:t>
      </w:r>
      <w:r w:rsidR="004A128F" w:rsidRPr="00F10DF8">
        <w:rPr>
          <w:sz w:val="24"/>
          <w:szCs w:val="24"/>
          <w:lang w:val="en-GB"/>
        </w:rPr>
        <w:t xml:space="preserve">nd also </w:t>
      </w:r>
      <w:r w:rsidRPr="00F10DF8">
        <w:rPr>
          <w:sz w:val="24"/>
          <w:szCs w:val="24"/>
          <w:lang w:val="en-GB"/>
        </w:rPr>
        <w:t xml:space="preserve">for bulk materials </w:t>
      </w:r>
      <w:r w:rsidRPr="00F10DF8">
        <w:rPr>
          <w:sz w:val="24"/>
          <w:szCs w:val="24"/>
          <w:lang w:val="en-GB"/>
        </w:rPr>
        <w:fldChar w:fldCharType="begin" w:fldLock="1"/>
      </w:r>
      <w:r w:rsidR="00781FD9" w:rsidRPr="00F10DF8">
        <w:rPr>
          <w:sz w:val="24"/>
          <w:szCs w:val="24"/>
          <w:lang w:val="en-GB"/>
        </w:rPr>
        <w:instrText>ADDIN CSL_CITATION {"citationItems":[{"id":"ITEM-1","itemData":{"DOI":"10.1038/s41467-017-00383-0","ISSN":"20411723","abstract":"Producing a single crystal is expensive because of low mass productivity. Therefore, many metallic materials are being used in polycrystalline form, even though material properties are superior in a single crystal. Here we show that an extraordinarily large Cu-Al-Mn single crystal can be obtained by abnormal grain growth (AGG) induced by simple heat treatment with high mass productivity. In AGG, the sub-boundary energy introduced by cyclic heat treatment (CHT) is dominant in the driving pressure, and the grain boundary migration rate is accelerated by repeating the low-temperature CHT due to the increase of the sub-boundary energy. With such treatment, fabrication of single crystal bars 70 cm in length is achieved. This result ensures that the range of applications of shape memory alloys will spread beyond small-sized devices to large-scale components and may enable new applications of single crystals in other metallic and ceramics materials having similar microstructural features.","author":[{"dropping-particle":"","family":"Kusama","given":"Tomoe","non-dropping-particle":"","parse-names":false,"suffix":""},{"dropping-particle":"","family":"Omori","given":"Toshihiro","non-dropping-particle":"","parse-names":false,"suffix":""},{"dropping-particle":"","family":"Saito","given":"Takashi","non-dropping-particle":"","parse-names":false,"suffix":""},{"dropping-particle":"","family":"Kise","given":"Sumio","non-dropping-particle":"","parse-names":false,"suffix":""},{"dropping-particle":"","family":"Tanaka","given":"Toyonobu","non-dropping-particle":"","parse-names":false,"suffix":""},{"dropping-particle":"","family":"Araki","given":"Yoshikazu","non-dropping-particle":"","parse-names":false,"suffix":""},{"dropping-particle":"","family":"Kainuma","given":"Ryosuke","non-dropping-particle":"","parse-names":false,"suffix":""}],"container-title":"Nature Communications","id":"ITEM-1","issue":"1","issued":{"date-parts":[["2017"]]},"page":"1-8","publisher":"Springer US","title":"Ultra-large single crystals by abnormal grain growth","type":"article-journal","volume":"8"},"uris":["http://www.mendeley.com/documents/?uuid=7c212e4e-7c9a-49f5-a597-19be64704a98","http://www.mendeley.com/documents/?uuid=a65c5f38-bd1a-4751-be40-ca5e02fc3f6c"]},{"id":"ITEM-2","itemData":{"DOI":"10.1016/j.actamat.2019.12.023","ISSN":"13596454","abstract":"The first Si-Fe electrical steel was produced in 1905, and the grain-oriented steel was discovered in 1930 after Goss demonstrated how optimal combinations of heat treatment and cold rolling could produce a texture giving Si-Fe strip good magnetic properties when magnetised along its rolling direction. This technology has reduced the power loss in transformers greatly and remains the basis of the manufacturing process today. Since then many postulations reported on the mechanism on abnormal grain growth (AGG) which is the key for Si-Fe superior magnetic properties, however, none have provided a concrete understanding of this phenomenon. Here, we established and demonstrated a new theory that underlines the fundamental mechanistic approach of abnormal grain growth in 3% Si-Fe steel. It is demonstrated, that the external heat flux direction applied during annealing and Si atom positions in the solid solution disordered α-Fe cube unit cell that cause lattice distortions and BCC symmetry reduction are the most influential factors in the early stage of Goss AGG than what was previously thought to be dislocation related stored energy, grain boundary characteristics and grain size/orientation advantages.","author":[{"dropping-particle":"","family":"Birosca","given":"Soran","non-dropping-particle":"","parse-names":false,"suffix":""},{"dropping-particle":"","family":"Nadoum","given":"Ali","non-dropping-particle":"","parse-names":false,"suffix":""},{"dropping-particle":"","family":"Hawezy","given":"Diween","non-dropping-particle":"","parse-names":false,"suffix":""},{"dropping-particle":"","family":"Robinson","given":"Fiona","non-dropping-particle":"","parse-names":false,"suffix":""},{"dropping-particle":"","family":"Kockelmann","given":"Winfried","non-dropping-particle":"","parse-names":false,"suffix":""}],"container-title":"Acta Materialia","id":"ITEM-2","issued":{"date-parts":[["2020","2"]]},"page":"370-381","publisher":"Elsevier Ltd","title":"Mechanistic approach of Goss abnormal grain growth in electrical steel: Theory and argument","type":"article-journal","volume":"185"},"uris":["http://www.mendeley.com/documents/?uuid=3e16df27-8725-4ebf-89f1-0644398ac801"]},{"id":"ITEM-3","itemData":{"DOI":"10.1016/j.scriptamat.2017.10.019","ISSN":"13596462","abstract":"Microstructural evolution of gradient nanograined (GNG) Cu was investigated under strain-controlled cyclic deformation. Mechanically driven abnormal grain coarsening initiated from the ultrafine grained subsurface layer and eventually extended to the nanograined top surface with increasing cycles. Abnormal grain coarsening and the formation of dislocation patterns sustain the cyclic plastic strain and postpone the formation of extrusions/intrusions at the top surface, contributing to the enhancement of overall cyclic properties of GNG Cu.","author":[{"dropping-particle":"","family":"Long","given":"J. Z.","non-dropping-particle":"","parse-names":false,"suffix":""},{"dropping-particle":"","family":"Pan","given":"Q. S.","non-dropping-particle":"","parse-names":false,"suffix":""},{"dropping-particle":"","family":"Tao","given":"N. R.","non-dropping-particle":"","parse-names":false,"suffix":""},{"dropping-particle":"","family":"Lu","given":"L.","non-dropping-particle":"","parse-names":false,"suffix":""}],"container-title":"Scripta Materialia","id":"ITEM-3","issued":{"date-parts":[["2018"]]},"page":"99-103","title":"Abnormal grain coarsening in cyclically deformed gradient nanograined Cu","type":"article-journal","volume":"145"},"uris":["http://www.mendeley.com/documents/?uuid=20aa8c5e-e97e-4abb-a707-9dc86f83829b"]},{"id":"ITEM-4","itemData":{"DOI":"10.1016/j.actamat.2019.02.012","ISSN":"13596454","abstract":"Controlling the final grain size in a uniform manner in powder metallurgy nickel-based superalloys is important since a number of mechanical properties are closely related to it. However, it has been widely documented that powder metallurgy superalloys are prone to suffer from growth of abnormally large grains (ALGs) during supersolvus heat treatment, which is harmful to in-service mechanical performance. The underlying mechanisms behind the formation of ALGs are not yet fully understood. In this research, ALGs were intentionally created using spherical indentation applied to a polycrystalline nickel-based superalloy at room temperature, establishing a deformation gradient underneath the indentation impression, which was quantitatively determined using finite element modeling and synchrotron diffraction. Subsequent supersolvus heat treatment leads to the formation of ALGs in a narrow strain range, which also coincides with the contour of residual plastic strain in a range of about 2%–10%. The formation mechanisms can be attributed to: (1) nucleation sites available for recrystallization are limited, (2) gradient distribution of stored energy across grain boundary. The proposed mechanisms were validated by the phase-field simulation. This research provides a deeper insight in understanding the formation of ALGs in polycrystalline nickel-based superalloy components during heat treatment, when subsurface plastic deformation caused by (mis)handling occurs or small residual strain has been retained from hot/cold working before supersolvus heat treatment.","author":[{"dropping-particle":"","family":"Wang","given":"Xin","non-dropping-particle":"","parse-names":false,"suffix":""},{"dropping-particle":"","family":"Huang","given":"Zaiwang","non-dropping-particle":"","parse-names":false,"suffix":""},{"dropping-particle":"","family":"Cai","given":"Biao","non-dropping-particle":"","parse-names":false,"suffix":""},{"dropping-particle":"","family":"Zhou","given":"Ning","non-dropping-particle":"","parse-names":false,"suffix":""},{"dropping-particle":"","family":"Magdysyuk","given":"Oxana","non-dropping-particle":"","parse-names":false,"suffix":""},{"dropping-particle":"","family":"Gao","given":"Yanfei","non-dropping-particle":"","parse-names":false,"suffix":""},{"dropping-particle":"","family":"Srivatsa","given":"Shesh","non-dropping-particle":"","parse-names":false,"suffix":""},{"dropping-particle":"","family":"Tan","given":"Liming","non-dropping-particle":"","parse-names":false,"suffix":""},{"dropping-particle":"","family":"Jiang","given":"Liang","non-dropping-particle":"","parse-names":false,"suffix":""}],"container-title":"Acta Materialia","id":"ITEM-4","issued":{"date-parts":[["2019","4"]]},"page":"287-298","publisher":"Elsevier Ltd","title":"Formation mechanism of abnormally large grains in a polycrystalline nickel-based superalloy during heat treatment processing","type":"article-journal","volume":"168"},"uris":["http://www.mendeley.com/documents/?uuid=11c77518-2734-44d0-a74d-0770741203bb"]},{"id":"ITEM-5","itemData":{"DOI":"10.1016/j.actamat.2020.04.049","ISSN":"13596454","author":[{"dropping-particle":"","family":"Lu","given":"Ning","non-dropping-particle":"","parse-names":false,"suffix":""},{"dropping-particle":"","family":"Kang","given":"Jiwoong","non-dropping-particle":"","parse-names":false,"suffix":""},{"dropping-particle":"","family":"Senabulya","given":"Nancy","non-dropping-particle":"","parse-names":false,"suffix":""},{"dropping-particle":"","family":"Keinan","given":"Ron","non-dropping-particle":"","parse-names":false,"suffix":""},{"dropping-particle":"","family":"Gueninchault","given":"Nicolas","non-dropping-particle":"","parse-names":false,"suffix":""},{"dropping-particle":"","family":"Shahani","given":"Ashwin J","non-dropping-particle":"","parse-names":false,"suffix":""}],"container-title":"Acta Materialia","id":"ITEM-5","issued":{"date-parts":[["2020","8"]]},"page":"1-12","publisher":"Elsevier Ltd","title":"Dynamics of particle-assisted abnormal grain growth revealed through integrated three-dimensional microanalysis","type":"article-journal","volume":"195"},"uris":["http://www.mendeley.com/documents/?uuid=231e6d86-16e3-4fc4-a0bd-77dcbf27ce4b"]}],"mendeley":{"formattedCitation":"[7–11]","plainTextFormattedCitation":"[7–11]","previouslyFormattedCitation":"[7–11]"},"properties":{"noteIndex":0},"schema":"https://github.com/citation-style-language/schema/raw/master/csl-citation.json"}</w:instrText>
      </w:r>
      <w:r w:rsidRPr="00F10DF8">
        <w:rPr>
          <w:sz w:val="24"/>
          <w:szCs w:val="24"/>
          <w:lang w:val="en-GB"/>
        </w:rPr>
        <w:fldChar w:fldCharType="separate"/>
      </w:r>
      <w:r w:rsidR="006921ED" w:rsidRPr="00F10DF8">
        <w:rPr>
          <w:noProof/>
          <w:sz w:val="24"/>
          <w:szCs w:val="24"/>
          <w:lang w:val="en-GB"/>
        </w:rPr>
        <w:t>[7–11]</w:t>
      </w:r>
      <w:r w:rsidRPr="00F10DF8">
        <w:rPr>
          <w:sz w:val="24"/>
          <w:szCs w:val="24"/>
          <w:lang w:val="en-GB"/>
        </w:rPr>
        <w:fldChar w:fldCharType="end"/>
      </w:r>
      <w:r w:rsidRPr="00F10DF8">
        <w:rPr>
          <w:sz w:val="24"/>
          <w:szCs w:val="24"/>
          <w:lang w:val="en-GB"/>
        </w:rPr>
        <w:t xml:space="preserve">. </w:t>
      </w:r>
      <w:r w:rsidR="00A07054" w:rsidRPr="00F10DF8">
        <w:rPr>
          <w:sz w:val="24"/>
          <w:szCs w:val="24"/>
          <w:lang w:val="en-GB"/>
        </w:rPr>
        <w:t>The main driving force</w:t>
      </w:r>
      <w:r w:rsidR="00106B60" w:rsidRPr="00F10DF8">
        <w:rPr>
          <w:sz w:val="24"/>
          <w:szCs w:val="24"/>
          <w:lang w:val="en-GB"/>
        </w:rPr>
        <w:t>s</w:t>
      </w:r>
      <w:r w:rsidR="00A07054" w:rsidRPr="00F10DF8">
        <w:rPr>
          <w:sz w:val="24"/>
          <w:szCs w:val="24"/>
          <w:lang w:val="en-GB"/>
        </w:rPr>
        <w:t xml:space="preserve"> in </w:t>
      </w:r>
      <w:r w:rsidR="004A128F" w:rsidRPr="00F10DF8">
        <w:rPr>
          <w:sz w:val="24"/>
          <w:szCs w:val="24"/>
          <w:lang w:val="en-GB"/>
        </w:rPr>
        <w:t xml:space="preserve">a </w:t>
      </w:r>
      <w:r w:rsidR="00A07054" w:rsidRPr="00F10DF8">
        <w:rPr>
          <w:sz w:val="24"/>
          <w:szCs w:val="24"/>
          <w:lang w:val="en-GB"/>
        </w:rPr>
        <w:t xml:space="preserve">material with </w:t>
      </w:r>
      <w:r w:rsidR="004A128F" w:rsidRPr="00F10DF8">
        <w:rPr>
          <w:sz w:val="24"/>
          <w:szCs w:val="24"/>
          <w:lang w:val="en-GB"/>
        </w:rPr>
        <w:t xml:space="preserve">a </w:t>
      </w:r>
      <w:r w:rsidR="00A07054" w:rsidRPr="00F10DF8">
        <w:rPr>
          <w:sz w:val="24"/>
          <w:szCs w:val="24"/>
          <w:lang w:val="en-GB"/>
        </w:rPr>
        <w:t>strong recrystalli</w:t>
      </w:r>
      <w:r w:rsidR="00B85E63" w:rsidRPr="00F10DF8">
        <w:rPr>
          <w:sz w:val="24"/>
          <w:szCs w:val="24"/>
          <w:lang w:val="en-GB"/>
        </w:rPr>
        <w:t>s</w:t>
      </w:r>
      <w:r w:rsidR="00A07054" w:rsidRPr="00F10DF8">
        <w:rPr>
          <w:sz w:val="24"/>
          <w:szCs w:val="24"/>
          <w:lang w:val="en-GB"/>
        </w:rPr>
        <w:t xml:space="preserve">ation texture </w:t>
      </w:r>
      <w:r w:rsidR="00106B60" w:rsidRPr="00F10DF8">
        <w:rPr>
          <w:sz w:val="24"/>
          <w:szCs w:val="24"/>
          <w:lang w:val="en-GB"/>
        </w:rPr>
        <w:t>tend</w:t>
      </w:r>
      <w:r w:rsidR="00340060" w:rsidRPr="00F10DF8">
        <w:rPr>
          <w:sz w:val="24"/>
          <w:szCs w:val="24"/>
          <w:lang w:val="en-GB"/>
        </w:rPr>
        <w:t xml:space="preserve"> to be</w:t>
      </w:r>
      <w:r w:rsidR="00106B60" w:rsidRPr="00F10DF8">
        <w:rPr>
          <w:sz w:val="24"/>
          <w:szCs w:val="24"/>
          <w:lang w:val="en-GB"/>
        </w:rPr>
        <w:t xml:space="preserve"> both</w:t>
      </w:r>
      <w:r w:rsidR="00340060" w:rsidRPr="00F10DF8">
        <w:rPr>
          <w:sz w:val="24"/>
          <w:szCs w:val="24"/>
          <w:lang w:val="en-GB"/>
        </w:rPr>
        <w:t xml:space="preserve"> high </w:t>
      </w:r>
      <w:r w:rsidR="00106B60" w:rsidRPr="00F10DF8">
        <w:rPr>
          <w:sz w:val="24"/>
          <w:szCs w:val="24"/>
          <w:lang w:val="en-GB"/>
        </w:rPr>
        <w:t>GB</w:t>
      </w:r>
      <w:r w:rsidR="00340060" w:rsidRPr="00F10DF8">
        <w:rPr>
          <w:sz w:val="24"/>
          <w:szCs w:val="24"/>
          <w:lang w:val="en-GB"/>
        </w:rPr>
        <w:t xml:space="preserve"> </w:t>
      </w:r>
      <w:r w:rsidR="00106B60" w:rsidRPr="00F10DF8">
        <w:rPr>
          <w:sz w:val="24"/>
          <w:szCs w:val="24"/>
          <w:lang w:val="en-GB"/>
        </w:rPr>
        <w:t xml:space="preserve">density and high GB </w:t>
      </w:r>
      <w:r w:rsidR="00340060" w:rsidRPr="00F10DF8">
        <w:rPr>
          <w:sz w:val="24"/>
          <w:szCs w:val="24"/>
          <w:lang w:val="en-GB"/>
        </w:rPr>
        <w:t>misorientation</w:t>
      </w:r>
      <w:r w:rsidR="004A128F" w:rsidRPr="00F10DF8">
        <w:rPr>
          <w:sz w:val="24"/>
          <w:szCs w:val="24"/>
          <w:lang w:val="en-GB"/>
        </w:rPr>
        <w:t>s</w:t>
      </w:r>
      <w:r w:rsidR="00340060" w:rsidRPr="00F10DF8">
        <w:rPr>
          <w:sz w:val="24"/>
          <w:szCs w:val="24"/>
          <w:lang w:val="en-GB"/>
        </w:rPr>
        <w:t xml:space="preserve"> </w:t>
      </w:r>
      <w:r w:rsidR="00340060" w:rsidRPr="00F10DF8">
        <w:rPr>
          <w:sz w:val="24"/>
          <w:szCs w:val="24"/>
          <w:lang w:val="en-GB"/>
        </w:rPr>
        <w:fldChar w:fldCharType="begin" w:fldLock="1"/>
      </w:r>
      <w:r w:rsidR="005A3CA4" w:rsidRPr="00F10DF8">
        <w:rPr>
          <w:sz w:val="24"/>
          <w:szCs w:val="24"/>
          <w:lang w:val="en-GB"/>
        </w:rPr>
        <w:instrText>ADDIN CSL_CITATION {"citationItems":[{"id":"ITEM-1","itemData":{"DOI":"10.1038/s41598-018-19588-4","ISSN":"20452322","abstract":"Modern engineered materials are composed of space-filling grains or domains separated by a network of interfaces or boundaries. Such polycrystalline microstructures have the capacity to coarsen through boundary migration. Grain growth theories account for the topology of grains and the connectivity of the boundary network in terms of the familiar Euclidian dimension and Euler's polyhedral formula, both of which are based on integer numbers. However, we recently discovered an unusual growth mode in a nanocrystalline Pd-Au alloy, in which grains develop complex, highly convoluted surface morphologies that are best described by a fractional dimension of â1/4 1.2 (extracted from the perimeters of grain cross sections). This fractal value is characteristic of a variety of domain growth scenarios-including explosive percolation, watersheds of random landscapes, and the migration of domain walls in a random field of pinning centers-which suggests that fractal grain boundary migration could be a manifestation of the same universal behavior.","author":[{"dropping-particle":"","family":"Braun","given":"Christian","non-dropping-particle":"","parse-names":false,"suffix":""},{"dropping-particle":"","family":"Dake","given":"Jules M.","non-dropping-particle":"","parse-names":false,"suffix":""},{"dropping-particle":"","family":"Krill","given":"Carl E.","non-dropping-particle":"","parse-names":false,"suffix":""},{"dropping-particle":"","family":"Birringer","given":"Rainer","non-dropping-particle":"","parse-names":false,"suffix":""}],"container-title":"Scientific Reports","id":"ITEM-1","issue":"1","issued":{"date-parts":[["2018"]]},"page":"1-6","publisher":"Springer US","title":"Abnormal grain growth mediated by fractal boundary migration at the nanoscale","type":"article-journal","volume":"8"},"uris":["http://www.mendeley.com/documents/?uuid=29f90bf4-12e5-4fa3-9ed8-8b038111a116"]},{"id":"ITEM-2","itemData":{"DOI":"10.1016/j.actamat.2016.06.007","ISSN":"13596454","abstract":"Misorientation measurements at the growth front of abnormally growing grains in 5052 aluminum alloy were made using electron back-scattered diffraction (EBSD). When a three-dimensional morphology of solid-state wetting along a triple junction line is observed on a two-dimensional section, two kinds of morphologies could be observed. One is a morphology of penetrating the grain boundary when the section is parallel to the triple junction line. The other is morphology of a three or four-sided grain with a negative grain boundary curvature when the section is vertical to the triple junction line. Many morphologies of penetrating the grain boundary were observed at the growth front of abnormally growing grains. Grain boundary energies, which were estimated from misorientation measurements of the three grains in the penetrating morphology, satisfied the energetic condition for wetting along the triple junction line. Misorientation measurements showed that some matrix grains away from the growth front of abnormally growing grains had the same crystallographic orientation as that of the abnormally growing grain. Repeated EBSD measurements on each serial section show that these grains were actually identical to the abnormally growing grain, being connected three dimensionally. These results imply that the abnormal grain growth in 5052 aluminum alloy occurs by the mechanism of sub-boundary enhanced solid-state wetting.","author":[{"dropping-particle":"","family":"Na","given":"Tae Wook","non-dropping-particle":"","parse-names":false,"suffix":""},{"dropping-particle":"","family":"Park","given":"Hyung Ki","non-dropping-particle":"","parse-names":false,"suffix":""},{"dropping-particle":"","family":"Park","given":"Chang Soo","non-dropping-particle":"","parse-names":false,"suffix":""},{"dropping-particle":"","family":"Park","given":"Jong Tae","non-dropping-particle":"","parse-names":false,"suffix":""},{"dropping-particle":"","family":"Hwang","given":"Nong Moon","non-dropping-particle":"","parse-names":false,"suffix":""}],"container-title":"Acta Materialia","id":"ITEM-2","issued":{"date-parts":[["2016"]]},"page":"224-229","publisher":"Elsevier Ltd","title":"Misorientation angle analysis near the growth front of abnormally growing grains in 5052 aluminum alloy","type":"article-journal","volume":"115"},"uris":["http://www.mendeley.com/documents/?uuid=be28b00d-49a5-4c70-b1fa-aa7453454513"]},{"id":"ITEM-3","itemData":{"DOI":"10.1016/B978-008044164-1/50015-3","abstract":"Publisher Summary This chapter is designed to study grain growth following recrystallization. Compared with primary recrystallization, the growth of grains in a recrystallized single-phase material might appear to be a relatively simple process. Although primary recrystallization often precedes grain growth, it is not a necessary precursor. This chapter discusses only the growth of grains under the driving pressures due to boundaries in the material. However, boundaries can be induced to migrate by externally applied forces such as those due to stress or by magnetic fields. This chapter is primarily concerned with the kinetics of grain growth and the nature and stability of the microstructure. The technological importance of grain growth stems from the dependence of properties, and in particular the mechanical behavior on grain size. In materials for structural application at lower temperatures, a small grain size is normally required to optimize the strength and toughness. However, in order to improve the high temperature creep resistance of a material, a large grain size is required. The main factors that influence grain growth are temperature, solutes and particles, specimen size, and texture.","author":[{"dropping-particle":"","family":"Humphreys","given":"F.J.","non-dropping-particle":"","parse-names":false,"suffix":""},{"dropping-particle":"","family":"Hatherly","given":"M.","non-dropping-particle":"","parse-names":false,"suffix":""}],"container-title":"Recrystallization and Related Annealing Phenomena","id":"ITEM-3","issued":{"date-parts":[["2004"]]},"page":"333-378","publisher":"Elsevier","title":"Grain Growth Following Recrystallization","type":"chapter"},"uris":["http://www.mendeley.com/documents/?uuid=35316552-5a17-4bd0-a1aa-7c65d51f6b90"]},{"id":"ITEM-4","itemData":{"DOI":"10.4028/www.scientific.net/msf.558-559.717","ISBN":"087849443X","ISSN":"02555476","abstract":"Grain growth may occur in two forms, normal grain growth, characterized by a constant grain size distribution during growth, and abnormal grain growth, where one or more abnormally large grains may form in the microstructure. The presence of abnormally large grains in an otherwise uniform microstructure may be detrimental to the mechanical properties of a polycrystalline structure. Little is understood of the exact cause of abnormal grain growth. The annealing conditions leading to the onset of abnormal grain growth have been investigated via a series of grain growth experiments carried out on an Al-4wt%Cu alloy. The structure of which consisted of equiaxed grains (&lt;8μ) pinned by a fine dispersion of sub-micron second phase particles, which may dissolve upon annealing. Minority texture components may experience accelerated growth due to a higher energy and mobility compared to the surrounding grain structure. The combination of these two events may result in the abnormal growth of some grains. SEM imaging and EBSD data has then made it possible to characterize the influence of particle dissolution and grain boundary misorientation on the onset of abnormal grain growth. The stability of 'island grains' found to exist internally in abnormally large grains has also been investigated in relation to the misorientation relationship and localized second phase volume fraction found there. There was only weak evidence of special misorientation relationships between the island grains and the abnormally large grains in which they exist, and although there was evidence of an enhanced fraction of pinning particles at island grain boundaries, this was also true of boundaries in general. The larger size of island grains is their dominant characteristic, and grains which become island grains may have been incipient abnormal grains.","author":[{"dropping-particle":"","family":"Dennis","given":"J.","non-dropping-particle":"","parse-names":false,"suffix":""},{"dropping-particle":"","family":"Bate","given":"P. S.","non-dropping-particle":"","parse-names":false,"suffix":""},{"dropping-particle":"","family":"Humphreys","given":"F. J.","non-dropping-particle":"","parse-names":false,"suffix":""}],"container-title":"Materials Science Forum","id":"ITEM-4","issue":"PART 1","issued":{"date-parts":[["2007"]]},"page":"717-722","title":"Abnormal grain growth in metals","type":"article-journal","volume":"558-559"},"uris":["http://www.mendeley.com/documents/?uuid=ad8f7a36-6f18-49a3-9a9e-fa68607c93d0"]}],"mendeley":{"formattedCitation":"[4,12–14]","plainTextFormattedCitation":"[4,12–14]","previouslyFormattedCitation":"[4,12–14]"},"properties":{"noteIndex":0},"schema":"https://github.com/citation-style-language/schema/raw/master/csl-citation.json"}</w:instrText>
      </w:r>
      <w:r w:rsidR="00340060" w:rsidRPr="00F10DF8">
        <w:rPr>
          <w:sz w:val="24"/>
          <w:szCs w:val="24"/>
          <w:lang w:val="en-GB"/>
        </w:rPr>
        <w:fldChar w:fldCharType="separate"/>
      </w:r>
      <w:r w:rsidR="00106B60" w:rsidRPr="00F10DF8">
        <w:rPr>
          <w:noProof/>
          <w:sz w:val="24"/>
          <w:szCs w:val="24"/>
          <w:lang w:val="en-GB"/>
        </w:rPr>
        <w:t>[4,12–14]</w:t>
      </w:r>
      <w:r w:rsidR="00340060" w:rsidRPr="00F10DF8">
        <w:rPr>
          <w:sz w:val="24"/>
          <w:szCs w:val="24"/>
          <w:lang w:val="en-GB"/>
        </w:rPr>
        <w:fldChar w:fldCharType="end"/>
      </w:r>
      <w:r w:rsidR="00340060" w:rsidRPr="00F10DF8">
        <w:rPr>
          <w:sz w:val="24"/>
          <w:szCs w:val="24"/>
          <w:lang w:val="en-GB"/>
        </w:rPr>
        <w:t xml:space="preserve">. </w:t>
      </w:r>
      <w:r w:rsidR="001B375D" w:rsidRPr="00F10DF8">
        <w:rPr>
          <w:sz w:val="24"/>
          <w:szCs w:val="24"/>
          <w:lang w:val="en-GB"/>
        </w:rPr>
        <w:t xml:space="preserve">A dynamic version of </w:t>
      </w:r>
      <w:r w:rsidR="00340060" w:rsidRPr="00F10DF8">
        <w:rPr>
          <w:sz w:val="24"/>
          <w:szCs w:val="24"/>
          <w:lang w:val="en-GB"/>
        </w:rPr>
        <w:t>AGG w</w:t>
      </w:r>
      <w:r w:rsidR="00C52A6D" w:rsidRPr="00F10DF8">
        <w:rPr>
          <w:sz w:val="24"/>
          <w:szCs w:val="24"/>
          <w:lang w:val="en-GB"/>
        </w:rPr>
        <w:t>as</w:t>
      </w:r>
      <w:r w:rsidR="00340060" w:rsidRPr="00F10DF8">
        <w:rPr>
          <w:sz w:val="24"/>
          <w:szCs w:val="24"/>
          <w:lang w:val="en-GB"/>
        </w:rPr>
        <w:t xml:space="preserve"> observed</w:t>
      </w:r>
      <w:r w:rsidR="00E74F82" w:rsidRPr="00F10DF8">
        <w:rPr>
          <w:sz w:val="24"/>
          <w:szCs w:val="24"/>
          <w:lang w:val="en-GB"/>
        </w:rPr>
        <w:t xml:space="preserve"> in pure Mo </w:t>
      </w:r>
      <w:r w:rsidR="00340060" w:rsidRPr="00F10DF8">
        <w:rPr>
          <w:sz w:val="24"/>
          <w:szCs w:val="24"/>
          <w:lang w:val="en-GB"/>
        </w:rPr>
        <w:t>during</w:t>
      </w:r>
      <w:r w:rsidR="00B85E63" w:rsidRPr="00F10DF8">
        <w:rPr>
          <w:sz w:val="24"/>
          <w:szCs w:val="24"/>
          <w:lang w:val="en-GB"/>
        </w:rPr>
        <w:t xml:space="preserve"> slow</w:t>
      </w:r>
      <w:r w:rsidR="00340060" w:rsidRPr="00F10DF8">
        <w:rPr>
          <w:sz w:val="24"/>
          <w:szCs w:val="24"/>
          <w:lang w:val="en-GB"/>
        </w:rPr>
        <w:t xml:space="preserve"> plastic straining at </w:t>
      </w:r>
      <w:r w:rsidR="004A128F" w:rsidRPr="00F10DF8">
        <w:rPr>
          <w:sz w:val="24"/>
          <w:szCs w:val="24"/>
          <w:lang w:val="en-GB"/>
        </w:rPr>
        <w:t xml:space="preserve">an </w:t>
      </w:r>
      <w:r w:rsidR="00E74F82" w:rsidRPr="00F10DF8">
        <w:rPr>
          <w:sz w:val="24"/>
          <w:szCs w:val="24"/>
          <w:lang w:val="en-GB"/>
        </w:rPr>
        <w:t>elevated</w:t>
      </w:r>
      <w:r w:rsidR="00E74F82" w:rsidRPr="003C0AC2">
        <w:rPr>
          <w:sz w:val="24"/>
          <w:szCs w:val="24"/>
          <w:lang w:val="en-GB"/>
        </w:rPr>
        <w:t xml:space="preserve"> </w:t>
      </w:r>
      <w:r w:rsidR="00340060" w:rsidRPr="003C0AC2">
        <w:rPr>
          <w:sz w:val="24"/>
          <w:szCs w:val="24"/>
          <w:lang w:val="en-GB"/>
        </w:rPr>
        <w:t>temperature</w:t>
      </w:r>
      <w:r w:rsidR="004A128F">
        <w:rPr>
          <w:sz w:val="24"/>
          <w:szCs w:val="24"/>
          <w:lang w:val="en-GB"/>
        </w:rPr>
        <w:t xml:space="preserve"> where the d</w:t>
      </w:r>
      <w:r w:rsidR="00E74F82" w:rsidRPr="003C0AC2">
        <w:rPr>
          <w:sz w:val="24"/>
          <w:szCs w:val="24"/>
          <w:lang w:val="en-GB"/>
        </w:rPr>
        <w:t xml:space="preserve">ynamic AGG </w:t>
      </w:r>
      <w:r w:rsidR="004A128F">
        <w:rPr>
          <w:sz w:val="24"/>
          <w:szCs w:val="24"/>
          <w:lang w:val="en-GB"/>
        </w:rPr>
        <w:t xml:space="preserve">was initiated </w:t>
      </w:r>
      <w:r w:rsidR="00E74F82" w:rsidRPr="003C0AC2">
        <w:rPr>
          <w:sz w:val="24"/>
          <w:szCs w:val="24"/>
          <w:lang w:val="en-GB"/>
        </w:rPr>
        <w:t xml:space="preserve">at </w:t>
      </w:r>
      <w:r w:rsidR="00B85E63" w:rsidRPr="003C0AC2">
        <w:rPr>
          <w:sz w:val="24"/>
          <w:szCs w:val="24"/>
          <w:lang w:val="en-GB"/>
        </w:rPr>
        <w:t xml:space="preserve">a </w:t>
      </w:r>
      <w:r w:rsidR="00E74F82" w:rsidRPr="003C0AC2">
        <w:rPr>
          <w:sz w:val="24"/>
          <w:szCs w:val="24"/>
          <w:lang w:val="en-GB"/>
        </w:rPr>
        <w:t>lower temperature compared to static annealing</w:t>
      </w:r>
      <w:r w:rsidR="004A128F">
        <w:rPr>
          <w:sz w:val="24"/>
          <w:szCs w:val="24"/>
          <w:lang w:val="en-GB"/>
        </w:rPr>
        <w:t xml:space="preserve"> and produced </w:t>
      </w:r>
      <w:r w:rsidR="00B14F90" w:rsidRPr="003C0AC2">
        <w:rPr>
          <w:sz w:val="24"/>
          <w:szCs w:val="24"/>
          <w:lang w:val="en-GB"/>
        </w:rPr>
        <w:t>centimet</w:t>
      </w:r>
      <w:r w:rsidR="00756882" w:rsidRPr="003C0AC2">
        <w:rPr>
          <w:sz w:val="24"/>
          <w:szCs w:val="24"/>
          <w:lang w:val="en-GB"/>
        </w:rPr>
        <w:t>re</w:t>
      </w:r>
      <w:r w:rsidR="00B85E63" w:rsidRPr="003C0AC2">
        <w:rPr>
          <w:sz w:val="24"/>
          <w:szCs w:val="24"/>
          <w:lang w:val="en-GB"/>
        </w:rPr>
        <w:t xml:space="preserve"> length</w:t>
      </w:r>
      <w:r w:rsidR="004A128F">
        <w:rPr>
          <w:sz w:val="24"/>
          <w:szCs w:val="24"/>
          <w:lang w:val="en-GB"/>
        </w:rPr>
        <w:t>s of</w:t>
      </w:r>
      <w:r w:rsidR="00B85E63" w:rsidRPr="003C0AC2">
        <w:rPr>
          <w:sz w:val="24"/>
          <w:szCs w:val="24"/>
          <w:lang w:val="en-GB"/>
        </w:rPr>
        <w:t xml:space="preserve"> </w:t>
      </w:r>
      <w:r w:rsidR="00E74F82" w:rsidRPr="003C0AC2">
        <w:rPr>
          <w:sz w:val="24"/>
          <w:szCs w:val="24"/>
          <w:lang w:val="en-GB"/>
        </w:rPr>
        <w:t xml:space="preserve">single crystals </w:t>
      </w:r>
      <w:r w:rsidR="00B85E63" w:rsidRPr="003C0AC2">
        <w:rPr>
          <w:sz w:val="24"/>
          <w:szCs w:val="24"/>
          <w:lang w:val="en-GB"/>
        </w:rPr>
        <w:fldChar w:fldCharType="begin" w:fldLock="1"/>
      </w:r>
      <w:r w:rsidR="005A3CA4">
        <w:rPr>
          <w:sz w:val="24"/>
          <w:szCs w:val="24"/>
          <w:lang w:val="en-GB"/>
        </w:rPr>
        <w:instrText>ADDIN CSL_CITATION {"citationItems":[{"id":"ITEM-1","itemData":{"DOI":"10.1007/s11661-013-1865-x","ISSN":"1073-5623","abstract":"A new abnormal grain growth phenomenon that occurs only during continuous plastic straining, termed dynamic abnormal grain growth (DAGG), was observed in molybdenum (Mo) at elevated temperature. DAGG was produced in two commercial-purity molybdenum sheets and in a commercial-purity molybdenum wire. Single crystals, centimeters in length, were created in these materials through the DAGG process. DAGG was observed only at temperatures of 1713 K (1440 C) and above and occurred across the range of strain rates investigated, ~10 -5 to 10-4 s-1. DAGG initiates only after a critical plastic strain, which decreases with increasing temperature but is insensitive to strain rate. Following initiation of an abnormal grain, the rate of boundary migration during DAGG is on the order of 10 mm/min. This rapid growth provides a convenient means of producing large single crystals in the solid state. When significant normal grain growth occurs prior to DAGG, island grains result. DAGG was observed in sheet materials with two very different primary recrystallization textures. DAGG grains in Mo favor boundary growth along the tensile axis in a 110 direction, preferentially producing single crystals with orientations from an approximately 110 fiber family of orientations. A mechanism of boundary unpinning is proposed to explain the dependence of boundary migration on plastic straining during DAGG. © 2013 The Minerals, Metals &amp; Materials Society and ASM International.","author":[{"dropping-particle":"","family":"Worthington","given":"Daniel L.","non-dropping-particle":"","parse-names":false,"suffix":""},{"dropping-particle":"","family":"Pedrazas","given":"Nicholas A.","non-dropping-particle":"","parse-names":false,"suffix":""},{"dropping-particle":"","family":"Noell","given":"Philip J.","non-dropping-particle":"","parse-names":false,"suffix":""},{"dropping-particle":"","family":"Taleff","given":"Eric M.","non-dropping-particle":"","parse-names":false,"suffix":""}],"container-title":"Metallurgical and Materials Transactions A","id":"ITEM-1","issue":"11","issued":{"date-parts":[["2013","11","9"]]},"page":"5025-5038","title":"Dynamic Abnormal Grain Growth in Molybdenum","type":"article-journal","volume":"44"},"uris":["http://www.mendeley.com/documents/?uuid=32098d37-d594-4de6-bd0d-17508025419b"]},{"id":"ITEM-2","itemData":{"DOI":"10.1016/j.scriptamat.2009.07.021","ISSN":"13596462","abstract":"Dynamic abnormal grain growth (DAGG) is a newly discovered phenomenon which can be used to produce large single crystals from polycrystalline material in the solid state at temperatures above approximately half the melting temperature. The unique aspect of DAGG, compared to previously understood abnormal grain growth phenomena, is the requirement of plastic straining for initiation and propagation of abnormal grain growth. Our findings demonstrate that DAGG can be used to produce large single crystals of molybdenum in the solid state. © 2009 Acta Materialia Inc.","author":[{"dropping-particle":"","family":"Ciulik","given":"J.","non-dropping-particle":"","parse-names":false,"suffix":""},{"dropping-particle":"","family":"Taleff","given":"E. M.","non-dropping-particle":"","parse-names":false,"suffix":""}],"container-title":"Scripta Materialia","id":"ITEM-2","issue":"9","issued":{"date-parts":[["2009"]]},"page":"895-898","publisher":"Acta Materialia Inc.","title":"Dynamic abnormal grain growth: A new method to produce single crystals","type":"article-journal","volume":"61"},"uris":["http://www.mendeley.com/documents/?uuid=ae9ca48d-61c4-4a9f-83e8-09434dc3b710"]}],"mendeley":{"formattedCitation":"[15,16]","plainTextFormattedCitation":"[15,16]","previouslyFormattedCitation":"[15,16]"},"properties":{"noteIndex":0},"schema":"https://github.com/citation-style-language/schema/raw/master/csl-citation.json"}</w:instrText>
      </w:r>
      <w:r w:rsidR="00B85E63" w:rsidRPr="003C0AC2">
        <w:rPr>
          <w:sz w:val="24"/>
          <w:szCs w:val="24"/>
          <w:lang w:val="en-GB"/>
        </w:rPr>
        <w:fldChar w:fldCharType="separate"/>
      </w:r>
      <w:r w:rsidR="00106B60" w:rsidRPr="00106B60">
        <w:rPr>
          <w:noProof/>
          <w:sz w:val="24"/>
          <w:szCs w:val="24"/>
          <w:lang w:val="en-GB"/>
        </w:rPr>
        <w:t>[15,16]</w:t>
      </w:r>
      <w:r w:rsidR="00B85E63" w:rsidRPr="003C0AC2">
        <w:rPr>
          <w:sz w:val="24"/>
          <w:szCs w:val="24"/>
          <w:lang w:val="en-GB"/>
        </w:rPr>
        <w:fldChar w:fldCharType="end"/>
      </w:r>
      <w:r w:rsidR="00B85E63" w:rsidRPr="003C0AC2">
        <w:rPr>
          <w:sz w:val="24"/>
          <w:szCs w:val="24"/>
          <w:lang w:val="en-GB"/>
        </w:rPr>
        <w:t>.</w:t>
      </w:r>
    </w:p>
    <w:p w14:paraId="485260A5" w14:textId="5826E8C1" w:rsidR="00E762A1" w:rsidRPr="003C0AC2" w:rsidRDefault="005F07F9" w:rsidP="00F10DF8">
      <w:pPr>
        <w:spacing w:line="480" w:lineRule="auto"/>
        <w:ind w:firstLine="720"/>
        <w:jc w:val="both"/>
        <w:rPr>
          <w:rFonts w:eastAsiaTheme="minorEastAsia"/>
          <w:sz w:val="24"/>
          <w:szCs w:val="24"/>
          <w:lang w:val="en-GB"/>
        </w:rPr>
      </w:pPr>
      <w:r w:rsidRPr="003C0AC2">
        <w:rPr>
          <w:sz w:val="24"/>
          <w:szCs w:val="24"/>
          <w:lang w:val="en-GB"/>
        </w:rPr>
        <w:t>H</w:t>
      </w:r>
      <w:r w:rsidR="003E4D60" w:rsidRPr="003C0AC2">
        <w:rPr>
          <w:sz w:val="24"/>
          <w:szCs w:val="24"/>
          <w:lang w:val="en-GB"/>
        </w:rPr>
        <w:t>igh-</w:t>
      </w:r>
      <w:r w:rsidRPr="003C0AC2">
        <w:rPr>
          <w:sz w:val="24"/>
          <w:szCs w:val="24"/>
          <w:lang w:val="en-GB"/>
        </w:rPr>
        <w:t>pressure</w:t>
      </w:r>
      <w:r w:rsidR="003E4D60" w:rsidRPr="003C0AC2">
        <w:rPr>
          <w:sz w:val="24"/>
          <w:szCs w:val="24"/>
          <w:lang w:val="en-GB"/>
        </w:rPr>
        <w:t xml:space="preserve"> </w:t>
      </w:r>
      <w:r w:rsidRPr="003C0AC2">
        <w:rPr>
          <w:sz w:val="24"/>
          <w:szCs w:val="24"/>
          <w:lang w:val="en-GB"/>
        </w:rPr>
        <w:t xml:space="preserve">torsion (HPT) is </w:t>
      </w:r>
      <w:r w:rsidR="00FD529E">
        <w:rPr>
          <w:sz w:val="24"/>
          <w:szCs w:val="24"/>
          <w:lang w:val="en-GB"/>
        </w:rPr>
        <w:t xml:space="preserve">an </w:t>
      </w:r>
      <w:r w:rsidR="006A651B">
        <w:rPr>
          <w:sz w:val="24"/>
          <w:szCs w:val="24"/>
          <w:lang w:val="en-GB"/>
        </w:rPr>
        <w:t>severe plastic deformation (</w:t>
      </w:r>
      <w:r w:rsidRPr="003C0AC2">
        <w:rPr>
          <w:sz w:val="24"/>
          <w:szCs w:val="24"/>
          <w:lang w:val="en-GB"/>
        </w:rPr>
        <w:t>SPD</w:t>
      </w:r>
      <w:r w:rsidR="006A651B">
        <w:rPr>
          <w:sz w:val="24"/>
          <w:szCs w:val="24"/>
          <w:lang w:val="en-GB"/>
        </w:rPr>
        <w:t>)</w:t>
      </w:r>
      <w:r w:rsidRPr="003C0AC2">
        <w:rPr>
          <w:sz w:val="24"/>
          <w:szCs w:val="24"/>
          <w:lang w:val="en-GB"/>
        </w:rPr>
        <w:t xml:space="preserve"> method that </w:t>
      </w:r>
      <w:r w:rsidR="00FD529E">
        <w:rPr>
          <w:sz w:val="24"/>
          <w:szCs w:val="24"/>
          <w:lang w:val="en-GB"/>
        </w:rPr>
        <w:t xml:space="preserve">provides the capability of imposing a large amount of </w:t>
      </w:r>
      <w:r w:rsidRPr="003C0AC2">
        <w:rPr>
          <w:sz w:val="24"/>
          <w:szCs w:val="24"/>
          <w:lang w:val="en-GB"/>
        </w:rPr>
        <w:t xml:space="preserve">deformation </w:t>
      </w:r>
      <w:r w:rsidR="00E1209A" w:rsidRPr="003C0AC2">
        <w:rPr>
          <w:sz w:val="24"/>
          <w:szCs w:val="24"/>
          <w:lang w:val="en-GB"/>
        </w:rPr>
        <w:t>at significant strain rates</w:t>
      </w:r>
      <w:r w:rsidR="00D443E2">
        <w:rPr>
          <w:sz w:val="24"/>
          <w:szCs w:val="24"/>
          <w:lang w:val="en-GB"/>
        </w:rPr>
        <w:t xml:space="preserve"> </w:t>
      </w:r>
      <w:r w:rsidR="00D443E2">
        <w:rPr>
          <w:sz w:val="24"/>
          <w:szCs w:val="24"/>
          <w:lang w:val="en-GB"/>
        </w:rPr>
        <w:fldChar w:fldCharType="begin" w:fldLock="1"/>
      </w:r>
      <w:r w:rsidR="005A3CA4">
        <w:rPr>
          <w:sz w:val="24"/>
          <w:szCs w:val="24"/>
          <w:lang w:val="en-GB"/>
        </w:rPr>
        <w:instrText>ADDIN CSL_CITATION {"citationItems":[{"id":"ITEM-1","itemData":{"DOI":"10.1016/j.pmatsci.2008.03.002","ISBN":"0079-6425","ISSN":"00796425","PMID":"9986980","abstract":"High-pressure torsion (HPT) refers to the processing of metals whereby samples are subjected to a compressive force and concurrent torsional straining. Although the fundamental principles of this procedure were first proposed more than 60 years ago, processing by HPT became of major importance only within the last 20 years when it was recognized that this metal forming process provides an opportunity for achieving exceptional grain refinement, often to the nanometer level, and exceptionally high strength. This review summarizes the background and basic principles of processing by HPT and then outlines the most significant recent developments reported for materials processed by HPT. It is demonstrated that HPT processing leads to an excellent value for the strength of the material, reasonable microstructural homogeneity if the processing is continued through a sufficient number of torsional revolutions and there is a potential for achieving a capability for various attractive features including superplastic forming and hydrogen storage. The review also describes very recent developments including the application of HPT processing to bulk and ring samples and the use of HPT for the consolidation of powders. © 2008 Elsevier Ltd. All rights reserved.","author":[{"dropping-particle":"","family":"Zhilyaev","given":"Alexander P.","non-dropping-particle":"","parse-names":false,"suffix":""},{"dropping-particle":"","family":"Langdon","given":"Terence G.","non-dropping-particle":"","parse-names":false,"suffix":""}],"container-title":"Progress in Materials Science","id":"ITEM-1","issue":"6","issued":{"date-parts":[["2008"]]},"page":"893-979","title":"Using high-pressure torsion for metal processing: Fundamentals and applications","type":"article-journal","volume":"53"},"uris":["http://www.mendeley.com/documents/?uuid=2585d43a-9e46-4cd4-b256-71d84e17ba30"]}],"mendeley":{"formattedCitation":"[17]","plainTextFormattedCitation":"[17]","previouslyFormattedCitation":"[17]"},"properties":{"noteIndex":0},"schema":"https://github.com/citation-style-language/schema/raw/master/csl-citation.json"}</w:instrText>
      </w:r>
      <w:r w:rsidR="00D443E2">
        <w:rPr>
          <w:sz w:val="24"/>
          <w:szCs w:val="24"/>
          <w:lang w:val="en-GB"/>
        </w:rPr>
        <w:fldChar w:fldCharType="separate"/>
      </w:r>
      <w:r w:rsidR="00106B60" w:rsidRPr="00106B60">
        <w:rPr>
          <w:noProof/>
          <w:sz w:val="24"/>
          <w:szCs w:val="24"/>
          <w:lang w:val="en-GB"/>
        </w:rPr>
        <w:t>[17]</w:t>
      </w:r>
      <w:r w:rsidR="00D443E2">
        <w:rPr>
          <w:sz w:val="24"/>
          <w:szCs w:val="24"/>
          <w:lang w:val="en-GB"/>
        </w:rPr>
        <w:fldChar w:fldCharType="end"/>
      </w:r>
      <w:r w:rsidRPr="003C0AC2">
        <w:rPr>
          <w:sz w:val="24"/>
          <w:szCs w:val="24"/>
          <w:lang w:val="en-GB"/>
        </w:rPr>
        <w:t xml:space="preserve">. </w:t>
      </w:r>
      <w:r w:rsidRPr="005D13C2">
        <w:rPr>
          <w:sz w:val="24"/>
          <w:szCs w:val="24"/>
          <w:lang w:val="en-GB"/>
        </w:rPr>
        <w:t xml:space="preserve">In </w:t>
      </w:r>
      <w:r w:rsidR="00FA4A56" w:rsidRPr="005D13C2">
        <w:rPr>
          <w:sz w:val="24"/>
          <w:szCs w:val="24"/>
          <w:lang w:val="en-GB"/>
        </w:rPr>
        <w:t>HPT</w:t>
      </w:r>
      <w:r w:rsidRPr="005D13C2">
        <w:rPr>
          <w:sz w:val="24"/>
          <w:szCs w:val="24"/>
          <w:lang w:val="en-GB"/>
        </w:rPr>
        <w:t xml:space="preserve">, deformation is applied through torsional shearing of </w:t>
      </w:r>
      <w:r w:rsidR="00FD529E" w:rsidRPr="005D13C2">
        <w:rPr>
          <w:sz w:val="24"/>
          <w:szCs w:val="24"/>
          <w:lang w:val="en-GB"/>
        </w:rPr>
        <w:t xml:space="preserve">a </w:t>
      </w:r>
      <w:r w:rsidRPr="005D13C2">
        <w:rPr>
          <w:sz w:val="24"/>
          <w:szCs w:val="24"/>
          <w:lang w:val="en-GB"/>
        </w:rPr>
        <w:t xml:space="preserve">thin disk </w:t>
      </w:r>
      <w:r w:rsidR="00FD529E" w:rsidRPr="005D13C2">
        <w:rPr>
          <w:sz w:val="24"/>
          <w:szCs w:val="24"/>
          <w:lang w:val="en-GB"/>
        </w:rPr>
        <w:t xml:space="preserve">held </w:t>
      </w:r>
      <w:r w:rsidRPr="005D13C2">
        <w:rPr>
          <w:sz w:val="24"/>
          <w:szCs w:val="24"/>
          <w:lang w:val="en-GB"/>
        </w:rPr>
        <w:t>between two anvils</w:t>
      </w:r>
      <w:r w:rsidR="00F10DF8">
        <w:rPr>
          <w:sz w:val="24"/>
          <w:szCs w:val="24"/>
          <w:lang w:val="en-GB"/>
        </w:rPr>
        <w:t xml:space="preserve">.  </w:t>
      </w:r>
      <w:r w:rsidR="00754A5F" w:rsidRPr="003C0AC2">
        <w:rPr>
          <w:rFonts w:eastAsiaTheme="minorEastAsia"/>
          <w:sz w:val="24"/>
          <w:szCs w:val="24"/>
          <w:lang w:val="en-GB"/>
        </w:rPr>
        <w:t xml:space="preserve">Thus, using a typical sample size </w:t>
      </w:r>
      <w:r w:rsidR="00FD529E">
        <w:rPr>
          <w:rFonts w:eastAsiaTheme="minorEastAsia"/>
          <w:sz w:val="24"/>
          <w:szCs w:val="24"/>
          <w:lang w:val="en-GB"/>
        </w:rPr>
        <w:t xml:space="preserve">of </w:t>
      </w:r>
      <w:r w:rsidR="00754A5F" w:rsidRPr="003C0AC2">
        <w:rPr>
          <w:rFonts w:eastAsiaTheme="minorEastAsia"/>
          <w:i/>
          <w:sz w:val="24"/>
          <w:szCs w:val="24"/>
          <w:lang w:val="en-GB"/>
        </w:rPr>
        <w:t>h</w:t>
      </w:r>
      <w:r w:rsidR="00754A5F" w:rsidRPr="003C0AC2">
        <w:rPr>
          <w:rFonts w:eastAsiaTheme="minorEastAsia"/>
          <w:sz w:val="24"/>
          <w:szCs w:val="24"/>
          <w:lang w:val="en-GB"/>
        </w:rPr>
        <w:t xml:space="preserve"> = 0.7 mm</w:t>
      </w:r>
      <w:r w:rsidR="00FD529E">
        <w:rPr>
          <w:rFonts w:eastAsiaTheme="minorEastAsia"/>
          <w:sz w:val="24"/>
          <w:szCs w:val="24"/>
          <w:lang w:val="en-GB"/>
        </w:rPr>
        <w:t xml:space="preserve"> and </w:t>
      </w:r>
      <w:r w:rsidR="00754A5F" w:rsidRPr="003C0AC2">
        <w:rPr>
          <w:rFonts w:eastAsiaTheme="minorEastAsia"/>
          <w:i/>
          <w:sz w:val="24"/>
          <w:szCs w:val="24"/>
          <w:lang w:val="en-GB"/>
        </w:rPr>
        <w:t>r</w:t>
      </w:r>
      <w:r w:rsidR="00754A5F" w:rsidRPr="003C0AC2">
        <w:rPr>
          <w:rFonts w:eastAsiaTheme="minorEastAsia"/>
          <w:sz w:val="24"/>
          <w:szCs w:val="24"/>
          <w:lang w:val="en-GB"/>
        </w:rPr>
        <w:t xml:space="preserve"> = 10 mm, it is possible to apply </w:t>
      </w:r>
      <w:r w:rsidR="003D6D02">
        <w:rPr>
          <w:rFonts w:eastAsiaTheme="minorEastAsia"/>
          <w:sz w:val="24"/>
          <w:szCs w:val="24"/>
          <w:lang w:val="en-GB"/>
        </w:rPr>
        <w:t xml:space="preserve">a </w:t>
      </w:r>
      <w:r w:rsidR="00754A5F" w:rsidRPr="003C0AC2">
        <w:rPr>
          <w:rFonts w:eastAsiaTheme="minorEastAsia"/>
          <w:sz w:val="24"/>
          <w:szCs w:val="24"/>
          <w:lang w:val="en-GB"/>
        </w:rPr>
        <w:t xml:space="preserve">shearing strain </w:t>
      </w:r>
      <w:r w:rsidR="003D6D02">
        <w:rPr>
          <w:rFonts w:eastAsiaTheme="minorEastAsia"/>
          <w:sz w:val="24"/>
          <w:szCs w:val="24"/>
          <w:lang w:val="en-GB"/>
        </w:rPr>
        <w:t xml:space="preserve">of </w:t>
      </w:r>
      <w:r w:rsidR="00754A5F" w:rsidRPr="003C0AC2">
        <w:rPr>
          <w:rFonts w:eastAsiaTheme="minorEastAsia"/>
          <w:sz w:val="24"/>
          <w:szCs w:val="24"/>
          <w:lang w:val="en-GB"/>
        </w:rPr>
        <w:t xml:space="preserve">up to 80 during 1 turn which </w:t>
      </w:r>
      <w:r w:rsidR="003D6D02">
        <w:rPr>
          <w:rFonts w:eastAsiaTheme="minorEastAsia"/>
          <w:sz w:val="24"/>
          <w:szCs w:val="24"/>
          <w:lang w:val="en-GB"/>
        </w:rPr>
        <w:t xml:space="preserve">typically </w:t>
      </w:r>
      <w:r w:rsidR="00A6023C" w:rsidRPr="003C0AC2">
        <w:rPr>
          <w:rFonts w:eastAsiaTheme="minorEastAsia"/>
          <w:sz w:val="24"/>
          <w:szCs w:val="24"/>
          <w:lang w:val="en-GB"/>
        </w:rPr>
        <w:t>takes</w:t>
      </w:r>
      <w:r w:rsidR="00754A5F" w:rsidRPr="003C0AC2">
        <w:rPr>
          <w:rFonts w:eastAsiaTheme="minorEastAsia"/>
          <w:sz w:val="24"/>
          <w:szCs w:val="24"/>
          <w:lang w:val="en-GB"/>
        </w:rPr>
        <w:t xml:space="preserve"> </w:t>
      </w:r>
      <w:r w:rsidR="003D6D02">
        <w:rPr>
          <w:rFonts w:eastAsiaTheme="minorEastAsia"/>
          <w:sz w:val="24"/>
          <w:szCs w:val="24"/>
          <w:lang w:val="en-GB"/>
        </w:rPr>
        <w:t xml:space="preserve">between </w:t>
      </w:r>
      <w:r w:rsidR="00754A5F" w:rsidRPr="003C0AC2">
        <w:rPr>
          <w:rFonts w:eastAsiaTheme="minorEastAsia"/>
          <w:sz w:val="24"/>
          <w:szCs w:val="24"/>
          <w:lang w:val="en-GB"/>
        </w:rPr>
        <w:t xml:space="preserve">30 </w:t>
      </w:r>
      <w:r w:rsidR="003D6D02">
        <w:rPr>
          <w:rFonts w:eastAsiaTheme="minorEastAsia"/>
          <w:sz w:val="24"/>
          <w:szCs w:val="24"/>
          <w:lang w:val="en-GB"/>
        </w:rPr>
        <w:t>and</w:t>
      </w:r>
      <w:r w:rsidR="00754A5F" w:rsidRPr="003C0AC2">
        <w:rPr>
          <w:rFonts w:eastAsiaTheme="minorEastAsia"/>
          <w:sz w:val="24"/>
          <w:szCs w:val="24"/>
          <w:lang w:val="en-GB"/>
        </w:rPr>
        <w:t xml:space="preserve"> 120 seconds. </w:t>
      </w:r>
      <w:r w:rsidR="00F10DF8">
        <w:rPr>
          <w:rFonts w:eastAsiaTheme="minorEastAsia"/>
          <w:sz w:val="24"/>
          <w:szCs w:val="24"/>
          <w:lang w:val="en-GB"/>
        </w:rPr>
        <w:t xml:space="preserve">  </w:t>
      </w:r>
      <w:r w:rsidR="00754A5F" w:rsidRPr="003C0AC2">
        <w:rPr>
          <w:rFonts w:eastAsiaTheme="minorEastAsia"/>
          <w:sz w:val="24"/>
          <w:szCs w:val="24"/>
          <w:lang w:val="en-GB"/>
        </w:rPr>
        <w:t xml:space="preserve">Another essential factor in HPT is </w:t>
      </w:r>
      <w:r w:rsidR="003D6D02">
        <w:rPr>
          <w:rFonts w:eastAsiaTheme="minorEastAsia"/>
          <w:sz w:val="24"/>
          <w:szCs w:val="24"/>
          <w:lang w:val="en-GB"/>
        </w:rPr>
        <w:t xml:space="preserve">a </w:t>
      </w:r>
      <w:r w:rsidR="00754A5F" w:rsidRPr="003C0AC2">
        <w:rPr>
          <w:rFonts w:eastAsiaTheme="minorEastAsia"/>
          <w:sz w:val="24"/>
          <w:szCs w:val="24"/>
          <w:lang w:val="en-GB"/>
        </w:rPr>
        <w:t xml:space="preserve">high hydrostatic pressure </w:t>
      </w:r>
      <w:r w:rsidR="003D6D02">
        <w:rPr>
          <w:rFonts w:eastAsiaTheme="minorEastAsia"/>
          <w:sz w:val="24"/>
          <w:szCs w:val="24"/>
          <w:lang w:val="en-GB"/>
        </w:rPr>
        <w:t xml:space="preserve">of </w:t>
      </w:r>
      <w:r w:rsidR="00754A5F" w:rsidRPr="003C0AC2">
        <w:rPr>
          <w:rFonts w:eastAsiaTheme="minorEastAsia"/>
          <w:sz w:val="24"/>
          <w:szCs w:val="24"/>
          <w:lang w:val="en-GB"/>
        </w:rPr>
        <w:t xml:space="preserve">up to 10 </w:t>
      </w:r>
      <w:proofErr w:type="spellStart"/>
      <w:r w:rsidR="00754A5F" w:rsidRPr="003C0AC2">
        <w:rPr>
          <w:rFonts w:eastAsiaTheme="minorEastAsia"/>
          <w:sz w:val="24"/>
          <w:szCs w:val="24"/>
          <w:lang w:val="en-GB"/>
        </w:rPr>
        <w:t>GPa</w:t>
      </w:r>
      <w:proofErr w:type="spellEnd"/>
      <w:r w:rsidR="00754A5F" w:rsidRPr="003C0AC2">
        <w:rPr>
          <w:rFonts w:eastAsiaTheme="minorEastAsia"/>
          <w:sz w:val="24"/>
          <w:szCs w:val="24"/>
          <w:lang w:val="en-GB"/>
        </w:rPr>
        <w:t xml:space="preserve"> </w:t>
      </w:r>
      <w:r w:rsidR="00754A5F" w:rsidRPr="003C0AC2">
        <w:rPr>
          <w:rFonts w:eastAsiaTheme="minorEastAsia"/>
          <w:sz w:val="24"/>
          <w:szCs w:val="24"/>
          <w:lang w:val="en-GB"/>
        </w:rPr>
        <w:fldChar w:fldCharType="begin" w:fldLock="1"/>
      </w:r>
      <w:r w:rsidR="005A3CA4">
        <w:rPr>
          <w:rFonts w:eastAsiaTheme="minorEastAsia"/>
          <w:sz w:val="24"/>
          <w:szCs w:val="24"/>
          <w:lang w:val="en-GB"/>
        </w:rPr>
        <w:instrText>ADDIN CSL_CITATION {"citationItems":[{"id":"ITEM-1","itemData":{"DOI":"10.1016/j.pmatsci.2008.03.002","ISBN":"0079-6425","ISSN":"00796425","PMID":"9986980","abstract":"High-pressure torsion (HPT) refers to the processing of metals whereby samples are subjected to a compressive force and concurrent torsional straining. Although the fundamental principles of this procedure were first proposed more than 60 years ago, processing by HPT became of major importance only within the last 20 years when it was recognized that this metal forming process provides an opportunity for achieving exceptional grain refinement, often to the nanometer level, and exceptionally high strength. This review summarizes the background and basic principles of processing by HPT and then outlines the most significant recent developments reported for materials processed by HPT. It is demonstrated that HPT processing leads to an excellent value for the strength of the material, reasonable microstructural homogeneity if the processing is continued through a sufficient number of torsional revolutions and there is a potential for achieving a capability for various attractive features including superplastic forming and hydrogen storage. The review also describes very recent developments including the application of HPT processing to bulk and ring samples and the use of HPT for the consolidation of powders. © 2008 Elsevier Ltd. All rights reserved.","author":[{"dropping-particle":"","family":"Zhilyaev","given":"Alexander P.","non-dropping-particle":"","parse-names":false,"suffix":""},{"dropping-particle":"","family":"Langdon","given":"Terence G.","non-dropping-particle":"","parse-names":false,"suffix":""}],"container-title":"Progress in Materials Science","id":"ITEM-1","issue":"6","issued":{"date-parts":[["2008"]]},"page":"893-979","title":"Using high-pressure torsion for metal processing: Fundamentals and applications","type":"article-journal","volume":"53"},"uris":["http://www.mendeley.com/documents/?uuid=2585d43a-9e46-4cd4-b256-71d84e17ba30"]}],"mendeley":{"formattedCitation":"[17]","plainTextFormattedCitation":"[17]","previouslyFormattedCitation":"[17]"},"properties":{"noteIndex":0},"schema":"https://github.com/citation-style-language/schema/raw/master/csl-citation.json"}</w:instrText>
      </w:r>
      <w:r w:rsidR="00754A5F" w:rsidRPr="003C0AC2">
        <w:rPr>
          <w:rFonts w:eastAsiaTheme="minorEastAsia"/>
          <w:sz w:val="24"/>
          <w:szCs w:val="24"/>
          <w:lang w:val="en-GB"/>
        </w:rPr>
        <w:fldChar w:fldCharType="separate"/>
      </w:r>
      <w:r w:rsidR="00106B60" w:rsidRPr="00106B60">
        <w:rPr>
          <w:rFonts w:eastAsiaTheme="minorEastAsia"/>
          <w:noProof/>
          <w:sz w:val="24"/>
          <w:szCs w:val="24"/>
          <w:lang w:val="en-GB"/>
        </w:rPr>
        <w:t>[17]</w:t>
      </w:r>
      <w:r w:rsidR="00754A5F" w:rsidRPr="003C0AC2">
        <w:rPr>
          <w:rFonts w:eastAsiaTheme="minorEastAsia"/>
          <w:sz w:val="24"/>
          <w:szCs w:val="24"/>
          <w:lang w:val="en-GB"/>
        </w:rPr>
        <w:fldChar w:fldCharType="end"/>
      </w:r>
      <w:r w:rsidR="00754A5F" w:rsidRPr="003C0AC2">
        <w:rPr>
          <w:rFonts w:eastAsiaTheme="minorEastAsia"/>
          <w:sz w:val="24"/>
          <w:szCs w:val="24"/>
          <w:lang w:val="en-GB"/>
        </w:rPr>
        <w:t xml:space="preserve"> which prevents the sample from cracking</w:t>
      </w:r>
      <w:r w:rsidR="003D6D02">
        <w:rPr>
          <w:rFonts w:eastAsiaTheme="minorEastAsia"/>
          <w:sz w:val="24"/>
          <w:szCs w:val="24"/>
          <w:lang w:val="en-GB"/>
        </w:rPr>
        <w:t xml:space="preserve"> or fragmenting </w:t>
      </w:r>
      <w:r w:rsidR="00754A5F" w:rsidRPr="003C0AC2">
        <w:rPr>
          <w:rFonts w:eastAsiaTheme="minorEastAsia"/>
          <w:sz w:val="24"/>
          <w:szCs w:val="24"/>
          <w:lang w:val="en-GB"/>
        </w:rPr>
        <w:t xml:space="preserve">and significantly enhances </w:t>
      </w:r>
      <w:r w:rsidR="00776954" w:rsidRPr="003C0AC2">
        <w:rPr>
          <w:rFonts w:eastAsiaTheme="minorEastAsia"/>
          <w:sz w:val="24"/>
          <w:szCs w:val="24"/>
          <w:lang w:val="en-GB"/>
        </w:rPr>
        <w:t xml:space="preserve">the </w:t>
      </w:r>
      <w:r w:rsidR="00754A5F" w:rsidRPr="003C0AC2">
        <w:rPr>
          <w:rFonts w:eastAsiaTheme="minorEastAsia"/>
          <w:sz w:val="24"/>
          <w:szCs w:val="24"/>
          <w:lang w:val="en-GB"/>
        </w:rPr>
        <w:t xml:space="preserve">processing of brittle materials such as </w:t>
      </w:r>
      <w:proofErr w:type="spellStart"/>
      <w:r w:rsidR="00754A5F" w:rsidRPr="003C0AC2">
        <w:rPr>
          <w:rFonts w:eastAsiaTheme="minorEastAsia"/>
          <w:sz w:val="24"/>
          <w:szCs w:val="24"/>
          <w:lang w:val="en-GB"/>
        </w:rPr>
        <w:t>Ti</w:t>
      </w:r>
      <w:proofErr w:type="spellEnd"/>
      <w:r w:rsidR="00754A5F" w:rsidRPr="003C0AC2">
        <w:rPr>
          <w:rFonts w:eastAsiaTheme="minorEastAsia"/>
          <w:sz w:val="24"/>
          <w:szCs w:val="24"/>
          <w:lang w:val="en-GB"/>
        </w:rPr>
        <w:t xml:space="preserve"> alloys </w:t>
      </w:r>
      <w:r w:rsidR="00754A5F" w:rsidRPr="003C0AC2">
        <w:rPr>
          <w:rFonts w:eastAsiaTheme="minorEastAsia"/>
          <w:sz w:val="24"/>
          <w:szCs w:val="24"/>
          <w:lang w:val="en-GB"/>
        </w:rPr>
        <w:fldChar w:fldCharType="begin" w:fldLock="1"/>
      </w:r>
      <w:r w:rsidR="00106B60">
        <w:rPr>
          <w:rFonts w:eastAsiaTheme="minorEastAsia"/>
          <w:sz w:val="24"/>
          <w:szCs w:val="24"/>
          <w:lang w:val="en-GB"/>
        </w:rPr>
        <w:instrText>ADDIN CSL_CITATION {"citationItems":[{"id":"ITEM-1","itemData":{"DOI":"10.1016/j.actamat.2017.10.051","ISSN":"13596454","abstract":"The formation of ω-phase under high-pressure torsion (HPT) has been studied in Ti–Fe alloys. Seven alloys with Fe concentration from 0 to 10 wt % have been annealed between 600 and 950 °C, quenched and HPT-treated at 7 GPa, 1 rpm, 5 and 0.1 anvil rotations (equivalent strain e eq = 156 and = 3.1, respectively). The strain after 0.1 rot. corresponds to the transient state of HPT, and that after 5 rot. corresponds to the HPT steady-state and to the dynamic equilibrium between formation and annihilation of microstructure defects. A defect-rich high-pressure ω-phase forms after HPT and persists in the samples also after the pressure release. The amount of retained ω-phase after HPT depends on the iron concentration. It increases from 40% in pure titanium, reaches maximum of 95% at 4 wt % Fe and then decreases again to 10% at 10 wt % Fe. It is because the addition of iron influences the lattice parameters in β and ω-phases in a different manner. The minimal lattice mismatch between β- and ω-phases is reached at 4 wt % Fe. A good conformity between the lattices of the β- and ω-phases enhances the probability of the martensitic (diffusionless) β→ω transformation. Based on the XRD and TEM observations, the crystallography and mechanisms of α→ω and β→ω phase transformations (which can be diffusionless as well as controlled by mass transfer) under the influence of pure shear by HPT are discussed.","author":[{"dropping-particle":"","family":"Kilmametov","given":"A. R.","non-dropping-particle":"","parse-names":false,"suffix":""},{"dropping-particle":"","family":"Ivanisenko","given":"Yu","non-dropping-particle":"","parse-names":false,"suffix":""},{"dropping-particle":"","family":"Mazilkin","given":"A. A.","non-dropping-particle":"","parse-names":false,"suffix":""},{"dropping-particle":"","family":"Straumal","given":"B. B.","non-dropping-particle":"","parse-names":false,"suffix":""},{"dropping-particle":"","family":"Gornakova","given":"A. S.","non-dropping-particle":"","parse-names":false,"suffix":""},{"dropping-particle":"","family":"Fabrichnaya","given":"O. B.","non-dropping-particle":"","parse-names":false,"suffix":""},{"dropping-particle":"","family":"Kriegel","given":"M. J.","non-dropping-particle":"","parse-names":false,"suffix":""},{"dropping-particle":"","family":"Rafaja","given":"D.","non-dropping-particle":"","parse-names":false,"suffix":""},{"dropping-particle":"","family":"Hahn","given":"H.","non-dropping-particle":"","parse-names":false,"suffix":""}],"container-title":"Acta Materialia","id":"ITEM-1","issued":{"date-parts":[["2018"]]},"page":"337-351","publisher":"Acta Materialia Inc.","title":"The α→ω and β→ω phase transformations in Ti–Fe alloys under high-pressure torsion","type":"article-journal","volume":"144"},"uris":["http://www.mendeley.com/documents/?uuid=342e7284-e512-4ddd-a49a-0ec74ebdd37c"]},{"id":"ITEM-2","itemData":{"DOI":"10.1016/j.actamat.2017.09.018","ISSN":"13596454","abstract":"Experiments were conducted to investigate the processing parameters that may be used to optimize the properties of Ti-6Al-4V alloys. The alloy was initially subjected to two different heat treatments leading to the formation of martensitic α′ and lamellar α+β microstructures and then both materials were processed by high-pressure torsion (HPT) for 10 turns at room temperature. This gave significant grain refinement to the nanometer range in both conditions and the occurrence of an allotropic hcp to fcc phase transformation in the martensitic alloy. These nanostructured alloys were subjected to post-deformation annealing (PDA) at temperatures in the range of 473–1023 K. The results show the hardness increases slightly to 773 K due to α′+fcc→α+β+fcc and α→α+β phase transformations in the martensitic α′ and lamellar α+β alloys and then decreases up to 1023 K due to recrystallization and grain growth. An optimum property of a very high yield strength (</w:instrText>
      </w:r>
      <w:r w:rsidR="00106B60">
        <w:rPr>
          <w:rFonts w:ascii="Cambria Math" w:eastAsiaTheme="minorEastAsia" w:hAnsi="Cambria Math" w:cs="Cambria Math"/>
          <w:sz w:val="24"/>
          <w:szCs w:val="24"/>
          <w:lang w:val="en-GB"/>
        </w:rPr>
        <w:instrText>∼</w:instrText>
      </w:r>
      <w:r w:rsidR="00106B60">
        <w:rPr>
          <w:rFonts w:eastAsiaTheme="minorEastAsia"/>
          <w:sz w:val="24"/>
          <w:szCs w:val="24"/>
          <w:lang w:val="en-GB"/>
        </w:rPr>
        <w:instrText>1120 MPa) and ultimate tensile strength (</w:instrText>
      </w:r>
      <w:r w:rsidR="00106B60">
        <w:rPr>
          <w:rFonts w:ascii="Cambria Math" w:eastAsiaTheme="minorEastAsia" w:hAnsi="Cambria Math" w:cs="Cambria Math"/>
          <w:sz w:val="24"/>
          <w:szCs w:val="24"/>
          <w:lang w:val="en-GB"/>
        </w:rPr>
        <w:instrText>∼</w:instrText>
      </w:r>
      <w:r w:rsidR="00106B60">
        <w:rPr>
          <w:rFonts w:eastAsiaTheme="minorEastAsia"/>
          <w:sz w:val="24"/>
          <w:szCs w:val="24"/>
          <w:lang w:val="en-GB"/>
        </w:rPr>
        <w:instrText xml:space="preserve">1200 MPa), together with excellent ductility (elongation to failure of </w:instrText>
      </w:r>
      <w:r w:rsidR="00106B60">
        <w:rPr>
          <w:rFonts w:ascii="Cambria Math" w:eastAsiaTheme="minorEastAsia" w:hAnsi="Cambria Math" w:cs="Cambria Math"/>
          <w:sz w:val="24"/>
          <w:szCs w:val="24"/>
          <w:lang w:val="en-GB"/>
        </w:rPr>
        <w:instrText>∼</w:instrText>
      </w:r>
      <w:r w:rsidR="00106B60">
        <w:rPr>
          <w:rFonts w:eastAsiaTheme="minorEastAsia"/>
          <w:sz w:val="24"/>
          <w:szCs w:val="24"/>
          <w:lang w:val="en-GB"/>
        </w:rPr>
        <w:instrText>26%), was achieved in the Ti-6Al-4V martensitic alloy processed by a combination of HPT followed by PDA at 873 K for 60 min.","author":[{"dropping-particle":"","family":"Shahmir","given":"Hamed","non-dropping-particle":"","parse-names":false,"suffix":""},{"dropping-particle":"","family":"Langdon","given":"Terence G.","non-dropping-particle":"","parse-names":false,"suffix":""}],"container-title":"Acta Materialia","id":"ITEM-2","issued":{"date-parts":[["2017"]]},"page":"419-426","publisher":"Elsevier Ltd","title":"Using heat treatments, high-pressure torsion and post-deformation annealing to optimize the properties of Ti-6Al-4V alloys","type":"article-journal","volume":"141"},"uris":["http://www.mendeley.com/documents/?uuid=9a348ea5-33c3-4c5b-b9b7-22b5230d8b5d"]}],"mendeley":{"formattedCitation":"[18,19]","plainTextFormattedCitation":"[18,19]","previouslyFormattedCitation":"[18,19]"},"properties":{"noteIndex":0},"schema":"https://github.com/citation-style-language/schema/raw/master/csl-citation.json"}</w:instrText>
      </w:r>
      <w:r w:rsidR="00754A5F" w:rsidRPr="003C0AC2">
        <w:rPr>
          <w:rFonts w:eastAsiaTheme="minorEastAsia"/>
          <w:sz w:val="24"/>
          <w:szCs w:val="24"/>
          <w:lang w:val="en-GB"/>
        </w:rPr>
        <w:fldChar w:fldCharType="separate"/>
      </w:r>
      <w:r w:rsidR="005D13C2" w:rsidRPr="005D13C2">
        <w:rPr>
          <w:rFonts w:eastAsiaTheme="minorEastAsia"/>
          <w:noProof/>
          <w:sz w:val="24"/>
          <w:szCs w:val="24"/>
          <w:lang w:val="en-GB"/>
        </w:rPr>
        <w:t>[18,19]</w:t>
      </w:r>
      <w:r w:rsidR="00754A5F" w:rsidRPr="003C0AC2">
        <w:rPr>
          <w:rFonts w:eastAsiaTheme="minorEastAsia"/>
          <w:sz w:val="24"/>
          <w:szCs w:val="24"/>
          <w:lang w:val="en-GB"/>
        </w:rPr>
        <w:fldChar w:fldCharType="end"/>
      </w:r>
      <w:r w:rsidR="00754A5F" w:rsidRPr="003C0AC2">
        <w:rPr>
          <w:rFonts w:eastAsiaTheme="minorEastAsia"/>
          <w:sz w:val="24"/>
          <w:szCs w:val="24"/>
          <w:lang w:val="en-GB"/>
        </w:rPr>
        <w:t xml:space="preserve">, </w:t>
      </w:r>
      <w:r w:rsidR="002C26F0" w:rsidRPr="002C26F0">
        <w:rPr>
          <w:rFonts w:eastAsiaTheme="minorEastAsia"/>
          <w:sz w:val="24"/>
          <w:szCs w:val="24"/>
          <w:lang w:val="en-GB"/>
        </w:rPr>
        <w:t xml:space="preserve">Mg alloys </w:t>
      </w:r>
      <w:r w:rsidR="00CC2398">
        <w:rPr>
          <w:rFonts w:eastAsiaTheme="minorEastAsia"/>
          <w:sz w:val="24"/>
          <w:szCs w:val="24"/>
          <w:lang w:val="en-GB"/>
        </w:rPr>
        <w:fldChar w:fldCharType="begin" w:fldLock="1"/>
      </w:r>
      <w:r w:rsidR="00106B60">
        <w:rPr>
          <w:rFonts w:eastAsiaTheme="minorEastAsia"/>
          <w:sz w:val="24"/>
          <w:szCs w:val="24"/>
          <w:lang w:val="en-GB"/>
        </w:rPr>
        <w:instrText>ADDIN CSL_CITATION {"citationItems":[{"id":"ITEM-1","itemData":{"DOI":"10.1002/adem.201200016","ISSN":"14381656","abstract":"Processing through the application of severe plastic deformation (SPD) is attractive because it produces significant grain refinement and high strength. The standard procedure for performing SPD processing is through the use of equal-channel angular pressing (ECAP) but in practice it is difficult to perform ECAP on the magnesium AZ31 alloy at room temperature because the material cracks or exhibits segmentation. This difficulty was avoided in the present investigation by processing the alloy using high-pressure torsion (HPT). The results show that HPT provides an excellent procedure for producing significant grain refinement in the AZ31 alloy. At temperatures of 296 and 373 K, the processed grain sizes are in the submicrometer range and there is an evolution toward microstructural homogeneity after 5 turns. By contrast, at the higher temperature of 473 K, which is a typical temperature for ECAP, the grains grow during the processing operation. Copyright © 2012 WILEY-VCH Verlag GmbH &amp; Co. KGaA, Weinheim.","author":[{"dropping-particle":"","family":"Huang","given":"Yi","non-dropping-particle":"","parse-names":false,"suffix":""},{"dropping-particle":"","family":"Figueiredo","given":"Roberto B.","non-dropping-particle":"","parse-names":false,"suffix":""},{"dropping-particle":"","family":"Baudin","given":"Thierry","non-dropping-particle":"","parse-names":false,"suffix":""},{"dropping-particle":"","family":"Brisset","given":"François","non-dropping-particle":"","parse-names":false,"suffix":""},{"dropping-particle":"","family":"Langdon","given":"Terence G.","non-dropping-particle":"","parse-names":false,"suffix":""}],"container-title":"Advanced Engineering Materials","id":"ITEM-1","issue":"11","issued":{"date-parts":[["2012"]]},"page":"1018-1026","title":"Evolution of strength and homogeneity in a magnesium AZ31 alloy processed by high-pressure torsion at different temperatures","type":"article-journal","volume":"14"},"uris":["http://www.mendeley.com/documents/?uuid=16f1792b-e72a-4634-b59d-55ec07b3ab20"]}],"mendeley":{"formattedCitation":"[20]","plainTextFormattedCitation":"[20]","previouslyFormattedCitation":"[20]"},"properties":{"noteIndex":0},"schema":"https://github.com/citation-style-language/schema/raw/master/csl-citation.json"}</w:instrText>
      </w:r>
      <w:r w:rsidR="00CC2398">
        <w:rPr>
          <w:rFonts w:eastAsiaTheme="minorEastAsia"/>
          <w:sz w:val="24"/>
          <w:szCs w:val="24"/>
          <w:lang w:val="en-GB"/>
        </w:rPr>
        <w:fldChar w:fldCharType="separate"/>
      </w:r>
      <w:r w:rsidR="005D13C2" w:rsidRPr="005D13C2">
        <w:rPr>
          <w:rFonts w:eastAsiaTheme="minorEastAsia"/>
          <w:noProof/>
          <w:sz w:val="24"/>
          <w:szCs w:val="24"/>
          <w:lang w:val="en-GB"/>
        </w:rPr>
        <w:t>[20]</w:t>
      </w:r>
      <w:r w:rsidR="00CC2398">
        <w:rPr>
          <w:rFonts w:eastAsiaTheme="minorEastAsia"/>
          <w:sz w:val="24"/>
          <w:szCs w:val="24"/>
          <w:lang w:val="en-GB"/>
        </w:rPr>
        <w:fldChar w:fldCharType="end"/>
      </w:r>
      <w:r w:rsidR="00CC2398">
        <w:rPr>
          <w:rFonts w:eastAsiaTheme="minorEastAsia"/>
          <w:sz w:val="24"/>
          <w:szCs w:val="24"/>
          <w:lang w:val="en-GB"/>
        </w:rPr>
        <w:t>,</w:t>
      </w:r>
      <w:r w:rsidR="00542A9F">
        <w:rPr>
          <w:rFonts w:eastAsiaTheme="minorEastAsia"/>
          <w:sz w:val="24"/>
          <w:szCs w:val="24"/>
          <w:lang w:val="en-GB"/>
        </w:rPr>
        <w:t xml:space="preserve"> Zn alloys </w:t>
      </w:r>
      <w:r w:rsidR="00542A9F">
        <w:rPr>
          <w:rFonts w:eastAsiaTheme="minorEastAsia"/>
          <w:sz w:val="24"/>
          <w:szCs w:val="24"/>
          <w:lang w:val="en-GB"/>
        </w:rPr>
        <w:fldChar w:fldCharType="begin" w:fldLock="1"/>
      </w:r>
      <w:r w:rsidR="00C06B4C">
        <w:rPr>
          <w:rFonts w:eastAsiaTheme="minorEastAsia"/>
          <w:sz w:val="24"/>
          <w:szCs w:val="24"/>
          <w:lang w:val="en-GB"/>
        </w:rPr>
        <w:instrText>ADDIN CSL_CITATION {"citationItems":[{"id":"ITEM-1","itemData":{"DOI":"10.1007/s11661-020-05797-y","ISSN":"1073-5623","author":[{"dropping-particle":"","family":"Wątroba","given":"Maria","non-dropping-particle":"","parse-names":false,"suffix":""},{"dropping-particle":"","family":"Bednarczyk","given":"Wiktor","non-dropping-particle":"","parse-names":false,"suffix":""},{"dropping-particle":"","family":"Kawałko","given":"Jakub","non-dropping-particle":"","parse-names":false,"suffix":""},{"dropping-particle":"","family":"Lech","given":"Sebastian","non-dropping-particle":"","parse-names":false,"suffix":""},{"dropping-particle":"","family":"Wieczerzak","given":"Krzysztof","non-dropping-particle":"","parse-names":false,"suffix":""},{"dropping-particle":"","family":"Langdon","given":"Terence G","non-dropping-particle":"","parse-names":false,"suffix":""},{"dropping-particle":"","family":"Bała","given":"Piotr","non-dropping-particle":"","parse-names":false,"suffix":""}],"container-title":"Metallurgical and Materials Transactions A","id":"ITEM-1","issue":"7","issued":{"date-parts":[["2020","7","9"]]},"page":"3335-3348","title":"A Novel High-Strength Zn-3Ag-0.5Mg Alloy Processed by Hot Extrusion, Cold Rolling, or High-Pressure Torsion","type":"article-journal","volume":"51"},"uris":["http://www.mendeley.com/documents/?uuid=2298e2f3-ed49-4ba2-945b-b4280160c8d2"]}],"mendeley":{"formattedCitation":"[21]","plainTextFormattedCitation":"[21]","previouslyFormattedCitation":"[21]"},"properties":{"noteIndex":0},"schema":"https://github.com/citation-style-language/schema/raw/master/csl-citation.json"}</w:instrText>
      </w:r>
      <w:r w:rsidR="00542A9F">
        <w:rPr>
          <w:rFonts w:eastAsiaTheme="minorEastAsia"/>
          <w:sz w:val="24"/>
          <w:szCs w:val="24"/>
          <w:lang w:val="en-GB"/>
        </w:rPr>
        <w:fldChar w:fldCharType="separate"/>
      </w:r>
      <w:r w:rsidR="00542A9F" w:rsidRPr="00542A9F">
        <w:rPr>
          <w:rFonts w:eastAsiaTheme="minorEastAsia"/>
          <w:noProof/>
          <w:sz w:val="24"/>
          <w:szCs w:val="24"/>
          <w:lang w:val="en-GB"/>
        </w:rPr>
        <w:t>[21]</w:t>
      </w:r>
      <w:r w:rsidR="00542A9F">
        <w:rPr>
          <w:rFonts w:eastAsiaTheme="minorEastAsia"/>
          <w:sz w:val="24"/>
          <w:szCs w:val="24"/>
          <w:lang w:val="en-GB"/>
        </w:rPr>
        <w:fldChar w:fldCharType="end"/>
      </w:r>
      <w:r w:rsidR="00542A9F">
        <w:rPr>
          <w:rFonts w:eastAsiaTheme="minorEastAsia"/>
          <w:sz w:val="24"/>
          <w:szCs w:val="24"/>
          <w:lang w:val="en-GB"/>
        </w:rPr>
        <w:t>,</w:t>
      </w:r>
      <w:r w:rsidR="002C26F0">
        <w:rPr>
          <w:rFonts w:eastAsiaTheme="minorEastAsia"/>
          <w:sz w:val="24"/>
          <w:szCs w:val="24"/>
          <w:lang w:val="en-GB"/>
        </w:rPr>
        <w:t xml:space="preserve"> </w:t>
      </w:r>
      <w:r w:rsidR="00754A5F" w:rsidRPr="003C0AC2">
        <w:rPr>
          <w:rFonts w:eastAsiaTheme="minorEastAsia"/>
          <w:sz w:val="24"/>
          <w:szCs w:val="24"/>
          <w:lang w:val="en-GB"/>
        </w:rPr>
        <w:t xml:space="preserve">martensitic steels </w:t>
      </w:r>
      <w:r w:rsidR="00754A5F" w:rsidRPr="003C0AC2">
        <w:rPr>
          <w:rFonts w:eastAsiaTheme="minorEastAsia"/>
          <w:sz w:val="24"/>
          <w:szCs w:val="24"/>
          <w:lang w:val="en-GB"/>
        </w:rPr>
        <w:fldChar w:fldCharType="begin" w:fldLock="1"/>
      </w:r>
      <w:r w:rsidR="00C06B4C">
        <w:rPr>
          <w:rFonts w:eastAsiaTheme="minorEastAsia"/>
          <w:sz w:val="24"/>
          <w:szCs w:val="24"/>
          <w:lang w:val="en-GB"/>
        </w:rPr>
        <w:instrText>ADDIN CSL_CITATION {"citationItems":[{"id":"ITEM-1","itemData":{"DOI":"10.1016/j.actamat.2018.12.028","ISSN":"13596454","abstract":"A new ultrahigh-strength structure is created by severe plastic deformation of a martensitic 0.1 wt.-% C steel using high pressure torsion (HPT) at room temperature. Tensile tests reveal an ultimate tensile strength of 2.4 ± 0.1 GPa after an equivalent strain of εvM = 7.5 – to our knowledge the highest tensile strength ever reported for a carbon steel with such low carbon content. During HPT, a lamellar microstructure is formed with decreasing lamellar spacing for increasing plastic strain. Micropillar compression tests give crucial insights into the mechanical properties, which are correlated to the deformation behavior of this material. Strong similarities compared to HPT-treated pearlitic steel are found in spite of the large differences concerning both carbon content and phase composition. The possibilities and limits of strength maximization in carbon steels are evaluated and discussed.","author":[{"dropping-particle":"","family":"Müller","given":"T.","non-dropping-particle":"","parse-names":false,"suffix":""},{"dropping-particle":"","family":"Kapp","given":"M. W.","non-dropping-particle":"","parse-names":false,"suffix":""},{"dropping-particle":"","family":"Bachmaier","given":"A.","non-dropping-particle":"","parse-names":false,"suffix":""},{"dropping-particle":"","family":"Felfer","given":"P.","non-dropping-particle":"","parse-names":false,"suffix":""},{"dropping-particle":"","family":"Pippan","given":"R.","non-dropping-particle":"","parse-names":false,"suffix":""}],"container-title":"Acta Materialia","id":"ITEM-1","issued":{"date-parts":[["2019"]]},"page":"168-177","publisher":"Elsevier Ltd","title":"Ultrahigh-strength low carbon steel obtained from the martensitic state via high pressure torsion","type":"article-journal","volume":"166"},"uris":["http://www.mendeley.com/documents/?uuid=fe6933c5-353d-4051-82cd-e6442671bb0f"]}],"mendeley":{"formattedCitation":"[22]","plainTextFormattedCitation":"[22]","previouslyFormattedCitation":"[22]"},"properties":{"noteIndex":0},"schema":"https://github.com/citation-style-language/schema/raw/master/csl-citation.json"}</w:instrText>
      </w:r>
      <w:r w:rsidR="00754A5F" w:rsidRPr="003C0AC2">
        <w:rPr>
          <w:rFonts w:eastAsiaTheme="minorEastAsia"/>
          <w:sz w:val="24"/>
          <w:szCs w:val="24"/>
          <w:lang w:val="en-GB"/>
        </w:rPr>
        <w:fldChar w:fldCharType="separate"/>
      </w:r>
      <w:r w:rsidR="00542A9F" w:rsidRPr="00542A9F">
        <w:rPr>
          <w:rFonts w:eastAsiaTheme="minorEastAsia"/>
          <w:noProof/>
          <w:sz w:val="24"/>
          <w:szCs w:val="24"/>
          <w:lang w:val="en-GB"/>
        </w:rPr>
        <w:t>[22]</w:t>
      </w:r>
      <w:r w:rsidR="00754A5F" w:rsidRPr="003C0AC2">
        <w:rPr>
          <w:rFonts w:eastAsiaTheme="minorEastAsia"/>
          <w:sz w:val="24"/>
          <w:szCs w:val="24"/>
          <w:lang w:val="en-GB"/>
        </w:rPr>
        <w:fldChar w:fldCharType="end"/>
      </w:r>
      <w:r w:rsidR="00754A5F" w:rsidRPr="003C0AC2">
        <w:rPr>
          <w:rFonts w:eastAsiaTheme="minorEastAsia"/>
          <w:sz w:val="24"/>
          <w:szCs w:val="24"/>
          <w:lang w:val="en-GB"/>
        </w:rPr>
        <w:t xml:space="preserve"> or high-entropy alloys </w:t>
      </w:r>
      <w:r w:rsidR="00754A5F" w:rsidRPr="003C0AC2">
        <w:rPr>
          <w:rFonts w:eastAsiaTheme="minorEastAsia"/>
          <w:sz w:val="24"/>
          <w:szCs w:val="24"/>
          <w:lang w:val="en-GB"/>
        </w:rPr>
        <w:fldChar w:fldCharType="begin" w:fldLock="1"/>
      </w:r>
      <w:r w:rsidR="00C06B4C">
        <w:rPr>
          <w:rFonts w:eastAsiaTheme="minorEastAsia"/>
          <w:sz w:val="24"/>
          <w:szCs w:val="24"/>
          <w:lang w:val="en-GB"/>
        </w:rPr>
        <w:instrText>ADDIN CSL_CITATION {"citationItems":[{"id":"ITEM-1","itemData":{"DOI":"10.1016/j.msea.2017.01.016","ISBN":"0921-5093","ISSN":"09215093","abstract":"A CoCrFeNiMn high-entropy alloy was processed by high-pressure torsion to produce a grain size of ~10 nm and then tested in tension at elevated temperatures from 773 to 1073 K using strain rates in the range from 1.0×10−3to 1.0×10−1s−1. The alloy exhibited excellent ductility at these elevated temperatures including superplastic elongations with a maximum elongation of &gt;600% at a testing temperature of 973 K. It is concluded that the formation of precipitates and the sluggish diffusion in the HEA inhibit grain growth and contribute to a reasonable stability of the fine-grained structure at elevated temperatures. The results show the activation energy for flow matches the anticipated value for grain boundary diffusion in nickel but the strain rate sensitivity is low due to the occurrence of some grain growth at these high testing temperatures.","author":[{"dropping-particle":"","family":"Shahmir","given":"Hamed","non-dropping-particle":"","parse-names":false,"suffix":""},{"dropping-particle":"","family":"He","given":"Junyang","non-dropping-particle":"","parse-names":false,"suffix":""},{"dropping-particle":"","family":"Lu","given":"Zhaoping","non-dropping-particle":"","parse-names":false,"suffix":""},{"dropping-particle":"","family":"Kawasaki","given":"Megumi","non-dropping-particle":"","parse-names":false,"suffix":""},{"dropping-particle":"","family":"Langdon","given":"Terence G.","non-dropping-particle":"","parse-names":false,"suffix":""}],"container-title":"Materials Science and Engineering A","id":"ITEM-1","issue":"November 2016","issued":{"date-parts":[["2017"]]},"page":"342-348","publisher":"Elsevier","title":"Evidence for superplasticity in a CoCrFeNiMn high-entropy alloy processed by high-pressure torsion","type":"article-journal","volume":"685"},"uris":["http://www.mendeley.com/documents/?uuid=ae5ea424-6b7f-4b4a-b901-0705af3fc092"]}],"mendeley":{"formattedCitation":"[23]","plainTextFormattedCitation":"[23]","previouslyFormattedCitation":"[23]"},"properties":{"noteIndex":0},"schema":"https://github.com/citation-style-language/schema/raw/master/csl-citation.json"}</w:instrText>
      </w:r>
      <w:r w:rsidR="00754A5F" w:rsidRPr="003C0AC2">
        <w:rPr>
          <w:rFonts w:eastAsiaTheme="minorEastAsia"/>
          <w:sz w:val="24"/>
          <w:szCs w:val="24"/>
          <w:lang w:val="en-GB"/>
        </w:rPr>
        <w:fldChar w:fldCharType="separate"/>
      </w:r>
      <w:r w:rsidR="00542A9F" w:rsidRPr="00542A9F">
        <w:rPr>
          <w:rFonts w:eastAsiaTheme="minorEastAsia"/>
          <w:noProof/>
          <w:sz w:val="24"/>
          <w:szCs w:val="24"/>
          <w:lang w:val="en-GB"/>
        </w:rPr>
        <w:t>[23]</w:t>
      </w:r>
      <w:r w:rsidR="00754A5F" w:rsidRPr="003C0AC2">
        <w:rPr>
          <w:rFonts w:eastAsiaTheme="minorEastAsia"/>
          <w:sz w:val="24"/>
          <w:szCs w:val="24"/>
          <w:lang w:val="en-GB"/>
        </w:rPr>
        <w:fldChar w:fldCharType="end"/>
      </w:r>
      <w:r w:rsidR="00754A5F" w:rsidRPr="003C0AC2">
        <w:rPr>
          <w:rFonts w:eastAsiaTheme="minorEastAsia"/>
          <w:sz w:val="24"/>
          <w:szCs w:val="24"/>
          <w:lang w:val="en-GB"/>
        </w:rPr>
        <w:t>.</w:t>
      </w:r>
      <w:r w:rsidR="00694949" w:rsidRPr="003C0AC2">
        <w:rPr>
          <w:sz w:val="24"/>
          <w:szCs w:val="24"/>
          <w:lang w:val="en-GB"/>
        </w:rPr>
        <w:t xml:space="preserve"> </w:t>
      </w:r>
    </w:p>
    <w:p w14:paraId="4BA770E3" w14:textId="788E0E04" w:rsidR="006477F6" w:rsidRPr="00F10DF8" w:rsidRDefault="002C26F0" w:rsidP="00980472">
      <w:pPr>
        <w:spacing w:line="480" w:lineRule="auto"/>
        <w:ind w:firstLine="720"/>
        <w:jc w:val="both"/>
        <w:rPr>
          <w:sz w:val="24"/>
          <w:szCs w:val="24"/>
          <w:lang w:val="en-GB"/>
        </w:rPr>
      </w:pPr>
      <w:r>
        <w:rPr>
          <w:sz w:val="24"/>
          <w:szCs w:val="24"/>
          <w:lang w:val="en-GB"/>
        </w:rPr>
        <w:lastRenderedPageBreak/>
        <w:t xml:space="preserve">Processing by </w:t>
      </w:r>
      <w:r w:rsidR="00E710E6" w:rsidRPr="003C0AC2">
        <w:rPr>
          <w:sz w:val="24"/>
          <w:szCs w:val="24"/>
          <w:lang w:val="en-GB"/>
        </w:rPr>
        <w:t>HPT is used to</w:t>
      </w:r>
      <w:r>
        <w:rPr>
          <w:sz w:val="24"/>
          <w:szCs w:val="24"/>
          <w:lang w:val="en-GB"/>
        </w:rPr>
        <w:t xml:space="preserve"> produce exceptional grain refinement in metallic materials. </w:t>
      </w:r>
      <w:r w:rsidR="008E7B88" w:rsidRPr="003C0AC2">
        <w:rPr>
          <w:sz w:val="24"/>
          <w:szCs w:val="24"/>
          <w:lang w:val="en-GB"/>
        </w:rPr>
        <w:t xml:space="preserve">For </w:t>
      </w:r>
      <w:r w:rsidR="00E63952" w:rsidRPr="003C0AC2">
        <w:rPr>
          <w:sz w:val="24"/>
          <w:szCs w:val="24"/>
          <w:lang w:val="en-GB"/>
        </w:rPr>
        <w:t>p</w:t>
      </w:r>
      <w:r w:rsidR="00775784" w:rsidRPr="003C0AC2">
        <w:rPr>
          <w:sz w:val="24"/>
          <w:szCs w:val="24"/>
          <w:lang w:val="en-GB"/>
        </w:rPr>
        <w:t>ure metals</w:t>
      </w:r>
      <w:r w:rsidR="00756882" w:rsidRPr="003C0AC2">
        <w:rPr>
          <w:sz w:val="24"/>
          <w:szCs w:val="24"/>
          <w:lang w:val="en-GB"/>
        </w:rPr>
        <w:t>,</w:t>
      </w:r>
      <w:r w:rsidR="00775784" w:rsidRPr="003C0AC2">
        <w:rPr>
          <w:sz w:val="24"/>
          <w:szCs w:val="24"/>
          <w:lang w:val="en-GB"/>
        </w:rPr>
        <w:t xml:space="preserve"> </w:t>
      </w:r>
      <w:r w:rsidR="00FA4A56" w:rsidRPr="003C0AC2">
        <w:rPr>
          <w:sz w:val="24"/>
          <w:szCs w:val="24"/>
          <w:lang w:val="en-GB"/>
        </w:rPr>
        <w:t>the</w:t>
      </w:r>
      <w:r w:rsidR="00E710E6" w:rsidRPr="003C0AC2">
        <w:rPr>
          <w:sz w:val="24"/>
          <w:szCs w:val="24"/>
          <w:lang w:val="en-GB"/>
        </w:rPr>
        <w:t xml:space="preserve"> steady-state grain size</w:t>
      </w:r>
      <w:r w:rsidR="00775784" w:rsidRPr="003C0AC2">
        <w:rPr>
          <w:sz w:val="24"/>
          <w:szCs w:val="24"/>
          <w:lang w:val="en-GB"/>
        </w:rPr>
        <w:t xml:space="preserve"> </w:t>
      </w:r>
      <w:r w:rsidR="00FA4A56" w:rsidRPr="003C0AC2">
        <w:rPr>
          <w:sz w:val="24"/>
          <w:szCs w:val="24"/>
          <w:lang w:val="en-GB"/>
        </w:rPr>
        <w:t xml:space="preserve">is determined by the </w:t>
      </w:r>
      <w:r w:rsidR="00FF6301" w:rsidRPr="003C0AC2">
        <w:rPr>
          <w:sz w:val="24"/>
          <w:szCs w:val="24"/>
          <w:lang w:val="en-GB"/>
        </w:rPr>
        <w:t xml:space="preserve">mobility of dislocations which determines the </w:t>
      </w:r>
      <w:r w:rsidR="00FA4A56" w:rsidRPr="003C0AC2">
        <w:rPr>
          <w:sz w:val="24"/>
          <w:szCs w:val="24"/>
          <w:lang w:val="en-GB"/>
        </w:rPr>
        <w:t>rate of</w:t>
      </w:r>
      <w:r w:rsidR="00FF6301" w:rsidRPr="003C0AC2">
        <w:rPr>
          <w:sz w:val="24"/>
          <w:szCs w:val="24"/>
          <w:lang w:val="en-GB"/>
        </w:rPr>
        <w:t xml:space="preserve"> dislocation annealing and it </w:t>
      </w:r>
      <w:r w:rsidR="00FA4A56" w:rsidRPr="00F10DF8">
        <w:rPr>
          <w:sz w:val="24"/>
          <w:szCs w:val="24"/>
          <w:lang w:val="en-GB"/>
        </w:rPr>
        <w:t xml:space="preserve">correlates with </w:t>
      </w:r>
      <w:r w:rsidR="00775784" w:rsidRPr="00F10DF8">
        <w:rPr>
          <w:sz w:val="24"/>
          <w:szCs w:val="24"/>
          <w:lang w:val="en-GB"/>
        </w:rPr>
        <w:t xml:space="preserve">physical parameters such as </w:t>
      </w:r>
      <w:r w:rsidRPr="00F10DF8">
        <w:rPr>
          <w:sz w:val="24"/>
          <w:szCs w:val="24"/>
          <w:lang w:val="en-GB"/>
        </w:rPr>
        <w:t xml:space="preserve">the </w:t>
      </w:r>
      <w:r w:rsidR="00775784" w:rsidRPr="00F10DF8">
        <w:rPr>
          <w:sz w:val="24"/>
          <w:szCs w:val="24"/>
          <w:lang w:val="en-GB"/>
        </w:rPr>
        <w:t xml:space="preserve">atomic bond energy </w:t>
      </w:r>
      <w:r w:rsidR="00FA4A56" w:rsidRPr="00F10DF8">
        <w:rPr>
          <w:sz w:val="24"/>
          <w:szCs w:val="24"/>
          <w:lang w:val="en-GB"/>
        </w:rPr>
        <w:t xml:space="preserve">and </w:t>
      </w:r>
      <w:r w:rsidR="00775784" w:rsidRPr="00F10DF8">
        <w:rPr>
          <w:sz w:val="24"/>
          <w:szCs w:val="24"/>
          <w:lang w:val="en-GB"/>
        </w:rPr>
        <w:t xml:space="preserve">melting temperature </w:t>
      </w:r>
      <w:r w:rsidR="00775784" w:rsidRPr="00F10DF8">
        <w:rPr>
          <w:sz w:val="24"/>
          <w:szCs w:val="24"/>
          <w:lang w:val="en-GB"/>
        </w:rPr>
        <w:fldChar w:fldCharType="begin" w:fldLock="1"/>
      </w:r>
      <w:r w:rsidR="00C06B4C" w:rsidRPr="00F10DF8">
        <w:rPr>
          <w:sz w:val="24"/>
          <w:szCs w:val="24"/>
          <w:lang w:val="en-GB"/>
        </w:rPr>
        <w:instrText>ADDIN CSL_CITATION {"citationItems":[{"id":"ITEM-1","itemData":{"DOI":"10.1016/j.msea.2011.06.080","ISBN":"09215093 (ISSN)","ISSN":"09215093","abstract":"High purity metals with low melting temperatures such as indium (99.999%), tin (99.9%), lead (99%), zinc (99.99%) and aluminum (99.99%) were processed using high-pressure torsion (HPT). An unusual softening behavior was observed in all these metals after processing by HPT at room temperature. Pure copper (99.99%) and palladium (99.95%) were used to simulate the softening behavior due to a thermal effect by processing and subsequently holding at the temperatures equivalent to room temperature of pure Al. It is shown that a hardness peak appears in any metal by static softening after processing by HPT at a homologous temperature of 0.32 which is equivalent to room temperature of pure Al. The contribution of dynamic softening on hardness decrease becomes more important as the homologous temperature and stacking fault energy increase. Microstructural examinations indicate that, although the stacking fault energy influences the rate of the microstructural evolution, the homologous temperature appears to be a dominant parameter to determine the steady-state grain size after processing by HPT. © 2011 Elsevier B.V.","author":[{"dropping-particle":"","family":"Edalati","given":"Kaveh","non-dropping-particle":"","parse-names":false,"suffix":""},{"dropping-particle":"","family":"Horita","given":"Zenji","non-dropping-particle":"","parse-names":false,"suffix":""}],"container-title":"Materials Science and Engineering A","id":"ITEM-1","issue":"25-26","issued":{"date-parts":[["2011"]]},"page":"7514-7523","publisher":"Elsevier B.V.","title":"Significance of homologous temperature in softening behavior and grain size of pure metals processed by high-pressure torsion","type":"article-journal","volume":"528"},"uris":["http://www.mendeley.com/documents/?uuid=b7ab3fd6-21ab-4478-bd30-795919c28481"]},{"id":"ITEM-2","itemData":{"DOI":"10.1016/j.actamat.2011.07.046","ISBN":"1359-6454","ISSN":"13596454","PMID":"320615600115","abstract":"The grain size in pure elements (magnesium, aluminum, silicon, titanium, vanadium, chromium, iron, nickel, copper, zinc, germanium, zirconium, niobium, molybdenum, palladium, silver, indium, tin, hafnium, tantalum, gold and lead) after processing by high-pressure torsion (HPT) reaches steady-state levels where the grain size remains unchanged with straining. The steady-state grain sizes decrease by atomic bond energy and related parameters such as specific heat capacity, activation energy for self-diffusion and homologous temperature and are reasonably independent of stacking fault energy. A good correlation exists between the hardness normalized by the shear modulus and grain size normalized by the Burgers vector, indicating that the important factor for strengthening HPT-processed pure metals is the average size of grains having high angles of misorientation. © 2011 Acta Materialia Inc. Published by Elsevier Ltd. All rights reserved.","author":[{"dropping-particle":"","family":"Edalati","given":"Kaveh","non-dropping-particle":"","parse-names":false,"suffix":""},{"dropping-particle":"","family":"Horita","given":"Zenji","non-dropping-particle":"","parse-names":false,"suffix":""}],"container-title":"Acta Materialia","id":"ITEM-2","issue":"17","issued":{"date-parts":[["2011"]]},"page":"6831-6836","publisher":"Acta Materialia Inc.","title":"High-pressure torsion of pure metals: Influence of atomic bond parameters and stacking fault energy on grain size and correlation with hardness","type":"article-journal","volume":"59"},"uris":["http://www.mendeley.com/documents/?uuid=651c8532-2575-468f-9725-8cdab3695872"]},{"id":"ITEM-3","itemData":{"DOI":"10.1016/j.actamat.2012.09.048","ISBN":"1359-6454","ISSN":"13596454","PMID":"18307821","abstract":"A physically based model to predict the increment of hardness and grain refinement of pure metals due to severe plastic deformation by high-pressure torsion (HPT) is proposed. The model incorporates volume-averaged thermally activated dislocation annihilation and grain boundary formation. Strengthening is caused by dislocations in the grain and by grain boundaries. The model is tested against a database containing all available reliable data on HPT-processed pure metals. It is shown that the model accurately predicts hardening and grain size of the pure metals, irrespective of crystal structure (face-centred cubic, body-centred cubic and hexagonal close packed). Measured dislocation densities also show good correlation with predictions. The influence of stacking fault energy on hardening is very weak (of the order of -0.03 GPa per 100 J mol -1). © 2012 Acta Materialia Inc. Published by Elsevier Ltd. All rights reserved.","author":[{"dropping-particle":"","family":"Starink","given":"Marco J.","non-dropping-particle":"","parse-names":false,"suffix":""},{"dropping-particle":"","family":"Cheng","given":"Xiaoyu","non-dropping-particle":"","parse-names":false,"suffix":""},{"dropping-particle":"","family":"Yang","given":"Shoufeng","non-dropping-particle":"","parse-names":false,"suffix":""}],"container-title":"Acta Materialia","id":"ITEM-3","issue":"1","issued":{"date-parts":[["2013"]]},"page":"183-192","publisher":"Acta Materialia Inc.","title":"Hardening of pure metals by high-pressure torsion: A physically based model employing volume-averaged defect evolutions","type":"article-journal","volume":"61"},"uris":["http://www.mendeley.com/documents/?uuid=5712f587-c3d8-4fa1-b6cd-60d2ee950782"]},{"id":"ITEM-4","itemData":{"DOI":"10.1016/j.msea.2017.08.069","ISBN":"0921-5093","ISSN":"09215093","PMID":"23145464","abstract":"In metals that are heavily cold deformed, for instance by a severe plastic deformation process, significant strengthening is caused by the high density of defects such as grain boundaries and dislocations. In this work a model for volume-averaged dislocation and grain boundary (GB) creation is used to show that unless significant annihilation of defects post deformation occurs, the dislocation densities and GB densities in the deformed material are closely correlated. The dislocation strengthening effect thus shows a strong correlation with GB strengthening, and correlation of strength or hardness with d−1/2, where d is the grain size, as in a Hall-Petch type plot, can not be taken as an indication that GB strengthening dominates. Instead, in many SPD processed metals and alloys, dislocation strengthening is the dominant strengthening effect, even though a Hall-Petch type plot shows a good linear correlation.","author":[{"dropping-particle":"","family":"Starink","given":"M. J.","non-dropping-particle":"","parse-names":false,"suffix":""}],"container-title":"Materials Science and Engineering A","id":"ITEM-4","issue":"July","issued":{"date-parts":[["2017"]]},"page":"42-45","publisher":"Elsevier B.V.","title":"Dislocation versus grain boundary strengthening in SPD processed metals: Non-causal relation between grain size and strength of deformed polycrystals","type":"article-journal","volume":"705"},"uris":["http://www.mendeley.com/documents/?uuid=9bcaceec-580c-4a82-9c6f-a63cede15b6e"]},{"id":"ITEM-5","itemData":{"DOI":"10.1016/j.msea.2012.07.066","ISSN":"09215093","abstract":"Recently, a dislocation model that quantitatively relates the minimum grain size obtainable by ball milling, d min, to several physical parameters, such as the activation energy for self-diffusion and the stacking fault energy, in a nanocrystalline (nc) material was developed. In this paper, it is shown that the predictions of the model are consistent with the characteristics of the minimum grain size, d min, obtainable in FCC and BCC metals by high-pressure torsion. Such a consistency indicates that the dislocation model for ball milling is quantitatively applicable to the description of other severe plastic deformation (SPD) processes. © 2012 Elsevier B.V.","author":[{"dropping-particle":"","family":"Mohamed","given":"Farghalli A.","non-dropping-particle":"","parse-names":false,"suffix":""},{"dropping-particle":"","family":"Dheda","given":"Shehreen S.","non-dropping-particle":"","parse-names":false,"suffix":""}],"container-title":"Materials Science and Engineering A","id":"ITEM-5","issued":{"date-parts":[["2012"]]},"page":"59-63","publisher":"Elsevier","title":"On the minimum grain size obtainable by high-pressure torsion","type":"article-journal","volume":"558"},"uris":["http://www.mendeley.com/documents/?uuid=5b5149b1-58cd-47f3-96b9-59fb9adba041"]}],"mendeley":{"formattedCitation":"[24–28]","plainTextFormattedCitation":"[24–28]","previouslyFormattedCitation":"[24–28]"},"properties":{"noteIndex":0},"schema":"https://github.com/citation-style-language/schema/raw/master/csl-citation.json"}</w:instrText>
      </w:r>
      <w:r w:rsidR="00775784" w:rsidRPr="00F10DF8">
        <w:rPr>
          <w:sz w:val="24"/>
          <w:szCs w:val="24"/>
          <w:lang w:val="en-GB"/>
        </w:rPr>
        <w:fldChar w:fldCharType="separate"/>
      </w:r>
      <w:r w:rsidR="00542A9F" w:rsidRPr="00F10DF8">
        <w:rPr>
          <w:noProof/>
          <w:sz w:val="24"/>
          <w:szCs w:val="24"/>
          <w:lang w:val="en-GB"/>
        </w:rPr>
        <w:t>[24–28]</w:t>
      </w:r>
      <w:r w:rsidR="00775784" w:rsidRPr="00F10DF8">
        <w:rPr>
          <w:sz w:val="24"/>
          <w:szCs w:val="24"/>
          <w:lang w:val="en-GB"/>
        </w:rPr>
        <w:fldChar w:fldCharType="end"/>
      </w:r>
      <w:r w:rsidR="00775784" w:rsidRPr="00F10DF8">
        <w:rPr>
          <w:sz w:val="24"/>
          <w:szCs w:val="24"/>
          <w:lang w:val="en-GB"/>
        </w:rPr>
        <w:t>. For pure Zn</w:t>
      </w:r>
      <w:r w:rsidR="000E23A1" w:rsidRPr="00F10DF8">
        <w:rPr>
          <w:sz w:val="24"/>
          <w:szCs w:val="24"/>
          <w:lang w:val="en-GB"/>
        </w:rPr>
        <w:t>,</w:t>
      </w:r>
      <w:r w:rsidR="00775784" w:rsidRPr="00F10DF8">
        <w:rPr>
          <w:sz w:val="24"/>
          <w:szCs w:val="24"/>
          <w:lang w:val="en-GB"/>
        </w:rPr>
        <w:t xml:space="preserve"> </w:t>
      </w:r>
      <w:r w:rsidR="00E72164" w:rsidRPr="00F10DF8">
        <w:rPr>
          <w:sz w:val="24"/>
          <w:szCs w:val="24"/>
          <w:lang w:val="en-GB"/>
        </w:rPr>
        <w:t xml:space="preserve">the </w:t>
      </w:r>
      <w:r w:rsidR="007C099D" w:rsidRPr="00F10DF8">
        <w:rPr>
          <w:sz w:val="24"/>
          <w:szCs w:val="24"/>
          <w:lang w:val="en-GB"/>
        </w:rPr>
        <w:t>minimal</w:t>
      </w:r>
      <w:r w:rsidR="00775784" w:rsidRPr="00F10DF8">
        <w:rPr>
          <w:sz w:val="24"/>
          <w:szCs w:val="24"/>
          <w:lang w:val="en-GB"/>
        </w:rPr>
        <w:t xml:space="preserve"> grain size</w:t>
      </w:r>
      <w:r w:rsidR="007C099D" w:rsidRPr="00F10DF8">
        <w:rPr>
          <w:sz w:val="24"/>
          <w:szCs w:val="24"/>
          <w:lang w:val="en-GB"/>
        </w:rPr>
        <w:t xml:space="preserve"> obtained in a room temperature SPD processing</w:t>
      </w:r>
      <w:r w:rsidR="00775784" w:rsidRPr="00F10DF8">
        <w:rPr>
          <w:sz w:val="24"/>
          <w:szCs w:val="24"/>
          <w:lang w:val="en-GB"/>
        </w:rPr>
        <w:t xml:space="preserve"> was </w:t>
      </w:r>
      <w:r w:rsidR="009E4029" w:rsidRPr="00F10DF8">
        <w:rPr>
          <w:sz w:val="24"/>
          <w:szCs w:val="24"/>
          <w:lang w:val="en-GB"/>
        </w:rPr>
        <w:t>determined</w:t>
      </w:r>
      <w:r w:rsidR="00775784" w:rsidRPr="00F10DF8">
        <w:rPr>
          <w:sz w:val="24"/>
          <w:szCs w:val="24"/>
          <w:lang w:val="en-GB"/>
        </w:rPr>
        <w:t xml:space="preserve"> </w:t>
      </w:r>
      <w:r w:rsidR="009E4029" w:rsidRPr="00F10DF8">
        <w:rPr>
          <w:sz w:val="24"/>
          <w:szCs w:val="24"/>
          <w:lang w:val="en-GB"/>
        </w:rPr>
        <w:t xml:space="preserve">to be </w:t>
      </w:r>
      <w:r w:rsidR="00D66C58" w:rsidRPr="00F10DF8">
        <w:rPr>
          <w:sz w:val="24"/>
          <w:szCs w:val="24"/>
          <w:lang w:val="en-GB"/>
        </w:rPr>
        <w:t>~</w:t>
      </w:r>
      <w:r w:rsidR="00775784" w:rsidRPr="00F10DF8">
        <w:rPr>
          <w:sz w:val="24"/>
          <w:szCs w:val="24"/>
          <w:lang w:val="en-GB"/>
        </w:rPr>
        <w:t xml:space="preserve">5.1 </w:t>
      </w:r>
      <w:proofErr w:type="spellStart"/>
      <w:r w:rsidR="00775784" w:rsidRPr="00F10DF8">
        <w:rPr>
          <w:rFonts w:cs="Times New Roman"/>
          <w:sz w:val="24"/>
          <w:szCs w:val="24"/>
          <w:lang w:val="en-GB"/>
        </w:rPr>
        <w:t>μ</w:t>
      </w:r>
      <w:r w:rsidR="00775784" w:rsidRPr="00F10DF8">
        <w:rPr>
          <w:sz w:val="24"/>
          <w:szCs w:val="24"/>
          <w:lang w:val="en-GB"/>
        </w:rPr>
        <w:t>m</w:t>
      </w:r>
      <w:proofErr w:type="spellEnd"/>
      <w:r w:rsidR="00775784" w:rsidRPr="00F10DF8">
        <w:rPr>
          <w:sz w:val="24"/>
          <w:szCs w:val="24"/>
          <w:lang w:val="en-GB"/>
        </w:rPr>
        <w:t xml:space="preserve"> </w:t>
      </w:r>
      <w:r w:rsidR="009E4029" w:rsidRPr="00F10DF8">
        <w:rPr>
          <w:sz w:val="24"/>
          <w:szCs w:val="24"/>
          <w:lang w:val="en-GB"/>
        </w:rPr>
        <w:fldChar w:fldCharType="begin" w:fldLock="1"/>
      </w:r>
      <w:r w:rsidR="00C06B4C" w:rsidRPr="00F10DF8">
        <w:rPr>
          <w:sz w:val="24"/>
          <w:szCs w:val="24"/>
          <w:lang w:val="en-GB"/>
        </w:rPr>
        <w:instrText>ADDIN CSL_CITATION {"citationItems":[{"id":"ITEM-1","itemData":{"DOI":"10.1016/j.msea.2011.06.080","ISBN":"09215093 (ISSN)","ISSN":"09215093","abstract":"High purity metals with low melting temperatures such as indium (99.999%), tin (99.9%), lead (99%), zinc (99.99%) and aluminum (99.99%) were processed using high-pressure torsion (HPT). An unusual softening behavior was observed in all these metals after processing by HPT at room temperature. Pure copper (99.99%) and palladium (99.95%) were used to simulate the softening behavior due to a thermal effect by processing and subsequently holding at the temperatures equivalent to room temperature of pure Al. It is shown that a hardness peak appears in any metal by static softening after processing by HPT at a homologous temperature of 0.32 which is equivalent to room temperature of pure Al. The contribution of dynamic softening on hardness decrease becomes more important as the homologous temperature and stacking fault energy increase. Microstructural examinations indicate that, although the stacking fault energy influences the rate of the microstructural evolution, the homologous temperature appears to be a dominant parameter to determine the steady-state grain size after processing by HPT. © 2011 Elsevier B.V.","author":[{"dropping-particle":"","family":"Edalati","given":"Kaveh","non-dropping-particle":"","parse-names":false,"suffix":""},{"dropping-particle":"","family":"Horita","given":"Zenji","non-dropping-particle":"","parse-names":false,"suffix":""}],"container-title":"Materials Science and Engineering A","id":"ITEM-1","issue":"25-26","issued":{"date-parts":[["2011"]]},"page":"7514-7523","publisher":"Elsevier B.V.","title":"Significance of homologous temperature in softening behavior and grain size of pure metals processed by high-pressure torsion","type":"article-journal","volume":"528"},"uris":["http://www.mendeley.com/documents/?uuid=b7ab3fd6-21ab-4478-bd30-795919c28481"]}],"mendeley":{"formattedCitation":"[24]","plainTextFormattedCitation":"[24]","previouslyFormattedCitation":"[24]"},"properties":{"noteIndex":0},"schema":"https://github.com/citation-style-language/schema/raw/master/csl-citation.json"}</w:instrText>
      </w:r>
      <w:r w:rsidR="009E4029" w:rsidRPr="00F10DF8">
        <w:rPr>
          <w:sz w:val="24"/>
          <w:szCs w:val="24"/>
          <w:lang w:val="en-GB"/>
        </w:rPr>
        <w:fldChar w:fldCharType="separate"/>
      </w:r>
      <w:r w:rsidR="00542A9F" w:rsidRPr="00F10DF8">
        <w:rPr>
          <w:noProof/>
          <w:sz w:val="24"/>
          <w:szCs w:val="24"/>
          <w:lang w:val="en-GB"/>
        </w:rPr>
        <w:t>[24]</w:t>
      </w:r>
      <w:r w:rsidR="009E4029" w:rsidRPr="00F10DF8">
        <w:rPr>
          <w:sz w:val="24"/>
          <w:szCs w:val="24"/>
          <w:lang w:val="en-GB"/>
        </w:rPr>
        <w:fldChar w:fldCharType="end"/>
      </w:r>
      <w:r w:rsidR="009E4029" w:rsidRPr="00F10DF8">
        <w:rPr>
          <w:sz w:val="24"/>
          <w:szCs w:val="24"/>
          <w:lang w:val="en-GB"/>
        </w:rPr>
        <w:t xml:space="preserve">. </w:t>
      </w:r>
      <w:r w:rsidR="007C099D" w:rsidRPr="00F10DF8">
        <w:rPr>
          <w:sz w:val="24"/>
          <w:szCs w:val="24"/>
          <w:lang w:val="en-GB"/>
        </w:rPr>
        <w:t>However, g</w:t>
      </w:r>
      <w:r w:rsidR="002B4D9F" w:rsidRPr="00F10DF8">
        <w:rPr>
          <w:sz w:val="24"/>
          <w:szCs w:val="24"/>
          <w:lang w:val="en-GB"/>
        </w:rPr>
        <w:t xml:space="preserve">rain size </w:t>
      </w:r>
      <w:r w:rsidR="00431160" w:rsidRPr="00F10DF8">
        <w:rPr>
          <w:sz w:val="24"/>
          <w:szCs w:val="24"/>
          <w:lang w:val="en-GB"/>
        </w:rPr>
        <w:t xml:space="preserve">observations </w:t>
      </w:r>
      <w:r w:rsidR="00980472" w:rsidRPr="00F10DF8">
        <w:rPr>
          <w:sz w:val="24"/>
          <w:szCs w:val="24"/>
          <w:lang w:val="en-GB"/>
        </w:rPr>
        <w:t xml:space="preserve">in </w:t>
      </w:r>
      <w:r w:rsidR="00431160" w:rsidRPr="00F10DF8">
        <w:rPr>
          <w:sz w:val="24"/>
          <w:szCs w:val="24"/>
          <w:lang w:val="en-GB"/>
        </w:rPr>
        <w:t>HPT</w:t>
      </w:r>
      <w:r w:rsidR="00D66C58" w:rsidRPr="00F10DF8">
        <w:rPr>
          <w:sz w:val="24"/>
          <w:szCs w:val="24"/>
          <w:lang w:val="en-GB"/>
        </w:rPr>
        <w:t>-</w:t>
      </w:r>
      <w:r w:rsidR="00431160" w:rsidRPr="00F10DF8">
        <w:rPr>
          <w:sz w:val="24"/>
          <w:szCs w:val="24"/>
          <w:lang w:val="en-GB"/>
        </w:rPr>
        <w:t xml:space="preserve">processed </w:t>
      </w:r>
      <w:r w:rsidR="00980472" w:rsidRPr="00F10DF8">
        <w:rPr>
          <w:sz w:val="24"/>
          <w:szCs w:val="24"/>
          <w:lang w:val="en-GB"/>
        </w:rPr>
        <w:t xml:space="preserve">Zn and Zn-alloys </w:t>
      </w:r>
      <w:r w:rsidR="00431160" w:rsidRPr="00F10DF8">
        <w:rPr>
          <w:sz w:val="24"/>
          <w:szCs w:val="24"/>
          <w:lang w:val="en-GB"/>
        </w:rPr>
        <w:t>show behaviours that differ from</w:t>
      </w:r>
      <w:r w:rsidR="007B57F8" w:rsidRPr="00F10DF8">
        <w:rPr>
          <w:sz w:val="24"/>
          <w:szCs w:val="24"/>
          <w:lang w:val="en-GB"/>
        </w:rPr>
        <w:t xml:space="preserve"> </w:t>
      </w:r>
      <w:r w:rsidR="00D66C58" w:rsidRPr="00F10DF8">
        <w:rPr>
          <w:sz w:val="24"/>
          <w:szCs w:val="24"/>
          <w:lang w:val="en-GB"/>
        </w:rPr>
        <w:t xml:space="preserve">the </w:t>
      </w:r>
      <w:r w:rsidR="007B57F8" w:rsidRPr="00F10DF8">
        <w:rPr>
          <w:sz w:val="24"/>
          <w:szCs w:val="24"/>
          <w:lang w:val="en-GB"/>
        </w:rPr>
        <w:t>steady</w:t>
      </w:r>
      <w:r w:rsidR="00756882" w:rsidRPr="00F10DF8">
        <w:rPr>
          <w:sz w:val="24"/>
          <w:szCs w:val="24"/>
          <w:lang w:val="en-GB"/>
        </w:rPr>
        <w:t>-</w:t>
      </w:r>
      <w:r w:rsidR="007B57F8" w:rsidRPr="00F10DF8">
        <w:rPr>
          <w:sz w:val="24"/>
          <w:szCs w:val="24"/>
          <w:lang w:val="en-GB"/>
        </w:rPr>
        <w:t>state grain size</w:t>
      </w:r>
      <w:r w:rsidR="00D272BB" w:rsidRPr="00F10DF8">
        <w:rPr>
          <w:sz w:val="24"/>
          <w:szCs w:val="24"/>
          <w:lang w:val="en-GB"/>
        </w:rPr>
        <w:t xml:space="preserve"> </w:t>
      </w:r>
      <w:r w:rsidR="00431160" w:rsidRPr="00F10DF8">
        <w:rPr>
          <w:sz w:val="24"/>
          <w:szCs w:val="24"/>
          <w:lang w:val="en-GB"/>
        </w:rPr>
        <w:t>in other metals and alloys</w:t>
      </w:r>
      <w:r w:rsidR="00980472" w:rsidRPr="00F10DF8">
        <w:rPr>
          <w:sz w:val="24"/>
          <w:szCs w:val="24"/>
          <w:lang w:val="en-GB"/>
        </w:rPr>
        <w:t>. I</w:t>
      </w:r>
      <w:r w:rsidR="0060222D" w:rsidRPr="00F10DF8">
        <w:rPr>
          <w:sz w:val="24"/>
          <w:szCs w:val="24"/>
          <w:lang w:val="en-GB"/>
        </w:rPr>
        <w:t>n pure Zn</w:t>
      </w:r>
      <w:r w:rsidR="00393803" w:rsidRPr="00F10DF8">
        <w:rPr>
          <w:sz w:val="24"/>
          <w:szCs w:val="24"/>
          <w:lang w:val="en-GB"/>
        </w:rPr>
        <w:t>,</w:t>
      </w:r>
      <w:r w:rsidR="0060222D" w:rsidRPr="00F10DF8">
        <w:rPr>
          <w:sz w:val="24"/>
          <w:szCs w:val="24"/>
          <w:lang w:val="en-GB"/>
        </w:rPr>
        <w:t xml:space="preserve"> </w:t>
      </w:r>
      <w:r w:rsidR="008066FE" w:rsidRPr="00F10DF8">
        <w:rPr>
          <w:sz w:val="24"/>
          <w:szCs w:val="24"/>
          <w:lang w:val="en-GB"/>
        </w:rPr>
        <w:t xml:space="preserve">HPT processing </w:t>
      </w:r>
      <w:r w:rsidR="00F979E1" w:rsidRPr="00F10DF8">
        <w:rPr>
          <w:sz w:val="24"/>
          <w:szCs w:val="24"/>
          <w:lang w:val="en-GB"/>
        </w:rPr>
        <w:t>for 3</w:t>
      </w:r>
      <w:r w:rsidR="00485C02" w:rsidRPr="00F10DF8">
        <w:rPr>
          <w:sz w:val="24"/>
          <w:szCs w:val="24"/>
          <w:lang w:val="en-GB"/>
        </w:rPr>
        <w:t xml:space="preserve"> and more</w:t>
      </w:r>
      <w:r w:rsidR="00F979E1" w:rsidRPr="00F10DF8">
        <w:rPr>
          <w:sz w:val="24"/>
          <w:szCs w:val="24"/>
          <w:lang w:val="en-GB"/>
        </w:rPr>
        <w:t xml:space="preserve"> turns under</w:t>
      </w:r>
      <w:r w:rsidR="0080332B" w:rsidRPr="00F10DF8">
        <w:rPr>
          <w:sz w:val="24"/>
          <w:szCs w:val="24"/>
          <w:lang w:val="en-GB"/>
        </w:rPr>
        <w:t xml:space="preserve"> a pressure</w:t>
      </w:r>
      <w:r w:rsidR="00F979E1" w:rsidRPr="00F10DF8">
        <w:rPr>
          <w:sz w:val="24"/>
          <w:szCs w:val="24"/>
          <w:lang w:val="en-GB"/>
        </w:rPr>
        <w:t xml:space="preserve"> </w:t>
      </w:r>
      <w:r w:rsidR="00485C02" w:rsidRPr="00F10DF8">
        <w:rPr>
          <w:sz w:val="24"/>
          <w:szCs w:val="24"/>
          <w:lang w:val="en-GB"/>
        </w:rPr>
        <w:t xml:space="preserve">of </w:t>
      </w:r>
      <w:r w:rsidR="00F979E1" w:rsidRPr="00F10DF8">
        <w:rPr>
          <w:sz w:val="24"/>
          <w:szCs w:val="24"/>
          <w:lang w:val="en-GB"/>
        </w:rPr>
        <w:t xml:space="preserve">1 </w:t>
      </w:r>
      <w:proofErr w:type="spellStart"/>
      <w:r w:rsidR="00F979E1" w:rsidRPr="00F10DF8">
        <w:rPr>
          <w:sz w:val="24"/>
          <w:szCs w:val="24"/>
          <w:lang w:val="en-GB"/>
        </w:rPr>
        <w:t>GPa</w:t>
      </w:r>
      <w:proofErr w:type="spellEnd"/>
      <w:r w:rsidR="008066FE" w:rsidRPr="00F10DF8">
        <w:rPr>
          <w:sz w:val="24"/>
          <w:szCs w:val="24"/>
          <w:lang w:val="en-GB"/>
        </w:rPr>
        <w:t xml:space="preserve"> caused</w:t>
      </w:r>
      <w:r w:rsidR="0096021F" w:rsidRPr="00F10DF8">
        <w:rPr>
          <w:sz w:val="24"/>
          <w:szCs w:val="24"/>
          <w:lang w:val="en-GB"/>
        </w:rPr>
        <w:t xml:space="preserve"> significant grain growth</w:t>
      </w:r>
      <w:r w:rsidR="00D66C58" w:rsidRPr="00F10DF8">
        <w:rPr>
          <w:sz w:val="24"/>
          <w:szCs w:val="24"/>
          <w:lang w:val="en-GB"/>
        </w:rPr>
        <w:t xml:space="preserve"> such that </w:t>
      </w:r>
      <w:r w:rsidR="00431160" w:rsidRPr="00F10DF8">
        <w:rPr>
          <w:sz w:val="24"/>
          <w:szCs w:val="24"/>
          <w:lang w:val="en-GB"/>
        </w:rPr>
        <w:t>t</w:t>
      </w:r>
      <w:r w:rsidR="008265FC" w:rsidRPr="00F10DF8">
        <w:rPr>
          <w:sz w:val="24"/>
          <w:szCs w:val="24"/>
          <w:lang w:val="en-GB"/>
        </w:rPr>
        <w:t>he grain size</w:t>
      </w:r>
      <w:r w:rsidR="009D085C" w:rsidRPr="00F10DF8">
        <w:rPr>
          <w:sz w:val="24"/>
          <w:szCs w:val="24"/>
          <w:lang w:val="en-GB"/>
        </w:rPr>
        <w:t xml:space="preserve"> </w:t>
      </w:r>
      <w:r w:rsidR="008265FC" w:rsidRPr="00F10DF8">
        <w:rPr>
          <w:sz w:val="24"/>
          <w:szCs w:val="24"/>
          <w:lang w:val="en-GB"/>
        </w:rPr>
        <w:t xml:space="preserve">initially decreased to ~20 </w:t>
      </w:r>
      <w:proofErr w:type="spellStart"/>
      <w:r w:rsidR="008265FC" w:rsidRPr="00F10DF8">
        <w:rPr>
          <w:rFonts w:cs="Times New Roman"/>
          <w:sz w:val="24"/>
          <w:szCs w:val="24"/>
          <w:lang w:val="en-GB"/>
        </w:rPr>
        <w:t>μ</w:t>
      </w:r>
      <w:r w:rsidR="008265FC" w:rsidRPr="00F10DF8">
        <w:rPr>
          <w:sz w:val="24"/>
          <w:szCs w:val="24"/>
          <w:lang w:val="en-GB"/>
        </w:rPr>
        <w:t>m</w:t>
      </w:r>
      <w:proofErr w:type="spellEnd"/>
      <w:r w:rsidR="00D66C58" w:rsidRPr="00F10DF8">
        <w:rPr>
          <w:sz w:val="24"/>
          <w:szCs w:val="24"/>
          <w:lang w:val="en-GB"/>
        </w:rPr>
        <w:t xml:space="preserve"> but </w:t>
      </w:r>
      <w:r w:rsidR="008265FC" w:rsidRPr="00F10DF8">
        <w:rPr>
          <w:sz w:val="24"/>
          <w:szCs w:val="24"/>
          <w:lang w:val="en-GB"/>
        </w:rPr>
        <w:t xml:space="preserve">after 3 turns started to increase up to </w:t>
      </w:r>
      <w:r w:rsidR="00D66C58" w:rsidRPr="00F10DF8">
        <w:rPr>
          <w:sz w:val="24"/>
          <w:szCs w:val="24"/>
          <w:lang w:val="en-GB"/>
        </w:rPr>
        <w:t>~</w:t>
      </w:r>
      <w:r w:rsidR="008265FC" w:rsidRPr="00F10DF8">
        <w:rPr>
          <w:sz w:val="24"/>
          <w:szCs w:val="24"/>
          <w:lang w:val="en-GB"/>
        </w:rPr>
        <w:t xml:space="preserve">97 </w:t>
      </w:r>
      <w:proofErr w:type="spellStart"/>
      <w:r w:rsidR="008265FC" w:rsidRPr="00F10DF8">
        <w:rPr>
          <w:rFonts w:cs="Times New Roman"/>
          <w:sz w:val="24"/>
          <w:szCs w:val="24"/>
          <w:lang w:val="en-GB"/>
        </w:rPr>
        <w:t>μ</w:t>
      </w:r>
      <w:r w:rsidR="008265FC" w:rsidRPr="00F10DF8">
        <w:rPr>
          <w:sz w:val="24"/>
          <w:szCs w:val="24"/>
          <w:lang w:val="en-GB"/>
        </w:rPr>
        <w:t>m</w:t>
      </w:r>
      <w:proofErr w:type="spellEnd"/>
      <w:r w:rsidR="00980472" w:rsidRPr="00F10DF8">
        <w:rPr>
          <w:sz w:val="24"/>
          <w:szCs w:val="24"/>
          <w:lang w:val="en-GB"/>
        </w:rPr>
        <w:t xml:space="preserve"> </w:t>
      </w:r>
      <w:r w:rsidR="00980472" w:rsidRPr="00F10DF8">
        <w:rPr>
          <w:sz w:val="24"/>
          <w:szCs w:val="24"/>
          <w:lang w:val="en-GB"/>
        </w:rPr>
        <w:fldChar w:fldCharType="begin" w:fldLock="1"/>
      </w:r>
      <w:r w:rsidR="00C06B4C" w:rsidRPr="00F10DF8">
        <w:rPr>
          <w:sz w:val="24"/>
          <w:szCs w:val="24"/>
          <w:lang w:val="en-GB"/>
        </w:rPr>
        <w:instrText>ADDIN CSL_CITATION {"citationItems":[{"id":"ITEM-1","itemData":{"DOI":"10.1016/j.msea.2012.11.027","ISBN":"09215093 (ISSN)","ISSN":"09215093","PMID":"11368859","abstract":"Pure Zn was processed by high pressure torsion (HPT) at room temperature in order to evaluate the effect of this severe plastic deformation (SPD) technique on materials processed at high homologous temperatures. HPT leads to the development of coarse grains with orientations belonging to a basal fiber by discontinuous dynamic recrystallization (DDRX). The strength of the texture increases dramatically with the applied shear strain in such a way that, after 5 turns, the volume fraction of oriented material is 85%. The samples processed to large strains possess high yield strength along the in-plane directions due to the reduced activity of basal slip and the operation of non-basal systems. The microhardness values nevertheless remain similar to those of the annealed material up to equivalent strains of 50 and then they decrease gradually with increasing strain due to grain growth. The microstructural development of pure Zn after HPT is critically influenced by the initial microstructure, as well as by the temperature increase during processing which is highly dependent on the rotational speed of the anvils. © 2012 Elsevier B.V.","author":[{"dropping-particle":"","family":"Srinivasarao","given":"B.","non-dropping-particle":"","parse-names":false,"suffix":""},{"dropping-particle":"","family":"Zhilyaev","given":"A. P.","non-dropping-particle":"","parse-names":false,"suffix":""},{"dropping-particle":"","family":"Langdon","given":"T. G.","non-dropping-particle":"","parse-names":false,"suffix":""},{"dropping-particle":"","family":"Pérez-Prado","given":"M. T.","non-dropping-particle":"","parse-names":false,"suffix":""}],"container-title":"Materials Science and Engineering A","id":"ITEM-1","issued":{"date-parts":[["2013"]]},"page":"196-202","title":"On the relation between the microstructure and the mechanical behavior of pure Zn processed by high pressure torsion","type":"article-journal","volume":"562"},"uris":["http://www.mendeley.com/documents/?uuid=db68e7fd-6b41-4111-9cbd-077e4b7fc0ec"]}],"mendeley":{"formattedCitation":"[29]","plainTextFormattedCitation":"[29]","previouslyFormattedCitation":"[29]"},"properties":{"noteIndex":0},"schema":"https://github.com/citation-style-language/schema/raw/master/csl-citation.json"}</w:instrText>
      </w:r>
      <w:r w:rsidR="00980472" w:rsidRPr="00F10DF8">
        <w:rPr>
          <w:sz w:val="24"/>
          <w:szCs w:val="24"/>
          <w:lang w:val="en-GB"/>
        </w:rPr>
        <w:fldChar w:fldCharType="separate"/>
      </w:r>
      <w:r w:rsidR="00542A9F" w:rsidRPr="00F10DF8">
        <w:rPr>
          <w:noProof/>
          <w:sz w:val="24"/>
          <w:szCs w:val="24"/>
          <w:lang w:val="en-GB"/>
        </w:rPr>
        <w:t>[29]</w:t>
      </w:r>
      <w:r w:rsidR="00980472" w:rsidRPr="00F10DF8">
        <w:rPr>
          <w:sz w:val="24"/>
          <w:szCs w:val="24"/>
          <w:lang w:val="en-GB"/>
        </w:rPr>
        <w:fldChar w:fldCharType="end"/>
      </w:r>
      <w:r w:rsidR="008265FC" w:rsidRPr="00F10DF8">
        <w:rPr>
          <w:sz w:val="24"/>
          <w:szCs w:val="24"/>
          <w:lang w:val="en-GB"/>
        </w:rPr>
        <w:t>.</w:t>
      </w:r>
      <w:r w:rsidR="009005F8" w:rsidRPr="00F10DF8">
        <w:rPr>
          <w:sz w:val="24"/>
          <w:szCs w:val="24"/>
          <w:lang w:val="en-GB"/>
        </w:rPr>
        <w:t xml:space="preserve"> Grain growth </w:t>
      </w:r>
      <w:r w:rsidR="005E39F5" w:rsidRPr="00F10DF8">
        <w:rPr>
          <w:sz w:val="24"/>
          <w:szCs w:val="24"/>
          <w:lang w:val="en-GB"/>
        </w:rPr>
        <w:t xml:space="preserve">in </w:t>
      </w:r>
      <w:r w:rsidR="009005F8" w:rsidRPr="00F10DF8">
        <w:rPr>
          <w:sz w:val="24"/>
          <w:szCs w:val="24"/>
          <w:lang w:val="en-GB"/>
        </w:rPr>
        <w:t>pure Zn (</w:t>
      </w:r>
      <w:r w:rsidR="00FF734C" w:rsidRPr="00F10DF8">
        <w:rPr>
          <w:sz w:val="24"/>
          <w:szCs w:val="24"/>
          <w:lang w:val="en-GB"/>
        </w:rPr>
        <w:t>impurities content &lt; 615 ppm)</w:t>
      </w:r>
      <w:r w:rsidR="009005F8" w:rsidRPr="00F10DF8">
        <w:rPr>
          <w:sz w:val="24"/>
          <w:szCs w:val="24"/>
          <w:lang w:val="en-GB"/>
        </w:rPr>
        <w:t xml:space="preserve"> during HPT processing can be attributed to the </w:t>
      </w:r>
      <w:r w:rsidR="00FF734C" w:rsidRPr="00F10DF8">
        <w:rPr>
          <w:sz w:val="24"/>
          <w:szCs w:val="24"/>
          <w:lang w:val="en-GB"/>
        </w:rPr>
        <w:t xml:space="preserve">relatively insignificant </w:t>
      </w:r>
      <w:r w:rsidR="00156674" w:rsidRPr="00F10DF8">
        <w:rPr>
          <w:sz w:val="24"/>
          <w:szCs w:val="24"/>
          <w:lang w:val="en-GB"/>
        </w:rPr>
        <w:t xml:space="preserve">factors such </w:t>
      </w:r>
      <w:r w:rsidR="00FF734C" w:rsidRPr="00F10DF8">
        <w:rPr>
          <w:sz w:val="24"/>
          <w:szCs w:val="24"/>
          <w:lang w:val="en-GB"/>
        </w:rPr>
        <w:t>as a heat generated by friction between anvils</w:t>
      </w:r>
      <w:r w:rsidR="00F35F94" w:rsidRPr="00F10DF8">
        <w:rPr>
          <w:sz w:val="24"/>
          <w:szCs w:val="24"/>
          <w:lang w:val="en-GB"/>
        </w:rPr>
        <w:t xml:space="preserve"> (&lt; 10 </w:t>
      </w:r>
      <w:r w:rsidR="00F35F94" w:rsidRPr="00F10DF8">
        <w:rPr>
          <w:rFonts w:cs="Times New Roman"/>
          <w:sz w:val="24"/>
          <w:szCs w:val="24"/>
          <w:lang w:val="en-GB"/>
        </w:rPr>
        <w:t>°</w:t>
      </w:r>
      <w:r w:rsidR="00F35F94" w:rsidRPr="00F10DF8">
        <w:rPr>
          <w:sz w:val="24"/>
          <w:szCs w:val="24"/>
          <w:lang w:val="en-GB"/>
        </w:rPr>
        <w:t>C)</w:t>
      </w:r>
      <w:r w:rsidR="00FF734C" w:rsidRPr="00F10DF8">
        <w:rPr>
          <w:sz w:val="24"/>
          <w:szCs w:val="24"/>
          <w:lang w:val="en-GB"/>
        </w:rPr>
        <w:t xml:space="preserve"> </w:t>
      </w:r>
      <w:r w:rsidR="00FF734C" w:rsidRPr="00F10DF8">
        <w:rPr>
          <w:iCs/>
          <w:sz w:val="24"/>
          <w:szCs w:val="24"/>
          <w:lang w:val="en-GB"/>
        </w:rPr>
        <w:fldChar w:fldCharType="begin" w:fldLock="1"/>
      </w:r>
      <w:r w:rsidR="00C06B4C" w:rsidRPr="00F10DF8">
        <w:rPr>
          <w:iCs/>
          <w:sz w:val="24"/>
          <w:szCs w:val="24"/>
          <w:lang w:val="en-GB"/>
        </w:rPr>
        <w:instrText>ADDIN CSL_CITATION {"citationItems":[{"id":"ITEM-1","itemData":{"DOI":"10.1016/j.msea.2017.12.095","ISBN":"09215093","ISSN":"09215093","abstract":"Dynamic recrystallization occurs at room temperature during high-pressure torsion (HPT) leading to the formation of ultrafine grains with high angles of misorientation. There are questions concerning whether dynamic recrystallization occurs due to the temperature rise during severe plastic deformation or due to the effect of lattice defects. In this study, the real temperature rise was measured by directly placing a thermocouple separately on disc samples of tin, aluminum, silver, copper and titanium. The measurements, which are consistent with finite element simulations, show that the temperature rise is of minor significance in initiating dynamic recrystallization. A relationship is developed to predict the temperature rise in HPT.","author":[{"dropping-particle":"","family":"Edalati","given":"Kaveh","non-dropping-particle":"","parse-names":false,"suffix":""},{"dropping-particle":"","family":"Hashiguchi","given":"Yuki","non-dropping-particle":"","parse-names":false,"suffix":""},{"dropping-particle":"","family":"Pereira","given":"Pedro Henrique R.","non-dropping-particle":"","parse-names":false,"suffix":""},{"dropping-particle":"","family":"Horita","given":"Zenji","non-dropping-particle":"","parse-names":false,"suffix":""},{"dropping-particle":"","family":"Langdon","given":"Terence G.","non-dropping-particle":"","parse-names":false,"suffix":""}],"container-title":"Materials Science and Engineering A","id":"ITEM-1","issue":"December 2017","issued":{"date-parts":[["2018"]]},"page":"167-171","publisher":"Elsevier B.V.","title":"Effect of temperature rise on microstructural evolution during high-pressure torsion","type":"article-journal","volume":"714"},"uris":["http://www.mendeley.com/documents/?uuid=3f7b4e01-5ec1-4b5b-9021-13f6aa96b28f"]},{"id":"ITEM-2","itemData":{"DOI":"10.1016/j.msea.2013.11.015","ISBN":"09215093 (ISSN)","ISSN":"09215093","abstract":"Experiments and finite element modeling were used to estimate the temperature rise during high-pressure torsion. The results show the temperature rise is dependent upon the material strength, the rotation rate, the sample radius, the heat capacity and the volume of the anvils. A general relationship is derived which predicts the temperature rise in samples of different geometries processed using different anvil sizes. A simplified version of the equation is presented for general use. © 2013 Elsevier B.V.","author":[{"dropping-particle":"","family":"Pereira","given":"Pedro Henrique R.","non-dropping-particle":"","parse-names":false,"suffix":""},{"dropping-particle":"","family":"Figueiredo","given":"Roberto B.","non-dropping-particle":"","parse-names":false,"suffix":""},{"dropping-particle":"","family":"Huang","given":"Yi","non-dropping-particle":"","parse-names":false,"suffix":""},{"dropping-particle":"","family":"Cetlin","given":"Paulo R.","non-dropping-particle":"","parse-names":false,"suffix":""},{"dropping-particle":"","family":"Langdon","given":"Terence G.","non-dropping-particle":"","parse-names":false,"suffix":""}],"container-title":"Materials Science and Engineering A","id":"ITEM-2","issued":{"date-parts":[["2014"]]},"page":"185-188","publisher":"Elsevier","title":"Modeling the temperature rise in high-pressure torsion","type":"article-journal","volume":"593"},"uris":["http://www.mendeley.com/documents/?uuid=a6ae80a8-7c27-4d0f-aeb9-85b74905c485"]}],"mendeley":{"formattedCitation":"[30,31]","plainTextFormattedCitation":"[30,31]","previouslyFormattedCitation":"[30,31]"},"properties":{"noteIndex":0},"schema":"https://github.com/citation-style-language/schema/raw/master/csl-citation.json"}</w:instrText>
      </w:r>
      <w:r w:rsidR="00FF734C" w:rsidRPr="00F10DF8">
        <w:rPr>
          <w:iCs/>
          <w:sz w:val="24"/>
          <w:szCs w:val="24"/>
          <w:lang w:val="en-GB"/>
        </w:rPr>
        <w:fldChar w:fldCharType="separate"/>
      </w:r>
      <w:r w:rsidR="00542A9F" w:rsidRPr="00F10DF8">
        <w:rPr>
          <w:iCs/>
          <w:noProof/>
          <w:sz w:val="24"/>
          <w:szCs w:val="24"/>
          <w:lang w:val="en-GB"/>
        </w:rPr>
        <w:t>[30,31]</w:t>
      </w:r>
      <w:r w:rsidR="00FF734C" w:rsidRPr="00F10DF8">
        <w:rPr>
          <w:iCs/>
          <w:sz w:val="24"/>
          <w:szCs w:val="24"/>
          <w:lang w:val="en-GB"/>
        </w:rPr>
        <w:fldChar w:fldCharType="end"/>
      </w:r>
      <w:r w:rsidR="00FF734C" w:rsidRPr="00F10DF8">
        <w:rPr>
          <w:sz w:val="24"/>
          <w:szCs w:val="24"/>
          <w:lang w:val="en-GB"/>
        </w:rPr>
        <w:t xml:space="preserve"> and dissolution of impurities which lead to </w:t>
      </w:r>
      <w:r w:rsidR="00F35F94" w:rsidRPr="00F10DF8">
        <w:rPr>
          <w:sz w:val="24"/>
          <w:szCs w:val="24"/>
          <w:lang w:val="en-GB"/>
        </w:rPr>
        <w:t xml:space="preserve">dynamic </w:t>
      </w:r>
      <w:r w:rsidR="00A25948" w:rsidRPr="00F10DF8">
        <w:rPr>
          <w:sz w:val="24"/>
          <w:szCs w:val="24"/>
          <w:lang w:val="en-GB"/>
        </w:rPr>
        <w:t>recovery processes</w:t>
      </w:r>
      <w:r w:rsidR="00F35F94" w:rsidRPr="00F10DF8">
        <w:rPr>
          <w:sz w:val="24"/>
          <w:szCs w:val="24"/>
          <w:lang w:val="en-GB"/>
        </w:rPr>
        <w:t xml:space="preserve"> and grain growth. Nevertheless, even a small addition of alloying elements significantly reduces the grain size due to dislocation-solute atom interactions</w:t>
      </w:r>
      <w:r w:rsidR="0047749C" w:rsidRPr="00F10DF8">
        <w:rPr>
          <w:sz w:val="24"/>
          <w:szCs w:val="24"/>
          <w:lang w:val="en-GB"/>
        </w:rPr>
        <w:t xml:space="preserve"> which affect the dislocation mobility </w:t>
      </w:r>
      <w:r w:rsidR="0047749C" w:rsidRPr="00F10DF8">
        <w:rPr>
          <w:sz w:val="24"/>
          <w:szCs w:val="24"/>
          <w:lang w:val="en-GB"/>
        </w:rPr>
        <w:fldChar w:fldCharType="begin" w:fldLock="1"/>
      </w:r>
      <w:r w:rsidR="00C06B4C" w:rsidRPr="00F10DF8">
        <w:rPr>
          <w:sz w:val="24"/>
          <w:szCs w:val="24"/>
          <w:lang w:val="en-GB"/>
        </w:rPr>
        <w:instrText>ADDIN CSL_CITATION {"citationItems":[{"id":"ITEM-1","itemData":{"DOI":"10.1016/j.actamat.2014.01.036","ISBN":"1359-6454","ISSN":"13596454","PMID":"29375821","abstract":"Several pure metals (magnesium, aluminum, iron, cobalt, nickel, copper, zinc, palladium and silver) and single-phase Al-Mg, Al-Ag, Al-Cu, Cu-Al, Cu-Zn, Pd-Ag, Ni-Fe and Ni-Co alloys were processed by severe plastic deformation using high-pressure torsion (HPT). The steady-state grain size was decreased and hardness increased by alloying in all the systems. It was shown that the dominant factor for extra grain refinement by alloying was due to the effect of solute-matrix atomic-size mismatch and modulus interaction on the mobility of edge dislocations. For the selected alloys, unlike pure metals, the grain size was almost insensitive to the melting temperature, and like pure metals, no systematic correlation was established between the grain size and stacking fault energy (chemical interaction) or between the grain size and valence electrons (electrical interaction). The presence of a power-law relation, with n ≈ 0.56, between the hardness normalized by the shear modulus and grain size normalized by the Burgers vector signified the large contribution of grain boundaries to the hardening. The contribution of the solid-solution effect to the total hardening appeared to be &lt;15%. © 2014 Acta Materialia Inc. Published by Elsevier Ltd. All rights reserved.","author":[{"dropping-particle":"","family":"Edalati","given":"Kaveh","non-dropping-particle":"","parse-names":false,"suffix":""},{"dropping-particle":"","family":"Akama","given":"Daichi","non-dropping-particle":"","parse-names":false,"suffix":""},{"dropping-particle":"","family":"Nishio","given":"Asuki","non-dropping-particle":"","parse-names":false,"suffix":""},{"dropping-particle":"","family":"Lee","given":"Seungwon","non-dropping-particle":"","parse-names":false,"suffix":""},{"dropping-particle":"","family":"Yonenaga","given":"Yosuke","non-dropping-particle":"","parse-names":false,"suffix":""},{"dropping-particle":"","family":"Cubero-Sesin","given":"Jorge M.","non-dropping-particle":"","parse-names":false,"suffix":""},{"dropping-particle":"","family":"Horita","given":"Zenji","non-dropping-particle":"","parse-names":false,"suffix":""}],"container-title":"Acta Materialia","id":"ITEM-1","issued":{"date-parts":[["2014"]]},"page":"68-77","publisher":"Acta Materialia Inc.","title":"Influence of dislocation-solute atom interactions and stacking fault energy on grain size of single-phase alloys after severe plastic deformation using high-pressure torsion","type":"article-journal","volume":"69"},"uris":["http://www.mendeley.com/documents/?uuid=369a0545-8e39-4b48-84c4-b796b523a0c5"]}],"mendeley":{"formattedCitation":"[32]","plainTextFormattedCitation":"[32]","previouslyFormattedCitation":"[32]"},"properties":{"noteIndex":0},"schema":"https://github.com/citation-style-language/schema/raw/master/csl-citation.json"}</w:instrText>
      </w:r>
      <w:r w:rsidR="0047749C" w:rsidRPr="00F10DF8">
        <w:rPr>
          <w:sz w:val="24"/>
          <w:szCs w:val="24"/>
          <w:lang w:val="en-GB"/>
        </w:rPr>
        <w:fldChar w:fldCharType="separate"/>
      </w:r>
      <w:r w:rsidR="00542A9F" w:rsidRPr="00F10DF8">
        <w:rPr>
          <w:noProof/>
          <w:sz w:val="24"/>
          <w:szCs w:val="24"/>
          <w:lang w:val="en-GB"/>
        </w:rPr>
        <w:t>[32]</w:t>
      </w:r>
      <w:r w:rsidR="0047749C" w:rsidRPr="00F10DF8">
        <w:rPr>
          <w:sz w:val="24"/>
          <w:szCs w:val="24"/>
          <w:lang w:val="en-GB"/>
        </w:rPr>
        <w:fldChar w:fldCharType="end"/>
      </w:r>
      <w:r w:rsidR="0047749C" w:rsidRPr="00F10DF8">
        <w:rPr>
          <w:sz w:val="24"/>
          <w:szCs w:val="24"/>
          <w:lang w:val="en-GB"/>
        </w:rPr>
        <w:t xml:space="preserve"> and </w:t>
      </w:r>
      <w:r w:rsidR="009F4C8E" w:rsidRPr="00F10DF8">
        <w:rPr>
          <w:sz w:val="24"/>
          <w:szCs w:val="24"/>
          <w:lang w:val="en-GB"/>
        </w:rPr>
        <w:t>grain boundary pi</w:t>
      </w:r>
      <w:r w:rsidR="002621B4" w:rsidRPr="00F10DF8">
        <w:rPr>
          <w:sz w:val="24"/>
          <w:szCs w:val="24"/>
          <w:lang w:val="en-GB"/>
        </w:rPr>
        <w:t>n</w:t>
      </w:r>
      <w:r w:rsidR="009F4C8E" w:rsidRPr="00F10DF8">
        <w:rPr>
          <w:sz w:val="24"/>
          <w:szCs w:val="24"/>
          <w:lang w:val="en-GB"/>
        </w:rPr>
        <w:t xml:space="preserve">ning force on solutes atoms </w:t>
      </w:r>
      <w:r w:rsidR="009F4C8E" w:rsidRPr="00F10DF8">
        <w:rPr>
          <w:sz w:val="24"/>
          <w:szCs w:val="24"/>
          <w:lang w:val="en-GB"/>
        </w:rPr>
        <w:fldChar w:fldCharType="begin" w:fldLock="1"/>
      </w:r>
      <w:r w:rsidR="00C06B4C" w:rsidRPr="00F10DF8">
        <w:rPr>
          <w:sz w:val="24"/>
          <w:szCs w:val="24"/>
          <w:lang w:val="en-GB"/>
        </w:rPr>
        <w:instrText>ADDIN CSL_CITATION {"citationItems":[{"id":"ITEM-1","itemData":{"DOI":"10.1016/S1359-6454(03)00184-8","ISSN":"13596454","abstract":"We investigate solute segregation and transition at grain boundaries and the corresponding drag effect on grain boundary migration. A continuum model of grain boundary segregation based on gradient thermodynamics and its discrete counterpart (discrete lattice model) are formulated. The model differs from much previous work because it takes into account several physically distinctive terms, including concentration gradient, spatial variation of gradient-energy coefficient and concentration dependence of solute-grain boundary interactions. Their effects on the equilibrium and steady-state solute concentration profiles across the grain boundary, the segregation transition temperature and the corresponding drag forces are characterized for a prototype planar grain boundary in a regular solution. It is found that omission of these terms could result in a significant overestimate or underestimate (depending on the boundary velocity) of the enhancement of solute segregation and drag force for systems of a positive mixing energy. Without considering these terms, much higher transition temperatures are predicted and the critical point is displaced towards much higher bulk solute concentration and temperature. The model predicts a sharp transition of grain boundary mobility as a function of temperature, which is related to the sharp transition of solute concentration of grain boundary as a function of temperature. The transition temperatures obtained during heating and cooling are different from each other, leading to a hysteresis loop in both the concentration-temperature plot and the mobility-temperature plot. These predictions agree well with experimental observations. © 2003 Acta Materialia Inc. Published by Elsevier Science Ltd. All rights reserved.","author":[{"dropping-particle":"","family":"Ma","given":"N.","non-dropping-particle":"","parse-names":false,"suffix":""},{"dropping-particle":"","family":"Dregia","given":"S. A.","non-dropping-particle":"","parse-names":false,"suffix":""},{"dropping-particle":"","family":"Wang","given":"Y.","non-dropping-particle":"","parse-names":false,"suffix":""}],"container-title":"Acta Materialia","id":"ITEM-1","issue":"13","issued":{"date-parts":[["2003"]]},"page":"3687-3700","title":"Solute segregation transition and drag force on grain boundaries","type":"article-journal","volume":"51"},"uris":["http://www.mendeley.com/documents/?uuid=ceca33e1-8f8a-4345-b09d-b4825bd26f9b"]}],"mendeley":{"formattedCitation":"[33]","plainTextFormattedCitation":"[33]","previouslyFormattedCitation":"[33]"},"properties":{"noteIndex":0},"schema":"https://github.com/citation-style-language/schema/raw/master/csl-citation.json"}</w:instrText>
      </w:r>
      <w:r w:rsidR="009F4C8E" w:rsidRPr="00F10DF8">
        <w:rPr>
          <w:sz w:val="24"/>
          <w:szCs w:val="24"/>
          <w:lang w:val="en-GB"/>
        </w:rPr>
        <w:fldChar w:fldCharType="separate"/>
      </w:r>
      <w:r w:rsidR="00542A9F" w:rsidRPr="00F10DF8">
        <w:rPr>
          <w:noProof/>
          <w:sz w:val="24"/>
          <w:szCs w:val="24"/>
          <w:lang w:val="en-GB"/>
        </w:rPr>
        <w:t>[33]</w:t>
      </w:r>
      <w:r w:rsidR="009F4C8E" w:rsidRPr="00F10DF8">
        <w:rPr>
          <w:sz w:val="24"/>
          <w:szCs w:val="24"/>
          <w:lang w:val="en-GB"/>
        </w:rPr>
        <w:fldChar w:fldCharType="end"/>
      </w:r>
      <w:r w:rsidR="0047749C" w:rsidRPr="00F10DF8">
        <w:rPr>
          <w:sz w:val="24"/>
          <w:szCs w:val="24"/>
          <w:lang w:val="en-GB"/>
        </w:rPr>
        <w:t>.</w:t>
      </w:r>
      <w:r w:rsidR="00F35F94" w:rsidRPr="00F10DF8">
        <w:rPr>
          <w:sz w:val="24"/>
          <w:szCs w:val="24"/>
          <w:lang w:val="en-GB"/>
        </w:rPr>
        <w:t xml:space="preserve"> </w:t>
      </w:r>
      <w:r w:rsidR="00F4137D" w:rsidRPr="00F10DF8">
        <w:rPr>
          <w:sz w:val="24"/>
          <w:szCs w:val="24"/>
          <w:lang w:val="en-GB"/>
        </w:rPr>
        <w:t>During HPT processing of a</w:t>
      </w:r>
      <w:r w:rsidR="005D64C2" w:rsidRPr="00F10DF8">
        <w:rPr>
          <w:sz w:val="24"/>
          <w:szCs w:val="24"/>
          <w:lang w:val="en-GB"/>
        </w:rPr>
        <w:t xml:space="preserve"> Zn-0.5Cu alloy</w:t>
      </w:r>
      <w:r w:rsidR="00F4137D" w:rsidRPr="00F10DF8">
        <w:rPr>
          <w:sz w:val="24"/>
          <w:szCs w:val="24"/>
          <w:lang w:val="en-GB"/>
        </w:rPr>
        <w:t>,</w:t>
      </w:r>
      <w:r w:rsidR="005D64C2" w:rsidRPr="00F10DF8">
        <w:rPr>
          <w:sz w:val="24"/>
          <w:szCs w:val="24"/>
          <w:lang w:val="en-GB"/>
        </w:rPr>
        <w:t xml:space="preserve"> </w:t>
      </w:r>
      <w:r w:rsidR="00D66C58" w:rsidRPr="00F10DF8">
        <w:rPr>
          <w:sz w:val="24"/>
          <w:szCs w:val="24"/>
          <w:lang w:val="en-GB"/>
        </w:rPr>
        <w:t xml:space="preserve">the </w:t>
      </w:r>
      <w:r w:rsidR="00F4137D" w:rsidRPr="00F10DF8">
        <w:rPr>
          <w:sz w:val="24"/>
          <w:szCs w:val="24"/>
          <w:lang w:val="en-GB"/>
        </w:rPr>
        <w:t xml:space="preserve">strain increase caused grain refinement to </w:t>
      </w:r>
      <w:r w:rsidR="00D66C58" w:rsidRPr="00F10DF8">
        <w:rPr>
          <w:sz w:val="24"/>
          <w:szCs w:val="24"/>
          <w:lang w:val="en-GB"/>
        </w:rPr>
        <w:t>~</w:t>
      </w:r>
      <w:r w:rsidR="00F4137D" w:rsidRPr="00F10DF8">
        <w:rPr>
          <w:sz w:val="24"/>
          <w:szCs w:val="24"/>
          <w:lang w:val="en-GB"/>
        </w:rPr>
        <w:t xml:space="preserve">8 </w:t>
      </w:r>
      <w:proofErr w:type="spellStart"/>
      <w:r w:rsidR="00F4137D" w:rsidRPr="00F10DF8">
        <w:rPr>
          <w:rFonts w:cs="Times New Roman"/>
          <w:sz w:val="24"/>
          <w:szCs w:val="24"/>
          <w:lang w:val="en-GB"/>
        </w:rPr>
        <w:t>μ</w:t>
      </w:r>
      <w:r w:rsidR="00F4137D" w:rsidRPr="00F10DF8">
        <w:rPr>
          <w:sz w:val="24"/>
          <w:szCs w:val="24"/>
          <w:lang w:val="en-GB"/>
        </w:rPr>
        <w:t>m</w:t>
      </w:r>
      <w:proofErr w:type="spellEnd"/>
      <w:r w:rsidR="00F4137D" w:rsidRPr="00F10DF8">
        <w:rPr>
          <w:sz w:val="24"/>
          <w:szCs w:val="24"/>
          <w:lang w:val="en-GB"/>
        </w:rPr>
        <w:t xml:space="preserve"> but </w:t>
      </w:r>
      <w:r w:rsidR="00B667FD" w:rsidRPr="00F10DF8">
        <w:rPr>
          <w:sz w:val="24"/>
          <w:szCs w:val="24"/>
          <w:lang w:val="en-GB"/>
        </w:rPr>
        <w:t xml:space="preserve">after </w:t>
      </w:r>
      <w:r w:rsidR="005D64C2" w:rsidRPr="00F10DF8">
        <w:rPr>
          <w:sz w:val="24"/>
          <w:szCs w:val="24"/>
          <w:lang w:val="en-GB"/>
        </w:rPr>
        <w:t xml:space="preserve">5 </w:t>
      </w:r>
      <w:r w:rsidR="00F4137D" w:rsidRPr="00F10DF8">
        <w:rPr>
          <w:sz w:val="24"/>
          <w:szCs w:val="24"/>
          <w:lang w:val="en-GB"/>
        </w:rPr>
        <w:t>turn</w:t>
      </w:r>
      <w:r w:rsidR="0060222D" w:rsidRPr="00F10DF8">
        <w:rPr>
          <w:sz w:val="24"/>
          <w:szCs w:val="24"/>
          <w:lang w:val="en-GB"/>
        </w:rPr>
        <w:t>s</w:t>
      </w:r>
      <w:r w:rsidR="00F4137D" w:rsidRPr="00F10DF8">
        <w:rPr>
          <w:sz w:val="24"/>
          <w:szCs w:val="24"/>
          <w:lang w:val="en-GB"/>
        </w:rPr>
        <w:t xml:space="preserve"> </w:t>
      </w:r>
      <w:r w:rsidR="00D66C58" w:rsidRPr="00F10DF8">
        <w:rPr>
          <w:sz w:val="24"/>
          <w:szCs w:val="24"/>
          <w:lang w:val="en-GB"/>
        </w:rPr>
        <w:t xml:space="preserve">the </w:t>
      </w:r>
      <w:r w:rsidR="00F4137D" w:rsidRPr="00F10DF8">
        <w:rPr>
          <w:sz w:val="24"/>
          <w:szCs w:val="24"/>
          <w:lang w:val="en-GB"/>
        </w:rPr>
        <w:t>grain size increased</w:t>
      </w:r>
      <w:r w:rsidR="00431160" w:rsidRPr="00F10DF8">
        <w:rPr>
          <w:sz w:val="24"/>
          <w:szCs w:val="24"/>
          <w:lang w:val="en-GB"/>
        </w:rPr>
        <w:t xml:space="preserve"> </w:t>
      </w:r>
      <w:r w:rsidR="00431160" w:rsidRPr="00F10DF8">
        <w:rPr>
          <w:sz w:val="24"/>
          <w:szCs w:val="24"/>
          <w:lang w:val="en-GB"/>
        </w:rPr>
        <w:fldChar w:fldCharType="begin" w:fldLock="1"/>
      </w:r>
      <w:r w:rsidR="00475ABF" w:rsidRPr="00F10DF8">
        <w:rPr>
          <w:sz w:val="24"/>
          <w:szCs w:val="24"/>
          <w:lang w:val="en-GB"/>
        </w:rPr>
        <w:instrText>ADDIN CSL_CITATION {"citationItems":[{"id":"ITEM-1","itemData":{"DOI":"10.1016/j.msea.2020.139047","ISSN":"09215093","author":[{"dropping-particle":"","family":"Bednarczyk","given":"Wiktor","non-dropping-particle":"","parse-names":false,"suffix":""},{"dropping-particle":"","family":"Kawałko","given":"Jakub","non-dropping-particle":"","parse-names":false,"suffix":""},{"dropping-particle":"","family":"Wątroba","given":"Maria","non-dropping-particle":"","parse-names":false,"suffix":""},{"dropping-particle":"","family":"Gao","given":"Nong","non-dropping-particle":"","parse-names":false,"suffix":""},{"dropping-particle":"","family":"Starink","given":"Marco J","non-dropping-particle":"","parse-names":false,"suffix":""},{"dropping-particle":"","family":"Bała","given":"Piotr","non-dropping-particle":"","parse-names":false,"suffix":""},{"dropping-particle":"","family":"Langdon","given":"Terence G","non-dropping-particle":"","parse-names":false,"suffix":""}],"container-title":"Materials Science and Engineering: A","id":"ITEM-1","issue":"December 2019","issued":{"date-parts":[["2020","3"]]},"page":"139047","title":"Microstructure and mechanical properties of a Zn-0.5Cu alloy processed by high-pressure torsion","type":"article-journal","volume":"776"},"uris":["http://www.mendeley.com/documents/?uuid=3ef8a33b-e228-48d5-8992-c7e4261b367f"]}],"mendeley":{"formattedCitation":"[34]","plainTextFormattedCitation":"[34]","previouslyFormattedCitation":"[34]"},"properties":{"noteIndex":0},"schema":"https://github.com/citation-style-language/schema/raw/master/csl-citation.json"}</w:instrText>
      </w:r>
      <w:r w:rsidR="00431160" w:rsidRPr="00F10DF8">
        <w:rPr>
          <w:sz w:val="24"/>
          <w:szCs w:val="24"/>
          <w:lang w:val="en-GB"/>
        </w:rPr>
        <w:fldChar w:fldCharType="separate"/>
      </w:r>
      <w:r w:rsidR="00542A9F" w:rsidRPr="00F10DF8">
        <w:rPr>
          <w:noProof/>
          <w:sz w:val="24"/>
          <w:szCs w:val="24"/>
          <w:lang w:val="en-GB"/>
        </w:rPr>
        <w:t>[34]</w:t>
      </w:r>
      <w:r w:rsidR="00431160" w:rsidRPr="00F10DF8">
        <w:rPr>
          <w:sz w:val="24"/>
          <w:szCs w:val="24"/>
          <w:lang w:val="en-GB"/>
        </w:rPr>
        <w:fldChar w:fldCharType="end"/>
      </w:r>
      <w:r w:rsidR="00D66C58" w:rsidRPr="00F10DF8">
        <w:rPr>
          <w:sz w:val="24"/>
          <w:szCs w:val="24"/>
          <w:lang w:val="en-GB"/>
        </w:rPr>
        <w:t xml:space="preserve"> so that u</w:t>
      </w:r>
      <w:r w:rsidR="00F4137D" w:rsidRPr="00F10DF8">
        <w:rPr>
          <w:sz w:val="24"/>
          <w:szCs w:val="24"/>
          <w:lang w:val="en-GB"/>
        </w:rPr>
        <w:t xml:space="preserve">ltimately </w:t>
      </w:r>
      <w:r w:rsidR="00D66C58" w:rsidRPr="00F10DF8">
        <w:rPr>
          <w:sz w:val="24"/>
          <w:szCs w:val="24"/>
          <w:lang w:val="en-GB"/>
        </w:rPr>
        <w:t xml:space="preserve">there were </w:t>
      </w:r>
      <w:r w:rsidR="00F4137D" w:rsidRPr="00F10DF8">
        <w:rPr>
          <w:sz w:val="24"/>
          <w:szCs w:val="24"/>
          <w:lang w:val="en-GB"/>
        </w:rPr>
        <w:t xml:space="preserve">grains with </w:t>
      </w:r>
      <w:r w:rsidR="00D66C58" w:rsidRPr="00F10DF8">
        <w:rPr>
          <w:sz w:val="24"/>
          <w:szCs w:val="24"/>
          <w:lang w:val="en-GB"/>
        </w:rPr>
        <w:t xml:space="preserve">an </w:t>
      </w:r>
      <w:r w:rsidR="00F4137D" w:rsidRPr="00F10DF8">
        <w:rPr>
          <w:sz w:val="24"/>
          <w:szCs w:val="24"/>
          <w:lang w:val="en-GB"/>
        </w:rPr>
        <w:t>average size</w:t>
      </w:r>
      <w:r w:rsidR="00D66C58" w:rsidRPr="00F10DF8">
        <w:rPr>
          <w:sz w:val="24"/>
          <w:szCs w:val="24"/>
          <w:lang w:val="en-GB"/>
        </w:rPr>
        <w:t xml:space="preserve"> of</w:t>
      </w:r>
      <w:r w:rsidR="00F4137D" w:rsidRPr="00F10DF8">
        <w:rPr>
          <w:sz w:val="24"/>
          <w:szCs w:val="24"/>
          <w:lang w:val="en-GB"/>
        </w:rPr>
        <w:t xml:space="preserve"> ~30 </w:t>
      </w:r>
      <w:proofErr w:type="spellStart"/>
      <w:r w:rsidR="00F4137D" w:rsidRPr="00F10DF8">
        <w:rPr>
          <w:rFonts w:cs="Times New Roman"/>
          <w:sz w:val="24"/>
          <w:szCs w:val="24"/>
          <w:lang w:val="en-GB"/>
        </w:rPr>
        <w:t>μ</w:t>
      </w:r>
      <w:r w:rsidR="00F4137D" w:rsidRPr="00F10DF8">
        <w:rPr>
          <w:sz w:val="24"/>
          <w:szCs w:val="24"/>
          <w:lang w:val="en-GB"/>
        </w:rPr>
        <w:t>m</w:t>
      </w:r>
      <w:proofErr w:type="spellEnd"/>
      <w:r w:rsidR="00F4137D" w:rsidRPr="00F10DF8">
        <w:rPr>
          <w:sz w:val="24"/>
          <w:szCs w:val="24"/>
          <w:lang w:val="en-GB"/>
        </w:rPr>
        <w:t xml:space="preserve"> composed of equiaxed </w:t>
      </w:r>
      <w:proofErr w:type="spellStart"/>
      <w:r w:rsidR="00F4137D" w:rsidRPr="00F10DF8">
        <w:rPr>
          <w:sz w:val="24"/>
          <w:szCs w:val="24"/>
          <w:lang w:val="en-GB"/>
        </w:rPr>
        <w:t>subgrains</w:t>
      </w:r>
      <w:proofErr w:type="spellEnd"/>
      <w:r w:rsidR="00F4137D" w:rsidRPr="00F10DF8">
        <w:rPr>
          <w:sz w:val="24"/>
          <w:szCs w:val="24"/>
          <w:lang w:val="en-GB"/>
        </w:rPr>
        <w:t xml:space="preserve"> with </w:t>
      </w:r>
      <w:r w:rsidR="00D66C58" w:rsidRPr="00F10DF8">
        <w:rPr>
          <w:sz w:val="24"/>
          <w:szCs w:val="24"/>
          <w:lang w:val="en-GB"/>
        </w:rPr>
        <w:t xml:space="preserve">an </w:t>
      </w:r>
      <w:r w:rsidR="00F4137D" w:rsidRPr="00F10DF8">
        <w:rPr>
          <w:sz w:val="24"/>
          <w:szCs w:val="24"/>
          <w:lang w:val="en-GB"/>
        </w:rPr>
        <w:t xml:space="preserve">average size ~2 </w:t>
      </w:r>
      <w:proofErr w:type="spellStart"/>
      <w:r w:rsidR="00F4137D" w:rsidRPr="00F10DF8">
        <w:rPr>
          <w:rFonts w:cs="Times New Roman"/>
          <w:sz w:val="24"/>
          <w:szCs w:val="24"/>
          <w:lang w:val="en-GB"/>
        </w:rPr>
        <w:t>μ</w:t>
      </w:r>
      <w:r w:rsidR="00F4137D" w:rsidRPr="00F10DF8">
        <w:rPr>
          <w:sz w:val="24"/>
          <w:szCs w:val="24"/>
          <w:lang w:val="en-GB"/>
        </w:rPr>
        <w:t>m</w:t>
      </w:r>
      <w:proofErr w:type="spellEnd"/>
      <w:r w:rsidR="005D64C2" w:rsidRPr="00F10DF8">
        <w:rPr>
          <w:sz w:val="24"/>
          <w:szCs w:val="24"/>
          <w:lang w:val="en-GB"/>
        </w:rPr>
        <w:t xml:space="preserve">. </w:t>
      </w:r>
      <w:r w:rsidR="0045086E" w:rsidRPr="00F10DF8">
        <w:rPr>
          <w:sz w:val="24"/>
          <w:szCs w:val="24"/>
          <w:lang w:val="en-GB"/>
        </w:rPr>
        <w:t>The grain growth o</w:t>
      </w:r>
      <w:r w:rsidR="005D64C2" w:rsidRPr="00F10DF8">
        <w:rPr>
          <w:sz w:val="24"/>
          <w:szCs w:val="24"/>
          <w:lang w:val="en-GB"/>
        </w:rPr>
        <w:t xml:space="preserve">bserved in </w:t>
      </w:r>
      <w:r w:rsidR="00D66C58" w:rsidRPr="00F10DF8">
        <w:rPr>
          <w:sz w:val="24"/>
          <w:szCs w:val="24"/>
          <w:lang w:val="en-GB"/>
        </w:rPr>
        <w:t xml:space="preserve">the </w:t>
      </w:r>
      <w:r w:rsidR="005D64C2" w:rsidRPr="00F10DF8">
        <w:rPr>
          <w:sz w:val="24"/>
          <w:szCs w:val="24"/>
          <w:lang w:val="en-GB"/>
        </w:rPr>
        <w:t xml:space="preserve">Zn-0.5Cu alloy is </w:t>
      </w:r>
      <w:r w:rsidR="00F4137D" w:rsidRPr="00F10DF8">
        <w:rPr>
          <w:sz w:val="24"/>
          <w:szCs w:val="24"/>
          <w:lang w:val="en-GB"/>
        </w:rPr>
        <w:t>related to</w:t>
      </w:r>
      <w:r w:rsidR="005D64C2" w:rsidRPr="00F10DF8">
        <w:rPr>
          <w:sz w:val="24"/>
          <w:szCs w:val="24"/>
          <w:lang w:val="en-GB"/>
        </w:rPr>
        <w:t xml:space="preserve"> </w:t>
      </w:r>
      <w:r w:rsidR="00D66C58" w:rsidRPr="00F10DF8">
        <w:rPr>
          <w:sz w:val="24"/>
          <w:szCs w:val="24"/>
          <w:lang w:val="en-GB"/>
        </w:rPr>
        <w:t xml:space="preserve">a </w:t>
      </w:r>
      <w:r w:rsidR="005D64C2" w:rsidRPr="00F10DF8">
        <w:rPr>
          <w:sz w:val="24"/>
          <w:szCs w:val="24"/>
          <w:lang w:val="en-GB"/>
        </w:rPr>
        <w:t xml:space="preserve">sharp texture </w:t>
      </w:r>
      <w:r w:rsidR="00C76F7F" w:rsidRPr="00F10DF8">
        <w:rPr>
          <w:sz w:val="24"/>
          <w:szCs w:val="24"/>
          <w:lang w:val="en-GB"/>
        </w:rPr>
        <w:t xml:space="preserve">formation </w:t>
      </w:r>
      <w:r w:rsidR="005D64C2" w:rsidRPr="00F10DF8">
        <w:rPr>
          <w:sz w:val="24"/>
          <w:szCs w:val="24"/>
          <w:lang w:val="en-GB"/>
        </w:rPr>
        <w:t xml:space="preserve">and </w:t>
      </w:r>
      <w:r w:rsidR="00D66C58" w:rsidRPr="00F10DF8">
        <w:rPr>
          <w:sz w:val="24"/>
          <w:szCs w:val="24"/>
          <w:lang w:val="en-GB"/>
        </w:rPr>
        <w:t xml:space="preserve">a </w:t>
      </w:r>
      <w:r w:rsidR="005D64C2" w:rsidRPr="00F10DF8">
        <w:rPr>
          <w:sz w:val="24"/>
          <w:szCs w:val="24"/>
          <w:lang w:val="en-GB"/>
        </w:rPr>
        <w:t xml:space="preserve">grain reorientation which </w:t>
      </w:r>
      <w:r w:rsidR="007D21A4" w:rsidRPr="00F10DF8">
        <w:rPr>
          <w:sz w:val="24"/>
          <w:szCs w:val="24"/>
          <w:lang w:val="en-GB"/>
        </w:rPr>
        <w:t>transform</w:t>
      </w:r>
      <w:r w:rsidR="007E48D2" w:rsidRPr="00F10DF8">
        <w:rPr>
          <w:sz w:val="24"/>
          <w:szCs w:val="24"/>
          <w:lang w:val="en-GB"/>
        </w:rPr>
        <w:t>s</w:t>
      </w:r>
      <w:r w:rsidR="00C76F7F" w:rsidRPr="00F10DF8">
        <w:rPr>
          <w:sz w:val="24"/>
          <w:szCs w:val="24"/>
          <w:lang w:val="en-GB"/>
        </w:rPr>
        <w:t xml:space="preserve"> </w:t>
      </w:r>
      <w:r w:rsidR="007D21A4" w:rsidRPr="00F10DF8">
        <w:rPr>
          <w:sz w:val="24"/>
          <w:szCs w:val="24"/>
          <w:lang w:val="en-GB"/>
        </w:rPr>
        <w:t>high-angle grain boundaries</w:t>
      </w:r>
      <w:r w:rsidR="006134ED" w:rsidRPr="00F10DF8">
        <w:rPr>
          <w:sz w:val="24"/>
          <w:szCs w:val="24"/>
          <w:lang w:val="en-GB"/>
        </w:rPr>
        <w:t xml:space="preserve"> (HAGB)</w:t>
      </w:r>
      <w:r w:rsidR="007D21A4" w:rsidRPr="00F10DF8">
        <w:rPr>
          <w:sz w:val="24"/>
          <w:szCs w:val="24"/>
          <w:lang w:val="en-GB"/>
        </w:rPr>
        <w:t xml:space="preserve"> into low-angle grain boundaries</w:t>
      </w:r>
      <w:r w:rsidR="006134ED" w:rsidRPr="00F10DF8">
        <w:rPr>
          <w:sz w:val="24"/>
          <w:szCs w:val="24"/>
          <w:lang w:val="en-GB"/>
        </w:rPr>
        <w:t xml:space="preserve"> (LAGB)</w:t>
      </w:r>
      <w:r w:rsidR="008066FE" w:rsidRPr="00F10DF8">
        <w:rPr>
          <w:sz w:val="24"/>
          <w:szCs w:val="24"/>
          <w:lang w:val="en-GB"/>
        </w:rPr>
        <w:t xml:space="preserve"> </w:t>
      </w:r>
      <w:r w:rsidR="008066FE" w:rsidRPr="00F10DF8">
        <w:rPr>
          <w:sz w:val="24"/>
          <w:szCs w:val="24"/>
          <w:lang w:val="en-GB"/>
        </w:rPr>
        <w:fldChar w:fldCharType="begin" w:fldLock="1"/>
      </w:r>
      <w:r w:rsidR="00475ABF" w:rsidRPr="00F10DF8">
        <w:rPr>
          <w:sz w:val="24"/>
          <w:szCs w:val="24"/>
          <w:lang w:val="en-GB"/>
        </w:rPr>
        <w:instrText>ADDIN CSL_CITATION {"citationItems":[{"id":"ITEM-1","itemData":{"DOI":"10.1016/j.msea.2020.139047","ISSN":"09215093","author":[{"dropping-particle":"","family":"Bednarczyk","given":"Wiktor","non-dropping-particle":"","parse-names":false,"suffix":""},{"dropping-particle":"","family":"Kawałko","given":"Jakub","non-dropping-particle":"","parse-names":false,"suffix":""},{"dropping-particle":"","family":"Wątroba","given":"Maria","non-dropping-particle":"","parse-names":false,"suffix":""},{"dropping-particle":"","family":"Gao","given":"Nong","non-dropping-particle":"","parse-names":false,"suffix":""},{"dropping-particle":"","family":"Starink","given":"Marco J","non-dropping-particle":"","parse-names":false,"suffix":""},{"dropping-particle":"","family":"Bała","given":"Piotr","non-dropping-particle":"","parse-names":false,"suffix":""},{"dropping-particle":"","family":"Langdon","given":"Terence G","non-dropping-particle":"","parse-names":false,"suffix":""}],"container-title":"Materials Science and Engineering: A","id":"ITEM-1","issue":"December 2019","issued":{"date-parts":[["2020","3"]]},"page":"139047","title":"Microstructure and mechanical properties of a Zn-0.5Cu alloy processed by high-pressure torsion","type":"article-journal","volume":"776"},"uris":["http://www.mendeley.com/documents/?uuid=3ef8a33b-e228-48d5-8992-c7e4261b367f"]}],"mendeley":{"formattedCitation":"[34]","plainTextFormattedCitation":"[34]","previouslyFormattedCitation":"[34]"},"properties":{"noteIndex":0},"schema":"https://github.com/citation-style-language/schema/raw/master/csl-citation.json"}</w:instrText>
      </w:r>
      <w:r w:rsidR="008066FE" w:rsidRPr="00F10DF8">
        <w:rPr>
          <w:sz w:val="24"/>
          <w:szCs w:val="24"/>
          <w:lang w:val="en-GB"/>
        </w:rPr>
        <w:fldChar w:fldCharType="separate"/>
      </w:r>
      <w:r w:rsidR="00542A9F" w:rsidRPr="00F10DF8">
        <w:rPr>
          <w:noProof/>
          <w:sz w:val="24"/>
          <w:szCs w:val="24"/>
          <w:lang w:val="en-GB"/>
        </w:rPr>
        <w:t>[34]</w:t>
      </w:r>
      <w:r w:rsidR="008066FE" w:rsidRPr="00F10DF8">
        <w:rPr>
          <w:sz w:val="24"/>
          <w:szCs w:val="24"/>
          <w:lang w:val="en-GB"/>
        </w:rPr>
        <w:fldChar w:fldCharType="end"/>
      </w:r>
      <w:r w:rsidR="007D21A4" w:rsidRPr="00F10DF8">
        <w:rPr>
          <w:sz w:val="24"/>
          <w:szCs w:val="24"/>
          <w:lang w:val="en-GB"/>
        </w:rPr>
        <w:t xml:space="preserve">. </w:t>
      </w:r>
    </w:p>
    <w:p w14:paraId="766210A0" w14:textId="79BEB056" w:rsidR="00EF5E9A" w:rsidRPr="00F10DF8" w:rsidRDefault="007F2FDE" w:rsidP="00775784">
      <w:pPr>
        <w:spacing w:line="480" w:lineRule="auto"/>
        <w:jc w:val="both"/>
        <w:rPr>
          <w:sz w:val="24"/>
          <w:szCs w:val="24"/>
          <w:lang w:val="en-GB"/>
        </w:rPr>
      </w:pPr>
      <w:r w:rsidRPr="00F10DF8">
        <w:rPr>
          <w:sz w:val="24"/>
          <w:szCs w:val="24"/>
          <w:lang w:val="en-GB"/>
        </w:rPr>
        <w:tab/>
      </w:r>
      <w:r w:rsidR="007D21A4" w:rsidRPr="00F10DF8">
        <w:rPr>
          <w:sz w:val="24"/>
          <w:szCs w:val="24"/>
          <w:lang w:val="en-GB"/>
        </w:rPr>
        <w:t xml:space="preserve">The present research </w:t>
      </w:r>
      <w:r w:rsidR="00D66C58" w:rsidRPr="00F10DF8">
        <w:rPr>
          <w:sz w:val="24"/>
          <w:szCs w:val="24"/>
          <w:lang w:val="en-GB"/>
        </w:rPr>
        <w:t xml:space="preserve">was conducted to </w:t>
      </w:r>
      <w:r w:rsidR="00EF5E9A" w:rsidRPr="00F10DF8">
        <w:rPr>
          <w:sz w:val="24"/>
          <w:szCs w:val="24"/>
          <w:lang w:val="en-GB"/>
        </w:rPr>
        <w:t>analy</w:t>
      </w:r>
      <w:r w:rsidR="00754A5F" w:rsidRPr="00F10DF8">
        <w:rPr>
          <w:sz w:val="24"/>
          <w:szCs w:val="24"/>
          <w:lang w:val="en-GB"/>
        </w:rPr>
        <w:t>s</w:t>
      </w:r>
      <w:r w:rsidR="00EF5E9A" w:rsidRPr="00F10DF8">
        <w:rPr>
          <w:sz w:val="24"/>
          <w:szCs w:val="24"/>
          <w:lang w:val="en-GB"/>
        </w:rPr>
        <w:t xml:space="preserve">e </w:t>
      </w:r>
      <w:r w:rsidR="00D021CD" w:rsidRPr="00F10DF8">
        <w:rPr>
          <w:sz w:val="24"/>
          <w:szCs w:val="24"/>
          <w:lang w:val="en-GB"/>
        </w:rPr>
        <w:t xml:space="preserve">the effect of HPT </w:t>
      </w:r>
      <w:r w:rsidR="00D66C58" w:rsidRPr="00F10DF8">
        <w:rPr>
          <w:sz w:val="24"/>
          <w:szCs w:val="24"/>
          <w:lang w:val="en-GB"/>
        </w:rPr>
        <w:t xml:space="preserve">processing </w:t>
      </w:r>
      <w:r w:rsidR="00D021CD" w:rsidRPr="00F10DF8">
        <w:rPr>
          <w:sz w:val="24"/>
          <w:szCs w:val="24"/>
          <w:lang w:val="en-GB"/>
        </w:rPr>
        <w:t xml:space="preserve">on the microstructure of </w:t>
      </w:r>
      <w:r w:rsidR="00D66C58" w:rsidRPr="00F10DF8">
        <w:rPr>
          <w:sz w:val="24"/>
          <w:szCs w:val="24"/>
          <w:lang w:val="en-GB"/>
        </w:rPr>
        <w:t xml:space="preserve">a </w:t>
      </w:r>
      <w:r w:rsidR="00D021CD" w:rsidRPr="00F10DF8">
        <w:rPr>
          <w:sz w:val="24"/>
          <w:szCs w:val="24"/>
          <w:lang w:val="en-GB"/>
        </w:rPr>
        <w:t>Zn-0.</w:t>
      </w:r>
      <w:r w:rsidR="006134ED" w:rsidRPr="00F10DF8">
        <w:rPr>
          <w:sz w:val="24"/>
          <w:szCs w:val="24"/>
          <w:lang w:val="en-GB"/>
        </w:rPr>
        <w:t>8</w:t>
      </w:r>
      <w:r w:rsidR="00D021CD" w:rsidRPr="00F10DF8">
        <w:rPr>
          <w:sz w:val="24"/>
          <w:szCs w:val="24"/>
          <w:lang w:val="en-GB"/>
        </w:rPr>
        <w:t xml:space="preserve">Ag </w:t>
      </w:r>
      <w:r w:rsidR="006134ED" w:rsidRPr="00F10DF8">
        <w:rPr>
          <w:sz w:val="24"/>
          <w:szCs w:val="24"/>
          <w:lang w:val="en-GB"/>
        </w:rPr>
        <w:t xml:space="preserve">(wt. %) </w:t>
      </w:r>
      <w:r w:rsidR="00D021CD" w:rsidRPr="00F10DF8">
        <w:rPr>
          <w:sz w:val="24"/>
          <w:szCs w:val="24"/>
          <w:lang w:val="en-GB"/>
        </w:rPr>
        <w:t xml:space="preserve">alloy </w:t>
      </w:r>
      <w:r w:rsidR="00EF5E9A" w:rsidRPr="00F10DF8">
        <w:rPr>
          <w:sz w:val="24"/>
          <w:szCs w:val="24"/>
          <w:lang w:val="en-GB"/>
        </w:rPr>
        <w:t>and</w:t>
      </w:r>
      <w:r w:rsidR="00D66C58" w:rsidRPr="00F10DF8">
        <w:rPr>
          <w:sz w:val="24"/>
          <w:szCs w:val="24"/>
          <w:lang w:val="en-GB"/>
        </w:rPr>
        <w:t>,</w:t>
      </w:r>
      <w:r w:rsidR="00EF5E9A" w:rsidRPr="00F10DF8">
        <w:rPr>
          <w:sz w:val="24"/>
          <w:szCs w:val="24"/>
          <w:lang w:val="en-GB"/>
        </w:rPr>
        <w:t xml:space="preserve"> </w:t>
      </w:r>
      <w:r w:rsidR="00DA4834" w:rsidRPr="00F10DF8">
        <w:rPr>
          <w:sz w:val="24"/>
          <w:szCs w:val="24"/>
          <w:lang w:val="en-GB"/>
        </w:rPr>
        <w:t>for the first time</w:t>
      </w:r>
      <w:r w:rsidR="007E48D2" w:rsidRPr="00F10DF8">
        <w:rPr>
          <w:sz w:val="24"/>
          <w:szCs w:val="24"/>
          <w:lang w:val="en-GB"/>
        </w:rPr>
        <w:t>,</w:t>
      </w:r>
      <w:r w:rsidR="00DA4834" w:rsidRPr="00F10DF8">
        <w:rPr>
          <w:sz w:val="24"/>
          <w:szCs w:val="24"/>
          <w:lang w:val="en-GB"/>
        </w:rPr>
        <w:t xml:space="preserve"> </w:t>
      </w:r>
      <w:r w:rsidR="00D66C58" w:rsidRPr="00F10DF8">
        <w:rPr>
          <w:sz w:val="24"/>
          <w:szCs w:val="24"/>
          <w:lang w:val="en-GB"/>
        </w:rPr>
        <w:t xml:space="preserve">to provide a comprehensive description of </w:t>
      </w:r>
      <w:r w:rsidR="00B85E63" w:rsidRPr="00F10DF8">
        <w:rPr>
          <w:sz w:val="24"/>
          <w:szCs w:val="24"/>
          <w:lang w:val="en-GB"/>
        </w:rPr>
        <w:t>the</w:t>
      </w:r>
      <w:r w:rsidR="00055EAD" w:rsidRPr="00F10DF8">
        <w:rPr>
          <w:sz w:val="24"/>
          <w:szCs w:val="24"/>
          <w:lang w:val="en-GB"/>
        </w:rPr>
        <w:t xml:space="preserve"> </w:t>
      </w:r>
      <w:r w:rsidR="00B85E63" w:rsidRPr="00F10DF8">
        <w:rPr>
          <w:sz w:val="24"/>
          <w:szCs w:val="24"/>
          <w:lang w:val="en-GB"/>
        </w:rPr>
        <w:t xml:space="preserve">SPD-induced abnormal </w:t>
      </w:r>
      <w:r w:rsidR="00055EAD" w:rsidRPr="00F10DF8">
        <w:rPr>
          <w:sz w:val="24"/>
          <w:szCs w:val="24"/>
          <w:lang w:val="en-GB"/>
        </w:rPr>
        <w:t>grain growth (</w:t>
      </w:r>
      <w:r w:rsidR="00B85E63" w:rsidRPr="00F10DF8">
        <w:rPr>
          <w:sz w:val="24"/>
          <w:szCs w:val="24"/>
          <w:lang w:val="en-GB"/>
        </w:rPr>
        <w:t>SPD-</w:t>
      </w:r>
      <w:r w:rsidR="00055EAD" w:rsidRPr="00F10DF8">
        <w:rPr>
          <w:sz w:val="24"/>
          <w:szCs w:val="24"/>
          <w:lang w:val="en-GB"/>
        </w:rPr>
        <w:t>AGG</w:t>
      </w:r>
      <w:r w:rsidR="00055EAD" w:rsidRPr="003C0AC2">
        <w:rPr>
          <w:sz w:val="24"/>
          <w:szCs w:val="24"/>
          <w:lang w:val="en-GB"/>
        </w:rPr>
        <w:t>)</w:t>
      </w:r>
      <w:r w:rsidR="00EF5E9A" w:rsidRPr="003C0AC2">
        <w:rPr>
          <w:sz w:val="24"/>
          <w:szCs w:val="24"/>
          <w:lang w:val="en-GB"/>
        </w:rPr>
        <w:t xml:space="preserve"> in </w:t>
      </w:r>
      <w:r w:rsidR="00D66C58">
        <w:rPr>
          <w:sz w:val="24"/>
          <w:szCs w:val="24"/>
          <w:lang w:val="en-GB"/>
        </w:rPr>
        <w:t xml:space="preserve">this </w:t>
      </w:r>
      <w:r w:rsidR="00EF5E9A" w:rsidRPr="003C0AC2">
        <w:rPr>
          <w:sz w:val="24"/>
          <w:szCs w:val="24"/>
          <w:lang w:val="en-GB"/>
        </w:rPr>
        <w:t xml:space="preserve">alloy after room </w:t>
      </w:r>
      <w:r w:rsidR="00EF5E9A" w:rsidRPr="003C0AC2">
        <w:rPr>
          <w:sz w:val="24"/>
          <w:szCs w:val="24"/>
          <w:lang w:val="en-GB"/>
        </w:rPr>
        <w:lastRenderedPageBreak/>
        <w:t xml:space="preserve">temperature HPT processing. </w:t>
      </w:r>
      <w:r w:rsidR="009D085C" w:rsidRPr="003C0AC2">
        <w:rPr>
          <w:sz w:val="24"/>
          <w:szCs w:val="24"/>
          <w:lang w:val="en-GB"/>
        </w:rPr>
        <w:t xml:space="preserve">Additionally, </w:t>
      </w:r>
      <w:r w:rsidR="00EF5E9A" w:rsidRPr="003C0AC2">
        <w:rPr>
          <w:sz w:val="24"/>
          <w:szCs w:val="24"/>
          <w:lang w:val="en-GB"/>
        </w:rPr>
        <w:t xml:space="preserve">the </w:t>
      </w:r>
      <w:r w:rsidR="00EF5E9A" w:rsidRPr="00F10DF8">
        <w:rPr>
          <w:sz w:val="24"/>
          <w:szCs w:val="24"/>
          <w:lang w:val="en-GB"/>
        </w:rPr>
        <w:t xml:space="preserve">crystallographic relation between </w:t>
      </w:r>
      <w:r w:rsidR="00D66C58" w:rsidRPr="00F10DF8">
        <w:rPr>
          <w:sz w:val="24"/>
          <w:szCs w:val="24"/>
          <w:lang w:val="en-GB"/>
        </w:rPr>
        <w:t xml:space="preserve">the </w:t>
      </w:r>
      <w:r w:rsidR="00EF5E9A" w:rsidRPr="00F10DF8">
        <w:rPr>
          <w:sz w:val="24"/>
          <w:szCs w:val="24"/>
          <w:lang w:val="en-GB"/>
        </w:rPr>
        <w:t>dynamically recrystalli</w:t>
      </w:r>
      <w:r w:rsidR="00754A5F" w:rsidRPr="00F10DF8">
        <w:rPr>
          <w:sz w:val="24"/>
          <w:szCs w:val="24"/>
          <w:lang w:val="en-GB"/>
        </w:rPr>
        <w:t>s</w:t>
      </w:r>
      <w:r w:rsidR="00EF5E9A" w:rsidRPr="00F10DF8">
        <w:rPr>
          <w:sz w:val="24"/>
          <w:szCs w:val="24"/>
          <w:lang w:val="en-GB"/>
        </w:rPr>
        <w:t xml:space="preserve">ed grains and </w:t>
      </w:r>
      <w:r w:rsidR="00D66C58" w:rsidRPr="00F10DF8">
        <w:rPr>
          <w:sz w:val="24"/>
          <w:szCs w:val="24"/>
          <w:lang w:val="en-GB"/>
        </w:rPr>
        <w:t xml:space="preserve">the </w:t>
      </w:r>
      <w:r w:rsidR="00EF5E9A" w:rsidRPr="00F10DF8">
        <w:rPr>
          <w:sz w:val="24"/>
          <w:szCs w:val="24"/>
          <w:lang w:val="en-GB"/>
        </w:rPr>
        <w:t>new abnormal</w:t>
      </w:r>
      <w:r w:rsidR="009D085C" w:rsidRPr="00F10DF8">
        <w:rPr>
          <w:sz w:val="24"/>
          <w:szCs w:val="24"/>
          <w:lang w:val="en-GB"/>
        </w:rPr>
        <w:t xml:space="preserve"> grains</w:t>
      </w:r>
      <w:r w:rsidR="000E40B7" w:rsidRPr="00F10DF8">
        <w:rPr>
          <w:sz w:val="24"/>
          <w:szCs w:val="24"/>
          <w:lang w:val="en-GB"/>
        </w:rPr>
        <w:t xml:space="preserve"> </w:t>
      </w:r>
      <w:r w:rsidR="00D66C58" w:rsidRPr="00F10DF8">
        <w:rPr>
          <w:sz w:val="24"/>
          <w:szCs w:val="24"/>
          <w:lang w:val="en-GB"/>
        </w:rPr>
        <w:t xml:space="preserve">was </w:t>
      </w:r>
      <w:r w:rsidR="00656D36" w:rsidRPr="00F10DF8">
        <w:rPr>
          <w:sz w:val="24"/>
          <w:szCs w:val="24"/>
          <w:lang w:val="en-GB"/>
        </w:rPr>
        <w:t>identified</w:t>
      </w:r>
      <w:r w:rsidR="009D085C" w:rsidRPr="00F10DF8">
        <w:rPr>
          <w:sz w:val="24"/>
          <w:szCs w:val="24"/>
          <w:lang w:val="en-GB"/>
        </w:rPr>
        <w:t>.</w:t>
      </w:r>
      <w:r w:rsidR="004D1001" w:rsidRPr="00F10DF8">
        <w:rPr>
          <w:sz w:val="24"/>
          <w:szCs w:val="24"/>
          <w:lang w:val="en-GB"/>
        </w:rPr>
        <w:t xml:space="preserve"> Hardness distribution analysis after AGG and Hall-Petch relationship present </w:t>
      </w:r>
      <w:r w:rsidR="00941C9E" w:rsidRPr="00F10DF8">
        <w:rPr>
          <w:sz w:val="24"/>
          <w:szCs w:val="24"/>
          <w:lang w:val="en-GB"/>
        </w:rPr>
        <w:t>an</w:t>
      </w:r>
      <w:r w:rsidR="004D1001" w:rsidRPr="00F10DF8">
        <w:rPr>
          <w:sz w:val="24"/>
          <w:szCs w:val="24"/>
          <w:lang w:val="en-GB"/>
        </w:rPr>
        <w:t xml:space="preserve"> unusual grain refinement softening effect below the critical grain size.</w:t>
      </w:r>
    </w:p>
    <w:p w14:paraId="400F1B0D" w14:textId="77777777" w:rsidR="001F49FD" w:rsidRPr="00F10DF8" w:rsidRDefault="001F49FD" w:rsidP="001F49FD">
      <w:pPr>
        <w:pStyle w:val="ListParagraph"/>
        <w:numPr>
          <w:ilvl w:val="0"/>
          <w:numId w:val="10"/>
        </w:numPr>
        <w:spacing w:line="480" w:lineRule="auto"/>
        <w:jc w:val="both"/>
        <w:rPr>
          <w:b/>
          <w:vanish/>
          <w:sz w:val="24"/>
          <w:szCs w:val="24"/>
          <w:lang w:val="en-GB"/>
        </w:rPr>
      </w:pPr>
    </w:p>
    <w:p w14:paraId="043A1803" w14:textId="234DC2EF" w:rsidR="006477F6" w:rsidRPr="00F10DF8" w:rsidRDefault="00C11D87" w:rsidP="001F49FD">
      <w:pPr>
        <w:pStyle w:val="ListParagraph"/>
        <w:numPr>
          <w:ilvl w:val="0"/>
          <w:numId w:val="10"/>
        </w:numPr>
        <w:spacing w:line="480" w:lineRule="auto"/>
        <w:jc w:val="both"/>
        <w:rPr>
          <w:b/>
          <w:sz w:val="24"/>
          <w:szCs w:val="24"/>
          <w:lang w:val="en-GB"/>
        </w:rPr>
      </w:pPr>
      <w:r w:rsidRPr="00F10DF8">
        <w:rPr>
          <w:b/>
          <w:sz w:val="24"/>
          <w:szCs w:val="24"/>
          <w:lang w:val="en-GB"/>
        </w:rPr>
        <w:t>Experimental</w:t>
      </w:r>
      <w:r w:rsidR="00D66C58" w:rsidRPr="00F10DF8">
        <w:rPr>
          <w:b/>
          <w:sz w:val="24"/>
          <w:szCs w:val="24"/>
          <w:lang w:val="en-GB"/>
        </w:rPr>
        <w:t xml:space="preserve"> material and procedures</w:t>
      </w:r>
    </w:p>
    <w:p w14:paraId="7C1CDC78" w14:textId="225D78D4" w:rsidR="006477F6" w:rsidRPr="00B655C0" w:rsidRDefault="007D21A4" w:rsidP="00FD5A07">
      <w:pPr>
        <w:spacing w:line="480" w:lineRule="auto"/>
        <w:ind w:firstLine="720"/>
        <w:jc w:val="both"/>
        <w:rPr>
          <w:sz w:val="24"/>
          <w:szCs w:val="24"/>
          <w:lang w:val="en-GB"/>
        </w:rPr>
      </w:pPr>
      <w:r w:rsidRPr="003C0AC2">
        <w:rPr>
          <w:sz w:val="24"/>
          <w:szCs w:val="24"/>
          <w:lang w:val="en-GB"/>
        </w:rPr>
        <w:t xml:space="preserve">The alloy used in </w:t>
      </w:r>
      <w:r w:rsidR="00EF5E9A" w:rsidRPr="003C0AC2">
        <w:rPr>
          <w:sz w:val="24"/>
          <w:szCs w:val="24"/>
          <w:lang w:val="en-GB"/>
        </w:rPr>
        <w:t xml:space="preserve">the </w:t>
      </w:r>
      <w:r w:rsidRPr="003C0AC2">
        <w:rPr>
          <w:sz w:val="24"/>
          <w:szCs w:val="24"/>
          <w:lang w:val="en-GB"/>
        </w:rPr>
        <w:t>present investigation</w:t>
      </w:r>
      <w:r w:rsidR="00D66C58">
        <w:rPr>
          <w:sz w:val="24"/>
          <w:szCs w:val="24"/>
          <w:lang w:val="en-GB"/>
        </w:rPr>
        <w:t xml:space="preserve"> wa</w:t>
      </w:r>
      <w:r w:rsidRPr="003C0AC2">
        <w:rPr>
          <w:sz w:val="24"/>
          <w:szCs w:val="24"/>
          <w:lang w:val="en-GB"/>
        </w:rPr>
        <w:t>s</w:t>
      </w:r>
      <w:r w:rsidR="00AF7C14" w:rsidRPr="003C0AC2">
        <w:rPr>
          <w:sz w:val="24"/>
          <w:szCs w:val="24"/>
          <w:lang w:val="en-GB"/>
        </w:rPr>
        <w:t xml:space="preserve"> a</w:t>
      </w:r>
      <w:r w:rsidR="00177290" w:rsidRPr="003C0AC2">
        <w:rPr>
          <w:sz w:val="24"/>
          <w:szCs w:val="24"/>
          <w:lang w:val="en-GB"/>
        </w:rPr>
        <w:t xml:space="preserve"> </w:t>
      </w:r>
      <w:r w:rsidR="00FA13D2" w:rsidRPr="003C0AC2">
        <w:rPr>
          <w:sz w:val="24"/>
          <w:szCs w:val="24"/>
          <w:lang w:val="en-GB"/>
        </w:rPr>
        <w:t>high purity</w:t>
      </w:r>
      <w:r w:rsidRPr="003C0AC2">
        <w:rPr>
          <w:sz w:val="24"/>
          <w:szCs w:val="24"/>
          <w:lang w:val="en-GB"/>
        </w:rPr>
        <w:t xml:space="preserve"> </w:t>
      </w:r>
      <w:r w:rsidR="0060733C" w:rsidRPr="003C0AC2">
        <w:rPr>
          <w:sz w:val="24"/>
          <w:szCs w:val="24"/>
          <w:lang w:val="en-GB"/>
        </w:rPr>
        <w:t xml:space="preserve">Zn-0.8Ag </w:t>
      </w:r>
      <w:r w:rsidR="006A5DD4" w:rsidRPr="003C0AC2">
        <w:rPr>
          <w:sz w:val="24"/>
          <w:szCs w:val="24"/>
          <w:lang w:val="en-GB"/>
        </w:rPr>
        <w:t>(wt</w:t>
      </w:r>
      <w:r w:rsidR="0069574A">
        <w:rPr>
          <w:sz w:val="24"/>
          <w:szCs w:val="24"/>
          <w:lang w:val="en-GB"/>
        </w:rPr>
        <w:t>.</w:t>
      </w:r>
      <w:r w:rsidR="006A5DD4" w:rsidRPr="003C0AC2">
        <w:rPr>
          <w:sz w:val="24"/>
          <w:szCs w:val="24"/>
          <w:lang w:val="en-GB"/>
        </w:rPr>
        <w:t xml:space="preserve">%) </w:t>
      </w:r>
      <w:r w:rsidR="0060733C" w:rsidRPr="003C0AC2">
        <w:rPr>
          <w:sz w:val="24"/>
          <w:szCs w:val="24"/>
          <w:lang w:val="en-GB"/>
        </w:rPr>
        <w:t>alloy</w:t>
      </w:r>
      <w:r w:rsidR="00C5618E" w:rsidRPr="003C0AC2">
        <w:rPr>
          <w:sz w:val="24"/>
          <w:szCs w:val="24"/>
          <w:lang w:val="en-GB"/>
        </w:rPr>
        <w:t xml:space="preserve">. </w:t>
      </w:r>
      <w:r w:rsidR="00AA7008" w:rsidRPr="003C0AC2">
        <w:rPr>
          <w:sz w:val="24"/>
          <w:szCs w:val="24"/>
          <w:lang w:val="en-GB"/>
        </w:rPr>
        <w:t>The a</w:t>
      </w:r>
      <w:r w:rsidR="00337A1C" w:rsidRPr="003C0AC2">
        <w:rPr>
          <w:sz w:val="24"/>
          <w:szCs w:val="24"/>
          <w:lang w:val="en-GB"/>
        </w:rPr>
        <w:t>lloy</w:t>
      </w:r>
      <w:r w:rsidR="00AA7008" w:rsidRPr="003C0AC2">
        <w:rPr>
          <w:sz w:val="24"/>
          <w:szCs w:val="24"/>
          <w:lang w:val="en-GB"/>
        </w:rPr>
        <w:t xml:space="preserve"> was melted in a graphite crucible, homogeni</w:t>
      </w:r>
      <w:r w:rsidR="00754A5F" w:rsidRPr="003C0AC2">
        <w:rPr>
          <w:sz w:val="24"/>
          <w:szCs w:val="24"/>
          <w:lang w:val="en-GB"/>
        </w:rPr>
        <w:t>s</w:t>
      </w:r>
      <w:r w:rsidR="00AA7008" w:rsidRPr="003C0AC2">
        <w:rPr>
          <w:sz w:val="24"/>
          <w:szCs w:val="24"/>
          <w:lang w:val="en-GB"/>
        </w:rPr>
        <w:t xml:space="preserve">ed for 30 minutes at 650 </w:t>
      </w:r>
      <w:r w:rsidR="00AA7008" w:rsidRPr="003C0AC2">
        <w:rPr>
          <w:rFonts w:cs="Times New Roman"/>
          <w:sz w:val="24"/>
          <w:szCs w:val="24"/>
          <w:lang w:val="en-GB"/>
        </w:rPr>
        <w:t>°</w:t>
      </w:r>
      <w:r w:rsidR="00AA7008" w:rsidRPr="003C0AC2">
        <w:rPr>
          <w:sz w:val="24"/>
          <w:szCs w:val="24"/>
          <w:lang w:val="en-GB"/>
        </w:rPr>
        <w:t>C and subsequent</w:t>
      </w:r>
      <w:r w:rsidR="00F000FE" w:rsidRPr="003C0AC2">
        <w:rPr>
          <w:sz w:val="24"/>
          <w:szCs w:val="24"/>
          <w:lang w:val="en-GB"/>
        </w:rPr>
        <w:t>ly</w:t>
      </w:r>
      <w:r w:rsidR="00AA7008" w:rsidRPr="003C0AC2">
        <w:rPr>
          <w:sz w:val="24"/>
          <w:szCs w:val="24"/>
          <w:lang w:val="en-GB"/>
        </w:rPr>
        <w:t xml:space="preserve"> cast into a cylindrical steel mo</w:t>
      </w:r>
      <w:r w:rsidR="00FE6484" w:rsidRPr="003C0AC2">
        <w:rPr>
          <w:sz w:val="24"/>
          <w:szCs w:val="24"/>
          <w:lang w:val="en-GB"/>
        </w:rPr>
        <w:t>u</w:t>
      </w:r>
      <w:r w:rsidR="00AA7008" w:rsidRPr="003C0AC2">
        <w:rPr>
          <w:sz w:val="24"/>
          <w:szCs w:val="24"/>
          <w:lang w:val="en-GB"/>
        </w:rPr>
        <w:t xml:space="preserve">ld. </w:t>
      </w:r>
      <w:r w:rsidR="00F46B3E" w:rsidRPr="003C0AC2">
        <w:rPr>
          <w:sz w:val="24"/>
          <w:szCs w:val="24"/>
          <w:lang w:val="en-GB"/>
        </w:rPr>
        <w:t xml:space="preserve">The </w:t>
      </w:r>
      <w:r w:rsidR="000E40B7" w:rsidRPr="003C0AC2">
        <w:rPr>
          <w:sz w:val="24"/>
          <w:szCs w:val="24"/>
          <w:lang w:val="en-GB"/>
        </w:rPr>
        <w:t>c</w:t>
      </w:r>
      <w:r w:rsidRPr="003C0AC2">
        <w:rPr>
          <w:sz w:val="24"/>
          <w:szCs w:val="24"/>
          <w:lang w:val="en-GB"/>
        </w:rPr>
        <w:t>ast ingot</w:t>
      </w:r>
      <w:r w:rsidR="00B62BF1" w:rsidRPr="003C0AC2">
        <w:rPr>
          <w:sz w:val="24"/>
          <w:szCs w:val="24"/>
          <w:lang w:val="en-GB"/>
        </w:rPr>
        <w:t xml:space="preserve"> </w:t>
      </w:r>
      <w:r w:rsidR="00626CFB" w:rsidRPr="003C0AC2">
        <w:rPr>
          <w:sz w:val="24"/>
          <w:szCs w:val="24"/>
          <w:lang w:val="en-GB"/>
        </w:rPr>
        <w:t>was</w:t>
      </w:r>
      <w:r w:rsidR="0060733C" w:rsidRPr="003C0AC2">
        <w:rPr>
          <w:sz w:val="24"/>
          <w:szCs w:val="24"/>
          <w:lang w:val="en-GB"/>
        </w:rPr>
        <w:t xml:space="preserve"> </w:t>
      </w:r>
      <w:r w:rsidR="00724CA1" w:rsidRPr="003C0AC2">
        <w:rPr>
          <w:sz w:val="24"/>
          <w:szCs w:val="24"/>
          <w:lang w:val="en-GB"/>
        </w:rPr>
        <w:t>annealed for 4 hours at 400</w:t>
      </w:r>
      <w:r w:rsidR="00486E73" w:rsidRPr="003C0AC2">
        <w:rPr>
          <w:sz w:val="24"/>
          <w:szCs w:val="24"/>
          <w:lang w:val="en-GB"/>
        </w:rPr>
        <w:t> </w:t>
      </w:r>
      <w:r w:rsidR="00724CA1" w:rsidRPr="003C0AC2">
        <w:rPr>
          <w:rFonts w:cs="Times New Roman"/>
          <w:sz w:val="24"/>
          <w:szCs w:val="24"/>
          <w:lang w:val="en-GB"/>
        </w:rPr>
        <w:t>°</w:t>
      </w:r>
      <w:r w:rsidR="00724CA1" w:rsidRPr="003C0AC2">
        <w:rPr>
          <w:sz w:val="24"/>
          <w:szCs w:val="24"/>
          <w:lang w:val="en-GB"/>
        </w:rPr>
        <w:t>C</w:t>
      </w:r>
      <w:r w:rsidR="00C150E4" w:rsidRPr="003C0AC2">
        <w:rPr>
          <w:sz w:val="24"/>
          <w:szCs w:val="24"/>
          <w:lang w:val="en-GB"/>
        </w:rPr>
        <w:t xml:space="preserve"> and</w:t>
      </w:r>
      <w:r w:rsidR="00626CFB" w:rsidRPr="003C0AC2">
        <w:rPr>
          <w:sz w:val="24"/>
          <w:szCs w:val="24"/>
          <w:lang w:val="en-GB"/>
        </w:rPr>
        <w:t xml:space="preserve"> </w:t>
      </w:r>
      <w:r w:rsidR="00D66C58">
        <w:rPr>
          <w:sz w:val="24"/>
          <w:szCs w:val="24"/>
          <w:lang w:val="en-GB"/>
        </w:rPr>
        <w:t xml:space="preserve">then </w:t>
      </w:r>
      <w:r w:rsidR="00C150E4" w:rsidRPr="003C0AC2">
        <w:rPr>
          <w:sz w:val="24"/>
          <w:szCs w:val="24"/>
          <w:lang w:val="en-GB"/>
        </w:rPr>
        <w:t>water-cooled</w:t>
      </w:r>
      <w:r w:rsidR="00C5618E" w:rsidRPr="003C0AC2">
        <w:rPr>
          <w:sz w:val="24"/>
          <w:szCs w:val="24"/>
          <w:lang w:val="en-GB"/>
        </w:rPr>
        <w:t>. The chemical composition of the material was analy</w:t>
      </w:r>
      <w:r w:rsidR="009C4D63" w:rsidRPr="003C0AC2">
        <w:rPr>
          <w:sz w:val="24"/>
          <w:szCs w:val="24"/>
          <w:lang w:val="en-GB"/>
        </w:rPr>
        <w:t>s</w:t>
      </w:r>
      <w:r w:rsidR="00C5618E" w:rsidRPr="003C0AC2">
        <w:rPr>
          <w:sz w:val="24"/>
          <w:szCs w:val="24"/>
          <w:lang w:val="en-GB"/>
        </w:rPr>
        <w:t xml:space="preserve">ed using a </w:t>
      </w:r>
      <w:r w:rsidR="0069574A" w:rsidRPr="0069574A">
        <w:rPr>
          <w:sz w:val="24"/>
          <w:szCs w:val="24"/>
          <w:lang w:val="en-GB"/>
        </w:rPr>
        <w:t>Rigaku ZSX Primus IV</w:t>
      </w:r>
      <w:r w:rsidR="0069574A">
        <w:rPr>
          <w:sz w:val="24"/>
          <w:szCs w:val="24"/>
          <w:lang w:val="en-GB"/>
        </w:rPr>
        <w:t xml:space="preserve"> w</w:t>
      </w:r>
      <w:r w:rsidR="0069574A" w:rsidRPr="0069574A">
        <w:rPr>
          <w:sz w:val="24"/>
          <w:szCs w:val="24"/>
          <w:lang w:val="en-GB"/>
        </w:rPr>
        <w:t>avelength dispersive</w:t>
      </w:r>
      <w:r w:rsidR="00C5618E" w:rsidRPr="003C0AC2">
        <w:rPr>
          <w:sz w:val="24"/>
          <w:szCs w:val="24"/>
          <w:lang w:val="en-GB"/>
        </w:rPr>
        <w:t xml:space="preserve"> X-ray fluorescence spectrometer </w:t>
      </w:r>
      <w:r w:rsidR="0069574A">
        <w:rPr>
          <w:sz w:val="24"/>
          <w:szCs w:val="24"/>
          <w:lang w:val="en-GB"/>
        </w:rPr>
        <w:t xml:space="preserve">(WD-XRF) </w:t>
      </w:r>
      <w:r w:rsidR="00C5618E" w:rsidRPr="003C0AC2">
        <w:rPr>
          <w:sz w:val="24"/>
          <w:szCs w:val="24"/>
          <w:lang w:val="en-GB"/>
        </w:rPr>
        <w:t xml:space="preserve">and the results showed 0.813 </w:t>
      </w:r>
      <w:r w:rsidR="00C5618E" w:rsidRPr="003C0AC2">
        <w:rPr>
          <w:rFonts w:cs="Times New Roman"/>
          <w:sz w:val="24"/>
          <w:szCs w:val="24"/>
          <w:lang w:val="en-GB"/>
        </w:rPr>
        <w:t>±</w:t>
      </w:r>
      <w:r w:rsidR="00C5618E" w:rsidRPr="003C0AC2">
        <w:rPr>
          <w:sz w:val="24"/>
          <w:szCs w:val="24"/>
          <w:lang w:val="en-GB"/>
        </w:rPr>
        <w:t xml:space="preserve"> 0.008 wt. % of Ag and &lt; 0.005 wt. % of Cd, Cu, Fe, and Pb.</w:t>
      </w:r>
      <w:r w:rsidR="00317289" w:rsidRPr="003C0AC2">
        <w:rPr>
          <w:sz w:val="24"/>
          <w:szCs w:val="24"/>
          <w:lang w:val="en-GB"/>
        </w:rPr>
        <w:t xml:space="preserve"> </w:t>
      </w:r>
      <w:r w:rsidR="00D66C58">
        <w:rPr>
          <w:sz w:val="24"/>
          <w:szCs w:val="24"/>
          <w:lang w:val="en-GB"/>
        </w:rPr>
        <w:t xml:space="preserve">The </w:t>
      </w:r>
      <w:r w:rsidR="00724CA1" w:rsidRPr="003C0AC2">
        <w:rPr>
          <w:sz w:val="24"/>
          <w:szCs w:val="24"/>
          <w:lang w:val="en-GB"/>
        </w:rPr>
        <w:t>HPT disk</w:t>
      </w:r>
      <w:r w:rsidR="00840698" w:rsidRPr="003C0AC2">
        <w:rPr>
          <w:sz w:val="24"/>
          <w:szCs w:val="24"/>
          <w:lang w:val="en-GB"/>
        </w:rPr>
        <w:t>s</w:t>
      </w:r>
      <w:r w:rsidR="00724CA1" w:rsidRPr="003C0AC2">
        <w:rPr>
          <w:sz w:val="24"/>
          <w:szCs w:val="24"/>
          <w:lang w:val="en-GB"/>
        </w:rPr>
        <w:t xml:space="preserve"> w</w:t>
      </w:r>
      <w:r w:rsidR="00840698" w:rsidRPr="003C0AC2">
        <w:rPr>
          <w:sz w:val="24"/>
          <w:szCs w:val="24"/>
          <w:lang w:val="en-GB"/>
        </w:rPr>
        <w:t>ere</w:t>
      </w:r>
      <w:r w:rsidR="00724CA1" w:rsidRPr="003C0AC2">
        <w:rPr>
          <w:sz w:val="24"/>
          <w:szCs w:val="24"/>
          <w:lang w:val="en-GB"/>
        </w:rPr>
        <w:t xml:space="preserve"> prepared </w:t>
      </w:r>
      <w:r w:rsidR="00D66C58">
        <w:rPr>
          <w:sz w:val="24"/>
          <w:szCs w:val="24"/>
          <w:lang w:val="en-GB"/>
        </w:rPr>
        <w:t xml:space="preserve">by machining a rod of </w:t>
      </w:r>
      <w:r w:rsidR="00724CA1" w:rsidRPr="003C0AC2">
        <w:rPr>
          <w:sz w:val="24"/>
          <w:szCs w:val="24"/>
          <w:lang w:val="en-GB"/>
        </w:rPr>
        <w:t>9.8 mm</w:t>
      </w:r>
      <w:r w:rsidR="00881D20" w:rsidRPr="003C0AC2">
        <w:rPr>
          <w:sz w:val="24"/>
          <w:szCs w:val="24"/>
          <w:lang w:val="en-GB"/>
        </w:rPr>
        <w:t xml:space="preserve"> diameter</w:t>
      </w:r>
      <w:r w:rsidR="00724CA1" w:rsidRPr="003C0AC2">
        <w:rPr>
          <w:sz w:val="24"/>
          <w:szCs w:val="24"/>
          <w:lang w:val="en-GB"/>
        </w:rPr>
        <w:t>, cutting 1.</w:t>
      </w:r>
      <w:r w:rsidR="00A91B07" w:rsidRPr="003C0AC2">
        <w:rPr>
          <w:sz w:val="24"/>
          <w:szCs w:val="24"/>
          <w:lang w:val="en-GB"/>
        </w:rPr>
        <w:t>3</w:t>
      </w:r>
      <w:r w:rsidR="00724CA1" w:rsidRPr="003C0AC2">
        <w:rPr>
          <w:sz w:val="24"/>
          <w:szCs w:val="24"/>
          <w:lang w:val="en-GB"/>
        </w:rPr>
        <w:t xml:space="preserve"> mm</w:t>
      </w:r>
      <w:r w:rsidR="006C0C26" w:rsidRPr="003C0AC2">
        <w:rPr>
          <w:sz w:val="24"/>
          <w:szCs w:val="24"/>
          <w:lang w:val="en-GB"/>
        </w:rPr>
        <w:t xml:space="preserve"> thick</w:t>
      </w:r>
      <w:r w:rsidR="00724CA1" w:rsidRPr="003C0AC2">
        <w:rPr>
          <w:sz w:val="24"/>
          <w:szCs w:val="24"/>
          <w:lang w:val="en-GB"/>
        </w:rPr>
        <w:t xml:space="preserve"> disk</w:t>
      </w:r>
      <w:r w:rsidR="00A91B07" w:rsidRPr="003C0AC2">
        <w:rPr>
          <w:sz w:val="24"/>
          <w:szCs w:val="24"/>
          <w:lang w:val="en-GB"/>
        </w:rPr>
        <w:t>s</w:t>
      </w:r>
      <w:r w:rsidR="00724CA1" w:rsidRPr="003C0AC2">
        <w:rPr>
          <w:sz w:val="24"/>
          <w:szCs w:val="24"/>
          <w:lang w:val="en-GB"/>
        </w:rPr>
        <w:t xml:space="preserve"> using wire electro</w:t>
      </w:r>
      <w:r w:rsidR="00840698" w:rsidRPr="003C0AC2">
        <w:rPr>
          <w:sz w:val="24"/>
          <w:szCs w:val="24"/>
          <w:lang w:val="en-GB"/>
        </w:rPr>
        <w:t>-</w:t>
      </w:r>
      <w:r w:rsidR="00724CA1" w:rsidRPr="003C0AC2">
        <w:rPr>
          <w:sz w:val="24"/>
          <w:szCs w:val="24"/>
          <w:lang w:val="en-GB"/>
        </w:rPr>
        <w:t xml:space="preserve">discharge machining, </w:t>
      </w:r>
      <w:r w:rsidR="00D66C58">
        <w:rPr>
          <w:sz w:val="24"/>
          <w:szCs w:val="24"/>
          <w:lang w:val="en-GB"/>
        </w:rPr>
        <w:t xml:space="preserve">and then </w:t>
      </w:r>
      <w:r w:rsidR="00724CA1" w:rsidRPr="003C0AC2">
        <w:rPr>
          <w:sz w:val="24"/>
          <w:szCs w:val="24"/>
          <w:lang w:val="en-GB"/>
        </w:rPr>
        <w:t xml:space="preserve">grinding and polishing to </w:t>
      </w:r>
      <w:r w:rsidR="000F6565" w:rsidRPr="003C0AC2">
        <w:rPr>
          <w:sz w:val="24"/>
          <w:szCs w:val="24"/>
          <w:lang w:val="en-GB"/>
        </w:rPr>
        <w:t xml:space="preserve">a </w:t>
      </w:r>
      <w:r w:rsidR="00D66C58">
        <w:rPr>
          <w:sz w:val="24"/>
          <w:szCs w:val="24"/>
          <w:lang w:val="en-GB"/>
        </w:rPr>
        <w:t xml:space="preserve">final </w:t>
      </w:r>
      <w:r w:rsidR="00724CA1" w:rsidRPr="003C0AC2">
        <w:rPr>
          <w:sz w:val="24"/>
          <w:szCs w:val="24"/>
          <w:lang w:val="en-GB"/>
        </w:rPr>
        <w:t xml:space="preserve">thickness </w:t>
      </w:r>
      <w:r w:rsidR="000E40B7" w:rsidRPr="003C0AC2">
        <w:rPr>
          <w:sz w:val="24"/>
          <w:szCs w:val="24"/>
          <w:lang w:val="en-GB"/>
        </w:rPr>
        <w:t xml:space="preserve">of </w:t>
      </w:r>
      <w:r w:rsidR="00D66C58">
        <w:rPr>
          <w:sz w:val="24"/>
          <w:szCs w:val="24"/>
          <w:lang w:val="en-GB"/>
        </w:rPr>
        <w:t>~</w:t>
      </w:r>
      <w:r w:rsidR="00724CA1" w:rsidRPr="003C0AC2">
        <w:rPr>
          <w:sz w:val="24"/>
          <w:szCs w:val="24"/>
          <w:lang w:val="en-GB"/>
        </w:rPr>
        <w:t xml:space="preserve">0.85 mm to remove </w:t>
      </w:r>
      <w:r w:rsidR="00840698" w:rsidRPr="003C0AC2">
        <w:rPr>
          <w:sz w:val="24"/>
          <w:szCs w:val="24"/>
          <w:lang w:val="en-GB"/>
        </w:rPr>
        <w:t xml:space="preserve">the </w:t>
      </w:r>
      <w:r w:rsidR="00724CA1" w:rsidRPr="003C0AC2">
        <w:rPr>
          <w:sz w:val="24"/>
          <w:szCs w:val="24"/>
          <w:lang w:val="en-GB"/>
        </w:rPr>
        <w:t>deformed</w:t>
      </w:r>
      <w:r w:rsidR="00626CFB" w:rsidRPr="003C0AC2">
        <w:rPr>
          <w:sz w:val="24"/>
          <w:szCs w:val="24"/>
          <w:lang w:val="en-GB"/>
        </w:rPr>
        <w:t xml:space="preserve"> layer</w:t>
      </w:r>
      <w:r w:rsidR="00A43E7C" w:rsidRPr="003C0AC2">
        <w:rPr>
          <w:sz w:val="24"/>
          <w:szCs w:val="24"/>
          <w:lang w:val="en-GB"/>
        </w:rPr>
        <w:t>.</w:t>
      </w:r>
      <w:r w:rsidR="0005557F" w:rsidRPr="003C0AC2">
        <w:rPr>
          <w:sz w:val="24"/>
          <w:szCs w:val="24"/>
          <w:lang w:val="en-GB"/>
        </w:rPr>
        <w:t xml:space="preserve"> </w:t>
      </w:r>
      <w:r w:rsidR="00D66C58">
        <w:rPr>
          <w:sz w:val="24"/>
          <w:szCs w:val="24"/>
          <w:lang w:val="en-GB"/>
        </w:rPr>
        <w:t xml:space="preserve">The </w:t>
      </w:r>
      <w:r w:rsidR="00724CA1" w:rsidRPr="003C0AC2">
        <w:rPr>
          <w:sz w:val="24"/>
          <w:szCs w:val="24"/>
          <w:lang w:val="en-GB"/>
        </w:rPr>
        <w:t xml:space="preserve">HPT processing </w:t>
      </w:r>
      <w:r w:rsidR="00A91B07" w:rsidRPr="003C0AC2">
        <w:rPr>
          <w:sz w:val="24"/>
          <w:szCs w:val="24"/>
          <w:lang w:val="en-GB"/>
        </w:rPr>
        <w:t>w</w:t>
      </w:r>
      <w:r w:rsidR="00840698" w:rsidRPr="003C0AC2">
        <w:rPr>
          <w:sz w:val="24"/>
          <w:szCs w:val="24"/>
          <w:lang w:val="en-GB"/>
        </w:rPr>
        <w:t>as</w:t>
      </w:r>
      <w:r w:rsidR="00A91B07" w:rsidRPr="003C0AC2">
        <w:rPr>
          <w:sz w:val="24"/>
          <w:szCs w:val="24"/>
          <w:lang w:val="en-GB"/>
        </w:rPr>
        <w:t xml:space="preserve"> performed </w:t>
      </w:r>
      <w:r w:rsidR="000E40B7" w:rsidRPr="003C0AC2">
        <w:rPr>
          <w:sz w:val="24"/>
          <w:szCs w:val="24"/>
          <w:lang w:val="en-GB"/>
        </w:rPr>
        <w:t xml:space="preserve">under </w:t>
      </w:r>
      <w:r w:rsidR="00A91B07" w:rsidRPr="003C0AC2">
        <w:rPr>
          <w:sz w:val="24"/>
          <w:szCs w:val="24"/>
          <w:lang w:val="en-GB"/>
        </w:rPr>
        <w:t xml:space="preserve">quasi-constrained </w:t>
      </w:r>
      <w:r w:rsidR="000E40B7" w:rsidRPr="003C0AC2">
        <w:rPr>
          <w:sz w:val="24"/>
          <w:szCs w:val="24"/>
          <w:lang w:val="en-GB"/>
        </w:rPr>
        <w:t>condition</w:t>
      </w:r>
      <w:r w:rsidR="00862492">
        <w:rPr>
          <w:sz w:val="24"/>
          <w:szCs w:val="24"/>
          <w:lang w:val="en-GB"/>
        </w:rPr>
        <w:t>s</w:t>
      </w:r>
      <w:r w:rsidR="000E40B7" w:rsidRPr="003C0AC2">
        <w:rPr>
          <w:sz w:val="24"/>
          <w:szCs w:val="24"/>
          <w:lang w:val="en-GB"/>
        </w:rPr>
        <w:t xml:space="preserve"> with </w:t>
      </w:r>
      <w:r w:rsidR="00A91B07" w:rsidRPr="003C0AC2">
        <w:rPr>
          <w:sz w:val="24"/>
          <w:szCs w:val="24"/>
          <w:lang w:val="en-GB"/>
        </w:rPr>
        <w:t>steel anvils u</w:t>
      </w:r>
      <w:r w:rsidR="005C6208" w:rsidRPr="003C0AC2">
        <w:rPr>
          <w:sz w:val="24"/>
          <w:szCs w:val="24"/>
          <w:lang w:val="en-GB"/>
        </w:rPr>
        <w:t xml:space="preserve">nder </w:t>
      </w:r>
      <w:r w:rsidR="00840698" w:rsidRPr="003C0AC2">
        <w:rPr>
          <w:sz w:val="24"/>
          <w:szCs w:val="24"/>
          <w:lang w:val="en-GB"/>
        </w:rPr>
        <w:t xml:space="preserve">an </w:t>
      </w:r>
      <w:r w:rsidR="005C6208" w:rsidRPr="003C0AC2">
        <w:rPr>
          <w:sz w:val="24"/>
          <w:szCs w:val="24"/>
          <w:lang w:val="en-GB"/>
        </w:rPr>
        <w:t>applied pressure of 6</w:t>
      </w:r>
      <w:r w:rsidR="00862492">
        <w:rPr>
          <w:sz w:val="24"/>
          <w:szCs w:val="24"/>
          <w:lang w:val="en-GB"/>
        </w:rPr>
        <w:t>.0</w:t>
      </w:r>
      <w:r w:rsidR="005C6208" w:rsidRPr="003C0AC2">
        <w:rPr>
          <w:sz w:val="24"/>
          <w:szCs w:val="24"/>
          <w:lang w:val="en-GB"/>
        </w:rPr>
        <w:t xml:space="preserve"> </w:t>
      </w:r>
      <w:proofErr w:type="spellStart"/>
      <w:r w:rsidR="005C6208" w:rsidRPr="003C0AC2">
        <w:rPr>
          <w:sz w:val="24"/>
          <w:szCs w:val="24"/>
          <w:lang w:val="en-GB"/>
        </w:rPr>
        <w:t>GPa</w:t>
      </w:r>
      <w:proofErr w:type="spellEnd"/>
      <w:r w:rsidR="005C6208" w:rsidRPr="003C0AC2">
        <w:rPr>
          <w:sz w:val="24"/>
          <w:szCs w:val="24"/>
          <w:lang w:val="en-GB"/>
        </w:rPr>
        <w:t xml:space="preserve"> </w:t>
      </w:r>
      <w:r w:rsidR="0018279C" w:rsidRPr="003C0AC2">
        <w:rPr>
          <w:sz w:val="24"/>
          <w:szCs w:val="24"/>
          <w:lang w:val="en-GB"/>
        </w:rPr>
        <w:t>at</w:t>
      </w:r>
      <w:r w:rsidR="005C6208" w:rsidRPr="003C0AC2">
        <w:rPr>
          <w:sz w:val="24"/>
          <w:szCs w:val="24"/>
          <w:lang w:val="en-GB"/>
        </w:rPr>
        <w:t xml:space="preserve"> 1 rotation per minute</w:t>
      </w:r>
      <w:r w:rsidR="00862492">
        <w:rPr>
          <w:sz w:val="24"/>
          <w:szCs w:val="24"/>
          <w:lang w:val="en-GB"/>
        </w:rPr>
        <w:t xml:space="preserve"> </w:t>
      </w:r>
      <w:r w:rsidR="00261D58">
        <w:rPr>
          <w:sz w:val="24"/>
          <w:szCs w:val="24"/>
          <w:lang w:val="en-GB"/>
        </w:rPr>
        <w:fldChar w:fldCharType="begin" w:fldLock="1"/>
      </w:r>
      <w:r w:rsidR="00C06B4C">
        <w:rPr>
          <w:sz w:val="24"/>
          <w:szCs w:val="24"/>
          <w:lang w:val="en-GB"/>
        </w:rPr>
        <w:instrText>ADDIN CSL_CITATION {"citationItems":[{"id":"ITEM-1","itemData":{"DOI":"10.1016/j.actamat.2012.02.027","ISBN":"13596454 (ISSN)","ISSN":"13596454","abstract":"Processing by quasi-constrained high-pressure torsion (HPT) is important for achieving substantial grain refinement in bulk solids, but very little information is available at present on the rise in temperature that occurs in the HPT specimens during the processing operation. This problem was addressed by using finite element modeling with an analytical component to evaluate the thermal characteristics in quasi-constrained HPT. The analysis incorporates the effects of various parameters, including the material strength, the rotation rate, the applied pressure and the volume of the anvils. The calculations show that the temperature rise varies directly with the material strength and the rotation rate, but depends only slightly on the applied pressure. Using this analysis, a normalized master curve is constructed that may be used to predict the rise in temperature during HPT processing. It is demonstrated that the predictions from this curve are in good agreement with experimental data for three different materials. © 2011 Acta Materialia Inc. Published by Elsevier Ltd. All rights reserved.","author":[{"dropping-particle":"","family":"Figueiredo","given":"Roberto B.","non-dropping-particle":"","parse-names":false,"suffix":""},{"dropping-particle":"","family":"Pereira","given":"Pedro Henrique R.","non-dropping-particle":"","parse-names":false,"suffix":""},{"dropping-particle":"","family":"Aguilar","given":"Maria Teresa P.","non-dropping-particle":"","parse-names":false,"suffix":""},{"dropping-particle":"","family":"Cetlin","given":"Paulo R.","non-dropping-particle":"","parse-names":false,"suffix":""},{"dropping-particle":"","family":"Langdon","given":"Terence G.","non-dropping-particle":"","parse-names":false,"suffix":""}],"container-title":"Acta Materialia","id":"ITEM-1","issue":"6-7","issued":{"date-parts":[["2012"]]},"page":"3190-3198","publisher":"Acta Materialia Inc.","title":"Using finite element modeling to examine the temperature distribution in quasi-constrained high-pressure torsion","type":"article-journal","volume":"60"},"uris":["http://www.mendeley.com/documents/?uuid=37298f19-a5f7-47c0-98b1-970046d2103e"]}],"mendeley":{"formattedCitation":"[35]","plainTextFormattedCitation":"[35]","previouslyFormattedCitation":"[35]"},"properties":{"noteIndex":0},"schema":"https://github.com/citation-style-language/schema/raw/master/csl-citation.json"}</w:instrText>
      </w:r>
      <w:r w:rsidR="00261D58">
        <w:rPr>
          <w:sz w:val="24"/>
          <w:szCs w:val="24"/>
          <w:lang w:val="en-GB"/>
        </w:rPr>
        <w:fldChar w:fldCharType="separate"/>
      </w:r>
      <w:r w:rsidR="00542A9F" w:rsidRPr="00542A9F">
        <w:rPr>
          <w:noProof/>
          <w:sz w:val="24"/>
          <w:szCs w:val="24"/>
          <w:lang w:val="en-GB"/>
        </w:rPr>
        <w:t>[35]</w:t>
      </w:r>
      <w:r w:rsidR="00261D58">
        <w:rPr>
          <w:sz w:val="24"/>
          <w:szCs w:val="24"/>
          <w:lang w:val="en-GB"/>
        </w:rPr>
        <w:fldChar w:fldCharType="end"/>
      </w:r>
      <w:r w:rsidR="00261D58">
        <w:rPr>
          <w:sz w:val="24"/>
          <w:szCs w:val="24"/>
          <w:lang w:val="en-GB"/>
        </w:rPr>
        <w:t>.</w:t>
      </w:r>
      <w:r w:rsidR="005C6208" w:rsidRPr="003C0AC2">
        <w:rPr>
          <w:sz w:val="24"/>
          <w:szCs w:val="24"/>
          <w:lang w:val="en-GB"/>
        </w:rPr>
        <w:t xml:space="preserve"> </w:t>
      </w:r>
      <w:r w:rsidR="00AA7008" w:rsidRPr="003C0AC2">
        <w:rPr>
          <w:sz w:val="24"/>
          <w:szCs w:val="24"/>
          <w:lang w:val="en-GB"/>
        </w:rPr>
        <w:t xml:space="preserve">A small material outflow </w:t>
      </w:r>
      <w:r w:rsidR="0044611B" w:rsidRPr="003C0AC2">
        <w:rPr>
          <w:sz w:val="24"/>
          <w:szCs w:val="24"/>
          <w:lang w:val="en-GB"/>
        </w:rPr>
        <w:t xml:space="preserve">was observed </w:t>
      </w:r>
      <w:r w:rsidR="00862492">
        <w:rPr>
          <w:sz w:val="24"/>
          <w:szCs w:val="24"/>
          <w:lang w:val="en-GB"/>
        </w:rPr>
        <w:t xml:space="preserve">around the periphery of the disk </w:t>
      </w:r>
      <w:r w:rsidR="00AA7008" w:rsidRPr="003C0AC2">
        <w:rPr>
          <w:sz w:val="24"/>
          <w:szCs w:val="24"/>
          <w:lang w:val="en-GB"/>
        </w:rPr>
        <w:t>during the</w:t>
      </w:r>
      <w:r w:rsidR="00862492">
        <w:rPr>
          <w:sz w:val="24"/>
          <w:szCs w:val="24"/>
          <w:lang w:val="en-GB"/>
        </w:rPr>
        <w:t xml:space="preserve"> HPT</w:t>
      </w:r>
      <w:r w:rsidR="00AA7008" w:rsidRPr="003C0AC2">
        <w:rPr>
          <w:sz w:val="24"/>
          <w:szCs w:val="24"/>
          <w:lang w:val="en-GB"/>
        </w:rPr>
        <w:t xml:space="preserve"> process</w:t>
      </w:r>
      <w:r w:rsidR="00862492">
        <w:rPr>
          <w:sz w:val="24"/>
          <w:szCs w:val="24"/>
          <w:lang w:val="en-GB"/>
        </w:rPr>
        <w:t>ing</w:t>
      </w:r>
      <w:r w:rsidR="00AA7008" w:rsidRPr="003C0AC2">
        <w:rPr>
          <w:sz w:val="24"/>
          <w:szCs w:val="24"/>
          <w:lang w:val="en-GB"/>
        </w:rPr>
        <w:t xml:space="preserve"> </w:t>
      </w:r>
      <w:r w:rsidR="00C851E9" w:rsidRPr="003C0AC2">
        <w:rPr>
          <w:sz w:val="24"/>
          <w:szCs w:val="24"/>
          <w:lang w:val="en-GB"/>
        </w:rPr>
        <w:fldChar w:fldCharType="begin" w:fldLock="1"/>
      </w:r>
      <w:r w:rsidR="00C06B4C">
        <w:rPr>
          <w:sz w:val="24"/>
          <w:szCs w:val="24"/>
          <w:lang w:val="en-GB"/>
        </w:rPr>
        <w:instrText>ADDIN CSL_CITATION {"citationItems":[{"id":"ITEM-1","itemData":{"DOI":"10.1016/j.msea.2013.11.015","ISBN":"09215093 (ISSN)","ISSN":"09215093","abstract":"Experiments and finite element modeling were used to estimate the temperature rise during high-pressure torsion. The results show the temperature rise is dependent upon the material strength, the rotation rate, the sample radius, the heat capacity and the volume of the anvils. A general relationship is derived which predicts the temperature rise in samples of different geometries processed using different anvil sizes. A simplified version of the equation is presented for general use. © 2013 Elsevier B.V.","author":[{"dropping-particle":"","family":"Pereira","given":"Pedro Henrique R.","non-dropping-particle":"","parse-names":false,"suffix":""},{"dropping-particle":"","family":"Figueiredo","given":"Roberto B.","non-dropping-particle":"","parse-names":false,"suffix":""},{"dropping-particle":"","family":"Huang","given":"Yi","non-dropping-particle":"","parse-names":false,"suffix":""},{"dropping-particle":"","family":"Cetlin","given":"Paulo R.","non-dropping-particle":"","parse-names":false,"suffix":""},{"dropping-particle":"","family":"Langdon","given":"Terence G.","non-dropping-particle":"","parse-names":false,"suffix":""}],"container-title":"Materials Science and Engineering A","id":"ITEM-1","issued":{"date-parts":[["2014"]]},"page":"185-188","publisher":"Elsevier","title":"Modeling the temperature rise in high-pressure torsion","type":"article-journal","volume":"593"},"uris":["http://www.mendeley.com/documents/?uuid=a6ae80a8-7c27-4d0f-aeb9-85b74905c485"]}],"mendeley":{"formattedCitation":"[31]","plainTextFormattedCitation":"[31]","previouslyFormattedCitation":"[31]"},"properties":{"noteIndex":0},"schema":"https://github.com/citation-style-language/schema/raw/master/csl-citation.json"}</w:instrText>
      </w:r>
      <w:r w:rsidR="00C851E9" w:rsidRPr="003C0AC2">
        <w:rPr>
          <w:sz w:val="24"/>
          <w:szCs w:val="24"/>
          <w:lang w:val="en-GB"/>
        </w:rPr>
        <w:fldChar w:fldCharType="separate"/>
      </w:r>
      <w:r w:rsidR="00542A9F" w:rsidRPr="00542A9F">
        <w:rPr>
          <w:noProof/>
          <w:sz w:val="24"/>
          <w:szCs w:val="24"/>
          <w:lang w:val="en-GB"/>
        </w:rPr>
        <w:t>[31]</w:t>
      </w:r>
      <w:r w:rsidR="00C851E9" w:rsidRPr="003C0AC2">
        <w:rPr>
          <w:sz w:val="24"/>
          <w:szCs w:val="24"/>
          <w:lang w:val="en-GB"/>
        </w:rPr>
        <w:fldChar w:fldCharType="end"/>
      </w:r>
      <w:r w:rsidR="00AA7008" w:rsidRPr="003C0AC2">
        <w:rPr>
          <w:sz w:val="24"/>
          <w:szCs w:val="24"/>
          <w:lang w:val="en-GB"/>
        </w:rPr>
        <w:t xml:space="preserve">. </w:t>
      </w:r>
      <w:r w:rsidR="009779CE" w:rsidRPr="003C0AC2">
        <w:rPr>
          <w:sz w:val="24"/>
          <w:szCs w:val="24"/>
          <w:lang w:val="en-GB"/>
        </w:rPr>
        <w:t>A</w:t>
      </w:r>
      <w:r w:rsidR="00840698" w:rsidRPr="003C0AC2">
        <w:rPr>
          <w:sz w:val="24"/>
          <w:szCs w:val="24"/>
          <w:lang w:val="en-GB"/>
        </w:rPr>
        <w:t xml:space="preserve"> s</w:t>
      </w:r>
      <w:r w:rsidR="005C6208" w:rsidRPr="003C0AC2">
        <w:rPr>
          <w:sz w:val="24"/>
          <w:szCs w:val="24"/>
          <w:lang w:val="en-GB"/>
        </w:rPr>
        <w:t xml:space="preserve">et of disks was </w:t>
      </w:r>
      <w:r w:rsidR="009779CE" w:rsidRPr="003C0AC2">
        <w:rPr>
          <w:sz w:val="24"/>
          <w:szCs w:val="24"/>
          <w:lang w:val="en-GB"/>
        </w:rPr>
        <w:t>deformed through totals of N =</w:t>
      </w:r>
      <w:r w:rsidR="005C6208" w:rsidRPr="003C0AC2">
        <w:rPr>
          <w:sz w:val="24"/>
          <w:szCs w:val="24"/>
          <w:lang w:val="en-GB"/>
        </w:rPr>
        <w:t xml:space="preserve"> 0,</w:t>
      </w:r>
      <w:r w:rsidR="003174C2" w:rsidRPr="003C0AC2">
        <w:rPr>
          <w:sz w:val="24"/>
          <w:szCs w:val="24"/>
          <w:lang w:val="en-GB"/>
        </w:rPr>
        <w:t xml:space="preserve"> 1/2, 1, 2, 5 and 10</w:t>
      </w:r>
      <w:r w:rsidR="00C50FBF">
        <w:rPr>
          <w:sz w:val="24"/>
          <w:szCs w:val="24"/>
          <w:lang w:val="en-GB"/>
        </w:rPr>
        <w:t xml:space="preserve"> turns.</w:t>
      </w:r>
      <w:r w:rsidR="001F5D6D" w:rsidRPr="003C0AC2">
        <w:rPr>
          <w:sz w:val="24"/>
          <w:szCs w:val="24"/>
          <w:lang w:val="en-GB"/>
        </w:rPr>
        <w:t xml:space="preserve"> </w:t>
      </w:r>
      <w:r w:rsidR="0090112E" w:rsidRPr="003C0AC2">
        <w:rPr>
          <w:sz w:val="24"/>
          <w:szCs w:val="24"/>
          <w:lang w:val="en-GB"/>
        </w:rPr>
        <w:t>A</w:t>
      </w:r>
      <w:r w:rsidR="001F5D6D" w:rsidRPr="003C0AC2">
        <w:rPr>
          <w:sz w:val="24"/>
          <w:szCs w:val="24"/>
          <w:lang w:val="en-GB"/>
        </w:rPr>
        <w:t>fter HPT processing</w:t>
      </w:r>
      <w:r w:rsidR="000D3CCA" w:rsidRPr="003C0AC2">
        <w:rPr>
          <w:sz w:val="24"/>
          <w:szCs w:val="24"/>
          <w:lang w:val="en-GB"/>
        </w:rPr>
        <w:t>,</w:t>
      </w:r>
      <w:r w:rsidR="001F5D6D" w:rsidRPr="003C0AC2">
        <w:rPr>
          <w:sz w:val="24"/>
          <w:szCs w:val="24"/>
          <w:lang w:val="en-GB"/>
        </w:rPr>
        <w:t xml:space="preserve"> each sample w</w:t>
      </w:r>
      <w:r w:rsidR="000D3CCA" w:rsidRPr="003C0AC2">
        <w:rPr>
          <w:sz w:val="24"/>
          <w:szCs w:val="24"/>
          <w:lang w:val="en-GB"/>
        </w:rPr>
        <w:t>as</w:t>
      </w:r>
      <w:r w:rsidRPr="003C0AC2">
        <w:rPr>
          <w:sz w:val="24"/>
          <w:szCs w:val="24"/>
          <w:lang w:val="en-GB"/>
        </w:rPr>
        <w:t xml:space="preserve"> held </w:t>
      </w:r>
      <w:r w:rsidR="00862492">
        <w:rPr>
          <w:sz w:val="24"/>
          <w:szCs w:val="24"/>
          <w:lang w:val="en-GB"/>
        </w:rPr>
        <w:t xml:space="preserve">for </w:t>
      </w:r>
      <w:r w:rsidRPr="003C0AC2">
        <w:rPr>
          <w:sz w:val="24"/>
          <w:szCs w:val="24"/>
          <w:lang w:val="en-GB"/>
        </w:rPr>
        <w:t xml:space="preserve">30 seconds under </w:t>
      </w:r>
      <w:r w:rsidR="00862492">
        <w:rPr>
          <w:sz w:val="24"/>
          <w:szCs w:val="24"/>
          <w:lang w:val="en-GB"/>
        </w:rPr>
        <w:t xml:space="preserve">the </w:t>
      </w:r>
      <w:r w:rsidR="001F5D6D" w:rsidRPr="003C0AC2">
        <w:rPr>
          <w:sz w:val="24"/>
          <w:szCs w:val="24"/>
          <w:lang w:val="en-GB"/>
        </w:rPr>
        <w:t xml:space="preserve">applied </w:t>
      </w:r>
      <w:r w:rsidR="001F5D6D" w:rsidRPr="00B655C0">
        <w:rPr>
          <w:sz w:val="24"/>
          <w:szCs w:val="24"/>
          <w:lang w:val="en-GB"/>
        </w:rPr>
        <w:t>pressure.</w:t>
      </w:r>
      <w:r w:rsidR="003174C2" w:rsidRPr="00B655C0">
        <w:rPr>
          <w:sz w:val="24"/>
          <w:szCs w:val="24"/>
          <w:lang w:val="en-GB"/>
        </w:rPr>
        <w:t xml:space="preserve"> </w:t>
      </w:r>
    </w:p>
    <w:p w14:paraId="0B3C5E0A" w14:textId="0D1CF00D" w:rsidR="008E7DE0" w:rsidRPr="003C0AC2" w:rsidRDefault="00B655C0" w:rsidP="00FD5A07">
      <w:pPr>
        <w:spacing w:line="480" w:lineRule="auto"/>
        <w:ind w:firstLine="720"/>
        <w:jc w:val="both"/>
        <w:rPr>
          <w:sz w:val="24"/>
          <w:szCs w:val="24"/>
          <w:lang w:val="en-GB"/>
        </w:rPr>
      </w:pPr>
      <w:r w:rsidRPr="00B655C0">
        <w:rPr>
          <w:sz w:val="24"/>
          <w:szCs w:val="24"/>
          <w:lang w:val="en-GB"/>
        </w:rPr>
        <w:t xml:space="preserve">For </w:t>
      </w:r>
      <w:r w:rsidR="003174C2" w:rsidRPr="00B655C0">
        <w:rPr>
          <w:sz w:val="24"/>
          <w:szCs w:val="24"/>
          <w:lang w:val="en-GB"/>
        </w:rPr>
        <w:t>microstructural</w:t>
      </w:r>
      <w:r w:rsidR="003174C2" w:rsidRPr="003C0AC2">
        <w:rPr>
          <w:sz w:val="24"/>
          <w:szCs w:val="24"/>
          <w:lang w:val="en-GB"/>
        </w:rPr>
        <w:t xml:space="preserve"> analysis</w:t>
      </w:r>
      <w:r>
        <w:rPr>
          <w:sz w:val="24"/>
          <w:szCs w:val="24"/>
          <w:lang w:val="en-GB"/>
        </w:rPr>
        <w:t xml:space="preserve">, samples </w:t>
      </w:r>
      <w:r w:rsidR="003174C2" w:rsidRPr="003C0AC2">
        <w:rPr>
          <w:sz w:val="24"/>
          <w:szCs w:val="24"/>
          <w:lang w:val="en-GB"/>
        </w:rPr>
        <w:t xml:space="preserve">were cold-mounted in </w:t>
      </w:r>
      <w:r w:rsidR="009B26AB" w:rsidRPr="003C0AC2">
        <w:rPr>
          <w:sz w:val="24"/>
          <w:szCs w:val="24"/>
          <w:lang w:val="en-GB"/>
        </w:rPr>
        <w:t xml:space="preserve">an </w:t>
      </w:r>
      <w:r w:rsidR="003174C2" w:rsidRPr="003C0AC2">
        <w:rPr>
          <w:sz w:val="24"/>
          <w:szCs w:val="24"/>
          <w:lang w:val="en-GB"/>
        </w:rPr>
        <w:t xml:space="preserve">epoxy resin, ground, polished using water-free diamond suspensions and finally polished using low-angle </w:t>
      </w:r>
      <w:r>
        <w:rPr>
          <w:sz w:val="24"/>
          <w:szCs w:val="24"/>
          <w:lang w:val="en-GB"/>
        </w:rPr>
        <w:t xml:space="preserve">an </w:t>
      </w:r>
      <w:proofErr w:type="spellStart"/>
      <w:r w:rsidR="003174C2" w:rsidRPr="003C0AC2">
        <w:rPr>
          <w:sz w:val="24"/>
          <w:szCs w:val="24"/>
          <w:lang w:val="en-GB"/>
        </w:rPr>
        <w:t>Ar</w:t>
      </w:r>
      <w:proofErr w:type="spellEnd"/>
      <w:r w:rsidR="003174C2" w:rsidRPr="003C0AC2">
        <w:rPr>
          <w:sz w:val="24"/>
          <w:szCs w:val="24"/>
          <w:vertAlign w:val="superscript"/>
          <w:lang w:val="en-GB"/>
        </w:rPr>
        <w:t>+</w:t>
      </w:r>
      <w:r w:rsidR="003174C2" w:rsidRPr="003C0AC2">
        <w:rPr>
          <w:sz w:val="24"/>
          <w:szCs w:val="24"/>
          <w:lang w:val="en-GB"/>
        </w:rPr>
        <w:t xml:space="preserve"> </w:t>
      </w:r>
      <w:r w:rsidR="00C31DE1" w:rsidRPr="003C0AC2">
        <w:rPr>
          <w:sz w:val="24"/>
          <w:szCs w:val="24"/>
          <w:lang w:val="en-GB"/>
        </w:rPr>
        <w:t>Hitachi IM4000Plus Ion Milling System</w:t>
      </w:r>
      <w:r w:rsidR="003174C2" w:rsidRPr="003C0AC2">
        <w:rPr>
          <w:sz w:val="24"/>
          <w:szCs w:val="24"/>
          <w:lang w:val="en-GB"/>
        </w:rPr>
        <w:t xml:space="preserve">. Microstructure and </w:t>
      </w:r>
      <w:proofErr w:type="spellStart"/>
      <w:r w:rsidR="003174C2" w:rsidRPr="003C0AC2">
        <w:rPr>
          <w:sz w:val="24"/>
          <w:szCs w:val="24"/>
          <w:lang w:val="en-GB"/>
        </w:rPr>
        <w:t>microtexture</w:t>
      </w:r>
      <w:proofErr w:type="spellEnd"/>
      <w:r w:rsidR="003174C2" w:rsidRPr="003C0AC2">
        <w:rPr>
          <w:sz w:val="24"/>
          <w:szCs w:val="24"/>
          <w:lang w:val="en-GB"/>
        </w:rPr>
        <w:t xml:space="preserve"> analy</w:t>
      </w:r>
      <w:r w:rsidR="0005561D" w:rsidRPr="003C0AC2">
        <w:rPr>
          <w:sz w:val="24"/>
          <w:szCs w:val="24"/>
          <w:lang w:val="en-GB"/>
        </w:rPr>
        <w:t>ses</w:t>
      </w:r>
      <w:r w:rsidR="003174C2" w:rsidRPr="003C0AC2">
        <w:rPr>
          <w:sz w:val="24"/>
          <w:szCs w:val="24"/>
          <w:lang w:val="en-GB"/>
        </w:rPr>
        <w:t xml:space="preserve"> were </w:t>
      </w:r>
      <w:r w:rsidR="003613D6" w:rsidRPr="003C0AC2">
        <w:rPr>
          <w:sz w:val="24"/>
          <w:szCs w:val="24"/>
          <w:lang w:val="en-GB"/>
        </w:rPr>
        <w:t xml:space="preserve">carried </w:t>
      </w:r>
      <w:r w:rsidR="00D70AE8" w:rsidRPr="003C0AC2">
        <w:rPr>
          <w:sz w:val="24"/>
          <w:szCs w:val="24"/>
          <w:lang w:val="en-GB"/>
        </w:rPr>
        <w:t>out</w:t>
      </w:r>
      <w:r w:rsidR="003613D6" w:rsidRPr="003C0AC2">
        <w:rPr>
          <w:sz w:val="24"/>
          <w:szCs w:val="24"/>
          <w:lang w:val="en-GB"/>
        </w:rPr>
        <w:t xml:space="preserve"> </w:t>
      </w:r>
      <w:r w:rsidR="003174C2" w:rsidRPr="003C0AC2">
        <w:rPr>
          <w:sz w:val="24"/>
          <w:szCs w:val="24"/>
          <w:lang w:val="en-GB"/>
        </w:rPr>
        <w:t>using</w:t>
      </w:r>
      <w:r w:rsidR="002D7BFD" w:rsidRPr="003C0AC2">
        <w:rPr>
          <w:sz w:val="24"/>
          <w:szCs w:val="24"/>
          <w:lang w:val="en-GB"/>
        </w:rPr>
        <w:t xml:space="preserve"> </w:t>
      </w:r>
      <w:r>
        <w:rPr>
          <w:sz w:val="24"/>
          <w:szCs w:val="24"/>
          <w:lang w:val="en-GB"/>
        </w:rPr>
        <w:t>a</w:t>
      </w:r>
      <w:r w:rsidR="002D7BFD" w:rsidRPr="003C0AC2">
        <w:rPr>
          <w:sz w:val="24"/>
          <w:szCs w:val="24"/>
          <w:lang w:val="en-GB"/>
        </w:rPr>
        <w:t xml:space="preserve"> Nikon Eclipse LV150N polarised light microscope and</w:t>
      </w:r>
      <w:r w:rsidR="009B26AB" w:rsidRPr="003C0AC2">
        <w:rPr>
          <w:sz w:val="24"/>
          <w:szCs w:val="24"/>
          <w:lang w:val="en-GB"/>
        </w:rPr>
        <w:t xml:space="preserve"> </w:t>
      </w:r>
      <w:r>
        <w:rPr>
          <w:sz w:val="24"/>
          <w:szCs w:val="24"/>
          <w:lang w:val="en-GB"/>
        </w:rPr>
        <w:t>an</w:t>
      </w:r>
      <w:r w:rsidR="007874FD" w:rsidRPr="003C0AC2">
        <w:rPr>
          <w:sz w:val="24"/>
          <w:szCs w:val="24"/>
          <w:lang w:val="en-GB"/>
        </w:rPr>
        <w:t xml:space="preserve"> FEI Versa </w:t>
      </w:r>
      <w:r w:rsidR="00DB4173" w:rsidRPr="003C0AC2">
        <w:rPr>
          <w:sz w:val="24"/>
          <w:szCs w:val="24"/>
          <w:lang w:val="en-GB"/>
        </w:rPr>
        <w:t>3D</w:t>
      </w:r>
      <w:r w:rsidR="003174C2" w:rsidRPr="003C0AC2">
        <w:rPr>
          <w:sz w:val="24"/>
          <w:szCs w:val="24"/>
          <w:lang w:val="en-GB"/>
        </w:rPr>
        <w:t xml:space="preserve"> </w:t>
      </w:r>
      <w:r w:rsidR="003174C2" w:rsidRPr="003C0AC2">
        <w:rPr>
          <w:sz w:val="24"/>
          <w:szCs w:val="24"/>
          <w:lang w:val="en-GB"/>
        </w:rPr>
        <w:lastRenderedPageBreak/>
        <w:t>scanning electron microscope (</w:t>
      </w:r>
      <w:r w:rsidR="003174C2" w:rsidRPr="00F10DF8">
        <w:rPr>
          <w:sz w:val="24"/>
          <w:szCs w:val="24"/>
          <w:lang w:val="en-GB"/>
        </w:rPr>
        <w:t xml:space="preserve">SEM) </w:t>
      </w:r>
      <w:r w:rsidR="000E40B7" w:rsidRPr="00F10DF8">
        <w:rPr>
          <w:sz w:val="24"/>
          <w:szCs w:val="24"/>
          <w:lang w:val="en-GB"/>
        </w:rPr>
        <w:t xml:space="preserve">equipped </w:t>
      </w:r>
      <w:r w:rsidR="003174C2" w:rsidRPr="00F10DF8">
        <w:rPr>
          <w:sz w:val="24"/>
          <w:szCs w:val="24"/>
          <w:lang w:val="en-GB"/>
        </w:rPr>
        <w:t>with</w:t>
      </w:r>
      <w:r w:rsidR="000E40B7" w:rsidRPr="00F10DF8">
        <w:rPr>
          <w:sz w:val="24"/>
          <w:szCs w:val="24"/>
          <w:lang w:val="en-GB"/>
        </w:rPr>
        <w:t xml:space="preserve"> an</w:t>
      </w:r>
      <w:r w:rsidR="00C31DE1" w:rsidRPr="00F10DF8">
        <w:rPr>
          <w:sz w:val="24"/>
          <w:szCs w:val="24"/>
          <w:lang w:val="en-GB"/>
        </w:rPr>
        <w:t xml:space="preserve"> EDAX OIM TSL</w:t>
      </w:r>
      <w:r w:rsidR="009B26AB" w:rsidRPr="00F10DF8">
        <w:rPr>
          <w:sz w:val="24"/>
          <w:szCs w:val="24"/>
          <w:lang w:val="en-GB"/>
        </w:rPr>
        <w:t xml:space="preserve"> electron backscattered diffraction (EBSD) detector</w:t>
      </w:r>
      <w:r w:rsidR="008C45BB" w:rsidRPr="00F10DF8">
        <w:rPr>
          <w:sz w:val="24"/>
          <w:szCs w:val="24"/>
          <w:lang w:val="en-GB"/>
        </w:rPr>
        <w:t>.</w:t>
      </w:r>
      <w:r w:rsidR="00AA7008" w:rsidRPr="00F10DF8">
        <w:rPr>
          <w:sz w:val="24"/>
          <w:szCs w:val="24"/>
          <w:lang w:val="en-GB"/>
        </w:rPr>
        <w:t xml:space="preserve"> For microstructure evolution, </w:t>
      </w:r>
      <w:r w:rsidR="00C91533" w:rsidRPr="00F10DF8">
        <w:rPr>
          <w:sz w:val="24"/>
          <w:szCs w:val="24"/>
          <w:lang w:val="en-GB"/>
        </w:rPr>
        <w:t xml:space="preserve">the EBSD map size and step size were set to 600 </w:t>
      </w:r>
      <w:proofErr w:type="spellStart"/>
      <w:r w:rsidR="00C91533" w:rsidRPr="00F10DF8">
        <w:rPr>
          <w:rFonts w:cs="Times New Roman"/>
          <w:sz w:val="24"/>
          <w:szCs w:val="24"/>
          <w:lang w:val="en-GB"/>
        </w:rPr>
        <w:t>μ</w:t>
      </w:r>
      <w:r w:rsidR="00C91533" w:rsidRPr="00F10DF8">
        <w:rPr>
          <w:sz w:val="24"/>
          <w:szCs w:val="24"/>
          <w:lang w:val="en-GB"/>
        </w:rPr>
        <w:t>m</w:t>
      </w:r>
      <w:proofErr w:type="spellEnd"/>
      <w:r w:rsidR="00C91533" w:rsidRPr="00F10DF8">
        <w:rPr>
          <w:sz w:val="24"/>
          <w:szCs w:val="24"/>
          <w:lang w:val="en-GB"/>
        </w:rPr>
        <w:t xml:space="preserve"> </w:t>
      </w:r>
      <w:r w:rsidR="00C91533" w:rsidRPr="00F10DF8">
        <w:rPr>
          <w:sz w:val="24"/>
          <w:szCs w:val="24"/>
          <w:lang w:val="en-GB"/>
        </w:rPr>
        <w:sym w:font="Symbol" w:char="F0B4"/>
      </w:r>
      <w:r w:rsidR="00C91533" w:rsidRPr="00F10DF8">
        <w:rPr>
          <w:sz w:val="24"/>
          <w:szCs w:val="24"/>
          <w:lang w:val="en-GB"/>
        </w:rPr>
        <w:t xml:space="preserve"> 400 </w:t>
      </w:r>
      <w:proofErr w:type="spellStart"/>
      <w:r w:rsidR="00C91533" w:rsidRPr="00F10DF8">
        <w:rPr>
          <w:rFonts w:cs="Times New Roman"/>
          <w:sz w:val="24"/>
          <w:szCs w:val="24"/>
          <w:lang w:val="en-GB"/>
        </w:rPr>
        <w:t>μ</w:t>
      </w:r>
      <w:r w:rsidR="00C91533" w:rsidRPr="00F10DF8">
        <w:rPr>
          <w:sz w:val="24"/>
          <w:szCs w:val="24"/>
          <w:lang w:val="en-GB"/>
        </w:rPr>
        <w:t>m</w:t>
      </w:r>
      <w:proofErr w:type="spellEnd"/>
      <w:r w:rsidR="00C91533" w:rsidRPr="00F10DF8">
        <w:rPr>
          <w:sz w:val="24"/>
          <w:szCs w:val="24"/>
          <w:lang w:val="en-GB"/>
        </w:rPr>
        <w:t xml:space="preserve"> and 400 nm, respectively and </w:t>
      </w:r>
      <w:r w:rsidR="00AA7008" w:rsidRPr="00F10DF8">
        <w:rPr>
          <w:sz w:val="24"/>
          <w:szCs w:val="24"/>
          <w:lang w:val="en-GB"/>
        </w:rPr>
        <w:t>all m</w:t>
      </w:r>
      <w:r w:rsidR="00225156" w:rsidRPr="00F10DF8">
        <w:rPr>
          <w:sz w:val="24"/>
          <w:szCs w:val="24"/>
          <w:lang w:val="en-GB"/>
        </w:rPr>
        <w:t>aps were collected</w:t>
      </w:r>
      <w:r w:rsidR="000E40B7" w:rsidRPr="00F10DF8">
        <w:rPr>
          <w:sz w:val="24"/>
          <w:szCs w:val="24"/>
          <w:lang w:val="en-GB"/>
        </w:rPr>
        <w:t xml:space="preserve"> </w:t>
      </w:r>
      <w:r w:rsidR="00D306CE" w:rsidRPr="00F10DF8">
        <w:rPr>
          <w:sz w:val="24"/>
          <w:szCs w:val="24"/>
          <w:lang w:val="en-GB"/>
        </w:rPr>
        <w:t xml:space="preserve">in the shear plane </w:t>
      </w:r>
      <w:r w:rsidR="000E40B7" w:rsidRPr="00F10DF8">
        <w:rPr>
          <w:sz w:val="24"/>
          <w:szCs w:val="24"/>
          <w:lang w:val="en-GB"/>
        </w:rPr>
        <w:t>at</w:t>
      </w:r>
      <w:r w:rsidR="00225156" w:rsidRPr="00F10DF8">
        <w:rPr>
          <w:sz w:val="24"/>
          <w:szCs w:val="24"/>
          <w:lang w:val="en-GB"/>
        </w:rPr>
        <w:t xml:space="preserve"> ~3</w:t>
      </w:r>
      <w:r w:rsidR="00EB4F94" w:rsidRPr="00F10DF8">
        <w:rPr>
          <w:sz w:val="24"/>
          <w:szCs w:val="24"/>
          <w:lang w:val="en-GB"/>
        </w:rPr>
        <w:t> </w:t>
      </w:r>
      <w:r w:rsidR="00225156" w:rsidRPr="00F10DF8">
        <w:rPr>
          <w:sz w:val="24"/>
          <w:szCs w:val="24"/>
          <w:lang w:val="en-GB"/>
        </w:rPr>
        <w:t>mm from the cent</w:t>
      </w:r>
      <w:r w:rsidR="000F6565" w:rsidRPr="00F10DF8">
        <w:rPr>
          <w:sz w:val="24"/>
          <w:szCs w:val="24"/>
          <w:lang w:val="en-GB"/>
        </w:rPr>
        <w:t>re</w:t>
      </w:r>
      <w:r w:rsidR="00225156" w:rsidRPr="00F10DF8">
        <w:rPr>
          <w:sz w:val="24"/>
          <w:szCs w:val="24"/>
          <w:lang w:val="en-GB"/>
        </w:rPr>
        <w:t xml:space="preserve"> of the disk using constant SEM and EBSD camera parameters. </w:t>
      </w:r>
      <w:r w:rsidR="00AA7008" w:rsidRPr="00F10DF8">
        <w:rPr>
          <w:sz w:val="24"/>
          <w:szCs w:val="24"/>
          <w:lang w:val="en-GB"/>
        </w:rPr>
        <w:t xml:space="preserve">Additionally, </w:t>
      </w:r>
      <w:r w:rsidR="00FE6484" w:rsidRPr="00F10DF8">
        <w:rPr>
          <w:sz w:val="24"/>
          <w:szCs w:val="24"/>
          <w:lang w:val="en-GB"/>
        </w:rPr>
        <w:t xml:space="preserve">a </w:t>
      </w:r>
      <w:r w:rsidR="00AA7008" w:rsidRPr="00F10DF8">
        <w:rPr>
          <w:sz w:val="24"/>
          <w:szCs w:val="24"/>
          <w:lang w:val="en-GB"/>
        </w:rPr>
        <w:t xml:space="preserve">series of EBSD maps were collected </w:t>
      </w:r>
      <w:r w:rsidR="00064988" w:rsidRPr="00F10DF8">
        <w:rPr>
          <w:sz w:val="24"/>
          <w:szCs w:val="24"/>
          <w:lang w:val="en-GB"/>
        </w:rPr>
        <w:t xml:space="preserve">in two perpendicular directions, first in the shear plane and second in </w:t>
      </w:r>
      <w:r w:rsidR="00941C9E" w:rsidRPr="00F10DF8">
        <w:rPr>
          <w:sz w:val="24"/>
          <w:szCs w:val="24"/>
          <w:lang w:val="en-GB"/>
        </w:rPr>
        <w:t xml:space="preserve">a </w:t>
      </w:r>
      <w:r w:rsidR="00064988" w:rsidRPr="00F10DF8">
        <w:rPr>
          <w:sz w:val="24"/>
          <w:szCs w:val="24"/>
          <w:lang w:val="en-GB"/>
        </w:rPr>
        <w:t xml:space="preserve">radial view </w:t>
      </w:r>
      <w:r w:rsidR="00AA7008" w:rsidRPr="00F10DF8">
        <w:rPr>
          <w:sz w:val="24"/>
          <w:szCs w:val="24"/>
          <w:lang w:val="en-GB"/>
        </w:rPr>
        <w:t>to analy</w:t>
      </w:r>
      <w:r w:rsidR="00754A5F" w:rsidRPr="00F10DF8">
        <w:rPr>
          <w:sz w:val="24"/>
          <w:szCs w:val="24"/>
          <w:lang w:val="en-GB"/>
        </w:rPr>
        <w:t>s</w:t>
      </w:r>
      <w:r w:rsidR="00AA7008" w:rsidRPr="00F10DF8">
        <w:rPr>
          <w:sz w:val="24"/>
          <w:szCs w:val="24"/>
          <w:lang w:val="en-GB"/>
        </w:rPr>
        <w:t xml:space="preserve">e </w:t>
      </w:r>
      <w:r w:rsidR="00FB746C" w:rsidRPr="00F10DF8">
        <w:rPr>
          <w:sz w:val="24"/>
          <w:szCs w:val="24"/>
          <w:lang w:val="en-GB"/>
        </w:rPr>
        <w:t xml:space="preserve">microstructure changes along </w:t>
      </w:r>
      <w:r w:rsidR="0018279C" w:rsidRPr="00F10DF8">
        <w:rPr>
          <w:sz w:val="24"/>
          <w:szCs w:val="24"/>
          <w:lang w:val="en-GB"/>
        </w:rPr>
        <w:t xml:space="preserve">the </w:t>
      </w:r>
      <w:r w:rsidR="00FB746C" w:rsidRPr="00F10DF8">
        <w:rPr>
          <w:sz w:val="24"/>
          <w:szCs w:val="24"/>
          <w:lang w:val="en-GB"/>
        </w:rPr>
        <w:t xml:space="preserve">diameter after 10 turns. </w:t>
      </w:r>
      <w:r w:rsidR="008C45BB" w:rsidRPr="00F10DF8">
        <w:rPr>
          <w:sz w:val="24"/>
          <w:szCs w:val="24"/>
          <w:lang w:val="en-GB"/>
        </w:rPr>
        <w:t xml:space="preserve">Maps </w:t>
      </w:r>
      <w:r w:rsidR="00C91533" w:rsidRPr="00F10DF8">
        <w:rPr>
          <w:sz w:val="24"/>
          <w:szCs w:val="24"/>
          <w:lang w:val="en-GB"/>
        </w:rPr>
        <w:t>~</w:t>
      </w:r>
      <w:r w:rsidR="008C45BB" w:rsidRPr="00F10DF8">
        <w:rPr>
          <w:sz w:val="24"/>
          <w:szCs w:val="24"/>
          <w:lang w:val="en-GB"/>
        </w:rPr>
        <w:t xml:space="preserve">1.5 mm and 3 mm </w:t>
      </w:r>
      <w:r w:rsidR="00064988" w:rsidRPr="00F10DF8">
        <w:rPr>
          <w:sz w:val="24"/>
          <w:szCs w:val="24"/>
          <w:lang w:val="en-GB"/>
        </w:rPr>
        <w:t xml:space="preserve">from the disk centre </w:t>
      </w:r>
      <w:r w:rsidR="008C45BB" w:rsidRPr="00F10DF8">
        <w:rPr>
          <w:sz w:val="24"/>
          <w:szCs w:val="24"/>
          <w:lang w:val="en-GB"/>
        </w:rPr>
        <w:t xml:space="preserve">were collected with step size equal </w:t>
      </w:r>
      <w:r w:rsidR="00941C9E" w:rsidRPr="00F10DF8">
        <w:rPr>
          <w:sz w:val="24"/>
          <w:szCs w:val="24"/>
          <w:lang w:val="en-GB"/>
        </w:rPr>
        <w:t xml:space="preserve">to </w:t>
      </w:r>
      <w:r w:rsidR="008C45BB" w:rsidRPr="00F10DF8">
        <w:rPr>
          <w:sz w:val="24"/>
          <w:szCs w:val="24"/>
          <w:lang w:val="en-GB"/>
        </w:rPr>
        <w:t xml:space="preserve">400 </w:t>
      </w:r>
      <w:r w:rsidR="00064988" w:rsidRPr="00F10DF8">
        <w:rPr>
          <w:rFonts w:cs="Times New Roman"/>
          <w:sz w:val="24"/>
          <w:szCs w:val="24"/>
          <w:lang w:val="en-GB"/>
        </w:rPr>
        <w:t>n</w:t>
      </w:r>
      <w:r w:rsidR="008C45BB" w:rsidRPr="00F10DF8">
        <w:rPr>
          <w:sz w:val="24"/>
          <w:szCs w:val="24"/>
          <w:lang w:val="en-GB"/>
        </w:rPr>
        <w:t>m, while</w:t>
      </w:r>
      <w:r w:rsidR="00064988" w:rsidRPr="00F10DF8">
        <w:rPr>
          <w:sz w:val="24"/>
          <w:szCs w:val="24"/>
          <w:lang w:val="en-GB"/>
        </w:rPr>
        <w:t xml:space="preserve"> </w:t>
      </w:r>
      <w:r w:rsidR="00FA70D3" w:rsidRPr="00F10DF8">
        <w:rPr>
          <w:sz w:val="24"/>
          <w:szCs w:val="24"/>
          <w:lang w:val="en-GB"/>
        </w:rPr>
        <w:t xml:space="preserve">the </w:t>
      </w:r>
      <w:r w:rsidR="00064988" w:rsidRPr="00F10DF8">
        <w:rPr>
          <w:sz w:val="24"/>
          <w:szCs w:val="24"/>
          <w:lang w:val="en-GB"/>
        </w:rPr>
        <w:t>step size for</w:t>
      </w:r>
      <w:r w:rsidR="008C45BB" w:rsidRPr="00F10DF8">
        <w:rPr>
          <w:sz w:val="24"/>
          <w:szCs w:val="24"/>
          <w:lang w:val="en-GB"/>
        </w:rPr>
        <w:t xml:space="preserve"> maps in the disk centre </w:t>
      </w:r>
      <w:r w:rsidR="00064988" w:rsidRPr="00F10DF8">
        <w:rPr>
          <w:sz w:val="24"/>
          <w:szCs w:val="24"/>
          <w:lang w:val="en-GB"/>
        </w:rPr>
        <w:t>was</w:t>
      </w:r>
      <w:r w:rsidR="008C45BB" w:rsidRPr="00F10DF8">
        <w:rPr>
          <w:sz w:val="24"/>
          <w:szCs w:val="24"/>
          <w:lang w:val="en-GB"/>
        </w:rPr>
        <w:t xml:space="preserve"> </w:t>
      </w:r>
      <w:r w:rsidR="00064988" w:rsidRPr="00F10DF8">
        <w:rPr>
          <w:sz w:val="24"/>
          <w:szCs w:val="24"/>
          <w:lang w:val="en-GB"/>
        </w:rPr>
        <w:t>set to 100 nm.</w:t>
      </w:r>
      <w:r w:rsidR="008C45BB" w:rsidRPr="00F10DF8">
        <w:rPr>
          <w:sz w:val="24"/>
          <w:szCs w:val="24"/>
          <w:lang w:val="en-GB"/>
        </w:rPr>
        <w:t xml:space="preserve"> </w:t>
      </w:r>
      <w:r w:rsidR="00184728" w:rsidRPr="00F10DF8">
        <w:rPr>
          <w:sz w:val="24"/>
          <w:szCs w:val="24"/>
          <w:lang w:val="en-GB"/>
        </w:rPr>
        <w:t xml:space="preserve">Based on </w:t>
      </w:r>
      <w:r w:rsidR="00EF56D6" w:rsidRPr="00F10DF8">
        <w:rPr>
          <w:sz w:val="24"/>
          <w:szCs w:val="24"/>
          <w:lang w:val="en-GB"/>
        </w:rPr>
        <w:t xml:space="preserve">the </w:t>
      </w:r>
      <w:r w:rsidR="00184728" w:rsidRPr="00F10DF8">
        <w:rPr>
          <w:sz w:val="24"/>
          <w:szCs w:val="24"/>
          <w:lang w:val="en-GB"/>
        </w:rPr>
        <w:t>EBSD data</w:t>
      </w:r>
      <w:r w:rsidR="000D17A4" w:rsidRPr="00F10DF8">
        <w:rPr>
          <w:sz w:val="24"/>
          <w:szCs w:val="24"/>
          <w:lang w:val="en-GB"/>
        </w:rPr>
        <w:t>,</w:t>
      </w:r>
      <w:r w:rsidR="00184728" w:rsidRPr="00F10DF8">
        <w:rPr>
          <w:sz w:val="24"/>
          <w:szCs w:val="24"/>
          <w:lang w:val="en-GB"/>
        </w:rPr>
        <w:t xml:space="preserve"> </w:t>
      </w:r>
      <w:r w:rsidR="004A01DC" w:rsidRPr="00F10DF8">
        <w:rPr>
          <w:sz w:val="24"/>
          <w:szCs w:val="24"/>
          <w:lang w:val="en-GB"/>
        </w:rPr>
        <w:t xml:space="preserve">(0001), </w:t>
      </w:r>
      <m:oMath>
        <m:d>
          <m:dPr>
            <m:ctrlPr>
              <w:rPr>
                <w:rFonts w:ascii="Cambria Math" w:hAnsi="Cambria Math"/>
                <w:i/>
                <w:sz w:val="24"/>
                <w:szCs w:val="24"/>
                <w:lang w:val="en-GB"/>
              </w:rPr>
            </m:ctrlPr>
          </m:dPr>
          <m:e>
            <m:r>
              <w:rPr>
                <w:rFonts w:ascii="Cambria Math" w:hAnsi="Cambria Math"/>
                <w:sz w:val="24"/>
                <w:szCs w:val="24"/>
                <w:lang w:val="en-GB"/>
              </w:rPr>
              <m:t>10</m:t>
            </m:r>
            <m:acc>
              <m:accPr>
                <m:chr m:val="̅"/>
                <m:ctrlPr>
                  <w:rPr>
                    <w:rFonts w:ascii="Cambria Math" w:hAnsi="Cambria Math"/>
                    <w:i/>
                    <w:sz w:val="24"/>
                    <w:szCs w:val="24"/>
                    <w:lang w:val="en-GB"/>
                  </w:rPr>
                </m:ctrlPr>
              </m:accPr>
              <m:e>
                <m:r>
                  <w:rPr>
                    <w:rFonts w:ascii="Cambria Math" w:hAnsi="Cambria Math"/>
                    <w:sz w:val="24"/>
                    <w:szCs w:val="24"/>
                    <w:lang w:val="en-GB"/>
                  </w:rPr>
                  <m:t>1</m:t>
                </m:r>
              </m:e>
            </m:acc>
            <m:r>
              <w:rPr>
                <w:rFonts w:ascii="Cambria Math" w:hAnsi="Cambria Math"/>
                <w:sz w:val="24"/>
                <w:szCs w:val="24"/>
                <w:lang w:val="en-GB"/>
              </w:rPr>
              <m:t>0</m:t>
            </m:r>
          </m:e>
        </m:d>
      </m:oMath>
      <w:r w:rsidR="004A01DC" w:rsidRPr="00F10DF8">
        <w:rPr>
          <w:rFonts w:eastAsiaTheme="minorEastAsia"/>
          <w:sz w:val="24"/>
          <w:szCs w:val="24"/>
          <w:lang w:val="en-GB"/>
        </w:rPr>
        <w:t xml:space="preserve"> and </w:t>
      </w:r>
      <m:oMath>
        <m:d>
          <m:dPr>
            <m:ctrlPr>
              <w:rPr>
                <w:rFonts w:ascii="Cambria Math" w:hAnsi="Cambria Math"/>
                <w:i/>
                <w:sz w:val="24"/>
                <w:szCs w:val="24"/>
                <w:lang w:val="en-GB"/>
              </w:rPr>
            </m:ctrlPr>
          </m:dPr>
          <m:e>
            <m:r>
              <w:rPr>
                <w:rFonts w:ascii="Cambria Math" w:hAnsi="Cambria Math"/>
                <w:sz w:val="24"/>
                <w:szCs w:val="24"/>
                <w:lang w:val="en-GB"/>
              </w:rPr>
              <m:t>11</m:t>
            </m:r>
            <m:acc>
              <m:accPr>
                <m:chr m:val="̅"/>
                <m:ctrlPr>
                  <w:rPr>
                    <w:rFonts w:ascii="Cambria Math" w:hAnsi="Cambria Math"/>
                    <w:i/>
                    <w:sz w:val="24"/>
                    <w:szCs w:val="24"/>
                    <w:lang w:val="en-GB"/>
                  </w:rPr>
                </m:ctrlPr>
              </m:accPr>
              <m:e>
                <m:r>
                  <w:rPr>
                    <w:rFonts w:ascii="Cambria Math" w:hAnsi="Cambria Math"/>
                    <w:sz w:val="24"/>
                    <w:szCs w:val="24"/>
                    <w:lang w:val="en-GB"/>
                  </w:rPr>
                  <m:t>2</m:t>
                </m:r>
              </m:e>
            </m:acc>
            <m:r>
              <w:rPr>
                <w:rFonts w:ascii="Cambria Math" w:hAnsi="Cambria Math"/>
                <w:sz w:val="24"/>
                <w:szCs w:val="24"/>
                <w:lang w:val="en-GB"/>
              </w:rPr>
              <m:t>0</m:t>
            </m:r>
          </m:e>
        </m:d>
      </m:oMath>
      <w:r w:rsidR="004A01DC" w:rsidRPr="00F10DF8">
        <w:rPr>
          <w:rFonts w:eastAsiaTheme="minorEastAsia"/>
          <w:sz w:val="24"/>
          <w:szCs w:val="24"/>
          <w:lang w:val="en-GB"/>
        </w:rPr>
        <w:t xml:space="preserve"> </w:t>
      </w:r>
      <w:r w:rsidR="00184728" w:rsidRPr="00F10DF8">
        <w:rPr>
          <w:sz w:val="24"/>
          <w:szCs w:val="24"/>
          <w:lang w:val="en-GB"/>
        </w:rPr>
        <w:t>pole figures</w:t>
      </w:r>
      <w:r w:rsidR="00027741" w:rsidRPr="00F10DF8">
        <w:rPr>
          <w:sz w:val="24"/>
          <w:szCs w:val="24"/>
          <w:lang w:val="en-GB"/>
        </w:rPr>
        <w:t xml:space="preserve"> (PF)</w:t>
      </w:r>
      <w:r w:rsidR="00184728" w:rsidRPr="00F10DF8">
        <w:rPr>
          <w:sz w:val="24"/>
          <w:szCs w:val="24"/>
          <w:lang w:val="en-GB"/>
        </w:rPr>
        <w:t>, average grain size</w:t>
      </w:r>
      <w:r w:rsidRPr="00F10DF8">
        <w:rPr>
          <w:sz w:val="24"/>
          <w:szCs w:val="24"/>
          <w:lang w:val="en-GB"/>
        </w:rPr>
        <w:t>s</w:t>
      </w:r>
      <w:r w:rsidR="00184728" w:rsidRPr="00F10DF8">
        <w:rPr>
          <w:sz w:val="24"/>
          <w:szCs w:val="24"/>
          <w:lang w:val="en-GB"/>
        </w:rPr>
        <w:t xml:space="preserve"> were calculated using </w:t>
      </w:r>
      <w:proofErr w:type="spellStart"/>
      <w:r w:rsidR="00184728" w:rsidRPr="00F10DF8">
        <w:rPr>
          <w:sz w:val="24"/>
          <w:szCs w:val="24"/>
          <w:lang w:val="en-GB"/>
        </w:rPr>
        <w:t>Matlab</w:t>
      </w:r>
      <w:proofErr w:type="spellEnd"/>
      <w:r w:rsidR="00184728" w:rsidRPr="00F10DF8">
        <w:rPr>
          <w:sz w:val="24"/>
          <w:szCs w:val="24"/>
          <w:lang w:val="en-GB"/>
        </w:rPr>
        <w:t xml:space="preserve"> M-TEX software</w:t>
      </w:r>
      <w:r w:rsidR="00424C3E" w:rsidRPr="00F10DF8">
        <w:rPr>
          <w:sz w:val="24"/>
          <w:szCs w:val="24"/>
          <w:lang w:val="en-GB"/>
        </w:rPr>
        <w:t xml:space="preserve"> </w:t>
      </w:r>
      <w:r w:rsidR="00424C3E" w:rsidRPr="00F10DF8">
        <w:rPr>
          <w:sz w:val="24"/>
          <w:szCs w:val="24"/>
          <w:lang w:val="en-GB"/>
        </w:rPr>
        <w:fldChar w:fldCharType="begin" w:fldLock="1"/>
      </w:r>
      <w:r w:rsidR="00C06B4C" w:rsidRPr="00F10DF8">
        <w:rPr>
          <w:sz w:val="24"/>
          <w:szCs w:val="24"/>
          <w:lang w:val="en-GB"/>
        </w:rPr>
        <w:instrText>ADDIN CSL_CITATION {"citationItems":[{"id":"ITEM-1","itemData":{"DOI":"10.4028/www.scientific.net/SSP.160.63","ISBN":"978-3-908451-78-5","ISSN":"1662-9779","PMID":"22743772","abstract":"The MATLAB™ toolbox MTEX provides a unique way to represent, analyse and interpret crystallographic preferred orientation, i.e. texture, based on integral (“pole figure”) or individual orientation (“EBSD”) measurements. In particular, MTEX comprises functions to import, analyse and visualize diffraction pole figure data as well as EBSD data, to estimate an orientation density function from either kind of data, to compute texture characteristics, to model orientation density functions in terms of model functions or Fourier coefficients, to simulate pole figure or EBSD data, to create publication ready plots, to write scripts for multiple use, and others. Thus MTEX is a versatile free and open-source software toolbox for texture analysis and modeling. Introduction","author":[{"dropping-particle":"","family":"Bachmann","given":"F.","non-dropping-particle":"","parse-names":false,"suffix":""},{"dropping-particle":"","family":"Hielscher","given":"Ralf","non-dropping-particle":"","parse-names":false,"suffix":""},{"dropping-particle":"","family":"Schaeben","given":"Helmut","non-dropping-particle":"","parse-names":false,"suffix":""}],"container-title":"Solid State Phenomena","id":"ITEM-1","issued":{"date-parts":[["2010"]]},"page":"63-68","title":"Texture Analysis with MTEX – Free and Open Source Software Toolbox","type":"article-journal","volume":"160"},"uris":["http://www.mendeley.com/documents/?uuid=b45689fa-a4d8-4c13-aa37-d61b05df80c6"]}],"mendeley":{"formattedCitation":"[36]","plainTextFormattedCitation":"[36]","previouslyFormattedCitation":"[36]"},"properties":{"noteIndex":0},"schema":"https://github.com/citation-style-language/schema/raw/master/csl-citation.json"}</w:instrText>
      </w:r>
      <w:r w:rsidR="00424C3E" w:rsidRPr="00F10DF8">
        <w:rPr>
          <w:sz w:val="24"/>
          <w:szCs w:val="24"/>
          <w:lang w:val="en-GB"/>
        </w:rPr>
        <w:fldChar w:fldCharType="separate"/>
      </w:r>
      <w:r w:rsidR="00542A9F" w:rsidRPr="00F10DF8">
        <w:rPr>
          <w:noProof/>
          <w:sz w:val="24"/>
          <w:szCs w:val="24"/>
          <w:lang w:val="en-GB"/>
        </w:rPr>
        <w:t>[36]</w:t>
      </w:r>
      <w:r w:rsidR="00424C3E" w:rsidRPr="00F10DF8">
        <w:rPr>
          <w:sz w:val="24"/>
          <w:szCs w:val="24"/>
          <w:lang w:val="en-GB"/>
        </w:rPr>
        <w:fldChar w:fldCharType="end"/>
      </w:r>
      <w:r w:rsidR="00184728" w:rsidRPr="00F10DF8">
        <w:rPr>
          <w:sz w:val="24"/>
          <w:szCs w:val="24"/>
          <w:lang w:val="en-GB"/>
        </w:rPr>
        <w:t>.</w:t>
      </w:r>
      <w:r w:rsidR="00064988" w:rsidRPr="00F10DF8">
        <w:rPr>
          <w:sz w:val="24"/>
          <w:szCs w:val="24"/>
          <w:lang w:val="en-GB"/>
        </w:rPr>
        <w:t xml:space="preserve"> All PF were projected in </w:t>
      </w:r>
      <w:r w:rsidR="002621B4" w:rsidRPr="00F10DF8">
        <w:rPr>
          <w:sz w:val="24"/>
          <w:szCs w:val="24"/>
          <w:lang w:val="en-GB"/>
        </w:rPr>
        <w:t xml:space="preserve">the </w:t>
      </w:r>
      <w:r w:rsidR="00064988" w:rsidRPr="00F10DF8">
        <w:rPr>
          <w:sz w:val="24"/>
          <w:szCs w:val="24"/>
          <w:lang w:val="en-GB"/>
        </w:rPr>
        <w:t>shear plane – shear direction format</w:t>
      </w:r>
      <w:r w:rsidR="00C91533" w:rsidRPr="00F10DF8">
        <w:rPr>
          <w:sz w:val="24"/>
          <w:szCs w:val="24"/>
          <w:lang w:val="en-GB"/>
        </w:rPr>
        <w:t xml:space="preserve"> </w:t>
      </w:r>
      <w:r w:rsidR="00C91533" w:rsidRPr="00F10DF8">
        <w:rPr>
          <w:sz w:val="24"/>
          <w:szCs w:val="24"/>
          <w:lang w:val="en-GB"/>
        </w:rPr>
        <w:fldChar w:fldCharType="begin" w:fldLock="1"/>
      </w:r>
      <w:r w:rsidR="00C06B4C" w:rsidRPr="00F10DF8">
        <w:rPr>
          <w:sz w:val="24"/>
          <w:szCs w:val="24"/>
          <w:lang w:val="en-GB"/>
        </w:rPr>
        <w:instrText xml:space="preserve">ADDIN CSL_CITATION {"citationItems":[{"id":"ITEM-1","itemData":{"DOI":"10.1016/j.actamat.2006.12.021","ISSN":"13596454","abstract":"The ideal positions and fibres of hexagonal close packed (hcp) crystals subjected to simple shear are explored in orientation space for the first time using the viscoplastic full constraints crystal plasticity approach with the help of an orientation persistence factor developed earlier for face-centred cubic crystals. Five ideal fibres are identified; these are named B, P, Y and C1-C2, and correspond to a high activity of </w:instrText>
      </w:r>
      <w:r w:rsidR="00C06B4C" w:rsidRPr="00F10DF8">
        <w:rPr>
          <w:rFonts w:ascii="MS Gothic" w:hAnsi="MS Gothic" w:cs="MS Gothic"/>
          <w:sz w:val="24"/>
          <w:szCs w:val="24"/>
          <w:lang w:val="en-GB"/>
        </w:rPr>
        <w:instrText>〈</w:instrText>
      </w:r>
      <w:r w:rsidR="00C06B4C" w:rsidRPr="00F10DF8">
        <w:rPr>
          <w:sz w:val="24"/>
          <w:szCs w:val="24"/>
          <w:lang w:val="en-GB"/>
        </w:rPr>
        <w:instrText>a</w:instrText>
      </w:r>
      <w:r w:rsidR="00C06B4C" w:rsidRPr="00F10DF8">
        <w:rPr>
          <w:rFonts w:ascii="MS Gothic" w:hAnsi="MS Gothic" w:cs="MS Gothic"/>
          <w:sz w:val="24"/>
          <w:szCs w:val="24"/>
          <w:lang w:val="en-GB"/>
        </w:rPr>
        <w:instrText>〉</w:instrText>
      </w:r>
      <w:r w:rsidR="00C06B4C" w:rsidRPr="00F10DF8">
        <w:rPr>
          <w:sz w:val="24"/>
          <w:szCs w:val="24"/>
          <w:lang w:val="en-GB"/>
        </w:rPr>
        <w:instrText xml:space="preserve"> type slip (B, P and Y) as well as pyramidal </w:instrText>
      </w:r>
      <w:r w:rsidR="00C06B4C" w:rsidRPr="00F10DF8">
        <w:rPr>
          <w:rFonts w:ascii="MS Gothic" w:hAnsi="MS Gothic" w:cs="MS Gothic"/>
          <w:sz w:val="24"/>
          <w:szCs w:val="24"/>
          <w:lang w:val="en-GB"/>
        </w:rPr>
        <w:instrText>〈</w:instrText>
      </w:r>
      <w:r w:rsidR="00C06B4C" w:rsidRPr="00F10DF8">
        <w:rPr>
          <w:sz w:val="24"/>
          <w:szCs w:val="24"/>
          <w:lang w:val="en-GB"/>
        </w:rPr>
        <w:instrText>c + a</w:instrText>
      </w:r>
      <w:r w:rsidR="00C06B4C" w:rsidRPr="00F10DF8">
        <w:rPr>
          <w:rFonts w:ascii="MS Gothic" w:hAnsi="MS Gothic" w:cs="MS Gothic"/>
          <w:sz w:val="24"/>
          <w:szCs w:val="24"/>
          <w:lang w:val="en-GB"/>
        </w:rPr>
        <w:instrText>〉</w:instrText>
      </w:r>
      <w:r w:rsidR="00C06B4C" w:rsidRPr="00F10DF8">
        <w:rPr>
          <w:sz w:val="24"/>
          <w:szCs w:val="24"/>
          <w:lang w:val="en-GB"/>
        </w:rPr>
        <w:instrText xml:space="preserve"> (C1-C2). Although the numerical examples are given for the case of magnesium, the main features are the same for other hcp crystals. The characteristics of the three-dimensional lattice rotation fields are also investigated in Euler space. It has been found that the rotation field is asymmetric around the ideal fibres: convergent on one side and divergent on the other. The main drift of orientations is in the direction of the material spin. Some simulation results obtained with the Taylor viscoplastic polycrystal code for simple shear of magnesium are interpreted with the help of the persistence characteristics of the rotation field. © 2007 Acta Materialia Inc.","author":[{"dropping-particle":"","family":"Beausir","given":"Benoît","non-dropping-particle":"","parse-names":false,"suffix":""},{"dropping-particle":"","family":"Tóth","given":"László S.","non-dropping-particle":"","parse-names":false,"suffix":""},{"dropping-particle":"","family":"Neale","given":"Kenneth W.","non-dropping-particle":"","parse-names":false,"suffix":""}],"container-title":"Acta Materialia","id":"ITEM-1","issue":"8","issued":{"date-parts":[["2007"]]},"page":"2695-2705","title":"Ideal orientations and persistence characteristics of hexagonal close packed crystals in simple shear","type":"article-journal","volume":"55"},"uris":["http://www.mendeley.com/documents/?uuid=fed8e837-f7af-45cd-bdbd-a9adc5842eb3"]}],"mendeley":{"formattedCitation":"[37]","plainTextFormattedCitation":"[37]","previouslyFormattedCitation":"[37]"},"properties":{"noteIndex":0},"schema":"https://github.com/citation-style-language/schema/raw/master/csl-citation.json"}</w:instrText>
      </w:r>
      <w:r w:rsidR="00C91533" w:rsidRPr="00F10DF8">
        <w:rPr>
          <w:sz w:val="24"/>
          <w:szCs w:val="24"/>
          <w:lang w:val="en-GB"/>
        </w:rPr>
        <w:fldChar w:fldCharType="separate"/>
      </w:r>
      <w:r w:rsidR="00542A9F" w:rsidRPr="00F10DF8">
        <w:rPr>
          <w:noProof/>
          <w:sz w:val="24"/>
          <w:szCs w:val="24"/>
          <w:lang w:val="en-GB"/>
        </w:rPr>
        <w:t>[37]</w:t>
      </w:r>
      <w:r w:rsidR="00C91533" w:rsidRPr="00F10DF8">
        <w:rPr>
          <w:sz w:val="24"/>
          <w:szCs w:val="24"/>
          <w:lang w:val="en-GB"/>
        </w:rPr>
        <w:fldChar w:fldCharType="end"/>
      </w:r>
      <w:r w:rsidR="00064988" w:rsidRPr="00F10DF8">
        <w:rPr>
          <w:sz w:val="24"/>
          <w:szCs w:val="24"/>
          <w:lang w:val="en-GB"/>
        </w:rPr>
        <w:t>.</w:t>
      </w:r>
      <w:r w:rsidR="00C5618E" w:rsidRPr="00F10DF8">
        <w:rPr>
          <w:sz w:val="24"/>
          <w:szCs w:val="24"/>
          <w:lang w:val="en-GB"/>
        </w:rPr>
        <w:t xml:space="preserve"> </w:t>
      </w:r>
      <w:r w:rsidR="0044611B" w:rsidRPr="00F10DF8">
        <w:rPr>
          <w:sz w:val="24"/>
          <w:szCs w:val="24"/>
          <w:lang w:val="en-GB"/>
        </w:rPr>
        <w:t>The Kikuchi pattern</w:t>
      </w:r>
      <w:r w:rsidR="0044611B" w:rsidRPr="003C0AC2">
        <w:rPr>
          <w:sz w:val="24"/>
          <w:szCs w:val="24"/>
          <w:lang w:val="en-GB"/>
        </w:rPr>
        <w:t xml:space="preserve"> identification fraction exceed</w:t>
      </w:r>
      <w:r>
        <w:rPr>
          <w:sz w:val="24"/>
          <w:szCs w:val="24"/>
          <w:lang w:val="en-GB"/>
        </w:rPr>
        <w:t>ed</w:t>
      </w:r>
      <w:r w:rsidR="0044611B" w:rsidRPr="003C0AC2">
        <w:rPr>
          <w:sz w:val="24"/>
          <w:szCs w:val="24"/>
          <w:lang w:val="en-GB"/>
        </w:rPr>
        <w:t xml:space="preserve"> 96.6% in all maps. </w:t>
      </w:r>
      <w:r w:rsidR="00C5618E" w:rsidRPr="003C0AC2">
        <w:rPr>
          <w:sz w:val="24"/>
          <w:szCs w:val="24"/>
          <w:lang w:val="en-GB"/>
        </w:rPr>
        <w:t xml:space="preserve">Grains and </w:t>
      </w:r>
      <w:proofErr w:type="spellStart"/>
      <w:r w:rsidR="00C5618E" w:rsidRPr="003C0AC2">
        <w:rPr>
          <w:sz w:val="24"/>
          <w:szCs w:val="24"/>
          <w:lang w:val="en-GB"/>
        </w:rPr>
        <w:t>subgrains</w:t>
      </w:r>
      <w:proofErr w:type="spellEnd"/>
      <w:r w:rsidR="00C5618E" w:rsidRPr="003C0AC2">
        <w:rPr>
          <w:sz w:val="24"/>
          <w:szCs w:val="24"/>
          <w:lang w:val="en-GB"/>
        </w:rPr>
        <w:t xml:space="preserve"> were defined </w:t>
      </w:r>
      <w:r>
        <w:rPr>
          <w:sz w:val="24"/>
          <w:szCs w:val="24"/>
          <w:lang w:val="en-GB"/>
        </w:rPr>
        <w:t>by</w:t>
      </w:r>
      <w:r w:rsidR="00C5618E" w:rsidRPr="003C0AC2">
        <w:rPr>
          <w:sz w:val="24"/>
          <w:szCs w:val="24"/>
          <w:lang w:val="en-GB"/>
        </w:rPr>
        <w:t xml:space="preserve"> a set of at least five measurement points surrounded by a continuous grain boundary segment with a misorientation of at least 15</w:t>
      </w:r>
      <w:r w:rsidR="00C5618E" w:rsidRPr="003C0AC2">
        <w:rPr>
          <w:rFonts w:cs="Times New Roman"/>
          <w:sz w:val="24"/>
          <w:szCs w:val="24"/>
          <w:lang w:val="en-GB"/>
        </w:rPr>
        <w:t>°</w:t>
      </w:r>
      <w:r w:rsidR="00C5618E" w:rsidRPr="003C0AC2">
        <w:rPr>
          <w:sz w:val="24"/>
          <w:szCs w:val="24"/>
          <w:lang w:val="en-GB"/>
        </w:rPr>
        <w:t xml:space="preserve"> and 3</w:t>
      </w:r>
      <w:r w:rsidR="00C5618E" w:rsidRPr="003C0AC2">
        <w:rPr>
          <w:rFonts w:cs="Times New Roman"/>
          <w:sz w:val="24"/>
          <w:szCs w:val="24"/>
          <w:lang w:val="en-GB"/>
        </w:rPr>
        <w:t>°</w:t>
      </w:r>
      <w:r w:rsidR="00C5618E" w:rsidRPr="003C0AC2">
        <w:rPr>
          <w:sz w:val="24"/>
          <w:szCs w:val="24"/>
          <w:lang w:val="en-GB"/>
        </w:rPr>
        <w:t>, respectively.</w:t>
      </w:r>
      <w:r w:rsidR="00055EAD" w:rsidRPr="003C0AC2">
        <w:rPr>
          <w:sz w:val="24"/>
          <w:szCs w:val="24"/>
          <w:lang w:val="en-GB"/>
        </w:rPr>
        <w:t xml:space="preserve"> </w:t>
      </w:r>
      <w:r w:rsidR="000D4B07" w:rsidRPr="003C0AC2">
        <w:rPr>
          <w:sz w:val="24"/>
          <w:szCs w:val="24"/>
          <w:lang w:val="en-GB"/>
        </w:rPr>
        <w:t>For</w:t>
      </w:r>
      <w:r w:rsidR="00055EAD" w:rsidRPr="003C0AC2">
        <w:rPr>
          <w:sz w:val="24"/>
          <w:szCs w:val="24"/>
          <w:lang w:val="en-GB"/>
        </w:rPr>
        <w:t xml:space="preserve"> </w:t>
      </w:r>
      <w:r w:rsidR="00055EAD" w:rsidRPr="00F10DF8">
        <w:rPr>
          <w:sz w:val="24"/>
          <w:szCs w:val="24"/>
          <w:lang w:val="en-GB"/>
        </w:rPr>
        <w:t>transmission electron microscopy</w:t>
      </w:r>
      <w:r w:rsidR="00625979" w:rsidRPr="00F10DF8">
        <w:rPr>
          <w:sz w:val="24"/>
          <w:szCs w:val="24"/>
          <w:lang w:val="en-GB"/>
        </w:rPr>
        <w:t xml:space="preserve"> (TEM)</w:t>
      </w:r>
      <w:r w:rsidR="000D4B07" w:rsidRPr="00F10DF8">
        <w:rPr>
          <w:sz w:val="24"/>
          <w:szCs w:val="24"/>
          <w:lang w:val="en-GB"/>
        </w:rPr>
        <w:t xml:space="preserve">, </w:t>
      </w:r>
      <w:r w:rsidR="006E5A91" w:rsidRPr="00F10DF8">
        <w:rPr>
          <w:sz w:val="24"/>
          <w:szCs w:val="24"/>
          <w:lang w:val="en-GB"/>
        </w:rPr>
        <w:t>foils</w:t>
      </w:r>
      <w:r w:rsidR="000D4B07" w:rsidRPr="00F10DF8">
        <w:rPr>
          <w:sz w:val="24"/>
          <w:szCs w:val="24"/>
          <w:lang w:val="en-GB"/>
        </w:rPr>
        <w:t xml:space="preserve"> </w:t>
      </w:r>
      <w:r w:rsidRPr="00F10DF8">
        <w:rPr>
          <w:sz w:val="24"/>
          <w:szCs w:val="24"/>
          <w:lang w:val="en-GB"/>
        </w:rPr>
        <w:t>were</w:t>
      </w:r>
      <w:r w:rsidR="00625979" w:rsidRPr="00F10DF8">
        <w:rPr>
          <w:sz w:val="24"/>
          <w:szCs w:val="24"/>
          <w:lang w:val="en-GB"/>
        </w:rPr>
        <w:t xml:space="preserve"> </w:t>
      </w:r>
      <w:r w:rsidR="006E5A91" w:rsidRPr="00F10DF8">
        <w:rPr>
          <w:sz w:val="24"/>
          <w:szCs w:val="24"/>
          <w:lang w:val="en-GB"/>
        </w:rPr>
        <w:t xml:space="preserve">cut from </w:t>
      </w:r>
      <w:r w:rsidRPr="00F10DF8">
        <w:rPr>
          <w:sz w:val="24"/>
          <w:szCs w:val="24"/>
          <w:lang w:val="en-GB"/>
        </w:rPr>
        <w:t xml:space="preserve">the </w:t>
      </w:r>
      <w:r w:rsidR="006E5A91" w:rsidRPr="00F10DF8">
        <w:rPr>
          <w:sz w:val="24"/>
          <w:szCs w:val="24"/>
          <w:lang w:val="en-GB"/>
        </w:rPr>
        <w:t>disk cent</w:t>
      </w:r>
      <w:r w:rsidR="000F6565" w:rsidRPr="00F10DF8">
        <w:rPr>
          <w:sz w:val="24"/>
          <w:szCs w:val="24"/>
          <w:lang w:val="en-GB"/>
        </w:rPr>
        <w:t>re</w:t>
      </w:r>
      <w:r w:rsidR="00C91533" w:rsidRPr="00F10DF8">
        <w:rPr>
          <w:sz w:val="24"/>
          <w:szCs w:val="24"/>
          <w:lang w:val="en-GB"/>
        </w:rPr>
        <w:t xml:space="preserve"> and outer region</w:t>
      </w:r>
      <w:r w:rsidR="00625979" w:rsidRPr="00F10DF8">
        <w:rPr>
          <w:sz w:val="24"/>
          <w:szCs w:val="24"/>
          <w:lang w:val="en-GB"/>
        </w:rPr>
        <w:t xml:space="preserve"> using </w:t>
      </w:r>
      <w:r w:rsidRPr="00F10DF8">
        <w:rPr>
          <w:sz w:val="24"/>
          <w:szCs w:val="24"/>
          <w:lang w:val="en-GB"/>
        </w:rPr>
        <w:t xml:space="preserve">a </w:t>
      </w:r>
      <w:r w:rsidR="00625979" w:rsidRPr="00F10DF8">
        <w:rPr>
          <w:sz w:val="24"/>
          <w:szCs w:val="24"/>
          <w:lang w:val="en-GB"/>
        </w:rPr>
        <w:t>focus</w:t>
      </w:r>
      <w:r w:rsidR="000D17A4" w:rsidRPr="00F10DF8">
        <w:rPr>
          <w:sz w:val="24"/>
          <w:szCs w:val="24"/>
          <w:lang w:val="en-GB"/>
        </w:rPr>
        <w:t>ed</w:t>
      </w:r>
      <w:r w:rsidR="00625979" w:rsidRPr="00F10DF8">
        <w:rPr>
          <w:sz w:val="24"/>
          <w:szCs w:val="24"/>
          <w:lang w:val="en-GB"/>
        </w:rPr>
        <w:t xml:space="preserve"> ion beam (FIB) installed in </w:t>
      </w:r>
      <w:r w:rsidRPr="00F10DF8">
        <w:rPr>
          <w:sz w:val="24"/>
          <w:szCs w:val="24"/>
          <w:lang w:val="en-GB"/>
        </w:rPr>
        <w:t xml:space="preserve">a </w:t>
      </w:r>
      <w:r w:rsidR="00625979" w:rsidRPr="00F10DF8">
        <w:rPr>
          <w:sz w:val="24"/>
          <w:szCs w:val="24"/>
          <w:lang w:val="en-GB"/>
        </w:rPr>
        <w:t>dual-beam SEM FEI Quanta 3D 200i.</w:t>
      </w:r>
      <w:r w:rsidR="000D4B07" w:rsidRPr="00F10DF8">
        <w:rPr>
          <w:sz w:val="24"/>
          <w:szCs w:val="24"/>
          <w:lang w:val="en-GB"/>
        </w:rPr>
        <w:t xml:space="preserve"> </w:t>
      </w:r>
      <w:r w:rsidR="00625979" w:rsidRPr="00F10DF8">
        <w:rPr>
          <w:sz w:val="24"/>
          <w:szCs w:val="24"/>
          <w:lang w:val="en-GB"/>
        </w:rPr>
        <w:t>High-resolution</w:t>
      </w:r>
      <w:r w:rsidR="00C33C1E" w:rsidRPr="00F10DF8">
        <w:rPr>
          <w:sz w:val="24"/>
          <w:szCs w:val="24"/>
          <w:lang w:val="en-GB"/>
        </w:rPr>
        <w:t xml:space="preserve"> (HR-STEM)</w:t>
      </w:r>
      <w:r w:rsidR="00625979" w:rsidRPr="00F10DF8">
        <w:rPr>
          <w:sz w:val="24"/>
          <w:szCs w:val="24"/>
          <w:lang w:val="en-GB"/>
        </w:rPr>
        <w:t xml:space="preserve"> </w:t>
      </w:r>
      <w:r w:rsidR="006E5A91" w:rsidRPr="00F10DF8">
        <w:rPr>
          <w:sz w:val="24"/>
          <w:szCs w:val="24"/>
          <w:lang w:val="en-GB"/>
        </w:rPr>
        <w:t>examination</w:t>
      </w:r>
      <w:r w:rsidR="00BA4DF4" w:rsidRPr="00F10DF8">
        <w:rPr>
          <w:sz w:val="24"/>
          <w:szCs w:val="24"/>
          <w:lang w:val="en-GB"/>
        </w:rPr>
        <w:t xml:space="preserve"> using bright field</w:t>
      </w:r>
      <w:r w:rsidR="00C33C1E" w:rsidRPr="00F10DF8">
        <w:rPr>
          <w:sz w:val="24"/>
          <w:szCs w:val="24"/>
          <w:lang w:val="en-GB"/>
        </w:rPr>
        <w:t xml:space="preserve"> (</w:t>
      </w:r>
      <w:r w:rsidR="006A651B" w:rsidRPr="00F10DF8">
        <w:rPr>
          <w:sz w:val="24"/>
          <w:szCs w:val="24"/>
          <w:lang w:val="en-GB"/>
        </w:rPr>
        <w:t>BF-</w:t>
      </w:r>
      <w:r w:rsidR="00C33C1E" w:rsidRPr="00F10DF8">
        <w:rPr>
          <w:sz w:val="24"/>
          <w:szCs w:val="24"/>
          <w:lang w:val="en-GB"/>
        </w:rPr>
        <w:t>STEM)</w:t>
      </w:r>
      <w:r w:rsidR="00BA4DF4" w:rsidRPr="00F10DF8">
        <w:rPr>
          <w:sz w:val="24"/>
          <w:szCs w:val="24"/>
          <w:lang w:val="en-GB"/>
        </w:rPr>
        <w:t xml:space="preserve"> </w:t>
      </w:r>
      <w:r w:rsidR="00C33C1E" w:rsidRPr="00F10DF8">
        <w:rPr>
          <w:sz w:val="24"/>
          <w:szCs w:val="24"/>
          <w:lang w:val="en-GB"/>
        </w:rPr>
        <w:t>and high-angle annular dark-field scanning transmission electron microscopy</w:t>
      </w:r>
      <w:r w:rsidR="00BA4DF4" w:rsidRPr="00F10DF8">
        <w:rPr>
          <w:sz w:val="24"/>
          <w:szCs w:val="24"/>
          <w:lang w:val="en-GB"/>
        </w:rPr>
        <w:t xml:space="preserve"> </w:t>
      </w:r>
      <w:r w:rsidR="00C33C1E" w:rsidRPr="00F10DF8">
        <w:rPr>
          <w:sz w:val="24"/>
          <w:szCs w:val="24"/>
          <w:lang w:val="en-GB"/>
        </w:rPr>
        <w:t>(</w:t>
      </w:r>
      <w:r w:rsidR="006A651B" w:rsidRPr="00F10DF8">
        <w:rPr>
          <w:sz w:val="24"/>
          <w:szCs w:val="24"/>
          <w:lang w:val="en-GB"/>
        </w:rPr>
        <w:t>HAADF-</w:t>
      </w:r>
      <w:r w:rsidR="00C33C1E" w:rsidRPr="00F10DF8">
        <w:rPr>
          <w:sz w:val="24"/>
          <w:szCs w:val="24"/>
          <w:lang w:val="en-GB"/>
        </w:rPr>
        <w:t>STEM)</w:t>
      </w:r>
      <w:r w:rsidR="00C91533" w:rsidRPr="00F10DF8">
        <w:rPr>
          <w:sz w:val="24"/>
          <w:szCs w:val="24"/>
          <w:lang w:val="en-GB"/>
        </w:rPr>
        <w:t>, electron energy loss spectroscopy (EELS) mapping</w:t>
      </w:r>
      <w:r w:rsidR="00625979" w:rsidRPr="00F10DF8">
        <w:rPr>
          <w:sz w:val="24"/>
          <w:szCs w:val="24"/>
          <w:lang w:val="en-GB"/>
        </w:rPr>
        <w:t xml:space="preserve"> and selective area electron diffractions (SAED) were performed</w:t>
      </w:r>
      <w:r w:rsidR="00625979" w:rsidRPr="003C0AC2">
        <w:rPr>
          <w:sz w:val="24"/>
          <w:szCs w:val="24"/>
          <w:lang w:val="en-GB"/>
        </w:rPr>
        <w:t xml:space="preserve"> using </w:t>
      </w:r>
      <w:r w:rsidR="00C851E9" w:rsidRPr="003C0AC2">
        <w:rPr>
          <w:sz w:val="24"/>
          <w:szCs w:val="24"/>
          <w:lang w:val="en-GB"/>
        </w:rPr>
        <w:t>HR-T</w:t>
      </w:r>
      <w:r w:rsidR="00625979" w:rsidRPr="003C0AC2">
        <w:rPr>
          <w:sz w:val="24"/>
          <w:szCs w:val="24"/>
          <w:lang w:val="en-GB"/>
        </w:rPr>
        <w:t>EM FEI Titan Cubed 2 60-300</w:t>
      </w:r>
      <w:r w:rsidR="00EF4551" w:rsidRPr="003C0AC2">
        <w:rPr>
          <w:sz w:val="24"/>
          <w:szCs w:val="24"/>
          <w:lang w:val="en-GB"/>
        </w:rPr>
        <w:t>. For phase identification</w:t>
      </w:r>
      <w:r w:rsidR="00A72AAD" w:rsidRPr="003C0AC2">
        <w:rPr>
          <w:sz w:val="24"/>
          <w:szCs w:val="24"/>
          <w:lang w:val="en-GB"/>
        </w:rPr>
        <w:t>,</w:t>
      </w:r>
      <w:r w:rsidR="00EF4551" w:rsidRPr="003C0AC2">
        <w:rPr>
          <w:sz w:val="24"/>
          <w:szCs w:val="24"/>
          <w:lang w:val="en-GB"/>
        </w:rPr>
        <w:t xml:space="preserve"> SAED patter</w:t>
      </w:r>
      <w:r w:rsidR="00A72AAD" w:rsidRPr="003C0AC2">
        <w:rPr>
          <w:sz w:val="24"/>
          <w:szCs w:val="24"/>
          <w:lang w:val="en-GB"/>
        </w:rPr>
        <w:t>n</w:t>
      </w:r>
      <w:r w:rsidR="00EF4551" w:rsidRPr="003C0AC2">
        <w:rPr>
          <w:sz w:val="24"/>
          <w:szCs w:val="24"/>
          <w:lang w:val="en-GB"/>
        </w:rPr>
        <w:t>s were analy</w:t>
      </w:r>
      <w:r w:rsidR="000D4EA7" w:rsidRPr="003C0AC2">
        <w:rPr>
          <w:sz w:val="24"/>
          <w:szCs w:val="24"/>
          <w:lang w:val="en-GB"/>
        </w:rPr>
        <w:t>s</w:t>
      </w:r>
      <w:r w:rsidR="00E9582D" w:rsidRPr="003C0AC2">
        <w:rPr>
          <w:sz w:val="24"/>
          <w:szCs w:val="24"/>
          <w:lang w:val="en-GB"/>
        </w:rPr>
        <w:t>ed using JEMS software.</w:t>
      </w:r>
    </w:p>
    <w:p w14:paraId="01125846" w14:textId="347BCE3B" w:rsidR="0040767F" w:rsidRDefault="0040767F" w:rsidP="0040767F">
      <w:pPr>
        <w:spacing w:line="480" w:lineRule="auto"/>
        <w:ind w:firstLine="720"/>
        <w:jc w:val="both"/>
        <w:rPr>
          <w:rFonts w:eastAsiaTheme="minorEastAsia"/>
          <w:sz w:val="24"/>
          <w:szCs w:val="24"/>
          <w:lang w:val="en-GB"/>
        </w:rPr>
      </w:pPr>
      <w:r w:rsidRPr="003C0AC2">
        <w:rPr>
          <w:rFonts w:eastAsiaTheme="minorEastAsia"/>
          <w:sz w:val="24"/>
          <w:szCs w:val="24"/>
          <w:lang w:val="en-GB"/>
        </w:rPr>
        <w:t>Knoop microhardness</w:t>
      </w:r>
      <w:r w:rsidR="00DC25E5" w:rsidRPr="003C0AC2">
        <w:rPr>
          <w:rFonts w:eastAsiaTheme="minorEastAsia"/>
          <w:sz w:val="24"/>
          <w:szCs w:val="24"/>
          <w:lang w:val="en-GB"/>
        </w:rPr>
        <w:t xml:space="preserve"> (HK)</w:t>
      </w:r>
      <w:r w:rsidRPr="003C0AC2">
        <w:rPr>
          <w:rFonts w:eastAsiaTheme="minorEastAsia"/>
          <w:sz w:val="24"/>
          <w:szCs w:val="24"/>
          <w:lang w:val="en-GB"/>
        </w:rPr>
        <w:t xml:space="preserve"> </w:t>
      </w:r>
      <w:r w:rsidR="00F46B3E" w:rsidRPr="003C0AC2">
        <w:rPr>
          <w:rFonts w:eastAsiaTheme="minorEastAsia"/>
          <w:sz w:val="24"/>
          <w:szCs w:val="24"/>
          <w:lang w:val="en-GB"/>
        </w:rPr>
        <w:t xml:space="preserve">measurements </w:t>
      </w:r>
      <w:r w:rsidRPr="003C0AC2">
        <w:rPr>
          <w:rFonts w:eastAsiaTheme="minorEastAsia"/>
          <w:sz w:val="24"/>
          <w:szCs w:val="24"/>
          <w:lang w:val="en-GB"/>
        </w:rPr>
        <w:t xml:space="preserve">of </w:t>
      </w:r>
      <w:r w:rsidR="00F46B3E" w:rsidRPr="003C0AC2">
        <w:rPr>
          <w:rFonts w:eastAsiaTheme="minorEastAsia"/>
          <w:sz w:val="24"/>
          <w:szCs w:val="24"/>
          <w:lang w:val="en-GB"/>
        </w:rPr>
        <w:t xml:space="preserve">the </w:t>
      </w:r>
      <w:r w:rsidRPr="003C0AC2">
        <w:rPr>
          <w:rFonts w:eastAsiaTheme="minorEastAsia"/>
          <w:sz w:val="24"/>
          <w:szCs w:val="24"/>
          <w:lang w:val="en-GB"/>
        </w:rPr>
        <w:t xml:space="preserve">HPT-processed sample after 10 turns were </w:t>
      </w:r>
      <w:r w:rsidR="00C01058" w:rsidRPr="003C0AC2">
        <w:rPr>
          <w:rFonts w:eastAsiaTheme="minorEastAsia"/>
          <w:sz w:val="24"/>
          <w:szCs w:val="24"/>
          <w:lang w:val="en-GB"/>
        </w:rPr>
        <w:t>perfor</w:t>
      </w:r>
      <w:r w:rsidR="0044611B" w:rsidRPr="003C0AC2">
        <w:rPr>
          <w:rFonts w:eastAsiaTheme="minorEastAsia"/>
          <w:sz w:val="24"/>
          <w:szCs w:val="24"/>
          <w:lang w:val="en-GB"/>
        </w:rPr>
        <w:t>me</w:t>
      </w:r>
      <w:r w:rsidR="00C01058" w:rsidRPr="003C0AC2">
        <w:rPr>
          <w:rFonts w:eastAsiaTheme="minorEastAsia"/>
          <w:sz w:val="24"/>
          <w:szCs w:val="24"/>
          <w:lang w:val="en-GB"/>
        </w:rPr>
        <w:t>d</w:t>
      </w:r>
      <w:r w:rsidRPr="003C0AC2">
        <w:rPr>
          <w:rFonts w:eastAsiaTheme="minorEastAsia"/>
          <w:sz w:val="24"/>
          <w:szCs w:val="24"/>
          <w:lang w:val="en-GB"/>
        </w:rPr>
        <w:t xml:space="preserve"> across </w:t>
      </w:r>
      <w:r w:rsidR="00B655C0">
        <w:rPr>
          <w:rFonts w:eastAsiaTheme="minorEastAsia"/>
          <w:sz w:val="24"/>
          <w:szCs w:val="24"/>
          <w:lang w:val="en-GB"/>
        </w:rPr>
        <w:t xml:space="preserve">a </w:t>
      </w:r>
      <w:r w:rsidRPr="003C0AC2">
        <w:rPr>
          <w:rFonts w:eastAsiaTheme="minorEastAsia"/>
          <w:sz w:val="24"/>
          <w:szCs w:val="24"/>
          <w:lang w:val="en-GB"/>
        </w:rPr>
        <w:t xml:space="preserve">diameter using </w:t>
      </w:r>
      <w:r w:rsidR="00B655C0">
        <w:rPr>
          <w:rFonts w:eastAsiaTheme="minorEastAsia"/>
          <w:sz w:val="24"/>
          <w:szCs w:val="24"/>
          <w:lang w:val="en-GB"/>
        </w:rPr>
        <w:t>a</w:t>
      </w:r>
      <w:r w:rsidRPr="003C0AC2">
        <w:rPr>
          <w:rFonts w:eastAsiaTheme="minorEastAsia"/>
          <w:sz w:val="24"/>
          <w:szCs w:val="24"/>
          <w:lang w:val="en-GB"/>
        </w:rPr>
        <w:t xml:space="preserve"> Wilson-Hardness </w:t>
      </w:r>
      <w:proofErr w:type="spellStart"/>
      <w:r w:rsidRPr="003C0AC2">
        <w:rPr>
          <w:rFonts w:eastAsiaTheme="minorEastAsia"/>
          <w:sz w:val="24"/>
          <w:szCs w:val="24"/>
          <w:lang w:val="en-GB"/>
        </w:rPr>
        <w:t>Tukon</w:t>
      </w:r>
      <w:proofErr w:type="spellEnd"/>
      <w:r w:rsidRPr="003C0AC2">
        <w:rPr>
          <w:rFonts w:eastAsiaTheme="minorEastAsia"/>
          <w:sz w:val="24"/>
          <w:szCs w:val="24"/>
          <w:lang w:val="en-GB"/>
        </w:rPr>
        <w:t xml:space="preserve"> 2500 universal hardness tester under a constant load of 10</w:t>
      </w:r>
      <w:r w:rsidR="0044611B" w:rsidRPr="003C0AC2">
        <w:rPr>
          <w:rFonts w:eastAsiaTheme="minorEastAsia"/>
          <w:sz w:val="24"/>
          <w:szCs w:val="24"/>
          <w:lang w:val="en-GB"/>
        </w:rPr>
        <w:t xml:space="preserve">0 </w:t>
      </w:r>
      <w:r w:rsidRPr="003C0AC2">
        <w:rPr>
          <w:rFonts w:eastAsiaTheme="minorEastAsia"/>
          <w:sz w:val="24"/>
          <w:szCs w:val="24"/>
          <w:lang w:val="en-GB"/>
        </w:rPr>
        <w:t xml:space="preserve">gf held for 10 s. Each reported value represents </w:t>
      </w:r>
      <w:r w:rsidRPr="003C0AC2">
        <w:rPr>
          <w:rFonts w:eastAsiaTheme="minorEastAsia"/>
          <w:sz w:val="24"/>
          <w:szCs w:val="24"/>
          <w:lang w:val="en-GB"/>
        </w:rPr>
        <w:lastRenderedPageBreak/>
        <w:t xml:space="preserve">the average of </w:t>
      </w:r>
      <w:r w:rsidR="00C01058" w:rsidRPr="003C0AC2">
        <w:rPr>
          <w:rFonts w:eastAsiaTheme="minorEastAsia"/>
          <w:sz w:val="24"/>
          <w:szCs w:val="24"/>
          <w:lang w:val="en-GB"/>
        </w:rPr>
        <w:t>6</w:t>
      </w:r>
      <w:r w:rsidRPr="003C0AC2">
        <w:rPr>
          <w:rFonts w:eastAsiaTheme="minorEastAsia"/>
          <w:sz w:val="24"/>
          <w:szCs w:val="24"/>
          <w:lang w:val="en-GB"/>
        </w:rPr>
        <w:t xml:space="preserve"> indentations all made at an equal distance </w:t>
      </w:r>
      <w:r w:rsidR="00B655C0">
        <w:rPr>
          <w:rFonts w:eastAsiaTheme="minorEastAsia"/>
          <w:sz w:val="24"/>
          <w:szCs w:val="24"/>
          <w:lang w:val="en-GB"/>
        </w:rPr>
        <w:t>from</w:t>
      </w:r>
      <w:r w:rsidRPr="003C0AC2">
        <w:rPr>
          <w:rFonts w:eastAsiaTheme="minorEastAsia"/>
          <w:sz w:val="24"/>
          <w:szCs w:val="24"/>
          <w:lang w:val="en-GB"/>
        </w:rPr>
        <w:t xml:space="preserve"> the </w:t>
      </w:r>
      <w:r w:rsidRPr="00F10DF8">
        <w:rPr>
          <w:rFonts w:eastAsiaTheme="minorEastAsia"/>
          <w:sz w:val="24"/>
          <w:szCs w:val="24"/>
          <w:lang w:val="en-GB"/>
        </w:rPr>
        <w:t xml:space="preserve">centre of the disk. </w:t>
      </w:r>
      <w:r w:rsidR="008C45BB" w:rsidRPr="00F10DF8">
        <w:rPr>
          <w:rFonts w:eastAsiaTheme="minorEastAsia"/>
          <w:sz w:val="24"/>
          <w:szCs w:val="24"/>
          <w:lang w:val="en-GB"/>
        </w:rPr>
        <w:t xml:space="preserve">Additionally, to obtain </w:t>
      </w:r>
      <w:r w:rsidR="002621B4" w:rsidRPr="00F10DF8">
        <w:rPr>
          <w:rFonts w:eastAsiaTheme="minorEastAsia"/>
          <w:sz w:val="24"/>
          <w:szCs w:val="24"/>
          <w:lang w:val="en-GB"/>
        </w:rPr>
        <w:t xml:space="preserve">the </w:t>
      </w:r>
      <w:r w:rsidR="008C45BB" w:rsidRPr="00F10DF8">
        <w:rPr>
          <w:rFonts w:eastAsiaTheme="minorEastAsia"/>
          <w:sz w:val="24"/>
          <w:szCs w:val="24"/>
          <w:lang w:val="en-GB"/>
        </w:rPr>
        <w:t>relationship between</w:t>
      </w:r>
      <w:r w:rsidR="00064988" w:rsidRPr="00F10DF8">
        <w:rPr>
          <w:rFonts w:eastAsiaTheme="minorEastAsia"/>
          <w:sz w:val="24"/>
          <w:szCs w:val="24"/>
          <w:lang w:val="en-GB"/>
        </w:rPr>
        <w:t xml:space="preserve"> grain size and</w:t>
      </w:r>
      <w:r w:rsidR="008C45BB" w:rsidRPr="00F10DF8">
        <w:rPr>
          <w:rFonts w:eastAsiaTheme="minorEastAsia"/>
          <w:sz w:val="24"/>
          <w:szCs w:val="24"/>
          <w:lang w:val="en-GB"/>
        </w:rPr>
        <w:t xml:space="preserve"> hardness </w:t>
      </w:r>
      <w:r w:rsidR="00C91533" w:rsidRPr="00F10DF8">
        <w:rPr>
          <w:rFonts w:eastAsiaTheme="minorEastAsia"/>
          <w:sz w:val="24"/>
          <w:szCs w:val="24"/>
          <w:lang w:val="en-GB"/>
        </w:rPr>
        <w:t xml:space="preserve">in a Zn-0.8Ag alloy </w:t>
      </w:r>
      <w:r w:rsidR="00D67850" w:rsidRPr="00F10DF8">
        <w:rPr>
          <w:rFonts w:eastAsiaTheme="minorEastAsia"/>
          <w:sz w:val="24"/>
          <w:szCs w:val="24"/>
          <w:lang w:val="en-GB"/>
        </w:rPr>
        <w:t xml:space="preserve">a </w:t>
      </w:r>
      <w:r w:rsidR="00064988" w:rsidRPr="00F10DF8">
        <w:rPr>
          <w:rFonts w:eastAsiaTheme="minorEastAsia"/>
          <w:sz w:val="24"/>
          <w:szCs w:val="24"/>
          <w:lang w:val="en-GB"/>
        </w:rPr>
        <w:t xml:space="preserve">set of </w:t>
      </w:r>
      <w:r w:rsidR="00F82692" w:rsidRPr="00F10DF8">
        <w:rPr>
          <w:rFonts w:eastAsiaTheme="minorEastAsia"/>
          <w:sz w:val="24"/>
          <w:szCs w:val="24"/>
          <w:lang w:val="en-GB"/>
        </w:rPr>
        <w:t xml:space="preserve">Knoop hardness </w:t>
      </w:r>
      <w:r w:rsidR="008C45BB" w:rsidRPr="00F10DF8">
        <w:rPr>
          <w:rFonts w:eastAsiaTheme="minorEastAsia"/>
          <w:sz w:val="24"/>
          <w:szCs w:val="24"/>
          <w:lang w:val="en-GB"/>
        </w:rPr>
        <w:t>measurements were performed for cold</w:t>
      </w:r>
      <w:r w:rsidR="002621B4" w:rsidRPr="00F10DF8">
        <w:rPr>
          <w:rFonts w:eastAsiaTheme="minorEastAsia"/>
          <w:sz w:val="24"/>
          <w:szCs w:val="24"/>
          <w:lang w:val="en-GB"/>
        </w:rPr>
        <w:t>-</w:t>
      </w:r>
      <w:r w:rsidR="008C45BB" w:rsidRPr="00F10DF8">
        <w:rPr>
          <w:rFonts w:eastAsiaTheme="minorEastAsia"/>
          <w:sz w:val="24"/>
          <w:szCs w:val="24"/>
          <w:lang w:val="en-GB"/>
        </w:rPr>
        <w:t xml:space="preserve">rolled </w:t>
      </w:r>
      <w:r w:rsidR="00941C9E" w:rsidRPr="00F10DF8">
        <w:rPr>
          <w:rFonts w:eastAsiaTheme="minorEastAsia"/>
          <w:sz w:val="24"/>
          <w:szCs w:val="24"/>
          <w:lang w:val="en-GB"/>
        </w:rPr>
        <w:t>samples</w:t>
      </w:r>
      <w:r w:rsidR="008C45BB" w:rsidRPr="00F10DF8">
        <w:rPr>
          <w:rFonts w:eastAsiaTheme="minorEastAsia"/>
          <w:sz w:val="24"/>
          <w:szCs w:val="24"/>
          <w:lang w:val="en-GB"/>
        </w:rPr>
        <w:t xml:space="preserve"> subsequent</w:t>
      </w:r>
      <w:r w:rsidR="002621B4" w:rsidRPr="00F10DF8">
        <w:rPr>
          <w:rFonts w:eastAsiaTheme="minorEastAsia"/>
          <w:sz w:val="24"/>
          <w:szCs w:val="24"/>
          <w:lang w:val="en-GB"/>
        </w:rPr>
        <w:t>ly</w:t>
      </w:r>
      <w:r w:rsidR="008C45BB" w:rsidRPr="00F10DF8">
        <w:rPr>
          <w:rFonts w:eastAsiaTheme="minorEastAsia"/>
          <w:sz w:val="24"/>
          <w:szCs w:val="24"/>
          <w:lang w:val="en-GB"/>
        </w:rPr>
        <w:t xml:space="preserve"> annealed at various temperatures. </w:t>
      </w:r>
      <w:r w:rsidR="00AE7938" w:rsidRPr="00F10DF8">
        <w:rPr>
          <w:rFonts w:eastAsiaTheme="minorEastAsia"/>
          <w:sz w:val="24"/>
          <w:szCs w:val="24"/>
          <w:lang w:val="en-GB"/>
        </w:rPr>
        <w:t>For the Hall-Petch relationship</w:t>
      </w:r>
      <w:r w:rsidR="002621B4" w:rsidRPr="00F10DF8">
        <w:rPr>
          <w:rFonts w:eastAsiaTheme="minorEastAsia"/>
          <w:sz w:val="24"/>
          <w:szCs w:val="24"/>
          <w:lang w:val="en-GB"/>
        </w:rPr>
        <w:t>,</w:t>
      </w:r>
      <w:r w:rsidR="00AE7938" w:rsidRPr="00F10DF8">
        <w:rPr>
          <w:rFonts w:eastAsiaTheme="minorEastAsia"/>
          <w:sz w:val="24"/>
          <w:szCs w:val="24"/>
          <w:lang w:val="en-GB"/>
        </w:rPr>
        <w:t xml:space="preserve"> the Knoop hardness values were recalculated to the Vicker</w:t>
      </w:r>
      <w:r w:rsidR="008C6138" w:rsidRPr="00F10DF8">
        <w:rPr>
          <w:rFonts w:eastAsiaTheme="minorEastAsia"/>
          <w:sz w:val="24"/>
          <w:szCs w:val="24"/>
          <w:lang w:val="en-GB"/>
        </w:rPr>
        <w:t>s</w:t>
      </w:r>
      <w:r w:rsidR="00AE7938" w:rsidRPr="00F10DF8">
        <w:rPr>
          <w:rFonts w:eastAsiaTheme="minorEastAsia"/>
          <w:sz w:val="24"/>
          <w:szCs w:val="24"/>
          <w:lang w:val="en-GB"/>
        </w:rPr>
        <w:t xml:space="preserve"> hardness scale (HV) using equations </w:t>
      </w:r>
      <w:r w:rsidR="00385779" w:rsidRPr="00F10DF8">
        <w:rPr>
          <w:rFonts w:eastAsiaTheme="minorEastAsia"/>
          <w:sz w:val="24"/>
          <w:szCs w:val="24"/>
          <w:lang w:val="en-GB"/>
        </w:rPr>
        <w:t>presented</w:t>
      </w:r>
      <w:r w:rsidR="00AE7938" w:rsidRPr="00F10DF8">
        <w:rPr>
          <w:rFonts w:eastAsiaTheme="minorEastAsia"/>
          <w:sz w:val="24"/>
          <w:szCs w:val="24"/>
          <w:lang w:val="en-GB"/>
        </w:rPr>
        <w:t xml:space="preserve"> in </w:t>
      </w:r>
      <w:r w:rsidR="00AE7938" w:rsidRPr="00F10DF8">
        <w:rPr>
          <w:rFonts w:eastAsiaTheme="minorEastAsia"/>
          <w:sz w:val="24"/>
          <w:szCs w:val="24"/>
          <w:lang w:val="en-GB"/>
        </w:rPr>
        <w:fldChar w:fldCharType="begin" w:fldLock="1"/>
      </w:r>
      <w:r w:rsidR="00C06B4C" w:rsidRPr="00F10DF8">
        <w:rPr>
          <w:rFonts w:eastAsiaTheme="minorEastAsia"/>
          <w:sz w:val="24"/>
          <w:szCs w:val="24"/>
          <w:lang w:val="en-GB"/>
        </w:rPr>
        <w:instrText>ADDIN CSL_CITATION {"citationItems":[{"id":"ITEM-1","itemData":{"DOI":"10.1016/j.jeurceramsoc.2006.06.011","ISSN":"09552219","abstract":"Vickers and Knoop hardness measurements performed on various ceramics (hard metals) and light alloy materials (soft metals) are compared. The results show that the Knoop hardness number is, in general, lower than the Vickers hardness number for the highest values of hardness, and this behaviour is reversed when the hardness values are low. This change in values, which occur at 8 GPa, has no real physical meaning and, therefore, it is difficult to interpret such behaviour in terms of the elasto-plastic deformation around the indent such as sinking-in, piling-up, and bulging of the indent faces, phenomena which take place during indentation or after the withdrawal of the indenter. Prior to interpreting the hardness difference, it is very important to consider the same area in the hardness calculations. That is why we have compared the available hardness data obtained from the literature and recalculated them by considering the projected and true areas of the contact. If the objective is to compare the two hardness numbers, it seems more suitable to consider the true area of contact, procedure which will provide a Vickers hardness number higher than the Knoop hardness number all over the range of the hardness values. © 2006 Elsevier Ltd. All rights reserved.","author":[{"dropping-particle":"","family":"Chicot","given":"D.","non-dropping-particle":"","parse-names":false,"suffix":""},{"dropping-particle":"","family":"Mercier","given":"D.","non-dropping-particle":"","parse-names":false,"suffix":""},{"dropping-particle":"","family":"Roudet","given":"F.","non-dropping-particle":"","parse-names":false,"suffix":""},{"dropping-particle":"","family":"Silva","given":"K.","non-dropping-particle":"","parse-names":false,"suffix":""},{"dropping-particle":"","family":"Staia","given":"M. H.","non-dropping-particle":"","parse-names":false,"suffix":""},{"dropping-particle":"","family":"Lesage","given":"J.","non-dropping-particle":"","parse-names":false,"suffix":""}],"container-title":"Journal of the European Ceramic Society","id":"ITEM-1","issue":"4","issued":{"date-parts":[["2007"]]},"page":"1905-1911","title":"Comparison of instrumented Knoop and Vickers hardness measurements on various soft materials and hard ceramics","type":"article-journal","volume":"27"},"uris":["http://www.mendeley.com/documents/?uuid=9697eb8e-87df-4dbf-a0e8-2c1257bf753d"]}],"mendeley":{"formattedCitation":"[38]","plainTextFormattedCitation":"[38]","previouslyFormattedCitation":"[38]"},"properties":{"noteIndex":0},"schema":"https://github.com/citation-style-language/schema/raw/master/csl-citation.json"}</w:instrText>
      </w:r>
      <w:r w:rsidR="00AE7938" w:rsidRPr="00F10DF8">
        <w:rPr>
          <w:rFonts w:eastAsiaTheme="minorEastAsia"/>
          <w:sz w:val="24"/>
          <w:szCs w:val="24"/>
          <w:lang w:val="en-GB"/>
        </w:rPr>
        <w:fldChar w:fldCharType="separate"/>
      </w:r>
      <w:r w:rsidR="00542A9F" w:rsidRPr="00F10DF8">
        <w:rPr>
          <w:rFonts w:eastAsiaTheme="minorEastAsia"/>
          <w:noProof/>
          <w:sz w:val="24"/>
          <w:szCs w:val="24"/>
          <w:lang w:val="en-GB"/>
        </w:rPr>
        <w:t>[38]</w:t>
      </w:r>
      <w:r w:rsidR="00AE7938" w:rsidRPr="00F10DF8">
        <w:rPr>
          <w:rFonts w:eastAsiaTheme="minorEastAsia"/>
          <w:sz w:val="24"/>
          <w:szCs w:val="24"/>
          <w:lang w:val="en-GB"/>
        </w:rPr>
        <w:fldChar w:fldCharType="end"/>
      </w:r>
      <w:r w:rsidR="00AE7938" w:rsidRPr="00F10DF8">
        <w:rPr>
          <w:rFonts w:eastAsiaTheme="minorEastAsia"/>
          <w:sz w:val="24"/>
          <w:szCs w:val="24"/>
          <w:lang w:val="en-GB"/>
        </w:rPr>
        <w:t xml:space="preserve"> and then to the yield stress </w:t>
      </w:r>
      <w:r w:rsidR="008C6138" w:rsidRPr="00F10DF8">
        <w:rPr>
          <w:rFonts w:eastAsiaTheme="minorEastAsia"/>
          <w:sz w:val="24"/>
          <w:szCs w:val="24"/>
          <w:lang w:val="en-GB"/>
        </w:rPr>
        <w:t xml:space="preserve">using HV </w:t>
      </w:r>
      <w:r w:rsidR="00AE7938" w:rsidRPr="00F10DF8">
        <w:rPr>
          <w:rFonts w:eastAsiaTheme="minorEastAsia"/>
          <w:sz w:val="24"/>
          <w:szCs w:val="24"/>
          <w:lang w:val="en-GB"/>
        </w:rPr>
        <w:t xml:space="preserve">divided by Tabor factor of 3 </w:t>
      </w:r>
      <w:r w:rsidR="00AE7938" w:rsidRPr="00F10DF8">
        <w:rPr>
          <w:rFonts w:eastAsiaTheme="minorEastAsia"/>
          <w:sz w:val="24"/>
          <w:szCs w:val="24"/>
          <w:lang w:val="en-GB"/>
        </w:rPr>
        <w:fldChar w:fldCharType="begin" w:fldLock="1"/>
      </w:r>
      <w:r w:rsidR="00C06B4C" w:rsidRPr="00F10DF8">
        <w:rPr>
          <w:rFonts w:eastAsiaTheme="minorEastAsia"/>
          <w:sz w:val="24"/>
          <w:szCs w:val="24"/>
          <w:lang w:val="en-GB"/>
        </w:rPr>
        <w:instrText>ADDIN CSL_CITATION {"citationItems":[{"id":"ITEM-1","itemData":{"DOI":"10.1080/09506608.2016.1191808","ISSN":"17432804","abstract":"Refining a metal’s grain size can result in dramatic increases in strength, and the magnitude of this strengthening increment can be estimated using the Hall–Petch equation. Since the Hall–Petch equation was proposed, there have been many experimental studies supporting its applicability to pure metals, intermetallics and multi-phase alloys. In this article, we gather the grain-size strengthening data from the Hall–Petch studies on pure metals and use this aggregated data to calculate best estimates of these metals’ Hall–Petch parameters. We also use this aggregated data to re-evaluate the various models developed to physically support the Hall–Petch scaling.","author":[{"dropping-particle":"","family":"Cordero","given":"Z. C.","non-dropping-particle":"","parse-names":false,"suffix":""},{"dropping-particle":"","family":"Knight","given":"B. E.","non-dropping-particle":"","parse-names":false,"suffix":""},{"dropping-particle":"","family":"Schuh","given":"C. A.","non-dropping-particle":"","parse-names":false,"suffix":""}],"container-title":"International Materials Reviews","id":"ITEM-1","issue":"8","issued":{"date-parts":[["2016"]]},"page":"495-512","publisher":"Taylor &amp; Francis","title":"Six decades of the Hall–Petch effect – a survey of grain-size strengthening studies on pure metals","type":"article-journal","volume":"61"},"uris":["http://www.mendeley.com/documents/?uuid=4851dac9-e953-4617-b9ff-5b583f86de5a"]}],"mendeley":{"formattedCitation":"[39]","plainTextFormattedCitation":"[39]","previouslyFormattedCitation":"[39]"},"properties":{"noteIndex":0},"schema":"https://github.com/citation-style-language/schema/raw/master/csl-citation.json"}</w:instrText>
      </w:r>
      <w:r w:rsidR="00AE7938" w:rsidRPr="00F10DF8">
        <w:rPr>
          <w:rFonts w:eastAsiaTheme="minorEastAsia"/>
          <w:sz w:val="24"/>
          <w:szCs w:val="24"/>
          <w:lang w:val="en-GB"/>
        </w:rPr>
        <w:fldChar w:fldCharType="separate"/>
      </w:r>
      <w:r w:rsidR="00542A9F" w:rsidRPr="00F10DF8">
        <w:rPr>
          <w:rFonts w:eastAsiaTheme="minorEastAsia"/>
          <w:noProof/>
          <w:sz w:val="24"/>
          <w:szCs w:val="24"/>
          <w:lang w:val="en-GB"/>
        </w:rPr>
        <w:t>[39]</w:t>
      </w:r>
      <w:r w:rsidR="00AE7938" w:rsidRPr="00F10DF8">
        <w:rPr>
          <w:rFonts w:eastAsiaTheme="minorEastAsia"/>
          <w:sz w:val="24"/>
          <w:szCs w:val="24"/>
          <w:lang w:val="en-GB"/>
        </w:rPr>
        <w:fldChar w:fldCharType="end"/>
      </w:r>
      <w:r w:rsidR="00AE7938" w:rsidRPr="00F10DF8">
        <w:rPr>
          <w:rFonts w:eastAsiaTheme="minorEastAsia"/>
          <w:sz w:val="24"/>
          <w:szCs w:val="24"/>
          <w:lang w:val="en-GB"/>
        </w:rPr>
        <w:t xml:space="preserve">. </w:t>
      </w:r>
      <w:r w:rsidR="00941C9E" w:rsidRPr="00F10DF8">
        <w:rPr>
          <w:rFonts w:eastAsiaTheme="minorEastAsia"/>
          <w:sz w:val="24"/>
          <w:szCs w:val="24"/>
          <w:lang w:val="en-GB"/>
        </w:rPr>
        <w:t xml:space="preserve">The </w:t>
      </w:r>
      <w:r w:rsidR="00C06B4C" w:rsidRPr="00F10DF8">
        <w:rPr>
          <w:rFonts w:eastAsiaTheme="minorEastAsia"/>
          <w:sz w:val="24"/>
          <w:szCs w:val="24"/>
          <w:lang w:val="en-GB"/>
        </w:rPr>
        <w:t xml:space="preserve">yield stress results were correlated with </w:t>
      </w:r>
      <w:r w:rsidR="000A7E9E" w:rsidRPr="00F10DF8">
        <w:rPr>
          <w:rFonts w:eastAsiaTheme="minorEastAsia"/>
          <w:sz w:val="24"/>
          <w:szCs w:val="24"/>
          <w:lang w:val="en-GB"/>
        </w:rPr>
        <w:t xml:space="preserve">the average </w:t>
      </w:r>
      <w:r w:rsidR="00C06B4C" w:rsidRPr="00F10DF8">
        <w:rPr>
          <w:rFonts w:eastAsiaTheme="minorEastAsia"/>
          <w:sz w:val="24"/>
          <w:szCs w:val="24"/>
          <w:lang w:val="en-GB"/>
        </w:rPr>
        <w:t xml:space="preserve">grain size measured by EBSD analysis </w:t>
      </w:r>
      <w:r w:rsidR="00EB24F2" w:rsidRPr="00F10DF8">
        <w:rPr>
          <w:rFonts w:eastAsiaTheme="minorEastAsia"/>
          <w:sz w:val="24"/>
          <w:szCs w:val="24"/>
          <w:lang w:val="en-GB"/>
        </w:rPr>
        <w:t>performed in the same way as described above.</w:t>
      </w:r>
      <w:r w:rsidR="00EB24F2">
        <w:rPr>
          <w:rFonts w:eastAsiaTheme="minorEastAsia"/>
          <w:sz w:val="24"/>
          <w:szCs w:val="24"/>
          <w:lang w:val="en-GB"/>
        </w:rPr>
        <w:t xml:space="preserve"> </w:t>
      </w:r>
    </w:p>
    <w:p w14:paraId="12F2FDB0" w14:textId="74FB560A" w:rsidR="008E7DE0" w:rsidRPr="003C0AC2" w:rsidRDefault="00B655C0" w:rsidP="00A619F5">
      <w:pPr>
        <w:pStyle w:val="ListParagraph"/>
        <w:numPr>
          <w:ilvl w:val="0"/>
          <w:numId w:val="10"/>
        </w:numPr>
        <w:spacing w:line="480" w:lineRule="auto"/>
        <w:jc w:val="both"/>
        <w:rPr>
          <w:b/>
          <w:sz w:val="24"/>
          <w:szCs w:val="24"/>
          <w:lang w:val="en-GB"/>
        </w:rPr>
      </w:pPr>
      <w:r>
        <w:rPr>
          <w:b/>
          <w:sz w:val="24"/>
          <w:szCs w:val="24"/>
          <w:lang w:val="en-GB"/>
        </w:rPr>
        <w:t>Experimental r</w:t>
      </w:r>
      <w:r w:rsidR="008E7DE0" w:rsidRPr="003C0AC2">
        <w:rPr>
          <w:b/>
          <w:sz w:val="24"/>
          <w:szCs w:val="24"/>
          <w:lang w:val="en-GB"/>
        </w:rPr>
        <w:t>esults</w:t>
      </w:r>
    </w:p>
    <w:p w14:paraId="316F84AB" w14:textId="0773839D" w:rsidR="00FB090E" w:rsidRDefault="00CE32B6" w:rsidP="00FB090E">
      <w:pPr>
        <w:spacing w:line="480" w:lineRule="auto"/>
        <w:ind w:firstLine="720"/>
        <w:jc w:val="both"/>
        <w:rPr>
          <w:rFonts w:eastAsiaTheme="minorEastAsia"/>
          <w:sz w:val="24"/>
          <w:szCs w:val="24"/>
          <w:lang w:val="en-GB"/>
        </w:rPr>
      </w:pPr>
      <w:r w:rsidRPr="003C0AC2">
        <w:rPr>
          <w:sz w:val="24"/>
          <w:szCs w:val="24"/>
          <w:lang w:val="en-GB"/>
        </w:rPr>
        <w:t>Microstructure</w:t>
      </w:r>
      <w:r w:rsidR="00347C5C" w:rsidRPr="003C0AC2">
        <w:rPr>
          <w:sz w:val="24"/>
          <w:szCs w:val="24"/>
          <w:lang w:val="en-GB"/>
        </w:rPr>
        <w:t>s of the investigated samples</w:t>
      </w:r>
      <w:r w:rsidR="0045731C" w:rsidRPr="003C0AC2">
        <w:rPr>
          <w:sz w:val="24"/>
          <w:szCs w:val="24"/>
          <w:lang w:val="en-GB"/>
        </w:rPr>
        <w:t xml:space="preserve"> </w:t>
      </w:r>
      <w:r w:rsidR="00B655C0" w:rsidRPr="00F10DF8">
        <w:rPr>
          <w:sz w:val="24"/>
          <w:szCs w:val="24"/>
          <w:lang w:val="en-GB"/>
        </w:rPr>
        <w:t xml:space="preserve">are presented in the form of </w:t>
      </w:r>
      <w:r w:rsidR="0045731C" w:rsidRPr="00F10DF8">
        <w:rPr>
          <w:sz w:val="24"/>
          <w:szCs w:val="24"/>
          <w:lang w:val="en-GB"/>
        </w:rPr>
        <w:t>inverse pole figure IPF</w:t>
      </w:r>
      <w:r w:rsidR="007A4B2C" w:rsidRPr="00F10DF8">
        <w:rPr>
          <w:sz w:val="24"/>
          <w:szCs w:val="24"/>
          <w:lang w:val="en-GB"/>
        </w:rPr>
        <w:t xml:space="preserve"> maps</w:t>
      </w:r>
      <w:r w:rsidR="0045731C" w:rsidRPr="00F10DF8">
        <w:rPr>
          <w:sz w:val="24"/>
          <w:szCs w:val="24"/>
          <w:lang w:val="en-GB"/>
        </w:rPr>
        <w:t xml:space="preserve"> </w:t>
      </w:r>
      <w:r w:rsidR="007A4B2C" w:rsidRPr="00F10DF8">
        <w:rPr>
          <w:sz w:val="24"/>
          <w:szCs w:val="24"/>
          <w:lang w:val="en-GB"/>
        </w:rPr>
        <w:t xml:space="preserve">in </w:t>
      </w:r>
      <w:r w:rsidR="00A72AAD" w:rsidRPr="00F10DF8">
        <w:rPr>
          <w:sz w:val="24"/>
          <w:szCs w:val="24"/>
          <w:lang w:val="en-GB"/>
        </w:rPr>
        <w:t>Fig.</w:t>
      </w:r>
      <w:r w:rsidRPr="00F10DF8">
        <w:rPr>
          <w:sz w:val="24"/>
          <w:szCs w:val="24"/>
          <w:lang w:val="en-GB"/>
        </w:rPr>
        <w:t xml:space="preserve"> </w:t>
      </w:r>
      <w:r w:rsidR="00673F9A" w:rsidRPr="00F10DF8">
        <w:rPr>
          <w:sz w:val="24"/>
          <w:szCs w:val="24"/>
          <w:lang w:val="en-GB"/>
        </w:rPr>
        <w:t>1</w:t>
      </w:r>
      <w:r w:rsidR="00AB140D" w:rsidRPr="00F10DF8">
        <w:rPr>
          <w:sz w:val="24"/>
          <w:szCs w:val="24"/>
          <w:lang w:val="en-GB"/>
        </w:rPr>
        <w:t>. After pure compression (N = 0)</w:t>
      </w:r>
      <w:r w:rsidR="000D3CCA" w:rsidRPr="00F10DF8">
        <w:rPr>
          <w:sz w:val="24"/>
          <w:szCs w:val="24"/>
          <w:lang w:val="en-GB"/>
        </w:rPr>
        <w:t>,</w:t>
      </w:r>
      <w:r w:rsidR="00AB140D" w:rsidRPr="00F10DF8">
        <w:rPr>
          <w:sz w:val="24"/>
          <w:szCs w:val="24"/>
          <w:lang w:val="en-GB"/>
        </w:rPr>
        <w:t xml:space="preserve"> </w:t>
      </w:r>
      <w:r w:rsidR="00D021CD" w:rsidRPr="00F10DF8">
        <w:rPr>
          <w:sz w:val="24"/>
          <w:szCs w:val="24"/>
          <w:lang w:val="en-GB"/>
        </w:rPr>
        <w:t xml:space="preserve">the </w:t>
      </w:r>
      <w:r w:rsidR="009A1529" w:rsidRPr="00F10DF8">
        <w:rPr>
          <w:sz w:val="24"/>
          <w:szCs w:val="24"/>
          <w:lang w:val="en-GB"/>
        </w:rPr>
        <w:t xml:space="preserve">alloy </w:t>
      </w:r>
      <w:r w:rsidR="00AB140D" w:rsidRPr="00F10DF8">
        <w:rPr>
          <w:sz w:val="24"/>
          <w:szCs w:val="24"/>
          <w:lang w:val="en-GB"/>
        </w:rPr>
        <w:t>exhibit</w:t>
      </w:r>
      <w:r w:rsidR="00881D20" w:rsidRPr="00F10DF8">
        <w:rPr>
          <w:sz w:val="24"/>
          <w:szCs w:val="24"/>
          <w:lang w:val="en-GB"/>
        </w:rPr>
        <w:t>s</w:t>
      </w:r>
      <w:r w:rsidR="00AB140D" w:rsidRPr="00F10DF8">
        <w:rPr>
          <w:sz w:val="24"/>
          <w:szCs w:val="24"/>
          <w:lang w:val="en-GB"/>
        </w:rPr>
        <w:t xml:space="preserve"> </w:t>
      </w:r>
      <w:r w:rsidR="000D3CCA" w:rsidRPr="00F10DF8">
        <w:rPr>
          <w:sz w:val="24"/>
          <w:szCs w:val="24"/>
          <w:lang w:val="en-GB"/>
        </w:rPr>
        <w:t xml:space="preserve">a </w:t>
      </w:r>
      <w:r w:rsidR="00AB140D" w:rsidRPr="00F10DF8">
        <w:rPr>
          <w:sz w:val="24"/>
          <w:szCs w:val="24"/>
          <w:lang w:val="en-GB"/>
        </w:rPr>
        <w:t>coarse</w:t>
      </w:r>
      <w:r w:rsidR="00B719AC" w:rsidRPr="00F10DF8">
        <w:rPr>
          <w:sz w:val="24"/>
          <w:szCs w:val="24"/>
          <w:lang w:val="en-GB"/>
        </w:rPr>
        <w:t>-</w:t>
      </w:r>
      <w:r w:rsidR="00AB140D" w:rsidRPr="00F10DF8">
        <w:rPr>
          <w:sz w:val="24"/>
          <w:szCs w:val="24"/>
          <w:lang w:val="en-GB"/>
        </w:rPr>
        <w:t xml:space="preserve">grained microstructure with </w:t>
      </w:r>
      <w:r w:rsidR="000D3CCA" w:rsidRPr="00F10DF8">
        <w:rPr>
          <w:sz w:val="24"/>
          <w:szCs w:val="24"/>
          <w:lang w:val="en-GB"/>
        </w:rPr>
        <w:t xml:space="preserve">a </w:t>
      </w:r>
      <w:r w:rsidR="00AB140D" w:rsidRPr="00F10DF8">
        <w:rPr>
          <w:sz w:val="24"/>
          <w:szCs w:val="24"/>
          <w:lang w:val="en-GB"/>
        </w:rPr>
        <w:t xml:space="preserve">significant number of twins introduced </w:t>
      </w:r>
      <w:r w:rsidR="00B655C0" w:rsidRPr="00F10DF8">
        <w:rPr>
          <w:sz w:val="24"/>
          <w:szCs w:val="24"/>
          <w:lang w:val="en-GB"/>
        </w:rPr>
        <w:t xml:space="preserve">within the </w:t>
      </w:r>
      <w:r w:rsidR="00AB140D" w:rsidRPr="00F10DF8">
        <w:rPr>
          <w:sz w:val="24"/>
          <w:szCs w:val="24"/>
          <w:lang w:val="en-GB"/>
        </w:rPr>
        <w:t>grains (</w:t>
      </w:r>
      <w:r w:rsidR="00A72AAD" w:rsidRPr="00F10DF8">
        <w:rPr>
          <w:sz w:val="24"/>
          <w:szCs w:val="24"/>
          <w:lang w:val="en-GB"/>
        </w:rPr>
        <w:t>Fig.</w:t>
      </w:r>
      <w:r w:rsidR="00AB140D" w:rsidRPr="00F10DF8">
        <w:rPr>
          <w:sz w:val="24"/>
          <w:szCs w:val="24"/>
          <w:lang w:val="en-GB"/>
        </w:rPr>
        <w:t> </w:t>
      </w:r>
      <w:r w:rsidR="00673F9A" w:rsidRPr="00F10DF8">
        <w:rPr>
          <w:sz w:val="24"/>
          <w:szCs w:val="24"/>
          <w:lang w:val="en-GB"/>
        </w:rPr>
        <w:t>1</w:t>
      </w:r>
      <w:r w:rsidR="00AB140D" w:rsidRPr="00F10DF8">
        <w:rPr>
          <w:sz w:val="24"/>
          <w:szCs w:val="24"/>
          <w:lang w:val="en-GB"/>
        </w:rPr>
        <w:t xml:space="preserve">a). Torsional straining </w:t>
      </w:r>
      <w:r w:rsidR="00C220B1" w:rsidRPr="00F10DF8">
        <w:rPr>
          <w:sz w:val="24"/>
          <w:szCs w:val="24"/>
          <w:lang w:val="en-GB"/>
        </w:rPr>
        <w:t xml:space="preserve">with N = </w:t>
      </w:r>
      <w:r w:rsidR="00191355" w:rsidRPr="00F10DF8">
        <w:rPr>
          <w:sz w:val="24"/>
          <w:szCs w:val="24"/>
          <w:lang w:val="en-GB"/>
        </w:rPr>
        <w:t>½</w:t>
      </w:r>
      <w:r w:rsidR="004C039E" w:rsidRPr="00F10DF8">
        <w:rPr>
          <w:sz w:val="24"/>
          <w:szCs w:val="24"/>
          <w:lang w:val="en-GB"/>
        </w:rPr>
        <w:t xml:space="preserve"> and </w:t>
      </w:r>
      <w:r w:rsidR="000E40B7" w:rsidRPr="00F10DF8">
        <w:rPr>
          <w:sz w:val="24"/>
          <w:szCs w:val="24"/>
          <w:lang w:val="en-GB"/>
        </w:rPr>
        <w:t>N =</w:t>
      </w:r>
      <w:r w:rsidR="00FE6484" w:rsidRPr="00F10DF8">
        <w:rPr>
          <w:sz w:val="24"/>
          <w:szCs w:val="24"/>
          <w:lang w:val="en-GB"/>
        </w:rPr>
        <w:t xml:space="preserve"> </w:t>
      </w:r>
      <w:r w:rsidR="004C039E" w:rsidRPr="00F10DF8">
        <w:rPr>
          <w:sz w:val="24"/>
          <w:szCs w:val="24"/>
          <w:lang w:val="en-GB"/>
        </w:rPr>
        <w:t xml:space="preserve">1 </w:t>
      </w:r>
      <w:r w:rsidR="00B655C0" w:rsidRPr="00F10DF8">
        <w:rPr>
          <w:sz w:val="24"/>
          <w:szCs w:val="24"/>
          <w:lang w:val="en-GB"/>
        </w:rPr>
        <w:t xml:space="preserve">turn </w:t>
      </w:r>
      <w:r w:rsidR="004C039E" w:rsidRPr="00F10DF8">
        <w:rPr>
          <w:sz w:val="24"/>
          <w:szCs w:val="24"/>
          <w:lang w:val="en-GB"/>
        </w:rPr>
        <w:t xml:space="preserve">causes </w:t>
      </w:r>
      <w:r w:rsidR="000E40B7" w:rsidRPr="00F10DF8">
        <w:rPr>
          <w:sz w:val="24"/>
          <w:szCs w:val="24"/>
          <w:lang w:val="en-GB"/>
        </w:rPr>
        <w:t xml:space="preserve">significant </w:t>
      </w:r>
      <w:r w:rsidR="004C039E" w:rsidRPr="00F10DF8">
        <w:rPr>
          <w:sz w:val="24"/>
          <w:szCs w:val="24"/>
          <w:lang w:val="en-GB"/>
        </w:rPr>
        <w:t>grain refinement</w:t>
      </w:r>
      <w:r w:rsidR="00AB140D" w:rsidRPr="00F10DF8">
        <w:rPr>
          <w:sz w:val="24"/>
          <w:szCs w:val="24"/>
          <w:lang w:val="en-GB"/>
        </w:rPr>
        <w:t xml:space="preserve"> </w:t>
      </w:r>
      <w:r w:rsidR="00EF607D" w:rsidRPr="00F10DF8">
        <w:rPr>
          <w:sz w:val="24"/>
          <w:szCs w:val="24"/>
          <w:lang w:val="en-GB"/>
        </w:rPr>
        <w:t>and the development of</w:t>
      </w:r>
      <w:r w:rsidR="004C039E" w:rsidRPr="00F10DF8">
        <w:rPr>
          <w:sz w:val="24"/>
          <w:szCs w:val="24"/>
          <w:lang w:val="en-GB"/>
        </w:rPr>
        <w:t xml:space="preserve"> </w:t>
      </w:r>
      <w:r w:rsidR="000E40B7" w:rsidRPr="00F10DF8">
        <w:rPr>
          <w:sz w:val="24"/>
          <w:szCs w:val="24"/>
          <w:lang w:val="en-GB"/>
        </w:rPr>
        <w:t xml:space="preserve">an </w:t>
      </w:r>
      <w:r w:rsidR="004C039E" w:rsidRPr="00F10DF8">
        <w:rPr>
          <w:sz w:val="24"/>
          <w:szCs w:val="24"/>
          <w:lang w:val="en-GB"/>
        </w:rPr>
        <w:t>inhomogen</w:t>
      </w:r>
      <w:r w:rsidR="00B719AC" w:rsidRPr="00F10DF8">
        <w:rPr>
          <w:sz w:val="24"/>
          <w:szCs w:val="24"/>
          <w:lang w:val="en-GB"/>
        </w:rPr>
        <w:t>e</w:t>
      </w:r>
      <w:r w:rsidR="004C039E" w:rsidRPr="00F10DF8">
        <w:rPr>
          <w:sz w:val="24"/>
          <w:szCs w:val="24"/>
          <w:lang w:val="en-GB"/>
        </w:rPr>
        <w:t>ous</w:t>
      </w:r>
      <w:r w:rsidR="009324A2" w:rsidRPr="00F10DF8">
        <w:rPr>
          <w:sz w:val="24"/>
          <w:szCs w:val="24"/>
          <w:lang w:val="en-GB"/>
        </w:rPr>
        <w:t xml:space="preserve"> microstructure with</w:t>
      </w:r>
      <w:r w:rsidR="004C039E" w:rsidRPr="00F10DF8">
        <w:rPr>
          <w:sz w:val="24"/>
          <w:szCs w:val="24"/>
          <w:lang w:val="en-GB"/>
        </w:rPr>
        <w:t xml:space="preserve"> </w:t>
      </w:r>
      <w:r w:rsidR="00B655C0" w:rsidRPr="00F10DF8">
        <w:rPr>
          <w:sz w:val="24"/>
          <w:szCs w:val="24"/>
          <w:lang w:val="en-GB"/>
        </w:rPr>
        <w:t xml:space="preserve">a </w:t>
      </w:r>
      <w:r w:rsidR="004C039E" w:rsidRPr="00F10DF8">
        <w:rPr>
          <w:sz w:val="24"/>
          <w:szCs w:val="24"/>
          <w:lang w:val="en-GB"/>
        </w:rPr>
        <w:t>bimodal grain</w:t>
      </w:r>
      <w:r w:rsidR="00BA563B" w:rsidRPr="00F10DF8">
        <w:rPr>
          <w:sz w:val="24"/>
          <w:szCs w:val="24"/>
          <w:lang w:val="en-GB"/>
        </w:rPr>
        <w:t xml:space="preserve"> </w:t>
      </w:r>
      <w:r w:rsidR="009324A2" w:rsidRPr="00F10DF8">
        <w:rPr>
          <w:sz w:val="24"/>
          <w:szCs w:val="24"/>
          <w:lang w:val="en-GB"/>
        </w:rPr>
        <w:t>size distribution</w:t>
      </w:r>
      <w:r w:rsidR="008F591A" w:rsidRPr="00F10DF8">
        <w:rPr>
          <w:sz w:val="24"/>
          <w:szCs w:val="24"/>
          <w:lang w:val="en-GB"/>
        </w:rPr>
        <w:t xml:space="preserve"> (Fig. 1b and c)</w:t>
      </w:r>
      <w:r w:rsidR="004C039E" w:rsidRPr="00F10DF8">
        <w:rPr>
          <w:sz w:val="24"/>
          <w:szCs w:val="24"/>
          <w:lang w:val="en-GB"/>
        </w:rPr>
        <w:t xml:space="preserve">. </w:t>
      </w:r>
      <w:r w:rsidR="006F0C8F" w:rsidRPr="00F10DF8">
        <w:rPr>
          <w:sz w:val="24"/>
          <w:szCs w:val="24"/>
          <w:lang w:val="en-GB"/>
        </w:rPr>
        <w:t xml:space="preserve">Increasing </w:t>
      </w:r>
      <w:r w:rsidR="003C0380" w:rsidRPr="00F10DF8">
        <w:rPr>
          <w:sz w:val="24"/>
          <w:szCs w:val="24"/>
          <w:lang w:val="en-GB"/>
        </w:rPr>
        <w:t>N</w:t>
      </w:r>
      <w:r w:rsidR="004C039E" w:rsidRPr="00F10DF8">
        <w:rPr>
          <w:sz w:val="24"/>
          <w:szCs w:val="24"/>
          <w:lang w:val="en-GB"/>
        </w:rPr>
        <w:t xml:space="preserve"> to 2</w:t>
      </w:r>
      <w:r w:rsidR="00A87D34" w:rsidRPr="00F10DF8">
        <w:rPr>
          <w:sz w:val="24"/>
          <w:szCs w:val="24"/>
          <w:lang w:val="en-GB"/>
        </w:rPr>
        <w:t xml:space="preserve"> </w:t>
      </w:r>
      <w:r w:rsidR="00B655C0" w:rsidRPr="00F10DF8">
        <w:rPr>
          <w:sz w:val="24"/>
          <w:szCs w:val="24"/>
          <w:lang w:val="en-GB"/>
        </w:rPr>
        <w:t xml:space="preserve">turns leads to </w:t>
      </w:r>
      <w:r w:rsidR="00A87D34" w:rsidRPr="00F10DF8">
        <w:rPr>
          <w:sz w:val="24"/>
          <w:szCs w:val="24"/>
          <w:lang w:val="en-GB"/>
        </w:rPr>
        <w:t>the</w:t>
      </w:r>
      <w:r w:rsidR="004C039E" w:rsidRPr="00F10DF8">
        <w:rPr>
          <w:sz w:val="24"/>
          <w:szCs w:val="24"/>
          <w:lang w:val="en-GB"/>
        </w:rPr>
        <w:t xml:space="preserve"> develop</w:t>
      </w:r>
      <w:r w:rsidR="00CB445B" w:rsidRPr="00F10DF8">
        <w:rPr>
          <w:sz w:val="24"/>
          <w:szCs w:val="24"/>
          <w:lang w:val="en-GB"/>
        </w:rPr>
        <w:t>ment of</w:t>
      </w:r>
      <w:r w:rsidR="00110A5E" w:rsidRPr="00F10DF8">
        <w:rPr>
          <w:sz w:val="24"/>
          <w:szCs w:val="24"/>
          <w:lang w:val="en-GB"/>
        </w:rPr>
        <w:t xml:space="preserve"> </w:t>
      </w:r>
      <w:r w:rsidR="008056FF" w:rsidRPr="00F10DF8">
        <w:rPr>
          <w:sz w:val="24"/>
          <w:szCs w:val="24"/>
          <w:lang w:val="en-GB"/>
        </w:rPr>
        <w:t xml:space="preserve">an </w:t>
      </w:r>
      <w:r w:rsidR="00110A5E" w:rsidRPr="00F10DF8">
        <w:rPr>
          <w:sz w:val="24"/>
          <w:szCs w:val="24"/>
          <w:lang w:val="en-GB"/>
        </w:rPr>
        <w:t>unexpected</w:t>
      </w:r>
      <w:r w:rsidR="004C039E" w:rsidRPr="00F10DF8">
        <w:rPr>
          <w:sz w:val="24"/>
          <w:szCs w:val="24"/>
          <w:lang w:val="en-GB"/>
        </w:rPr>
        <w:t xml:space="preserve"> coarse</w:t>
      </w:r>
      <w:r w:rsidR="00B719AC" w:rsidRPr="00F10DF8">
        <w:rPr>
          <w:sz w:val="24"/>
          <w:szCs w:val="24"/>
          <w:lang w:val="en-GB"/>
        </w:rPr>
        <w:t>-</w:t>
      </w:r>
      <w:r w:rsidR="004C039E" w:rsidRPr="00F10DF8">
        <w:rPr>
          <w:sz w:val="24"/>
          <w:szCs w:val="24"/>
          <w:lang w:val="en-GB"/>
        </w:rPr>
        <w:t>grained recrystalli</w:t>
      </w:r>
      <w:r w:rsidR="00754A5F" w:rsidRPr="00F10DF8">
        <w:rPr>
          <w:sz w:val="24"/>
          <w:szCs w:val="24"/>
          <w:lang w:val="en-GB"/>
        </w:rPr>
        <w:t>s</w:t>
      </w:r>
      <w:r w:rsidR="004C039E" w:rsidRPr="00F10DF8">
        <w:rPr>
          <w:sz w:val="24"/>
          <w:szCs w:val="24"/>
          <w:lang w:val="en-GB"/>
        </w:rPr>
        <w:t xml:space="preserve">ed microstructure </w:t>
      </w:r>
      <w:r w:rsidR="00FB090E" w:rsidRPr="00F10DF8">
        <w:rPr>
          <w:sz w:val="24"/>
          <w:szCs w:val="24"/>
          <w:lang w:val="en-GB"/>
        </w:rPr>
        <w:t>(</w:t>
      </w:r>
      <w:r w:rsidR="00A72AAD" w:rsidRPr="00F10DF8">
        <w:rPr>
          <w:sz w:val="24"/>
          <w:szCs w:val="24"/>
          <w:lang w:val="en-GB"/>
        </w:rPr>
        <w:t>Fig.</w:t>
      </w:r>
      <w:r w:rsidR="00FB090E" w:rsidRPr="00F10DF8">
        <w:rPr>
          <w:sz w:val="24"/>
          <w:szCs w:val="24"/>
          <w:lang w:val="en-GB"/>
        </w:rPr>
        <w:t xml:space="preserve"> </w:t>
      </w:r>
      <w:r w:rsidR="00673F9A" w:rsidRPr="00F10DF8">
        <w:rPr>
          <w:sz w:val="24"/>
          <w:szCs w:val="24"/>
          <w:lang w:val="en-GB"/>
        </w:rPr>
        <w:t>1</w:t>
      </w:r>
      <w:r w:rsidR="00FB090E" w:rsidRPr="00F10DF8">
        <w:rPr>
          <w:sz w:val="24"/>
          <w:szCs w:val="24"/>
          <w:lang w:val="en-GB"/>
        </w:rPr>
        <w:t>d)</w:t>
      </w:r>
      <w:r w:rsidR="00AC434B" w:rsidRPr="00F10DF8">
        <w:rPr>
          <w:sz w:val="24"/>
          <w:szCs w:val="24"/>
          <w:lang w:val="en-GB"/>
        </w:rPr>
        <w:t xml:space="preserve">. </w:t>
      </w:r>
      <w:r w:rsidR="00A72AAD" w:rsidRPr="00F10DF8">
        <w:rPr>
          <w:sz w:val="24"/>
          <w:szCs w:val="24"/>
          <w:lang w:val="en-GB"/>
        </w:rPr>
        <w:t>Fig</w:t>
      </w:r>
      <w:r w:rsidR="00B655C0" w:rsidRPr="00F10DF8">
        <w:rPr>
          <w:sz w:val="24"/>
          <w:szCs w:val="24"/>
          <w:lang w:val="en-GB"/>
        </w:rPr>
        <w:t>s</w:t>
      </w:r>
      <w:r w:rsidR="00FB090E" w:rsidRPr="00F10DF8">
        <w:rPr>
          <w:sz w:val="24"/>
          <w:szCs w:val="24"/>
          <w:lang w:val="en-GB"/>
        </w:rPr>
        <w:t xml:space="preserve"> </w:t>
      </w:r>
      <w:r w:rsidR="00832EEF" w:rsidRPr="00F10DF8">
        <w:rPr>
          <w:sz w:val="24"/>
          <w:szCs w:val="24"/>
          <w:lang w:val="en-GB"/>
        </w:rPr>
        <w:t xml:space="preserve">1e </w:t>
      </w:r>
      <w:r w:rsidR="00FB090E" w:rsidRPr="00F10DF8">
        <w:rPr>
          <w:sz w:val="24"/>
          <w:szCs w:val="24"/>
          <w:lang w:val="en-GB"/>
        </w:rPr>
        <w:t xml:space="preserve">and </w:t>
      </w:r>
      <w:r w:rsidR="00832EEF" w:rsidRPr="00F10DF8">
        <w:rPr>
          <w:sz w:val="24"/>
          <w:szCs w:val="24"/>
          <w:lang w:val="en-GB"/>
        </w:rPr>
        <w:t xml:space="preserve">1f </w:t>
      </w:r>
      <w:r w:rsidR="00FB090E" w:rsidRPr="00F10DF8">
        <w:rPr>
          <w:sz w:val="24"/>
          <w:szCs w:val="24"/>
          <w:lang w:val="en-GB"/>
        </w:rPr>
        <w:t>present the effect of f</w:t>
      </w:r>
      <w:r w:rsidR="00AC434B" w:rsidRPr="00F10DF8">
        <w:rPr>
          <w:sz w:val="24"/>
          <w:szCs w:val="24"/>
          <w:lang w:val="en-GB"/>
        </w:rPr>
        <w:t>urther</w:t>
      </w:r>
      <w:r w:rsidR="00FB090E" w:rsidRPr="00F10DF8">
        <w:rPr>
          <w:sz w:val="24"/>
          <w:szCs w:val="24"/>
          <w:lang w:val="en-GB"/>
        </w:rPr>
        <w:t xml:space="preserve"> </w:t>
      </w:r>
      <w:r w:rsidR="00AC434B" w:rsidRPr="00F10DF8">
        <w:rPr>
          <w:sz w:val="24"/>
          <w:szCs w:val="24"/>
          <w:lang w:val="en-GB"/>
        </w:rPr>
        <w:t>torsional straining through 5 and 10 turns</w:t>
      </w:r>
      <w:r w:rsidR="006E2035" w:rsidRPr="00F10DF8">
        <w:rPr>
          <w:sz w:val="24"/>
          <w:szCs w:val="24"/>
          <w:lang w:val="en-GB"/>
        </w:rPr>
        <w:t>,</w:t>
      </w:r>
      <w:r w:rsidR="00B655C0" w:rsidRPr="00F10DF8">
        <w:rPr>
          <w:sz w:val="24"/>
          <w:szCs w:val="24"/>
          <w:lang w:val="en-GB"/>
        </w:rPr>
        <w:t xml:space="preserve"> respectively,</w:t>
      </w:r>
      <w:r w:rsidR="006E2035" w:rsidRPr="00F10DF8">
        <w:rPr>
          <w:sz w:val="24"/>
          <w:szCs w:val="24"/>
          <w:lang w:val="en-GB"/>
        </w:rPr>
        <w:t xml:space="preserve"> revealing a further</w:t>
      </w:r>
      <w:r w:rsidR="000D3CCA" w:rsidRPr="003C0AC2">
        <w:rPr>
          <w:sz w:val="24"/>
          <w:szCs w:val="24"/>
          <w:lang w:val="en-GB"/>
        </w:rPr>
        <w:t xml:space="preserve"> </w:t>
      </w:r>
      <w:r w:rsidR="00FB090E" w:rsidRPr="003C0AC2">
        <w:rPr>
          <w:sz w:val="24"/>
          <w:szCs w:val="24"/>
          <w:lang w:val="en-GB"/>
        </w:rPr>
        <w:t>increase in</w:t>
      </w:r>
      <w:r w:rsidR="00AC434B" w:rsidRPr="003C0AC2">
        <w:rPr>
          <w:sz w:val="24"/>
          <w:szCs w:val="24"/>
          <w:lang w:val="en-GB"/>
        </w:rPr>
        <w:t xml:space="preserve"> grain size </w:t>
      </w:r>
      <w:r w:rsidR="00792F68">
        <w:rPr>
          <w:sz w:val="24"/>
          <w:szCs w:val="24"/>
          <w:lang w:val="en-GB"/>
        </w:rPr>
        <w:t>Mo</w:t>
      </w:r>
      <w:r w:rsidR="00FB090E" w:rsidRPr="003C0AC2">
        <w:rPr>
          <w:sz w:val="24"/>
          <w:szCs w:val="24"/>
          <w:lang w:val="en-GB"/>
        </w:rPr>
        <w:t xml:space="preserve">st of </w:t>
      </w:r>
      <w:r w:rsidR="006D6B85" w:rsidRPr="003C0AC2">
        <w:rPr>
          <w:sz w:val="24"/>
          <w:szCs w:val="24"/>
          <w:lang w:val="en-GB"/>
        </w:rPr>
        <w:t xml:space="preserve">the </w:t>
      </w:r>
      <w:r w:rsidR="00FB090E" w:rsidRPr="003C0AC2">
        <w:rPr>
          <w:sz w:val="24"/>
          <w:szCs w:val="24"/>
          <w:lang w:val="en-GB"/>
        </w:rPr>
        <w:t>observed grains exhibit</w:t>
      </w:r>
      <w:r w:rsidR="00E57555" w:rsidRPr="003C0AC2">
        <w:rPr>
          <w:sz w:val="24"/>
          <w:szCs w:val="24"/>
          <w:lang w:val="en-GB"/>
        </w:rPr>
        <w:t xml:space="preserve"> </w:t>
      </w:r>
      <w:r w:rsidR="00D9155C" w:rsidRPr="003C0AC2">
        <w:rPr>
          <w:sz w:val="24"/>
          <w:szCs w:val="24"/>
          <w:lang w:val="en-GB"/>
        </w:rPr>
        <w:t xml:space="preserve">an </w:t>
      </w:r>
      <w:r w:rsidR="00E57555" w:rsidRPr="003C0AC2">
        <w:rPr>
          <w:sz w:val="24"/>
          <w:szCs w:val="24"/>
          <w:lang w:val="en-GB"/>
        </w:rPr>
        <w:t>atypical</w:t>
      </w:r>
      <w:r w:rsidR="00D9155C" w:rsidRPr="003C0AC2">
        <w:rPr>
          <w:sz w:val="24"/>
          <w:szCs w:val="24"/>
          <w:lang w:val="en-GB"/>
        </w:rPr>
        <w:t xml:space="preserve"> orientation</w:t>
      </w:r>
      <w:r w:rsidR="00F048CB" w:rsidRPr="003C0AC2">
        <w:rPr>
          <w:sz w:val="24"/>
          <w:szCs w:val="24"/>
          <w:lang w:val="en-GB"/>
        </w:rPr>
        <w:t xml:space="preserve"> </w:t>
      </w:r>
      <w:r w:rsidR="00F048CB" w:rsidRPr="003C0AC2">
        <w:rPr>
          <w:rFonts w:eastAsiaTheme="minorEastAsia"/>
          <w:sz w:val="24"/>
          <w:szCs w:val="24"/>
          <w:lang w:val="en-GB"/>
        </w:rPr>
        <w:t xml:space="preserve">compared to </w:t>
      </w:r>
      <w:r w:rsidR="007470D2" w:rsidRPr="003C0AC2">
        <w:rPr>
          <w:rFonts w:eastAsiaTheme="minorEastAsia"/>
          <w:sz w:val="24"/>
          <w:szCs w:val="24"/>
          <w:lang w:val="en-GB"/>
        </w:rPr>
        <w:t xml:space="preserve">the </w:t>
      </w:r>
      <w:r w:rsidR="00F048CB" w:rsidRPr="003C0AC2">
        <w:rPr>
          <w:rFonts w:eastAsiaTheme="minorEastAsia"/>
          <w:sz w:val="24"/>
          <w:szCs w:val="24"/>
          <w:lang w:val="en-GB"/>
        </w:rPr>
        <w:t>expected basal fib</w:t>
      </w:r>
      <w:r w:rsidR="000F6565" w:rsidRPr="003C0AC2">
        <w:rPr>
          <w:rFonts w:eastAsiaTheme="minorEastAsia"/>
          <w:sz w:val="24"/>
          <w:szCs w:val="24"/>
          <w:lang w:val="en-GB"/>
        </w:rPr>
        <w:t>re</w:t>
      </w:r>
      <w:r w:rsidR="00F048CB" w:rsidRPr="003C0AC2">
        <w:rPr>
          <w:rFonts w:eastAsiaTheme="minorEastAsia"/>
          <w:sz w:val="24"/>
          <w:szCs w:val="24"/>
          <w:lang w:val="en-GB"/>
        </w:rPr>
        <w:t xml:space="preserve"> texture</w:t>
      </w:r>
      <w:r w:rsidR="006134ED" w:rsidRPr="003C0AC2">
        <w:rPr>
          <w:rFonts w:eastAsiaTheme="minorEastAsia"/>
          <w:sz w:val="24"/>
          <w:szCs w:val="24"/>
          <w:lang w:val="en-GB"/>
        </w:rPr>
        <w:t xml:space="preserve"> </w:t>
      </w:r>
      <w:r w:rsidR="00000FFC" w:rsidRPr="003C0AC2">
        <w:rPr>
          <w:rFonts w:eastAsiaTheme="minorEastAsia"/>
          <w:sz w:val="24"/>
          <w:szCs w:val="24"/>
          <w:lang w:val="en-GB"/>
        </w:rPr>
        <w:fldChar w:fldCharType="begin" w:fldLock="1"/>
      </w:r>
      <w:r w:rsidR="00C06B4C">
        <w:rPr>
          <w:rFonts w:eastAsiaTheme="minorEastAsia"/>
          <w:sz w:val="24"/>
          <w:szCs w:val="24"/>
          <w:lang w:val="en-GB"/>
        </w:rPr>
        <w:instrText>ADDIN CSL_CITATION {"citationItems":[{"id":"ITEM-1","itemData":{"DOI":"10.1016/j.msea.2012.11.027","ISBN":"09215093 (ISSN)","ISSN":"09215093","PMID":"11368859","abstract":"Pure Zn was processed by high pressure torsion (HPT) at room temperature in order to evaluate the effect of this severe plastic deformation (SPD) technique on materials processed at high homologous temperatures. HPT leads to the development of coarse grains with orientations belonging to a basal fiber by discontinuous dynamic recrystallization (DDRX). The strength of the texture increases dramatically with the applied shear strain in such a way that, after 5 turns, the volume fraction of oriented material is 85%. The samples processed to large strains possess high yield strength along the in-plane directions due to the reduced activity of basal slip and the operation of non-basal systems. The microhardness values nevertheless remain similar to those of the annealed material up to equivalent strains of 50 and then they decrease gradually with increasing strain due to grain growth. The microstructural development of pure Zn after HPT is critically influenced by the initial microstructure, as well as by the temperature increase during processing which is highly dependent on the rotational speed of the anvils. © 2012 Elsevier B.V.","author":[{"dropping-particle":"","family":"Srinivasarao","given":"B.","non-dropping-particle":"","parse-names":false,"suffix":""},{"dropping-particle":"","family":"Zhilyaev","given":"A. P.","non-dropping-particle":"","parse-names":false,"suffix":""},{"dropping-particle":"","family":"Langdon","given":"T. G.","non-dropping-particle":"","parse-names":false,"suffix":""},{"dropping-particle":"","family":"Pérez-Prado","given":"M. T.","non-dropping-particle":"","parse-names":false,"suffix":""}],"container-title":"Materials Science and Engineering A","id":"ITEM-1","issued":{"date-parts":[["2013"]]},"page":"196-202","title":"On the relation between the microstructure and the mechanical behavior of pure Zn processed by high pressure torsion","type":"article-journal","volume":"562"},"uris":["http://www.mendeley.com/documents/?uuid=db68e7fd-6b41-4111-9cbd-077e4b7fc0ec"]}],"mendeley":{"formattedCitation":"[29]","plainTextFormattedCitation":"[29]","previouslyFormattedCitation":"[29]"},"properties":{"noteIndex":0},"schema":"https://github.com/citation-style-language/schema/raw/master/csl-citation.json"}</w:instrText>
      </w:r>
      <w:r w:rsidR="00000FFC" w:rsidRPr="003C0AC2">
        <w:rPr>
          <w:rFonts w:eastAsiaTheme="minorEastAsia"/>
          <w:sz w:val="24"/>
          <w:szCs w:val="24"/>
          <w:lang w:val="en-GB"/>
        </w:rPr>
        <w:fldChar w:fldCharType="separate"/>
      </w:r>
      <w:r w:rsidR="00542A9F" w:rsidRPr="00542A9F">
        <w:rPr>
          <w:rFonts w:eastAsiaTheme="minorEastAsia"/>
          <w:noProof/>
          <w:sz w:val="24"/>
          <w:szCs w:val="24"/>
          <w:lang w:val="en-GB"/>
        </w:rPr>
        <w:t>[29]</w:t>
      </w:r>
      <w:r w:rsidR="00000FFC" w:rsidRPr="003C0AC2">
        <w:rPr>
          <w:rFonts w:eastAsiaTheme="minorEastAsia"/>
          <w:sz w:val="24"/>
          <w:szCs w:val="24"/>
          <w:lang w:val="en-GB"/>
        </w:rPr>
        <w:fldChar w:fldCharType="end"/>
      </w:r>
      <w:r w:rsidR="00BB3420" w:rsidRPr="003C0AC2">
        <w:rPr>
          <w:sz w:val="24"/>
          <w:szCs w:val="24"/>
          <w:lang w:val="en-GB"/>
        </w:rPr>
        <w:t xml:space="preserve"> </w:t>
      </w:r>
      <w:r w:rsidR="007A156A" w:rsidRPr="003C0AC2">
        <w:rPr>
          <w:sz w:val="24"/>
          <w:szCs w:val="24"/>
          <w:lang w:val="en-GB"/>
        </w:rPr>
        <w:t>with</w:t>
      </w:r>
      <w:r w:rsidR="00FB090E" w:rsidRPr="003C0AC2">
        <w:rPr>
          <w:sz w:val="24"/>
          <w:szCs w:val="24"/>
          <w:lang w:val="en-GB"/>
        </w:rPr>
        <w:t xml:space="preserve"> </w:t>
      </w:r>
      <m:oMath>
        <m:r>
          <m:rPr>
            <m:sty m:val="p"/>
          </m:rPr>
          <w:rPr>
            <w:rFonts w:ascii="Cambria Math" w:hAnsi="Cambria Math"/>
            <w:sz w:val="24"/>
            <w:szCs w:val="24"/>
            <w:lang w:val="en-GB"/>
          </w:rPr>
          <m:t xml:space="preserve">the </m:t>
        </m:r>
        <m:d>
          <m:dPr>
            <m:begChr m:val="〈"/>
            <m:endChr m:val="〉"/>
            <m:ctrlPr>
              <w:rPr>
                <w:rFonts w:ascii="Cambria Math" w:hAnsi="Cambria Math"/>
                <w:i/>
                <w:sz w:val="24"/>
                <w:szCs w:val="24"/>
                <w:lang w:val="en-GB"/>
              </w:rPr>
            </m:ctrlPr>
          </m:dPr>
          <m:e>
            <m:r>
              <w:rPr>
                <w:rFonts w:ascii="Cambria Math" w:hAnsi="Cambria Math"/>
                <w:sz w:val="24"/>
                <w:szCs w:val="24"/>
                <w:lang w:val="en-GB"/>
              </w:rPr>
              <m:t>11</m:t>
            </m:r>
            <m:acc>
              <m:accPr>
                <m:chr m:val="̅"/>
                <m:ctrlPr>
                  <w:rPr>
                    <w:rFonts w:ascii="Cambria Math" w:hAnsi="Cambria Math"/>
                    <w:i/>
                    <w:sz w:val="24"/>
                    <w:szCs w:val="24"/>
                    <w:lang w:val="en-GB"/>
                  </w:rPr>
                </m:ctrlPr>
              </m:accPr>
              <m:e>
                <m:r>
                  <w:rPr>
                    <w:rFonts w:ascii="Cambria Math" w:hAnsi="Cambria Math"/>
                    <w:sz w:val="24"/>
                    <w:szCs w:val="24"/>
                    <w:lang w:val="en-GB"/>
                  </w:rPr>
                  <m:t>2</m:t>
                </m:r>
              </m:e>
            </m:acc>
            <m:r>
              <w:rPr>
                <w:rFonts w:ascii="Cambria Math" w:hAnsi="Cambria Math"/>
                <w:sz w:val="24"/>
                <w:szCs w:val="24"/>
                <w:lang w:val="en-GB"/>
              </w:rPr>
              <m:t>0</m:t>
            </m:r>
          </m:e>
        </m:d>
      </m:oMath>
      <w:r w:rsidR="00FB090E" w:rsidRPr="003C0AC2">
        <w:rPr>
          <w:rFonts w:eastAsiaTheme="minorEastAsia"/>
          <w:sz w:val="24"/>
          <w:szCs w:val="24"/>
          <w:lang w:val="en-GB"/>
        </w:rPr>
        <w:t xml:space="preserve"> a-direction perpendicular to the sample surface. In all </w:t>
      </w:r>
      <w:r w:rsidR="00D9155C" w:rsidRPr="003C0AC2">
        <w:rPr>
          <w:rFonts w:eastAsiaTheme="minorEastAsia"/>
          <w:sz w:val="24"/>
          <w:szCs w:val="24"/>
          <w:lang w:val="en-GB"/>
        </w:rPr>
        <w:t xml:space="preserve">microstructures </w:t>
      </w:r>
      <w:r w:rsidR="00FB090E" w:rsidRPr="003C0AC2">
        <w:rPr>
          <w:rFonts w:eastAsiaTheme="minorEastAsia"/>
          <w:sz w:val="24"/>
          <w:szCs w:val="24"/>
          <w:lang w:val="en-GB"/>
        </w:rPr>
        <w:t xml:space="preserve">in </w:t>
      </w:r>
      <w:r w:rsidR="00A72AAD" w:rsidRPr="003C0AC2">
        <w:rPr>
          <w:rFonts w:eastAsiaTheme="minorEastAsia"/>
          <w:sz w:val="24"/>
          <w:szCs w:val="24"/>
          <w:lang w:val="en-GB"/>
        </w:rPr>
        <w:t>Fig</w:t>
      </w:r>
      <w:r w:rsidR="00792F68">
        <w:rPr>
          <w:rFonts w:eastAsiaTheme="minorEastAsia"/>
          <w:sz w:val="24"/>
          <w:szCs w:val="24"/>
          <w:lang w:val="en-GB"/>
        </w:rPr>
        <w:t>s</w:t>
      </w:r>
      <w:r w:rsidR="006D6B85" w:rsidRPr="003C0AC2">
        <w:rPr>
          <w:rFonts w:eastAsiaTheme="minorEastAsia"/>
          <w:sz w:val="24"/>
          <w:szCs w:val="24"/>
          <w:lang w:val="en-GB"/>
        </w:rPr>
        <w:t xml:space="preserve"> </w:t>
      </w:r>
      <w:r w:rsidR="00673F9A" w:rsidRPr="003C0AC2">
        <w:rPr>
          <w:rFonts w:eastAsiaTheme="minorEastAsia"/>
          <w:sz w:val="24"/>
          <w:szCs w:val="24"/>
          <w:lang w:val="en-GB"/>
        </w:rPr>
        <w:t>1</w:t>
      </w:r>
      <w:r w:rsidR="006D6B85" w:rsidRPr="003C0AC2">
        <w:rPr>
          <w:rFonts w:eastAsiaTheme="minorEastAsia"/>
          <w:sz w:val="24"/>
          <w:szCs w:val="24"/>
          <w:lang w:val="en-GB"/>
        </w:rPr>
        <w:t>b-f</w:t>
      </w:r>
      <w:r w:rsidR="000D3CCA" w:rsidRPr="003C0AC2">
        <w:rPr>
          <w:rFonts w:eastAsiaTheme="minorEastAsia"/>
          <w:sz w:val="24"/>
          <w:szCs w:val="24"/>
          <w:lang w:val="en-GB"/>
        </w:rPr>
        <w:t>,</w:t>
      </w:r>
      <w:r w:rsidR="006D6B85" w:rsidRPr="003C0AC2">
        <w:rPr>
          <w:rFonts w:eastAsiaTheme="minorEastAsia"/>
          <w:sz w:val="24"/>
          <w:szCs w:val="24"/>
          <w:lang w:val="en-GB"/>
        </w:rPr>
        <w:t xml:space="preserve"> </w:t>
      </w:r>
      <w:r w:rsidR="005C14FE" w:rsidRPr="003C0AC2">
        <w:rPr>
          <w:rFonts w:eastAsiaTheme="minorEastAsia"/>
          <w:sz w:val="24"/>
          <w:szCs w:val="24"/>
          <w:lang w:val="en-GB"/>
        </w:rPr>
        <w:t>either</w:t>
      </w:r>
      <w:r w:rsidR="009F5CCA" w:rsidRPr="003C0AC2">
        <w:rPr>
          <w:rFonts w:eastAsiaTheme="minorEastAsia"/>
          <w:sz w:val="24"/>
          <w:szCs w:val="24"/>
          <w:lang w:val="en-GB"/>
        </w:rPr>
        <w:t xml:space="preserve"> dynamic </w:t>
      </w:r>
      <w:r w:rsidR="005C14FE" w:rsidRPr="003C0AC2">
        <w:rPr>
          <w:rFonts w:eastAsiaTheme="minorEastAsia"/>
          <w:sz w:val="24"/>
          <w:szCs w:val="24"/>
          <w:lang w:val="en-GB"/>
        </w:rPr>
        <w:t xml:space="preserve">or static </w:t>
      </w:r>
      <w:r w:rsidR="009F5CCA" w:rsidRPr="003C0AC2">
        <w:rPr>
          <w:rFonts w:eastAsiaTheme="minorEastAsia"/>
          <w:sz w:val="24"/>
          <w:szCs w:val="24"/>
          <w:lang w:val="en-GB"/>
        </w:rPr>
        <w:t>recrystalli</w:t>
      </w:r>
      <w:r w:rsidR="00754A5F" w:rsidRPr="003C0AC2">
        <w:rPr>
          <w:rFonts w:eastAsiaTheme="minorEastAsia"/>
          <w:sz w:val="24"/>
          <w:szCs w:val="24"/>
          <w:lang w:val="en-GB"/>
        </w:rPr>
        <w:t>s</w:t>
      </w:r>
      <w:r w:rsidR="009F5CCA" w:rsidRPr="003C0AC2">
        <w:rPr>
          <w:rFonts w:eastAsiaTheme="minorEastAsia"/>
          <w:sz w:val="24"/>
          <w:szCs w:val="24"/>
          <w:lang w:val="en-GB"/>
        </w:rPr>
        <w:t>ation</w:t>
      </w:r>
      <w:r w:rsidR="00FB090E" w:rsidRPr="003C0AC2">
        <w:rPr>
          <w:rFonts w:eastAsiaTheme="minorEastAsia"/>
          <w:sz w:val="24"/>
          <w:szCs w:val="24"/>
          <w:lang w:val="en-GB"/>
        </w:rPr>
        <w:t xml:space="preserve"> </w:t>
      </w:r>
      <w:r w:rsidR="00792F68">
        <w:rPr>
          <w:rFonts w:eastAsiaTheme="minorEastAsia"/>
          <w:sz w:val="24"/>
          <w:szCs w:val="24"/>
          <w:lang w:val="en-GB"/>
        </w:rPr>
        <w:t xml:space="preserve">has taken place </w:t>
      </w:r>
      <w:r w:rsidR="00FB090E" w:rsidRPr="003C0AC2">
        <w:rPr>
          <w:rFonts w:eastAsiaTheme="minorEastAsia"/>
          <w:sz w:val="24"/>
          <w:szCs w:val="24"/>
          <w:lang w:val="en-GB"/>
        </w:rPr>
        <w:t xml:space="preserve">during </w:t>
      </w:r>
      <w:r w:rsidR="006D6B85" w:rsidRPr="003C0AC2">
        <w:rPr>
          <w:rFonts w:eastAsiaTheme="minorEastAsia"/>
          <w:sz w:val="24"/>
          <w:szCs w:val="24"/>
          <w:lang w:val="en-GB"/>
        </w:rPr>
        <w:t xml:space="preserve">or after </w:t>
      </w:r>
      <w:r w:rsidR="00FB090E" w:rsidRPr="003C0AC2">
        <w:rPr>
          <w:rFonts w:eastAsiaTheme="minorEastAsia"/>
          <w:sz w:val="24"/>
          <w:szCs w:val="24"/>
          <w:lang w:val="en-GB"/>
        </w:rPr>
        <w:t>plastic deform</w:t>
      </w:r>
      <w:r w:rsidR="002B1D19" w:rsidRPr="003C0AC2">
        <w:rPr>
          <w:rFonts w:eastAsiaTheme="minorEastAsia"/>
          <w:sz w:val="24"/>
          <w:szCs w:val="24"/>
          <w:lang w:val="en-GB"/>
        </w:rPr>
        <w:t>ation</w:t>
      </w:r>
      <w:r w:rsidR="00706188" w:rsidRPr="003C0AC2">
        <w:rPr>
          <w:rFonts w:eastAsiaTheme="minorEastAsia"/>
          <w:sz w:val="24"/>
          <w:szCs w:val="24"/>
          <w:lang w:val="en-GB"/>
        </w:rPr>
        <w:t>.</w:t>
      </w:r>
    </w:p>
    <w:p w14:paraId="0BFBACF9" w14:textId="4351DEB4" w:rsidR="00792F68" w:rsidRDefault="003D40CF" w:rsidP="001274CB">
      <w:pPr>
        <w:spacing w:before="240" w:line="480" w:lineRule="auto"/>
        <w:ind w:firstLine="720"/>
        <w:jc w:val="both"/>
        <w:rPr>
          <w:sz w:val="24"/>
          <w:szCs w:val="24"/>
          <w:lang w:val="en-GB"/>
        </w:rPr>
      </w:pPr>
      <w:r w:rsidRPr="003C0AC2">
        <w:rPr>
          <w:sz w:val="24"/>
          <w:szCs w:val="24"/>
          <w:lang w:val="en-GB"/>
        </w:rPr>
        <w:t xml:space="preserve">The </w:t>
      </w:r>
      <w:r w:rsidR="00F345BD" w:rsidRPr="003C0AC2">
        <w:rPr>
          <w:sz w:val="24"/>
          <w:szCs w:val="24"/>
          <w:lang w:val="en-GB"/>
        </w:rPr>
        <w:t>u</w:t>
      </w:r>
      <w:r w:rsidR="00001127" w:rsidRPr="003C0AC2">
        <w:rPr>
          <w:sz w:val="24"/>
          <w:szCs w:val="24"/>
          <w:lang w:val="en-GB"/>
        </w:rPr>
        <w:t>nexpected microstructure</w:t>
      </w:r>
      <w:r w:rsidR="006D6B85" w:rsidRPr="003C0AC2">
        <w:rPr>
          <w:sz w:val="24"/>
          <w:szCs w:val="24"/>
          <w:lang w:val="en-GB"/>
        </w:rPr>
        <w:t xml:space="preserve"> and texture</w:t>
      </w:r>
      <w:r w:rsidR="00001127" w:rsidRPr="003C0AC2">
        <w:rPr>
          <w:sz w:val="24"/>
          <w:szCs w:val="24"/>
          <w:lang w:val="en-GB"/>
        </w:rPr>
        <w:t xml:space="preserve"> development </w:t>
      </w:r>
      <w:r w:rsidR="00D021CD" w:rsidRPr="003C0AC2">
        <w:rPr>
          <w:sz w:val="24"/>
          <w:szCs w:val="24"/>
          <w:lang w:val="en-GB"/>
        </w:rPr>
        <w:t xml:space="preserve">observed after </w:t>
      </w:r>
      <w:r w:rsidR="005D0647" w:rsidRPr="003C0AC2">
        <w:rPr>
          <w:sz w:val="24"/>
          <w:szCs w:val="24"/>
          <w:lang w:val="en-GB"/>
        </w:rPr>
        <w:t>N</w:t>
      </w:r>
      <w:r w:rsidR="00C90739" w:rsidRPr="003C0AC2">
        <w:rPr>
          <w:sz w:val="24"/>
          <w:szCs w:val="24"/>
          <w:lang w:val="en-GB"/>
        </w:rPr>
        <w:t xml:space="preserve"> </w:t>
      </w:r>
      <w:r w:rsidR="005D0647" w:rsidRPr="003C0AC2">
        <w:rPr>
          <w:rFonts w:cs="Times New Roman"/>
          <w:sz w:val="24"/>
          <w:szCs w:val="24"/>
          <w:lang w:val="en-GB"/>
        </w:rPr>
        <w:t>≥</w:t>
      </w:r>
      <w:r w:rsidR="00C90739" w:rsidRPr="003C0AC2">
        <w:rPr>
          <w:rFonts w:cs="Times New Roman"/>
          <w:sz w:val="24"/>
          <w:szCs w:val="24"/>
          <w:lang w:val="en-GB"/>
        </w:rPr>
        <w:t xml:space="preserve"> </w:t>
      </w:r>
      <w:r w:rsidR="00D021CD" w:rsidRPr="003C0AC2">
        <w:rPr>
          <w:sz w:val="24"/>
          <w:szCs w:val="24"/>
          <w:lang w:val="en-GB"/>
        </w:rPr>
        <w:t>2</w:t>
      </w:r>
      <w:r w:rsidR="00792F68">
        <w:rPr>
          <w:sz w:val="24"/>
          <w:szCs w:val="24"/>
          <w:lang w:val="en-GB"/>
        </w:rPr>
        <w:t xml:space="preserve"> turns</w:t>
      </w:r>
      <w:r w:rsidR="00D021CD" w:rsidRPr="003C0AC2">
        <w:rPr>
          <w:sz w:val="24"/>
          <w:szCs w:val="24"/>
          <w:lang w:val="en-GB"/>
        </w:rPr>
        <w:t xml:space="preserve"> </w:t>
      </w:r>
      <w:r w:rsidR="00007FE1" w:rsidRPr="003C0AC2">
        <w:rPr>
          <w:sz w:val="24"/>
          <w:szCs w:val="24"/>
          <w:lang w:val="en-GB"/>
        </w:rPr>
        <w:t>requires a detailed analysis</w:t>
      </w:r>
      <w:r w:rsidR="00211F24" w:rsidRPr="003C0AC2">
        <w:rPr>
          <w:sz w:val="24"/>
          <w:szCs w:val="24"/>
          <w:lang w:val="en-GB"/>
        </w:rPr>
        <w:t>.</w:t>
      </w:r>
      <w:r w:rsidR="003F69BC" w:rsidRPr="003C0AC2">
        <w:rPr>
          <w:sz w:val="24"/>
          <w:szCs w:val="24"/>
          <w:lang w:val="en-GB"/>
        </w:rPr>
        <w:t xml:space="preserve"> The </w:t>
      </w:r>
      <w:r w:rsidR="00050645" w:rsidRPr="003C0AC2">
        <w:rPr>
          <w:sz w:val="24"/>
          <w:szCs w:val="24"/>
          <w:lang w:val="en-GB"/>
        </w:rPr>
        <w:t>EBSD-IPF maps</w:t>
      </w:r>
      <w:r w:rsidR="003F69BC" w:rsidRPr="003C0AC2">
        <w:rPr>
          <w:sz w:val="24"/>
          <w:szCs w:val="24"/>
          <w:lang w:val="en-GB"/>
        </w:rPr>
        <w:t xml:space="preserve"> o</w:t>
      </w:r>
      <w:r w:rsidR="001862D8" w:rsidRPr="003C0AC2">
        <w:rPr>
          <w:sz w:val="24"/>
          <w:szCs w:val="24"/>
          <w:lang w:val="en-GB"/>
        </w:rPr>
        <w:t xml:space="preserve">f </w:t>
      </w:r>
      <w:r w:rsidR="007E48D2" w:rsidRPr="003C0AC2">
        <w:rPr>
          <w:sz w:val="24"/>
          <w:szCs w:val="24"/>
          <w:lang w:val="en-GB"/>
        </w:rPr>
        <w:t xml:space="preserve">the </w:t>
      </w:r>
      <w:r w:rsidR="001862D8" w:rsidRPr="003C0AC2">
        <w:rPr>
          <w:sz w:val="24"/>
          <w:szCs w:val="24"/>
          <w:lang w:val="en-GB"/>
        </w:rPr>
        <w:t>sample a</w:t>
      </w:r>
      <w:r w:rsidR="00245D63" w:rsidRPr="003C0AC2">
        <w:rPr>
          <w:sz w:val="24"/>
          <w:szCs w:val="24"/>
          <w:lang w:val="en-GB"/>
        </w:rPr>
        <w:t>f</w:t>
      </w:r>
      <w:r w:rsidR="001862D8" w:rsidRPr="003C0AC2">
        <w:rPr>
          <w:sz w:val="24"/>
          <w:szCs w:val="24"/>
          <w:lang w:val="en-GB"/>
        </w:rPr>
        <w:t>ter N</w:t>
      </w:r>
      <w:r w:rsidR="00822561" w:rsidRPr="003C0AC2">
        <w:rPr>
          <w:sz w:val="24"/>
          <w:szCs w:val="24"/>
          <w:lang w:val="en-GB"/>
        </w:rPr>
        <w:t xml:space="preserve"> </w:t>
      </w:r>
      <w:r w:rsidR="006C7ECF" w:rsidRPr="003C0AC2">
        <w:rPr>
          <w:sz w:val="24"/>
          <w:szCs w:val="24"/>
          <w:lang w:val="en-GB"/>
        </w:rPr>
        <w:t>=</w:t>
      </w:r>
      <w:r w:rsidR="00822561" w:rsidRPr="003C0AC2">
        <w:rPr>
          <w:sz w:val="24"/>
          <w:szCs w:val="24"/>
          <w:lang w:val="en-GB"/>
        </w:rPr>
        <w:t xml:space="preserve"> </w:t>
      </w:r>
      <w:r w:rsidR="001862D8" w:rsidRPr="003C0AC2">
        <w:rPr>
          <w:sz w:val="24"/>
          <w:szCs w:val="24"/>
          <w:lang w:val="en-GB"/>
        </w:rPr>
        <w:t xml:space="preserve">10 </w:t>
      </w:r>
      <w:r w:rsidR="006E2035" w:rsidRPr="003C0AC2">
        <w:rPr>
          <w:sz w:val="24"/>
          <w:szCs w:val="24"/>
          <w:lang w:val="en-GB"/>
        </w:rPr>
        <w:t>(</w:t>
      </w:r>
      <w:r w:rsidR="00A72AAD" w:rsidRPr="003C0AC2">
        <w:rPr>
          <w:sz w:val="24"/>
          <w:szCs w:val="24"/>
          <w:lang w:val="en-GB"/>
        </w:rPr>
        <w:t>Fig.</w:t>
      </w:r>
      <w:r w:rsidR="00195517" w:rsidRPr="003C0AC2">
        <w:rPr>
          <w:sz w:val="24"/>
          <w:szCs w:val="24"/>
          <w:lang w:val="en-GB"/>
        </w:rPr>
        <w:t xml:space="preserve"> 2</w:t>
      </w:r>
      <w:r w:rsidR="006E2035" w:rsidRPr="003C0AC2">
        <w:rPr>
          <w:sz w:val="24"/>
          <w:szCs w:val="24"/>
          <w:lang w:val="en-GB"/>
        </w:rPr>
        <w:t xml:space="preserve">) reveal </w:t>
      </w:r>
      <w:r w:rsidR="006E2035" w:rsidRPr="003C0AC2">
        <w:rPr>
          <w:sz w:val="24"/>
          <w:szCs w:val="24"/>
          <w:lang w:val="en-GB"/>
        </w:rPr>
        <w:lastRenderedPageBreak/>
        <w:t>that t</w:t>
      </w:r>
      <w:r w:rsidR="00195517" w:rsidRPr="003C0AC2">
        <w:rPr>
          <w:sz w:val="24"/>
          <w:szCs w:val="24"/>
          <w:lang w:val="en-GB"/>
        </w:rPr>
        <w:t>he cent</w:t>
      </w:r>
      <w:r w:rsidR="000F6565" w:rsidRPr="003C0AC2">
        <w:rPr>
          <w:sz w:val="24"/>
          <w:szCs w:val="24"/>
          <w:lang w:val="en-GB"/>
        </w:rPr>
        <w:t>re</w:t>
      </w:r>
      <w:r w:rsidR="00195517" w:rsidRPr="003C0AC2">
        <w:rPr>
          <w:sz w:val="24"/>
          <w:szCs w:val="24"/>
          <w:lang w:val="en-GB"/>
        </w:rPr>
        <w:t xml:space="preserve"> of the disk sample (</w:t>
      </w:r>
      <w:r w:rsidR="00A72AAD" w:rsidRPr="003C0AC2">
        <w:rPr>
          <w:sz w:val="24"/>
          <w:szCs w:val="24"/>
          <w:lang w:val="en-GB"/>
        </w:rPr>
        <w:t>Fig.</w:t>
      </w:r>
      <w:r w:rsidR="00001127" w:rsidRPr="003C0AC2">
        <w:rPr>
          <w:sz w:val="24"/>
          <w:szCs w:val="24"/>
          <w:lang w:val="en-GB"/>
        </w:rPr>
        <w:t xml:space="preserve"> </w:t>
      </w:r>
      <w:r w:rsidR="0076441A" w:rsidRPr="003C0AC2">
        <w:rPr>
          <w:sz w:val="24"/>
          <w:szCs w:val="24"/>
          <w:lang w:val="en-GB"/>
        </w:rPr>
        <w:t>2</w:t>
      </w:r>
      <w:proofErr w:type="gramStart"/>
      <w:r w:rsidR="00001127" w:rsidRPr="003C0AC2">
        <w:rPr>
          <w:sz w:val="24"/>
          <w:szCs w:val="24"/>
          <w:lang w:val="en-GB"/>
        </w:rPr>
        <w:t>a</w:t>
      </w:r>
      <w:r w:rsidR="008C444E">
        <w:rPr>
          <w:sz w:val="24"/>
          <w:szCs w:val="24"/>
          <w:lang w:val="en-GB"/>
        </w:rPr>
        <w:t>,d</w:t>
      </w:r>
      <w:proofErr w:type="gramEnd"/>
      <w:r w:rsidR="00195517" w:rsidRPr="003C0AC2">
        <w:rPr>
          <w:sz w:val="24"/>
          <w:szCs w:val="24"/>
          <w:lang w:val="en-GB"/>
        </w:rPr>
        <w:t>)</w:t>
      </w:r>
      <w:r w:rsidR="00001127" w:rsidRPr="003C0AC2">
        <w:rPr>
          <w:sz w:val="24"/>
          <w:szCs w:val="24"/>
          <w:lang w:val="en-GB"/>
        </w:rPr>
        <w:t xml:space="preserve"> </w:t>
      </w:r>
      <w:r w:rsidR="006E2035" w:rsidRPr="00F10DF8">
        <w:rPr>
          <w:sz w:val="24"/>
          <w:szCs w:val="24"/>
          <w:lang w:val="en-GB"/>
        </w:rPr>
        <w:t>consists of</w:t>
      </w:r>
      <w:r w:rsidR="00195517" w:rsidRPr="00F10DF8">
        <w:rPr>
          <w:sz w:val="24"/>
          <w:szCs w:val="24"/>
          <w:lang w:val="en-GB"/>
        </w:rPr>
        <w:t xml:space="preserve"> </w:t>
      </w:r>
      <w:r w:rsidR="00001127" w:rsidRPr="00F10DF8">
        <w:rPr>
          <w:sz w:val="24"/>
          <w:szCs w:val="24"/>
          <w:lang w:val="en-GB"/>
        </w:rPr>
        <w:t xml:space="preserve">small equiaxed </w:t>
      </w:r>
      <w:proofErr w:type="spellStart"/>
      <w:r w:rsidR="00001127" w:rsidRPr="00F10DF8">
        <w:rPr>
          <w:sz w:val="24"/>
          <w:szCs w:val="24"/>
          <w:lang w:val="en-GB"/>
        </w:rPr>
        <w:t>subgrain</w:t>
      </w:r>
      <w:r w:rsidR="006E2035" w:rsidRPr="00F10DF8">
        <w:rPr>
          <w:sz w:val="24"/>
          <w:szCs w:val="24"/>
          <w:lang w:val="en-GB"/>
        </w:rPr>
        <w:t>s</w:t>
      </w:r>
      <w:proofErr w:type="spellEnd"/>
      <w:r w:rsidR="00001127" w:rsidRPr="00F10DF8">
        <w:rPr>
          <w:sz w:val="24"/>
          <w:szCs w:val="24"/>
          <w:lang w:val="en-GB"/>
        </w:rPr>
        <w:t xml:space="preserve"> with an average size of ~3 </w:t>
      </w:r>
      <w:proofErr w:type="spellStart"/>
      <w:r w:rsidR="00001127" w:rsidRPr="00F10DF8">
        <w:rPr>
          <w:rFonts w:cs="Times New Roman"/>
          <w:sz w:val="24"/>
          <w:szCs w:val="24"/>
          <w:lang w:val="en-GB"/>
        </w:rPr>
        <w:t>μ</w:t>
      </w:r>
      <w:r w:rsidR="00001127" w:rsidRPr="00F10DF8">
        <w:rPr>
          <w:sz w:val="24"/>
          <w:szCs w:val="24"/>
          <w:lang w:val="en-GB"/>
        </w:rPr>
        <w:t>m</w:t>
      </w:r>
      <w:proofErr w:type="spellEnd"/>
      <w:r w:rsidR="00001127" w:rsidRPr="00F10DF8">
        <w:rPr>
          <w:sz w:val="24"/>
          <w:szCs w:val="24"/>
          <w:lang w:val="en-GB"/>
        </w:rPr>
        <w:t xml:space="preserve">. Almost all grains exhibit </w:t>
      </w:r>
      <w:r w:rsidR="00792F68" w:rsidRPr="00F10DF8">
        <w:rPr>
          <w:sz w:val="24"/>
          <w:szCs w:val="24"/>
          <w:lang w:val="en-GB"/>
        </w:rPr>
        <w:t xml:space="preserve">the </w:t>
      </w:r>
      <w:r w:rsidR="00001127" w:rsidRPr="00F10DF8">
        <w:rPr>
          <w:sz w:val="24"/>
          <w:szCs w:val="24"/>
          <w:lang w:val="en-GB"/>
        </w:rPr>
        <w:t xml:space="preserve">&lt;0001&gt; </w:t>
      </w:r>
      <w:r w:rsidR="00001127" w:rsidRPr="00F10DF8">
        <w:rPr>
          <w:i/>
          <w:sz w:val="24"/>
          <w:szCs w:val="24"/>
          <w:lang w:val="en-GB"/>
        </w:rPr>
        <w:t>c</w:t>
      </w:r>
      <w:r w:rsidR="00001127" w:rsidRPr="00F10DF8">
        <w:rPr>
          <w:sz w:val="24"/>
          <w:szCs w:val="24"/>
          <w:lang w:val="en-GB"/>
        </w:rPr>
        <w:t>-axis perpendicular to the shearing plane.</w:t>
      </w:r>
      <w:r w:rsidR="00195517" w:rsidRPr="00F10DF8">
        <w:rPr>
          <w:sz w:val="24"/>
          <w:szCs w:val="24"/>
          <w:lang w:val="en-GB"/>
        </w:rPr>
        <w:t xml:space="preserve"> At </w:t>
      </w:r>
      <w:r w:rsidR="00857E65" w:rsidRPr="00F10DF8">
        <w:rPr>
          <w:sz w:val="24"/>
          <w:szCs w:val="24"/>
          <w:lang w:val="en-GB"/>
        </w:rPr>
        <w:t>~</w:t>
      </w:r>
      <w:r w:rsidR="00195517" w:rsidRPr="00F10DF8">
        <w:rPr>
          <w:sz w:val="24"/>
          <w:szCs w:val="24"/>
          <w:lang w:val="en-GB"/>
        </w:rPr>
        <w:t>1.5 mm from the disk cent</w:t>
      </w:r>
      <w:r w:rsidR="000F6565" w:rsidRPr="00F10DF8">
        <w:rPr>
          <w:sz w:val="24"/>
          <w:szCs w:val="24"/>
          <w:lang w:val="en-GB"/>
        </w:rPr>
        <w:t>re</w:t>
      </w:r>
      <w:r w:rsidR="00001127" w:rsidRPr="00F10DF8">
        <w:rPr>
          <w:sz w:val="24"/>
          <w:szCs w:val="24"/>
          <w:lang w:val="en-GB"/>
        </w:rPr>
        <w:t xml:space="preserve"> </w:t>
      </w:r>
      <w:r w:rsidR="00195517" w:rsidRPr="00F10DF8">
        <w:rPr>
          <w:sz w:val="24"/>
          <w:szCs w:val="24"/>
          <w:lang w:val="en-GB"/>
        </w:rPr>
        <w:t>(</w:t>
      </w:r>
      <w:r w:rsidR="00A72AAD" w:rsidRPr="00F10DF8">
        <w:rPr>
          <w:sz w:val="24"/>
          <w:szCs w:val="24"/>
          <w:lang w:val="en-GB"/>
        </w:rPr>
        <w:t>Fig.</w:t>
      </w:r>
      <w:r w:rsidR="00001127" w:rsidRPr="00F10DF8">
        <w:rPr>
          <w:sz w:val="24"/>
          <w:szCs w:val="24"/>
          <w:lang w:val="en-GB"/>
        </w:rPr>
        <w:t xml:space="preserve"> </w:t>
      </w:r>
      <w:r w:rsidR="0076441A" w:rsidRPr="00F10DF8">
        <w:rPr>
          <w:sz w:val="24"/>
          <w:szCs w:val="24"/>
          <w:lang w:val="en-GB"/>
        </w:rPr>
        <w:t>2</w:t>
      </w:r>
      <w:proofErr w:type="gramStart"/>
      <w:r w:rsidR="00001127" w:rsidRPr="00F10DF8">
        <w:rPr>
          <w:sz w:val="24"/>
          <w:szCs w:val="24"/>
          <w:lang w:val="en-GB"/>
        </w:rPr>
        <w:t>b</w:t>
      </w:r>
      <w:r w:rsidR="008C444E" w:rsidRPr="00F10DF8">
        <w:rPr>
          <w:sz w:val="24"/>
          <w:szCs w:val="24"/>
          <w:lang w:val="en-GB"/>
        </w:rPr>
        <w:t>,e</w:t>
      </w:r>
      <w:proofErr w:type="gramEnd"/>
      <w:r w:rsidR="00195517" w:rsidRPr="00F10DF8">
        <w:rPr>
          <w:sz w:val="24"/>
          <w:szCs w:val="24"/>
          <w:lang w:val="en-GB"/>
        </w:rPr>
        <w:t>)</w:t>
      </w:r>
      <w:r w:rsidR="000E23A1" w:rsidRPr="00F10DF8">
        <w:rPr>
          <w:sz w:val="24"/>
          <w:szCs w:val="24"/>
          <w:lang w:val="en-GB"/>
        </w:rPr>
        <w:t>,</w:t>
      </w:r>
      <w:r w:rsidR="00001127" w:rsidRPr="00F10DF8">
        <w:rPr>
          <w:sz w:val="24"/>
          <w:szCs w:val="24"/>
          <w:lang w:val="en-GB"/>
        </w:rPr>
        <w:t xml:space="preserve"> </w:t>
      </w:r>
      <w:r w:rsidR="00792F68" w:rsidRPr="00F10DF8">
        <w:rPr>
          <w:sz w:val="24"/>
          <w:szCs w:val="24"/>
          <w:lang w:val="en-GB"/>
        </w:rPr>
        <w:t xml:space="preserve">there is </w:t>
      </w:r>
      <w:r w:rsidR="00195517" w:rsidRPr="00F10DF8">
        <w:rPr>
          <w:sz w:val="24"/>
          <w:szCs w:val="24"/>
          <w:lang w:val="en-GB"/>
        </w:rPr>
        <w:t>a</w:t>
      </w:r>
      <w:r w:rsidR="00001127" w:rsidRPr="00F10DF8">
        <w:rPr>
          <w:sz w:val="24"/>
          <w:szCs w:val="24"/>
          <w:lang w:val="en-GB"/>
        </w:rPr>
        <w:t xml:space="preserve"> bimodal microstructure</w:t>
      </w:r>
      <w:r w:rsidR="00195517" w:rsidRPr="00F10DF8">
        <w:rPr>
          <w:sz w:val="24"/>
          <w:szCs w:val="24"/>
          <w:lang w:val="en-GB"/>
        </w:rPr>
        <w:t xml:space="preserve"> with large</w:t>
      </w:r>
      <w:r w:rsidR="00001127" w:rsidRPr="00F10DF8">
        <w:rPr>
          <w:sz w:val="24"/>
          <w:szCs w:val="24"/>
          <w:lang w:val="en-GB"/>
        </w:rPr>
        <w:t xml:space="preserve"> recrystalli</w:t>
      </w:r>
      <w:r w:rsidR="00754A5F" w:rsidRPr="00F10DF8">
        <w:rPr>
          <w:sz w:val="24"/>
          <w:szCs w:val="24"/>
          <w:lang w:val="en-GB"/>
        </w:rPr>
        <w:t>s</w:t>
      </w:r>
      <w:r w:rsidR="00001127" w:rsidRPr="00F10DF8">
        <w:rPr>
          <w:sz w:val="24"/>
          <w:szCs w:val="24"/>
          <w:lang w:val="en-GB"/>
        </w:rPr>
        <w:t xml:space="preserve">ed grains between regions composed of small grains. Furthermore, </w:t>
      </w:r>
      <w:r w:rsidR="00792F68" w:rsidRPr="00F10DF8">
        <w:rPr>
          <w:sz w:val="24"/>
          <w:szCs w:val="24"/>
          <w:lang w:val="en-GB"/>
        </w:rPr>
        <w:t xml:space="preserve">the large </w:t>
      </w:r>
      <w:r w:rsidR="00001127" w:rsidRPr="00F10DF8">
        <w:rPr>
          <w:sz w:val="24"/>
          <w:szCs w:val="24"/>
          <w:lang w:val="en-GB"/>
        </w:rPr>
        <w:t xml:space="preserve">grains tend to grow at the expense of </w:t>
      </w:r>
      <w:r w:rsidR="00792F68" w:rsidRPr="00F10DF8">
        <w:rPr>
          <w:sz w:val="24"/>
          <w:szCs w:val="24"/>
          <w:lang w:val="en-GB"/>
        </w:rPr>
        <w:t xml:space="preserve">the </w:t>
      </w:r>
      <w:r w:rsidR="00001127" w:rsidRPr="00F10DF8">
        <w:rPr>
          <w:sz w:val="24"/>
          <w:szCs w:val="24"/>
          <w:lang w:val="en-GB"/>
        </w:rPr>
        <w:t>small grains.</w:t>
      </w:r>
      <w:r w:rsidR="007D602C" w:rsidRPr="00F10DF8">
        <w:rPr>
          <w:sz w:val="24"/>
          <w:szCs w:val="24"/>
          <w:lang w:val="en-GB"/>
        </w:rPr>
        <w:t xml:space="preserve"> </w:t>
      </w:r>
      <w:r w:rsidR="008F0E7E" w:rsidRPr="00F10DF8">
        <w:rPr>
          <w:sz w:val="24"/>
          <w:szCs w:val="24"/>
          <w:lang w:val="en-GB"/>
        </w:rPr>
        <w:t xml:space="preserve">At </w:t>
      </w:r>
      <w:r w:rsidR="008F0E7E" w:rsidRPr="00F10DF8">
        <w:rPr>
          <w:rFonts w:eastAsiaTheme="minorEastAsia"/>
          <w:sz w:val="24"/>
          <w:szCs w:val="24"/>
          <w:lang w:val="en-GB"/>
        </w:rPr>
        <w:t>3 mm from the disk cent</w:t>
      </w:r>
      <w:r w:rsidR="000F6565" w:rsidRPr="00F10DF8">
        <w:rPr>
          <w:rFonts w:eastAsiaTheme="minorEastAsia"/>
          <w:sz w:val="24"/>
          <w:szCs w:val="24"/>
          <w:lang w:val="en-GB"/>
        </w:rPr>
        <w:t>re</w:t>
      </w:r>
      <w:r w:rsidR="008F0E7E" w:rsidRPr="00F10DF8">
        <w:rPr>
          <w:sz w:val="24"/>
          <w:szCs w:val="24"/>
          <w:lang w:val="en-GB"/>
        </w:rPr>
        <w:t xml:space="preserve"> (</w:t>
      </w:r>
      <w:proofErr w:type="gramStart"/>
      <w:r w:rsidR="008F0E7E" w:rsidRPr="00F10DF8">
        <w:rPr>
          <w:sz w:val="24"/>
          <w:szCs w:val="24"/>
          <w:lang w:val="en-GB"/>
        </w:rPr>
        <w:t>i.e.</w:t>
      </w:r>
      <w:proofErr w:type="gramEnd"/>
      <w:r w:rsidR="008F0E7E" w:rsidRPr="00F10DF8">
        <w:rPr>
          <w:sz w:val="24"/>
          <w:szCs w:val="24"/>
          <w:lang w:val="en-GB"/>
        </w:rPr>
        <w:t xml:space="preserve"> 2 mm from the edge)</w:t>
      </w:r>
      <w:r w:rsidR="00792F68" w:rsidRPr="00F10DF8">
        <w:rPr>
          <w:sz w:val="24"/>
          <w:szCs w:val="24"/>
          <w:lang w:val="en-GB"/>
        </w:rPr>
        <w:t>, there is</w:t>
      </w:r>
      <w:r w:rsidR="00195517" w:rsidRPr="00F10DF8">
        <w:rPr>
          <w:sz w:val="24"/>
          <w:szCs w:val="24"/>
          <w:lang w:val="en-GB"/>
        </w:rPr>
        <w:t xml:space="preserve"> complete recrystal</w:t>
      </w:r>
      <w:r w:rsidR="008F0E7E" w:rsidRPr="00F10DF8">
        <w:rPr>
          <w:sz w:val="24"/>
          <w:szCs w:val="24"/>
          <w:lang w:val="en-GB"/>
        </w:rPr>
        <w:t>li</w:t>
      </w:r>
      <w:r w:rsidR="00754A5F" w:rsidRPr="00F10DF8">
        <w:rPr>
          <w:sz w:val="24"/>
          <w:szCs w:val="24"/>
          <w:lang w:val="en-GB"/>
        </w:rPr>
        <w:t>s</w:t>
      </w:r>
      <w:r w:rsidR="008F0E7E" w:rsidRPr="00F10DF8">
        <w:rPr>
          <w:sz w:val="24"/>
          <w:szCs w:val="24"/>
          <w:lang w:val="en-GB"/>
        </w:rPr>
        <w:t>ation</w:t>
      </w:r>
      <w:r w:rsidR="00195517" w:rsidRPr="00F10DF8">
        <w:rPr>
          <w:sz w:val="24"/>
          <w:szCs w:val="24"/>
          <w:lang w:val="en-GB"/>
        </w:rPr>
        <w:t xml:space="preserve"> </w:t>
      </w:r>
      <w:r w:rsidR="008F591A" w:rsidRPr="00F10DF8">
        <w:rPr>
          <w:sz w:val="24"/>
          <w:szCs w:val="24"/>
          <w:lang w:val="en-GB"/>
        </w:rPr>
        <w:t xml:space="preserve">with an average grain size value of ~355 </w:t>
      </w:r>
      <w:proofErr w:type="spellStart"/>
      <w:r w:rsidR="008F591A" w:rsidRPr="00F10DF8">
        <w:rPr>
          <w:rFonts w:cs="Times New Roman"/>
          <w:sz w:val="24"/>
          <w:szCs w:val="24"/>
          <w:lang w:val="en-GB"/>
        </w:rPr>
        <w:t>μ</w:t>
      </w:r>
      <w:r w:rsidR="008F591A" w:rsidRPr="00F10DF8">
        <w:rPr>
          <w:sz w:val="24"/>
          <w:szCs w:val="24"/>
          <w:lang w:val="en-GB"/>
        </w:rPr>
        <w:t>m</w:t>
      </w:r>
      <w:proofErr w:type="spellEnd"/>
      <w:r w:rsidR="008F591A" w:rsidRPr="00F10DF8">
        <w:rPr>
          <w:sz w:val="24"/>
          <w:szCs w:val="24"/>
          <w:lang w:val="en-GB"/>
        </w:rPr>
        <w:t xml:space="preserve"> </w:t>
      </w:r>
      <w:r w:rsidR="00195517" w:rsidRPr="00F10DF8">
        <w:rPr>
          <w:sz w:val="24"/>
          <w:szCs w:val="24"/>
          <w:lang w:val="en-GB"/>
        </w:rPr>
        <w:t>(</w:t>
      </w:r>
      <w:r w:rsidR="00A72AAD" w:rsidRPr="00F10DF8">
        <w:rPr>
          <w:sz w:val="24"/>
          <w:szCs w:val="24"/>
          <w:lang w:val="en-GB"/>
        </w:rPr>
        <w:t>Fig.</w:t>
      </w:r>
      <w:r w:rsidR="007D602C" w:rsidRPr="00F10DF8">
        <w:rPr>
          <w:sz w:val="24"/>
          <w:szCs w:val="24"/>
          <w:lang w:val="en-GB"/>
        </w:rPr>
        <w:t xml:space="preserve"> </w:t>
      </w:r>
      <w:r w:rsidR="0076441A" w:rsidRPr="00F10DF8">
        <w:rPr>
          <w:sz w:val="24"/>
          <w:szCs w:val="24"/>
          <w:lang w:val="en-GB"/>
        </w:rPr>
        <w:t>2</w:t>
      </w:r>
      <w:r w:rsidR="007D602C" w:rsidRPr="00F10DF8">
        <w:rPr>
          <w:sz w:val="24"/>
          <w:szCs w:val="24"/>
          <w:lang w:val="en-GB"/>
        </w:rPr>
        <w:t>c</w:t>
      </w:r>
      <w:r w:rsidR="00195517" w:rsidRPr="00F10DF8">
        <w:rPr>
          <w:sz w:val="24"/>
          <w:szCs w:val="24"/>
          <w:lang w:val="en-GB"/>
        </w:rPr>
        <w:t>)</w:t>
      </w:r>
      <w:r w:rsidR="007D602C" w:rsidRPr="00F10DF8">
        <w:rPr>
          <w:sz w:val="24"/>
          <w:szCs w:val="24"/>
          <w:lang w:val="en-GB"/>
        </w:rPr>
        <w:t xml:space="preserve">. </w:t>
      </w:r>
      <w:r w:rsidR="00FF24F5" w:rsidRPr="00F10DF8">
        <w:rPr>
          <w:sz w:val="24"/>
          <w:szCs w:val="24"/>
          <w:lang w:val="en-GB"/>
        </w:rPr>
        <w:t xml:space="preserve">The radius </w:t>
      </w:r>
      <w:r w:rsidR="00792F68" w:rsidRPr="00F10DF8">
        <w:rPr>
          <w:sz w:val="24"/>
          <w:szCs w:val="24"/>
          <w:lang w:val="en-GB"/>
        </w:rPr>
        <w:t xml:space="preserve">where the </w:t>
      </w:r>
      <w:r w:rsidR="009764A1" w:rsidRPr="00F10DF8">
        <w:rPr>
          <w:sz w:val="24"/>
          <w:szCs w:val="24"/>
          <w:lang w:val="en-GB"/>
        </w:rPr>
        <w:t xml:space="preserve">bimodal and </w:t>
      </w:r>
      <w:r w:rsidR="00DF4879" w:rsidRPr="00F10DF8">
        <w:rPr>
          <w:sz w:val="24"/>
          <w:szCs w:val="24"/>
          <w:lang w:val="en-GB"/>
        </w:rPr>
        <w:t>coarse</w:t>
      </w:r>
      <w:r w:rsidR="007E48D2" w:rsidRPr="00F10DF8">
        <w:rPr>
          <w:sz w:val="24"/>
          <w:szCs w:val="24"/>
          <w:lang w:val="en-GB"/>
        </w:rPr>
        <w:t>-</w:t>
      </w:r>
      <w:r w:rsidR="00DF4879" w:rsidRPr="00F10DF8">
        <w:rPr>
          <w:sz w:val="24"/>
          <w:szCs w:val="24"/>
          <w:lang w:val="en-GB"/>
        </w:rPr>
        <w:t xml:space="preserve">grained </w:t>
      </w:r>
      <w:r w:rsidR="00A304E8" w:rsidRPr="00F10DF8">
        <w:rPr>
          <w:sz w:val="24"/>
          <w:szCs w:val="24"/>
          <w:lang w:val="en-GB"/>
        </w:rPr>
        <w:t>microstructure</w:t>
      </w:r>
      <w:r w:rsidR="00792F68" w:rsidRPr="00F10DF8">
        <w:rPr>
          <w:sz w:val="24"/>
          <w:szCs w:val="24"/>
          <w:lang w:val="en-GB"/>
        </w:rPr>
        <w:t>s</w:t>
      </w:r>
      <w:r w:rsidR="00A304E8" w:rsidRPr="00F10DF8">
        <w:rPr>
          <w:sz w:val="24"/>
          <w:szCs w:val="24"/>
          <w:lang w:val="en-GB"/>
        </w:rPr>
        <w:t xml:space="preserve"> occur</w:t>
      </w:r>
      <w:r w:rsidR="00792F68" w:rsidRPr="00F10DF8">
        <w:rPr>
          <w:sz w:val="24"/>
          <w:szCs w:val="24"/>
          <w:lang w:val="en-GB"/>
        </w:rPr>
        <w:t xml:space="preserve">red </w:t>
      </w:r>
      <w:r w:rsidR="00A304E8" w:rsidRPr="00F10DF8">
        <w:rPr>
          <w:sz w:val="24"/>
          <w:szCs w:val="24"/>
          <w:lang w:val="en-GB"/>
        </w:rPr>
        <w:t xml:space="preserve">was measured </w:t>
      </w:r>
      <w:r w:rsidR="000B6A0D" w:rsidRPr="00F10DF8">
        <w:rPr>
          <w:sz w:val="24"/>
          <w:szCs w:val="24"/>
          <w:lang w:val="en-GB"/>
        </w:rPr>
        <w:t xml:space="preserve">in all </w:t>
      </w:r>
      <w:r w:rsidR="00E7075C" w:rsidRPr="00F10DF8">
        <w:rPr>
          <w:sz w:val="24"/>
          <w:szCs w:val="24"/>
          <w:lang w:val="en-GB"/>
        </w:rPr>
        <w:t>HPT samples</w:t>
      </w:r>
      <w:r w:rsidR="00293D54" w:rsidRPr="00F10DF8">
        <w:rPr>
          <w:sz w:val="24"/>
          <w:szCs w:val="24"/>
          <w:lang w:val="en-GB"/>
        </w:rPr>
        <w:t>,</w:t>
      </w:r>
      <w:r w:rsidR="00CA6358" w:rsidRPr="00F10DF8">
        <w:rPr>
          <w:sz w:val="24"/>
          <w:szCs w:val="24"/>
          <w:lang w:val="en-GB"/>
        </w:rPr>
        <w:t xml:space="preserve"> and </w:t>
      </w:r>
      <w:r w:rsidR="00BC7796" w:rsidRPr="00F10DF8">
        <w:rPr>
          <w:sz w:val="24"/>
          <w:szCs w:val="24"/>
          <w:lang w:val="en-GB"/>
        </w:rPr>
        <w:t xml:space="preserve">the </w:t>
      </w:r>
      <w:r w:rsidR="00792F68" w:rsidRPr="00F10DF8">
        <w:rPr>
          <w:sz w:val="24"/>
          <w:szCs w:val="24"/>
          <w:lang w:val="en-GB"/>
        </w:rPr>
        <w:t xml:space="preserve">values of the </w:t>
      </w:r>
      <w:r w:rsidR="00381054" w:rsidRPr="00F10DF8">
        <w:rPr>
          <w:sz w:val="24"/>
          <w:szCs w:val="24"/>
          <w:lang w:val="en-GB"/>
        </w:rPr>
        <w:t>total</w:t>
      </w:r>
      <w:r w:rsidR="00BC7796" w:rsidRPr="00F10DF8">
        <w:rPr>
          <w:sz w:val="24"/>
          <w:szCs w:val="24"/>
          <w:lang w:val="en-GB"/>
        </w:rPr>
        <w:t xml:space="preserve"> strain </w:t>
      </w:r>
      <w:r w:rsidR="00381054" w:rsidRPr="00F10DF8">
        <w:rPr>
          <w:rFonts w:cs="Times New Roman"/>
          <w:i/>
          <w:sz w:val="24"/>
          <w:szCs w:val="24"/>
          <w:lang w:val="en-GB"/>
        </w:rPr>
        <w:t>ε</w:t>
      </w:r>
      <w:r w:rsidR="000D5E14" w:rsidRPr="00F10DF8">
        <w:rPr>
          <w:sz w:val="24"/>
          <w:szCs w:val="24"/>
          <w:lang w:val="en-GB"/>
        </w:rPr>
        <w:t xml:space="preserve"> </w:t>
      </w:r>
      <w:r w:rsidR="00331262" w:rsidRPr="00F10DF8">
        <w:rPr>
          <w:sz w:val="24"/>
          <w:szCs w:val="24"/>
          <w:lang w:val="en-GB"/>
        </w:rPr>
        <w:t>corresponding to th</w:t>
      </w:r>
      <w:r w:rsidR="00792F68" w:rsidRPr="00F10DF8">
        <w:rPr>
          <w:sz w:val="24"/>
          <w:szCs w:val="24"/>
          <w:lang w:val="en-GB"/>
        </w:rPr>
        <w:t>e</w:t>
      </w:r>
      <w:r w:rsidR="00331262" w:rsidRPr="00F10DF8">
        <w:rPr>
          <w:sz w:val="24"/>
          <w:szCs w:val="24"/>
          <w:lang w:val="en-GB"/>
        </w:rPr>
        <w:t>se radii were calculated</w:t>
      </w:r>
      <w:r w:rsidR="005F07F9" w:rsidRPr="00F10DF8">
        <w:rPr>
          <w:sz w:val="24"/>
          <w:szCs w:val="24"/>
          <w:lang w:val="en-GB"/>
        </w:rPr>
        <w:t xml:space="preserve"> from equation (</w:t>
      </w:r>
      <w:r w:rsidR="00857E65" w:rsidRPr="00F10DF8">
        <w:rPr>
          <w:sz w:val="24"/>
          <w:szCs w:val="24"/>
          <w:lang w:val="en-GB"/>
        </w:rPr>
        <w:t>1</w:t>
      </w:r>
      <w:r w:rsidR="005F07F9" w:rsidRPr="00F10DF8">
        <w:rPr>
          <w:sz w:val="24"/>
          <w:szCs w:val="24"/>
          <w:lang w:val="en-GB"/>
        </w:rPr>
        <w:t>)</w:t>
      </w:r>
      <w:r w:rsidR="005D13C2" w:rsidRPr="00F10DF8">
        <w:rPr>
          <w:rFonts w:eastAsiaTheme="minorEastAsia"/>
          <w:strike/>
          <w:sz w:val="24"/>
          <w:szCs w:val="24"/>
          <w:lang w:val="en-GB"/>
        </w:rPr>
        <w:t xml:space="preserve"> </w:t>
      </w:r>
      <w:r w:rsidR="005D13C2" w:rsidRPr="00F10DF8">
        <w:rPr>
          <w:rFonts w:eastAsiaTheme="minorEastAsia"/>
          <w:sz w:val="24"/>
          <w:szCs w:val="24"/>
          <w:lang w:val="en-GB"/>
        </w:rPr>
        <w:fldChar w:fldCharType="begin" w:fldLock="1"/>
      </w:r>
      <w:r w:rsidR="00C06B4C" w:rsidRPr="00F10DF8">
        <w:rPr>
          <w:rFonts w:eastAsiaTheme="minorEastAsia"/>
          <w:sz w:val="24"/>
          <w:szCs w:val="24"/>
          <w:lang w:val="en-GB"/>
        </w:rPr>
        <w:instrText>ADDIN CSL_CITATION {"citationItems":[{"id":"ITEM-1","itemData":{"author":[{"dropping-particle":"","family":"Polakowski","given":"N. H.","non-dropping-particle":"","parse-names":false,"suffix":""},{"dropping-particle":"","family":"Ripling","given":"E. J.","non-dropping-particle":"","parse-names":false,"suffix":""}],"id":"ITEM-1","issued":{"date-parts":[["1966"]]},"number-of-pages":"535","publisher":"Prentice-Hall","publisher-place":"Englewood Cliffs, N.J.","title":"Strength and structure of engineering materials","type":"book"},"uris":["http://www.mendeley.com/documents/?uuid=da37a7b2-19a9-4c47-81e3-1fb1b9d072c7"]}],"mendeley":{"formattedCitation":"[40]","plainTextFormattedCitation":"[40]","previouslyFormattedCitation":"[40]"},"properties":{"noteIndex":0},"schema":"https://github.com/citation-style-language/schema/raw/master/csl-citation.json"}</w:instrText>
      </w:r>
      <w:r w:rsidR="005D13C2" w:rsidRPr="00F10DF8">
        <w:rPr>
          <w:rFonts w:eastAsiaTheme="minorEastAsia"/>
          <w:sz w:val="24"/>
          <w:szCs w:val="24"/>
          <w:lang w:val="en-GB"/>
        </w:rPr>
        <w:fldChar w:fldCharType="separate"/>
      </w:r>
      <w:r w:rsidR="00542A9F" w:rsidRPr="00F10DF8">
        <w:rPr>
          <w:rFonts w:eastAsiaTheme="minorEastAsia"/>
          <w:noProof/>
          <w:sz w:val="24"/>
          <w:szCs w:val="24"/>
          <w:lang w:val="en-GB"/>
        </w:rPr>
        <w:t>[40]</w:t>
      </w:r>
      <w:r w:rsidR="005D13C2" w:rsidRPr="00F10DF8">
        <w:rPr>
          <w:rFonts w:eastAsiaTheme="minorEastAsia"/>
          <w:sz w:val="24"/>
          <w:szCs w:val="24"/>
          <w:lang w:val="en-GB"/>
        </w:rPr>
        <w:fldChar w:fldCharType="end"/>
      </w:r>
      <w:r w:rsidR="000D5E14" w:rsidRPr="00F10DF8">
        <w:rPr>
          <w:rFonts w:eastAsiaTheme="minorEastAsia"/>
          <w:sz w:val="24"/>
          <w:szCs w:val="24"/>
          <w:lang w:val="en-GB"/>
        </w:rPr>
        <w:t>.</w:t>
      </w:r>
      <w:r w:rsidR="00293CA1" w:rsidRPr="00F10DF8">
        <w:rPr>
          <w:sz w:val="24"/>
          <w:szCs w:val="24"/>
          <w:lang w:val="en-GB"/>
        </w:rPr>
        <w:t xml:space="preserve"> </w:t>
      </w:r>
      <w:r w:rsidR="00CF7E00" w:rsidRPr="00F10DF8">
        <w:rPr>
          <w:sz w:val="24"/>
          <w:szCs w:val="24"/>
          <w:lang w:val="en-GB"/>
        </w:rPr>
        <w:t>In all samples</w:t>
      </w:r>
      <w:r w:rsidR="00EA7ECD" w:rsidRPr="00F10DF8">
        <w:rPr>
          <w:sz w:val="24"/>
          <w:szCs w:val="24"/>
          <w:lang w:val="en-GB"/>
        </w:rPr>
        <w:t>,</w:t>
      </w:r>
      <w:r w:rsidR="00CF7E00" w:rsidRPr="00F10DF8">
        <w:rPr>
          <w:sz w:val="24"/>
          <w:szCs w:val="24"/>
          <w:lang w:val="en-GB"/>
        </w:rPr>
        <w:t xml:space="preserve"> </w:t>
      </w:r>
      <w:r w:rsidR="007E48D2" w:rsidRPr="00F10DF8">
        <w:rPr>
          <w:sz w:val="24"/>
          <w:szCs w:val="24"/>
          <w:lang w:val="en-GB"/>
        </w:rPr>
        <w:t xml:space="preserve">the </w:t>
      </w:r>
      <w:r w:rsidR="00381054" w:rsidRPr="00F10DF8">
        <w:rPr>
          <w:sz w:val="24"/>
          <w:szCs w:val="24"/>
          <w:lang w:val="en-GB"/>
        </w:rPr>
        <w:t xml:space="preserve">total </w:t>
      </w:r>
      <w:r w:rsidR="00CF7E00" w:rsidRPr="00F10DF8">
        <w:rPr>
          <w:sz w:val="24"/>
          <w:szCs w:val="24"/>
          <w:lang w:val="en-GB"/>
        </w:rPr>
        <w:t xml:space="preserve">strain </w:t>
      </w:r>
      <w:r w:rsidR="00486E73" w:rsidRPr="00F10DF8">
        <w:rPr>
          <w:rFonts w:cs="Times New Roman"/>
          <w:i/>
          <w:sz w:val="24"/>
          <w:szCs w:val="24"/>
          <w:lang w:val="en-GB"/>
        </w:rPr>
        <w:t>ε</w:t>
      </w:r>
      <w:r w:rsidR="00E90B9F" w:rsidRPr="00F10DF8">
        <w:rPr>
          <w:sz w:val="24"/>
          <w:szCs w:val="24"/>
          <w:lang w:val="en-GB"/>
        </w:rPr>
        <w:t xml:space="preserve"> </w:t>
      </w:r>
      <w:r w:rsidR="00293CA1" w:rsidRPr="00F10DF8">
        <w:rPr>
          <w:sz w:val="24"/>
          <w:szCs w:val="24"/>
          <w:lang w:val="en-GB"/>
        </w:rPr>
        <w:t xml:space="preserve">required for </w:t>
      </w:r>
      <w:r w:rsidR="002E1EC7" w:rsidRPr="00F10DF8">
        <w:rPr>
          <w:sz w:val="24"/>
          <w:szCs w:val="24"/>
          <w:lang w:val="en-GB"/>
        </w:rPr>
        <w:t xml:space="preserve">initiation of </w:t>
      </w:r>
      <w:r w:rsidR="004A488F" w:rsidRPr="00F10DF8">
        <w:rPr>
          <w:sz w:val="24"/>
          <w:szCs w:val="24"/>
          <w:lang w:val="en-GB"/>
        </w:rPr>
        <w:t xml:space="preserve">the </w:t>
      </w:r>
      <w:r w:rsidR="00B85E63" w:rsidRPr="00F10DF8">
        <w:rPr>
          <w:sz w:val="24"/>
          <w:szCs w:val="24"/>
          <w:lang w:val="en-GB"/>
        </w:rPr>
        <w:t>SPD-</w:t>
      </w:r>
      <w:r w:rsidR="004A488F" w:rsidRPr="00F10DF8">
        <w:rPr>
          <w:sz w:val="24"/>
          <w:szCs w:val="24"/>
          <w:lang w:val="en-GB"/>
        </w:rPr>
        <w:t>AGG</w:t>
      </w:r>
      <w:r w:rsidR="00293CA1" w:rsidRPr="00F10DF8">
        <w:rPr>
          <w:sz w:val="24"/>
          <w:szCs w:val="24"/>
          <w:lang w:val="en-GB"/>
        </w:rPr>
        <w:t xml:space="preserve"> </w:t>
      </w:r>
      <w:r w:rsidR="00792F68" w:rsidRPr="00F10DF8">
        <w:rPr>
          <w:sz w:val="24"/>
          <w:szCs w:val="24"/>
          <w:lang w:val="en-GB"/>
        </w:rPr>
        <w:t>was</w:t>
      </w:r>
      <w:r w:rsidR="00E90B9F" w:rsidRPr="00F10DF8">
        <w:rPr>
          <w:sz w:val="24"/>
          <w:szCs w:val="24"/>
          <w:lang w:val="en-GB"/>
        </w:rPr>
        <w:t xml:space="preserve"> </w:t>
      </w:r>
      <w:r w:rsidR="00792F68" w:rsidRPr="00F10DF8">
        <w:rPr>
          <w:sz w:val="24"/>
          <w:szCs w:val="24"/>
          <w:lang w:val="en-GB"/>
        </w:rPr>
        <w:t>~</w:t>
      </w:r>
      <w:r w:rsidR="00EC577B" w:rsidRPr="00F10DF8">
        <w:rPr>
          <w:sz w:val="24"/>
          <w:szCs w:val="24"/>
          <w:lang w:val="en-GB"/>
        </w:rPr>
        <w:t>4</w:t>
      </w:r>
      <w:r w:rsidR="00486E73" w:rsidRPr="00F10DF8">
        <w:rPr>
          <w:sz w:val="24"/>
          <w:szCs w:val="24"/>
          <w:lang w:val="en-GB"/>
        </w:rPr>
        <w:t>.0</w:t>
      </w:r>
      <w:r w:rsidR="00293D54" w:rsidRPr="00F10DF8">
        <w:rPr>
          <w:sz w:val="24"/>
          <w:szCs w:val="24"/>
          <w:lang w:val="en-GB"/>
        </w:rPr>
        <w:t>,</w:t>
      </w:r>
      <w:r w:rsidR="00D57DA3" w:rsidRPr="00F10DF8">
        <w:rPr>
          <w:sz w:val="24"/>
          <w:szCs w:val="24"/>
          <w:lang w:val="en-GB"/>
        </w:rPr>
        <w:t xml:space="preserve"> and for </w:t>
      </w:r>
      <w:r w:rsidR="00381054" w:rsidRPr="00F10DF8">
        <w:rPr>
          <w:sz w:val="24"/>
          <w:szCs w:val="24"/>
          <w:lang w:val="en-GB"/>
        </w:rPr>
        <w:t>full</w:t>
      </w:r>
      <w:r w:rsidR="00D57DA3" w:rsidRPr="00F10DF8">
        <w:rPr>
          <w:sz w:val="24"/>
          <w:szCs w:val="24"/>
          <w:lang w:val="en-GB"/>
        </w:rPr>
        <w:t xml:space="preserve"> recrystalli</w:t>
      </w:r>
      <w:r w:rsidR="00754A5F" w:rsidRPr="00F10DF8">
        <w:rPr>
          <w:sz w:val="24"/>
          <w:szCs w:val="24"/>
          <w:lang w:val="en-GB"/>
        </w:rPr>
        <w:t>s</w:t>
      </w:r>
      <w:r w:rsidR="00D57DA3" w:rsidRPr="00F10DF8">
        <w:rPr>
          <w:sz w:val="24"/>
          <w:szCs w:val="24"/>
          <w:lang w:val="en-GB"/>
        </w:rPr>
        <w:t>ation</w:t>
      </w:r>
      <w:r w:rsidR="00293D54">
        <w:rPr>
          <w:sz w:val="24"/>
          <w:szCs w:val="24"/>
          <w:lang w:val="en-GB"/>
        </w:rPr>
        <w:t>,</w:t>
      </w:r>
      <w:r w:rsidR="00792F68">
        <w:rPr>
          <w:sz w:val="24"/>
          <w:szCs w:val="24"/>
          <w:lang w:val="en-GB"/>
        </w:rPr>
        <w:t xml:space="preserve"> it was ~</w:t>
      </w:r>
      <w:r w:rsidR="00486E73" w:rsidRPr="003C0AC2">
        <w:rPr>
          <w:rFonts w:cs="Times New Roman"/>
          <w:sz w:val="24"/>
          <w:szCs w:val="24"/>
          <w:lang w:val="en-GB"/>
        </w:rPr>
        <w:t>5.0</w:t>
      </w:r>
      <w:r w:rsidR="00F10DF8">
        <w:rPr>
          <w:rFonts w:cs="Times New Roman"/>
          <w:sz w:val="24"/>
          <w:szCs w:val="24"/>
          <w:lang w:val="en-GB"/>
        </w:rPr>
        <w:t>:</w:t>
      </w:r>
      <w:r w:rsidR="005972A6" w:rsidRPr="003C0AC2">
        <w:rPr>
          <w:sz w:val="24"/>
          <w:szCs w:val="24"/>
          <w:lang w:val="en-GB"/>
        </w:rPr>
        <w:t xml:space="preserve"> </w:t>
      </w:r>
    </w:p>
    <w:p w14:paraId="173BE010" w14:textId="2CD5EFCD" w:rsidR="00857E65" w:rsidRDefault="00857E65" w:rsidP="00857E65">
      <w:pPr>
        <w:spacing w:line="480" w:lineRule="auto"/>
        <w:jc w:val="right"/>
        <w:rPr>
          <w:rFonts w:eastAsiaTheme="minorEastAsia"/>
          <w:sz w:val="24"/>
          <w:szCs w:val="24"/>
          <w:lang w:val="en-GB"/>
        </w:rPr>
      </w:pPr>
      <m:oMath>
        <m:r>
          <w:rPr>
            <w:rFonts w:ascii="Cambria Math" w:hAnsi="Cambria Math"/>
            <w:sz w:val="24"/>
            <w:szCs w:val="24"/>
            <w:lang w:val="en-GB"/>
          </w:rPr>
          <m:t>ε=</m:t>
        </m:r>
        <m:f>
          <m:fPr>
            <m:ctrlPr>
              <w:rPr>
                <w:rFonts w:ascii="Cambria Math" w:hAnsi="Cambria Math"/>
                <w:i/>
                <w:sz w:val="24"/>
                <w:szCs w:val="24"/>
                <w:lang w:val="en-GB"/>
              </w:rPr>
            </m:ctrlPr>
          </m:fPr>
          <m:num>
            <m:r>
              <w:rPr>
                <w:rFonts w:ascii="Cambria Math" w:hAnsi="Cambria Math"/>
                <w:sz w:val="24"/>
                <w:szCs w:val="24"/>
                <w:lang w:val="en-GB"/>
              </w:rPr>
              <m:t>2</m:t>
            </m:r>
          </m:num>
          <m:den>
            <m:rad>
              <m:radPr>
                <m:degHide m:val="1"/>
                <m:ctrlPr>
                  <w:rPr>
                    <w:rFonts w:ascii="Cambria Math" w:hAnsi="Cambria Math"/>
                    <w:i/>
                    <w:sz w:val="24"/>
                    <w:szCs w:val="24"/>
                    <w:lang w:val="en-GB"/>
                  </w:rPr>
                </m:ctrlPr>
              </m:radPr>
              <m:deg/>
              <m:e>
                <m:r>
                  <w:rPr>
                    <w:rFonts w:ascii="Cambria Math" w:hAnsi="Cambria Math"/>
                    <w:sz w:val="24"/>
                    <w:szCs w:val="24"/>
                    <w:lang w:val="en-GB"/>
                  </w:rPr>
                  <m:t>3</m:t>
                </m:r>
              </m:e>
            </m:rad>
          </m:den>
        </m:f>
        <m:r>
          <w:rPr>
            <w:rFonts w:ascii="Cambria Math" w:hAnsi="Cambria Math"/>
            <w:sz w:val="24"/>
            <w:szCs w:val="24"/>
            <w:lang w:val="en-GB"/>
          </w:rPr>
          <m:t>ln</m:t>
        </m:r>
        <m:d>
          <m:dPr>
            <m:begChr m:val="["/>
            <m:endChr m:val="]"/>
            <m:ctrlPr>
              <w:rPr>
                <w:rFonts w:ascii="Cambria Math" w:hAnsi="Cambria Math"/>
                <w:i/>
                <w:sz w:val="24"/>
                <w:szCs w:val="24"/>
                <w:lang w:val="en-GB"/>
              </w:rPr>
            </m:ctrlPr>
          </m:dPr>
          <m:e>
            <m:sSup>
              <m:sSupPr>
                <m:ctrlPr>
                  <w:rPr>
                    <w:rFonts w:ascii="Cambria Math" w:hAnsi="Cambria Math"/>
                    <w:i/>
                    <w:sz w:val="24"/>
                    <w:szCs w:val="24"/>
                    <w:lang w:val="en-GB"/>
                  </w:rPr>
                </m:ctrlPr>
              </m:sSupPr>
              <m:e>
                <m:d>
                  <m:dPr>
                    <m:ctrlPr>
                      <w:rPr>
                        <w:rFonts w:ascii="Cambria Math" w:hAnsi="Cambria Math"/>
                        <w:i/>
                        <w:sz w:val="24"/>
                        <w:szCs w:val="24"/>
                        <w:lang w:val="en-GB"/>
                      </w:rPr>
                    </m:ctrlPr>
                  </m:dPr>
                  <m:e>
                    <m:r>
                      <w:rPr>
                        <w:rFonts w:ascii="Cambria Math" w:hAnsi="Cambria Math"/>
                        <w:sz w:val="24"/>
                        <w:szCs w:val="24"/>
                        <w:lang w:val="en-GB"/>
                      </w:rPr>
                      <m:t>1+</m:t>
                    </m:r>
                    <m:f>
                      <m:fPr>
                        <m:ctrlPr>
                          <w:rPr>
                            <w:rFonts w:ascii="Cambria Math" w:hAnsi="Cambria Math"/>
                            <w:i/>
                            <w:sz w:val="24"/>
                            <w:szCs w:val="24"/>
                            <w:lang w:val="en-GB"/>
                          </w:rPr>
                        </m:ctrlPr>
                      </m:fPr>
                      <m:num>
                        <m:sSup>
                          <m:sSupPr>
                            <m:ctrlPr>
                              <w:rPr>
                                <w:rFonts w:ascii="Cambria Math" w:hAnsi="Cambria Math"/>
                                <w:i/>
                                <w:sz w:val="24"/>
                                <w:szCs w:val="24"/>
                                <w:lang w:val="en-GB"/>
                              </w:rPr>
                            </m:ctrlPr>
                          </m:sSupPr>
                          <m:e>
                            <m:r>
                              <w:rPr>
                                <w:rFonts w:ascii="Cambria Math" w:hAnsi="Cambria Math"/>
                                <w:sz w:val="24"/>
                                <w:szCs w:val="24"/>
                                <w:lang w:val="en-GB"/>
                              </w:rPr>
                              <m:t>γ</m:t>
                            </m:r>
                          </m:e>
                          <m:sup>
                            <m:r>
                              <w:rPr>
                                <w:rFonts w:ascii="Cambria Math" w:hAnsi="Cambria Math"/>
                                <w:sz w:val="24"/>
                                <w:szCs w:val="24"/>
                                <w:lang w:val="en-GB"/>
                              </w:rPr>
                              <m:t>2</m:t>
                            </m:r>
                          </m:sup>
                        </m:sSup>
                      </m:num>
                      <m:den>
                        <m:r>
                          <w:rPr>
                            <w:rFonts w:ascii="Cambria Math" w:hAnsi="Cambria Math"/>
                            <w:sz w:val="24"/>
                            <w:szCs w:val="24"/>
                            <w:lang w:val="en-GB"/>
                          </w:rPr>
                          <m:t>4</m:t>
                        </m:r>
                      </m:den>
                    </m:f>
                  </m:e>
                </m:d>
              </m:e>
              <m:sup>
                <m:f>
                  <m:fPr>
                    <m:type m:val="lin"/>
                    <m:ctrlPr>
                      <w:rPr>
                        <w:rFonts w:ascii="Cambria Math" w:hAnsi="Cambria Math"/>
                        <w:i/>
                        <w:sz w:val="24"/>
                        <w:szCs w:val="24"/>
                        <w:lang w:val="en-GB"/>
                      </w:rPr>
                    </m:ctrlPr>
                  </m:fPr>
                  <m:num>
                    <m:r>
                      <w:rPr>
                        <w:rFonts w:ascii="Cambria Math" w:hAnsi="Cambria Math"/>
                        <w:sz w:val="24"/>
                        <w:szCs w:val="24"/>
                        <w:lang w:val="en-GB"/>
                      </w:rPr>
                      <m:t>1</m:t>
                    </m:r>
                  </m:num>
                  <m:den>
                    <m:r>
                      <w:rPr>
                        <w:rFonts w:ascii="Cambria Math" w:hAnsi="Cambria Math"/>
                        <w:sz w:val="24"/>
                        <w:szCs w:val="24"/>
                        <w:lang w:val="en-GB"/>
                      </w:rPr>
                      <m:t>2</m:t>
                    </m:r>
                  </m:den>
                </m:f>
              </m:sup>
            </m:sSup>
            <m:r>
              <w:rPr>
                <w:rFonts w:ascii="Cambria Math" w:hAnsi="Cambria Math"/>
                <w:sz w:val="24"/>
                <w:szCs w:val="24"/>
                <w:lang w:val="en-GB"/>
              </w:rPr>
              <m:t>+</m:t>
            </m:r>
            <m:f>
              <m:fPr>
                <m:ctrlPr>
                  <w:rPr>
                    <w:rFonts w:ascii="Cambria Math" w:hAnsi="Cambria Math"/>
                    <w:i/>
                    <w:sz w:val="24"/>
                    <w:szCs w:val="24"/>
                    <w:lang w:val="en-GB"/>
                  </w:rPr>
                </m:ctrlPr>
              </m:fPr>
              <m:num>
                <m:r>
                  <w:rPr>
                    <w:rFonts w:ascii="Cambria Math" w:hAnsi="Cambria Math"/>
                    <w:sz w:val="24"/>
                    <w:szCs w:val="24"/>
                    <w:lang w:val="en-GB"/>
                  </w:rPr>
                  <m:t>γ</m:t>
                </m:r>
              </m:num>
              <m:den>
                <m:r>
                  <w:rPr>
                    <w:rFonts w:ascii="Cambria Math" w:hAnsi="Cambria Math"/>
                    <w:sz w:val="24"/>
                    <w:szCs w:val="24"/>
                    <w:lang w:val="en-GB"/>
                  </w:rPr>
                  <m:t>2</m:t>
                </m:r>
              </m:den>
            </m:f>
          </m:e>
        </m:d>
      </m:oMath>
      <w:r w:rsidRPr="005D13C2">
        <w:rPr>
          <w:rFonts w:eastAsiaTheme="minorEastAsia"/>
          <w:sz w:val="24"/>
          <w:szCs w:val="24"/>
          <w:lang w:val="en-GB"/>
        </w:rPr>
        <w:t xml:space="preserve">                                                (</w:t>
      </w:r>
      <w:r>
        <w:rPr>
          <w:rFonts w:eastAsiaTheme="minorEastAsia"/>
          <w:sz w:val="24"/>
          <w:szCs w:val="24"/>
          <w:lang w:val="en-GB"/>
        </w:rPr>
        <w:t>1</w:t>
      </w:r>
      <w:r w:rsidRPr="005D13C2">
        <w:rPr>
          <w:rFonts w:eastAsiaTheme="minorEastAsia"/>
          <w:sz w:val="24"/>
          <w:szCs w:val="24"/>
          <w:lang w:val="en-GB"/>
        </w:rPr>
        <w:t>)</w:t>
      </w:r>
    </w:p>
    <w:p w14:paraId="2D966020" w14:textId="1331BBE9" w:rsidR="005D13C2" w:rsidRDefault="005D13C2" w:rsidP="005D13C2">
      <w:pPr>
        <w:spacing w:line="480" w:lineRule="auto"/>
        <w:jc w:val="right"/>
        <w:rPr>
          <w:rFonts w:eastAsiaTheme="minorEastAsia"/>
          <w:sz w:val="24"/>
          <w:szCs w:val="24"/>
          <w:lang w:val="en-GB"/>
        </w:rPr>
      </w:pPr>
      <m:oMath>
        <m:r>
          <w:rPr>
            <w:rFonts w:ascii="Cambria Math" w:hAnsi="Cambria Math"/>
            <w:sz w:val="24"/>
            <w:szCs w:val="24"/>
            <w:lang w:val="en-GB"/>
          </w:rPr>
          <m:t>γ=</m:t>
        </m:r>
        <m:f>
          <m:fPr>
            <m:ctrlPr>
              <w:rPr>
                <w:rFonts w:ascii="Cambria Math" w:hAnsi="Cambria Math"/>
                <w:i/>
                <w:sz w:val="24"/>
                <w:szCs w:val="24"/>
                <w:lang w:val="en-GB"/>
              </w:rPr>
            </m:ctrlPr>
          </m:fPr>
          <m:num>
            <m:r>
              <w:rPr>
                <w:rFonts w:ascii="Cambria Math" w:hAnsi="Cambria Math"/>
                <w:sz w:val="24"/>
                <w:szCs w:val="24"/>
                <w:lang w:val="en-GB"/>
              </w:rPr>
              <m:t>2πNr</m:t>
            </m:r>
          </m:num>
          <m:den>
            <m:r>
              <w:rPr>
                <w:rFonts w:ascii="Cambria Math" w:hAnsi="Cambria Math"/>
                <w:sz w:val="24"/>
                <w:szCs w:val="24"/>
                <w:lang w:val="en-GB"/>
              </w:rPr>
              <m:t>h</m:t>
            </m:r>
          </m:den>
        </m:f>
      </m:oMath>
      <w:r w:rsidRPr="005D13C2">
        <w:rPr>
          <w:rFonts w:eastAsiaTheme="minorEastAsia"/>
          <w:sz w:val="24"/>
          <w:szCs w:val="24"/>
          <w:lang w:val="en-GB"/>
        </w:rPr>
        <w:t xml:space="preserve">                                                               (</w:t>
      </w:r>
      <w:r w:rsidR="00857E65">
        <w:rPr>
          <w:rFonts w:eastAsiaTheme="minorEastAsia"/>
          <w:sz w:val="24"/>
          <w:szCs w:val="24"/>
          <w:lang w:val="en-GB"/>
        </w:rPr>
        <w:t>2</w:t>
      </w:r>
      <w:r w:rsidRPr="005D13C2">
        <w:rPr>
          <w:rFonts w:eastAsiaTheme="minorEastAsia"/>
          <w:sz w:val="24"/>
          <w:szCs w:val="24"/>
          <w:lang w:val="en-GB"/>
        </w:rPr>
        <w:t>)</w:t>
      </w:r>
    </w:p>
    <w:p w14:paraId="06F76032" w14:textId="7F0954EC" w:rsidR="005D13C2" w:rsidRPr="005D13C2" w:rsidRDefault="005D13C2" w:rsidP="005D13C2">
      <w:pPr>
        <w:spacing w:line="480" w:lineRule="auto"/>
        <w:rPr>
          <w:rFonts w:eastAsiaTheme="minorEastAsia"/>
          <w:sz w:val="24"/>
          <w:szCs w:val="24"/>
          <w:lang w:val="en-GB"/>
        </w:rPr>
      </w:pPr>
      <w:r>
        <w:rPr>
          <w:sz w:val="24"/>
          <w:szCs w:val="24"/>
          <w:lang w:val="en-GB"/>
        </w:rPr>
        <w:t>w</w:t>
      </w:r>
      <w:r w:rsidRPr="005D13C2">
        <w:rPr>
          <w:sz w:val="24"/>
          <w:szCs w:val="24"/>
          <w:lang w:val="en-GB"/>
        </w:rPr>
        <w:t xml:space="preserve">here: </w:t>
      </w:r>
      <w:r w:rsidR="00857E65" w:rsidRPr="00857E65">
        <w:rPr>
          <w:rFonts w:cs="Times New Roman"/>
          <w:sz w:val="24"/>
          <w:szCs w:val="24"/>
          <w:lang w:val="en-GB"/>
        </w:rPr>
        <w:t>γ</w:t>
      </w:r>
      <w:r w:rsidR="00857E65">
        <w:rPr>
          <w:sz w:val="24"/>
          <w:szCs w:val="24"/>
          <w:lang w:val="en-GB"/>
        </w:rPr>
        <w:t xml:space="preserve"> is the shear strain, </w:t>
      </w:r>
      <w:r w:rsidR="00857E65" w:rsidRPr="00857E65">
        <w:rPr>
          <w:i/>
          <w:sz w:val="24"/>
          <w:szCs w:val="24"/>
          <w:lang w:val="en-GB"/>
        </w:rPr>
        <w:t>h</w:t>
      </w:r>
      <w:r w:rsidR="00857E65">
        <w:rPr>
          <w:sz w:val="24"/>
          <w:szCs w:val="24"/>
          <w:lang w:val="en-GB"/>
        </w:rPr>
        <w:t xml:space="preserve"> is the disk thickness</w:t>
      </w:r>
      <w:r w:rsidRPr="005D13C2">
        <w:rPr>
          <w:sz w:val="24"/>
          <w:szCs w:val="24"/>
          <w:lang w:val="en-GB"/>
        </w:rPr>
        <w:t xml:space="preserve">, </w:t>
      </w:r>
      <w:r w:rsidR="00857E65" w:rsidRPr="005D13C2">
        <w:rPr>
          <w:i/>
          <w:sz w:val="24"/>
          <w:szCs w:val="24"/>
          <w:lang w:val="en-GB"/>
        </w:rPr>
        <w:t>r</w:t>
      </w:r>
      <w:r w:rsidR="00857E65" w:rsidRPr="005D13C2">
        <w:rPr>
          <w:sz w:val="24"/>
          <w:szCs w:val="24"/>
          <w:lang w:val="en-GB"/>
        </w:rPr>
        <w:t xml:space="preserve"> </w:t>
      </w:r>
      <w:r w:rsidR="00857E65">
        <w:rPr>
          <w:sz w:val="24"/>
          <w:szCs w:val="24"/>
          <w:lang w:val="en-GB"/>
        </w:rPr>
        <w:t>is the radius</w:t>
      </w:r>
      <w:r w:rsidRPr="005D13C2">
        <w:rPr>
          <w:sz w:val="24"/>
          <w:szCs w:val="24"/>
          <w:lang w:val="en-GB"/>
        </w:rPr>
        <w:t>, and</w:t>
      </w:r>
      <w:r w:rsidR="00857E65">
        <w:rPr>
          <w:sz w:val="24"/>
          <w:szCs w:val="24"/>
          <w:lang w:val="en-GB"/>
        </w:rPr>
        <w:t xml:space="preserve"> </w:t>
      </w:r>
      <w:r w:rsidR="00857E65">
        <w:rPr>
          <w:i/>
          <w:sz w:val="24"/>
          <w:szCs w:val="24"/>
          <w:lang w:val="en-GB"/>
        </w:rPr>
        <w:t>N</w:t>
      </w:r>
      <w:r w:rsidR="00857E65">
        <w:rPr>
          <w:sz w:val="24"/>
          <w:szCs w:val="24"/>
          <w:lang w:val="en-GB"/>
        </w:rPr>
        <w:t xml:space="preserve"> is the number of turns.</w:t>
      </w:r>
    </w:p>
    <w:p w14:paraId="3E64AB7D" w14:textId="1FFC4A10" w:rsidR="00D32EBE" w:rsidRDefault="00792F68" w:rsidP="001274CB">
      <w:pPr>
        <w:spacing w:before="240" w:line="480" w:lineRule="auto"/>
        <w:ind w:firstLine="720"/>
        <w:jc w:val="both"/>
        <w:rPr>
          <w:sz w:val="24"/>
          <w:szCs w:val="24"/>
          <w:lang w:val="en-GB"/>
        </w:rPr>
      </w:pPr>
      <w:r>
        <w:rPr>
          <w:sz w:val="24"/>
          <w:szCs w:val="24"/>
          <w:lang w:val="en-GB"/>
        </w:rPr>
        <w:t xml:space="preserve">Observations by </w:t>
      </w:r>
      <w:r w:rsidR="00D11CB7" w:rsidRPr="003C0AC2">
        <w:rPr>
          <w:sz w:val="24"/>
          <w:szCs w:val="24"/>
          <w:lang w:val="en-GB"/>
        </w:rPr>
        <w:t>SEM</w:t>
      </w:r>
      <w:r w:rsidR="00B325D1" w:rsidRPr="003C0AC2">
        <w:rPr>
          <w:sz w:val="24"/>
          <w:szCs w:val="24"/>
          <w:lang w:val="en-GB"/>
        </w:rPr>
        <w:t xml:space="preserve"> </w:t>
      </w:r>
      <w:r w:rsidR="00252807" w:rsidRPr="003C0AC2">
        <w:rPr>
          <w:sz w:val="24"/>
          <w:szCs w:val="24"/>
          <w:lang w:val="en-GB"/>
        </w:rPr>
        <w:t xml:space="preserve">in the </w:t>
      </w:r>
      <w:r w:rsidR="00791F49" w:rsidRPr="00F10DF8">
        <w:rPr>
          <w:sz w:val="24"/>
          <w:szCs w:val="24"/>
          <w:lang w:val="en-GB"/>
        </w:rPr>
        <w:t>fine-grained region</w:t>
      </w:r>
      <w:r w:rsidR="0066132C" w:rsidRPr="00F10DF8">
        <w:rPr>
          <w:sz w:val="24"/>
          <w:szCs w:val="24"/>
          <w:lang w:val="en-GB"/>
        </w:rPr>
        <w:t xml:space="preserve"> </w:t>
      </w:r>
      <w:r w:rsidR="007470D2" w:rsidRPr="00F10DF8">
        <w:rPr>
          <w:sz w:val="24"/>
          <w:szCs w:val="24"/>
          <w:lang w:val="en-GB"/>
        </w:rPr>
        <w:t xml:space="preserve">revealed </w:t>
      </w:r>
      <w:r w:rsidR="003609E8" w:rsidRPr="00F10DF8">
        <w:rPr>
          <w:sz w:val="24"/>
          <w:szCs w:val="24"/>
          <w:lang w:val="en-GB"/>
        </w:rPr>
        <w:t xml:space="preserve">precipitates </w:t>
      </w:r>
      <w:r w:rsidR="00F3053B" w:rsidRPr="00F10DF8">
        <w:rPr>
          <w:sz w:val="24"/>
          <w:szCs w:val="24"/>
          <w:lang w:val="en-GB"/>
        </w:rPr>
        <w:t xml:space="preserve">with </w:t>
      </w:r>
      <w:r w:rsidR="000F6565" w:rsidRPr="00F10DF8">
        <w:rPr>
          <w:sz w:val="24"/>
          <w:szCs w:val="24"/>
          <w:lang w:val="en-GB"/>
        </w:rPr>
        <w:t xml:space="preserve">a </w:t>
      </w:r>
      <w:r w:rsidR="00F3053B" w:rsidRPr="00F10DF8">
        <w:rPr>
          <w:sz w:val="24"/>
          <w:szCs w:val="24"/>
          <w:lang w:val="en-GB"/>
        </w:rPr>
        <w:t xml:space="preserve">size </w:t>
      </w:r>
      <w:r w:rsidR="008F0E7E" w:rsidRPr="00F10DF8">
        <w:rPr>
          <w:sz w:val="24"/>
          <w:szCs w:val="24"/>
          <w:lang w:val="en-GB"/>
        </w:rPr>
        <w:t xml:space="preserve">of </w:t>
      </w:r>
      <w:r w:rsidR="007470D2" w:rsidRPr="00F10DF8">
        <w:rPr>
          <w:sz w:val="24"/>
          <w:szCs w:val="24"/>
          <w:lang w:val="en-GB"/>
        </w:rPr>
        <w:t xml:space="preserve">a </w:t>
      </w:r>
      <w:r w:rsidR="000B0D19" w:rsidRPr="00F10DF8">
        <w:rPr>
          <w:sz w:val="24"/>
          <w:szCs w:val="24"/>
          <w:lang w:val="en-GB"/>
        </w:rPr>
        <w:t>few</w:t>
      </w:r>
      <w:r w:rsidR="00421895" w:rsidRPr="00F10DF8">
        <w:rPr>
          <w:sz w:val="24"/>
          <w:szCs w:val="24"/>
          <w:lang w:val="en-GB"/>
        </w:rPr>
        <w:t xml:space="preserve"> </w:t>
      </w:r>
      <w:proofErr w:type="spellStart"/>
      <w:r w:rsidR="00421895" w:rsidRPr="00F10DF8">
        <w:rPr>
          <w:sz w:val="24"/>
          <w:szCs w:val="24"/>
          <w:lang w:val="en-GB"/>
        </w:rPr>
        <w:t>n</w:t>
      </w:r>
      <w:r w:rsidR="005B4DEC" w:rsidRPr="00F10DF8">
        <w:rPr>
          <w:sz w:val="24"/>
          <w:szCs w:val="24"/>
          <w:lang w:val="en-GB"/>
        </w:rPr>
        <w:t>ano</w:t>
      </w:r>
      <w:r w:rsidR="00421895" w:rsidRPr="00F10DF8">
        <w:rPr>
          <w:sz w:val="24"/>
          <w:szCs w:val="24"/>
          <w:lang w:val="en-GB"/>
        </w:rPr>
        <w:t>m</w:t>
      </w:r>
      <w:r w:rsidR="005B4DEC" w:rsidRPr="00F10DF8">
        <w:rPr>
          <w:sz w:val="24"/>
          <w:szCs w:val="24"/>
          <w:lang w:val="en-GB"/>
        </w:rPr>
        <w:t>eters</w:t>
      </w:r>
      <w:proofErr w:type="spellEnd"/>
      <w:r w:rsidR="00421895" w:rsidRPr="00F10DF8">
        <w:rPr>
          <w:sz w:val="24"/>
          <w:szCs w:val="24"/>
          <w:lang w:val="en-GB"/>
        </w:rPr>
        <w:t xml:space="preserve"> </w:t>
      </w:r>
      <w:r w:rsidR="0066132C" w:rsidRPr="00F10DF8">
        <w:rPr>
          <w:sz w:val="24"/>
          <w:szCs w:val="24"/>
          <w:lang w:val="en-GB"/>
        </w:rPr>
        <w:t>gro</w:t>
      </w:r>
      <w:r w:rsidR="006673E3" w:rsidRPr="00F10DF8">
        <w:rPr>
          <w:sz w:val="24"/>
          <w:szCs w:val="24"/>
          <w:lang w:val="en-GB"/>
        </w:rPr>
        <w:t>u</w:t>
      </w:r>
      <w:r w:rsidR="0066132C" w:rsidRPr="00F10DF8">
        <w:rPr>
          <w:sz w:val="24"/>
          <w:szCs w:val="24"/>
          <w:lang w:val="en-GB"/>
        </w:rPr>
        <w:t>ped in</w:t>
      </w:r>
      <w:r w:rsidR="00A44C63" w:rsidRPr="00F10DF8">
        <w:rPr>
          <w:sz w:val="24"/>
          <w:szCs w:val="24"/>
          <w:lang w:val="en-GB"/>
        </w:rPr>
        <w:t xml:space="preserve"> </w:t>
      </w:r>
      <w:r w:rsidR="00421895" w:rsidRPr="00F10DF8">
        <w:rPr>
          <w:sz w:val="24"/>
          <w:szCs w:val="24"/>
          <w:lang w:val="en-GB"/>
        </w:rPr>
        <w:t xml:space="preserve">clusters that </w:t>
      </w:r>
      <w:r w:rsidRPr="00F10DF8">
        <w:rPr>
          <w:sz w:val="24"/>
          <w:szCs w:val="24"/>
          <w:lang w:val="en-GB"/>
        </w:rPr>
        <w:t>we</w:t>
      </w:r>
      <w:r w:rsidR="00421895" w:rsidRPr="00F10DF8">
        <w:rPr>
          <w:sz w:val="24"/>
          <w:szCs w:val="24"/>
          <w:lang w:val="en-GB"/>
        </w:rPr>
        <w:t xml:space="preserve">re randomly located </w:t>
      </w:r>
      <w:r w:rsidR="00F6098E" w:rsidRPr="00F10DF8">
        <w:rPr>
          <w:sz w:val="24"/>
          <w:szCs w:val="24"/>
          <w:lang w:val="en-GB"/>
        </w:rPr>
        <w:t xml:space="preserve">at the </w:t>
      </w:r>
      <w:r w:rsidR="00421895" w:rsidRPr="00F10DF8">
        <w:rPr>
          <w:sz w:val="24"/>
          <w:szCs w:val="24"/>
          <w:lang w:val="en-GB"/>
        </w:rPr>
        <w:t>grain boundaries</w:t>
      </w:r>
      <w:r w:rsidR="002F061E" w:rsidRPr="00F10DF8">
        <w:rPr>
          <w:sz w:val="24"/>
          <w:szCs w:val="24"/>
          <w:lang w:val="en-GB"/>
        </w:rPr>
        <w:t xml:space="preserve"> (</w:t>
      </w:r>
      <w:r w:rsidR="00A72AAD" w:rsidRPr="00F10DF8">
        <w:rPr>
          <w:sz w:val="24"/>
          <w:szCs w:val="24"/>
          <w:lang w:val="en-GB"/>
        </w:rPr>
        <w:t>Fig.</w:t>
      </w:r>
      <w:r w:rsidR="002F061E" w:rsidRPr="00F10DF8">
        <w:rPr>
          <w:sz w:val="24"/>
          <w:szCs w:val="24"/>
          <w:lang w:val="en-GB"/>
        </w:rPr>
        <w:t xml:space="preserve"> 2d)</w:t>
      </w:r>
      <w:r w:rsidR="00421895" w:rsidRPr="00F10DF8">
        <w:rPr>
          <w:sz w:val="24"/>
          <w:szCs w:val="24"/>
          <w:lang w:val="en-GB"/>
        </w:rPr>
        <w:t xml:space="preserve">. </w:t>
      </w:r>
      <w:r w:rsidR="001948FF" w:rsidRPr="00F10DF8">
        <w:rPr>
          <w:sz w:val="24"/>
          <w:szCs w:val="24"/>
          <w:lang w:val="en-GB"/>
        </w:rPr>
        <w:t>T</w:t>
      </w:r>
      <w:r w:rsidR="00E655EE" w:rsidRPr="00F10DF8">
        <w:rPr>
          <w:sz w:val="24"/>
          <w:szCs w:val="24"/>
          <w:lang w:val="en-GB"/>
        </w:rPr>
        <w:t>he</w:t>
      </w:r>
      <w:r w:rsidRPr="00F10DF8">
        <w:rPr>
          <w:sz w:val="24"/>
          <w:szCs w:val="24"/>
          <w:lang w:val="en-GB"/>
        </w:rPr>
        <w:t xml:space="preserve">se </w:t>
      </w:r>
      <w:r w:rsidR="000D4EA7" w:rsidRPr="00F10DF8">
        <w:rPr>
          <w:sz w:val="24"/>
          <w:szCs w:val="24"/>
          <w:lang w:val="en-GB"/>
        </w:rPr>
        <w:t xml:space="preserve">precipitates </w:t>
      </w:r>
      <w:r w:rsidR="006D34D2" w:rsidRPr="00F10DF8">
        <w:rPr>
          <w:sz w:val="24"/>
          <w:szCs w:val="24"/>
          <w:lang w:val="en-GB"/>
        </w:rPr>
        <w:t xml:space="preserve">were </w:t>
      </w:r>
      <w:r w:rsidR="00480A77" w:rsidRPr="00F10DF8">
        <w:rPr>
          <w:sz w:val="24"/>
          <w:szCs w:val="24"/>
          <w:lang w:val="en-GB"/>
        </w:rPr>
        <w:t xml:space="preserve">not </w:t>
      </w:r>
      <w:r w:rsidR="00095230" w:rsidRPr="00F10DF8">
        <w:rPr>
          <w:sz w:val="24"/>
          <w:szCs w:val="24"/>
          <w:lang w:val="en-GB"/>
        </w:rPr>
        <w:t>observed</w:t>
      </w:r>
      <w:r w:rsidR="006D34D2" w:rsidRPr="00F10DF8">
        <w:rPr>
          <w:sz w:val="24"/>
          <w:szCs w:val="24"/>
          <w:lang w:val="en-GB"/>
        </w:rPr>
        <w:t xml:space="preserve"> </w:t>
      </w:r>
      <w:r w:rsidR="001948FF" w:rsidRPr="00F10DF8">
        <w:rPr>
          <w:sz w:val="24"/>
          <w:szCs w:val="24"/>
          <w:lang w:val="en-GB"/>
        </w:rPr>
        <w:t xml:space="preserve">in the outer region of the disk </w:t>
      </w:r>
      <w:r w:rsidR="00B325D1" w:rsidRPr="00F10DF8">
        <w:rPr>
          <w:sz w:val="24"/>
          <w:szCs w:val="24"/>
          <w:lang w:val="en-GB"/>
        </w:rPr>
        <w:t>(</w:t>
      </w:r>
      <w:r w:rsidR="00A72AAD" w:rsidRPr="00F10DF8">
        <w:rPr>
          <w:sz w:val="24"/>
          <w:szCs w:val="24"/>
          <w:lang w:val="en-GB"/>
        </w:rPr>
        <w:t>Fig.</w:t>
      </w:r>
      <w:r w:rsidR="006D34D2" w:rsidRPr="00F10DF8">
        <w:rPr>
          <w:sz w:val="24"/>
          <w:szCs w:val="24"/>
          <w:lang w:val="en-GB"/>
        </w:rPr>
        <w:t xml:space="preserve"> </w:t>
      </w:r>
      <w:r w:rsidR="0076441A" w:rsidRPr="00F10DF8">
        <w:rPr>
          <w:sz w:val="24"/>
          <w:szCs w:val="24"/>
          <w:lang w:val="en-GB"/>
        </w:rPr>
        <w:t>2</w:t>
      </w:r>
      <w:r w:rsidR="002F061E" w:rsidRPr="00F10DF8">
        <w:rPr>
          <w:sz w:val="24"/>
          <w:szCs w:val="24"/>
          <w:lang w:val="en-GB"/>
        </w:rPr>
        <w:t>e</w:t>
      </w:r>
      <w:r w:rsidR="00B325D1" w:rsidRPr="00F10DF8">
        <w:rPr>
          <w:sz w:val="24"/>
          <w:szCs w:val="24"/>
          <w:lang w:val="en-GB"/>
        </w:rPr>
        <w:t>).</w:t>
      </w:r>
      <w:r w:rsidR="000D5E14" w:rsidRPr="00F10DF8">
        <w:rPr>
          <w:sz w:val="24"/>
          <w:szCs w:val="24"/>
          <w:lang w:val="en-GB"/>
        </w:rPr>
        <w:t xml:space="preserve"> </w:t>
      </w:r>
      <w:r w:rsidR="00CE3274" w:rsidRPr="00F10DF8">
        <w:rPr>
          <w:sz w:val="24"/>
          <w:szCs w:val="24"/>
          <w:lang w:val="en-GB"/>
        </w:rPr>
        <w:t xml:space="preserve">Additional </w:t>
      </w:r>
      <w:r w:rsidR="000B0D19" w:rsidRPr="00F10DF8">
        <w:rPr>
          <w:sz w:val="24"/>
          <w:szCs w:val="24"/>
          <w:lang w:val="en-GB"/>
        </w:rPr>
        <w:t>precipitate</w:t>
      </w:r>
      <w:r w:rsidR="00CE3274" w:rsidRPr="00F10DF8">
        <w:rPr>
          <w:sz w:val="24"/>
          <w:szCs w:val="24"/>
          <w:lang w:val="en-GB"/>
        </w:rPr>
        <w:t>s</w:t>
      </w:r>
      <w:r w:rsidR="000B0D19" w:rsidRPr="00F10DF8">
        <w:rPr>
          <w:sz w:val="24"/>
          <w:szCs w:val="24"/>
          <w:lang w:val="en-GB"/>
        </w:rPr>
        <w:t xml:space="preserve"> </w:t>
      </w:r>
      <w:r w:rsidR="007470D2" w:rsidRPr="00F10DF8">
        <w:rPr>
          <w:sz w:val="24"/>
          <w:szCs w:val="24"/>
          <w:lang w:val="en-GB"/>
        </w:rPr>
        <w:t xml:space="preserve">analyses </w:t>
      </w:r>
      <w:r w:rsidR="000B0D19" w:rsidRPr="00F10DF8">
        <w:rPr>
          <w:sz w:val="24"/>
          <w:szCs w:val="24"/>
          <w:lang w:val="en-GB"/>
        </w:rPr>
        <w:t xml:space="preserve">were </w:t>
      </w:r>
      <w:r w:rsidRPr="00F10DF8">
        <w:rPr>
          <w:sz w:val="24"/>
          <w:szCs w:val="24"/>
          <w:lang w:val="en-GB"/>
        </w:rPr>
        <w:t xml:space="preserve">undertaken </w:t>
      </w:r>
      <w:r w:rsidR="000B0D19" w:rsidRPr="00F10DF8">
        <w:rPr>
          <w:sz w:val="24"/>
          <w:szCs w:val="24"/>
          <w:lang w:val="en-GB"/>
        </w:rPr>
        <w:t>utili</w:t>
      </w:r>
      <w:r w:rsidR="000D4EA7" w:rsidRPr="00F10DF8">
        <w:rPr>
          <w:sz w:val="24"/>
          <w:szCs w:val="24"/>
          <w:lang w:val="en-GB"/>
        </w:rPr>
        <w:t>s</w:t>
      </w:r>
      <w:r w:rsidR="000B0D19" w:rsidRPr="00F10DF8">
        <w:rPr>
          <w:sz w:val="24"/>
          <w:szCs w:val="24"/>
          <w:lang w:val="en-GB"/>
        </w:rPr>
        <w:t>ing HR-</w:t>
      </w:r>
      <w:r w:rsidR="00BA4DF4" w:rsidRPr="00F10DF8">
        <w:rPr>
          <w:sz w:val="24"/>
          <w:szCs w:val="24"/>
          <w:lang w:val="en-GB"/>
        </w:rPr>
        <w:t>S</w:t>
      </w:r>
      <w:r w:rsidR="000B0D19" w:rsidRPr="00F10DF8">
        <w:rPr>
          <w:sz w:val="24"/>
          <w:szCs w:val="24"/>
          <w:lang w:val="en-GB"/>
        </w:rPr>
        <w:t>TEM imaging</w:t>
      </w:r>
      <w:r w:rsidR="00BA4DF4" w:rsidRPr="00F10DF8">
        <w:rPr>
          <w:sz w:val="24"/>
          <w:szCs w:val="24"/>
          <w:lang w:val="en-GB"/>
        </w:rPr>
        <w:t>,</w:t>
      </w:r>
      <w:r w:rsidR="000B0D19" w:rsidRPr="00F10DF8">
        <w:rPr>
          <w:sz w:val="24"/>
          <w:szCs w:val="24"/>
          <w:lang w:val="en-GB"/>
        </w:rPr>
        <w:t xml:space="preserve"> SAED</w:t>
      </w:r>
      <w:r w:rsidR="00BA4DF4" w:rsidRPr="00F10DF8">
        <w:rPr>
          <w:sz w:val="24"/>
          <w:szCs w:val="24"/>
          <w:lang w:val="en-GB"/>
        </w:rPr>
        <w:t xml:space="preserve"> and EELS</w:t>
      </w:r>
      <w:r w:rsidR="000B0D19" w:rsidRPr="00F10DF8">
        <w:rPr>
          <w:sz w:val="24"/>
          <w:szCs w:val="24"/>
          <w:lang w:val="en-GB"/>
        </w:rPr>
        <w:t xml:space="preserve">. </w:t>
      </w:r>
      <w:r w:rsidR="00A72AAD" w:rsidRPr="00F10DF8">
        <w:rPr>
          <w:sz w:val="24"/>
          <w:szCs w:val="24"/>
          <w:lang w:val="en-GB"/>
        </w:rPr>
        <w:t>Fig.</w:t>
      </w:r>
      <w:r w:rsidR="000D4EA7" w:rsidRPr="00F10DF8">
        <w:rPr>
          <w:sz w:val="24"/>
          <w:szCs w:val="24"/>
          <w:lang w:val="en-GB"/>
        </w:rPr>
        <w:t xml:space="preserve"> 3a-c</w:t>
      </w:r>
      <w:r w:rsidR="006E2035" w:rsidRPr="00F10DF8">
        <w:rPr>
          <w:sz w:val="24"/>
          <w:szCs w:val="24"/>
          <w:lang w:val="en-GB"/>
        </w:rPr>
        <w:t xml:space="preserve"> shows</w:t>
      </w:r>
      <w:r w:rsidR="000D4EA7" w:rsidRPr="00F10DF8">
        <w:rPr>
          <w:sz w:val="24"/>
          <w:szCs w:val="24"/>
          <w:lang w:val="en-GB"/>
        </w:rPr>
        <w:t xml:space="preserve"> nano-sized precipitates with</w:t>
      </w:r>
      <w:r w:rsidR="00437CBE" w:rsidRPr="00F10DF8">
        <w:rPr>
          <w:sz w:val="24"/>
          <w:szCs w:val="24"/>
          <w:lang w:val="en-GB"/>
        </w:rPr>
        <w:t xml:space="preserve"> </w:t>
      </w:r>
      <w:r w:rsidR="000D4EA7" w:rsidRPr="00F10DF8">
        <w:rPr>
          <w:sz w:val="24"/>
          <w:szCs w:val="24"/>
          <w:lang w:val="en-GB"/>
        </w:rPr>
        <w:t>size</w:t>
      </w:r>
      <w:r w:rsidRPr="00F10DF8">
        <w:rPr>
          <w:sz w:val="24"/>
          <w:szCs w:val="24"/>
          <w:lang w:val="en-GB"/>
        </w:rPr>
        <w:t>s</w:t>
      </w:r>
      <w:r w:rsidR="000D4EA7" w:rsidRPr="00F10DF8">
        <w:rPr>
          <w:sz w:val="24"/>
          <w:szCs w:val="24"/>
          <w:lang w:val="en-GB"/>
        </w:rPr>
        <w:t xml:space="preserve"> </w:t>
      </w:r>
      <w:r w:rsidR="00437CBE" w:rsidRPr="00F10DF8">
        <w:rPr>
          <w:sz w:val="24"/>
          <w:szCs w:val="24"/>
          <w:lang w:val="en-GB"/>
        </w:rPr>
        <w:t xml:space="preserve">ranging from </w:t>
      </w:r>
      <w:r w:rsidRPr="00F10DF8">
        <w:rPr>
          <w:sz w:val="24"/>
          <w:szCs w:val="24"/>
          <w:lang w:val="en-GB"/>
        </w:rPr>
        <w:t>~</w:t>
      </w:r>
      <w:r w:rsidR="000D4EA7" w:rsidRPr="00F10DF8">
        <w:rPr>
          <w:sz w:val="24"/>
          <w:szCs w:val="24"/>
          <w:lang w:val="en-GB"/>
        </w:rPr>
        <w:t>15</w:t>
      </w:r>
      <w:r w:rsidR="00437CBE" w:rsidRPr="00F10DF8">
        <w:rPr>
          <w:sz w:val="24"/>
          <w:szCs w:val="24"/>
          <w:lang w:val="en-GB"/>
        </w:rPr>
        <w:t xml:space="preserve"> to </w:t>
      </w:r>
      <w:r w:rsidRPr="00F10DF8">
        <w:rPr>
          <w:sz w:val="24"/>
          <w:szCs w:val="24"/>
          <w:lang w:val="en-GB"/>
        </w:rPr>
        <w:t>~</w:t>
      </w:r>
      <w:r w:rsidR="002279AE" w:rsidRPr="00F10DF8">
        <w:rPr>
          <w:sz w:val="24"/>
          <w:szCs w:val="24"/>
          <w:lang w:val="en-GB"/>
        </w:rPr>
        <w:t>5</w:t>
      </w:r>
      <w:r w:rsidR="000D4EA7" w:rsidRPr="00F10DF8">
        <w:rPr>
          <w:sz w:val="24"/>
          <w:szCs w:val="24"/>
          <w:lang w:val="en-GB"/>
        </w:rPr>
        <w:t xml:space="preserve">0 nm </w:t>
      </w:r>
      <w:r w:rsidR="00F94ED0" w:rsidRPr="00F10DF8">
        <w:rPr>
          <w:sz w:val="24"/>
          <w:szCs w:val="24"/>
          <w:lang w:val="en-GB"/>
        </w:rPr>
        <w:t>located at the</w:t>
      </w:r>
      <w:r w:rsidR="000D4EA7" w:rsidRPr="00F10DF8">
        <w:rPr>
          <w:sz w:val="24"/>
          <w:szCs w:val="24"/>
          <w:lang w:val="en-GB"/>
        </w:rPr>
        <w:t xml:space="preserve"> GB</w:t>
      </w:r>
      <w:r w:rsidR="00B85E63" w:rsidRPr="00F10DF8">
        <w:rPr>
          <w:sz w:val="24"/>
          <w:szCs w:val="24"/>
          <w:lang w:val="en-GB"/>
        </w:rPr>
        <w:t>.</w:t>
      </w:r>
      <w:r w:rsidR="000D4EA7" w:rsidRPr="00F10DF8">
        <w:rPr>
          <w:sz w:val="24"/>
          <w:szCs w:val="24"/>
          <w:lang w:val="en-GB"/>
        </w:rPr>
        <w:t xml:space="preserve"> SAED patterns </w:t>
      </w:r>
      <w:r w:rsidR="00B85E63" w:rsidRPr="00F10DF8">
        <w:rPr>
          <w:sz w:val="24"/>
          <w:szCs w:val="24"/>
          <w:lang w:val="en-GB"/>
        </w:rPr>
        <w:t>presented in Fig. 3</w:t>
      </w:r>
      <w:proofErr w:type="gramStart"/>
      <w:r w:rsidR="00B85E63" w:rsidRPr="00F10DF8">
        <w:rPr>
          <w:sz w:val="24"/>
          <w:szCs w:val="24"/>
          <w:lang w:val="en-GB"/>
        </w:rPr>
        <w:t>e,f</w:t>
      </w:r>
      <w:proofErr w:type="gramEnd"/>
      <w:r w:rsidR="00B85E63" w:rsidRPr="00F10DF8">
        <w:rPr>
          <w:sz w:val="24"/>
          <w:szCs w:val="24"/>
          <w:lang w:val="en-GB"/>
        </w:rPr>
        <w:t xml:space="preserve"> </w:t>
      </w:r>
      <w:r w:rsidR="001D5781" w:rsidRPr="00F10DF8">
        <w:rPr>
          <w:sz w:val="24"/>
          <w:szCs w:val="24"/>
          <w:lang w:val="en-GB"/>
        </w:rPr>
        <w:t xml:space="preserve">indicate </w:t>
      </w:r>
      <w:r w:rsidR="003725F6" w:rsidRPr="00F10DF8">
        <w:rPr>
          <w:sz w:val="24"/>
          <w:szCs w:val="24"/>
          <w:lang w:val="en-GB"/>
        </w:rPr>
        <w:t xml:space="preserve">the </w:t>
      </w:r>
      <w:r w:rsidR="000D4EA7" w:rsidRPr="00F10DF8">
        <w:rPr>
          <w:sz w:val="24"/>
          <w:szCs w:val="24"/>
          <w:lang w:val="en-GB"/>
        </w:rPr>
        <w:t xml:space="preserve">Zn matrix and </w:t>
      </w:r>
      <w:r w:rsidR="003725F6" w:rsidRPr="00F10DF8">
        <w:rPr>
          <w:sz w:val="24"/>
          <w:szCs w:val="24"/>
          <w:lang w:val="en-GB"/>
        </w:rPr>
        <w:t xml:space="preserve">the </w:t>
      </w:r>
      <w:r w:rsidR="000D4EA7" w:rsidRPr="00F10DF8">
        <w:rPr>
          <w:sz w:val="24"/>
          <w:szCs w:val="24"/>
          <w:lang w:val="en-GB"/>
        </w:rPr>
        <w:t>Zn</w:t>
      </w:r>
      <w:r w:rsidR="000D4EA7" w:rsidRPr="00F10DF8">
        <w:rPr>
          <w:sz w:val="24"/>
          <w:szCs w:val="24"/>
          <w:vertAlign w:val="subscript"/>
          <w:lang w:val="en-GB"/>
        </w:rPr>
        <w:t>3</w:t>
      </w:r>
      <w:r w:rsidR="000D4EA7" w:rsidRPr="00F10DF8">
        <w:rPr>
          <w:sz w:val="24"/>
          <w:szCs w:val="24"/>
          <w:lang w:val="en-GB"/>
        </w:rPr>
        <w:t>Ag phase, respectively. Additionally,</w:t>
      </w:r>
      <w:r w:rsidR="009B55A8" w:rsidRPr="00F10DF8">
        <w:rPr>
          <w:sz w:val="24"/>
          <w:szCs w:val="24"/>
          <w:lang w:val="en-GB"/>
        </w:rPr>
        <w:t xml:space="preserve"> the</w:t>
      </w:r>
      <w:r w:rsidR="000D4EA7" w:rsidRPr="00F10DF8">
        <w:rPr>
          <w:sz w:val="24"/>
          <w:szCs w:val="24"/>
          <w:lang w:val="en-GB"/>
        </w:rPr>
        <w:t xml:space="preserve"> </w:t>
      </w:r>
      <w:r w:rsidR="003642EC" w:rsidRPr="00F10DF8">
        <w:rPr>
          <w:sz w:val="24"/>
          <w:szCs w:val="24"/>
          <w:lang w:val="en-GB"/>
        </w:rPr>
        <w:t>HR-</w:t>
      </w:r>
      <w:r w:rsidR="00BA4DF4" w:rsidRPr="00F10DF8">
        <w:rPr>
          <w:sz w:val="24"/>
          <w:szCs w:val="24"/>
          <w:lang w:val="en-GB"/>
        </w:rPr>
        <w:t>S</w:t>
      </w:r>
      <w:r w:rsidR="003642EC" w:rsidRPr="00F10DF8">
        <w:rPr>
          <w:sz w:val="24"/>
          <w:szCs w:val="24"/>
          <w:lang w:val="en-GB"/>
        </w:rPr>
        <w:t xml:space="preserve">TEM image </w:t>
      </w:r>
      <w:r w:rsidR="00D32EBE" w:rsidRPr="00F10DF8">
        <w:rPr>
          <w:sz w:val="24"/>
          <w:szCs w:val="24"/>
          <w:lang w:val="en-GB"/>
        </w:rPr>
        <w:t>shown</w:t>
      </w:r>
      <w:r w:rsidR="003642EC" w:rsidRPr="00F10DF8">
        <w:rPr>
          <w:sz w:val="24"/>
          <w:szCs w:val="24"/>
          <w:lang w:val="en-GB"/>
        </w:rPr>
        <w:t xml:space="preserve"> in </w:t>
      </w:r>
      <w:r w:rsidR="00A72AAD" w:rsidRPr="00F10DF8">
        <w:rPr>
          <w:sz w:val="24"/>
          <w:szCs w:val="24"/>
          <w:lang w:val="en-GB"/>
        </w:rPr>
        <w:t>Fig.</w:t>
      </w:r>
      <w:r w:rsidR="000D4EA7" w:rsidRPr="00F10DF8">
        <w:rPr>
          <w:sz w:val="24"/>
          <w:szCs w:val="24"/>
          <w:lang w:val="en-GB"/>
        </w:rPr>
        <w:t xml:space="preserve"> 3d reveals</w:t>
      </w:r>
      <w:r w:rsidR="009B55A8" w:rsidRPr="00F10DF8">
        <w:rPr>
          <w:sz w:val="24"/>
          <w:szCs w:val="24"/>
          <w:lang w:val="en-GB"/>
        </w:rPr>
        <w:t xml:space="preserve"> a</w:t>
      </w:r>
      <w:r w:rsidR="000D4EA7" w:rsidRPr="00F10DF8">
        <w:rPr>
          <w:sz w:val="24"/>
          <w:szCs w:val="24"/>
          <w:lang w:val="en-GB"/>
        </w:rPr>
        <w:t xml:space="preserve"> coherent GB between</w:t>
      </w:r>
      <w:r w:rsidR="00756202" w:rsidRPr="00F10DF8">
        <w:rPr>
          <w:sz w:val="24"/>
          <w:szCs w:val="24"/>
          <w:lang w:val="en-GB"/>
        </w:rPr>
        <w:t xml:space="preserve"> the</w:t>
      </w:r>
      <w:r w:rsidR="000D4EA7" w:rsidRPr="00F10DF8">
        <w:rPr>
          <w:sz w:val="24"/>
          <w:szCs w:val="24"/>
          <w:lang w:val="en-GB"/>
        </w:rPr>
        <w:t xml:space="preserve"> Zn matrix and</w:t>
      </w:r>
      <w:r w:rsidR="00B507DC" w:rsidRPr="00F10DF8">
        <w:rPr>
          <w:sz w:val="24"/>
          <w:szCs w:val="24"/>
          <w:lang w:val="en-GB"/>
        </w:rPr>
        <w:t xml:space="preserve"> a</w:t>
      </w:r>
      <w:r w:rsidR="000D4EA7" w:rsidRPr="00F10DF8">
        <w:rPr>
          <w:sz w:val="24"/>
          <w:szCs w:val="24"/>
          <w:lang w:val="en-GB"/>
        </w:rPr>
        <w:t xml:space="preserve"> Zn</w:t>
      </w:r>
      <w:r w:rsidR="000D4EA7" w:rsidRPr="00F10DF8">
        <w:rPr>
          <w:sz w:val="24"/>
          <w:szCs w:val="24"/>
          <w:vertAlign w:val="subscript"/>
          <w:lang w:val="en-GB"/>
        </w:rPr>
        <w:t>3</w:t>
      </w:r>
      <w:r w:rsidR="000D4EA7" w:rsidRPr="00F10DF8">
        <w:rPr>
          <w:sz w:val="24"/>
          <w:szCs w:val="24"/>
          <w:lang w:val="en-GB"/>
        </w:rPr>
        <w:t>Ag pa</w:t>
      </w:r>
      <w:r w:rsidR="003642EC" w:rsidRPr="00F10DF8">
        <w:rPr>
          <w:sz w:val="24"/>
          <w:szCs w:val="24"/>
          <w:lang w:val="en-GB"/>
        </w:rPr>
        <w:t>rticle.</w:t>
      </w:r>
      <w:r w:rsidR="00C33C1E" w:rsidRPr="00F10DF8">
        <w:rPr>
          <w:sz w:val="24"/>
          <w:szCs w:val="24"/>
          <w:lang w:val="en-GB"/>
        </w:rPr>
        <w:t xml:space="preserve"> Fig. 4 presents HR-</w:t>
      </w:r>
      <w:r w:rsidR="00C50FBF" w:rsidRPr="00F10DF8">
        <w:rPr>
          <w:sz w:val="24"/>
          <w:szCs w:val="24"/>
          <w:lang w:val="en-GB"/>
        </w:rPr>
        <w:t>S</w:t>
      </w:r>
      <w:r w:rsidR="00C33C1E" w:rsidRPr="00F10DF8">
        <w:rPr>
          <w:sz w:val="24"/>
          <w:szCs w:val="24"/>
          <w:lang w:val="en-GB"/>
        </w:rPr>
        <w:t xml:space="preserve">TEM analysis performed </w:t>
      </w:r>
      <w:r w:rsidR="00C33C1E" w:rsidRPr="00F10DF8">
        <w:rPr>
          <w:sz w:val="24"/>
          <w:szCs w:val="24"/>
          <w:lang w:val="en-GB"/>
        </w:rPr>
        <w:lastRenderedPageBreak/>
        <w:t>in the coarse-grained outer zone.</w:t>
      </w:r>
      <w:r w:rsidR="002279AE" w:rsidRPr="00F10DF8">
        <w:rPr>
          <w:sz w:val="24"/>
          <w:szCs w:val="24"/>
          <w:lang w:val="en-GB"/>
        </w:rPr>
        <w:t xml:space="preserve"> Fig. 4a shows </w:t>
      </w:r>
      <w:r w:rsidR="000D45C3" w:rsidRPr="00F10DF8">
        <w:rPr>
          <w:sz w:val="24"/>
          <w:szCs w:val="24"/>
          <w:lang w:val="en-GB"/>
        </w:rPr>
        <w:t xml:space="preserve">a </w:t>
      </w:r>
      <w:r w:rsidR="002279AE" w:rsidRPr="00F10DF8">
        <w:rPr>
          <w:sz w:val="24"/>
          <w:szCs w:val="24"/>
          <w:lang w:val="en-GB"/>
        </w:rPr>
        <w:t xml:space="preserve">GB pinned on </w:t>
      </w:r>
      <w:r w:rsidR="00941C9E" w:rsidRPr="00F10DF8">
        <w:rPr>
          <w:sz w:val="24"/>
          <w:szCs w:val="24"/>
          <w:lang w:val="en-GB"/>
        </w:rPr>
        <w:t xml:space="preserve">a </w:t>
      </w:r>
      <w:r w:rsidR="002279AE" w:rsidRPr="00F10DF8">
        <w:rPr>
          <w:sz w:val="24"/>
          <w:szCs w:val="24"/>
          <w:lang w:val="en-GB"/>
        </w:rPr>
        <w:t xml:space="preserve">relatively </w:t>
      </w:r>
      <w:r w:rsidR="00941C9E" w:rsidRPr="00F10DF8">
        <w:rPr>
          <w:sz w:val="24"/>
          <w:szCs w:val="24"/>
          <w:lang w:val="en-GB"/>
        </w:rPr>
        <w:t xml:space="preserve">large and </w:t>
      </w:r>
      <w:r w:rsidR="002279AE" w:rsidRPr="00F10DF8">
        <w:rPr>
          <w:sz w:val="24"/>
          <w:szCs w:val="24"/>
          <w:lang w:val="en-GB"/>
        </w:rPr>
        <w:t>undissolved Zn</w:t>
      </w:r>
      <w:r w:rsidR="002279AE" w:rsidRPr="00F10DF8">
        <w:rPr>
          <w:sz w:val="24"/>
          <w:szCs w:val="24"/>
          <w:vertAlign w:val="subscript"/>
          <w:lang w:val="en-GB"/>
        </w:rPr>
        <w:t>3</w:t>
      </w:r>
      <w:r w:rsidR="002279AE" w:rsidRPr="00F10DF8">
        <w:rPr>
          <w:sz w:val="24"/>
          <w:szCs w:val="24"/>
          <w:lang w:val="en-GB"/>
        </w:rPr>
        <w:t xml:space="preserve">Ag particle apart from which </w:t>
      </w:r>
      <w:r w:rsidR="00F254B9" w:rsidRPr="00F10DF8">
        <w:rPr>
          <w:sz w:val="24"/>
          <w:szCs w:val="24"/>
          <w:lang w:val="en-GB"/>
        </w:rPr>
        <w:t xml:space="preserve">no </w:t>
      </w:r>
      <w:r w:rsidR="002279AE" w:rsidRPr="00F10DF8">
        <w:rPr>
          <w:sz w:val="24"/>
          <w:szCs w:val="24"/>
          <w:lang w:val="en-GB"/>
        </w:rPr>
        <w:t>other precipitates were observed. More detailed Ag and Zn distribution</w:t>
      </w:r>
      <w:r w:rsidR="00CE3274" w:rsidRPr="00F10DF8">
        <w:rPr>
          <w:sz w:val="24"/>
          <w:szCs w:val="24"/>
          <w:lang w:val="en-GB"/>
        </w:rPr>
        <w:t>s</w:t>
      </w:r>
      <w:r w:rsidR="002279AE" w:rsidRPr="00F10DF8">
        <w:rPr>
          <w:sz w:val="24"/>
          <w:szCs w:val="24"/>
          <w:lang w:val="en-GB"/>
        </w:rPr>
        <w:t xml:space="preserve"> are presented on EELS maps (Fig. 4b and c). The Ag content is visibly higher in the Zn</w:t>
      </w:r>
      <w:r w:rsidR="002279AE" w:rsidRPr="00F10DF8">
        <w:rPr>
          <w:sz w:val="24"/>
          <w:szCs w:val="24"/>
          <w:vertAlign w:val="subscript"/>
          <w:lang w:val="en-GB"/>
        </w:rPr>
        <w:t>3</w:t>
      </w:r>
      <w:r w:rsidR="002279AE" w:rsidRPr="00F10DF8">
        <w:rPr>
          <w:sz w:val="24"/>
          <w:szCs w:val="24"/>
          <w:lang w:val="en-GB"/>
        </w:rPr>
        <w:t xml:space="preserve">Ag particle, while in the matrix and </w:t>
      </w:r>
      <w:r w:rsidR="00C1182A" w:rsidRPr="00F10DF8">
        <w:rPr>
          <w:sz w:val="24"/>
          <w:szCs w:val="24"/>
          <w:lang w:val="en-GB"/>
        </w:rPr>
        <w:t>at</w:t>
      </w:r>
      <w:r w:rsidR="008729F6" w:rsidRPr="00F10DF8">
        <w:rPr>
          <w:sz w:val="24"/>
          <w:szCs w:val="24"/>
          <w:lang w:val="en-GB"/>
        </w:rPr>
        <w:t xml:space="preserve"> the</w:t>
      </w:r>
      <w:r w:rsidR="00C1182A" w:rsidRPr="00F10DF8">
        <w:rPr>
          <w:sz w:val="24"/>
          <w:szCs w:val="24"/>
          <w:lang w:val="en-GB"/>
        </w:rPr>
        <w:t xml:space="preserve"> </w:t>
      </w:r>
      <w:r w:rsidR="002279AE" w:rsidRPr="00F10DF8">
        <w:rPr>
          <w:sz w:val="24"/>
          <w:szCs w:val="24"/>
          <w:lang w:val="en-GB"/>
        </w:rPr>
        <w:t>GB the A</w:t>
      </w:r>
      <w:r w:rsidR="0005250D" w:rsidRPr="00F10DF8">
        <w:rPr>
          <w:sz w:val="24"/>
          <w:szCs w:val="24"/>
          <w:lang w:val="en-GB"/>
        </w:rPr>
        <w:t>g distribution is uniform. No GB segregation or clustering were detected.</w:t>
      </w:r>
      <w:r w:rsidR="0005250D">
        <w:rPr>
          <w:sz w:val="24"/>
          <w:szCs w:val="24"/>
          <w:lang w:val="en-GB"/>
        </w:rPr>
        <w:t xml:space="preserve"> </w:t>
      </w:r>
      <w:r w:rsidR="002279AE">
        <w:rPr>
          <w:sz w:val="24"/>
          <w:szCs w:val="24"/>
          <w:lang w:val="en-GB"/>
        </w:rPr>
        <w:t xml:space="preserve">  </w:t>
      </w:r>
    </w:p>
    <w:p w14:paraId="0C876ECE" w14:textId="2847122E" w:rsidR="00D4662A" w:rsidRDefault="00C939E3" w:rsidP="0076441A">
      <w:pPr>
        <w:spacing w:line="480" w:lineRule="auto"/>
        <w:ind w:firstLine="720"/>
        <w:jc w:val="both"/>
        <w:rPr>
          <w:rFonts w:eastAsiaTheme="minorEastAsia"/>
          <w:sz w:val="24"/>
          <w:szCs w:val="24"/>
          <w:lang w:val="en-GB"/>
        </w:rPr>
      </w:pPr>
      <w:r w:rsidRPr="003C0AC2">
        <w:rPr>
          <w:sz w:val="24"/>
          <w:szCs w:val="24"/>
          <w:lang w:val="en-GB"/>
        </w:rPr>
        <w:t>Texture changes along</w:t>
      </w:r>
      <w:r w:rsidR="000E0C83" w:rsidRPr="003C0AC2">
        <w:rPr>
          <w:sz w:val="24"/>
          <w:szCs w:val="24"/>
          <w:lang w:val="en-GB"/>
        </w:rPr>
        <w:t xml:space="preserve"> the</w:t>
      </w:r>
      <w:r w:rsidRPr="003C0AC2">
        <w:rPr>
          <w:sz w:val="24"/>
          <w:szCs w:val="24"/>
          <w:lang w:val="en-GB"/>
        </w:rPr>
        <w:t xml:space="preserve"> diameter </w:t>
      </w:r>
      <w:r w:rsidR="003725F6">
        <w:rPr>
          <w:sz w:val="24"/>
          <w:szCs w:val="24"/>
          <w:lang w:val="en-GB"/>
        </w:rPr>
        <w:t>we</w:t>
      </w:r>
      <w:r w:rsidR="003E5D82" w:rsidRPr="003C0AC2">
        <w:rPr>
          <w:sz w:val="24"/>
          <w:szCs w:val="24"/>
          <w:lang w:val="en-GB"/>
        </w:rPr>
        <w:t>re investigated using pole figures</w:t>
      </w:r>
      <w:r w:rsidRPr="003C0AC2">
        <w:rPr>
          <w:sz w:val="24"/>
          <w:szCs w:val="24"/>
          <w:lang w:val="en-GB"/>
        </w:rPr>
        <w:t xml:space="preserve"> calculated </w:t>
      </w:r>
      <w:r w:rsidR="003B6274" w:rsidRPr="003C0AC2">
        <w:rPr>
          <w:sz w:val="24"/>
          <w:szCs w:val="24"/>
          <w:lang w:val="en-GB"/>
        </w:rPr>
        <w:t xml:space="preserve">from the </w:t>
      </w:r>
      <w:r w:rsidR="00EC0B10" w:rsidRPr="003C0AC2">
        <w:rPr>
          <w:sz w:val="24"/>
          <w:szCs w:val="24"/>
          <w:lang w:val="en-GB"/>
        </w:rPr>
        <w:t>EBSD data corresponding to</w:t>
      </w:r>
      <w:r w:rsidR="003725F6">
        <w:rPr>
          <w:sz w:val="24"/>
          <w:szCs w:val="24"/>
          <w:lang w:val="en-GB"/>
        </w:rPr>
        <w:t xml:space="preserve"> the</w:t>
      </w:r>
      <w:r w:rsidRPr="003C0AC2">
        <w:rPr>
          <w:sz w:val="24"/>
          <w:szCs w:val="24"/>
          <w:lang w:val="en-GB"/>
        </w:rPr>
        <w:t xml:space="preserve"> </w:t>
      </w:r>
      <w:r w:rsidR="00EC0B10" w:rsidRPr="003C0AC2">
        <w:rPr>
          <w:sz w:val="24"/>
          <w:szCs w:val="24"/>
          <w:lang w:val="en-GB"/>
        </w:rPr>
        <w:t>IPF maps in Fig. 2</w:t>
      </w:r>
      <w:r w:rsidR="008C444E">
        <w:rPr>
          <w:sz w:val="24"/>
          <w:szCs w:val="24"/>
          <w:lang w:val="en-GB"/>
        </w:rPr>
        <w:t>a-c</w:t>
      </w:r>
      <w:r w:rsidRPr="003C0AC2">
        <w:rPr>
          <w:sz w:val="24"/>
          <w:szCs w:val="24"/>
          <w:lang w:val="en-GB"/>
        </w:rPr>
        <w:t>.</w:t>
      </w:r>
      <w:r w:rsidR="00EF56D6" w:rsidRPr="003C0AC2">
        <w:rPr>
          <w:sz w:val="24"/>
          <w:szCs w:val="24"/>
          <w:lang w:val="en-GB"/>
        </w:rPr>
        <w:t xml:space="preserve"> In the disk cent</w:t>
      </w:r>
      <w:r w:rsidR="000F6565" w:rsidRPr="003C0AC2">
        <w:rPr>
          <w:sz w:val="24"/>
          <w:szCs w:val="24"/>
          <w:lang w:val="en-GB"/>
        </w:rPr>
        <w:t>re</w:t>
      </w:r>
      <w:r w:rsidR="006132EE" w:rsidRPr="003C0AC2">
        <w:rPr>
          <w:sz w:val="24"/>
          <w:szCs w:val="24"/>
          <w:lang w:val="en-GB"/>
        </w:rPr>
        <w:t xml:space="preserve"> (</w:t>
      </w:r>
      <w:r w:rsidR="00A72AAD" w:rsidRPr="003C0AC2">
        <w:rPr>
          <w:sz w:val="24"/>
          <w:szCs w:val="24"/>
          <w:lang w:val="en-GB"/>
        </w:rPr>
        <w:t>Fig.</w:t>
      </w:r>
      <w:r w:rsidR="006132EE" w:rsidRPr="003C0AC2">
        <w:rPr>
          <w:sz w:val="24"/>
          <w:szCs w:val="24"/>
          <w:lang w:val="en-GB"/>
        </w:rPr>
        <w:t xml:space="preserve"> </w:t>
      </w:r>
      <w:r w:rsidR="00102077">
        <w:rPr>
          <w:sz w:val="24"/>
          <w:szCs w:val="24"/>
          <w:lang w:val="en-GB"/>
        </w:rPr>
        <w:t>5</w:t>
      </w:r>
      <w:r w:rsidR="006132EE" w:rsidRPr="003C0AC2">
        <w:rPr>
          <w:sz w:val="24"/>
          <w:szCs w:val="24"/>
          <w:lang w:val="en-GB"/>
        </w:rPr>
        <w:t>a)</w:t>
      </w:r>
      <w:r w:rsidR="00EF56D6" w:rsidRPr="003C0AC2">
        <w:rPr>
          <w:sz w:val="24"/>
          <w:szCs w:val="24"/>
          <w:lang w:val="en-GB"/>
        </w:rPr>
        <w:t xml:space="preserve">, </w:t>
      </w:r>
      <w:r w:rsidR="00CF1C79" w:rsidRPr="003C0AC2">
        <w:rPr>
          <w:sz w:val="24"/>
          <w:szCs w:val="24"/>
          <w:lang w:val="en-GB"/>
        </w:rPr>
        <w:t xml:space="preserve">the relatively </w:t>
      </w:r>
      <w:r w:rsidR="00EF56D6" w:rsidRPr="003C0AC2">
        <w:rPr>
          <w:sz w:val="24"/>
          <w:szCs w:val="24"/>
          <w:lang w:val="en-GB"/>
        </w:rPr>
        <w:t xml:space="preserve">low applied strain </w:t>
      </w:r>
      <w:r w:rsidR="003725F6">
        <w:rPr>
          <w:sz w:val="24"/>
          <w:szCs w:val="24"/>
          <w:lang w:val="en-GB"/>
        </w:rPr>
        <w:t xml:space="preserve">gave a </w:t>
      </w:r>
      <w:r w:rsidR="00D61DF3" w:rsidRPr="003C0AC2">
        <w:rPr>
          <w:sz w:val="24"/>
          <w:szCs w:val="24"/>
          <w:lang w:val="en-GB"/>
        </w:rPr>
        <w:t xml:space="preserve">sharp </w:t>
      </w:r>
      <w:r w:rsidR="00EF56D6" w:rsidRPr="003C0AC2">
        <w:rPr>
          <w:sz w:val="24"/>
          <w:szCs w:val="24"/>
          <w:lang w:val="en-GB"/>
        </w:rPr>
        <w:t>basal fib</w:t>
      </w:r>
      <w:r w:rsidR="000F6565" w:rsidRPr="003C0AC2">
        <w:rPr>
          <w:sz w:val="24"/>
          <w:szCs w:val="24"/>
          <w:lang w:val="en-GB"/>
        </w:rPr>
        <w:t>re</w:t>
      </w:r>
      <w:r w:rsidR="00EF56D6" w:rsidRPr="003C0AC2">
        <w:rPr>
          <w:sz w:val="24"/>
          <w:szCs w:val="24"/>
          <w:lang w:val="en-GB"/>
        </w:rPr>
        <w:t xml:space="preserve"> texture </w:t>
      </w:r>
      <w:r w:rsidR="00CF1C79" w:rsidRPr="003C0AC2">
        <w:rPr>
          <w:sz w:val="24"/>
          <w:szCs w:val="24"/>
          <w:lang w:val="en-GB"/>
        </w:rPr>
        <w:t xml:space="preserve">characteristic </w:t>
      </w:r>
      <w:r w:rsidR="003725F6">
        <w:rPr>
          <w:sz w:val="24"/>
          <w:szCs w:val="24"/>
          <w:lang w:val="en-GB"/>
        </w:rPr>
        <w:t>of</w:t>
      </w:r>
      <w:r w:rsidR="00CF1C79" w:rsidRPr="003C0AC2">
        <w:rPr>
          <w:sz w:val="24"/>
          <w:szCs w:val="24"/>
          <w:lang w:val="en-GB"/>
        </w:rPr>
        <w:t xml:space="preserve"> </w:t>
      </w:r>
      <w:r w:rsidR="00EC0B10" w:rsidRPr="003C0AC2">
        <w:rPr>
          <w:sz w:val="24"/>
          <w:szCs w:val="24"/>
          <w:lang w:val="en-GB"/>
        </w:rPr>
        <w:t xml:space="preserve">hexagonal close-packed materials after </w:t>
      </w:r>
      <w:r w:rsidR="00CF1C79" w:rsidRPr="003C0AC2">
        <w:rPr>
          <w:sz w:val="24"/>
          <w:szCs w:val="24"/>
          <w:lang w:val="en-GB"/>
        </w:rPr>
        <w:t>HPT</w:t>
      </w:r>
      <w:r w:rsidR="003642EC" w:rsidRPr="003C0AC2">
        <w:rPr>
          <w:sz w:val="24"/>
          <w:szCs w:val="24"/>
          <w:lang w:val="en-GB"/>
        </w:rPr>
        <w:t xml:space="preserve"> </w:t>
      </w:r>
      <w:r w:rsidR="003642EC" w:rsidRPr="003C0AC2">
        <w:rPr>
          <w:sz w:val="24"/>
          <w:szCs w:val="24"/>
          <w:lang w:val="en-GB"/>
        </w:rPr>
        <w:fldChar w:fldCharType="begin" w:fldLock="1"/>
      </w:r>
      <w:r w:rsidR="00C06B4C">
        <w:rPr>
          <w:sz w:val="24"/>
          <w:szCs w:val="24"/>
          <w:lang w:val="en-GB"/>
        </w:rPr>
        <w:instrText>ADDIN CSL_CITATION {"citationItems":[{"id":"ITEM-1","itemData":{"DOI":"10.1016/j.msea.2012.11.027","ISBN":"09215093 (ISSN)","ISSN":"09215093","PMID":"11368859","abstract":"Pure Zn was processed by high pressure torsion (HPT) at room temperature in order to evaluate the effect of this severe plastic deformation (SPD) technique on materials processed at high homologous temperatures. HPT leads to the development of coarse grains with orientations belonging to a basal fiber by discontinuous dynamic recrystallization (DDRX). The strength of the texture increases dramatically with the applied shear strain in such a way that, after 5 turns, the volume fraction of oriented material is 85%. The samples processed to large strains possess high yield strength along the in-plane directions due to the reduced activity of basal slip and the operation of non-basal systems. The microhardness values nevertheless remain similar to those of the annealed material up to equivalent strains of 50 and then they decrease gradually with increasing strain due to grain growth. The microstructural development of pure Zn after HPT is critically influenced by the initial microstructure, as well as by the temperature increase during processing which is highly dependent on the rotational speed of the anvils. © 2012 Elsevier B.V.","author":[{"dropping-particle":"","family":"Srinivasarao","given":"B.","non-dropping-particle":"","parse-names":false,"suffix":""},{"dropping-particle":"","family":"Zhilyaev","given":"A. P.","non-dropping-particle":"","parse-names":false,"suffix":""},{"dropping-particle":"","family":"Langdon","given":"T. G.","non-dropping-particle":"","parse-names":false,"suffix":""},{"dropping-particle":"","family":"Pérez-Prado","given":"M. T.","non-dropping-particle":"","parse-names":false,"suffix":""}],"container-title":"Materials Science and Engineering A","id":"ITEM-1","issued":{"date-parts":[["2013"]]},"page":"196-202","title":"On the relation between the microstructure and the mechanical behavior of pure Zn processed by high pressure torsion","type":"article-journal","volume":"562"},"uris":["http://www.mendeley.com/documents/?uuid=db68e7fd-6b41-4111-9cbd-077e4b7fc0ec"]}],"mendeley":{"formattedCitation":"[29]","plainTextFormattedCitation":"[29]","previouslyFormattedCitation":"[29]"},"properties":{"noteIndex":0},"schema":"https://github.com/citation-style-language/schema/raw/master/csl-citation.json"}</w:instrText>
      </w:r>
      <w:r w:rsidR="003642EC" w:rsidRPr="003C0AC2">
        <w:rPr>
          <w:sz w:val="24"/>
          <w:szCs w:val="24"/>
          <w:lang w:val="en-GB"/>
        </w:rPr>
        <w:fldChar w:fldCharType="separate"/>
      </w:r>
      <w:r w:rsidR="00542A9F" w:rsidRPr="00542A9F">
        <w:rPr>
          <w:noProof/>
          <w:sz w:val="24"/>
          <w:szCs w:val="24"/>
          <w:lang w:val="en-GB"/>
        </w:rPr>
        <w:t>[29]</w:t>
      </w:r>
      <w:r w:rsidR="003642EC" w:rsidRPr="003C0AC2">
        <w:rPr>
          <w:sz w:val="24"/>
          <w:szCs w:val="24"/>
          <w:lang w:val="en-GB"/>
        </w:rPr>
        <w:fldChar w:fldCharType="end"/>
      </w:r>
      <w:r w:rsidR="00D61DF3" w:rsidRPr="003C0AC2">
        <w:rPr>
          <w:sz w:val="24"/>
          <w:szCs w:val="24"/>
          <w:lang w:val="en-GB"/>
        </w:rPr>
        <w:t xml:space="preserve">. </w:t>
      </w:r>
      <w:r w:rsidR="00CF1C79" w:rsidRPr="003C0AC2">
        <w:rPr>
          <w:sz w:val="24"/>
          <w:szCs w:val="24"/>
          <w:lang w:val="en-GB"/>
        </w:rPr>
        <w:t>At</w:t>
      </w:r>
      <w:r w:rsidR="00D61DF3" w:rsidRPr="003C0AC2">
        <w:rPr>
          <w:sz w:val="24"/>
          <w:szCs w:val="24"/>
          <w:lang w:val="en-GB"/>
        </w:rPr>
        <w:t xml:space="preserve"> ~1.5 mm from the disk cent</w:t>
      </w:r>
      <w:r w:rsidR="000F6565" w:rsidRPr="003C0AC2">
        <w:rPr>
          <w:sz w:val="24"/>
          <w:szCs w:val="24"/>
          <w:lang w:val="en-GB"/>
        </w:rPr>
        <w:t>re</w:t>
      </w:r>
      <w:r w:rsidR="00D61DF3" w:rsidRPr="003C0AC2">
        <w:rPr>
          <w:sz w:val="24"/>
          <w:szCs w:val="24"/>
          <w:lang w:val="en-GB"/>
        </w:rPr>
        <w:t xml:space="preserve"> (</w:t>
      </w:r>
      <w:r w:rsidR="00A72AAD" w:rsidRPr="003C0AC2">
        <w:rPr>
          <w:sz w:val="24"/>
          <w:szCs w:val="24"/>
          <w:lang w:val="en-GB"/>
        </w:rPr>
        <w:t>Fig.</w:t>
      </w:r>
      <w:r w:rsidR="00D61DF3" w:rsidRPr="003C0AC2">
        <w:rPr>
          <w:sz w:val="24"/>
          <w:szCs w:val="24"/>
          <w:lang w:val="en-GB"/>
        </w:rPr>
        <w:t xml:space="preserve"> </w:t>
      </w:r>
      <w:r w:rsidR="00102077">
        <w:rPr>
          <w:sz w:val="24"/>
          <w:szCs w:val="24"/>
          <w:lang w:val="en-GB"/>
        </w:rPr>
        <w:t>5</w:t>
      </w:r>
      <w:r w:rsidR="00D61DF3" w:rsidRPr="003C0AC2">
        <w:rPr>
          <w:sz w:val="24"/>
          <w:szCs w:val="24"/>
          <w:lang w:val="en-GB"/>
        </w:rPr>
        <w:t xml:space="preserve">b), </w:t>
      </w:r>
      <w:r w:rsidR="00437CBE" w:rsidRPr="003C0AC2">
        <w:rPr>
          <w:sz w:val="24"/>
          <w:szCs w:val="24"/>
          <w:lang w:val="en-GB"/>
        </w:rPr>
        <w:t xml:space="preserve">an </w:t>
      </w:r>
      <w:r w:rsidR="00D61DF3" w:rsidRPr="003C0AC2">
        <w:rPr>
          <w:sz w:val="24"/>
          <w:szCs w:val="24"/>
          <w:lang w:val="en-GB"/>
        </w:rPr>
        <w:t xml:space="preserve">increase in torsional strain </w:t>
      </w:r>
      <w:r w:rsidR="00CF1C79" w:rsidRPr="003C0AC2">
        <w:rPr>
          <w:rFonts w:eastAsiaTheme="minorEastAsia"/>
          <w:sz w:val="24"/>
          <w:szCs w:val="24"/>
          <w:lang w:val="en-GB"/>
        </w:rPr>
        <w:t>cause</w:t>
      </w:r>
      <w:r w:rsidR="003725F6">
        <w:rPr>
          <w:rFonts w:eastAsiaTheme="minorEastAsia"/>
          <w:sz w:val="24"/>
          <w:szCs w:val="24"/>
          <w:lang w:val="en-GB"/>
        </w:rPr>
        <w:t>d the</w:t>
      </w:r>
      <w:r w:rsidR="00A619F5" w:rsidRPr="003C0AC2">
        <w:rPr>
          <w:rFonts w:eastAsiaTheme="minorEastAsia"/>
          <w:sz w:val="24"/>
          <w:szCs w:val="24"/>
          <w:lang w:val="en-GB"/>
        </w:rPr>
        <w:t xml:space="preserve"> appearance of </w:t>
      </w:r>
      <w:r w:rsidR="00D61DF3" w:rsidRPr="003C0AC2">
        <w:rPr>
          <w:rFonts w:eastAsiaTheme="minorEastAsia"/>
          <w:sz w:val="24"/>
          <w:szCs w:val="24"/>
          <w:lang w:val="en-GB"/>
        </w:rPr>
        <w:t>the</w:t>
      </w:r>
      <w:r w:rsidR="00E10A83" w:rsidRPr="003C0AC2">
        <w:rPr>
          <w:rFonts w:eastAsiaTheme="minorEastAsia"/>
          <w:sz w:val="24"/>
          <w:szCs w:val="24"/>
          <w:lang w:val="en-GB"/>
        </w:rPr>
        <w:t xml:space="preserve"> </w:t>
      </w:r>
      <m:oMath>
        <m:d>
          <m:dPr>
            <m:begChr m:val="{"/>
            <m:endChr m:val="}"/>
            <m:ctrlPr>
              <w:rPr>
                <w:rFonts w:ascii="Cambria Math" w:hAnsi="Cambria Math"/>
                <w:i/>
                <w:sz w:val="24"/>
                <w:szCs w:val="24"/>
                <w:lang w:val="en-GB"/>
              </w:rPr>
            </m:ctrlPr>
          </m:dPr>
          <m:e>
            <m:r>
              <w:rPr>
                <w:rFonts w:ascii="Cambria Math" w:hAnsi="Cambria Math"/>
                <w:sz w:val="24"/>
                <w:szCs w:val="24"/>
                <w:lang w:val="en-GB"/>
              </w:rPr>
              <m:t>11</m:t>
            </m:r>
            <m:acc>
              <m:accPr>
                <m:chr m:val="̅"/>
                <m:ctrlPr>
                  <w:rPr>
                    <w:rFonts w:ascii="Cambria Math" w:hAnsi="Cambria Math"/>
                    <w:i/>
                    <w:sz w:val="24"/>
                    <w:szCs w:val="24"/>
                    <w:lang w:val="en-GB"/>
                  </w:rPr>
                </m:ctrlPr>
              </m:accPr>
              <m:e>
                <m:r>
                  <w:rPr>
                    <w:rFonts w:ascii="Cambria Math" w:hAnsi="Cambria Math"/>
                    <w:sz w:val="24"/>
                    <w:szCs w:val="24"/>
                    <w:lang w:val="en-GB"/>
                  </w:rPr>
                  <m:t>2</m:t>
                </m:r>
              </m:e>
            </m:acc>
            <m:r>
              <w:rPr>
                <w:rFonts w:ascii="Cambria Math" w:hAnsi="Cambria Math"/>
                <w:sz w:val="24"/>
                <w:szCs w:val="24"/>
                <w:lang w:val="en-GB"/>
              </w:rPr>
              <m:t>0</m:t>
            </m:r>
          </m:e>
        </m:d>
        <m:d>
          <m:dPr>
            <m:begChr m:val="〈"/>
            <m:endChr m:val="〉"/>
            <m:ctrlPr>
              <w:rPr>
                <w:rFonts w:ascii="Cambria Math" w:hAnsi="Cambria Math"/>
                <w:i/>
                <w:sz w:val="24"/>
                <w:szCs w:val="24"/>
                <w:lang w:val="en-GB"/>
              </w:rPr>
            </m:ctrlPr>
          </m:dPr>
          <m:e>
            <m:r>
              <w:rPr>
                <w:rFonts w:ascii="Cambria Math" w:hAnsi="Cambria Math"/>
                <w:sz w:val="24"/>
                <w:szCs w:val="24"/>
                <w:lang w:val="en-GB"/>
              </w:rPr>
              <m:t>0001</m:t>
            </m:r>
          </m:e>
        </m:d>
      </m:oMath>
      <w:r w:rsidR="00D61DF3" w:rsidRPr="003C0AC2">
        <w:rPr>
          <w:rFonts w:eastAsiaTheme="minorEastAsia"/>
          <w:sz w:val="24"/>
          <w:szCs w:val="24"/>
          <w:lang w:val="en-GB"/>
        </w:rPr>
        <w:t xml:space="preserve"> texture component</w:t>
      </w:r>
      <w:r w:rsidR="00CF1C79" w:rsidRPr="003C0AC2">
        <w:rPr>
          <w:rFonts w:eastAsiaTheme="minorEastAsia"/>
          <w:sz w:val="24"/>
          <w:szCs w:val="24"/>
          <w:lang w:val="en-GB"/>
        </w:rPr>
        <w:t xml:space="preserve"> </w:t>
      </w:r>
      <w:r w:rsidR="00CF1C79" w:rsidRPr="003C0AC2">
        <w:rPr>
          <w:sz w:val="24"/>
          <w:szCs w:val="24"/>
          <w:lang w:val="en-GB"/>
        </w:rPr>
        <w:t>which hitherto has not been reported</w:t>
      </w:r>
      <w:r w:rsidR="00CF1C79" w:rsidRPr="003C0AC2">
        <w:rPr>
          <w:rFonts w:eastAsiaTheme="minorEastAsia"/>
          <w:sz w:val="24"/>
          <w:szCs w:val="24"/>
          <w:lang w:val="en-GB"/>
        </w:rPr>
        <w:t xml:space="preserve"> for HCP materials processed by HPT</w:t>
      </w:r>
      <w:r w:rsidR="00D61DF3" w:rsidRPr="003C0AC2">
        <w:rPr>
          <w:rFonts w:eastAsiaTheme="minorEastAsia"/>
          <w:sz w:val="24"/>
          <w:szCs w:val="24"/>
          <w:lang w:val="en-GB"/>
        </w:rPr>
        <w:t xml:space="preserve">. </w:t>
      </w:r>
      <w:r w:rsidR="003725F6">
        <w:rPr>
          <w:rFonts w:eastAsiaTheme="minorEastAsia"/>
          <w:sz w:val="24"/>
          <w:szCs w:val="24"/>
          <w:lang w:val="en-GB"/>
        </w:rPr>
        <w:t>A f</w:t>
      </w:r>
      <w:r w:rsidR="00D61DF3" w:rsidRPr="003C0AC2">
        <w:rPr>
          <w:rFonts w:eastAsiaTheme="minorEastAsia"/>
          <w:sz w:val="24"/>
          <w:szCs w:val="24"/>
          <w:lang w:val="en-GB"/>
        </w:rPr>
        <w:t xml:space="preserve">urther increase in strain </w:t>
      </w:r>
      <w:r w:rsidR="003725F6">
        <w:rPr>
          <w:rFonts w:eastAsiaTheme="minorEastAsia"/>
          <w:sz w:val="24"/>
          <w:szCs w:val="24"/>
          <w:lang w:val="en-GB"/>
        </w:rPr>
        <w:t xml:space="preserve">led to the development of a </w:t>
      </w:r>
      <w:r w:rsidR="00D61DF3" w:rsidRPr="003C0AC2">
        <w:rPr>
          <w:rFonts w:eastAsiaTheme="minorEastAsia"/>
          <w:sz w:val="24"/>
          <w:szCs w:val="24"/>
          <w:lang w:val="en-GB"/>
        </w:rPr>
        <w:t xml:space="preserve">sharp </w:t>
      </w:r>
      <m:oMath>
        <m:d>
          <m:dPr>
            <m:begChr m:val="{"/>
            <m:endChr m:val="}"/>
            <m:ctrlPr>
              <w:rPr>
                <w:rFonts w:ascii="Cambria Math" w:hAnsi="Cambria Math"/>
                <w:i/>
                <w:sz w:val="24"/>
                <w:szCs w:val="24"/>
                <w:lang w:val="en-GB"/>
              </w:rPr>
            </m:ctrlPr>
          </m:dPr>
          <m:e>
            <m:r>
              <w:rPr>
                <w:rFonts w:ascii="Cambria Math" w:hAnsi="Cambria Math"/>
                <w:sz w:val="24"/>
                <w:szCs w:val="24"/>
                <w:lang w:val="en-GB"/>
              </w:rPr>
              <m:t>11</m:t>
            </m:r>
            <m:acc>
              <m:accPr>
                <m:chr m:val="̅"/>
                <m:ctrlPr>
                  <w:rPr>
                    <w:rFonts w:ascii="Cambria Math" w:hAnsi="Cambria Math"/>
                    <w:i/>
                    <w:sz w:val="24"/>
                    <w:szCs w:val="24"/>
                    <w:lang w:val="en-GB"/>
                  </w:rPr>
                </m:ctrlPr>
              </m:accPr>
              <m:e>
                <m:r>
                  <w:rPr>
                    <w:rFonts w:ascii="Cambria Math" w:hAnsi="Cambria Math"/>
                    <w:sz w:val="24"/>
                    <w:szCs w:val="24"/>
                    <w:lang w:val="en-GB"/>
                  </w:rPr>
                  <m:t>2</m:t>
                </m:r>
              </m:e>
            </m:acc>
            <m:r>
              <w:rPr>
                <w:rFonts w:ascii="Cambria Math" w:hAnsi="Cambria Math"/>
                <w:sz w:val="24"/>
                <w:szCs w:val="24"/>
                <w:lang w:val="en-GB"/>
              </w:rPr>
              <m:t>0</m:t>
            </m:r>
          </m:e>
        </m:d>
        <m:d>
          <m:dPr>
            <m:begChr m:val="〈"/>
            <m:endChr m:val="〉"/>
            <m:ctrlPr>
              <w:rPr>
                <w:rFonts w:ascii="Cambria Math" w:hAnsi="Cambria Math"/>
                <w:i/>
                <w:sz w:val="24"/>
                <w:szCs w:val="24"/>
                <w:lang w:val="en-GB"/>
              </w:rPr>
            </m:ctrlPr>
          </m:dPr>
          <m:e>
            <m:r>
              <w:rPr>
                <w:rFonts w:ascii="Cambria Math" w:hAnsi="Cambria Math"/>
                <w:sz w:val="24"/>
                <w:szCs w:val="24"/>
                <w:lang w:val="en-GB"/>
              </w:rPr>
              <m:t>0001</m:t>
            </m:r>
          </m:e>
        </m:d>
      </m:oMath>
      <w:r w:rsidR="00D61DF3" w:rsidRPr="003C0AC2">
        <w:rPr>
          <w:rFonts w:eastAsiaTheme="minorEastAsia"/>
          <w:sz w:val="24"/>
          <w:szCs w:val="24"/>
          <w:lang w:val="en-GB"/>
        </w:rPr>
        <w:t xml:space="preserve"> texture in </w:t>
      </w:r>
      <w:r w:rsidR="00B719AC" w:rsidRPr="003C0AC2">
        <w:rPr>
          <w:rFonts w:eastAsiaTheme="minorEastAsia"/>
          <w:sz w:val="24"/>
          <w:szCs w:val="24"/>
          <w:lang w:val="en-GB"/>
        </w:rPr>
        <w:t xml:space="preserve">the </w:t>
      </w:r>
      <w:r w:rsidR="00D61DF3" w:rsidRPr="003C0AC2">
        <w:rPr>
          <w:rFonts w:eastAsiaTheme="minorEastAsia"/>
          <w:sz w:val="24"/>
          <w:szCs w:val="24"/>
          <w:lang w:val="en-GB"/>
        </w:rPr>
        <w:t>observed area (</w:t>
      </w:r>
      <w:r w:rsidR="00A72AAD" w:rsidRPr="003C0AC2">
        <w:rPr>
          <w:rFonts w:eastAsiaTheme="minorEastAsia"/>
          <w:sz w:val="24"/>
          <w:szCs w:val="24"/>
          <w:lang w:val="en-GB"/>
        </w:rPr>
        <w:t>Fig.</w:t>
      </w:r>
      <w:r w:rsidR="00D61DF3" w:rsidRPr="003C0AC2">
        <w:rPr>
          <w:rFonts w:eastAsiaTheme="minorEastAsia"/>
          <w:sz w:val="24"/>
          <w:szCs w:val="24"/>
          <w:lang w:val="en-GB"/>
        </w:rPr>
        <w:t xml:space="preserve"> </w:t>
      </w:r>
      <w:r w:rsidR="00102077">
        <w:rPr>
          <w:rFonts w:eastAsiaTheme="minorEastAsia"/>
          <w:sz w:val="24"/>
          <w:szCs w:val="24"/>
          <w:lang w:val="en-GB"/>
        </w:rPr>
        <w:t>5</w:t>
      </w:r>
      <w:r w:rsidR="00D61DF3" w:rsidRPr="003C0AC2">
        <w:rPr>
          <w:rFonts w:eastAsiaTheme="minorEastAsia"/>
          <w:sz w:val="24"/>
          <w:szCs w:val="24"/>
          <w:lang w:val="en-GB"/>
        </w:rPr>
        <w:t xml:space="preserve">c). </w:t>
      </w:r>
    </w:p>
    <w:p w14:paraId="77B8765E" w14:textId="60E9E9C8" w:rsidR="00213E0C" w:rsidRDefault="00A64872" w:rsidP="0076441A">
      <w:pPr>
        <w:spacing w:line="480" w:lineRule="auto"/>
        <w:ind w:firstLine="720"/>
        <w:jc w:val="both"/>
        <w:rPr>
          <w:rFonts w:eastAsiaTheme="minorEastAsia"/>
          <w:sz w:val="24"/>
          <w:szCs w:val="24"/>
          <w:lang w:val="en-GB"/>
        </w:rPr>
      </w:pPr>
      <w:r w:rsidRPr="003C0AC2">
        <w:rPr>
          <w:rFonts w:eastAsiaTheme="minorEastAsia"/>
          <w:sz w:val="24"/>
          <w:szCs w:val="24"/>
          <w:lang w:val="en-GB"/>
        </w:rPr>
        <w:t xml:space="preserve">Fig. </w:t>
      </w:r>
      <w:r w:rsidR="00102077">
        <w:rPr>
          <w:rFonts w:eastAsiaTheme="minorEastAsia"/>
          <w:sz w:val="24"/>
          <w:szCs w:val="24"/>
          <w:lang w:val="en-GB"/>
        </w:rPr>
        <w:t>6</w:t>
      </w:r>
      <w:r w:rsidRPr="003C0AC2">
        <w:rPr>
          <w:rFonts w:eastAsiaTheme="minorEastAsia"/>
          <w:sz w:val="24"/>
          <w:szCs w:val="24"/>
          <w:lang w:val="en-GB"/>
        </w:rPr>
        <w:t xml:space="preserve"> shows </w:t>
      </w:r>
      <w:r w:rsidR="00745844" w:rsidRPr="003C0AC2">
        <w:rPr>
          <w:rFonts w:eastAsiaTheme="minorEastAsia"/>
          <w:sz w:val="24"/>
          <w:szCs w:val="24"/>
          <w:lang w:val="en-GB"/>
        </w:rPr>
        <w:t xml:space="preserve">the Knoop </w:t>
      </w:r>
      <w:r w:rsidRPr="003C0AC2">
        <w:rPr>
          <w:rFonts w:eastAsiaTheme="minorEastAsia"/>
          <w:sz w:val="24"/>
          <w:szCs w:val="24"/>
          <w:lang w:val="en-GB"/>
        </w:rPr>
        <w:t xml:space="preserve">microhardness changes across </w:t>
      </w:r>
      <w:r w:rsidR="00F46B3E" w:rsidRPr="003C0AC2">
        <w:rPr>
          <w:rFonts w:eastAsiaTheme="minorEastAsia"/>
          <w:sz w:val="24"/>
          <w:szCs w:val="24"/>
          <w:lang w:val="en-GB"/>
        </w:rPr>
        <w:t xml:space="preserve">the </w:t>
      </w:r>
      <w:r w:rsidRPr="003C0AC2">
        <w:rPr>
          <w:rFonts w:eastAsiaTheme="minorEastAsia"/>
          <w:sz w:val="24"/>
          <w:szCs w:val="24"/>
          <w:lang w:val="en-GB"/>
        </w:rPr>
        <w:t xml:space="preserve">diameter </w:t>
      </w:r>
      <w:r w:rsidR="00F46B3E" w:rsidRPr="003C0AC2">
        <w:rPr>
          <w:rFonts w:eastAsiaTheme="minorEastAsia"/>
          <w:sz w:val="24"/>
          <w:szCs w:val="24"/>
          <w:lang w:val="en-GB"/>
        </w:rPr>
        <w:t xml:space="preserve">of the disk </w:t>
      </w:r>
      <w:r w:rsidRPr="003C0AC2">
        <w:rPr>
          <w:rFonts w:eastAsiaTheme="minorEastAsia"/>
          <w:sz w:val="24"/>
          <w:szCs w:val="24"/>
          <w:lang w:val="en-GB"/>
        </w:rPr>
        <w:t xml:space="preserve">after 10 turns </w:t>
      </w:r>
      <w:r w:rsidR="00F46B3E" w:rsidRPr="003C0AC2">
        <w:rPr>
          <w:rFonts w:eastAsiaTheme="minorEastAsia"/>
          <w:sz w:val="24"/>
          <w:szCs w:val="24"/>
          <w:lang w:val="en-GB"/>
        </w:rPr>
        <w:t>together with</w:t>
      </w:r>
      <w:r w:rsidRPr="003C0AC2">
        <w:rPr>
          <w:rFonts w:eastAsiaTheme="minorEastAsia"/>
          <w:sz w:val="24"/>
          <w:szCs w:val="24"/>
          <w:lang w:val="en-GB"/>
        </w:rPr>
        <w:t xml:space="preserve"> the</w:t>
      </w:r>
      <w:r w:rsidR="005245BB" w:rsidRPr="003C0AC2">
        <w:rPr>
          <w:rFonts w:eastAsiaTheme="minorEastAsia"/>
          <w:sz w:val="24"/>
          <w:szCs w:val="24"/>
          <w:lang w:val="en-GB"/>
        </w:rPr>
        <w:t xml:space="preserve"> corresponding</w:t>
      </w:r>
      <w:r w:rsidRPr="003C0AC2">
        <w:rPr>
          <w:rFonts w:eastAsiaTheme="minorEastAsia"/>
          <w:sz w:val="24"/>
          <w:szCs w:val="24"/>
          <w:lang w:val="en-GB"/>
        </w:rPr>
        <w:t xml:space="preserve"> microstructure image. The </w:t>
      </w:r>
      <w:r w:rsidR="003725F6">
        <w:rPr>
          <w:rFonts w:eastAsiaTheme="minorEastAsia"/>
          <w:sz w:val="24"/>
          <w:szCs w:val="24"/>
          <w:lang w:val="en-GB"/>
        </w:rPr>
        <w:t xml:space="preserve">lower </w:t>
      </w:r>
      <w:r w:rsidR="00745844" w:rsidRPr="003C0AC2">
        <w:rPr>
          <w:rFonts w:eastAsiaTheme="minorEastAsia"/>
          <w:sz w:val="24"/>
          <w:szCs w:val="24"/>
          <w:lang w:val="en-GB"/>
        </w:rPr>
        <w:t>dashed line at 60</w:t>
      </w:r>
      <w:r w:rsidR="00694949" w:rsidRPr="003C0AC2">
        <w:rPr>
          <w:rFonts w:eastAsiaTheme="minorEastAsia"/>
          <w:sz w:val="24"/>
          <w:szCs w:val="24"/>
          <w:lang w:val="en-GB"/>
        </w:rPr>
        <w:t xml:space="preserve"> </w:t>
      </w:r>
      <w:r w:rsidR="00A25514" w:rsidRPr="003C0AC2">
        <w:rPr>
          <w:rFonts w:eastAsiaTheme="minorEastAsia"/>
          <w:sz w:val="24"/>
          <w:szCs w:val="24"/>
          <w:lang w:val="en-GB"/>
        </w:rPr>
        <w:t xml:space="preserve">HK </w:t>
      </w:r>
      <w:r w:rsidR="00745844" w:rsidRPr="003C0AC2">
        <w:rPr>
          <w:rFonts w:eastAsiaTheme="minorEastAsia"/>
          <w:sz w:val="24"/>
          <w:szCs w:val="24"/>
          <w:lang w:val="en-GB"/>
        </w:rPr>
        <w:t xml:space="preserve">represents </w:t>
      </w:r>
      <w:r w:rsidR="003725F6">
        <w:rPr>
          <w:rFonts w:eastAsiaTheme="minorEastAsia"/>
          <w:sz w:val="24"/>
          <w:szCs w:val="24"/>
          <w:lang w:val="en-GB"/>
        </w:rPr>
        <w:t xml:space="preserve">the </w:t>
      </w:r>
      <w:r w:rsidR="00A25514" w:rsidRPr="003C0AC2">
        <w:rPr>
          <w:rFonts w:eastAsiaTheme="minorEastAsia"/>
          <w:sz w:val="24"/>
          <w:szCs w:val="24"/>
          <w:lang w:val="en-GB"/>
        </w:rPr>
        <w:t xml:space="preserve">average </w:t>
      </w:r>
      <w:r w:rsidR="00DC4166" w:rsidRPr="003C0AC2">
        <w:rPr>
          <w:rFonts w:eastAsiaTheme="minorEastAsia"/>
          <w:sz w:val="24"/>
          <w:szCs w:val="24"/>
          <w:lang w:val="en-GB"/>
        </w:rPr>
        <w:t>micro</w:t>
      </w:r>
      <w:r w:rsidR="00745844" w:rsidRPr="003C0AC2">
        <w:rPr>
          <w:rFonts w:eastAsiaTheme="minorEastAsia"/>
          <w:sz w:val="24"/>
          <w:szCs w:val="24"/>
          <w:lang w:val="en-GB"/>
        </w:rPr>
        <w:t>hardness</w:t>
      </w:r>
      <w:r w:rsidR="002D1D87" w:rsidRPr="003C0AC2">
        <w:rPr>
          <w:rFonts w:eastAsiaTheme="minorEastAsia"/>
          <w:sz w:val="24"/>
          <w:szCs w:val="24"/>
          <w:lang w:val="en-GB"/>
        </w:rPr>
        <w:t xml:space="preserve"> of the undeformed sample </w:t>
      </w:r>
      <w:r w:rsidR="003725F6">
        <w:rPr>
          <w:rFonts w:eastAsiaTheme="minorEastAsia"/>
          <w:sz w:val="24"/>
          <w:szCs w:val="24"/>
          <w:lang w:val="en-GB"/>
        </w:rPr>
        <w:t xml:space="preserve">in the </w:t>
      </w:r>
      <w:r w:rsidR="002D1D87" w:rsidRPr="003C0AC2">
        <w:rPr>
          <w:rFonts w:eastAsiaTheme="minorEastAsia"/>
          <w:sz w:val="24"/>
          <w:szCs w:val="24"/>
          <w:lang w:val="en-GB"/>
        </w:rPr>
        <w:t>pre-HPT</w:t>
      </w:r>
      <w:r w:rsidR="003725F6">
        <w:rPr>
          <w:rFonts w:eastAsiaTheme="minorEastAsia"/>
          <w:sz w:val="24"/>
          <w:szCs w:val="24"/>
          <w:lang w:val="en-GB"/>
        </w:rPr>
        <w:t xml:space="preserve"> condition</w:t>
      </w:r>
      <w:r w:rsidR="00745844" w:rsidRPr="003C0AC2">
        <w:rPr>
          <w:rFonts w:eastAsiaTheme="minorEastAsia"/>
          <w:sz w:val="24"/>
          <w:szCs w:val="24"/>
          <w:lang w:val="en-GB"/>
        </w:rPr>
        <w:t xml:space="preserve"> while </w:t>
      </w:r>
      <w:r w:rsidR="003725F6">
        <w:rPr>
          <w:rFonts w:eastAsiaTheme="minorEastAsia"/>
          <w:sz w:val="24"/>
          <w:szCs w:val="24"/>
          <w:lang w:val="en-GB"/>
        </w:rPr>
        <w:t xml:space="preserve">the </w:t>
      </w:r>
      <w:r w:rsidR="00745844" w:rsidRPr="003C0AC2">
        <w:rPr>
          <w:rFonts w:eastAsiaTheme="minorEastAsia"/>
          <w:sz w:val="24"/>
          <w:szCs w:val="24"/>
          <w:lang w:val="en-GB"/>
        </w:rPr>
        <w:t xml:space="preserve">lower and upper thin dashed lines </w:t>
      </w:r>
      <w:r w:rsidR="003725F6">
        <w:rPr>
          <w:rFonts w:eastAsiaTheme="minorEastAsia"/>
          <w:sz w:val="24"/>
          <w:szCs w:val="24"/>
          <w:lang w:val="en-GB"/>
        </w:rPr>
        <w:t xml:space="preserve">denote the </w:t>
      </w:r>
      <w:r w:rsidR="00745844" w:rsidRPr="003C0AC2">
        <w:rPr>
          <w:rFonts w:eastAsiaTheme="minorEastAsia"/>
          <w:sz w:val="24"/>
          <w:szCs w:val="24"/>
          <w:lang w:val="en-GB"/>
        </w:rPr>
        <w:t xml:space="preserve">initial </w:t>
      </w:r>
      <w:r w:rsidR="00DC4166" w:rsidRPr="003C0AC2">
        <w:rPr>
          <w:rFonts w:eastAsiaTheme="minorEastAsia"/>
          <w:sz w:val="24"/>
          <w:szCs w:val="24"/>
          <w:lang w:val="en-GB"/>
        </w:rPr>
        <w:t>micro</w:t>
      </w:r>
      <w:r w:rsidR="00745844" w:rsidRPr="003C0AC2">
        <w:rPr>
          <w:rFonts w:eastAsiaTheme="minorEastAsia"/>
          <w:sz w:val="24"/>
          <w:szCs w:val="24"/>
          <w:lang w:val="en-GB"/>
        </w:rPr>
        <w:t xml:space="preserve">hardness </w:t>
      </w:r>
      <w:r w:rsidR="001F49FD" w:rsidRPr="003C0AC2">
        <w:rPr>
          <w:rFonts w:eastAsiaTheme="minorEastAsia"/>
          <w:sz w:val="24"/>
          <w:szCs w:val="24"/>
          <w:lang w:val="en-GB"/>
        </w:rPr>
        <w:t xml:space="preserve">standard </w:t>
      </w:r>
      <w:r w:rsidR="00745844" w:rsidRPr="003C0AC2">
        <w:rPr>
          <w:rFonts w:eastAsiaTheme="minorEastAsia"/>
          <w:sz w:val="24"/>
          <w:szCs w:val="24"/>
          <w:lang w:val="en-GB"/>
        </w:rPr>
        <w:t>deviation. For sample</w:t>
      </w:r>
      <w:r w:rsidR="002D1D87" w:rsidRPr="003C0AC2">
        <w:rPr>
          <w:rFonts w:eastAsiaTheme="minorEastAsia"/>
          <w:sz w:val="24"/>
          <w:szCs w:val="24"/>
          <w:lang w:val="en-GB"/>
        </w:rPr>
        <w:t>s</w:t>
      </w:r>
      <w:r w:rsidR="00745844" w:rsidRPr="003C0AC2">
        <w:rPr>
          <w:rFonts w:eastAsiaTheme="minorEastAsia"/>
          <w:sz w:val="24"/>
          <w:szCs w:val="24"/>
          <w:lang w:val="en-GB"/>
        </w:rPr>
        <w:t xml:space="preserve"> deformed up to 10 turns</w:t>
      </w:r>
      <w:r w:rsidR="003725F6">
        <w:rPr>
          <w:rFonts w:eastAsiaTheme="minorEastAsia"/>
          <w:sz w:val="24"/>
          <w:szCs w:val="24"/>
          <w:lang w:val="en-GB"/>
        </w:rPr>
        <w:t xml:space="preserve"> as in Fig. </w:t>
      </w:r>
      <w:r w:rsidR="00102077">
        <w:rPr>
          <w:rFonts w:eastAsiaTheme="minorEastAsia"/>
          <w:sz w:val="24"/>
          <w:szCs w:val="24"/>
          <w:lang w:val="en-GB"/>
        </w:rPr>
        <w:t>6</w:t>
      </w:r>
      <w:r w:rsidR="003725F6">
        <w:rPr>
          <w:rFonts w:eastAsiaTheme="minorEastAsia"/>
          <w:sz w:val="24"/>
          <w:szCs w:val="24"/>
          <w:lang w:val="en-GB"/>
        </w:rPr>
        <w:t>,</w:t>
      </w:r>
      <w:r w:rsidR="00745844" w:rsidRPr="003C0AC2">
        <w:rPr>
          <w:rFonts w:eastAsiaTheme="minorEastAsia"/>
          <w:sz w:val="24"/>
          <w:szCs w:val="24"/>
          <w:lang w:val="en-GB"/>
        </w:rPr>
        <w:t xml:space="preserve"> the microhardness </w:t>
      </w:r>
      <w:r w:rsidR="00DC4166" w:rsidRPr="003C0AC2">
        <w:rPr>
          <w:rFonts w:eastAsiaTheme="minorEastAsia"/>
          <w:sz w:val="24"/>
          <w:szCs w:val="24"/>
          <w:lang w:val="en-GB"/>
        </w:rPr>
        <w:t xml:space="preserve">increases with the distance from the centre to the </w:t>
      </w:r>
      <w:r w:rsidR="003725F6">
        <w:rPr>
          <w:rFonts w:eastAsiaTheme="minorEastAsia"/>
          <w:sz w:val="24"/>
          <w:szCs w:val="24"/>
          <w:lang w:val="en-GB"/>
        </w:rPr>
        <w:t xml:space="preserve">edge and therefore with increasing strain. </w:t>
      </w:r>
      <w:r w:rsidR="00DC4166" w:rsidRPr="003C0AC2">
        <w:rPr>
          <w:rFonts w:eastAsiaTheme="minorEastAsia"/>
          <w:sz w:val="24"/>
          <w:szCs w:val="24"/>
          <w:lang w:val="en-GB"/>
        </w:rPr>
        <w:t xml:space="preserve">For low radii, the microhardness of </w:t>
      </w:r>
      <w:r w:rsidR="003725F6">
        <w:rPr>
          <w:rFonts w:eastAsiaTheme="minorEastAsia"/>
          <w:sz w:val="24"/>
          <w:szCs w:val="24"/>
          <w:lang w:val="en-GB"/>
        </w:rPr>
        <w:t>~</w:t>
      </w:r>
      <w:r w:rsidR="00DC4166" w:rsidRPr="003C0AC2">
        <w:rPr>
          <w:rFonts w:eastAsiaTheme="minorEastAsia"/>
          <w:sz w:val="24"/>
          <w:szCs w:val="24"/>
          <w:lang w:val="en-GB"/>
        </w:rPr>
        <w:t xml:space="preserve">47 HK is lower than for </w:t>
      </w:r>
      <w:r w:rsidR="003725F6">
        <w:rPr>
          <w:rFonts w:eastAsiaTheme="minorEastAsia"/>
          <w:sz w:val="24"/>
          <w:szCs w:val="24"/>
          <w:lang w:val="en-GB"/>
        </w:rPr>
        <w:t xml:space="preserve">the </w:t>
      </w:r>
      <w:r w:rsidR="00DC4166" w:rsidRPr="003C0AC2">
        <w:rPr>
          <w:rFonts w:eastAsiaTheme="minorEastAsia"/>
          <w:sz w:val="24"/>
          <w:szCs w:val="24"/>
          <w:lang w:val="en-GB"/>
        </w:rPr>
        <w:t xml:space="preserve">initial material </w:t>
      </w:r>
      <w:r w:rsidR="002D1D87" w:rsidRPr="003C0AC2">
        <w:rPr>
          <w:rFonts w:eastAsiaTheme="minorEastAsia"/>
          <w:sz w:val="24"/>
          <w:szCs w:val="24"/>
          <w:lang w:val="en-GB"/>
        </w:rPr>
        <w:t xml:space="preserve">which </w:t>
      </w:r>
      <w:r w:rsidR="00DC4166" w:rsidRPr="003C0AC2">
        <w:rPr>
          <w:rFonts w:eastAsiaTheme="minorEastAsia"/>
          <w:sz w:val="24"/>
          <w:szCs w:val="24"/>
          <w:lang w:val="en-GB"/>
        </w:rPr>
        <w:t>indicates</w:t>
      </w:r>
      <w:r w:rsidR="003725F6">
        <w:rPr>
          <w:rFonts w:eastAsiaTheme="minorEastAsia"/>
          <w:sz w:val="24"/>
          <w:szCs w:val="24"/>
          <w:lang w:val="en-GB"/>
        </w:rPr>
        <w:t xml:space="preserve"> the occurrence of </w:t>
      </w:r>
      <w:r w:rsidR="00DC4166" w:rsidRPr="003C0AC2">
        <w:rPr>
          <w:rFonts w:eastAsiaTheme="minorEastAsia"/>
          <w:sz w:val="24"/>
          <w:szCs w:val="24"/>
          <w:lang w:val="en-GB"/>
        </w:rPr>
        <w:t>strain</w:t>
      </w:r>
      <w:r w:rsidR="002621B4">
        <w:rPr>
          <w:rFonts w:eastAsiaTheme="minorEastAsia"/>
          <w:sz w:val="24"/>
          <w:szCs w:val="24"/>
          <w:lang w:val="en-GB"/>
        </w:rPr>
        <w:t>-</w:t>
      </w:r>
      <w:r w:rsidR="00DC4166" w:rsidRPr="003C0AC2">
        <w:rPr>
          <w:rFonts w:eastAsiaTheme="minorEastAsia"/>
          <w:sz w:val="24"/>
          <w:szCs w:val="24"/>
          <w:lang w:val="en-GB"/>
        </w:rPr>
        <w:t xml:space="preserve">softening as expected for low melting temperature alloys </w:t>
      </w:r>
      <w:r w:rsidR="00DC4166" w:rsidRPr="003C0AC2">
        <w:rPr>
          <w:rFonts w:eastAsiaTheme="minorEastAsia"/>
          <w:sz w:val="24"/>
          <w:szCs w:val="24"/>
          <w:lang w:val="en-GB"/>
        </w:rPr>
        <w:fldChar w:fldCharType="begin" w:fldLock="1"/>
      </w:r>
      <w:r w:rsidR="00475ABF">
        <w:rPr>
          <w:rFonts w:eastAsiaTheme="minorEastAsia"/>
          <w:sz w:val="24"/>
          <w:szCs w:val="24"/>
          <w:lang w:val="en-GB"/>
        </w:rPr>
        <w:instrText>ADDIN CSL_CITATION {"citationItems":[{"id":"ITEM-1","itemData":{"DOI":"10.1016/j.msea.2020.139047","ISSN":"09215093","author":[{"dropping-particle":"","family":"Bednarczyk","given":"Wiktor","non-dropping-particle":"","parse-names":false,"suffix":""},{"dropping-particle":"","family":"Kawałko","given":"Jakub","non-dropping-particle":"","parse-names":false,"suffix":""},{"dropping-particle":"","family":"Wątroba","given":"Maria","non-dropping-particle":"","parse-names":false,"suffix":""},{"dropping-particle":"","family":"Gao","given":"Nong","non-dropping-particle":"","parse-names":false,"suffix":""},{"dropping-particle":"","family":"Starink","given":"Marco J","non-dropping-particle":"","parse-names":false,"suffix":""},{"dropping-particle":"","family":"Bała","given":"Piotr","non-dropping-particle":"","parse-names":false,"suffix":""},{"dropping-particle":"","family":"Langdon","given":"Terence G","non-dropping-particle":"","parse-names":false,"suffix":""}],"container-title":"Materials Science and Engineering: A","id":"ITEM-1","issue":"December 2019","issued":{"date-parts":[["2020","3"]]},"page":"139047","title":"Microstructure and mechanical properties of a Zn-0.5Cu alloy processed by high-pressure torsion","type":"article-journal","volume":"776"},"uris":["http://www.mendeley.com/documents/?uuid=3ef8a33b-e228-48d5-8992-c7e4261b367f"]},{"id":"ITEM-2","itemData":{"DOI":"10.1016/j.actamat.2012.09.048","ISBN":"1359-6454","ISSN":"13596454","PMID":"18307821","abstract":"A physically based model to predict the increment of hardness and grain refinement of pure metals due to severe plastic deformation by high-pressure torsion (HPT) is proposed. The model incorporates volume-averaged thermally activated dislocation annihilation and grain boundary formation. Strengthening is caused by dislocations in the grain and by grain boundaries. The model is tested against a database containing all available reliable data on HPT-processed pure metals. It is shown that the model accurately predicts hardening and grain size of the pure metals, irrespective of crystal structure (face-centred cubic, body-centred cubic and hexagonal close packed). Measured dislocation densities also show good correlation with predictions. The influence of stacking fault energy on hardening is very weak (of the order of -0.03 GPa per 100 J mol -1). © 2012 Acta Materialia Inc. Published by Elsevier Ltd. All rights reserved.","author":[{"dropping-particle":"","family":"Starink","given":"Marco J.","non-dropping-particle":"","parse-names":false,"suffix":""},{"dropping-particle":"","family":"Cheng","given":"Xiaoyu","non-dropping-particle":"","parse-names":false,"suffix":""},{"dropping-particle":"","family":"Yang","given":"Shoufeng","non-dropping-particle":"","parse-names":false,"suffix":""}],"container-title":"Acta Materialia","id":"ITEM-2","issue":"1","issued":{"date-parts":[["2013"]]},"page":"183-192","publisher":"Acta Materialia Inc.","title":"Hardening of pure metals by high-pressure torsion: A physically based model employing volume-averaged defect evolutions","type":"article-journal","volume":"61"},"uris":["http://www.mendeley.com/documents/?uuid=5712f587-c3d8-4fa1-b6cd-60d2ee950782"]}],"mendeley":{"formattedCitation":"[26,34]","plainTextFormattedCitation":"[26,34]","previouslyFormattedCitation":"[26,34]"},"properties":{"noteIndex":0},"schema":"https://github.com/citation-style-language/schema/raw/master/csl-citation.json"}</w:instrText>
      </w:r>
      <w:r w:rsidR="00DC4166" w:rsidRPr="003C0AC2">
        <w:rPr>
          <w:rFonts w:eastAsiaTheme="minorEastAsia"/>
          <w:sz w:val="24"/>
          <w:szCs w:val="24"/>
          <w:lang w:val="en-GB"/>
        </w:rPr>
        <w:fldChar w:fldCharType="separate"/>
      </w:r>
      <w:r w:rsidR="00542A9F" w:rsidRPr="00542A9F">
        <w:rPr>
          <w:rFonts w:eastAsiaTheme="minorEastAsia"/>
          <w:noProof/>
          <w:sz w:val="24"/>
          <w:szCs w:val="24"/>
          <w:lang w:val="en-GB"/>
        </w:rPr>
        <w:t>[26,34]</w:t>
      </w:r>
      <w:r w:rsidR="00DC4166" w:rsidRPr="003C0AC2">
        <w:rPr>
          <w:rFonts w:eastAsiaTheme="minorEastAsia"/>
          <w:sz w:val="24"/>
          <w:szCs w:val="24"/>
          <w:lang w:val="en-GB"/>
        </w:rPr>
        <w:fldChar w:fldCharType="end"/>
      </w:r>
      <w:r w:rsidR="00DC4166" w:rsidRPr="003C0AC2">
        <w:rPr>
          <w:rFonts w:eastAsiaTheme="minorEastAsia"/>
          <w:sz w:val="24"/>
          <w:szCs w:val="24"/>
          <w:lang w:val="en-GB"/>
        </w:rPr>
        <w:t xml:space="preserve">. </w:t>
      </w:r>
      <w:r w:rsidR="003725F6">
        <w:rPr>
          <w:rFonts w:eastAsiaTheme="minorEastAsia"/>
          <w:sz w:val="24"/>
          <w:szCs w:val="24"/>
          <w:lang w:val="en-GB"/>
        </w:rPr>
        <w:t xml:space="preserve">At </w:t>
      </w:r>
      <w:r w:rsidR="00DC4166" w:rsidRPr="003C0AC2">
        <w:rPr>
          <w:rFonts w:eastAsiaTheme="minorEastAsia"/>
          <w:sz w:val="24"/>
          <w:szCs w:val="24"/>
          <w:lang w:val="en-GB"/>
        </w:rPr>
        <w:t>higher strain</w:t>
      </w:r>
      <w:r w:rsidR="003725F6">
        <w:rPr>
          <w:rFonts w:eastAsiaTheme="minorEastAsia"/>
          <w:sz w:val="24"/>
          <w:szCs w:val="24"/>
          <w:lang w:val="en-GB"/>
        </w:rPr>
        <w:t>s</w:t>
      </w:r>
      <w:r w:rsidR="00C53239" w:rsidRPr="003C0AC2">
        <w:rPr>
          <w:rFonts w:eastAsiaTheme="minorEastAsia"/>
          <w:sz w:val="24"/>
          <w:szCs w:val="24"/>
          <w:lang w:val="en-GB"/>
        </w:rPr>
        <w:t>,</w:t>
      </w:r>
      <w:r w:rsidR="00DC4166" w:rsidRPr="003C0AC2">
        <w:rPr>
          <w:rFonts w:eastAsiaTheme="minorEastAsia"/>
          <w:sz w:val="24"/>
          <w:szCs w:val="24"/>
          <w:lang w:val="en-GB"/>
        </w:rPr>
        <w:t xml:space="preserve"> </w:t>
      </w:r>
      <w:r w:rsidR="002D1D87" w:rsidRPr="003C0AC2">
        <w:rPr>
          <w:rFonts w:eastAsiaTheme="minorEastAsia"/>
          <w:sz w:val="24"/>
          <w:szCs w:val="24"/>
          <w:lang w:val="en-GB"/>
        </w:rPr>
        <w:t>a</w:t>
      </w:r>
      <w:r w:rsidR="00C53239" w:rsidRPr="003C0AC2">
        <w:rPr>
          <w:rFonts w:eastAsiaTheme="minorEastAsia"/>
          <w:sz w:val="24"/>
          <w:szCs w:val="24"/>
          <w:lang w:val="en-GB"/>
        </w:rPr>
        <w:t xml:space="preserve"> simultaneous increase in grain size and microhardness </w:t>
      </w:r>
      <w:r w:rsidR="00A87DEB" w:rsidRPr="003C0AC2">
        <w:rPr>
          <w:rFonts w:eastAsiaTheme="minorEastAsia"/>
          <w:sz w:val="24"/>
          <w:szCs w:val="24"/>
          <w:lang w:val="en-GB"/>
        </w:rPr>
        <w:t xml:space="preserve">is </w:t>
      </w:r>
      <w:r w:rsidR="00C53239" w:rsidRPr="003C0AC2">
        <w:rPr>
          <w:rFonts w:eastAsiaTheme="minorEastAsia"/>
          <w:sz w:val="24"/>
          <w:szCs w:val="24"/>
          <w:lang w:val="en-GB"/>
        </w:rPr>
        <w:t xml:space="preserve">observed. </w:t>
      </w:r>
      <w:r w:rsidR="003725F6">
        <w:rPr>
          <w:rFonts w:eastAsiaTheme="minorEastAsia"/>
          <w:sz w:val="24"/>
          <w:szCs w:val="24"/>
          <w:lang w:val="en-GB"/>
        </w:rPr>
        <w:t>Specifically, the m</w:t>
      </w:r>
      <w:r w:rsidR="00FD4827" w:rsidRPr="003C0AC2">
        <w:rPr>
          <w:rFonts w:eastAsiaTheme="minorEastAsia"/>
          <w:sz w:val="24"/>
          <w:szCs w:val="24"/>
          <w:lang w:val="en-GB"/>
        </w:rPr>
        <w:t>icrohardnes</w:t>
      </w:r>
      <w:r w:rsidR="0044611B" w:rsidRPr="003C0AC2">
        <w:rPr>
          <w:rFonts w:eastAsiaTheme="minorEastAsia"/>
          <w:sz w:val="24"/>
          <w:szCs w:val="24"/>
          <w:lang w:val="en-GB"/>
        </w:rPr>
        <w:t xml:space="preserve">s </w:t>
      </w:r>
      <w:r w:rsidR="003725F6">
        <w:rPr>
          <w:rFonts w:eastAsiaTheme="minorEastAsia"/>
          <w:sz w:val="24"/>
          <w:szCs w:val="24"/>
          <w:lang w:val="en-GB"/>
        </w:rPr>
        <w:t xml:space="preserve">increased </w:t>
      </w:r>
      <w:r w:rsidR="00FD4827" w:rsidRPr="003C0AC2">
        <w:rPr>
          <w:rFonts w:eastAsiaTheme="minorEastAsia"/>
          <w:sz w:val="24"/>
          <w:szCs w:val="24"/>
          <w:lang w:val="en-GB"/>
        </w:rPr>
        <w:t xml:space="preserve">from </w:t>
      </w:r>
      <w:r w:rsidR="003725F6">
        <w:rPr>
          <w:rFonts w:eastAsiaTheme="minorEastAsia"/>
          <w:sz w:val="24"/>
          <w:szCs w:val="24"/>
          <w:lang w:val="en-GB"/>
        </w:rPr>
        <w:t>~</w:t>
      </w:r>
      <w:r w:rsidR="00FD4827" w:rsidRPr="003C0AC2">
        <w:rPr>
          <w:rFonts w:eastAsiaTheme="minorEastAsia"/>
          <w:sz w:val="24"/>
          <w:szCs w:val="24"/>
          <w:lang w:val="en-GB"/>
        </w:rPr>
        <w:t>54</w:t>
      </w:r>
      <w:r w:rsidR="00C53239" w:rsidRPr="003C0AC2">
        <w:rPr>
          <w:rFonts w:eastAsiaTheme="minorEastAsia"/>
          <w:sz w:val="24"/>
          <w:szCs w:val="24"/>
          <w:lang w:val="en-GB"/>
        </w:rPr>
        <w:t xml:space="preserve"> to </w:t>
      </w:r>
      <w:r w:rsidR="003725F6">
        <w:rPr>
          <w:rFonts w:eastAsiaTheme="minorEastAsia"/>
          <w:sz w:val="24"/>
          <w:szCs w:val="24"/>
          <w:lang w:val="en-GB"/>
        </w:rPr>
        <w:t>~</w:t>
      </w:r>
      <w:r w:rsidR="00FD4827" w:rsidRPr="003C0AC2">
        <w:rPr>
          <w:rFonts w:eastAsiaTheme="minorEastAsia"/>
          <w:sz w:val="24"/>
          <w:szCs w:val="24"/>
          <w:lang w:val="en-GB"/>
        </w:rPr>
        <w:t>73</w:t>
      </w:r>
      <w:r w:rsidR="00C53239" w:rsidRPr="003C0AC2">
        <w:rPr>
          <w:rFonts w:eastAsiaTheme="minorEastAsia"/>
          <w:sz w:val="24"/>
          <w:szCs w:val="24"/>
          <w:lang w:val="en-GB"/>
        </w:rPr>
        <w:t xml:space="preserve"> HK </w:t>
      </w:r>
      <w:r w:rsidR="00FD4827" w:rsidRPr="003C0AC2">
        <w:rPr>
          <w:rFonts w:eastAsiaTheme="minorEastAsia"/>
          <w:sz w:val="24"/>
          <w:szCs w:val="24"/>
          <w:lang w:val="en-GB"/>
        </w:rPr>
        <w:t>between 0.8 and</w:t>
      </w:r>
      <w:r w:rsidR="00C53239" w:rsidRPr="003C0AC2">
        <w:rPr>
          <w:rFonts w:eastAsiaTheme="minorEastAsia"/>
          <w:sz w:val="24"/>
          <w:szCs w:val="24"/>
          <w:lang w:val="en-GB"/>
        </w:rPr>
        <w:t xml:space="preserve"> </w:t>
      </w:r>
      <w:r w:rsidR="00BA68E6" w:rsidRPr="003C0AC2">
        <w:rPr>
          <w:rFonts w:eastAsiaTheme="minorEastAsia"/>
          <w:sz w:val="24"/>
          <w:szCs w:val="24"/>
          <w:lang w:val="en-GB"/>
        </w:rPr>
        <w:t>1.8</w:t>
      </w:r>
      <w:r w:rsidR="00C53239" w:rsidRPr="003C0AC2">
        <w:rPr>
          <w:rFonts w:eastAsiaTheme="minorEastAsia"/>
          <w:sz w:val="24"/>
          <w:szCs w:val="24"/>
          <w:lang w:val="en-GB"/>
        </w:rPr>
        <w:t xml:space="preserve"> mm from the disc centre.</w:t>
      </w:r>
      <w:r w:rsidR="00FD4827" w:rsidRPr="003C0AC2">
        <w:rPr>
          <w:rFonts w:eastAsiaTheme="minorEastAsia"/>
          <w:sz w:val="24"/>
          <w:szCs w:val="24"/>
          <w:lang w:val="en-GB"/>
        </w:rPr>
        <w:t xml:space="preserve"> </w:t>
      </w:r>
      <w:r w:rsidR="003725F6">
        <w:rPr>
          <w:rFonts w:eastAsiaTheme="minorEastAsia"/>
          <w:sz w:val="24"/>
          <w:szCs w:val="24"/>
          <w:lang w:val="en-GB"/>
        </w:rPr>
        <w:t>A f</w:t>
      </w:r>
      <w:r w:rsidR="00FD4827" w:rsidRPr="003C0AC2">
        <w:rPr>
          <w:rFonts w:eastAsiaTheme="minorEastAsia"/>
          <w:sz w:val="24"/>
          <w:szCs w:val="24"/>
          <w:lang w:val="en-GB"/>
        </w:rPr>
        <w:t>urther increase in strain le</w:t>
      </w:r>
      <w:r w:rsidR="003725F6">
        <w:rPr>
          <w:rFonts w:eastAsiaTheme="minorEastAsia"/>
          <w:sz w:val="24"/>
          <w:szCs w:val="24"/>
          <w:lang w:val="en-GB"/>
        </w:rPr>
        <w:t>d</w:t>
      </w:r>
      <w:r w:rsidR="00FD4827" w:rsidRPr="003C0AC2">
        <w:rPr>
          <w:rFonts w:eastAsiaTheme="minorEastAsia"/>
          <w:sz w:val="24"/>
          <w:szCs w:val="24"/>
          <w:lang w:val="en-GB"/>
        </w:rPr>
        <w:t xml:space="preserve"> to </w:t>
      </w:r>
      <w:r w:rsidR="003725F6">
        <w:rPr>
          <w:rFonts w:eastAsiaTheme="minorEastAsia"/>
          <w:sz w:val="24"/>
          <w:szCs w:val="24"/>
          <w:lang w:val="en-GB"/>
        </w:rPr>
        <w:t>a</w:t>
      </w:r>
      <w:r w:rsidR="00FD4827" w:rsidRPr="003C0AC2">
        <w:rPr>
          <w:rFonts w:eastAsiaTheme="minorEastAsia"/>
          <w:sz w:val="24"/>
          <w:szCs w:val="24"/>
          <w:lang w:val="en-GB"/>
        </w:rPr>
        <w:t xml:space="preserve"> hardness </w:t>
      </w:r>
      <w:r w:rsidR="002D1D87" w:rsidRPr="003C0AC2">
        <w:rPr>
          <w:rFonts w:eastAsiaTheme="minorEastAsia"/>
          <w:sz w:val="24"/>
          <w:szCs w:val="24"/>
          <w:lang w:val="en-GB"/>
        </w:rPr>
        <w:t xml:space="preserve">saturation </w:t>
      </w:r>
      <w:r w:rsidR="00FD4827" w:rsidRPr="003C0AC2">
        <w:rPr>
          <w:rFonts w:eastAsiaTheme="minorEastAsia"/>
          <w:sz w:val="24"/>
          <w:szCs w:val="24"/>
          <w:lang w:val="en-GB"/>
        </w:rPr>
        <w:t xml:space="preserve">at </w:t>
      </w:r>
      <w:r w:rsidR="003725F6">
        <w:rPr>
          <w:rFonts w:eastAsiaTheme="minorEastAsia"/>
          <w:sz w:val="24"/>
          <w:szCs w:val="24"/>
          <w:lang w:val="en-GB"/>
        </w:rPr>
        <w:t>~</w:t>
      </w:r>
      <w:r w:rsidR="00FD4827" w:rsidRPr="003C0AC2">
        <w:rPr>
          <w:rFonts w:eastAsiaTheme="minorEastAsia"/>
          <w:sz w:val="24"/>
          <w:szCs w:val="24"/>
          <w:lang w:val="en-GB"/>
        </w:rPr>
        <w:t>84</w:t>
      </w:r>
      <w:r w:rsidR="00A87DEB" w:rsidRPr="003C0AC2">
        <w:rPr>
          <w:rFonts w:eastAsiaTheme="minorEastAsia"/>
          <w:sz w:val="24"/>
          <w:szCs w:val="24"/>
          <w:lang w:val="en-GB"/>
        </w:rPr>
        <w:t xml:space="preserve"> </w:t>
      </w:r>
      <w:r w:rsidR="00A87DEB" w:rsidRPr="003C0AC2">
        <w:rPr>
          <w:rFonts w:eastAsiaTheme="minorEastAsia"/>
          <w:sz w:val="24"/>
          <w:szCs w:val="24"/>
          <w:lang w:val="en-GB"/>
        </w:rPr>
        <w:lastRenderedPageBreak/>
        <w:t>HK</w:t>
      </w:r>
      <w:r w:rsidR="00FD4827" w:rsidRPr="003C0AC2">
        <w:rPr>
          <w:rFonts w:eastAsiaTheme="minorEastAsia"/>
          <w:sz w:val="24"/>
          <w:szCs w:val="24"/>
          <w:lang w:val="en-GB"/>
        </w:rPr>
        <w:t xml:space="preserve">. The last measured point </w:t>
      </w:r>
      <w:r w:rsidR="003725F6">
        <w:rPr>
          <w:rFonts w:eastAsiaTheme="minorEastAsia"/>
          <w:sz w:val="24"/>
          <w:szCs w:val="24"/>
          <w:lang w:val="en-GB"/>
        </w:rPr>
        <w:t xml:space="preserve">at </w:t>
      </w:r>
      <w:r w:rsidR="00BA68E6" w:rsidRPr="003C0AC2">
        <w:rPr>
          <w:rFonts w:eastAsiaTheme="minorEastAsia"/>
          <w:i/>
          <w:sz w:val="24"/>
          <w:szCs w:val="24"/>
          <w:lang w:val="en-GB"/>
        </w:rPr>
        <w:t>r</w:t>
      </w:r>
      <w:r w:rsidR="00BA68E6" w:rsidRPr="003C0AC2">
        <w:rPr>
          <w:rFonts w:eastAsiaTheme="minorEastAsia"/>
          <w:sz w:val="24"/>
          <w:szCs w:val="24"/>
          <w:lang w:val="en-GB"/>
        </w:rPr>
        <w:t xml:space="preserve"> = 4.8 mm </w:t>
      </w:r>
      <w:r w:rsidR="00FD4827" w:rsidRPr="003C0AC2">
        <w:rPr>
          <w:rFonts w:eastAsiaTheme="minorEastAsia"/>
          <w:sz w:val="24"/>
          <w:szCs w:val="24"/>
          <w:lang w:val="en-GB"/>
        </w:rPr>
        <w:t>tends to be too close to the disk edge</w:t>
      </w:r>
      <w:r w:rsidR="003725F6">
        <w:rPr>
          <w:rFonts w:eastAsiaTheme="minorEastAsia"/>
          <w:sz w:val="24"/>
          <w:szCs w:val="24"/>
          <w:lang w:val="en-GB"/>
        </w:rPr>
        <w:t xml:space="preserve"> and therefore this measured </w:t>
      </w:r>
      <w:r w:rsidR="00BA68E6" w:rsidRPr="003C0AC2">
        <w:rPr>
          <w:rFonts w:eastAsiaTheme="minorEastAsia"/>
          <w:sz w:val="24"/>
          <w:szCs w:val="24"/>
          <w:lang w:val="en-GB"/>
        </w:rPr>
        <w:t xml:space="preserve">value </w:t>
      </w:r>
      <w:r w:rsidR="003725F6">
        <w:rPr>
          <w:rFonts w:eastAsiaTheme="minorEastAsia"/>
          <w:sz w:val="24"/>
          <w:szCs w:val="24"/>
          <w:lang w:val="en-GB"/>
        </w:rPr>
        <w:t xml:space="preserve">has a </w:t>
      </w:r>
      <w:r w:rsidR="00BA68E6" w:rsidRPr="003C0AC2">
        <w:rPr>
          <w:rFonts w:eastAsiaTheme="minorEastAsia"/>
          <w:sz w:val="24"/>
          <w:szCs w:val="24"/>
          <w:lang w:val="en-GB"/>
        </w:rPr>
        <w:t>significant error.</w:t>
      </w:r>
      <w:r w:rsidR="00C53239" w:rsidRPr="003C0AC2">
        <w:rPr>
          <w:rFonts w:eastAsiaTheme="minorEastAsia"/>
          <w:sz w:val="24"/>
          <w:szCs w:val="24"/>
          <w:lang w:val="en-GB"/>
        </w:rPr>
        <w:t xml:space="preserve"> </w:t>
      </w:r>
      <w:r w:rsidR="003725F6">
        <w:rPr>
          <w:rFonts w:eastAsiaTheme="minorEastAsia"/>
          <w:sz w:val="24"/>
          <w:szCs w:val="24"/>
          <w:lang w:val="en-GB"/>
        </w:rPr>
        <w:t>It is readily apparent that t</w:t>
      </w:r>
      <w:r w:rsidR="00C53239" w:rsidRPr="003C0AC2">
        <w:rPr>
          <w:rFonts w:eastAsiaTheme="minorEastAsia"/>
          <w:sz w:val="24"/>
          <w:szCs w:val="24"/>
          <w:lang w:val="en-GB"/>
        </w:rPr>
        <w:t xml:space="preserve">he </w:t>
      </w:r>
      <w:r w:rsidR="003725F6">
        <w:rPr>
          <w:rFonts w:eastAsiaTheme="minorEastAsia"/>
          <w:sz w:val="24"/>
          <w:szCs w:val="24"/>
          <w:lang w:val="en-GB"/>
        </w:rPr>
        <w:t xml:space="preserve">observed </w:t>
      </w:r>
      <w:r w:rsidR="00C53239" w:rsidRPr="003C0AC2">
        <w:rPr>
          <w:rFonts w:eastAsiaTheme="minorEastAsia"/>
          <w:sz w:val="24"/>
          <w:szCs w:val="24"/>
          <w:lang w:val="en-GB"/>
        </w:rPr>
        <w:t xml:space="preserve">correlation </w:t>
      </w:r>
      <w:r w:rsidR="00AB717E" w:rsidRPr="003C0AC2">
        <w:rPr>
          <w:rFonts w:eastAsiaTheme="minorEastAsia"/>
          <w:sz w:val="24"/>
          <w:szCs w:val="24"/>
          <w:lang w:val="en-GB"/>
        </w:rPr>
        <w:t xml:space="preserve">between grain size and microhardness is </w:t>
      </w:r>
      <w:r w:rsidR="003725F6">
        <w:rPr>
          <w:rFonts w:eastAsiaTheme="minorEastAsia"/>
          <w:sz w:val="24"/>
          <w:szCs w:val="24"/>
          <w:lang w:val="en-GB"/>
        </w:rPr>
        <w:t xml:space="preserve">the </w:t>
      </w:r>
      <w:r w:rsidR="00AB717E" w:rsidRPr="003C0AC2">
        <w:rPr>
          <w:rFonts w:eastAsiaTheme="minorEastAsia"/>
          <w:sz w:val="24"/>
          <w:szCs w:val="24"/>
          <w:lang w:val="en-GB"/>
        </w:rPr>
        <w:t xml:space="preserve">opposite </w:t>
      </w:r>
      <w:r w:rsidR="003725F6">
        <w:rPr>
          <w:rFonts w:eastAsiaTheme="minorEastAsia"/>
          <w:sz w:val="24"/>
          <w:szCs w:val="24"/>
          <w:lang w:val="en-GB"/>
        </w:rPr>
        <w:t xml:space="preserve">of the trend anticipated by </w:t>
      </w:r>
      <w:r w:rsidR="00AB717E" w:rsidRPr="003C0AC2">
        <w:rPr>
          <w:rFonts w:eastAsiaTheme="minorEastAsia"/>
          <w:sz w:val="24"/>
          <w:szCs w:val="24"/>
          <w:lang w:val="en-GB"/>
        </w:rPr>
        <w:t>the Hall-Petch relation</w:t>
      </w:r>
      <w:r w:rsidR="003725F6">
        <w:rPr>
          <w:rFonts w:eastAsiaTheme="minorEastAsia"/>
          <w:sz w:val="24"/>
          <w:szCs w:val="24"/>
          <w:lang w:val="en-GB"/>
        </w:rPr>
        <w:t>ship</w:t>
      </w:r>
      <w:r w:rsidR="00261D58">
        <w:rPr>
          <w:rFonts w:eastAsiaTheme="minorEastAsia"/>
          <w:sz w:val="24"/>
          <w:szCs w:val="24"/>
          <w:lang w:val="en-GB"/>
        </w:rPr>
        <w:t xml:space="preserve"> </w:t>
      </w:r>
      <w:r w:rsidR="00261D58">
        <w:rPr>
          <w:rFonts w:eastAsiaTheme="minorEastAsia"/>
          <w:sz w:val="24"/>
          <w:szCs w:val="24"/>
          <w:lang w:val="en-GB"/>
        </w:rPr>
        <w:fldChar w:fldCharType="begin" w:fldLock="1"/>
      </w:r>
      <w:r w:rsidR="00C06B4C">
        <w:rPr>
          <w:rFonts w:eastAsiaTheme="minorEastAsia"/>
          <w:sz w:val="24"/>
          <w:szCs w:val="24"/>
          <w:lang w:val="en-GB"/>
        </w:rPr>
        <w:instrText>ADDIN CSL_CITATION {"citationItems":[{"id":"ITEM-1","itemData":{"DOI":"10.1088/0370-1301/64/9/302","ISSN":"03701301","abstract":"In this paper, some of the factors which influence the appearance of Lüders bands in mild steel are studied. It is shown that the Lüders band is adequately described by a uniform shear front, spreading over the specimen. In coarse-grained specimens, experiments indicate that this front becomes diffuse; diffuse bands are also present in strain-aged material, but here the diffuse fronts become sharper as the ageing becomes progressively longer.","author":[{"dropping-particle":"","family":"Hall","given":"E. O.","non-dropping-particle":"","parse-names":false,"suffix":""}],"container-title":"Proceedings of the Physical Society. Section B","id":"ITEM-1","issue":"9","issued":{"date-parts":[["1951"]]},"page":"742-747","title":"The deformation and ageing of mild steel: II Characteristics of the Lüders deformation","type":"article-journal","volume":"64"},"uris":["http://www.mendeley.com/documents/?uuid=bb09a6d8-c54d-4241-a836-a7a9c040f1aa"]},{"id":"ITEM-2","itemData":{"author":[{"dropping-particle":"","family":"Petch","given":"N. J.","non-dropping-particle":"","parse-names":false,"suffix":""}],"container-title":"The Journal of the Iron and Steel Institute","id":"ITEM-2","issued":{"date-parts":[["1953"]]},"page":"25-28","title":"The cleavage strength of polycrystals","type":"article-journal","volume":"174"},"uris":["http://www.mendeley.com/documents/?uuid=b4ac58ee-2616-4d53-8cea-021d32e5da89"]},{"id":"ITEM-3","itemData":{"DOI":"10.1007/s11661-016-3499-2","ISSN":"10735623","abstract":"Metals processed by severe plastic deformation (SPD) techniques, such as equal-channel angular pressing (ECAP) and high-pressure torsion (HPT), generally have submicrometer grain sizes. Consequently, they exhibit high strength as expected on the basis of the Hall–Petch (H–P) relationship. Examples of this behavior are discussed using experimental data for Ti, Al, and Ni. These materials typically have grain sizes greater than ~50 nm where softening is not expected. An increase in strength is usually accompanied by a decrease in ductility. However, both high strength and high ductility may be achieved simultaneously by imposing high strain to obtain ultrafine-grain sizes and high fractions of high-angle grain boundaries. This facilitates grain boundary sliding, and an example is presented for a cast Al-7 pct Si alloy processed by HPT. In some materials, SPD may result in a weakening even with a very fine grain size, and this is due to microstructural changes during processing. Examples are presented for an Al-7034 alloy processed by ECAP and a Zn-22 pct Al alloy processed by HPT. In some SPD-processed materials, it is possible that grain boundary segregation and other features are present leading to higher strengths than predicted by the H–P relationship.","author":[{"dropping-particle":"","family":"Balasubramanian","given":"N.","non-dropping-particle":"","parse-names":false,"suffix":""},{"dropping-particle":"","family":"Langdon","given":"Terence G.","non-dropping-particle":"","parse-names":false,"suffix":""}],"container-title":"Metallurgical and Materials Transactions A: Physical Metallurgy and Materials Science","id":"ITEM-3","issue":"12","issued":{"date-parts":[["2016"]]},"page":"5827-5838","publisher":"Springer US","title":"The Strength–Grain Size Relationship in Ultrafine-Grained Metals","type":"article-journal","volume":"47"},"uris":["http://www.mendeley.com/documents/?uuid=e5de6770-a6b7-431c-98bd-5b8f052c620a"]},{"id":"ITEM-4","itemData":{"DOI":"10.1080/09506608.2016.1191808","ISSN":"17432804","abstract":"Refining a metal’s grain size can result in dramatic increases in strength, and the magnitude of this strengthening increment can be estimated using the Hall–Petch equation. Since the Hall–Petch equation was proposed, there have been many experimental studies supporting its applicability to pure metals, intermetallics and multi-phase alloys. In this article, we gather the grain-size strengthening data from the Hall–Petch studies on pure metals and use this aggregated data to calculate best estimates of these metals’ Hall–Petch parameters. We also use this aggregated data to re-evaluate the various models developed to physically support the Hall–Petch scaling.","author":[{"dropping-particle":"","family":"Cordero","given":"Z. C.","non-dropping-particle":"","parse-names":false,"suffix":""},{"dropping-particle":"","family":"Knight","given":"B. E.","non-dropping-particle":"","parse-names":false,"suffix":""},{"dropping-particle":"","family":"Schuh","given":"C. A.","non-dropping-particle":"","parse-names":false,"suffix":""}],"container-title":"International Materials Reviews","id":"ITEM-4","issue":"8","issued":{"date-parts":[["2016"]]},"page":"495-512","publisher":"Taylor &amp; Francis","title":"Six decades of the Hall–Petch effect – a survey of grain-size strengthening studies on pure metals","type":"article-journal","volume":"61"},"uris":["http://www.mendeley.com/documents/?uuid=4851dac9-e953-4617-b9ff-5b583f86de5a"]}],"mendeley":{"formattedCitation":"[39,41–43]","plainTextFormattedCitation":"[39,41–43]","previouslyFormattedCitation":"[39,41–43]"},"properties":{"noteIndex":0},"schema":"https://github.com/citation-style-language/schema/raw/master/csl-citation.json"}</w:instrText>
      </w:r>
      <w:r w:rsidR="00261D58">
        <w:rPr>
          <w:rFonts w:eastAsiaTheme="minorEastAsia"/>
          <w:sz w:val="24"/>
          <w:szCs w:val="24"/>
          <w:lang w:val="en-GB"/>
        </w:rPr>
        <w:fldChar w:fldCharType="separate"/>
      </w:r>
      <w:r w:rsidR="00542A9F" w:rsidRPr="00542A9F">
        <w:rPr>
          <w:rFonts w:eastAsiaTheme="minorEastAsia"/>
          <w:noProof/>
          <w:sz w:val="24"/>
          <w:szCs w:val="24"/>
          <w:lang w:val="en-GB"/>
        </w:rPr>
        <w:t>[39,41–43]</w:t>
      </w:r>
      <w:r w:rsidR="00261D58">
        <w:rPr>
          <w:rFonts w:eastAsiaTheme="minorEastAsia"/>
          <w:sz w:val="24"/>
          <w:szCs w:val="24"/>
          <w:lang w:val="en-GB"/>
        </w:rPr>
        <w:fldChar w:fldCharType="end"/>
      </w:r>
      <w:r w:rsidR="00781FD9">
        <w:rPr>
          <w:rFonts w:eastAsiaTheme="minorEastAsia"/>
          <w:sz w:val="24"/>
          <w:szCs w:val="24"/>
          <w:lang w:val="en-GB"/>
        </w:rPr>
        <w:t xml:space="preserve">. </w:t>
      </w:r>
    </w:p>
    <w:p w14:paraId="07128CDE" w14:textId="13FD4FB6" w:rsidR="00A64872" w:rsidRDefault="00781FD9" w:rsidP="0076441A">
      <w:pPr>
        <w:spacing w:line="480" w:lineRule="auto"/>
        <w:ind w:firstLine="720"/>
        <w:jc w:val="both"/>
        <w:rPr>
          <w:rFonts w:eastAsiaTheme="minorEastAsia"/>
          <w:sz w:val="24"/>
          <w:szCs w:val="24"/>
          <w:lang w:val="en-GB"/>
        </w:rPr>
      </w:pPr>
      <w:r w:rsidRPr="00F10DF8">
        <w:rPr>
          <w:rFonts w:eastAsiaTheme="minorEastAsia"/>
          <w:sz w:val="24"/>
          <w:szCs w:val="24"/>
          <w:lang w:val="en-GB"/>
        </w:rPr>
        <w:t xml:space="preserve">Fig. </w:t>
      </w:r>
      <w:r w:rsidR="00102077" w:rsidRPr="00F10DF8">
        <w:rPr>
          <w:rFonts w:eastAsiaTheme="minorEastAsia"/>
          <w:sz w:val="24"/>
          <w:szCs w:val="24"/>
          <w:lang w:val="en-GB"/>
        </w:rPr>
        <w:t>7</w:t>
      </w:r>
      <w:r w:rsidRPr="00F10DF8">
        <w:rPr>
          <w:rFonts w:eastAsiaTheme="minorEastAsia"/>
          <w:sz w:val="24"/>
          <w:szCs w:val="24"/>
          <w:lang w:val="en-GB"/>
        </w:rPr>
        <w:t xml:space="preserve"> presents the relationship between grain size and the yield </w:t>
      </w:r>
      <w:r w:rsidR="008C45BB" w:rsidRPr="00F10DF8">
        <w:rPr>
          <w:rFonts w:eastAsiaTheme="minorEastAsia"/>
          <w:sz w:val="24"/>
          <w:szCs w:val="24"/>
          <w:lang w:val="en-GB"/>
        </w:rPr>
        <w:t xml:space="preserve">stress for the investigated alloy after cold rolling and subsequent annealing. Such </w:t>
      </w:r>
      <w:r w:rsidR="00D67850" w:rsidRPr="00F10DF8">
        <w:rPr>
          <w:rFonts w:eastAsiaTheme="minorEastAsia"/>
          <w:sz w:val="24"/>
          <w:szCs w:val="24"/>
          <w:lang w:val="en-GB"/>
        </w:rPr>
        <w:t xml:space="preserve">material processing </w:t>
      </w:r>
      <w:r w:rsidR="00B64808" w:rsidRPr="00F10DF8">
        <w:rPr>
          <w:rFonts w:eastAsiaTheme="minorEastAsia"/>
          <w:sz w:val="24"/>
          <w:szCs w:val="24"/>
          <w:lang w:val="en-GB"/>
        </w:rPr>
        <w:t xml:space="preserve">route </w:t>
      </w:r>
      <w:r w:rsidR="00941C9E" w:rsidRPr="00F10DF8">
        <w:rPr>
          <w:rFonts w:eastAsiaTheme="minorEastAsia"/>
          <w:sz w:val="24"/>
          <w:szCs w:val="24"/>
          <w:lang w:val="en-GB"/>
        </w:rPr>
        <w:t xml:space="preserve">leads to a </w:t>
      </w:r>
      <w:r w:rsidR="00D67850" w:rsidRPr="00F10DF8">
        <w:rPr>
          <w:rFonts w:eastAsiaTheme="minorEastAsia"/>
          <w:sz w:val="24"/>
          <w:szCs w:val="24"/>
          <w:lang w:val="en-GB"/>
        </w:rPr>
        <w:t xml:space="preserve">fully recrystallized, strain-free microstructure with grain size from 3.6 </w:t>
      </w:r>
      <w:proofErr w:type="spellStart"/>
      <w:r w:rsidR="00D67850" w:rsidRPr="00F10DF8">
        <w:rPr>
          <w:rFonts w:eastAsiaTheme="minorEastAsia" w:cs="Times New Roman"/>
          <w:sz w:val="24"/>
          <w:szCs w:val="24"/>
          <w:lang w:val="en-GB"/>
        </w:rPr>
        <w:t>μ</w:t>
      </w:r>
      <w:r w:rsidR="00D67850" w:rsidRPr="00F10DF8">
        <w:rPr>
          <w:rFonts w:eastAsiaTheme="minorEastAsia"/>
          <w:sz w:val="24"/>
          <w:szCs w:val="24"/>
          <w:lang w:val="en-GB"/>
        </w:rPr>
        <w:t>m</w:t>
      </w:r>
      <w:proofErr w:type="spellEnd"/>
      <w:r w:rsidR="00D67850" w:rsidRPr="00F10DF8">
        <w:rPr>
          <w:rFonts w:eastAsiaTheme="minorEastAsia"/>
          <w:sz w:val="24"/>
          <w:szCs w:val="24"/>
          <w:lang w:val="en-GB"/>
        </w:rPr>
        <w:t xml:space="preserve"> to 300 </w:t>
      </w:r>
      <w:proofErr w:type="spellStart"/>
      <w:r w:rsidR="00D67850" w:rsidRPr="00F10DF8">
        <w:rPr>
          <w:rFonts w:eastAsiaTheme="minorEastAsia" w:cs="Times New Roman"/>
          <w:sz w:val="24"/>
          <w:szCs w:val="24"/>
          <w:lang w:val="en-GB"/>
        </w:rPr>
        <w:t>μ</w:t>
      </w:r>
      <w:r w:rsidR="00D67850" w:rsidRPr="00F10DF8">
        <w:rPr>
          <w:rFonts w:eastAsiaTheme="minorEastAsia"/>
          <w:sz w:val="24"/>
          <w:szCs w:val="24"/>
          <w:lang w:val="en-GB"/>
        </w:rPr>
        <w:t>m</w:t>
      </w:r>
      <w:proofErr w:type="spellEnd"/>
      <w:r w:rsidR="00D67850" w:rsidRPr="00F10DF8">
        <w:rPr>
          <w:rFonts w:eastAsiaTheme="minorEastAsia"/>
          <w:sz w:val="24"/>
          <w:szCs w:val="24"/>
          <w:lang w:val="en-GB"/>
        </w:rPr>
        <w:t>.</w:t>
      </w:r>
      <w:r w:rsidRPr="00F10DF8">
        <w:rPr>
          <w:rFonts w:eastAsiaTheme="minorEastAsia"/>
          <w:sz w:val="24"/>
          <w:szCs w:val="24"/>
          <w:lang w:val="en-GB"/>
        </w:rPr>
        <w:t xml:space="preserve"> </w:t>
      </w:r>
      <w:r w:rsidR="00D67850" w:rsidRPr="00F10DF8">
        <w:rPr>
          <w:rFonts w:eastAsiaTheme="minorEastAsia"/>
          <w:sz w:val="24"/>
          <w:szCs w:val="24"/>
          <w:lang w:val="en-GB"/>
        </w:rPr>
        <w:t xml:space="preserve">Initially, grain refinement </w:t>
      </w:r>
      <w:r w:rsidR="004D40B8" w:rsidRPr="00F10DF8">
        <w:rPr>
          <w:rFonts w:eastAsiaTheme="minorEastAsia"/>
          <w:sz w:val="24"/>
          <w:szCs w:val="24"/>
          <w:lang w:val="en-GB"/>
        </w:rPr>
        <w:t xml:space="preserve">provided </w:t>
      </w:r>
      <w:r w:rsidR="00D67850" w:rsidRPr="00F10DF8">
        <w:rPr>
          <w:rFonts w:eastAsiaTheme="minorEastAsia"/>
          <w:sz w:val="24"/>
          <w:szCs w:val="24"/>
          <w:lang w:val="en-GB"/>
        </w:rPr>
        <w:t xml:space="preserve">strengthening with hardening coefficient </w:t>
      </w:r>
      <w:r w:rsidR="00000D78" w:rsidRPr="00F10DF8">
        <w:rPr>
          <w:rFonts w:eastAsiaTheme="minorEastAsia"/>
          <w:i/>
          <w:sz w:val="24"/>
          <w:szCs w:val="24"/>
          <w:lang w:val="en-GB"/>
        </w:rPr>
        <w:t>k</w:t>
      </w:r>
      <w:r w:rsidR="00000D78" w:rsidRPr="00F10DF8">
        <w:rPr>
          <w:rFonts w:eastAsiaTheme="minorEastAsia"/>
          <w:sz w:val="24"/>
          <w:szCs w:val="24"/>
          <w:lang w:val="en-GB"/>
        </w:rPr>
        <w:t xml:space="preserve"> </w:t>
      </w:r>
      <w:r w:rsidR="00D67850" w:rsidRPr="00F10DF8">
        <w:rPr>
          <w:rFonts w:eastAsiaTheme="minorEastAsia"/>
          <w:sz w:val="24"/>
          <w:szCs w:val="24"/>
          <w:lang w:val="en-GB"/>
        </w:rPr>
        <w:t xml:space="preserve">equal </w:t>
      </w:r>
      <w:r w:rsidR="00941C9E" w:rsidRPr="00F10DF8">
        <w:rPr>
          <w:rFonts w:eastAsiaTheme="minorEastAsia"/>
          <w:sz w:val="24"/>
          <w:szCs w:val="24"/>
          <w:lang w:val="en-GB"/>
        </w:rPr>
        <w:t xml:space="preserve">to </w:t>
      </w:r>
      <w:r w:rsidR="00D67850" w:rsidRPr="00F10DF8">
        <w:rPr>
          <w:rFonts w:eastAsiaTheme="minorEastAsia"/>
          <w:sz w:val="24"/>
          <w:szCs w:val="24"/>
          <w:lang w:val="en-GB"/>
        </w:rPr>
        <w:t>2</w:t>
      </w:r>
      <w:r w:rsidR="00280810" w:rsidRPr="00F10DF8">
        <w:rPr>
          <w:rFonts w:eastAsiaTheme="minorEastAsia"/>
          <w:sz w:val="24"/>
          <w:szCs w:val="24"/>
          <w:lang w:val="en-GB"/>
        </w:rPr>
        <w:t>19</w:t>
      </w:r>
      <w:r w:rsidR="00D67850" w:rsidRPr="00F10DF8">
        <w:rPr>
          <w:rFonts w:eastAsiaTheme="minorEastAsia"/>
          <w:sz w:val="24"/>
          <w:szCs w:val="24"/>
          <w:lang w:val="en-GB"/>
        </w:rPr>
        <w:t xml:space="preserve"> MPa</w:t>
      </w:r>
      <w:r w:rsidR="00D67850" w:rsidRPr="00F10DF8">
        <w:rPr>
          <w:rFonts w:eastAsiaTheme="minorEastAsia" w:cs="Times New Roman"/>
          <w:sz w:val="24"/>
          <w:szCs w:val="24"/>
          <w:lang w:val="en-GB"/>
        </w:rPr>
        <w:t>∙μ</w:t>
      </w:r>
      <w:r w:rsidR="00D67850" w:rsidRPr="00F10DF8">
        <w:rPr>
          <w:rFonts w:eastAsiaTheme="minorEastAsia"/>
          <w:sz w:val="24"/>
          <w:szCs w:val="24"/>
          <w:lang w:val="en-GB"/>
        </w:rPr>
        <w:t>m</w:t>
      </w:r>
      <w:r w:rsidR="00D67850" w:rsidRPr="00F10DF8">
        <w:rPr>
          <w:rFonts w:eastAsiaTheme="minorEastAsia"/>
          <w:sz w:val="24"/>
          <w:szCs w:val="24"/>
          <w:vertAlign w:val="superscript"/>
          <w:lang w:val="en-GB"/>
        </w:rPr>
        <w:t>-0.5</w:t>
      </w:r>
      <w:r w:rsidR="00D67850" w:rsidRPr="00F10DF8">
        <w:rPr>
          <w:rFonts w:eastAsiaTheme="minorEastAsia"/>
          <w:sz w:val="24"/>
          <w:szCs w:val="24"/>
          <w:lang w:val="en-GB"/>
        </w:rPr>
        <w:t>, however, for</w:t>
      </w:r>
      <w:r w:rsidR="007D4EA9" w:rsidRPr="00F10DF8">
        <w:rPr>
          <w:rFonts w:eastAsiaTheme="minorEastAsia"/>
          <w:sz w:val="24"/>
          <w:szCs w:val="24"/>
          <w:lang w:val="en-GB"/>
        </w:rPr>
        <w:t xml:space="preserve"> the</w:t>
      </w:r>
      <w:r w:rsidR="00D67850" w:rsidRPr="00F10DF8">
        <w:rPr>
          <w:rFonts w:eastAsiaTheme="minorEastAsia"/>
          <w:sz w:val="24"/>
          <w:szCs w:val="24"/>
          <w:lang w:val="en-GB"/>
        </w:rPr>
        <w:t xml:space="preserve"> grain size below </w:t>
      </w:r>
      <w:r w:rsidR="00280810" w:rsidRPr="00F10DF8">
        <w:rPr>
          <w:rFonts w:eastAsiaTheme="minorEastAsia"/>
          <w:sz w:val="24"/>
          <w:szCs w:val="24"/>
          <w:lang w:val="en-GB"/>
        </w:rPr>
        <w:t>23</w:t>
      </w:r>
      <w:r w:rsidR="00D67850" w:rsidRPr="00F10DF8">
        <w:rPr>
          <w:rFonts w:eastAsiaTheme="minorEastAsia"/>
          <w:sz w:val="24"/>
          <w:szCs w:val="24"/>
          <w:lang w:val="en-GB"/>
        </w:rPr>
        <w:t xml:space="preserve"> </w:t>
      </w:r>
      <w:proofErr w:type="spellStart"/>
      <w:r w:rsidR="00D67850" w:rsidRPr="00F10DF8">
        <w:rPr>
          <w:rFonts w:eastAsiaTheme="minorEastAsia" w:cs="Times New Roman"/>
          <w:sz w:val="24"/>
          <w:szCs w:val="24"/>
          <w:lang w:val="en-GB"/>
        </w:rPr>
        <w:t>μ</w:t>
      </w:r>
      <w:r w:rsidR="00D67850" w:rsidRPr="00F10DF8">
        <w:rPr>
          <w:rFonts w:eastAsiaTheme="minorEastAsia"/>
          <w:sz w:val="24"/>
          <w:szCs w:val="24"/>
          <w:lang w:val="en-GB"/>
        </w:rPr>
        <w:t>m</w:t>
      </w:r>
      <w:proofErr w:type="spellEnd"/>
      <w:r w:rsidR="00D67850" w:rsidRPr="00F10DF8">
        <w:rPr>
          <w:rFonts w:eastAsiaTheme="minorEastAsia"/>
          <w:sz w:val="24"/>
          <w:szCs w:val="24"/>
          <w:lang w:val="en-GB"/>
        </w:rPr>
        <w:t xml:space="preserve"> </w:t>
      </w:r>
      <w:r w:rsidR="00000D78" w:rsidRPr="00F10DF8">
        <w:rPr>
          <w:rFonts w:eastAsiaTheme="minorEastAsia"/>
          <w:sz w:val="24"/>
          <w:szCs w:val="24"/>
          <w:lang w:val="en-GB"/>
        </w:rPr>
        <w:t>a</w:t>
      </w:r>
      <w:r w:rsidR="00D67850" w:rsidRPr="00F10DF8">
        <w:rPr>
          <w:rFonts w:eastAsiaTheme="minorEastAsia"/>
          <w:sz w:val="24"/>
          <w:szCs w:val="24"/>
          <w:lang w:val="en-GB"/>
        </w:rPr>
        <w:t xml:space="preserve"> significant softening occurred. </w:t>
      </w:r>
    </w:p>
    <w:p w14:paraId="13F3293B" w14:textId="77777777" w:rsidR="00A02C4E" w:rsidRPr="003C0AC2" w:rsidRDefault="00A02C4E" w:rsidP="0076441A">
      <w:pPr>
        <w:spacing w:line="480" w:lineRule="auto"/>
        <w:ind w:firstLine="720"/>
        <w:jc w:val="both"/>
        <w:rPr>
          <w:rFonts w:eastAsiaTheme="minorEastAsia"/>
          <w:sz w:val="24"/>
          <w:szCs w:val="24"/>
          <w:lang w:val="en-GB"/>
        </w:rPr>
      </w:pPr>
    </w:p>
    <w:p w14:paraId="2C360208" w14:textId="38F30378" w:rsidR="00E10A83" w:rsidRPr="003C0AC2" w:rsidRDefault="00E10A83" w:rsidP="00A619F5">
      <w:pPr>
        <w:pStyle w:val="ListParagraph"/>
        <w:numPr>
          <w:ilvl w:val="0"/>
          <w:numId w:val="10"/>
        </w:numPr>
        <w:spacing w:line="480" w:lineRule="auto"/>
        <w:jc w:val="both"/>
        <w:rPr>
          <w:b/>
          <w:sz w:val="24"/>
          <w:szCs w:val="24"/>
          <w:lang w:val="en-GB"/>
        </w:rPr>
      </w:pPr>
      <w:r w:rsidRPr="003C0AC2">
        <w:rPr>
          <w:rFonts w:eastAsiaTheme="minorEastAsia"/>
          <w:b/>
          <w:sz w:val="24"/>
          <w:szCs w:val="24"/>
          <w:lang w:val="en-GB"/>
        </w:rPr>
        <w:t>Discussion</w:t>
      </w:r>
    </w:p>
    <w:p w14:paraId="59103243" w14:textId="31147C44" w:rsidR="004F0F72" w:rsidRDefault="004F0F72" w:rsidP="00182060">
      <w:pPr>
        <w:spacing w:line="480" w:lineRule="auto"/>
        <w:ind w:firstLine="720"/>
        <w:jc w:val="both"/>
        <w:rPr>
          <w:iCs/>
          <w:sz w:val="24"/>
          <w:szCs w:val="24"/>
          <w:lang w:val="en-GB"/>
        </w:rPr>
      </w:pPr>
      <w:r w:rsidRPr="003C0AC2">
        <w:rPr>
          <w:iCs/>
          <w:sz w:val="24"/>
          <w:szCs w:val="24"/>
          <w:lang w:val="en-GB"/>
        </w:rPr>
        <w:t xml:space="preserve">It is </w:t>
      </w:r>
      <w:r w:rsidR="00873C17">
        <w:rPr>
          <w:iCs/>
          <w:sz w:val="24"/>
          <w:szCs w:val="24"/>
          <w:lang w:val="en-GB"/>
        </w:rPr>
        <w:t xml:space="preserve">reasonable to anticipate that </w:t>
      </w:r>
      <w:r w:rsidRPr="003C0AC2">
        <w:rPr>
          <w:iCs/>
          <w:sz w:val="24"/>
          <w:szCs w:val="24"/>
          <w:lang w:val="en-GB"/>
        </w:rPr>
        <w:t>t</w:t>
      </w:r>
      <w:r w:rsidR="004C73A3" w:rsidRPr="003C0AC2">
        <w:rPr>
          <w:iCs/>
          <w:sz w:val="24"/>
          <w:szCs w:val="24"/>
          <w:lang w:val="en-GB"/>
        </w:rPr>
        <w:t xml:space="preserve">he </w:t>
      </w:r>
      <w:r w:rsidR="00523E99" w:rsidRPr="003C0AC2">
        <w:rPr>
          <w:iCs/>
          <w:sz w:val="24"/>
          <w:szCs w:val="24"/>
          <w:lang w:val="en-GB"/>
        </w:rPr>
        <w:t xml:space="preserve">observed </w:t>
      </w:r>
      <w:r w:rsidR="0044611B" w:rsidRPr="003C0AC2">
        <w:rPr>
          <w:iCs/>
          <w:sz w:val="24"/>
          <w:szCs w:val="24"/>
          <w:lang w:val="en-GB"/>
        </w:rPr>
        <w:t>S</w:t>
      </w:r>
      <w:r w:rsidR="00873C17">
        <w:rPr>
          <w:iCs/>
          <w:sz w:val="24"/>
          <w:szCs w:val="24"/>
          <w:lang w:val="en-GB"/>
        </w:rPr>
        <w:t>P</w:t>
      </w:r>
      <w:r w:rsidR="0044611B" w:rsidRPr="003C0AC2">
        <w:rPr>
          <w:iCs/>
          <w:sz w:val="24"/>
          <w:szCs w:val="24"/>
          <w:lang w:val="en-GB"/>
        </w:rPr>
        <w:t xml:space="preserve">D-induced </w:t>
      </w:r>
      <w:r w:rsidR="006E19AC" w:rsidRPr="003C0AC2">
        <w:rPr>
          <w:iCs/>
          <w:sz w:val="24"/>
          <w:szCs w:val="24"/>
          <w:lang w:val="en-GB"/>
        </w:rPr>
        <w:t>abnormal grain growth</w:t>
      </w:r>
      <w:r w:rsidR="00182060" w:rsidRPr="003C0AC2">
        <w:rPr>
          <w:iCs/>
          <w:sz w:val="24"/>
          <w:szCs w:val="24"/>
          <w:lang w:val="en-GB"/>
        </w:rPr>
        <w:t xml:space="preserve"> </w:t>
      </w:r>
      <w:r w:rsidR="00873C17">
        <w:rPr>
          <w:iCs/>
          <w:sz w:val="24"/>
          <w:szCs w:val="24"/>
          <w:lang w:val="en-GB"/>
        </w:rPr>
        <w:t>is</w:t>
      </w:r>
      <w:r w:rsidR="00182060" w:rsidRPr="003C0AC2">
        <w:rPr>
          <w:iCs/>
          <w:sz w:val="24"/>
          <w:szCs w:val="24"/>
          <w:lang w:val="en-GB"/>
        </w:rPr>
        <w:t xml:space="preserve"> </w:t>
      </w:r>
      <w:r w:rsidR="004C73A3" w:rsidRPr="003C0AC2">
        <w:rPr>
          <w:iCs/>
          <w:sz w:val="24"/>
          <w:szCs w:val="24"/>
          <w:lang w:val="en-GB"/>
        </w:rPr>
        <w:t>caused by</w:t>
      </w:r>
      <w:r w:rsidR="00873C17">
        <w:rPr>
          <w:iCs/>
          <w:sz w:val="24"/>
          <w:szCs w:val="24"/>
          <w:lang w:val="en-GB"/>
        </w:rPr>
        <w:t xml:space="preserve"> an interaction between the</w:t>
      </w:r>
      <w:r w:rsidR="00182060" w:rsidRPr="003C0AC2">
        <w:rPr>
          <w:iCs/>
          <w:sz w:val="24"/>
          <w:szCs w:val="24"/>
          <w:lang w:val="en-GB"/>
        </w:rPr>
        <w:t xml:space="preserve"> two separate phenomena</w:t>
      </w:r>
      <w:r w:rsidR="00873C17">
        <w:rPr>
          <w:iCs/>
          <w:sz w:val="24"/>
          <w:szCs w:val="24"/>
          <w:lang w:val="en-GB"/>
        </w:rPr>
        <w:t xml:space="preserve"> of </w:t>
      </w:r>
      <w:r w:rsidRPr="003C0AC2">
        <w:rPr>
          <w:iCs/>
          <w:sz w:val="24"/>
          <w:szCs w:val="24"/>
          <w:lang w:val="en-GB"/>
        </w:rPr>
        <w:t>oriented grain nucleation and preferred grain growth</w:t>
      </w:r>
      <w:r w:rsidR="00162853" w:rsidRPr="003C0AC2">
        <w:rPr>
          <w:iCs/>
          <w:sz w:val="24"/>
          <w:szCs w:val="24"/>
          <w:lang w:val="en-GB"/>
        </w:rPr>
        <w:t xml:space="preserve">. </w:t>
      </w:r>
      <w:r w:rsidR="00873C17">
        <w:rPr>
          <w:iCs/>
          <w:sz w:val="24"/>
          <w:szCs w:val="24"/>
          <w:lang w:val="en-GB"/>
        </w:rPr>
        <w:t xml:space="preserve">These two processes are examined in the following sections. </w:t>
      </w:r>
      <w:r w:rsidR="00162853" w:rsidRPr="003C0AC2">
        <w:rPr>
          <w:iCs/>
          <w:sz w:val="24"/>
          <w:szCs w:val="24"/>
          <w:lang w:val="en-GB"/>
        </w:rPr>
        <w:t xml:space="preserve"> </w:t>
      </w:r>
    </w:p>
    <w:p w14:paraId="628C2A06" w14:textId="77777777" w:rsidR="00873C17" w:rsidRPr="00873C17" w:rsidRDefault="00873C17" w:rsidP="00873C17">
      <w:pPr>
        <w:pStyle w:val="ListParagraph"/>
        <w:numPr>
          <w:ilvl w:val="1"/>
          <w:numId w:val="10"/>
        </w:numPr>
        <w:spacing w:line="480" w:lineRule="auto"/>
        <w:ind w:left="0" w:firstLine="142"/>
        <w:jc w:val="both"/>
        <w:rPr>
          <w:i/>
          <w:sz w:val="24"/>
          <w:szCs w:val="24"/>
          <w:lang w:val="en-GB"/>
        </w:rPr>
      </w:pPr>
      <w:r w:rsidRPr="00873C17">
        <w:rPr>
          <w:i/>
          <w:sz w:val="24"/>
          <w:szCs w:val="24"/>
          <w:lang w:val="en-GB"/>
        </w:rPr>
        <w:t>Oriented grain nucleation</w:t>
      </w:r>
    </w:p>
    <w:p w14:paraId="6990BA0E" w14:textId="5D80BBB1" w:rsidR="00CF4720" w:rsidRDefault="00606091" w:rsidP="00182060">
      <w:pPr>
        <w:spacing w:line="480" w:lineRule="auto"/>
        <w:ind w:firstLine="720"/>
        <w:jc w:val="both"/>
        <w:rPr>
          <w:sz w:val="24"/>
          <w:szCs w:val="24"/>
          <w:lang w:val="en-GB"/>
        </w:rPr>
      </w:pPr>
      <w:r w:rsidRPr="003C0AC2">
        <w:rPr>
          <w:iCs/>
          <w:sz w:val="24"/>
          <w:szCs w:val="24"/>
          <w:lang w:val="en-GB"/>
        </w:rPr>
        <w:t xml:space="preserve">As presented </w:t>
      </w:r>
      <w:r w:rsidR="00162853" w:rsidRPr="003C0AC2">
        <w:rPr>
          <w:iCs/>
          <w:sz w:val="24"/>
          <w:szCs w:val="24"/>
          <w:lang w:val="en-GB"/>
        </w:rPr>
        <w:t xml:space="preserve">in </w:t>
      </w:r>
      <w:r w:rsidR="00A72AAD" w:rsidRPr="003C0AC2">
        <w:rPr>
          <w:iCs/>
          <w:sz w:val="24"/>
          <w:szCs w:val="24"/>
          <w:lang w:val="en-GB"/>
        </w:rPr>
        <w:t>Fig.</w:t>
      </w:r>
      <w:r w:rsidR="00162853" w:rsidRPr="003C0AC2">
        <w:rPr>
          <w:iCs/>
          <w:sz w:val="24"/>
          <w:szCs w:val="24"/>
          <w:lang w:val="en-GB"/>
        </w:rPr>
        <w:t xml:space="preserve"> 2b, </w:t>
      </w:r>
      <w:r w:rsidR="004C73A3" w:rsidRPr="003C0AC2">
        <w:rPr>
          <w:iCs/>
          <w:sz w:val="24"/>
          <w:szCs w:val="24"/>
          <w:lang w:val="en-GB"/>
        </w:rPr>
        <w:t xml:space="preserve">the </w:t>
      </w:r>
      <w:r w:rsidR="00162853" w:rsidRPr="00F10DF8">
        <w:rPr>
          <w:iCs/>
          <w:sz w:val="24"/>
          <w:szCs w:val="24"/>
          <w:lang w:val="en-GB"/>
        </w:rPr>
        <w:t xml:space="preserve">microstructure shows </w:t>
      </w:r>
      <w:r w:rsidR="00CF4720" w:rsidRPr="00F10DF8">
        <w:rPr>
          <w:iCs/>
          <w:sz w:val="24"/>
          <w:szCs w:val="24"/>
          <w:lang w:val="en-GB"/>
        </w:rPr>
        <w:t>an</w:t>
      </w:r>
      <w:r w:rsidR="00162853" w:rsidRPr="00F10DF8">
        <w:rPr>
          <w:iCs/>
          <w:sz w:val="24"/>
          <w:szCs w:val="24"/>
          <w:lang w:val="en-GB"/>
        </w:rPr>
        <w:t xml:space="preserve"> almost perpendicular orientation of new grains compared to </w:t>
      </w:r>
      <w:r w:rsidR="00CF4720" w:rsidRPr="00F10DF8">
        <w:rPr>
          <w:iCs/>
          <w:sz w:val="24"/>
          <w:szCs w:val="24"/>
          <w:lang w:val="en-GB"/>
        </w:rPr>
        <w:t xml:space="preserve">the </w:t>
      </w:r>
      <w:r w:rsidR="00E71C1F" w:rsidRPr="00F10DF8">
        <w:rPr>
          <w:iCs/>
          <w:sz w:val="24"/>
          <w:szCs w:val="24"/>
          <w:lang w:val="en-GB"/>
        </w:rPr>
        <w:t xml:space="preserve">primary </w:t>
      </w:r>
      <w:r w:rsidR="00162853" w:rsidRPr="00F10DF8">
        <w:rPr>
          <w:iCs/>
          <w:sz w:val="24"/>
          <w:szCs w:val="24"/>
          <w:lang w:val="en-GB"/>
        </w:rPr>
        <w:t xml:space="preserve">grains. </w:t>
      </w:r>
      <w:r w:rsidR="00CF4720" w:rsidRPr="00F10DF8">
        <w:rPr>
          <w:iCs/>
          <w:sz w:val="24"/>
          <w:szCs w:val="24"/>
          <w:lang w:val="en-GB"/>
        </w:rPr>
        <w:t>In practice, t</w:t>
      </w:r>
      <w:r w:rsidR="00162853" w:rsidRPr="00F10DF8">
        <w:rPr>
          <w:iCs/>
          <w:sz w:val="24"/>
          <w:szCs w:val="24"/>
          <w:lang w:val="en-GB"/>
        </w:rPr>
        <w:t xml:space="preserve">he measured orientation of </w:t>
      </w:r>
      <w:r w:rsidR="00CF4720" w:rsidRPr="00F10DF8">
        <w:rPr>
          <w:iCs/>
          <w:sz w:val="24"/>
          <w:szCs w:val="24"/>
          <w:lang w:val="en-GB"/>
        </w:rPr>
        <w:t xml:space="preserve">these </w:t>
      </w:r>
      <w:r w:rsidR="00162853" w:rsidRPr="00F10DF8">
        <w:rPr>
          <w:iCs/>
          <w:sz w:val="24"/>
          <w:szCs w:val="24"/>
          <w:lang w:val="en-GB"/>
        </w:rPr>
        <w:t>new grains after HPT processing</w:t>
      </w:r>
      <w:r w:rsidRPr="00F10DF8">
        <w:rPr>
          <w:iCs/>
          <w:sz w:val="24"/>
          <w:szCs w:val="24"/>
          <w:lang w:val="en-GB"/>
        </w:rPr>
        <w:t xml:space="preserve"> is unusual</w:t>
      </w:r>
      <w:r w:rsidR="00162853" w:rsidRPr="00F10DF8">
        <w:rPr>
          <w:iCs/>
          <w:sz w:val="24"/>
          <w:szCs w:val="24"/>
          <w:lang w:val="en-GB"/>
        </w:rPr>
        <w:t xml:space="preserve">. </w:t>
      </w:r>
      <w:r w:rsidR="00CF4720" w:rsidRPr="00F10DF8">
        <w:rPr>
          <w:iCs/>
          <w:sz w:val="24"/>
          <w:szCs w:val="24"/>
          <w:lang w:val="en-GB"/>
        </w:rPr>
        <w:t xml:space="preserve">Thus, it is usual for </w:t>
      </w:r>
      <w:r w:rsidR="00162853" w:rsidRPr="00F10DF8">
        <w:rPr>
          <w:iCs/>
          <w:sz w:val="24"/>
          <w:szCs w:val="24"/>
          <w:lang w:val="en-GB"/>
        </w:rPr>
        <w:t xml:space="preserve">HPT </w:t>
      </w:r>
      <w:r w:rsidR="00CF4720" w:rsidRPr="00F10DF8">
        <w:rPr>
          <w:iCs/>
          <w:sz w:val="24"/>
          <w:szCs w:val="24"/>
          <w:lang w:val="en-GB"/>
        </w:rPr>
        <w:t xml:space="preserve">to </w:t>
      </w:r>
      <w:r w:rsidR="00162853" w:rsidRPr="00F10DF8">
        <w:rPr>
          <w:iCs/>
          <w:sz w:val="24"/>
          <w:szCs w:val="24"/>
          <w:lang w:val="en-GB"/>
        </w:rPr>
        <w:t>produce</w:t>
      </w:r>
      <w:r w:rsidR="00CF4720" w:rsidRPr="00F10DF8">
        <w:rPr>
          <w:iCs/>
          <w:sz w:val="24"/>
          <w:szCs w:val="24"/>
          <w:lang w:val="en-GB"/>
        </w:rPr>
        <w:t xml:space="preserve"> a</w:t>
      </w:r>
      <w:r w:rsidR="00162853" w:rsidRPr="00F10DF8">
        <w:rPr>
          <w:iCs/>
          <w:sz w:val="24"/>
          <w:szCs w:val="24"/>
          <w:lang w:val="en-GB"/>
        </w:rPr>
        <w:t xml:space="preserve"> </w:t>
      </w:r>
      <w:r w:rsidR="00D52A2F" w:rsidRPr="00F10DF8">
        <w:rPr>
          <w:iCs/>
          <w:sz w:val="24"/>
          <w:szCs w:val="24"/>
          <w:lang w:val="en-GB"/>
        </w:rPr>
        <w:t xml:space="preserve">stable </w:t>
      </w:r>
      <w:r w:rsidR="00162853" w:rsidRPr="00F10DF8">
        <w:rPr>
          <w:iCs/>
          <w:sz w:val="24"/>
          <w:szCs w:val="24"/>
          <w:lang w:val="en-GB"/>
        </w:rPr>
        <w:t>basal fib</w:t>
      </w:r>
      <w:r w:rsidR="000F6565" w:rsidRPr="00F10DF8">
        <w:rPr>
          <w:iCs/>
          <w:sz w:val="24"/>
          <w:szCs w:val="24"/>
          <w:lang w:val="en-GB"/>
        </w:rPr>
        <w:t>re</w:t>
      </w:r>
      <w:r w:rsidR="00162853" w:rsidRPr="00F10DF8">
        <w:rPr>
          <w:iCs/>
          <w:sz w:val="24"/>
          <w:szCs w:val="24"/>
          <w:lang w:val="en-GB"/>
        </w:rPr>
        <w:t xml:space="preserve"> texture (</w:t>
      </w:r>
      <w:r w:rsidR="009A5254" w:rsidRPr="00F10DF8">
        <w:rPr>
          <w:iCs/>
          <w:sz w:val="24"/>
          <w:szCs w:val="24"/>
          <w:lang w:val="en-GB"/>
        </w:rPr>
        <w:t xml:space="preserve">the B fibre according to </w:t>
      </w:r>
      <w:r w:rsidR="009A5254" w:rsidRPr="00F10DF8">
        <w:rPr>
          <w:iCs/>
          <w:sz w:val="24"/>
          <w:szCs w:val="24"/>
          <w:lang w:val="en-GB"/>
        </w:rPr>
        <w:fldChar w:fldCharType="begin" w:fldLock="1"/>
      </w:r>
      <w:r w:rsidR="00C06B4C" w:rsidRPr="00F10DF8">
        <w:rPr>
          <w:iCs/>
          <w:sz w:val="24"/>
          <w:szCs w:val="24"/>
          <w:lang w:val="en-GB"/>
        </w:rPr>
        <w:instrText xml:space="preserve">ADDIN CSL_CITATION {"citationItems":[{"id":"ITEM-1","itemData":{"DOI":"10.1016/j.actamat.2006.12.021","ISSN":"13596454","abstract":"The ideal positions and fibres of hexagonal close packed (hcp) crystals subjected to simple shear are explored in orientation space for the first time using the viscoplastic full constraints crystal plasticity approach with the help of an orientation persistence factor developed earlier for face-centred cubic crystals. Five ideal fibres are identified; these are named B, P, Y and C1-C2, and correspond to a high activity of </w:instrText>
      </w:r>
      <w:r w:rsidR="00C06B4C" w:rsidRPr="00F10DF8">
        <w:rPr>
          <w:rFonts w:ascii="MS Gothic" w:hAnsi="MS Gothic" w:cs="MS Gothic"/>
          <w:iCs/>
          <w:sz w:val="24"/>
          <w:szCs w:val="24"/>
          <w:lang w:val="en-GB"/>
        </w:rPr>
        <w:instrText>〈</w:instrText>
      </w:r>
      <w:r w:rsidR="00C06B4C" w:rsidRPr="00F10DF8">
        <w:rPr>
          <w:iCs/>
          <w:sz w:val="24"/>
          <w:szCs w:val="24"/>
          <w:lang w:val="en-GB"/>
        </w:rPr>
        <w:instrText>a</w:instrText>
      </w:r>
      <w:r w:rsidR="00C06B4C" w:rsidRPr="00F10DF8">
        <w:rPr>
          <w:rFonts w:ascii="MS Gothic" w:hAnsi="MS Gothic" w:cs="MS Gothic"/>
          <w:iCs/>
          <w:sz w:val="24"/>
          <w:szCs w:val="24"/>
          <w:lang w:val="en-GB"/>
        </w:rPr>
        <w:instrText>〉</w:instrText>
      </w:r>
      <w:r w:rsidR="00C06B4C" w:rsidRPr="00F10DF8">
        <w:rPr>
          <w:iCs/>
          <w:sz w:val="24"/>
          <w:szCs w:val="24"/>
          <w:lang w:val="en-GB"/>
        </w:rPr>
        <w:instrText xml:space="preserve"> type slip (B, P and Y) as well as pyramidal </w:instrText>
      </w:r>
      <w:r w:rsidR="00C06B4C" w:rsidRPr="00F10DF8">
        <w:rPr>
          <w:rFonts w:ascii="MS Gothic" w:hAnsi="MS Gothic" w:cs="MS Gothic"/>
          <w:iCs/>
          <w:sz w:val="24"/>
          <w:szCs w:val="24"/>
          <w:lang w:val="en-GB"/>
        </w:rPr>
        <w:instrText>〈</w:instrText>
      </w:r>
      <w:r w:rsidR="00C06B4C" w:rsidRPr="00F10DF8">
        <w:rPr>
          <w:iCs/>
          <w:sz w:val="24"/>
          <w:szCs w:val="24"/>
          <w:lang w:val="en-GB"/>
        </w:rPr>
        <w:instrText>c + a</w:instrText>
      </w:r>
      <w:r w:rsidR="00C06B4C" w:rsidRPr="00F10DF8">
        <w:rPr>
          <w:rFonts w:ascii="MS Gothic" w:hAnsi="MS Gothic" w:cs="MS Gothic"/>
          <w:iCs/>
          <w:sz w:val="24"/>
          <w:szCs w:val="24"/>
          <w:lang w:val="en-GB"/>
        </w:rPr>
        <w:instrText>〉</w:instrText>
      </w:r>
      <w:r w:rsidR="00C06B4C" w:rsidRPr="00F10DF8">
        <w:rPr>
          <w:iCs/>
          <w:sz w:val="24"/>
          <w:szCs w:val="24"/>
          <w:lang w:val="en-GB"/>
        </w:rPr>
        <w:instrText xml:space="preserve"> (C1-C2). Although the numerical examples are given for the case of magnesium, the main features are the same for other hcp crystals. The characteristics of the three-dimensional lattice rotation fields are also investigated in Euler space. It has been found that the rotation field is asymmetric around the ideal fibres: convergent on one side and divergent on the other. The main drift of orientations is in the direction of the material spin. Some simulation results obtained with the Taylor viscoplastic polycrystal code for simple shear of magnesium are interpreted with the help of the persistence characteristics of the rotation field. © 2007 Acta Materialia Inc.","author":[{"dropping-particle":"","family":"Beausir","given":"Benoît","non-dropping-particle":"","parse-names":false,"suffix":""},{"dropping-particle":"","family":"Tóth","given":"László S.","non-dropping-particle":"","parse-names":false,"suffix":""},{"dropping-particle":"","family":"Neale","given":"Kenneth W.","non-dropping-particle":"","parse-names":false,"suffix":""}],"container-title":"Acta Materialia","id":"ITEM-1","issue":"8","issued":{"date-parts":[["2007"]]},"page":"2695-2705","title":"Ideal orientations and persistence characteristics of hexagonal close packed crystals in simple shear","type":"article-journal","volume":"55"},"uris":["http://www.mendeley.com/documents/?uuid=fed8e837-f7af-45cd-bdbd-a9adc5842eb3"]}],"mendeley":{"formattedCitation":"[37]","plainTextFormattedCitation":"[37]","previouslyFormattedCitation":"[37]"},"properties":{"noteIndex":0},"schema":"https://github.com/citation-style-language/schema/raw/master/csl-citation.json"}</w:instrText>
      </w:r>
      <w:r w:rsidR="009A5254" w:rsidRPr="00F10DF8">
        <w:rPr>
          <w:iCs/>
          <w:sz w:val="24"/>
          <w:szCs w:val="24"/>
          <w:lang w:val="en-GB"/>
        </w:rPr>
        <w:fldChar w:fldCharType="separate"/>
      </w:r>
      <w:r w:rsidR="00542A9F" w:rsidRPr="00F10DF8">
        <w:rPr>
          <w:iCs/>
          <w:noProof/>
          <w:sz w:val="24"/>
          <w:szCs w:val="24"/>
          <w:lang w:val="en-GB"/>
        </w:rPr>
        <w:t>[37]</w:t>
      </w:r>
      <w:r w:rsidR="009A5254" w:rsidRPr="00F10DF8">
        <w:rPr>
          <w:iCs/>
          <w:sz w:val="24"/>
          <w:szCs w:val="24"/>
          <w:lang w:val="en-GB"/>
        </w:rPr>
        <w:fldChar w:fldCharType="end"/>
      </w:r>
      <w:r w:rsidR="00162853" w:rsidRPr="00F10DF8">
        <w:rPr>
          <w:iCs/>
          <w:sz w:val="24"/>
          <w:szCs w:val="24"/>
          <w:lang w:val="en-GB"/>
        </w:rPr>
        <w:t xml:space="preserve">) with some twins </w:t>
      </w:r>
      <w:r w:rsidR="00CF4720" w:rsidRPr="00F10DF8">
        <w:rPr>
          <w:iCs/>
          <w:sz w:val="24"/>
          <w:szCs w:val="24"/>
          <w:lang w:val="en-GB"/>
        </w:rPr>
        <w:t>having a</w:t>
      </w:r>
      <w:r w:rsidR="00162853" w:rsidRPr="00F10DF8">
        <w:rPr>
          <w:iCs/>
          <w:sz w:val="24"/>
          <w:szCs w:val="24"/>
          <w:lang w:val="en-GB"/>
        </w:rPr>
        <w:t xml:space="preserve"> </w:t>
      </w:r>
      <m:oMath>
        <m:d>
          <m:dPr>
            <m:begChr m:val="〈"/>
            <m:endChr m:val="〉"/>
            <m:ctrlPr>
              <w:rPr>
                <w:rFonts w:ascii="Cambria Math" w:hAnsi="Cambria Math"/>
                <w:i/>
                <w:sz w:val="24"/>
                <w:szCs w:val="24"/>
                <w:lang w:val="en-GB"/>
              </w:rPr>
            </m:ctrlPr>
          </m:dPr>
          <m:e>
            <m:r>
              <w:rPr>
                <w:rFonts w:ascii="Cambria Math" w:hAnsi="Cambria Math"/>
                <w:sz w:val="24"/>
                <w:szCs w:val="24"/>
                <w:lang w:val="en-GB"/>
              </w:rPr>
              <m:t>10</m:t>
            </m:r>
            <m:acc>
              <m:accPr>
                <m:chr m:val="̅"/>
                <m:ctrlPr>
                  <w:rPr>
                    <w:rFonts w:ascii="Cambria Math" w:hAnsi="Cambria Math"/>
                    <w:i/>
                    <w:sz w:val="24"/>
                    <w:szCs w:val="24"/>
                    <w:lang w:val="en-GB"/>
                  </w:rPr>
                </m:ctrlPr>
              </m:accPr>
              <m:e>
                <m:r>
                  <w:rPr>
                    <w:rFonts w:ascii="Cambria Math" w:hAnsi="Cambria Math"/>
                    <w:sz w:val="24"/>
                    <w:szCs w:val="24"/>
                    <w:lang w:val="en-GB"/>
                  </w:rPr>
                  <m:t>1</m:t>
                </m:r>
              </m:e>
            </m:acc>
            <m:r>
              <w:rPr>
                <w:rFonts w:ascii="Cambria Math" w:hAnsi="Cambria Math"/>
                <w:sz w:val="24"/>
                <w:szCs w:val="24"/>
                <w:lang w:val="en-GB"/>
              </w:rPr>
              <m:t>0</m:t>
            </m:r>
          </m:e>
        </m:d>
      </m:oMath>
      <w:r w:rsidR="00162853" w:rsidRPr="00F10DF8">
        <w:rPr>
          <w:rFonts w:eastAsiaTheme="minorEastAsia"/>
          <w:sz w:val="24"/>
          <w:szCs w:val="24"/>
          <w:lang w:val="en-GB"/>
        </w:rPr>
        <w:t xml:space="preserve"> direction perpendicular to the shearing plane</w:t>
      </w:r>
      <w:r w:rsidR="001A6313" w:rsidRPr="00F10DF8">
        <w:rPr>
          <w:rFonts w:eastAsiaTheme="minorEastAsia"/>
          <w:sz w:val="24"/>
          <w:szCs w:val="24"/>
          <w:lang w:val="en-GB"/>
        </w:rPr>
        <w:t xml:space="preserve"> </w:t>
      </w:r>
      <w:r w:rsidR="001A6313" w:rsidRPr="00F10DF8">
        <w:rPr>
          <w:rFonts w:eastAsiaTheme="minorEastAsia"/>
          <w:sz w:val="24"/>
          <w:szCs w:val="24"/>
          <w:lang w:val="en-GB"/>
        </w:rPr>
        <w:fldChar w:fldCharType="begin" w:fldLock="1"/>
      </w:r>
      <w:r w:rsidR="00475ABF" w:rsidRPr="00F10DF8">
        <w:rPr>
          <w:rFonts w:eastAsiaTheme="minorEastAsia"/>
          <w:sz w:val="24"/>
          <w:szCs w:val="24"/>
          <w:lang w:val="en-GB"/>
        </w:rPr>
        <w:instrText>ADDIN CSL_CITATION {"citationItems":[{"id":"ITEM-1","itemData":{"DOI":"10.1016/j.msea.2012.11.027","ISBN":"09215093 (ISSN)","ISSN":"09215093","PMID":"11368859","abstract":"Pure Zn was processed by high pressure torsion (HPT) at room temperature in order to evaluate the effect of this severe plastic deformation (SPD) technique on materials processed at high homologous temperatures. HPT leads to the development of coarse grains with orientations belonging to a basal fiber by discontinuous dynamic recrystallization (DDRX). The strength of the texture increases dramatically with the applied shear strain in such a way that, after 5 turns, the volume fraction of oriented material is 85%. The samples processed to large strains possess high yield strength along the in-plane directions due to the reduced activity of basal slip and the operation of non-basal systems. The microhardness values nevertheless remain similar to those of the annealed material up to equivalent strains of 50 and then they decrease gradually with increasing strain due to grain growth. The microstructural development of pure Zn after HPT is critically influenced by the initial microstructure, as well as by the temperature increase during processing which is highly dependent on the rotational speed of the anvils. © 2012 Elsevier B.V.","author":[{"dropping-particle":"","family":"Srinivasarao","given":"B.","non-dropping-particle":"","parse-names":false,"suffix":""},{"dropping-particle":"","family":"Zhilyaev","given":"A. P.","non-dropping-particle":"","parse-names":false,"suffix":""},{"dropping-particle":"","family":"Langdon","given":"T. G.","non-dropping-particle":"","parse-names":false,"suffix":""},{"dropping-particle":"","family":"Pérez-Prado","given":"M. T.","non-dropping-particle":"","parse-names":false,"suffix":""}],"container-title":"Materials Science and Engineering A","id":"ITEM-1","issued":{"date-parts":[["2013"]]},"page":"196-202","title":"On the relation between the microstructure and the mechanical behavior of pure Zn processed by high pressure torsion","type":"article-journal","volume":"562"},"uris":["http://www.mendeley.com/documents/?uuid=db68e7fd-6b41-4111-9cbd-077e4b7fc0ec"]},{"id":"ITEM-2","itemData":{"DOI":"10.1016/j.msea.2020.139047","ISSN":"09215093","author":[{"dropping-particle":"","family":"Bednarczyk","given":"Wiktor","non-dropping-particle":"","parse-names":false,"suffix":""},{"dropping-particle":"","family":"Kawałko","given":"Jakub","non-dropping-particle":"","parse-names":false,"suffix":""},{"dropping-particle":"","family":"Wątroba","given":"Maria","non-dropping-particle":"","parse-names":false,"suffix":""},{"dropping-particle":"","family":"Gao","given":"Nong","non-dropping-particle":"","parse-names":false,"suffix":""},{"dropping-particle":"","family":"Starink","given":"Marco J","non-dropping-particle":"","parse-names":false,"suffix":""},{"dropping-particle":"","family":"Bała","given":"Piotr","non-dropping-particle":"","parse-names":false,"suffix":""},{"dropping-particle":"","family":"Langdon","given":"Terence G","non-dropping-particle":"","parse-names":false,"suffix":""}],"container-title":"Materials Science and Engineering: A","id":"ITEM-2","issue":"December 2019","issued":{"date-parts":[["2020","3"]]},"page":"139047","title":"Microstructure and mechanical properties of a Zn-0.5Cu alloy processed by high-pressure torsion","type":"article-journal","volume":"776"},"uris":["http://www.mendeley.com/documents/?uuid=3ef8a33b-e228-48d5-8992-c7e4261b367f"]}],"mendeley":{"formattedCitation":"[29,34]","plainTextFormattedCitation":"[29,34]","previouslyFormattedCitation":"[29,34]"},"properties":{"noteIndex":0},"schema":"https://github.com/citation-style-language/schema/raw/master/csl-citation.json"}</w:instrText>
      </w:r>
      <w:r w:rsidR="001A6313" w:rsidRPr="00F10DF8">
        <w:rPr>
          <w:rFonts w:eastAsiaTheme="minorEastAsia"/>
          <w:sz w:val="24"/>
          <w:szCs w:val="24"/>
          <w:lang w:val="en-GB"/>
        </w:rPr>
        <w:fldChar w:fldCharType="separate"/>
      </w:r>
      <w:r w:rsidR="00542A9F" w:rsidRPr="00F10DF8">
        <w:rPr>
          <w:rFonts w:eastAsiaTheme="minorEastAsia"/>
          <w:noProof/>
          <w:sz w:val="24"/>
          <w:szCs w:val="24"/>
          <w:lang w:val="en-GB"/>
        </w:rPr>
        <w:t>[29,34]</w:t>
      </w:r>
      <w:r w:rsidR="001A6313" w:rsidRPr="00F10DF8">
        <w:rPr>
          <w:rFonts w:eastAsiaTheme="minorEastAsia"/>
          <w:sz w:val="24"/>
          <w:szCs w:val="24"/>
          <w:lang w:val="en-GB"/>
        </w:rPr>
        <w:fldChar w:fldCharType="end"/>
      </w:r>
      <w:r w:rsidR="00162853" w:rsidRPr="00F10DF8">
        <w:rPr>
          <w:rFonts w:eastAsiaTheme="minorEastAsia"/>
          <w:sz w:val="24"/>
          <w:szCs w:val="24"/>
          <w:lang w:val="en-GB"/>
        </w:rPr>
        <w:t xml:space="preserve">. </w:t>
      </w:r>
      <w:r w:rsidR="00CF4720" w:rsidRPr="00F10DF8">
        <w:rPr>
          <w:rFonts w:eastAsiaTheme="minorEastAsia"/>
          <w:sz w:val="24"/>
          <w:szCs w:val="24"/>
          <w:lang w:val="en-GB"/>
        </w:rPr>
        <w:t>By contrast</w:t>
      </w:r>
      <w:r w:rsidR="00CF4720">
        <w:rPr>
          <w:rFonts w:eastAsiaTheme="minorEastAsia"/>
          <w:sz w:val="24"/>
          <w:szCs w:val="24"/>
          <w:lang w:val="en-GB"/>
        </w:rPr>
        <w:t>, t</w:t>
      </w:r>
      <w:r w:rsidR="00162853" w:rsidRPr="003C0AC2">
        <w:rPr>
          <w:rFonts w:eastAsiaTheme="minorEastAsia"/>
          <w:sz w:val="24"/>
          <w:szCs w:val="24"/>
          <w:lang w:val="en-GB"/>
        </w:rPr>
        <w:t>he</w:t>
      </w:r>
      <w:r w:rsidRPr="003C0AC2">
        <w:rPr>
          <w:rFonts w:eastAsiaTheme="minorEastAsia"/>
          <w:sz w:val="24"/>
          <w:szCs w:val="24"/>
          <w:lang w:val="en-GB"/>
        </w:rPr>
        <w:t xml:space="preserve"> observed</w:t>
      </w:r>
      <w:r w:rsidR="00162853" w:rsidRPr="003C0AC2">
        <w:rPr>
          <w:rFonts w:eastAsiaTheme="minorEastAsia"/>
          <w:sz w:val="24"/>
          <w:szCs w:val="24"/>
          <w:lang w:val="en-GB"/>
        </w:rPr>
        <w:t xml:space="preserve"> </w:t>
      </w:r>
      <m:oMath>
        <m:d>
          <m:dPr>
            <m:begChr m:val="{"/>
            <m:endChr m:val="}"/>
            <m:ctrlPr>
              <w:rPr>
                <w:rFonts w:ascii="Cambria Math" w:hAnsi="Cambria Math"/>
                <w:i/>
                <w:sz w:val="24"/>
                <w:szCs w:val="24"/>
                <w:lang w:val="en-GB"/>
              </w:rPr>
            </m:ctrlPr>
          </m:dPr>
          <m:e>
            <m:r>
              <w:rPr>
                <w:rFonts w:ascii="Cambria Math" w:hAnsi="Cambria Math"/>
                <w:sz w:val="24"/>
                <w:szCs w:val="24"/>
                <w:lang w:val="en-GB"/>
              </w:rPr>
              <m:t>11</m:t>
            </m:r>
            <m:acc>
              <m:accPr>
                <m:chr m:val="̅"/>
                <m:ctrlPr>
                  <w:rPr>
                    <w:rFonts w:ascii="Cambria Math" w:hAnsi="Cambria Math"/>
                    <w:i/>
                    <w:sz w:val="24"/>
                    <w:szCs w:val="24"/>
                    <w:lang w:val="en-GB"/>
                  </w:rPr>
                </m:ctrlPr>
              </m:accPr>
              <m:e>
                <m:r>
                  <w:rPr>
                    <w:rFonts w:ascii="Cambria Math" w:hAnsi="Cambria Math"/>
                    <w:sz w:val="24"/>
                    <w:szCs w:val="24"/>
                    <w:lang w:val="en-GB"/>
                  </w:rPr>
                  <m:t>2</m:t>
                </m:r>
              </m:e>
            </m:acc>
            <m:r>
              <w:rPr>
                <w:rFonts w:ascii="Cambria Math" w:hAnsi="Cambria Math"/>
                <w:sz w:val="24"/>
                <w:szCs w:val="24"/>
                <w:lang w:val="en-GB"/>
              </w:rPr>
              <m:t>0</m:t>
            </m:r>
          </m:e>
        </m:d>
        <m:d>
          <m:dPr>
            <m:begChr m:val="〈"/>
            <m:endChr m:val="〉"/>
            <m:ctrlPr>
              <w:rPr>
                <w:rFonts w:ascii="Cambria Math" w:hAnsi="Cambria Math"/>
                <w:i/>
                <w:sz w:val="24"/>
                <w:szCs w:val="24"/>
                <w:lang w:val="en-GB"/>
              </w:rPr>
            </m:ctrlPr>
          </m:dPr>
          <m:e>
            <m:r>
              <w:rPr>
                <w:rFonts w:ascii="Cambria Math" w:hAnsi="Cambria Math"/>
                <w:sz w:val="24"/>
                <w:szCs w:val="24"/>
                <w:lang w:val="en-GB"/>
              </w:rPr>
              <m:t>0001</m:t>
            </m:r>
          </m:e>
        </m:d>
      </m:oMath>
      <w:r w:rsidR="00162853" w:rsidRPr="003C0AC2">
        <w:rPr>
          <w:rFonts w:eastAsiaTheme="minorEastAsia"/>
          <w:sz w:val="24"/>
          <w:szCs w:val="24"/>
          <w:lang w:val="en-GB"/>
        </w:rPr>
        <w:t xml:space="preserve"> texture cannot </w:t>
      </w:r>
      <w:r w:rsidR="00CF4720">
        <w:rPr>
          <w:rFonts w:eastAsiaTheme="minorEastAsia"/>
          <w:sz w:val="24"/>
          <w:szCs w:val="24"/>
          <w:lang w:val="en-GB"/>
        </w:rPr>
        <w:t xml:space="preserve">form </w:t>
      </w:r>
      <w:r w:rsidR="00162853" w:rsidRPr="003C0AC2">
        <w:rPr>
          <w:rFonts w:eastAsiaTheme="minorEastAsia"/>
          <w:sz w:val="24"/>
          <w:szCs w:val="24"/>
          <w:lang w:val="en-GB"/>
        </w:rPr>
        <w:t xml:space="preserve">directly from the deformation system because </w:t>
      </w:r>
      <w:r w:rsidR="00CF4720">
        <w:rPr>
          <w:rFonts w:eastAsiaTheme="minorEastAsia"/>
          <w:sz w:val="24"/>
          <w:szCs w:val="24"/>
          <w:lang w:val="en-GB"/>
        </w:rPr>
        <w:t xml:space="preserve">it requires </w:t>
      </w:r>
      <w:r w:rsidR="00162853" w:rsidRPr="003C0AC2">
        <w:rPr>
          <w:rFonts w:eastAsiaTheme="minorEastAsia"/>
          <w:sz w:val="24"/>
          <w:szCs w:val="24"/>
          <w:lang w:val="en-GB"/>
        </w:rPr>
        <w:t xml:space="preserve">shearing </w:t>
      </w:r>
      <w:r w:rsidR="00E71C1F" w:rsidRPr="003C0AC2">
        <w:rPr>
          <w:rFonts w:eastAsiaTheme="minorEastAsia"/>
          <w:sz w:val="24"/>
          <w:szCs w:val="24"/>
          <w:lang w:val="en-GB"/>
        </w:rPr>
        <w:t>only</w:t>
      </w:r>
      <w:r w:rsidR="00162853" w:rsidRPr="003C0AC2">
        <w:rPr>
          <w:rFonts w:eastAsiaTheme="minorEastAsia"/>
          <w:sz w:val="24"/>
          <w:szCs w:val="24"/>
          <w:lang w:val="en-GB"/>
        </w:rPr>
        <w:t xml:space="preserve"> in the </w:t>
      </w:r>
      <w:r w:rsidR="00162853" w:rsidRPr="003C0AC2">
        <w:rPr>
          <w:rFonts w:eastAsiaTheme="minorEastAsia"/>
          <w:i/>
          <w:sz w:val="24"/>
          <w:szCs w:val="24"/>
          <w:lang w:val="en-GB"/>
        </w:rPr>
        <w:t>c-</w:t>
      </w:r>
      <w:r w:rsidR="00162853" w:rsidRPr="003C0AC2">
        <w:rPr>
          <w:rFonts w:eastAsiaTheme="minorEastAsia"/>
          <w:sz w:val="24"/>
          <w:szCs w:val="24"/>
          <w:lang w:val="en-GB"/>
        </w:rPr>
        <w:t>direction wh</w:t>
      </w:r>
      <w:r w:rsidR="007E48D2" w:rsidRPr="003C0AC2">
        <w:rPr>
          <w:rFonts w:eastAsiaTheme="minorEastAsia"/>
          <w:sz w:val="24"/>
          <w:szCs w:val="24"/>
          <w:lang w:val="en-GB"/>
        </w:rPr>
        <w:t>ich</w:t>
      </w:r>
      <w:r w:rsidR="00162853" w:rsidRPr="003C0AC2">
        <w:rPr>
          <w:rFonts w:eastAsiaTheme="minorEastAsia"/>
          <w:sz w:val="24"/>
          <w:szCs w:val="24"/>
          <w:lang w:val="en-GB"/>
        </w:rPr>
        <w:t xml:space="preserve"> is </w:t>
      </w:r>
      <w:r w:rsidR="004C73A3" w:rsidRPr="003C0AC2">
        <w:rPr>
          <w:rFonts w:eastAsiaTheme="minorEastAsia"/>
          <w:sz w:val="24"/>
          <w:szCs w:val="24"/>
          <w:lang w:val="en-GB"/>
        </w:rPr>
        <w:t xml:space="preserve">not allowed </w:t>
      </w:r>
      <w:r w:rsidR="00162853" w:rsidRPr="003C0AC2">
        <w:rPr>
          <w:rFonts w:eastAsiaTheme="minorEastAsia"/>
          <w:sz w:val="24"/>
          <w:szCs w:val="24"/>
          <w:lang w:val="en-GB"/>
        </w:rPr>
        <w:t xml:space="preserve">in HCP crystals. The appearance of this texture component </w:t>
      </w:r>
      <w:r w:rsidR="00CF4720">
        <w:rPr>
          <w:rFonts w:eastAsiaTheme="minorEastAsia"/>
          <w:sz w:val="24"/>
          <w:szCs w:val="24"/>
          <w:lang w:val="en-GB"/>
        </w:rPr>
        <w:t xml:space="preserve">is </w:t>
      </w:r>
      <w:r w:rsidR="00162853" w:rsidRPr="003C0AC2">
        <w:rPr>
          <w:rFonts w:eastAsiaTheme="minorEastAsia"/>
          <w:sz w:val="24"/>
          <w:szCs w:val="24"/>
          <w:lang w:val="en-GB"/>
        </w:rPr>
        <w:lastRenderedPageBreak/>
        <w:t>explained by</w:t>
      </w:r>
      <w:r w:rsidR="00EE7148">
        <w:rPr>
          <w:rFonts w:eastAsiaTheme="minorEastAsia"/>
          <w:sz w:val="24"/>
          <w:szCs w:val="24"/>
          <w:lang w:val="en-GB"/>
        </w:rPr>
        <w:t xml:space="preserve"> post-deformation</w:t>
      </w:r>
      <w:r w:rsidR="00162853" w:rsidRPr="003C0AC2">
        <w:rPr>
          <w:rFonts w:eastAsiaTheme="minorEastAsia"/>
          <w:sz w:val="24"/>
          <w:szCs w:val="24"/>
          <w:lang w:val="en-GB"/>
        </w:rPr>
        <w:t xml:space="preserve"> oriented grain nucleation</w:t>
      </w:r>
      <w:r w:rsidR="00CF4720">
        <w:rPr>
          <w:rFonts w:eastAsiaTheme="minorEastAsia"/>
          <w:sz w:val="24"/>
          <w:szCs w:val="24"/>
          <w:lang w:val="en-GB"/>
        </w:rPr>
        <w:t xml:space="preserve"> which is </w:t>
      </w:r>
      <w:r w:rsidR="00162853" w:rsidRPr="003C0AC2">
        <w:rPr>
          <w:rFonts w:eastAsiaTheme="minorEastAsia"/>
          <w:sz w:val="24"/>
          <w:szCs w:val="24"/>
          <w:lang w:val="en-GB"/>
        </w:rPr>
        <w:t xml:space="preserve">consistent with </w:t>
      </w:r>
      <w:r w:rsidR="00CF4720">
        <w:rPr>
          <w:rFonts w:eastAsiaTheme="minorEastAsia"/>
          <w:sz w:val="24"/>
          <w:szCs w:val="24"/>
          <w:lang w:val="en-GB"/>
        </w:rPr>
        <w:t xml:space="preserve">the </w:t>
      </w:r>
      <w:r w:rsidR="00162853" w:rsidRPr="003C0AC2">
        <w:rPr>
          <w:sz w:val="24"/>
          <w:szCs w:val="24"/>
          <w:lang w:val="en-GB"/>
        </w:rPr>
        <w:t>strain–energy release maximi</w:t>
      </w:r>
      <w:r w:rsidR="00754A5F" w:rsidRPr="003C0AC2">
        <w:rPr>
          <w:sz w:val="24"/>
          <w:szCs w:val="24"/>
          <w:lang w:val="en-GB"/>
        </w:rPr>
        <w:t>s</w:t>
      </w:r>
      <w:r w:rsidR="00162853" w:rsidRPr="003C0AC2">
        <w:rPr>
          <w:sz w:val="24"/>
          <w:szCs w:val="24"/>
          <w:lang w:val="en-GB"/>
        </w:rPr>
        <w:t xml:space="preserve">ation model </w:t>
      </w:r>
      <w:r w:rsidR="00162853" w:rsidRPr="003C0AC2">
        <w:rPr>
          <w:sz w:val="24"/>
          <w:szCs w:val="24"/>
          <w:lang w:val="en-GB"/>
        </w:rPr>
        <w:fldChar w:fldCharType="begin" w:fldLock="1"/>
      </w:r>
      <w:r w:rsidR="00C06B4C">
        <w:rPr>
          <w:sz w:val="24"/>
          <w:szCs w:val="24"/>
          <w:lang w:val="en-GB"/>
        </w:rPr>
        <w:instrText>ADDIN CSL_CITATION {"citationItems":[{"id":"ITEM-1","itemData":{"DOI":"10.1080/14786430412331315734","ISSN":"1478-6435","abstract":"The most important driving force for recrystallisation is known to be the energy stored due to dislocations. Dislocations cannot be related to the recrystallisation texture, unless they give rise to some anisotropic characteristics. Attempts to explain the recrystallisation textures of fcc and bcc metals often result in conflicting results. In 1995, the author advanced a model for explaining the recrystallisation textures, which is called the strain-energy release maximisation model. This article elaborates on the model, in which the directionality of internal stresses caused by the dislocation arrays associated with deformation modes and deposition textures is related to the recrystallisation texture. The evolution of various recrystallisation textures including the {001}</w:instrText>
      </w:r>
      <w:r w:rsidR="00C06B4C">
        <w:rPr>
          <w:rFonts w:ascii="MS Gothic" w:hAnsi="MS Gothic" w:cs="MS Gothic"/>
          <w:sz w:val="24"/>
          <w:szCs w:val="24"/>
          <w:lang w:val="en-GB"/>
        </w:rPr>
        <w:instrText>〈</w:instrText>
      </w:r>
      <w:r w:rsidR="00C06B4C">
        <w:rPr>
          <w:sz w:val="24"/>
          <w:szCs w:val="24"/>
          <w:lang w:val="en-GB"/>
        </w:rPr>
        <w:instrText>100</w:instrText>
      </w:r>
      <w:r w:rsidR="00C06B4C">
        <w:rPr>
          <w:rFonts w:ascii="MS Gothic" w:hAnsi="MS Gothic" w:cs="MS Gothic"/>
          <w:sz w:val="24"/>
          <w:szCs w:val="24"/>
          <w:lang w:val="en-GB"/>
        </w:rPr>
        <w:instrText>〉</w:instrText>
      </w:r>
      <w:r w:rsidR="00C06B4C">
        <w:rPr>
          <w:sz w:val="24"/>
          <w:szCs w:val="24"/>
          <w:lang w:val="en-GB"/>
        </w:rPr>
        <w:instrText xml:space="preserve"> texture in cold-rolled fcc metals and the {111}</w:instrText>
      </w:r>
      <w:r w:rsidR="00C06B4C">
        <w:rPr>
          <w:rFonts w:ascii="MS Gothic" w:hAnsi="MS Gothic" w:cs="MS Gothic"/>
          <w:sz w:val="24"/>
          <w:szCs w:val="24"/>
          <w:lang w:val="en-GB"/>
        </w:rPr>
        <w:instrText>〈</w:instrText>
      </w:r>
      <w:r w:rsidR="00C06B4C">
        <w:rPr>
          <w:sz w:val="24"/>
          <w:szCs w:val="24"/>
          <w:lang w:val="en-GB"/>
        </w:rPr>
        <w:instrText>112</w:instrText>
      </w:r>
      <w:r w:rsidR="00C06B4C">
        <w:rPr>
          <w:rFonts w:ascii="MS Gothic" w:hAnsi="MS Gothic" w:cs="MS Gothic"/>
          <w:sz w:val="24"/>
          <w:szCs w:val="24"/>
          <w:lang w:val="en-GB"/>
        </w:rPr>
        <w:instrText>〉</w:instrText>
      </w:r>
      <w:r w:rsidR="00C06B4C">
        <w:rPr>
          <w:sz w:val="24"/>
          <w:szCs w:val="24"/>
          <w:lang w:val="en-GB"/>
        </w:rPr>
        <w:instrText xml:space="preserve"> textures in cold-rolled IF steel could be explained by the model. The evolution of the {001}</w:instrText>
      </w:r>
      <w:r w:rsidR="00C06B4C">
        <w:rPr>
          <w:rFonts w:ascii="MS Gothic" w:hAnsi="MS Gothic" w:cs="MS Gothic"/>
          <w:sz w:val="24"/>
          <w:szCs w:val="24"/>
          <w:lang w:val="en-GB"/>
        </w:rPr>
        <w:instrText>〈</w:instrText>
      </w:r>
      <w:r w:rsidR="00C06B4C">
        <w:rPr>
          <w:sz w:val="24"/>
          <w:szCs w:val="24"/>
          <w:lang w:val="en-GB"/>
        </w:rPr>
        <w:instrText>100</w:instrText>
      </w:r>
      <w:r w:rsidR="00C06B4C">
        <w:rPr>
          <w:rFonts w:ascii="MS Gothic" w:hAnsi="MS Gothic" w:cs="MS Gothic"/>
          <w:sz w:val="24"/>
          <w:szCs w:val="24"/>
          <w:lang w:val="en-GB"/>
        </w:rPr>
        <w:instrText>〉</w:instrText>
      </w:r>
      <w:r w:rsidR="00C06B4C">
        <w:rPr>
          <w:sz w:val="24"/>
          <w:szCs w:val="24"/>
          <w:lang w:val="en-GB"/>
        </w:rPr>
        <w:instrText xml:space="preserve"> and {111}</w:instrText>
      </w:r>
      <w:r w:rsidR="00C06B4C">
        <w:rPr>
          <w:rFonts w:ascii="MS Gothic" w:hAnsi="MS Gothic" w:cs="MS Gothic"/>
          <w:sz w:val="24"/>
          <w:szCs w:val="24"/>
          <w:lang w:val="en-GB"/>
        </w:rPr>
        <w:instrText>〈</w:instrText>
      </w:r>
      <w:r w:rsidR="00C06B4C">
        <w:rPr>
          <w:sz w:val="24"/>
          <w:szCs w:val="24"/>
          <w:lang w:val="en-GB"/>
        </w:rPr>
        <w:instrText>112</w:instrText>
      </w:r>
      <w:r w:rsidR="00C06B4C">
        <w:rPr>
          <w:rFonts w:ascii="MS Gothic" w:hAnsi="MS Gothic" w:cs="MS Gothic"/>
          <w:sz w:val="24"/>
          <w:szCs w:val="24"/>
          <w:lang w:val="en-GB"/>
        </w:rPr>
        <w:instrText>〉</w:instrText>
      </w:r>
      <w:r w:rsidR="00C06B4C">
        <w:rPr>
          <w:sz w:val="24"/>
          <w:szCs w:val="24"/>
          <w:lang w:val="en-GB"/>
        </w:rPr>
        <w:instrText xml:space="preserve"> textures has been discussed in detail to make the model better understood. The transition from the {111}</w:instrText>
      </w:r>
      <w:r w:rsidR="00C06B4C">
        <w:rPr>
          <w:rFonts w:ascii="MS Gothic" w:hAnsi="MS Gothic" w:cs="MS Gothic"/>
          <w:sz w:val="24"/>
          <w:szCs w:val="24"/>
          <w:lang w:val="en-GB"/>
        </w:rPr>
        <w:instrText>〈</w:instrText>
      </w:r>
      <w:r w:rsidR="00C06B4C">
        <w:rPr>
          <w:sz w:val="24"/>
          <w:szCs w:val="24"/>
          <w:lang w:val="en-GB"/>
        </w:rPr>
        <w:instrText>112</w:instrText>
      </w:r>
      <w:r w:rsidR="00C06B4C">
        <w:rPr>
          <w:rFonts w:ascii="MS Gothic" w:hAnsi="MS Gothic" w:cs="MS Gothic"/>
          <w:sz w:val="24"/>
          <w:szCs w:val="24"/>
          <w:lang w:val="en-GB"/>
        </w:rPr>
        <w:instrText>〉</w:instrText>
      </w:r>
      <w:r w:rsidR="00C06B4C">
        <w:rPr>
          <w:sz w:val="24"/>
          <w:szCs w:val="24"/>
          <w:lang w:val="en-GB"/>
        </w:rPr>
        <w:instrText xml:space="preserve"> rolling texture to the {111}</w:instrText>
      </w:r>
      <w:r w:rsidR="00C06B4C">
        <w:rPr>
          <w:rFonts w:ascii="MS Gothic" w:hAnsi="MS Gothic" w:cs="MS Gothic"/>
          <w:sz w:val="24"/>
          <w:szCs w:val="24"/>
          <w:lang w:val="en-GB"/>
        </w:rPr>
        <w:instrText>〈</w:instrText>
      </w:r>
      <w:r w:rsidR="00C06B4C">
        <w:rPr>
          <w:sz w:val="24"/>
          <w:szCs w:val="24"/>
          <w:lang w:val="en-GB"/>
        </w:rPr>
        <w:instrText>110</w:instrText>
      </w:r>
      <w:r w:rsidR="00C06B4C">
        <w:rPr>
          <w:rFonts w:ascii="MS Gothic" w:hAnsi="MS Gothic" w:cs="MS Gothic"/>
          <w:sz w:val="24"/>
          <w:szCs w:val="24"/>
          <w:lang w:val="en-GB"/>
        </w:rPr>
        <w:instrText>〉</w:instrText>
      </w:r>
      <w:r w:rsidR="00C06B4C">
        <w:rPr>
          <w:sz w:val="24"/>
          <w:szCs w:val="24"/>
          <w:lang w:val="en-GB"/>
        </w:rPr>
        <w:instrText xml:space="preserve"> recrystallisation texture in steel has been discussed based on the model.","author":[{"dropping-particle":"","family":"Lee","given":"Dong Nyung","non-dropping-particle":"","parse-names":false,"suffix":""}],"container-title":"Philosophical Magazine","id":"ITEM-1","issue":"2-3","issued":{"date-parts":[["2005","1","11"]]},"page":"297-322","title":"Relationship between deformation and recrystallisation textures of fcc and bcc metals","type":"article-journal","volume":"85"},"uris":["http://www.mendeley.com/documents/?uuid=1c0b5307-afc7-46a5-95e9-8adb5a0e458f"]},{"id":"ITEM-2","itemData":{"DOI":"10.1016/0956-716X(95)00256-U","ISSN":"0956716X","abstract":"A model for the evolution of recrystallization texture has been suggested. In the model, the most important driving force for recrystallization is assumed to be the stored energy due to dislocations whose arrangement is dependent on the deformation texture, which in turn gives rise to the absolute maximum principal stress direction. The maximum stress direction becomes the minimum elastic modulus direction on recrystallization. The model has been used to explain the evolution of the </w:instrText>
      </w:r>
      <w:r w:rsidR="00C06B4C">
        <w:rPr>
          <w:rFonts w:ascii="MS Gothic" w:hAnsi="MS Gothic" w:cs="MS Gothic"/>
          <w:sz w:val="24"/>
          <w:szCs w:val="24"/>
          <w:lang w:val="en-GB"/>
        </w:rPr>
        <w:instrText>〈</w:instrText>
      </w:r>
      <w:r w:rsidR="00C06B4C">
        <w:rPr>
          <w:sz w:val="24"/>
          <w:szCs w:val="24"/>
          <w:lang w:val="en-GB"/>
        </w:rPr>
        <w:instrText>100</w:instrText>
      </w:r>
      <w:r w:rsidR="00C06B4C">
        <w:rPr>
          <w:rFonts w:ascii="MS Gothic" w:hAnsi="MS Gothic" w:cs="MS Gothic"/>
          <w:sz w:val="24"/>
          <w:szCs w:val="24"/>
          <w:lang w:val="en-GB"/>
        </w:rPr>
        <w:instrText>〉</w:instrText>
      </w:r>
      <w:r w:rsidR="00C06B4C">
        <w:rPr>
          <w:sz w:val="24"/>
          <w:szCs w:val="24"/>
          <w:lang w:val="en-GB"/>
        </w:rPr>
        <w:instrText xml:space="preserve"> recrystallization texture from axisymmetrically deformed fcc metals, the cube recrystallization texture from cold rolled fcc metals, the {111}</w:instrText>
      </w:r>
      <w:r w:rsidR="00C06B4C">
        <w:rPr>
          <w:rFonts w:ascii="MS Gothic" w:hAnsi="MS Gothic" w:cs="MS Gothic"/>
          <w:sz w:val="24"/>
          <w:szCs w:val="24"/>
          <w:lang w:val="en-GB"/>
        </w:rPr>
        <w:instrText>〈</w:instrText>
      </w:r>
      <w:r w:rsidR="00C06B4C">
        <w:rPr>
          <w:sz w:val="24"/>
          <w:szCs w:val="24"/>
          <w:lang w:val="en-GB"/>
        </w:rPr>
        <w:instrText>112</w:instrText>
      </w:r>
      <w:r w:rsidR="00C06B4C">
        <w:rPr>
          <w:rFonts w:ascii="MS Gothic" w:hAnsi="MS Gothic" w:cs="MS Gothic"/>
          <w:sz w:val="24"/>
          <w:szCs w:val="24"/>
          <w:lang w:val="en-GB"/>
        </w:rPr>
        <w:instrText>〉</w:instrText>
      </w:r>
      <w:r w:rsidR="00C06B4C">
        <w:rPr>
          <w:sz w:val="24"/>
          <w:szCs w:val="24"/>
          <w:lang w:val="en-GB"/>
        </w:rPr>
        <w:instrText xml:space="preserve"> recrystallization texture from cold rolled bcc iron alloys, and the recrystallization textures from axisymmetrically deformed bcc metals. © 1995.","author":[{"dropping-particle":"","family":"Lee","given":"Dong Nyung","non-dropping-particle":"","parse-names":false,"suffix":""}],"container-title":"Scripta Metallurgica et Materiala","id":"ITEM-2","issue":"10","issued":{"date-parts":[["1995"]]},"page":"1689-1694","title":"The evolution of recrystallization textures from deformation textures","type":"article-journal","volume":"32"},"uris":["http://www.mendeley.com/documents/?uuid=139d30c8-8984-43dc-8942-6f289fb963fe","http://www.mendeley.com/documents/?uuid=101b0bed-5c3f-4699-ab0b-ff37c52666f2"]}],"mendeley":{"formattedCitation":"[44,45]","plainTextFormattedCitation":"[44,45]","previouslyFormattedCitation":"[44,45]"},"properties":{"noteIndex":0},"schema":"https://github.com/citation-style-language/schema/raw/master/csl-citation.json"}</w:instrText>
      </w:r>
      <w:r w:rsidR="00162853" w:rsidRPr="003C0AC2">
        <w:rPr>
          <w:sz w:val="24"/>
          <w:szCs w:val="24"/>
          <w:lang w:val="en-GB"/>
        </w:rPr>
        <w:fldChar w:fldCharType="separate"/>
      </w:r>
      <w:r w:rsidR="00542A9F" w:rsidRPr="00542A9F">
        <w:rPr>
          <w:noProof/>
          <w:sz w:val="24"/>
          <w:szCs w:val="24"/>
          <w:lang w:val="en-GB"/>
        </w:rPr>
        <w:t>[44,45]</w:t>
      </w:r>
      <w:r w:rsidR="00162853" w:rsidRPr="003C0AC2">
        <w:rPr>
          <w:sz w:val="24"/>
          <w:szCs w:val="24"/>
          <w:lang w:val="en-GB"/>
        </w:rPr>
        <w:fldChar w:fldCharType="end"/>
      </w:r>
      <w:r w:rsidR="00162853" w:rsidRPr="003C0AC2">
        <w:rPr>
          <w:sz w:val="24"/>
          <w:szCs w:val="24"/>
          <w:lang w:val="en-GB"/>
        </w:rPr>
        <w:t xml:space="preserve">. </w:t>
      </w:r>
    </w:p>
    <w:p w14:paraId="1C93704C" w14:textId="2341B430" w:rsidR="001E2E6B" w:rsidRPr="00A02C4E" w:rsidRDefault="00CF4720" w:rsidP="00F10DF8">
      <w:pPr>
        <w:spacing w:line="480" w:lineRule="auto"/>
        <w:ind w:firstLine="720"/>
        <w:jc w:val="both"/>
        <w:rPr>
          <w:rFonts w:eastAsiaTheme="minorEastAsia"/>
          <w:sz w:val="24"/>
          <w:szCs w:val="24"/>
          <w:lang w:val="en-GB"/>
        </w:rPr>
      </w:pPr>
      <w:r>
        <w:rPr>
          <w:sz w:val="24"/>
          <w:szCs w:val="24"/>
          <w:lang w:val="en-GB"/>
        </w:rPr>
        <w:t>In this model, a</w:t>
      </w:r>
      <w:r w:rsidR="00162853" w:rsidRPr="003C0AC2">
        <w:rPr>
          <w:sz w:val="24"/>
          <w:szCs w:val="24"/>
          <w:lang w:val="en-GB"/>
        </w:rPr>
        <w:t xml:space="preserve"> correlation between the highest dislocation density and</w:t>
      </w:r>
      <w:r>
        <w:rPr>
          <w:sz w:val="24"/>
          <w:szCs w:val="24"/>
          <w:lang w:val="en-GB"/>
        </w:rPr>
        <w:t xml:space="preserve"> the</w:t>
      </w:r>
      <w:r w:rsidR="00162853" w:rsidRPr="003C0AC2">
        <w:rPr>
          <w:sz w:val="24"/>
          <w:szCs w:val="24"/>
          <w:lang w:val="en-GB"/>
        </w:rPr>
        <w:t xml:space="preserve"> strain direction in deformed grains with </w:t>
      </w:r>
      <w:r>
        <w:rPr>
          <w:sz w:val="24"/>
          <w:szCs w:val="24"/>
          <w:lang w:val="en-GB"/>
        </w:rPr>
        <w:t xml:space="preserve">a </w:t>
      </w:r>
      <w:r w:rsidR="00162853" w:rsidRPr="003C0AC2">
        <w:rPr>
          <w:sz w:val="24"/>
          <w:szCs w:val="24"/>
          <w:lang w:val="en-GB"/>
        </w:rPr>
        <w:t>minimal Young</w:t>
      </w:r>
      <w:r>
        <w:rPr>
          <w:sz w:val="24"/>
          <w:szCs w:val="24"/>
          <w:lang w:val="en-GB"/>
        </w:rPr>
        <w:t>’s</w:t>
      </w:r>
      <w:r w:rsidR="00162853" w:rsidRPr="003C0AC2">
        <w:rPr>
          <w:sz w:val="24"/>
          <w:szCs w:val="24"/>
          <w:lang w:val="en-GB"/>
        </w:rPr>
        <w:t xml:space="preserve"> modulus direction in dislocation</w:t>
      </w:r>
      <w:r>
        <w:rPr>
          <w:sz w:val="24"/>
          <w:szCs w:val="24"/>
          <w:lang w:val="en-GB"/>
        </w:rPr>
        <w:t>-</w:t>
      </w:r>
      <w:r w:rsidR="00162853" w:rsidRPr="003C0AC2">
        <w:rPr>
          <w:sz w:val="24"/>
          <w:szCs w:val="24"/>
          <w:lang w:val="en-GB"/>
        </w:rPr>
        <w:t>free new grains</w:t>
      </w:r>
      <w:r w:rsidR="00CB2056" w:rsidRPr="003C0AC2">
        <w:rPr>
          <w:sz w:val="24"/>
          <w:szCs w:val="24"/>
          <w:lang w:val="en-GB"/>
        </w:rPr>
        <w:t xml:space="preserve"> </w:t>
      </w:r>
      <w:r>
        <w:rPr>
          <w:sz w:val="24"/>
          <w:szCs w:val="24"/>
          <w:lang w:val="en-GB"/>
        </w:rPr>
        <w:t>is</w:t>
      </w:r>
      <w:r w:rsidR="00CB2056" w:rsidRPr="003C0AC2">
        <w:rPr>
          <w:sz w:val="24"/>
          <w:szCs w:val="24"/>
          <w:lang w:val="en-GB"/>
        </w:rPr>
        <w:t xml:space="preserve"> suggested</w:t>
      </w:r>
      <w:r w:rsidR="00162853" w:rsidRPr="003C0AC2">
        <w:rPr>
          <w:sz w:val="24"/>
          <w:szCs w:val="24"/>
          <w:lang w:val="en-GB"/>
        </w:rPr>
        <w:t xml:space="preserve">. </w:t>
      </w:r>
      <w:r>
        <w:rPr>
          <w:sz w:val="24"/>
          <w:szCs w:val="24"/>
          <w:lang w:val="en-GB"/>
        </w:rPr>
        <w:t xml:space="preserve">This means that </w:t>
      </w:r>
      <w:r w:rsidR="00162853" w:rsidRPr="003C0AC2">
        <w:rPr>
          <w:sz w:val="24"/>
          <w:szCs w:val="24"/>
          <w:lang w:val="en-GB"/>
        </w:rPr>
        <w:t>the minimal Young</w:t>
      </w:r>
      <w:r>
        <w:rPr>
          <w:sz w:val="24"/>
          <w:szCs w:val="24"/>
          <w:lang w:val="en-GB"/>
        </w:rPr>
        <w:t>’s</w:t>
      </w:r>
      <w:r w:rsidR="00162853" w:rsidRPr="003C0AC2">
        <w:rPr>
          <w:sz w:val="24"/>
          <w:szCs w:val="24"/>
          <w:lang w:val="en-GB"/>
        </w:rPr>
        <w:t xml:space="preserve"> modulus direction in </w:t>
      </w:r>
      <w:r>
        <w:rPr>
          <w:sz w:val="24"/>
          <w:szCs w:val="24"/>
          <w:lang w:val="en-GB"/>
        </w:rPr>
        <w:t xml:space="preserve">the </w:t>
      </w:r>
      <w:r w:rsidR="00162853" w:rsidRPr="003C0AC2">
        <w:rPr>
          <w:sz w:val="24"/>
          <w:szCs w:val="24"/>
          <w:lang w:val="en-GB"/>
        </w:rPr>
        <w:t xml:space="preserve">new grain nuclei </w:t>
      </w:r>
      <w:r>
        <w:rPr>
          <w:sz w:val="24"/>
          <w:szCs w:val="24"/>
          <w:lang w:val="en-GB"/>
        </w:rPr>
        <w:t>lies</w:t>
      </w:r>
      <w:r w:rsidR="00162853" w:rsidRPr="003C0AC2">
        <w:rPr>
          <w:sz w:val="24"/>
          <w:szCs w:val="24"/>
          <w:lang w:val="en-GB"/>
        </w:rPr>
        <w:t xml:space="preserve"> parallel to the maximum stress direction in </w:t>
      </w:r>
      <w:r>
        <w:rPr>
          <w:sz w:val="24"/>
          <w:szCs w:val="24"/>
          <w:lang w:val="en-GB"/>
        </w:rPr>
        <w:t xml:space="preserve">the </w:t>
      </w:r>
      <w:r w:rsidR="005B4DEC" w:rsidRPr="003C0AC2">
        <w:rPr>
          <w:sz w:val="24"/>
          <w:szCs w:val="24"/>
          <w:lang w:val="en-GB"/>
        </w:rPr>
        <w:t>primary</w:t>
      </w:r>
      <w:r w:rsidR="00162853" w:rsidRPr="003C0AC2">
        <w:rPr>
          <w:sz w:val="24"/>
          <w:szCs w:val="24"/>
          <w:lang w:val="en-GB"/>
        </w:rPr>
        <w:t xml:space="preserve"> grains and </w:t>
      </w:r>
      <w:r>
        <w:rPr>
          <w:sz w:val="24"/>
          <w:szCs w:val="24"/>
          <w:lang w:val="en-GB"/>
        </w:rPr>
        <w:t>a c</w:t>
      </w:r>
      <w:r w:rsidR="00162853" w:rsidRPr="003C0AC2">
        <w:rPr>
          <w:sz w:val="24"/>
          <w:szCs w:val="24"/>
          <w:lang w:val="en-GB"/>
        </w:rPr>
        <w:t xml:space="preserve">ommon rotation axis exists between these two orientations. </w:t>
      </w:r>
      <w:r w:rsidR="00377BC5" w:rsidRPr="003C0AC2">
        <w:rPr>
          <w:rFonts w:eastAsiaTheme="minorEastAsia"/>
          <w:sz w:val="24"/>
          <w:szCs w:val="24"/>
          <w:lang w:val="en-GB"/>
        </w:rPr>
        <w:t>High residual stress</w:t>
      </w:r>
      <w:r>
        <w:rPr>
          <w:rFonts w:eastAsiaTheme="minorEastAsia"/>
          <w:sz w:val="24"/>
          <w:szCs w:val="24"/>
          <w:lang w:val="en-GB"/>
        </w:rPr>
        <w:t xml:space="preserve">es are </w:t>
      </w:r>
      <w:r w:rsidR="00377BC5" w:rsidRPr="003C0AC2">
        <w:rPr>
          <w:rFonts w:eastAsiaTheme="minorEastAsia"/>
          <w:sz w:val="24"/>
          <w:szCs w:val="24"/>
          <w:lang w:val="en-GB"/>
        </w:rPr>
        <w:t xml:space="preserve">rarely observed in Zn and its alloys because of </w:t>
      </w:r>
      <w:r w:rsidR="00A850D4" w:rsidRPr="003C0AC2">
        <w:rPr>
          <w:rFonts w:eastAsiaTheme="minorEastAsia"/>
          <w:sz w:val="24"/>
          <w:szCs w:val="24"/>
          <w:lang w:val="en-GB"/>
        </w:rPr>
        <w:t xml:space="preserve">a </w:t>
      </w:r>
      <w:r w:rsidR="00377BC5" w:rsidRPr="003C0AC2">
        <w:rPr>
          <w:rFonts w:eastAsiaTheme="minorEastAsia"/>
          <w:sz w:val="24"/>
          <w:szCs w:val="24"/>
          <w:lang w:val="en-GB"/>
        </w:rPr>
        <w:t xml:space="preserve">tendency </w:t>
      </w:r>
      <w:r>
        <w:rPr>
          <w:rFonts w:eastAsiaTheme="minorEastAsia"/>
          <w:sz w:val="24"/>
          <w:szCs w:val="24"/>
          <w:lang w:val="en-GB"/>
        </w:rPr>
        <w:t>for</w:t>
      </w:r>
      <w:r w:rsidR="00377BC5" w:rsidRPr="003C0AC2">
        <w:rPr>
          <w:rFonts w:eastAsiaTheme="minorEastAsia"/>
          <w:sz w:val="24"/>
          <w:szCs w:val="24"/>
          <w:lang w:val="en-GB"/>
        </w:rPr>
        <w:t xml:space="preserve"> </w:t>
      </w:r>
      <w:r w:rsidR="004C73A3" w:rsidRPr="003C0AC2">
        <w:rPr>
          <w:rFonts w:eastAsiaTheme="minorEastAsia"/>
          <w:sz w:val="24"/>
          <w:szCs w:val="24"/>
          <w:lang w:val="en-GB"/>
        </w:rPr>
        <w:t xml:space="preserve">rapid </w:t>
      </w:r>
      <w:r w:rsidR="00377BC5" w:rsidRPr="003C0AC2">
        <w:rPr>
          <w:rFonts w:eastAsiaTheme="minorEastAsia"/>
          <w:sz w:val="24"/>
          <w:szCs w:val="24"/>
          <w:lang w:val="en-GB"/>
        </w:rPr>
        <w:t>dislocation recovery at room temperature</w:t>
      </w:r>
      <w:r w:rsidR="004C73A3" w:rsidRPr="003C0AC2">
        <w:rPr>
          <w:rFonts w:eastAsiaTheme="minorEastAsia"/>
          <w:sz w:val="24"/>
          <w:szCs w:val="24"/>
          <w:lang w:val="en-GB"/>
        </w:rPr>
        <w:t xml:space="preserve"> </w:t>
      </w:r>
      <w:r w:rsidR="004D2AE1" w:rsidRPr="003C0AC2">
        <w:rPr>
          <w:rFonts w:eastAsiaTheme="minorEastAsia"/>
          <w:sz w:val="24"/>
          <w:szCs w:val="24"/>
          <w:lang w:val="en-GB"/>
        </w:rPr>
        <w:fldChar w:fldCharType="begin" w:fldLock="1"/>
      </w:r>
      <w:r w:rsidR="00C06B4C">
        <w:rPr>
          <w:rFonts w:eastAsiaTheme="minorEastAsia"/>
          <w:sz w:val="24"/>
          <w:szCs w:val="24"/>
          <w:lang w:val="en-GB"/>
        </w:rPr>
        <w:instrText>ADDIN CSL_CITATION {"citationItems":[{"id":"ITEM-1","itemData":{"DOI":"10.1016/j.actamat.2012.09.048","ISBN":"1359-6454","ISSN":"13596454","PMID":"18307821","abstract":"A physically based model to predict the increment of hardness and grain refinement of pure metals due to severe plastic deformation by high-pressure torsion (HPT) is proposed. The model incorporates volume-averaged thermally activated dislocation annihilation and grain boundary formation. Strengthening is caused by dislocations in the grain and by grain boundaries. The model is tested against a database containing all available reliable data on HPT-processed pure metals. It is shown that the model accurately predicts hardening and grain size of the pure metals, irrespective of crystal structure (face-centred cubic, body-centred cubic and hexagonal close packed). Measured dislocation densities also show good correlation with predictions. The influence of stacking fault energy on hardening is very weak (of the order of -0.03 GPa per 100 J mol -1). © 2012 Acta Materialia Inc. Published by Elsevier Ltd. All rights reserved.","author":[{"dropping-particle":"","family":"Starink","given":"Marco J.","non-dropping-particle":"","parse-names":false,"suffix":""},{"dropping-particle":"","family":"Cheng","given":"Xiaoyu","non-dropping-particle":"","parse-names":false,"suffix":""},{"dropping-particle":"","family":"Yang","given":"Shoufeng","non-dropping-particle":"","parse-names":false,"suffix":""}],"container-title":"Acta Materialia","id":"ITEM-1","issue":"1","issued":{"date-parts":[["2013"]]},"page":"183-192","publisher":"Acta Materialia Inc.","title":"Hardening of pure metals by high-pressure torsion: A physically based model employing volume-averaged defect evolutions","type":"article-journal","volume":"61"},"uris":["http://www.mendeley.com/documents/?uuid=5712f587-c3d8-4fa1-b6cd-60d2ee950782"]},{"id":"ITEM-2","itemData":{"author":[{"dropping-particle":"","family":"Farge","given":"Jean C.T.","non-dropping-particle":"","parse-names":false,"suffix":""}],"id":"ITEM-2","issued":{"date-parts":[["1965"]]},"number-of-pages":"1-97","publisher":"McGill University Montreal, Canada","title":"Recrystallization of zinc alloys","type":"thesis"},"uris":["http://www.mendeley.com/documents/?uuid=9b661a41-4adc-475c-a67d-5daac312cf76"]},{"id":"ITEM-3","itemData":{"DOI":"10.1016/0956-716X(91)90091-E","ISSN":"0956716X","author":[{"dropping-particle":"","family":"Zehetbauer","given":"M.","non-dropping-particle":"","parse-names":false,"suffix":""},{"dropping-particle":"","family":"Schmidt","given":"J.","non-dropping-particle":"","parse-names":false,"suffix":""},{"dropping-particle":"","family":"Haeβner","given":"F.","non-dropping-particle":"","parse-names":false,"suffix":""}],"container-title":"Scripta Metallurgica et Materialia","id":"ITEM-3","issue":"3","issued":{"date-parts":[["1991","3"]]},"page":"559-564","title":"Calorimetric study of defect annihilation in low temperature-deformed pure Zn","type":"article-journal","volume":"25"},"uris":["http://www.mendeley.com/documents/?uuid=db041b04-05c3-4fb3-979f-1741b1b1c039"]}],"mendeley":{"formattedCitation":"[26,46,47]","plainTextFormattedCitation":"[26,46,47]","previouslyFormattedCitation":"[26,46,47]"},"properties":{"noteIndex":0},"schema":"https://github.com/citation-style-language/schema/raw/master/csl-citation.json"}</w:instrText>
      </w:r>
      <w:r w:rsidR="004D2AE1" w:rsidRPr="003C0AC2">
        <w:rPr>
          <w:rFonts w:eastAsiaTheme="minorEastAsia"/>
          <w:sz w:val="24"/>
          <w:szCs w:val="24"/>
          <w:lang w:val="en-GB"/>
        </w:rPr>
        <w:fldChar w:fldCharType="separate"/>
      </w:r>
      <w:r w:rsidR="00542A9F" w:rsidRPr="00542A9F">
        <w:rPr>
          <w:rFonts w:eastAsiaTheme="minorEastAsia"/>
          <w:noProof/>
          <w:sz w:val="24"/>
          <w:szCs w:val="24"/>
          <w:lang w:val="en-GB"/>
        </w:rPr>
        <w:t>[26,46,47]</w:t>
      </w:r>
      <w:r w:rsidR="004D2AE1" w:rsidRPr="003C0AC2">
        <w:rPr>
          <w:rFonts w:eastAsiaTheme="minorEastAsia"/>
          <w:sz w:val="24"/>
          <w:szCs w:val="24"/>
          <w:lang w:val="en-GB"/>
        </w:rPr>
        <w:fldChar w:fldCharType="end"/>
      </w:r>
      <w:r>
        <w:rPr>
          <w:rFonts w:eastAsiaTheme="minorEastAsia"/>
          <w:sz w:val="24"/>
          <w:szCs w:val="24"/>
          <w:lang w:val="en-GB"/>
        </w:rPr>
        <w:t>.</w:t>
      </w:r>
      <w:r w:rsidR="00377BC5" w:rsidRPr="003C0AC2">
        <w:rPr>
          <w:rFonts w:eastAsiaTheme="minorEastAsia"/>
          <w:sz w:val="24"/>
          <w:szCs w:val="24"/>
          <w:lang w:val="en-GB"/>
        </w:rPr>
        <w:t xml:space="preserve"> </w:t>
      </w:r>
      <w:r w:rsidR="004D2AE1" w:rsidRPr="003C0AC2">
        <w:rPr>
          <w:rFonts w:eastAsiaTheme="minorEastAsia"/>
          <w:sz w:val="24"/>
          <w:szCs w:val="24"/>
          <w:lang w:val="en-GB"/>
        </w:rPr>
        <w:t>However, in this alloy</w:t>
      </w:r>
      <w:r w:rsidR="002621B4">
        <w:rPr>
          <w:rFonts w:eastAsiaTheme="minorEastAsia"/>
          <w:sz w:val="24"/>
          <w:szCs w:val="24"/>
          <w:lang w:val="en-GB"/>
        </w:rPr>
        <w:t>,</w:t>
      </w:r>
      <w:r w:rsidR="004D2AE1" w:rsidRPr="003C0AC2">
        <w:rPr>
          <w:rFonts w:eastAsiaTheme="minorEastAsia"/>
          <w:sz w:val="24"/>
          <w:szCs w:val="24"/>
          <w:lang w:val="en-GB"/>
        </w:rPr>
        <w:t xml:space="preserve"> the interaction between Ag solute and the dislocations may effectively hinder dislocation mobility and th</w:t>
      </w:r>
      <w:r>
        <w:rPr>
          <w:rFonts w:eastAsiaTheme="minorEastAsia"/>
          <w:sz w:val="24"/>
          <w:szCs w:val="24"/>
          <w:lang w:val="en-GB"/>
        </w:rPr>
        <w:t>ereby</w:t>
      </w:r>
      <w:r w:rsidR="004D2AE1" w:rsidRPr="003C0AC2">
        <w:rPr>
          <w:rFonts w:eastAsiaTheme="minorEastAsia"/>
          <w:sz w:val="24"/>
          <w:szCs w:val="24"/>
          <w:lang w:val="en-GB"/>
        </w:rPr>
        <w:t xml:space="preserve"> reduce </w:t>
      </w:r>
      <w:r>
        <w:rPr>
          <w:rFonts w:eastAsiaTheme="minorEastAsia"/>
          <w:sz w:val="24"/>
          <w:szCs w:val="24"/>
          <w:lang w:val="en-GB"/>
        </w:rPr>
        <w:t xml:space="preserve">the </w:t>
      </w:r>
      <w:r w:rsidR="004D2AE1" w:rsidRPr="003C0AC2">
        <w:rPr>
          <w:rFonts w:eastAsiaTheme="minorEastAsia"/>
          <w:sz w:val="24"/>
          <w:szCs w:val="24"/>
          <w:lang w:val="en-GB"/>
        </w:rPr>
        <w:t>dislocation annihilation</w:t>
      </w:r>
      <w:r w:rsidR="00280810">
        <w:rPr>
          <w:rFonts w:eastAsiaTheme="minorEastAsia"/>
          <w:sz w:val="24"/>
          <w:szCs w:val="24"/>
          <w:lang w:val="en-GB"/>
        </w:rPr>
        <w:t xml:space="preserve"> compared to the pure Zn</w:t>
      </w:r>
      <w:r w:rsidR="00377BC5" w:rsidRPr="003C0AC2">
        <w:rPr>
          <w:rFonts w:eastAsiaTheme="minorEastAsia"/>
          <w:sz w:val="24"/>
          <w:szCs w:val="24"/>
          <w:lang w:val="en-GB"/>
        </w:rPr>
        <w:t xml:space="preserve"> </w:t>
      </w:r>
      <w:r w:rsidR="00377BC5" w:rsidRPr="003C0AC2">
        <w:rPr>
          <w:rFonts w:eastAsiaTheme="minorEastAsia"/>
          <w:sz w:val="24"/>
          <w:szCs w:val="24"/>
          <w:lang w:val="en-GB"/>
        </w:rPr>
        <w:fldChar w:fldCharType="begin" w:fldLock="1"/>
      </w:r>
      <w:r w:rsidR="00C06B4C">
        <w:rPr>
          <w:rFonts w:eastAsiaTheme="minorEastAsia"/>
          <w:sz w:val="24"/>
          <w:szCs w:val="24"/>
          <w:lang w:val="en-GB"/>
        </w:rPr>
        <w:instrText>ADDIN CSL_CITATION {"citationItems":[{"id":"ITEM-1","itemData":{"author":[{"dropping-particle":"","family":"Farge","given":"Jean C.T.","non-dropping-particle":"","parse-names":false,"suffix":""}],"id":"ITEM-1","issued":{"date-parts":[["1965"]]},"number-of-pages":"1-97","publisher":"McGill University Montreal, Canada","title":"Recrystallization of zinc alloys","type":"thesis"},"uris":["http://www.mendeley.com/documents/?uuid=9b661a41-4adc-475c-a67d-5daac312cf76"]}],"mendeley":{"formattedCitation":"[46]","plainTextFormattedCitation":"[46]","previouslyFormattedCitation":"[46]"},"properties":{"noteIndex":0},"schema":"https://github.com/citation-style-language/schema/raw/master/csl-citation.json"}</w:instrText>
      </w:r>
      <w:r w:rsidR="00377BC5" w:rsidRPr="003C0AC2">
        <w:rPr>
          <w:rFonts w:eastAsiaTheme="minorEastAsia"/>
          <w:sz w:val="24"/>
          <w:szCs w:val="24"/>
          <w:lang w:val="en-GB"/>
        </w:rPr>
        <w:fldChar w:fldCharType="separate"/>
      </w:r>
      <w:r w:rsidR="00542A9F" w:rsidRPr="00542A9F">
        <w:rPr>
          <w:rFonts w:eastAsiaTheme="minorEastAsia"/>
          <w:noProof/>
          <w:sz w:val="24"/>
          <w:szCs w:val="24"/>
          <w:lang w:val="en-GB"/>
        </w:rPr>
        <w:t>[46]</w:t>
      </w:r>
      <w:r w:rsidR="00377BC5" w:rsidRPr="003C0AC2">
        <w:rPr>
          <w:rFonts w:eastAsiaTheme="minorEastAsia"/>
          <w:sz w:val="24"/>
          <w:szCs w:val="24"/>
          <w:lang w:val="en-GB"/>
        </w:rPr>
        <w:fldChar w:fldCharType="end"/>
      </w:r>
      <w:r w:rsidR="00377BC5" w:rsidRPr="003C0AC2">
        <w:rPr>
          <w:rFonts w:eastAsiaTheme="minorEastAsia"/>
          <w:sz w:val="24"/>
          <w:szCs w:val="24"/>
          <w:lang w:val="en-GB"/>
        </w:rPr>
        <w:t>.</w:t>
      </w:r>
      <w:r w:rsidR="00377BC5" w:rsidRPr="003C0AC2">
        <w:rPr>
          <w:sz w:val="24"/>
          <w:szCs w:val="24"/>
          <w:lang w:val="en-GB"/>
        </w:rPr>
        <w:t xml:space="preserve"> </w:t>
      </w:r>
      <w:r w:rsidR="00A72AAD" w:rsidRPr="003C0AC2">
        <w:rPr>
          <w:rFonts w:eastAsiaTheme="minorEastAsia"/>
          <w:sz w:val="24"/>
          <w:szCs w:val="24"/>
          <w:lang w:val="en-GB"/>
        </w:rPr>
        <w:t>Fig.</w:t>
      </w:r>
      <w:r w:rsidR="007F5D30" w:rsidRPr="003C0AC2">
        <w:rPr>
          <w:rFonts w:eastAsiaTheme="minorEastAsia"/>
          <w:sz w:val="24"/>
          <w:szCs w:val="24"/>
          <w:lang w:val="en-GB"/>
        </w:rPr>
        <w:t xml:space="preserve"> </w:t>
      </w:r>
      <w:r w:rsidR="00102077">
        <w:rPr>
          <w:rFonts w:eastAsiaTheme="minorEastAsia"/>
          <w:sz w:val="24"/>
          <w:szCs w:val="24"/>
          <w:lang w:val="en-GB"/>
        </w:rPr>
        <w:t>8</w:t>
      </w:r>
      <w:r w:rsidR="007F5D30" w:rsidRPr="003C0AC2">
        <w:rPr>
          <w:rFonts w:eastAsiaTheme="minorEastAsia"/>
          <w:sz w:val="24"/>
          <w:szCs w:val="24"/>
          <w:lang w:val="en-GB"/>
        </w:rPr>
        <w:t xml:space="preserve"> </w:t>
      </w:r>
      <w:r>
        <w:rPr>
          <w:rFonts w:eastAsiaTheme="minorEastAsia"/>
          <w:sz w:val="24"/>
          <w:szCs w:val="24"/>
          <w:lang w:val="en-GB"/>
        </w:rPr>
        <w:t xml:space="preserve">shows </w:t>
      </w:r>
      <w:r w:rsidR="007F5D30" w:rsidRPr="003C0AC2">
        <w:rPr>
          <w:rFonts w:eastAsiaTheme="minorEastAsia"/>
          <w:sz w:val="24"/>
          <w:szCs w:val="24"/>
          <w:lang w:val="en-GB"/>
        </w:rPr>
        <w:t>schematically the Zn crystal orientation with respect to the HPT geometry. For grains in the fine-grained microstructure</w:t>
      </w:r>
      <w:r w:rsidR="002621B4">
        <w:rPr>
          <w:rFonts w:eastAsiaTheme="minorEastAsia"/>
          <w:sz w:val="24"/>
          <w:szCs w:val="24"/>
          <w:lang w:val="en-GB"/>
        </w:rPr>
        <w:t>,</w:t>
      </w:r>
      <w:r w:rsidR="007F5D30" w:rsidRPr="003C0AC2">
        <w:rPr>
          <w:rFonts w:eastAsiaTheme="minorEastAsia"/>
          <w:sz w:val="24"/>
          <w:szCs w:val="24"/>
          <w:lang w:val="en-GB"/>
        </w:rPr>
        <w:t xml:space="preserve"> the </w:t>
      </w:r>
      <w:r w:rsidR="007F5D30" w:rsidRPr="003C0AC2">
        <w:rPr>
          <w:rFonts w:eastAsiaTheme="minorEastAsia"/>
          <w:i/>
          <w:sz w:val="24"/>
          <w:szCs w:val="24"/>
          <w:lang w:val="en-GB"/>
        </w:rPr>
        <w:t>c</w:t>
      </w:r>
      <w:r w:rsidR="007F5D30" w:rsidRPr="003C0AC2">
        <w:rPr>
          <w:rFonts w:eastAsiaTheme="minorEastAsia"/>
          <w:sz w:val="24"/>
          <w:szCs w:val="24"/>
          <w:lang w:val="en-GB"/>
        </w:rPr>
        <w:t>-directions are oriented perpendicular to the shearing plane and</w:t>
      </w:r>
      <w:r w:rsidR="0018126E">
        <w:rPr>
          <w:rFonts w:eastAsiaTheme="minorEastAsia"/>
          <w:sz w:val="24"/>
          <w:szCs w:val="24"/>
          <w:lang w:val="en-GB"/>
        </w:rPr>
        <w:t xml:space="preserve"> the</w:t>
      </w:r>
      <w:r w:rsidR="007F5D30" w:rsidRPr="003C0AC2">
        <w:rPr>
          <w:rFonts w:eastAsiaTheme="minorEastAsia"/>
          <w:sz w:val="24"/>
          <w:szCs w:val="24"/>
          <w:lang w:val="en-GB"/>
        </w:rPr>
        <w:t xml:space="preserve"> </w:t>
      </w:r>
      <w:r w:rsidR="007F5D30" w:rsidRPr="003C0AC2">
        <w:rPr>
          <w:rFonts w:eastAsiaTheme="minorEastAsia"/>
          <w:i/>
          <w:sz w:val="24"/>
          <w:szCs w:val="24"/>
          <w:lang w:val="en-GB"/>
        </w:rPr>
        <w:t>a</w:t>
      </w:r>
      <w:r w:rsidR="007F5D30" w:rsidRPr="003C0AC2">
        <w:rPr>
          <w:rFonts w:eastAsiaTheme="minorEastAsia"/>
          <w:i/>
          <w:sz w:val="24"/>
          <w:szCs w:val="24"/>
          <w:lang w:val="en-GB"/>
        </w:rPr>
        <w:softHyphen/>
        <w:t>-</w:t>
      </w:r>
      <w:r w:rsidR="007F5D30" w:rsidRPr="00F10DF8">
        <w:rPr>
          <w:rFonts w:eastAsiaTheme="minorEastAsia"/>
          <w:sz w:val="24"/>
          <w:szCs w:val="24"/>
          <w:lang w:val="en-GB"/>
        </w:rPr>
        <w:t>directions are oriented parallel to the shearing direction</w:t>
      </w:r>
      <w:r w:rsidR="0018126E" w:rsidRPr="00F10DF8">
        <w:rPr>
          <w:rFonts w:eastAsiaTheme="minorEastAsia"/>
          <w:sz w:val="24"/>
          <w:szCs w:val="24"/>
          <w:lang w:val="en-GB"/>
        </w:rPr>
        <w:t xml:space="preserve">, whereas </w:t>
      </w:r>
      <w:r w:rsidR="007F5D30" w:rsidRPr="00F10DF8">
        <w:rPr>
          <w:rFonts w:eastAsiaTheme="minorEastAsia"/>
          <w:sz w:val="24"/>
          <w:szCs w:val="24"/>
          <w:lang w:val="en-GB"/>
        </w:rPr>
        <w:t>in the coarse-grain</w:t>
      </w:r>
      <w:r w:rsidR="0018126E" w:rsidRPr="00F10DF8">
        <w:rPr>
          <w:rFonts w:eastAsiaTheme="minorEastAsia"/>
          <w:sz w:val="24"/>
          <w:szCs w:val="24"/>
          <w:lang w:val="en-GB"/>
        </w:rPr>
        <w:t>ed</w:t>
      </w:r>
      <w:r w:rsidR="007F5D30" w:rsidRPr="00F10DF8">
        <w:rPr>
          <w:rFonts w:eastAsiaTheme="minorEastAsia"/>
          <w:sz w:val="24"/>
          <w:szCs w:val="24"/>
          <w:lang w:val="en-GB"/>
        </w:rPr>
        <w:t xml:space="preserve"> regions the </w:t>
      </w:r>
      <w:r w:rsidR="007F5D30" w:rsidRPr="00F10DF8">
        <w:rPr>
          <w:rFonts w:eastAsiaTheme="minorEastAsia"/>
          <w:i/>
          <w:sz w:val="24"/>
          <w:szCs w:val="24"/>
          <w:lang w:val="en-GB"/>
        </w:rPr>
        <w:t>c</w:t>
      </w:r>
      <w:r w:rsidR="007F5D30" w:rsidRPr="00F10DF8">
        <w:rPr>
          <w:rFonts w:eastAsiaTheme="minorEastAsia"/>
          <w:i/>
          <w:sz w:val="24"/>
          <w:szCs w:val="24"/>
          <w:lang w:val="en-GB"/>
        </w:rPr>
        <w:softHyphen/>
      </w:r>
      <w:r w:rsidR="007F5D30" w:rsidRPr="00F10DF8">
        <w:rPr>
          <w:rFonts w:eastAsiaTheme="minorEastAsia"/>
          <w:sz w:val="24"/>
          <w:szCs w:val="24"/>
          <w:lang w:val="en-GB"/>
        </w:rPr>
        <w:t>-direction is oriented parallel to the shearing direction and</w:t>
      </w:r>
      <w:r w:rsidR="0018126E" w:rsidRPr="00F10DF8">
        <w:rPr>
          <w:rFonts w:eastAsiaTheme="minorEastAsia"/>
          <w:sz w:val="24"/>
          <w:szCs w:val="24"/>
          <w:lang w:val="en-GB"/>
        </w:rPr>
        <w:t xml:space="preserve"> the</w:t>
      </w:r>
      <w:r w:rsidR="007F5D30" w:rsidRPr="00F10DF8">
        <w:rPr>
          <w:rFonts w:eastAsiaTheme="minorEastAsia"/>
          <w:i/>
          <w:sz w:val="24"/>
          <w:szCs w:val="24"/>
          <w:lang w:val="en-GB"/>
        </w:rPr>
        <w:t xml:space="preserve"> a</w:t>
      </w:r>
      <w:r w:rsidR="007F5D30" w:rsidRPr="00F10DF8">
        <w:rPr>
          <w:rFonts w:eastAsiaTheme="minorEastAsia"/>
          <w:i/>
          <w:sz w:val="24"/>
          <w:szCs w:val="24"/>
          <w:lang w:val="en-GB"/>
        </w:rPr>
        <w:softHyphen/>
      </w:r>
      <w:r w:rsidR="007F5D30" w:rsidRPr="00F10DF8">
        <w:rPr>
          <w:rFonts w:eastAsiaTheme="minorEastAsia"/>
          <w:sz w:val="24"/>
          <w:szCs w:val="24"/>
          <w:lang w:val="en-GB"/>
        </w:rPr>
        <w:t>-direction is oriented perpendicular to the shearing plane.</w:t>
      </w:r>
      <w:r w:rsidR="00162853" w:rsidRPr="00F10DF8">
        <w:rPr>
          <w:sz w:val="24"/>
          <w:szCs w:val="24"/>
          <w:lang w:val="en-GB"/>
        </w:rPr>
        <w:t xml:space="preserve"> </w:t>
      </w:r>
      <w:r w:rsidR="0018126E" w:rsidRPr="00F10DF8">
        <w:rPr>
          <w:sz w:val="24"/>
          <w:szCs w:val="24"/>
          <w:lang w:val="en-GB"/>
        </w:rPr>
        <w:t>Following earlier analyses</w:t>
      </w:r>
      <w:r w:rsidR="00162853" w:rsidRPr="00F10DF8">
        <w:rPr>
          <w:sz w:val="24"/>
          <w:szCs w:val="24"/>
          <w:lang w:val="en-GB"/>
        </w:rPr>
        <w:t xml:space="preserve"> </w:t>
      </w:r>
      <w:r w:rsidR="00CB2056" w:rsidRPr="00F10DF8">
        <w:rPr>
          <w:sz w:val="24"/>
          <w:szCs w:val="24"/>
          <w:lang w:val="en-GB"/>
        </w:rPr>
        <w:fldChar w:fldCharType="begin" w:fldLock="1"/>
      </w:r>
      <w:r w:rsidR="00C06B4C" w:rsidRPr="00F10DF8">
        <w:rPr>
          <w:sz w:val="24"/>
          <w:szCs w:val="24"/>
          <w:lang w:val="en-GB"/>
        </w:rPr>
        <w:instrText>ADDIN CSL_CITATION {"citationItems":[{"id":"ITEM-1","itemData":{"DOI":"10.1080/14786430412331315734","ISSN":"1478-6435","abstract":"The most important driving force for recrystallisation is known to be the energy stored due to dislocations. Dislocations cannot be related to the recrystallisation texture, unless they give rise to some anisotropic characteristics. Attempts to explain the recrystallisation textures of fcc and bcc metals often result in conflicting results. In 1995, the author advanced a model for explaining the recrystallisation textures, which is called the strain-energy release maximisation model. This article elaborates on the model, in which the directionality of internal stresses caused by the dislocation arrays associated with deformation modes and deposition textures is related to the recrystallisation texture. The evolution of various recrystallisation textures including the {001}</w:instrText>
      </w:r>
      <w:r w:rsidR="00C06B4C" w:rsidRPr="00F10DF8">
        <w:rPr>
          <w:rFonts w:ascii="MS Gothic" w:hAnsi="MS Gothic" w:cs="MS Gothic"/>
          <w:sz w:val="24"/>
          <w:szCs w:val="24"/>
          <w:lang w:val="en-GB"/>
        </w:rPr>
        <w:instrText>〈</w:instrText>
      </w:r>
      <w:r w:rsidR="00C06B4C" w:rsidRPr="00F10DF8">
        <w:rPr>
          <w:sz w:val="24"/>
          <w:szCs w:val="24"/>
          <w:lang w:val="en-GB"/>
        </w:rPr>
        <w:instrText>100</w:instrText>
      </w:r>
      <w:r w:rsidR="00C06B4C" w:rsidRPr="00F10DF8">
        <w:rPr>
          <w:rFonts w:ascii="MS Gothic" w:hAnsi="MS Gothic" w:cs="MS Gothic"/>
          <w:sz w:val="24"/>
          <w:szCs w:val="24"/>
          <w:lang w:val="en-GB"/>
        </w:rPr>
        <w:instrText>〉</w:instrText>
      </w:r>
      <w:r w:rsidR="00C06B4C" w:rsidRPr="00F10DF8">
        <w:rPr>
          <w:sz w:val="24"/>
          <w:szCs w:val="24"/>
          <w:lang w:val="en-GB"/>
        </w:rPr>
        <w:instrText xml:space="preserve"> texture in cold-rolled fcc metals and the {111}</w:instrText>
      </w:r>
      <w:r w:rsidR="00C06B4C" w:rsidRPr="00F10DF8">
        <w:rPr>
          <w:rFonts w:ascii="MS Gothic" w:hAnsi="MS Gothic" w:cs="MS Gothic"/>
          <w:sz w:val="24"/>
          <w:szCs w:val="24"/>
          <w:lang w:val="en-GB"/>
        </w:rPr>
        <w:instrText>〈</w:instrText>
      </w:r>
      <w:r w:rsidR="00C06B4C" w:rsidRPr="00F10DF8">
        <w:rPr>
          <w:sz w:val="24"/>
          <w:szCs w:val="24"/>
          <w:lang w:val="en-GB"/>
        </w:rPr>
        <w:instrText>112</w:instrText>
      </w:r>
      <w:r w:rsidR="00C06B4C" w:rsidRPr="00F10DF8">
        <w:rPr>
          <w:rFonts w:ascii="MS Gothic" w:hAnsi="MS Gothic" w:cs="MS Gothic"/>
          <w:sz w:val="24"/>
          <w:szCs w:val="24"/>
          <w:lang w:val="en-GB"/>
        </w:rPr>
        <w:instrText>〉</w:instrText>
      </w:r>
      <w:r w:rsidR="00C06B4C" w:rsidRPr="00F10DF8">
        <w:rPr>
          <w:sz w:val="24"/>
          <w:szCs w:val="24"/>
          <w:lang w:val="en-GB"/>
        </w:rPr>
        <w:instrText xml:space="preserve"> textures in cold-rolled IF steel could be explained by the model. The evolution of the {001}</w:instrText>
      </w:r>
      <w:r w:rsidR="00C06B4C" w:rsidRPr="00F10DF8">
        <w:rPr>
          <w:rFonts w:ascii="MS Gothic" w:hAnsi="MS Gothic" w:cs="MS Gothic"/>
          <w:sz w:val="24"/>
          <w:szCs w:val="24"/>
          <w:lang w:val="en-GB"/>
        </w:rPr>
        <w:instrText>〈</w:instrText>
      </w:r>
      <w:r w:rsidR="00C06B4C" w:rsidRPr="00F10DF8">
        <w:rPr>
          <w:sz w:val="24"/>
          <w:szCs w:val="24"/>
          <w:lang w:val="en-GB"/>
        </w:rPr>
        <w:instrText>100</w:instrText>
      </w:r>
      <w:r w:rsidR="00C06B4C" w:rsidRPr="00F10DF8">
        <w:rPr>
          <w:rFonts w:ascii="MS Gothic" w:hAnsi="MS Gothic" w:cs="MS Gothic"/>
          <w:sz w:val="24"/>
          <w:szCs w:val="24"/>
          <w:lang w:val="en-GB"/>
        </w:rPr>
        <w:instrText>〉</w:instrText>
      </w:r>
      <w:r w:rsidR="00C06B4C" w:rsidRPr="00F10DF8">
        <w:rPr>
          <w:sz w:val="24"/>
          <w:szCs w:val="24"/>
          <w:lang w:val="en-GB"/>
        </w:rPr>
        <w:instrText xml:space="preserve"> and {111}</w:instrText>
      </w:r>
      <w:r w:rsidR="00C06B4C" w:rsidRPr="00F10DF8">
        <w:rPr>
          <w:rFonts w:ascii="MS Gothic" w:hAnsi="MS Gothic" w:cs="MS Gothic"/>
          <w:sz w:val="24"/>
          <w:szCs w:val="24"/>
          <w:lang w:val="en-GB"/>
        </w:rPr>
        <w:instrText>〈</w:instrText>
      </w:r>
      <w:r w:rsidR="00C06B4C" w:rsidRPr="00F10DF8">
        <w:rPr>
          <w:sz w:val="24"/>
          <w:szCs w:val="24"/>
          <w:lang w:val="en-GB"/>
        </w:rPr>
        <w:instrText>112</w:instrText>
      </w:r>
      <w:r w:rsidR="00C06B4C" w:rsidRPr="00F10DF8">
        <w:rPr>
          <w:rFonts w:ascii="MS Gothic" w:hAnsi="MS Gothic" w:cs="MS Gothic"/>
          <w:sz w:val="24"/>
          <w:szCs w:val="24"/>
          <w:lang w:val="en-GB"/>
        </w:rPr>
        <w:instrText>〉</w:instrText>
      </w:r>
      <w:r w:rsidR="00C06B4C" w:rsidRPr="00F10DF8">
        <w:rPr>
          <w:sz w:val="24"/>
          <w:szCs w:val="24"/>
          <w:lang w:val="en-GB"/>
        </w:rPr>
        <w:instrText xml:space="preserve"> textures has been discussed in detail to make the model better understood. The transition from the {111}</w:instrText>
      </w:r>
      <w:r w:rsidR="00C06B4C" w:rsidRPr="00F10DF8">
        <w:rPr>
          <w:rFonts w:ascii="MS Gothic" w:hAnsi="MS Gothic" w:cs="MS Gothic"/>
          <w:sz w:val="24"/>
          <w:szCs w:val="24"/>
          <w:lang w:val="en-GB"/>
        </w:rPr>
        <w:instrText>〈</w:instrText>
      </w:r>
      <w:r w:rsidR="00C06B4C" w:rsidRPr="00F10DF8">
        <w:rPr>
          <w:sz w:val="24"/>
          <w:szCs w:val="24"/>
          <w:lang w:val="en-GB"/>
        </w:rPr>
        <w:instrText>112</w:instrText>
      </w:r>
      <w:r w:rsidR="00C06B4C" w:rsidRPr="00F10DF8">
        <w:rPr>
          <w:rFonts w:ascii="MS Gothic" w:hAnsi="MS Gothic" w:cs="MS Gothic"/>
          <w:sz w:val="24"/>
          <w:szCs w:val="24"/>
          <w:lang w:val="en-GB"/>
        </w:rPr>
        <w:instrText>〉</w:instrText>
      </w:r>
      <w:r w:rsidR="00C06B4C" w:rsidRPr="00F10DF8">
        <w:rPr>
          <w:sz w:val="24"/>
          <w:szCs w:val="24"/>
          <w:lang w:val="en-GB"/>
        </w:rPr>
        <w:instrText xml:space="preserve"> rolling texture to the {111}</w:instrText>
      </w:r>
      <w:r w:rsidR="00C06B4C" w:rsidRPr="00F10DF8">
        <w:rPr>
          <w:rFonts w:ascii="MS Gothic" w:hAnsi="MS Gothic" w:cs="MS Gothic"/>
          <w:sz w:val="24"/>
          <w:szCs w:val="24"/>
          <w:lang w:val="en-GB"/>
        </w:rPr>
        <w:instrText>〈</w:instrText>
      </w:r>
      <w:r w:rsidR="00C06B4C" w:rsidRPr="00F10DF8">
        <w:rPr>
          <w:sz w:val="24"/>
          <w:szCs w:val="24"/>
          <w:lang w:val="en-GB"/>
        </w:rPr>
        <w:instrText>110</w:instrText>
      </w:r>
      <w:r w:rsidR="00C06B4C" w:rsidRPr="00F10DF8">
        <w:rPr>
          <w:rFonts w:ascii="MS Gothic" w:hAnsi="MS Gothic" w:cs="MS Gothic"/>
          <w:sz w:val="24"/>
          <w:szCs w:val="24"/>
          <w:lang w:val="en-GB"/>
        </w:rPr>
        <w:instrText>〉</w:instrText>
      </w:r>
      <w:r w:rsidR="00C06B4C" w:rsidRPr="00F10DF8">
        <w:rPr>
          <w:sz w:val="24"/>
          <w:szCs w:val="24"/>
          <w:lang w:val="en-GB"/>
        </w:rPr>
        <w:instrText xml:space="preserve"> recrystallisation texture in steel has been discussed based on the model.","author":[{"dropping-particle":"","family":"Lee","given":"Dong Nyung","non-dropping-particle":"","parse-names":false,"suffix":""}],"container-title":"Philosophical Magazine","id":"ITEM-1","issue":"2-3","issued":{"date-parts":[["2005","1","11"]]},"page":"297-322","title":"Relationship between deformation and recrystallisation textures of fcc and bcc metals","type":"article-journal","volume":"85"},"uris":["http://www.mendeley.com/documents/?uuid=1c0b5307-afc7-46a5-95e9-8adb5a0e458f"]},{"id":"ITEM-2","itemData":{"DOI":"10.1016/0956-716X(95)00256-U","ISSN":"0956716X","abstract":"A model for the evolution of recrystallization texture has been suggested. In the model, the most important driving force for recrystallization is assumed to be the stored energy due to dislocations whose arrangement is dependent on the deformation texture, which in turn gives rise to the absolute maximum principal stress direction. The maximum stress direction becomes the minimum elastic modulus direction on recrystallization. The model has been used to explain the evolution of the </w:instrText>
      </w:r>
      <w:r w:rsidR="00C06B4C" w:rsidRPr="00F10DF8">
        <w:rPr>
          <w:rFonts w:ascii="MS Gothic" w:hAnsi="MS Gothic" w:cs="MS Gothic"/>
          <w:sz w:val="24"/>
          <w:szCs w:val="24"/>
          <w:lang w:val="en-GB"/>
        </w:rPr>
        <w:instrText>〈</w:instrText>
      </w:r>
      <w:r w:rsidR="00C06B4C" w:rsidRPr="00F10DF8">
        <w:rPr>
          <w:sz w:val="24"/>
          <w:szCs w:val="24"/>
          <w:lang w:val="en-GB"/>
        </w:rPr>
        <w:instrText>100</w:instrText>
      </w:r>
      <w:r w:rsidR="00C06B4C" w:rsidRPr="00F10DF8">
        <w:rPr>
          <w:rFonts w:ascii="MS Gothic" w:hAnsi="MS Gothic" w:cs="MS Gothic"/>
          <w:sz w:val="24"/>
          <w:szCs w:val="24"/>
          <w:lang w:val="en-GB"/>
        </w:rPr>
        <w:instrText>〉</w:instrText>
      </w:r>
      <w:r w:rsidR="00C06B4C" w:rsidRPr="00F10DF8">
        <w:rPr>
          <w:sz w:val="24"/>
          <w:szCs w:val="24"/>
          <w:lang w:val="en-GB"/>
        </w:rPr>
        <w:instrText xml:space="preserve"> recrystallization texture from axisymmetrically deformed fcc metals, the cube recrystallization texture from cold rolled fcc metals, the {111}</w:instrText>
      </w:r>
      <w:r w:rsidR="00C06B4C" w:rsidRPr="00F10DF8">
        <w:rPr>
          <w:rFonts w:ascii="MS Gothic" w:hAnsi="MS Gothic" w:cs="MS Gothic"/>
          <w:sz w:val="24"/>
          <w:szCs w:val="24"/>
          <w:lang w:val="en-GB"/>
        </w:rPr>
        <w:instrText>〈</w:instrText>
      </w:r>
      <w:r w:rsidR="00C06B4C" w:rsidRPr="00F10DF8">
        <w:rPr>
          <w:sz w:val="24"/>
          <w:szCs w:val="24"/>
          <w:lang w:val="en-GB"/>
        </w:rPr>
        <w:instrText>112</w:instrText>
      </w:r>
      <w:r w:rsidR="00C06B4C" w:rsidRPr="00F10DF8">
        <w:rPr>
          <w:rFonts w:ascii="MS Gothic" w:hAnsi="MS Gothic" w:cs="MS Gothic"/>
          <w:sz w:val="24"/>
          <w:szCs w:val="24"/>
          <w:lang w:val="en-GB"/>
        </w:rPr>
        <w:instrText>〉</w:instrText>
      </w:r>
      <w:r w:rsidR="00C06B4C" w:rsidRPr="00F10DF8">
        <w:rPr>
          <w:sz w:val="24"/>
          <w:szCs w:val="24"/>
          <w:lang w:val="en-GB"/>
        </w:rPr>
        <w:instrText xml:space="preserve"> recrystallization texture from cold rolled bcc iron alloys, and the recrystallization textures from axisymmetrically deformed bcc metals. © 1995.","author":[{"dropping-particle":"","family":"Lee","given":"Dong Nyung","non-dropping-particle":"","parse-names":false,"suffix":""}],"container-title":"Scripta Metallurgica et Materiala","id":"ITEM-2","issue":"10","issued":{"date-parts":[["1995"]]},"page":"1689-1694","title":"The evolution of recrystallization textures from deformation textures","type":"article-journal","volume":"32"},"uris":["http://www.mendeley.com/documents/?uuid=139d30c8-8984-43dc-8942-6f289fb963fe","http://www.mendeley.com/documents/?uuid=101b0bed-5c3f-4699-ab0b-ff37c52666f2"]}],"mendeley":{"formattedCitation":"[44,45]","plainTextFormattedCitation":"[44,45]","previouslyFormattedCitation":"[44,45]"},"properties":{"noteIndex":0},"schema":"https://github.com/citation-style-language/schema/raw/master/csl-citation.json"}</w:instrText>
      </w:r>
      <w:r w:rsidR="00CB2056" w:rsidRPr="00F10DF8">
        <w:rPr>
          <w:sz w:val="24"/>
          <w:szCs w:val="24"/>
          <w:lang w:val="en-GB"/>
        </w:rPr>
        <w:fldChar w:fldCharType="separate"/>
      </w:r>
      <w:r w:rsidR="00542A9F" w:rsidRPr="00F10DF8">
        <w:rPr>
          <w:noProof/>
          <w:sz w:val="24"/>
          <w:szCs w:val="24"/>
          <w:lang w:val="en-GB"/>
        </w:rPr>
        <w:t>[44,45]</w:t>
      </w:r>
      <w:r w:rsidR="00CB2056" w:rsidRPr="00F10DF8">
        <w:rPr>
          <w:sz w:val="24"/>
          <w:szCs w:val="24"/>
          <w:lang w:val="en-GB"/>
        </w:rPr>
        <w:fldChar w:fldCharType="end"/>
      </w:r>
      <w:r w:rsidR="00162853" w:rsidRPr="00F10DF8">
        <w:rPr>
          <w:sz w:val="24"/>
          <w:szCs w:val="24"/>
          <w:lang w:val="en-GB"/>
        </w:rPr>
        <w:t xml:space="preserve">, the direction of the maximum stress is parallel to the Burgers vector of the activated slip system. </w:t>
      </w:r>
      <w:r w:rsidR="00301EEB" w:rsidRPr="00F10DF8">
        <w:rPr>
          <w:rFonts w:eastAsiaTheme="minorEastAsia"/>
          <w:sz w:val="24"/>
          <w:szCs w:val="24"/>
          <w:lang w:val="en-GB"/>
        </w:rPr>
        <w:t xml:space="preserve">Based on the </w:t>
      </w:r>
      <w:r w:rsidR="00742BD0" w:rsidRPr="00F10DF8">
        <w:rPr>
          <w:rFonts w:eastAsiaTheme="minorEastAsia"/>
          <w:sz w:val="24"/>
          <w:szCs w:val="24"/>
          <w:lang w:val="en-GB"/>
        </w:rPr>
        <w:t xml:space="preserve">measured </w:t>
      </w:r>
      <w:r w:rsidR="00301EEB" w:rsidRPr="00F10DF8">
        <w:rPr>
          <w:rFonts w:eastAsiaTheme="minorEastAsia"/>
          <w:sz w:val="24"/>
          <w:szCs w:val="24"/>
          <w:lang w:val="en-GB"/>
        </w:rPr>
        <w:t xml:space="preserve">local texture orientation in the fine-grained region and texture analysis presented in </w:t>
      </w:r>
      <w:r w:rsidR="00301EEB" w:rsidRPr="00F10DF8">
        <w:rPr>
          <w:rFonts w:eastAsiaTheme="minorEastAsia"/>
          <w:sz w:val="24"/>
          <w:szCs w:val="24"/>
          <w:lang w:val="en-GB"/>
        </w:rPr>
        <w:fldChar w:fldCharType="begin" w:fldLock="1"/>
      </w:r>
      <w:r w:rsidR="00475ABF" w:rsidRPr="00F10DF8">
        <w:rPr>
          <w:rFonts w:eastAsiaTheme="minorEastAsia"/>
          <w:sz w:val="24"/>
          <w:szCs w:val="24"/>
          <w:lang w:val="en-GB"/>
        </w:rPr>
        <w:instrText>ADDIN CSL_CITATION {"citationItems":[{"id":"ITEM-1","itemData":{"DOI":"10.1016/j.msea.2020.139047","ISSN":"09215093","author":[{"dropping-particle":"","family":"Bednarczyk","given":"Wiktor","non-dropping-particle":"","parse-names":false,"suffix":""},{"dropping-particle":"","family":"Kawałko","given":"Jakub","non-dropping-particle":"","parse-names":false,"suffix":""},{"dropping-particle":"","family":"Wątroba","given":"Maria","non-dropping-particle":"","parse-names":false,"suffix":""},{"dropping-particle":"","family":"Gao","given":"Nong","non-dropping-particle":"","parse-names":false,"suffix":""},{"dropping-particle":"","family":"Starink","given":"Marco J","non-dropping-particle":"","parse-names":false,"suffix":""},{"dropping-particle":"","family":"Bała","given":"Piotr","non-dropping-particle":"","parse-names":false,"suffix":""},{"dropping-particle":"","family":"Langdon","given":"Terence G","non-dropping-particle":"","parse-names":false,"suffix":""}],"container-title":"Materials Science and Engineering: A","id":"ITEM-1","issue":"December 2019","issued":{"date-parts":[["2020","3"]]},"page":"139047","title":"Microstructure and mechanical properties of a Zn-0.5Cu alloy processed by high-pressure torsion","type":"article-journal","volume":"776"},"uris":["http://www.mendeley.com/documents/?uuid=3ef8a33b-e228-48d5-8992-c7e4261b367f"]}],"mendeley":{"formattedCitation":"[34]","plainTextFormattedCitation":"[34]","previouslyFormattedCitation":"[34]"},"properties":{"noteIndex":0},"schema":"https://github.com/citation-style-language/schema/raw/master/csl-citation.json"}</w:instrText>
      </w:r>
      <w:r w:rsidR="00301EEB" w:rsidRPr="00F10DF8">
        <w:rPr>
          <w:rFonts w:eastAsiaTheme="minorEastAsia"/>
          <w:sz w:val="24"/>
          <w:szCs w:val="24"/>
          <w:lang w:val="en-GB"/>
        </w:rPr>
        <w:fldChar w:fldCharType="separate"/>
      </w:r>
      <w:r w:rsidR="00542A9F" w:rsidRPr="00F10DF8">
        <w:rPr>
          <w:rFonts w:eastAsiaTheme="minorEastAsia"/>
          <w:noProof/>
          <w:sz w:val="24"/>
          <w:szCs w:val="24"/>
          <w:lang w:val="en-GB"/>
        </w:rPr>
        <w:t>[34]</w:t>
      </w:r>
      <w:r w:rsidR="00301EEB" w:rsidRPr="00F10DF8">
        <w:rPr>
          <w:rFonts w:eastAsiaTheme="minorEastAsia"/>
          <w:sz w:val="24"/>
          <w:szCs w:val="24"/>
          <w:lang w:val="en-GB"/>
        </w:rPr>
        <w:fldChar w:fldCharType="end"/>
      </w:r>
      <w:r w:rsidR="00941C9E" w:rsidRPr="00F10DF8">
        <w:rPr>
          <w:rFonts w:eastAsiaTheme="minorEastAsia"/>
          <w:sz w:val="24"/>
          <w:szCs w:val="24"/>
          <w:lang w:val="en-GB"/>
        </w:rPr>
        <w:t>,</w:t>
      </w:r>
      <w:r w:rsidR="00301EEB" w:rsidRPr="00F10DF8">
        <w:rPr>
          <w:rFonts w:eastAsiaTheme="minorEastAsia"/>
          <w:sz w:val="24"/>
          <w:szCs w:val="24"/>
          <w:lang w:val="en-GB"/>
        </w:rPr>
        <w:t xml:space="preserve"> it is evident that the basal </w:t>
      </w:r>
      <m:oMath>
        <m:d>
          <m:dPr>
            <m:begChr m:val="{"/>
            <m:endChr m:val="}"/>
            <m:ctrlPr>
              <w:rPr>
                <w:rFonts w:ascii="Cambria Math" w:hAnsi="Cambria Math"/>
                <w:i/>
                <w:sz w:val="24"/>
                <w:szCs w:val="24"/>
                <w:lang w:val="en-GB"/>
              </w:rPr>
            </m:ctrlPr>
          </m:dPr>
          <m:e>
            <m:r>
              <w:rPr>
                <w:rFonts w:ascii="Cambria Math" w:hAnsi="Cambria Math"/>
                <w:sz w:val="24"/>
                <w:szCs w:val="24"/>
                <w:lang w:val="en-GB"/>
              </w:rPr>
              <m:t>0001</m:t>
            </m:r>
          </m:e>
        </m:d>
        <m:d>
          <m:dPr>
            <m:begChr m:val="〈"/>
            <m:endChr m:val="〉"/>
            <m:ctrlPr>
              <w:rPr>
                <w:rFonts w:ascii="Cambria Math" w:hAnsi="Cambria Math"/>
                <w:i/>
                <w:sz w:val="24"/>
                <w:szCs w:val="24"/>
                <w:lang w:val="en-GB"/>
              </w:rPr>
            </m:ctrlPr>
          </m:dPr>
          <m:e>
            <m:r>
              <w:rPr>
                <w:rFonts w:ascii="Cambria Math" w:hAnsi="Cambria Math"/>
                <w:sz w:val="24"/>
                <w:szCs w:val="24"/>
                <w:lang w:val="en-GB"/>
              </w:rPr>
              <m:t>11</m:t>
            </m:r>
            <m:acc>
              <m:accPr>
                <m:chr m:val="̅"/>
                <m:ctrlPr>
                  <w:rPr>
                    <w:rFonts w:ascii="Cambria Math" w:hAnsi="Cambria Math"/>
                    <w:i/>
                    <w:sz w:val="24"/>
                    <w:szCs w:val="24"/>
                    <w:lang w:val="en-GB"/>
                  </w:rPr>
                </m:ctrlPr>
              </m:accPr>
              <m:e>
                <m:r>
                  <w:rPr>
                    <w:rFonts w:ascii="Cambria Math" w:hAnsi="Cambria Math"/>
                    <w:sz w:val="24"/>
                    <w:szCs w:val="24"/>
                    <w:lang w:val="en-GB"/>
                  </w:rPr>
                  <m:t>2</m:t>
                </m:r>
              </m:e>
            </m:acc>
            <m:r>
              <w:rPr>
                <w:rFonts w:ascii="Cambria Math" w:hAnsi="Cambria Math"/>
                <w:sz w:val="24"/>
                <w:szCs w:val="24"/>
                <w:lang w:val="en-GB"/>
              </w:rPr>
              <m:t>0</m:t>
            </m:r>
          </m:e>
        </m:d>
      </m:oMath>
      <w:r w:rsidR="00301EEB" w:rsidRPr="00F10DF8">
        <w:rPr>
          <w:rFonts w:eastAsiaTheme="minorEastAsia"/>
          <w:sz w:val="24"/>
          <w:szCs w:val="24"/>
          <w:lang w:val="en-GB"/>
        </w:rPr>
        <w:t xml:space="preserve"> slip system is the most dominant</w:t>
      </w:r>
      <w:r w:rsidR="00280810" w:rsidRPr="00F10DF8">
        <w:rPr>
          <w:rFonts w:eastAsiaTheme="minorEastAsia"/>
          <w:sz w:val="24"/>
          <w:szCs w:val="24"/>
          <w:lang w:val="en-GB"/>
        </w:rPr>
        <w:t xml:space="preserve"> slip system</w:t>
      </w:r>
      <w:r w:rsidR="00301EEB" w:rsidRPr="00F10DF8">
        <w:rPr>
          <w:rFonts w:eastAsiaTheme="minorEastAsia"/>
          <w:sz w:val="24"/>
          <w:szCs w:val="24"/>
          <w:lang w:val="en-GB"/>
        </w:rPr>
        <w:t xml:space="preserve"> during HPT processing</w:t>
      </w:r>
      <w:r w:rsidR="002629FF" w:rsidRPr="00F10DF8">
        <w:rPr>
          <w:rFonts w:eastAsiaTheme="minorEastAsia"/>
          <w:sz w:val="24"/>
          <w:szCs w:val="24"/>
          <w:lang w:val="en-GB"/>
        </w:rPr>
        <w:t xml:space="preserve"> and </w:t>
      </w:r>
      <w:r w:rsidR="00301EEB" w:rsidRPr="00F10DF8">
        <w:rPr>
          <w:rFonts w:eastAsiaTheme="minorEastAsia"/>
          <w:sz w:val="24"/>
          <w:szCs w:val="24"/>
          <w:lang w:val="en-GB"/>
        </w:rPr>
        <w:t>other slip systems play</w:t>
      </w:r>
      <w:r w:rsidR="00A36365" w:rsidRPr="00F10DF8">
        <w:rPr>
          <w:rFonts w:eastAsiaTheme="minorEastAsia"/>
          <w:sz w:val="24"/>
          <w:szCs w:val="24"/>
          <w:lang w:val="en-GB"/>
        </w:rPr>
        <w:t xml:space="preserve"> a</w:t>
      </w:r>
      <w:r w:rsidR="00301EEB" w:rsidRPr="00F10DF8">
        <w:rPr>
          <w:rFonts w:eastAsiaTheme="minorEastAsia"/>
          <w:sz w:val="24"/>
          <w:szCs w:val="24"/>
          <w:lang w:val="en-GB"/>
        </w:rPr>
        <w:t xml:space="preserve"> negligible role. </w:t>
      </w:r>
      <w:r w:rsidR="00162853" w:rsidRPr="00F10DF8">
        <w:rPr>
          <w:sz w:val="24"/>
          <w:szCs w:val="24"/>
          <w:lang w:val="en-GB"/>
        </w:rPr>
        <w:t>Th</w:t>
      </w:r>
      <w:r w:rsidR="0018126E" w:rsidRPr="00F10DF8">
        <w:rPr>
          <w:sz w:val="24"/>
          <w:szCs w:val="24"/>
          <w:lang w:val="en-GB"/>
        </w:rPr>
        <w:t xml:space="preserve">is means that </w:t>
      </w:r>
      <w:r w:rsidR="00162853" w:rsidRPr="00F10DF8">
        <w:rPr>
          <w:sz w:val="24"/>
          <w:szCs w:val="24"/>
          <w:lang w:val="en-GB"/>
        </w:rPr>
        <w:t>in the Zn</w:t>
      </w:r>
      <w:r w:rsidR="00162853" w:rsidRPr="003C0AC2">
        <w:rPr>
          <w:sz w:val="24"/>
          <w:szCs w:val="24"/>
          <w:lang w:val="en-GB"/>
        </w:rPr>
        <w:t xml:space="preserve"> alloys</w:t>
      </w:r>
      <w:r w:rsidR="007E48D2" w:rsidRPr="003C0AC2">
        <w:rPr>
          <w:sz w:val="24"/>
          <w:szCs w:val="24"/>
          <w:lang w:val="en-GB"/>
        </w:rPr>
        <w:t xml:space="preserve"> the</w:t>
      </w:r>
      <w:r w:rsidR="00162853" w:rsidRPr="003C0AC2">
        <w:rPr>
          <w:sz w:val="24"/>
          <w:szCs w:val="24"/>
          <w:lang w:val="en-GB"/>
        </w:rPr>
        <w:t xml:space="preserve"> </w:t>
      </w:r>
      <m:oMath>
        <m:d>
          <m:dPr>
            <m:begChr m:val="〈"/>
            <m:endChr m:val="〉"/>
            <m:ctrlPr>
              <w:rPr>
                <w:rFonts w:ascii="Cambria Math" w:hAnsi="Cambria Math"/>
                <w:i/>
                <w:sz w:val="24"/>
                <w:szCs w:val="24"/>
                <w:lang w:val="en-GB"/>
              </w:rPr>
            </m:ctrlPr>
          </m:dPr>
          <m:e>
            <m:r>
              <w:rPr>
                <w:rFonts w:ascii="Cambria Math" w:hAnsi="Cambria Math"/>
                <w:sz w:val="24"/>
                <w:szCs w:val="24"/>
                <w:lang w:val="en-GB"/>
              </w:rPr>
              <m:t>11</m:t>
            </m:r>
            <m:acc>
              <m:accPr>
                <m:chr m:val="̅"/>
                <m:ctrlPr>
                  <w:rPr>
                    <w:rFonts w:ascii="Cambria Math" w:hAnsi="Cambria Math"/>
                    <w:i/>
                    <w:sz w:val="24"/>
                    <w:szCs w:val="24"/>
                    <w:lang w:val="en-GB"/>
                  </w:rPr>
                </m:ctrlPr>
              </m:accPr>
              <m:e>
                <m:r>
                  <w:rPr>
                    <w:rFonts w:ascii="Cambria Math" w:hAnsi="Cambria Math"/>
                    <w:sz w:val="24"/>
                    <w:szCs w:val="24"/>
                    <w:lang w:val="en-GB"/>
                  </w:rPr>
                  <m:t>2</m:t>
                </m:r>
              </m:e>
            </m:acc>
            <m:r>
              <w:rPr>
                <w:rFonts w:ascii="Cambria Math" w:hAnsi="Cambria Math"/>
                <w:sz w:val="24"/>
                <w:szCs w:val="24"/>
                <w:lang w:val="en-GB"/>
              </w:rPr>
              <m:t>0</m:t>
            </m:r>
          </m:e>
        </m:d>
      </m:oMath>
      <w:r w:rsidR="00162853" w:rsidRPr="003C0AC2">
        <w:rPr>
          <w:rFonts w:eastAsiaTheme="minorEastAsia"/>
          <w:sz w:val="24"/>
          <w:szCs w:val="24"/>
          <w:lang w:val="en-GB"/>
        </w:rPr>
        <w:t xml:space="preserve"> direction </w:t>
      </w:r>
      <w:r w:rsidR="0018126E">
        <w:rPr>
          <w:rFonts w:eastAsiaTheme="minorEastAsia"/>
          <w:sz w:val="24"/>
          <w:szCs w:val="24"/>
          <w:lang w:val="en-GB"/>
        </w:rPr>
        <w:t xml:space="preserve">appears </w:t>
      </w:r>
      <w:r w:rsidR="00162853" w:rsidRPr="003C0AC2">
        <w:rPr>
          <w:rFonts w:eastAsiaTheme="minorEastAsia"/>
          <w:sz w:val="24"/>
          <w:szCs w:val="24"/>
          <w:lang w:val="en-GB"/>
        </w:rPr>
        <w:t>to be the maximum stress direction</w:t>
      </w:r>
      <w:r w:rsidR="00CB2056" w:rsidRPr="003C0AC2">
        <w:rPr>
          <w:rFonts w:eastAsiaTheme="minorEastAsia"/>
          <w:sz w:val="24"/>
          <w:szCs w:val="24"/>
          <w:lang w:val="en-GB"/>
        </w:rPr>
        <w:t xml:space="preserve"> </w:t>
      </w:r>
      <w:r w:rsidR="00CB2056" w:rsidRPr="003C0AC2">
        <w:rPr>
          <w:rFonts w:eastAsiaTheme="minorEastAsia"/>
          <w:sz w:val="24"/>
          <w:szCs w:val="24"/>
          <w:lang w:val="en-GB"/>
        </w:rPr>
        <w:fldChar w:fldCharType="begin" w:fldLock="1"/>
      </w:r>
      <w:r w:rsidR="00C06B4C">
        <w:rPr>
          <w:rFonts w:eastAsiaTheme="minorEastAsia"/>
          <w:sz w:val="24"/>
          <w:szCs w:val="24"/>
          <w:lang w:val="en-GB"/>
        </w:rPr>
        <w:instrText xml:space="preserve">ADDIN CSL_CITATION {"citationItems":[{"id":"ITEM-1","itemData":{"DOI":"10.1016/j.actamat.2016.10.042","ISSN":"13596454","abstract":"The plastic deformation in hcp metals is complex, with the associated dislocation core structures and properties not well understood on many slip planes in most hcp metals. A first step in establishing the dislocation properties is to examine the stable stacking fault energy and its structure on relevant slip planes. However, this has been perplexing in the hcp structure due to additional in-plane displacements on both sides of the slip plane. Here, density functional theory guided by crystal symmetry analysis is used to study all relevant stable stacking faults in 6 hcp metals (Mg, Ti, Zr, Re, Zn, Cd). Specially, the stable stacking fault energy, position, and structure on the Basal, Prism I and II, Pyramidal I and II planes are determined using all-periodic supercells with full atomic relaxation. All metals show similar stacking fault position and structure as dictated by crystal symmetry, but the associated stacking fault energy, being governed by the atomic bonding, differs significantly among them. Stacking faults on all the slip planes except the Basal plane show substantial out-of-plane displacements while stacking faults on the Prism II, Pyramidal I and II planes show additional in-plane displacements, all extending to multiple atom layers. The in-plane displacements are not captured in the standard computational approach for stacking faults, and significant differences are shown in the energies of such stacking faults between the standard approach and fully-relaxed case. The existence of well-defined stable stacking fault on the Pyramidal planes suggests zonal dislocations are unlikely. Calculations on the equilibrium partial separation further suggests </w:instrText>
      </w:r>
      <w:r w:rsidR="00C06B4C">
        <w:rPr>
          <w:rFonts w:ascii="MS Gothic" w:eastAsiaTheme="minorEastAsia" w:hAnsi="MS Gothic" w:cs="MS Gothic"/>
          <w:sz w:val="24"/>
          <w:szCs w:val="24"/>
          <w:lang w:val="en-GB"/>
        </w:rPr>
        <w:instrText>〈</w:instrText>
      </w:r>
      <w:r w:rsidR="00C06B4C">
        <w:rPr>
          <w:rFonts w:eastAsiaTheme="minorEastAsia"/>
          <w:sz w:val="24"/>
          <w:szCs w:val="24"/>
          <w:lang w:val="en-GB"/>
        </w:rPr>
        <w:instrText>c + a</w:instrText>
      </w:r>
      <w:r w:rsidR="00C06B4C">
        <w:rPr>
          <w:rFonts w:ascii="MS Gothic" w:eastAsiaTheme="minorEastAsia" w:hAnsi="MS Gothic" w:cs="MS Gothic"/>
          <w:sz w:val="24"/>
          <w:szCs w:val="24"/>
          <w:lang w:val="en-GB"/>
        </w:rPr>
        <w:instrText>〉</w:instrText>
      </w:r>
      <w:r w:rsidR="00C06B4C">
        <w:rPr>
          <w:rFonts w:eastAsiaTheme="minorEastAsia"/>
          <w:sz w:val="24"/>
          <w:szCs w:val="24"/>
          <w:lang w:val="en-GB"/>
        </w:rPr>
        <w:instrText xml:space="preserve"> dissociation into three partials on the Pyramidal I plane is unlikely and </w:instrText>
      </w:r>
      <w:r w:rsidR="00C06B4C">
        <w:rPr>
          <w:rFonts w:ascii="MS Gothic" w:eastAsiaTheme="minorEastAsia" w:hAnsi="MS Gothic" w:cs="MS Gothic"/>
          <w:sz w:val="24"/>
          <w:szCs w:val="24"/>
          <w:lang w:val="en-GB"/>
        </w:rPr>
        <w:instrText>〈</w:instrText>
      </w:r>
      <w:r w:rsidR="00C06B4C">
        <w:rPr>
          <w:rFonts w:eastAsiaTheme="minorEastAsia"/>
          <w:sz w:val="24"/>
          <w:szCs w:val="24"/>
          <w:lang w:val="en-GB"/>
        </w:rPr>
        <w:instrText>c</w:instrText>
      </w:r>
      <w:r w:rsidR="00C06B4C">
        <w:rPr>
          <w:rFonts w:ascii="MS Gothic" w:eastAsiaTheme="minorEastAsia" w:hAnsi="MS Gothic" w:cs="MS Gothic"/>
          <w:sz w:val="24"/>
          <w:szCs w:val="24"/>
          <w:lang w:val="en-GB"/>
        </w:rPr>
        <w:instrText>〉</w:instrText>
      </w:r>
      <w:r w:rsidR="00C06B4C">
        <w:rPr>
          <w:rFonts w:eastAsiaTheme="minorEastAsia"/>
          <w:sz w:val="24"/>
          <w:szCs w:val="24"/>
          <w:lang w:val="en-GB"/>
        </w:rPr>
        <w:instrText xml:space="preserve"> dissociation on Prism planes is unlikely to be stable against climb-dissociation onto the Basal planes in these metals.","author":[{"dropping-particle":"","family":"Yin","given":"Binglun","non-dropping-particle":"","parse-names":false,"suffix":""},{"dropping-particle":"","family":"Wu","given":"Zhaoxuan","non-dropping-particle":"","parse-names":false,"suffix":""},{"dropping-particle":"","family":"Curtin","given":"W. A.","non-dropping-particle":"","parse-names":false,"suffix":""}],"container-title":"Acta Materialia","id":"ITEM-1","issued":{"date-parts":[["2017"]]},"page":"223-234","publisher":"Elsevier Ltd","title":"Comprehensive first-principles study of stable stacking faults in hcp metals","type":"article-journal","volume":"123"},"uris":["http://www.mendeley.com/documents/?uuid=102e541e-a885-4ab1-8ae9-13ed1137f41b"]}],"mendeley":{"formattedCitation":"[48]","plainTextFormattedCitation":"[48]","previouslyFormattedCitation":"[48]"},"properties":{"noteIndex":0},"schema":"https://github.com/citation-style-language/schema/raw/master/csl-citation.json"}</w:instrText>
      </w:r>
      <w:r w:rsidR="00CB2056" w:rsidRPr="003C0AC2">
        <w:rPr>
          <w:rFonts w:eastAsiaTheme="minorEastAsia"/>
          <w:sz w:val="24"/>
          <w:szCs w:val="24"/>
          <w:lang w:val="en-GB"/>
        </w:rPr>
        <w:fldChar w:fldCharType="separate"/>
      </w:r>
      <w:r w:rsidR="00542A9F" w:rsidRPr="00542A9F">
        <w:rPr>
          <w:rFonts w:eastAsiaTheme="minorEastAsia"/>
          <w:noProof/>
          <w:sz w:val="24"/>
          <w:szCs w:val="24"/>
          <w:lang w:val="en-GB"/>
        </w:rPr>
        <w:t>[48]</w:t>
      </w:r>
      <w:r w:rsidR="00CB2056" w:rsidRPr="003C0AC2">
        <w:rPr>
          <w:rFonts w:eastAsiaTheme="minorEastAsia"/>
          <w:sz w:val="24"/>
          <w:szCs w:val="24"/>
          <w:lang w:val="en-GB"/>
        </w:rPr>
        <w:fldChar w:fldCharType="end"/>
      </w:r>
      <w:r w:rsidR="00162853" w:rsidRPr="003C0AC2">
        <w:rPr>
          <w:rFonts w:eastAsiaTheme="minorEastAsia"/>
          <w:sz w:val="24"/>
          <w:szCs w:val="24"/>
          <w:lang w:val="en-GB"/>
        </w:rPr>
        <w:t xml:space="preserve"> while the direction of the minimal Young</w:t>
      </w:r>
      <w:r w:rsidR="0018126E">
        <w:rPr>
          <w:rFonts w:eastAsiaTheme="minorEastAsia"/>
          <w:sz w:val="24"/>
          <w:szCs w:val="24"/>
          <w:lang w:val="en-GB"/>
        </w:rPr>
        <w:t>’s</w:t>
      </w:r>
      <w:r w:rsidR="00162853" w:rsidRPr="003C0AC2">
        <w:rPr>
          <w:rFonts w:eastAsiaTheme="minorEastAsia"/>
          <w:sz w:val="24"/>
          <w:szCs w:val="24"/>
          <w:lang w:val="en-GB"/>
        </w:rPr>
        <w:t xml:space="preserve"> modulus (approx</w:t>
      </w:r>
      <w:r w:rsidR="0018126E">
        <w:rPr>
          <w:rFonts w:eastAsiaTheme="minorEastAsia"/>
          <w:sz w:val="24"/>
          <w:szCs w:val="24"/>
          <w:lang w:val="en-GB"/>
        </w:rPr>
        <w:t xml:space="preserve">imately </w:t>
      </w:r>
      <w:r w:rsidR="00162853" w:rsidRPr="003C0AC2">
        <w:rPr>
          <w:rFonts w:eastAsiaTheme="minorEastAsia"/>
          <w:sz w:val="24"/>
          <w:szCs w:val="24"/>
          <w:lang w:val="en-GB"/>
        </w:rPr>
        <w:t>36</w:t>
      </w:r>
      <w:r w:rsidR="00D443E2">
        <w:rPr>
          <w:rFonts w:eastAsiaTheme="minorEastAsia"/>
          <w:sz w:val="24"/>
          <w:szCs w:val="24"/>
          <w:lang w:val="en-GB"/>
        </w:rPr>
        <w:t> </w:t>
      </w:r>
      <w:proofErr w:type="spellStart"/>
      <w:r w:rsidR="00162853" w:rsidRPr="003C0AC2">
        <w:rPr>
          <w:rFonts w:eastAsiaTheme="minorEastAsia"/>
          <w:sz w:val="24"/>
          <w:szCs w:val="24"/>
          <w:lang w:val="en-GB"/>
        </w:rPr>
        <w:t>GPa</w:t>
      </w:r>
      <w:proofErr w:type="spellEnd"/>
      <w:r w:rsidR="00162853" w:rsidRPr="003C0AC2">
        <w:rPr>
          <w:rFonts w:eastAsiaTheme="minorEastAsia"/>
          <w:sz w:val="24"/>
          <w:szCs w:val="24"/>
          <w:lang w:val="en-GB"/>
        </w:rPr>
        <w:t xml:space="preserve">) is the </w:t>
      </w:r>
      <m:oMath>
        <m:d>
          <m:dPr>
            <m:begChr m:val="〈"/>
            <m:endChr m:val="〉"/>
            <m:ctrlPr>
              <w:rPr>
                <w:rFonts w:ascii="Cambria Math" w:hAnsi="Cambria Math"/>
                <w:i/>
                <w:sz w:val="24"/>
                <w:szCs w:val="24"/>
                <w:lang w:val="en-GB"/>
              </w:rPr>
            </m:ctrlPr>
          </m:dPr>
          <m:e>
            <m:r>
              <w:rPr>
                <w:rFonts w:ascii="Cambria Math" w:hAnsi="Cambria Math"/>
                <w:sz w:val="24"/>
                <w:szCs w:val="24"/>
                <w:lang w:val="en-GB"/>
              </w:rPr>
              <m:t>0001</m:t>
            </m:r>
          </m:e>
        </m:d>
      </m:oMath>
      <w:r w:rsidR="00162853" w:rsidRPr="003C0AC2">
        <w:rPr>
          <w:rFonts w:eastAsiaTheme="minorEastAsia"/>
          <w:sz w:val="24"/>
          <w:szCs w:val="24"/>
          <w:lang w:val="en-GB"/>
        </w:rPr>
        <w:t xml:space="preserve"> direction </w:t>
      </w:r>
      <w:r w:rsidR="00162853" w:rsidRPr="003C0AC2">
        <w:rPr>
          <w:rFonts w:eastAsiaTheme="minorEastAsia"/>
          <w:sz w:val="24"/>
          <w:szCs w:val="24"/>
          <w:lang w:val="en-GB"/>
        </w:rPr>
        <w:fldChar w:fldCharType="begin" w:fldLock="1"/>
      </w:r>
      <w:r w:rsidR="00C06B4C">
        <w:rPr>
          <w:rFonts w:eastAsiaTheme="minorEastAsia"/>
          <w:sz w:val="24"/>
          <w:szCs w:val="24"/>
          <w:lang w:val="en-GB"/>
        </w:rPr>
        <w:instrText>ADDIN CSL_CITATION {"citationItems":[{"id":"ITEM-1","itemData":{"DOI":"10.1016/0039-6028(86)90086-5","ISSN":"20767366","abstract":"The monocrystal elastic behaviours of twenty four hexagonal close packed (HCP) metals at room temperature are reviewed based on published values of their monocrystal elastic constants. In particular, the angular variation of the Young’s Modulus (E) and the Rigidity (Shear) Modulus (G) are determined using general equations developed by Voigt [1928] and comparisons between the different metals presented graphically. The consequences of anisotropic monocrystal behaviour on the elastic behaviour of polycrystals composed of randomly oriented grains (crystal aggregates) are explored using a three dimensional spherical analysis together with the analytical methods of Voigt [1889] and Reuss [1929], and comments made on the consequences of non-randomly oriented grains.","author":[{"dropping-particle":"","family":"Tromans","given":"Desmond","non-dropping-particle":"","parse-names":false,"suffix":""}],"container-title":"International Journal of Research and Reviews in Applied Science","id":"ITEM-1","issue":"4","issued":{"date-parts":[["2011"]]},"page":"462–483","title":"Elastic Anisotropy of HCP Metal Crystals and Polycrystals","type":"article-journal","volume":"6"},"uris":["http://www.mendeley.com/documents/?uuid=6803ca26-5ac2-42b1-b599-1bcdb24ae4c5","http://www.mendeley.com/documents/?uuid=5897ef22-c3e2-40d1-ba53-1bd5990dae37"]}],"mendeley":{"formattedCitation":"[49]","plainTextFormattedCitation":"[49]","previouslyFormattedCitation":"[49]"},"properties":{"noteIndex":0},"schema":"https://github.com/citation-style-language/schema/raw/master/csl-citation.json"}</w:instrText>
      </w:r>
      <w:r w:rsidR="00162853" w:rsidRPr="003C0AC2">
        <w:rPr>
          <w:rFonts w:eastAsiaTheme="minorEastAsia"/>
          <w:sz w:val="24"/>
          <w:szCs w:val="24"/>
          <w:lang w:val="en-GB"/>
        </w:rPr>
        <w:fldChar w:fldCharType="separate"/>
      </w:r>
      <w:r w:rsidR="00542A9F" w:rsidRPr="00542A9F">
        <w:rPr>
          <w:rFonts w:eastAsiaTheme="minorEastAsia"/>
          <w:noProof/>
          <w:sz w:val="24"/>
          <w:szCs w:val="24"/>
          <w:lang w:val="en-GB"/>
        </w:rPr>
        <w:t>[49]</w:t>
      </w:r>
      <w:r w:rsidR="00162853" w:rsidRPr="003C0AC2">
        <w:rPr>
          <w:rFonts w:eastAsiaTheme="minorEastAsia"/>
          <w:sz w:val="24"/>
          <w:szCs w:val="24"/>
          <w:lang w:val="en-GB"/>
        </w:rPr>
        <w:fldChar w:fldCharType="end"/>
      </w:r>
      <w:r w:rsidR="00162853" w:rsidRPr="003C0AC2">
        <w:rPr>
          <w:rFonts w:eastAsiaTheme="minorEastAsia"/>
          <w:sz w:val="24"/>
          <w:szCs w:val="24"/>
          <w:lang w:val="en-GB"/>
        </w:rPr>
        <w:t>.</w:t>
      </w:r>
      <w:r w:rsidR="000F1D46">
        <w:rPr>
          <w:rFonts w:eastAsiaTheme="minorEastAsia"/>
          <w:sz w:val="24"/>
          <w:szCs w:val="24"/>
          <w:lang w:val="en-GB"/>
        </w:rPr>
        <w:t xml:space="preserve"> </w:t>
      </w:r>
      <w:proofErr w:type="gramStart"/>
      <w:r w:rsidR="00061B31">
        <w:rPr>
          <w:rFonts w:eastAsiaTheme="minorEastAsia"/>
          <w:sz w:val="24"/>
          <w:szCs w:val="24"/>
          <w:lang w:val="en-GB"/>
        </w:rPr>
        <w:t>T</w:t>
      </w:r>
      <w:r w:rsidR="001A6313" w:rsidRPr="003C0AC2">
        <w:rPr>
          <w:rFonts w:eastAsiaTheme="minorEastAsia"/>
          <w:sz w:val="24"/>
          <w:szCs w:val="24"/>
          <w:lang w:val="en-GB"/>
        </w:rPr>
        <w:t>h</w:t>
      </w:r>
      <w:r w:rsidR="0018126E">
        <w:rPr>
          <w:rFonts w:eastAsiaTheme="minorEastAsia"/>
          <w:sz w:val="24"/>
          <w:szCs w:val="24"/>
          <w:lang w:val="en-GB"/>
        </w:rPr>
        <w:t>erefore</w:t>
      </w:r>
      <w:proofErr w:type="gramEnd"/>
      <w:r w:rsidR="0018126E">
        <w:rPr>
          <w:rFonts w:eastAsiaTheme="minorEastAsia"/>
          <w:sz w:val="24"/>
          <w:szCs w:val="24"/>
          <w:lang w:val="en-GB"/>
        </w:rPr>
        <w:t xml:space="preserve"> </w:t>
      </w:r>
      <w:r w:rsidR="00162853" w:rsidRPr="003C0AC2">
        <w:rPr>
          <w:rFonts w:eastAsiaTheme="minorEastAsia"/>
          <w:sz w:val="24"/>
          <w:szCs w:val="24"/>
          <w:lang w:val="en-GB"/>
        </w:rPr>
        <w:t>the</w:t>
      </w:r>
      <w:r w:rsidR="005A70F8" w:rsidRPr="003C0AC2">
        <w:rPr>
          <w:rFonts w:eastAsiaTheme="minorEastAsia"/>
          <w:sz w:val="24"/>
          <w:szCs w:val="24"/>
          <w:lang w:val="en-GB"/>
        </w:rPr>
        <w:t xml:space="preserve"> maximum stress</w:t>
      </w:r>
      <w:r w:rsidR="00162853" w:rsidRPr="003C0AC2">
        <w:rPr>
          <w:rFonts w:eastAsiaTheme="minorEastAsia"/>
          <w:sz w:val="24"/>
          <w:szCs w:val="24"/>
          <w:lang w:val="en-GB"/>
        </w:rPr>
        <w:t xml:space="preserve"> </w:t>
      </w:r>
      <m:oMath>
        <m:d>
          <m:dPr>
            <m:begChr m:val="〈"/>
            <m:endChr m:val="〉"/>
            <m:ctrlPr>
              <w:rPr>
                <w:rFonts w:ascii="Cambria Math" w:hAnsi="Cambria Math"/>
                <w:i/>
                <w:sz w:val="24"/>
                <w:szCs w:val="24"/>
                <w:lang w:val="en-GB"/>
              </w:rPr>
            </m:ctrlPr>
          </m:dPr>
          <m:e>
            <m:r>
              <w:rPr>
                <w:rFonts w:ascii="Cambria Math" w:hAnsi="Cambria Math"/>
                <w:sz w:val="24"/>
                <w:szCs w:val="24"/>
                <w:lang w:val="en-GB"/>
              </w:rPr>
              <m:t>11</m:t>
            </m:r>
            <m:acc>
              <m:accPr>
                <m:chr m:val="̅"/>
                <m:ctrlPr>
                  <w:rPr>
                    <w:rFonts w:ascii="Cambria Math" w:hAnsi="Cambria Math"/>
                    <w:i/>
                    <w:sz w:val="24"/>
                    <w:szCs w:val="24"/>
                    <w:lang w:val="en-GB"/>
                  </w:rPr>
                </m:ctrlPr>
              </m:accPr>
              <m:e>
                <m:r>
                  <w:rPr>
                    <w:rFonts w:ascii="Cambria Math" w:hAnsi="Cambria Math"/>
                    <w:sz w:val="24"/>
                    <w:szCs w:val="24"/>
                    <w:lang w:val="en-GB"/>
                  </w:rPr>
                  <m:t>2</m:t>
                </m:r>
              </m:e>
            </m:acc>
            <m:r>
              <w:rPr>
                <w:rFonts w:ascii="Cambria Math" w:hAnsi="Cambria Math"/>
                <w:sz w:val="24"/>
                <w:szCs w:val="24"/>
                <w:lang w:val="en-GB"/>
              </w:rPr>
              <m:t>0</m:t>
            </m:r>
          </m:e>
        </m:d>
      </m:oMath>
      <w:r w:rsidR="00162853" w:rsidRPr="003C0AC2">
        <w:rPr>
          <w:rFonts w:eastAsiaTheme="minorEastAsia"/>
          <w:sz w:val="24"/>
          <w:szCs w:val="24"/>
          <w:lang w:val="en-GB"/>
        </w:rPr>
        <w:t xml:space="preserve"> </w:t>
      </w:r>
      <w:r w:rsidR="005A70F8" w:rsidRPr="003C0AC2">
        <w:rPr>
          <w:rFonts w:eastAsiaTheme="minorEastAsia"/>
          <w:i/>
          <w:sz w:val="24"/>
          <w:szCs w:val="24"/>
          <w:lang w:val="en-GB"/>
        </w:rPr>
        <w:t>a-</w:t>
      </w:r>
      <w:r w:rsidR="005A70F8" w:rsidRPr="003C0AC2">
        <w:rPr>
          <w:rFonts w:eastAsiaTheme="minorEastAsia"/>
          <w:sz w:val="24"/>
          <w:szCs w:val="24"/>
          <w:lang w:val="en-GB"/>
        </w:rPr>
        <w:softHyphen/>
      </w:r>
      <w:r w:rsidR="005A70F8" w:rsidRPr="003C0AC2">
        <w:rPr>
          <w:rFonts w:eastAsiaTheme="minorEastAsia"/>
          <w:sz w:val="24"/>
          <w:szCs w:val="24"/>
          <w:lang w:val="en-GB"/>
        </w:rPr>
        <w:softHyphen/>
      </w:r>
      <w:r w:rsidR="00162853" w:rsidRPr="003C0AC2">
        <w:rPr>
          <w:rFonts w:eastAsiaTheme="minorEastAsia"/>
          <w:sz w:val="24"/>
          <w:szCs w:val="24"/>
          <w:lang w:val="en-GB"/>
        </w:rPr>
        <w:t>direction (</w:t>
      </w:r>
      <w:r w:rsidR="00A72AAD" w:rsidRPr="003C0AC2">
        <w:rPr>
          <w:rFonts w:eastAsiaTheme="minorEastAsia"/>
          <w:sz w:val="24"/>
          <w:szCs w:val="24"/>
          <w:lang w:val="en-GB"/>
        </w:rPr>
        <w:t>Fig.</w:t>
      </w:r>
      <w:r w:rsidR="005A70F8" w:rsidRPr="003C0AC2">
        <w:rPr>
          <w:rFonts w:eastAsiaTheme="minorEastAsia"/>
          <w:sz w:val="24"/>
          <w:szCs w:val="24"/>
          <w:lang w:val="en-GB"/>
        </w:rPr>
        <w:t xml:space="preserve"> 3d) </w:t>
      </w:r>
      <w:r w:rsidR="00162853" w:rsidRPr="003C0AC2">
        <w:rPr>
          <w:rFonts w:eastAsiaTheme="minorEastAsia"/>
          <w:sz w:val="24"/>
          <w:szCs w:val="24"/>
          <w:lang w:val="en-GB"/>
        </w:rPr>
        <w:t>is parallel to the shearing direction</w:t>
      </w:r>
      <w:r w:rsidR="00196D6E" w:rsidRPr="003C0AC2">
        <w:rPr>
          <w:rFonts w:eastAsiaTheme="minorEastAsia"/>
          <w:sz w:val="24"/>
          <w:szCs w:val="24"/>
          <w:lang w:val="en-GB"/>
        </w:rPr>
        <w:t xml:space="preserve"> in </w:t>
      </w:r>
      <w:r w:rsidR="0018126E">
        <w:rPr>
          <w:rFonts w:eastAsiaTheme="minorEastAsia"/>
          <w:sz w:val="24"/>
          <w:szCs w:val="24"/>
          <w:lang w:val="en-GB"/>
        </w:rPr>
        <w:t xml:space="preserve">the </w:t>
      </w:r>
      <w:r w:rsidR="00196D6E" w:rsidRPr="003C0AC2">
        <w:rPr>
          <w:rFonts w:eastAsiaTheme="minorEastAsia"/>
          <w:sz w:val="24"/>
          <w:szCs w:val="24"/>
          <w:lang w:val="en-GB"/>
        </w:rPr>
        <w:t>deformed grains</w:t>
      </w:r>
      <w:r w:rsidR="00162853" w:rsidRPr="003C0AC2">
        <w:rPr>
          <w:rFonts w:eastAsiaTheme="minorEastAsia"/>
          <w:sz w:val="24"/>
          <w:szCs w:val="24"/>
          <w:lang w:val="en-GB"/>
        </w:rPr>
        <w:t xml:space="preserve">. During nucleation of new grains, the </w:t>
      </w:r>
      <w:r w:rsidR="005A70F8" w:rsidRPr="003C0AC2">
        <w:rPr>
          <w:rFonts w:eastAsiaTheme="minorEastAsia"/>
          <w:sz w:val="24"/>
          <w:szCs w:val="24"/>
          <w:lang w:val="en-GB"/>
        </w:rPr>
        <w:t>minimum Young</w:t>
      </w:r>
      <w:r w:rsidR="0018126E">
        <w:rPr>
          <w:rFonts w:eastAsiaTheme="minorEastAsia"/>
          <w:sz w:val="24"/>
          <w:szCs w:val="24"/>
          <w:lang w:val="en-GB"/>
        </w:rPr>
        <w:t>’s</w:t>
      </w:r>
      <w:r w:rsidR="005A70F8" w:rsidRPr="003C0AC2">
        <w:rPr>
          <w:rFonts w:eastAsiaTheme="minorEastAsia"/>
          <w:sz w:val="24"/>
          <w:szCs w:val="24"/>
          <w:lang w:val="en-GB"/>
        </w:rPr>
        <w:t xml:space="preserve"> modulus </w:t>
      </w:r>
      <m:oMath>
        <m:d>
          <m:dPr>
            <m:begChr m:val="〈"/>
            <m:endChr m:val="〉"/>
            <m:ctrlPr>
              <w:rPr>
                <w:rFonts w:ascii="Cambria Math" w:hAnsi="Cambria Math"/>
                <w:i/>
                <w:sz w:val="24"/>
                <w:szCs w:val="24"/>
                <w:lang w:val="en-GB"/>
              </w:rPr>
            </m:ctrlPr>
          </m:dPr>
          <m:e>
            <m:r>
              <w:rPr>
                <w:rFonts w:ascii="Cambria Math" w:hAnsi="Cambria Math"/>
                <w:sz w:val="24"/>
                <w:szCs w:val="24"/>
                <w:lang w:val="en-GB"/>
              </w:rPr>
              <m:t>0001</m:t>
            </m:r>
          </m:e>
        </m:d>
      </m:oMath>
      <w:r w:rsidR="005A70F8" w:rsidRPr="003C0AC2">
        <w:rPr>
          <w:rFonts w:eastAsiaTheme="minorEastAsia"/>
          <w:sz w:val="24"/>
          <w:szCs w:val="24"/>
          <w:lang w:val="en-GB"/>
        </w:rPr>
        <w:t xml:space="preserve"> </w:t>
      </w:r>
      <w:r w:rsidR="005A70F8" w:rsidRPr="003C0AC2">
        <w:rPr>
          <w:rFonts w:eastAsiaTheme="minorEastAsia"/>
          <w:i/>
          <w:sz w:val="24"/>
          <w:szCs w:val="24"/>
          <w:lang w:val="en-GB"/>
        </w:rPr>
        <w:lastRenderedPageBreak/>
        <w:t>c</w:t>
      </w:r>
      <w:r w:rsidR="005A70F8" w:rsidRPr="003C0AC2">
        <w:rPr>
          <w:rFonts w:eastAsiaTheme="minorEastAsia"/>
          <w:i/>
          <w:sz w:val="24"/>
          <w:szCs w:val="24"/>
          <w:lang w:val="en-GB"/>
        </w:rPr>
        <w:softHyphen/>
        <w:t>-</w:t>
      </w:r>
      <w:r w:rsidR="00162853" w:rsidRPr="003C0AC2">
        <w:rPr>
          <w:rFonts w:eastAsiaTheme="minorEastAsia"/>
          <w:sz w:val="24"/>
          <w:szCs w:val="24"/>
          <w:lang w:val="en-GB"/>
        </w:rPr>
        <w:t xml:space="preserve">direction is parallel to the </w:t>
      </w:r>
      <w:r w:rsidR="00162853" w:rsidRPr="003C0AC2">
        <w:rPr>
          <w:rFonts w:eastAsiaTheme="minorEastAsia"/>
          <w:i/>
          <w:sz w:val="24"/>
          <w:szCs w:val="24"/>
          <w:lang w:val="en-GB"/>
        </w:rPr>
        <w:t>a</w:t>
      </w:r>
      <w:r w:rsidR="00162853" w:rsidRPr="003C0AC2">
        <w:rPr>
          <w:rFonts w:eastAsiaTheme="minorEastAsia"/>
          <w:i/>
          <w:sz w:val="24"/>
          <w:szCs w:val="24"/>
          <w:lang w:val="en-GB"/>
        </w:rPr>
        <w:softHyphen/>
      </w:r>
      <w:r w:rsidR="00162853" w:rsidRPr="003C0AC2">
        <w:rPr>
          <w:rFonts w:eastAsiaTheme="minorEastAsia"/>
          <w:sz w:val="24"/>
          <w:szCs w:val="24"/>
          <w:lang w:val="en-GB"/>
        </w:rPr>
        <w:t>-direction in</w:t>
      </w:r>
      <w:r w:rsidR="0018126E">
        <w:rPr>
          <w:rFonts w:eastAsiaTheme="minorEastAsia"/>
          <w:sz w:val="24"/>
          <w:szCs w:val="24"/>
          <w:lang w:val="en-GB"/>
        </w:rPr>
        <w:t xml:space="preserve"> the</w:t>
      </w:r>
      <w:r w:rsidR="00162853" w:rsidRPr="003C0AC2">
        <w:rPr>
          <w:rFonts w:eastAsiaTheme="minorEastAsia"/>
          <w:sz w:val="24"/>
          <w:szCs w:val="24"/>
          <w:lang w:val="en-GB"/>
        </w:rPr>
        <w:t xml:space="preserve"> </w:t>
      </w:r>
      <w:r w:rsidR="005B4DEC" w:rsidRPr="003C0AC2">
        <w:rPr>
          <w:rFonts w:eastAsiaTheme="minorEastAsia"/>
          <w:sz w:val="24"/>
          <w:szCs w:val="24"/>
          <w:lang w:val="en-GB"/>
        </w:rPr>
        <w:t>primary</w:t>
      </w:r>
      <w:r w:rsidR="00162853" w:rsidRPr="003C0AC2">
        <w:rPr>
          <w:rFonts w:eastAsiaTheme="minorEastAsia"/>
          <w:sz w:val="24"/>
          <w:szCs w:val="24"/>
          <w:lang w:val="en-GB"/>
        </w:rPr>
        <w:t xml:space="preserve"> grains</w:t>
      </w:r>
      <w:r w:rsidR="0018126E">
        <w:rPr>
          <w:rFonts w:eastAsiaTheme="minorEastAsia"/>
          <w:sz w:val="24"/>
          <w:szCs w:val="24"/>
          <w:lang w:val="en-GB"/>
        </w:rPr>
        <w:t xml:space="preserve"> and </w:t>
      </w:r>
      <w:r w:rsidR="00162853" w:rsidRPr="003C0AC2">
        <w:rPr>
          <w:rFonts w:eastAsiaTheme="minorEastAsia"/>
          <w:sz w:val="24"/>
          <w:szCs w:val="24"/>
          <w:lang w:val="en-GB"/>
        </w:rPr>
        <w:t>therefore</w:t>
      </w:r>
      <w:r w:rsidR="007E48D2" w:rsidRPr="003C0AC2">
        <w:rPr>
          <w:rFonts w:eastAsiaTheme="minorEastAsia"/>
          <w:sz w:val="24"/>
          <w:szCs w:val="24"/>
          <w:lang w:val="en-GB"/>
        </w:rPr>
        <w:t xml:space="preserve"> the</w:t>
      </w:r>
      <w:r w:rsidR="00162853" w:rsidRPr="003C0AC2">
        <w:rPr>
          <w:rFonts w:eastAsiaTheme="minorEastAsia"/>
          <w:sz w:val="24"/>
          <w:szCs w:val="24"/>
          <w:lang w:val="en-GB"/>
        </w:rPr>
        <w:t xml:space="preserve"> </w:t>
      </w:r>
      <m:oMath>
        <m:d>
          <m:dPr>
            <m:begChr m:val="〈"/>
            <m:endChr m:val="〉"/>
            <m:ctrlPr>
              <w:rPr>
                <w:rFonts w:ascii="Cambria Math" w:hAnsi="Cambria Math"/>
                <w:i/>
                <w:sz w:val="24"/>
                <w:szCs w:val="24"/>
                <w:lang w:val="en-GB"/>
              </w:rPr>
            </m:ctrlPr>
          </m:dPr>
          <m:e>
            <m:r>
              <w:rPr>
                <w:rFonts w:ascii="Cambria Math" w:hAnsi="Cambria Math"/>
                <w:sz w:val="24"/>
                <w:szCs w:val="24"/>
                <w:lang w:val="en-GB"/>
              </w:rPr>
              <m:t>0001</m:t>
            </m:r>
          </m:e>
        </m:d>
      </m:oMath>
      <w:r w:rsidR="00162853" w:rsidRPr="003C0AC2">
        <w:rPr>
          <w:rFonts w:eastAsiaTheme="minorEastAsia"/>
          <w:sz w:val="24"/>
          <w:szCs w:val="24"/>
          <w:lang w:val="en-GB"/>
        </w:rPr>
        <w:t xml:space="preserve"> direction of new grains is parallel to the shearing direction. Additionally, the </w:t>
      </w:r>
      <m:oMath>
        <m:d>
          <m:dPr>
            <m:begChr m:val="〈"/>
            <m:endChr m:val="〉"/>
            <m:ctrlPr>
              <w:rPr>
                <w:rFonts w:ascii="Cambria Math" w:hAnsi="Cambria Math"/>
                <w:i/>
                <w:sz w:val="24"/>
                <w:szCs w:val="24"/>
                <w:lang w:val="en-GB"/>
              </w:rPr>
            </m:ctrlPr>
          </m:dPr>
          <m:e>
            <m:r>
              <w:rPr>
                <w:rFonts w:ascii="Cambria Math" w:hAnsi="Cambria Math"/>
                <w:sz w:val="24"/>
                <w:szCs w:val="24"/>
                <w:lang w:val="en-GB"/>
              </w:rPr>
              <m:t>10</m:t>
            </m:r>
            <m:acc>
              <m:accPr>
                <m:chr m:val="̅"/>
                <m:ctrlPr>
                  <w:rPr>
                    <w:rFonts w:ascii="Cambria Math" w:hAnsi="Cambria Math"/>
                    <w:i/>
                    <w:sz w:val="24"/>
                    <w:szCs w:val="24"/>
                    <w:lang w:val="en-GB"/>
                  </w:rPr>
                </m:ctrlPr>
              </m:accPr>
              <m:e>
                <m:r>
                  <w:rPr>
                    <w:rFonts w:ascii="Cambria Math" w:hAnsi="Cambria Math"/>
                    <w:sz w:val="24"/>
                    <w:szCs w:val="24"/>
                    <w:lang w:val="en-GB"/>
                  </w:rPr>
                  <m:t>1</m:t>
                </m:r>
              </m:e>
            </m:acc>
            <m:r>
              <w:rPr>
                <w:rFonts w:ascii="Cambria Math" w:hAnsi="Cambria Math"/>
                <w:sz w:val="24"/>
                <w:szCs w:val="24"/>
                <w:lang w:val="en-GB"/>
              </w:rPr>
              <m:t>0</m:t>
            </m:r>
          </m:e>
        </m:d>
      </m:oMath>
      <w:r w:rsidR="00162853" w:rsidRPr="003C0AC2">
        <w:rPr>
          <w:rFonts w:eastAsiaTheme="minorEastAsia"/>
          <w:sz w:val="24"/>
          <w:szCs w:val="24"/>
          <w:lang w:val="en-GB"/>
        </w:rPr>
        <w:t xml:space="preserve"> direction was measured </w:t>
      </w:r>
      <w:r w:rsidR="0018126E">
        <w:rPr>
          <w:rFonts w:eastAsiaTheme="minorEastAsia"/>
          <w:sz w:val="24"/>
          <w:szCs w:val="24"/>
          <w:lang w:val="en-GB"/>
        </w:rPr>
        <w:t xml:space="preserve">as </w:t>
      </w:r>
      <w:r w:rsidR="00162853" w:rsidRPr="003C0AC2">
        <w:rPr>
          <w:rFonts w:eastAsiaTheme="minorEastAsia"/>
          <w:sz w:val="24"/>
          <w:szCs w:val="24"/>
          <w:lang w:val="en-GB"/>
        </w:rPr>
        <w:t xml:space="preserve">a rotation axis between </w:t>
      </w:r>
      <w:r w:rsidR="0018126E">
        <w:rPr>
          <w:rFonts w:eastAsiaTheme="minorEastAsia"/>
          <w:sz w:val="24"/>
          <w:szCs w:val="24"/>
          <w:lang w:val="en-GB"/>
        </w:rPr>
        <w:t xml:space="preserve">the </w:t>
      </w:r>
      <w:r w:rsidR="00162853" w:rsidRPr="003C0AC2">
        <w:rPr>
          <w:rFonts w:eastAsiaTheme="minorEastAsia"/>
          <w:sz w:val="24"/>
          <w:szCs w:val="24"/>
          <w:lang w:val="en-GB"/>
        </w:rPr>
        <w:t>pre- and post-AGG orientations.</w:t>
      </w:r>
      <w:r w:rsidR="00280810">
        <w:rPr>
          <w:rFonts w:eastAsiaTheme="minorEastAsia"/>
          <w:sz w:val="24"/>
          <w:szCs w:val="24"/>
          <w:lang w:val="en-GB"/>
        </w:rPr>
        <w:t xml:space="preserve"> </w:t>
      </w:r>
    </w:p>
    <w:p w14:paraId="3CE3C0A3" w14:textId="49A1EEF7" w:rsidR="00A619F5" w:rsidRPr="00F82692" w:rsidRDefault="00A619F5" w:rsidP="00A619F5">
      <w:pPr>
        <w:pStyle w:val="ListParagraph"/>
        <w:numPr>
          <w:ilvl w:val="1"/>
          <w:numId w:val="10"/>
        </w:numPr>
        <w:spacing w:line="480" w:lineRule="auto"/>
        <w:jc w:val="both"/>
        <w:rPr>
          <w:rFonts w:eastAsiaTheme="minorEastAsia"/>
          <w:i/>
          <w:sz w:val="24"/>
          <w:szCs w:val="24"/>
          <w:lang w:val="en-GB"/>
        </w:rPr>
      </w:pPr>
      <w:r w:rsidRPr="00F82692">
        <w:rPr>
          <w:rFonts w:eastAsiaTheme="minorEastAsia"/>
          <w:i/>
          <w:sz w:val="24"/>
          <w:szCs w:val="24"/>
          <w:lang w:val="en-GB"/>
        </w:rPr>
        <w:t>Preferred grain growth</w:t>
      </w:r>
    </w:p>
    <w:p w14:paraId="7E0C2F08" w14:textId="58FD8EF5" w:rsidR="0018126E" w:rsidRDefault="0018126E" w:rsidP="00182060">
      <w:pPr>
        <w:spacing w:line="480" w:lineRule="auto"/>
        <w:ind w:firstLine="720"/>
        <w:jc w:val="both"/>
        <w:rPr>
          <w:iCs/>
          <w:sz w:val="24"/>
          <w:szCs w:val="24"/>
          <w:lang w:val="en-GB"/>
        </w:rPr>
      </w:pPr>
      <w:r>
        <w:rPr>
          <w:iCs/>
          <w:sz w:val="24"/>
          <w:szCs w:val="24"/>
          <w:lang w:val="en-GB"/>
        </w:rPr>
        <w:t>C</w:t>
      </w:r>
      <w:r w:rsidR="00523E99" w:rsidRPr="003C0AC2">
        <w:rPr>
          <w:iCs/>
          <w:sz w:val="24"/>
          <w:szCs w:val="24"/>
          <w:lang w:val="en-GB"/>
        </w:rPr>
        <w:t>oherent Zn</w:t>
      </w:r>
      <w:r w:rsidR="00523E99" w:rsidRPr="003C0AC2">
        <w:rPr>
          <w:iCs/>
          <w:sz w:val="24"/>
          <w:szCs w:val="24"/>
          <w:vertAlign w:val="subscript"/>
          <w:lang w:val="en-GB"/>
        </w:rPr>
        <w:t>3</w:t>
      </w:r>
      <w:r w:rsidR="00523E99" w:rsidRPr="003C0AC2">
        <w:rPr>
          <w:iCs/>
          <w:sz w:val="24"/>
          <w:szCs w:val="24"/>
          <w:lang w:val="en-GB"/>
        </w:rPr>
        <w:t xml:space="preserve">Ag precipitates </w:t>
      </w:r>
      <w:r w:rsidR="004F0F72" w:rsidRPr="003C0AC2">
        <w:rPr>
          <w:iCs/>
          <w:sz w:val="24"/>
          <w:szCs w:val="24"/>
          <w:lang w:val="en-GB"/>
        </w:rPr>
        <w:t xml:space="preserve">are present both prior to HPT processing and in locations that have experienced low strains </w:t>
      </w:r>
      <w:r w:rsidR="00A90590" w:rsidRPr="003C0AC2">
        <w:rPr>
          <w:iCs/>
          <w:sz w:val="24"/>
          <w:szCs w:val="24"/>
          <w:lang w:val="en-GB"/>
        </w:rPr>
        <w:t>(Fig. 3</w:t>
      </w:r>
      <w:r w:rsidR="00D87C73" w:rsidRPr="003C0AC2">
        <w:rPr>
          <w:iCs/>
          <w:sz w:val="24"/>
          <w:szCs w:val="24"/>
          <w:lang w:val="en-GB"/>
        </w:rPr>
        <w:t>d</w:t>
      </w:r>
      <w:r w:rsidR="00A90590" w:rsidRPr="003C0AC2">
        <w:rPr>
          <w:iCs/>
          <w:sz w:val="24"/>
          <w:szCs w:val="24"/>
          <w:lang w:val="en-GB"/>
        </w:rPr>
        <w:t xml:space="preserve">) </w:t>
      </w:r>
      <w:r>
        <w:rPr>
          <w:iCs/>
          <w:sz w:val="24"/>
          <w:szCs w:val="24"/>
          <w:lang w:val="en-GB"/>
        </w:rPr>
        <w:t xml:space="preserve">and these precipitates </w:t>
      </w:r>
      <w:r w:rsidR="002D1D87" w:rsidRPr="003C0AC2">
        <w:rPr>
          <w:iCs/>
          <w:sz w:val="24"/>
          <w:szCs w:val="24"/>
          <w:lang w:val="en-GB"/>
        </w:rPr>
        <w:t>will</w:t>
      </w:r>
      <w:r w:rsidR="00523E99" w:rsidRPr="003C0AC2">
        <w:rPr>
          <w:iCs/>
          <w:sz w:val="24"/>
          <w:szCs w:val="24"/>
          <w:lang w:val="en-GB"/>
        </w:rPr>
        <w:t xml:space="preserve"> generate lattice elastic strain energy and induce</w:t>
      </w:r>
      <w:r w:rsidR="001A6313" w:rsidRPr="003C0AC2">
        <w:rPr>
          <w:iCs/>
          <w:sz w:val="24"/>
          <w:szCs w:val="24"/>
          <w:lang w:val="en-GB"/>
        </w:rPr>
        <w:t xml:space="preserve"> </w:t>
      </w:r>
      <w:r w:rsidR="00523E99" w:rsidRPr="003C0AC2">
        <w:rPr>
          <w:iCs/>
          <w:sz w:val="24"/>
          <w:szCs w:val="24"/>
          <w:lang w:val="en-GB"/>
        </w:rPr>
        <w:t xml:space="preserve">GB </w:t>
      </w:r>
      <w:r w:rsidR="00BA361F" w:rsidRPr="003C0AC2">
        <w:rPr>
          <w:iCs/>
          <w:sz w:val="24"/>
          <w:szCs w:val="24"/>
          <w:lang w:val="en-GB"/>
        </w:rPr>
        <w:t>Ze</w:t>
      </w:r>
      <w:r w:rsidR="004F707D" w:rsidRPr="003C0AC2">
        <w:rPr>
          <w:iCs/>
          <w:sz w:val="24"/>
          <w:szCs w:val="24"/>
          <w:lang w:val="en-GB"/>
        </w:rPr>
        <w:t>ner-</w:t>
      </w:r>
      <w:r w:rsidR="00523E99" w:rsidRPr="003C0AC2">
        <w:rPr>
          <w:iCs/>
          <w:sz w:val="24"/>
          <w:szCs w:val="24"/>
          <w:lang w:val="en-GB"/>
        </w:rPr>
        <w:t>pinning</w:t>
      </w:r>
      <w:r>
        <w:rPr>
          <w:iCs/>
          <w:sz w:val="24"/>
          <w:szCs w:val="24"/>
          <w:lang w:val="en-GB"/>
        </w:rPr>
        <w:t xml:space="preserve"> so that they </w:t>
      </w:r>
      <w:r w:rsidR="00523E99" w:rsidRPr="003C0AC2">
        <w:rPr>
          <w:iCs/>
          <w:sz w:val="24"/>
          <w:szCs w:val="24"/>
          <w:lang w:val="en-GB"/>
        </w:rPr>
        <w:t>play</w:t>
      </w:r>
      <w:r>
        <w:rPr>
          <w:iCs/>
          <w:sz w:val="24"/>
          <w:szCs w:val="24"/>
          <w:lang w:val="en-GB"/>
        </w:rPr>
        <w:t xml:space="preserve"> </w:t>
      </w:r>
      <w:r w:rsidR="00523E99" w:rsidRPr="003C0AC2">
        <w:rPr>
          <w:iCs/>
          <w:sz w:val="24"/>
          <w:szCs w:val="24"/>
          <w:lang w:val="en-GB"/>
        </w:rPr>
        <w:t xml:space="preserve">a significant role in controlling </w:t>
      </w:r>
      <w:r>
        <w:rPr>
          <w:iCs/>
          <w:sz w:val="24"/>
          <w:szCs w:val="24"/>
          <w:lang w:val="en-GB"/>
        </w:rPr>
        <w:t xml:space="preserve">any </w:t>
      </w:r>
      <w:r w:rsidR="00523E99" w:rsidRPr="003C0AC2">
        <w:rPr>
          <w:iCs/>
          <w:sz w:val="24"/>
          <w:szCs w:val="24"/>
          <w:lang w:val="en-GB"/>
        </w:rPr>
        <w:t>grain growth at</w:t>
      </w:r>
      <w:r w:rsidR="00DE4DDF" w:rsidRPr="003C0AC2">
        <w:rPr>
          <w:iCs/>
          <w:sz w:val="24"/>
          <w:szCs w:val="24"/>
          <w:lang w:val="en-GB"/>
        </w:rPr>
        <w:t xml:space="preserve"> </w:t>
      </w:r>
      <w:r w:rsidR="00523E99" w:rsidRPr="003C0AC2">
        <w:rPr>
          <w:iCs/>
          <w:sz w:val="24"/>
          <w:szCs w:val="24"/>
          <w:lang w:val="en-GB"/>
        </w:rPr>
        <w:t>elevated homologous temperature</w:t>
      </w:r>
      <w:r>
        <w:rPr>
          <w:iCs/>
          <w:sz w:val="24"/>
          <w:szCs w:val="24"/>
          <w:lang w:val="en-GB"/>
        </w:rPr>
        <w:t>s</w:t>
      </w:r>
      <w:r w:rsidR="00EA445B" w:rsidRPr="003C0AC2">
        <w:rPr>
          <w:iCs/>
          <w:sz w:val="24"/>
          <w:szCs w:val="24"/>
          <w:lang w:val="en-GB"/>
        </w:rPr>
        <w:t xml:space="preserve"> </w:t>
      </w:r>
      <w:r w:rsidR="00EA445B" w:rsidRPr="003C0AC2">
        <w:rPr>
          <w:iCs/>
          <w:sz w:val="24"/>
          <w:szCs w:val="24"/>
          <w:lang w:val="en-GB"/>
        </w:rPr>
        <w:fldChar w:fldCharType="begin" w:fldLock="1"/>
      </w:r>
      <w:r w:rsidR="00781FD9">
        <w:rPr>
          <w:iCs/>
          <w:sz w:val="24"/>
          <w:szCs w:val="24"/>
          <w:lang w:val="en-GB"/>
        </w:rPr>
        <w:instrText>ADDIN CSL_CITATION {"citationItems":[{"id":"ITEM-1","itemData":{"DOI":"10.1016/B978-008044164-1/50015-3","abstract":"Publisher Summary This chapter is designed to study grain growth following recrystallization. Compared with primary recrystallization, the growth of grains in a recrystallized single-phase material might appear to be a relatively simple process. Although primary recrystallization often precedes grain growth, it is not a necessary precursor. This chapter discusses only the growth of grains under the driving pressures due to boundaries in the material. However, boundaries can be induced to migrate by externally applied forces such as those due to stress or by magnetic fields. This chapter is primarily concerned with the kinetics of grain growth and the nature and stability of the microstructure. The technological importance of grain growth stems from the dependence of properties, and in particular the mechanical behavior on grain size. In materials for structural application at lower temperatures, a small grain size is normally required to optimize the strength and toughness. However, in order to improve the high temperature creep resistance of a material, a large grain size is required. The main factors that influence grain growth are temperature, solutes and particles, specimen size, and texture.","author":[{"dropping-particle":"","family":"Humphreys","given":"F.J.","non-dropping-particle":"","parse-names":false,"suffix":""},{"dropping-particle":"","family":"Hatherly","given":"M.","non-dropping-particle":"","parse-names":false,"suffix":""}],"container-title":"Recrystallization and Related Annealing Phenomena","id":"ITEM-1","issued":{"date-parts":[["2004"]]},"page":"333-378","publisher":"Elsevier","title":"Grain Growth Following Recrystallization","type":"chapter"},"uris":["http://www.mendeley.com/documents/?uuid=35316552-5a17-4bd0-a1aa-7c65d51f6b90"]},{"id":"ITEM-2","itemData":{"DOI":"10.1016/j.actamat.2019.12.023","ISSN":"13596454","abstract":"The first Si-Fe electrical steel was produced in 1905, and the grain-oriented steel was discovered in 1930 after Goss demonstrated how optimal combinations of heat treatment and cold rolling could produce a texture giving Si-Fe strip good magnetic properties when magnetised along its rolling direction. This technology has reduced the power loss in transformers greatly and remains the basis of the manufacturing process today. Since then many postulations reported on the mechanism on abnormal grain growth (AGG) which is the key for Si-Fe superior magnetic properties, however, none have provided a concrete understanding of this phenomenon. Here, we established and demonstrated a new theory that underlines the fundamental mechanistic approach of abnormal grain growth in 3% Si-Fe steel. It is demonstrated, that the external heat flux direction applied during annealing and Si atom positions in the solid solution disordered α-Fe cube unit cell that cause lattice distortions and BCC symmetry reduction are the most influential factors in the early stage of Goss AGG than what was previously thought to be dislocation related stored energy, grain boundary characteristics and grain size/orientation advantages.","author":[{"dropping-particle":"","family":"Birosca","given":"Soran","non-dropping-particle":"","parse-names":false,"suffix":""},{"dropping-particle":"","family":"Nadoum","given":"Ali","non-dropping-particle":"","parse-names":false,"suffix":""},{"dropping-particle":"","family":"Hawezy","given":"Diween","non-dropping-particle":"","parse-names":false,"suffix":""},{"dropping-particle":"","family":"Robinson","given":"Fiona","non-dropping-particle":"","parse-names":false,"suffix":""},{"dropping-particle":"","family":"Kockelmann","given":"Winfried","non-dropping-particle":"","parse-names":false,"suffix":""}],"container-title":"Acta Materialia","id":"ITEM-2","issued":{"date-parts":[["2020","2"]]},"page":"370-381","publisher":"Elsevier Ltd","title":"Mechanistic approach of Goss abnormal grain growth in electrical steel: Theory and argument","type":"article-journal","volume":"185"},"uris":["http://www.mendeley.com/documents/?uuid=3e16df27-8725-4ebf-89f1-0644398ac801"]},{"id":"ITEM-3","itemData":{"DOI":"10.1016/j.scriptamat.2014.11.027","ISSN":"13596462","abstract":"Grain growth in Fe-Ga alloy is investigated to study the influence of NbC particles on grain boundary pinning and the promotion of abnormal grain growth (AGG) during anneals. AGG developed in samples with 1.0 and 2.5 mol.% NbC, whereas no grain growth occurred for inclusion of 0.5 and 4.0% NbC after primary recrystallization. Pinning force thresholds for AGG were determined empirically from fitting experimental results of grain configurations to a model based on equating driving force for grain growth to Smith-Zener drag force.","author":[{"dropping-particle":"","family":"Na","given":"Suok-min Min","non-dropping-particle":"","parse-names":false,"suffix":""},{"dropping-particle":"","family":"Atwater","given":"Katherine M.","non-dropping-particle":"","parse-names":false,"suffix":""},{"dropping-particle":"","family":"Flatau","given":"Alison B.","non-dropping-particle":"","parse-names":false,"suffix":""}],"container-title":"Scripta Materialia","id":"ITEM-3","issued":{"date-parts":[["2015"]]},"page":"1-4","publisher":"Acta Materialia Inc.","title":"Particle pinning force thresholds for promoting abnormal grain growth in magnetostrictive Fe-Ga alloy sheets","type":"article-journal","volume":"100"},"uris":["http://www.mendeley.com/documents/?uuid=739de064-7bd4-40b6-83af-7107b1a3c9b4"]},{"id":"ITEM-4","itemData":{"DOI":"10.1016/j.actamat.2020.04.049","ISSN":"13596454","author":[{"dropping-particle":"","family":"Lu","given":"Ning","non-dropping-particle":"","parse-names":false,"suffix":""},{"dropping-particle":"","family":"Kang","given":"Jiwoong","non-dropping-particle":"","parse-names":false,"suffix":""},{"dropping-particle":"","family":"Senabulya","given":"Nancy","non-dropping-particle":"","parse-names":false,"suffix":""},{"dropping-particle":"","family":"Keinan","given":"Ron","non-dropping-particle":"","parse-names":false,"suffix":""},{"dropping-particle":"","family":"Gueninchault","given":"Nicolas","non-dropping-particle":"","parse-names":false,"suffix":""},{"dropping-particle":"","family":"Shahani","given":"Ashwin J","non-dropping-particle":"","parse-names":false,"suffix":""}],"container-title":"Acta Materialia","id":"ITEM-4","issued":{"date-parts":[["2020","8"]]},"page":"1-12","publisher":"Elsevier Ltd","title":"Dynamics of particle-assisted abnormal grain growth revealed through integrated three-dimensional microanalysis","type":"article-journal","volume":"195"},"uris":["http://www.mendeley.com/documents/?uuid=231e6d86-16e3-4fc4-a0bd-77dcbf27ce4b"]}],"mendeley":{"formattedCitation":"[2,8,11,13]","plainTextFormattedCitation":"[2,8,11,13]","previouslyFormattedCitation":"[2,8,11,13]"},"properties":{"noteIndex":0},"schema":"https://github.com/citation-style-language/schema/raw/master/csl-citation.json"}</w:instrText>
      </w:r>
      <w:r w:rsidR="00EA445B" w:rsidRPr="003C0AC2">
        <w:rPr>
          <w:iCs/>
          <w:sz w:val="24"/>
          <w:szCs w:val="24"/>
          <w:lang w:val="en-GB"/>
        </w:rPr>
        <w:fldChar w:fldCharType="separate"/>
      </w:r>
      <w:r w:rsidR="00EA445B" w:rsidRPr="003C0AC2">
        <w:rPr>
          <w:iCs/>
          <w:noProof/>
          <w:sz w:val="24"/>
          <w:szCs w:val="24"/>
          <w:lang w:val="en-GB"/>
        </w:rPr>
        <w:t>[2,8,11,13]</w:t>
      </w:r>
      <w:r w:rsidR="00EA445B" w:rsidRPr="003C0AC2">
        <w:rPr>
          <w:iCs/>
          <w:sz w:val="24"/>
          <w:szCs w:val="24"/>
          <w:lang w:val="en-GB"/>
        </w:rPr>
        <w:fldChar w:fldCharType="end"/>
      </w:r>
      <w:r w:rsidR="00A90590" w:rsidRPr="003C0AC2">
        <w:rPr>
          <w:iCs/>
          <w:sz w:val="24"/>
          <w:szCs w:val="24"/>
          <w:lang w:val="en-GB"/>
        </w:rPr>
        <w:t xml:space="preserve">. It is </w:t>
      </w:r>
      <w:r>
        <w:rPr>
          <w:iCs/>
          <w:sz w:val="24"/>
          <w:szCs w:val="24"/>
          <w:lang w:val="en-GB"/>
        </w:rPr>
        <w:t xml:space="preserve">well-established </w:t>
      </w:r>
      <w:r w:rsidR="00A90590" w:rsidRPr="003C0AC2">
        <w:rPr>
          <w:iCs/>
          <w:sz w:val="24"/>
          <w:szCs w:val="24"/>
          <w:lang w:val="en-GB"/>
        </w:rPr>
        <w:t xml:space="preserve">that coherent </w:t>
      </w:r>
      <w:r w:rsidR="00BA361F" w:rsidRPr="003C0AC2">
        <w:rPr>
          <w:iCs/>
          <w:sz w:val="24"/>
          <w:szCs w:val="24"/>
          <w:lang w:val="en-GB"/>
        </w:rPr>
        <w:t>precipitates</w:t>
      </w:r>
      <w:r w:rsidR="00A90590" w:rsidRPr="003C0AC2">
        <w:rPr>
          <w:iCs/>
          <w:sz w:val="24"/>
          <w:szCs w:val="24"/>
          <w:lang w:val="en-GB"/>
        </w:rPr>
        <w:t xml:space="preserve"> </w:t>
      </w:r>
      <w:r>
        <w:rPr>
          <w:iCs/>
          <w:sz w:val="24"/>
          <w:szCs w:val="24"/>
          <w:lang w:val="en-GB"/>
        </w:rPr>
        <w:t xml:space="preserve">produce </w:t>
      </w:r>
      <w:r w:rsidR="00DE4DDF" w:rsidRPr="003C0AC2">
        <w:rPr>
          <w:iCs/>
          <w:sz w:val="24"/>
          <w:szCs w:val="24"/>
          <w:lang w:val="en-GB"/>
        </w:rPr>
        <w:t xml:space="preserve">a </w:t>
      </w:r>
      <w:r w:rsidR="00A90590" w:rsidRPr="003C0AC2">
        <w:rPr>
          <w:iCs/>
          <w:sz w:val="24"/>
          <w:szCs w:val="24"/>
          <w:lang w:val="en-GB"/>
        </w:rPr>
        <w:t xml:space="preserve">stronger </w:t>
      </w:r>
      <w:r w:rsidR="00BA361F" w:rsidRPr="003C0AC2">
        <w:rPr>
          <w:iCs/>
          <w:sz w:val="24"/>
          <w:szCs w:val="24"/>
          <w:lang w:val="en-GB"/>
        </w:rPr>
        <w:t>Zener-</w:t>
      </w:r>
      <w:r w:rsidR="00A90590" w:rsidRPr="003C0AC2">
        <w:rPr>
          <w:iCs/>
          <w:sz w:val="24"/>
          <w:szCs w:val="24"/>
          <w:lang w:val="en-GB"/>
        </w:rPr>
        <w:t>pinning</w:t>
      </w:r>
      <w:r w:rsidR="00D761D2">
        <w:rPr>
          <w:iCs/>
          <w:sz w:val="24"/>
          <w:szCs w:val="24"/>
          <w:lang w:val="en-GB"/>
        </w:rPr>
        <w:t xml:space="preserve"> effect</w:t>
      </w:r>
      <w:r w:rsidR="00A90590" w:rsidRPr="003C0AC2">
        <w:rPr>
          <w:iCs/>
          <w:sz w:val="24"/>
          <w:szCs w:val="24"/>
          <w:lang w:val="en-GB"/>
        </w:rPr>
        <w:t xml:space="preserve"> than incoherent particle</w:t>
      </w:r>
      <w:r w:rsidR="00BA361F" w:rsidRPr="003C0AC2">
        <w:rPr>
          <w:iCs/>
          <w:sz w:val="24"/>
          <w:szCs w:val="24"/>
          <w:lang w:val="en-GB"/>
        </w:rPr>
        <w:t xml:space="preserve">s </w:t>
      </w:r>
      <w:r w:rsidR="00126C96" w:rsidRPr="003C0AC2">
        <w:rPr>
          <w:iCs/>
          <w:sz w:val="24"/>
          <w:szCs w:val="24"/>
          <w:lang w:val="en-GB"/>
        </w:rPr>
        <w:t xml:space="preserve">and hence </w:t>
      </w:r>
      <w:r w:rsidR="004F0F72" w:rsidRPr="003C0AC2">
        <w:rPr>
          <w:iCs/>
          <w:sz w:val="24"/>
          <w:szCs w:val="24"/>
          <w:lang w:val="en-GB"/>
        </w:rPr>
        <w:t xml:space="preserve">the coherent </w:t>
      </w:r>
      <w:r w:rsidR="00BA361F" w:rsidRPr="003C0AC2">
        <w:rPr>
          <w:iCs/>
          <w:sz w:val="24"/>
          <w:szCs w:val="24"/>
          <w:lang w:val="en-GB"/>
        </w:rPr>
        <w:t>Zn</w:t>
      </w:r>
      <w:r w:rsidR="00BA361F" w:rsidRPr="003C0AC2">
        <w:rPr>
          <w:iCs/>
          <w:sz w:val="24"/>
          <w:szCs w:val="24"/>
          <w:vertAlign w:val="subscript"/>
          <w:lang w:val="en-GB"/>
        </w:rPr>
        <w:t>3</w:t>
      </w:r>
      <w:r w:rsidR="00BA361F" w:rsidRPr="003C0AC2">
        <w:rPr>
          <w:iCs/>
          <w:sz w:val="24"/>
          <w:szCs w:val="24"/>
          <w:lang w:val="en-GB"/>
        </w:rPr>
        <w:t xml:space="preserve">Ag precipitates </w:t>
      </w:r>
      <w:r>
        <w:rPr>
          <w:iCs/>
          <w:sz w:val="24"/>
          <w:szCs w:val="24"/>
          <w:lang w:val="en-GB"/>
        </w:rPr>
        <w:t xml:space="preserve">in the present </w:t>
      </w:r>
      <w:r w:rsidR="004F0F72" w:rsidRPr="003C0AC2">
        <w:rPr>
          <w:iCs/>
          <w:sz w:val="24"/>
          <w:szCs w:val="24"/>
          <w:lang w:val="en-GB"/>
        </w:rPr>
        <w:t>alloy are an effective</w:t>
      </w:r>
      <w:r w:rsidR="00BA361F" w:rsidRPr="003C0AC2">
        <w:rPr>
          <w:iCs/>
          <w:sz w:val="24"/>
          <w:szCs w:val="24"/>
          <w:lang w:val="en-GB"/>
        </w:rPr>
        <w:t xml:space="preserve"> obstacle </w:t>
      </w:r>
      <w:r w:rsidR="00E96A8F" w:rsidRPr="003C0AC2">
        <w:rPr>
          <w:iCs/>
          <w:sz w:val="24"/>
          <w:szCs w:val="24"/>
          <w:lang w:val="en-GB"/>
        </w:rPr>
        <w:t xml:space="preserve">for </w:t>
      </w:r>
      <w:r w:rsidR="00BA361F" w:rsidRPr="003C0AC2">
        <w:rPr>
          <w:iCs/>
          <w:sz w:val="24"/>
          <w:szCs w:val="24"/>
          <w:lang w:val="en-GB"/>
        </w:rPr>
        <w:t>GB movement</w:t>
      </w:r>
      <w:r w:rsidR="00EB0F5A" w:rsidRPr="003C0AC2">
        <w:rPr>
          <w:iCs/>
          <w:sz w:val="24"/>
          <w:szCs w:val="24"/>
          <w:lang w:val="en-GB"/>
        </w:rPr>
        <w:t xml:space="preserve"> </w:t>
      </w:r>
      <w:r w:rsidR="00EB0F5A" w:rsidRPr="003C0AC2">
        <w:rPr>
          <w:iCs/>
          <w:sz w:val="24"/>
          <w:szCs w:val="24"/>
          <w:lang w:val="en-GB"/>
        </w:rPr>
        <w:fldChar w:fldCharType="begin" w:fldLock="1"/>
      </w:r>
      <w:r w:rsidR="00C06B4C">
        <w:rPr>
          <w:iCs/>
          <w:sz w:val="24"/>
          <w:szCs w:val="24"/>
          <w:lang w:val="en-GB"/>
        </w:rPr>
        <w:instrText>ADDIN CSL_CITATION {"citationItems":[{"id":"ITEM-1","itemData":{"DOI":"10.1016/j.actamat.2017.06.031","ISSN":"13596454","abstract":"We propose a two-mechanism theory to estimate the pinning effect of coherent precipitates on grain-boundary (GB) migration in grain growth, taking into account the important effect of elastic misfit strain at the coherent interface. Depending on the relative importance of the elastic and the GB contributions to the total free energy, Zener type stabilization or a novel elastic energy induced stabilization may occur. It is found that the pinning is most effective in the crossover region between these two mechanisms. A phase-field-crystal model is used to numerically validate the theory. Relevant experiments and potential impacts on alloy design are also discussed.","author":[{"dropping-particle":"","family":"Wang","given":"Nan","non-dropping-particle":"","parse-names":false,"suffix":""},{"dropping-particle":"","family":"Ji","given":"Yanzhou","non-dropping-particle":"","parse-names":false,"suffix":""},{"dropping-particle":"","family":"Wang","given":"Yongbiao","non-dropping-particle":"","parse-names":false,"suffix":""},{"dropping-particle":"","family":"Wen","given":"Youhai","non-dropping-particle":"","parse-names":false,"suffix":""},{"dropping-particle":"","family":"Chen","given":"Long-qing Qing","non-dropping-particle":"","parse-names":false,"suffix":""}],"container-title":"Acta Materialia","id":"ITEM-1","issued":{"date-parts":[["2017"]]},"page":"226-232","publisher":"Elsevier Ltd","title":"Two modes of grain boundary pinning by coherent precipitates","type":"article-journal","volume":"135"},"uris":["http://www.mendeley.com/documents/?uuid=d923b123-26eb-49b7-a5c2-f746a5064c28"]}],"mendeley":{"formattedCitation":"[50]","plainTextFormattedCitation":"[50]","previouslyFormattedCitation":"[50]"},"properties":{"noteIndex":0},"schema":"https://github.com/citation-style-language/schema/raw/master/csl-citation.json"}</w:instrText>
      </w:r>
      <w:r w:rsidR="00EB0F5A" w:rsidRPr="003C0AC2">
        <w:rPr>
          <w:iCs/>
          <w:sz w:val="24"/>
          <w:szCs w:val="24"/>
          <w:lang w:val="en-GB"/>
        </w:rPr>
        <w:fldChar w:fldCharType="separate"/>
      </w:r>
      <w:r w:rsidR="00542A9F" w:rsidRPr="00542A9F">
        <w:rPr>
          <w:iCs/>
          <w:noProof/>
          <w:sz w:val="24"/>
          <w:szCs w:val="24"/>
          <w:lang w:val="en-GB"/>
        </w:rPr>
        <w:t>[50]</w:t>
      </w:r>
      <w:r w:rsidR="00EB0F5A" w:rsidRPr="003C0AC2">
        <w:rPr>
          <w:iCs/>
          <w:sz w:val="24"/>
          <w:szCs w:val="24"/>
          <w:lang w:val="en-GB"/>
        </w:rPr>
        <w:fldChar w:fldCharType="end"/>
      </w:r>
      <w:r w:rsidR="00523E99" w:rsidRPr="003C0AC2">
        <w:rPr>
          <w:iCs/>
          <w:sz w:val="24"/>
          <w:szCs w:val="24"/>
          <w:lang w:val="en-GB"/>
        </w:rPr>
        <w:t>.</w:t>
      </w:r>
      <w:r w:rsidR="00694949" w:rsidRPr="003C0AC2">
        <w:rPr>
          <w:iCs/>
          <w:sz w:val="24"/>
          <w:szCs w:val="24"/>
          <w:lang w:val="en-GB"/>
        </w:rPr>
        <w:t xml:space="preserve"> </w:t>
      </w:r>
      <w:r w:rsidR="00523E99" w:rsidRPr="003C0AC2">
        <w:rPr>
          <w:iCs/>
          <w:sz w:val="24"/>
          <w:szCs w:val="24"/>
          <w:lang w:val="en-GB"/>
        </w:rPr>
        <w:t>In th</w:t>
      </w:r>
      <w:r>
        <w:rPr>
          <w:iCs/>
          <w:sz w:val="24"/>
          <w:szCs w:val="24"/>
          <w:lang w:val="en-GB"/>
        </w:rPr>
        <w:t xml:space="preserve">is investigation, </w:t>
      </w:r>
      <w:r w:rsidR="000F6565" w:rsidRPr="003C0AC2">
        <w:rPr>
          <w:iCs/>
          <w:sz w:val="24"/>
          <w:szCs w:val="24"/>
          <w:lang w:val="en-GB"/>
        </w:rPr>
        <w:t xml:space="preserve">an </w:t>
      </w:r>
      <w:r w:rsidR="00523E99" w:rsidRPr="003C0AC2">
        <w:rPr>
          <w:iCs/>
          <w:sz w:val="24"/>
          <w:szCs w:val="24"/>
          <w:lang w:val="en-GB"/>
        </w:rPr>
        <w:t xml:space="preserve">increase in torsional </w:t>
      </w:r>
      <w:r w:rsidR="00523E99" w:rsidRPr="00F10DF8">
        <w:rPr>
          <w:iCs/>
          <w:sz w:val="24"/>
          <w:szCs w:val="24"/>
          <w:lang w:val="en-GB"/>
        </w:rPr>
        <w:t>straining led to</w:t>
      </w:r>
      <w:r w:rsidR="00553E23" w:rsidRPr="00F10DF8">
        <w:rPr>
          <w:iCs/>
          <w:sz w:val="24"/>
          <w:szCs w:val="24"/>
          <w:lang w:val="en-GB"/>
        </w:rPr>
        <w:t xml:space="preserve"> nano-sized</w:t>
      </w:r>
      <w:r w:rsidR="00523E99" w:rsidRPr="00F10DF8">
        <w:rPr>
          <w:iCs/>
          <w:sz w:val="24"/>
          <w:szCs w:val="24"/>
          <w:lang w:val="en-GB"/>
        </w:rPr>
        <w:t xml:space="preserve"> precipitate dissolution in regions subjected to high strain (</w:t>
      </w:r>
      <w:r w:rsidR="00A72AAD" w:rsidRPr="00F10DF8">
        <w:rPr>
          <w:iCs/>
          <w:sz w:val="24"/>
          <w:szCs w:val="24"/>
          <w:lang w:val="en-GB"/>
        </w:rPr>
        <w:t>Fig.</w:t>
      </w:r>
      <w:r w:rsidR="00523E99" w:rsidRPr="00F10DF8">
        <w:rPr>
          <w:iCs/>
          <w:sz w:val="24"/>
          <w:szCs w:val="24"/>
          <w:lang w:val="en-GB"/>
        </w:rPr>
        <w:t xml:space="preserve"> 2</w:t>
      </w:r>
      <w:r w:rsidR="00422C14" w:rsidRPr="00F10DF8">
        <w:rPr>
          <w:iCs/>
          <w:sz w:val="24"/>
          <w:szCs w:val="24"/>
          <w:lang w:val="en-GB"/>
        </w:rPr>
        <w:t>i</w:t>
      </w:r>
      <w:r w:rsidR="00102077" w:rsidRPr="00F10DF8">
        <w:rPr>
          <w:iCs/>
          <w:sz w:val="24"/>
          <w:szCs w:val="24"/>
          <w:lang w:val="en-GB"/>
        </w:rPr>
        <w:t xml:space="preserve"> and Fig. 4</w:t>
      </w:r>
      <w:r w:rsidR="00523E99" w:rsidRPr="00F10DF8">
        <w:rPr>
          <w:iCs/>
          <w:sz w:val="24"/>
          <w:szCs w:val="24"/>
          <w:lang w:val="en-GB"/>
        </w:rPr>
        <w:t xml:space="preserve">). </w:t>
      </w:r>
      <w:r w:rsidRPr="00F10DF8">
        <w:rPr>
          <w:iCs/>
          <w:sz w:val="24"/>
          <w:szCs w:val="24"/>
          <w:lang w:val="en-GB"/>
        </w:rPr>
        <w:t>Therefore, b</w:t>
      </w:r>
      <w:r w:rsidR="00523E99" w:rsidRPr="00F10DF8">
        <w:rPr>
          <w:iCs/>
          <w:sz w:val="24"/>
          <w:szCs w:val="24"/>
          <w:lang w:val="en-GB"/>
        </w:rPr>
        <w:t>ased on the microstructur</w:t>
      </w:r>
      <w:r w:rsidRPr="00F10DF8">
        <w:rPr>
          <w:iCs/>
          <w:sz w:val="24"/>
          <w:szCs w:val="24"/>
          <w:lang w:val="en-GB"/>
        </w:rPr>
        <w:t>al</w:t>
      </w:r>
      <w:r w:rsidR="00523E99" w:rsidRPr="00F10DF8">
        <w:rPr>
          <w:iCs/>
          <w:sz w:val="24"/>
          <w:szCs w:val="24"/>
          <w:lang w:val="en-GB"/>
        </w:rPr>
        <w:t xml:space="preserve"> evolution</w:t>
      </w:r>
      <w:r w:rsidR="00E96A8F" w:rsidRPr="00F10DF8">
        <w:rPr>
          <w:iCs/>
          <w:sz w:val="24"/>
          <w:szCs w:val="24"/>
          <w:lang w:val="en-GB"/>
        </w:rPr>
        <w:t>, it</w:t>
      </w:r>
      <w:r w:rsidR="008001E1" w:rsidRPr="00F10DF8">
        <w:rPr>
          <w:iCs/>
          <w:sz w:val="24"/>
          <w:szCs w:val="24"/>
          <w:lang w:val="en-GB"/>
        </w:rPr>
        <w:t xml:space="preserve"> </w:t>
      </w:r>
      <w:r w:rsidRPr="00F10DF8">
        <w:rPr>
          <w:iCs/>
          <w:sz w:val="24"/>
          <w:szCs w:val="24"/>
          <w:lang w:val="en-GB"/>
        </w:rPr>
        <w:t>appears t</w:t>
      </w:r>
      <w:r w:rsidR="00523E99" w:rsidRPr="00F10DF8">
        <w:rPr>
          <w:iCs/>
          <w:sz w:val="24"/>
          <w:szCs w:val="24"/>
          <w:lang w:val="en-GB"/>
        </w:rPr>
        <w:t>hat the applied</w:t>
      </w:r>
      <w:r w:rsidR="00340060" w:rsidRPr="00F10DF8">
        <w:rPr>
          <w:iCs/>
          <w:sz w:val="24"/>
          <w:szCs w:val="24"/>
          <w:lang w:val="en-GB"/>
        </w:rPr>
        <w:t xml:space="preserve"> </w:t>
      </w:r>
      <w:r w:rsidR="00486E73" w:rsidRPr="00F10DF8">
        <w:rPr>
          <w:iCs/>
          <w:sz w:val="24"/>
          <w:szCs w:val="24"/>
          <w:lang w:val="en-GB"/>
        </w:rPr>
        <w:t>total</w:t>
      </w:r>
      <w:r w:rsidR="00523E99" w:rsidRPr="00F10DF8">
        <w:rPr>
          <w:iCs/>
          <w:sz w:val="24"/>
          <w:szCs w:val="24"/>
          <w:lang w:val="en-GB"/>
        </w:rPr>
        <w:t xml:space="preserve"> strain of</w:t>
      </w:r>
      <w:r w:rsidR="00523E99" w:rsidRPr="00F10DF8">
        <w:rPr>
          <w:sz w:val="24"/>
          <w:szCs w:val="24"/>
          <w:lang w:val="en-GB"/>
        </w:rPr>
        <w:t xml:space="preserve"> </w:t>
      </w:r>
      <w:r w:rsidRPr="00F10DF8">
        <w:rPr>
          <w:sz w:val="24"/>
          <w:szCs w:val="24"/>
          <w:lang w:val="en-GB"/>
        </w:rPr>
        <w:t>~</w:t>
      </w:r>
      <w:r w:rsidR="00486E73" w:rsidRPr="00F10DF8">
        <w:rPr>
          <w:sz w:val="24"/>
          <w:szCs w:val="24"/>
          <w:lang w:val="en-GB"/>
        </w:rPr>
        <w:t>4.0</w:t>
      </w:r>
      <w:r w:rsidR="00523E99" w:rsidRPr="00F10DF8">
        <w:rPr>
          <w:sz w:val="24"/>
          <w:szCs w:val="24"/>
          <w:lang w:val="en-GB"/>
        </w:rPr>
        <w:t xml:space="preserve"> causes</w:t>
      </w:r>
      <w:r w:rsidR="00523E99" w:rsidRPr="00F10DF8">
        <w:rPr>
          <w:iCs/>
          <w:sz w:val="24"/>
          <w:szCs w:val="24"/>
          <w:lang w:val="en-GB"/>
        </w:rPr>
        <w:t xml:space="preserve"> second-phase dissolution</w:t>
      </w:r>
      <w:r w:rsidRPr="00F10DF8">
        <w:rPr>
          <w:iCs/>
          <w:sz w:val="24"/>
          <w:szCs w:val="24"/>
          <w:lang w:val="en-GB"/>
        </w:rPr>
        <w:t xml:space="preserve"> and </w:t>
      </w:r>
      <w:r w:rsidR="00523E99" w:rsidRPr="00F10DF8">
        <w:rPr>
          <w:iCs/>
          <w:sz w:val="24"/>
          <w:szCs w:val="24"/>
          <w:lang w:val="en-GB"/>
        </w:rPr>
        <w:t>remov</w:t>
      </w:r>
      <w:r w:rsidRPr="00F10DF8">
        <w:rPr>
          <w:iCs/>
          <w:sz w:val="24"/>
          <w:szCs w:val="24"/>
          <w:lang w:val="en-GB"/>
        </w:rPr>
        <w:t>es</w:t>
      </w:r>
      <w:r w:rsidR="00523E99" w:rsidRPr="00F10DF8">
        <w:rPr>
          <w:iCs/>
          <w:sz w:val="24"/>
          <w:szCs w:val="24"/>
          <w:lang w:val="en-GB"/>
        </w:rPr>
        <w:t xml:space="preserve"> obstacles for GB movement</w:t>
      </w:r>
      <w:r w:rsidRPr="00F10DF8">
        <w:rPr>
          <w:iCs/>
          <w:sz w:val="24"/>
          <w:szCs w:val="24"/>
          <w:lang w:val="en-GB"/>
        </w:rPr>
        <w:t xml:space="preserve"> so that consequently there is </w:t>
      </w:r>
      <w:r w:rsidR="00346C49" w:rsidRPr="00F10DF8">
        <w:rPr>
          <w:iCs/>
          <w:sz w:val="24"/>
          <w:szCs w:val="24"/>
          <w:lang w:val="en-GB"/>
        </w:rPr>
        <w:t xml:space="preserve">a </w:t>
      </w:r>
      <w:r w:rsidR="00523E99" w:rsidRPr="00F10DF8">
        <w:rPr>
          <w:iCs/>
          <w:sz w:val="24"/>
          <w:szCs w:val="24"/>
          <w:lang w:val="en-GB"/>
        </w:rPr>
        <w:t>grain growth</w:t>
      </w:r>
      <w:r w:rsidR="008C4BD1" w:rsidRPr="00F10DF8">
        <w:rPr>
          <w:iCs/>
          <w:sz w:val="24"/>
          <w:szCs w:val="24"/>
          <w:lang w:val="en-GB"/>
        </w:rPr>
        <w:t xml:space="preserve">. </w:t>
      </w:r>
      <w:r w:rsidR="00F82692" w:rsidRPr="00F10DF8">
        <w:rPr>
          <w:iCs/>
          <w:sz w:val="24"/>
          <w:szCs w:val="24"/>
          <w:lang w:val="en-GB"/>
        </w:rPr>
        <w:t>Additionally, p</w:t>
      </w:r>
      <w:r w:rsidR="0076395B" w:rsidRPr="00F10DF8">
        <w:rPr>
          <w:iCs/>
          <w:sz w:val="24"/>
          <w:szCs w:val="24"/>
          <w:lang w:val="en-GB"/>
        </w:rPr>
        <w:t>ost-deformation HR-TEM analysis (Fig. 4) show</w:t>
      </w:r>
      <w:r w:rsidR="00941C9E" w:rsidRPr="00F10DF8">
        <w:rPr>
          <w:iCs/>
          <w:sz w:val="24"/>
          <w:szCs w:val="24"/>
          <w:lang w:val="en-GB"/>
        </w:rPr>
        <w:t>s</w:t>
      </w:r>
      <w:r w:rsidR="0076395B" w:rsidRPr="00F10DF8">
        <w:rPr>
          <w:iCs/>
          <w:sz w:val="24"/>
          <w:szCs w:val="24"/>
          <w:lang w:val="en-GB"/>
        </w:rPr>
        <w:t xml:space="preserve"> the uniform Ag distribution both in </w:t>
      </w:r>
      <w:r w:rsidR="00941C9E" w:rsidRPr="00F10DF8">
        <w:rPr>
          <w:iCs/>
          <w:sz w:val="24"/>
          <w:szCs w:val="24"/>
          <w:lang w:val="en-GB"/>
        </w:rPr>
        <w:t xml:space="preserve">the </w:t>
      </w:r>
      <w:r w:rsidR="0076395B" w:rsidRPr="00F10DF8">
        <w:rPr>
          <w:iCs/>
          <w:sz w:val="24"/>
          <w:szCs w:val="24"/>
          <w:lang w:val="en-GB"/>
        </w:rPr>
        <w:t xml:space="preserve">matrix and </w:t>
      </w:r>
      <w:r w:rsidR="00346C49" w:rsidRPr="00F10DF8">
        <w:rPr>
          <w:iCs/>
          <w:sz w:val="24"/>
          <w:szCs w:val="24"/>
          <w:lang w:val="en-GB"/>
        </w:rPr>
        <w:t>at</w:t>
      </w:r>
      <w:r w:rsidR="008729F6" w:rsidRPr="00F10DF8">
        <w:rPr>
          <w:iCs/>
          <w:sz w:val="24"/>
          <w:szCs w:val="24"/>
          <w:lang w:val="en-GB"/>
        </w:rPr>
        <w:t xml:space="preserve"> the</w:t>
      </w:r>
      <w:r w:rsidR="00346C49" w:rsidRPr="00F10DF8">
        <w:rPr>
          <w:iCs/>
          <w:sz w:val="24"/>
          <w:szCs w:val="24"/>
          <w:lang w:val="en-GB"/>
        </w:rPr>
        <w:t xml:space="preserve"> </w:t>
      </w:r>
      <w:r w:rsidR="0076395B" w:rsidRPr="00F10DF8">
        <w:rPr>
          <w:iCs/>
          <w:sz w:val="24"/>
          <w:szCs w:val="24"/>
          <w:lang w:val="en-GB"/>
        </w:rPr>
        <w:t>GB indicating no noticeable solute drag effect</w:t>
      </w:r>
      <w:r w:rsidR="00E73F82" w:rsidRPr="00F10DF8">
        <w:rPr>
          <w:iCs/>
          <w:sz w:val="24"/>
          <w:szCs w:val="24"/>
          <w:lang w:val="en-GB"/>
        </w:rPr>
        <w:t xml:space="preserve"> </w:t>
      </w:r>
      <w:r w:rsidR="00E73F82" w:rsidRPr="00F10DF8">
        <w:rPr>
          <w:iCs/>
          <w:sz w:val="24"/>
          <w:szCs w:val="24"/>
          <w:lang w:val="en-GB"/>
        </w:rPr>
        <w:fldChar w:fldCharType="begin" w:fldLock="1"/>
      </w:r>
      <w:r w:rsidR="005A4AD6" w:rsidRPr="00F10DF8">
        <w:rPr>
          <w:iCs/>
          <w:sz w:val="24"/>
          <w:szCs w:val="24"/>
          <w:lang w:val="en-GB"/>
        </w:rPr>
        <w:instrText>ADDIN CSL_CITATION {"citationItems":[{"id":"ITEM-1","itemData":{"DOI":"10.1016/j.actamat.2008.04.007","ISSN":"13596454","abstract":"By employing a phase-field model, we simulated the grain boundary (GB) kinetics in terms of GB segregation of solute atoms for an isolated grain embedded in a matrix and demonstrated that the phase-field simulation could describe the GB movement under conditions of GB segregation in a quantitatively correct way. We then modeled grain growth in association with GB segregation in two-dimensional polycrystalline systems, and clarified that similarity between the Cottrell effect and the solute drag effect holds even on the macroscopic scale, that is, abnormal grain growth (AGG) can be induced by the solute drag effect. This AGG can take place spontaneously in homogeneous systems without any texture, anisotropy of GB mobility and/or energy, pinning particles and grain size advantage. The basic characteristics of this AGG and the effects of the solute diffusivity and the average grain size were investigated in detail. © 2008 Acta Materialia Inc.","author":[{"dropping-particle":"","family":"Kim","given":"Seong Gyoon","non-dropping-particle":"","parse-names":false,"suffix":""},{"dropping-particle":"","family":"Park","given":"Yong Bum","non-dropping-particle":"","parse-names":false,"suffix":""}],"container-title":"Acta Materialia","id":"ITEM-1","issue":"15","issued":{"date-parts":[["2008"]]},"page":"3739-3753","title":"Grain boundary segregation, solute drag and abnormal grain growth","type":"article-journal","volume":"56"},"uris":["http://www.mendeley.com/documents/?uuid=3bbef409-7b23-4a71-9157-1903c202bc12"]}],"mendeley":{"formattedCitation":"[3]","plainTextFormattedCitation":"[3]","previouslyFormattedCitation":"[3]"},"properties":{"noteIndex":0},"schema":"https://github.com/citation-style-language/schema/raw/master/csl-citation.json"}</w:instrText>
      </w:r>
      <w:r w:rsidR="00E73F82" w:rsidRPr="00F10DF8">
        <w:rPr>
          <w:iCs/>
          <w:sz w:val="24"/>
          <w:szCs w:val="24"/>
          <w:lang w:val="en-GB"/>
        </w:rPr>
        <w:fldChar w:fldCharType="separate"/>
      </w:r>
      <w:r w:rsidR="00E73F82" w:rsidRPr="00F10DF8">
        <w:rPr>
          <w:iCs/>
          <w:noProof/>
          <w:sz w:val="24"/>
          <w:szCs w:val="24"/>
          <w:lang w:val="en-GB"/>
        </w:rPr>
        <w:t>[3]</w:t>
      </w:r>
      <w:r w:rsidR="00E73F82" w:rsidRPr="00F10DF8">
        <w:rPr>
          <w:iCs/>
          <w:sz w:val="24"/>
          <w:szCs w:val="24"/>
          <w:lang w:val="en-GB"/>
        </w:rPr>
        <w:fldChar w:fldCharType="end"/>
      </w:r>
      <w:r w:rsidR="0076395B" w:rsidRPr="00F10DF8">
        <w:rPr>
          <w:iCs/>
          <w:sz w:val="24"/>
          <w:szCs w:val="24"/>
          <w:lang w:val="en-GB"/>
        </w:rPr>
        <w:t>.</w:t>
      </w:r>
      <w:r w:rsidR="00E73F82">
        <w:rPr>
          <w:iCs/>
          <w:sz w:val="24"/>
          <w:szCs w:val="24"/>
          <w:lang w:val="en-GB"/>
        </w:rPr>
        <w:t xml:space="preserve">   </w:t>
      </w:r>
    </w:p>
    <w:p w14:paraId="734FE40C" w14:textId="4F0589D9" w:rsidR="00895D77" w:rsidRPr="00F10DF8" w:rsidRDefault="008C4BD1" w:rsidP="00182060">
      <w:pPr>
        <w:spacing w:line="480" w:lineRule="auto"/>
        <w:ind w:firstLine="720"/>
        <w:jc w:val="both"/>
        <w:rPr>
          <w:iCs/>
          <w:sz w:val="24"/>
          <w:szCs w:val="24"/>
          <w:lang w:val="en-GB"/>
        </w:rPr>
      </w:pPr>
      <w:r w:rsidRPr="003C0AC2">
        <w:rPr>
          <w:iCs/>
          <w:sz w:val="24"/>
          <w:szCs w:val="24"/>
          <w:lang w:val="en-GB"/>
        </w:rPr>
        <w:t xml:space="preserve">The mechanism for dissolution of the precipitates at high strain </w:t>
      </w:r>
      <w:r w:rsidR="00126C96" w:rsidRPr="003C0AC2">
        <w:rPr>
          <w:iCs/>
          <w:sz w:val="24"/>
          <w:szCs w:val="24"/>
          <w:lang w:val="en-GB"/>
        </w:rPr>
        <w:t xml:space="preserve">is </w:t>
      </w:r>
      <w:r w:rsidRPr="003C0AC2">
        <w:rPr>
          <w:iCs/>
          <w:sz w:val="24"/>
          <w:szCs w:val="24"/>
          <w:lang w:val="en-GB"/>
        </w:rPr>
        <w:t xml:space="preserve">related to the repeated cutting of these coherent </w:t>
      </w:r>
      <w:r w:rsidR="006313FB" w:rsidRPr="003C0AC2">
        <w:rPr>
          <w:iCs/>
          <w:sz w:val="24"/>
          <w:szCs w:val="24"/>
          <w:lang w:val="en-GB"/>
        </w:rPr>
        <w:t xml:space="preserve">fine </w:t>
      </w:r>
      <w:r w:rsidRPr="003C0AC2">
        <w:rPr>
          <w:iCs/>
          <w:sz w:val="24"/>
          <w:szCs w:val="24"/>
          <w:lang w:val="en-GB"/>
        </w:rPr>
        <w:t>precipitates by moving dislocation</w:t>
      </w:r>
      <w:r w:rsidR="00126C96" w:rsidRPr="003C0AC2">
        <w:rPr>
          <w:iCs/>
          <w:sz w:val="24"/>
          <w:szCs w:val="24"/>
          <w:lang w:val="en-GB"/>
        </w:rPr>
        <w:t>s</w:t>
      </w:r>
      <w:r w:rsidRPr="003C0AC2">
        <w:rPr>
          <w:iCs/>
          <w:sz w:val="24"/>
          <w:szCs w:val="24"/>
          <w:lang w:val="en-GB"/>
        </w:rPr>
        <w:t xml:space="preserve"> which generate additional precipitate-matrix interface</w:t>
      </w:r>
      <w:r w:rsidR="00BA3608">
        <w:rPr>
          <w:iCs/>
          <w:sz w:val="24"/>
          <w:szCs w:val="24"/>
          <w:lang w:val="en-GB"/>
        </w:rPr>
        <w:t>s</w:t>
      </w:r>
      <w:r w:rsidRPr="003C0AC2">
        <w:rPr>
          <w:iCs/>
          <w:sz w:val="24"/>
          <w:szCs w:val="24"/>
          <w:lang w:val="en-GB"/>
        </w:rPr>
        <w:t xml:space="preserve"> and thus increase the effective Gibbs free energy of the precipitate relative to the Zn-rich phase. At very high strains</w:t>
      </w:r>
      <w:r w:rsidR="00756882" w:rsidRPr="003C0AC2">
        <w:rPr>
          <w:iCs/>
          <w:sz w:val="24"/>
          <w:szCs w:val="24"/>
          <w:lang w:val="en-GB"/>
        </w:rPr>
        <w:t>,</w:t>
      </w:r>
      <w:r w:rsidRPr="003C0AC2">
        <w:rPr>
          <w:iCs/>
          <w:sz w:val="24"/>
          <w:szCs w:val="24"/>
          <w:lang w:val="en-GB"/>
        </w:rPr>
        <w:t xml:space="preserve"> this cause</w:t>
      </w:r>
      <w:r w:rsidR="00BA3608">
        <w:rPr>
          <w:iCs/>
          <w:sz w:val="24"/>
          <w:szCs w:val="24"/>
          <w:lang w:val="en-GB"/>
        </w:rPr>
        <w:t>s</w:t>
      </w:r>
      <w:r w:rsidRPr="003C0AC2">
        <w:rPr>
          <w:iCs/>
          <w:sz w:val="24"/>
          <w:szCs w:val="24"/>
          <w:lang w:val="en-GB"/>
        </w:rPr>
        <w:t xml:space="preserve"> the precipitate to become thermodynamically unstable and </w:t>
      </w:r>
      <w:r w:rsidR="00BA3608">
        <w:rPr>
          <w:iCs/>
          <w:sz w:val="24"/>
          <w:szCs w:val="24"/>
          <w:lang w:val="en-GB"/>
        </w:rPr>
        <w:t>to</w:t>
      </w:r>
      <w:r w:rsidRPr="003C0AC2">
        <w:rPr>
          <w:iCs/>
          <w:sz w:val="24"/>
          <w:szCs w:val="24"/>
          <w:lang w:val="en-GB"/>
        </w:rPr>
        <w:t xml:space="preserve"> dissolve.</w:t>
      </w:r>
      <w:r w:rsidR="006313FB" w:rsidRPr="003C0AC2">
        <w:rPr>
          <w:iCs/>
          <w:sz w:val="24"/>
          <w:szCs w:val="24"/>
          <w:lang w:val="en-GB"/>
        </w:rPr>
        <w:t xml:space="preserve"> This mechanism will be more prevalent </w:t>
      </w:r>
      <w:r w:rsidR="00BA3608">
        <w:rPr>
          <w:iCs/>
          <w:sz w:val="24"/>
          <w:szCs w:val="24"/>
          <w:lang w:val="en-GB"/>
        </w:rPr>
        <w:t xml:space="preserve">where the initial size of the precipitates is small </w:t>
      </w:r>
      <w:r w:rsidR="006313FB" w:rsidRPr="003C0AC2">
        <w:rPr>
          <w:iCs/>
          <w:sz w:val="24"/>
          <w:szCs w:val="24"/>
          <w:lang w:val="en-GB"/>
        </w:rPr>
        <w:t xml:space="preserve">because </w:t>
      </w:r>
      <w:r w:rsidR="00BA3608">
        <w:rPr>
          <w:iCs/>
          <w:sz w:val="24"/>
          <w:szCs w:val="24"/>
          <w:lang w:val="en-GB"/>
        </w:rPr>
        <w:t xml:space="preserve">these </w:t>
      </w:r>
      <w:r w:rsidR="006313FB" w:rsidRPr="003C0AC2">
        <w:rPr>
          <w:iCs/>
          <w:sz w:val="24"/>
          <w:szCs w:val="24"/>
          <w:lang w:val="en-GB"/>
        </w:rPr>
        <w:t xml:space="preserve">smaller precipitates </w:t>
      </w:r>
      <w:r w:rsidR="006313FB" w:rsidRPr="003C0AC2">
        <w:rPr>
          <w:iCs/>
          <w:sz w:val="24"/>
          <w:szCs w:val="24"/>
          <w:lang w:val="en-GB"/>
        </w:rPr>
        <w:lastRenderedPageBreak/>
        <w:t xml:space="preserve">will </w:t>
      </w:r>
      <w:r w:rsidR="00BA3608">
        <w:rPr>
          <w:iCs/>
          <w:sz w:val="24"/>
          <w:szCs w:val="24"/>
          <w:lang w:val="en-GB"/>
        </w:rPr>
        <w:t xml:space="preserve">contain </w:t>
      </w:r>
      <w:r w:rsidR="006313FB" w:rsidRPr="003C0AC2">
        <w:rPr>
          <w:iCs/>
          <w:sz w:val="24"/>
          <w:szCs w:val="24"/>
          <w:lang w:val="en-GB"/>
        </w:rPr>
        <w:t>a relatively high contribution of interfacial ene</w:t>
      </w:r>
      <w:r w:rsidR="00B37340" w:rsidRPr="003C0AC2">
        <w:rPr>
          <w:iCs/>
          <w:sz w:val="24"/>
          <w:szCs w:val="24"/>
          <w:lang w:val="en-GB"/>
        </w:rPr>
        <w:t>rgy to their total free energy.</w:t>
      </w:r>
      <w:r w:rsidRPr="003C0AC2">
        <w:rPr>
          <w:iCs/>
          <w:sz w:val="24"/>
          <w:szCs w:val="24"/>
          <w:lang w:val="en-GB"/>
        </w:rPr>
        <w:t xml:space="preserve"> </w:t>
      </w:r>
      <w:r w:rsidR="00BA3608">
        <w:rPr>
          <w:iCs/>
          <w:sz w:val="24"/>
          <w:szCs w:val="24"/>
          <w:lang w:val="en-GB"/>
        </w:rPr>
        <w:t xml:space="preserve">Consistent </w:t>
      </w:r>
      <w:r w:rsidRPr="003C0AC2">
        <w:rPr>
          <w:iCs/>
          <w:sz w:val="24"/>
          <w:szCs w:val="24"/>
          <w:lang w:val="en-GB"/>
        </w:rPr>
        <w:t>with this mechanism</w:t>
      </w:r>
      <w:r w:rsidR="00756882" w:rsidRPr="003C0AC2">
        <w:rPr>
          <w:iCs/>
          <w:sz w:val="24"/>
          <w:szCs w:val="24"/>
          <w:lang w:val="en-GB"/>
        </w:rPr>
        <w:t>,</w:t>
      </w:r>
      <w:r w:rsidRPr="003C0AC2">
        <w:rPr>
          <w:iCs/>
          <w:sz w:val="24"/>
          <w:szCs w:val="24"/>
          <w:lang w:val="en-GB"/>
        </w:rPr>
        <w:t xml:space="preserve"> it has been established</w:t>
      </w:r>
      <w:r w:rsidR="00BA3608">
        <w:rPr>
          <w:iCs/>
          <w:sz w:val="24"/>
          <w:szCs w:val="24"/>
          <w:lang w:val="en-GB"/>
        </w:rPr>
        <w:t xml:space="preserve"> </w:t>
      </w:r>
      <w:r w:rsidRPr="003C0AC2">
        <w:rPr>
          <w:iCs/>
          <w:sz w:val="24"/>
          <w:szCs w:val="24"/>
          <w:lang w:val="en-GB"/>
        </w:rPr>
        <w:t xml:space="preserve">that SPD </w:t>
      </w:r>
      <w:r w:rsidR="00BA3608">
        <w:rPr>
          <w:iCs/>
          <w:sz w:val="24"/>
          <w:szCs w:val="24"/>
          <w:lang w:val="en-GB"/>
        </w:rPr>
        <w:t xml:space="preserve">provides the capability for producing </w:t>
      </w:r>
      <w:r w:rsidRPr="003C0AC2">
        <w:rPr>
          <w:iCs/>
          <w:sz w:val="24"/>
          <w:szCs w:val="24"/>
          <w:lang w:val="en-GB"/>
        </w:rPr>
        <w:t>a non-equilibrium supersaturated solid-</w:t>
      </w:r>
      <w:r w:rsidRPr="00F10DF8">
        <w:rPr>
          <w:iCs/>
          <w:sz w:val="24"/>
          <w:szCs w:val="24"/>
          <w:lang w:val="en-GB"/>
        </w:rPr>
        <w:t xml:space="preserve">solution </w:t>
      </w:r>
      <w:r w:rsidRPr="00F10DF8">
        <w:rPr>
          <w:iCs/>
          <w:sz w:val="24"/>
          <w:szCs w:val="24"/>
          <w:lang w:val="en-GB"/>
        </w:rPr>
        <w:fldChar w:fldCharType="begin" w:fldLock="1"/>
      </w:r>
      <w:r w:rsidR="00C06B4C" w:rsidRPr="00F10DF8">
        <w:rPr>
          <w:iCs/>
          <w:sz w:val="24"/>
          <w:szCs w:val="24"/>
          <w:lang w:val="en-GB"/>
        </w:rPr>
        <w:instrText xml:space="preserve">ADDIN CSL_CITATION {"citationItems":[{"id":"ITEM-1","itemData":{"DOI":"10.1016/j.scriptamat.2018.06.009","ISSN":"13596462","abstract":"A Mg-8.2Gd-3.8Y-1.0Zn-0.4Zr (wt%) alloy is subjected to a series of thermal and mechanical treatments involving solution treatment, artificial ageing to peak hardness, high pressure torsion (HPT) and a second artificial ageing. During HPT precipitates dissolve and during the final post-HPT ageing, the supersaturated solid solution decomposes and solutes segregate at grain boundaries. By employing this T6 + HPT + T5 treatment, the hardness increases to 156 ± 1 HV, which is much higher than that achieved by any other reported combination of thermal and thermo-mechanical processing of Mg alloys. The ultra-high hardness is due to the combined effects of solute segregation, grain refinement and high dislocation density.","author":[{"dropping-particle":"","family":"Sun","given":"W. T.","non-dropping-particle":"","parse-names":false,"suffix":""},{"dropping-particle":"","family":"Qiao","given":"X. G.","non-dropping-particle":"","parse-names":false,"suffix":""},{"dropping-particle":"","family":"Zheng","given":"M. Y.","non-dropping-particle":"","parse-names":false,"suffix":""},{"dropping-particle":"","family":"Zhao","given":"X. J.","non-dropping-particle":"","parse-names":false,"suffix":""},{"dropping-particle":"","family":"Chen","given":"H. W.","non-dropping-particle":"","parse-names":false,"suffix":""},{"dropping-particle":"","family":"Gao","given":"N.","non-dropping-particle":"","parse-names":false,"suffix":""},{"dropping-particle":"","family":"Starink","given":"M. J.","non-dropping-particle":"","parse-names":false,"suffix":""}],"container-title":"Scripta Materialia","id":"ITEM-1","issued":{"date-parts":[["2018"]]},"page":"21-25","publisher":"Elsevier Ltd","title":"Achieving ultra-high hardness of nanostructured Mg-8.2Gd-3.2Y-1.0Zn-0.4Zr alloy produced by a combination of high pressure torsion and ageing treatment","type":"article-journal","volume":"155"},"uris":["http://www.mendeley.com/documents/?uuid=38b56d9a-5ded-48b4-bdc5-4b4ca4bb584c","http://www.mendeley.com/documents/?uuid=03f0c443-a47c-4e74-bdab-7e8d1858304d"]},{"id":"ITEM-2","itemData":{"DOI":"10.1016/j.actamat.2018.05.010","ISSN":"13596454","abstract":"Initially micrometer-sized powder blends of different compositions (Cu-6at%Ag, Cu-37 at%Ag and Cu-84 at%Ag corresponding to Cu-9vol%Ag, Cu-46 vol%Ag and Cu-89 vol%Ag) were deformed by high-pressure torsion for varying applied strain and temperature in order to study their effect on the degree of supersaturation and the prevailing deformation mechanisms. The resulting microstructures were comprehensively characterized with synchrotron X-ray diffraction and transmission electron microscopy. A gradual transition from complete supersaturation to complete phase separation was observed with increasing processing temperature. The critical temperature for full supersaturation strongly depended on the composition. In composites with low Ag and Cu contents single-phase alloys could be obtained up to processing temperatures of 100 °C. In the medium composition range strain localization in shear bands prevented full supersaturation for room temperature deformation. Only in regions deformed by shear bands a complete single-phase supersaturated solid solution was obtained, while the lamellar matrix retained a dual-phase structure. By lowering the processing temperature, using liquid nitrogen as coolant, a homogenous single-phase alloy could be also attained at medium compositions. The present results unravel a clear correlation between dominating deformation mechanisms and the degree of deformation-induced supersaturation.","author":[{"dropping-particle":"","family":"Kormout","given":"K. S.","non-dropping-particle":"","parse-names":false,"suffix":""},{"dropping-particle":"","family":"Ghosh","given":"P.","non-dropping-particle":"","parse-names":false,"suffix":""},{"dropping-particle":"","family":"Bachmaier","given":"A.","non-dropping-particle":"","parse-names":false,"suffix":""},{"dropping-particle":"","family":"Hohenwarter","given":"A.","non-dropping-particle":"","parse-names":false,"suffix":""},{"dropping-particle":"","family":"Pippan","given":"R.","non-dropping-particle":"","parse-names":false,"suffix":""}],"container-title":"Acta Materialia","id":"ITEM-2","issued":{"date-parts":[["2018"]]},"page":"33-44","publisher":"Elsevier Ltd","title":"Effect of processing temperature on the microstructural characteristics of Cu-Ag nanocomposites: From supersaturation to complete phase decomposition","type":"article-journal","volume":"154"},"uris":["http://www.mendeley.com/documents/?uuid=51c89234-418c-4e8f-9ecd-2d2a254e8de6"]},{"id":"ITEM-3","itemData":{"DOI":"10.1038/s41598-019-53614-3","ISSN":"20452322","abstract":"Nanostructuring of bulk metals is now well documented with the development of severe plastic deformation (SPD) for improving the physical and mechanical properties of engineering materials. Processing by high-pressure torsion (HPT), which was developed initially as a grain refinement technique, was extended recently to the mechanical bonding of dissimilar metals during nanostrcturing which generally involves significant microstructural heterogeneity. Here we introduce, for the first time, a bulk metastable Al-Mg supersaturated solid solution by the diffusion bonding of separate Al and Mg metal solids at room temperature using HPT. Exceptional hardness was achieved homogeneously throughout the metastable alloy with a record maximum supersaturated Mg content of ~38.5 at.% in the Al matrix having a grain size of ~35–40 nm. Our results demonstrate the synthesis of a bulk nanocrystalline metastable alloy with good microstructural stability at room temperature where such bulk solids are not yet reported for mechanical alloying by powder metallurgy.","author":[{"dropping-particle":"","family":"Han","given":"Jae Kyung","non-dropping-particle":"","parse-names":false,"suffix":""},{"dropping-particle":"","family":"Liss","given":"Klaus Dieter","non-dropping-particle":"","parse-names":false,"suffix":""},{"dropping-particle":"","family":"Langdon","given":"Terence G.","non-dropping-particle":"","parse-names":false,"suffix":""},{"dropping-particle":"","family":"Kawasaki","given":"Megumi","non-dropping-particle":"","parse-names":false,"suffix":""}],"container-title":"Scientific Reports","id":"ITEM-3","issue":"1","issued":{"date-parts":[["2019"]]},"page":"1-7","title":"Synthesis of a bulk nanostructured metastable Al alloy with extreme supersaturation of Mg","type":"article-journal","volume":"9"},"uris":["http://www.mendeley.com/documents/?uuid=3ead4a96-0795-4c5d-92cf-605eded94e6f"]},{"id":"ITEM-4","itemData":{"DOI":"10.1016/j.jallcom.2020.155007","ISSN":"09258388","abstract":"Nanostructured Cu–Ta alloys show great potential as high strength nanocrystalline materials due to their excellent mechanical properties and limited grain growth at high temperatures. This report describes the fabrication of nanostructured immiscible Cu–Ta alloys in bulk by high-pressure torsion (HPT) using a stack of Cu/Ta/Cu discs at room temperature. A microstructural study after HPT processing showed that the internal Ta layer breaks into small individual flakes which distribute uniformly over the Cu matrix through increases in the numbers of HPT turns. There is solid-state diffusion between the Cu and Ta when the HPT processing increases to 100 turns due to microstructural refinement and increasing crystalline defects. After processing through 150 turns, a composite microstructure of two phases is formed including supersaturated Cu–Ta solid solutions (Cu81Ta19 and Ta78Cu22 alloys) with a crystallite size of </w:instrText>
      </w:r>
      <w:r w:rsidR="00C06B4C" w:rsidRPr="00F10DF8">
        <w:rPr>
          <w:rFonts w:ascii="Cambria Math" w:hAnsi="Cambria Math" w:cs="Cambria Math"/>
          <w:iCs/>
          <w:sz w:val="24"/>
          <w:szCs w:val="24"/>
          <w:lang w:val="en-GB"/>
        </w:rPr>
        <w:instrText>∼</w:instrText>
      </w:r>
      <w:r w:rsidR="00C06B4C" w:rsidRPr="00F10DF8">
        <w:rPr>
          <w:iCs/>
          <w:sz w:val="24"/>
          <w:szCs w:val="24"/>
          <w:lang w:val="en-GB"/>
        </w:rPr>
        <w:instrText>35</w:instrText>
      </w:r>
      <w:r w:rsidR="00C06B4C" w:rsidRPr="00F10DF8">
        <w:rPr>
          <w:rFonts w:cs="Times New Roman"/>
          <w:iCs/>
          <w:sz w:val="24"/>
          <w:szCs w:val="24"/>
          <w:lang w:val="en-GB"/>
        </w:rPr>
        <w:instrText>–</w:instrText>
      </w:r>
      <w:r w:rsidR="00C06B4C" w:rsidRPr="00F10DF8">
        <w:rPr>
          <w:iCs/>
          <w:sz w:val="24"/>
          <w:szCs w:val="24"/>
          <w:lang w:val="en-GB"/>
        </w:rPr>
        <w:instrText xml:space="preserve">45 nm. This fine microstructure produces exceptional mechanical properties including a high hardness of over 350 Hv corresponding to </w:instrText>
      </w:r>
      <w:r w:rsidR="00C06B4C" w:rsidRPr="00F10DF8">
        <w:rPr>
          <w:rFonts w:ascii="Cambria Math" w:hAnsi="Cambria Math" w:cs="Cambria Math"/>
          <w:iCs/>
          <w:sz w:val="24"/>
          <w:szCs w:val="24"/>
          <w:lang w:val="en-GB"/>
        </w:rPr>
        <w:instrText>∼</w:instrText>
      </w:r>
      <w:r w:rsidR="00C06B4C" w:rsidRPr="00F10DF8">
        <w:rPr>
          <w:iCs/>
          <w:sz w:val="24"/>
          <w:szCs w:val="24"/>
          <w:lang w:val="en-GB"/>
        </w:rPr>
        <w:instrText xml:space="preserve">3.43 GPa, a tensile strength of </w:instrText>
      </w:r>
      <w:r w:rsidR="00C06B4C" w:rsidRPr="00F10DF8">
        <w:rPr>
          <w:rFonts w:ascii="Cambria Math" w:hAnsi="Cambria Math" w:cs="Cambria Math"/>
          <w:iCs/>
          <w:sz w:val="24"/>
          <w:szCs w:val="24"/>
          <w:lang w:val="en-GB"/>
        </w:rPr>
        <w:instrText>∼</w:instrText>
      </w:r>
      <w:r w:rsidR="00C06B4C" w:rsidRPr="00F10DF8">
        <w:rPr>
          <w:iCs/>
          <w:sz w:val="24"/>
          <w:szCs w:val="24"/>
          <w:lang w:val="en-GB"/>
        </w:rPr>
        <w:instrText>1300 MPa and a tensile elongation of about 40%.","author":[{"dropping-particle":"","family":"Mousavi","given":"Tayebeh","non-dropping-particle":"","parse-names":false,"suffix":""},{"dropping-particle":"","family":"Dai","given":"Jiaoyan","non-dropping-particle":"","parse-names":false,"suffix":""},{"dropping-particle":"","family":"Bazarnik","given":"Piotr","non-dropping-particle":"","parse-names":false,"suffix":""},{"dropping-particle":"","family":"Pereira","given":"Pedro Henrique R.","non-dropping-particle":"","parse-names":false,"suffix":""},{"dropping-particle":"","family":"Huang","given":"Yi","non-dropping-particle":"","parse-names":false,"suffix":""},{"dropping-particle":"","family":"Lewandowska","given":"Malgorzata","non-dropping-particle":"","parse-names":false,"suffix":""},{"dropping-particle":"","family":"Langdon","given":"Terence G.","non-dropping-particle":"","parse-names":false,"suffix":""}],"container-title":"Journal of Alloys and Compounds","id":"ITEM-4","issued":{"date-parts":[["2020"]]},"page":"155007","publisher":"Elsevier B.V","title":"Fabrication and characterization of nanostructured immiscible Cu–Ta alloys processed by high-pressure torsion","type":"article-journal","volume":"832"},"uris":["http://www.mendeley.com/documents/?uuid=b5a86947-6cf2-4cfc-8d9f-c0e414a265c5"]}],"mendeley":{"formattedCitation":"[51–54]","plainTextFormattedCitation":"[51–54]","previouslyFormattedCitation":"[51–54]"},"properties":{"noteIndex":0},"schema":"https://github.com/citation-style-language/schema/raw/master/csl-citation.json"}</w:instrText>
      </w:r>
      <w:r w:rsidRPr="00F10DF8">
        <w:rPr>
          <w:iCs/>
          <w:sz w:val="24"/>
          <w:szCs w:val="24"/>
          <w:lang w:val="en-GB"/>
        </w:rPr>
        <w:fldChar w:fldCharType="separate"/>
      </w:r>
      <w:r w:rsidR="00542A9F" w:rsidRPr="00F10DF8">
        <w:rPr>
          <w:iCs/>
          <w:noProof/>
          <w:sz w:val="24"/>
          <w:szCs w:val="24"/>
          <w:lang w:val="en-GB"/>
        </w:rPr>
        <w:t>[51–54]</w:t>
      </w:r>
      <w:r w:rsidRPr="00F10DF8">
        <w:rPr>
          <w:iCs/>
          <w:sz w:val="24"/>
          <w:szCs w:val="24"/>
          <w:lang w:val="en-GB"/>
        </w:rPr>
        <w:fldChar w:fldCharType="end"/>
      </w:r>
      <w:r w:rsidRPr="00F10DF8">
        <w:rPr>
          <w:iCs/>
          <w:sz w:val="24"/>
          <w:szCs w:val="24"/>
          <w:lang w:val="en-GB"/>
        </w:rPr>
        <w:t xml:space="preserve">. </w:t>
      </w:r>
    </w:p>
    <w:p w14:paraId="19633712" w14:textId="0DBC74B1" w:rsidR="003E38A8" w:rsidRPr="003C0AC2" w:rsidRDefault="003E38A8" w:rsidP="003E38A8">
      <w:pPr>
        <w:spacing w:line="480" w:lineRule="auto"/>
        <w:ind w:firstLine="720"/>
        <w:jc w:val="both"/>
        <w:rPr>
          <w:iCs/>
          <w:sz w:val="24"/>
          <w:szCs w:val="24"/>
          <w:lang w:val="en-GB"/>
        </w:rPr>
      </w:pPr>
      <w:r w:rsidRPr="00F10DF8">
        <w:rPr>
          <w:iCs/>
          <w:sz w:val="24"/>
          <w:szCs w:val="24"/>
          <w:lang w:val="en-GB"/>
        </w:rPr>
        <w:t xml:space="preserve">Besides particle dissolution, </w:t>
      </w:r>
      <w:r w:rsidR="00FE2218" w:rsidRPr="00F10DF8">
        <w:rPr>
          <w:iCs/>
          <w:sz w:val="24"/>
          <w:szCs w:val="24"/>
          <w:lang w:val="en-GB"/>
        </w:rPr>
        <w:t xml:space="preserve">the </w:t>
      </w:r>
      <w:r w:rsidRPr="00F10DF8">
        <w:rPr>
          <w:iCs/>
          <w:sz w:val="24"/>
          <w:szCs w:val="24"/>
          <w:lang w:val="en-GB"/>
        </w:rPr>
        <w:t>strong texture</w:t>
      </w:r>
      <w:r w:rsidR="009A5254" w:rsidRPr="00F10DF8">
        <w:rPr>
          <w:iCs/>
          <w:sz w:val="24"/>
          <w:szCs w:val="24"/>
          <w:lang w:val="en-GB"/>
        </w:rPr>
        <w:t xml:space="preserve"> and high GB density</w:t>
      </w:r>
      <w:r w:rsidRPr="00F10DF8">
        <w:rPr>
          <w:iCs/>
          <w:sz w:val="24"/>
          <w:szCs w:val="24"/>
          <w:lang w:val="en-GB"/>
        </w:rPr>
        <w:t xml:space="preserve"> in the fine-grained region act as AGG driving force</w:t>
      </w:r>
      <w:r w:rsidR="00F82692" w:rsidRPr="00F10DF8">
        <w:rPr>
          <w:iCs/>
          <w:sz w:val="24"/>
          <w:szCs w:val="24"/>
          <w:lang w:val="en-GB"/>
        </w:rPr>
        <w:t>s</w:t>
      </w:r>
      <w:r w:rsidRPr="00F10DF8">
        <w:rPr>
          <w:iCs/>
          <w:sz w:val="24"/>
          <w:szCs w:val="24"/>
          <w:lang w:val="en-GB"/>
        </w:rPr>
        <w:t xml:space="preserve">. Fig. </w:t>
      </w:r>
      <w:r w:rsidR="00102077" w:rsidRPr="00F10DF8">
        <w:rPr>
          <w:iCs/>
          <w:sz w:val="24"/>
          <w:szCs w:val="24"/>
          <w:lang w:val="en-GB"/>
        </w:rPr>
        <w:t>2</w:t>
      </w:r>
      <w:r w:rsidRPr="00F10DF8">
        <w:rPr>
          <w:iCs/>
          <w:sz w:val="24"/>
          <w:szCs w:val="24"/>
          <w:lang w:val="en-GB"/>
        </w:rPr>
        <w:t xml:space="preserve">a presents the </w:t>
      </w:r>
      <w:r w:rsidR="00503832" w:rsidRPr="00F10DF8">
        <w:rPr>
          <w:iCs/>
          <w:sz w:val="24"/>
          <w:szCs w:val="24"/>
          <w:lang w:val="en-GB"/>
        </w:rPr>
        <w:t xml:space="preserve">fine-grained microstructure with </w:t>
      </w:r>
      <w:r w:rsidR="002621B4" w:rsidRPr="00F10DF8">
        <w:rPr>
          <w:iCs/>
          <w:sz w:val="24"/>
          <w:szCs w:val="24"/>
          <w:lang w:val="en-GB"/>
        </w:rPr>
        <w:t xml:space="preserve">a </w:t>
      </w:r>
      <w:r w:rsidR="00503832" w:rsidRPr="00F10DF8">
        <w:rPr>
          <w:iCs/>
          <w:sz w:val="24"/>
          <w:szCs w:val="24"/>
          <w:lang w:val="en-GB"/>
        </w:rPr>
        <w:t>high density of GB</w:t>
      </w:r>
      <w:r w:rsidR="00E10C14" w:rsidRPr="00F10DF8">
        <w:rPr>
          <w:iCs/>
          <w:sz w:val="24"/>
          <w:szCs w:val="24"/>
          <w:lang w:val="en-GB"/>
        </w:rPr>
        <w:t xml:space="preserve">. High energy stored in GB is a driving force for both normal and abnormal grain growth </w:t>
      </w:r>
      <w:r w:rsidR="00E10C14" w:rsidRPr="00F10DF8">
        <w:rPr>
          <w:iCs/>
          <w:sz w:val="24"/>
          <w:szCs w:val="24"/>
          <w:lang w:val="en-GB"/>
        </w:rPr>
        <w:fldChar w:fldCharType="begin" w:fldLock="1"/>
      </w:r>
      <w:r w:rsidR="00E73F82" w:rsidRPr="00F10DF8">
        <w:rPr>
          <w:iCs/>
          <w:sz w:val="24"/>
          <w:szCs w:val="24"/>
          <w:lang w:val="en-GB"/>
        </w:rPr>
        <w:instrText>ADDIN CSL_CITATION {"citationItems":[{"id":"ITEM-1","itemData":{"DOI":"10.1016/j.actamat.2009.06.018","ISSN":"13596454","abstract":"Significant abnormal grain growth has been observed in an Al-3.5 wt.% Cu alloy at temperatures where the volume fraction of small CuAl2 particles was less than about 0.01. The initial fine-grained material had a weak crystallographic texture and there was no indication that any special boundaries were involved in the abnormal growth. Island grains isolated within the abnormal grains also showed no indication of special orientation relationships with their surrounding grains. Measurements indicated that the island grains initially had a size advantage over other matrix grains. The fraction of pinning phase was much lower at abnormal grain boundaries than at boundaries in the fine-grained matrix into which they were growing. A variety of simulations were made, including attempts to model that difference in pinning phase distribution, but none of these were successful in predicting abnormal grain growth. © 2009 Acta Materialia Inc.","author":[{"dropping-particle":"","family":"Dennis","given":"J.","non-dropping-particle":"","parse-names":false,"suffix":""},{"dropping-particle":"","family":"Bate","given":"P. S.","non-dropping-particle":"","parse-names":false,"suffix":""},{"dropping-particle":"","family":"Humphreys","given":"F. J.","non-dropping-particle":"","parse-names":false,"suffix":""}],"container-title":"Acta Materialia","id":"ITEM-1","issue":"15","issued":{"date-parts":[["2009"]]},"page":"4539-4547","publisher":"Acta Materialia Inc.","title":"Abnormal grain growth in Al-3.5Cu","type":"article-journal","volume":"57"},"uris":["http://www.mendeley.com/documents/?uuid=47c6d06d-4e43-4770-ba91-ee37a3fa8a20"]}],"mendeley":{"formattedCitation":"[1]","plainTextFormattedCitation":"[1]","previouslyFormattedCitation":"[1]"},"properties":{"noteIndex":0},"schema":"https://github.com/citation-style-language/schema/raw/master/csl-citation.json"}</w:instrText>
      </w:r>
      <w:r w:rsidR="00E10C14" w:rsidRPr="00F10DF8">
        <w:rPr>
          <w:iCs/>
          <w:sz w:val="24"/>
          <w:szCs w:val="24"/>
          <w:lang w:val="en-GB"/>
        </w:rPr>
        <w:fldChar w:fldCharType="separate"/>
      </w:r>
      <w:r w:rsidR="00E10C14" w:rsidRPr="00F10DF8">
        <w:rPr>
          <w:iCs/>
          <w:noProof/>
          <w:sz w:val="24"/>
          <w:szCs w:val="24"/>
          <w:lang w:val="en-GB"/>
        </w:rPr>
        <w:t>[1]</w:t>
      </w:r>
      <w:r w:rsidR="00E10C14" w:rsidRPr="00F10DF8">
        <w:rPr>
          <w:iCs/>
          <w:sz w:val="24"/>
          <w:szCs w:val="24"/>
          <w:lang w:val="en-GB"/>
        </w:rPr>
        <w:fldChar w:fldCharType="end"/>
      </w:r>
      <w:r w:rsidR="003F7A63" w:rsidRPr="00F10DF8">
        <w:rPr>
          <w:iCs/>
          <w:sz w:val="24"/>
          <w:szCs w:val="24"/>
          <w:lang w:val="en-GB"/>
        </w:rPr>
        <w:t xml:space="preserve">. Additionally, </w:t>
      </w:r>
      <w:r w:rsidRPr="00F10DF8">
        <w:rPr>
          <w:iCs/>
          <w:sz w:val="24"/>
          <w:szCs w:val="24"/>
          <w:lang w:val="en-GB"/>
        </w:rPr>
        <w:t>sharp texture in which almost all GB have a misorientation angle below 30</w:t>
      </w:r>
      <w:r w:rsidRPr="00F10DF8">
        <w:rPr>
          <w:rFonts w:cs="Times New Roman"/>
          <w:iCs/>
          <w:sz w:val="24"/>
          <w:szCs w:val="24"/>
          <w:lang w:val="en-GB"/>
        </w:rPr>
        <w:t>°</w:t>
      </w:r>
      <w:r w:rsidR="003F7A63" w:rsidRPr="00F10DF8">
        <w:rPr>
          <w:rFonts w:cs="Times New Roman"/>
          <w:iCs/>
          <w:sz w:val="24"/>
          <w:szCs w:val="24"/>
          <w:lang w:val="en-GB"/>
        </w:rPr>
        <w:t xml:space="preserve"> tends to act as an additional factor promoting AGG</w:t>
      </w:r>
      <w:r w:rsidRPr="00F10DF8">
        <w:rPr>
          <w:iCs/>
          <w:sz w:val="24"/>
          <w:szCs w:val="24"/>
          <w:lang w:val="en-GB"/>
        </w:rPr>
        <w:t>. It is well known that in such microstructure</w:t>
      </w:r>
      <w:r w:rsidR="00FE2218" w:rsidRPr="00F10DF8">
        <w:rPr>
          <w:iCs/>
          <w:sz w:val="24"/>
          <w:szCs w:val="24"/>
          <w:lang w:val="en-GB"/>
        </w:rPr>
        <w:t xml:space="preserve">s </w:t>
      </w:r>
      <w:r w:rsidRPr="00F10DF8">
        <w:rPr>
          <w:iCs/>
          <w:sz w:val="24"/>
          <w:szCs w:val="24"/>
          <w:lang w:val="en-GB"/>
        </w:rPr>
        <w:t>AGG occurs relatively eas</w:t>
      </w:r>
      <w:r w:rsidR="00FE2218" w:rsidRPr="00F10DF8">
        <w:rPr>
          <w:iCs/>
          <w:sz w:val="24"/>
          <w:szCs w:val="24"/>
          <w:lang w:val="en-GB"/>
        </w:rPr>
        <w:t>ily</w:t>
      </w:r>
      <w:r w:rsidRPr="00F10DF8">
        <w:rPr>
          <w:iCs/>
          <w:sz w:val="24"/>
          <w:szCs w:val="24"/>
          <w:lang w:val="en-GB"/>
        </w:rPr>
        <w:t xml:space="preserve"> </w:t>
      </w:r>
      <w:r w:rsidRPr="00F10DF8">
        <w:rPr>
          <w:iCs/>
          <w:sz w:val="24"/>
          <w:szCs w:val="24"/>
          <w:lang w:val="en-GB"/>
        </w:rPr>
        <w:fldChar w:fldCharType="begin" w:fldLock="1"/>
      </w:r>
      <w:r w:rsidR="00781FD9" w:rsidRPr="00F10DF8">
        <w:rPr>
          <w:iCs/>
          <w:sz w:val="24"/>
          <w:szCs w:val="24"/>
          <w:lang w:val="en-GB"/>
        </w:rPr>
        <w:instrText>ADDIN CSL_CITATION {"citationItems":[{"id":"ITEM-1","itemData":{"DOI":"10.1038/s41598-018-19588-4","ISSN":"20452322","abstract":"Modern engineered materials are composed of space-filling grains or domains separated by a network of interfaces or boundaries. Such polycrystalline microstructures have the capacity to coarsen through boundary migration. Grain growth theories account for the topology of grains and the connectivity of the boundary network in terms of the familiar Euclidian dimension and Euler's polyhedral formula, both of which are based on integer numbers. However, we recently discovered an unusual growth mode in a nanocrystalline Pd-Au alloy, in which grains develop complex, highly convoluted surface morphologies that are best described by a fractional dimension of â1/4 1.2 (extracted from the perimeters of grain cross sections). This fractal value is characteristic of a variety of domain growth scenarios-including explosive percolation, watersheds of random landscapes, and the migration of domain walls in a random field of pinning centers-which suggests that fractal grain boundary migration could be a manifestation of the same universal behavior.","author":[{"dropping-particle":"","family":"Braun","given":"Christian","non-dropping-particle":"","parse-names":false,"suffix":""},{"dropping-particle":"","family":"Dake","given":"Jules M.","non-dropping-particle":"","parse-names":false,"suffix":""},{"dropping-particle":"","family":"Krill","given":"Carl E.","non-dropping-particle":"","parse-names":false,"suffix":""},{"dropping-particle":"","family":"Birringer","given":"Rainer","non-dropping-particle":"","parse-names":false,"suffix":""}],"container-title":"Scientific Reports","id":"ITEM-1","issue":"1","issued":{"date-parts":[["2018"]]},"page":"1-6","publisher":"Springer US","title":"Abnormal grain growth mediated by fractal boundary migration at the nanoscale","type":"article-journal","volume":"8"},"uris":["http://www.mendeley.com/documents/?uuid=29f90bf4-12e5-4fa3-9ed8-8b038111a116"]},{"id":"ITEM-2","itemData":{"DOI":"10.1016/B978-008044164-1/50015-3","abstract":"Publisher Summary This chapter is designed to study grain growth following recrystallization. Compared with primary recrystallization, the growth of grains in a recrystallized single-phase material might appear to be a relatively simple process. Although primary recrystallization often precedes grain growth, it is not a necessary precursor. This chapter discusses only the growth of grains under the driving pressures due to boundaries in the material. However, boundaries can be induced to migrate by externally applied forces such as those due to stress or by magnetic fields. This chapter is primarily concerned with the kinetics of grain growth and the nature and stability of the microstructure. The technological importance of grain growth stems from the dependence of properties, and in particular the mechanical behavior on grain size. In materials for structural application at lower temperatures, a small grain size is normally required to optimize the strength and toughness. However, in order to improve the high temperature creep resistance of a material, a large grain size is required. The main factors that influence grain growth are temperature, solutes and particles, specimen size, and texture.","author":[{"dropping-particle":"","family":"Humphreys","given":"F.J.","non-dropping-particle":"","parse-names":false,"suffix":""},{"dropping-particle":"","family":"Hatherly","given":"M.","non-dropping-particle":"","parse-names":false,"suffix":""}],"container-title":"Recrystallization and Related Annealing Phenomena","id":"ITEM-2","issued":{"date-parts":[["2004"]]},"page":"333-378","publisher":"Elsevier","title":"Grain Growth Following Recrystallization","type":"chapter"},"uris":["http://www.mendeley.com/documents/?uuid=35316552-5a17-4bd0-a1aa-7c65d51f6b90"]},{"id":"ITEM-3","itemData":{"DOI":"10.1016/j.actamat.2016.06.007","ISSN":"13596454","abstract":"Misorientation measurements at the growth front of abnormally growing grains in 5052 aluminum alloy were made using electron back-scattered diffraction (EBSD). When a three-dimensional morphology of solid-state wetting along a triple junction line is observed on a two-dimensional section, two kinds of morphologies could be observed. One is a morphology of penetrating the grain boundary when the section is parallel to the triple junction line. The other is morphology of a three or four-sided grain with a negative grain boundary curvature when the section is vertical to the triple junction line. Many morphologies of penetrating the grain boundary were observed at the growth front of abnormally growing grains. Grain boundary energies, which were estimated from misorientation measurements of the three grains in the penetrating morphology, satisfied the energetic condition for wetting along the triple junction line. Misorientation measurements showed that some matrix grains away from the growth front of abnormally growing grains had the same crystallographic orientation as that of the abnormally growing grain. Repeated EBSD measurements on each serial section show that these grains were actually identical to the abnormally growing grain, being connected three dimensionally. These results imply that the abnormal grain growth in 5052 aluminum alloy occurs by the mechanism of sub-boundary enhanced solid-state wetting.","author":[{"dropping-particle":"","family":"Na","given":"Tae Wook","non-dropping-particle":"","parse-names":false,"suffix":""},{"dropping-particle":"","family":"Park","given":"Hyung Ki","non-dropping-particle":"","parse-names":false,"suffix":""},{"dropping-particle":"","family":"Park","given":"Chang Soo","non-dropping-particle":"","parse-names":false,"suffix":""},{"dropping-particle":"","family":"Park","given":"Jong Tae","non-dropping-particle":"","parse-names":false,"suffix":""},{"dropping-particle":"","family":"Hwang","given":"Nong Moon","non-dropping-particle":"","parse-names":false,"suffix":""}],"container-title":"Acta Materialia","id":"ITEM-3","issued":{"date-parts":[["2016"]]},"page":"224-229","publisher":"Elsevier Ltd","title":"Misorientation angle analysis near the growth front of abnormally growing grains in 5052 aluminum alloy","type":"article-journal","volume":"115"},"uris":["http://www.mendeley.com/documents/?uuid=be28b00d-49a5-4c70-b1fa-aa7453454513"]}],"mendeley":{"formattedCitation":"[4,12,13]","plainTextFormattedCitation":"[4,12,13]","previouslyFormattedCitation":"[4,12,13]"},"properties":{"noteIndex":0},"schema":"https://github.com/citation-style-language/schema/raw/master/csl-citation.json"}</w:instrText>
      </w:r>
      <w:r w:rsidRPr="00F10DF8">
        <w:rPr>
          <w:iCs/>
          <w:sz w:val="24"/>
          <w:szCs w:val="24"/>
          <w:lang w:val="en-GB"/>
        </w:rPr>
        <w:fldChar w:fldCharType="separate"/>
      </w:r>
      <w:r w:rsidRPr="00F10DF8">
        <w:rPr>
          <w:iCs/>
          <w:noProof/>
          <w:sz w:val="24"/>
          <w:szCs w:val="24"/>
          <w:lang w:val="en-GB"/>
        </w:rPr>
        <w:t>[4,12,13]</w:t>
      </w:r>
      <w:r w:rsidRPr="00F10DF8">
        <w:rPr>
          <w:iCs/>
          <w:sz w:val="24"/>
          <w:szCs w:val="24"/>
          <w:lang w:val="en-GB"/>
        </w:rPr>
        <w:fldChar w:fldCharType="end"/>
      </w:r>
      <w:r w:rsidRPr="00F10DF8">
        <w:rPr>
          <w:iCs/>
          <w:sz w:val="24"/>
          <w:szCs w:val="24"/>
          <w:lang w:val="en-GB"/>
        </w:rPr>
        <w:t>. T</w:t>
      </w:r>
      <w:r w:rsidRPr="00F10DF8">
        <w:rPr>
          <w:rFonts w:eastAsiaTheme="minorEastAsia"/>
          <w:sz w:val="24"/>
          <w:szCs w:val="24"/>
          <w:lang w:val="en-GB"/>
        </w:rPr>
        <w:t xml:space="preserve">he new nuclei with the </w:t>
      </w:r>
      <m:oMath>
        <m:d>
          <m:dPr>
            <m:begChr m:val="{"/>
            <m:endChr m:val="}"/>
            <m:ctrlPr>
              <w:rPr>
                <w:rFonts w:ascii="Cambria Math" w:hAnsi="Cambria Math"/>
                <w:i/>
                <w:sz w:val="24"/>
                <w:szCs w:val="24"/>
                <w:lang w:val="en-GB"/>
              </w:rPr>
            </m:ctrlPr>
          </m:dPr>
          <m:e>
            <m:r>
              <w:rPr>
                <w:rFonts w:ascii="Cambria Math" w:hAnsi="Cambria Math"/>
                <w:sz w:val="24"/>
                <w:szCs w:val="24"/>
                <w:lang w:val="en-GB"/>
              </w:rPr>
              <m:t>11</m:t>
            </m:r>
            <m:acc>
              <m:accPr>
                <m:chr m:val="̅"/>
                <m:ctrlPr>
                  <w:rPr>
                    <w:rFonts w:ascii="Cambria Math" w:hAnsi="Cambria Math"/>
                    <w:i/>
                    <w:sz w:val="24"/>
                    <w:szCs w:val="24"/>
                    <w:lang w:val="en-GB"/>
                  </w:rPr>
                </m:ctrlPr>
              </m:accPr>
              <m:e>
                <m:r>
                  <w:rPr>
                    <w:rFonts w:ascii="Cambria Math" w:hAnsi="Cambria Math"/>
                    <w:sz w:val="24"/>
                    <w:szCs w:val="24"/>
                    <w:lang w:val="en-GB"/>
                  </w:rPr>
                  <m:t>2</m:t>
                </m:r>
              </m:e>
            </m:acc>
            <m:r>
              <w:rPr>
                <w:rFonts w:ascii="Cambria Math" w:hAnsi="Cambria Math"/>
                <w:sz w:val="24"/>
                <w:szCs w:val="24"/>
                <w:lang w:val="en-GB"/>
              </w:rPr>
              <m:t>0</m:t>
            </m:r>
          </m:e>
        </m:d>
        <m:d>
          <m:dPr>
            <m:begChr m:val="〈"/>
            <m:endChr m:val="〉"/>
            <m:ctrlPr>
              <w:rPr>
                <w:rFonts w:ascii="Cambria Math" w:hAnsi="Cambria Math"/>
                <w:i/>
                <w:sz w:val="24"/>
                <w:szCs w:val="24"/>
                <w:lang w:val="en-GB"/>
              </w:rPr>
            </m:ctrlPr>
          </m:dPr>
          <m:e>
            <m:r>
              <w:rPr>
                <w:rFonts w:ascii="Cambria Math" w:hAnsi="Cambria Math"/>
                <w:sz w:val="24"/>
                <w:szCs w:val="24"/>
                <w:lang w:val="en-GB"/>
              </w:rPr>
              <m:t>0001</m:t>
            </m:r>
          </m:e>
        </m:d>
      </m:oMath>
      <w:r w:rsidRPr="00F10DF8">
        <w:rPr>
          <w:rFonts w:eastAsiaTheme="minorEastAsia"/>
          <w:sz w:val="24"/>
          <w:szCs w:val="24"/>
          <w:lang w:val="en-GB"/>
        </w:rPr>
        <w:t xml:space="preserve"> orientation are separated by high angle GB measured approx</w:t>
      </w:r>
      <w:proofErr w:type="spellStart"/>
      <w:r w:rsidR="00FE2218" w:rsidRPr="00F10DF8">
        <w:rPr>
          <w:rFonts w:eastAsiaTheme="minorEastAsia"/>
          <w:sz w:val="24"/>
          <w:szCs w:val="24"/>
          <w:lang w:val="en-GB"/>
        </w:rPr>
        <w:t>imately</w:t>
      </w:r>
      <w:proofErr w:type="spellEnd"/>
      <w:r w:rsidR="00FE2218" w:rsidRPr="00F10DF8">
        <w:rPr>
          <w:rFonts w:eastAsiaTheme="minorEastAsia"/>
          <w:sz w:val="24"/>
          <w:szCs w:val="24"/>
          <w:lang w:val="en-GB"/>
        </w:rPr>
        <w:t xml:space="preserve"> at </w:t>
      </w:r>
      <w:r w:rsidRPr="00F10DF8">
        <w:rPr>
          <w:rFonts w:eastAsiaTheme="minorEastAsia"/>
          <w:sz w:val="24"/>
          <w:szCs w:val="24"/>
          <w:lang w:val="en-GB"/>
        </w:rPr>
        <w:t>80</w:t>
      </w:r>
      <w:r w:rsidRPr="00F10DF8">
        <w:rPr>
          <w:rFonts w:eastAsiaTheme="minorEastAsia" w:cs="Times New Roman"/>
          <w:sz w:val="24"/>
          <w:szCs w:val="24"/>
          <w:lang w:val="en-GB"/>
        </w:rPr>
        <w:t>°</w:t>
      </w:r>
      <w:r w:rsidRPr="00F10DF8">
        <w:rPr>
          <w:rFonts w:eastAsiaTheme="minorEastAsia"/>
          <w:sz w:val="24"/>
          <w:szCs w:val="24"/>
          <w:lang w:val="en-GB"/>
        </w:rPr>
        <w:t xml:space="preserve"> </w:t>
      </w:r>
      <w:r w:rsidRPr="00F10DF8">
        <w:rPr>
          <w:rFonts w:eastAsiaTheme="minorEastAsia" w:cs="Times New Roman"/>
          <w:sz w:val="24"/>
          <w:szCs w:val="24"/>
          <w:lang w:val="en-GB"/>
        </w:rPr>
        <w:t>÷</w:t>
      </w:r>
      <w:r w:rsidRPr="00F10DF8">
        <w:rPr>
          <w:rFonts w:eastAsiaTheme="minorEastAsia"/>
          <w:sz w:val="24"/>
          <w:szCs w:val="24"/>
          <w:lang w:val="en-GB"/>
        </w:rPr>
        <w:t xml:space="preserve"> 90</w:t>
      </w:r>
      <w:r w:rsidRPr="00F10DF8">
        <w:rPr>
          <w:rFonts w:eastAsiaTheme="minorEastAsia" w:cs="Times New Roman"/>
          <w:sz w:val="24"/>
          <w:szCs w:val="24"/>
          <w:lang w:val="en-GB"/>
        </w:rPr>
        <w:t>°</w:t>
      </w:r>
      <w:r w:rsidR="00FE2218" w:rsidRPr="00F10DF8">
        <w:rPr>
          <w:rFonts w:eastAsiaTheme="minorEastAsia" w:cs="Times New Roman"/>
          <w:sz w:val="24"/>
          <w:szCs w:val="24"/>
          <w:lang w:val="en-GB"/>
        </w:rPr>
        <w:t xml:space="preserve"> and this </w:t>
      </w:r>
      <w:r w:rsidRPr="00F10DF8">
        <w:rPr>
          <w:rFonts w:eastAsiaTheme="minorEastAsia" w:cs="Times New Roman"/>
          <w:sz w:val="24"/>
          <w:szCs w:val="24"/>
          <w:lang w:val="en-GB"/>
        </w:rPr>
        <w:t xml:space="preserve">presents much higher mobility than LAGB </w:t>
      </w:r>
      <w:r w:rsidRPr="00F10DF8">
        <w:rPr>
          <w:rFonts w:eastAsiaTheme="minorEastAsia" w:cs="Times New Roman"/>
          <w:sz w:val="24"/>
          <w:szCs w:val="24"/>
          <w:lang w:val="en-GB"/>
        </w:rPr>
        <w:fldChar w:fldCharType="begin" w:fldLock="1"/>
      </w:r>
      <w:r w:rsidR="00C06B4C" w:rsidRPr="00F10DF8">
        <w:rPr>
          <w:rFonts w:eastAsiaTheme="minorEastAsia" w:cs="Times New Roman"/>
          <w:sz w:val="24"/>
          <w:szCs w:val="24"/>
          <w:lang w:val="en-GB"/>
        </w:rPr>
        <w:instrText>ADDIN CSL_CITATION {"citationItems":[{"id":"ITEM-1","itemData":{"DOI":"10.1016/b978-008044164-1/50009-8","abstract":"Publisher Summary The purpose of this chapter is to examine the models and mechanisms of boundary migration and in particular the mobilities of boundaries, in order to provide a foundation for the discussions of recovery, recrystallization, and grain growth. The migration of low angle grain boundaries (LAGB) and high angle grain boundaries (HAGB) plays a central role in the annealing of cold worked metals. Boundary migration involves atomistic processes occurring rapidly, at high temperatures, and under conditions that are far from equilibrium. Low angle boundary migration occurs during recovery and during the nucleation of recrystallization, and high angle boundary migration occurs both during and after primary recrystallization. Low angle and high angle grain boundaries migrate by means of atomistic processes, which occur in the vicinity of the boundary. The mechanism of boundary migration depends on several parameters, including the boundary structure, which, in a given material, is a function of misorientation and boundary plane. It also depends on the experimental conditions, in particular the temperature and the nature and magnitude of the forces on the boundary. Measurements of boundary mobility are made by determining the velocity of a boundary in response to a well-defined driving force.","author":[{"dropping-particle":"","family":"Humphreys","given":"F.J.","non-dropping-particle":"","parse-names":false,"suffix":""},{"dropping-particle":"","family":"Hatherly","given":"M.","non-dropping-particle":"","parse-names":false,"suffix":""}],"container-title":"Recrystallization and Related Annealing Phenomena","id":"ITEM-1","issued":{"date-parts":[["2004"]]},"page":"121-167","title":"The Mobility and Migration of Boundaries","type":"article-journal"},"uris":["http://www.mendeley.com/documents/?uuid=60360587-980f-4ff9-8aa1-ea75e34cbddc"]},{"id":"ITEM-2","itemData":{"DOI":"10.1016/j.matchar.2016.01.002","ISBN":"1044-5803","ISSN":"10445803","abstract":"In this work the microstructure development during annealing of AZ31 sheets processed by equal channel angular pressing (ECAP) is presented. Samples with dimensions of 200 × 200 × 1.8 mm3 were processed in a single ECAP pass at 225°C using a channel angle of 130°. Subsequent isothermal and isochronal heat treatments were used to reveal the microstructure stability of the ECAPed sheets at temperatures between 180 and 300°C. A systematic analysis of the microstructure development was conducted using optical microscopy and electron backscatter diffraction (EBSD). It was found that a texture modification produced by the profuse activation of 101-2 extension twinning during ECAP is lost during annealing as a result of thermal detwinning. Moreover, a bimodal microstructure composed by small and coarse grains was observed at 250°C and 300°C as a result of the fast growth of a few grains. The reason for the selective grain growth is related with the activation of strain induced grain boundary migration which was stimulated by the large stored strain contained in the as-ECAP processed sheets. The dissolution of Mg17Al12 particles during annealing is also seen as a possible factor for the onset of rapid grain growth.","author":[{"dropping-particle":"","family":"Victoria-Hernández","given":"J.","non-dropping-particle":"","parse-names":false,"suffix":""},{"dropping-particle":"","family":"Suh","given":"J.","non-dropping-particle":"","parse-names":false,"suffix":""},{"dropping-particle":"","family":"Yi","given":"S.","non-dropping-particle":"","parse-names":false,"suffix":""},{"dropping-particle":"","family":"Bohlen","given":"J.","non-dropping-particle":"","parse-names":false,"suffix":""},{"dropping-particle":"","family":"Volk","given":"W.","non-dropping-particle":"","parse-names":false,"suffix":""},{"dropping-particle":"","family":"Letzig","given":"D.","non-dropping-particle":"","parse-names":false,"suffix":""}],"container-title":"Materials Characterization","id":"ITEM-2","issued":{"date-parts":[["2016"]]},"page":"98-107","title":"Strain-induced selective grain growth in AZ31 Mg alloy sheet deformed by equal channel angular pressing","type":"article-journal","volume":"113"},"uris":["http://www.mendeley.com/documents/?uuid=723b8ba4-973b-40a7-86aa-e65ec77259aa"]}],"mendeley":{"formattedCitation":"[55,56]","plainTextFormattedCitation":"[55,56]","previouslyFormattedCitation":"[55,56]"},"properties":{"noteIndex":0},"schema":"https://github.com/citation-style-language/schema/raw/master/csl-citation.json"}</w:instrText>
      </w:r>
      <w:r w:rsidRPr="00F10DF8">
        <w:rPr>
          <w:rFonts w:eastAsiaTheme="minorEastAsia" w:cs="Times New Roman"/>
          <w:sz w:val="24"/>
          <w:szCs w:val="24"/>
          <w:lang w:val="en-GB"/>
        </w:rPr>
        <w:fldChar w:fldCharType="separate"/>
      </w:r>
      <w:r w:rsidR="00542A9F" w:rsidRPr="00F10DF8">
        <w:rPr>
          <w:rFonts w:eastAsiaTheme="minorEastAsia" w:cs="Times New Roman"/>
          <w:noProof/>
          <w:sz w:val="24"/>
          <w:szCs w:val="24"/>
          <w:lang w:val="en-GB"/>
        </w:rPr>
        <w:t>[55,56]</w:t>
      </w:r>
      <w:r w:rsidRPr="00F10DF8">
        <w:rPr>
          <w:rFonts w:eastAsiaTheme="minorEastAsia" w:cs="Times New Roman"/>
          <w:sz w:val="24"/>
          <w:szCs w:val="24"/>
          <w:lang w:val="en-GB"/>
        </w:rPr>
        <w:fldChar w:fldCharType="end"/>
      </w:r>
      <w:r w:rsidRPr="00F10DF8">
        <w:rPr>
          <w:rFonts w:eastAsiaTheme="minorEastAsia" w:cs="Times New Roman"/>
          <w:sz w:val="24"/>
          <w:szCs w:val="24"/>
          <w:lang w:val="en-GB"/>
        </w:rPr>
        <w:t xml:space="preserve">. </w:t>
      </w:r>
      <w:r w:rsidRPr="00F10DF8">
        <w:rPr>
          <w:iCs/>
          <w:sz w:val="24"/>
          <w:szCs w:val="24"/>
          <w:lang w:val="en-GB"/>
        </w:rPr>
        <w:t xml:space="preserve">Based on this, these new grains grow </w:t>
      </w:r>
      <w:r w:rsidR="003F7A63" w:rsidRPr="00F10DF8">
        <w:rPr>
          <w:iCs/>
          <w:sz w:val="24"/>
          <w:szCs w:val="24"/>
          <w:lang w:val="en-GB"/>
        </w:rPr>
        <w:t xml:space="preserve">towards </w:t>
      </w:r>
      <w:r w:rsidR="00CB325D" w:rsidRPr="00F10DF8">
        <w:rPr>
          <w:iCs/>
          <w:sz w:val="24"/>
          <w:szCs w:val="24"/>
          <w:lang w:val="en-GB"/>
        </w:rPr>
        <w:t xml:space="preserve">a </w:t>
      </w:r>
      <w:r w:rsidR="003F7A63" w:rsidRPr="00F10DF8">
        <w:rPr>
          <w:iCs/>
          <w:sz w:val="24"/>
          <w:szCs w:val="24"/>
          <w:lang w:val="en-GB"/>
        </w:rPr>
        <w:t xml:space="preserve">high-energy, fine-grained region </w:t>
      </w:r>
      <w:r w:rsidRPr="00F10DF8">
        <w:rPr>
          <w:iCs/>
          <w:sz w:val="24"/>
          <w:szCs w:val="24"/>
          <w:lang w:val="en-GB"/>
        </w:rPr>
        <w:t>much faster than others</w:t>
      </w:r>
      <w:r w:rsidRPr="003C0AC2">
        <w:rPr>
          <w:iCs/>
          <w:sz w:val="24"/>
          <w:szCs w:val="24"/>
          <w:lang w:val="en-GB"/>
        </w:rPr>
        <w:t xml:space="preserve"> producing initially bimodal microstructure, and finally, a fully recrystallised coarse-grained material </w:t>
      </w:r>
      <w:r w:rsidRPr="003C0AC2">
        <w:rPr>
          <w:iCs/>
          <w:sz w:val="24"/>
          <w:szCs w:val="24"/>
          <w:lang w:val="en-GB"/>
        </w:rPr>
        <w:fldChar w:fldCharType="begin" w:fldLock="1"/>
      </w:r>
      <w:r w:rsidR="00C06B4C">
        <w:rPr>
          <w:iCs/>
          <w:sz w:val="24"/>
          <w:szCs w:val="24"/>
          <w:lang w:val="en-GB"/>
        </w:rPr>
        <w:instrText>ADDIN CSL_CITATION {"citationItems":[{"id":"ITEM-1","itemData":{"DOI":"10.1016/b978-008044164-1/50009-8","abstract":"Publisher Summary The purpose of this chapter is to examine the models and mechanisms of boundary migration and in particular the mobilities of boundaries, in order to provide a foundation for the discussions of recovery, recrystallization, and grain growth. The migration of low angle grain boundaries (LAGB) and high angle grain boundaries (HAGB) plays a central role in the annealing of cold worked metals. Boundary migration involves atomistic processes occurring rapidly, at high temperatures, and under conditions that are far from equilibrium. Low angle boundary migration occurs during recovery and during the nucleation of recrystallization, and high angle boundary migration occurs both during and after primary recrystallization. Low angle and high angle grain boundaries migrate by means of atomistic processes, which occur in the vicinity of the boundary. The mechanism of boundary migration depends on several parameters, including the boundary structure, which, in a given material, is a function of misorientation and boundary plane. It also depends on the experimental conditions, in particular the temperature and the nature and magnitude of the forces on the boundary. Measurements of boundary mobility are made by determining the velocity of a boundary in response to a well-defined driving force.","author":[{"dropping-particle":"","family":"Humphreys","given":"F.J.","non-dropping-particle":"","parse-names":false,"suffix":""},{"dropping-particle":"","family":"Hatherly","given":"M.","non-dropping-particle":"","parse-names":false,"suffix":""}],"container-title":"Recrystallization and Related Annealing Phenomena","id":"ITEM-1","issued":{"date-parts":[["2004"]]},"page":"121-167","title":"The Mobility and Migration of Boundaries","type":"article-journal"},"uris":["http://www.mendeley.com/documents/?uuid=60360587-980f-4ff9-8aa1-ea75e34cbddc"]}],"mendeley":{"formattedCitation":"[55]","plainTextFormattedCitation":"[55]","previouslyFormattedCitation":"[55]"},"properties":{"noteIndex":0},"schema":"https://github.com/citation-style-language/schema/raw/master/csl-citation.json"}</w:instrText>
      </w:r>
      <w:r w:rsidRPr="003C0AC2">
        <w:rPr>
          <w:iCs/>
          <w:sz w:val="24"/>
          <w:szCs w:val="24"/>
          <w:lang w:val="en-GB"/>
        </w:rPr>
        <w:fldChar w:fldCharType="separate"/>
      </w:r>
      <w:r w:rsidR="00542A9F" w:rsidRPr="00542A9F">
        <w:rPr>
          <w:iCs/>
          <w:noProof/>
          <w:sz w:val="24"/>
          <w:szCs w:val="24"/>
          <w:lang w:val="en-GB"/>
        </w:rPr>
        <w:t>[55]</w:t>
      </w:r>
      <w:r w:rsidRPr="003C0AC2">
        <w:rPr>
          <w:iCs/>
          <w:sz w:val="24"/>
          <w:szCs w:val="24"/>
          <w:lang w:val="en-GB"/>
        </w:rPr>
        <w:fldChar w:fldCharType="end"/>
      </w:r>
      <w:r w:rsidRPr="003C0AC2">
        <w:rPr>
          <w:iCs/>
          <w:sz w:val="24"/>
          <w:szCs w:val="24"/>
          <w:lang w:val="en-GB"/>
        </w:rPr>
        <w:t>.</w:t>
      </w:r>
      <w:r w:rsidR="00503832">
        <w:rPr>
          <w:iCs/>
          <w:sz w:val="24"/>
          <w:szCs w:val="24"/>
          <w:lang w:val="en-GB"/>
        </w:rPr>
        <w:t xml:space="preserve"> </w:t>
      </w:r>
      <w:r w:rsidRPr="003C0AC2">
        <w:rPr>
          <w:iCs/>
          <w:sz w:val="24"/>
          <w:szCs w:val="24"/>
          <w:lang w:val="en-GB"/>
        </w:rPr>
        <w:t xml:space="preserve">Additionally, both the temperature </w:t>
      </w:r>
      <w:proofErr w:type="gramStart"/>
      <w:r w:rsidRPr="003C0AC2">
        <w:rPr>
          <w:iCs/>
          <w:sz w:val="24"/>
          <w:szCs w:val="24"/>
          <w:lang w:val="en-GB"/>
        </w:rPr>
        <w:t>increase</w:t>
      </w:r>
      <w:proofErr w:type="gramEnd"/>
      <w:r w:rsidRPr="003C0AC2">
        <w:rPr>
          <w:iCs/>
          <w:sz w:val="24"/>
          <w:szCs w:val="24"/>
          <w:lang w:val="en-GB"/>
        </w:rPr>
        <w:t xml:space="preserve"> during HPT process</w:t>
      </w:r>
      <w:r w:rsidR="00FE2218">
        <w:rPr>
          <w:iCs/>
          <w:sz w:val="24"/>
          <w:szCs w:val="24"/>
          <w:lang w:val="en-GB"/>
        </w:rPr>
        <w:t>ing</w:t>
      </w:r>
      <w:r w:rsidRPr="003C0AC2">
        <w:rPr>
          <w:iCs/>
          <w:sz w:val="24"/>
          <w:szCs w:val="24"/>
          <w:lang w:val="en-GB"/>
        </w:rPr>
        <w:t xml:space="preserve"> as well as </w:t>
      </w:r>
      <w:r w:rsidR="00FE2218">
        <w:rPr>
          <w:iCs/>
          <w:sz w:val="24"/>
          <w:szCs w:val="24"/>
          <w:lang w:val="en-GB"/>
        </w:rPr>
        <w:t xml:space="preserve">the </w:t>
      </w:r>
      <w:r w:rsidRPr="003C0AC2">
        <w:rPr>
          <w:iCs/>
          <w:sz w:val="24"/>
          <w:szCs w:val="24"/>
          <w:lang w:val="en-GB"/>
        </w:rPr>
        <w:t xml:space="preserve">high hydrostatic pressure can act as factors stimulating AGG. Based on </w:t>
      </w:r>
      <w:r w:rsidR="00FE2218">
        <w:rPr>
          <w:iCs/>
          <w:sz w:val="24"/>
          <w:szCs w:val="24"/>
          <w:lang w:val="en-GB"/>
        </w:rPr>
        <w:t>the</w:t>
      </w:r>
      <w:r w:rsidRPr="003C0AC2">
        <w:rPr>
          <w:iCs/>
          <w:sz w:val="24"/>
          <w:szCs w:val="24"/>
          <w:lang w:val="en-GB"/>
        </w:rPr>
        <w:t xml:space="preserve"> relationships developed using finite element modelling </w:t>
      </w:r>
      <w:r w:rsidRPr="003C0AC2">
        <w:rPr>
          <w:iCs/>
          <w:sz w:val="24"/>
          <w:szCs w:val="24"/>
          <w:lang w:val="en-GB"/>
        </w:rPr>
        <w:fldChar w:fldCharType="begin" w:fldLock="1"/>
      </w:r>
      <w:r w:rsidR="00C06B4C">
        <w:rPr>
          <w:iCs/>
          <w:sz w:val="24"/>
          <w:szCs w:val="24"/>
          <w:lang w:val="en-GB"/>
        </w:rPr>
        <w:instrText>ADDIN CSL_CITATION {"citationItems":[{"id":"ITEM-1","itemData":{"DOI":"10.1016/j.msea.2017.12.095","ISBN":"09215093","ISSN":"09215093","abstract":"Dynamic recrystallization occurs at room temperature during high-pressure torsion (HPT) leading to the formation of ultrafine grains with high angles of misorientation. There are questions concerning whether dynamic recrystallization occurs due to the temperature rise during severe plastic deformation or due to the effect of lattice defects. In this study, the real temperature rise was measured by directly placing a thermocouple separately on disc samples of tin, aluminum, silver, copper and titanium. The measurements, which are consistent with finite element simulations, show that the temperature rise is of minor significance in initiating dynamic recrystallization. A relationship is developed to predict the temperature rise in HPT.","author":[{"dropping-particle":"","family":"Edalati","given":"Kaveh","non-dropping-particle":"","parse-names":false,"suffix":""},{"dropping-particle":"","family":"Hashiguchi","given":"Yuki","non-dropping-particle":"","parse-names":false,"suffix":""},{"dropping-particle":"","family":"Pereira","given":"Pedro Henrique R.","non-dropping-particle":"","parse-names":false,"suffix":""},{"dropping-particle":"","family":"Horita","given":"Zenji","non-dropping-particle":"","parse-names":false,"suffix":""},{"dropping-particle":"","family":"Langdon","given":"Terence G.","non-dropping-particle":"","parse-names":false,"suffix":""}],"container-title":"Materials Science and Engineering A","id":"ITEM-1","issue":"December 2017","issued":{"date-parts":[["2018"]]},"page":"167-171","publisher":"Elsevier B.V.","title":"Effect of temperature rise on microstructural evolution during high-pressure torsion","type":"article-journal","volume":"714"},"uris":["http://www.mendeley.com/documents/?uuid=3f7b4e01-5ec1-4b5b-9021-13f6aa96b28f"]},{"id":"ITEM-2","itemData":{"DOI":"10.1016/j.msea.2013.11.015","ISBN":"09215093 (ISSN)","ISSN":"09215093","abstract":"Experiments and finite element modeling were used to estimate the temperature rise during high-pressure torsion. The results show the temperature rise is dependent upon the material strength, the rotation rate, the sample radius, the heat capacity and the volume of the anvils. A general relationship is derived which predicts the temperature rise in samples of different geometries processed using different anvil sizes. A simplified version of the equation is presented for general use. © 2013 Elsevier B.V.","author":[{"dropping-particle":"","family":"Pereira","given":"Pedro Henrique R.","non-dropping-particle":"","parse-names":false,"suffix":""},{"dropping-particle":"","family":"Figueiredo","given":"Roberto B.","non-dropping-particle":"","parse-names":false,"suffix":""},{"dropping-particle":"","family":"Huang","given":"Yi","non-dropping-particle":"","parse-names":false,"suffix":""},{"dropping-particle":"","family":"Cetlin","given":"Paulo R.","non-dropping-particle":"","parse-names":false,"suffix":""},{"dropping-particle":"","family":"Langdon","given":"Terence G.","non-dropping-particle":"","parse-names":false,"suffix":""}],"container-title":"Materials Science and Engineering A","id":"ITEM-2","issued":{"date-parts":[["2014"]]},"page":"185-188","publisher":"Elsevier","title":"Modeling the temperature rise in high-pressure torsion","type":"article-journal","volume":"593"},"uris":["http://www.mendeley.com/documents/?uuid=a6ae80a8-7c27-4d0f-aeb9-85b74905c485"]}],"mendeley":{"formattedCitation":"[30,31]","plainTextFormattedCitation":"[30,31]","previouslyFormattedCitation":"[30,31]"},"properties":{"noteIndex":0},"schema":"https://github.com/citation-style-language/schema/raw/master/csl-citation.json"}</w:instrText>
      </w:r>
      <w:r w:rsidRPr="003C0AC2">
        <w:rPr>
          <w:iCs/>
          <w:sz w:val="24"/>
          <w:szCs w:val="24"/>
          <w:lang w:val="en-GB"/>
        </w:rPr>
        <w:fldChar w:fldCharType="separate"/>
      </w:r>
      <w:r w:rsidR="00542A9F" w:rsidRPr="00542A9F">
        <w:rPr>
          <w:iCs/>
          <w:noProof/>
          <w:sz w:val="24"/>
          <w:szCs w:val="24"/>
          <w:lang w:val="en-GB"/>
        </w:rPr>
        <w:t>[30,31]</w:t>
      </w:r>
      <w:r w:rsidRPr="003C0AC2">
        <w:rPr>
          <w:iCs/>
          <w:sz w:val="24"/>
          <w:szCs w:val="24"/>
          <w:lang w:val="en-GB"/>
        </w:rPr>
        <w:fldChar w:fldCharType="end"/>
      </w:r>
      <w:r w:rsidR="00FE2218">
        <w:rPr>
          <w:iCs/>
          <w:sz w:val="24"/>
          <w:szCs w:val="24"/>
          <w:lang w:val="en-GB"/>
        </w:rPr>
        <w:t xml:space="preserve">, </w:t>
      </w:r>
      <w:r w:rsidRPr="003C0AC2">
        <w:rPr>
          <w:iCs/>
          <w:sz w:val="24"/>
          <w:szCs w:val="24"/>
          <w:lang w:val="en-GB"/>
        </w:rPr>
        <w:t xml:space="preserve">the temperature rise </w:t>
      </w:r>
      <w:r w:rsidR="00FE2218">
        <w:rPr>
          <w:iCs/>
          <w:sz w:val="24"/>
          <w:szCs w:val="24"/>
          <w:lang w:val="en-GB"/>
        </w:rPr>
        <w:t xml:space="preserve">of the present alloy </w:t>
      </w:r>
      <w:r w:rsidRPr="003C0AC2">
        <w:rPr>
          <w:iCs/>
          <w:sz w:val="24"/>
          <w:szCs w:val="24"/>
          <w:lang w:val="en-GB"/>
        </w:rPr>
        <w:t>during HPT</w:t>
      </w:r>
      <w:r w:rsidR="00FE2218">
        <w:rPr>
          <w:iCs/>
          <w:sz w:val="24"/>
          <w:szCs w:val="24"/>
          <w:lang w:val="en-GB"/>
        </w:rPr>
        <w:t xml:space="preserve">, </w:t>
      </w:r>
      <w:r w:rsidRPr="003C0AC2">
        <w:rPr>
          <w:iCs/>
          <w:sz w:val="24"/>
          <w:szCs w:val="24"/>
          <w:lang w:val="en-GB"/>
        </w:rPr>
        <w:t xml:space="preserve">including </w:t>
      </w:r>
      <w:r w:rsidR="00FE2218">
        <w:rPr>
          <w:iCs/>
          <w:sz w:val="24"/>
          <w:szCs w:val="24"/>
          <w:lang w:val="en-GB"/>
        </w:rPr>
        <w:t xml:space="preserve">the </w:t>
      </w:r>
      <w:r w:rsidRPr="003C0AC2">
        <w:rPr>
          <w:iCs/>
          <w:sz w:val="24"/>
          <w:szCs w:val="24"/>
          <w:lang w:val="en-GB"/>
        </w:rPr>
        <w:t xml:space="preserve">friction between </w:t>
      </w:r>
      <w:r w:rsidR="00FE2218">
        <w:rPr>
          <w:iCs/>
          <w:sz w:val="24"/>
          <w:szCs w:val="24"/>
          <w:lang w:val="en-GB"/>
        </w:rPr>
        <w:t xml:space="preserve">the </w:t>
      </w:r>
      <w:r w:rsidRPr="003C0AC2">
        <w:rPr>
          <w:iCs/>
          <w:sz w:val="24"/>
          <w:szCs w:val="24"/>
          <w:lang w:val="en-GB"/>
        </w:rPr>
        <w:t xml:space="preserve">anvils, is </w:t>
      </w:r>
      <w:r w:rsidR="00FE2218">
        <w:rPr>
          <w:iCs/>
          <w:sz w:val="24"/>
          <w:szCs w:val="24"/>
          <w:lang w:val="en-GB"/>
        </w:rPr>
        <w:t xml:space="preserve">estimated </w:t>
      </w:r>
      <w:r w:rsidRPr="003C0AC2">
        <w:rPr>
          <w:iCs/>
          <w:sz w:val="24"/>
          <w:szCs w:val="24"/>
          <w:lang w:val="en-GB"/>
        </w:rPr>
        <w:t xml:space="preserve">as </w:t>
      </w:r>
      <w:r w:rsidR="00FE2218">
        <w:rPr>
          <w:iCs/>
          <w:sz w:val="24"/>
          <w:szCs w:val="24"/>
          <w:lang w:val="en-GB"/>
        </w:rPr>
        <w:t>~</w:t>
      </w:r>
      <w:r w:rsidRPr="003C0AC2">
        <w:rPr>
          <w:iCs/>
          <w:sz w:val="24"/>
          <w:szCs w:val="24"/>
          <w:lang w:val="en-GB"/>
        </w:rPr>
        <w:t>10</w:t>
      </w:r>
      <w:r w:rsidR="003F7A63">
        <w:rPr>
          <w:iCs/>
          <w:sz w:val="24"/>
          <w:szCs w:val="24"/>
          <w:lang w:val="en-GB"/>
        </w:rPr>
        <w:t> </w:t>
      </w:r>
      <w:r w:rsidRPr="003C0AC2">
        <w:rPr>
          <w:iCs/>
          <w:sz w:val="24"/>
          <w:szCs w:val="24"/>
          <w:lang w:val="en-GB"/>
        </w:rPr>
        <w:t xml:space="preserve">K. This temperature </w:t>
      </w:r>
      <w:r w:rsidR="00FE2218">
        <w:rPr>
          <w:iCs/>
          <w:sz w:val="24"/>
          <w:szCs w:val="24"/>
          <w:lang w:val="en-GB"/>
        </w:rPr>
        <w:t xml:space="preserve">rise </w:t>
      </w:r>
      <w:r w:rsidRPr="003C0AC2">
        <w:rPr>
          <w:iCs/>
          <w:sz w:val="24"/>
          <w:szCs w:val="24"/>
          <w:lang w:val="en-GB"/>
        </w:rPr>
        <w:t>is too small to have a</w:t>
      </w:r>
      <w:r w:rsidR="00FE2218">
        <w:rPr>
          <w:iCs/>
          <w:sz w:val="24"/>
          <w:szCs w:val="24"/>
          <w:lang w:val="en-GB"/>
        </w:rPr>
        <w:t>ny</w:t>
      </w:r>
      <w:r w:rsidRPr="003C0AC2">
        <w:rPr>
          <w:iCs/>
          <w:sz w:val="24"/>
          <w:szCs w:val="24"/>
          <w:lang w:val="en-GB"/>
        </w:rPr>
        <w:t xml:space="preserve"> significant impact on the grain </w:t>
      </w:r>
      <w:r w:rsidRPr="00F10DF8">
        <w:rPr>
          <w:iCs/>
          <w:sz w:val="24"/>
          <w:szCs w:val="24"/>
          <w:lang w:val="en-GB"/>
        </w:rPr>
        <w:t xml:space="preserve">growth and stability of the precipitates. </w:t>
      </w:r>
      <w:r w:rsidR="00FE2218" w:rsidRPr="00F10DF8">
        <w:rPr>
          <w:iCs/>
          <w:sz w:val="24"/>
          <w:szCs w:val="24"/>
          <w:lang w:val="en-GB"/>
        </w:rPr>
        <w:t>However, e</w:t>
      </w:r>
      <w:r w:rsidRPr="00F10DF8">
        <w:rPr>
          <w:iCs/>
          <w:sz w:val="24"/>
          <w:szCs w:val="24"/>
          <w:lang w:val="en-GB"/>
        </w:rPr>
        <w:t xml:space="preserve">arlier studies </w:t>
      </w:r>
      <w:r w:rsidR="00FE2218" w:rsidRPr="00F10DF8">
        <w:rPr>
          <w:iCs/>
          <w:sz w:val="24"/>
          <w:szCs w:val="24"/>
          <w:lang w:val="en-GB"/>
        </w:rPr>
        <w:t xml:space="preserve">examined </w:t>
      </w:r>
      <w:r w:rsidRPr="00F10DF8">
        <w:rPr>
          <w:iCs/>
          <w:sz w:val="24"/>
          <w:szCs w:val="24"/>
          <w:lang w:val="en-GB"/>
        </w:rPr>
        <w:t xml:space="preserve">the effect of </w:t>
      </w:r>
      <w:r w:rsidR="00FE2218" w:rsidRPr="00F10DF8">
        <w:rPr>
          <w:iCs/>
          <w:sz w:val="24"/>
          <w:szCs w:val="24"/>
          <w:lang w:val="en-GB"/>
        </w:rPr>
        <w:t xml:space="preserve">the </w:t>
      </w:r>
      <w:r w:rsidRPr="00F10DF8">
        <w:rPr>
          <w:iCs/>
          <w:sz w:val="24"/>
          <w:szCs w:val="24"/>
          <w:lang w:val="en-GB"/>
        </w:rPr>
        <w:t xml:space="preserve">high hydrostatic pressure on the deformation behaviour of polycrystalline materials </w:t>
      </w:r>
      <w:r w:rsidRPr="00F10DF8">
        <w:rPr>
          <w:iCs/>
          <w:sz w:val="24"/>
          <w:szCs w:val="24"/>
          <w:lang w:val="en-GB"/>
        </w:rPr>
        <w:fldChar w:fldCharType="begin" w:fldLock="1"/>
      </w:r>
      <w:r w:rsidR="00C06B4C" w:rsidRPr="00F10DF8">
        <w:rPr>
          <w:iCs/>
          <w:sz w:val="24"/>
          <w:szCs w:val="24"/>
          <w:lang w:val="en-GB"/>
        </w:rPr>
        <w:instrText>ADDIN CSL_CITATION {"citationItems":[{"id":"ITEM-1","itemData":{"author":[{"dropping-particle":"","family":"Gelles","given":"S H","non-dropping-particle":"","parse-names":false,"suffix":""}],"container-title":"Transactions of the Metallurgical Society of AIME","id":"ITEM-1","issue":"July","issued":{"date-parts":[["1966"]]},"page":"981-982","title":"Hydrostatic Pressure-Induced Deformation of Polycrystalline Zinc","type":"article-journal","volume":"236"},"uris":["http://www.mendeley.com/documents/?uuid=5a053b3f-5b76-4255-9e66-685549ad1919","http://www.mendeley.com/documents/?uuid=65fc4953-95f1-4bcc-ab90-b93c14955420"]},{"id":"ITEM-2","itemData":{"author":[{"dropping-particle":"","family":"Davidson","given":"T E","non-dropping-particle":"","parse-names":false,"suffix":""},{"dropping-particle":"","family":"Uy","given":"J C","non-dropping-particle":"","parse-names":false,"suffix":""},{"dropping-particle":"","family":"Lee","given":"A P","non-dropping-particle":"","parse-names":false,"suffix":""}],"container-title":"Transactions of the Metallurgical Society of AIME","id":"ITEM-2","issue":"April","issued":{"date-parts":[["1965"]]},"page":"1964-1965","title":"Hydrostatic Pressure-Induced Plastic Flow in Polycrystalline Metals","type":"article-journal","volume":"233"},"uris":["http://www.mendeley.com/documents/?uuid=33579829-bb0d-4392-8d23-a8508568fe6b","http://www.mendeley.com/documents/?uuid=3986d513-7cfa-454d-a50d-0538407a1b01"]},{"id":"ITEM-3","itemData":{"DOI":"10.4028/www.scientific.net/msf.204-206.45","ISSN":"02555476","abstract":"Mechanism of grain boundary migration is one of the least known aspects of grain boundary physics. The main reason of it is a lack of solid data of grain boundary migration. The other reason is that the enthalpy of activation and the pre-exponential factor in the mobility equation are not independent of each other. This is because to so-called compensation effect, due to the activation enthalpy is proportional to the logarithm of pre-exponential factor. The thermodynamical theory of compensation effect will be discussed. That is why the new activation parameter - the activation volume - should be used to understand the relations between the experimentally measured magnitudes and atomic mechanism of grain boundary motion.","author":[{"dropping-particle":"","family":"Shvindlerman","given":"L. S.","non-dropping-particle":"","parse-names":false,"suffix":""},{"dropping-particle":"","family":"Czubayko","given":"U.","non-dropping-particle":"","parse-names":false,"suffix":""},{"dropping-particle":"","family":"Gottstein","given":"G.","non-dropping-particle":"","parse-names":false,"suffix":""},{"dropping-particle":"","family":"Molodov","given":"D. A.","non-dropping-particle":"","parse-names":false,"suffix":""}],"container-title":"Materials Science Forum","id":"ITEM-3","issue":"PART 1","issued":{"date-parts":[["1996"]]},"page":"45-54","title":"High pressure effect on grain boundary migration and mechanism of grain boundary migration","type":"article-journal","volume":"204-206"},"uris":["http://www.mendeley.com/documents/?uuid=06f850c3-160b-4641-8449-845d24949d16","http://www.mendeley.com/documents/?uuid=5c4dd33e-25ff-4e4e-afa0-bfa674b30e84"]},{"id":"ITEM-4","itemData":{"DOI":"10.1016/0956-716X(95)00091-9","ISSN":"0956716X","author":[{"dropping-particle":"","family":"Prasolov","given":"P. Ph","non-dropping-particle":"","parse-names":false,"suffix":""},{"dropping-particle":"","family":"Kuzmenkov","given":"A. A.","non-dropping-particle":"","parse-names":false,"suffix":""},{"dropping-particle":"V.","family":"Shmakov","given":"A.","non-dropping-particle":"","parse-names":false,"suffix":""}],"container-title":"Scripta Metallurgica et Materiala","id":"ITEM-4","issue":"12","issued":{"date-parts":[["1995"]]},"page":"2099-2103","title":"Some theoretical considerations concerning hydrostatic pressure-induced deformation in anisotropic metals","type":"article-journal","volume":"32"},"uris":["http://www.mendeley.com/documents/?uuid=1f3f332b-20c7-4ddc-9387-30e6ad0117ab","http://www.mendeley.com/documents/?uuid=90ddf22a-ea78-40bd-a084-77ea1d675b06"]}],"mendeley":{"formattedCitation":"[57–60]","plainTextFormattedCitation":"[57–60]","previouslyFormattedCitation":"[57–60]"},"properties":{"noteIndex":0},"schema":"https://github.com/citation-style-language/schema/raw/master/csl-citation.json"}</w:instrText>
      </w:r>
      <w:r w:rsidRPr="00F10DF8">
        <w:rPr>
          <w:iCs/>
          <w:sz w:val="24"/>
          <w:szCs w:val="24"/>
          <w:lang w:val="en-GB"/>
        </w:rPr>
        <w:fldChar w:fldCharType="separate"/>
      </w:r>
      <w:r w:rsidR="00542A9F" w:rsidRPr="00F10DF8">
        <w:rPr>
          <w:iCs/>
          <w:noProof/>
          <w:sz w:val="24"/>
          <w:szCs w:val="24"/>
          <w:lang w:val="en-GB"/>
        </w:rPr>
        <w:t>[57–60]</w:t>
      </w:r>
      <w:r w:rsidRPr="00F10DF8">
        <w:rPr>
          <w:iCs/>
          <w:sz w:val="24"/>
          <w:szCs w:val="24"/>
          <w:lang w:val="en-GB"/>
        </w:rPr>
        <w:fldChar w:fldCharType="end"/>
      </w:r>
      <w:r w:rsidR="00293D54" w:rsidRPr="00F10DF8">
        <w:rPr>
          <w:iCs/>
          <w:sz w:val="24"/>
          <w:szCs w:val="24"/>
          <w:lang w:val="en-GB"/>
        </w:rPr>
        <w:t>,</w:t>
      </w:r>
      <w:r w:rsidR="00FE2218" w:rsidRPr="00F10DF8">
        <w:rPr>
          <w:iCs/>
          <w:sz w:val="24"/>
          <w:szCs w:val="24"/>
          <w:lang w:val="en-GB"/>
        </w:rPr>
        <w:t xml:space="preserve"> and it was shown that, u</w:t>
      </w:r>
      <w:r w:rsidRPr="00F10DF8">
        <w:rPr>
          <w:iCs/>
          <w:sz w:val="24"/>
          <w:szCs w:val="24"/>
          <w:lang w:val="en-GB"/>
        </w:rPr>
        <w:t xml:space="preserve">nder high hydrostatic pressure, GB migration is enhanced and </w:t>
      </w:r>
      <w:r w:rsidR="00FE2218" w:rsidRPr="00F10DF8">
        <w:rPr>
          <w:iCs/>
          <w:sz w:val="24"/>
          <w:szCs w:val="24"/>
          <w:lang w:val="en-GB"/>
        </w:rPr>
        <w:t xml:space="preserve">the </w:t>
      </w:r>
      <w:r w:rsidRPr="00F10DF8">
        <w:rPr>
          <w:iCs/>
          <w:sz w:val="24"/>
          <w:szCs w:val="24"/>
          <w:lang w:val="en-GB"/>
        </w:rPr>
        <w:t>activation energy for the GB migration process a</w:t>
      </w:r>
      <w:r w:rsidR="00FE2218" w:rsidRPr="00F10DF8">
        <w:rPr>
          <w:iCs/>
          <w:sz w:val="24"/>
          <w:szCs w:val="24"/>
          <w:lang w:val="en-GB"/>
        </w:rPr>
        <w:t>ttains a si</w:t>
      </w:r>
      <w:r w:rsidRPr="00F10DF8">
        <w:rPr>
          <w:iCs/>
          <w:sz w:val="24"/>
          <w:szCs w:val="24"/>
          <w:lang w:val="en-GB"/>
        </w:rPr>
        <w:t xml:space="preserve">milar level </w:t>
      </w:r>
      <w:r w:rsidR="00FE2218" w:rsidRPr="00F10DF8">
        <w:rPr>
          <w:iCs/>
          <w:sz w:val="24"/>
          <w:szCs w:val="24"/>
          <w:lang w:val="en-GB"/>
        </w:rPr>
        <w:t>to</w:t>
      </w:r>
      <w:r w:rsidRPr="00F10DF8">
        <w:rPr>
          <w:iCs/>
          <w:sz w:val="24"/>
          <w:szCs w:val="24"/>
          <w:lang w:val="en-GB"/>
        </w:rPr>
        <w:t xml:space="preserve"> self-diffusion and GB diffusion </w:t>
      </w:r>
      <w:r w:rsidRPr="00F10DF8">
        <w:rPr>
          <w:iCs/>
          <w:sz w:val="24"/>
          <w:szCs w:val="24"/>
          <w:lang w:val="en-GB"/>
        </w:rPr>
        <w:fldChar w:fldCharType="begin" w:fldLock="1"/>
      </w:r>
      <w:r w:rsidR="00C06B4C" w:rsidRPr="00F10DF8">
        <w:rPr>
          <w:iCs/>
          <w:sz w:val="24"/>
          <w:szCs w:val="24"/>
          <w:lang w:val="en-GB"/>
        </w:rPr>
        <w:instrText>ADDIN CSL_CITATION {"citationItems":[{"id":"ITEM-1","itemData":{"DOI":"10.4028/www.scientific.net/msf.204-206.45","ISSN":"02555476","abstract":"Mechanism of grain boundary migration is one of the least known aspects of grain boundary physics. The main reason of it is a lack of solid data of grain boundary migration. The other reason is that the enthalpy of activation and the pre-exponential factor in the mobility equation are not independent of each other. This is because to so-called compensation effect, due to the activation enthalpy is proportional to the logarithm of pre-exponential factor. The thermodynamical theory of compensation effect will be discussed. That is why the new activation parameter - the activation volume - should be used to understand the relations between the experimentally measured magnitudes and atomic mechanism of grain boundary motion.","author":[{"dropping-particle":"","family":"Shvindlerman","given":"L. S.","non-dropping-particle":"","parse-names":false,"suffix":""},{"dropping-particle":"","family":"Czubayko","given":"U.","non-dropping-particle":"","parse-names":false,"suffix":""},{"dropping-particle":"","family":"Gottstein","given":"G.","non-dropping-particle":"","parse-names":false,"suffix":""},{"dropping-particle":"","family":"Molodov","given":"D. A.","non-dropping-particle":"","parse-names":false,"suffix":""}],"container-title":"Materials Science Forum","id":"ITEM-1","issue":"PART 1","issued":{"date-parts":[["1996"]]},"page":"45-54","title":"High pressure effect on grain boundary migration and mechanism of grain boundary migration","type":"article-journal","volume":"204-206"},"uris":["http://www.mendeley.com/documents/?uuid=06f850c3-160b-4641-8449-845d24949d16"]}],"mendeley":{"formattedCitation":"[59]","plainTextFormattedCitation":"[59]","previouslyFormattedCitation":"[59]"},"properties":{"noteIndex":0},"schema":"https://github.com/citation-style-language/schema/raw/master/csl-citation.json"}</w:instrText>
      </w:r>
      <w:r w:rsidRPr="00F10DF8">
        <w:rPr>
          <w:iCs/>
          <w:sz w:val="24"/>
          <w:szCs w:val="24"/>
          <w:lang w:val="en-GB"/>
        </w:rPr>
        <w:fldChar w:fldCharType="separate"/>
      </w:r>
      <w:r w:rsidR="00542A9F" w:rsidRPr="00F10DF8">
        <w:rPr>
          <w:iCs/>
          <w:noProof/>
          <w:sz w:val="24"/>
          <w:szCs w:val="24"/>
          <w:lang w:val="en-GB"/>
        </w:rPr>
        <w:t>[59]</w:t>
      </w:r>
      <w:r w:rsidRPr="00F10DF8">
        <w:rPr>
          <w:iCs/>
          <w:sz w:val="24"/>
          <w:szCs w:val="24"/>
          <w:lang w:val="en-GB"/>
        </w:rPr>
        <w:fldChar w:fldCharType="end"/>
      </w:r>
      <w:r w:rsidRPr="00F10DF8">
        <w:rPr>
          <w:iCs/>
          <w:sz w:val="24"/>
          <w:szCs w:val="24"/>
          <w:lang w:val="en-GB"/>
        </w:rPr>
        <w:t xml:space="preserve">. </w:t>
      </w:r>
      <w:r w:rsidR="00F040D6" w:rsidRPr="00F10DF8">
        <w:rPr>
          <w:iCs/>
          <w:sz w:val="24"/>
          <w:szCs w:val="24"/>
          <w:lang w:val="en-GB"/>
        </w:rPr>
        <w:t>It is worth emphasiz</w:t>
      </w:r>
      <w:r w:rsidR="00CB325D" w:rsidRPr="00F10DF8">
        <w:rPr>
          <w:iCs/>
          <w:sz w:val="24"/>
          <w:szCs w:val="24"/>
          <w:lang w:val="en-GB"/>
        </w:rPr>
        <w:t>ing</w:t>
      </w:r>
      <w:r w:rsidR="00F040D6" w:rsidRPr="00F10DF8">
        <w:rPr>
          <w:iCs/>
          <w:sz w:val="24"/>
          <w:szCs w:val="24"/>
          <w:lang w:val="en-GB"/>
        </w:rPr>
        <w:t xml:space="preserve"> again that </w:t>
      </w:r>
      <w:r w:rsidR="00CB325D" w:rsidRPr="00F10DF8">
        <w:rPr>
          <w:iCs/>
          <w:sz w:val="24"/>
          <w:szCs w:val="24"/>
          <w:lang w:val="en-GB"/>
        </w:rPr>
        <w:t xml:space="preserve">the </w:t>
      </w:r>
      <w:r w:rsidR="00F040D6" w:rsidRPr="00F10DF8">
        <w:rPr>
          <w:iCs/>
          <w:sz w:val="24"/>
          <w:szCs w:val="24"/>
          <w:lang w:val="en-GB"/>
        </w:rPr>
        <w:t>observed preferred grain nucleation and subsequent growth occur under an applied pressure when the rotation has stopped.</w:t>
      </w:r>
      <w:r w:rsidR="00F040D6">
        <w:rPr>
          <w:iCs/>
          <w:sz w:val="24"/>
          <w:szCs w:val="24"/>
          <w:lang w:val="en-GB"/>
        </w:rPr>
        <w:t xml:space="preserve"> </w:t>
      </w:r>
    </w:p>
    <w:p w14:paraId="245A8230" w14:textId="0ED93EDF" w:rsidR="00102077" w:rsidRPr="00F82692" w:rsidRDefault="00102077" w:rsidP="00102077">
      <w:pPr>
        <w:pStyle w:val="ListParagraph"/>
        <w:numPr>
          <w:ilvl w:val="1"/>
          <w:numId w:val="10"/>
        </w:numPr>
        <w:spacing w:line="480" w:lineRule="auto"/>
        <w:jc w:val="both"/>
        <w:rPr>
          <w:i/>
          <w:iCs/>
          <w:sz w:val="24"/>
          <w:szCs w:val="24"/>
          <w:lang w:val="en-GB"/>
        </w:rPr>
      </w:pPr>
      <w:r w:rsidRPr="00F82692">
        <w:rPr>
          <w:i/>
          <w:iCs/>
          <w:sz w:val="24"/>
          <w:szCs w:val="24"/>
          <w:lang w:val="en-GB"/>
        </w:rPr>
        <w:lastRenderedPageBreak/>
        <w:t>The effect of abnormal grain growth on hardening</w:t>
      </w:r>
    </w:p>
    <w:p w14:paraId="07AD7098" w14:textId="3538C9B6" w:rsidR="00A17B93" w:rsidRPr="003C0AC2" w:rsidRDefault="00C74CF6" w:rsidP="00182060">
      <w:pPr>
        <w:spacing w:line="480" w:lineRule="auto"/>
        <w:ind w:firstLine="720"/>
        <w:jc w:val="both"/>
        <w:rPr>
          <w:iCs/>
          <w:sz w:val="24"/>
          <w:szCs w:val="24"/>
          <w:lang w:val="en-GB"/>
        </w:rPr>
      </w:pPr>
      <w:r w:rsidRPr="003C0AC2">
        <w:rPr>
          <w:iCs/>
          <w:sz w:val="24"/>
          <w:szCs w:val="24"/>
          <w:lang w:val="en-GB"/>
        </w:rPr>
        <w:t xml:space="preserve">Fig. </w:t>
      </w:r>
      <w:r w:rsidR="00102077">
        <w:rPr>
          <w:iCs/>
          <w:sz w:val="24"/>
          <w:szCs w:val="24"/>
          <w:lang w:val="en-GB"/>
        </w:rPr>
        <w:t>6</w:t>
      </w:r>
      <w:r w:rsidRPr="003C0AC2">
        <w:rPr>
          <w:iCs/>
          <w:sz w:val="24"/>
          <w:szCs w:val="24"/>
          <w:lang w:val="en-GB"/>
        </w:rPr>
        <w:t xml:space="preserve"> </w:t>
      </w:r>
      <w:r w:rsidR="00126C96" w:rsidRPr="003C0AC2">
        <w:rPr>
          <w:iCs/>
          <w:sz w:val="24"/>
          <w:szCs w:val="24"/>
          <w:lang w:val="en-GB"/>
        </w:rPr>
        <w:t xml:space="preserve">shows </w:t>
      </w:r>
      <w:r w:rsidR="00FE2218">
        <w:rPr>
          <w:iCs/>
          <w:sz w:val="24"/>
          <w:szCs w:val="24"/>
          <w:lang w:val="en-GB"/>
        </w:rPr>
        <w:t xml:space="preserve">there is </w:t>
      </w:r>
      <w:r w:rsidR="00126C96" w:rsidRPr="003C0AC2">
        <w:rPr>
          <w:iCs/>
          <w:sz w:val="24"/>
          <w:szCs w:val="24"/>
          <w:lang w:val="en-GB"/>
        </w:rPr>
        <w:t>an increase in</w:t>
      </w:r>
      <w:r w:rsidR="00122270" w:rsidRPr="003C0AC2">
        <w:rPr>
          <w:iCs/>
          <w:sz w:val="24"/>
          <w:szCs w:val="24"/>
          <w:lang w:val="en-GB"/>
        </w:rPr>
        <w:t xml:space="preserve"> microhardness </w:t>
      </w:r>
      <w:r w:rsidR="00126C96" w:rsidRPr="003C0AC2">
        <w:rPr>
          <w:iCs/>
          <w:sz w:val="24"/>
          <w:szCs w:val="24"/>
          <w:lang w:val="en-GB"/>
        </w:rPr>
        <w:t>with increasing grain size</w:t>
      </w:r>
      <w:r w:rsidR="00122270" w:rsidRPr="003C0AC2">
        <w:rPr>
          <w:iCs/>
          <w:sz w:val="24"/>
          <w:szCs w:val="24"/>
          <w:lang w:val="en-GB"/>
        </w:rPr>
        <w:t xml:space="preserve"> </w:t>
      </w:r>
      <w:proofErr w:type="gramStart"/>
      <w:r w:rsidR="004360DC" w:rsidRPr="003C0AC2">
        <w:rPr>
          <w:iCs/>
          <w:sz w:val="24"/>
          <w:szCs w:val="24"/>
          <w:lang w:val="en-GB"/>
        </w:rPr>
        <w:t xml:space="preserve">as a </w:t>
      </w:r>
      <w:r w:rsidR="00FE2218">
        <w:rPr>
          <w:iCs/>
          <w:sz w:val="24"/>
          <w:szCs w:val="24"/>
          <w:lang w:val="en-GB"/>
        </w:rPr>
        <w:t>consequence of</w:t>
      </w:r>
      <w:proofErr w:type="gramEnd"/>
      <w:r w:rsidR="00FE2218">
        <w:rPr>
          <w:iCs/>
          <w:sz w:val="24"/>
          <w:szCs w:val="24"/>
          <w:lang w:val="en-GB"/>
        </w:rPr>
        <w:t xml:space="preserve"> the </w:t>
      </w:r>
      <w:r w:rsidR="001E1EE4" w:rsidRPr="003C0AC2">
        <w:rPr>
          <w:iCs/>
          <w:sz w:val="24"/>
          <w:szCs w:val="24"/>
          <w:lang w:val="en-GB"/>
        </w:rPr>
        <w:t>increasing</w:t>
      </w:r>
      <w:r w:rsidR="00FE2218">
        <w:rPr>
          <w:iCs/>
          <w:sz w:val="24"/>
          <w:szCs w:val="24"/>
          <w:lang w:val="en-GB"/>
        </w:rPr>
        <w:t xml:space="preserve">ly </w:t>
      </w:r>
      <w:r w:rsidR="00126C96" w:rsidRPr="003C0AC2">
        <w:rPr>
          <w:iCs/>
          <w:sz w:val="24"/>
          <w:szCs w:val="24"/>
          <w:lang w:val="en-GB"/>
        </w:rPr>
        <w:t xml:space="preserve">severe </w:t>
      </w:r>
      <w:r w:rsidR="00156BDC" w:rsidRPr="003C0AC2">
        <w:rPr>
          <w:iCs/>
          <w:sz w:val="24"/>
          <w:szCs w:val="24"/>
          <w:lang w:val="en-GB"/>
        </w:rPr>
        <w:t>strain</w:t>
      </w:r>
      <w:r w:rsidR="00122270" w:rsidRPr="003C0AC2">
        <w:rPr>
          <w:iCs/>
          <w:sz w:val="24"/>
          <w:szCs w:val="24"/>
          <w:lang w:val="en-GB"/>
        </w:rPr>
        <w:t xml:space="preserve">. </w:t>
      </w:r>
      <w:r w:rsidR="00126C96" w:rsidRPr="00B64808">
        <w:rPr>
          <w:iCs/>
          <w:sz w:val="24"/>
          <w:szCs w:val="24"/>
          <w:lang w:val="en-GB"/>
        </w:rPr>
        <w:t>Apparently</w:t>
      </w:r>
      <w:r w:rsidR="00FE2218" w:rsidRPr="00B64808">
        <w:rPr>
          <w:iCs/>
          <w:sz w:val="24"/>
          <w:szCs w:val="24"/>
          <w:lang w:val="en-GB"/>
        </w:rPr>
        <w:t>,</w:t>
      </w:r>
      <w:r w:rsidR="00126C96" w:rsidRPr="00B64808">
        <w:rPr>
          <w:iCs/>
          <w:sz w:val="24"/>
          <w:szCs w:val="24"/>
          <w:lang w:val="en-GB"/>
        </w:rPr>
        <w:t xml:space="preserve"> t</w:t>
      </w:r>
      <w:r w:rsidR="00122270" w:rsidRPr="00B64808">
        <w:rPr>
          <w:iCs/>
          <w:sz w:val="24"/>
          <w:szCs w:val="24"/>
          <w:lang w:val="en-GB"/>
        </w:rPr>
        <w:t xml:space="preserve">he </w:t>
      </w:r>
      <w:r w:rsidR="00230DA0" w:rsidRPr="00B64808">
        <w:rPr>
          <w:iCs/>
          <w:sz w:val="24"/>
          <w:szCs w:val="24"/>
          <w:lang w:val="en-GB"/>
        </w:rPr>
        <w:t>Zn</w:t>
      </w:r>
      <w:r w:rsidR="00230DA0" w:rsidRPr="00B64808">
        <w:rPr>
          <w:iCs/>
          <w:sz w:val="24"/>
          <w:szCs w:val="24"/>
          <w:vertAlign w:val="subscript"/>
          <w:lang w:val="en-GB"/>
        </w:rPr>
        <w:t>3</w:t>
      </w:r>
      <w:r w:rsidR="00230DA0" w:rsidRPr="00B64808">
        <w:rPr>
          <w:iCs/>
          <w:sz w:val="24"/>
          <w:szCs w:val="24"/>
          <w:lang w:val="en-GB"/>
        </w:rPr>
        <w:t xml:space="preserve">Ag dissolution </w:t>
      </w:r>
      <w:r w:rsidR="00FE2218" w:rsidRPr="00B64808">
        <w:rPr>
          <w:iCs/>
          <w:sz w:val="24"/>
          <w:szCs w:val="24"/>
          <w:lang w:val="en-GB"/>
        </w:rPr>
        <w:t xml:space="preserve">produces </w:t>
      </w:r>
      <w:r w:rsidR="00156BDC" w:rsidRPr="00B64808">
        <w:rPr>
          <w:iCs/>
          <w:sz w:val="24"/>
          <w:szCs w:val="24"/>
          <w:lang w:val="en-GB"/>
        </w:rPr>
        <w:t xml:space="preserve">both </w:t>
      </w:r>
      <w:r w:rsidR="00FE2218" w:rsidRPr="00B64808">
        <w:rPr>
          <w:iCs/>
          <w:sz w:val="24"/>
          <w:szCs w:val="24"/>
          <w:lang w:val="en-GB"/>
        </w:rPr>
        <w:t xml:space="preserve">a </w:t>
      </w:r>
      <w:r w:rsidR="00230DA0" w:rsidRPr="00B64808">
        <w:rPr>
          <w:iCs/>
          <w:sz w:val="24"/>
          <w:szCs w:val="24"/>
          <w:lang w:val="en-GB"/>
        </w:rPr>
        <w:t>matrix supersaturation</w:t>
      </w:r>
      <w:r w:rsidR="00126C96" w:rsidRPr="00B64808">
        <w:rPr>
          <w:iCs/>
          <w:sz w:val="24"/>
          <w:szCs w:val="24"/>
          <w:lang w:val="en-GB"/>
        </w:rPr>
        <w:t xml:space="preserve"> which causes solid solution strengthening</w:t>
      </w:r>
      <w:r w:rsidR="00895D77" w:rsidRPr="00B64808">
        <w:rPr>
          <w:iCs/>
          <w:sz w:val="24"/>
          <w:szCs w:val="24"/>
          <w:lang w:val="en-GB"/>
        </w:rPr>
        <w:t xml:space="preserve"> </w:t>
      </w:r>
      <w:r w:rsidR="00156BDC" w:rsidRPr="00B64808">
        <w:rPr>
          <w:iCs/>
          <w:sz w:val="24"/>
          <w:szCs w:val="24"/>
          <w:lang w:val="en-GB"/>
        </w:rPr>
        <w:t>and AGG.</w:t>
      </w:r>
      <w:r w:rsidR="00156BDC" w:rsidRPr="003C0AC2">
        <w:rPr>
          <w:iCs/>
          <w:sz w:val="24"/>
          <w:szCs w:val="24"/>
          <w:lang w:val="en-GB"/>
        </w:rPr>
        <w:t xml:space="preserve"> </w:t>
      </w:r>
      <w:r w:rsidR="00BF7DF4" w:rsidRPr="003C0AC2">
        <w:rPr>
          <w:iCs/>
          <w:sz w:val="24"/>
          <w:szCs w:val="24"/>
          <w:lang w:val="en-GB"/>
        </w:rPr>
        <w:t xml:space="preserve">In the fine-grained disk centre, </w:t>
      </w:r>
      <w:r w:rsidR="00FE2218">
        <w:rPr>
          <w:iCs/>
          <w:sz w:val="24"/>
          <w:szCs w:val="24"/>
          <w:lang w:val="en-GB"/>
        </w:rPr>
        <w:t>a</w:t>
      </w:r>
      <w:r w:rsidR="001315F4" w:rsidRPr="003C0AC2">
        <w:rPr>
          <w:iCs/>
          <w:sz w:val="24"/>
          <w:szCs w:val="24"/>
          <w:lang w:val="en-GB"/>
        </w:rPr>
        <w:t xml:space="preserve"> </w:t>
      </w:r>
      <w:r w:rsidR="00BF7DF4" w:rsidRPr="003C0AC2">
        <w:rPr>
          <w:iCs/>
          <w:sz w:val="24"/>
          <w:szCs w:val="24"/>
          <w:lang w:val="en-GB"/>
        </w:rPr>
        <w:t xml:space="preserve">low hardness of </w:t>
      </w:r>
      <w:r w:rsidR="00FE2218">
        <w:rPr>
          <w:iCs/>
          <w:sz w:val="24"/>
          <w:szCs w:val="24"/>
          <w:lang w:val="en-GB"/>
        </w:rPr>
        <w:t>~</w:t>
      </w:r>
      <w:r w:rsidR="00BF7DF4" w:rsidRPr="003C0AC2">
        <w:rPr>
          <w:iCs/>
          <w:sz w:val="24"/>
          <w:szCs w:val="24"/>
          <w:lang w:val="en-GB"/>
        </w:rPr>
        <w:t>47 HK was measured</w:t>
      </w:r>
      <w:r w:rsidR="00293D54">
        <w:rPr>
          <w:iCs/>
          <w:sz w:val="24"/>
          <w:szCs w:val="24"/>
          <w:lang w:val="en-GB"/>
        </w:rPr>
        <w:t>,</w:t>
      </w:r>
      <w:r w:rsidR="0046733E" w:rsidRPr="003C0AC2">
        <w:rPr>
          <w:iCs/>
          <w:sz w:val="24"/>
          <w:szCs w:val="24"/>
          <w:lang w:val="en-GB"/>
        </w:rPr>
        <w:t xml:space="preserve"> wh</w:t>
      </w:r>
      <w:r w:rsidR="00126C96" w:rsidRPr="003C0AC2">
        <w:rPr>
          <w:iCs/>
          <w:sz w:val="24"/>
          <w:szCs w:val="24"/>
          <w:lang w:val="en-GB"/>
        </w:rPr>
        <w:t>ich is consistent with</w:t>
      </w:r>
      <w:r w:rsidR="0046733E" w:rsidRPr="003C0AC2">
        <w:rPr>
          <w:iCs/>
          <w:sz w:val="24"/>
          <w:szCs w:val="24"/>
          <w:lang w:val="en-GB"/>
        </w:rPr>
        <w:t xml:space="preserve"> the dynamic recrystalli</w:t>
      </w:r>
      <w:r w:rsidR="000E23A1" w:rsidRPr="003C0AC2">
        <w:rPr>
          <w:iCs/>
          <w:sz w:val="24"/>
          <w:szCs w:val="24"/>
          <w:lang w:val="en-GB"/>
        </w:rPr>
        <w:t>s</w:t>
      </w:r>
      <w:r w:rsidR="0046733E" w:rsidRPr="003C0AC2">
        <w:rPr>
          <w:iCs/>
          <w:sz w:val="24"/>
          <w:szCs w:val="24"/>
          <w:lang w:val="en-GB"/>
        </w:rPr>
        <w:t>ation characteristic</w:t>
      </w:r>
      <w:r w:rsidR="00126C96" w:rsidRPr="003C0AC2">
        <w:rPr>
          <w:iCs/>
          <w:sz w:val="24"/>
          <w:szCs w:val="24"/>
          <w:lang w:val="en-GB"/>
        </w:rPr>
        <w:t>s</w:t>
      </w:r>
      <w:r w:rsidR="0046733E" w:rsidRPr="003C0AC2">
        <w:rPr>
          <w:iCs/>
          <w:sz w:val="24"/>
          <w:szCs w:val="24"/>
          <w:lang w:val="en-GB"/>
        </w:rPr>
        <w:t xml:space="preserve"> for low melting temperature alloys </w:t>
      </w:r>
      <w:r w:rsidR="0046733E" w:rsidRPr="003C0AC2">
        <w:rPr>
          <w:iCs/>
          <w:sz w:val="24"/>
          <w:szCs w:val="24"/>
          <w:lang w:val="en-GB"/>
        </w:rPr>
        <w:fldChar w:fldCharType="begin" w:fldLock="1"/>
      </w:r>
      <w:r w:rsidR="00C06B4C">
        <w:rPr>
          <w:iCs/>
          <w:sz w:val="24"/>
          <w:szCs w:val="24"/>
          <w:lang w:val="en-GB"/>
        </w:rPr>
        <w:instrText>ADDIN CSL_CITATION {"citationItems":[{"id":"ITEM-1","itemData":{"DOI":"10.1016/j.actamat.2012.09.048","ISBN":"1359-6454","ISSN":"13596454","PMID":"18307821","abstract":"A physically based model to predict the increment of hardness and grain refinement of pure metals due to severe plastic deformation by high-pressure torsion (HPT) is proposed. The model incorporates volume-averaged thermally activated dislocation annihilation and grain boundary formation. Strengthening is caused by dislocations in the grain and by grain boundaries. The model is tested against a database containing all available reliable data on HPT-processed pure metals. It is shown that the model accurately predicts hardening and grain size of the pure metals, irrespective of crystal structure (face-centred cubic, body-centred cubic and hexagonal close packed). Measured dislocation densities also show good correlation with predictions. The influence of stacking fault energy on hardening is very weak (of the order of -0.03 GPa per 100 J mol -1). © 2012 Acta Materialia Inc. Published by Elsevier Ltd. All rights reserved.","author":[{"dropping-particle":"","family":"Starink","given":"Marco J.","non-dropping-particle":"","parse-names":false,"suffix":""},{"dropping-particle":"","family":"Cheng","given":"Xiaoyu","non-dropping-particle":"","parse-names":false,"suffix":""},{"dropping-particle":"","family":"Yang","given":"Shoufeng","non-dropping-particle":"","parse-names":false,"suffix":""}],"container-title":"Acta Materialia","id":"ITEM-1","issue":"1","issued":{"date-parts":[["2013"]]},"page":"183-192","publisher":"Acta Materialia Inc.","title":"Hardening of pure metals by high-pressure torsion: A physically based model employing volume-averaged defect evolutions","type":"article-journal","volume":"61"},"uris":["http://www.mendeley.com/documents/?uuid=5712f587-c3d8-4fa1-b6cd-60d2ee950782"]},{"id":"ITEM-2","itemData":{"DOI":"10.1007/s10853-013-7687-9","ISBN":"1085301376879","ISSN":"00222461","abstract":"High-pressure torsion (HPT) is an attractive processing method in severe plastic deformation techniques involving the application of high compressive pressure with concurrent torsional straining. Excellent grain refinement is anticipated when using this technique to average grain sizes of the submicrometer or even nanometer ranges. Because of the significant microstructural changes during processing, there are numerous reports showing evolution in local hardness toward homogeneity throughout a disk diameter with increasing numbers of revolutions. The achieved hardness after HPT is mostly much higher than that in the as-received condition because of exceptional grain refinement although there are a limited number of metals and alloys showing softening or weakening after HPT processing. This paper was initiated to review recent discoveries in the experimental results on hardness evolution toward homogeneity during HPT processing and discuss the different models of hardness developments with respect to imposed equivalent strain by HPT processing for a range of metals and alloys. Moreover, recent results of hardness homogeneity and heterogeneity through thicknesses of the processed disks are discussed toward a complete understanding of hardness evolution in the UFG metals processed by HPT.","author":[{"dropping-particle":"","family":"Kawasaki","given":"Megumi","non-dropping-particle":"","parse-names":false,"suffix":""}],"container-title":"Journal of Materials Science","id":"ITEM-2","issue":"1","issued":{"date-parts":[["2014"]]},"page":"18-34","title":"Different models of hardness evolution in ultrafine-grained materials processed by high-pressure torsion","type":"article-journal","volume":"49"},"uris":["http://www.mendeley.com/documents/?uuid=6d0bc12e-f6c6-4672-8adb-e0a908ab2191"]}],"mendeley":{"formattedCitation":"[26,61]","plainTextFormattedCitation":"[26,61]","previouslyFormattedCitation":"[26,61]"},"properties":{"noteIndex":0},"schema":"https://github.com/citation-style-language/schema/raw/master/csl-citation.json"}</w:instrText>
      </w:r>
      <w:r w:rsidR="0046733E" w:rsidRPr="003C0AC2">
        <w:rPr>
          <w:iCs/>
          <w:sz w:val="24"/>
          <w:szCs w:val="24"/>
          <w:lang w:val="en-GB"/>
        </w:rPr>
        <w:fldChar w:fldCharType="separate"/>
      </w:r>
      <w:r w:rsidR="00542A9F" w:rsidRPr="00542A9F">
        <w:rPr>
          <w:iCs/>
          <w:noProof/>
          <w:sz w:val="24"/>
          <w:szCs w:val="24"/>
          <w:lang w:val="en-GB"/>
        </w:rPr>
        <w:t>[26,61]</w:t>
      </w:r>
      <w:r w:rsidR="0046733E" w:rsidRPr="003C0AC2">
        <w:rPr>
          <w:iCs/>
          <w:sz w:val="24"/>
          <w:szCs w:val="24"/>
          <w:lang w:val="en-GB"/>
        </w:rPr>
        <w:fldChar w:fldCharType="end"/>
      </w:r>
      <w:r w:rsidR="00BF7DF4" w:rsidRPr="003C0AC2">
        <w:rPr>
          <w:iCs/>
          <w:sz w:val="24"/>
          <w:szCs w:val="24"/>
          <w:lang w:val="en-GB"/>
        </w:rPr>
        <w:t>. Between 0.8 and 2.8 mm from the disk centre</w:t>
      </w:r>
      <w:r w:rsidR="001315F4" w:rsidRPr="003C0AC2">
        <w:rPr>
          <w:iCs/>
          <w:sz w:val="24"/>
          <w:szCs w:val="24"/>
          <w:lang w:val="en-GB"/>
        </w:rPr>
        <w:t>,</w:t>
      </w:r>
      <w:r w:rsidR="00BF7DF4" w:rsidRPr="003C0AC2">
        <w:rPr>
          <w:iCs/>
          <w:sz w:val="24"/>
          <w:szCs w:val="24"/>
          <w:lang w:val="en-GB"/>
        </w:rPr>
        <w:t xml:space="preserve"> </w:t>
      </w:r>
      <w:r w:rsidR="00FE2218">
        <w:rPr>
          <w:iCs/>
          <w:sz w:val="24"/>
          <w:szCs w:val="24"/>
          <w:lang w:val="en-GB"/>
        </w:rPr>
        <w:t xml:space="preserve">a </w:t>
      </w:r>
      <w:r w:rsidR="00BF7DF4" w:rsidRPr="003C0AC2">
        <w:rPr>
          <w:iCs/>
          <w:sz w:val="24"/>
          <w:szCs w:val="24"/>
          <w:lang w:val="en-GB"/>
        </w:rPr>
        <w:t>significant increase in hardness w</w:t>
      </w:r>
      <w:r w:rsidR="001315F4" w:rsidRPr="003C0AC2">
        <w:rPr>
          <w:iCs/>
          <w:sz w:val="24"/>
          <w:szCs w:val="24"/>
          <w:lang w:val="en-GB"/>
        </w:rPr>
        <w:t>as</w:t>
      </w:r>
      <w:r w:rsidR="00BF7DF4" w:rsidRPr="003C0AC2">
        <w:rPr>
          <w:iCs/>
          <w:sz w:val="24"/>
          <w:szCs w:val="24"/>
          <w:lang w:val="en-GB"/>
        </w:rPr>
        <w:t xml:space="preserve"> observed. Moreover, in the same region</w:t>
      </w:r>
      <w:r w:rsidR="00293D54">
        <w:rPr>
          <w:iCs/>
          <w:sz w:val="24"/>
          <w:szCs w:val="24"/>
          <w:lang w:val="en-GB"/>
        </w:rPr>
        <w:t>,</w:t>
      </w:r>
      <w:r w:rsidR="00BF7DF4" w:rsidRPr="003C0AC2">
        <w:rPr>
          <w:iCs/>
          <w:sz w:val="24"/>
          <w:szCs w:val="24"/>
          <w:lang w:val="en-GB"/>
        </w:rPr>
        <w:t xml:space="preserve"> the</w:t>
      </w:r>
      <w:r w:rsidR="00FE2218">
        <w:rPr>
          <w:iCs/>
          <w:sz w:val="24"/>
          <w:szCs w:val="24"/>
          <w:lang w:val="en-GB"/>
        </w:rPr>
        <w:t xml:space="preserve">re is a </w:t>
      </w:r>
      <w:r w:rsidR="00BF7DF4" w:rsidRPr="003C0AC2">
        <w:rPr>
          <w:iCs/>
          <w:sz w:val="24"/>
          <w:szCs w:val="24"/>
          <w:lang w:val="en-GB"/>
        </w:rPr>
        <w:t xml:space="preserve">transition from </w:t>
      </w:r>
      <w:r w:rsidR="00FE2218">
        <w:rPr>
          <w:iCs/>
          <w:sz w:val="24"/>
          <w:szCs w:val="24"/>
          <w:lang w:val="en-GB"/>
        </w:rPr>
        <w:t xml:space="preserve">a </w:t>
      </w:r>
      <w:r w:rsidR="00BF7DF4" w:rsidRPr="003C0AC2">
        <w:rPr>
          <w:iCs/>
          <w:sz w:val="24"/>
          <w:szCs w:val="24"/>
          <w:lang w:val="en-GB"/>
        </w:rPr>
        <w:t xml:space="preserve">fine- to </w:t>
      </w:r>
      <w:r w:rsidR="00FE2218">
        <w:rPr>
          <w:iCs/>
          <w:sz w:val="24"/>
          <w:szCs w:val="24"/>
          <w:lang w:val="en-GB"/>
        </w:rPr>
        <w:t xml:space="preserve">a </w:t>
      </w:r>
      <w:r w:rsidR="00BF7DF4" w:rsidRPr="003C0AC2">
        <w:rPr>
          <w:iCs/>
          <w:sz w:val="24"/>
          <w:szCs w:val="24"/>
          <w:lang w:val="en-GB"/>
        </w:rPr>
        <w:t>coarse-grained microstructure</w:t>
      </w:r>
      <w:r w:rsidR="00FE2218">
        <w:rPr>
          <w:iCs/>
          <w:sz w:val="24"/>
          <w:szCs w:val="24"/>
          <w:lang w:val="en-GB"/>
        </w:rPr>
        <w:t>. A f</w:t>
      </w:r>
      <w:r w:rsidR="00BF7DF4" w:rsidRPr="003C0AC2">
        <w:rPr>
          <w:iCs/>
          <w:sz w:val="24"/>
          <w:szCs w:val="24"/>
          <w:lang w:val="en-GB"/>
        </w:rPr>
        <w:t xml:space="preserve">urther increase in strain </w:t>
      </w:r>
      <w:r w:rsidR="00FE2218">
        <w:rPr>
          <w:iCs/>
          <w:sz w:val="24"/>
          <w:szCs w:val="24"/>
          <w:lang w:val="en-GB"/>
        </w:rPr>
        <w:t>leads to a</w:t>
      </w:r>
      <w:r w:rsidR="00BF7DF4" w:rsidRPr="003C0AC2">
        <w:rPr>
          <w:iCs/>
          <w:sz w:val="24"/>
          <w:szCs w:val="24"/>
          <w:lang w:val="en-GB"/>
        </w:rPr>
        <w:t xml:space="preserve"> hardness </w:t>
      </w:r>
      <w:r w:rsidR="00126C96" w:rsidRPr="003C0AC2">
        <w:rPr>
          <w:iCs/>
          <w:sz w:val="24"/>
          <w:szCs w:val="24"/>
          <w:lang w:val="en-GB"/>
        </w:rPr>
        <w:t xml:space="preserve">saturation </w:t>
      </w:r>
      <w:r w:rsidR="00BF7DF4" w:rsidRPr="003C0AC2">
        <w:rPr>
          <w:iCs/>
          <w:sz w:val="24"/>
          <w:szCs w:val="24"/>
          <w:lang w:val="en-GB"/>
        </w:rPr>
        <w:t>at ~</w:t>
      </w:r>
      <w:r w:rsidR="00BF7DF4" w:rsidRPr="00F10DF8">
        <w:rPr>
          <w:iCs/>
          <w:sz w:val="24"/>
          <w:szCs w:val="24"/>
          <w:lang w:val="en-GB"/>
        </w:rPr>
        <w:t xml:space="preserve">84 HK. </w:t>
      </w:r>
      <w:r w:rsidR="002621B4" w:rsidRPr="00F10DF8">
        <w:rPr>
          <w:iCs/>
          <w:sz w:val="24"/>
          <w:szCs w:val="24"/>
          <w:lang w:val="en-GB"/>
        </w:rPr>
        <w:t>The o</w:t>
      </w:r>
      <w:r w:rsidR="00327F4C" w:rsidRPr="00F10DF8">
        <w:rPr>
          <w:iCs/>
          <w:sz w:val="24"/>
          <w:szCs w:val="24"/>
          <w:lang w:val="en-GB"/>
        </w:rPr>
        <w:t xml:space="preserve">bserved </w:t>
      </w:r>
      <w:r w:rsidR="00F82692" w:rsidRPr="00F10DF8">
        <w:rPr>
          <w:iCs/>
          <w:sz w:val="24"/>
          <w:szCs w:val="24"/>
          <w:lang w:val="en-GB"/>
        </w:rPr>
        <w:t>tendency</w:t>
      </w:r>
      <w:r w:rsidR="00327F4C" w:rsidRPr="00F10DF8">
        <w:rPr>
          <w:iCs/>
          <w:sz w:val="24"/>
          <w:szCs w:val="24"/>
          <w:lang w:val="en-GB"/>
        </w:rPr>
        <w:t xml:space="preserve"> could be divided into two separated phenomena. First, the </w:t>
      </w:r>
      <w:r w:rsidR="00BF7DF4" w:rsidRPr="00F10DF8">
        <w:rPr>
          <w:iCs/>
          <w:sz w:val="24"/>
          <w:szCs w:val="24"/>
          <w:lang w:val="en-GB"/>
        </w:rPr>
        <w:t>increase in hardness</w:t>
      </w:r>
      <w:r w:rsidR="008729F6" w:rsidRPr="00F10DF8">
        <w:rPr>
          <w:iCs/>
          <w:sz w:val="24"/>
          <w:szCs w:val="24"/>
          <w:lang w:val="en-GB"/>
        </w:rPr>
        <w:t xml:space="preserve"> </w:t>
      </w:r>
      <w:r w:rsidR="001315F4" w:rsidRPr="00F10DF8">
        <w:rPr>
          <w:iCs/>
          <w:sz w:val="24"/>
          <w:szCs w:val="24"/>
          <w:lang w:val="en-GB"/>
        </w:rPr>
        <w:t xml:space="preserve">associated with </w:t>
      </w:r>
      <w:proofErr w:type="gramStart"/>
      <w:r w:rsidR="00327F4C" w:rsidRPr="00F10DF8">
        <w:rPr>
          <w:iCs/>
          <w:sz w:val="24"/>
          <w:szCs w:val="24"/>
          <w:lang w:val="en-GB"/>
        </w:rPr>
        <w:t>solid-solution</w:t>
      </w:r>
      <w:proofErr w:type="gramEnd"/>
      <w:r w:rsidR="00327F4C" w:rsidRPr="00F10DF8">
        <w:rPr>
          <w:iCs/>
          <w:sz w:val="24"/>
          <w:szCs w:val="24"/>
          <w:lang w:val="en-GB"/>
        </w:rPr>
        <w:t xml:space="preserve"> strengthening, grain boundary strengthening</w:t>
      </w:r>
      <w:r w:rsidR="001A21CF" w:rsidRPr="00F10DF8">
        <w:rPr>
          <w:iCs/>
          <w:sz w:val="24"/>
          <w:szCs w:val="24"/>
          <w:lang w:val="en-GB"/>
        </w:rPr>
        <w:t xml:space="preserve"> and</w:t>
      </w:r>
      <w:r w:rsidR="00327F4C" w:rsidRPr="00F10DF8">
        <w:rPr>
          <w:iCs/>
          <w:sz w:val="24"/>
          <w:szCs w:val="24"/>
          <w:lang w:val="en-GB"/>
        </w:rPr>
        <w:t xml:space="preserve"> the hardness anisotropy</w:t>
      </w:r>
      <w:r w:rsidR="008729F6" w:rsidRPr="00F10DF8">
        <w:rPr>
          <w:iCs/>
          <w:sz w:val="24"/>
          <w:szCs w:val="24"/>
          <w:lang w:val="en-GB"/>
        </w:rPr>
        <w:t>.</w:t>
      </w:r>
      <w:r w:rsidR="00C06B4C" w:rsidRPr="00F10DF8">
        <w:rPr>
          <w:iCs/>
          <w:sz w:val="24"/>
          <w:szCs w:val="24"/>
          <w:lang w:val="en-GB"/>
        </w:rPr>
        <w:t xml:space="preserve"> </w:t>
      </w:r>
      <w:r w:rsidR="008729F6" w:rsidRPr="00F10DF8">
        <w:rPr>
          <w:iCs/>
          <w:sz w:val="24"/>
          <w:szCs w:val="24"/>
          <w:lang w:val="en-GB"/>
        </w:rPr>
        <w:t>T</w:t>
      </w:r>
      <w:r w:rsidR="00327F4C" w:rsidRPr="00F10DF8">
        <w:rPr>
          <w:iCs/>
          <w:sz w:val="24"/>
          <w:szCs w:val="24"/>
          <w:lang w:val="en-GB"/>
        </w:rPr>
        <w:t xml:space="preserve">he precipitation hardening may be ignored, both in the disk centre and in the AGG region, because second-phase precipitates located at the GB in the disk centre do not act as dislocation obstacles </w:t>
      </w:r>
      <w:r w:rsidR="008729F6" w:rsidRPr="00F10DF8">
        <w:rPr>
          <w:iCs/>
          <w:sz w:val="24"/>
          <w:szCs w:val="24"/>
          <w:lang w:val="en-GB"/>
        </w:rPr>
        <w:t xml:space="preserve">within grains </w:t>
      </w:r>
      <w:r w:rsidR="00327F4C" w:rsidRPr="00F10DF8">
        <w:rPr>
          <w:iCs/>
          <w:sz w:val="24"/>
          <w:szCs w:val="24"/>
          <w:lang w:val="en-GB"/>
        </w:rPr>
        <w:t>whilst the AGG region exhibits a lack of precipitates. S</w:t>
      </w:r>
      <w:r w:rsidR="001315F4" w:rsidRPr="00F10DF8">
        <w:rPr>
          <w:iCs/>
          <w:sz w:val="24"/>
          <w:szCs w:val="24"/>
          <w:lang w:val="en-GB"/>
        </w:rPr>
        <w:t>econd</w:t>
      </w:r>
      <w:r w:rsidR="00327F4C" w:rsidRPr="00F10DF8">
        <w:rPr>
          <w:iCs/>
          <w:sz w:val="24"/>
          <w:szCs w:val="24"/>
          <w:lang w:val="en-GB"/>
        </w:rPr>
        <w:t xml:space="preserve">, the grain refinement softening related </w:t>
      </w:r>
      <w:r w:rsidR="002621B4" w:rsidRPr="00F10DF8">
        <w:rPr>
          <w:iCs/>
          <w:sz w:val="24"/>
          <w:szCs w:val="24"/>
          <w:lang w:val="en-GB"/>
        </w:rPr>
        <w:t>to</w:t>
      </w:r>
      <w:r w:rsidR="00327F4C" w:rsidRPr="00F10DF8">
        <w:rPr>
          <w:iCs/>
          <w:sz w:val="24"/>
          <w:szCs w:val="24"/>
          <w:lang w:val="en-GB"/>
        </w:rPr>
        <w:t xml:space="preserve"> the </w:t>
      </w:r>
      <w:r w:rsidR="00476E8C" w:rsidRPr="00F10DF8">
        <w:rPr>
          <w:iCs/>
          <w:sz w:val="24"/>
          <w:szCs w:val="24"/>
          <w:lang w:val="en-GB"/>
        </w:rPr>
        <w:t>GBS</w:t>
      </w:r>
      <w:r w:rsidR="00327F4C" w:rsidRPr="00F10DF8">
        <w:rPr>
          <w:iCs/>
          <w:sz w:val="24"/>
          <w:szCs w:val="24"/>
          <w:lang w:val="en-GB"/>
        </w:rPr>
        <w:t xml:space="preserve"> </w:t>
      </w:r>
      <w:r w:rsidR="00327F4C" w:rsidRPr="00F10DF8">
        <w:rPr>
          <w:iCs/>
          <w:sz w:val="24"/>
          <w:szCs w:val="24"/>
          <w:lang w:val="en-GB"/>
        </w:rPr>
        <w:fldChar w:fldCharType="begin" w:fldLock="1"/>
      </w:r>
      <w:r w:rsidR="00C06B4C" w:rsidRPr="00F10DF8">
        <w:rPr>
          <w:iCs/>
          <w:sz w:val="24"/>
          <w:szCs w:val="24"/>
          <w:lang w:val="en-GB"/>
        </w:rPr>
        <w:instrText>ADDIN CSL_CITATION {"citationItems":[{"id":"ITEM-1","itemData":{"DOI":"10.1016/j.scriptamat.2013.12.003","ISSN":"13596462","abstract":"This study explores the evolution of plasticity, strain-rate sensitivity and the underlying deformation mechanism of a Zn-22% Al eutectoid alloy during high-pressure torsion processing. The experiments reveal an optimal torsional straining condition for achieving the largest plasticity; beyond this condition the strain-rate sensitivity decreases and activation volume increases. The results are discussed in terms of changes in the microstructure and the underlying deformation mechanism. © 2013 Acta Materialia Inc. Published by Elsevier Ltd. All rights reserved.","author":[{"dropping-particle":"","family":"Choi","given":"In Chul","non-dropping-particle":"","parse-names":false,"suffix":""},{"dropping-particle":"","family":"Kim","given":"Yong Jae","non-dropping-particle":"","parse-names":false,"suffix":""},{"dropping-particle":"","family":"Ahn","given":"Byungmin","non-dropping-particle":"","parse-names":false,"suffix":""},{"dropping-particle":"","family":"Kawasaki","given":"Megumi","non-dropping-particle":"","parse-names":false,"suffix":""},{"dropping-particle":"","family":"Langdon","given":"Terence G.","non-dropping-particle":"","parse-names":false,"suffix":""},{"dropping-particle":"Il","family":"Jang","given":"Jae","non-dropping-particle":"","parse-names":false,"suffix":""}],"container-title":"Scripta Materialia","id":"ITEM-1","issued":{"date-parts":[["2014"]]},"page":"102-105","publisher":"Acta Materialia Inc.","title":"Evolution of plasticity, strain-rate sensitivity and the underlying deformation mechanism in Zn-22% Al during high-pressure torsion","type":"article-journal","volume":"75"},"uris":["http://www.mendeley.com/documents/?uuid=0a3af5ea-02d2-483d-9a5e-38ff4cc3c90c"]}],"mendeley":{"formattedCitation":"[62]","plainTextFormattedCitation":"[62]","previouslyFormattedCitation":"[62]"},"properties":{"noteIndex":0},"schema":"https://github.com/citation-style-language/schema/raw/master/csl-citation.json"}</w:instrText>
      </w:r>
      <w:r w:rsidR="00327F4C" w:rsidRPr="00F10DF8">
        <w:rPr>
          <w:iCs/>
          <w:sz w:val="24"/>
          <w:szCs w:val="24"/>
          <w:lang w:val="en-GB"/>
        </w:rPr>
        <w:fldChar w:fldCharType="separate"/>
      </w:r>
      <w:r w:rsidR="00542A9F" w:rsidRPr="00F10DF8">
        <w:rPr>
          <w:iCs/>
          <w:noProof/>
          <w:sz w:val="24"/>
          <w:szCs w:val="24"/>
          <w:lang w:val="en-GB"/>
        </w:rPr>
        <w:t>[62]</w:t>
      </w:r>
      <w:r w:rsidR="00327F4C" w:rsidRPr="00F10DF8">
        <w:rPr>
          <w:iCs/>
          <w:sz w:val="24"/>
          <w:szCs w:val="24"/>
          <w:lang w:val="en-GB"/>
        </w:rPr>
        <w:fldChar w:fldCharType="end"/>
      </w:r>
      <w:r w:rsidR="00327F4C" w:rsidRPr="00F10DF8">
        <w:rPr>
          <w:iCs/>
          <w:sz w:val="24"/>
          <w:szCs w:val="24"/>
          <w:lang w:val="en-GB"/>
        </w:rPr>
        <w:t xml:space="preserve"> and the absorption of dislocation pile-up</w:t>
      </w:r>
      <w:r w:rsidR="00CB325D" w:rsidRPr="00F10DF8">
        <w:rPr>
          <w:iCs/>
          <w:sz w:val="24"/>
          <w:szCs w:val="24"/>
          <w:lang w:val="en-GB"/>
        </w:rPr>
        <w:t>s</w:t>
      </w:r>
      <w:r w:rsidR="00327F4C" w:rsidRPr="00F10DF8">
        <w:rPr>
          <w:iCs/>
          <w:sz w:val="24"/>
          <w:szCs w:val="24"/>
          <w:lang w:val="en-GB"/>
        </w:rPr>
        <w:t xml:space="preserve"> by grain boundar</w:t>
      </w:r>
      <w:r w:rsidR="00CB325D" w:rsidRPr="00F10DF8">
        <w:rPr>
          <w:iCs/>
          <w:sz w:val="24"/>
          <w:szCs w:val="24"/>
          <w:lang w:val="en-GB"/>
        </w:rPr>
        <w:t>ies</w:t>
      </w:r>
      <w:r w:rsidR="00327F4C" w:rsidRPr="00F10DF8">
        <w:rPr>
          <w:iCs/>
          <w:sz w:val="24"/>
          <w:szCs w:val="24"/>
          <w:lang w:val="en-GB"/>
        </w:rPr>
        <w:t xml:space="preserve"> during dynamic recovery (DRV) </w:t>
      </w:r>
      <w:r w:rsidR="00327F4C" w:rsidRPr="00F10DF8">
        <w:rPr>
          <w:iCs/>
          <w:sz w:val="24"/>
          <w:szCs w:val="24"/>
          <w:lang w:val="en-GB"/>
        </w:rPr>
        <w:fldChar w:fldCharType="begin" w:fldLock="1"/>
      </w:r>
      <w:r w:rsidR="00C06B4C" w:rsidRPr="00F10DF8">
        <w:rPr>
          <w:iCs/>
          <w:sz w:val="24"/>
          <w:szCs w:val="24"/>
          <w:lang w:val="en-GB"/>
        </w:rPr>
        <w:instrText>ADDIN CSL_CITATION {"citationItems":[{"id":"ITEM-1","itemData":{"DOI":"10.1016/j.jallcom.2008.01.067","ISSN":"09258388","abstract":"In this study work-softening and anneal-hardening behaviors were explored and compared in fine-grained Zn-22 Al and Zn-22 Al-0.3 Cu alloys. It was found that the work-softening behavior is enhanced by a decrease in grain size and an increase in the relative amount of high-angle boundaries. A model based on the absorption of dislocation pile-up by grain boundary is proposed to explain the work-softening behavior in these alloys. When subjected to a grain-coarsening heat treatment, ultra-fine-grained Zn-Al and Zn-Al-Cu alloys exhibit an unusual anneal-hardening behavior. But once their grain size exceeds a critical value, the Zn-Al and Zn-Al-Cu alloys resume the normal anneal-softening behavior. © 2008 Elsevier B.V. All rights reserved.","author":[{"dropping-particle":"","family":"Yang","given":"Chih-Fu","non-dropping-particle":"","parse-names":false,"suffix":""},{"dropping-particle":"","family":"Pan","given":"Jiun-Hung","non-dropping-particle":"","parse-names":false,"suffix":""},{"dropping-particle":"","family":"Lee","given":"Te-Hao","non-dropping-particle":"","parse-names":false,"suffix":""}],"container-title":"Journal of Alloys and Compounds","id":"ITEM-1","issue":"1-2","issued":{"date-parts":[["2009","1"]]},"page":"230-236","title":"Work-softening and anneal-hardening behaviors in fine-grained Zn–Al alloys","type":"article-journal","volume":"468"},"uris":["http://www.mendeley.com/documents/?uuid=2989875a-2028-4ca6-86b4-fb86106785d2"]}],"mendeley":{"formattedCitation":"[63]","plainTextFormattedCitation":"[63]","previouslyFormattedCitation":"[63]"},"properties":{"noteIndex":0},"schema":"https://github.com/citation-style-language/schema/raw/master/csl-citation.json"}</w:instrText>
      </w:r>
      <w:r w:rsidR="00327F4C" w:rsidRPr="00F10DF8">
        <w:rPr>
          <w:iCs/>
          <w:sz w:val="24"/>
          <w:szCs w:val="24"/>
          <w:lang w:val="en-GB"/>
        </w:rPr>
        <w:fldChar w:fldCharType="separate"/>
      </w:r>
      <w:r w:rsidR="00542A9F" w:rsidRPr="00F10DF8">
        <w:rPr>
          <w:iCs/>
          <w:noProof/>
          <w:sz w:val="24"/>
          <w:szCs w:val="24"/>
          <w:lang w:val="en-GB"/>
        </w:rPr>
        <w:t>[63]</w:t>
      </w:r>
      <w:r w:rsidR="00327F4C" w:rsidRPr="00F10DF8">
        <w:rPr>
          <w:iCs/>
          <w:sz w:val="24"/>
          <w:szCs w:val="24"/>
          <w:lang w:val="en-GB"/>
        </w:rPr>
        <w:fldChar w:fldCharType="end"/>
      </w:r>
      <w:r w:rsidR="00327F4C" w:rsidRPr="00F10DF8">
        <w:rPr>
          <w:iCs/>
          <w:sz w:val="24"/>
          <w:szCs w:val="24"/>
          <w:lang w:val="en-GB"/>
        </w:rPr>
        <w:t xml:space="preserve">. </w:t>
      </w:r>
      <w:r w:rsidR="00F2612E" w:rsidRPr="00F10DF8">
        <w:rPr>
          <w:iCs/>
          <w:sz w:val="24"/>
          <w:szCs w:val="24"/>
          <w:lang w:val="en-GB"/>
        </w:rPr>
        <w:t>It follows therefore that a comprehensive analysis of hardening should include</w:t>
      </w:r>
      <w:r w:rsidR="002621B4" w:rsidRPr="00F10DF8">
        <w:rPr>
          <w:iCs/>
          <w:sz w:val="24"/>
          <w:szCs w:val="24"/>
          <w:lang w:val="en-GB"/>
        </w:rPr>
        <w:t xml:space="preserve"> the </w:t>
      </w:r>
      <w:r w:rsidR="00F2612E" w:rsidRPr="00F10DF8">
        <w:rPr>
          <w:iCs/>
          <w:sz w:val="24"/>
          <w:szCs w:val="24"/>
          <w:lang w:val="en-GB"/>
        </w:rPr>
        <w:t>above</w:t>
      </w:r>
      <w:r w:rsidR="00D12B5D" w:rsidRPr="00F10DF8">
        <w:rPr>
          <w:iCs/>
          <w:sz w:val="24"/>
          <w:szCs w:val="24"/>
          <w:lang w:val="en-GB"/>
        </w:rPr>
        <w:t>-</w:t>
      </w:r>
      <w:r w:rsidR="00F2612E" w:rsidRPr="00F10DF8">
        <w:rPr>
          <w:iCs/>
          <w:sz w:val="24"/>
          <w:szCs w:val="24"/>
          <w:lang w:val="en-GB"/>
        </w:rPr>
        <w:t xml:space="preserve">mentioned effects.  </w:t>
      </w:r>
    </w:p>
    <w:p w14:paraId="051492A0" w14:textId="52B43808" w:rsidR="007201E7" w:rsidRPr="00F10DF8" w:rsidRDefault="00843037" w:rsidP="00AE09C4">
      <w:pPr>
        <w:spacing w:line="480" w:lineRule="auto"/>
        <w:ind w:firstLine="720"/>
        <w:jc w:val="both"/>
        <w:rPr>
          <w:iCs/>
          <w:sz w:val="24"/>
          <w:szCs w:val="24"/>
          <w:lang w:val="en-GB"/>
        </w:rPr>
      </w:pPr>
      <w:r w:rsidRPr="003C0AC2">
        <w:rPr>
          <w:iCs/>
          <w:sz w:val="24"/>
          <w:szCs w:val="24"/>
          <w:lang w:val="en-GB"/>
        </w:rPr>
        <w:t>The solid solution strengthening effect in Z</w:t>
      </w:r>
      <w:r w:rsidR="007201E7" w:rsidRPr="003C0AC2">
        <w:rPr>
          <w:iCs/>
          <w:sz w:val="24"/>
          <w:szCs w:val="24"/>
          <w:lang w:val="en-GB"/>
        </w:rPr>
        <w:t>n-</w:t>
      </w:r>
      <w:r w:rsidRPr="003C0AC2">
        <w:rPr>
          <w:iCs/>
          <w:sz w:val="24"/>
          <w:szCs w:val="24"/>
          <w:lang w:val="en-GB"/>
        </w:rPr>
        <w:t>Ag alloy</w:t>
      </w:r>
      <w:r w:rsidR="007201E7" w:rsidRPr="003C0AC2">
        <w:rPr>
          <w:iCs/>
          <w:sz w:val="24"/>
          <w:szCs w:val="24"/>
          <w:lang w:val="en-GB"/>
        </w:rPr>
        <w:t xml:space="preserve">s has never been </w:t>
      </w:r>
      <w:r w:rsidR="00847E87" w:rsidRPr="003C0AC2">
        <w:rPr>
          <w:iCs/>
          <w:sz w:val="24"/>
          <w:szCs w:val="24"/>
          <w:lang w:val="en-GB"/>
        </w:rPr>
        <w:t xml:space="preserve">quantitatively </w:t>
      </w:r>
      <w:r w:rsidR="007201E7" w:rsidRPr="003C0AC2">
        <w:rPr>
          <w:iCs/>
          <w:sz w:val="24"/>
          <w:szCs w:val="24"/>
          <w:lang w:val="en-GB"/>
        </w:rPr>
        <w:t>investigated</w:t>
      </w:r>
      <w:r w:rsidR="00293D54">
        <w:rPr>
          <w:iCs/>
          <w:sz w:val="24"/>
          <w:szCs w:val="24"/>
          <w:lang w:val="en-GB"/>
        </w:rPr>
        <w:t>,</w:t>
      </w:r>
      <w:r w:rsidR="00AE09C4">
        <w:rPr>
          <w:iCs/>
          <w:sz w:val="24"/>
          <w:szCs w:val="24"/>
          <w:lang w:val="en-GB"/>
        </w:rPr>
        <w:t xml:space="preserve"> but an </w:t>
      </w:r>
      <w:r w:rsidR="007201E7" w:rsidRPr="003C0AC2">
        <w:rPr>
          <w:iCs/>
          <w:sz w:val="24"/>
          <w:szCs w:val="24"/>
          <w:lang w:val="en-GB"/>
        </w:rPr>
        <w:t xml:space="preserve">evaluation of this effect </w:t>
      </w:r>
      <w:r w:rsidR="00AE09C4">
        <w:rPr>
          <w:iCs/>
          <w:sz w:val="24"/>
          <w:szCs w:val="24"/>
          <w:lang w:val="en-GB"/>
        </w:rPr>
        <w:t xml:space="preserve">may be </w:t>
      </w:r>
      <w:r w:rsidR="00847E87" w:rsidRPr="003C0AC2">
        <w:rPr>
          <w:iCs/>
          <w:sz w:val="24"/>
          <w:szCs w:val="24"/>
          <w:lang w:val="en-GB"/>
        </w:rPr>
        <w:t xml:space="preserve">based </w:t>
      </w:r>
      <w:r w:rsidR="007201E7" w:rsidRPr="003C0AC2">
        <w:rPr>
          <w:iCs/>
          <w:sz w:val="24"/>
          <w:szCs w:val="24"/>
          <w:lang w:val="en-GB"/>
        </w:rPr>
        <w:t xml:space="preserve">on the hardness measurements </w:t>
      </w:r>
      <w:r w:rsidR="00023F6A" w:rsidRPr="003C0AC2">
        <w:rPr>
          <w:iCs/>
          <w:sz w:val="24"/>
          <w:szCs w:val="24"/>
          <w:lang w:val="en-GB"/>
        </w:rPr>
        <w:t xml:space="preserve">reported </w:t>
      </w:r>
      <w:r w:rsidR="00AE09C4">
        <w:rPr>
          <w:iCs/>
          <w:sz w:val="24"/>
          <w:szCs w:val="24"/>
          <w:lang w:val="en-GB"/>
        </w:rPr>
        <w:t>earlier</w:t>
      </w:r>
      <w:r w:rsidR="00023F6A" w:rsidRPr="003C0AC2">
        <w:rPr>
          <w:iCs/>
          <w:sz w:val="24"/>
          <w:szCs w:val="24"/>
          <w:lang w:val="en-GB"/>
        </w:rPr>
        <w:t xml:space="preserve"> </w:t>
      </w:r>
      <w:r w:rsidR="00023F6A" w:rsidRPr="003C0AC2">
        <w:rPr>
          <w:iCs/>
          <w:sz w:val="24"/>
          <w:szCs w:val="24"/>
          <w:lang w:val="en-GB"/>
        </w:rPr>
        <w:fldChar w:fldCharType="begin" w:fldLock="1"/>
      </w:r>
      <w:r w:rsidR="00C06B4C">
        <w:rPr>
          <w:iCs/>
          <w:sz w:val="24"/>
          <w:szCs w:val="24"/>
          <w:lang w:val="en-GB"/>
        </w:rPr>
        <w:instrText>ADDIN CSL_CITATION {"citationItems":[{"id":"ITEM-1","itemData":{"author":[{"dropping-particle":"","family":"Farge","given":"Jean C.T.","non-dropping-particle":"","parse-names":false,"suffix":""}],"id":"ITEM-1","issued":{"date-parts":[["1965"]]},"number-of-pages":"1-97","publisher":"McGill University Montreal, Canada","title":"Recrystallization of zinc alloys","type":"thesis"},"uris":["http://www.mendeley.com/documents/?uuid=9b661a41-4adc-475c-a67d-5daac312cf76"]}],"mendeley":{"formattedCitation":"[46]","plainTextFormattedCitation":"[46]","previouslyFormattedCitation":"[46]"},"properties":{"noteIndex":0},"schema":"https://github.com/citation-style-language/schema/raw/master/csl-citation.json"}</w:instrText>
      </w:r>
      <w:r w:rsidR="00023F6A" w:rsidRPr="003C0AC2">
        <w:rPr>
          <w:iCs/>
          <w:sz w:val="24"/>
          <w:szCs w:val="24"/>
          <w:lang w:val="en-GB"/>
        </w:rPr>
        <w:fldChar w:fldCharType="separate"/>
      </w:r>
      <w:r w:rsidR="00542A9F" w:rsidRPr="00542A9F">
        <w:rPr>
          <w:iCs/>
          <w:noProof/>
          <w:sz w:val="24"/>
          <w:szCs w:val="24"/>
          <w:lang w:val="en-GB"/>
        </w:rPr>
        <w:t>[46]</w:t>
      </w:r>
      <w:r w:rsidR="00023F6A" w:rsidRPr="003C0AC2">
        <w:rPr>
          <w:iCs/>
          <w:sz w:val="24"/>
          <w:szCs w:val="24"/>
          <w:lang w:val="en-GB"/>
        </w:rPr>
        <w:fldChar w:fldCharType="end"/>
      </w:r>
      <w:r w:rsidR="00023F6A" w:rsidRPr="003C0AC2">
        <w:rPr>
          <w:iCs/>
          <w:sz w:val="24"/>
          <w:szCs w:val="24"/>
          <w:lang w:val="en-GB"/>
        </w:rPr>
        <w:t xml:space="preserve"> and </w:t>
      </w:r>
      <w:r w:rsidR="00AE09C4">
        <w:rPr>
          <w:iCs/>
          <w:sz w:val="24"/>
          <w:szCs w:val="24"/>
          <w:lang w:val="en-GB"/>
        </w:rPr>
        <w:t xml:space="preserve">the </w:t>
      </w:r>
      <w:r w:rsidR="00847E87" w:rsidRPr="003C0AC2">
        <w:rPr>
          <w:iCs/>
          <w:sz w:val="24"/>
          <w:szCs w:val="24"/>
          <w:lang w:val="en-GB"/>
        </w:rPr>
        <w:t xml:space="preserve">hardness measured </w:t>
      </w:r>
      <w:r w:rsidR="007201E7" w:rsidRPr="003C0AC2">
        <w:rPr>
          <w:iCs/>
          <w:sz w:val="24"/>
          <w:szCs w:val="24"/>
          <w:lang w:val="en-GB"/>
        </w:rPr>
        <w:t xml:space="preserve">for Zn-Ag alloys </w:t>
      </w:r>
      <w:r w:rsidR="007201E7" w:rsidRPr="00F10DF8">
        <w:rPr>
          <w:iCs/>
          <w:sz w:val="24"/>
          <w:szCs w:val="24"/>
          <w:lang w:val="en-GB"/>
        </w:rPr>
        <w:t>with Ag addition</w:t>
      </w:r>
      <w:r w:rsidR="00AE09C4" w:rsidRPr="00F10DF8">
        <w:rPr>
          <w:iCs/>
          <w:sz w:val="24"/>
          <w:szCs w:val="24"/>
          <w:lang w:val="en-GB"/>
        </w:rPr>
        <w:t>s</w:t>
      </w:r>
      <w:r w:rsidR="007201E7" w:rsidRPr="00F10DF8">
        <w:rPr>
          <w:iCs/>
          <w:sz w:val="24"/>
          <w:szCs w:val="24"/>
          <w:lang w:val="en-GB"/>
        </w:rPr>
        <w:t xml:space="preserve"> from 0 to </w:t>
      </w:r>
      <w:r w:rsidR="00360332" w:rsidRPr="00F10DF8">
        <w:rPr>
          <w:iCs/>
          <w:sz w:val="24"/>
          <w:szCs w:val="24"/>
          <w:lang w:val="en-GB"/>
        </w:rPr>
        <w:t>3</w:t>
      </w:r>
      <w:r w:rsidR="007201E7" w:rsidRPr="00F10DF8">
        <w:rPr>
          <w:iCs/>
          <w:sz w:val="24"/>
          <w:szCs w:val="24"/>
          <w:lang w:val="en-GB"/>
        </w:rPr>
        <w:t xml:space="preserve"> wt. %</w:t>
      </w:r>
      <w:r w:rsidR="001A2A0C" w:rsidRPr="00F10DF8">
        <w:rPr>
          <w:iCs/>
          <w:sz w:val="24"/>
          <w:szCs w:val="24"/>
          <w:lang w:val="en-GB"/>
        </w:rPr>
        <w:t xml:space="preserve"> (not presented in this work)</w:t>
      </w:r>
      <w:r w:rsidR="00023F6A" w:rsidRPr="00F10DF8">
        <w:rPr>
          <w:iCs/>
          <w:sz w:val="24"/>
          <w:szCs w:val="24"/>
          <w:lang w:val="en-GB"/>
        </w:rPr>
        <w:t xml:space="preserve">. </w:t>
      </w:r>
      <w:r w:rsidR="007201E7" w:rsidRPr="00F10DF8">
        <w:rPr>
          <w:iCs/>
          <w:sz w:val="24"/>
          <w:szCs w:val="24"/>
          <w:lang w:val="en-GB"/>
        </w:rPr>
        <w:t>In</w:t>
      </w:r>
      <w:r w:rsidR="00F675A2" w:rsidRPr="00F10DF8">
        <w:rPr>
          <w:iCs/>
          <w:sz w:val="24"/>
          <w:szCs w:val="24"/>
          <w:lang w:val="en-GB"/>
        </w:rPr>
        <w:t xml:space="preserve"> the</w:t>
      </w:r>
      <w:r w:rsidR="007201E7" w:rsidRPr="00F10DF8">
        <w:rPr>
          <w:iCs/>
          <w:sz w:val="24"/>
          <w:szCs w:val="24"/>
          <w:lang w:val="en-GB"/>
        </w:rPr>
        <w:t xml:space="preserve"> annealed and supersaturated coarse</w:t>
      </w:r>
      <w:r w:rsidR="003D3F36" w:rsidRPr="00F10DF8">
        <w:rPr>
          <w:iCs/>
          <w:sz w:val="24"/>
          <w:szCs w:val="24"/>
          <w:lang w:val="en-GB"/>
        </w:rPr>
        <w:t>-</w:t>
      </w:r>
      <w:r w:rsidR="007201E7" w:rsidRPr="00F10DF8">
        <w:rPr>
          <w:iCs/>
          <w:sz w:val="24"/>
          <w:szCs w:val="24"/>
          <w:lang w:val="en-GB"/>
        </w:rPr>
        <w:t>grained alloys</w:t>
      </w:r>
      <w:r w:rsidR="00AE09C4" w:rsidRPr="00F10DF8">
        <w:rPr>
          <w:iCs/>
          <w:sz w:val="24"/>
          <w:szCs w:val="24"/>
          <w:lang w:val="en-GB"/>
        </w:rPr>
        <w:t>,</w:t>
      </w:r>
      <w:r w:rsidR="007201E7" w:rsidRPr="00F10DF8">
        <w:rPr>
          <w:iCs/>
          <w:sz w:val="24"/>
          <w:szCs w:val="24"/>
          <w:lang w:val="en-GB"/>
        </w:rPr>
        <w:t xml:space="preserve"> the </w:t>
      </w:r>
      <w:r w:rsidR="00881879" w:rsidRPr="00F10DF8">
        <w:rPr>
          <w:iCs/>
          <w:sz w:val="24"/>
          <w:szCs w:val="24"/>
          <w:lang w:val="en-GB"/>
        </w:rPr>
        <w:t>solid solution strengthening effect</w:t>
      </w:r>
      <w:r w:rsidR="00AE09C4" w:rsidRPr="00F10DF8">
        <w:rPr>
          <w:iCs/>
          <w:sz w:val="24"/>
          <w:szCs w:val="24"/>
          <w:lang w:val="en-GB"/>
        </w:rPr>
        <w:t xml:space="preserve"> may be presented as </w:t>
      </w:r>
      <w:r w:rsidR="003C0AC2" w:rsidRPr="00F10DF8">
        <w:rPr>
          <w:iCs/>
          <w:sz w:val="24"/>
          <w:szCs w:val="24"/>
          <w:lang w:val="en-GB"/>
        </w:rPr>
        <w:fldChar w:fldCharType="begin" w:fldLock="1"/>
      </w:r>
      <w:r w:rsidR="005572DD" w:rsidRPr="00F10DF8">
        <w:rPr>
          <w:iCs/>
          <w:sz w:val="24"/>
          <w:szCs w:val="24"/>
          <w:lang w:val="en-GB"/>
        </w:rPr>
        <w:instrText>ADDIN CSL_CITATION {"citationItems":[{"id":"ITEM-1","itemData":{"DOI":"10.1007/BF00540987","ISSN":"00222461","abstract":"A relation for multi-component solid solution hardening has been derived: if the binary athermal or thermal solid solution hardening of ν dilute and random distributions of solute atoms i in the base metal is given by Δτi = RiCiq, and if these ν distributions are present together in the base metal without interacting with each other, the multi-component solid solution hardening is given by: {Mathematical expression} A more general relation is also derived for the case where the solute atoms influence both the thermal and athermal component of the yield stress. The model can be extended for when different solute atoms interact with each other. A relation is also proposed for the case where each solute has a different concentration exponent qi. The agreement of the model with experimental results is considered in Part 2. © 1977 Chapman and Hall Ltd.","author":[{"dropping-particle":"","family":"Gypen","given":"L. A.","non-dropping-particle":"","parse-names":false,"suffix":""},{"dropping-particle":"","family":"Deruyttere","given":"A.","non-dropping-particle":"","parse-names":false,"suffix":""}],"container-title":"Journal of Materials Science","id":"ITEM-1","issue":"5","issued":{"date-parts":[["1977"]]},"page":"1028-1033","title":"Multi-component solid solution hardening - Part 1 Proposed model","type":"article-journal","volume":"12"},"uris":["http://www.mendeley.com/documents/?uuid=6647ea01-d88b-42c4-baef-e166e259698b"]},{"id":"ITEM-2","itemData":{"DOI":"10.1007/BF00540988","ISSN":"00222461","abstract":"The model for multi-component solid solution hardening proposed in Part 1, is compared with experimental results. The observed ternary solid solution hardening in some f c c Cu-and Pb-base alloys and some b c c V-, Nb- and Ta-base alloys is shown to agree well with the predictions of the model. © 1977 Chapman and Hall Ltd.","author":[{"dropping-particle":"","family":"Gypen","given":"L. A.","non-dropping-particle":"","parse-names":false,"suffix":""},{"dropping-particle":"","family":"Deruyttere","given":"A.","non-dropping-particle":"","parse-names":false,"suffix":""}],"container-title":"Journal of Materials Science","id":"ITEM-2","issue":"5","issued":{"date-parts":[["1977"]]},"page":"1034-1038","title":"Multi-component solid solution hardening - Part 2 Agreement with experimental results","type":"article-journal","volume":"12"},"uris":["http://www.mendeley.com/documents/?uuid=331a8877-dd3b-4e12-abdc-3820e9905a92"]}],"mendeley":{"formattedCitation":"[64,65]","plainTextFormattedCitation":"[64,65]","previouslyFormattedCitation":"[64,65]"},"properties":{"noteIndex":0},"schema":"https://github.com/citation-style-language/schema/raw/master/csl-citation.json"}</w:instrText>
      </w:r>
      <w:r w:rsidR="003C0AC2" w:rsidRPr="00F10DF8">
        <w:rPr>
          <w:iCs/>
          <w:sz w:val="24"/>
          <w:szCs w:val="24"/>
          <w:lang w:val="en-GB"/>
        </w:rPr>
        <w:fldChar w:fldCharType="separate"/>
      </w:r>
      <w:r w:rsidR="005572DD" w:rsidRPr="00F10DF8">
        <w:rPr>
          <w:iCs/>
          <w:noProof/>
          <w:sz w:val="24"/>
          <w:szCs w:val="24"/>
          <w:lang w:val="en-GB"/>
        </w:rPr>
        <w:t>[64,65]</w:t>
      </w:r>
      <w:r w:rsidR="003C0AC2" w:rsidRPr="00F10DF8">
        <w:rPr>
          <w:iCs/>
          <w:sz w:val="24"/>
          <w:szCs w:val="24"/>
          <w:lang w:val="en-GB"/>
        </w:rPr>
        <w:fldChar w:fldCharType="end"/>
      </w:r>
      <w:r w:rsidR="007201E7" w:rsidRPr="00F10DF8">
        <w:rPr>
          <w:iCs/>
          <w:sz w:val="24"/>
          <w:szCs w:val="24"/>
          <w:lang w:val="en-GB"/>
        </w:rPr>
        <w:t>:</w:t>
      </w:r>
    </w:p>
    <w:p w14:paraId="42ED6D90" w14:textId="0AAC7A53" w:rsidR="00881879" w:rsidRPr="00F10DF8" w:rsidRDefault="007201E7" w:rsidP="007201E7">
      <w:pPr>
        <w:spacing w:line="480" w:lineRule="auto"/>
        <w:jc w:val="both"/>
        <w:rPr>
          <w:iCs/>
          <w:sz w:val="24"/>
          <w:szCs w:val="24"/>
          <w:lang w:val="en-GB"/>
        </w:rPr>
      </w:pPr>
      <w:r w:rsidRPr="00F10DF8">
        <w:rPr>
          <w:iCs/>
          <w:sz w:val="24"/>
          <w:szCs w:val="24"/>
          <w:lang w:val="en-GB"/>
        </w:rPr>
        <w:lastRenderedPageBreak/>
        <w:t xml:space="preserve">  </w:t>
      </w:r>
      <w:r w:rsidRPr="00F10DF8">
        <w:rPr>
          <w:iCs/>
          <w:sz w:val="24"/>
          <w:szCs w:val="24"/>
          <w:lang w:val="en-GB"/>
        </w:rPr>
        <w:tab/>
      </w:r>
      <w:r w:rsidRPr="00F10DF8">
        <w:rPr>
          <w:iCs/>
          <w:sz w:val="24"/>
          <w:szCs w:val="24"/>
          <w:lang w:val="en-GB"/>
        </w:rPr>
        <w:tab/>
      </w:r>
      <w:r w:rsidRPr="00F10DF8">
        <w:rPr>
          <w:iCs/>
          <w:sz w:val="24"/>
          <w:szCs w:val="24"/>
          <w:lang w:val="en-GB"/>
        </w:rPr>
        <w:tab/>
      </w:r>
      <w:r w:rsidRPr="00F10DF8">
        <w:rPr>
          <w:iCs/>
          <w:sz w:val="24"/>
          <w:szCs w:val="24"/>
          <w:lang w:val="en-GB"/>
        </w:rPr>
        <w:tab/>
        <w:t xml:space="preserve">  </w:t>
      </w:r>
      <m:oMath>
        <m:sSub>
          <m:sSubPr>
            <m:ctrlPr>
              <w:rPr>
                <w:rFonts w:ascii="Cambria Math" w:hAnsi="Cambria Math"/>
                <w:i/>
                <w:iCs/>
                <w:sz w:val="24"/>
                <w:szCs w:val="24"/>
                <w:lang w:val="en-GB"/>
              </w:rPr>
            </m:ctrlPr>
          </m:sSubPr>
          <m:e>
            <m:r>
              <w:rPr>
                <w:rFonts w:ascii="Cambria Math" w:hAnsi="Cambria Math"/>
                <w:sz w:val="24"/>
                <w:szCs w:val="24"/>
                <w:lang w:val="en-GB"/>
              </w:rPr>
              <m:t>∆σ</m:t>
            </m:r>
          </m:e>
          <m:sub>
            <m:r>
              <w:rPr>
                <w:rFonts w:ascii="Cambria Math" w:hAnsi="Cambria Math"/>
                <w:sz w:val="24"/>
                <w:szCs w:val="24"/>
                <w:lang w:val="en-GB"/>
              </w:rPr>
              <m:t>sol</m:t>
            </m:r>
          </m:sub>
        </m:sSub>
        <m:r>
          <w:rPr>
            <w:rFonts w:ascii="Cambria Math" w:hAnsi="Cambria Math"/>
            <w:sz w:val="24"/>
            <w:szCs w:val="24"/>
            <w:lang w:val="en-GB"/>
          </w:rPr>
          <m:t xml:space="preserve">= </m:t>
        </m:r>
        <m:sSup>
          <m:sSupPr>
            <m:ctrlPr>
              <w:rPr>
                <w:rFonts w:ascii="Cambria Math" w:hAnsi="Cambria Math"/>
                <w:i/>
                <w:sz w:val="24"/>
                <w:szCs w:val="24"/>
                <w:lang w:val="en-GB"/>
              </w:rPr>
            </m:ctrlPr>
          </m:sSupPr>
          <m:e>
            <m:sSub>
              <m:sSubPr>
                <m:ctrlPr>
                  <w:rPr>
                    <w:rFonts w:ascii="Cambria Math" w:hAnsi="Cambria Math"/>
                    <w:i/>
                    <w:sz w:val="24"/>
                    <w:szCs w:val="24"/>
                    <w:lang w:val="en-GB"/>
                  </w:rPr>
                </m:ctrlPr>
              </m:sSubPr>
              <m:e>
                <m:r>
                  <w:rPr>
                    <w:rFonts w:ascii="Cambria Math" w:hAnsi="Cambria Math"/>
                    <w:sz w:val="24"/>
                    <w:szCs w:val="24"/>
                    <w:lang w:val="en-GB"/>
                  </w:rPr>
                  <m:t>k</m:t>
                </m:r>
              </m:e>
              <m:sub>
                <m:r>
                  <w:rPr>
                    <w:rFonts w:ascii="Cambria Math" w:hAnsi="Cambria Math"/>
                    <w:sz w:val="24"/>
                    <w:szCs w:val="24"/>
                    <w:lang w:val="en-GB"/>
                  </w:rPr>
                  <m:t>sol</m:t>
                </m:r>
              </m:sub>
            </m:sSub>
          </m:e>
          <m:sup>
            <m:f>
              <m:fPr>
                <m:type m:val="lin"/>
                <m:ctrlPr>
                  <w:rPr>
                    <w:rFonts w:ascii="Cambria Math" w:hAnsi="Cambria Math"/>
                    <w:i/>
                    <w:sz w:val="24"/>
                    <w:szCs w:val="24"/>
                    <w:lang w:val="en-GB"/>
                  </w:rPr>
                </m:ctrlPr>
              </m:fPr>
              <m:num>
                <m:r>
                  <w:rPr>
                    <w:rFonts w:ascii="Cambria Math" w:hAnsi="Cambria Math"/>
                    <w:sz w:val="24"/>
                    <w:szCs w:val="24"/>
                    <w:lang w:val="en-GB"/>
                  </w:rPr>
                  <m:t>1</m:t>
                </m:r>
              </m:num>
              <m:den>
                <m:r>
                  <w:rPr>
                    <w:rFonts w:ascii="Cambria Math" w:hAnsi="Cambria Math"/>
                    <w:sz w:val="24"/>
                    <w:szCs w:val="24"/>
                    <w:lang w:val="en-GB"/>
                  </w:rPr>
                  <m:t>n</m:t>
                </m:r>
              </m:den>
            </m:f>
          </m:sup>
        </m:sSup>
        <m:r>
          <w:rPr>
            <w:rFonts w:ascii="Cambria Math" w:hAnsi="Cambria Math" w:cs="Times New Roman"/>
            <w:sz w:val="24"/>
            <w:szCs w:val="24"/>
            <w:lang w:val="en-GB"/>
          </w:rPr>
          <m:t>∙</m:t>
        </m:r>
        <m:sSup>
          <m:sSupPr>
            <m:ctrlPr>
              <w:rPr>
                <w:rFonts w:ascii="Cambria Math" w:hAnsi="Cambria Math" w:cs="Times New Roman"/>
                <w:i/>
                <w:sz w:val="24"/>
                <w:szCs w:val="24"/>
                <w:lang w:val="en-GB"/>
              </w:rPr>
            </m:ctrlPr>
          </m:sSupPr>
          <m:e>
            <m:r>
              <w:rPr>
                <w:rFonts w:ascii="Cambria Math" w:hAnsi="Cambria Math" w:cs="Times New Roman"/>
                <w:sz w:val="24"/>
                <w:szCs w:val="24"/>
                <w:lang w:val="en-GB"/>
              </w:rPr>
              <m:t>c</m:t>
            </m:r>
          </m:e>
          <m:sup>
            <m:r>
              <w:rPr>
                <w:rFonts w:ascii="Cambria Math" w:hAnsi="Cambria Math" w:cs="Times New Roman"/>
                <w:sz w:val="24"/>
                <w:szCs w:val="24"/>
                <w:lang w:val="en-GB"/>
              </w:rPr>
              <m:t>n</m:t>
            </m:r>
          </m:sup>
        </m:sSup>
      </m:oMath>
      <w:r w:rsidR="00881879" w:rsidRPr="00F10DF8">
        <w:rPr>
          <w:rFonts w:eastAsiaTheme="minorEastAsia"/>
          <w:sz w:val="24"/>
          <w:szCs w:val="24"/>
          <w:lang w:val="en-GB"/>
        </w:rPr>
        <w:tab/>
      </w:r>
      <w:r w:rsidR="00881879" w:rsidRPr="00F10DF8">
        <w:rPr>
          <w:rFonts w:eastAsiaTheme="minorEastAsia"/>
          <w:sz w:val="24"/>
          <w:szCs w:val="24"/>
          <w:lang w:val="en-GB"/>
        </w:rPr>
        <w:tab/>
      </w:r>
      <w:r w:rsidR="00881879" w:rsidRPr="00F10DF8">
        <w:rPr>
          <w:rFonts w:eastAsiaTheme="minorEastAsia"/>
          <w:sz w:val="24"/>
          <w:szCs w:val="24"/>
          <w:lang w:val="en-GB"/>
        </w:rPr>
        <w:tab/>
      </w:r>
      <w:r w:rsidR="00881879" w:rsidRPr="00F10DF8">
        <w:rPr>
          <w:rFonts w:eastAsiaTheme="minorEastAsia"/>
          <w:sz w:val="24"/>
          <w:szCs w:val="24"/>
          <w:lang w:val="en-GB"/>
        </w:rPr>
        <w:tab/>
        <w:t>(</w:t>
      </w:r>
      <w:r w:rsidR="00A571AE" w:rsidRPr="00F10DF8">
        <w:rPr>
          <w:rFonts w:eastAsiaTheme="minorEastAsia"/>
          <w:sz w:val="24"/>
          <w:szCs w:val="24"/>
          <w:lang w:val="en-GB"/>
        </w:rPr>
        <w:t>3</w:t>
      </w:r>
      <w:r w:rsidR="00881879" w:rsidRPr="00F10DF8">
        <w:rPr>
          <w:rFonts w:eastAsiaTheme="minorEastAsia"/>
          <w:sz w:val="24"/>
          <w:szCs w:val="24"/>
          <w:lang w:val="en-GB"/>
        </w:rPr>
        <w:t>)</w:t>
      </w:r>
    </w:p>
    <w:p w14:paraId="7CD09FA9" w14:textId="6137367C" w:rsidR="009010D9" w:rsidRPr="003C0AC2" w:rsidRDefault="00EE04A3" w:rsidP="00DF40F6">
      <w:pPr>
        <w:spacing w:line="480" w:lineRule="auto"/>
        <w:jc w:val="both"/>
        <w:rPr>
          <w:rFonts w:eastAsiaTheme="minorEastAsia"/>
          <w:sz w:val="24"/>
          <w:szCs w:val="24"/>
          <w:lang w:val="en-GB"/>
        </w:rPr>
      </w:pPr>
      <w:r w:rsidRPr="00F10DF8">
        <w:rPr>
          <w:iCs/>
          <w:sz w:val="24"/>
          <w:szCs w:val="24"/>
          <w:lang w:val="en-GB"/>
        </w:rPr>
        <w:t>w</w:t>
      </w:r>
      <w:r w:rsidR="007201E7" w:rsidRPr="00F10DF8">
        <w:rPr>
          <w:iCs/>
          <w:sz w:val="24"/>
          <w:szCs w:val="24"/>
          <w:lang w:val="en-GB"/>
        </w:rPr>
        <w:t>here</w:t>
      </w:r>
      <w:r w:rsidR="00881879" w:rsidRPr="00F10DF8">
        <w:rPr>
          <w:iCs/>
          <w:sz w:val="24"/>
          <w:szCs w:val="24"/>
          <w:lang w:val="en-GB"/>
        </w:rPr>
        <w:t xml:space="preserve"> </w:t>
      </w:r>
      <w:proofErr w:type="spellStart"/>
      <w:r w:rsidR="00881879" w:rsidRPr="00F10DF8">
        <w:rPr>
          <w:i/>
          <w:iCs/>
          <w:sz w:val="24"/>
          <w:szCs w:val="24"/>
          <w:lang w:val="en-GB"/>
        </w:rPr>
        <w:t>k</w:t>
      </w:r>
      <w:r w:rsidR="00881879" w:rsidRPr="00F10DF8">
        <w:rPr>
          <w:i/>
          <w:iCs/>
          <w:sz w:val="24"/>
          <w:szCs w:val="24"/>
          <w:vertAlign w:val="subscript"/>
          <w:lang w:val="en-GB"/>
        </w:rPr>
        <w:t>sol</w:t>
      </w:r>
      <w:proofErr w:type="spellEnd"/>
      <w:r w:rsidR="00881879" w:rsidRPr="00F10DF8">
        <w:rPr>
          <w:i/>
          <w:iCs/>
          <w:sz w:val="24"/>
          <w:szCs w:val="24"/>
          <w:lang w:val="en-GB"/>
        </w:rPr>
        <w:t xml:space="preserve"> </w:t>
      </w:r>
      <w:r w:rsidR="00881879" w:rsidRPr="00F10DF8">
        <w:rPr>
          <w:iCs/>
          <w:sz w:val="24"/>
          <w:szCs w:val="24"/>
          <w:lang w:val="en-GB"/>
        </w:rPr>
        <w:t>is the solid solution strengthening coefficient</w:t>
      </w:r>
      <w:r w:rsidR="006B23EF" w:rsidRPr="00F10DF8">
        <w:rPr>
          <w:iCs/>
          <w:sz w:val="24"/>
          <w:szCs w:val="24"/>
          <w:lang w:val="en-GB"/>
        </w:rPr>
        <w:t xml:space="preserve"> </w:t>
      </w:r>
      <w:r w:rsidR="00506B17" w:rsidRPr="00F10DF8">
        <w:rPr>
          <w:iCs/>
          <w:sz w:val="24"/>
          <w:szCs w:val="24"/>
          <w:lang w:val="en-GB"/>
        </w:rPr>
        <w:t>calculated of</w:t>
      </w:r>
      <w:r w:rsidR="006B23EF" w:rsidRPr="00F10DF8">
        <w:rPr>
          <w:iCs/>
          <w:sz w:val="24"/>
          <w:szCs w:val="24"/>
          <w:lang w:val="en-GB"/>
        </w:rPr>
        <w:t xml:space="preserve"> </w:t>
      </w:r>
      <w:r w:rsidR="00D85E35" w:rsidRPr="00F10DF8">
        <w:rPr>
          <w:iCs/>
          <w:sz w:val="24"/>
          <w:szCs w:val="24"/>
          <w:lang w:val="en-GB"/>
        </w:rPr>
        <w:t xml:space="preserve">6.6 </w:t>
      </w:r>
      <w:r w:rsidR="006B23EF" w:rsidRPr="00F10DF8">
        <w:rPr>
          <w:iCs/>
          <w:sz w:val="24"/>
          <w:szCs w:val="24"/>
          <w:lang w:val="en-GB"/>
        </w:rPr>
        <w:t>MPa</w:t>
      </w:r>
      <w:r w:rsidR="006B23EF" w:rsidRPr="00F10DF8">
        <w:rPr>
          <w:rFonts w:cs="Times New Roman"/>
          <w:iCs/>
          <w:sz w:val="24"/>
          <w:szCs w:val="24"/>
          <w:lang w:val="en-GB"/>
        </w:rPr>
        <w:t>∙(</w:t>
      </w:r>
      <w:proofErr w:type="gramStart"/>
      <w:r w:rsidR="006B23EF" w:rsidRPr="00F10DF8">
        <w:rPr>
          <w:rFonts w:cs="Times New Roman"/>
          <w:iCs/>
          <w:sz w:val="24"/>
          <w:szCs w:val="24"/>
          <w:lang w:val="en-GB"/>
        </w:rPr>
        <w:t>at.%</w:t>
      </w:r>
      <w:proofErr w:type="gramEnd"/>
      <w:r w:rsidR="006B23EF" w:rsidRPr="00F10DF8">
        <w:rPr>
          <w:rFonts w:cs="Times New Roman"/>
          <w:iCs/>
          <w:sz w:val="24"/>
          <w:szCs w:val="24"/>
          <w:lang w:val="en-GB"/>
        </w:rPr>
        <w:t>)</w:t>
      </w:r>
      <w:r w:rsidR="006B23EF" w:rsidRPr="00F10DF8">
        <w:rPr>
          <w:rFonts w:cs="Times New Roman"/>
          <w:iCs/>
          <w:sz w:val="24"/>
          <w:szCs w:val="24"/>
          <w:vertAlign w:val="superscript"/>
          <w:lang w:val="en-GB"/>
        </w:rPr>
        <w:t>-1/2</w:t>
      </w:r>
      <w:r w:rsidR="00881879" w:rsidRPr="00F10DF8">
        <w:rPr>
          <w:iCs/>
          <w:sz w:val="24"/>
          <w:szCs w:val="24"/>
          <w:lang w:val="en-GB"/>
        </w:rPr>
        <w:t xml:space="preserve">, </w:t>
      </w:r>
      <w:r w:rsidR="00881879" w:rsidRPr="00F10DF8">
        <w:rPr>
          <w:i/>
          <w:iCs/>
          <w:sz w:val="24"/>
          <w:szCs w:val="24"/>
          <w:lang w:val="en-GB"/>
        </w:rPr>
        <w:t>c</w:t>
      </w:r>
      <w:r w:rsidR="00881879" w:rsidRPr="00F10DF8">
        <w:rPr>
          <w:iCs/>
          <w:sz w:val="24"/>
          <w:szCs w:val="24"/>
          <w:lang w:val="en-GB"/>
        </w:rPr>
        <w:t xml:space="preserve"> is element content </w:t>
      </w:r>
      <w:r w:rsidR="005D63EE" w:rsidRPr="00F10DF8">
        <w:rPr>
          <w:iCs/>
          <w:sz w:val="24"/>
          <w:szCs w:val="24"/>
          <w:lang w:val="en-GB"/>
        </w:rPr>
        <w:t xml:space="preserve">in </w:t>
      </w:r>
      <w:r w:rsidR="00881879" w:rsidRPr="00F10DF8">
        <w:rPr>
          <w:iCs/>
          <w:sz w:val="24"/>
          <w:szCs w:val="24"/>
          <w:lang w:val="en-GB"/>
        </w:rPr>
        <w:t xml:space="preserve">at. % </w:t>
      </w:r>
      <w:r w:rsidRPr="00F10DF8">
        <w:rPr>
          <w:iCs/>
          <w:sz w:val="24"/>
          <w:szCs w:val="24"/>
          <w:lang w:val="en-GB"/>
        </w:rPr>
        <w:t xml:space="preserve">and </w:t>
      </w:r>
      <w:r w:rsidRPr="00F10DF8">
        <w:rPr>
          <w:i/>
          <w:iCs/>
          <w:sz w:val="24"/>
          <w:szCs w:val="24"/>
          <w:lang w:val="en-GB"/>
        </w:rPr>
        <w:t>n</w:t>
      </w:r>
      <w:r w:rsidRPr="00F10DF8">
        <w:rPr>
          <w:iCs/>
          <w:sz w:val="24"/>
          <w:szCs w:val="24"/>
          <w:lang w:val="en-GB"/>
        </w:rPr>
        <w:t xml:space="preserve"> is a constant equal </w:t>
      </w:r>
      <w:r w:rsidR="00CB325D" w:rsidRPr="00F10DF8">
        <w:rPr>
          <w:iCs/>
          <w:sz w:val="24"/>
          <w:szCs w:val="24"/>
          <w:lang w:val="en-GB"/>
        </w:rPr>
        <w:t xml:space="preserve">to </w:t>
      </w:r>
      <w:r w:rsidR="00476E8C" w:rsidRPr="00F10DF8">
        <w:rPr>
          <w:iCs/>
          <w:sz w:val="24"/>
          <w:szCs w:val="24"/>
          <w:lang w:val="en-GB"/>
        </w:rPr>
        <w:t>0.5</w:t>
      </w:r>
      <w:r w:rsidRPr="00F10DF8">
        <w:rPr>
          <w:iCs/>
          <w:sz w:val="24"/>
          <w:szCs w:val="24"/>
          <w:lang w:val="en-GB"/>
        </w:rPr>
        <w:t xml:space="preserve"> </w:t>
      </w:r>
      <w:r w:rsidRPr="00F10DF8">
        <w:rPr>
          <w:iCs/>
          <w:sz w:val="24"/>
          <w:szCs w:val="24"/>
          <w:lang w:val="en-GB"/>
        </w:rPr>
        <w:fldChar w:fldCharType="begin" w:fldLock="1"/>
      </w:r>
      <w:r w:rsidR="00506B17" w:rsidRPr="00F10DF8">
        <w:rPr>
          <w:iCs/>
          <w:sz w:val="24"/>
          <w:szCs w:val="24"/>
          <w:lang w:val="en-GB"/>
        </w:rPr>
        <w:instrText>ADDIN CSL_CITATION {"citationItems":[{"id":"ITEM-1","itemData":{"DOI":"10.1016/j.jallcom.2009.02.131","ISSN":"09258388","abstract":"A number of Mg-Gd, Mg-Y binary and Mg-Gd-Y ternary alloys are investigated in terms of solid solution strengthening efficiency in this work. It is found that both gadolinium and yttrium in solid solution give a cn concentration dependence of the yield strength, where c is the solute atom concentration and n = 1/2 or 2/3. This simplified analysis illustrates that we are able to satisfactorily predict the ternary solid solution strengthening in Mg-Gd-Y alloys. Gd and Y in solid solution are found to give a considerably higher strengthening effect than Al and Zn. It is suggested that, in addition to the classical size and/or modulus misfits model, the valency effect may account for the enhanced strengthening of Gd and Y in Mg. © 2009 Elsevier B.V. All rights reserved.","author":[{"dropping-particle":"","family":"Gao","given":"L.","non-dropping-particle":"","parse-names":false,"suffix":""},{"dropping-particle":"","family":"Chen","given":"R. S.","non-dropping-particle":"","parse-names":false,"suffix":""},{"dropping-particle":"","family":"Han","given":"E. H.","non-dropping-particle":"","parse-names":false,"suffix":""}],"container-title":"Journal of Alloys and Compounds","id":"ITEM-1","issue":"1-2","issued":{"date-parts":[["2009"]]},"page":"379-384","title":"Effects of rare-earth elements Gd and Y on the solid solution strengthening of Mg alloys","type":"article-journal","volume":"481"},"uris":["http://www.mendeley.com/documents/?uuid=3c356c91-7dfe-461c-a255-c051e585028d"]}],"mendeley":{"formattedCitation":"[66]","plainTextFormattedCitation":"[66]","previouslyFormattedCitation":"[66]"},"properties":{"noteIndex":0},"schema":"https://github.com/citation-style-language/schema/raw/master/csl-citation.json"}</w:instrText>
      </w:r>
      <w:r w:rsidRPr="00F10DF8">
        <w:rPr>
          <w:iCs/>
          <w:sz w:val="24"/>
          <w:szCs w:val="24"/>
          <w:lang w:val="en-GB"/>
        </w:rPr>
        <w:fldChar w:fldCharType="separate"/>
      </w:r>
      <w:r w:rsidR="005572DD" w:rsidRPr="00F10DF8">
        <w:rPr>
          <w:iCs/>
          <w:noProof/>
          <w:sz w:val="24"/>
          <w:szCs w:val="24"/>
          <w:lang w:val="en-GB"/>
        </w:rPr>
        <w:t>[66]</w:t>
      </w:r>
      <w:r w:rsidRPr="00F10DF8">
        <w:rPr>
          <w:iCs/>
          <w:sz w:val="24"/>
          <w:szCs w:val="24"/>
          <w:lang w:val="en-GB"/>
        </w:rPr>
        <w:fldChar w:fldCharType="end"/>
      </w:r>
      <w:r w:rsidRPr="00F10DF8">
        <w:rPr>
          <w:iCs/>
          <w:sz w:val="24"/>
          <w:szCs w:val="24"/>
          <w:lang w:val="en-GB"/>
        </w:rPr>
        <w:t>.</w:t>
      </w:r>
      <w:r w:rsidR="006B23EF" w:rsidRPr="00F10DF8">
        <w:rPr>
          <w:iCs/>
          <w:sz w:val="24"/>
          <w:szCs w:val="24"/>
          <w:lang w:val="en-GB"/>
        </w:rPr>
        <w:t xml:space="preserve"> </w:t>
      </w:r>
      <w:r w:rsidR="00476E8C" w:rsidRPr="00F10DF8">
        <w:rPr>
          <w:iCs/>
          <w:sz w:val="24"/>
          <w:szCs w:val="24"/>
          <w:lang w:val="en-GB"/>
        </w:rPr>
        <w:t>The m</w:t>
      </w:r>
      <w:r w:rsidR="006B23EF" w:rsidRPr="00F10DF8">
        <w:rPr>
          <w:iCs/>
          <w:sz w:val="24"/>
          <w:szCs w:val="24"/>
          <w:lang w:val="en-GB"/>
        </w:rPr>
        <w:t>easured solid solution strengthening coefficient of Ag is lower than reported earlier</w:t>
      </w:r>
      <w:r w:rsidR="00CB325D" w:rsidRPr="00F10DF8">
        <w:rPr>
          <w:iCs/>
          <w:sz w:val="24"/>
          <w:szCs w:val="24"/>
          <w:lang w:val="en-GB"/>
        </w:rPr>
        <w:t xml:space="preserve"> where</w:t>
      </w:r>
      <w:r w:rsidR="006B23EF" w:rsidRPr="00F10DF8">
        <w:rPr>
          <w:iCs/>
          <w:sz w:val="24"/>
          <w:szCs w:val="24"/>
          <w:lang w:val="en-GB"/>
        </w:rPr>
        <w:t xml:space="preserve"> </w:t>
      </w:r>
      <w:r w:rsidR="00CB325D" w:rsidRPr="00F10DF8">
        <w:rPr>
          <w:iCs/>
          <w:sz w:val="24"/>
          <w:szCs w:val="24"/>
          <w:lang w:val="en-GB"/>
        </w:rPr>
        <w:t xml:space="preserve">the </w:t>
      </w:r>
      <w:r w:rsidR="006B23EF" w:rsidRPr="00F10DF8">
        <w:rPr>
          <w:iCs/>
          <w:sz w:val="24"/>
          <w:szCs w:val="24"/>
          <w:lang w:val="en-GB"/>
        </w:rPr>
        <w:t xml:space="preserve">coefficients for Al and Mg </w:t>
      </w:r>
      <w:r w:rsidR="00CB325D" w:rsidRPr="00F10DF8">
        <w:rPr>
          <w:iCs/>
          <w:sz w:val="24"/>
          <w:szCs w:val="24"/>
          <w:lang w:val="en-GB"/>
        </w:rPr>
        <w:t xml:space="preserve">were </w:t>
      </w:r>
      <w:r w:rsidR="006B23EF" w:rsidRPr="00F10DF8">
        <w:rPr>
          <w:iCs/>
          <w:sz w:val="24"/>
          <w:szCs w:val="24"/>
          <w:lang w:val="en-GB"/>
        </w:rPr>
        <w:t xml:space="preserve">equal </w:t>
      </w:r>
      <w:r w:rsidR="00CB325D" w:rsidRPr="00F10DF8">
        <w:rPr>
          <w:iCs/>
          <w:sz w:val="24"/>
          <w:szCs w:val="24"/>
          <w:lang w:val="en-GB"/>
        </w:rPr>
        <w:t xml:space="preserve">to </w:t>
      </w:r>
      <w:r w:rsidR="006B23EF" w:rsidRPr="00F10DF8">
        <w:rPr>
          <w:iCs/>
          <w:sz w:val="24"/>
          <w:szCs w:val="24"/>
          <w:lang w:val="en-GB"/>
        </w:rPr>
        <w:t>9.1 and 11.8 MPa</w:t>
      </w:r>
      <w:r w:rsidR="006B23EF" w:rsidRPr="00F10DF8">
        <w:rPr>
          <w:rFonts w:cs="Times New Roman"/>
          <w:iCs/>
          <w:sz w:val="24"/>
          <w:szCs w:val="24"/>
          <w:lang w:val="en-GB"/>
        </w:rPr>
        <w:t>∙(at.%)</w:t>
      </w:r>
      <w:r w:rsidR="006B23EF" w:rsidRPr="00F10DF8">
        <w:rPr>
          <w:rFonts w:cs="Times New Roman"/>
          <w:iCs/>
          <w:sz w:val="24"/>
          <w:szCs w:val="24"/>
          <w:vertAlign w:val="superscript"/>
          <w:lang w:val="en-GB"/>
        </w:rPr>
        <w:t>-1/2</w:t>
      </w:r>
      <w:r w:rsidR="006B23EF" w:rsidRPr="00F10DF8">
        <w:rPr>
          <w:rFonts w:cs="Times New Roman"/>
          <w:iCs/>
          <w:sz w:val="24"/>
          <w:szCs w:val="24"/>
          <w:lang w:val="en-GB"/>
        </w:rPr>
        <w:t>, respectively</w:t>
      </w:r>
      <w:r w:rsidR="00476E8C" w:rsidRPr="00F10DF8">
        <w:rPr>
          <w:rFonts w:cs="Times New Roman"/>
          <w:iCs/>
          <w:sz w:val="24"/>
          <w:szCs w:val="24"/>
          <w:lang w:val="en-GB"/>
        </w:rPr>
        <w:t xml:space="preserve"> </w:t>
      </w:r>
      <w:r w:rsidR="00C06B4C" w:rsidRPr="00F10DF8">
        <w:rPr>
          <w:rFonts w:cs="Times New Roman"/>
          <w:iCs/>
          <w:sz w:val="24"/>
          <w:szCs w:val="24"/>
          <w:lang w:val="en-GB"/>
        </w:rPr>
        <w:fldChar w:fldCharType="begin" w:fldLock="1"/>
      </w:r>
      <w:r w:rsidR="00506B17" w:rsidRPr="00F10DF8">
        <w:rPr>
          <w:rFonts w:cs="Times New Roman"/>
          <w:iCs/>
          <w:sz w:val="24"/>
          <w:szCs w:val="24"/>
          <w:lang w:val="en-GB"/>
        </w:rPr>
        <w:instrText>ADDIN CSL_CITATION {"citationItems":[{"id":"ITEM-1","itemData":{"DOI":"10.1007/s11661-015-3229-1","ISBN":"1073-5623","ISSN":"1073-5623","abstract":"The present work provides an insight into the relationships between grain size, solute content, and tensile properties of binary cast Zn alloys in order to understand the strengthening mechanisms in these alloy systems. Four groups of binary cast Zn-Mg and Zn-Al alloys with different grain sizes were designed. Two groups were produced to investigate the grain refinement strengthening and another two were for investigating the combined strengthening mechanisms of grain refinement and solid solution. Based on experimental results, the empirical relations between yield strength, grain size, solute content, and intrinsic friction were established. Then, the contributions of grain refinement and solid solution strengthening to the yield strength of cast Zn alloys were clarified and understood. Both solid solution strengthening and grain refinement strengthening were distinguished and quantified. The present results show that the variation of yield strength with grain size follows the Hall--Petch relation in both Zn-Mg and Zn-Al systems. Solid solution strengthening is proportional to c 0.52 (c represents the solute concentration in atomic percentage). The intrinsic friction of pure Zn was also determined to be around 11 MPa using an analytical method.","author":[{"dropping-particle":"","family":"Liu","given":"Zhilin","non-dropping-particle":"","parse-names":false,"suffix":""},{"dropping-particle":"","family":"Qiu","given":"Dong","non-dropping-particle":"","parse-names":false,"suffix":""},{"dropping-particle":"","family":"Wang","given":"Feng","non-dropping-particle":"","parse-names":false,"suffix":""},{"dropping-particle":"","family":"Taylor","given":"John A.","non-dropping-particle":"","parse-names":false,"suffix":""},{"dropping-particle":"","family":"Zhang","given":"Mingxing","non-dropping-particle":"","parse-names":false,"suffix":""}],"container-title":"Metallurgical and Materials Transactions A","id":"ITEM-1","issue":"2","issued":{"date-parts":[["2016","2","18"]]},"page":"830-841","publisher":"Springer US","title":"Effect of Grain Refinement on Tensile Properties of Cast Zinc Alloys","type":"article-journal","volume":"47"},"uris":["http://www.mendeley.com/documents/?uuid=4eb67577-896e-48d8-8016-8aeb303ccebd"]}],"mendeley":{"formattedCitation":"[67]","plainTextFormattedCitation":"[67]","previouslyFormattedCitation":"[67]"},"properties":{"noteIndex":0},"schema":"https://github.com/citation-style-language/schema/raw/master/csl-citation.json"}</w:instrText>
      </w:r>
      <w:r w:rsidR="00C06B4C" w:rsidRPr="00F10DF8">
        <w:rPr>
          <w:rFonts w:cs="Times New Roman"/>
          <w:iCs/>
          <w:sz w:val="24"/>
          <w:szCs w:val="24"/>
          <w:lang w:val="en-GB"/>
        </w:rPr>
        <w:fldChar w:fldCharType="separate"/>
      </w:r>
      <w:r w:rsidR="005572DD" w:rsidRPr="00F10DF8">
        <w:rPr>
          <w:rFonts w:cs="Times New Roman"/>
          <w:iCs/>
          <w:noProof/>
          <w:sz w:val="24"/>
          <w:szCs w:val="24"/>
          <w:lang w:val="en-GB"/>
        </w:rPr>
        <w:t>[67]</w:t>
      </w:r>
      <w:r w:rsidR="00C06B4C" w:rsidRPr="00F10DF8">
        <w:rPr>
          <w:rFonts w:cs="Times New Roman"/>
          <w:iCs/>
          <w:sz w:val="24"/>
          <w:szCs w:val="24"/>
          <w:lang w:val="en-GB"/>
        </w:rPr>
        <w:fldChar w:fldCharType="end"/>
      </w:r>
      <w:r w:rsidR="006B23EF" w:rsidRPr="00F10DF8">
        <w:rPr>
          <w:rFonts w:cs="Times New Roman"/>
          <w:iCs/>
          <w:sz w:val="24"/>
          <w:szCs w:val="24"/>
          <w:lang w:val="en-GB"/>
        </w:rPr>
        <w:t xml:space="preserve">. </w:t>
      </w:r>
      <w:r w:rsidR="007201E7" w:rsidRPr="00F10DF8">
        <w:rPr>
          <w:rFonts w:eastAsiaTheme="minorEastAsia"/>
          <w:sz w:val="24"/>
          <w:szCs w:val="24"/>
          <w:lang w:val="en-GB"/>
        </w:rPr>
        <w:t xml:space="preserve">to the </w:t>
      </w:r>
      <w:r w:rsidR="00E96251" w:rsidRPr="00F10DF8">
        <w:rPr>
          <w:rFonts w:eastAsiaTheme="minorEastAsia"/>
          <w:sz w:val="24"/>
          <w:szCs w:val="24"/>
          <w:lang w:val="en-GB"/>
        </w:rPr>
        <w:t xml:space="preserve">maximum solubility of Ag in Zn at room temperature estimated from the </w:t>
      </w:r>
      <w:r w:rsidR="007201E7" w:rsidRPr="00F10DF8">
        <w:rPr>
          <w:rFonts w:eastAsiaTheme="minorEastAsia"/>
          <w:sz w:val="24"/>
          <w:szCs w:val="24"/>
          <w:lang w:val="en-GB"/>
        </w:rPr>
        <w:t>binary phase diagram</w:t>
      </w:r>
      <w:r w:rsidR="00506B17" w:rsidRPr="00F10DF8">
        <w:rPr>
          <w:rFonts w:eastAsiaTheme="minorEastAsia"/>
          <w:sz w:val="24"/>
          <w:szCs w:val="24"/>
          <w:lang w:val="en-GB"/>
        </w:rPr>
        <w:t xml:space="preserve"> </w:t>
      </w:r>
      <w:r w:rsidR="00506B17" w:rsidRPr="00F10DF8">
        <w:rPr>
          <w:rFonts w:eastAsiaTheme="minorEastAsia"/>
          <w:sz w:val="24"/>
          <w:szCs w:val="24"/>
          <w:lang w:val="en-GB"/>
        </w:rPr>
        <w:fldChar w:fldCharType="begin" w:fldLock="1"/>
      </w:r>
      <w:r w:rsidR="00422C14" w:rsidRPr="00F10DF8">
        <w:rPr>
          <w:rFonts w:eastAsiaTheme="minorEastAsia"/>
          <w:sz w:val="24"/>
          <w:szCs w:val="24"/>
          <w:lang w:val="en-GB"/>
        </w:rPr>
        <w:instrText>ADDIN CSL_CITATION {"citationItems":[{"id":"ITEM-1","itemData":{"DOI":"10.1016/S0364-5916(98)00024-8","ISSN":"03645916","abstract":"A thermodynamic assessment of the Ag-Zn system has been done using a computerized CALPHAD (calculation of phase diagrams) technique. The liquid, α, β, η and ε phases are described by a regular solution model, the γ phase by a four-sublattice model, and the ζ phase by a two-sublattice model, both based on considerations of their crystal structure and compatibility with the same phase in other systems. A set of parameters describing the Gibbs energy of the different phases is given and calculated phase diagrams are presented.","author":[{"dropping-particle":"","family":"Gómez-Acebo","given":"T.","non-dropping-particle":"","parse-names":false,"suffix":""}],"container-title":"Calphad","id":"ITEM-1","issue":"2","issued":{"date-parts":[["1998","6"]]},"page":"203-220","title":"Thermodynamic assessment of the Ag-Zn system","type":"article-journal","volume":"22"},"uris":["http://www.mendeley.com/documents/?uuid=e1871f44-200a-4ded-89bc-d7b62c5fa700"]}],"mendeley":{"formattedCitation":"[68]","plainTextFormattedCitation":"[68]","previouslyFormattedCitation":"[68]"},"properties":{"noteIndex":0},"schema":"https://github.com/citation-style-language/schema/raw/master/csl-citation.json"}</w:instrText>
      </w:r>
      <w:r w:rsidR="00506B17" w:rsidRPr="00F10DF8">
        <w:rPr>
          <w:rFonts w:eastAsiaTheme="minorEastAsia"/>
          <w:sz w:val="24"/>
          <w:szCs w:val="24"/>
          <w:lang w:val="en-GB"/>
        </w:rPr>
        <w:fldChar w:fldCharType="separate"/>
      </w:r>
      <w:r w:rsidR="00506B17" w:rsidRPr="00F10DF8">
        <w:rPr>
          <w:rFonts w:eastAsiaTheme="minorEastAsia"/>
          <w:noProof/>
          <w:sz w:val="24"/>
          <w:szCs w:val="24"/>
          <w:lang w:val="en-GB"/>
        </w:rPr>
        <w:t>[68]</w:t>
      </w:r>
      <w:r w:rsidR="00506B17" w:rsidRPr="00F10DF8">
        <w:rPr>
          <w:rFonts w:eastAsiaTheme="minorEastAsia"/>
          <w:sz w:val="24"/>
          <w:szCs w:val="24"/>
          <w:lang w:val="en-GB"/>
        </w:rPr>
        <w:fldChar w:fldCharType="end"/>
      </w:r>
      <w:r w:rsidR="007201E7" w:rsidRPr="00F10DF8">
        <w:rPr>
          <w:rFonts w:eastAsiaTheme="minorEastAsia"/>
          <w:sz w:val="24"/>
          <w:szCs w:val="24"/>
          <w:lang w:val="en-GB"/>
        </w:rPr>
        <w:t xml:space="preserve">, </w:t>
      </w:r>
      <w:r w:rsidR="00AE09C4" w:rsidRPr="00F10DF8">
        <w:rPr>
          <w:rFonts w:eastAsiaTheme="minorEastAsia"/>
          <w:sz w:val="24"/>
          <w:szCs w:val="24"/>
          <w:lang w:val="en-GB"/>
        </w:rPr>
        <w:t xml:space="preserve">the </w:t>
      </w:r>
      <w:r w:rsidR="007201E7" w:rsidRPr="00F10DF8">
        <w:rPr>
          <w:rFonts w:eastAsiaTheme="minorEastAsia"/>
          <w:sz w:val="24"/>
          <w:szCs w:val="24"/>
          <w:lang w:val="en-GB"/>
        </w:rPr>
        <w:t>Ag content in the</w:t>
      </w:r>
      <w:r w:rsidR="00F94260" w:rsidRPr="00F10DF8">
        <w:rPr>
          <w:rFonts w:eastAsiaTheme="minorEastAsia"/>
          <w:sz w:val="24"/>
          <w:szCs w:val="24"/>
          <w:lang w:val="en-GB"/>
        </w:rPr>
        <w:t xml:space="preserve"> matrix </w:t>
      </w:r>
      <w:r w:rsidR="007201E7" w:rsidRPr="00F10DF8">
        <w:rPr>
          <w:rFonts w:eastAsiaTheme="minorEastAsia"/>
          <w:sz w:val="24"/>
          <w:szCs w:val="24"/>
          <w:lang w:val="en-GB"/>
        </w:rPr>
        <w:t>equal</w:t>
      </w:r>
      <w:r w:rsidR="007727C2" w:rsidRPr="00F10DF8">
        <w:rPr>
          <w:rFonts w:eastAsiaTheme="minorEastAsia"/>
          <w:sz w:val="24"/>
          <w:szCs w:val="24"/>
          <w:lang w:val="en-GB"/>
        </w:rPr>
        <w:t>s</w:t>
      </w:r>
      <w:r w:rsidR="00360332" w:rsidRPr="00F10DF8">
        <w:rPr>
          <w:rFonts w:eastAsiaTheme="minorEastAsia"/>
          <w:sz w:val="24"/>
          <w:szCs w:val="24"/>
          <w:lang w:val="en-GB"/>
        </w:rPr>
        <w:t xml:space="preserve"> 0.3 wt.%</w:t>
      </w:r>
      <w:r w:rsidR="007201E7" w:rsidRPr="00F10DF8">
        <w:rPr>
          <w:rFonts w:eastAsiaTheme="minorEastAsia"/>
          <w:sz w:val="24"/>
          <w:szCs w:val="24"/>
          <w:lang w:val="en-GB"/>
        </w:rPr>
        <w:t xml:space="preserve"> </w:t>
      </w:r>
      <w:r w:rsidR="00360332" w:rsidRPr="00F10DF8">
        <w:rPr>
          <w:rFonts w:eastAsiaTheme="minorEastAsia"/>
          <w:sz w:val="24"/>
          <w:szCs w:val="24"/>
          <w:lang w:val="en-GB"/>
        </w:rPr>
        <w:t>(</w:t>
      </w:r>
      <w:r w:rsidR="00F94260" w:rsidRPr="00F10DF8">
        <w:rPr>
          <w:rFonts w:eastAsiaTheme="minorEastAsia"/>
          <w:sz w:val="24"/>
          <w:szCs w:val="24"/>
          <w:lang w:val="en-GB"/>
        </w:rPr>
        <w:t>0.</w:t>
      </w:r>
      <w:r w:rsidR="006B23EF" w:rsidRPr="00F10DF8">
        <w:rPr>
          <w:rFonts w:eastAsiaTheme="minorEastAsia"/>
          <w:sz w:val="24"/>
          <w:szCs w:val="24"/>
          <w:lang w:val="en-GB"/>
        </w:rPr>
        <w:t>18</w:t>
      </w:r>
      <w:r w:rsidR="00F94260" w:rsidRPr="00F10DF8">
        <w:rPr>
          <w:rFonts w:eastAsiaTheme="minorEastAsia"/>
          <w:sz w:val="24"/>
          <w:szCs w:val="24"/>
          <w:lang w:val="en-GB"/>
        </w:rPr>
        <w:t xml:space="preserve"> </w:t>
      </w:r>
      <w:r w:rsidR="006B23EF" w:rsidRPr="00F10DF8">
        <w:rPr>
          <w:rFonts w:eastAsiaTheme="minorEastAsia"/>
          <w:sz w:val="24"/>
          <w:szCs w:val="24"/>
          <w:lang w:val="en-GB"/>
        </w:rPr>
        <w:t>a</w:t>
      </w:r>
      <w:r w:rsidR="00360332" w:rsidRPr="00F10DF8">
        <w:rPr>
          <w:rFonts w:eastAsiaTheme="minorEastAsia"/>
          <w:sz w:val="24"/>
          <w:szCs w:val="24"/>
          <w:lang w:val="en-GB"/>
        </w:rPr>
        <w:t>t.</w:t>
      </w:r>
      <w:r w:rsidR="00F94260" w:rsidRPr="00F10DF8">
        <w:rPr>
          <w:rFonts w:eastAsiaTheme="minorEastAsia"/>
          <w:sz w:val="24"/>
          <w:szCs w:val="24"/>
          <w:lang w:val="en-GB"/>
        </w:rPr>
        <w:t>%</w:t>
      </w:r>
      <w:r w:rsidR="00360332" w:rsidRPr="00F10DF8">
        <w:rPr>
          <w:rFonts w:eastAsiaTheme="minorEastAsia"/>
          <w:sz w:val="24"/>
          <w:szCs w:val="24"/>
          <w:lang w:val="en-GB"/>
        </w:rPr>
        <w:t>)</w:t>
      </w:r>
      <w:r w:rsidR="00F94260" w:rsidRPr="00F10DF8">
        <w:rPr>
          <w:rFonts w:eastAsiaTheme="minorEastAsia"/>
          <w:sz w:val="24"/>
          <w:szCs w:val="24"/>
          <w:lang w:val="en-GB"/>
        </w:rPr>
        <w:t xml:space="preserve"> </w:t>
      </w:r>
      <w:r w:rsidR="00AE09C4" w:rsidRPr="00F10DF8">
        <w:rPr>
          <w:rFonts w:eastAsiaTheme="minorEastAsia"/>
          <w:sz w:val="24"/>
          <w:szCs w:val="24"/>
          <w:lang w:val="en-GB"/>
        </w:rPr>
        <w:t>at</w:t>
      </w:r>
      <w:r w:rsidR="00F94260" w:rsidRPr="00F10DF8">
        <w:rPr>
          <w:rFonts w:eastAsiaTheme="minorEastAsia"/>
          <w:sz w:val="24"/>
          <w:szCs w:val="24"/>
          <w:lang w:val="en-GB"/>
        </w:rPr>
        <w:t xml:space="preserve"> the disk centre and</w:t>
      </w:r>
      <w:r w:rsidR="00360332" w:rsidRPr="00F10DF8">
        <w:rPr>
          <w:rFonts w:eastAsiaTheme="minorEastAsia"/>
          <w:sz w:val="24"/>
          <w:szCs w:val="24"/>
          <w:lang w:val="en-GB"/>
        </w:rPr>
        <w:t xml:space="preserve"> 0.8 wt.%</w:t>
      </w:r>
      <w:r w:rsidR="00F94260" w:rsidRPr="00F10DF8">
        <w:rPr>
          <w:rFonts w:eastAsiaTheme="minorEastAsia"/>
          <w:sz w:val="24"/>
          <w:szCs w:val="24"/>
          <w:lang w:val="en-GB"/>
        </w:rPr>
        <w:t xml:space="preserve"> </w:t>
      </w:r>
      <w:r w:rsidR="00360332" w:rsidRPr="00F10DF8">
        <w:rPr>
          <w:rFonts w:eastAsiaTheme="minorEastAsia"/>
          <w:sz w:val="24"/>
          <w:szCs w:val="24"/>
          <w:lang w:val="en-GB"/>
        </w:rPr>
        <w:t>(</w:t>
      </w:r>
      <w:r w:rsidRPr="00F10DF8">
        <w:rPr>
          <w:rFonts w:eastAsiaTheme="minorEastAsia"/>
          <w:sz w:val="24"/>
          <w:szCs w:val="24"/>
          <w:lang w:val="en-GB"/>
        </w:rPr>
        <w:t>0.</w:t>
      </w:r>
      <w:r w:rsidR="006B23EF" w:rsidRPr="00F10DF8">
        <w:rPr>
          <w:rFonts w:eastAsiaTheme="minorEastAsia"/>
          <w:sz w:val="24"/>
          <w:szCs w:val="24"/>
          <w:lang w:val="en-GB"/>
        </w:rPr>
        <w:t>49</w:t>
      </w:r>
      <w:r w:rsidRPr="00F10DF8">
        <w:rPr>
          <w:rFonts w:eastAsiaTheme="minorEastAsia"/>
          <w:sz w:val="24"/>
          <w:szCs w:val="24"/>
          <w:lang w:val="en-GB"/>
        </w:rPr>
        <w:t xml:space="preserve"> </w:t>
      </w:r>
      <w:r w:rsidR="006B23EF" w:rsidRPr="00F10DF8">
        <w:rPr>
          <w:rFonts w:eastAsiaTheme="minorEastAsia"/>
          <w:sz w:val="24"/>
          <w:szCs w:val="24"/>
          <w:lang w:val="en-GB"/>
        </w:rPr>
        <w:t>a</w:t>
      </w:r>
      <w:r w:rsidRPr="00F10DF8">
        <w:rPr>
          <w:rFonts w:eastAsiaTheme="minorEastAsia"/>
          <w:sz w:val="24"/>
          <w:szCs w:val="24"/>
          <w:lang w:val="en-GB"/>
        </w:rPr>
        <w:t>t. %</w:t>
      </w:r>
      <w:r w:rsidR="00360332" w:rsidRPr="00F10DF8">
        <w:rPr>
          <w:rFonts w:eastAsiaTheme="minorEastAsia"/>
          <w:sz w:val="24"/>
          <w:szCs w:val="24"/>
          <w:lang w:val="en-GB"/>
        </w:rPr>
        <w:t>)</w:t>
      </w:r>
      <w:r w:rsidRPr="00F10DF8">
        <w:rPr>
          <w:rFonts w:eastAsiaTheme="minorEastAsia"/>
          <w:sz w:val="24"/>
          <w:szCs w:val="24"/>
          <w:lang w:val="en-GB"/>
        </w:rPr>
        <w:t xml:space="preserve"> </w:t>
      </w:r>
      <w:r w:rsidR="00AE09C4" w:rsidRPr="00F10DF8">
        <w:rPr>
          <w:rFonts w:eastAsiaTheme="minorEastAsia"/>
          <w:sz w:val="24"/>
          <w:szCs w:val="24"/>
          <w:lang w:val="en-GB"/>
        </w:rPr>
        <w:t xml:space="preserve">in the </w:t>
      </w:r>
      <w:r w:rsidR="008C58DD" w:rsidRPr="00F10DF8">
        <w:rPr>
          <w:rFonts w:eastAsiaTheme="minorEastAsia"/>
          <w:sz w:val="24"/>
          <w:szCs w:val="24"/>
          <w:lang w:val="en-GB"/>
        </w:rPr>
        <w:t xml:space="preserve">supersaturated </w:t>
      </w:r>
      <w:r w:rsidR="00F94260" w:rsidRPr="00F10DF8">
        <w:rPr>
          <w:rFonts w:eastAsiaTheme="minorEastAsia"/>
          <w:sz w:val="24"/>
          <w:szCs w:val="24"/>
          <w:lang w:val="en-GB"/>
        </w:rPr>
        <w:t>AGG region</w:t>
      </w:r>
      <w:r w:rsidR="00E26640" w:rsidRPr="00F10DF8">
        <w:rPr>
          <w:rFonts w:eastAsiaTheme="minorEastAsia"/>
          <w:sz w:val="24"/>
          <w:szCs w:val="24"/>
          <w:lang w:val="en-GB"/>
        </w:rPr>
        <w:t xml:space="preserve"> which generate </w:t>
      </w:r>
      <w:proofErr w:type="spellStart"/>
      <w:r w:rsidR="00F94260" w:rsidRPr="00F10DF8">
        <w:rPr>
          <w:rFonts w:eastAsiaTheme="minorEastAsia" w:cs="Times New Roman"/>
          <w:sz w:val="24"/>
          <w:szCs w:val="24"/>
          <w:lang w:val="en-GB"/>
        </w:rPr>
        <w:t>Δ</w:t>
      </w:r>
      <w:r w:rsidRPr="00F10DF8">
        <w:rPr>
          <w:rFonts w:eastAsiaTheme="minorEastAsia" w:cs="Times New Roman"/>
          <w:i/>
          <w:sz w:val="24"/>
          <w:szCs w:val="24"/>
          <w:lang w:val="en-GB"/>
        </w:rPr>
        <w:t>σ</w:t>
      </w:r>
      <w:r w:rsidR="00F94260" w:rsidRPr="00F10DF8">
        <w:rPr>
          <w:rFonts w:eastAsiaTheme="minorEastAsia"/>
          <w:i/>
          <w:sz w:val="24"/>
          <w:szCs w:val="24"/>
          <w:lang w:val="en-GB"/>
        </w:rPr>
        <w:softHyphen/>
      </w:r>
      <w:r w:rsidR="00F94260" w:rsidRPr="00F10DF8">
        <w:rPr>
          <w:rFonts w:eastAsiaTheme="minorEastAsia"/>
          <w:i/>
          <w:sz w:val="24"/>
          <w:szCs w:val="24"/>
          <w:vertAlign w:val="subscript"/>
          <w:lang w:val="en-GB"/>
        </w:rPr>
        <w:t>sol</w:t>
      </w:r>
      <w:proofErr w:type="spellEnd"/>
      <w:r w:rsidR="00F94260" w:rsidRPr="00F10DF8">
        <w:rPr>
          <w:rFonts w:eastAsiaTheme="minorEastAsia"/>
          <w:i/>
          <w:sz w:val="24"/>
          <w:szCs w:val="24"/>
          <w:vertAlign w:val="subscript"/>
          <w:lang w:val="en-GB"/>
        </w:rPr>
        <w:softHyphen/>
      </w:r>
      <w:r w:rsidR="00F94260" w:rsidRPr="00F10DF8">
        <w:rPr>
          <w:rFonts w:eastAsiaTheme="minorEastAsia"/>
          <w:i/>
          <w:sz w:val="24"/>
          <w:szCs w:val="24"/>
          <w:lang w:val="en-GB"/>
        </w:rPr>
        <w:t xml:space="preserve"> </w:t>
      </w:r>
      <w:r w:rsidR="00E26640" w:rsidRPr="00F10DF8">
        <w:rPr>
          <w:rFonts w:eastAsiaTheme="minorEastAsia"/>
          <w:sz w:val="24"/>
          <w:szCs w:val="24"/>
          <w:lang w:val="en-GB"/>
        </w:rPr>
        <w:t>equal</w:t>
      </w:r>
      <w:r w:rsidR="00AE09C4" w:rsidRPr="00F10DF8">
        <w:rPr>
          <w:rFonts w:eastAsiaTheme="minorEastAsia"/>
          <w:sz w:val="24"/>
          <w:szCs w:val="24"/>
          <w:lang w:val="en-GB"/>
        </w:rPr>
        <w:t xml:space="preserve"> to ~</w:t>
      </w:r>
      <w:r w:rsidR="00D85E35" w:rsidRPr="00F10DF8">
        <w:rPr>
          <w:rFonts w:eastAsiaTheme="minorEastAsia"/>
          <w:sz w:val="24"/>
          <w:szCs w:val="24"/>
          <w:lang w:val="en-GB"/>
        </w:rPr>
        <w:t>18.5</w:t>
      </w:r>
      <w:r w:rsidR="008C58DD" w:rsidRPr="00F10DF8">
        <w:rPr>
          <w:rFonts w:eastAsiaTheme="minorEastAsia"/>
          <w:sz w:val="24"/>
          <w:szCs w:val="24"/>
          <w:lang w:val="en-GB"/>
        </w:rPr>
        <w:t xml:space="preserve"> </w:t>
      </w:r>
      <w:r w:rsidR="00D85E35" w:rsidRPr="00F10DF8">
        <w:rPr>
          <w:rFonts w:eastAsiaTheme="minorEastAsia"/>
          <w:sz w:val="24"/>
          <w:szCs w:val="24"/>
          <w:lang w:val="en-GB"/>
        </w:rPr>
        <w:t>MPa</w:t>
      </w:r>
      <w:r w:rsidR="008C58DD" w:rsidRPr="00F10DF8">
        <w:rPr>
          <w:rFonts w:eastAsiaTheme="minorEastAsia"/>
          <w:sz w:val="24"/>
          <w:szCs w:val="24"/>
          <w:lang w:val="en-GB"/>
        </w:rPr>
        <w:t xml:space="preserve"> and </w:t>
      </w:r>
      <w:r w:rsidR="00AE09C4" w:rsidRPr="00F10DF8">
        <w:rPr>
          <w:rFonts w:eastAsiaTheme="minorEastAsia"/>
          <w:sz w:val="24"/>
          <w:szCs w:val="24"/>
          <w:lang w:val="en-GB"/>
        </w:rPr>
        <w:t>~</w:t>
      </w:r>
      <w:r w:rsidR="00D85E35" w:rsidRPr="00F10DF8">
        <w:rPr>
          <w:rFonts w:eastAsiaTheme="minorEastAsia"/>
          <w:sz w:val="24"/>
          <w:szCs w:val="24"/>
          <w:lang w:val="en-GB"/>
        </w:rPr>
        <w:t>30.5 MPa</w:t>
      </w:r>
      <w:r w:rsidR="008C58DD" w:rsidRPr="00F10DF8">
        <w:rPr>
          <w:rFonts w:eastAsiaTheme="minorEastAsia"/>
          <w:sz w:val="24"/>
          <w:szCs w:val="24"/>
          <w:lang w:val="en-GB"/>
        </w:rPr>
        <w:t>, respectively.</w:t>
      </w:r>
      <w:r w:rsidR="0016204D" w:rsidRPr="003C0AC2">
        <w:rPr>
          <w:rFonts w:eastAsiaTheme="minorEastAsia"/>
          <w:sz w:val="24"/>
          <w:szCs w:val="24"/>
          <w:lang w:val="en-GB"/>
        </w:rPr>
        <w:t xml:space="preserve"> </w:t>
      </w:r>
    </w:p>
    <w:p w14:paraId="6D8C529C" w14:textId="630DD754" w:rsidR="00546449" w:rsidRDefault="00BD6B56" w:rsidP="009010D9">
      <w:pPr>
        <w:spacing w:line="480" w:lineRule="auto"/>
        <w:ind w:firstLine="720"/>
        <w:jc w:val="both"/>
        <w:rPr>
          <w:rFonts w:eastAsiaTheme="minorEastAsia"/>
          <w:sz w:val="24"/>
          <w:szCs w:val="24"/>
          <w:lang w:val="en-GB"/>
        </w:rPr>
      </w:pPr>
      <w:r>
        <w:rPr>
          <w:iCs/>
          <w:sz w:val="24"/>
          <w:szCs w:val="24"/>
          <w:lang w:val="en-GB"/>
        </w:rPr>
        <w:t>The h</w:t>
      </w:r>
      <w:r w:rsidR="00F45B7E" w:rsidRPr="003C0AC2">
        <w:rPr>
          <w:iCs/>
          <w:sz w:val="24"/>
          <w:szCs w:val="24"/>
          <w:lang w:val="en-GB"/>
        </w:rPr>
        <w:t xml:space="preserve">igh Zn crystal anisotropy significantly affects both </w:t>
      </w:r>
      <w:r>
        <w:rPr>
          <w:iCs/>
          <w:sz w:val="24"/>
          <w:szCs w:val="24"/>
          <w:lang w:val="en-GB"/>
        </w:rPr>
        <w:t xml:space="preserve">the </w:t>
      </w:r>
      <w:r w:rsidR="00F45B7E" w:rsidRPr="003C0AC2">
        <w:rPr>
          <w:iCs/>
          <w:sz w:val="24"/>
          <w:szCs w:val="24"/>
          <w:lang w:val="en-GB"/>
        </w:rPr>
        <w:t xml:space="preserve">elastic and </w:t>
      </w:r>
      <w:r>
        <w:rPr>
          <w:iCs/>
          <w:sz w:val="24"/>
          <w:szCs w:val="24"/>
          <w:lang w:val="en-GB"/>
        </w:rPr>
        <w:t xml:space="preserve">the </w:t>
      </w:r>
      <w:r w:rsidR="00F45B7E" w:rsidRPr="003C0AC2">
        <w:rPr>
          <w:iCs/>
          <w:sz w:val="24"/>
          <w:szCs w:val="24"/>
          <w:lang w:val="en-GB"/>
        </w:rPr>
        <w:t xml:space="preserve">plastic properties. </w:t>
      </w:r>
      <w:r>
        <w:rPr>
          <w:iCs/>
          <w:sz w:val="24"/>
          <w:szCs w:val="24"/>
          <w:lang w:val="en-GB"/>
        </w:rPr>
        <w:t xml:space="preserve">Thus, </w:t>
      </w:r>
      <w:r w:rsidR="00F45B7E" w:rsidRPr="003C0AC2">
        <w:rPr>
          <w:iCs/>
          <w:sz w:val="24"/>
          <w:szCs w:val="24"/>
          <w:lang w:val="en-GB"/>
        </w:rPr>
        <w:t>Young</w:t>
      </w:r>
      <w:r>
        <w:rPr>
          <w:iCs/>
          <w:sz w:val="24"/>
          <w:szCs w:val="24"/>
          <w:lang w:val="en-GB"/>
        </w:rPr>
        <w:t>’s</w:t>
      </w:r>
      <w:r w:rsidR="00F45B7E" w:rsidRPr="003C0AC2">
        <w:rPr>
          <w:iCs/>
          <w:sz w:val="24"/>
          <w:szCs w:val="24"/>
          <w:lang w:val="en-GB"/>
        </w:rPr>
        <w:t xml:space="preserve"> modulus varies from </w:t>
      </w:r>
      <w:r>
        <w:rPr>
          <w:iCs/>
          <w:sz w:val="24"/>
          <w:szCs w:val="24"/>
          <w:lang w:val="en-GB"/>
        </w:rPr>
        <w:t>~</w:t>
      </w:r>
      <w:r w:rsidR="00F45B7E" w:rsidRPr="003C0AC2">
        <w:rPr>
          <w:iCs/>
          <w:sz w:val="24"/>
          <w:szCs w:val="24"/>
          <w:lang w:val="en-GB"/>
        </w:rPr>
        <w:t xml:space="preserve">36 </w:t>
      </w:r>
      <w:proofErr w:type="spellStart"/>
      <w:r w:rsidR="00F45B7E" w:rsidRPr="003C0AC2">
        <w:rPr>
          <w:iCs/>
          <w:sz w:val="24"/>
          <w:szCs w:val="24"/>
          <w:lang w:val="en-GB"/>
        </w:rPr>
        <w:t>GPa</w:t>
      </w:r>
      <w:proofErr w:type="spellEnd"/>
      <w:r w:rsidR="00F45B7E" w:rsidRPr="003C0AC2">
        <w:rPr>
          <w:iCs/>
          <w:sz w:val="24"/>
          <w:szCs w:val="24"/>
          <w:lang w:val="en-GB"/>
        </w:rPr>
        <w:t xml:space="preserve"> in </w:t>
      </w:r>
      <w:r>
        <w:rPr>
          <w:iCs/>
          <w:sz w:val="24"/>
          <w:szCs w:val="24"/>
          <w:lang w:val="en-GB"/>
        </w:rPr>
        <w:t xml:space="preserve">the </w:t>
      </w:r>
      <w:r w:rsidR="00F45B7E" w:rsidRPr="003C0AC2">
        <w:rPr>
          <w:i/>
          <w:iCs/>
          <w:sz w:val="24"/>
          <w:szCs w:val="24"/>
          <w:lang w:val="en-GB"/>
        </w:rPr>
        <w:t>c</w:t>
      </w:r>
      <w:r w:rsidR="00F45B7E" w:rsidRPr="003C0AC2">
        <w:rPr>
          <w:i/>
          <w:iCs/>
          <w:sz w:val="24"/>
          <w:szCs w:val="24"/>
          <w:lang w:val="en-GB"/>
        </w:rPr>
        <w:softHyphen/>
      </w:r>
      <w:r w:rsidR="00F45B7E" w:rsidRPr="003C0AC2">
        <w:rPr>
          <w:i/>
          <w:iCs/>
          <w:sz w:val="24"/>
          <w:szCs w:val="24"/>
          <w:lang w:val="en-GB"/>
        </w:rPr>
        <w:softHyphen/>
        <w:t>-</w:t>
      </w:r>
      <w:r w:rsidR="00F45B7E" w:rsidRPr="003C0AC2">
        <w:rPr>
          <w:iCs/>
          <w:sz w:val="24"/>
          <w:szCs w:val="24"/>
          <w:lang w:val="en-GB"/>
        </w:rPr>
        <w:t xml:space="preserve">axis to </w:t>
      </w:r>
      <w:r>
        <w:rPr>
          <w:iCs/>
          <w:sz w:val="24"/>
          <w:szCs w:val="24"/>
          <w:lang w:val="en-GB"/>
        </w:rPr>
        <w:t>~</w:t>
      </w:r>
      <w:r w:rsidR="00F45B7E" w:rsidRPr="003C0AC2">
        <w:rPr>
          <w:iCs/>
          <w:sz w:val="24"/>
          <w:szCs w:val="24"/>
          <w:lang w:val="en-GB"/>
        </w:rPr>
        <w:t xml:space="preserve">126 </w:t>
      </w:r>
      <w:proofErr w:type="spellStart"/>
      <w:r w:rsidR="00F45B7E" w:rsidRPr="003C0AC2">
        <w:rPr>
          <w:iCs/>
          <w:sz w:val="24"/>
          <w:szCs w:val="24"/>
          <w:lang w:val="en-GB"/>
        </w:rPr>
        <w:t>GPa</w:t>
      </w:r>
      <w:proofErr w:type="spellEnd"/>
      <w:r w:rsidR="00F45B7E" w:rsidRPr="003C0AC2">
        <w:rPr>
          <w:iCs/>
          <w:sz w:val="24"/>
          <w:szCs w:val="24"/>
          <w:lang w:val="en-GB"/>
        </w:rPr>
        <w:t xml:space="preserve"> in </w:t>
      </w:r>
      <w:r>
        <w:rPr>
          <w:iCs/>
          <w:sz w:val="24"/>
          <w:szCs w:val="24"/>
          <w:lang w:val="en-GB"/>
        </w:rPr>
        <w:t xml:space="preserve">the </w:t>
      </w:r>
      <w:r w:rsidR="00F45B7E" w:rsidRPr="003C0AC2">
        <w:rPr>
          <w:i/>
          <w:iCs/>
          <w:sz w:val="24"/>
          <w:szCs w:val="24"/>
          <w:lang w:val="en-GB"/>
        </w:rPr>
        <w:t>a</w:t>
      </w:r>
      <w:r w:rsidR="00F45B7E" w:rsidRPr="003C0AC2">
        <w:rPr>
          <w:i/>
          <w:iCs/>
          <w:sz w:val="24"/>
          <w:szCs w:val="24"/>
          <w:lang w:val="en-GB"/>
        </w:rPr>
        <w:softHyphen/>
      </w:r>
      <w:r w:rsidR="00F45B7E" w:rsidRPr="003C0AC2">
        <w:rPr>
          <w:iCs/>
          <w:sz w:val="24"/>
          <w:szCs w:val="24"/>
          <w:lang w:val="en-GB"/>
        </w:rPr>
        <w:t xml:space="preserve">-axis while </w:t>
      </w:r>
      <w:r>
        <w:rPr>
          <w:iCs/>
          <w:sz w:val="24"/>
          <w:szCs w:val="24"/>
          <w:lang w:val="en-GB"/>
        </w:rPr>
        <w:t xml:space="preserve">the </w:t>
      </w:r>
      <w:r w:rsidR="0089553B" w:rsidRPr="003C0AC2">
        <w:rPr>
          <w:iCs/>
          <w:sz w:val="24"/>
          <w:szCs w:val="24"/>
          <w:lang w:val="en-GB"/>
        </w:rPr>
        <w:t xml:space="preserve">microhardness in thin deformed Zn coatings varies from </w:t>
      </w:r>
      <w:r>
        <w:rPr>
          <w:iCs/>
          <w:sz w:val="24"/>
          <w:szCs w:val="24"/>
          <w:lang w:val="en-GB"/>
        </w:rPr>
        <w:t>~</w:t>
      </w:r>
      <w:r w:rsidR="00F4415F" w:rsidRPr="003C0AC2">
        <w:rPr>
          <w:iCs/>
          <w:sz w:val="24"/>
          <w:szCs w:val="24"/>
          <w:lang w:val="en-GB"/>
        </w:rPr>
        <w:t>0.60</w:t>
      </w:r>
      <w:r w:rsidR="0089553B" w:rsidRPr="003C0AC2">
        <w:rPr>
          <w:iCs/>
          <w:sz w:val="24"/>
          <w:szCs w:val="24"/>
          <w:lang w:val="en-GB"/>
        </w:rPr>
        <w:t xml:space="preserve"> </w:t>
      </w:r>
      <w:proofErr w:type="spellStart"/>
      <w:r w:rsidR="0089553B" w:rsidRPr="003C0AC2">
        <w:rPr>
          <w:iCs/>
          <w:sz w:val="24"/>
          <w:szCs w:val="24"/>
          <w:lang w:val="en-GB"/>
        </w:rPr>
        <w:t>GPa</w:t>
      </w:r>
      <w:proofErr w:type="spellEnd"/>
      <w:r w:rsidR="0089553B" w:rsidRPr="003C0AC2">
        <w:rPr>
          <w:iCs/>
          <w:sz w:val="24"/>
          <w:szCs w:val="24"/>
          <w:lang w:val="en-GB"/>
        </w:rPr>
        <w:t xml:space="preserve"> to </w:t>
      </w:r>
      <w:r>
        <w:rPr>
          <w:iCs/>
          <w:sz w:val="24"/>
          <w:szCs w:val="24"/>
          <w:lang w:val="en-GB"/>
        </w:rPr>
        <w:t>~</w:t>
      </w:r>
      <w:r w:rsidR="00F4415F" w:rsidRPr="003C0AC2">
        <w:rPr>
          <w:iCs/>
          <w:sz w:val="24"/>
          <w:szCs w:val="24"/>
          <w:lang w:val="en-GB"/>
        </w:rPr>
        <w:t>1.54</w:t>
      </w:r>
      <w:r w:rsidR="0089553B" w:rsidRPr="003C0AC2">
        <w:rPr>
          <w:iCs/>
          <w:sz w:val="24"/>
          <w:szCs w:val="24"/>
          <w:lang w:val="en-GB"/>
        </w:rPr>
        <w:t xml:space="preserve"> </w:t>
      </w:r>
      <w:proofErr w:type="spellStart"/>
      <w:r w:rsidR="0089553B" w:rsidRPr="003C0AC2">
        <w:rPr>
          <w:iCs/>
          <w:sz w:val="24"/>
          <w:szCs w:val="24"/>
          <w:lang w:val="en-GB"/>
        </w:rPr>
        <w:t>GPa</w:t>
      </w:r>
      <w:proofErr w:type="spellEnd"/>
      <w:r w:rsidR="0089553B" w:rsidRPr="003C0AC2">
        <w:rPr>
          <w:iCs/>
          <w:sz w:val="24"/>
          <w:szCs w:val="24"/>
          <w:lang w:val="en-GB"/>
        </w:rPr>
        <w:t xml:space="preserve"> in </w:t>
      </w:r>
      <w:r w:rsidR="006A5DD4" w:rsidRPr="003C0AC2">
        <w:rPr>
          <w:iCs/>
          <w:sz w:val="24"/>
          <w:szCs w:val="24"/>
          <w:lang w:val="en-GB"/>
        </w:rPr>
        <w:t xml:space="preserve">those </w:t>
      </w:r>
      <w:r w:rsidR="0089553B" w:rsidRPr="003C0AC2">
        <w:rPr>
          <w:iCs/>
          <w:sz w:val="24"/>
          <w:szCs w:val="24"/>
          <w:lang w:val="en-GB"/>
        </w:rPr>
        <w:t>directions</w:t>
      </w:r>
      <w:r w:rsidR="00DF40F6" w:rsidRPr="003C0AC2">
        <w:rPr>
          <w:iCs/>
          <w:sz w:val="24"/>
          <w:szCs w:val="24"/>
          <w:lang w:val="en-GB"/>
        </w:rPr>
        <w:t xml:space="preserve"> </w:t>
      </w:r>
      <w:r w:rsidR="00DF40F6" w:rsidRPr="003C0AC2">
        <w:rPr>
          <w:iCs/>
          <w:sz w:val="24"/>
          <w:szCs w:val="24"/>
          <w:lang w:val="en-GB"/>
        </w:rPr>
        <w:fldChar w:fldCharType="begin" w:fldLock="1"/>
      </w:r>
      <w:r w:rsidR="00475ABF">
        <w:rPr>
          <w:iCs/>
          <w:sz w:val="24"/>
          <w:szCs w:val="24"/>
          <w:lang w:val="en-GB"/>
        </w:rPr>
        <w:instrText>ADDIN CSL_CITATION {"citationItems":[{"id":"ITEM-1","itemData":{"DOI":"10.1016/0039-6028(86)90086-5","ISSN":"20767366","abstract":"The monocrystal elastic behaviours of twenty four hexagonal close packed (HCP) metals at room temperature are reviewed based on published values of their monocrystal elastic constants. In particular, the angular variation of the Young’s Modulus (E) and the Rigidity (Shear) Modulus (G) are determined using general equations developed by Voigt [1928] and comparisons between the different metals presented graphically. The consequences of anisotropic monocrystal behaviour on the elastic behaviour of polycrystals composed of randomly oriented grains (crystal aggregates) are explored using a three dimensional spherical analysis together with the analytical methods of Voigt [1889] and Reuss [1929], and comments made on the consequences of non-randomly oriented grains.","author":[{"dropping-particle":"","family":"Tromans","given":"Desmond","non-dropping-particle":"","parse-names":false,"suffix":""}],"container-title":"International Journal of Research and Reviews in Applied Science","id":"ITEM-1","issue":"4","issued":{"date-parts":[["2011"]]},"page":"462–483","title":"Elastic Anisotropy of HCP Metal Crystals and Polycrystals","type":"article-journal","volume":"6"},"uris":["http://www.mendeley.com/documents/?uuid=6803ca26-5ac2-42b1-b599-1bcdb24ae4c5"]},{"id":"ITEM-2","itemData":{"DOI":"10.1016/0022-5096(94)90033-7","ISBN":"0022-5096","ISSN":"00225096","abstract":"The unloading process in an indentation experiment is usually modeled by considering the contact of a rigid punch with an elastically isotropic half space. Here we extend the analysis to elastically anisotropic solids. We review some of the basic formulae for describing the indentation of elastically anisotropic solids with axisymmetric indenters. We show how the indentation modulus can be calculated for arbitrary anisotropic solids and give results for solids with cubic crystal symmetry. We have calculated the contact stiffness for a flat triangular punch on a half space for various anisotropic materials. The indentation modulus for a triangular indenter is typically 5-6% higher than that for an axisymmetric indenter and varies only slightly with the orientation of the indenter in the plane of the indentation. We have conducted microindentation experiments to measure the indentation moduli of differently oriented surfaces of both cubic and hexagonal single crystals. For copper and β-brass, the (111) indentation moduli are approximately 10 and 25% larger than the {100} modulus. The (110) moduli are typically slightly smaller than the (111) moduli. The indentation modulus of zinc varies by as much as a factor of two, depending on the sample orientation. The hardnesses of the single crystals do not vary much with the orientation of the plane of indentation. For /gb-brass, the hardness of a {110} surface is only about 13% lower than the hardness of a {100} or {111} surface; for copper, the {110} hardness is 6% higher than for the other orientations. For zinc the maximum change in hardness with orientation is 20%. © 1994.","author":[{"dropping-particle":"","family":"Vlassak","given":"Joost J.","non-dropping-particle":"","parse-names":false,"suffix":""},{"dropping-particle":"","family":"Nix","given":"W. D.","non-dropping-particle":"","parse-names":false,"suffix":""}],"container-title":"Journal of the Mechanics and Physics of Solids","id":"ITEM-2","issue":"8","issued":{"date-parts":[["1994"]]},"page":"1223-1245","title":"Measuring the elastic properties of anisotropic materials by means of indentation experiments","type":"article-journal","volume":"42"},"uris":["http://www.mendeley.com/documents/?uuid=faad461a-75c7-4d61-9a0e-5026ea51966d"]},{"id":"ITEM-3","itemData":{"DOI":"10.1016/j.surfcoat.2006.11.044","ISSN":"02578972","abstract":"Nanoindentation in combination with orientation imaging microscopy (OIM) has been employed to quantify the anisotropic linear elastic behavior in non-cubic thin films. In particular this novel approach has been tested on zinc coatings. It is shown that the indentation modulus notably increases from 39 GPa to 124 GPa, and the hardness from 0.60 GPa to 1.54 GPa upon increasing the angle between the direction of indentation and the hexagonal [0001] normal from 3° to 84°. The method can be extended to estimate the elastic compliances of crystallites. The following elastic compliances of hexagonal zinc grains have been found: s11 = 81.7, s12 = 5.0, s13 = - 60.7, s33 = 259, s44 = 263, all in units of 10- 13 m2/N. © 2007 Elsevier B.V. All rights reserved.","author":[{"dropping-particle":"","family":"Pei","given":"Y. T.","non-dropping-particle":"","parse-names":false,"suffix":""},{"dropping-particle":"","family":"Song","given":"G. M.","non-dropping-particle":"","parse-names":false,"suffix":""},{"dropping-particle":"","family":"Sloof","given":"W. G.","non-dropping-particle":"","parse-names":false,"suffix":""},{"dropping-particle":"","family":"Hosson","given":"J. Th M.","non-dropping-particle":"De","parse-names":false,"suffix":""}],"container-title":"Surface and Coatings Technology","id":"ITEM-3","issue":"16-17","issued":{"date-parts":[["2007"]]},"page":"6911-6916","title":"A methodology to determine anisotropy effects in non-cubic coatings","type":"article-journal","volume":"201"},"uris":["http://www.mendeley.com/documents/?uuid=94a2660b-c885-4983-a852-76b2ec230694"]}],"mendeley":{"formattedCitation":"[49,69,70]","plainTextFormattedCitation":"[49,69,70]","previouslyFormattedCitation":"[49,69,70]"},"properties":{"noteIndex":0},"schema":"https://github.com/citation-style-language/schema/raw/master/csl-citation.json"}</w:instrText>
      </w:r>
      <w:r w:rsidR="00DF40F6" w:rsidRPr="003C0AC2">
        <w:rPr>
          <w:iCs/>
          <w:sz w:val="24"/>
          <w:szCs w:val="24"/>
          <w:lang w:val="en-GB"/>
        </w:rPr>
        <w:fldChar w:fldCharType="separate"/>
      </w:r>
      <w:r w:rsidR="00475ABF" w:rsidRPr="00475ABF">
        <w:rPr>
          <w:iCs/>
          <w:noProof/>
          <w:sz w:val="24"/>
          <w:szCs w:val="24"/>
          <w:lang w:val="en-GB"/>
        </w:rPr>
        <w:t>[49,69,70]</w:t>
      </w:r>
      <w:r w:rsidR="00DF40F6" w:rsidRPr="003C0AC2">
        <w:rPr>
          <w:iCs/>
          <w:sz w:val="24"/>
          <w:szCs w:val="24"/>
          <w:lang w:val="en-GB"/>
        </w:rPr>
        <w:fldChar w:fldCharType="end"/>
      </w:r>
      <w:r w:rsidR="0089553B" w:rsidRPr="003C0AC2">
        <w:rPr>
          <w:iCs/>
          <w:sz w:val="24"/>
          <w:szCs w:val="24"/>
          <w:lang w:val="en-GB"/>
        </w:rPr>
        <w:t>. However, t</w:t>
      </w:r>
      <w:r w:rsidR="00694949" w:rsidRPr="003C0AC2">
        <w:rPr>
          <w:iCs/>
          <w:sz w:val="24"/>
          <w:szCs w:val="24"/>
          <w:lang w:val="en-GB"/>
        </w:rPr>
        <w:t xml:space="preserve">he effect of crystal </w:t>
      </w:r>
      <w:r w:rsidR="00F45B7E" w:rsidRPr="003C0AC2">
        <w:rPr>
          <w:iCs/>
          <w:sz w:val="24"/>
          <w:szCs w:val="24"/>
          <w:lang w:val="en-GB"/>
        </w:rPr>
        <w:t>orientation</w:t>
      </w:r>
      <w:r w:rsidR="00694949" w:rsidRPr="003C0AC2">
        <w:rPr>
          <w:iCs/>
          <w:sz w:val="24"/>
          <w:szCs w:val="24"/>
          <w:lang w:val="en-GB"/>
        </w:rPr>
        <w:t xml:space="preserve"> on</w:t>
      </w:r>
      <w:r w:rsidR="00F45B7E" w:rsidRPr="003C0AC2">
        <w:rPr>
          <w:iCs/>
          <w:sz w:val="24"/>
          <w:szCs w:val="24"/>
          <w:lang w:val="en-GB"/>
        </w:rPr>
        <w:t xml:space="preserve"> the</w:t>
      </w:r>
      <w:r w:rsidR="00694949" w:rsidRPr="003C0AC2">
        <w:rPr>
          <w:iCs/>
          <w:sz w:val="24"/>
          <w:szCs w:val="24"/>
          <w:lang w:val="en-GB"/>
        </w:rPr>
        <w:t xml:space="preserve"> hardness </w:t>
      </w:r>
      <w:r w:rsidR="00895530" w:rsidRPr="003C0AC2">
        <w:rPr>
          <w:iCs/>
          <w:sz w:val="24"/>
          <w:szCs w:val="24"/>
          <w:lang w:val="en-GB"/>
        </w:rPr>
        <w:t>in pure</w:t>
      </w:r>
      <w:r w:rsidR="0089553B" w:rsidRPr="003C0AC2">
        <w:rPr>
          <w:iCs/>
          <w:sz w:val="24"/>
          <w:szCs w:val="24"/>
          <w:lang w:val="en-GB"/>
        </w:rPr>
        <w:t>, recrystalli</w:t>
      </w:r>
      <w:r w:rsidR="000E23A1" w:rsidRPr="003C0AC2">
        <w:rPr>
          <w:iCs/>
          <w:sz w:val="24"/>
          <w:szCs w:val="24"/>
          <w:lang w:val="en-GB"/>
        </w:rPr>
        <w:t>s</w:t>
      </w:r>
      <w:r w:rsidR="0089553B" w:rsidRPr="003C0AC2">
        <w:rPr>
          <w:iCs/>
          <w:sz w:val="24"/>
          <w:szCs w:val="24"/>
          <w:lang w:val="en-GB"/>
        </w:rPr>
        <w:t>ed</w:t>
      </w:r>
      <w:r w:rsidR="00895530" w:rsidRPr="003C0AC2">
        <w:rPr>
          <w:iCs/>
          <w:sz w:val="24"/>
          <w:szCs w:val="24"/>
          <w:lang w:val="en-GB"/>
        </w:rPr>
        <w:t xml:space="preserve"> Zn </w:t>
      </w:r>
      <w:r>
        <w:rPr>
          <w:iCs/>
          <w:sz w:val="24"/>
          <w:szCs w:val="24"/>
          <w:lang w:val="en-GB"/>
        </w:rPr>
        <w:t>has been i</w:t>
      </w:r>
      <w:r w:rsidR="00694949" w:rsidRPr="003C0AC2">
        <w:rPr>
          <w:iCs/>
          <w:sz w:val="24"/>
          <w:szCs w:val="24"/>
          <w:lang w:val="en-GB"/>
        </w:rPr>
        <w:t xml:space="preserve">nvestigated </w:t>
      </w:r>
      <w:r w:rsidR="00DF40F6" w:rsidRPr="003C0AC2">
        <w:rPr>
          <w:iCs/>
          <w:sz w:val="24"/>
          <w:szCs w:val="24"/>
          <w:lang w:val="en-GB"/>
        </w:rPr>
        <w:t>in both single</w:t>
      </w:r>
      <w:r w:rsidR="006A5DD4" w:rsidRPr="003C0AC2">
        <w:rPr>
          <w:iCs/>
          <w:sz w:val="24"/>
          <w:szCs w:val="24"/>
          <w:lang w:val="en-GB"/>
        </w:rPr>
        <w:t xml:space="preserve"> </w:t>
      </w:r>
      <w:r w:rsidR="00DF40F6" w:rsidRPr="003C0AC2">
        <w:rPr>
          <w:iCs/>
          <w:sz w:val="24"/>
          <w:szCs w:val="24"/>
          <w:lang w:val="en-GB"/>
        </w:rPr>
        <w:t xml:space="preserve">crystal and polycrystalline samples </w:t>
      </w:r>
      <w:r w:rsidR="00DF40F6" w:rsidRPr="003C0AC2">
        <w:rPr>
          <w:iCs/>
          <w:sz w:val="24"/>
          <w:szCs w:val="24"/>
          <w:lang w:val="en-GB"/>
        </w:rPr>
        <w:fldChar w:fldCharType="begin" w:fldLock="1"/>
      </w:r>
      <w:r w:rsidR="00475ABF">
        <w:rPr>
          <w:iCs/>
          <w:sz w:val="24"/>
          <w:szCs w:val="24"/>
          <w:lang w:val="en-GB"/>
        </w:rPr>
        <w:instrText>ADDIN CSL_CITATION {"citationItems":[{"id":"ITEM-1","itemData":{"DOI":"10.1016/j.msea.2020.139064","ISSN":"09215093","author":[{"dropping-particle":"","family":"Sarvesha","given":"R","non-dropping-particle":"","parse-names":false,"suffix":""},{"dropping-particle":"","family":"Gokhale","given":"Aditya","non-dropping-particle":"","parse-names":false,"suffix":""},{"dropping-particle":"","family":"Kumar","given":"Kislay","non-dropping-particle":"","parse-names":false,"suffix":""},{"dropping-particle":"","family":"Kumar","given":"Nitin","non-dropping-particle":"","parse-names":false,"suffix":""},{"dropping-particle":"","family":"Jain","given":"Jayant","non-dropping-particle":"","parse-names":false,"suffix":""},{"dropping-particle":"","family":"Singh","given":"Sudhanshu S","non-dropping-particle":"","parse-names":false,"suffix":""},{"dropping-particle":"","family":"Sharma","given":"Nitin Kumar","non-dropping-particle":"","parse-names":false,"suffix":""},{"dropping-particle":"","family":"Jain","given":"Jayant","non-dropping-particle":"","parse-names":false,"suffix":""},{"dropping-particle":"","family":"Singh","given":"Sudhanshu S","non-dropping-particle":"","parse-names":false,"suffix":""}],"container-title":"Materials Science and Engineering: A","id":"ITEM-1","issue":"January","issued":{"date-parts":[["2020","3"]]},"page":"139064","publisher":"Elsevier B.V.","title":"Effect of crystal orientation on indentation-induced deformation behavior of zinc","type":"article-journal","volume":"776"},"uris":["http://www.mendeley.com/documents/?uuid=1e43e1d3-31c2-42ee-9f69-a6d1fabf10bc"]}],"mendeley":{"formattedCitation":"[71]","plainTextFormattedCitation":"[71]","previouslyFormattedCitation":"[71]"},"properties":{"noteIndex":0},"schema":"https://github.com/citation-style-language/schema/raw/master/csl-citation.json"}</w:instrText>
      </w:r>
      <w:r w:rsidR="00DF40F6" w:rsidRPr="003C0AC2">
        <w:rPr>
          <w:iCs/>
          <w:sz w:val="24"/>
          <w:szCs w:val="24"/>
          <w:lang w:val="en-GB"/>
        </w:rPr>
        <w:fldChar w:fldCharType="separate"/>
      </w:r>
      <w:r w:rsidR="00475ABF" w:rsidRPr="00475ABF">
        <w:rPr>
          <w:iCs/>
          <w:noProof/>
          <w:sz w:val="24"/>
          <w:szCs w:val="24"/>
          <w:lang w:val="en-GB"/>
        </w:rPr>
        <w:t>[71]</w:t>
      </w:r>
      <w:r w:rsidR="00DF40F6" w:rsidRPr="003C0AC2">
        <w:rPr>
          <w:iCs/>
          <w:sz w:val="24"/>
          <w:szCs w:val="24"/>
          <w:lang w:val="en-GB"/>
        </w:rPr>
        <w:fldChar w:fldCharType="end"/>
      </w:r>
      <w:r>
        <w:rPr>
          <w:iCs/>
          <w:sz w:val="24"/>
          <w:szCs w:val="24"/>
          <w:lang w:val="en-GB"/>
        </w:rPr>
        <w:t xml:space="preserve"> and i</w:t>
      </w:r>
      <w:r w:rsidR="00F45B7E" w:rsidRPr="003C0AC2">
        <w:rPr>
          <w:iCs/>
          <w:sz w:val="24"/>
          <w:szCs w:val="24"/>
          <w:lang w:val="en-GB"/>
        </w:rPr>
        <w:t>t was reported that</w:t>
      </w:r>
      <w:r>
        <w:rPr>
          <w:iCs/>
          <w:sz w:val="24"/>
          <w:szCs w:val="24"/>
          <w:lang w:val="en-GB"/>
        </w:rPr>
        <w:t>,</w:t>
      </w:r>
      <w:r w:rsidR="00F45B7E" w:rsidRPr="003C0AC2">
        <w:rPr>
          <w:iCs/>
          <w:sz w:val="24"/>
          <w:szCs w:val="24"/>
          <w:lang w:val="en-GB"/>
        </w:rPr>
        <w:t xml:space="preserve"> f</w:t>
      </w:r>
      <w:r w:rsidR="00895530" w:rsidRPr="003C0AC2">
        <w:rPr>
          <w:iCs/>
          <w:sz w:val="24"/>
          <w:szCs w:val="24"/>
          <w:lang w:val="en-GB"/>
        </w:rPr>
        <w:t xml:space="preserve">or measurements deeper than </w:t>
      </w:r>
      <w:r>
        <w:rPr>
          <w:iCs/>
          <w:sz w:val="24"/>
          <w:szCs w:val="24"/>
          <w:lang w:val="en-GB"/>
        </w:rPr>
        <w:t>~</w:t>
      </w:r>
      <w:r w:rsidR="00895530" w:rsidRPr="003C0AC2">
        <w:rPr>
          <w:iCs/>
          <w:sz w:val="24"/>
          <w:szCs w:val="24"/>
          <w:lang w:val="en-GB"/>
        </w:rPr>
        <w:t xml:space="preserve">1 </w:t>
      </w:r>
      <w:proofErr w:type="spellStart"/>
      <w:r w:rsidR="00895530" w:rsidRPr="003C0AC2">
        <w:rPr>
          <w:rFonts w:cs="Times New Roman"/>
          <w:iCs/>
          <w:sz w:val="24"/>
          <w:szCs w:val="24"/>
          <w:lang w:val="en-GB"/>
        </w:rPr>
        <w:t>μ</w:t>
      </w:r>
      <w:r w:rsidR="00895530" w:rsidRPr="003C0AC2">
        <w:rPr>
          <w:iCs/>
          <w:sz w:val="24"/>
          <w:szCs w:val="24"/>
          <w:lang w:val="en-GB"/>
        </w:rPr>
        <w:t>m</w:t>
      </w:r>
      <w:proofErr w:type="spellEnd"/>
      <w:r w:rsidR="006028D4" w:rsidRPr="003C0AC2">
        <w:rPr>
          <w:iCs/>
          <w:sz w:val="24"/>
          <w:szCs w:val="24"/>
          <w:lang w:val="en-GB"/>
        </w:rPr>
        <w:t>,</w:t>
      </w:r>
      <w:r w:rsidR="00F45B7E" w:rsidRPr="003C0AC2">
        <w:rPr>
          <w:iCs/>
          <w:sz w:val="24"/>
          <w:szCs w:val="24"/>
          <w:lang w:val="en-GB"/>
        </w:rPr>
        <w:t xml:space="preserve"> </w:t>
      </w:r>
      <w:r w:rsidR="006028D4" w:rsidRPr="003C0AC2">
        <w:rPr>
          <w:iCs/>
          <w:sz w:val="24"/>
          <w:szCs w:val="24"/>
          <w:lang w:val="en-GB"/>
        </w:rPr>
        <w:t xml:space="preserve">grains with the </w:t>
      </w:r>
      <w:r w:rsidR="006028D4" w:rsidRPr="003C0AC2">
        <w:rPr>
          <w:i/>
          <w:iCs/>
          <w:sz w:val="24"/>
          <w:szCs w:val="24"/>
          <w:lang w:val="en-GB"/>
        </w:rPr>
        <w:t>c-</w:t>
      </w:r>
      <w:r w:rsidR="00895530" w:rsidRPr="003C0AC2">
        <w:rPr>
          <w:rFonts w:eastAsiaTheme="minorEastAsia"/>
          <w:sz w:val="24"/>
          <w:szCs w:val="24"/>
          <w:lang w:val="en-GB"/>
        </w:rPr>
        <w:t xml:space="preserve">direction </w:t>
      </w:r>
      <w:r w:rsidR="006028D4" w:rsidRPr="003C0AC2">
        <w:rPr>
          <w:rFonts w:eastAsiaTheme="minorEastAsia"/>
          <w:sz w:val="24"/>
          <w:szCs w:val="24"/>
          <w:lang w:val="en-GB"/>
        </w:rPr>
        <w:t>parallel to the load</w:t>
      </w:r>
      <w:r w:rsidR="001315F4" w:rsidRPr="003C0AC2">
        <w:rPr>
          <w:rFonts w:eastAsiaTheme="minorEastAsia"/>
          <w:sz w:val="24"/>
          <w:szCs w:val="24"/>
          <w:lang w:val="en-GB"/>
        </w:rPr>
        <w:t xml:space="preserve"> </w:t>
      </w:r>
      <w:r w:rsidR="00334B99" w:rsidRPr="003C0AC2">
        <w:rPr>
          <w:rFonts w:eastAsiaTheme="minorEastAsia"/>
          <w:sz w:val="24"/>
          <w:szCs w:val="24"/>
          <w:lang w:val="en-GB"/>
        </w:rPr>
        <w:t xml:space="preserve">and </w:t>
      </w:r>
      <w:r w:rsidR="006028D4" w:rsidRPr="003C0AC2">
        <w:rPr>
          <w:rFonts w:eastAsiaTheme="minorEastAsia"/>
          <w:sz w:val="24"/>
          <w:szCs w:val="24"/>
          <w:lang w:val="en-GB"/>
        </w:rPr>
        <w:t xml:space="preserve">perpendicularly oriented </w:t>
      </w:r>
      <w:r w:rsidR="006028D4" w:rsidRPr="00F10DF8">
        <w:rPr>
          <w:rFonts w:eastAsiaTheme="minorEastAsia"/>
          <w:sz w:val="24"/>
          <w:szCs w:val="24"/>
          <w:lang w:val="en-GB"/>
        </w:rPr>
        <w:t>grains</w:t>
      </w:r>
      <w:r w:rsidR="00334B99" w:rsidRPr="00F10DF8">
        <w:rPr>
          <w:rFonts w:eastAsiaTheme="minorEastAsia"/>
          <w:sz w:val="24"/>
          <w:szCs w:val="24"/>
          <w:lang w:val="en-GB"/>
        </w:rPr>
        <w:t xml:space="preserve"> exhibit </w:t>
      </w:r>
      <w:r w:rsidR="003D3F36" w:rsidRPr="00F10DF8">
        <w:rPr>
          <w:rFonts w:eastAsiaTheme="minorEastAsia"/>
          <w:sz w:val="24"/>
          <w:szCs w:val="24"/>
          <w:lang w:val="en-GB"/>
        </w:rPr>
        <w:t xml:space="preserve">a </w:t>
      </w:r>
      <w:r w:rsidR="00334B99" w:rsidRPr="00F10DF8">
        <w:rPr>
          <w:rFonts w:eastAsiaTheme="minorEastAsia"/>
          <w:sz w:val="24"/>
          <w:szCs w:val="24"/>
          <w:lang w:val="en-GB"/>
        </w:rPr>
        <w:t xml:space="preserve">hardness of </w:t>
      </w:r>
      <w:r w:rsidRPr="00F10DF8">
        <w:rPr>
          <w:rFonts w:eastAsiaTheme="minorEastAsia"/>
          <w:sz w:val="24"/>
          <w:szCs w:val="24"/>
          <w:lang w:val="en-GB"/>
        </w:rPr>
        <w:t>~</w:t>
      </w:r>
      <w:r w:rsidR="00334B99" w:rsidRPr="00F10DF8">
        <w:rPr>
          <w:rFonts w:eastAsiaTheme="minorEastAsia"/>
          <w:sz w:val="24"/>
          <w:szCs w:val="24"/>
          <w:lang w:val="en-GB"/>
        </w:rPr>
        <w:t xml:space="preserve">0.58 </w:t>
      </w:r>
      <w:proofErr w:type="spellStart"/>
      <w:r w:rsidR="00334B99" w:rsidRPr="00F10DF8">
        <w:rPr>
          <w:rFonts w:eastAsiaTheme="minorEastAsia"/>
          <w:sz w:val="24"/>
          <w:szCs w:val="24"/>
          <w:lang w:val="en-GB"/>
        </w:rPr>
        <w:t>GPa</w:t>
      </w:r>
      <w:proofErr w:type="spellEnd"/>
      <w:r w:rsidR="00334B99" w:rsidRPr="00F10DF8">
        <w:rPr>
          <w:rFonts w:eastAsiaTheme="minorEastAsia"/>
          <w:sz w:val="24"/>
          <w:szCs w:val="24"/>
          <w:lang w:val="en-GB"/>
        </w:rPr>
        <w:t xml:space="preserve"> and </w:t>
      </w:r>
      <w:r w:rsidRPr="00F10DF8">
        <w:rPr>
          <w:rFonts w:eastAsiaTheme="minorEastAsia"/>
          <w:sz w:val="24"/>
          <w:szCs w:val="24"/>
          <w:lang w:val="en-GB"/>
        </w:rPr>
        <w:t>~</w:t>
      </w:r>
      <w:r w:rsidR="00334B99" w:rsidRPr="00F10DF8">
        <w:rPr>
          <w:rFonts w:eastAsiaTheme="minorEastAsia"/>
          <w:sz w:val="24"/>
          <w:szCs w:val="24"/>
          <w:lang w:val="en-GB"/>
        </w:rPr>
        <w:t xml:space="preserve">0.70 </w:t>
      </w:r>
      <w:proofErr w:type="spellStart"/>
      <w:r w:rsidR="00334B99" w:rsidRPr="00F10DF8">
        <w:rPr>
          <w:rFonts w:eastAsiaTheme="minorEastAsia"/>
          <w:sz w:val="24"/>
          <w:szCs w:val="24"/>
          <w:lang w:val="en-GB"/>
        </w:rPr>
        <w:t>GPa</w:t>
      </w:r>
      <w:proofErr w:type="spellEnd"/>
      <w:r w:rsidR="00334B99" w:rsidRPr="00F10DF8">
        <w:rPr>
          <w:rFonts w:eastAsiaTheme="minorEastAsia"/>
          <w:sz w:val="24"/>
          <w:szCs w:val="24"/>
          <w:lang w:val="en-GB"/>
        </w:rPr>
        <w:t>, respectively.</w:t>
      </w:r>
      <w:r w:rsidR="006028D4" w:rsidRPr="00F10DF8">
        <w:rPr>
          <w:rFonts w:eastAsiaTheme="minorEastAsia"/>
          <w:sz w:val="24"/>
          <w:szCs w:val="24"/>
          <w:lang w:val="en-GB"/>
        </w:rPr>
        <w:t xml:space="preserve"> </w:t>
      </w:r>
      <w:r w:rsidRPr="00F10DF8">
        <w:rPr>
          <w:rFonts w:eastAsiaTheme="minorEastAsia"/>
          <w:sz w:val="24"/>
          <w:szCs w:val="24"/>
          <w:lang w:val="en-GB"/>
        </w:rPr>
        <w:t>An</w:t>
      </w:r>
      <w:r w:rsidR="003D2083" w:rsidRPr="00F10DF8">
        <w:rPr>
          <w:rFonts w:eastAsiaTheme="minorEastAsia"/>
          <w:sz w:val="24"/>
          <w:szCs w:val="24"/>
          <w:lang w:val="en-GB"/>
        </w:rPr>
        <w:t xml:space="preserve"> </w:t>
      </w:r>
      <w:r w:rsidR="0081343C" w:rsidRPr="00F10DF8">
        <w:rPr>
          <w:rFonts w:eastAsiaTheme="minorEastAsia"/>
          <w:sz w:val="24"/>
          <w:szCs w:val="24"/>
          <w:lang w:val="en-GB"/>
        </w:rPr>
        <w:t xml:space="preserve">accurate relationship between </w:t>
      </w:r>
      <w:r w:rsidR="001F1534" w:rsidRPr="00F10DF8">
        <w:rPr>
          <w:rFonts w:eastAsiaTheme="minorEastAsia"/>
          <w:sz w:val="24"/>
          <w:szCs w:val="24"/>
          <w:lang w:val="en-GB"/>
        </w:rPr>
        <w:t xml:space="preserve">the </w:t>
      </w:r>
      <w:r w:rsidR="0081343C" w:rsidRPr="00F10DF8">
        <w:rPr>
          <w:rFonts w:eastAsiaTheme="minorEastAsia"/>
          <w:sz w:val="24"/>
          <w:szCs w:val="24"/>
          <w:lang w:val="en-GB"/>
        </w:rPr>
        <w:t xml:space="preserve">crystal orientation and hardness </w:t>
      </w:r>
      <w:r w:rsidR="000A199D" w:rsidRPr="00F10DF8">
        <w:rPr>
          <w:rFonts w:eastAsiaTheme="minorEastAsia"/>
          <w:sz w:val="24"/>
          <w:szCs w:val="24"/>
          <w:lang w:val="en-GB"/>
        </w:rPr>
        <w:t>has</w:t>
      </w:r>
      <w:r w:rsidR="0081343C" w:rsidRPr="00F10DF8">
        <w:rPr>
          <w:rFonts w:eastAsiaTheme="minorEastAsia"/>
          <w:sz w:val="24"/>
          <w:szCs w:val="24"/>
          <w:lang w:val="en-GB"/>
        </w:rPr>
        <w:t xml:space="preserve"> never</w:t>
      </w:r>
      <w:r w:rsidR="000A199D" w:rsidRPr="00F10DF8">
        <w:rPr>
          <w:rFonts w:eastAsiaTheme="minorEastAsia"/>
          <w:sz w:val="24"/>
          <w:szCs w:val="24"/>
          <w:lang w:val="en-GB"/>
        </w:rPr>
        <w:t xml:space="preserve"> been</w:t>
      </w:r>
      <w:r w:rsidR="000A199D" w:rsidRPr="00F10DF8">
        <w:rPr>
          <w:rFonts w:eastAsiaTheme="minorEastAsia"/>
          <w:i/>
          <w:sz w:val="24"/>
          <w:szCs w:val="24"/>
          <w:lang w:val="en-GB"/>
        </w:rPr>
        <w:t xml:space="preserve"> </w:t>
      </w:r>
      <w:r w:rsidR="0081343C" w:rsidRPr="00F10DF8">
        <w:rPr>
          <w:rFonts w:eastAsiaTheme="minorEastAsia"/>
          <w:sz w:val="24"/>
          <w:szCs w:val="24"/>
          <w:lang w:val="en-GB"/>
        </w:rPr>
        <w:t xml:space="preserve">evaluated in Zn alloys. </w:t>
      </w:r>
      <w:r w:rsidR="000C57A1" w:rsidRPr="00F10DF8">
        <w:rPr>
          <w:rFonts w:eastAsiaTheme="minorEastAsia"/>
          <w:sz w:val="24"/>
          <w:szCs w:val="24"/>
          <w:lang w:val="en-GB"/>
        </w:rPr>
        <w:t>Therefore</w:t>
      </w:r>
      <w:r w:rsidR="0081343C" w:rsidRPr="00F10DF8">
        <w:rPr>
          <w:rFonts w:eastAsiaTheme="minorEastAsia"/>
          <w:sz w:val="24"/>
          <w:szCs w:val="24"/>
          <w:lang w:val="en-GB"/>
        </w:rPr>
        <w:t>, the</w:t>
      </w:r>
      <w:r w:rsidR="000A199D" w:rsidRPr="00F10DF8">
        <w:rPr>
          <w:rFonts w:eastAsiaTheme="minorEastAsia"/>
          <w:sz w:val="24"/>
          <w:szCs w:val="24"/>
          <w:lang w:val="en-GB"/>
        </w:rPr>
        <w:t xml:space="preserve"> </w:t>
      </w:r>
      <w:r w:rsidR="001F1534" w:rsidRPr="00F10DF8">
        <w:rPr>
          <w:rFonts w:eastAsiaTheme="minorEastAsia"/>
          <w:sz w:val="24"/>
          <w:szCs w:val="24"/>
          <w:lang w:val="en-GB"/>
        </w:rPr>
        <w:t xml:space="preserve">contribution from the </w:t>
      </w:r>
      <w:r w:rsidR="0081343C" w:rsidRPr="00F10DF8">
        <w:rPr>
          <w:rFonts w:eastAsiaTheme="minorEastAsia"/>
          <w:sz w:val="24"/>
          <w:szCs w:val="24"/>
          <w:lang w:val="en-GB"/>
        </w:rPr>
        <w:t xml:space="preserve">orientation </w:t>
      </w:r>
      <w:r w:rsidR="001F1534" w:rsidRPr="00F10DF8">
        <w:rPr>
          <w:rFonts w:eastAsiaTheme="minorEastAsia"/>
          <w:sz w:val="24"/>
          <w:szCs w:val="24"/>
          <w:lang w:val="en-GB"/>
        </w:rPr>
        <w:t xml:space="preserve">to the total </w:t>
      </w:r>
      <w:r w:rsidR="007706CA" w:rsidRPr="00F10DF8">
        <w:rPr>
          <w:rFonts w:eastAsiaTheme="minorEastAsia"/>
          <w:sz w:val="24"/>
          <w:szCs w:val="24"/>
          <w:lang w:val="en-GB"/>
        </w:rPr>
        <w:t xml:space="preserve">hardness </w:t>
      </w:r>
      <w:r w:rsidR="007254A3" w:rsidRPr="00F10DF8">
        <w:rPr>
          <w:rFonts w:eastAsiaTheme="minorEastAsia"/>
          <w:sz w:val="24"/>
          <w:szCs w:val="24"/>
          <w:lang w:val="en-GB"/>
        </w:rPr>
        <w:t xml:space="preserve">of not deformed grains </w:t>
      </w:r>
      <w:r w:rsidR="00E26640" w:rsidRPr="00F10DF8">
        <w:rPr>
          <w:rFonts w:eastAsiaTheme="minorEastAsia"/>
          <w:sz w:val="24"/>
          <w:szCs w:val="24"/>
          <w:lang w:val="en-GB"/>
        </w:rPr>
        <w:t xml:space="preserve">was estimated </w:t>
      </w:r>
      <w:r w:rsidRPr="00F10DF8">
        <w:rPr>
          <w:rFonts w:eastAsiaTheme="minorEastAsia"/>
          <w:sz w:val="24"/>
          <w:szCs w:val="24"/>
          <w:lang w:val="en-GB"/>
        </w:rPr>
        <w:t xml:space="preserve">as giving a value of </w:t>
      </w:r>
      <w:r w:rsidR="007706CA" w:rsidRPr="00F10DF8">
        <w:rPr>
          <w:rFonts w:eastAsiaTheme="minorEastAsia" w:cs="Times New Roman"/>
          <w:i/>
          <w:sz w:val="24"/>
          <w:szCs w:val="24"/>
          <w:lang w:val="en-GB"/>
        </w:rPr>
        <w:t>Δ</w:t>
      </w:r>
      <w:r w:rsidR="007248A0" w:rsidRPr="00F10DF8">
        <w:rPr>
          <w:rFonts w:eastAsiaTheme="minorEastAsia" w:cs="Times New Roman"/>
          <w:i/>
          <w:sz w:val="24"/>
          <w:szCs w:val="24"/>
          <w:lang w:val="en-GB"/>
        </w:rPr>
        <w:t>HV</w:t>
      </w:r>
      <w:r w:rsidR="0081343C" w:rsidRPr="00F10DF8">
        <w:rPr>
          <w:rFonts w:eastAsiaTheme="minorEastAsia"/>
          <w:i/>
          <w:sz w:val="24"/>
          <w:szCs w:val="24"/>
          <w:vertAlign w:val="subscript"/>
          <w:lang w:val="en-GB"/>
        </w:rPr>
        <w:t>OR</w:t>
      </w:r>
      <w:r w:rsidR="00E26640" w:rsidRPr="00F10DF8">
        <w:rPr>
          <w:rFonts w:eastAsiaTheme="minorEastAsia"/>
          <w:sz w:val="24"/>
          <w:szCs w:val="24"/>
          <w:lang w:val="en-GB"/>
        </w:rPr>
        <w:t> </w:t>
      </w:r>
      <w:r w:rsidRPr="00F10DF8">
        <w:rPr>
          <w:rFonts w:eastAsiaTheme="minorEastAsia"/>
          <w:sz w:val="24"/>
          <w:szCs w:val="24"/>
          <w:lang w:val="en-GB"/>
        </w:rPr>
        <w:sym w:font="Symbol" w:char="F0BB"/>
      </w:r>
      <w:r w:rsidR="00E26640" w:rsidRPr="00F10DF8">
        <w:rPr>
          <w:rFonts w:eastAsiaTheme="minorEastAsia"/>
          <w:sz w:val="24"/>
          <w:szCs w:val="24"/>
          <w:lang w:val="en-GB"/>
        </w:rPr>
        <w:t> </w:t>
      </w:r>
      <w:r w:rsidR="001A2A0C" w:rsidRPr="00F10DF8">
        <w:rPr>
          <w:rFonts w:eastAsiaTheme="minorEastAsia"/>
          <w:sz w:val="24"/>
          <w:szCs w:val="24"/>
          <w:lang w:val="en-GB"/>
        </w:rPr>
        <w:t>120</w:t>
      </w:r>
      <w:r w:rsidR="00C50FBF" w:rsidRPr="00F10DF8">
        <w:rPr>
          <w:rFonts w:eastAsiaTheme="minorEastAsia"/>
          <w:sz w:val="24"/>
          <w:szCs w:val="24"/>
          <w:lang w:val="en-GB"/>
        </w:rPr>
        <w:t> </w:t>
      </w:r>
      <w:r w:rsidR="001A2A0C" w:rsidRPr="00F10DF8">
        <w:rPr>
          <w:rFonts w:eastAsiaTheme="minorEastAsia"/>
          <w:sz w:val="24"/>
          <w:szCs w:val="24"/>
          <w:lang w:val="en-GB"/>
        </w:rPr>
        <w:t xml:space="preserve">MPa </w:t>
      </w:r>
      <w:r w:rsidR="007248A0" w:rsidRPr="00F10DF8">
        <w:rPr>
          <w:rFonts w:eastAsiaTheme="minorEastAsia"/>
          <w:sz w:val="24"/>
          <w:szCs w:val="24"/>
          <w:lang w:val="en-GB"/>
        </w:rPr>
        <w:t>(</w:t>
      </w:r>
      <w:r w:rsidR="00282914" w:rsidRPr="00F10DF8">
        <w:rPr>
          <w:rFonts w:eastAsiaTheme="minorEastAsia"/>
          <w:sz w:val="24"/>
          <w:szCs w:val="24"/>
          <w:lang w:val="en-GB"/>
        </w:rPr>
        <w:t xml:space="preserve">using Tabor factor of 3, </w:t>
      </w:r>
      <w:proofErr w:type="spellStart"/>
      <w:r w:rsidR="007248A0" w:rsidRPr="00F10DF8">
        <w:rPr>
          <w:rFonts w:eastAsiaTheme="minorEastAsia" w:cs="Times New Roman"/>
          <w:i/>
          <w:sz w:val="24"/>
          <w:szCs w:val="24"/>
          <w:lang w:val="en-GB"/>
        </w:rPr>
        <w:t>Δσ</w:t>
      </w:r>
      <w:r w:rsidR="007248A0" w:rsidRPr="00F10DF8">
        <w:rPr>
          <w:rFonts w:eastAsiaTheme="minorEastAsia"/>
          <w:i/>
          <w:sz w:val="24"/>
          <w:szCs w:val="24"/>
          <w:vertAlign w:val="subscript"/>
          <w:lang w:val="en-GB"/>
        </w:rPr>
        <w:t>OR</w:t>
      </w:r>
      <w:proofErr w:type="spellEnd"/>
      <w:r w:rsidR="007248A0" w:rsidRPr="00F10DF8">
        <w:rPr>
          <w:rFonts w:eastAsiaTheme="minorEastAsia"/>
          <w:sz w:val="24"/>
          <w:szCs w:val="24"/>
          <w:lang w:val="en-GB"/>
        </w:rPr>
        <w:t> </w:t>
      </w:r>
      <w:r w:rsidR="007248A0" w:rsidRPr="00F10DF8">
        <w:rPr>
          <w:rFonts w:eastAsiaTheme="minorEastAsia"/>
          <w:sz w:val="24"/>
          <w:szCs w:val="24"/>
          <w:lang w:val="en-GB"/>
        </w:rPr>
        <w:sym w:font="Symbol" w:char="F0BB"/>
      </w:r>
      <w:r w:rsidR="007248A0" w:rsidRPr="00F10DF8">
        <w:rPr>
          <w:rFonts w:eastAsiaTheme="minorEastAsia"/>
          <w:sz w:val="24"/>
          <w:szCs w:val="24"/>
          <w:lang w:val="en-GB"/>
        </w:rPr>
        <w:t xml:space="preserve"> 40 MPa) </w:t>
      </w:r>
      <w:r w:rsidR="00CB325D" w:rsidRPr="00F10DF8">
        <w:rPr>
          <w:rFonts w:eastAsiaTheme="minorEastAsia"/>
          <w:sz w:val="24"/>
          <w:szCs w:val="24"/>
          <w:lang w:val="en-GB"/>
        </w:rPr>
        <w:t xml:space="preserve">which is </w:t>
      </w:r>
      <w:r w:rsidR="009D32EE" w:rsidRPr="00F10DF8">
        <w:rPr>
          <w:rFonts w:eastAsiaTheme="minorEastAsia"/>
          <w:sz w:val="24"/>
          <w:szCs w:val="24"/>
          <w:lang w:val="en-GB"/>
        </w:rPr>
        <w:t xml:space="preserve">higher </w:t>
      </w:r>
      <w:r w:rsidR="001501C9" w:rsidRPr="00F10DF8">
        <w:rPr>
          <w:rFonts w:eastAsiaTheme="minorEastAsia"/>
          <w:sz w:val="24"/>
          <w:szCs w:val="24"/>
          <w:lang w:val="en-GB"/>
        </w:rPr>
        <w:t>in the AGG region</w:t>
      </w:r>
      <w:r w:rsidR="001F1534" w:rsidRPr="00F10DF8">
        <w:rPr>
          <w:rFonts w:eastAsiaTheme="minorEastAsia"/>
          <w:sz w:val="24"/>
          <w:szCs w:val="24"/>
          <w:lang w:val="en-GB"/>
        </w:rPr>
        <w:t xml:space="preserve"> than in the disk centre</w:t>
      </w:r>
      <w:r w:rsidR="0034056E" w:rsidRPr="00F10DF8">
        <w:rPr>
          <w:rFonts w:eastAsiaTheme="minorEastAsia"/>
          <w:sz w:val="24"/>
          <w:szCs w:val="24"/>
          <w:lang w:val="en-GB"/>
        </w:rPr>
        <w:t xml:space="preserve"> </w:t>
      </w:r>
      <w:r w:rsidR="00647FAE" w:rsidRPr="00F10DF8">
        <w:rPr>
          <w:rFonts w:eastAsiaTheme="minorEastAsia"/>
          <w:sz w:val="24"/>
          <w:szCs w:val="24"/>
          <w:lang w:val="en-GB"/>
        </w:rPr>
        <w:fldChar w:fldCharType="begin" w:fldLock="1"/>
      </w:r>
      <w:r w:rsidR="00475ABF" w:rsidRPr="00F10DF8">
        <w:rPr>
          <w:rFonts w:eastAsiaTheme="minorEastAsia"/>
          <w:sz w:val="24"/>
          <w:szCs w:val="24"/>
          <w:lang w:val="en-GB"/>
        </w:rPr>
        <w:instrText>ADDIN CSL_CITATION {"citationItems":[{"id":"ITEM-1","itemData":{"DOI":"10.1016/0022-5096(94)90033-7","ISBN":"0022-5096","ISSN":"00225096","abstract":"The unloading process in an indentation experiment is usually modeled by considering the contact of a rigid punch with an elastically isotropic half space. Here we extend the analysis to elastically anisotropic solids. We review some of the basic formulae for describing the indentation of elastically anisotropic solids with axisymmetric indenters. We show how the indentation modulus can be calculated for arbitrary anisotropic solids and give results for solids with cubic crystal symmetry. We have calculated the contact stiffness for a flat triangular punch on a half space for various anisotropic materials. The indentation modulus for a triangular indenter is typically 5-6% higher than that for an axisymmetric indenter and varies only slightly with the orientation of the indenter in the plane of the indentation. We have conducted microindentation experiments to measure the indentation moduli of differently oriented surfaces of both cubic and hexagonal single crystals. For copper and β-brass, the (111) indentation moduli are approximately 10 and 25% larger than the {100} modulus. The (110) moduli are typically slightly smaller than the (111) moduli. The indentation modulus of zinc varies by as much as a factor of two, depending on the sample orientation. The hardnesses of the single crystals do not vary much with the orientation of the plane of indentation. For /gb-brass, the hardness of a {110} surface is only about 13% lower than the hardness of a {100} or {111} surface; for copper, the {110} hardness is 6% higher than for the other orientations. For zinc the maximum change in hardness with orientation is 20%. © 1994.","author":[{"dropping-particle":"","family":"Vlassak","given":"Joost J.","non-dropping-particle":"","parse-names":false,"suffix":""},{"dropping-particle":"","family":"Nix","given":"W. D.","non-dropping-particle":"","parse-names":false,"suffix":""}],"container-title":"Journal of the Mechanics and Physics of Solids","id":"ITEM-1","issue":"8","issued":{"date-parts":[["1994"]]},"page":"1223-1245","title":"Measuring the elastic properties of anisotropic materials by means of indentation experiments","type":"article-journal","volume":"42"},"uris":["http://www.mendeley.com/documents/?uuid=faad461a-75c7-4d61-9a0e-5026ea51966d"]},{"id":"ITEM-2","itemData":{"DOI":"10.1016/j.msea.2020.139064","ISSN":"09215093","author":[{"dropping-particle":"","family":"Sarvesha","given":"R","non-dropping-particle":"","parse-names":false,"suffix":""},{"dropping-particle":"","family":"Gokhale","given":"Aditya","non-dropping-particle":"","parse-names":false,"suffix":""},{"dropping-particle":"","family":"Kumar","given":"Kislay","non-dropping-particle":"","parse-names":false,"suffix":""},{"dropping-particle":"","family":"Kumar","given":"Nitin","non-dropping-particle":"","parse-names":false,"suffix":""},{"dropping-particle":"","family":"Jain","given":"Jayant","non-dropping-particle":"","parse-names":false,"suffix":""},{"dropping-particle":"","family":"Singh","given":"Sudhanshu S","non-dropping-particle":"","parse-names":false,"suffix":""},{"dropping-particle":"","family":"Sharma","given":"Nitin Kumar","non-dropping-particle":"","parse-names":false,"suffix":""},{"dropping-particle":"","family":"Jain","given":"Jayant","non-dropping-particle":"","parse-names":false,"suffix":""},{"dropping-particle":"","family":"Singh","given":"Sudhanshu S","non-dropping-particle":"","parse-names":false,"suffix":""}],"container-title":"Materials Science and Engineering: A","id":"ITEM-2","issue":"January","issued":{"date-parts":[["2020","3"]]},"page":"139064","publisher":"Elsevier B.V.","title":"Effect of crystal orientation on indentation-induced deformation behavior of zinc","type":"article-journal","volume":"776"},"uris":["http://www.mendeley.com/documents/?uuid=1e43e1d3-31c2-42ee-9f69-a6d1fabf10bc"]}],"mendeley":{"formattedCitation":"[69,71]","plainTextFormattedCitation":"[69,71]","previouslyFormattedCitation":"[69,71]"},"properties":{"noteIndex":0},"schema":"https://github.com/citation-style-language/schema/raw/master/csl-citation.json"}</w:instrText>
      </w:r>
      <w:r w:rsidR="00647FAE" w:rsidRPr="00F10DF8">
        <w:rPr>
          <w:rFonts w:eastAsiaTheme="minorEastAsia"/>
          <w:sz w:val="24"/>
          <w:szCs w:val="24"/>
          <w:lang w:val="en-GB"/>
        </w:rPr>
        <w:fldChar w:fldCharType="separate"/>
      </w:r>
      <w:r w:rsidR="00475ABF" w:rsidRPr="00F10DF8">
        <w:rPr>
          <w:rFonts w:eastAsiaTheme="minorEastAsia"/>
          <w:noProof/>
          <w:sz w:val="24"/>
          <w:szCs w:val="24"/>
          <w:lang w:val="en-GB"/>
        </w:rPr>
        <w:t>[69,71]</w:t>
      </w:r>
      <w:r w:rsidR="00647FAE" w:rsidRPr="00F10DF8">
        <w:rPr>
          <w:rFonts w:eastAsiaTheme="minorEastAsia"/>
          <w:sz w:val="24"/>
          <w:szCs w:val="24"/>
          <w:lang w:val="en-GB"/>
        </w:rPr>
        <w:fldChar w:fldCharType="end"/>
      </w:r>
      <w:r w:rsidR="007254A3" w:rsidRPr="00F10DF8">
        <w:rPr>
          <w:rFonts w:eastAsiaTheme="minorEastAsia"/>
          <w:sz w:val="24"/>
          <w:szCs w:val="24"/>
          <w:lang w:val="en-GB"/>
        </w:rPr>
        <w:t>.</w:t>
      </w:r>
      <w:r w:rsidR="00B64808" w:rsidRPr="00F10DF8">
        <w:rPr>
          <w:rFonts w:eastAsiaTheme="minorEastAsia"/>
          <w:sz w:val="24"/>
          <w:szCs w:val="24"/>
          <w:lang w:val="en-GB"/>
        </w:rPr>
        <w:t xml:space="preserve"> </w:t>
      </w:r>
      <w:r w:rsidR="00BA3594" w:rsidRPr="00F10DF8">
        <w:rPr>
          <w:rFonts w:eastAsiaTheme="minorEastAsia"/>
          <w:sz w:val="24"/>
          <w:szCs w:val="24"/>
          <w:lang w:val="en-GB"/>
        </w:rPr>
        <w:t>Nevertheless</w:t>
      </w:r>
      <w:r w:rsidR="00B64808" w:rsidRPr="00F10DF8">
        <w:rPr>
          <w:rFonts w:eastAsiaTheme="minorEastAsia"/>
          <w:sz w:val="24"/>
          <w:szCs w:val="24"/>
          <w:lang w:val="en-GB"/>
        </w:rPr>
        <w:t xml:space="preserve">, twinning induced strengthening can significantly enhance the </w:t>
      </w:r>
      <w:r w:rsidR="00BA3594" w:rsidRPr="00F10DF8">
        <w:rPr>
          <w:rFonts w:eastAsiaTheme="minorEastAsia"/>
          <w:sz w:val="24"/>
          <w:szCs w:val="24"/>
          <w:lang w:val="en-GB"/>
        </w:rPr>
        <w:t>hardness</w:t>
      </w:r>
      <w:r w:rsidR="00B64808" w:rsidRPr="00F10DF8">
        <w:rPr>
          <w:rFonts w:eastAsiaTheme="minorEastAsia"/>
          <w:sz w:val="24"/>
          <w:szCs w:val="24"/>
          <w:lang w:val="en-GB"/>
        </w:rPr>
        <w:t xml:space="preserve"> asymmetry up to </w:t>
      </w:r>
      <w:proofErr w:type="spellStart"/>
      <w:r w:rsidR="00B64808" w:rsidRPr="00F10DF8">
        <w:rPr>
          <w:rFonts w:eastAsiaTheme="minorEastAsia" w:cs="Times New Roman"/>
          <w:i/>
          <w:sz w:val="24"/>
          <w:szCs w:val="24"/>
          <w:lang w:val="en-GB"/>
        </w:rPr>
        <w:t>Δσ</w:t>
      </w:r>
      <w:r w:rsidR="00B64808" w:rsidRPr="00F10DF8">
        <w:rPr>
          <w:rFonts w:eastAsiaTheme="minorEastAsia"/>
          <w:i/>
          <w:sz w:val="24"/>
          <w:szCs w:val="24"/>
          <w:vertAlign w:val="subscript"/>
          <w:lang w:val="en-GB"/>
        </w:rPr>
        <w:t>OR</w:t>
      </w:r>
      <w:proofErr w:type="spellEnd"/>
      <w:r w:rsidR="00B64808" w:rsidRPr="00F10DF8">
        <w:rPr>
          <w:rFonts w:eastAsiaTheme="minorEastAsia"/>
          <w:sz w:val="24"/>
          <w:szCs w:val="24"/>
          <w:lang w:val="en-GB"/>
        </w:rPr>
        <w:t> </w:t>
      </w:r>
      <w:r w:rsidR="00B64808" w:rsidRPr="00F10DF8">
        <w:rPr>
          <w:rFonts w:eastAsiaTheme="minorEastAsia"/>
          <w:sz w:val="24"/>
          <w:szCs w:val="24"/>
          <w:lang w:val="en-GB"/>
        </w:rPr>
        <w:sym w:font="Symbol" w:char="F0BB"/>
      </w:r>
      <w:r w:rsidR="00B64808" w:rsidRPr="00F10DF8">
        <w:rPr>
          <w:rFonts w:eastAsiaTheme="minorEastAsia"/>
          <w:sz w:val="24"/>
          <w:szCs w:val="24"/>
          <w:lang w:val="en-GB"/>
        </w:rPr>
        <w:t> 3</w:t>
      </w:r>
      <w:r w:rsidR="00BA3594" w:rsidRPr="00F10DF8">
        <w:rPr>
          <w:rFonts w:eastAsiaTheme="minorEastAsia"/>
          <w:sz w:val="24"/>
          <w:szCs w:val="24"/>
          <w:lang w:val="en-GB"/>
        </w:rPr>
        <w:t>10</w:t>
      </w:r>
      <w:r w:rsidR="00B64808" w:rsidRPr="00F10DF8">
        <w:rPr>
          <w:rFonts w:eastAsiaTheme="minorEastAsia"/>
          <w:sz w:val="24"/>
          <w:szCs w:val="24"/>
          <w:lang w:val="en-GB"/>
        </w:rPr>
        <w:t xml:space="preserve"> MPa</w:t>
      </w:r>
      <w:r w:rsidR="00BA3594" w:rsidRPr="00F10DF8">
        <w:rPr>
          <w:rFonts w:eastAsiaTheme="minorEastAsia"/>
          <w:sz w:val="24"/>
          <w:szCs w:val="24"/>
          <w:lang w:val="en-GB"/>
        </w:rPr>
        <w:t xml:space="preserve"> </w:t>
      </w:r>
      <w:r w:rsidR="00BA3594" w:rsidRPr="00F10DF8">
        <w:rPr>
          <w:iCs/>
          <w:sz w:val="24"/>
          <w:szCs w:val="24"/>
          <w:lang w:val="en-GB"/>
        </w:rPr>
        <w:fldChar w:fldCharType="begin" w:fldLock="1"/>
      </w:r>
      <w:r w:rsidR="00475ABF" w:rsidRPr="00F10DF8">
        <w:rPr>
          <w:iCs/>
          <w:sz w:val="24"/>
          <w:szCs w:val="24"/>
          <w:lang w:val="en-GB"/>
        </w:rPr>
        <w:instrText>ADDIN CSL_CITATION {"citationItems":[{"id":"ITEM-1","itemData":{"DOI":"10.1016/j.surfcoat.2006.11.044","ISSN":"02578972","abstract":"Nanoindentation in combination with orientation imaging microscopy (OIM) has been employed to quantify the anisotropic linear elastic behavior in non-cubic thin films. In particular this novel approach has been tested on zinc coatings. It is shown that the indentation modulus notably increases from 39 GPa to 124 GPa, and the hardness from 0.60 GPa to 1.54 GPa upon increasing the angle between the direction of indentation and the hexagonal [0001] normal from 3° to 84°. The method can be extended to estimate the elastic compliances of crystallites. The following elastic compliances of hexagonal zinc grains have been found: s11 = 81.7, s12 = 5.0, s13 = - 60.7, s33 = 259, s44 = 263, all in units of 10- 13 m2/N. © 2007 Elsevier B.V. All rights reserved.","author":[{"dropping-particle":"","family":"Pei","given":"Y. T.","non-dropping-particle":"","parse-names":false,"suffix":""},{"dropping-particle":"","family":"Song","given":"G. M.","non-dropping-particle":"","parse-names":false,"suffix":""},{"dropping-particle":"","family":"Sloof","given":"W. G.","non-dropping-particle":"","parse-names":false,"suffix":""},{"dropping-particle":"","family":"Hosson","given":"J. Th M.","non-dropping-particle":"De","parse-names":false,"suffix":""}],"container-title":"Surface and Coatings Technology","id":"ITEM-1","issue":"16-17","issued":{"date-parts":[["2007"]]},"page":"6911-6916","title":"A methodology to determine anisotropy effects in non-cubic coatings","type":"article-journal","volume":"201"},"uris":["http://www.mendeley.com/documents/?uuid=94a2660b-c885-4983-a852-76b2ec230694"]}],"mendeley":{"formattedCitation":"[70]","plainTextFormattedCitation":"[70]","previouslyFormattedCitation":"[70]"},"properties":{"noteIndex":0},"schema":"https://github.com/citation-style-language/schema/raw/master/csl-citation.json"}</w:instrText>
      </w:r>
      <w:r w:rsidR="00BA3594" w:rsidRPr="00F10DF8">
        <w:rPr>
          <w:iCs/>
          <w:sz w:val="24"/>
          <w:szCs w:val="24"/>
          <w:lang w:val="en-GB"/>
        </w:rPr>
        <w:fldChar w:fldCharType="separate"/>
      </w:r>
      <w:r w:rsidR="00475ABF" w:rsidRPr="00F10DF8">
        <w:rPr>
          <w:iCs/>
          <w:noProof/>
          <w:sz w:val="24"/>
          <w:szCs w:val="24"/>
          <w:lang w:val="en-GB"/>
        </w:rPr>
        <w:t>[70]</w:t>
      </w:r>
      <w:r w:rsidR="00BA3594" w:rsidRPr="00F10DF8">
        <w:rPr>
          <w:iCs/>
          <w:sz w:val="24"/>
          <w:szCs w:val="24"/>
          <w:lang w:val="en-GB"/>
        </w:rPr>
        <w:fldChar w:fldCharType="end"/>
      </w:r>
      <w:r w:rsidR="00C06B4C" w:rsidRPr="00F10DF8">
        <w:rPr>
          <w:rFonts w:eastAsiaTheme="minorEastAsia"/>
          <w:sz w:val="24"/>
          <w:szCs w:val="24"/>
          <w:lang w:val="en-GB"/>
        </w:rPr>
        <w:t xml:space="preserve">. Thus, this effect </w:t>
      </w:r>
      <w:r w:rsidR="00506B17" w:rsidRPr="00F10DF8">
        <w:rPr>
          <w:rFonts w:eastAsiaTheme="minorEastAsia"/>
          <w:sz w:val="24"/>
          <w:szCs w:val="24"/>
          <w:lang w:val="en-GB"/>
        </w:rPr>
        <w:t>could</w:t>
      </w:r>
      <w:r w:rsidR="00C06B4C" w:rsidRPr="00F10DF8">
        <w:rPr>
          <w:rFonts w:eastAsiaTheme="minorEastAsia"/>
          <w:sz w:val="24"/>
          <w:szCs w:val="24"/>
          <w:lang w:val="en-GB"/>
        </w:rPr>
        <w:t xml:space="preserve"> be taken into a</w:t>
      </w:r>
      <w:r w:rsidR="00506B17" w:rsidRPr="00F10DF8">
        <w:rPr>
          <w:rFonts w:eastAsiaTheme="minorEastAsia"/>
          <w:sz w:val="24"/>
          <w:szCs w:val="24"/>
          <w:lang w:val="en-GB"/>
        </w:rPr>
        <w:t xml:space="preserve"> further</w:t>
      </w:r>
      <w:r w:rsidR="00C06B4C" w:rsidRPr="00F10DF8">
        <w:rPr>
          <w:rFonts w:eastAsiaTheme="minorEastAsia"/>
          <w:sz w:val="24"/>
          <w:szCs w:val="24"/>
          <w:lang w:val="en-GB"/>
        </w:rPr>
        <w:t xml:space="preserve"> consideration.</w:t>
      </w:r>
      <w:r w:rsidR="00C06B4C">
        <w:rPr>
          <w:rFonts w:eastAsiaTheme="minorEastAsia"/>
          <w:sz w:val="24"/>
          <w:szCs w:val="24"/>
          <w:lang w:val="en-GB"/>
        </w:rPr>
        <w:t xml:space="preserve"> </w:t>
      </w:r>
    </w:p>
    <w:p w14:paraId="37917CB1" w14:textId="6E9AB05E" w:rsidR="00D11AE6" w:rsidRPr="00F10DF8" w:rsidRDefault="00D11AE6" w:rsidP="00D11AE6">
      <w:pPr>
        <w:spacing w:line="480" w:lineRule="auto"/>
        <w:ind w:firstLine="720"/>
        <w:jc w:val="both"/>
        <w:rPr>
          <w:iCs/>
          <w:sz w:val="24"/>
          <w:szCs w:val="24"/>
          <w:lang w:val="en-GB"/>
        </w:rPr>
      </w:pPr>
      <w:r>
        <w:rPr>
          <w:iCs/>
          <w:sz w:val="24"/>
          <w:szCs w:val="24"/>
          <w:lang w:val="en-GB"/>
        </w:rPr>
        <w:lastRenderedPageBreak/>
        <w:t>In order t</w:t>
      </w:r>
      <w:r w:rsidRPr="003C0AC2">
        <w:rPr>
          <w:iCs/>
          <w:sz w:val="24"/>
          <w:szCs w:val="24"/>
          <w:lang w:val="en-GB"/>
        </w:rPr>
        <w:t xml:space="preserve">o </w:t>
      </w:r>
      <w:r w:rsidRPr="00F10DF8">
        <w:rPr>
          <w:iCs/>
          <w:sz w:val="24"/>
          <w:szCs w:val="24"/>
          <w:lang w:val="en-GB"/>
        </w:rPr>
        <w:t xml:space="preserve">identify </w:t>
      </w:r>
      <w:r w:rsidR="00360332" w:rsidRPr="00F10DF8">
        <w:rPr>
          <w:iCs/>
          <w:sz w:val="24"/>
          <w:szCs w:val="24"/>
          <w:lang w:val="en-GB"/>
        </w:rPr>
        <w:t xml:space="preserve">only </w:t>
      </w:r>
      <w:r w:rsidRPr="00F10DF8">
        <w:rPr>
          <w:iCs/>
          <w:sz w:val="24"/>
          <w:szCs w:val="24"/>
          <w:lang w:val="en-GB"/>
        </w:rPr>
        <w:t xml:space="preserve">the </w:t>
      </w:r>
      <w:r w:rsidR="00360332" w:rsidRPr="00F10DF8">
        <w:rPr>
          <w:iCs/>
          <w:sz w:val="24"/>
          <w:szCs w:val="24"/>
          <w:lang w:val="en-GB"/>
        </w:rPr>
        <w:t>strengthening effect</w:t>
      </w:r>
      <w:r w:rsidRPr="00F10DF8">
        <w:rPr>
          <w:iCs/>
          <w:sz w:val="24"/>
          <w:szCs w:val="24"/>
          <w:lang w:val="en-GB"/>
        </w:rPr>
        <w:t xml:space="preserve"> of grain size on the microhardness, the Hall-Petch relationship can be utilised </w:t>
      </w:r>
      <w:r w:rsidRPr="00F10DF8">
        <w:rPr>
          <w:iCs/>
          <w:sz w:val="24"/>
          <w:szCs w:val="24"/>
          <w:lang w:val="en-GB"/>
        </w:rPr>
        <w:fldChar w:fldCharType="begin" w:fldLock="1"/>
      </w:r>
      <w:r w:rsidR="00422C14" w:rsidRPr="00F10DF8">
        <w:rPr>
          <w:iCs/>
          <w:sz w:val="24"/>
          <w:szCs w:val="24"/>
          <w:lang w:val="en-GB"/>
        </w:rPr>
        <w:instrText>ADDIN CSL_CITATION {"citationItems":[{"id":"ITEM-1","itemData":{"DOI":"10.1080/14786436208201857","ISBN":"0031-8086","ISSN":"00318086","PMID":"4598188","abstract":"For a number of metallic polycrystalline aggregates, it is shown experimentally that [sgrave]f, the flow stress at constant strain, is related to the grain diameter l by where [sgrave]0 and k are constants. This has the same form as the relationship between the lower yield point, when this occurs, and grain size. An explanation is given by an extension of Taylor's theory to allow for the resistance at the grain boundary to the formation of a slip band. Dislocation-locking and a small number of slip systems are shown to favour a strong grain-size dependence of [sgrave]f and this explains the variation of this dependence amongst the common metals and alloys.","author":[{"dropping-particle":"","family":"Armstrong","given":"R.","non-dropping-particle":"","parse-names":false,"suffix":""},{"dropping-particle":"","family":"Codd","given":"I.","non-dropping-particle":"","parse-names":false,"suffix":""},{"dropping-particle":"","family":"Douthwaite","given":"R. M.","non-dropping-particle":"","parse-names":false,"suffix":""},{"dropping-particle":"","family":"Petch","given":"N. J.","non-dropping-particle":"","parse-names":false,"suffix":""}],"container-title":"Philosophical Magazine","id":"ITEM-1","issue":"73","issued":{"date-parts":[["1962"]]},"page":"45-58","title":"The plastic deformation of polycrystalline aggregates","type":"article-journal","volume":"7"},"uris":["http://www.mendeley.com/documents/?uuid=d5207c74-3a7d-4141-9bf0-54e4c5ad07bf"]},{"id":"ITEM-2","itemData":{"DOI":"10.1080/14786435608238091","ISSN":"00318086","abstract":"Evidence that ductile fracture requires a compressive stress on the dislocation arrays close in value to that required for cleavage is presented. It is shown that the ductile fracture stress [sgrave]f is related to the grain diameter l by the equation [sgrave]f=[sgrave]0+kl −1/2, where [sgrave]0 and k are constants. This is the same form of relationship as already found for cleavage and the slope k is practically the same for both types of fracture. © 1956 Taylor &amp; Francis Group, LLC.","author":[{"dropping-particle":"","family":"Petch","given":"N. J.","non-dropping-particle":"","parse-names":false,"suffix":""}],"container-title":"Philosophical Magazine","id":"ITEM-2","issued":{"date-parts":[["1956"]]},"title":"XVI. The ductile fracture of polycrystalline α-Iron","type":"article-journal"},"uris":["http://www.mendeley.com/documents/?uuid=2c14f911-a919-35fb-9e9c-2d396ce1a1db"]},{"id":"ITEM-3","itemData":{"DOI":"10.1080/09506608.2016.1191808","ISSN":"17432804","abstract":"Refining a metal’s grain size can result in dramatic increases in strength, and the magnitude of this strengthening increment can be estimated using the Hall–Petch equation. Since the Hall–Petch equation was proposed, there have been many experimental studies supporting its applicability to pure metals, intermetallics and multi-phase alloys. In this article, we gather the grain-size strengthening data from the Hall–Petch studies on pure metals and use this aggregated data to calculate best estimates of these metals’ Hall–Petch parameters. We also use this aggregated data to re-evaluate the various models developed to physically support the Hall–Petch scaling.","author":[{"dropping-particle":"","family":"Cordero","given":"Z. C.","non-dropping-particle":"","parse-names":false,"suffix":""},{"dropping-particle":"","family":"Knight","given":"B. E.","non-dropping-particle":"","parse-names":false,"suffix":""},{"dropping-particle":"","family":"Schuh","given":"C. A.","non-dropping-particle":"","parse-names":false,"suffix":""}],"container-title":"International Materials Reviews","id":"ITEM-3","issue":"8","issued":{"date-parts":[["2016"]]},"page":"495-512","publisher":"Taylor &amp; Francis","title":"Six decades of the Hall–Petch effect – a survey of grain-size strengthening studies on pure metals","type":"article-journal","volume":"61"},"uris":["http://www.mendeley.com/documents/?uuid=4851dac9-e953-4617-b9ff-5b583f86de5a"]}],"mendeley":{"formattedCitation":"[39,72,73]","plainTextFormattedCitation":"[39,72,73]","previouslyFormattedCitation":"[39,72,73]"},"properties":{"noteIndex":0},"schema":"https://github.com/citation-style-language/schema/raw/master/csl-citation.json"}</w:instrText>
      </w:r>
      <w:r w:rsidRPr="00F10DF8">
        <w:rPr>
          <w:iCs/>
          <w:sz w:val="24"/>
          <w:szCs w:val="24"/>
          <w:lang w:val="en-GB"/>
        </w:rPr>
        <w:fldChar w:fldCharType="separate"/>
      </w:r>
      <w:r w:rsidR="00506B17" w:rsidRPr="00F10DF8">
        <w:rPr>
          <w:iCs/>
          <w:noProof/>
          <w:sz w:val="24"/>
          <w:szCs w:val="24"/>
          <w:lang w:val="en-GB"/>
        </w:rPr>
        <w:t>[39,72,73]</w:t>
      </w:r>
      <w:r w:rsidRPr="00F10DF8">
        <w:rPr>
          <w:iCs/>
          <w:sz w:val="24"/>
          <w:szCs w:val="24"/>
          <w:lang w:val="en-GB"/>
        </w:rPr>
        <w:fldChar w:fldCharType="end"/>
      </w:r>
      <w:r w:rsidRPr="00F10DF8">
        <w:rPr>
          <w:iCs/>
          <w:sz w:val="24"/>
          <w:szCs w:val="24"/>
          <w:lang w:val="en-GB"/>
        </w:rPr>
        <w:t xml:space="preserve">: </w:t>
      </w:r>
    </w:p>
    <w:p w14:paraId="63696D1D" w14:textId="29DF49EE" w:rsidR="00D11AE6" w:rsidRPr="00F10DF8" w:rsidRDefault="00D11AE6" w:rsidP="00D11AE6">
      <w:pPr>
        <w:spacing w:line="480" w:lineRule="auto"/>
        <w:ind w:left="2160" w:firstLine="720"/>
        <w:jc w:val="both"/>
        <w:rPr>
          <w:iCs/>
          <w:sz w:val="24"/>
          <w:szCs w:val="24"/>
          <w:lang w:val="en-GB"/>
        </w:rPr>
      </w:pPr>
      <m:oMath>
        <m:r>
          <w:rPr>
            <w:rFonts w:ascii="Cambria Math" w:hAnsi="Cambria Math"/>
            <w:sz w:val="24"/>
            <w:szCs w:val="24"/>
            <w:lang w:val="en-GB"/>
          </w:rPr>
          <m:t>∆</m:t>
        </m:r>
        <m:sSub>
          <m:sSubPr>
            <m:ctrlPr>
              <w:rPr>
                <w:rFonts w:ascii="Cambria Math" w:hAnsi="Cambria Math"/>
                <w:i/>
                <w:iCs/>
                <w:sz w:val="24"/>
                <w:szCs w:val="24"/>
                <w:lang w:val="en-GB"/>
              </w:rPr>
            </m:ctrlPr>
          </m:sSubPr>
          <m:e>
            <m:r>
              <w:rPr>
                <w:rFonts w:ascii="Cambria Math" w:hAnsi="Cambria Math"/>
                <w:sz w:val="24"/>
                <w:szCs w:val="24"/>
                <w:lang w:val="en-GB"/>
              </w:rPr>
              <m:t>σ</m:t>
            </m:r>
          </m:e>
          <m:sub>
            <m:r>
              <w:rPr>
                <w:rFonts w:ascii="Cambria Math" w:hAnsi="Cambria Math"/>
                <w:sz w:val="24"/>
                <w:szCs w:val="24"/>
                <w:lang w:val="en-GB"/>
              </w:rPr>
              <m:t>GB</m:t>
            </m:r>
          </m:sub>
        </m:sSub>
        <m:r>
          <w:rPr>
            <w:rFonts w:ascii="Cambria Math" w:hAnsi="Cambria Math"/>
            <w:sz w:val="24"/>
            <w:szCs w:val="24"/>
            <w:lang w:val="en-GB"/>
          </w:rPr>
          <m:t xml:space="preserve">= </m:t>
        </m:r>
        <m:f>
          <m:fPr>
            <m:ctrlPr>
              <w:rPr>
                <w:rFonts w:ascii="Cambria Math" w:hAnsi="Cambria Math"/>
                <w:i/>
                <w:iCs/>
                <w:sz w:val="24"/>
                <w:szCs w:val="24"/>
                <w:lang w:val="en-GB"/>
              </w:rPr>
            </m:ctrlPr>
          </m:fPr>
          <m:num>
            <m:sSub>
              <m:sSubPr>
                <m:ctrlPr>
                  <w:rPr>
                    <w:rFonts w:ascii="Cambria Math" w:hAnsi="Cambria Math"/>
                    <w:i/>
                    <w:iCs/>
                    <w:sz w:val="24"/>
                    <w:szCs w:val="24"/>
                    <w:lang w:val="en-GB"/>
                  </w:rPr>
                </m:ctrlPr>
              </m:sSubPr>
              <m:e>
                <m:r>
                  <w:rPr>
                    <w:rFonts w:ascii="Cambria Math" w:hAnsi="Cambria Math"/>
                    <w:sz w:val="24"/>
                    <w:szCs w:val="24"/>
                    <w:lang w:val="en-GB"/>
                  </w:rPr>
                  <m:t>k</m:t>
                </m:r>
              </m:e>
              <m:sub>
                <m:r>
                  <w:rPr>
                    <w:rFonts w:ascii="Cambria Math" w:hAnsi="Cambria Math"/>
                    <w:sz w:val="24"/>
                    <w:szCs w:val="24"/>
                    <w:lang w:val="en-GB"/>
                  </w:rPr>
                  <m:t>HP</m:t>
                </m:r>
              </m:sub>
            </m:sSub>
          </m:num>
          <m:den>
            <m:sSup>
              <m:sSupPr>
                <m:ctrlPr>
                  <w:rPr>
                    <w:rFonts w:ascii="Cambria Math" w:hAnsi="Cambria Math"/>
                    <w:i/>
                    <w:iCs/>
                    <w:sz w:val="24"/>
                    <w:szCs w:val="24"/>
                    <w:lang w:val="en-GB"/>
                  </w:rPr>
                </m:ctrlPr>
              </m:sSupPr>
              <m:e>
                <m:r>
                  <w:rPr>
                    <w:rFonts w:ascii="Cambria Math" w:hAnsi="Cambria Math"/>
                    <w:sz w:val="24"/>
                    <w:szCs w:val="24"/>
                    <w:lang w:val="en-GB"/>
                  </w:rPr>
                  <m:t>d</m:t>
                </m:r>
              </m:e>
              <m:sup>
                <m:r>
                  <w:rPr>
                    <w:rFonts w:ascii="Cambria Math" w:hAnsi="Cambria Math"/>
                    <w:sz w:val="24"/>
                    <w:szCs w:val="24"/>
                    <w:lang w:val="en-GB"/>
                  </w:rPr>
                  <m:t>1/2</m:t>
                </m:r>
              </m:sup>
            </m:sSup>
          </m:den>
        </m:f>
      </m:oMath>
      <w:r w:rsidRPr="00F10DF8">
        <w:rPr>
          <w:iCs/>
          <w:sz w:val="24"/>
          <w:szCs w:val="24"/>
          <w:lang w:val="en-GB"/>
        </w:rPr>
        <w:t xml:space="preserve"> </w:t>
      </w:r>
      <w:r w:rsidRPr="00F10DF8">
        <w:rPr>
          <w:iCs/>
          <w:sz w:val="24"/>
          <w:szCs w:val="24"/>
          <w:lang w:val="en-GB"/>
        </w:rPr>
        <w:tab/>
      </w:r>
      <w:r w:rsidRPr="00F10DF8">
        <w:rPr>
          <w:iCs/>
          <w:sz w:val="24"/>
          <w:szCs w:val="24"/>
          <w:lang w:val="en-GB"/>
        </w:rPr>
        <w:tab/>
      </w:r>
      <w:r w:rsidRPr="00F10DF8">
        <w:rPr>
          <w:iCs/>
          <w:sz w:val="24"/>
          <w:szCs w:val="24"/>
          <w:lang w:val="en-GB"/>
        </w:rPr>
        <w:tab/>
      </w:r>
      <w:r w:rsidRPr="00F10DF8">
        <w:rPr>
          <w:iCs/>
          <w:sz w:val="24"/>
          <w:szCs w:val="24"/>
          <w:lang w:val="en-GB"/>
        </w:rPr>
        <w:tab/>
        <w:t>(</w:t>
      </w:r>
      <w:r w:rsidR="00A571AE" w:rsidRPr="00F10DF8">
        <w:rPr>
          <w:iCs/>
          <w:sz w:val="24"/>
          <w:szCs w:val="24"/>
          <w:lang w:val="en-GB"/>
        </w:rPr>
        <w:t>4</w:t>
      </w:r>
      <w:r w:rsidRPr="00F10DF8">
        <w:rPr>
          <w:iCs/>
          <w:sz w:val="24"/>
          <w:szCs w:val="24"/>
          <w:lang w:val="en-GB"/>
        </w:rPr>
        <w:t>)</w:t>
      </w:r>
    </w:p>
    <w:p w14:paraId="5E8BD111" w14:textId="212EB9DE" w:rsidR="00D11AE6" w:rsidRPr="0099069D" w:rsidRDefault="00D11AE6" w:rsidP="00D11AE6">
      <w:pPr>
        <w:spacing w:line="480" w:lineRule="auto"/>
        <w:jc w:val="both"/>
        <w:rPr>
          <w:iCs/>
          <w:sz w:val="24"/>
          <w:szCs w:val="24"/>
          <w:lang w:val="en-GB"/>
        </w:rPr>
      </w:pPr>
      <w:r w:rsidRPr="00F10DF8">
        <w:rPr>
          <w:iCs/>
          <w:sz w:val="24"/>
          <w:szCs w:val="24"/>
          <w:lang w:val="en-GB"/>
        </w:rPr>
        <w:t xml:space="preserve">where the Hall-Petch coefficient </w:t>
      </w:r>
      <w:proofErr w:type="spellStart"/>
      <w:r w:rsidRPr="00F10DF8">
        <w:rPr>
          <w:i/>
          <w:iCs/>
          <w:sz w:val="24"/>
          <w:szCs w:val="24"/>
          <w:lang w:val="en-GB"/>
        </w:rPr>
        <w:t>k</w:t>
      </w:r>
      <w:r w:rsidRPr="00F10DF8">
        <w:rPr>
          <w:i/>
          <w:iCs/>
          <w:sz w:val="24"/>
          <w:szCs w:val="24"/>
          <w:vertAlign w:val="subscript"/>
          <w:lang w:val="en-GB"/>
        </w:rPr>
        <w:t>HP</w:t>
      </w:r>
      <w:proofErr w:type="spellEnd"/>
      <w:r w:rsidRPr="00F10DF8">
        <w:rPr>
          <w:iCs/>
          <w:sz w:val="24"/>
          <w:szCs w:val="24"/>
          <w:lang w:val="en-GB"/>
        </w:rPr>
        <w:t xml:space="preserve"> = 219 MPa</w:t>
      </w:r>
      <w:r w:rsidRPr="00F10DF8">
        <w:rPr>
          <w:rFonts w:cs="Times New Roman"/>
          <w:iCs/>
          <w:sz w:val="24"/>
          <w:szCs w:val="24"/>
          <w:lang w:val="en-GB"/>
        </w:rPr>
        <w:t>∙μ</w:t>
      </w:r>
      <w:r w:rsidRPr="00F10DF8">
        <w:rPr>
          <w:iCs/>
          <w:sz w:val="24"/>
          <w:szCs w:val="24"/>
          <w:lang w:val="en-GB"/>
        </w:rPr>
        <w:t>m</w:t>
      </w:r>
      <w:r w:rsidRPr="00F10DF8">
        <w:rPr>
          <w:iCs/>
          <w:sz w:val="24"/>
          <w:szCs w:val="24"/>
          <w:vertAlign w:val="superscript"/>
          <w:lang w:val="en-GB"/>
        </w:rPr>
        <w:t>-0.5</w:t>
      </w:r>
      <w:r w:rsidRPr="00F10DF8">
        <w:rPr>
          <w:iCs/>
          <w:sz w:val="24"/>
          <w:szCs w:val="24"/>
          <w:lang w:val="en-GB"/>
        </w:rPr>
        <w:t xml:space="preserve"> (Fig. 7)</w:t>
      </w:r>
      <w:r w:rsidR="00D85E35" w:rsidRPr="00F10DF8">
        <w:rPr>
          <w:iCs/>
          <w:sz w:val="24"/>
          <w:szCs w:val="24"/>
          <w:lang w:val="en-GB"/>
        </w:rPr>
        <w:t xml:space="preserve"> and </w:t>
      </w:r>
      <w:r w:rsidR="00D85E35" w:rsidRPr="00F10DF8">
        <w:rPr>
          <w:i/>
          <w:iCs/>
          <w:sz w:val="24"/>
          <w:szCs w:val="24"/>
          <w:lang w:val="en-GB"/>
        </w:rPr>
        <w:t>d</w:t>
      </w:r>
      <w:r w:rsidR="00D85E35" w:rsidRPr="00F10DF8">
        <w:rPr>
          <w:iCs/>
          <w:sz w:val="24"/>
          <w:szCs w:val="24"/>
          <w:lang w:val="en-GB"/>
        </w:rPr>
        <w:t xml:space="preserve"> is average grain size</w:t>
      </w:r>
      <w:r w:rsidRPr="00F10DF8">
        <w:rPr>
          <w:iCs/>
          <w:sz w:val="24"/>
          <w:szCs w:val="24"/>
          <w:lang w:val="en-GB"/>
        </w:rPr>
        <w:t xml:space="preserve">. The average grain sizes in the disk centre and the AGG region were ~3 </w:t>
      </w:r>
      <w:proofErr w:type="spellStart"/>
      <w:r w:rsidRPr="00F10DF8">
        <w:rPr>
          <w:rFonts w:cs="Times New Roman"/>
          <w:iCs/>
          <w:sz w:val="24"/>
          <w:szCs w:val="24"/>
          <w:lang w:val="en-GB"/>
        </w:rPr>
        <w:t>μ</w:t>
      </w:r>
      <w:r w:rsidRPr="00F10DF8">
        <w:rPr>
          <w:iCs/>
          <w:sz w:val="24"/>
          <w:szCs w:val="24"/>
          <w:lang w:val="en-GB"/>
        </w:rPr>
        <w:t>m</w:t>
      </w:r>
      <w:proofErr w:type="spellEnd"/>
      <w:r w:rsidRPr="00F10DF8">
        <w:rPr>
          <w:iCs/>
          <w:sz w:val="24"/>
          <w:szCs w:val="24"/>
          <w:lang w:val="en-GB"/>
        </w:rPr>
        <w:t xml:space="preserve"> and ~355 </w:t>
      </w:r>
      <w:proofErr w:type="spellStart"/>
      <w:r w:rsidRPr="00F10DF8">
        <w:rPr>
          <w:rFonts w:cs="Times New Roman"/>
          <w:iCs/>
          <w:sz w:val="24"/>
          <w:szCs w:val="24"/>
          <w:lang w:val="en-GB"/>
        </w:rPr>
        <w:t>μ</w:t>
      </w:r>
      <w:r w:rsidRPr="00F10DF8">
        <w:rPr>
          <w:iCs/>
          <w:sz w:val="24"/>
          <w:szCs w:val="24"/>
          <w:lang w:val="en-GB"/>
        </w:rPr>
        <w:t>m</w:t>
      </w:r>
      <w:proofErr w:type="spellEnd"/>
      <w:r w:rsidRPr="00F10DF8">
        <w:rPr>
          <w:iCs/>
          <w:sz w:val="24"/>
          <w:szCs w:val="24"/>
          <w:lang w:val="en-GB"/>
        </w:rPr>
        <w:t>, respectively. Therefore, this should provide a grain boundary strengthening of ~</w:t>
      </w:r>
      <w:r w:rsidR="00360332" w:rsidRPr="00F10DF8">
        <w:rPr>
          <w:iCs/>
          <w:sz w:val="24"/>
          <w:szCs w:val="24"/>
          <w:lang w:val="en-GB"/>
        </w:rPr>
        <w:t>126 MPa</w:t>
      </w:r>
      <w:r w:rsidRPr="00F10DF8">
        <w:rPr>
          <w:iCs/>
          <w:sz w:val="24"/>
          <w:szCs w:val="24"/>
          <w:lang w:val="en-GB"/>
        </w:rPr>
        <w:t xml:space="preserve"> </w:t>
      </w:r>
      <w:r w:rsidR="00360332" w:rsidRPr="00F10DF8">
        <w:rPr>
          <w:iCs/>
          <w:sz w:val="24"/>
          <w:szCs w:val="24"/>
          <w:lang w:val="en-GB"/>
        </w:rPr>
        <w:t xml:space="preserve">and 11 MPa </w:t>
      </w:r>
      <w:r w:rsidRPr="00F10DF8">
        <w:rPr>
          <w:iCs/>
          <w:sz w:val="24"/>
          <w:szCs w:val="24"/>
          <w:lang w:val="en-GB"/>
        </w:rPr>
        <w:t>in the disk centre</w:t>
      </w:r>
      <w:r w:rsidR="00360332" w:rsidRPr="00F10DF8">
        <w:rPr>
          <w:iCs/>
          <w:sz w:val="24"/>
          <w:szCs w:val="24"/>
          <w:lang w:val="en-GB"/>
        </w:rPr>
        <w:t xml:space="preserve"> and AGG region, respectively</w:t>
      </w:r>
      <w:r w:rsidRPr="00F10DF8">
        <w:rPr>
          <w:iCs/>
          <w:sz w:val="24"/>
          <w:szCs w:val="24"/>
          <w:lang w:val="en-GB"/>
        </w:rPr>
        <w:t xml:space="preserve">. However, omitting the Hall-Petch relationship of pure Zn, </w:t>
      </w:r>
      <w:r w:rsidR="007B47BE" w:rsidRPr="00F10DF8">
        <w:rPr>
          <w:iCs/>
          <w:sz w:val="24"/>
          <w:szCs w:val="24"/>
          <w:lang w:val="en-GB"/>
        </w:rPr>
        <w:t xml:space="preserve">in </w:t>
      </w:r>
      <w:r w:rsidRPr="00F10DF8">
        <w:rPr>
          <w:iCs/>
          <w:sz w:val="24"/>
          <w:szCs w:val="24"/>
          <w:lang w:val="en-GB"/>
        </w:rPr>
        <w:t xml:space="preserve">the literature there are only </w:t>
      </w:r>
      <w:r w:rsidR="002621B4" w:rsidRPr="00F10DF8">
        <w:rPr>
          <w:iCs/>
          <w:sz w:val="24"/>
          <w:szCs w:val="24"/>
          <w:lang w:val="en-GB"/>
        </w:rPr>
        <w:t xml:space="preserve">a </w:t>
      </w:r>
      <w:r w:rsidRPr="00F10DF8">
        <w:rPr>
          <w:iCs/>
          <w:sz w:val="24"/>
          <w:szCs w:val="24"/>
          <w:lang w:val="en-GB"/>
        </w:rPr>
        <w:t xml:space="preserve">few </w:t>
      </w:r>
      <w:r w:rsidR="003F1B5C" w:rsidRPr="00F10DF8">
        <w:rPr>
          <w:iCs/>
          <w:sz w:val="24"/>
          <w:szCs w:val="24"/>
          <w:lang w:val="en-GB"/>
        </w:rPr>
        <w:t xml:space="preserve">analyses </w:t>
      </w:r>
      <w:r w:rsidRPr="00F10DF8">
        <w:rPr>
          <w:iCs/>
          <w:sz w:val="24"/>
          <w:szCs w:val="24"/>
          <w:lang w:val="en-GB"/>
        </w:rPr>
        <w:t xml:space="preserve">of grain boundary strengthening in </w:t>
      </w:r>
      <w:r w:rsidR="003F7A63" w:rsidRPr="00F10DF8">
        <w:rPr>
          <w:iCs/>
          <w:sz w:val="24"/>
          <w:szCs w:val="24"/>
          <w:lang w:val="en-GB"/>
        </w:rPr>
        <w:t>Zn alloys. Thus, the</w:t>
      </w:r>
      <w:r w:rsidRPr="00F10DF8">
        <w:rPr>
          <w:iCs/>
          <w:sz w:val="24"/>
          <w:szCs w:val="24"/>
          <w:lang w:val="en-GB"/>
        </w:rPr>
        <w:t xml:space="preserve"> </w:t>
      </w:r>
      <w:r w:rsidRPr="00F10DF8">
        <w:rPr>
          <w:rFonts w:eastAsiaTheme="minorEastAsia"/>
          <w:sz w:val="24"/>
          <w:szCs w:val="24"/>
          <w:lang w:val="en-GB"/>
        </w:rPr>
        <w:t xml:space="preserve">relationship between hardness and </w:t>
      </w:r>
      <w:r w:rsidR="002621B4" w:rsidRPr="00F10DF8">
        <w:rPr>
          <w:rFonts w:eastAsiaTheme="minorEastAsia"/>
          <w:sz w:val="24"/>
          <w:szCs w:val="24"/>
          <w:lang w:val="en-GB"/>
        </w:rPr>
        <w:t>the</w:t>
      </w:r>
      <w:r w:rsidRPr="00F10DF8">
        <w:rPr>
          <w:rFonts w:eastAsiaTheme="minorEastAsia"/>
          <w:sz w:val="24"/>
          <w:szCs w:val="24"/>
          <w:lang w:val="en-GB"/>
        </w:rPr>
        <w:t xml:space="preserve"> grain size of </w:t>
      </w:r>
      <w:r w:rsidR="003F1B5C" w:rsidRPr="00F10DF8">
        <w:rPr>
          <w:rFonts w:eastAsiaTheme="minorEastAsia"/>
          <w:sz w:val="24"/>
          <w:szCs w:val="24"/>
          <w:lang w:val="en-GB"/>
        </w:rPr>
        <w:t>the</w:t>
      </w:r>
      <w:r w:rsidRPr="00F10DF8">
        <w:rPr>
          <w:rFonts w:eastAsiaTheme="minorEastAsia"/>
          <w:sz w:val="24"/>
          <w:szCs w:val="24"/>
          <w:lang w:val="en-GB"/>
        </w:rPr>
        <w:t xml:space="preserve"> Zn–0.8Ag alloy </w:t>
      </w:r>
      <w:r w:rsidR="003F1B5C" w:rsidRPr="00F10DF8">
        <w:rPr>
          <w:rFonts w:eastAsiaTheme="minorEastAsia"/>
          <w:sz w:val="24"/>
          <w:szCs w:val="24"/>
          <w:lang w:val="en-GB"/>
        </w:rPr>
        <w:t xml:space="preserve">was </w:t>
      </w:r>
      <w:r w:rsidR="00F8479D" w:rsidRPr="00F10DF8">
        <w:rPr>
          <w:rFonts w:eastAsiaTheme="minorEastAsia"/>
          <w:sz w:val="24"/>
          <w:szCs w:val="24"/>
          <w:lang w:val="en-GB"/>
        </w:rPr>
        <w:t>analysed</w:t>
      </w:r>
      <w:r w:rsidRPr="00F10DF8">
        <w:rPr>
          <w:rFonts w:eastAsiaTheme="minorEastAsia"/>
          <w:sz w:val="24"/>
          <w:szCs w:val="24"/>
          <w:lang w:val="en-GB"/>
        </w:rPr>
        <w:t xml:space="preserve"> </w:t>
      </w:r>
      <w:r w:rsidR="00F8479D" w:rsidRPr="00F10DF8">
        <w:rPr>
          <w:rFonts w:eastAsiaTheme="minorEastAsia"/>
          <w:sz w:val="24"/>
          <w:szCs w:val="24"/>
          <w:lang w:val="en-GB"/>
        </w:rPr>
        <w:t xml:space="preserve">in </w:t>
      </w:r>
      <w:r w:rsidRPr="00F10DF8">
        <w:rPr>
          <w:rFonts w:eastAsiaTheme="minorEastAsia"/>
          <w:sz w:val="24"/>
          <w:szCs w:val="24"/>
          <w:lang w:val="en-GB"/>
        </w:rPr>
        <w:t xml:space="preserve">Fig. </w:t>
      </w:r>
      <w:r w:rsidR="00360332" w:rsidRPr="00F10DF8">
        <w:rPr>
          <w:rFonts w:eastAsiaTheme="minorEastAsia"/>
          <w:sz w:val="24"/>
          <w:szCs w:val="24"/>
          <w:lang w:val="en-GB"/>
        </w:rPr>
        <w:t>7</w:t>
      </w:r>
      <w:r w:rsidRPr="00F10DF8">
        <w:rPr>
          <w:rFonts w:eastAsiaTheme="minorEastAsia"/>
          <w:sz w:val="24"/>
          <w:szCs w:val="24"/>
          <w:lang w:val="en-GB"/>
        </w:rPr>
        <w:t xml:space="preserve">. It shows the expected grain refinement strengthening </w:t>
      </w:r>
      <w:r w:rsidR="003F1B5C" w:rsidRPr="00F10DF8">
        <w:rPr>
          <w:rFonts w:eastAsiaTheme="minorEastAsia"/>
          <w:sz w:val="24"/>
          <w:szCs w:val="24"/>
          <w:lang w:val="en-GB"/>
        </w:rPr>
        <w:t xml:space="preserve">down </w:t>
      </w:r>
      <w:r w:rsidRPr="00F10DF8">
        <w:rPr>
          <w:rFonts w:eastAsiaTheme="minorEastAsia"/>
          <w:sz w:val="24"/>
          <w:szCs w:val="24"/>
          <w:lang w:val="en-GB"/>
        </w:rPr>
        <w:t>to</w:t>
      </w:r>
      <w:r w:rsidR="003F1B5C" w:rsidRPr="00F10DF8">
        <w:rPr>
          <w:rFonts w:eastAsiaTheme="minorEastAsia"/>
          <w:sz w:val="24"/>
          <w:szCs w:val="24"/>
          <w:lang w:val="en-GB"/>
        </w:rPr>
        <w:t xml:space="preserve"> the grain size of</w:t>
      </w:r>
      <w:r w:rsidRPr="00F10DF8">
        <w:rPr>
          <w:rFonts w:eastAsiaTheme="minorEastAsia"/>
          <w:sz w:val="24"/>
          <w:szCs w:val="24"/>
          <w:lang w:val="en-GB"/>
        </w:rPr>
        <w:t xml:space="preserve"> </w:t>
      </w:r>
      <w:r w:rsidR="000C3682" w:rsidRPr="00F10DF8">
        <w:rPr>
          <w:rFonts w:eastAsiaTheme="minorEastAsia"/>
          <w:sz w:val="24"/>
          <w:szCs w:val="24"/>
          <w:lang w:val="en-GB"/>
        </w:rPr>
        <w:t>23</w:t>
      </w:r>
      <w:r w:rsidRPr="00F10DF8">
        <w:rPr>
          <w:rFonts w:eastAsiaTheme="minorEastAsia"/>
          <w:sz w:val="24"/>
          <w:szCs w:val="24"/>
          <w:lang w:val="en-GB"/>
        </w:rPr>
        <w:t xml:space="preserve"> </w:t>
      </w:r>
      <w:proofErr w:type="spellStart"/>
      <w:r w:rsidRPr="00F10DF8">
        <w:rPr>
          <w:rFonts w:eastAsiaTheme="minorEastAsia" w:cs="Times New Roman"/>
          <w:sz w:val="24"/>
          <w:szCs w:val="24"/>
          <w:lang w:val="en-GB"/>
        </w:rPr>
        <w:t>μ</w:t>
      </w:r>
      <w:r w:rsidRPr="00F10DF8">
        <w:rPr>
          <w:rFonts w:eastAsiaTheme="minorEastAsia"/>
          <w:sz w:val="24"/>
          <w:szCs w:val="24"/>
          <w:lang w:val="en-GB"/>
        </w:rPr>
        <w:t>m</w:t>
      </w:r>
      <w:proofErr w:type="spellEnd"/>
      <w:r w:rsidRPr="00F10DF8">
        <w:rPr>
          <w:rFonts w:eastAsiaTheme="minorEastAsia"/>
          <w:sz w:val="24"/>
          <w:szCs w:val="24"/>
          <w:lang w:val="en-GB"/>
        </w:rPr>
        <w:t xml:space="preserve"> with </w:t>
      </w:r>
      <w:proofErr w:type="spellStart"/>
      <w:r w:rsidRPr="00F10DF8">
        <w:rPr>
          <w:rFonts w:eastAsiaTheme="minorEastAsia"/>
          <w:i/>
          <w:sz w:val="24"/>
          <w:szCs w:val="24"/>
          <w:lang w:val="en-GB"/>
        </w:rPr>
        <w:t>k</w:t>
      </w:r>
      <w:r w:rsidRPr="00F10DF8">
        <w:rPr>
          <w:rFonts w:eastAsiaTheme="minorEastAsia"/>
          <w:i/>
          <w:sz w:val="24"/>
          <w:szCs w:val="24"/>
          <w:vertAlign w:val="subscript"/>
          <w:lang w:val="en-GB"/>
        </w:rPr>
        <w:t>HP</w:t>
      </w:r>
      <w:proofErr w:type="spellEnd"/>
      <w:r w:rsidRPr="00F10DF8">
        <w:rPr>
          <w:rFonts w:eastAsiaTheme="minorEastAsia"/>
          <w:i/>
          <w:sz w:val="24"/>
          <w:szCs w:val="24"/>
          <w:lang w:val="en-GB"/>
        </w:rPr>
        <w:t xml:space="preserve"> </w:t>
      </w:r>
      <w:r w:rsidRPr="00F10DF8">
        <w:rPr>
          <w:rFonts w:eastAsiaTheme="minorEastAsia"/>
          <w:i/>
          <w:sz w:val="24"/>
          <w:szCs w:val="24"/>
          <w:lang w:val="en-GB"/>
        </w:rPr>
        <w:softHyphen/>
      </w:r>
      <w:r w:rsidRPr="00F10DF8">
        <w:rPr>
          <w:rFonts w:eastAsiaTheme="minorEastAsia"/>
          <w:sz w:val="24"/>
          <w:szCs w:val="24"/>
          <w:lang w:val="en-GB"/>
        </w:rPr>
        <w:t>= 2</w:t>
      </w:r>
      <w:r w:rsidR="000C3682" w:rsidRPr="00F10DF8">
        <w:rPr>
          <w:rFonts w:eastAsiaTheme="minorEastAsia"/>
          <w:sz w:val="24"/>
          <w:szCs w:val="24"/>
          <w:lang w:val="en-GB"/>
        </w:rPr>
        <w:t>19</w:t>
      </w:r>
      <w:r w:rsidRPr="00F10DF8">
        <w:rPr>
          <w:rFonts w:eastAsiaTheme="minorEastAsia"/>
          <w:sz w:val="24"/>
          <w:szCs w:val="24"/>
          <w:lang w:val="en-GB"/>
        </w:rPr>
        <w:t xml:space="preserve"> </w:t>
      </w:r>
      <w:r w:rsidRPr="00F10DF8">
        <w:rPr>
          <w:iCs/>
          <w:sz w:val="24"/>
          <w:szCs w:val="24"/>
          <w:lang w:val="en-GB"/>
        </w:rPr>
        <w:t>MPa</w:t>
      </w:r>
      <w:r w:rsidRPr="00F10DF8">
        <w:rPr>
          <w:rFonts w:cs="Times New Roman"/>
          <w:iCs/>
          <w:sz w:val="24"/>
          <w:szCs w:val="24"/>
          <w:lang w:val="en-GB"/>
        </w:rPr>
        <w:t>∙μ</w:t>
      </w:r>
      <w:r w:rsidRPr="00F10DF8">
        <w:rPr>
          <w:iCs/>
          <w:sz w:val="24"/>
          <w:szCs w:val="24"/>
          <w:lang w:val="en-GB"/>
        </w:rPr>
        <w:t>m</w:t>
      </w:r>
      <w:r w:rsidRPr="00F10DF8">
        <w:rPr>
          <w:iCs/>
          <w:sz w:val="24"/>
          <w:szCs w:val="24"/>
          <w:vertAlign w:val="superscript"/>
          <w:lang w:val="en-GB"/>
        </w:rPr>
        <w:t>-0.5</w:t>
      </w:r>
      <w:r w:rsidRPr="00F10DF8">
        <w:rPr>
          <w:iCs/>
          <w:sz w:val="24"/>
          <w:szCs w:val="24"/>
          <w:lang w:val="en-GB"/>
        </w:rPr>
        <w:t>.</w:t>
      </w:r>
      <w:r w:rsidR="000C3682" w:rsidRPr="00F10DF8">
        <w:rPr>
          <w:iCs/>
          <w:sz w:val="24"/>
          <w:szCs w:val="24"/>
          <w:lang w:val="en-GB"/>
        </w:rPr>
        <w:t xml:space="preserve"> The strengthening coefficient value is very close to </w:t>
      </w:r>
      <w:r w:rsidR="003F1B5C" w:rsidRPr="00F10DF8">
        <w:rPr>
          <w:iCs/>
          <w:sz w:val="24"/>
          <w:szCs w:val="24"/>
          <w:lang w:val="en-GB"/>
        </w:rPr>
        <w:t xml:space="preserve">the </w:t>
      </w:r>
      <w:r w:rsidR="000C3682" w:rsidRPr="00F10DF8">
        <w:rPr>
          <w:iCs/>
          <w:sz w:val="24"/>
          <w:szCs w:val="24"/>
          <w:lang w:val="en-GB"/>
        </w:rPr>
        <w:t>reported 220 MPa∙μm</w:t>
      </w:r>
      <w:r w:rsidR="000C3682" w:rsidRPr="00F10DF8">
        <w:rPr>
          <w:iCs/>
          <w:sz w:val="24"/>
          <w:szCs w:val="24"/>
          <w:vertAlign w:val="superscript"/>
          <w:lang w:val="en-GB"/>
        </w:rPr>
        <w:t>-0.5</w:t>
      </w:r>
      <w:r w:rsidR="000C3682" w:rsidRPr="00F10DF8">
        <w:rPr>
          <w:iCs/>
          <w:sz w:val="24"/>
          <w:szCs w:val="24"/>
          <w:lang w:val="en-GB"/>
        </w:rPr>
        <w:t xml:space="preserve"> for pure Zn </w:t>
      </w:r>
      <w:r w:rsidR="000C3682" w:rsidRPr="00F10DF8">
        <w:rPr>
          <w:iCs/>
          <w:sz w:val="24"/>
          <w:szCs w:val="24"/>
          <w:lang w:val="en-GB"/>
        </w:rPr>
        <w:fldChar w:fldCharType="begin" w:fldLock="1"/>
      </w:r>
      <w:r w:rsidR="00C06B4C" w:rsidRPr="00F10DF8">
        <w:rPr>
          <w:iCs/>
          <w:sz w:val="24"/>
          <w:szCs w:val="24"/>
          <w:lang w:val="en-GB"/>
        </w:rPr>
        <w:instrText>ADDIN CSL_CITATION {"citationItems":[{"id":"ITEM-1","itemData":{"DOI":"10.1080/09506608.2016.1191808","ISSN":"17432804","abstract":"Refining a metal’s grain size can result in dramatic increases in strength, and the magnitude of this strengthening increment can be estimated using the Hall–Petch equation. Since the Hall–Petch equation was proposed, there have been many experimental studies supporting its applicability to pure metals, intermetallics and multi-phase alloys. In this article, we gather the grain-size strengthening data from the Hall–Petch studies on pure metals and use this aggregated data to calculate best estimates of these metals’ Hall–Petch parameters. We also use this aggregated data to re-evaluate the various models developed to physically support the Hall–Petch scaling.","author":[{"dropping-particle":"","family":"Cordero","given":"Z. C.","non-dropping-particle":"","parse-names":false,"suffix":""},{"dropping-particle":"","family":"Knight","given":"B. E.","non-dropping-particle":"","parse-names":false,"suffix":""},{"dropping-particle":"","family":"Schuh","given":"C. A.","non-dropping-particle":"","parse-names":false,"suffix":""}],"container-title":"International Materials Reviews","id":"ITEM-1","issue":"8","issued":{"date-parts":[["2016"]]},"page":"495-512","publisher":"Taylor &amp; Francis","title":"Six decades of the Hall–Petch effect – a survey of grain-size strengthening studies on pure metals","type":"article-journal","volume":"61"},"uris":["http://www.mendeley.com/documents/?uuid=4851dac9-e953-4617-b9ff-5b583f86de5a"]}],"mendeley":{"formattedCitation":"[39]","plainTextFormattedCitation":"[39]","previouslyFormattedCitation":"[39]"},"properties":{"noteIndex":0},"schema":"https://github.com/citation-style-language/schema/raw/master/csl-citation.json"}</w:instrText>
      </w:r>
      <w:r w:rsidR="000C3682" w:rsidRPr="00F10DF8">
        <w:rPr>
          <w:iCs/>
          <w:sz w:val="24"/>
          <w:szCs w:val="24"/>
          <w:lang w:val="en-GB"/>
        </w:rPr>
        <w:fldChar w:fldCharType="separate"/>
      </w:r>
      <w:r w:rsidR="00542A9F" w:rsidRPr="00F10DF8">
        <w:rPr>
          <w:iCs/>
          <w:noProof/>
          <w:sz w:val="24"/>
          <w:szCs w:val="24"/>
          <w:lang w:val="en-GB"/>
        </w:rPr>
        <w:t>[39]</w:t>
      </w:r>
      <w:r w:rsidR="000C3682" w:rsidRPr="00F10DF8">
        <w:rPr>
          <w:iCs/>
          <w:sz w:val="24"/>
          <w:szCs w:val="24"/>
          <w:lang w:val="en-GB"/>
        </w:rPr>
        <w:fldChar w:fldCharType="end"/>
      </w:r>
      <w:r w:rsidR="000C3682" w:rsidRPr="00F10DF8">
        <w:rPr>
          <w:iCs/>
          <w:sz w:val="24"/>
          <w:szCs w:val="24"/>
          <w:lang w:val="en-GB"/>
        </w:rPr>
        <w:t>.</w:t>
      </w:r>
      <w:r w:rsidRPr="00F10DF8">
        <w:rPr>
          <w:iCs/>
          <w:sz w:val="24"/>
          <w:szCs w:val="24"/>
          <w:lang w:val="en-GB"/>
        </w:rPr>
        <w:t xml:space="preserve"> Further grain refinement below </w:t>
      </w:r>
      <w:r w:rsidR="00C50FBF" w:rsidRPr="00F10DF8">
        <w:rPr>
          <w:iCs/>
          <w:sz w:val="24"/>
          <w:szCs w:val="24"/>
          <w:lang w:val="en-GB"/>
        </w:rPr>
        <w:t>23</w:t>
      </w:r>
      <w:r w:rsidRPr="00F10DF8">
        <w:rPr>
          <w:iCs/>
          <w:sz w:val="24"/>
          <w:szCs w:val="24"/>
          <w:lang w:val="en-GB"/>
        </w:rPr>
        <w:t xml:space="preserve"> </w:t>
      </w:r>
      <w:proofErr w:type="spellStart"/>
      <w:r w:rsidRPr="00F10DF8">
        <w:rPr>
          <w:rFonts w:cs="Times New Roman"/>
          <w:iCs/>
          <w:sz w:val="24"/>
          <w:szCs w:val="24"/>
          <w:lang w:val="en-GB"/>
        </w:rPr>
        <w:t>μ</w:t>
      </w:r>
      <w:r w:rsidRPr="00F10DF8">
        <w:rPr>
          <w:iCs/>
          <w:sz w:val="24"/>
          <w:szCs w:val="24"/>
          <w:lang w:val="en-GB"/>
        </w:rPr>
        <w:t>m</w:t>
      </w:r>
      <w:proofErr w:type="spellEnd"/>
      <w:r w:rsidRPr="00F10DF8">
        <w:rPr>
          <w:iCs/>
          <w:sz w:val="24"/>
          <w:szCs w:val="24"/>
          <w:lang w:val="en-GB"/>
        </w:rPr>
        <w:t xml:space="preserve"> induced </w:t>
      </w:r>
      <w:r w:rsidR="003F1B5C" w:rsidRPr="00F10DF8">
        <w:rPr>
          <w:iCs/>
          <w:sz w:val="24"/>
          <w:szCs w:val="24"/>
          <w:lang w:val="en-GB"/>
        </w:rPr>
        <w:t xml:space="preserve">a significant </w:t>
      </w:r>
      <w:r w:rsidRPr="00F10DF8">
        <w:rPr>
          <w:iCs/>
          <w:sz w:val="24"/>
          <w:szCs w:val="24"/>
          <w:lang w:val="en-GB"/>
        </w:rPr>
        <w:t xml:space="preserve">softening </w:t>
      </w:r>
      <w:r w:rsidR="003F1B5C" w:rsidRPr="00F10DF8">
        <w:rPr>
          <w:iCs/>
          <w:sz w:val="24"/>
          <w:szCs w:val="24"/>
          <w:lang w:val="en-GB"/>
        </w:rPr>
        <w:t>result</w:t>
      </w:r>
      <w:r w:rsidR="00CB325D" w:rsidRPr="00F10DF8">
        <w:rPr>
          <w:iCs/>
          <w:sz w:val="24"/>
          <w:szCs w:val="24"/>
          <w:lang w:val="en-GB"/>
        </w:rPr>
        <w:t>ing</w:t>
      </w:r>
      <w:r w:rsidR="003F1B5C" w:rsidRPr="00F10DF8">
        <w:rPr>
          <w:iCs/>
          <w:sz w:val="24"/>
          <w:szCs w:val="24"/>
          <w:lang w:val="en-GB"/>
        </w:rPr>
        <w:t xml:space="preserve"> in hardness </w:t>
      </w:r>
      <w:r w:rsidRPr="00F10DF8">
        <w:rPr>
          <w:iCs/>
          <w:sz w:val="24"/>
          <w:szCs w:val="24"/>
          <w:lang w:val="en-GB"/>
        </w:rPr>
        <w:t>below the value</w:t>
      </w:r>
      <w:r w:rsidR="003F1B5C" w:rsidRPr="00F10DF8">
        <w:rPr>
          <w:iCs/>
          <w:sz w:val="24"/>
          <w:szCs w:val="24"/>
          <w:lang w:val="en-GB"/>
        </w:rPr>
        <w:t>s</w:t>
      </w:r>
      <w:r w:rsidRPr="00F10DF8">
        <w:rPr>
          <w:iCs/>
          <w:sz w:val="24"/>
          <w:szCs w:val="24"/>
          <w:lang w:val="en-GB"/>
        </w:rPr>
        <w:t xml:space="preserve"> obtained for </w:t>
      </w:r>
      <w:r w:rsidR="00CB325D" w:rsidRPr="00F10DF8">
        <w:rPr>
          <w:iCs/>
          <w:sz w:val="24"/>
          <w:szCs w:val="24"/>
          <w:lang w:val="en-GB"/>
        </w:rPr>
        <w:t xml:space="preserve">the </w:t>
      </w:r>
      <w:r w:rsidRPr="00F10DF8">
        <w:rPr>
          <w:iCs/>
          <w:sz w:val="24"/>
          <w:szCs w:val="24"/>
          <w:lang w:val="en-GB"/>
        </w:rPr>
        <w:t>annealed, coarse-grained material.</w:t>
      </w:r>
      <w:r w:rsidR="00D6359D" w:rsidRPr="00F10DF8">
        <w:rPr>
          <w:iCs/>
          <w:sz w:val="24"/>
          <w:szCs w:val="24"/>
          <w:lang w:val="en-GB"/>
        </w:rPr>
        <w:t xml:space="preserve"> The measured value</w:t>
      </w:r>
      <w:r w:rsidRPr="00F10DF8">
        <w:rPr>
          <w:iCs/>
          <w:sz w:val="24"/>
          <w:szCs w:val="24"/>
          <w:lang w:val="en-GB"/>
        </w:rPr>
        <w:t xml:space="preserve"> of critical grain size for </w:t>
      </w:r>
      <w:r w:rsidR="002621B4" w:rsidRPr="00F10DF8">
        <w:rPr>
          <w:iCs/>
          <w:sz w:val="24"/>
          <w:szCs w:val="24"/>
          <w:lang w:val="en-GB"/>
        </w:rPr>
        <w:t xml:space="preserve">a </w:t>
      </w:r>
      <w:r w:rsidRPr="00F10DF8">
        <w:rPr>
          <w:iCs/>
          <w:sz w:val="24"/>
          <w:szCs w:val="24"/>
          <w:lang w:val="en-GB"/>
        </w:rPr>
        <w:t xml:space="preserve">transition from strengthening to the softening regime </w:t>
      </w:r>
      <w:r w:rsidR="00D6359D" w:rsidRPr="00F10DF8">
        <w:rPr>
          <w:iCs/>
          <w:sz w:val="24"/>
          <w:szCs w:val="24"/>
          <w:lang w:val="en-GB"/>
        </w:rPr>
        <w:t>is</w:t>
      </w:r>
      <w:r w:rsidRPr="00F10DF8">
        <w:rPr>
          <w:iCs/>
          <w:sz w:val="24"/>
          <w:szCs w:val="24"/>
          <w:lang w:val="en-GB"/>
        </w:rPr>
        <w:t xml:space="preserve"> </w:t>
      </w:r>
      <w:r w:rsidR="00CB325D" w:rsidRPr="00F10DF8">
        <w:rPr>
          <w:iCs/>
          <w:sz w:val="24"/>
          <w:szCs w:val="24"/>
          <w:lang w:val="en-GB"/>
        </w:rPr>
        <w:t xml:space="preserve">a </w:t>
      </w:r>
      <w:r w:rsidRPr="00F10DF8">
        <w:rPr>
          <w:iCs/>
          <w:sz w:val="24"/>
          <w:szCs w:val="24"/>
          <w:lang w:val="en-GB"/>
        </w:rPr>
        <w:t xml:space="preserve">few </w:t>
      </w:r>
      <w:r w:rsidR="00872F4C" w:rsidRPr="00F10DF8">
        <w:rPr>
          <w:iCs/>
          <w:sz w:val="24"/>
          <w:szCs w:val="24"/>
          <w:lang w:val="en-GB"/>
        </w:rPr>
        <w:t xml:space="preserve">orders </w:t>
      </w:r>
      <w:r w:rsidRPr="00F10DF8">
        <w:rPr>
          <w:iCs/>
          <w:sz w:val="24"/>
          <w:szCs w:val="24"/>
          <w:lang w:val="en-GB"/>
        </w:rPr>
        <w:t xml:space="preserve">higher than for pure Zn </w:t>
      </w:r>
      <w:r w:rsidRPr="00F10DF8">
        <w:rPr>
          <w:iCs/>
          <w:sz w:val="24"/>
          <w:szCs w:val="24"/>
          <w:lang w:val="en-GB"/>
        </w:rPr>
        <w:fldChar w:fldCharType="begin" w:fldLock="1"/>
      </w:r>
      <w:r w:rsidR="00422C14" w:rsidRPr="00F10DF8">
        <w:rPr>
          <w:iCs/>
          <w:sz w:val="24"/>
          <w:szCs w:val="24"/>
          <w:lang w:val="en-GB"/>
        </w:rPr>
        <w:instrText>ADDIN CSL_CITATION {"citationItems":[{"id":"ITEM-1","itemData":{"DOI":"10.1016/S1359-6454(02)00357-9","ISSN":"13596454","abstract":"An analysis of the rate-controlling mechanisms corresponding to effect of grain size d = 10-9 to 10-3 m on the flow stress of Zn at 300 K and ε̇ = 10-4 - 10-3 s-1 was performed. Three grain size regimes were indicated: Regime I, d≈10-6-10-3 m, Regime II, d≈10-6-10-8 m and Regime III, d &lt; 10-8 m. Grain size hardening occurred in Regimes I and II and grain size softening in Regime III. The intersection of pyramidal forest dislocations by basal dislocations was concluded to be the rate-controlling mechanism in both Regimes I and II, the major effect of the grain size being on the forest and gliding dislocation densities. The absence of twinning and a dislocation cell structure distinguished Regime II from I. The grain size softening observed in Regime III is in better accord with grain boundary shear than with grain boundary diffusion creep. © 2002 Acta Materialia Inc. Published by Elsevier Science Ltd. All rights reserved.","author":[{"dropping-particle":"","family":"Conrad","given":"H.","non-dropping-particle":"","parse-names":false,"suffix":""},{"dropping-particle":"","family":"Narayan","given":"J.","non-dropping-particle":"","parse-names":false,"suffix":""}],"container-title":"Acta Materialia","id":"ITEM-1","issue":"20","issued":{"date-parts":[["2002"]]},"page":"5067-5078","title":"Mechanisms for grain size hardening and softening in Zn","type":"article-journal","volume":"50"},"uris":["http://www.mendeley.com/documents/?uuid=1d7bdd65-91ef-4b7b-8fee-815fc3d5db63"]}],"mendeley":{"formattedCitation":"[74]","plainTextFormattedCitation":"[74]","previouslyFormattedCitation":"[74]"},"properties":{"noteIndex":0},"schema":"https://github.com/citation-style-language/schema/raw/master/csl-citation.json"}</w:instrText>
      </w:r>
      <w:r w:rsidRPr="00F10DF8">
        <w:rPr>
          <w:iCs/>
          <w:sz w:val="24"/>
          <w:szCs w:val="24"/>
          <w:lang w:val="en-GB"/>
        </w:rPr>
        <w:fldChar w:fldCharType="separate"/>
      </w:r>
      <w:r w:rsidR="00506B17" w:rsidRPr="00F10DF8">
        <w:rPr>
          <w:iCs/>
          <w:noProof/>
          <w:sz w:val="24"/>
          <w:szCs w:val="24"/>
          <w:lang w:val="en-GB"/>
        </w:rPr>
        <w:t>[74]</w:t>
      </w:r>
      <w:r w:rsidRPr="00F10DF8">
        <w:rPr>
          <w:iCs/>
          <w:sz w:val="24"/>
          <w:szCs w:val="24"/>
          <w:lang w:val="en-GB"/>
        </w:rPr>
        <w:fldChar w:fldCharType="end"/>
      </w:r>
      <w:r w:rsidRPr="00F10DF8">
        <w:rPr>
          <w:iCs/>
          <w:sz w:val="24"/>
          <w:szCs w:val="24"/>
          <w:lang w:val="en-GB"/>
        </w:rPr>
        <w:t xml:space="preserve">. Usually, such effect is observed in Zn at </w:t>
      </w:r>
      <w:r w:rsidR="00CB325D" w:rsidRPr="00F10DF8">
        <w:rPr>
          <w:iCs/>
          <w:sz w:val="24"/>
          <w:szCs w:val="24"/>
          <w:lang w:val="en-GB"/>
        </w:rPr>
        <w:t xml:space="preserve">the </w:t>
      </w:r>
      <w:proofErr w:type="gramStart"/>
      <w:r w:rsidRPr="00F10DF8">
        <w:rPr>
          <w:iCs/>
          <w:sz w:val="24"/>
          <w:szCs w:val="24"/>
          <w:lang w:val="en-GB"/>
        </w:rPr>
        <w:t>nano-scale</w:t>
      </w:r>
      <w:proofErr w:type="gramEnd"/>
      <w:r w:rsidRPr="00F10DF8">
        <w:rPr>
          <w:iCs/>
          <w:sz w:val="24"/>
          <w:szCs w:val="24"/>
          <w:lang w:val="en-GB"/>
        </w:rPr>
        <w:t xml:space="preserve">. However, similar grain refinement softening </w:t>
      </w:r>
      <w:r w:rsidR="003F1B5C" w:rsidRPr="00F10DF8">
        <w:rPr>
          <w:iCs/>
          <w:sz w:val="24"/>
          <w:szCs w:val="24"/>
          <w:lang w:val="en-GB"/>
        </w:rPr>
        <w:t xml:space="preserve">was </w:t>
      </w:r>
      <w:r w:rsidRPr="00F10DF8">
        <w:rPr>
          <w:iCs/>
          <w:sz w:val="24"/>
          <w:szCs w:val="24"/>
          <w:lang w:val="en-GB"/>
        </w:rPr>
        <w:t xml:space="preserve">reported for </w:t>
      </w:r>
      <w:r w:rsidR="003F1B5C" w:rsidRPr="00F10DF8">
        <w:rPr>
          <w:iCs/>
          <w:sz w:val="24"/>
          <w:szCs w:val="24"/>
          <w:lang w:val="en-GB"/>
        </w:rPr>
        <w:t xml:space="preserve">the </w:t>
      </w:r>
      <w:r w:rsidRPr="00F10DF8">
        <w:rPr>
          <w:iCs/>
          <w:sz w:val="24"/>
          <w:szCs w:val="24"/>
          <w:lang w:val="en-GB"/>
        </w:rPr>
        <w:t xml:space="preserve">Zn-22Al alloy </w:t>
      </w:r>
      <w:r w:rsidRPr="00F10DF8">
        <w:rPr>
          <w:iCs/>
          <w:sz w:val="24"/>
          <w:szCs w:val="24"/>
          <w:lang w:val="en-GB"/>
        </w:rPr>
        <w:fldChar w:fldCharType="begin" w:fldLock="1"/>
      </w:r>
      <w:r w:rsidR="00422C14" w:rsidRPr="00F10DF8">
        <w:rPr>
          <w:iCs/>
          <w:sz w:val="24"/>
          <w:szCs w:val="24"/>
          <w:lang w:val="en-GB"/>
        </w:rPr>
        <w:instrText xml:space="preserve">ADDIN CSL_CITATION {"citationItems":[{"id":"ITEM-1","itemData":{"DOI":"10.1016/j.scriptamat.2013.12.003","ISSN":"13596462","abstract":"This study explores the evolution of plasticity, strain-rate sensitivity and the underlying deformation mechanism of a Zn-22% Al eutectoid alloy during high-pressure torsion processing. The experiments reveal an optimal torsional straining condition for achieving the largest plasticity; beyond this condition the strain-rate sensitivity decreases and activation volume increases. The results are discussed in terms of changes in the microstructure and the underlying deformation mechanism. © 2013 Acta Materialia Inc. Published by Elsevier Ltd. All rights reserved.","author":[{"dropping-particle":"","family":"Choi","given":"In Chul","non-dropping-particle":"","parse-names":false,"suffix":""},{"dropping-particle":"","family":"Kim","given":"Yong Jae","non-dropping-particle":"","parse-names":false,"suffix":""},{"dropping-particle":"","family":"Ahn","given":"Byungmin","non-dropping-particle":"","parse-names":false,"suffix":""},{"dropping-particle":"","family":"Kawasaki","given":"Megumi","non-dropping-particle":"","parse-names":false,"suffix":""},{"dropping-particle":"","family":"Langdon","given":"Terence G.","non-dropping-particle":"","parse-names":false,"suffix":""},{"dropping-particle":"Il","family":"Jang","given":"Jae","non-dropping-particle":"","parse-names":false,"suffix":""}],"container-title":"Scripta Materialia","id":"ITEM-1","issued":{"date-parts":[["2014"]]},"page":"102-105","publisher":"Acta Materialia Inc.","title":"Evolution of plasticity, strain-rate sensitivity and the underlying deformation mechanism in Zn-22% Al during high-pressure torsion","type":"article-journal","volume":"75"},"uris":["http://www.mendeley.com/documents/?uuid=0a3af5ea-02d2-483d-9a5e-38ff4cc3c90c"]},{"id":"ITEM-2","itemData":{"DOI":"10.1016/j.actamat.2014.03.026","ISSN":"13596454","abstract":"Experiments were conducted to examine the evolution of microstructure and mechanical properties in a Zn-22% Al eutectoid alloy processed by high-pressure torsion (HPT). Measurements of the Vickers microhardness revealed significant weakening in the alloy after HPT, and microstructural analysis showed that the initial duplex structure, consisting of equiaxed grains and lamellae, was retained at the disk centers after HPT, whereas equiaxed fine grains were observed at the disk edges. Direct evidence is presented for a transformation of the lamellae into equiaxed very fine grains and subsequent dynamic recrystallization in the early stages of HPT. The reduction of the lamellar structure and the loss of Zn precipitates account for the weakening in the alloy in HPT processing. Excellent high strain rate superplasticity was recorded after HPT, with elongations up to </w:instrText>
      </w:r>
      <w:r w:rsidR="00422C14" w:rsidRPr="00F10DF8">
        <w:rPr>
          <w:rFonts w:ascii="Cambria Math" w:hAnsi="Cambria Math" w:cs="Cambria Math"/>
          <w:iCs/>
          <w:sz w:val="24"/>
          <w:szCs w:val="24"/>
          <w:lang w:val="en-GB"/>
        </w:rPr>
        <w:instrText>∼</w:instrText>
      </w:r>
      <w:r w:rsidR="00422C14" w:rsidRPr="00F10DF8">
        <w:rPr>
          <w:iCs/>
          <w:sz w:val="24"/>
          <w:szCs w:val="24"/>
          <w:lang w:val="en-GB"/>
        </w:rPr>
        <w:instrText xml:space="preserve">1800% at 473 K at a strain rate of 10-1 s-1. The experiments show that the maximum elongations are displaced to faster strain rates with increasing numbers of HPT turns. </w:instrText>
      </w:r>
      <w:r w:rsidR="00422C14" w:rsidRPr="00F10DF8">
        <w:rPr>
          <w:rFonts w:cs="Times New Roman"/>
          <w:iCs/>
          <w:sz w:val="24"/>
          <w:szCs w:val="24"/>
          <w:lang w:val="en-GB"/>
        </w:rPr>
        <w:instrText>©</w:instrText>
      </w:r>
      <w:r w:rsidR="00422C14" w:rsidRPr="00F10DF8">
        <w:rPr>
          <w:iCs/>
          <w:sz w:val="24"/>
          <w:szCs w:val="24"/>
          <w:lang w:val="en-GB"/>
        </w:rPr>
        <w:instrText xml:space="preserve"> 2014 Acta Materialia Inc. Published by Elsevier Ltd. All rights reserved.","author":[{"dropping-particle":"","family":"Cho","given":"Tae-Seong Seong","non-dropping-particle":"","parse-names":false,"suffix":""},{"dropping-particle":"","family":"Lee","given":"Han-Joo Joo","non-dropping-particle":"","parse-names":false,"suffix":""},{"dropping-particle":"","family":"Ahn","given":"Byungmin","non-dropping-particle":"","parse-names":false,"suffix":""},{"dropping-particle":"","family":"Kawasaki","given":"Megumi","non-dropping-particle":"","parse-names":false,"suffix":""},{"dropping-particle":"","family":"Langdon","given":"Terence G.","non-dropping-particle":"","parse-names":false,"suffix":""}],"container-title":"Acta Materialia","id":"ITEM-2","issued":{"date-parts":[["2014","6"]]},"page":"67-79","publisher":"Acta Materialia Inc.","title":"Microstructural evolution and mechanical properties in a Zn-Al eutectoid alloy processed by high-pressure torsion","type":"article-journal","volume":"72"},"uris":["http://www.mendeley.com/documents/?uuid=59174d73-fc14-4be5-9819-4e3cf149a2b1"]},{"id":"ITEM-3","itemData":{"DOI":"10.1016/j.jallcom.2008.01.067","ISSN":"09258388","abstract":"In this study work-softening and anneal-hardening behaviors were explored and compared in fine-grained Zn-22 Al and Zn-22 Al-0.3 Cu alloys. It was found that the work-softening behavior is enhanced by a decrease in grain size and an increase in the relative amount of high-angle boundaries. A model based on the absorption of dislocation pile-up by grain boundary is proposed to explain the work-softening behavior in these alloys. When subjected to a grain-coarsening heat treatment, ultra-fine-grained Zn-Al and Zn-Al-Cu alloys exhibit an unusual anneal-hardening behavior. But once their grain size exceeds a critical value, the Zn-Al and Zn-Al-Cu alloys resume the normal anneal-softening behavior. © 2008 Elsevier B.V. All rights reserved.","author":[{"dropping-particle":"","family":"Yang","given":"Chih-Fu","non-dropping-particle":"","parse-names":false,"suffix":""},{"dropping-particle":"","family":"Pan","given":"Jiun-Hung","non-dropping-particle":"","parse-names":false,"suffix":""},{"dropping-particle":"","family":"Lee","given":"Te-Hao","non-dropping-particle":"","parse-names":false,"suffix":""}],"container-title":"Journal of Alloys and Compounds","id":"ITEM-3","issue":"1-2","issued":{"date-parts":[["2009","1"]]},"page":"230-236","title":"Work-softening and anneal-hardening behaviors in fine-grained Zn–Al alloys","type":"article-journal","volume":"468"},"uris":["http://www.mendeley.com/documents/?uuid=2989875a-2028-4ca6-86b4-fb86106785d2"]}],"mendeley":{"formattedCitation":"[62,63,75]","plainTextFormattedCitation":"[62,63,75]","previouslyFormattedCitation":"[62,63,75]"},"properties":{"noteIndex":0},"schema":"https://github.com/citation-style-language/schema/raw/master/csl-citation.json"}</w:instrText>
      </w:r>
      <w:r w:rsidRPr="00F10DF8">
        <w:rPr>
          <w:iCs/>
          <w:sz w:val="24"/>
          <w:szCs w:val="24"/>
          <w:lang w:val="en-GB"/>
        </w:rPr>
        <w:fldChar w:fldCharType="separate"/>
      </w:r>
      <w:r w:rsidR="00506B17" w:rsidRPr="00F10DF8">
        <w:rPr>
          <w:iCs/>
          <w:noProof/>
          <w:sz w:val="24"/>
          <w:szCs w:val="24"/>
          <w:lang w:val="en-GB"/>
        </w:rPr>
        <w:t>[62,63,75]</w:t>
      </w:r>
      <w:r w:rsidRPr="00F10DF8">
        <w:rPr>
          <w:iCs/>
          <w:sz w:val="24"/>
          <w:szCs w:val="24"/>
          <w:lang w:val="en-GB"/>
        </w:rPr>
        <w:fldChar w:fldCharType="end"/>
      </w:r>
      <w:r w:rsidRPr="00F10DF8">
        <w:rPr>
          <w:iCs/>
          <w:sz w:val="24"/>
          <w:szCs w:val="24"/>
          <w:lang w:val="en-GB"/>
        </w:rPr>
        <w:t xml:space="preserve"> and </w:t>
      </w:r>
      <w:r w:rsidR="003F1B5C" w:rsidRPr="00F10DF8">
        <w:rPr>
          <w:iCs/>
          <w:sz w:val="24"/>
          <w:szCs w:val="24"/>
          <w:lang w:val="en-GB"/>
        </w:rPr>
        <w:t xml:space="preserve">was </w:t>
      </w:r>
      <w:r w:rsidRPr="00F10DF8">
        <w:rPr>
          <w:iCs/>
          <w:sz w:val="24"/>
          <w:szCs w:val="24"/>
          <w:lang w:val="en-GB"/>
        </w:rPr>
        <w:t xml:space="preserve">attributed to the </w:t>
      </w:r>
      <w:r w:rsidR="00CB325D" w:rsidRPr="00F10DF8">
        <w:rPr>
          <w:iCs/>
          <w:sz w:val="24"/>
          <w:szCs w:val="24"/>
          <w:lang w:val="en-GB"/>
        </w:rPr>
        <w:t xml:space="preserve">occurrence of </w:t>
      </w:r>
      <w:r w:rsidRPr="00F10DF8">
        <w:rPr>
          <w:iCs/>
          <w:sz w:val="24"/>
          <w:szCs w:val="24"/>
          <w:lang w:val="en-GB"/>
        </w:rPr>
        <w:t xml:space="preserve">grain boundary sliding (GBS) </w:t>
      </w:r>
      <w:r w:rsidRPr="00F10DF8">
        <w:rPr>
          <w:iCs/>
          <w:sz w:val="24"/>
          <w:szCs w:val="24"/>
          <w:lang w:val="en-GB"/>
        </w:rPr>
        <w:fldChar w:fldCharType="begin" w:fldLock="1"/>
      </w:r>
      <w:r w:rsidR="00422C14" w:rsidRPr="00F10DF8">
        <w:rPr>
          <w:iCs/>
          <w:sz w:val="24"/>
          <w:szCs w:val="24"/>
          <w:lang w:val="en-GB"/>
        </w:rPr>
        <w:instrText xml:space="preserve">ADDIN CSL_CITATION {"citationItems":[{"id":"ITEM-1","itemData":{"DOI":"10.1016/j.scriptamat.2013.12.003","ISSN":"13596462","abstract":"This study explores the evolution of plasticity, strain-rate sensitivity and the underlying deformation mechanism of a Zn-22% Al eutectoid alloy during high-pressure torsion processing. The experiments reveal an optimal torsional straining condition for achieving the largest plasticity; beyond this condition the strain-rate sensitivity decreases and activation volume increases. The results are discussed in terms of changes in the microstructure and the underlying deformation mechanism. © 2013 Acta Materialia Inc. Published by Elsevier Ltd. All rights reserved.","author":[{"dropping-particle":"","family":"Choi","given":"In Chul","non-dropping-particle":"","parse-names":false,"suffix":""},{"dropping-particle":"","family":"Kim","given":"Yong Jae","non-dropping-particle":"","parse-names":false,"suffix":""},{"dropping-particle":"","family":"Ahn","given":"Byungmin","non-dropping-particle":"","parse-names":false,"suffix":""},{"dropping-particle":"","family":"Kawasaki","given":"Megumi","non-dropping-particle":"","parse-names":false,"suffix":""},{"dropping-particle":"","family":"Langdon","given":"Terence G.","non-dropping-particle":"","parse-names":false,"suffix":""},{"dropping-particle":"Il","family":"Jang","given":"Jae","non-dropping-particle":"","parse-names":false,"suffix":""}],"container-title":"Scripta Materialia","id":"ITEM-1","issued":{"date-parts":[["2014"]]},"page":"102-105","publisher":"Acta Materialia Inc.","title":"Evolution of plasticity, strain-rate sensitivity and the underlying deformation mechanism in Zn-22% Al during high-pressure torsion","type":"article-journal","volume":"75"},"uris":["http://www.mendeley.com/documents/?uuid=0a3af5ea-02d2-483d-9a5e-38ff4cc3c90c"]},{"id":"ITEM-2","itemData":{"DOI":"10.1016/j.actamat.2014.03.026","ISSN":"13596454","abstract":"Experiments were conducted to examine the evolution of microstructure and mechanical properties in a Zn-22% Al eutectoid alloy processed by high-pressure torsion (HPT). Measurements of the Vickers microhardness revealed significant weakening in the alloy after HPT, and microstructural analysis showed that the initial duplex structure, consisting of equiaxed grains and lamellae, was retained at the disk centers after HPT, whereas equiaxed fine grains were observed at the disk edges. Direct evidence is presented for a transformation of the lamellae into equiaxed very fine grains and subsequent dynamic recrystallization in the early stages of HPT. The reduction of the lamellar structure and the loss of Zn precipitates account for the weakening in the alloy in HPT processing. Excellent high strain rate superplasticity was recorded after HPT, with elongations up to </w:instrText>
      </w:r>
      <w:r w:rsidR="00422C14" w:rsidRPr="00F10DF8">
        <w:rPr>
          <w:rFonts w:ascii="Cambria Math" w:hAnsi="Cambria Math" w:cs="Cambria Math"/>
          <w:iCs/>
          <w:sz w:val="24"/>
          <w:szCs w:val="24"/>
          <w:lang w:val="en-GB"/>
        </w:rPr>
        <w:instrText>∼</w:instrText>
      </w:r>
      <w:r w:rsidR="00422C14" w:rsidRPr="00F10DF8">
        <w:rPr>
          <w:iCs/>
          <w:sz w:val="24"/>
          <w:szCs w:val="24"/>
          <w:lang w:val="en-GB"/>
        </w:rPr>
        <w:instrText xml:space="preserve">1800% at 473 K at a strain rate of 10-1 s-1. The experiments show that the maximum elongations are displaced to faster strain rates with increasing numbers of HPT turns. </w:instrText>
      </w:r>
      <w:r w:rsidR="00422C14" w:rsidRPr="00F10DF8">
        <w:rPr>
          <w:rFonts w:cs="Times New Roman"/>
          <w:iCs/>
          <w:sz w:val="24"/>
          <w:szCs w:val="24"/>
          <w:lang w:val="en-GB"/>
        </w:rPr>
        <w:instrText>©</w:instrText>
      </w:r>
      <w:r w:rsidR="00422C14" w:rsidRPr="00F10DF8">
        <w:rPr>
          <w:iCs/>
          <w:sz w:val="24"/>
          <w:szCs w:val="24"/>
          <w:lang w:val="en-GB"/>
        </w:rPr>
        <w:instrText xml:space="preserve"> 2014 Acta Materialia Inc. Published by Elsevier Ltd. All rights reserved.","author":[{"dropping-particle":"","family":"Cho","given":"Tae-Seong Seong","non-dropping-particle":"","parse-names":false,"suffix":""},{"dropping-particle":"","family":"Lee","given":"Han-Joo Joo","non-dropping-particle":"","parse-names":false,"suffix":""},{"dropping-particle":"","family":"Ahn","given":"Byungmin","non-dropping-particle":"","parse-names":false,"suffix":""},{"dropping-particle":"","family":"Kawasaki","given":"Megumi","non-dropping-particle":"","parse-names":false,"suffix":""},{"dropping-particle":"","family":"Langdon","given":"Terence G.","non-dropping-particle":"","parse-names":false,"suffix":""}],"container-title":"Acta Materialia","id":"ITEM-2","issued":{"date-parts":[["2014","6"]]},"page":"67-79","publisher":"Acta Materialia Inc.","title":"Microstructural evolution and mechanical properties in a Zn-Al eutectoid alloy processed by high-pressure torsion","type":"article-journal","volume":"72"},"uris":["http://www.mendeley.com/documents/?uuid=59174d73-fc14-4be5-9819-4e3cf149a2b1"]}],"mendeley":{"formattedCitation":"[62,75]","plainTextFormattedCitation":"[62,75]","previouslyFormattedCitation":"[62,75]"},"properties":{"noteIndex":0},"schema":"https://github.com/citation-style-language/schema/raw/master/csl-citation.json"}</w:instrText>
      </w:r>
      <w:r w:rsidRPr="00F10DF8">
        <w:rPr>
          <w:iCs/>
          <w:sz w:val="24"/>
          <w:szCs w:val="24"/>
          <w:lang w:val="en-GB"/>
        </w:rPr>
        <w:fldChar w:fldCharType="separate"/>
      </w:r>
      <w:r w:rsidR="00506B17" w:rsidRPr="00F10DF8">
        <w:rPr>
          <w:iCs/>
          <w:noProof/>
          <w:sz w:val="24"/>
          <w:szCs w:val="24"/>
          <w:lang w:val="en-GB"/>
        </w:rPr>
        <w:t>[62,75]</w:t>
      </w:r>
      <w:r w:rsidRPr="00F10DF8">
        <w:rPr>
          <w:iCs/>
          <w:sz w:val="24"/>
          <w:szCs w:val="24"/>
          <w:lang w:val="en-GB"/>
        </w:rPr>
        <w:fldChar w:fldCharType="end"/>
      </w:r>
      <w:r w:rsidRPr="00F10DF8">
        <w:rPr>
          <w:iCs/>
          <w:sz w:val="24"/>
          <w:szCs w:val="24"/>
          <w:lang w:val="en-GB"/>
        </w:rPr>
        <w:t xml:space="preserve">. Additionally, the low recrystallization temperature of Zn-rich solid solution and the high GB density lead to </w:t>
      </w:r>
      <w:r w:rsidR="00CB325D" w:rsidRPr="00F10DF8">
        <w:rPr>
          <w:iCs/>
          <w:sz w:val="24"/>
          <w:szCs w:val="24"/>
          <w:lang w:val="en-GB"/>
        </w:rPr>
        <w:t xml:space="preserve">the </w:t>
      </w:r>
      <w:r w:rsidRPr="00F10DF8">
        <w:rPr>
          <w:iCs/>
          <w:sz w:val="24"/>
          <w:szCs w:val="24"/>
          <w:lang w:val="en-GB"/>
        </w:rPr>
        <w:t xml:space="preserve">activation of boundary-sensitive DRV often observed during GBS </w:t>
      </w:r>
      <w:r w:rsidRPr="00F10DF8">
        <w:rPr>
          <w:iCs/>
          <w:sz w:val="24"/>
          <w:szCs w:val="24"/>
          <w:lang w:val="en-GB"/>
        </w:rPr>
        <w:fldChar w:fldCharType="begin" w:fldLock="1"/>
      </w:r>
      <w:r w:rsidR="00C06B4C" w:rsidRPr="00F10DF8">
        <w:rPr>
          <w:iCs/>
          <w:sz w:val="24"/>
          <w:szCs w:val="24"/>
          <w:lang w:val="en-GB"/>
        </w:rPr>
        <w:instrText>ADDIN CSL_CITATION {"citationItems":[{"id":"ITEM-1","itemData":{"DOI":"10.1016/j.jallcom.2008.01.067","ISSN":"09258388","abstract":"In this study work-softening and anneal-hardening behaviors were explored and compared in fine-grained Zn-22 Al and Zn-22 Al-0.3 Cu alloys. It was found that the work-softening behavior is enhanced by a decrease in grain size and an increase in the relative amount of high-angle boundaries. A model based on the absorption of dislocation pile-up by grain boundary is proposed to explain the work-softening behavior in these alloys. When subjected to a grain-coarsening heat treatment, ultra-fine-grained Zn-Al and Zn-Al-Cu alloys exhibit an unusual anneal-hardening behavior. But once their grain size exceeds a critical value, the Zn-Al and Zn-Al-Cu alloys resume the normal anneal-softening behavior. © 2008 Elsevier B.V. All rights reserved.","author":[{"dropping-particle":"","family":"Yang","given":"Chih-Fu","non-dropping-particle":"","parse-names":false,"suffix":""},{"dropping-particle":"","family":"Pan","given":"Jiun-Hung","non-dropping-particle":"","parse-names":false,"suffix":""},{"dropping-particle":"","family":"Lee","given":"Te-Hao","non-dropping-particle":"","parse-names":false,"suffix":""}],"container-title":"Journal of Alloys and Compounds","id":"ITEM-1","issue":"1-2","issued":{"date-parts":[["2009","1"]]},"page":"230-236","title":"Work-softening and anneal-hardening behaviors in fine-grained Zn–Al alloys","type":"article-journal","volume":"468"},"uris":["http://www.mendeley.com/documents/?uuid=2989875a-2028-4ca6-86b4-fb86106785d2"]}],"mendeley":{"formattedCitation":"[63]","plainTextFormattedCitation":"[63]","previouslyFormattedCitation":"[63]"},"properties":{"noteIndex":0},"schema":"https://github.com/citation-style-language/schema/raw/master/csl-citation.json"}</w:instrText>
      </w:r>
      <w:r w:rsidRPr="00F10DF8">
        <w:rPr>
          <w:iCs/>
          <w:sz w:val="24"/>
          <w:szCs w:val="24"/>
          <w:lang w:val="en-GB"/>
        </w:rPr>
        <w:fldChar w:fldCharType="separate"/>
      </w:r>
      <w:r w:rsidR="00542A9F" w:rsidRPr="00F10DF8">
        <w:rPr>
          <w:iCs/>
          <w:noProof/>
          <w:sz w:val="24"/>
          <w:szCs w:val="24"/>
          <w:lang w:val="en-GB"/>
        </w:rPr>
        <w:t>[63]</w:t>
      </w:r>
      <w:r w:rsidRPr="00F10DF8">
        <w:rPr>
          <w:iCs/>
          <w:sz w:val="24"/>
          <w:szCs w:val="24"/>
          <w:lang w:val="en-GB"/>
        </w:rPr>
        <w:fldChar w:fldCharType="end"/>
      </w:r>
      <w:r w:rsidRPr="00F10DF8">
        <w:rPr>
          <w:iCs/>
          <w:sz w:val="24"/>
          <w:szCs w:val="24"/>
          <w:lang w:val="en-GB"/>
        </w:rPr>
        <w:t xml:space="preserve">. </w:t>
      </w:r>
    </w:p>
    <w:p w14:paraId="1C5913F2" w14:textId="7EC29C80" w:rsidR="0007152E" w:rsidRPr="00F10DF8" w:rsidRDefault="001A2A0C" w:rsidP="00975A2F">
      <w:pPr>
        <w:spacing w:line="480" w:lineRule="auto"/>
        <w:ind w:firstLine="720"/>
        <w:jc w:val="both"/>
        <w:rPr>
          <w:iCs/>
          <w:sz w:val="24"/>
          <w:szCs w:val="24"/>
          <w:lang w:val="en-GB"/>
        </w:rPr>
      </w:pPr>
      <w:r w:rsidRPr="003C0AC2">
        <w:rPr>
          <w:iCs/>
          <w:sz w:val="24"/>
          <w:szCs w:val="24"/>
          <w:lang w:val="en-GB"/>
        </w:rPr>
        <w:t xml:space="preserve">Pure Zn exhibits a strong tendency </w:t>
      </w:r>
      <w:r>
        <w:rPr>
          <w:iCs/>
          <w:sz w:val="24"/>
          <w:szCs w:val="24"/>
          <w:lang w:val="en-GB"/>
        </w:rPr>
        <w:t>for</w:t>
      </w:r>
      <w:r w:rsidRPr="003C0AC2">
        <w:rPr>
          <w:iCs/>
          <w:sz w:val="24"/>
          <w:szCs w:val="24"/>
          <w:lang w:val="en-GB"/>
        </w:rPr>
        <w:t xml:space="preserve"> static recovery and recrystallisation at room temperature. Thus the dislocation density strengthening plays a negligible role in </w:t>
      </w:r>
      <w:r>
        <w:rPr>
          <w:iCs/>
          <w:sz w:val="24"/>
          <w:szCs w:val="24"/>
          <w:lang w:val="en-GB"/>
        </w:rPr>
        <w:t>the</w:t>
      </w:r>
      <w:r w:rsidRPr="003C0AC2">
        <w:rPr>
          <w:iCs/>
          <w:sz w:val="24"/>
          <w:szCs w:val="24"/>
          <w:lang w:val="en-GB"/>
        </w:rPr>
        <w:t xml:space="preserve"> total hardening of Zn </w:t>
      </w:r>
      <w:r w:rsidRPr="003C0AC2">
        <w:rPr>
          <w:iCs/>
          <w:sz w:val="24"/>
          <w:szCs w:val="24"/>
          <w:lang w:val="en-GB"/>
        </w:rPr>
        <w:fldChar w:fldCharType="begin" w:fldLock="1"/>
      </w:r>
      <w:r w:rsidR="00C06B4C">
        <w:rPr>
          <w:iCs/>
          <w:sz w:val="24"/>
          <w:szCs w:val="24"/>
          <w:lang w:val="en-GB"/>
        </w:rPr>
        <w:instrText>ADDIN CSL_CITATION {"citationItems":[{"id":"ITEM-1","itemData":{"author":[{"dropping-particle":"","family":"Farge","given":"Jean C.T.","non-dropping-particle":"","parse-names":false,"suffix":""}],"id":"ITEM-1","issued":{"date-parts":[["1965"]]},"number-of-pages":"1-97","publisher":"McGill University Montreal, Canada","title":"Recrystallization of zinc alloys","type":"thesis"},"uris":["http://www.mendeley.com/documents/?uuid=9b661a41-4adc-475c-a67d-5daac312cf76"]},{"id":"ITEM-2","itemData":{"DOI":"10.1016/0956-716X(91)90091-E","ISSN":"0956716X","author":[{"dropping-particle":"","family":"Zehetbauer","given":"M.","non-dropping-particle":"","parse-names":false,"suffix":""},{"dropping-particle":"","family":"Schmidt","given":"J.","non-dropping-particle":"","parse-names":false,"suffix":""},{"dropping-particle":"","family":"Haeβner","given":"F.","non-dropping-particle":"","parse-names":false,"suffix":""}],"container-title":"Scripta Metallurgica et Materialia","id":"ITEM-2","issue":"3","issued":{"date-parts":[["1991","3"]]},"page":"559-564","title":"Calorimetric study of defect annihilation in low temperature-deformed pure Zn","type":"article-journal","volume":"25"},"uris":["http://www.mendeley.com/documents/?uuid=db041b04-05c3-4fb3-979f-1741b1b1c039"]}],"mendeley":{"formattedCitation":"[46,47]","plainTextFormattedCitation":"[46,47]","previouslyFormattedCitation":"[46,47]"},"properties":{"noteIndex":0},"schema":"https://github.com/citation-style-language/schema/raw/master/csl-citation.json"}</w:instrText>
      </w:r>
      <w:r w:rsidRPr="003C0AC2">
        <w:rPr>
          <w:iCs/>
          <w:sz w:val="24"/>
          <w:szCs w:val="24"/>
          <w:lang w:val="en-GB"/>
        </w:rPr>
        <w:fldChar w:fldCharType="separate"/>
      </w:r>
      <w:r w:rsidR="00542A9F" w:rsidRPr="00542A9F">
        <w:rPr>
          <w:iCs/>
          <w:noProof/>
          <w:sz w:val="24"/>
          <w:szCs w:val="24"/>
          <w:lang w:val="en-GB"/>
        </w:rPr>
        <w:t>[46,47]</w:t>
      </w:r>
      <w:r w:rsidRPr="003C0AC2">
        <w:rPr>
          <w:iCs/>
          <w:sz w:val="24"/>
          <w:szCs w:val="24"/>
          <w:lang w:val="en-GB"/>
        </w:rPr>
        <w:fldChar w:fldCharType="end"/>
      </w:r>
      <w:r w:rsidRPr="003C0AC2">
        <w:rPr>
          <w:iCs/>
          <w:sz w:val="24"/>
          <w:szCs w:val="24"/>
          <w:lang w:val="en-GB"/>
        </w:rPr>
        <w:t xml:space="preserve">. </w:t>
      </w:r>
      <w:r>
        <w:rPr>
          <w:iCs/>
          <w:sz w:val="24"/>
          <w:szCs w:val="24"/>
          <w:lang w:val="en-GB"/>
        </w:rPr>
        <w:t xml:space="preserve">An earlier </w:t>
      </w:r>
      <w:r w:rsidRPr="003C0AC2">
        <w:rPr>
          <w:iCs/>
          <w:sz w:val="24"/>
          <w:szCs w:val="24"/>
          <w:lang w:val="en-GB"/>
        </w:rPr>
        <w:t>stud</w:t>
      </w:r>
      <w:r>
        <w:rPr>
          <w:iCs/>
          <w:sz w:val="24"/>
          <w:szCs w:val="24"/>
          <w:lang w:val="en-GB"/>
        </w:rPr>
        <w:t>y</w:t>
      </w:r>
      <w:r w:rsidRPr="003C0AC2">
        <w:rPr>
          <w:iCs/>
          <w:sz w:val="24"/>
          <w:szCs w:val="24"/>
          <w:lang w:val="en-GB"/>
        </w:rPr>
        <w:t xml:space="preserve"> </w:t>
      </w:r>
      <w:r w:rsidRPr="003C0AC2">
        <w:rPr>
          <w:iCs/>
          <w:sz w:val="24"/>
          <w:szCs w:val="24"/>
          <w:lang w:val="en-GB"/>
        </w:rPr>
        <w:fldChar w:fldCharType="begin" w:fldLock="1"/>
      </w:r>
      <w:r w:rsidR="00C06B4C">
        <w:rPr>
          <w:iCs/>
          <w:sz w:val="24"/>
          <w:szCs w:val="24"/>
          <w:lang w:val="en-GB"/>
        </w:rPr>
        <w:instrText>ADDIN CSL_CITATION {"citationItems":[{"id":"ITEM-1","itemData":{"author":[{"dropping-particle":"","family":"Farge","given":"Jean C.T.","non-dropping-particle":"","parse-names":false,"suffix":""}],"id":"ITEM-1","issued":{"date-parts":[["1965"]]},"number-of-pages":"1-97","publisher":"McGill University Montreal, Canada","title":"Recrystallization of zinc alloys","type":"thesis"},"uris":["http://www.mendeley.com/documents/?uuid=9b661a41-4adc-475c-a67d-5daac312cf76"]}],"mendeley":{"formattedCitation":"[46]","plainTextFormattedCitation":"[46]","previouslyFormattedCitation":"[46]"},"properties":{"noteIndex":0},"schema":"https://github.com/citation-style-language/schema/raw/master/csl-citation.json"}</w:instrText>
      </w:r>
      <w:r w:rsidRPr="003C0AC2">
        <w:rPr>
          <w:iCs/>
          <w:sz w:val="24"/>
          <w:szCs w:val="24"/>
          <w:lang w:val="en-GB"/>
        </w:rPr>
        <w:fldChar w:fldCharType="separate"/>
      </w:r>
      <w:r w:rsidR="00542A9F" w:rsidRPr="00542A9F">
        <w:rPr>
          <w:iCs/>
          <w:noProof/>
          <w:sz w:val="24"/>
          <w:szCs w:val="24"/>
          <w:lang w:val="en-GB"/>
        </w:rPr>
        <w:t>[46]</w:t>
      </w:r>
      <w:r w:rsidRPr="003C0AC2">
        <w:rPr>
          <w:iCs/>
          <w:sz w:val="24"/>
          <w:szCs w:val="24"/>
          <w:lang w:val="en-GB"/>
        </w:rPr>
        <w:fldChar w:fldCharType="end"/>
      </w:r>
      <w:r w:rsidRPr="003C0AC2">
        <w:rPr>
          <w:iCs/>
          <w:sz w:val="24"/>
          <w:szCs w:val="24"/>
          <w:lang w:val="en-GB"/>
        </w:rPr>
        <w:t xml:space="preserve"> show</w:t>
      </w:r>
      <w:r>
        <w:rPr>
          <w:iCs/>
          <w:sz w:val="24"/>
          <w:szCs w:val="24"/>
          <w:lang w:val="en-GB"/>
        </w:rPr>
        <w:t>ed</w:t>
      </w:r>
      <w:r w:rsidRPr="003C0AC2">
        <w:rPr>
          <w:iCs/>
          <w:sz w:val="24"/>
          <w:szCs w:val="24"/>
          <w:lang w:val="en-GB"/>
        </w:rPr>
        <w:t xml:space="preserve"> a significant effect of </w:t>
      </w:r>
      <w:r>
        <w:rPr>
          <w:iCs/>
          <w:sz w:val="24"/>
          <w:szCs w:val="24"/>
          <w:lang w:val="en-GB"/>
        </w:rPr>
        <w:t xml:space="preserve">a </w:t>
      </w:r>
      <w:r w:rsidRPr="003C0AC2">
        <w:rPr>
          <w:iCs/>
          <w:sz w:val="24"/>
          <w:szCs w:val="24"/>
          <w:lang w:val="en-GB"/>
        </w:rPr>
        <w:t xml:space="preserve">minor Ag </w:t>
      </w:r>
      <w:r w:rsidRPr="003C0AC2">
        <w:rPr>
          <w:iCs/>
          <w:sz w:val="24"/>
          <w:szCs w:val="24"/>
          <w:lang w:val="en-GB"/>
        </w:rPr>
        <w:lastRenderedPageBreak/>
        <w:t>addition on the half-recrystallisation time</w:t>
      </w:r>
      <w:r>
        <w:rPr>
          <w:iCs/>
          <w:sz w:val="24"/>
          <w:szCs w:val="24"/>
          <w:lang w:val="en-GB"/>
        </w:rPr>
        <w:t xml:space="preserve"> and an </w:t>
      </w:r>
      <w:r w:rsidRPr="003C0AC2">
        <w:rPr>
          <w:iCs/>
          <w:sz w:val="24"/>
          <w:szCs w:val="24"/>
          <w:lang w:val="en-GB"/>
        </w:rPr>
        <w:t xml:space="preserve">increase in </w:t>
      </w:r>
      <w:r>
        <w:rPr>
          <w:iCs/>
          <w:sz w:val="24"/>
          <w:szCs w:val="24"/>
          <w:lang w:val="en-GB"/>
        </w:rPr>
        <w:t xml:space="preserve">the </w:t>
      </w:r>
      <w:r w:rsidRPr="003C0AC2">
        <w:rPr>
          <w:iCs/>
          <w:sz w:val="24"/>
          <w:szCs w:val="24"/>
          <w:lang w:val="en-GB"/>
        </w:rPr>
        <w:t>Ag addition from 0.227 wt.</w:t>
      </w:r>
      <w:r>
        <w:rPr>
          <w:iCs/>
          <w:sz w:val="24"/>
          <w:szCs w:val="24"/>
          <w:lang w:val="en-GB"/>
        </w:rPr>
        <w:t> </w:t>
      </w:r>
      <w:r w:rsidRPr="003C0AC2">
        <w:rPr>
          <w:iCs/>
          <w:sz w:val="24"/>
          <w:szCs w:val="24"/>
          <w:lang w:val="en-GB"/>
        </w:rPr>
        <w:t>% to 0.896 wt. % significantly hinder</w:t>
      </w:r>
      <w:r>
        <w:rPr>
          <w:iCs/>
          <w:sz w:val="24"/>
          <w:szCs w:val="24"/>
          <w:lang w:val="en-GB"/>
        </w:rPr>
        <w:t>ed</w:t>
      </w:r>
      <w:r w:rsidRPr="003C0AC2">
        <w:rPr>
          <w:iCs/>
          <w:sz w:val="24"/>
          <w:szCs w:val="24"/>
          <w:lang w:val="en-GB"/>
        </w:rPr>
        <w:t xml:space="preserve"> recrystallisation. For a lower Ag content, the half-recrystallisation </w:t>
      </w:r>
      <w:r>
        <w:rPr>
          <w:iCs/>
          <w:sz w:val="24"/>
          <w:szCs w:val="24"/>
          <w:lang w:val="en-GB"/>
        </w:rPr>
        <w:t>time is ~</w:t>
      </w:r>
      <w:r w:rsidRPr="003C0AC2">
        <w:rPr>
          <w:iCs/>
          <w:sz w:val="24"/>
          <w:szCs w:val="24"/>
          <w:lang w:val="en-GB"/>
        </w:rPr>
        <w:t>4 hours at room temperature while for higher Ag content</w:t>
      </w:r>
      <w:r>
        <w:rPr>
          <w:iCs/>
          <w:sz w:val="24"/>
          <w:szCs w:val="24"/>
          <w:lang w:val="en-GB"/>
        </w:rPr>
        <w:t>s</w:t>
      </w:r>
      <w:r w:rsidRPr="003C0AC2">
        <w:rPr>
          <w:iCs/>
          <w:sz w:val="24"/>
          <w:szCs w:val="24"/>
          <w:lang w:val="en-GB"/>
        </w:rPr>
        <w:t xml:space="preserve"> </w:t>
      </w:r>
      <w:r>
        <w:rPr>
          <w:iCs/>
          <w:sz w:val="24"/>
          <w:szCs w:val="24"/>
          <w:lang w:val="en-GB"/>
        </w:rPr>
        <w:t xml:space="preserve">an estimated </w:t>
      </w:r>
      <w:r w:rsidRPr="003C0AC2">
        <w:rPr>
          <w:iCs/>
          <w:sz w:val="24"/>
          <w:szCs w:val="24"/>
          <w:lang w:val="en-GB"/>
        </w:rPr>
        <w:t>temperature of ~57 </w:t>
      </w:r>
      <w:r w:rsidRPr="003C0AC2">
        <w:rPr>
          <w:rFonts w:cs="Times New Roman"/>
          <w:iCs/>
          <w:sz w:val="24"/>
          <w:szCs w:val="24"/>
          <w:lang w:val="en-GB"/>
        </w:rPr>
        <w:t>°</w:t>
      </w:r>
      <w:r w:rsidRPr="003C0AC2">
        <w:rPr>
          <w:iCs/>
          <w:sz w:val="24"/>
          <w:szCs w:val="24"/>
          <w:lang w:val="en-GB"/>
        </w:rPr>
        <w:t>C w</w:t>
      </w:r>
      <w:r>
        <w:rPr>
          <w:iCs/>
          <w:sz w:val="24"/>
          <w:szCs w:val="24"/>
          <w:lang w:val="en-GB"/>
        </w:rPr>
        <w:t>as</w:t>
      </w:r>
      <w:r w:rsidRPr="003C0AC2">
        <w:rPr>
          <w:iCs/>
          <w:sz w:val="24"/>
          <w:szCs w:val="24"/>
          <w:lang w:val="en-GB"/>
        </w:rPr>
        <w:t xml:space="preserve"> </w:t>
      </w:r>
      <w:r w:rsidRPr="00F10DF8">
        <w:rPr>
          <w:iCs/>
          <w:sz w:val="24"/>
          <w:szCs w:val="24"/>
          <w:lang w:val="en-GB"/>
        </w:rPr>
        <w:t xml:space="preserve">required to obtain the same effect at the same time. Using this approach for the current study, the matrix supersaturation results in a </w:t>
      </w:r>
      <w:r w:rsidR="00F8479D" w:rsidRPr="00F10DF8">
        <w:rPr>
          <w:iCs/>
          <w:sz w:val="24"/>
          <w:szCs w:val="24"/>
          <w:lang w:val="en-GB"/>
        </w:rPr>
        <w:t xml:space="preserve">slightly </w:t>
      </w:r>
      <w:r w:rsidRPr="00F10DF8">
        <w:rPr>
          <w:iCs/>
          <w:sz w:val="24"/>
          <w:szCs w:val="24"/>
          <w:lang w:val="en-GB"/>
        </w:rPr>
        <w:t xml:space="preserve">higher dislocation density </w:t>
      </w:r>
      <w:proofErr w:type="spellStart"/>
      <w:r w:rsidRPr="00F10DF8">
        <w:rPr>
          <w:rFonts w:eastAsiaTheme="minorEastAsia" w:cs="Times New Roman"/>
          <w:i/>
          <w:sz w:val="24"/>
          <w:szCs w:val="24"/>
          <w:lang w:val="en-GB"/>
        </w:rPr>
        <w:t>Δσ</w:t>
      </w:r>
      <w:r w:rsidRPr="00F10DF8">
        <w:rPr>
          <w:rFonts w:eastAsiaTheme="minorEastAsia"/>
          <w:i/>
          <w:sz w:val="24"/>
          <w:szCs w:val="24"/>
          <w:vertAlign w:val="subscript"/>
          <w:lang w:val="en-GB"/>
        </w:rPr>
        <w:t>D</w:t>
      </w:r>
      <w:proofErr w:type="spellEnd"/>
      <w:r w:rsidRPr="00F10DF8">
        <w:rPr>
          <w:iCs/>
          <w:sz w:val="24"/>
          <w:szCs w:val="24"/>
          <w:lang w:val="en-GB"/>
        </w:rPr>
        <w:t xml:space="preserve"> in the AGG region compared to the disk centre (Fig. </w:t>
      </w:r>
      <w:r w:rsidR="00C3737A" w:rsidRPr="00F10DF8">
        <w:rPr>
          <w:iCs/>
          <w:sz w:val="24"/>
          <w:szCs w:val="24"/>
          <w:lang w:val="en-GB"/>
        </w:rPr>
        <w:t>2</w:t>
      </w:r>
      <w:r w:rsidRPr="00F10DF8">
        <w:rPr>
          <w:iCs/>
          <w:sz w:val="24"/>
          <w:szCs w:val="24"/>
          <w:lang w:val="en-GB"/>
        </w:rPr>
        <w:t xml:space="preserve">). </w:t>
      </w:r>
      <w:r w:rsidR="00CA4188" w:rsidRPr="00F10DF8">
        <w:rPr>
          <w:iCs/>
          <w:sz w:val="24"/>
          <w:szCs w:val="24"/>
          <w:lang w:val="en-GB"/>
        </w:rPr>
        <w:t>Nevertheless</w:t>
      </w:r>
      <w:r w:rsidR="00BA3594" w:rsidRPr="00F10DF8">
        <w:rPr>
          <w:iCs/>
          <w:sz w:val="24"/>
          <w:szCs w:val="24"/>
          <w:lang w:val="en-GB"/>
        </w:rPr>
        <w:t>,</w:t>
      </w:r>
      <w:r w:rsidR="00CA4188" w:rsidRPr="00F10DF8">
        <w:rPr>
          <w:iCs/>
          <w:sz w:val="24"/>
          <w:szCs w:val="24"/>
          <w:lang w:val="en-GB"/>
        </w:rPr>
        <w:t xml:space="preserve"> the dislocation density is reduced in both </w:t>
      </w:r>
      <w:r w:rsidR="009E2504" w:rsidRPr="00F10DF8">
        <w:rPr>
          <w:iCs/>
          <w:sz w:val="24"/>
          <w:szCs w:val="24"/>
          <w:lang w:val="en-GB"/>
        </w:rPr>
        <w:t>zones</w:t>
      </w:r>
      <w:r w:rsidR="00CA4188" w:rsidRPr="00F10DF8">
        <w:rPr>
          <w:iCs/>
          <w:sz w:val="24"/>
          <w:szCs w:val="24"/>
          <w:lang w:val="en-GB"/>
        </w:rPr>
        <w:t xml:space="preserve"> by continuous dynamic recrystallization in the disk centre and AGG in the outer region. Regardless of the initial dislocation density, </w:t>
      </w:r>
      <w:r w:rsidR="00CB325D" w:rsidRPr="00F10DF8">
        <w:rPr>
          <w:iCs/>
          <w:sz w:val="24"/>
          <w:szCs w:val="24"/>
          <w:lang w:val="en-GB"/>
        </w:rPr>
        <w:t xml:space="preserve">the </w:t>
      </w:r>
      <w:r w:rsidR="0007152E" w:rsidRPr="00F10DF8">
        <w:rPr>
          <w:rFonts w:eastAsiaTheme="minorEastAsia"/>
          <w:sz w:val="24"/>
          <w:szCs w:val="24"/>
          <w:lang w:val="en-GB"/>
        </w:rPr>
        <w:t>above-</w:t>
      </w:r>
      <w:r w:rsidR="00975A2F" w:rsidRPr="00F10DF8">
        <w:rPr>
          <w:rFonts w:eastAsiaTheme="minorEastAsia"/>
          <w:sz w:val="24"/>
          <w:szCs w:val="24"/>
          <w:lang w:val="en-GB"/>
        </w:rPr>
        <w:t xml:space="preserve">mentioned load-induced GBS and DRV during the hardness test reduce the dislocation density in the fine-grained disk centre ultimately enhancing the </w:t>
      </w:r>
      <w:r w:rsidR="00BA3594" w:rsidRPr="00F10DF8">
        <w:rPr>
          <w:rFonts w:eastAsiaTheme="minorEastAsia"/>
          <w:sz w:val="24"/>
          <w:szCs w:val="24"/>
          <w:lang w:val="en-GB"/>
        </w:rPr>
        <w:t xml:space="preserve">measured </w:t>
      </w:r>
      <w:r w:rsidR="00975A2F" w:rsidRPr="00F10DF8">
        <w:rPr>
          <w:rFonts w:eastAsiaTheme="minorEastAsia"/>
          <w:sz w:val="24"/>
          <w:szCs w:val="24"/>
          <w:lang w:val="en-GB"/>
        </w:rPr>
        <w:t>hardness disproportion</w:t>
      </w:r>
      <w:r w:rsidR="00CB325D" w:rsidRPr="00F10DF8">
        <w:rPr>
          <w:rFonts w:eastAsiaTheme="minorEastAsia"/>
          <w:sz w:val="24"/>
          <w:szCs w:val="24"/>
          <w:lang w:val="en-GB"/>
        </w:rPr>
        <w:t>ally</w:t>
      </w:r>
      <w:r w:rsidR="00975A2F" w:rsidRPr="00F10DF8">
        <w:rPr>
          <w:rFonts w:eastAsiaTheme="minorEastAsia"/>
          <w:sz w:val="24"/>
          <w:szCs w:val="24"/>
          <w:lang w:val="en-GB"/>
        </w:rPr>
        <w:t xml:space="preserve"> between </w:t>
      </w:r>
      <w:r w:rsidR="00CB325D" w:rsidRPr="00F10DF8">
        <w:rPr>
          <w:rFonts w:eastAsiaTheme="minorEastAsia"/>
          <w:sz w:val="24"/>
          <w:szCs w:val="24"/>
          <w:lang w:val="en-GB"/>
        </w:rPr>
        <w:t xml:space="preserve">the </w:t>
      </w:r>
      <w:r w:rsidR="00975A2F" w:rsidRPr="00F10DF8">
        <w:rPr>
          <w:rFonts w:eastAsiaTheme="minorEastAsia"/>
          <w:sz w:val="24"/>
          <w:szCs w:val="24"/>
          <w:lang w:val="en-GB"/>
        </w:rPr>
        <w:t>fine- and coarse-grained regions.</w:t>
      </w:r>
      <w:r w:rsidR="00975A2F" w:rsidRPr="00F10DF8">
        <w:rPr>
          <w:iCs/>
          <w:sz w:val="24"/>
          <w:szCs w:val="24"/>
          <w:lang w:val="en-GB"/>
        </w:rPr>
        <w:t xml:space="preserve"> </w:t>
      </w:r>
      <w:r w:rsidRPr="00F10DF8">
        <w:rPr>
          <w:iCs/>
          <w:sz w:val="24"/>
          <w:szCs w:val="24"/>
          <w:lang w:val="en-GB"/>
        </w:rPr>
        <w:t>In practice, calculations of</w:t>
      </w:r>
      <w:r w:rsidR="00CB325D" w:rsidRPr="00F10DF8">
        <w:rPr>
          <w:iCs/>
          <w:sz w:val="24"/>
          <w:szCs w:val="24"/>
          <w:lang w:val="en-GB"/>
        </w:rPr>
        <w:t xml:space="preserve"> the</w:t>
      </w:r>
      <w:r w:rsidRPr="00F10DF8">
        <w:rPr>
          <w:iCs/>
          <w:sz w:val="24"/>
          <w:szCs w:val="24"/>
          <w:lang w:val="en-GB"/>
        </w:rPr>
        <w:t xml:space="preserve"> </w:t>
      </w:r>
      <w:proofErr w:type="spellStart"/>
      <w:r w:rsidR="00975A2F" w:rsidRPr="00F10DF8">
        <w:rPr>
          <w:rFonts w:eastAsiaTheme="minorEastAsia" w:cs="Times New Roman"/>
          <w:i/>
          <w:sz w:val="24"/>
          <w:szCs w:val="24"/>
          <w:lang w:val="en-GB"/>
        </w:rPr>
        <w:t>Δσ</w:t>
      </w:r>
      <w:r w:rsidR="00975A2F" w:rsidRPr="00F10DF8">
        <w:rPr>
          <w:rFonts w:eastAsiaTheme="minorEastAsia"/>
          <w:i/>
          <w:sz w:val="24"/>
          <w:szCs w:val="24"/>
          <w:vertAlign w:val="subscript"/>
          <w:lang w:val="en-GB"/>
        </w:rPr>
        <w:t>D</w:t>
      </w:r>
      <w:proofErr w:type="spellEnd"/>
      <w:r w:rsidR="00975A2F" w:rsidRPr="00F10DF8">
        <w:rPr>
          <w:iCs/>
          <w:sz w:val="24"/>
          <w:szCs w:val="24"/>
          <w:lang w:val="en-GB"/>
        </w:rPr>
        <w:t xml:space="preserve"> hardness component</w:t>
      </w:r>
      <w:r w:rsidRPr="00F10DF8">
        <w:rPr>
          <w:iCs/>
          <w:sz w:val="24"/>
          <w:szCs w:val="24"/>
          <w:lang w:val="en-GB"/>
        </w:rPr>
        <w:t xml:space="preserve"> </w:t>
      </w:r>
      <w:proofErr w:type="gramStart"/>
      <w:r w:rsidRPr="00F10DF8">
        <w:rPr>
          <w:iCs/>
          <w:sz w:val="24"/>
          <w:szCs w:val="24"/>
          <w:lang w:val="en-GB"/>
        </w:rPr>
        <w:t>is</w:t>
      </w:r>
      <w:proofErr w:type="gramEnd"/>
      <w:r w:rsidRPr="00F10DF8">
        <w:rPr>
          <w:iCs/>
          <w:sz w:val="24"/>
          <w:szCs w:val="24"/>
          <w:lang w:val="en-GB"/>
        </w:rPr>
        <w:t xml:space="preserve"> a challenging task since a </w:t>
      </w:r>
      <w:proofErr w:type="spellStart"/>
      <w:r w:rsidRPr="00F10DF8">
        <w:rPr>
          <w:rFonts w:eastAsiaTheme="minorEastAsia" w:cs="Times New Roman"/>
          <w:i/>
          <w:sz w:val="24"/>
          <w:szCs w:val="24"/>
          <w:lang w:val="en-GB"/>
        </w:rPr>
        <w:t>Δ</w:t>
      </w:r>
      <w:r w:rsidR="00C3737A" w:rsidRPr="00F10DF8">
        <w:rPr>
          <w:rFonts w:eastAsiaTheme="minorEastAsia" w:cs="Times New Roman"/>
          <w:i/>
          <w:sz w:val="24"/>
          <w:szCs w:val="24"/>
          <w:lang w:val="en-GB"/>
        </w:rPr>
        <w:t>σ</w:t>
      </w:r>
      <w:r w:rsidRPr="00F10DF8">
        <w:rPr>
          <w:rFonts w:eastAsiaTheme="minorEastAsia"/>
          <w:i/>
          <w:sz w:val="24"/>
          <w:szCs w:val="24"/>
          <w:vertAlign w:val="subscript"/>
          <w:lang w:val="en-GB"/>
        </w:rPr>
        <w:t>D</w:t>
      </w:r>
      <w:proofErr w:type="spellEnd"/>
      <w:r w:rsidRPr="00F10DF8">
        <w:rPr>
          <w:rFonts w:eastAsiaTheme="minorEastAsia"/>
          <w:sz w:val="24"/>
          <w:szCs w:val="24"/>
          <w:vertAlign w:val="subscript"/>
          <w:lang w:val="en-GB"/>
        </w:rPr>
        <w:t xml:space="preserve"> </w:t>
      </w:r>
      <w:r w:rsidRPr="00F10DF8">
        <w:rPr>
          <w:rFonts w:eastAsiaTheme="minorEastAsia"/>
          <w:sz w:val="24"/>
          <w:szCs w:val="24"/>
          <w:lang w:val="en-GB"/>
        </w:rPr>
        <w:t>evaluation requires point-XRD measurements</w:t>
      </w:r>
      <w:r w:rsidRPr="00F10DF8">
        <w:rPr>
          <w:iCs/>
          <w:sz w:val="24"/>
          <w:szCs w:val="24"/>
          <w:lang w:val="en-GB"/>
        </w:rPr>
        <w:t xml:space="preserve"> of the </w:t>
      </w:r>
      <w:proofErr w:type="spellStart"/>
      <w:r w:rsidRPr="00F10DF8">
        <w:rPr>
          <w:iCs/>
          <w:sz w:val="24"/>
          <w:szCs w:val="24"/>
          <w:lang w:val="en-GB"/>
        </w:rPr>
        <w:t>microstrain</w:t>
      </w:r>
      <w:proofErr w:type="spellEnd"/>
      <w:r w:rsidR="00975A2F" w:rsidRPr="00F10DF8">
        <w:rPr>
          <w:iCs/>
          <w:sz w:val="24"/>
          <w:szCs w:val="24"/>
          <w:lang w:val="en-GB"/>
        </w:rPr>
        <w:t>.</w:t>
      </w:r>
      <w:r w:rsidRPr="00F10DF8">
        <w:rPr>
          <w:iCs/>
          <w:sz w:val="24"/>
          <w:szCs w:val="24"/>
          <w:lang w:val="en-GB"/>
        </w:rPr>
        <w:t xml:space="preserve"> </w:t>
      </w:r>
    </w:p>
    <w:p w14:paraId="1D4810E6" w14:textId="0125887E" w:rsidR="00975A2F" w:rsidRPr="00F10DF8" w:rsidRDefault="00FF0CDB" w:rsidP="00975A2F">
      <w:pPr>
        <w:spacing w:line="480" w:lineRule="auto"/>
        <w:ind w:firstLine="720"/>
        <w:jc w:val="both"/>
        <w:rPr>
          <w:iCs/>
          <w:sz w:val="24"/>
          <w:szCs w:val="24"/>
          <w:lang w:val="en-GB"/>
        </w:rPr>
      </w:pPr>
      <w:r w:rsidRPr="00F10DF8">
        <w:rPr>
          <w:iCs/>
          <w:sz w:val="24"/>
          <w:szCs w:val="24"/>
          <w:lang w:val="en-GB"/>
        </w:rPr>
        <w:t xml:space="preserve">Also, following the same approach, the strengthening effect due to the interaction of segregated alloying elements and dislocations </w:t>
      </w:r>
      <w:proofErr w:type="spellStart"/>
      <w:r w:rsidRPr="00F10DF8">
        <w:rPr>
          <w:rFonts w:eastAsiaTheme="minorEastAsia" w:cs="Times New Roman"/>
          <w:i/>
          <w:sz w:val="24"/>
          <w:szCs w:val="24"/>
          <w:lang w:val="en-GB"/>
        </w:rPr>
        <w:t>Δσ</w:t>
      </w:r>
      <w:r w:rsidRPr="00F10DF8">
        <w:rPr>
          <w:rFonts w:eastAsiaTheme="minorEastAsia"/>
          <w:i/>
          <w:sz w:val="24"/>
          <w:szCs w:val="24"/>
          <w:vertAlign w:val="subscript"/>
          <w:lang w:val="en-GB"/>
        </w:rPr>
        <w:t>Seg</w:t>
      </w:r>
      <w:proofErr w:type="spellEnd"/>
      <w:r w:rsidRPr="00F10DF8">
        <w:rPr>
          <w:iCs/>
          <w:sz w:val="24"/>
          <w:szCs w:val="24"/>
          <w:lang w:val="en-GB"/>
        </w:rPr>
        <w:t xml:space="preserve"> cannot be measured in the disk centre using </w:t>
      </w:r>
      <w:r w:rsidR="00D12B5D" w:rsidRPr="00F10DF8">
        <w:rPr>
          <w:iCs/>
          <w:sz w:val="24"/>
          <w:szCs w:val="24"/>
          <w:lang w:val="en-GB"/>
        </w:rPr>
        <w:t xml:space="preserve">a </w:t>
      </w:r>
      <w:r w:rsidRPr="00F10DF8">
        <w:rPr>
          <w:iCs/>
          <w:sz w:val="24"/>
          <w:szCs w:val="24"/>
          <w:lang w:val="en-GB"/>
        </w:rPr>
        <w:t xml:space="preserve">hardness test. </w:t>
      </w:r>
      <w:r w:rsidR="009E2504" w:rsidRPr="00F10DF8">
        <w:rPr>
          <w:iCs/>
          <w:sz w:val="24"/>
          <w:szCs w:val="24"/>
          <w:lang w:val="en-GB"/>
        </w:rPr>
        <w:t>Based on the EELS analysis presented in Fig.</w:t>
      </w:r>
      <w:r w:rsidRPr="00F10DF8">
        <w:rPr>
          <w:iCs/>
          <w:sz w:val="24"/>
          <w:szCs w:val="24"/>
          <w:lang w:val="en-GB"/>
        </w:rPr>
        <w:t> </w:t>
      </w:r>
      <w:r w:rsidR="009E2504" w:rsidRPr="00F10DF8">
        <w:rPr>
          <w:iCs/>
          <w:sz w:val="24"/>
          <w:szCs w:val="24"/>
          <w:lang w:val="en-GB"/>
        </w:rPr>
        <w:t xml:space="preserve">4, the Ag segregation is unnoticeable in the AGG region, thus the </w:t>
      </w:r>
      <w:proofErr w:type="spellStart"/>
      <w:r w:rsidR="009E2504" w:rsidRPr="00F10DF8">
        <w:rPr>
          <w:rFonts w:eastAsiaTheme="minorEastAsia" w:cs="Times New Roman"/>
          <w:i/>
          <w:sz w:val="24"/>
          <w:szCs w:val="24"/>
          <w:lang w:val="en-GB"/>
        </w:rPr>
        <w:t>Δσ</w:t>
      </w:r>
      <w:r w:rsidR="009E2504" w:rsidRPr="00F10DF8">
        <w:rPr>
          <w:rFonts w:eastAsiaTheme="minorEastAsia"/>
          <w:i/>
          <w:sz w:val="24"/>
          <w:szCs w:val="24"/>
          <w:vertAlign w:val="subscript"/>
          <w:lang w:val="en-GB"/>
        </w:rPr>
        <w:t>Seg</w:t>
      </w:r>
      <w:proofErr w:type="spellEnd"/>
      <w:r w:rsidR="009E2504" w:rsidRPr="00F10DF8">
        <w:rPr>
          <w:rFonts w:eastAsiaTheme="minorEastAsia"/>
          <w:sz w:val="24"/>
          <w:szCs w:val="24"/>
          <w:lang w:val="en-GB"/>
        </w:rPr>
        <w:t xml:space="preserve"> plays a negligible role in </w:t>
      </w:r>
      <w:r w:rsidR="00CB325D" w:rsidRPr="00F10DF8">
        <w:rPr>
          <w:rFonts w:eastAsiaTheme="minorEastAsia"/>
          <w:sz w:val="24"/>
          <w:szCs w:val="24"/>
          <w:lang w:val="en-GB"/>
        </w:rPr>
        <w:t>the</w:t>
      </w:r>
      <w:r w:rsidR="009E2504" w:rsidRPr="00F10DF8">
        <w:rPr>
          <w:rFonts w:eastAsiaTheme="minorEastAsia"/>
          <w:sz w:val="24"/>
          <w:szCs w:val="24"/>
          <w:lang w:val="en-GB"/>
        </w:rPr>
        <w:t xml:space="preserve"> total hardness.</w:t>
      </w:r>
      <w:r w:rsidRPr="00F10DF8">
        <w:rPr>
          <w:rFonts w:eastAsiaTheme="minorEastAsia"/>
          <w:sz w:val="24"/>
          <w:szCs w:val="24"/>
          <w:lang w:val="en-GB"/>
        </w:rPr>
        <w:t xml:space="preserve"> </w:t>
      </w:r>
    </w:p>
    <w:p w14:paraId="6667FB80" w14:textId="27964249" w:rsidR="00DF40F6" w:rsidRPr="00F10DF8" w:rsidRDefault="003D0CC0" w:rsidP="009010D9">
      <w:pPr>
        <w:spacing w:line="480" w:lineRule="auto"/>
        <w:ind w:firstLine="720"/>
        <w:jc w:val="both"/>
        <w:rPr>
          <w:rFonts w:eastAsiaTheme="minorEastAsia"/>
          <w:sz w:val="24"/>
          <w:szCs w:val="24"/>
          <w:lang w:val="en-GB"/>
        </w:rPr>
      </w:pPr>
      <w:proofErr w:type="gramStart"/>
      <w:r w:rsidRPr="00F10DF8">
        <w:rPr>
          <w:rFonts w:eastAsiaTheme="minorEastAsia"/>
          <w:sz w:val="24"/>
          <w:szCs w:val="24"/>
          <w:lang w:val="en-GB"/>
        </w:rPr>
        <w:t>Taking into account</w:t>
      </w:r>
      <w:proofErr w:type="gramEnd"/>
      <w:r w:rsidRPr="00F10DF8">
        <w:rPr>
          <w:rFonts w:eastAsiaTheme="minorEastAsia"/>
          <w:sz w:val="24"/>
          <w:szCs w:val="24"/>
          <w:lang w:val="en-GB"/>
        </w:rPr>
        <w:t xml:space="preserve"> </w:t>
      </w:r>
      <w:r w:rsidR="001315F4" w:rsidRPr="00F10DF8">
        <w:rPr>
          <w:rFonts w:eastAsiaTheme="minorEastAsia"/>
          <w:sz w:val="24"/>
          <w:szCs w:val="24"/>
          <w:lang w:val="en-GB"/>
        </w:rPr>
        <w:t>all</w:t>
      </w:r>
      <w:r w:rsidR="00D16540" w:rsidRPr="00F10DF8">
        <w:rPr>
          <w:rFonts w:eastAsiaTheme="minorEastAsia"/>
          <w:sz w:val="24"/>
          <w:szCs w:val="24"/>
          <w:lang w:val="en-GB"/>
        </w:rPr>
        <w:t xml:space="preserve"> </w:t>
      </w:r>
      <w:r w:rsidR="00BD6B56" w:rsidRPr="00F10DF8">
        <w:rPr>
          <w:rFonts w:eastAsiaTheme="minorEastAsia"/>
          <w:sz w:val="24"/>
          <w:szCs w:val="24"/>
          <w:lang w:val="en-GB"/>
        </w:rPr>
        <w:t>of the potential s</w:t>
      </w:r>
      <w:r w:rsidR="006028D4" w:rsidRPr="00F10DF8">
        <w:rPr>
          <w:rFonts w:eastAsiaTheme="minorEastAsia"/>
          <w:sz w:val="24"/>
          <w:szCs w:val="24"/>
          <w:lang w:val="en-GB"/>
        </w:rPr>
        <w:t>trengthening mechanisms</w:t>
      </w:r>
      <w:r w:rsidR="00D16540" w:rsidRPr="00F10DF8">
        <w:rPr>
          <w:rFonts w:eastAsiaTheme="minorEastAsia"/>
          <w:sz w:val="24"/>
          <w:szCs w:val="24"/>
          <w:lang w:val="en-GB"/>
        </w:rPr>
        <w:t xml:space="preserve">, the </w:t>
      </w:r>
      <w:r w:rsidR="00BA3594" w:rsidRPr="00F10DF8">
        <w:rPr>
          <w:rFonts w:eastAsiaTheme="minorEastAsia"/>
          <w:sz w:val="24"/>
          <w:szCs w:val="24"/>
          <w:lang w:val="en-GB"/>
        </w:rPr>
        <w:t>measured hardness do</w:t>
      </w:r>
      <w:r w:rsidR="00CB325D" w:rsidRPr="00F10DF8">
        <w:rPr>
          <w:rFonts w:eastAsiaTheme="minorEastAsia"/>
          <w:sz w:val="24"/>
          <w:szCs w:val="24"/>
          <w:lang w:val="en-GB"/>
        </w:rPr>
        <w:t>es</w:t>
      </w:r>
      <w:r w:rsidR="00BA3594" w:rsidRPr="00F10DF8">
        <w:rPr>
          <w:rFonts w:eastAsiaTheme="minorEastAsia"/>
          <w:sz w:val="24"/>
          <w:szCs w:val="24"/>
          <w:lang w:val="en-GB"/>
        </w:rPr>
        <w:t xml:space="preserve"> not fit to the calculated values using equation 5, therefore the missing hardness </w:t>
      </w:r>
      <w:proofErr w:type="spellStart"/>
      <w:r w:rsidR="00BA3594" w:rsidRPr="00F10DF8">
        <w:rPr>
          <w:rFonts w:eastAsiaTheme="minorEastAsia" w:cs="Times New Roman"/>
          <w:i/>
          <w:sz w:val="24"/>
          <w:szCs w:val="24"/>
          <w:lang w:val="en-GB"/>
        </w:rPr>
        <w:t>Δσ</w:t>
      </w:r>
      <w:r w:rsidR="00BA3594" w:rsidRPr="00F10DF8">
        <w:rPr>
          <w:rFonts w:eastAsiaTheme="minorEastAsia"/>
          <w:i/>
          <w:sz w:val="24"/>
          <w:szCs w:val="24"/>
          <w:vertAlign w:val="subscript"/>
          <w:lang w:val="en-GB"/>
        </w:rPr>
        <w:t>Miss</w:t>
      </w:r>
      <w:proofErr w:type="spellEnd"/>
      <w:r w:rsidR="00BA3594" w:rsidRPr="00F10DF8">
        <w:rPr>
          <w:rFonts w:eastAsiaTheme="minorEastAsia"/>
          <w:i/>
          <w:sz w:val="24"/>
          <w:szCs w:val="24"/>
          <w:vertAlign w:val="subscript"/>
          <w:lang w:val="en-GB"/>
        </w:rPr>
        <w:t xml:space="preserve"> </w:t>
      </w:r>
      <w:r w:rsidR="00BA3594" w:rsidRPr="00F10DF8">
        <w:rPr>
          <w:rFonts w:eastAsiaTheme="minorEastAsia"/>
          <w:sz w:val="24"/>
          <w:szCs w:val="24"/>
          <w:lang w:val="en-GB"/>
        </w:rPr>
        <w:t xml:space="preserve">contributor was implemented. </w:t>
      </w:r>
    </w:p>
    <w:p w14:paraId="3E2859A8" w14:textId="5DEBFC76" w:rsidR="00DF40F6" w:rsidRPr="00F10DF8" w:rsidRDefault="00DF40F6" w:rsidP="00D6359D">
      <w:pPr>
        <w:spacing w:line="480" w:lineRule="auto"/>
        <w:ind w:left="1440" w:firstLine="720"/>
        <w:jc w:val="both"/>
        <w:rPr>
          <w:rFonts w:eastAsiaTheme="minorEastAsia"/>
          <w:iCs/>
          <w:sz w:val="24"/>
          <w:szCs w:val="24"/>
          <w:lang w:val="en-GB"/>
        </w:rPr>
      </w:pPr>
      <m:oMath>
        <m:r>
          <w:rPr>
            <w:rFonts w:ascii="Cambria Math" w:eastAsiaTheme="minorEastAsia" w:hAnsi="Cambria Math"/>
            <w:sz w:val="24"/>
            <w:szCs w:val="24"/>
            <w:lang w:val="en-GB"/>
          </w:rPr>
          <m:t>HV=C</m:t>
        </m:r>
        <m:d>
          <m:dPr>
            <m:ctrlPr>
              <w:rPr>
                <w:rFonts w:ascii="Cambria Math" w:eastAsiaTheme="minorEastAsia" w:hAnsi="Cambria Math"/>
                <w:i/>
                <w:sz w:val="24"/>
                <w:szCs w:val="24"/>
                <w:lang w:val="en-GB"/>
              </w:rPr>
            </m:ctrlPr>
          </m:dPr>
          <m:e>
            <m:sSub>
              <m:sSubPr>
                <m:ctrlPr>
                  <w:rPr>
                    <w:rFonts w:ascii="Cambria Math" w:eastAsiaTheme="minorEastAsia" w:hAnsi="Cambria Math"/>
                    <w:i/>
                    <w:sz w:val="24"/>
                    <w:szCs w:val="24"/>
                    <w:lang w:val="en-GB"/>
                  </w:rPr>
                </m:ctrlPr>
              </m:sSubPr>
              <m:e>
                <m:r>
                  <w:rPr>
                    <w:rFonts w:ascii="Cambria Math" w:eastAsiaTheme="minorEastAsia" w:hAnsi="Cambria Math"/>
                    <w:sz w:val="24"/>
                    <w:szCs w:val="24"/>
                    <w:lang w:val="en-GB"/>
                  </w:rPr>
                  <m:t>σ</m:t>
                </m:r>
              </m:e>
              <m:sub>
                <m:r>
                  <w:rPr>
                    <w:rFonts w:ascii="Cambria Math" w:eastAsiaTheme="minorEastAsia" w:hAnsi="Cambria Math"/>
                    <w:sz w:val="24"/>
                    <w:szCs w:val="24"/>
                    <w:lang w:val="en-GB"/>
                  </w:rPr>
                  <m:t>0</m:t>
                </m:r>
              </m:sub>
            </m:sSub>
            <m:r>
              <w:rPr>
                <w:rFonts w:ascii="Cambria Math" w:eastAsiaTheme="minorEastAsia" w:hAnsi="Cambria Math"/>
                <w:sz w:val="24"/>
                <w:szCs w:val="24"/>
                <w:lang w:val="en-GB"/>
              </w:rPr>
              <m:t>+</m:t>
            </m:r>
            <m:r>
              <w:rPr>
                <w:rFonts w:ascii="Cambria Math" w:hAnsi="Cambria Math"/>
                <w:sz w:val="24"/>
                <w:szCs w:val="24"/>
                <w:lang w:val="en-GB"/>
              </w:rPr>
              <m:t>∆</m:t>
            </m:r>
            <m:sSub>
              <m:sSubPr>
                <m:ctrlPr>
                  <w:rPr>
                    <w:rFonts w:ascii="Cambria Math" w:hAnsi="Cambria Math"/>
                    <w:i/>
                    <w:iCs/>
                    <w:sz w:val="24"/>
                    <w:szCs w:val="24"/>
                    <w:lang w:val="en-GB"/>
                  </w:rPr>
                </m:ctrlPr>
              </m:sSubPr>
              <m:e>
                <m:r>
                  <w:rPr>
                    <w:rFonts w:ascii="Cambria Math" w:hAnsi="Cambria Math"/>
                    <w:sz w:val="24"/>
                    <w:szCs w:val="24"/>
                    <w:lang w:val="en-GB"/>
                  </w:rPr>
                  <m:t>σ</m:t>
                </m:r>
              </m:e>
              <m:sub>
                <m:r>
                  <w:rPr>
                    <w:rFonts w:ascii="Cambria Math" w:hAnsi="Cambria Math"/>
                    <w:sz w:val="24"/>
                    <w:szCs w:val="24"/>
                    <w:lang w:val="en-GB"/>
                  </w:rPr>
                  <m:t>GB</m:t>
                </m:r>
              </m:sub>
            </m:sSub>
            <m:r>
              <w:rPr>
                <w:rFonts w:ascii="Cambria Math" w:hAnsi="Cambria Math"/>
                <w:sz w:val="24"/>
                <w:szCs w:val="24"/>
                <w:lang w:val="en-GB"/>
              </w:rPr>
              <m:t>+∆</m:t>
            </m:r>
            <m:sSub>
              <m:sSubPr>
                <m:ctrlPr>
                  <w:rPr>
                    <w:rFonts w:ascii="Cambria Math" w:hAnsi="Cambria Math"/>
                    <w:i/>
                    <w:iCs/>
                    <w:sz w:val="24"/>
                    <w:szCs w:val="24"/>
                    <w:lang w:val="en-GB"/>
                  </w:rPr>
                </m:ctrlPr>
              </m:sSubPr>
              <m:e>
                <m:r>
                  <w:rPr>
                    <w:rFonts w:ascii="Cambria Math" w:hAnsi="Cambria Math"/>
                    <w:sz w:val="24"/>
                    <w:szCs w:val="24"/>
                    <w:lang w:val="en-GB"/>
                  </w:rPr>
                  <m:t>σ</m:t>
                </m:r>
              </m:e>
              <m:sub>
                <m:r>
                  <w:rPr>
                    <w:rFonts w:ascii="Cambria Math" w:hAnsi="Cambria Math"/>
                    <w:sz w:val="24"/>
                    <w:szCs w:val="24"/>
                    <w:lang w:val="en-GB"/>
                  </w:rPr>
                  <m:t>Sol</m:t>
                </m:r>
              </m:sub>
            </m:sSub>
            <m:r>
              <w:rPr>
                <w:rFonts w:ascii="Cambria Math" w:hAnsi="Cambria Math"/>
                <w:sz w:val="24"/>
                <w:szCs w:val="24"/>
                <w:lang w:val="en-GB"/>
              </w:rPr>
              <m:t>+ ∆</m:t>
            </m:r>
            <m:sSub>
              <m:sSubPr>
                <m:ctrlPr>
                  <w:rPr>
                    <w:rFonts w:ascii="Cambria Math" w:hAnsi="Cambria Math"/>
                    <w:i/>
                    <w:iCs/>
                    <w:sz w:val="24"/>
                    <w:szCs w:val="24"/>
                    <w:lang w:val="en-GB"/>
                  </w:rPr>
                </m:ctrlPr>
              </m:sSubPr>
              <m:e>
                <m:r>
                  <w:rPr>
                    <w:rFonts w:ascii="Cambria Math" w:hAnsi="Cambria Math"/>
                    <w:sz w:val="24"/>
                    <w:szCs w:val="24"/>
                    <w:lang w:val="en-GB"/>
                  </w:rPr>
                  <m:t>σ</m:t>
                </m:r>
              </m:e>
              <m:sub>
                <m:r>
                  <w:rPr>
                    <w:rFonts w:ascii="Cambria Math" w:hAnsi="Cambria Math"/>
                    <w:sz w:val="24"/>
                    <w:szCs w:val="24"/>
                    <w:lang w:val="en-GB"/>
                  </w:rPr>
                  <m:t>OR</m:t>
                </m:r>
              </m:sub>
            </m:sSub>
            <m:r>
              <w:rPr>
                <w:rFonts w:ascii="Cambria Math" w:hAnsi="Cambria Math"/>
                <w:sz w:val="24"/>
                <w:szCs w:val="24"/>
                <w:lang w:val="en-GB"/>
              </w:rPr>
              <m:t>+∆</m:t>
            </m:r>
            <m:sSub>
              <m:sSubPr>
                <m:ctrlPr>
                  <w:rPr>
                    <w:rFonts w:ascii="Cambria Math" w:hAnsi="Cambria Math"/>
                    <w:i/>
                    <w:iCs/>
                    <w:sz w:val="24"/>
                    <w:szCs w:val="24"/>
                    <w:lang w:val="en-GB"/>
                  </w:rPr>
                </m:ctrlPr>
              </m:sSubPr>
              <m:e>
                <m:r>
                  <w:rPr>
                    <w:rFonts w:ascii="Cambria Math" w:hAnsi="Cambria Math"/>
                    <w:sz w:val="24"/>
                    <w:szCs w:val="24"/>
                    <w:lang w:val="en-GB"/>
                  </w:rPr>
                  <m:t>σ</m:t>
                </m:r>
              </m:e>
              <m:sub>
                <m:r>
                  <w:rPr>
                    <w:rFonts w:ascii="Cambria Math" w:hAnsi="Cambria Math"/>
                    <w:sz w:val="24"/>
                    <w:szCs w:val="24"/>
                    <w:lang w:val="en-GB"/>
                  </w:rPr>
                  <m:t>Miss</m:t>
                </m:r>
              </m:sub>
            </m:sSub>
          </m:e>
        </m:d>
      </m:oMath>
      <w:r w:rsidR="0020008F" w:rsidRPr="00F10DF8">
        <w:rPr>
          <w:rFonts w:eastAsiaTheme="minorEastAsia"/>
          <w:iCs/>
          <w:sz w:val="24"/>
          <w:szCs w:val="24"/>
          <w:lang w:val="en-GB"/>
        </w:rPr>
        <w:tab/>
      </w:r>
      <w:r w:rsidRPr="00F10DF8">
        <w:rPr>
          <w:rFonts w:eastAsiaTheme="minorEastAsia"/>
          <w:iCs/>
          <w:sz w:val="24"/>
          <w:szCs w:val="24"/>
          <w:lang w:val="en-GB"/>
        </w:rPr>
        <w:t>(</w:t>
      </w:r>
      <w:r w:rsidR="00546449" w:rsidRPr="00F10DF8">
        <w:rPr>
          <w:rFonts w:eastAsiaTheme="minorEastAsia"/>
          <w:iCs/>
          <w:sz w:val="24"/>
          <w:szCs w:val="24"/>
          <w:lang w:val="en-GB"/>
        </w:rPr>
        <w:t>5</w:t>
      </w:r>
      <w:r w:rsidRPr="00F10DF8">
        <w:rPr>
          <w:rFonts w:eastAsiaTheme="minorEastAsia"/>
          <w:iCs/>
          <w:sz w:val="24"/>
          <w:szCs w:val="24"/>
          <w:lang w:val="en-GB"/>
        </w:rPr>
        <w:t>)</w:t>
      </w:r>
    </w:p>
    <w:p w14:paraId="02A6B0A5" w14:textId="2F343B14" w:rsidR="00477A6C" w:rsidRDefault="002621B4" w:rsidP="00DF40F6">
      <w:pPr>
        <w:spacing w:line="480" w:lineRule="auto"/>
        <w:jc w:val="both"/>
        <w:rPr>
          <w:rFonts w:eastAsiaTheme="minorEastAsia"/>
          <w:sz w:val="24"/>
          <w:szCs w:val="24"/>
          <w:lang w:val="en-GB"/>
        </w:rPr>
      </w:pPr>
      <w:r w:rsidRPr="00F10DF8">
        <w:rPr>
          <w:rFonts w:eastAsiaTheme="minorEastAsia"/>
          <w:sz w:val="24"/>
          <w:szCs w:val="24"/>
          <w:lang w:val="en-GB"/>
        </w:rPr>
        <w:t>w</w:t>
      </w:r>
      <w:r w:rsidR="003F7A63" w:rsidRPr="00F10DF8">
        <w:rPr>
          <w:rFonts w:eastAsiaTheme="minorEastAsia"/>
          <w:sz w:val="24"/>
          <w:szCs w:val="24"/>
          <w:lang w:val="en-GB"/>
        </w:rPr>
        <w:t xml:space="preserve">here </w:t>
      </w:r>
      <w:r w:rsidR="003F7A63" w:rsidRPr="00F10DF8">
        <w:rPr>
          <w:rFonts w:eastAsiaTheme="minorEastAsia"/>
          <w:sz w:val="24"/>
          <w:szCs w:val="24"/>
          <w:lang w:val="en-GB"/>
        </w:rPr>
        <w:softHyphen/>
      </w:r>
      <w:r w:rsidR="003F7A63" w:rsidRPr="00F10DF8">
        <w:rPr>
          <w:rFonts w:eastAsiaTheme="minorEastAsia"/>
          <w:i/>
          <w:sz w:val="24"/>
          <w:szCs w:val="24"/>
          <w:lang w:val="en-GB"/>
        </w:rPr>
        <w:t>C</w:t>
      </w:r>
      <w:r w:rsidR="003F7A63" w:rsidRPr="00F10DF8">
        <w:rPr>
          <w:rFonts w:eastAsiaTheme="minorEastAsia"/>
          <w:sz w:val="24"/>
          <w:szCs w:val="24"/>
          <w:lang w:val="en-GB"/>
        </w:rPr>
        <w:t xml:space="preserve"> </w:t>
      </w:r>
      <w:r w:rsidRPr="00F10DF8">
        <w:rPr>
          <w:rFonts w:eastAsiaTheme="minorEastAsia"/>
          <w:sz w:val="24"/>
          <w:szCs w:val="24"/>
          <w:lang w:val="en-GB"/>
        </w:rPr>
        <w:t>is a</w:t>
      </w:r>
      <w:r w:rsidR="00477A6C" w:rsidRPr="00F10DF8">
        <w:rPr>
          <w:rFonts w:eastAsiaTheme="minorEastAsia"/>
          <w:sz w:val="24"/>
          <w:szCs w:val="24"/>
          <w:lang w:val="en-GB"/>
        </w:rPr>
        <w:t xml:space="preserve"> Tabor factor of 3. Finally, equation 6</w:t>
      </w:r>
      <w:r w:rsidR="001A2A0C" w:rsidRPr="00F10DF8">
        <w:rPr>
          <w:rFonts w:eastAsiaTheme="minorEastAsia"/>
          <w:sz w:val="24"/>
          <w:szCs w:val="24"/>
          <w:lang w:val="en-GB"/>
        </w:rPr>
        <w:t xml:space="preserve"> </w:t>
      </w:r>
      <w:r w:rsidR="00477A6C" w:rsidRPr="00F10DF8">
        <w:rPr>
          <w:rFonts w:eastAsiaTheme="minorEastAsia"/>
          <w:sz w:val="24"/>
          <w:szCs w:val="24"/>
          <w:lang w:val="en-GB"/>
        </w:rPr>
        <w:t>w</w:t>
      </w:r>
      <w:r w:rsidR="00D12B5D" w:rsidRPr="00F10DF8">
        <w:rPr>
          <w:rFonts w:eastAsiaTheme="minorEastAsia"/>
          <w:sz w:val="24"/>
          <w:szCs w:val="24"/>
          <w:lang w:val="en-GB"/>
        </w:rPr>
        <w:t>as</w:t>
      </w:r>
      <w:r w:rsidR="00477A6C" w:rsidRPr="00F10DF8">
        <w:rPr>
          <w:rFonts w:eastAsiaTheme="minorEastAsia"/>
          <w:sz w:val="24"/>
          <w:szCs w:val="24"/>
          <w:lang w:val="en-GB"/>
        </w:rPr>
        <w:t xml:space="preserve"> used to </w:t>
      </w:r>
      <w:r w:rsidRPr="00F10DF8">
        <w:rPr>
          <w:rFonts w:eastAsiaTheme="minorEastAsia"/>
          <w:sz w:val="24"/>
          <w:szCs w:val="24"/>
          <w:lang w:val="en-GB"/>
        </w:rPr>
        <w:t>compar</w:t>
      </w:r>
      <w:r w:rsidR="00477A6C" w:rsidRPr="00F10DF8">
        <w:rPr>
          <w:rFonts w:eastAsiaTheme="minorEastAsia"/>
          <w:sz w:val="24"/>
          <w:szCs w:val="24"/>
          <w:lang w:val="en-GB"/>
        </w:rPr>
        <w:t xml:space="preserve">e </w:t>
      </w:r>
      <w:r w:rsidR="00CB325D" w:rsidRPr="00F10DF8">
        <w:rPr>
          <w:rFonts w:eastAsiaTheme="minorEastAsia"/>
          <w:sz w:val="24"/>
          <w:szCs w:val="24"/>
          <w:lang w:val="en-GB"/>
        </w:rPr>
        <w:t xml:space="preserve">the </w:t>
      </w:r>
      <w:r w:rsidRPr="00F10DF8">
        <w:rPr>
          <w:rFonts w:eastAsiaTheme="minorEastAsia"/>
          <w:sz w:val="24"/>
          <w:szCs w:val="24"/>
          <w:lang w:val="en-GB"/>
        </w:rPr>
        <w:t>Vickers to Knoop hardness</w:t>
      </w:r>
      <w:r w:rsidR="00477A6C" w:rsidRPr="00F10DF8">
        <w:rPr>
          <w:rFonts w:eastAsiaTheme="minorEastAsia"/>
          <w:sz w:val="24"/>
          <w:szCs w:val="24"/>
          <w:lang w:val="en-GB"/>
        </w:rPr>
        <w:t xml:space="preserve"> </w:t>
      </w:r>
      <w:r w:rsidR="00477A6C" w:rsidRPr="00F10DF8">
        <w:rPr>
          <w:rFonts w:eastAsiaTheme="minorEastAsia"/>
          <w:sz w:val="24"/>
          <w:szCs w:val="24"/>
          <w:lang w:val="en-GB"/>
        </w:rPr>
        <w:fldChar w:fldCharType="begin" w:fldLock="1"/>
      </w:r>
      <w:r w:rsidR="00C06B4C" w:rsidRPr="00F10DF8">
        <w:rPr>
          <w:rFonts w:eastAsiaTheme="minorEastAsia"/>
          <w:sz w:val="24"/>
          <w:szCs w:val="24"/>
          <w:lang w:val="en-GB"/>
        </w:rPr>
        <w:instrText>ADDIN CSL_CITATION {"citationItems":[{"id":"ITEM-1","itemData":{"DOI":"10.1016/j.jeurceramsoc.2006.06.011","ISSN":"09552219","abstract":"Vickers and Knoop hardness measurements performed on various ceramics (hard metals) and light alloy materials (soft metals) are compared. The results show that the Knoop hardness number is, in general, lower than the Vickers hardness number for the highest values of hardness, and this behaviour is reversed when the hardness values are low. This change in values, which occur at 8 GPa, has no real physical meaning and, therefore, it is difficult to interpret such behaviour in terms of the elasto-plastic deformation around the indent such as sinking-in, piling-up, and bulging of the indent faces, phenomena which take place during indentation or after the withdrawal of the indenter. Prior to interpreting the hardness difference, it is very important to consider the same area in the hardness calculations. That is why we have compared the available hardness data obtained from the literature and recalculated them by considering the projected and true areas of the contact. If the objective is to compare the two hardness numbers, it seems more suitable to consider the true area of contact, procedure which will provide a Vickers hardness number higher than the Knoop hardness number all over the range of the hardness values. © 2006 Elsevier Ltd. All rights reserved.","author":[{"dropping-particle":"","family":"Chicot","given":"D.","non-dropping-particle":"","parse-names":false,"suffix":""},{"dropping-particle":"","family":"Mercier","given":"D.","non-dropping-particle":"","parse-names":false,"suffix":""},{"dropping-particle":"","family":"Roudet","given":"F.","non-dropping-particle":"","parse-names":false,"suffix":""},{"dropping-particle":"","family":"Silva","given":"K.","non-dropping-particle":"","parse-names":false,"suffix":""},{"dropping-particle":"","family":"Staia","given":"M. H.","non-dropping-particle":"","parse-names":false,"suffix":""},{"dropping-particle":"","family":"Lesage","given":"J.","non-dropping-particle":"","parse-names":false,"suffix":""}],"container-title":"Journal of the European Ceramic Society","id":"ITEM-1","issue":"4","issued":{"date-parts":[["2007"]]},"page":"1905-1911","title":"Comparison of instrumented Knoop and Vickers hardness measurements on various soft materials and hard ceramics","type":"article-journal","volume":"27"},"uris":["http://www.mendeley.com/documents/?uuid=9697eb8e-87df-4dbf-a0e8-2c1257bf753d"]}],"mendeley":{"formattedCitation":"[38]","plainTextFormattedCitation":"[38]","previouslyFormattedCitation":"[38]"},"properties":{"noteIndex":0},"schema":"https://github.com/citation-style-language/schema/raw/master/csl-citation.json"}</w:instrText>
      </w:r>
      <w:r w:rsidR="00477A6C" w:rsidRPr="00F10DF8">
        <w:rPr>
          <w:rFonts w:eastAsiaTheme="minorEastAsia"/>
          <w:sz w:val="24"/>
          <w:szCs w:val="24"/>
          <w:lang w:val="en-GB"/>
        </w:rPr>
        <w:fldChar w:fldCharType="separate"/>
      </w:r>
      <w:r w:rsidR="00542A9F" w:rsidRPr="00F10DF8">
        <w:rPr>
          <w:rFonts w:eastAsiaTheme="minorEastAsia"/>
          <w:noProof/>
          <w:sz w:val="24"/>
          <w:szCs w:val="24"/>
          <w:lang w:val="en-GB"/>
        </w:rPr>
        <w:t>[38]</w:t>
      </w:r>
      <w:r w:rsidR="00477A6C" w:rsidRPr="00F10DF8">
        <w:rPr>
          <w:rFonts w:eastAsiaTheme="minorEastAsia"/>
          <w:sz w:val="24"/>
          <w:szCs w:val="24"/>
          <w:lang w:val="en-GB"/>
        </w:rPr>
        <w:fldChar w:fldCharType="end"/>
      </w:r>
      <w:r w:rsidR="00477A6C" w:rsidRPr="00F10DF8">
        <w:rPr>
          <w:rFonts w:eastAsiaTheme="minorEastAsia"/>
          <w:sz w:val="24"/>
          <w:szCs w:val="24"/>
          <w:lang w:val="en-GB"/>
        </w:rPr>
        <w:t>:</w:t>
      </w:r>
    </w:p>
    <w:p w14:paraId="05226B20" w14:textId="7363EF12" w:rsidR="001A2A0C" w:rsidRPr="00F10DF8" w:rsidRDefault="00477A6C" w:rsidP="00477A6C">
      <w:pPr>
        <w:spacing w:line="480" w:lineRule="auto"/>
        <w:ind w:firstLine="1276"/>
        <w:jc w:val="center"/>
        <w:rPr>
          <w:rFonts w:eastAsiaTheme="minorEastAsia"/>
          <w:sz w:val="24"/>
          <w:szCs w:val="24"/>
          <w:lang w:val="en-GB"/>
        </w:rPr>
      </w:pPr>
      <m:oMath>
        <m:r>
          <w:rPr>
            <w:rFonts w:ascii="Cambria Math" w:eastAsiaTheme="minorEastAsia" w:hAnsi="Cambria Math"/>
            <w:sz w:val="24"/>
            <w:szCs w:val="24"/>
            <w:lang w:val="en-GB"/>
          </w:rPr>
          <w:lastRenderedPageBreak/>
          <m:t>HK=1.1053HV-0.0134</m:t>
        </m:r>
        <m:sSup>
          <m:sSupPr>
            <m:ctrlPr>
              <w:rPr>
                <w:rFonts w:ascii="Cambria Math" w:eastAsiaTheme="minorEastAsia" w:hAnsi="Cambria Math"/>
                <w:i/>
                <w:sz w:val="24"/>
                <w:szCs w:val="24"/>
                <w:lang w:val="en-GB"/>
              </w:rPr>
            </m:ctrlPr>
          </m:sSupPr>
          <m:e>
            <m:r>
              <w:rPr>
                <w:rFonts w:ascii="Cambria Math" w:eastAsiaTheme="minorEastAsia" w:hAnsi="Cambria Math"/>
                <w:sz w:val="24"/>
                <w:szCs w:val="24"/>
                <w:lang w:val="en-GB"/>
              </w:rPr>
              <m:t>HV</m:t>
            </m:r>
          </m:e>
          <m:sup>
            <m:r>
              <w:rPr>
                <w:rFonts w:ascii="Cambria Math" w:eastAsiaTheme="minorEastAsia" w:hAnsi="Cambria Math"/>
                <w:sz w:val="24"/>
                <w:szCs w:val="24"/>
                <w:lang w:val="en-GB"/>
              </w:rPr>
              <m:t>2</m:t>
            </m:r>
          </m:sup>
        </m:sSup>
      </m:oMath>
      <w:r w:rsidR="001A2A0C" w:rsidRPr="00F10DF8">
        <w:rPr>
          <w:rFonts w:eastAsiaTheme="minorEastAsia"/>
          <w:sz w:val="24"/>
          <w:szCs w:val="24"/>
          <w:lang w:val="en-GB"/>
        </w:rPr>
        <w:t xml:space="preserve"> </w:t>
      </w:r>
      <w:r w:rsidRPr="00F10DF8">
        <w:rPr>
          <w:rFonts w:eastAsiaTheme="minorEastAsia"/>
          <w:sz w:val="24"/>
          <w:szCs w:val="24"/>
          <w:lang w:val="en-GB"/>
        </w:rPr>
        <w:tab/>
      </w:r>
      <w:r w:rsidRPr="00F10DF8">
        <w:rPr>
          <w:rFonts w:eastAsiaTheme="minorEastAsia"/>
          <w:sz w:val="24"/>
          <w:szCs w:val="24"/>
          <w:lang w:val="en-GB"/>
        </w:rPr>
        <w:tab/>
        <w:t>(6)</w:t>
      </w:r>
    </w:p>
    <w:p w14:paraId="08371911" w14:textId="15B7A2DE" w:rsidR="00912884" w:rsidRDefault="000C57A1" w:rsidP="00DF40F6">
      <w:pPr>
        <w:spacing w:line="480" w:lineRule="auto"/>
        <w:jc w:val="both"/>
        <w:rPr>
          <w:rFonts w:eastAsiaTheme="minorEastAsia"/>
          <w:sz w:val="24"/>
          <w:szCs w:val="24"/>
          <w:lang w:val="en-GB"/>
        </w:rPr>
      </w:pPr>
      <w:r w:rsidRPr="00F10DF8">
        <w:rPr>
          <w:rFonts w:eastAsiaTheme="minorEastAsia"/>
          <w:sz w:val="24"/>
          <w:szCs w:val="24"/>
          <w:lang w:val="en-GB"/>
        </w:rPr>
        <w:t>Consequently,</w:t>
      </w:r>
      <w:r w:rsidR="00DF40F6" w:rsidRPr="00F10DF8">
        <w:rPr>
          <w:rFonts w:eastAsiaTheme="minorEastAsia"/>
          <w:sz w:val="24"/>
          <w:szCs w:val="24"/>
          <w:lang w:val="en-GB"/>
        </w:rPr>
        <w:t xml:space="preserve"> </w:t>
      </w:r>
      <w:r w:rsidR="00912884" w:rsidRPr="00F10DF8">
        <w:rPr>
          <w:rFonts w:eastAsiaTheme="minorEastAsia"/>
          <w:sz w:val="24"/>
          <w:szCs w:val="24"/>
          <w:lang w:val="en-GB"/>
        </w:rPr>
        <w:t xml:space="preserve">assuming only the strengthening effects, the </w:t>
      </w:r>
      <w:r w:rsidR="0094435B" w:rsidRPr="00F10DF8">
        <w:rPr>
          <w:rFonts w:eastAsiaTheme="minorEastAsia"/>
          <w:sz w:val="24"/>
          <w:szCs w:val="24"/>
          <w:lang w:val="en-GB"/>
        </w:rPr>
        <w:t>missing</w:t>
      </w:r>
      <w:r w:rsidR="00912884" w:rsidRPr="00F10DF8">
        <w:rPr>
          <w:rFonts w:eastAsiaTheme="minorEastAsia"/>
          <w:sz w:val="24"/>
          <w:szCs w:val="24"/>
          <w:lang w:val="en-GB"/>
        </w:rPr>
        <w:t xml:space="preserve"> </w:t>
      </w:r>
      <w:r w:rsidR="00EC0ECE" w:rsidRPr="00F10DF8">
        <w:rPr>
          <w:rFonts w:eastAsiaTheme="minorEastAsia"/>
          <w:sz w:val="24"/>
          <w:szCs w:val="24"/>
          <w:lang w:val="en-GB"/>
        </w:rPr>
        <w:t>hardness</w:t>
      </w:r>
      <w:r w:rsidR="00A72D03" w:rsidRPr="00F10DF8">
        <w:rPr>
          <w:rFonts w:eastAsiaTheme="minorEastAsia"/>
          <w:sz w:val="24"/>
          <w:szCs w:val="24"/>
          <w:lang w:val="en-GB"/>
        </w:rPr>
        <w:t xml:space="preserve"> </w:t>
      </w:r>
      <w:proofErr w:type="spellStart"/>
      <w:r w:rsidR="00A72D03" w:rsidRPr="00F10DF8">
        <w:rPr>
          <w:rFonts w:eastAsiaTheme="minorEastAsia" w:cs="Times New Roman"/>
          <w:i/>
          <w:sz w:val="24"/>
          <w:szCs w:val="24"/>
          <w:lang w:val="en-GB"/>
        </w:rPr>
        <w:t>Δσ</w:t>
      </w:r>
      <w:r w:rsidR="00A72D03" w:rsidRPr="00F10DF8">
        <w:rPr>
          <w:rFonts w:eastAsiaTheme="minorEastAsia"/>
          <w:i/>
          <w:sz w:val="24"/>
          <w:szCs w:val="24"/>
          <w:vertAlign w:val="subscript"/>
          <w:lang w:val="en-GB"/>
        </w:rPr>
        <w:t>Miss</w:t>
      </w:r>
      <w:proofErr w:type="spellEnd"/>
      <w:r w:rsidR="00EC0ECE" w:rsidRPr="00F10DF8">
        <w:rPr>
          <w:rFonts w:eastAsiaTheme="minorEastAsia"/>
          <w:sz w:val="24"/>
          <w:szCs w:val="24"/>
          <w:lang w:val="en-GB"/>
        </w:rPr>
        <w:t xml:space="preserve"> </w:t>
      </w:r>
      <w:r w:rsidR="0094435B" w:rsidRPr="00F10DF8">
        <w:rPr>
          <w:rFonts w:eastAsiaTheme="minorEastAsia"/>
          <w:sz w:val="24"/>
          <w:szCs w:val="24"/>
          <w:lang w:val="en-GB"/>
        </w:rPr>
        <w:t xml:space="preserve">in a AGG region </w:t>
      </w:r>
      <w:r w:rsidR="00A72D03" w:rsidRPr="00F10DF8">
        <w:rPr>
          <w:rFonts w:eastAsiaTheme="minorEastAsia"/>
          <w:sz w:val="24"/>
          <w:szCs w:val="24"/>
          <w:lang w:val="en-GB"/>
        </w:rPr>
        <w:t>was</w:t>
      </w:r>
      <w:r w:rsidR="0094435B" w:rsidRPr="00F10DF8">
        <w:rPr>
          <w:rFonts w:eastAsiaTheme="minorEastAsia"/>
          <w:sz w:val="24"/>
          <w:szCs w:val="24"/>
          <w:lang w:val="en-GB"/>
        </w:rPr>
        <w:t xml:space="preserve"> measured </w:t>
      </w:r>
      <w:r w:rsidR="00CB325D" w:rsidRPr="00F10DF8">
        <w:rPr>
          <w:rFonts w:eastAsiaTheme="minorEastAsia"/>
          <w:sz w:val="24"/>
          <w:szCs w:val="24"/>
          <w:lang w:val="en-GB"/>
        </w:rPr>
        <w:t>as</w:t>
      </w:r>
      <w:r w:rsidR="00EC0ECE" w:rsidRPr="00F10DF8">
        <w:rPr>
          <w:rFonts w:eastAsiaTheme="minorEastAsia"/>
          <w:sz w:val="24"/>
          <w:szCs w:val="24"/>
          <w:lang w:val="en-GB"/>
        </w:rPr>
        <w:t xml:space="preserve"> ~</w:t>
      </w:r>
      <w:r w:rsidR="0094435B" w:rsidRPr="00F10DF8">
        <w:rPr>
          <w:rFonts w:eastAsiaTheme="minorEastAsia"/>
          <w:sz w:val="24"/>
          <w:szCs w:val="24"/>
          <w:lang w:val="en-GB"/>
        </w:rPr>
        <w:t>27</w:t>
      </w:r>
      <w:r w:rsidR="00EC0ECE" w:rsidRPr="00F10DF8">
        <w:rPr>
          <w:rFonts w:eastAsiaTheme="minorEastAsia"/>
          <w:sz w:val="24"/>
          <w:szCs w:val="24"/>
          <w:lang w:val="en-GB"/>
        </w:rPr>
        <w:t xml:space="preserve"> HK. </w:t>
      </w:r>
      <w:r w:rsidR="0094435B" w:rsidRPr="00F10DF8">
        <w:rPr>
          <w:rFonts w:eastAsiaTheme="minorEastAsia"/>
          <w:sz w:val="24"/>
          <w:szCs w:val="24"/>
          <w:lang w:val="en-GB"/>
        </w:rPr>
        <w:t xml:space="preserve">The origin of missing strength could result </w:t>
      </w:r>
      <w:r w:rsidR="00466015" w:rsidRPr="00F10DF8">
        <w:rPr>
          <w:rFonts w:eastAsiaTheme="minorEastAsia"/>
          <w:sz w:val="24"/>
          <w:szCs w:val="24"/>
          <w:lang w:val="en-GB"/>
        </w:rPr>
        <w:t xml:space="preserve">from </w:t>
      </w:r>
      <w:r w:rsidR="0094435B" w:rsidRPr="00F10DF8">
        <w:rPr>
          <w:rFonts w:eastAsiaTheme="minorEastAsia"/>
          <w:sz w:val="24"/>
          <w:szCs w:val="24"/>
          <w:lang w:val="en-GB"/>
        </w:rPr>
        <w:t xml:space="preserve">the twinning </w:t>
      </w:r>
      <w:r w:rsidR="006D7BA5" w:rsidRPr="00F10DF8">
        <w:rPr>
          <w:rFonts w:eastAsiaTheme="minorEastAsia"/>
          <w:sz w:val="24"/>
          <w:szCs w:val="24"/>
          <w:lang w:val="en-GB"/>
        </w:rPr>
        <w:t xml:space="preserve">strengthening </w:t>
      </w:r>
      <w:r w:rsidR="0094435B" w:rsidRPr="00F10DF8">
        <w:rPr>
          <w:rFonts w:eastAsiaTheme="minorEastAsia"/>
          <w:sz w:val="24"/>
          <w:szCs w:val="24"/>
          <w:lang w:val="en-GB"/>
        </w:rPr>
        <w:t>of coarse grains in an AGG region.</w:t>
      </w:r>
      <w:r w:rsidR="00194BA0" w:rsidRPr="00F10DF8">
        <w:rPr>
          <w:rFonts w:eastAsiaTheme="minorEastAsia"/>
          <w:sz w:val="24"/>
          <w:szCs w:val="24"/>
          <w:lang w:val="en-GB"/>
        </w:rPr>
        <w:t xml:space="preserve"> </w:t>
      </w:r>
      <w:r w:rsidR="00684269" w:rsidRPr="00F10DF8">
        <w:rPr>
          <w:rFonts w:eastAsiaTheme="minorEastAsia"/>
          <w:sz w:val="24"/>
          <w:szCs w:val="24"/>
          <w:lang w:val="en-GB"/>
        </w:rPr>
        <w:t xml:space="preserve">In </w:t>
      </w:r>
      <w:r w:rsidR="00194BA0" w:rsidRPr="00F10DF8">
        <w:rPr>
          <w:rFonts w:eastAsiaTheme="minorEastAsia"/>
          <w:sz w:val="24"/>
          <w:szCs w:val="24"/>
          <w:lang w:val="en-GB"/>
        </w:rPr>
        <w:t>Fig. 1 </w:t>
      </w:r>
      <w:proofErr w:type="spellStart"/>
      <w:proofErr w:type="gramStart"/>
      <w:r w:rsidR="00D66419" w:rsidRPr="00F10DF8">
        <w:rPr>
          <w:rFonts w:eastAsiaTheme="minorEastAsia"/>
          <w:sz w:val="24"/>
          <w:szCs w:val="24"/>
          <w:lang w:val="en-GB"/>
        </w:rPr>
        <w:t>b,c</w:t>
      </w:r>
      <w:proofErr w:type="spellEnd"/>
      <w:proofErr w:type="gramEnd"/>
      <w:r w:rsidR="00D66419" w:rsidRPr="00F10DF8">
        <w:rPr>
          <w:rFonts w:eastAsiaTheme="minorEastAsia"/>
          <w:sz w:val="24"/>
          <w:szCs w:val="24"/>
          <w:lang w:val="en-GB"/>
        </w:rPr>
        <w:t xml:space="preserve"> and Fig. 1 </w:t>
      </w:r>
      <w:proofErr w:type="spellStart"/>
      <w:r w:rsidR="00A72D03" w:rsidRPr="00F10DF8">
        <w:rPr>
          <w:rFonts w:eastAsiaTheme="minorEastAsia"/>
          <w:sz w:val="24"/>
          <w:szCs w:val="24"/>
          <w:lang w:val="en-GB"/>
        </w:rPr>
        <w:t>f,</w:t>
      </w:r>
      <w:r w:rsidR="00D66419" w:rsidRPr="00F10DF8">
        <w:rPr>
          <w:rFonts w:eastAsiaTheme="minorEastAsia"/>
          <w:sz w:val="24"/>
          <w:szCs w:val="24"/>
          <w:lang w:val="en-GB"/>
        </w:rPr>
        <w:t>g</w:t>
      </w:r>
      <w:proofErr w:type="spellEnd"/>
      <w:r w:rsidR="00194BA0" w:rsidRPr="00F10DF8">
        <w:rPr>
          <w:rFonts w:eastAsiaTheme="minorEastAsia"/>
          <w:sz w:val="24"/>
          <w:szCs w:val="24"/>
          <w:lang w:val="en-GB"/>
        </w:rPr>
        <w:t xml:space="preserve"> some small twins </w:t>
      </w:r>
      <w:r w:rsidR="00617421" w:rsidRPr="00F10DF8">
        <w:rPr>
          <w:rFonts w:eastAsiaTheme="minorEastAsia"/>
          <w:sz w:val="24"/>
          <w:szCs w:val="24"/>
          <w:lang w:val="en-GB"/>
        </w:rPr>
        <w:t xml:space="preserve">are visible </w:t>
      </w:r>
      <w:r w:rsidR="00194BA0" w:rsidRPr="00F10DF8">
        <w:rPr>
          <w:rFonts w:eastAsiaTheme="minorEastAsia"/>
          <w:sz w:val="24"/>
          <w:szCs w:val="24"/>
          <w:lang w:val="en-GB"/>
        </w:rPr>
        <w:t xml:space="preserve">in </w:t>
      </w:r>
      <w:r w:rsidR="00CB325D" w:rsidRPr="00F10DF8">
        <w:rPr>
          <w:rFonts w:eastAsiaTheme="minorEastAsia"/>
          <w:sz w:val="24"/>
          <w:szCs w:val="24"/>
          <w:lang w:val="en-GB"/>
        </w:rPr>
        <w:t>the</w:t>
      </w:r>
      <w:r w:rsidR="00194BA0" w:rsidRPr="00F10DF8">
        <w:rPr>
          <w:rFonts w:eastAsiaTheme="minorEastAsia"/>
          <w:sz w:val="24"/>
          <w:szCs w:val="24"/>
          <w:lang w:val="en-GB"/>
        </w:rPr>
        <w:t xml:space="preserve"> AGG grains</w:t>
      </w:r>
      <w:r w:rsidR="00684269" w:rsidRPr="00F10DF8">
        <w:rPr>
          <w:rFonts w:eastAsiaTheme="minorEastAsia"/>
          <w:sz w:val="24"/>
          <w:szCs w:val="24"/>
          <w:lang w:val="en-GB"/>
        </w:rPr>
        <w:t>.</w:t>
      </w:r>
      <w:r w:rsidR="0094435B" w:rsidRPr="00F10DF8">
        <w:rPr>
          <w:rFonts w:eastAsiaTheme="minorEastAsia"/>
          <w:sz w:val="24"/>
          <w:szCs w:val="24"/>
          <w:lang w:val="en-GB"/>
        </w:rPr>
        <w:t xml:space="preserve"> </w:t>
      </w:r>
      <w:r w:rsidR="00194BA0" w:rsidRPr="00F10DF8">
        <w:rPr>
          <w:rFonts w:eastAsiaTheme="minorEastAsia"/>
          <w:sz w:val="24"/>
          <w:szCs w:val="24"/>
          <w:lang w:val="en-GB"/>
        </w:rPr>
        <w:t>D</w:t>
      </w:r>
      <w:r w:rsidR="006D7BA5" w:rsidRPr="00F10DF8">
        <w:rPr>
          <w:iCs/>
          <w:sz w:val="24"/>
          <w:szCs w:val="24"/>
          <w:lang w:val="en-GB"/>
        </w:rPr>
        <w:t xml:space="preserve">ue to twinning strengthening, </w:t>
      </w:r>
      <w:r w:rsidR="0094435B" w:rsidRPr="00F10DF8">
        <w:rPr>
          <w:iCs/>
          <w:sz w:val="24"/>
          <w:szCs w:val="24"/>
          <w:lang w:val="en-GB"/>
        </w:rPr>
        <w:t>the</w:t>
      </w:r>
      <w:r w:rsidR="006D7BA5" w:rsidRPr="00F10DF8">
        <w:rPr>
          <w:iCs/>
          <w:sz w:val="24"/>
          <w:szCs w:val="24"/>
          <w:lang w:val="en-GB"/>
        </w:rPr>
        <w:t xml:space="preserve"> orientation </w:t>
      </w:r>
      <w:r w:rsidR="0094435B" w:rsidRPr="00F10DF8">
        <w:rPr>
          <w:iCs/>
          <w:sz w:val="24"/>
          <w:szCs w:val="24"/>
          <w:lang w:val="en-GB"/>
        </w:rPr>
        <w:t xml:space="preserve">hardness anisotropy can </w:t>
      </w:r>
      <w:r w:rsidR="00BA3594" w:rsidRPr="00F10DF8">
        <w:rPr>
          <w:iCs/>
          <w:sz w:val="24"/>
          <w:szCs w:val="24"/>
          <w:lang w:val="en-GB"/>
        </w:rPr>
        <w:t xml:space="preserve">considerably </w:t>
      </w:r>
      <w:r w:rsidR="0094435B" w:rsidRPr="00F10DF8">
        <w:rPr>
          <w:iCs/>
          <w:sz w:val="24"/>
          <w:szCs w:val="24"/>
          <w:lang w:val="en-GB"/>
        </w:rPr>
        <w:t>increase</w:t>
      </w:r>
      <w:r w:rsidR="006D7BA5" w:rsidRPr="00F10DF8">
        <w:rPr>
          <w:iCs/>
          <w:sz w:val="24"/>
          <w:szCs w:val="24"/>
          <w:lang w:val="en-GB"/>
        </w:rPr>
        <w:t xml:space="preserve">. </w:t>
      </w:r>
      <w:r w:rsidR="00684269" w:rsidRPr="00F10DF8">
        <w:rPr>
          <w:iCs/>
          <w:sz w:val="24"/>
          <w:szCs w:val="24"/>
          <w:lang w:val="en-GB"/>
        </w:rPr>
        <w:t>In this situation, the low</w:t>
      </w:r>
      <w:r w:rsidR="0081478C" w:rsidRPr="00F10DF8">
        <w:rPr>
          <w:iCs/>
          <w:sz w:val="24"/>
          <w:szCs w:val="24"/>
          <w:lang w:val="en-GB"/>
        </w:rPr>
        <w:t xml:space="preserve"> twin</w:t>
      </w:r>
      <w:r w:rsidR="00684269" w:rsidRPr="00F10DF8">
        <w:rPr>
          <w:iCs/>
          <w:sz w:val="24"/>
          <w:szCs w:val="24"/>
          <w:lang w:val="en-GB"/>
        </w:rPr>
        <w:t xml:space="preserve"> fraction </w:t>
      </w:r>
      <w:r w:rsidR="0081478C" w:rsidRPr="00F10DF8">
        <w:rPr>
          <w:iCs/>
          <w:sz w:val="24"/>
          <w:szCs w:val="24"/>
          <w:lang w:val="en-GB"/>
        </w:rPr>
        <w:t>moderately enhance</w:t>
      </w:r>
      <w:r w:rsidR="00617421" w:rsidRPr="00F10DF8">
        <w:rPr>
          <w:iCs/>
          <w:sz w:val="24"/>
          <w:szCs w:val="24"/>
          <w:lang w:val="en-GB"/>
        </w:rPr>
        <w:t>s</w:t>
      </w:r>
      <w:r w:rsidR="0081478C" w:rsidRPr="00F10DF8">
        <w:rPr>
          <w:iCs/>
          <w:sz w:val="24"/>
          <w:szCs w:val="24"/>
          <w:lang w:val="en-GB"/>
        </w:rPr>
        <w:t xml:space="preserve"> hardness in </w:t>
      </w:r>
      <w:r w:rsidR="00617421" w:rsidRPr="00F10DF8">
        <w:rPr>
          <w:iCs/>
          <w:sz w:val="24"/>
          <w:szCs w:val="24"/>
          <w:lang w:val="en-GB"/>
        </w:rPr>
        <w:t>the</w:t>
      </w:r>
      <w:r w:rsidR="0081478C" w:rsidRPr="00F10DF8">
        <w:rPr>
          <w:iCs/>
          <w:sz w:val="24"/>
          <w:szCs w:val="24"/>
          <w:lang w:val="en-GB"/>
        </w:rPr>
        <w:t xml:space="preserve"> range of 27 HK instead o</w:t>
      </w:r>
      <w:r w:rsidR="00617421" w:rsidRPr="00F10DF8">
        <w:rPr>
          <w:iCs/>
          <w:sz w:val="24"/>
          <w:szCs w:val="24"/>
          <w:lang w:val="en-GB"/>
        </w:rPr>
        <w:t>f</w:t>
      </w:r>
      <w:r w:rsidR="0081478C" w:rsidRPr="00F10DF8">
        <w:rPr>
          <w:iCs/>
          <w:sz w:val="24"/>
          <w:szCs w:val="24"/>
          <w:lang w:val="en-GB"/>
        </w:rPr>
        <w:t xml:space="preserve"> reported earlier </w:t>
      </w:r>
      <w:r w:rsidR="00617421" w:rsidRPr="00F10DF8">
        <w:rPr>
          <w:iCs/>
          <w:sz w:val="24"/>
          <w:szCs w:val="24"/>
          <w:lang w:val="en-GB"/>
        </w:rPr>
        <w:t xml:space="preserve">of </w:t>
      </w:r>
      <w:r w:rsidR="0081478C" w:rsidRPr="00F10DF8">
        <w:rPr>
          <w:iCs/>
          <w:sz w:val="24"/>
          <w:szCs w:val="24"/>
          <w:lang w:val="en-GB"/>
        </w:rPr>
        <w:t>97 HK</w:t>
      </w:r>
      <w:r w:rsidR="00C80E6D" w:rsidRPr="00F10DF8">
        <w:rPr>
          <w:iCs/>
          <w:sz w:val="24"/>
          <w:szCs w:val="24"/>
          <w:lang w:val="en-GB"/>
        </w:rPr>
        <w:t xml:space="preserve"> (above-mentioned 310 MPa)</w:t>
      </w:r>
      <w:r w:rsidR="0081478C" w:rsidRPr="00F10DF8">
        <w:rPr>
          <w:iCs/>
          <w:sz w:val="24"/>
          <w:szCs w:val="24"/>
          <w:lang w:val="en-GB"/>
        </w:rPr>
        <w:t xml:space="preserve"> </w:t>
      </w:r>
      <w:r w:rsidR="0081478C" w:rsidRPr="00F10DF8">
        <w:rPr>
          <w:iCs/>
          <w:sz w:val="24"/>
          <w:szCs w:val="24"/>
          <w:lang w:val="en-GB"/>
        </w:rPr>
        <w:fldChar w:fldCharType="begin" w:fldLock="1"/>
      </w:r>
      <w:r w:rsidR="00475ABF" w:rsidRPr="00F10DF8">
        <w:rPr>
          <w:iCs/>
          <w:sz w:val="24"/>
          <w:szCs w:val="24"/>
          <w:lang w:val="en-GB"/>
        </w:rPr>
        <w:instrText>ADDIN CSL_CITATION {"citationItems":[{"id":"ITEM-1","itemData":{"DOI":"10.1016/j.surfcoat.2006.11.044","ISSN":"02578972","abstract":"Nanoindentation in combination with orientation imaging microscopy (OIM) has been employed to quantify the anisotropic linear elastic behavior in non-cubic thin films. In particular this novel approach has been tested on zinc coatings. It is shown that the indentation modulus notably increases from 39 GPa to 124 GPa, and the hardness from 0.60 GPa to 1.54 GPa upon increasing the angle between the direction of indentation and the hexagonal [0001] normal from 3° to 84°. The method can be extended to estimate the elastic compliances of crystallites. The following elastic compliances of hexagonal zinc grains have been found: s11 = 81.7, s12 = 5.0, s13 = - 60.7, s33 = 259, s44 = 263, all in units of 10- 13 m2/N. © 2007 Elsevier B.V. All rights reserved.","author":[{"dropping-particle":"","family":"Pei","given":"Y. T.","non-dropping-particle":"","parse-names":false,"suffix":""},{"dropping-particle":"","family":"Song","given":"G. M.","non-dropping-particle":"","parse-names":false,"suffix":""},{"dropping-particle":"","family":"Sloof","given":"W. G.","non-dropping-particle":"","parse-names":false,"suffix":""},{"dropping-particle":"","family":"Hosson","given":"J. Th M.","non-dropping-particle":"De","parse-names":false,"suffix":""}],"container-title":"Surface and Coatings Technology","id":"ITEM-1","issue":"16-17","issued":{"date-parts":[["2007"]]},"page":"6911-6916","title":"A methodology to determine anisotropy effects in non-cubic coatings","type":"article-journal","volume":"201"},"uris":["http://www.mendeley.com/documents/?uuid=94a2660b-c885-4983-a852-76b2ec230694"]}],"mendeley":{"formattedCitation":"[70]","plainTextFormattedCitation":"[70]","previouslyFormattedCitation":"[70]"},"properties":{"noteIndex":0},"schema":"https://github.com/citation-style-language/schema/raw/master/csl-citation.json"}</w:instrText>
      </w:r>
      <w:r w:rsidR="0081478C" w:rsidRPr="00F10DF8">
        <w:rPr>
          <w:iCs/>
          <w:sz w:val="24"/>
          <w:szCs w:val="24"/>
          <w:lang w:val="en-GB"/>
        </w:rPr>
        <w:fldChar w:fldCharType="separate"/>
      </w:r>
      <w:r w:rsidR="00475ABF" w:rsidRPr="00F10DF8">
        <w:rPr>
          <w:iCs/>
          <w:noProof/>
          <w:sz w:val="24"/>
          <w:szCs w:val="24"/>
          <w:lang w:val="en-GB"/>
        </w:rPr>
        <w:t>[70]</w:t>
      </w:r>
      <w:r w:rsidR="0081478C" w:rsidRPr="00F10DF8">
        <w:rPr>
          <w:iCs/>
          <w:sz w:val="24"/>
          <w:szCs w:val="24"/>
          <w:lang w:val="en-GB"/>
        </w:rPr>
        <w:fldChar w:fldCharType="end"/>
      </w:r>
      <w:r w:rsidR="0081478C" w:rsidRPr="00F10DF8">
        <w:rPr>
          <w:iCs/>
          <w:sz w:val="24"/>
          <w:szCs w:val="24"/>
          <w:lang w:val="en-GB"/>
        </w:rPr>
        <w:t xml:space="preserve">. </w:t>
      </w:r>
      <w:r w:rsidR="0081478C" w:rsidRPr="00F10DF8">
        <w:rPr>
          <w:rFonts w:eastAsiaTheme="minorEastAsia"/>
          <w:sz w:val="24"/>
          <w:szCs w:val="24"/>
          <w:lang w:val="en-GB"/>
        </w:rPr>
        <w:t>Following</w:t>
      </w:r>
      <w:r w:rsidR="00EC0ECE" w:rsidRPr="00F10DF8">
        <w:rPr>
          <w:rFonts w:eastAsiaTheme="minorEastAsia"/>
          <w:sz w:val="24"/>
          <w:szCs w:val="24"/>
          <w:lang w:val="en-GB"/>
        </w:rPr>
        <w:t xml:space="preserve"> the same calculation, in the disk centre</w:t>
      </w:r>
      <w:r w:rsidR="00D12B5D" w:rsidRPr="00F10DF8">
        <w:rPr>
          <w:rFonts w:eastAsiaTheme="minorEastAsia"/>
          <w:sz w:val="24"/>
          <w:szCs w:val="24"/>
          <w:lang w:val="en-GB"/>
        </w:rPr>
        <w:t>,</w:t>
      </w:r>
      <w:r w:rsidR="00EC0ECE" w:rsidRPr="00F10DF8">
        <w:rPr>
          <w:rFonts w:eastAsiaTheme="minorEastAsia"/>
          <w:sz w:val="24"/>
          <w:szCs w:val="24"/>
          <w:lang w:val="en-GB"/>
        </w:rPr>
        <w:t xml:space="preserve"> the </w:t>
      </w:r>
      <w:r w:rsidR="0081478C" w:rsidRPr="00F10DF8">
        <w:rPr>
          <w:rFonts w:eastAsiaTheme="minorEastAsia"/>
          <w:sz w:val="24"/>
          <w:szCs w:val="24"/>
          <w:lang w:val="en-GB"/>
        </w:rPr>
        <w:t>evaluated</w:t>
      </w:r>
      <w:r w:rsidR="00EC0ECE" w:rsidRPr="00F10DF8">
        <w:rPr>
          <w:rFonts w:eastAsiaTheme="minorEastAsia"/>
          <w:sz w:val="24"/>
          <w:szCs w:val="24"/>
          <w:lang w:val="en-GB"/>
        </w:rPr>
        <w:t xml:space="preserve"> hardness is 24 HK higher than </w:t>
      </w:r>
      <w:r w:rsidR="00D12B5D" w:rsidRPr="00F10DF8">
        <w:rPr>
          <w:rFonts w:eastAsiaTheme="minorEastAsia"/>
          <w:sz w:val="24"/>
          <w:szCs w:val="24"/>
          <w:lang w:val="en-GB"/>
        </w:rPr>
        <w:t xml:space="preserve">the </w:t>
      </w:r>
      <w:r w:rsidR="00EC0ECE" w:rsidRPr="00F10DF8">
        <w:rPr>
          <w:rFonts w:eastAsiaTheme="minorEastAsia"/>
          <w:sz w:val="24"/>
          <w:szCs w:val="24"/>
          <w:lang w:val="en-GB"/>
        </w:rPr>
        <w:t>measured value. The missing hardness</w:t>
      </w:r>
      <w:r w:rsidR="00A06618" w:rsidRPr="00F10DF8">
        <w:rPr>
          <w:rFonts w:eastAsiaTheme="minorEastAsia"/>
          <w:sz w:val="24"/>
          <w:szCs w:val="24"/>
          <w:lang w:val="en-GB"/>
        </w:rPr>
        <w:t xml:space="preserve"> is attributed to the </w:t>
      </w:r>
      <w:r w:rsidR="0081478C" w:rsidRPr="00F10DF8">
        <w:rPr>
          <w:rFonts w:eastAsiaTheme="minorEastAsia"/>
          <w:sz w:val="24"/>
          <w:szCs w:val="24"/>
          <w:lang w:val="en-GB"/>
        </w:rPr>
        <w:t xml:space="preserve">grain refinement softening caused by </w:t>
      </w:r>
      <w:r w:rsidR="00A06618" w:rsidRPr="00F10DF8">
        <w:rPr>
          <w:rFonts w:eastAsiaTheme="minorEastAsia"/>
          <w:sz w:val="24"/>
          <w:szCs w:val="24"/>
          <w:lang w:val="en-GB"/>
        </w:rPr>
        <w:t>GBS and DRV</w:t>
      </w:r>
      <w:r w:rsidR="005A3CA4" w:rsidRPr="00F10DF8">
        <w:rPr>
          <w:rFonts w:eastAsiaTheme="minorEastAsia"/>
          <w:sz w:val="24"/>
          <w:szCs w:val="24"/>
          <w:lang w:val="en-GB"/>
        </w:rPr>
        <w:t xml:space="preserve"> phenomenon </w:t>
      </w:r>
      <w:r w:rsidR="00E7358C" w:rsidRPr="00F10DF8">
        <w:rPr>
          <w:rFonts w:eastAsiaTheme="minorEastAsia"/>
          <w:sz w:val="24"/>
          <w:szCs w:val="24"/>
          <w:lang w:val="en-GB"/>
        </w:rPr>
        <w:t>occurring</w:t>
      </w:r>
      <w:r w:rsidR="005A3CA4" w:rsidRPr="00F10DF8">
        <w:rPr>
          <w:rFonts w:eastAsiaTheme="minorEastAsia"/>
          <w:sz w:val="24"/>
          <w:szCs w:val="24"/>
          <w:lang w:val="en-GB"/>
        </w:rPr>
        <w:t xml:space="preserve"> in the fine-grained </w:t>
      </w:r>
      <w:r w:rsidR="0081478C" w:rsidRPr="00F10DF8">
        <w:rPr>
          <w:rFonts w:eastAsiaTheme="minorEastAsia"/>
          <w:sz w:val="24"/>
          <w:szCs w:val="24"/>
          <w:lang w:val="en-GB"/>
        </w:rPr>
        <w:t>region</w:t>
      </w:r>
      <w:r w:rsidR="00A06618" w:rsidRPr="00F10DF8">
        <w:rPr>
          <w:rFonts w:eastAsiaTheme="minorEastAsia"/>
          <w:sz w:val="24"/>
          <w:szCs w:val="24"/>
          <w:lang w:val="en-GB"/>
        </w:rPr>
        <w:t xml:space="preserve">. </w:t>
      </w:r>
      <w:r w:rsidR="005A3CA4" w:rsidRPr="00F10DF8">
        <w:rPr>
          <w:rFonts w:eastAsiaTheme="minorEastAsia"/>
          <w:sz w:val="24"/>
          <w:szCs w:val="24"/>
          <w:lang w:val="en-GB"/>
        </w:rPr>
        <w:t xml:space="preserve">Summarizing, the unusual hardness distribution results mainly from </w:t>
      </w:r>
      <w:r w:rsidR="00617421" w:rsidRPr="00F10DF8">
        <w:rPr>
          <w:rFonts w:eastAsiaTheme="minorEastAsia"/>
          <w:sz w:val="24"/>
          <w:szCs w:val="24"/>
          <w:lang w:val="en-GB"/>
        </w:rPr>
        <w:t xml:space="preserve">the </w:t>
      </w:r>
      <w:r w:rsidR="005A3CA4" w:rsidRPr="00F10DF8">
        <w:rPr>
          <w:rFonts w:eastAsiaTheme="minorEastAsia"/>
          <w:sz w:val="24"/>
          <w:szCs w:val="24"/>
          <w:lang w:val="en-GB"/>
        </w:rPr>
        <w:t>hard grain orientation in the AGG zone and grain refinement softening in the disk centre.</w:t>
      </w:r>
      <w:r w:rsidR="005A3CA4">
        <w:rPr>
          <w:rFonts w:eastAsiaTheme="minorEastAsia"/>
          <w:sz w:val="24"/>
          <w:szCs w:val="24"/>
          <w:lang w:val="en-GB"/>
        </w:rPr>
        <w:t xml:space="preserve"> </w:t>
      </w:r>
    </w:p>
    <w:p w14:paraId="6E43EDBA" w14:textId="5F4BCEEF" w:rsidR="007969B2" w:rsidRPr="003C0AC2" w:rsidRDefault="000D3243" w:rsidP="00586FD3">
      <w:pPr>
        <w:spacing w:line="480" w:lineRule="auto"/>
        <w:ind w:firstLine="720"/>
        <w:jc w:val="both"/>
        <w:rPr>
          <w:iCs/>
          <w:sz w:val="24"/>
          <w:szCs w:val="24"/>
          <w:lang w:val="en-GB"/>
        </w:rPr>
      </w:pPr>
      <w:r>
        <w:rPr>
          <w:iCs/>
          <w:sz w:val="24"/>
          <w:szCs w:val="24"/>
          <w:lang w:val="en-GB"/>
        </w:rPr>
        <w:t xml:space="preserve">It is important to note that </w:t>
      </w:r>
      <w:r w:rsidR="00486E73" w:rsidRPr="003C0AC2">
        <w:rPr>
          <w:iCs/>
          <w:sz w:val="24"/>
          <w:szCs w:val="24"/>
          <w:lang w:val="en-GB"/>
        </w:rPr>
        <w:t>SPD-</w:t>
      </w:r>
      <w:r w:rsidR="00651F0A" w:rsidRPr="003C0AC2">
        <w:rPr>
          <w:iCs/>
          <w:sz w:val="24"/>
          <w:szCs w:val="24"/>
          <w:lang w:val="en-GB"/>
        </w:rPr>
        <w:t xml:space="preserve">AGG </w:t>
      </w:r>
      <w:r>
        <w:rPr>
          <w:iCs/>
          <w:sz w:val="24"/>
          <w:szCs w:val="24"/>
          <w:lang w:val="en-GB"/>
        </w:rPr>
        <w:t>was</w:t>
      </w:r>
      <w:r w:rsidR="003919B6" w:rsidRPr="003C0AC2">
        <w:rPr>
          <w:iCs/>
          <w:sz w:val="24"/>
          <w:szCs w:val="24"/>
          <w:lang w:val="en-GB"/>
        </w:rPr>
        <w:t xml:space="preserve"> observed uniquely </w:t>
      </w:r>
      <w:r w:rsidR="00651F0A" w:rsidRPr="003C0AC2">
        <w:rPr>
          <w:iCs/>
          <w:sz w:val="24"/>
          <w:szCs w:val="24"/>
          <w:lang w:val="en-GB"/>
        </w:rPr>
        <w:t xml:space="preserve">in </w:t>
      </w:r>
      <w:r w:rsidR="000350DC" w:rsidRPr="003C0AC2">
        <w:rPr>
          <w:iCs/>
          <w:sz w:val="24"/>
          <w:szCs w:val="24"/>
          <w:lang w:val="en-GB"/>
        </w:rPr>
        <w:t xml:space="preserve">the </w:t>
      </w:r>
      <w:r w:rsidR="00651F0A" w:rsidRPr="003C0AC2">
        <w:rPr>
          <w:iCs/>
          <w:sz w:val="24"/>
          <w:szCs w:val="24"/>
          <w:lang w:val="en-GB"/>
        </w:rPr>
        <w:t>Zn-Ag alloy</w:t>
      </w:r>
      <w:r>
        <w:rPr>
          <w:iCs/>
          <w:sz w:val="24"/>
          <w:szCs w:val="24"/>
          <w:lang w:val="en-GB"/>
        </w:rPr>
        <w:t xml:space="preserve"> and it appears that it was not reported in the </w:t>
      </w:r>
      <w:r w:rsidR="00A00B05" w:rsidRPr="003C0AC2">
        <w:rPr>
          <w:iCs/>
          <w:sz w:val="24"/>
          <w:szCs w:val="24"/>
          <w:lang w:val="en-GB"/>
        </w:rPr>
        <w:t xml:space="preserve">SPD processing of Zn or </w:t>
      </w:r>
      <w:r>
        <w:rPr>
          <w:iCs/>
          <w:sz w:val="24"/>
          <w:szCs w:val="24"/>
          <w:lang w:val="en-GB"/>
        </w:rPr>
        <w:t xml:space="preserve">any of </w:t>
      </w:r>
      <w:r w:rsidR="00A00B05" w:rsidRPr="003C0AC2">
        <w:rPr>
          <w:iCs/>
          <w:sz w:val="24"/>
          <w:szCs w:val="24"/>
          <w:lang w:val="en-GB"/>
        </w:rPr>
        <w:t xml:space="preserve">its alloys. For </w:t>
      </w:r>
      <w:r>
        <w:rPr>
          <w:iCs/>
          <w:sz w:val="24"/>
          <w:szCs w:val="24"/>
          <w:lang w:val="en-GB"/>
        </w:rPr>
        <w:t xml:space="preserve">example, </w:t>
      </w:r>
      <w:r w:rsidR="00A00B05" w:rsidRPr="003C0AC2">
        <w:rPr>
          <w:iCs/>
          <w:sz w:val="24"/>
          <w:szCs w:val="24"/>
          <w:lang w:val="en-GB"/>
        </w:rPr>
        <w:t>i</w:t>
      </w:r>
      <w:r w:rsidR="007969B2" w:rsidRPr="003C0AC2">
        <w:rPr>
          <w:iCs/>
          <w:sz w:val="24"/>
          <w:szCs w:val="24"/>
          <w:lang w:val="en-GB"/>
        </w:rPr>
        <w:t>n pure Zn</w:t>
      </w:r>
      <w:r w:rsidR="00A40900" w:rsidRPr="003C0AC2">
        <w:rPr>
          <w:iCs/>
          <w:sz w:val="24"/>
          <w:szCs w:val="24"/>
          <w:lang w:val="en-GB"/>
        </w:rPr>
        <w:t xml:space="preserve"> after HPT </w:t>
      </w:r>
      <w:r w:rsidR="00A40900" w:rsidRPr="003C0AC2">
        <w:rPr>
          <w:iCs/>
          <w:sz w:val="24"/>
          <w:szCs w:val="24"/>
          <w:lang w:val="en-GB"/>
        </w:rPr>
        <w:fldChar w:fldCharType="begin" w:fldLock="1"/>
      </w:r>
      <w:r w:rsidR="00C06B4C">
        <w:rPr>
          <w:iCs/>
          <w:sz w:val="24"/>
          <w:szCs w:val="24"/>
          <w:lang w:val="en-GB"/>
        </w:rPr>
        <w:instrText>ADDIN CSL_CITATION {"citationItems":[{"id":"ITEM-1","itemData":{"DOI":"10.1016/j.msea.2012.11.027","ISBN":"09215093 (ISSN)","ISSN":"09215093","PMID":"11368859","abstract":"Pure Zn was processed by high pressure torsion (HPT) at room temperature in order to evaluate the effect of this severe plastic deformation (SPD) technique on materials processed at high homologous temperatures. HPT leads to the development of coarse grains with orientations belonging to a basal fiber by discontinuous dynamic recrystallization (DDRX). The strength of the texture increases dramatically with the applied shear strain in such a way that, after 5 turns, the volume fraction of oriented material is 85%. The samples processed to large strains possess high yield strength along the in-plane directions due to the reduced activity of basal slip and the operation of non-basal systems. The microhardness values nevertheless remain similar to those of the annealed material up to equivalent strains of 50 and then they decrease gradually with increasing strain due to grain growth. The microstructural development of pure Zn after HPT is critically influenced by the initial microstructure, as well as by the temperature increase during processing which is highly dependent on the rotational speed of the anvils. © 2012 Elsevier B.V.","author":[{"dropping-particle":"","family":"Srinivasarao","given":"B.","non-dropping-particle":"","parse-names":false,"suffix":""},{"dropping-particle":"","family":"Zhilyaev","given":"A. P.","non-dropping-particle":"","parse-names":false,"suffix":""},{"dropping-particle":"","family":"Langdon","given":"T. G.","non-dropping-particle":"","parse-names":false,"suffix":""},{"dropping-particle":"","family":"Pérez-Prado","given":"M. T.","non-dropping-particle":"","parse-names":false,"suffix":""}],"container-title":"Materials Science and Engineering A","id":"ITEM-1","issued":{"date-parts":[["2013"]]},"page":"196-202","title":"On the relation between the microstructure and the mechanical behavior of pure Zn processed by high pressure torsion","type":"article-journal","volume":"562"},"uris":["http://www.mendeley.com/documents/?uuid=db68e7fd-6b41-4111-9cbd-077e4b7fc0ec"]}],"mendeley":{"formattedCitation":"[29]","plainTextFormattedCitation":"[29]","previouslyFormattedCitation":"[29]"},"properties":{"noteIndex":0},"schema":"https://github.com/citation-style-language/schema/raw/master/csl-citation.json"}</w:instrText>
      </w:r>
      <w:r w:rsidR="00A40900" w:rsidRPr="003C0AC2">
        <w:rPr>
          <w:iCs/>
          <w:sz w:val="24"/>
          <w:szCs w:val="24"/>
          <w:lang w:val="en-GB"/>
        </w:rPr>
        <w:fldChar w:fldCharType="separate"/>
      </w:r>
      <w:r w:rsidR="00542A9F" w:rsidRPr="00542A9F">
        <w:rPr>
          <w:iCs/>
          <w:noProof/>
          <w:sz w:val="24"/>
          <w:szCs w:val="24"/>
          <w:lang w:val="en-GB"/>
        </w:rPr>
        <w:t>[29]</w:t>
      </w:r>
      <w:r w:rsidR="00A40900" w:rsidRPr="003C0AC2">
        <w:rPr>
          <w:iCs/>
          <w:sz w:val="24"/>
          <w:szCs w:val="24"/>
          <w:lang w:val="en-GB"/>
        </w:rPr>
        <w:fldChar w:fldCharType="end"/>
      </w:r>
      <w:r w:rsidR="00A40900" w:rsidRPr="003C0AC2">
        <w:rPr>
          <w:iCs/>
          <w:sz w:val="24"/>
          <w:szCs w:val="24"/>
          <w:lang w:val="en-GB"/>
        </w:rPr>
        <w:t xml:space="preserve"> and </w:t>
      </w:r>
      <w:r>
        <w:rPr>
          <w:iCs/>
          <w:sz w:val="24"/>
          <w:szCs w:val="24"/>
          <w:lang w:val="en-GB"/>
        </w:rPr>
        <w:t xml:space="preserve">in </w:t>
      </w:r>
      <w:r w:rsidR="00A40900" w:rsidRPr="003C0AC2">
        <w:rPr>
          <w:iCs/>
          <w:sz w:val="24"/>
          <w:szCs w:val="24"/>
          <w:lang w:val="en-GB"/>
        </w:rPr>
        <w:t>highly</w:t>
      </w:r>
      <w:r w:rsidR="00B967EF" w:rsidRPr="003C0AC2">
        <w:rPr>
          <w:iCs/>
          <w:sz w:val="24"/>
          <w:szCs w:val="24"/>
          <w:lang w:val="en-GB"/>
        </w:rPr>
        <w:t xml:space="preserve"> textured</w:t>
      </w:r>
      <w:r w:rsidR="009364E6" w:rsidRPr="003C0AC2">
        <w:rPr>
          <w:iCs/>
          <w:sz w:val="24"/>
          <w:szCs w:val="24"/>
          <w:lang w:val="en-GB"/>
        </w:rPr>
        <w:t xml:space="preserve"> </w:t>
      </w:r>
      <w:r w:rsidR="00A40900" w:rsidRPr="003C0AC2">
        <w:rPr>
          <w:iCs/>
          <w:sz w:val="24"/>
          <w:szCs w:val="24"/>
          <w:lang w:val="en-GB"/>
        </w:rPr>
        <w:t xml:space="preserve">electrodeposited Zn </w:t>
      </w:r>
      <w:r w:rsidR="00A40900" w:rsidRPr="003C0AC2">
        <w:rPr>
          <w:iCs/>
          <w:sz w:val="24"/>
          <w:szCs w:val="24"/>
          <w:lang w:val="en-GB"/>
        </w:rPr>
        <w:fldChar w:fldCharType="begin" w:fldLock="1"/>
      </w:r>
      <w:r w:rsidR="00422C14">
        <w:rPr>
          <w:iCs/>
          <w:sz w:val="24"/>
          <w:szCs w:val="24"/>
          <w:lang w:val="en-GB"/>
        </w:rPr>
        <w:instrText>ADDIN CSL_CITATION {"citationItems":[{"id":"ITEM-1","itemData":{"DOI":"10.1007/s12239-019-0126-4","ISBN":"1229-9138","ISSN":"1229-9138","abstract":"Electrodeposited zinc layers help prevent the corrosion of steel surfaces. The microstructure, surface morphology, and texture of the electrodeposits are related to the deposition variables. Herein the surface morphology and microstructure are investigated as functions of the special electrodeposition variables, such as electrolyte composition, over-potential, current density, electrolyte temperature and pH. Upon heat treatment, the texture of the electrodepositd layers changes into a recrystallization texture. The texture of the as-electrodeposited and recrystallized zinc layers are studied. The &lt;11.0&gt;//normal direction (ND) texture of the zinc electrodeposit can be obtained from zinc oxide, sodium hydroxide, potassium chloride, and sodium cyanide solution baths. The &lt;11.0&gt;//ND texture of the zinc electrodeposit did not change even after recrystallization. This phenomenon of zinc eletrodeposits could be described by the strain-energy release maximization model.","author":[{"dropping-particle":"","family":"Hong","given":"Sang Chul","non-dropping-particle":"","parse-names":false,"suffix":""},{"dropping-particle":"","family":"Kim","given":"In Gi","non-dropping-particle":"","parse-names":false,"suffix":""},{"dropping-particle":"","family":"Lee","given":"Sae Gwang","non-dropping-particle":"","parse-names":false,"suffix":""},{"dropping-particle":"","family":"Lee","given":"Chul Woo","non-dropping-particle":"","parse-names":false,"suffix":""},{"dropping-particle":"","family":"Lee","given":"Dong Nyung","non-dropping-particle":"","parse-names":false,"suffix":""},{"dropping-particle":"","family":"Kim","given":"Insoo","non-dropping-particle":"","parse-names":false,"suffix":""}],"container-title":"International Journal of Automotive Technology","id":"ITEM-1","issue":"S1","issued":{"date-parts":[["2019","11","6"]]},"page":"39-43","title":"Recrystallization Texture of Electrodeposited Zinc","type":"article-journal","volume":"20"},"uris":["http://www.mendeley.com/documents/?uuid=d8a64b47-26f1-4a17-8b36-01e760a70056"]}],"mendeley":{"formattedCitation":"[76]","plainTextFormattedCitation":"[76]","previouslyFormattedCitation":"[76]"},"properties":{"noteIndex":0},"schema":"https://github.com/citation-style-language/schema/raw/master/csl-citation.json"}</w:instrText>
      </w:r>
      <w:r w:rsidR="00A40900" w:rsidRPr="003C0AC2">
        <w:rPr>
          <w:iCs/>
          <w:sz w:val="24"/>
          <w:szCs w:val="24"/>
          <w:lang w:val="en-GB"/>
        </w:rPr>
        <w:fldChar w:fldCharType="separate"/>
      </w:r>
      <w:r w:rsidR="00506B17" w:rsidRPr="00506B17">
        <w:rPr>
          <w:iCs/>
          <w:noProof/>
          <w:sz w:val="24"/>
          <w:szCs w:val="24"/>
          <w:lang w:val="en-GB"/>
        </w:rPr>
        <w:t>[76]</w:t>
      </w:r>
      <w:r w:rsidR="00A40900" w:rsidRPr="003C0AC2">
        <w:rPr>
          <w:iCs/>
          <w:sz w:val="24"/>
          <w:szCs w:val="24"/>
          <w:lang w:val="en-GB"/>
        </w:rPr>
        <w:fldChar w:fldCharType="end"/>
      </w:r>
      <w:r>
        <w:rPr>
          <w:iCs/>
          <w:sz w:val="24"/>
          <w:szCs w:val="24"/>
          <w:lang w:val="en-GB"/>
        </w:rPr>
        <w:t xml:space="preserve"> </w:t>
      </w:r>
      <w:r w:rsidR="007969B2" w:rsidRPr="003C0AC2">
        <w:rPr>
          <w:iCs/>
          <w:sz w:val="24"/>
          <w:szCs w:val="24"/>
          <w:lang w:val="en-GB"/>
        </w:rPr>
        <w:t xml:space="preserve">AGG in </w:t>
      </w:r>
      <w:r w:rsidR="006E6429" w:rsidRPr="003C0AC2">
        <w:rPr>
          <w:iCs/>
          <w:sz w:val="24"/>
          <w:szCs w:val="24"/>
          <w:lang w:val="en-GB"/>
        </w:rPr>
        <w:t>a</w:t>
      </w:r>
      <w:r w:rsidR="007969B2" w:rsidRPr="003C0AC2">
        <w:rPr>
          <w:iCs/>
          <w:sz w:val="24"/>
          <w:szCs w:val="24"/>
          <w:lang w:val="en-GB"/>
        </w:rPr>
        <w:t xml:space="preserve"> specific orientation was not observed</w:t>
      </w:r>
      <w:r w:rsidR="0077498D" w:rsidRPr="003C0AC2">
        <w:rPr>
          <w:iCs/>
          <w:sz w:val="24"/>
          <w:szCs w:val="24"/>
          <w:lang w:val="en-GB"/>
        </w:rPr>
        <w:t>. This</w:t>
      </w:r>
      <w:r w:rsidR="00A00B05" w:rsidRPr="003C0AC2">
        <w:rPr>
          <w:iCs/>
          <w:sz w:val="24"/>
          <w:szCs w:val="24"/>
          <w:lang w:val="en-GB"/>
        </w:rPr>
        <w:t xml:space="preserve"> absence of AGG</w:t>
      </w:r>
      <w:r w:rsidR="0077498D" w:rsidRPr="003C0AC2">
        <w:rPr>
          <w:iCs/>
          <w:sz w:val="24"/>
          <w:szCs w:val="24"/>
          <w:lang w:val="en-GB"/>
        </w:rPr>
        <w:t xml:space="preserve"> is </w:t>
      </w:r>
      <w:r>
        <w:rPr>
          <w:iCs/>
          <w:sz w:val="24"/>
          <w:szCs w:val="24"/>
          <w:lang w:val="en-GB"/>
        </w:rPr>
        <w:t xml:space="preserve">probably </w:t>
      </w:r>
      <w:r w:rsidR="0077498D" w:rsidRPr="003C0AC2">
        <w:rPr>
          <w:iCs/>
          <w:sz w:val="24"/>
          <w:szCs w:val="24"/>
          <w:lang w:val="en-GB"/>
        </w:rPr>
        <w:t>due to</w:t>
      </w:r>
      <w:r w:rsidR="007969B2" w:rsidRPr="003C0AC2">
        <w:rPr>
          <w:iCs/>
          <w:sz w:val="24"/>
          <w:szCs w:val="24"/>
          <w:lang w:val="en-GB"/>
        </w:rPr>
        <w:t xml:space="preserve"> </w:t>
      </w:r>
      <w:r w:rsidR="007E48D2" w:rsidRPr="003C0AC2">
        <w:rPr>
          <w:iCs/>
          <w:sz w:val="24"/>
          <w:szCs w:val="24"/>
          <w:lang w:val="en-GB"/>
        </w:rPr>
        <w:t xml:space="preserve">the </w:t>
      </w:r>
      <w:r w:rsidR="007969B2" w:rsidRPr="003C0AC2">
        <w:rPr>
          <w:iCs/>
          <w:sz w:val="24"/>
          <w:szCs w:val="24"/>
          <w:lang w:val="en-GB"/>
        </w:rPr>
        <w:t xml:space="preserve">inability to store </w:t>
      </w:r>
      <w:r w:rsidR="00A00B05" w:rsidRPr="003C0AC2">
        <w:rPr>
          <w:iCs/>
          <w:sz w:val="24"/>
          <w:szCs w:val="24"/>
          <w:lang w:val="en-GB"/>
        </w:rPr>
        <w:t xml:space="preserve">sufficient </w:t>
      </w:r>
      <w:r w:rsidR="009C6372" w:rsidRPr="003C0AC2">
        <w:rPr>
          <w:iCs/>
          <w:sz w:val="24"/>
          <w:szCs w:val="24"/>
          <w:lang w:val="en-GB"/>
        </w:rPr>
        <w:t xml:space="preserve">energy </w:t>
      </w:r>
      <w:r>
        <w:rPr>
          <w:iCs/>
          <w:sz w:val="24"/>
          <w:szCs w:val="24"/>
          <w:lang w:val="en-GB"/>
        </w:rPr>
        <w:t xml:space="preserve">in order to activate </w:t>
      </w:r>
      <w:r w:rsidR="009C6372" w:rsidRPr="003C0AC2">
        <w:rPr>
          <w:iCs/>
          <w:sz w:val="24"/>
          <w:szCs w:val="24"/>
          <w:lang w:val="en-GB"/>
        </w:rPr>
        <w:t>nucleation</w:t>
      </w:r>
      <w:r>
        <w:rPr>
          <w:iCs/>
          <w:sz w:val="24"/>
          <w:szCs w:val="24"/>
          <w:lang w:val="en-GB"/>
        </w:rPr>
        <w:t xml:space="preserve"> where this is a direct consequence of </w:t>
      </w:r>
      <w:r w:rsidR="0077498D" w:rsidRPr="003C0AC2">
        <w:rPr>
          <w:iCs/>
          <w:sz w:val="24"/>
          <w:szCs w:val="24"/>
          <w:lang w:val="en-GB"/>
        </w:rPr>
        <w:t>the rapid annealing of dislocation</w:t>
      </w:r>
      <w:r w:rsidR="00A00B05" w:rsidRPr="003C0AC2">
        <w:rPr>
          <w:iCs/>
          <w:sz w:val="24"/>
          <w:szCs w:val="24"/>
          <w:lang w:val="en-GB"/>
        </w:rPr>
        <w:t>s</w:t>
      </w:r>
      <w:r w:rsidR="006313FB" w:rsidRPr="003C0AC2">
        <w:rPr>
          <w:iCs/>
          <w:sz w:val="24"/>
          <w:szCs w:val="24"/>
          <w:lang w:val="en-GB"/>
        </w:rPr>
        <w:t xml:space="preserve"> </w:t>
      </w:r>
      <w:r w:rsidR="009D43FD" w:rsidRPr="003C0AC2">
        <w:rPr>
          <w:iCs/>
          <w:sz w:val="24"/>
          <w:szCs w:val="24"/>
          <w:lang w:val="en-GB"/>
        </w:rPr>
        <w:fldChar w:fldCharType="begin" w:fldLock="1"/>
      </w:r>
      <w:r w:rsidR="00C06B4C">
        <w:rPr>
          <w:iCs/>
          <w:sz w:val="24"/>
          <w:szCs w:val="24"/>
          <w:lang w:val="en-GB"/>
        </w:rPr>
        <w:instrText>ADDIN CSL_CITATION {"citationItems":[{"id":"ITEM-1","itemData":{"DOI":"10.1016/j.actamat.2012.09.048","ISBN":"1359-6454","ISSN":"13596454","PMID":"18307821","abstract":"A physically based model to predict the increment of hardness and grain refinement of pure metals due to severe plastic deformation by high-pressure torsion (HPT) is proposed. The model incorporates volume-averaged thermally activated dislocation annihilation and grain boundary formation. Strengthening is caused by dislocations in the grain and by grain boundaries. The model is tested against a database containing all available reliable data on HPT-processed pure metals. It is shown that the model accurately predicts hardening and grain size of the pure metals, irrespective of crystal structure (face-centred cubic, body-centred cubic and hexagonal close packed). Measured dislocation densities also show good correlation with predictions. The influence of stacking fault energy on hardening is very weak (of the order of -0.03 GPa per 100 J mol -1). © 2012 Acta Materialia Inc. Published by Elsevier Ltd. All rights reserved.","author":[{"dropping-particle":"","family":"Starink","given":"Marco J.","non-dropping-particle":"","parse-names":false,"suffix":""},{"dropping-particle":"","family":"Cheng","given":"Xiaoyu","non-dropping-particle":"","parse-names":false,"suffix":""},{"dropping-particle":"","family":"Yang","given":"Shoufeng","non-dropping-particle":"","parse-names":false,"suffix":""}],"container-title":"Acta Materialia","id":"ITEM-1","issue":"1","issued":{"date-parts":[["2013"]]},"page":"183-192","publisher":"Acta Materialia Inc.","title":"Hardening of pure metals by high-pressure torsion: A physically based model employing volume-averaged defect evolutions","type":"article-journal","volume":"61"},"uris":["http://www.mendeley.com/documents/?uuid=5712f587-c3d8-4fa1-b6cd-60d2ee950782"]},{"id":"ITEM-2","itemData":{"author":[{"dropping-particle":"","family":"Farge","given":"Jean C.T.","non-dropping-particle":"","parse-names":false,"suffix":""}],"id":"ITEM-2","issued":{"date-parts":[["1965"]]},"number-of-pages":"1-97","publisher":"McGill University Montreal, Canada","title":"Recrystallization of zinc alloys","type":"thesis"},"uris":["http://www.mendeley.com/documents/?uuid=9b661a41-4adc-475c-a67d-5daac312cf76"]},{"id":"ITEM-3","itemData":{"DOI":"10.1016/0956-716X(91)90091-E","ISSN":"0956716X","author":[{"dropping-particle":"","family":"Zehetbauer","given":"M.","non-dropping-particle":"","parse-names":false,"suffix":""},{"dropping-particle":"","family":"Schmidt","given":"J.","non-dropping-particle":"","parse-names":false,"suffix":""},{"dropping-particle":"","family":"Haeβner","given":"F.","non-dropping-particle":"","parse-names":false,"suffix":""}],"container-title":"Scripta Metallurgica et Materialia","id":"ITEM-3","issue":"3","issued":{"date-parts":[["1991","3"]]},"page":"559-564","title":"Calorimetric study of defect annihilation in low temperature-deformed pure Zn","type":"article-journal","volume":"25"},"uris":["http://www.mendeley.com/documents/?uuid=db041b04-05c3-4fb3-979f-1741b1b1c039"]}],"mendeley":{"formattedCitation":"[26,46,47]","plainTextFormattedCitation":"[26,46,47]","previouslyFormattedCitation":"[26,46,47]"},"properties":{"noteIndex":0},"schema":"https://github.com/citation-style-language/schema/raw/master/csl-citation.json"}</w:instrText>
      </w:r>
      <w:r w:rsidR="009D43FD" w:rsidRPr="003C0AC2">
        <w:rPr>
          <w:iCs/>
          <w:sz w:val="24"/>
          <w:szCs w:val="24"/>
          <w:lang w:val="en-GB"/>
        </w:rPr>
        <w:fldChar w:fldCharType="separate"/>
      </w:r>
      <w:r w:rsidR="00542A9F" w:rsidRPr="00542A9F">
        <w:rPr>
          <w:iCs/>
          <w:noProof/>
          <w:sz w:val="24"/>
          <w:szCs w:val="24"/>
          <w:lang w:val="en-GB"/>
        </w:rPr>
        <w:t>[26,46,47]</w:t>
      </w:r>
      <w:r w:rsidR="009D43FD" w:rsidRPr="003C0AC2">
        <w:rPr>
          <w:iCs/>
          <w:sz w:val="24"/>
          <w:szCs w:val="24"/>
          <w:lang w:val="en-GB"/>
        </w:rPr>
        <w:fldChar w:fldCharType="end"/>
      </w:r>
      <w:r w:rsidR="007969B2" w:rsidRPr="003C0AC2">
        <w:rPr>
          <w:iCs/>
          <w:sz w:val="24"/>
          <w:szCs w:val="24"/>
          <w:lang w:val="en-GB"/>
        </w:rPr>
        <w:t xml:space="preserve">. </w:t>
      </w:r>
      <w:r w:rsidR="00586FD3" w:rsidRPr="003C0AC2">
        <w:rPr>
          <w:iCs/>
          <w:sz w:val="24"/>
          <w:szCs w:val="24"/>
          <w:lang w:val="en-GB"/>
        </w:rPr>
        <w:t>I</w:t>
      </w:r>
      <w:r w:rsidR="007969B2" w:rsidRPr="003C0AC2">
        <w:rPr>
          <w:iCs/>
          <w:sz w:val="24"/>
          <w:szCs w:val="24"/>
          <w:lang w:val="en-GB"/>
        </w:rPr>
        <w:t xml:space="preserve">n </w:t>
      </w:r>
      <w:r w:rsidR="00407C5F" w:rsidRPr="003C0AC2">
        <w:rPr>
          <w:iCs/>
          <w:sz w:val="24"/>
          <w:szCs w:val="24"/>
          <w:lang w:val="en-GB"/>
        </w:rPr>
        <w:t xml:space="preserve">the </w:t>
      </w:r>
      <w:r w:rsidR="007969B2" w:rsidRPr="003C0AC2">
        <w:rPr>
          <w:iCs/>
          <w:sz w:val="24"/>
          <w:szCs w:val="24"/>
          <w:lang w:val="en-GB"/>
        </w:rPr>
        <w:t>Zn-0.5Cu alloy</w:t>
      </w:r>
      <w:r w:rsidR="00586FD3" w:rsidRPr="003C0AC2">
        <w:rPr>
          <w:iCs/>
          <w:sz w:val="24"/>
          <w:szCs w:val="24"/>
          <w:lang w:val="en-GB"/>
        </w:rPr>
        <w:t xml:space="preserve"> </w:t>
      </w:r>
      <w:r w:rsidR="00586FD3" w:rsidRPr="003C0AC2">
        <w:rPr>
          <w:iCs/>
          <w:sz w:val="24"/>
          <w:szCs w:val="24"/>
          <w:lang w:val="en-GB"/>
        </w:rPr>
        <w:fldChar w:fldCharType="begin" w:fldLock="1"/>
      </w:r>
      <w:r w:rsidR="00475ABF">
        <w:rPr>
          <w:iCs/>
          <w:sz w:val="24"/>
          <w:szCs w:val="24"/>
          <w:lang w:val="en-GB"/>
        </w:rPr>
        <w:instrText>ADDIN CSL_CITATION {"citationItems":[{"id":"ITEM-1","itemData":{"DOI":"10.1016/j.msea.2020.139047","ISSN":"09215093","author":[{"dropping-particle":"","family":"Bednarczyk","given":"Wiktor","non-dropping-particle":"","parse-names":false,"suffix":""},{"dropping-particle":"","family":"Kawałko","given":"Jakub","non-dropping-particle":"","parse-names":false,"suffix":""},{"dropping-particle":"","family":"Wątroba","given":"Maria","non-dropping-particle":"","parse-names":false,"suffix":""},{"dropping-particle":"","family":"Gao","given":"Nong","non-dropping-particle":"","parse-names":false,"suffix":""},{"dropping-particle":"","family":"Starink","given":"Marco J","non-dropping-particle":"","parse-names":false,"suffix":""},{"dropping-particle":"","family":"Bała","given":"Piotr","non-dropping-particle":"","parse-names":false,"suffix":""},{"dropping-particle":"","family":"Langdon","given":"Terence G","non-dropping-particle":"","parse-names":false,"suffix":""}],"container-title":"Materials Science and Engineering: A","id":"ITEM-1","issue":"December 2019","issued":{"date-parts":[["2020","3"]]},"page":"139047","title":"Microstructure and mechanical properties of a Zn-0.5Cu alloy processed by high-pressure torsion","type":"article-journal","volume":"776"},"uris":["http://www.mendeley.com/documents/?uuid=3ef8a33b-e228-48d5-8992-c7e4261b367f"]}],"mendeley":{"formattedCitation":"[34]","plainTextFormattedCitation":"[34]","previouslyFormattedCitation":"[34]"},"properties":{"noteIndex":0},"schema":"https://github.com/citation-style-language/schema/raw/master/csl-citation.json"}</w:instrText>
      </w:r>
      <w:r w:rsidR="00586FD3" w:rsidRPr="003C0AC2">
        <w:rPr>
          <w:iCs/>
          <w:sz w:val="24"/>
          <w:szCs w:val="24"/>
          <w:lang w:val="en-GB"/>
        </w:rPr>
        <w:fldChar w:fldCharType="separate"/>
      </w:r>
      <w:r w:rsidR="00542A9F" w:rsidRPr="00542A9F">
        <w:rPr>
          <w:iCs/>
          <w:noProof/>
          <w:sz w:val="24"/>
          <w:szCs w:val="24"/>
          <w:lang w:val="en-GB"/>
        </w:rPr>
        <w:t>[34]</w:t>
      </w:r>
      <w:r w:rsidR="00586FD3" w:rsidRPr="003C0AC2">
        <w:rPr>
          <w:iCs/>
          <w:sz w:val="24"/>
          <w:szCs w:val="24"/>
          <w:lang w:val="en-GB"/>
        </w:rPr>
        <w:fldChar w:fldCharType="end"/>
      </w:r>
      <w:r w:rsidR="00586FD3" w:rsidRPr="003C0AC2">
        <w:rPr>
          <w:iCs/>
          <w:sz w:val="24"/>
          <w:szCs w:val="24"/>
          <w:lang w:val="en-GB"/>
        </w:rPr>
        <w:t>,</w:t>
      </w:r>
      <w:r w:rsidR="007969B2" w:rsidRPr="003C0AC2">
        <w:rPr>
          <w:iCs/>
          <w:sz w:val="24"/>
          <w:szCs w:val="24"/>
          <w:lang w:val="en-GB"/>
        </w:rPr>
        <w:t xml:space="preserve"> </w:t>
      </w:r>
      <w:r w:rsidR="007E48D2" w:rsidRPr="003C0AC2">
        <w:rPr>
          <w:iCs/>
          <w:sz w:val="24"/>
          <w:szCs w:val="24"/>
          <w:lang w:val="en-GB"/>
        </w:rPr>
        <w:t xml:space="preserve">a </w:t>
      </w:r>
      <w:r w:rsidR="00586FD3" w:rsidRPr="003C0AC2">
        <w:rPr>
          <w:iCs/>
          <w:sz w:val="24"/>
          <w:szCs w:val="24"/>
          <w:lang w:val="en-GB"/>
        </w:rPr>
        <w:t xml:space="preserve">highly </w:t>
      </w:r>
      <w:r w:rsidR="009364E6" w:rsidRPr="003C0AC2">
        <w:rPr>
          <w:iCs/>
          <w:sz w:val="24"/>
          <w:szCs w:val="24"/>
          <w:lang w:val="en-GB"/>
        </w:rPr>
        <w:t xml:space="preserve">textured </w:t>
      </w:r>
      <w:r w:rsidR="00586FD3" w:rsidRPr="003C0AC2">
        <w:rPr>
          <w:iCs/>
          <w:sz w:val="24"/>
          <w:szCs w:val="24"/>
          <w:lang w:val="en-GB"/>
        </w:rPr>
        <w:t>microstructure remains stable even after 10 turn</w:t>
      </w:r>
      <w:r w:rsidR="007E48D2" w:rsidRPr="003C0AC2">
        <w:rPr>
          <w:iCs/>
          <w:sz w:val="24"/>
          <w:szCs w:val="24"/>
          <w:lang w:val="en-GB"/>
        </w:rPr>
        <w:t>s</w:t>
      </w:r>
      <w:r>
        <w:rPr>
          <w:iCs/>
          <w:sz w:val="24"/>
          <w:szCs w:val="24"/>
          <w:lang w:val="en-GB"/>
        </w:rPr>
        <w:t xml:space="preserve"> and it was reported </w:t>
      </w:r>
      <w:r w:rsidR="00CD0E4E" w:rsidRPr="003C0AC2">
        <w:rPr>
          <w:iCs/>
          <w:sz w:val="24"/>
          <w:szCs w:val="24"/>
          <w:lang w:val="en-GB"/>
        </w:rPr>
        <w:t>that 0.5 wt. % of Cu addition refine</w:t>
      </w:r>
      <w:r w:rsidR="00AE210B" w:rsidRPr="003C0AC2">
        <w:rPr>
          <w:iCs/>
          <w:sz w:val="24"/>
          <w:szCs w:val="24"/>
          <w:lang w:val="en-GB"/>
        </w:rPr>
        <w:t>s</w:t>
      </w:r>
      <w:r w:rsidR="00CD0E4E" w:rsidRPr="003C0AC2">
        <w:rPr>
          <w:iCs/>
          <w:sz w:val="24"/>
          <w:szCs w:val="24"/>
          <w:lang w:val="en-GB"/>
        </w:rPr>
        <w:t xml:space="preserve"> </w:t>
      </w:r>
      <w:r w:rsidR="00AE210B" w:rsidRPr="003C0AC2">
        <w:rPr>
          <w:iCs/>
          <w:sz w:val="24"/>
          <w:szCs w:val="24"/>
          <w:lang w:val="en-GB"/>
        </w:rPr>
        <w:t xml:space="preserve">the </w:t>
      </w:r>
      <w:r w:rsidR="00CD0E4E" w:rsidRPr="003C0AC2">
        <w:rPr>
          <w:iCs/>
          <w:sz w:val="24"/>
          <w:szCs w:val="24"/>
          <w:lang w:val="en-GB"/>
        </w:rPr>
        <w:t>microstructure</w:t>
      </w:r>
      <w:r w:rsidR="009729D1" w:rsidRPr="003C0AC2">
        <w:rPr>
          <w:iCs/>
          <w:sz w:val="24"/>
          <w:szCs w:val="24"/>
          <w:lang w:val="en-GB"/>
        </w:rPr>
        <w:t xml:space="preserve"> </w:t>
      </w:r>
      <w:r w:rsidR="00AE210B" w:rsidRPr="003C0AC2">
        <w:rPr>
          <w:iCs/>
          <w:sz w:val="24"/>
          <w:szCs w:val="24"/>
          <w:lang w:val="en-GB"/>
        </w:rPr>
        <w:t xml:space="preserve">of </w:t>
      </w:r>
      <w:r w:rsidR="009729D1" w:rsidRPr="003C0AC2">
        <w:rPr>
          <w:iCs/>
          <w:sz w:val="24"/>
          <w:szCs w:val="24"/>
          <w:lang w:val="en-GB"/>
        </w:rPr>
        <w:t>Zn</w:t>
      </w:r>
      <w:r w:rsidR="00AE210B" w:rsidRPr="003C0AC2">
        <w:rPr>
          <w:iCs/>
          <w:sz w:val="24"/>
          <w:szCs w:val="24"/>
          <w:lang w:val="en-GB"/>
        </w:rPr>
        <w:t xml:space="preserve"> </w:t>
      </w:r>
      <w:r w:rsidR="009729D1" w:rsidRPr="003C0AC2">
        <w:rPr>
          <w:iCs/>
          <w:sz w:val="24"/>
          <w:szCs w:val="24"/>
          <w:lang w:val="en-GB"/>
        </w:rPr>
        <w:t>alloys</w:t>
      </w:r>
      <w:r w:rsidR="00AE210B" w:rsidRPr="003C0AC2">
        <w:rPr>
          <w:iCs/>
          <w:sz w:val="24"/>
          <w:szCs w:val="24"/>
          <w:lang w:val="en-GB"/>
        </w:rPr>
        <w:t xml:space="preserve"> more effectively</w:t>
      </w:r>
      <w:r w:rsidR="00CD0E4E" w:rsidRPr="003C0AC2">
        <w:rPr>
          <w:iCs/>
          <w:sz w:val="24"/>
          <w:szCs w:val="24"/>
          <w:lang w:val="en-GB"/>
        </w:rPr>
        <w:t xml:space="preserve"> than 0.8 wt. % of Ag</w:t>
      </w:r>
      <w:r w:rsidR="008001E1" w:rsidRPr="003C0AC2">
        <w:rPr>
          <w:iCs/>
          <w:sz w:val="24"/>
          <w:szCs w:val="24"/>
          <w:lang w:val="en-GB"/>
        </w:rPr>
        <w:t xml:space="preserve"> </w:t>
      </w:r>
      <w:r w:rsidR="008001E1" w:rsidRPr="003C0AC2">
        <w:rPr>
          <w:iCs/>
          <w:sz w:val="24"/>
          <w:szCs w:val="24"/>
          <w:lang w:val="en-GB"/>
        </w:rPr>
        <w:fldChar w:fldCharType="begin" w:fldLock="1"/>
      </w:r>
      <w:r w:rsidR="00422C14">
        <w:rPr>
          <w:iCs/>
          <w:sz w:val="24"/>
          <w:szCs w:val="24"/>
          <w:lang w:val="en-GB"/>
        </w:rPr>
        <w:instrText>ADDIN CSL_CITATION {"citationItems":[{"id":"ITEM-1","itemData":{"DOI":"10.1016/j.msea.2019.01.117","ISSN":"0921-5093","abstract":"In this work, the effect of equal channel angular pressing (ECAP) on the microstructure and mechanical properties of zinc and zinc alloys with Ag, Cu, and Mn additions (0.5 at%) was investigated. Four passes of ECAP Route BC was performed at room temperature for each material. Properties of investigated materials after ECAP were compared to their coarse grained counterparts obtained via indirect hot extrusion at 300°C. Highest strengthening effect was observed for alloy containing the Mn addition. Grain refinement in materials after ECAP was obtained, mean grain diameter is equal to 20 μm in the case of pure zinc, and less than 3.2 μm for alloys. Strain rate dependent plasticity increase was observed for all fine grained materials, with maximum elongation of 510% measured for Zn-Cu alloy after ECAP. Grain refinement did not result in increased yield and ultimate tensile strength of alloys after ECAP. In all investigated materials tensile properties after ECAP were 20 ~ 60% lower than in hot extruded samples. Based on the tensile properties, microstructure and texture analysis, the changes in the main deformation mechanisms were considered. It was presented that the crystallographic texture and grain size are the main factors affecting twinning, slip and non-slip deformation mechanisms resulting in large differences in observed mechanical properties.","author":[{"dropping-particle":"","family":"Bednarczyk","given":"Wiktor","non-dropping-particle":"","parse-names":false,"suffix":""},{"dropping-particle":"","family":"Wątroba","given":"Maria","non-dropping-particle":"","parse-names":false,"suffix":""},{"dropping-particle":"","family":"Kawałko","given":"Jakub","non-dropping-particle":"","parse-names":false,"suffix":""},{"dropping-particle":"","family":"Bała","given":"Piotr","non-dropping-particle":"","parse-names":false,"suffix":""}],"container-title":"Materials Science and Engineering: A","id":"ITEM-1","issued":{"date-parts":[["2019","2"]]},"page":"357-366","publisher":"Elsevier B.V.","title":"Can zinc alloys be strengthened by grain refinement? A critical evaluation of the processing of low-alloyed binary zinc alloys using ECAP","type":"article-journal","volume":"748"},"uris":["http://www.mendeley.com/documents/?uuid=0a2847b5-2813-4391-926b-7011cccf9da8"]},{"id":"ITEM-2","itemData":{"DOI":"10.1016/j.msea.2019.05.029","ISSN":"09215093","author":[{"dropping-particle":"","family":"Bednarczyk","given":"Wiktor","non-dropping-particle":"","parse-names":false,"suffix":""},{"dropping-particle":"","family":"Wątroba","given":"Maria","non-dropping-particle":"","parse-names":false,"suffix":""},{"dropping-particle":"","family":"Kawałko","given":"Jakub","non-dropping-particle":"","parse-names":false,"suffix":""},{"dropping-particle":"","family":"Bała","given":"Piotr","non-dropping-particle":"","parse-names":false,"suffix":""}],"container-title":"Materials Science and Engineering: A","id":"ITEM-2","issued":{"date-parts":[["2019","6"]]},"page":"55-58","title":"Determination of room-temperature superplastic asymmetry and anisotropy of Zn-0.8Ag alloy processed by ECAP","type":"article-journal","volume":"759"},"uris":["http://www.mendeley.com/documents/?uuid=94649285-2a91-4a52-822c-5362cd368c7d"]}],"mendeley":{"formattedCitation":"[77,78]","plainTextFormattedCitation":"[77,78]","previouslyFormattedCitation":"[77,78]"},"properties":{"noteIndex":0},"schema":"https://github.com/citation-style-language/schema/raw/master/csl-citation.json"}</w:instrText>
      </w:r>
      <w:r w:rsidR="008001E1" w:rsidRPr="003C0AC2">
        <w:rPr>
          <w:iCs/>
          <w:sz w:val="24"/>
          <w:szCs w:val="24"/>
          <w:lang w:val="en-GB"/>
        </w:rPr>
        <w:fldChar w:fldCharType="separate"/>
      </w:r>
      <w:r w:rsidR="00506B17" w:rsidRPr="00506B17">
        <w:rPr>
          <w:iCs/>
          <w:noProof/>
          <w:sz w:val="24"/>
          <w:szCs w:val="24"/>
          <w:lang w:val="en-GB"/>
        </w:rPr>
        <w:t>[77,78]</w:t>
      </w:r>
      <w:r w:rsidR="008001E1" w:rsidRPr="003C0AC2">
        <w:rPr>
          <w:iCs/>
          <w:sz w:val="24"/>
          <w:szCs w:val="24"/>
          <w:lang w:val="en-GB"/>
        </w:rPr>
        <w:fldChar w:fldCharType="end"/>
      </w:r>
      <w:r w:rsidR="00CD0E4E" w:rsidRPr="003C0AC2">
        <w:rPr>
          <w:iCs/>
          <w:sz w:val="24"/>
          <w:szCs w:val="24"/>
          <w:lang w:val="en-GB"/>
        </w:rPr>
        <w:t>. Additionally, t</w:t>
      </w:r>
      <w:r w:rsidR="00586FD3" w:rsidRPr="003C0AC2">
        <w:rPr>
          <w:iCs/>
          <w:sz w:val="24"/>
          <w:szCs w:val="24"/>
          <w:lang w:val="en-GB"/>
        </w:rPr>
        <w:t xml:space="preserve">he initial size of </w:t>
      </w:r>
      <w:r>
        <w:rPr>
          <w:iCs/>
          <w:sz w:val="24"/>
          <w:szCs w:val="24"/>
          <w:lang w:val="en-GB"/>
        </w:rPr>
        <w:t xml:space="preserve">the </w:t>
      </w:r>
      <w:r w:rsidR="00586FD3" w:rsidRPr="003C0AC2">
        <w:rPr>
          <w:iCs/>
          <w:sz w:val="24"/>
          <w:szCs w:val="24"/>
          <w:lang w:val="en-GB"/>
        </w:rPr>
        <w:t>second</w:t>
      </w:r>
      <w:r>
        <w:rPr>
          <w:iCs/>
          <w:sz w:val="24"/>
          <w:szCs w:val="24"/>
          <w:lang w:val="en-GB"/>
        </w:rPr>
        <w:t xml:space="preserve"> </w:t>
      </w:r>
      <w:r w:rsidR="00586FD3" w:rsidRPr="003C0AC2">
        <w:rPr>
          <w:iCs/>
          <w:sz w:val="24"/>
          <w:szCs w:val="24"/>
          <w:lang w:val="en-GB"/>
        </w:rPr>
        <w:t xml:space="preserve">phase precipitates in </w:t>
      </w:r>
      <w:r>
        <w:rPr>
          <w:iCs/>
          <w:sz w:val="24"/>
          <w:szCs w:val="24"/>
          <w:lang w:val="en-GB"/>
        </w:rPr>
        <w:t xml:space="preserve">the </w:t>
      </w:r>
      <w:r w:rsidR="008001E1" w:rsidRPr="003C0AC2">
        <w:rPr>
          <w:iCs/>
          <w:sz w:val="24"/>
          <w:szCs w:val="24"/>
          <w:lang w:val="en-GB"/>
        </w:rPr>
        <w:t xml:space="preserve">Zn-0.8Ag </w:t>
      </w:r>
      <w:r w:rsidR="00586FD3" w:rsidRPr="003C0AC2">
        <w:rPr>
          <w:iCs/>
          <w:sz w:val="24"/>
          <w:szCs w:val="24"/>
          <w:lang w:val="en-GB"/>
        </w:rPr>
        <w:t xml:space="preserve">alloy </w:t>
      </w:r>
      <w:r>
        <w:rPr>
          <w:iCs/>
          <w:sz w:val="24"/>
          <w:szCs w:val="24"/>
          <w:lang w:val="en-GB"/>
        </w:rPr>
        <w:t>i</w:t>
      </w:r>
      <w:r w:rsidR="00586FD3" w:rsidRPr="003C0AC2">
        <w:rPr>
          <w:iCs/>
          <w:sz w:val="24"/>
          <w:szCs w:val="24"/>
          <w:lang w:val="en-GB"/>
        </w:rPr>
        <w:t xml:space="preserve">s significantly </w:t>
      </w:r>
      <w:r w:rsidR="00AE210B" w:rsidRPr="003C0AC2">
        <w:rPr>
          <w:iCs/>
          <w:sz w:val="24"/>
          <w:szCs w:val="24"/>
          <w:lang w:val="en-GB"/>
        </w:rPr>
        <w:t xml:space="preserve">smaller </w:t>
      </w:r>
      <w:r w:rsidR="00CD0E4E" w:rsidRPr="003C0AC2">
        <w:rPr>
          <w:iCs/>
          <w:sz w:val="24"/>
          <w:szCs w:val="24"/>
          <w:lang w:val="en-GB"/>
        </w:rPr>
        <w:t xml:space="preserve">than in </w:t>
      </w:r>
      <w:r>
        <w:rPr>
          <w:iCs/>
          <w:sz w:val="24"/>
          <w:szCs w:val="24"/>
          <w:lang w:val="en-GB"/>
        </w:rPr>
        <w:t xml:space="preserve">the </w:t>
      </w:r>
      <w:r w:rsidR="008001E1" w:rsidRPr="003C0AC2">
        <w:rPr>
          <w:iCs/>
          <w:sz w:val="24"/>
          <w:szCs w:val="24"/>
          <w:lang w:val="en-GB"/>
        </w:rPr>
        <w:t xml:space="preserve">Zn-0.5Cu </w:t>
      </w:r>
      <w:r w:rsidR="00CD0E4E" w:rsidRPr="003C0AC2">
        <w:rPr>
          <w:iCs/>
          <w:sz w:val="24"/>
          <w:szCs w:val="24"/>
          <w:lang w:val="en-GB"/>
        </w:rPr>
        <w:t>alloy</w:t>
      </w:r>
      <w:r w:rsidR="00586FD3" w:rsidRPr="003C0AC2">
        <w:rPr>
          <w:iCs/>
          <w:sz w:val="24"/>
          <w:szCs w:val="24"/>
          <w:lang w:val="en-GB"/>
        </w:rPr>
        <w:t xml:space="preserve"> and</w:t>
      </w:r>
      <w:r>
        <w:rPr>
          <w:iCs/>
          <w:sz w:val="24"/>
          <w:szCs w:val="24"/>
          <w:lang w:val="en-GB"/>
        </w:rPr>
        <w:t>,</w:t>
      </w:r>
      <w:r w:rsidR="00586FD3" w:rsidRPr="003C0AC2">
        <w:rPr>
          <w:iCs/>
          <w:sz w:val="24"/>
          <w:szCs w:val="24"/>
          <w:lang w:val="en-GB"/>
        </w:rPr>
        <w:t xml:space="preserve"> </w:t>
      </w:r>
      <w:r w:rsidR="006313FB" w:rsidRPr="003C0AC2">
        <w:rPr>
          <w:iCs/>
          <w:sz w:val="24"/>
          <w:szCs w:val="24"/>
          <w:lang w:val="en-GB"/>
        </w:rPr>
        <w:t xml:space="preserve">whilst </w:t>
      </w:r>
      <w:r w:rsidR="00586FD3" w:rsidRPr="003C0AC2">
        <w:rPr>
          <w:iCs/>
          <w:sz w:val="24"/>
          <w:szCs w:val="24"/>
          <w:lang w:val="en-GB"/>
        </w:rPr>
        <w:t>the applied strain</w:t>
      </w:r>
      <w:r w:rsidR="006313FB" w:rsidRPr="003C0AC2">
        <w:rPr>
          <w:iCs/>
          <w:sz w:val="24"/>
          <w:szCs w:val="24"/>
          <w:lang w:val="en-GB"/>
        </w:rPr>
        <w:t xml:space="preserve">s in HPT </w:t>
      </w:r>
      <w:r w:rsidR="006313FB" w:rsidRPr="003C0AC2">
        <w:rPr>
          <w:iCs/>
          <w:sz w:val="24"/>
          <w:szCs w:val="24"/>
          <w:lang w:val="en-GB"/>
        </w:rPr>
        <w:lastRenderedPageBreak/>
        <w:t>processing</w:t>
      </w:r>
      <w:r w:rsidR="00586FD3" w:rsidRPr="003C0AC2">
        <w:rPr>
          <w:iCs/>
          <w:sz w:val="24"/>
          <w:szCs w:val="24"/>
          <w:lang w:val="en-GB"/>
        </w:rPr>
        <w:t xml:space="preserve"> </w:t>
      </w:r>
      <w:r w:rsidR="008001E1" w:rsidRPr="003C0AC2">
        <w:rPr>
          <w:iCs/>
          <w:sz w:val="24"/>
          <w:szCs w:val="24"/>
          <w:lang w:val="en-GB"/>
        </w:rPr>
        <w:t>w</w:t>
      </w:r>
      <w:r w:rsidR="006313FB" w:rsidRPr="003C0AC2">
        <w:rPr>
          <w:iCs/>
          <w:sz w:val="24"/>
          <w:szCs w:val="24"/>
          <w:lang w:val="en-GB"/>
        </w:rPr>
        <w:t>ere</w:t>
      </w:r>
      <w:r w:rsidR="008001E1" w:rsidRPr="003C0AC2">
        <w:rPr>
          <w:iCs/>
          <w:sz w:val="24"/>
          <w:szCs w:val="24"/>
          <w:lang w:val="en-GB"/>
        </w:rPr>
        <w:t xml:space="preserve"> </w:t>
      </w:r>
      <w:r>
        <w:rPr>
          <w:iCs/>
          <w:sz w:val="24"/>
          <w:szCs w:val="24"/>
          <w:lang w:val="en-GB"/>
        </w:rPr>
        <w:t xml:space="preserve">sufficient </w:t>
      </w:r>
      <w:r w:rsidR="00586FD3" w:rsidRPr="003C0AC2">
        <w:rPr>
          <w:iCs/>
          <w:sz w:val="24"/>
          <w:szCs w:val="24"/>
          <w:lang w:val="en-GB"/>
        </w:rPr>
        <w:t xml:space="preserve">to dissolve </w:t>
      </w:r>
      <w:r w:rsidR="008001E1" w:rsidRPr="003C0AC2">
        <w:rPr>
          <w:iCs/>
          <w:sz w:val="24"/>
          <w:szCs w:val="24"/>
          <w:lang w:val="en-GB"/>
        </w:rPr>
        <w:t>Ag</w:t>
      </w:r>
      <w:r w:rsidR="00CD0E4E" w:rsidRPr="003C0AC2">
        <w:rPr>
          <w:iCs/>
          <w:sz w:val="24"/>
          <w:szCs w:val="24"/>
          <w:lang w:val="en-GB"/>
        </w:rPr>
        <w:t>-rich</w:t>
      </w:r>
      <w:r w:rsidR="00586FD3" w:rsidRPr="003C0AC2">
        <w:rPr>
          <w:iCs/>
          <w:sz w:val="24"/>
          <w:szCs w:val="24"/>
          <w:lang w:val="en-GB"/>
        </w:rPr>
        <w:t xml:space="preserve"> particles</w:t>
      </w:r>
      <w:r w:rsidR="006313FB" w:rsidRPr="003C0AC2">
        <w:rPr>
          <w:iCs/>
          <w:sz w:val="24"/>
          <w:szCs w:val="24"/>
          <w:lang w:val="en-GB"/>
        </w:rPr>
        <w:t xml:space="preserve">, </w:t>
      </w:r>
      <w:r>
        <w:rPr>
          <w:iCs/>
          <w:sz w:val="24"/>
          <w:szCs w:val="24"/>
          <w:lang w:val="en-GB"/>
        </w:rPr>
        <w:t xml:space="preserve">they were </w:t>
      </w:r>
      <w:r w:rsidR="006313FB" w:rsidRPr="003C0AC2">
        <w:rPr>
          <w:iCs/>
          <w:sz w:val="24"/>
          <w:szCs w:val="24"/>
          <w:lang w:val="en-GB"/>
        </w:rPr>
        <w:t xml:space="preserve">not sufficient to </w:t>
      </w:r>
      <w:r>
        <w:rPr>
          <w:iCs/>
          <w:sz w:val="24"/>
          <w:szCs w:val="24"/>
          <w:lang w:val="en-GB"/>
        </w:rPr>
        <w:t xml:space="preserve">give </w:t>
      </w:r>
      <w:r w:rsidR="00756882" w:rsidRPr="003C0AC2">
        <w:rPr>
          <w:iCs/>
          <w:sz w:val="24"/>
          <w:szCs w:val="24"/>
          <w:lang w:val="en-GB"/>
        </w:rPr>
        <w:t xml:space="preserve">a </w:t>
      </w:r>
      <w:r w:rsidR="006313FB" w:rsidRPr="003C0AC2">
        <w:rPr>
          <w:iCs/>
          <w:sz w:val="24"/>
          <w:szCs w:val="24"/>
          <w:lang w:val="en-GB"/>
        </w:rPr>
        <w:t>dissolution of the coarser Cu-rich precipitates</w:t>
      </w:r>
      <w:r w:rsidR="00586FD3" w:rsidRPr="003C0AC2">
        <w:rPr>
          <w:iCs/>
          <w:sz w:val="24"/>
          <w:szCs w:val="24"/>
          <w:lang w:val="en-GB"/>
        </w:rPr>
        <w:t>.</w:t>
      </w:r>
      <w:r w:rsidR="008078EA" w:rsidRPr="003C0AC2">
        <w:rPr>
          <w:iCs/>
          <w:sz w:val="24"/>
          <w:szCs w:val="24"/>
          <w:lang w:val="en-GB"/>
        </w:rPr>
        <w:t xml:space="preserve"> </w:t>
      </w:r>
      <w:r>
        <w:rPr>
          <w:iCs/>
          <w:sz w:val="24"/>
          <w:szCs w:val="24"/>
          <w:lang w:val="en-GB"/>
        </w:rPr>
        <w:t xml:space="preserve">Accordingly, this means that the </w:t>
      </w:r>
      <w:r w:rsidR="008078EA" w:rsidRPr="003C0AC2">
        <w:rPr>
          <w:iCs/>
          <w:sz w:val="24"/>
          <w:szCs w:val="24"/>
          <w:lang w:val="en-GB"/>
        </w:rPr>
        <w:t xml:space="preserve">microstructure of </w:t>
      </w:r>
      <w:r>
        <w:rPr>
          <w:iCs/>
          <w:sz w:val="24"/>
          <w:szCs w:val="24"/>
          <w:lang w:val="en-GB"/>
        </w:rPr>
        <w:t xml:space="preserve">the </w:t>
      </w:r>
      <w:r w:rsidR="008078EA" w:rsidRPr="003C0AC2">
        <w:rPr>
          <w:iCs/>
          <w:sz w:val="24"/>
          <w:szCs w:val="24"/>
          <w:lang w:val="en-GB"/>
        </w:rPr>
        <w:t>Zn-0.</w:t>
      </w:r>
      <w:r w:rsidR="008001E1" w:rsidRPr="003C0AC2">
        <w:rPr>
          <w:iCs/>
          <w:sz w:val="24"/>
          <w:szCs w:val="24"/>
          <w:lang w:val="en-GB"/>
        </w:rPr>
        <w:t>8Ag</w:t>
      </w:r>
      <w:r w:rsidR="008078EA" w:rsidRPr="003C0AC2">
        <w:rPr>
          <w:iCs/>
          <w:sz w:val="24"/>
          <w:szCs w:val="24"/>
          <w:lang w:val="en-GB"/>
        </w:rPr>
        <w:t xml:space="preserve"> alloy </w:t>
      </w:r>
      <w:r w:rsidR="006313FB" w:rsidRPr="003C0AC2">
        <w:rPr>
          <w:iCs/>
          <w:sz w:val="24"/>
          <w:szCs w:val="24"/>
          <w:lang w:val="en-GB"/>
        </w:rPr>
        <w:t>is</w:t>
      </w:r>
      <w:r w:rsidR="008078EA" w:rsidRPr="003C0AC2">
        <w:rPr>
          <w:iCs/>
          <w:sz w:val="24"/>
          <w:szCs w:val="24"/>
          <w:lang w:val="en-GB"/>
        </w:rPr>
        <w:t xml:space="preserve"> </w:t>
      </w:r>
      <w:r w:rsidR="008001E1" w:rsidRPr="003C0AC2">
        <w:rPr>
          <w:iCs/>
          <w:sz w:val="24"/>
          <w:szCs w:val="24"/>
          <w:lang w:val="en-GB"/>
        </w:rPr>
        <w:t>less</w:t>
      </w:r>
      <w:r w:rsidR="008078EA" w:rsidRPr="003C0AC2">
        <w:rPr>
          <w:iCs/>
          <w:sz w:val="24"/>
          <w:szCs w:val="24"/>
          <w:lang w:val="en-GB"/>
        </w:rPr>
        <w:t xml:space="preserve"> stable and the required strain for </w:t>
      </w:r>
      <w:r>
        <w:rPr>
          <w:iCs/>
          <w:sz w:val="24"/>
          <w:szCs w:val="24"/>
          <w:lang w:val="en-GB"/>
        </w:rPr>
        <w:t xml:space="preserve">the activation of </w:t>
      </w:r>
      <w:r w:rsidR="008078EA" w:rsidRPr="003C0AC2">
        <w:rPr>
          <w:iCs/>
          <w:sz w:val="24"/>
          <w:szCs w:val="24"/>
          <w:lang w:val="en-GB"/>
        </w:rPr>
        <w:t xml:space="preserve">AGG is significantly </w:t>
      </w:r>
      <w:r w:rsidR="008001E1" w:rsidRPr="003C0AC2">
        <w:rPr>
          <w:iCs/>
          <w:sz w:val="24"/>
          <w:szCs w:val="24"/>
          <w:lang w:val="en-GB"/>
        </w:rPr>
        <w:t>lower</w:t>
      </w:r>
      <w:r w:rsidR="008078EA" w:rsidRPr="003C0AC2">
        <w:rPr>
          <w:iCs/>
          <w:sz w:val="24"/>
          <w:szCs w:val="24"/>
          <w:lang w:val="en-GB"/>
        </w:rPr>
        <w:t xml:space="preserve"> than in </w:t>
      </w:r>
      <w:r>
        <w:rPr>
          <w:iCs/>
          <w:sz w:val="24"/>
          <w:szCs w:val="24"/>
          <w:lang w:val="en-GB"/>
        </w:rPr>
        <w:t xml:space="preserve">the </w:t>
      </w:r>
      <w:r w:rsidR="008078EA" w:rsidRPr="003C0AC2">
        <w:rPr>
          <w:iCs/>
          <w:sz w:val="24"/>
          <w:szCs w:val="24"/>
          <w:lang w:val="en-GB"/>
        </w:rPr>
        <w:t>Zn-0.</w:t>
      </w:r>
      <w:r w:rsidR="008001E1" w:rsidRPr="003C0AC2">
        <w:rPr>
          <w:iCs/>
          <w:sz w:val="24"/>
          <w:szCs w:val="24"/>
          <w:lang w:val="en-GB"/>
        </w:rPr>
        <w:t>5Cu</w:t>
      </w:r>
      <w:r w:rsidR="008078EA" w:rsidRPr="003C0AC2">
        <w:rPr>
          <w:iCs/>
          <w:sz w:val="24"/>
          <w:szCs w:val="24"/>
          <w:lang w:val="en-GB"/>
        </w:rPr>
        <w:t xml:space="preserve"> alloy.</w:t>
      </w:r>
    </w:p>
    <w:p w14:paraId="66A017B3" w14:textId="78AB193C" w:rsidR="001A6313" w:rsidRPr="003C0AC2" w:rsidRDefault="001A6313" w:rsidP="009729D1">
      <w:pPr>
        <w:pStyle w:val="ListParagraph"/>
        <w:numPr>
          <w:ilvl w:val="0"/>
          <w:numId w:val="10"/>
        </w:numPr>
        <w:spacing w:line="480" w:lineRule="auto"/>
        <w:jc w:val="both"/>
        <w:rPr>
          <w:rFonts w:eastAsiaTheme="minorEastAsia"/>
          <w:b/>
          <w:sz w:val="24"/>
          <w:szCs w:val="24"/>
          <w:lang w:val="en-GB"/>
        </w:rPr>
      </w:pPr>
      <w:r w:rsidRPr="003C0AC2">
        <w:rPr>
          <w:rFonts w:eastAsiaTheme="minorEastAsia"/>
          <w:b/>
          <w:sz w:val="24"/>
          <w:szCs w:val="24"/>
          <w:lang w:val="en-GB"/>
        </w:rPr>
        <w:t>Summary and conclusions</w:t>
      </w:r>
    </w:p>
    <w:p w14:paraId="65B0D345" w14:textId="77777777" w:rsidR="000D3243" w:rsidRDefault="000D3243" w:rsidP="000D3243">
      <w:pPr>
        <w:spacing w:line="480" w:lineRule="auto"/>
        <w:ind w:firstLine="360"/>
        <w:jc w:val="both"/>
        <w:rPr>
          <w:rFonts w:eastAsiaTheme="minorEastAsia"/>
          <w:sz w:val="24"/>
          <w:szCs w:val="24"/>
          <w:lang w:val="en-GB"/>
        </w:rPr>
      </w:pPr>
      <w:r>
        <w:rPr>
          <w:rFonts w:eastAsiaTheme="minorEastAsia"/>
          <w:sz w:val="24"/>
          <w:szCs w:val="24"/>
          <w:lang w:val="en-GB"/>
        </w:rPr>
        <w:t xml:space="preserve">An </w:t>
      </w:r>
      <w:r w:rsidR="00B53C75" w:rsidRPr="003C0AC2">
        <w:rPr>
          <w:rFonts w:eastAsiaTheme="minorEastAsia"/>
          <w:sz w:val="24"/>
          <w:szCs w:val="24"/>
          <w:lang w:val="en-GB"/>
        </w:rPr>
        <w:t>investigation of the Zn-0.8Ag alloy after HPT processing shows</w:t>
      </w:r>
      <w:r>
        <w:rPr>
          <w:rFonts w:eastAsiaTheme="minorEastAsia"/>
          <w:sz w:val="24"/>
          <w:szCs w:val="24"/>
          <w:lang w:val="en-GB"/>
        </w:rPr>
        <w:t>,</w:t>
      </w:r>
      <w:r w:rsidR="00B53C75" w:rsidRPr="003C0AC2">
        <w:rPr>
          <w:rFonts w:eastAsiaTheme="minorEastAsia"/>
          <w:sz w:val="24"/>
          <w:szCs w:val="24"/>
          <w:lang w:val="en-GB"/>
        </w:rPr>
        <w:t xml:space="preserve"> for the first time</w:t>
      </w:r>
      <w:r>
        <w:rPr>
          <w:rFonts w:eastAsiaTheme="minorEastAsia"/>
          <w:sz w:val="24"/>
          <w:szCs w:val="24"/>
          <w:lang w:val="en-GB"/>
        </w:rPr>
        <w:t>,</w:t>
      </w:r>
      <w:r w:rsidR="00B53C75" w:rsidRPr="003C0AC2">
        <w:rPr>
          <w:rFonts w:eastAsiaTheme="minorEastAsia"/>
          <w:sz w:val="24"/>
          <w:szCs w:val="24"/>
          <w:lang w:val="en-GB"/>
        </w:rPr>
        <w:t xml:space="preserve"> </w:t>
      </w:r>
      <w:r>
        <w:rPr>
          <w:rFonts w:eastAsiaTheme="minorEastAsia"/>
          <w:sz w:val="24"/>
          <w:szCs w:val="24"/>
          <w:lang w:val="en-GB"/>
        </w:rPr>
        <w:t xml:space="preserve">an </w:t>
      </w:r>
      <w:r w:rsidR="001A6313" w:rsidRPr="003C0AC2">
        <w:rPr>
          <w:rFonts w:eastAsiaTheme="minorEastAsia"/>
          <w:sz w:val="24"/>
          <w:szCs w:val="24"/>
          <w:lang w:val="en-GB"/>
        </w:rPr>
        <w:t xml:space="preserve">SPD-induced </w:t>
      </w:r>
      <w:r w:rsidR="00486E73" w:rsidRPr="003C0AC2">
        <w:rPr>
          <w:rFonts w:eastAsiaTheme="minorEastAsia"/>
          <w:sz w:val="24"/>
          <w:szCs w:val="24"/>
          <w:lang w:val="en-GB"/>
        </w:rPr>
        <w:t xml:space="preserve">abnormal </w:t>
      </w:r>
      <w:r w:rsidR="00B53C75" w:rsidRPr="003C0AC2">
        <w:rPr>
          <w:rFonts w:eastAsiaTheme="minorEastAsia"/>
          <w:sz w:val="24"/>
          <w:szCs w:val="24"/>
          <w:lang w:val="en-GB"/>
        </w:rPr>
        <w:t xml:space="preserve">grain growth in </w:t>
      </w:r>
      <w:r>
        <w:rPr>
          <w:rFonts w:eastAsiaTheme="minorEastAsia"/>
          <w:sz w:val="24"/>
          <w:szCs w:val="24"/>
          <w:lang w:val="en-GB"/>
        </w:rPr>
        <w:t xml:space="preserve">the </w:t>
      </w:r>
      <w:r w:rsidR="001A6313" w:rsidRPr="003C0AC2">
        <w:rPr>
          <w:rFonts w:eastAsiaTheme="minorEastAsia"/>
          <w:sz w:val="24"/>
          <w:szCs w:val="24"/>
          <w:lang w:val="en-GB"/>
        </w:rPr>
        <w:t>HPT</w:t>
      </w:r>
      <w:r w:rsidR="00B53C75" w:rsidRPr="003C0AC2">
        <w:rPr>
          <w:rFonts w:eastAsiaTheme="minorEastAsia"/>
          <w:sz w:val="24"/>
          <w:szCs w:val="24"/>
          <w:lang w:val="en-GB"/>
        </w:rPr>
        <w:t xml:space="preserve">-processed material without </w:t>
      </w:r>
      <w:r>
        <w:rPr>
          <w:rFonts w:eastAsiaTheme="minorEastAsia"/>
          <w:sz w:val="24"/>
          <w:szCs w:val="24"/>
          <w:lang w:val="en-GB"/>
        </w:rPr>
        <w:t xml:space="preserve">the introduction of </w:t>
      </w:r>
      <w:r w:rsidR="00B53C75" w:rsidRPr="003C0AC2">
        <w:rPr>
          <w:rFonts w:eastAsiaTheme="minorEastAsia"/>
          <w:sz w:val="24"/>
          <w:szCs w:val="24"/>
          <w:lang w:val="en-GB"/>
        </w:rPr>
        <w:t xml:space="preserve">any additional treatment. </w:t>
      </w:r>
      <w:r>
        <w:rPr>
          <w:rFonts w:eastAsiaTheme="minorEastAsia"/>
          <w:sz w:val="24"/>
          <w:szCs w:val="24"/>
          <w:lang w:val="en-GB"/>
        </w:rPr>
        <w:t>A v</w:t>
      </w:r>
      <w:r w:rsidR="00B53C75" w:rsidRPr="003C0AC2">
        <w:rPr>
          <w:rFonts w:eastAsiaTheme="minorEastAsia"/>
          <w:sz w:val="24"/>
          <w:szCs w:val="24"/>
          <w:lang w:val="en-GB"/>
        </w:rPr>
        <w:t xml:space="preserve">ery high </w:t>
      </w:r>
      <w:r w:rsidR="00486E73" w:rsidRPr="003C0AC2">
        <w:rPr>
          <w:rFonts w:eastAsiaTheme="minorEastAsia"/>
          <w:sz w:val="24"/>
          <w:szCs w:val="24"/>
          <w:lang w:val="en-GB"/>
        </w:rPr>
        <w:t>total</w:t>
      </w:r>
      <w:r w:rsidR="001A6313" w:rsidRPr="003C0AC2">
        <w:rPr>
          <w:rFonts w:eastAsiaTheme="minorEastAsia"/>
          <w:sz w:val="24"/>
          <w:szCs w:val="24"/>
          <w:lang w:val="en-GB"/>
        </w:rPr>
        <w:t xml:space="preserve"> </w:t>
      </w:r>
      <w:r w:rsidR="00B53C75" w:rsidRPr="003C0AC2">
        <w:rPr>
          <w:rFonts w:eastAsiaTheme="minorEastAsia"/>
          <w:sz w:val="24"/>
          <w:szCs w:val="24"/>
          <w:lang w:val="en-GB"/>
        </w:rPr>
        <w:t xml:space="preserve">strain over </w:t>
      </w:r>
      <w:r>
        <w:rPr>
          <w:rFonts w:eastAsiaTheme="minorEastAsia"/>
          <w:sz w:val="24"/>
          <w:szCs w:val="24"/>
          <w:lang w:val="en-GB"/>
        </w:rPr>
        <w:t>~</w:t>
      </w:r>
      <w:r w:rsidR="00486E73" w:rsidRPr="003C0AC2">
        <w:rPr>
          <w:rFonts w:eastAsiaTheme="minorEastAsia"/>
          <w:sz w:val="24"/>
          <w:szCs w:val="24"/>
          <w:lang w:val="en-GB"/>
        </w:rPr>
        <w:t>4.0</w:t>
      </w:r>
      <w:r w:rsidR="00B53C75" w:rsidRPr="003C0AC2">
        <w:rPr>
          <w:rFonts w:eastAsiaTheme="minorEastAsia"/>
          <w:sz w:val="24"/>
          <w:szCs w:val="24"/>
          <w:lang w:val="en-GB"/>
        </w:rPr>
        <w:t xml:space="preserve"> leads to </w:t>
      </w:r>
      <w:r w:rsidR="00D021CD" w:rsidRPr="003C0AC2">
        <w:rPr>
          <w:rFonts w:eastAsiaTheme="minorEastAsia"/>
          <w:sz w:val="24"/>
          <w:szCs w:val="24"/>
          <w:lang w:val="en-GB"/>
        </w:rPr>
        <w:t xml:space="preserve">the </w:t>
      </w:r>
      <w:r w:rsidR="00B53C75" w:rsidRPr="003C0AC2">
        <w:rPr>
          <w:rFonts w:eastAsiaTheme="minorEastAsia"/>
          <w:sz w:val="24"/>
          <w:szCs w:val="24"/>
          <w:lang w:val="en-GB"/>
        </w:rPr>
        <w:t xml:space="preserve">dissolution of </w:t>
      </w:r>
      <w:r>
        <w:rPr>
          <w:rFonts w:eastAsiaTheme="minorEastAsia"/>
          <w:sz w:val="24"/>
          <w:szCs w:val="24"/>
          <w:lang w:val="en-GB"/>
        </w:rPr>
        <w:t xml:space="preserve">the </w:t>
      </w:r>
      <w:r w:rsidR="00B967EF" w:rsidRPr="003C0AC2">
        <w:rPr>
          <w:rFonts w:eastAsiaTheme="minorEastAsia"/>
          <w:sz w:val="24"/>
          <w:szCs w:val="24"/>
          <w:lang w:val="en-GB"/>
        </w:rPr>
        <w:t>GB</w:t>
      </w:r>
      <w:r w:rsidR="00B53C75" w:rsidRPr="003C0AC2">
        <w:rPr>
          <w:rFonts w:eastAsiaTheme="minorEastAsia"/>
          <w:sz w:val="24"/>
          <w:szCs w:val="24"/>
          <w:lang w:val="en-GB"/>
        </w:rPr>
        <w:t xml:space="preserve">-controlling </w:t>
      </w:r>
      <w:r w:rsidR="00B4755B" w:rsidRPr="003C0AC2">
        <w:rPr>
          <w:rFonts w:eastAsiaTheme="minorEastAsia"/>
          <w:sz w:val="24"/>
          <w:szCs w:val="24"/>
          <w:lang w:val="en-GB"/>
        </w:rPr>
        <w:t>Zn</w:t>
      </w:r>
      <w:r w:rsidR="00B4755B" w:rsidRPr="003C0AC2">
        <w:rPr>
          <w:rFonts w:eastAsiaTheme="minorEastAsia"/>
          <w:sz w:val="24"/>
          <w:szCs w:val="24"/>
          <w:vertAlign w:val="subscript"/>
          <w:lang w:val="en-GB"/>
        </w:rPr>
        <w:t>3</w:t>
      </w:r>
      <w:r w:rsidR="00B4755B" w:rsidRPr="003C0AC2">
        <w:rPr>
          <w:rFonts w:eastAsiaTheme="minorEastAsia"/>
          <w:sz w:val="24"/>
          <w:szCs w:val="24"/>
          <w:lang w:val="en-GB"/>
        </w:rPr>
        <w:t>Ag</w:t>
      </w:r>
      <w:r w:rsidR="00B53C75" w:rsidRPr="003C0AC2">
        <w:rPr>
          <w:rFonts w:eastAsiaTheme="minorEastAsia"/>
          <w:sz w:val="24"/>
          <w:szCs w:val="24"/>
          <w:lang w:val="en-GB"/>
        </w:rPr>
        <w:t xml:space="preserve"> precipitates. Thus, </w:t>
      </w:r>
      <w:r>
        <w:rPr>
          <w:rFonts w:eastAsiaTheme="minorEastAsia"/>
          <w:sz w:val="24"/>
          <w:szCs w:val="24"/>
          <w:lang w:val="en-GB"/>
        </w:rPr>
        <w:t xml:space="preserve">under </w:t>
      </w:r>
      <w:r w:rsidR="00B53C75" w:rsidRPr="003C0AC2">
        <w:rPr>
          <w:rFonts w:eastAsiaTheme="minorEastAsia"/>
          <w:sz w:val="24"/>
          <w:szCs w:val="24"/>
          <w:lang w:val="en-GB"/>
        </w:rPr>
        <w:t xml:space="preserve">high-pressure conditions and with </w:t>
      </w:r>
      <w:r>
        <w:rPr>
          <w:rFonts w:eastAsiaTheme="minorEastAsia"/>
          <w:sz w:val="24"/>
          <w:szCs w:val="24"/>
          <w:lang w:val="en-GB"/>
        </w:rPr>
        <w:t xml:space="preserve">a </w:t>
      </w:r>
      <w:r w:rsidR="00B53C75" w:rsidRPr="003C0AC2">
        <w:rPr>
          <w:rFonts w:eastAsiaTheme="minorEastAsia"/>
          <w:sz w:val="24"/>
          <w:szCs w:val="24"/>
          <w:lang w:val="en-GB"/>
        </w:rPr>
        <w:t xml:space="preserve">lack of </w:t>
      </w:r>
      <w:r>
        <w:rPr>
          <w:rFonts w:eastAsiaTheme="minorEastAsia"/>
          <w:sz w:val="24"/>
          <w:szCs w:val="24"/>
          <w:lang w:val="en-GB"/>
        </w:rPr>
        <w:t xml:space="preserve">obstacles to </w:t>
      </w:r>
      <w:r w:rsidR="00B53C75" w:rsidRPr="003C0AC2">
        <w:rPr>
          <w:rFonts w:eastAsiaTheme="minorEastAsia"/>
          <w:sz w:val="24"/>
          <w:szCs w:val="24"/>
          <w:lang w:val="en-GB"/>
        </w:rPr>
        <w:t>grain boundary migration</w:t>
      </w:r>
      <w:r>
        <w:rPr>
          <w:rFonts w:eastAsiaTheme="minorEastAsia"/>
          <w:sz w:val="24"/>
          <w:szCs w:val="24"/>
          <w:lang w:val="en-GB"/>
        </w:rPr>
        <w:t xml:space="preserve">, </w:t>
      </w:r>
      <w:r w:rsidR="00B53C75" w:rsidRPr="003C0AC2">
        <w:rPr>
          <w:rFonts w:eastAsiaTheme="minorEastAsia"/>
          <w:sz w:val="24"/>
          <w:szCs w:val="24"/>
          <w:lang w:val="en-GB"/>
        </w:rPr>
        <w:t>abnormal grain growth t</w:t>
      </w:r>
      <w:r w:rsidR="00D021CD" w:rsidRPr="003C0AC2">
        <w:rPr>
          <w:rFonts w:eastAsiaTheme="minorEastAsia"/>
          <w:sz w:val="24"/>
          <w:szCs w:val="24"/>
          <w:lang w:val="en-GB"/>
        </w:rPr>
        <w:t xml:space="preserve">akes place. </w:t>
      </w:r>
    </w:p>
    <w:p w14:paraId="76696E90" w14:textId="424E2294" w:rsidR="001A6313" w:rsidRPr="003C0AC2" w:rsidRDefault="001A6313" w:rsidP="000D3243">
      <w:pPr>
        <w:spacing w:line="480" w:lineRule="auto"/>
        <w:ind w:firstLine="360"/>
        <w:jc w:val="both"/>
        <w:rPr>
          <w:rFonts w:eastAsiaTheme="minorEastAsia"/>
          <w:sz w:val="24"/>
          <w:szCs w:val="24"/>
          <w:lang w:val="en-GB"/>
        </w:rPr>
      </w:pPr>
      <w:r w:rsidRPr="003C0AC2">
        <w:rPr>
          <w:rFonts w:eastAsiaTheme="minorEastAsia"/>
          <w:sz w:val="24"/>
          <w:szCs w:val="24"/>
          <w:lang w:val="en-GB"/>
        </w:rPr>
        <w:t xml:space="preserve">The main findings </w:t>
      </w:r>
      <w:r w:rsidR="000D3243">
        <w:rPr>
          <w:rFonts w:eastAsiaTheme="minorEastAsia"/>
          <w:sz w:val="24"/>
          <w:szCs w:val="24"/>
          <w:lang w:val="en-GB"/>
        </w:rPr>
        <w:t xml:space="preserve">of this study are </w:t>
      </w:r>
      <w:r w:rsidRPr="003C0AC2">
        <w:rPr>
          <w:rFonts w:eastAsiaTheme="minorEastAsia"/>
          <w:sz w:val="24"/>
          <w:szCs w:val="24"/>
          <w:lang w:val="en-GB"/>
        </w:rPr>
        <w:t>as follows:</w:t>
      </w:r>
    </w:p>
    <w:p w14:paraId="270F3C12" w14:textId="503621E3" w:rsidR="001A6313" w:rsidRPr="003C0AC2" w:rsidRDefault="00A96140" w:rsidP="001A6313">
      <w:pPr>
        <w:pStyle w:val="ListParagraph"/>
        <w:numPr>
          <w:ilvl w:val="0"/>
          <w:numId w:val="9"/>
        </w:numPr>
        <w:spacing w:line="480" w:lineRule="auto"/>
        <w:jc w:val="both"/>
        <w:rPr>
          <w:rFonts w:eastAsiaTheme="minorEastAsia"/>
          <w:sz w:val="24"/>
          <w:szCs w:val="24"/>
          <w:lang w:val="en-GB"/>
        </w:rPr>
      </w:pPr>
      <w:r w:rsidRPr="003C0AC2">
        <w:rPr>
          <w:rFonts w:eastAsiaTheme="minorEastAsia"/>
          <w:sz w:val="24"/>
          <w:szCs w:val="24"/>
          <w:lang w:val="en-GB"/>
        </w:rPr>
        <w:t xml:space="preserve">In the Zn-0.8Ag </w:t>
      </w:r>
      <w:r w:rsidR="000D3243">
        <w:rPr>
          <w:rFonts w:eastAsiaTheme="minorEastAsia"/>
          <w:sz w:val="24"/>
          <w:szCs w:val="24"/>
          <w:lang w:val="en-GB"/>
        </w:rPr>
        <w:t xml:space="preserve">alloy </w:t>
      </w:r>
      <w:r w:rsidRPr="003C0AC2">
        <w:rPr>
          <w:rFonts w:eastAsiaTheme="minorEastAsia"/>
          <w:sz w:val="24"/>
          <w:szCs w:val="24"/>
          <w:lang w:val="en-GB"/>
        </w:rPr>
        <w:t>after HPT processing</w:t>
      </w:r>
      <w:r w:rsidR="00025D90" w:rsidRPr="003C0AC2">
        <w:rPr>
          <w:rFonts w:eastAsiaTheme="minorEastAsia"/>
          <w:sz w:val="24"/>
          <w:szCs w:val="24"/>
          <w:lang w:val="en-GB"/>
        </w:rPr>
        <w:t>,</w:t>
      </w:r>
      <w:r w:rsidRPr="003C0AC2">
        <w:rPr>
          <w:rFonts w:eastAsiaTheme="minorEastAsia"/>
          <w:sz w:val="24"/>
          <w:szCs w:val="24"/>
          <w:lang w:val="en-GB"/>
        </w:rPr>
        <w:t xml:space="preserve"> </w:t>
      </w:r>
      <w:r w:rsidR="000D3243">
        <w:rPr>
          <w:rFonts w:eastAsiaTheme="minorEastAsia"/>
          <w:sz w:val="24"/>
          <w:szCs w:val="24"/>
          <w:lang w:val="en-GB"/>
        </w:rPr>
        <w:t xml:space="preserve">the </w:t>
      </w:r>
      <w:r w:rsidR="00486E73" w:rsidRPr="003C0AC2">
        <w:rPr>
          <w:rFonts w:eastAsiaTheme="minorEastAsia"/>
          <w:sz w:val="24"/>
          <w:szCs w:val="24"/>
          <w:lang w:val="en-GB"/>
        </w:rPr>
        <w:t>total</w:t>
      </w:r>
      <w:r w:rsidRPr="003C0AC2">
        <w:rPr>
          <w:rFonts w:eastAsiaTheme="minorEastAsia"/>
          <w:sz w:val="24"/>
          <w:szCs w:val="24"/>
          <w:lang w:val="en-GB"/>
        </w:rPr>
        <w:t xml:space="preserve"> strain</w:t>
      </w:r>
      <w:r w:rsidR="000D3243">
        <w:rPr>
          <w:rFonts w:eastAsiaTheme="minorEastAsia"/>
          <w:sz w:val="24"/>
          <w:szCs w:val="24"/>
          <w:lang w:val="en-GB"/>
        </w:rPr>
        <w:t>s</w:t>
      </w:r>
      <w:r w:rsidRPr="003C0AC2">
        <w:rPr>
          <w:rFonts w:eastAsiaTheme="minorEastAsia"/>
          <w:sz w:val="24"/>
          <w:szCs w:val="24"/>
          <w:lang w:val="en-GB"/>
        </w:rPr>
        <w:t xml:space="preserve"> </w:t>
      </w:r>
      <w:r w:rsidR="00486E73" w:rsidRPr="003C0AC2">
        <w:rPr>
          <w:rFonts w:cs="Times New Roman"/>
          <w:i/>
          <w:sz w:val="24"/>
          <w:szCs w:val="24"/>
          <w:lang w:val="en-GB"/>
        </w:rPr>
        <w:t>ε</w:t>
      </w:r>
      <w:r w:rsidR="00486E73" w:rsidRPr="003C0AC2">
        <w:rPr>
          <w:rFonts w:eastAsiaTheme="minorEastAsia"/>
          <w:sz w:val="24"/>
          <w:szCs w:val="24"/>
          <w:lang w:val="en-GB"/>
        </w:rPr>
        <w:t xml:space="preserve"> needed to activate and </w:t>
      </w:r>
      <w:r w:rsidR="00B967EF" w:rsidRPr="003C0AC2">
        <w:rPr>
          <w:rFonts w:eastAsiaTheme="minorEastAsia"/>
          <w:sz w:val="24"/>
          <w:szCs w:val="24"/>
          <w:lang w:val="en-GB"/>
        </w:rPr>
        <w:t>terminate</w:t>
      </w:r>
      <w:r w:rsidR="00486E73" w:rsidRPr="003C0AC2">
        <w:rPr>
          <w:rFonts w:eastAsiaTheme="minorEastAsia"/>
          <w:sz w:val="24"/>
          <w:szCs w:val="24"/>
          <w:lang w:val="en-GB"/>
        </w:rPr>
        <w:t xml:space="preserve"> SPD-A</w:t>
      </w:r>
      <w:r w:rsidRPr="003C0AC2">
        <w:rPr>
          <w:rFonts w:eastAsiaTheme="minorEastAsia"/>
          <w:sz w:val="24"/>
          <w:szCs w:val="24"/>
          <w:lang w:val="en-GB"/>
        </w:rPr>
        <w:t xml:space="preserve">GG were determined </w:t>
      </w:r>
      <w:r w:rsidR="000D3243">
        <w:rPr>
          <w:rFonts w:eastAsiaTheme="minorEastAsia"/>
          <w:sz w:val="24"/>
          <w:szCs w:val="24"/>
          <w:lang w:val="en-GB"/>
        </w:rPr>
        <w:t>as ~4</w:t>
      </w:r>
      <w:r w:rsidR="00486E73" w:rsidRPr="003C0AC2">
        <w:rPr>
          <w:rFonts w:eastAsiaTheme="minorEastAsia"/>
          <w:sz w:val="24"/>
          <w:szCs w:val="24"/>
          <w:lang w:val="en-GB"/>
        </w:rPr>
        <w:t>.0</w:t>
      </w:r>
      <w:r w:rsidRPr="003C0AC2">
        <w:rPr>
          <w:rFonts w:eastAsiaTheme="minorEastAsia"/>
          <w:sz w:val="24"/>
          <w:szCs w:val="24"/>
          <w:lang w:val="en-GB"/>
        </w:rPr>
        <w:t xml:space="preserve"> and </w:t>
      </w:r>
      <w:r w:rsidR="000D3243">
        <w:rPr>
          <w:rFonts w:eastAsiaTheme="minorEastAsia"/>
          <w:sz w:val="24"/>
          <w:szCs w:val="24"/>
          <w:lang w:val="en-GB"/>
        </w:rPr>
        <w:t>~</w:t>
      </w:r>
      <w:r w:rsidR="00486E73" w:rsidRPr="003C0AC2">
        <w:rPr>
          <w:rFonts w:eastAsiaTheme="minorEastAsia"/>
          <w:sz w:val="24"/>
          <w:szCs w:val="24"/>
          <w:lang w:val="en-GB"/>
        </w:rPr>
        <w:t>5.0</w:t>
      </w:r>
      <w:r w:rsidRPr="003C0AC2">
        <w:rPr>
          <w:rFonts w:eastAsiaTheme="minorEastAsia"/>
          <w:sz w:val="24"/>
          <w:szCs w:val="24"/>
          <w:lang w:val="en-GB"/>
        </w:rPr>
        <w:t xml:space="preserve">, respectively. </w:t>
      </w:r>
    </w:p>
    <w:p w14:paraId="65394C1E" w14:textId="50B08FE1" w:rsidR="00A96140" w:rsidRPr="003C0AC2" w:rsidRDefault="00EC43BC" w:rsidP="001A6313">
      <w:pPr>
        <w:pStyle w:val="ListParagraph"/>
        <w:numPr>
          <w:ilvl w:val="0"/>
          <w:numId w:val="9"/>
        </w:numPr>
        <w:spacing w:line="480" w:lineRule="auto"/>
        <w:jc w:val="both"/>
        <w:rPr>
          <w:rFonts w:eastAsiaTheme="minorEastAsia"/>
          <w:sz w:val="24"/>
          <w:szCs w:val="24"/>
          <w:lang w:val="en-GB"/>
        </w:rPr>
      </w:pPr>
      <w:r>
        <w:rPr>
          <w:iCs/>
          <w:sz w:val="24"/>
          <w:szCs w:val="24"/>
          <w:lang w:val="en-GB"/>
        </w:rPr>
        <w:t>The observed g</w:t>
      </w:r>
      <w:r w:rsidR="00A96140" w:rsidRPr="003C0AC2">
        <w:rPr>
          <w:iCs/>
          <w:sz w:val="24"/>
          <w:szCs w:val="24"/>
          <w:lang w:val="en-GB"/>
        </w:rPr>
        <w:t xml:space="preserve">rain nucleation in the </w:t>
      </w:r>
      <m:oMath>
        <m:d>
          <m:dPr>
            <m:begChr m:val="{"/>
            <m:endChr m:val="}"/>
            <m:ctrlPr>
              <w:rPr>
                <w:rFonts w:ascii="Cambria Math" w:hAnsi="Cambria Math"/>
                <w:i/>
                <w:sz w:val="24"/>
                <w:szCs w:val="24"/>
                <w:lang w:val="en-GB"/>
              </w:rPr>
            </m:ctrlPr>
          </m:dPr>
          <m:e>
            <m:r>
              <w:rPr>
                <w:rFonts w:ascii="Cambria Math" w:hAnsi="Cambria Math"/>
                <w:sz w:val="24"/>
                <w:szCs w:val="24"/>
                <w:lang w:val="en-GB"/>
              </w:rPr>
              <m:t>11</m:t>
            </m:r>
            <m:acc>
              <m:accPr>
                <m:chr m:val="̅"/>
                <m:ctrlPr>
                  <w:rPr>
                    <w:rFonts w:ascii="Cambria Math" w:hAnsi="Cambria Math"/>
                    <w:i/>
                    <w:sz w:val="24"/>
                    <w:szCs w:val="24"/>
                    <w:lang w:val="en-GB"/>
                  </w:rPr>
                </m:ctrlPr>
              </m:accPr>
              <m:e>
                <m:r>
                  <w:rPr>
                    <w:rFonts w:ascii="Cambria Math" w:hAnsi="Cambria Math"/>
                    <w:sz w:val="24"/>
                    <w:szCs w:val="24"/>
                    <w:lang w:val="en-GB"/>
                  </w:rPr>
                  <m:t>2</m:t>
                </m:r>
              </m:e>
            </m:acc>
            <m:r>
              <w:rPr>
                <w:rFonts w:ascii="Cambria Math" w:hAnsi="Cambria Math"/>
                <w:sz w:val="24"/>
                <w:szCs w:val="24"/>
                <w:lang w:val="en-GB"/>
              </w:rPr>
              <m:t>0</m:t>
            </m:r>
          </m:e>
        </m:d>
        <m:d>
          <m:dPr>
            <m:begChr m:val="〈"/>
            <m:endChr m:val="〉"/>
            <m:ctrlPr>
              <w:rPr>
                <w:rFonts w:ascii="Cambria Math" w:hAnsi="Cambria Math"/>
                <w:i/>
                <w:sz w:val="24"/>
                <w:szCs w:val="24"/>
                <w:lang w:val="en-GB"/>
              </w:rPr>
            </m:ctrlPr>
          </m:dPr>
          <m:e>
            <m:r>
              <w:rPr>
                <w:rFonts w:ascii="Cambria Math" w:hAnsi="Cambria Math"/>
                <w:sz w:val="24"/>
                <w:szCs w:val="24"/>
                <w:lang w:val="en-GB"/>
              </w:rPr>
              <m:t>0001</m:t>
            </m:r>
          </m:e>
        </m:d>
      </m:oMath>
      <w:r w:rsidR="00A96140" w:rsidRPr="003C0AC2">
        <w:rPr>
          <w:rFonts w:eastAsiaTheme="minorEastAsia"/>
          <w:sz w:val="24"/>
          <w:szCs w:val="24"/>
          <w:lang w:val="en-GB"/>
        </w:rPr>
        <w:t xml:space="preserve"> orientation agrees with </w:t>
      </w:r>
      <w:r w:rsidR="009C4D63" w:rsidRPr="003C0AC2">
        <w:rPr>
          <w:rFonts w:eastAsiaTheme="minorEastAsia"/>
          <w:sz w:val="24"/>
          <w:szCs w:val="24"/>
          <w:lang w:val="en-GB"/>
        </w:rPr>
        <w:t xml:space="preserve">the </w:t>
      </w:r>
      <w:r w:rsidR="00A96140" w:rsidRPr="003C0AC2">
        <w:rPr>
          <w:rFonts w:eastAsiaTheme="minorEastAsia"/>
          <w:sz w:val="24"/>
          <w:szCs w:val="24"/>
          <w:lang w:val="en-GB"/>
        </w:rPr>
        <w:t xml:space="preserve">maximum energy release model. New grains </w:t>
      </w:r>
      <w:r w:rsidR="00B517E3" w:rsidRPr="003C0AC2">
        <w:rPr>
          <w:rFonts w:eastAsiaTheme="minorEastAsia"/>
          <w:sz w:val="24"/>
          <w:szCs w:val="24"/>
          <w:lang w:val="en-GB"/>
        </w:rPr>
        <w:t xml:space="preserve">are oriented according to the </w:t>
      </w:r>
      <w:r w:rsidR="00A96140" w:rsidRPr="003C0AC2">
        <w:rPr>
          <w:rFonts w:eastAsiaTheme="minorEastAsia"/>
          <w:sz w:val="24"/>
          <w:szCs w:val="24"/>
          <w:lang w:val="en-GB"/>
        </w:rPr>
        <w:t>minimal Young</w:t>
      </w:r>
      <w:r>
        <w:rPr>
          <w:rFonts w:eastAsiaTheme="minorEastAsia"/>
          <w:sz w:val="24"/>
          <w:szCs w:val="24"/>
          <w:lang w:val="en-GB"/>
        </w:rPr>
        <w:t>’s</w:t>
      </w:r>
      <w:r w:rsidR="00A96140" w:rsidRPr="003C0AC2">
        <w:rPr>
          <w:rFonts w:eastAsiaTheme="minorEastAsia"/>
          <w:sz w:val="24"/>
          <w:szCs w:val="24"/>
          <w:lang w:val="en-GB"/>
        </w:rPr>
        <w:t xml:space="preserve"> modulus direction</w:t>
      </w:r>
      <w:r w:rsidR="009C4D63" w:rsidRPr="003C0AC2">
        <w:rPr>
          <w:rFonts w:eastAsiaTheme="minorEastAsia"/>
          <w:sz w:val="24"/>
          <w:szCs w:val="24"/>
          <w:lang w:val="en-GB"/>
        </w:rPr>
        <w:t xml:space="preserve"> (c-axis)</w:t>
      </w:r>
      <w:r w:rsidR="00B517E3" w:rsidRPr="003C0AC2">
        <w:rPr>
          <w:rFonts w:eastAsiaTheme="minorEastAsia"/>
          <w:sz w:val="24"/>
          <w:szCs w:val="24"/>
          <w:lang w:val="en-GB"/>
        </w:rPr>
        <w:t>,</w:t>
      </w:r>
      <w:r w:rsidR="00A96140" w:rsidRPr="003C0AC2">
        <w:rPr>
          <w:rFonts w:eastAsiaTheme="minorEastAsia"/>
          <w:sz w:val="24"/>
          <w:szCs w:val="24"/>
          <w:lang w:val="en-GB"/>
        </w:rPr>
        <w:t xml:space="preserve"> parallel to the shearing direction</w:t>
      </w:r>
      <w:r w:rsidR="009C4D63" w:rsidRPr="003C0AC2">
        <w:rPr>
          <w:rFonts w:eastAsiaTheme="minorEastAsia"/>
          <w:sz w:val="24"/>
          <w:szCs w:val="24"/>
          <w:lang w:val="en-GB"/>
        </w:rPr>
        <w:t>.</w:t>
      </w:r>
    </w:p>
    <w:p w14:paraId="59AC73AA" w14:textId="044A8B4E" w:rsidR="00FD5A07" w:rsidRPr="00F10DF8" w:rsidRDefault="00EC43BC" w:rsidP="00506C64">
      <w:pPr>
        <w:pStyle w:val="ListParagraph"/>
        <w:numPr>
          <w:ilvl w:val="0"/>
          <w:numId w:val="9"/>
        </w:numPr>
        <w:spacing w:line="480" w:lineRule="auto"/>
        <w:jc w:val="both"/>
        <w:rPr>
          <w:rFonts w:eastAsiaTheme="minorEastAsia"/>
          <w:sz w:val="24"/>
          <w:szCs w:val="24"/>
          <w:lang w:val="en-GB"/>
        </w:rPr>
      </w:pPr>
      <w:r>
        <w:rPr>
          <w:rFonts w:eastAsiaTheme="minorEastAsia"/>
          <w:sz w:val="24"/>
          <w:szCs w:val="24"/>
          <w:lang w:val="en-GB"/>
        </w:rPr>
        <w:t>A h</w:t>
      </w:r>
      <w:r w:rsidR="009C4D63" w:rsidRPr="003C0AC2">
        <w:rPr>
          <w:rFonts w:eastAsiaTheme="minorEastAsia"/>
          <w:sz w:val="24"/>
          <w:szCs w:val="24"/>
          <w:lang w:val="en-GB"/>
        </w:rPr>
        <w:t xml:space="preserve">igh GB density, sharp texture and </w:t>
      </w:r>
      <w:r w:rsidR="009729D1" w:rsidRPr="003C0AC2">
        <w:rPr>
          <w:rFonts w:eastAsiaTheme="minorEastAsia"/>
          <w:sz w:val="24"/>
          <w:szCs w:val="24"/>
          <w:lang w:val="en-GB"/>
        </w:rPr>
        <w:t>Zn</w:t>
      </w:r>
      <w:r w:rsidR="009729D1" w:rsidRPr="003C0AC2">
        <w:rPr>
          <w:rFonts w:eastAsiaTheme="minorEastAsia"/>
          <w:sz w:val="24"/>
          <w:szCs w:val="24"/>
          <w:vertAlign w:val="subscript"/>
          <w:lang w:val="en-GB"/>
        </w:rPr>
        <w:t>3</w:t>
      </w:r>
      <w:r w:rsidR="009729D1" w:rsidRPr="003C0AC2">
        <w:rPr>
          <w:rFonts w:eastAsiaTheme="minorEastAsia"/>
          <w:sz w:val="24"/>
          <w:szCs w:val="24"/>
          <w:lang w:val="en-GB"/>
        </w:rPr>
        <w:t xml:space="preserve">Ag </w:t>
      </w:r>
      <w:r w:rsidR="009729D1" w:rsidRPr="00F10DF8">
        <w:rPr>
          <w:rFonts w:eastAsiaTheme="minorEastAsia"/>
          <w:sz w:val="24"/>
          <w:szCs w:val="24"/>
          <w:lang w:val="en-GB"/>
        </w:rPr>
        <w:t>dissolution</w:t>
      </w:r>
      <w:r w:rsidR="009C4D63" w:rsidRPr="00F10DF8">
        <w:rPr>
          <w:rFonts w:eastAsiaTheme="minorEastAsia"/>
          <w:sz w:val="24"/>
          <w:szCs w:val="24"/>
          <w:lang w:val="en-GB"/>
        </w:rPr>
        <w:t xml:space="preserve"> significantly enhance </w:t>
      </w:r>
      <w:r w:rsidRPr="00F10DF8">
        <w:rPr>
          <w:rFonts w:eastAsiaTheme="minorEastAsia"/>
          <w:sz w:val="24"/>
          <w:szCs w:val="24"/>
          <w:lang w:val="en-GB"/>
        </w:rPr>
        <w:t xml:space="preserve">the </w:t>
      </w:r>
      <w:r w:rsidR="009C4D63" w:rsidRPr="00F10DF8">
        <w:rPr>
          <w:rFonts w:eastAsiaTheme="minorEastAsia"/>
          <w:sz w:val="24"/>
          <w:szCs w:val="24"/>
          <w:lang w:val="en-GB"/>
        </w:rPr>
        <w:t xml:space="preserve">GB mobility </w:t>
      </w:r>
      <w:r w:rsidRPr="00F10DF8">
        <w:rPr>
          <w:rFonts w:eastAsiaTheme="minorEastAsia"/>
          <w:sz w:val="24"/>
          <w:szCs w:val="24"/>
          <w:lang w:val="en-GB"/>
        </w:rPr>
        <w:t xml:space="preserve">and become </w:t>
      </w:r>
      <w:r w:rsidR="009C4D63" w:rsidRPr="00F10DF8">
        <w:rPr>
          <w:rFonts w:eastAsiaTheme="minorEastAsia"/>
          <w:sz w:val="24"/>
          <w:szCs w:val="24"/>
          <w:lang w:val="en-GB"/>
        </w:rPr>
        <w:t xml:space="preserve">the driving force </w:t>
      </w:r>
      <w:r w:rsidRPr="00F10DF8">
        <w:rPr>
          <w:rFonts w:eastAsiaTheme="minorEastAsia"/>
          <w:sz w:val="24"/>
          <w:szCs w:val="24"/>
          <w:lang w:val="en-GB"/>
        </w:rPr>
        <w:t xml:space="preserve">for the growth of </w:t>
      </w:r>
      <w:r w:rsidR="009C4D63" w:rsidRPr="00F10DF8">
        <w:rPr>
          <w:rFonts w:eastAsiaTheme="minorEastAsia"/>
          <w:sz w:val="24"/>
          <w:szCs w:val="24"/>
          <w:lang w:val="en-GB"/>
        </w:rPr>
        <w:t xml:space="preserve">new nuclei </w:t>
      </w:r>
      <w:r w:rsidRPr="00F10DF8">
        <w:rPr>
          <w:rFonts w:eastAsiaTheme="minorEastAsia"/>
          <w:sz w:val="24"/>
          <w:szCs w:val="24"/>
          <w:lang w:val="en-GB"/>
        </w:rPr>
        <w:t xml:space="preserve">at the </w:t>
      </w:r>
      <w:r w:rsidR="009C4D63" w:rsidRPr="00F10DF8">
        <w:rPr>
          <w:rFonts w:eastAsiaTheme="minorEastAsia"/>
          <w:sz w:val="24"/>
          <w:szCs w:val="24"/>
          <w:lang w:val="en-GB"/>
        </w:rPr>
        <w:t>expense of</w:t>
      </w:r>
      <w:r w:rsidRPr="00F10DF8">
        <w:rPr>
          <w:rFonts w:eastAsiaTheme="minorEastAsia"/>
          <w:sz w:val="24"/>
          <w:szCs w:val="24"/>
          <w:lang w:val="en-GB"/>
        </w:rPr>
        <w:t xml:space="preserve"> the</w:t>
      </w:r>
      <w:r w:rsidR="009C4D63" w:rsidRPr="00F10DF8">
        <w:rPr>
          <w:rFonts w:eastAsiaTheme="minorEastAsia"/>
          <w:sz w:val="24"/>
          <w:szCs w:val="24"/>
          <w:lang w:val="en-GB"/>
        </w:rPr>
        <w:t xml:space="preserve"> initial grains. </w:t>
      </w:r>
    </w:p>
    <w:p w14:paraId="4167A928" w14:textId="1B7FB8E3" w:rsidR="007248A0" w:rsidRPr="00F10DF8" w:rsidRDefault="00617421" w:rsidP="00506C64">
      <w:pPr>
        <w:pStyle w:val="ListParagraph"/>
        <w:numPr>
          <w:ilvl w:val="0"/>
          <w:numId w:val="9"/>
        </w:numPr>
        <w:spacing w:line="480" w:lineRule="auto"/>
        <w:jc w:val="both"/>
        <w:rPr>
          <w:rFonts w:eastAsiaTheme="minorEastAsia"/>
          <w:sz w:val="24"/>
          <w:szCs w:val="24"/>
          <w:lang w:val="en-GB"/>
        </w:rPr>
      </w:pPr>
      <w:r w:rsidRPr="00F10DF8">
        <w:rPr>
          <w:rFonts w:eastAsiaTheme="minorEastAsia"/>
          <w:sz w:val="24"/>
          <w:szCs w:val="24"/>
          <w:lang w:val="en-GB"/>
        </w:rPr>
        <w:t>The i</w:t>
      </w:r>
      <w:r w:rsidR="00912884" w:rsidRPr="00F10DF8">
        <w:rPr>
          <w:rFonts w:eastAsiaTheme="minorEastAsia"/>
          <w:sz w:val="24"/>
          <w:szCs w:val="24"/>
          <w:lang w:val="en-GB"/>
        </w:rPr>
        <w:t xml:space="preserve">nvestigated alloy presents grain refinement strengthening </w:t>
      </w:r>
      <w:r w:rsidR="00500ECA" w:rsidRPr="00F10DF8">
        <w:rPr>
          <w:rFonts w:eastAsiaTheme="minorEastAsia"/>
          <w:sz w:val="24"/>
          <w:szCs w:val="24"/>
          <w:lang w:val="en-GB"/>
        </w:rPr>
        <w:t xml:space="preserve">to critical grain size 23 </w:t>
      </w:r>
      <w:r w:rsidR="00500ECA" w:rsidRPr="00F10DF8">
        <w:rPr>
          <w:rFonts w:eastAsiaTheme="minorEastAsia" w:cs="Times New Roman"/>
          <w:sz w:val="24"/>
          <w:szCs w:val="24"/>
          <w:lang w:val="en-GB"/>
        </w:rPr>
        <w:t>µ</w:t>
      </w:r>
      <w:r w:rsidR="00500ECA" w:rsidRPr="00F10DF8">
        <w:rPr>
          <w:rFonts w:eastAsiaTheme="minorEastAsia"/>
          <w:sz w:val="24"/>
          <w:szCs w:val="24"/>
          <w:lang w:val="en-GB"/>
        </w:rPr>
        <w:t xml:space="preserve">m </w:t>
      </w:r>
      <w:r w:rsidR="00912884" w:rsidRPr="00F10DF8">
        <w:rPr>
          <w:rFonts w:eastAsiaTheme="minorEastAsia"/>
          <w:sz w:val="24"/>
          <w:szCs w:val="24"/>
          <w:lang w:val="en-GB"/>
        </w:rPr>
        <w:t>with</w:t>
      </w:r>
      <w:r w:rsidR="00D12B5D" w:rsidRPr="00F10DF8">
        <w:rPr>
          <w:rFonts w:eastAsiaTheme="minorEastAsia"/>
          <w:sz w:val="24"/>
          <w:szCs w:val="24"/>
          <w:lang w:val="en-GB"/>
        </w:rPr>
        <w:t xml:space="preserve"> </w:t>
      </w:r>
      <w:r w:rsidR="00CE2320" w:rsidRPr="00F10DF8">
        <w:rPr>
          <w:rFonts w:eastAsiaTheme="minorEastAsia"/>
          <w:sz w:val="24"/>
          <w:szCs w:val="24"/>
          <w:lang w:val="en-GB"/>
        </w:rPr>
        <w:t xml:space="preserve">a </w:t>
      </w:r>
      <w:r w:rsidR="00D12B5D" w:rsidRPr="00F10DF8">
        <w:rPr>
          <w:rFonts w:eastAsiaTheme="minorEastAsia"/>
          <w:sz w:val="24"/>
          <w:szCs w:val="24"/>
          <w:lang w:val="en-GB"/>
        </w:rPr>
        <w:t>strengthening coefficient</w:t>
      </w:r>
      <w:r w:rsidRPr="00F10DF8">
        <w:rPr>
          <w:rFonts w:eastAsiaTheme="minorEastAsia"/>
          <w:sz w:val="24"/>
          <w:szCs w:val="24"/>
          <w:lang w:val="en-GB"/>
        </w:rPr>
        <w:t xml:space="preserve"> of</w:t>
      </w:r>
      <w:r w:rsidR="00912884" w:rsidRPr="00F10DF8">
        <w:rPr>
          <w:rFonts w:eastAsiaTheme="minorEastAsia"/>
          <w:sz w:val="24"/>
          <w:szCs w:val="24"/>
          <w:lang w:val="en-GB"/>
        </w:rPr>
        <w:t xml:space="preserve"> </w:t>
      </w:r>
      <w:proofErr w:type="spellStart"/>
      <w:r w:rsidR="00912884" w:rsidRPr="00F10DF8">
        <w:rPr>
          <w:rFonts w:eastAsiaTheme="minorEastAsia"/>
          <w:i/>
          <w:sz w:val="24"/>
          <w:szCs w:val="24"/>
          <w:lang w:val="en-GB"/>
        </w:rPr>
        <w:t>k</w:t>
      </w:r>
      <w:r w:rsidR="00912884" w:rsidRPr="00F10DF8">
        <w:rPr>
          <w:rFonts w:eastAsiaTheme="minorEastAsia"/>
          <w:i/>
          <w:sz w:val="24"/>
          <w:szCs w:val="24"/>
          <w:vertAlign w:val="subscript"/>
          <w:lang w:val="en-GB"/>
        </w:rPr>
        <w:t>HP</w:t>
      </w:r>
      <w:proofErr w:type="spellEnd"/>
      <w:r w:rsidR="00912884" w:rsidRPr="00F10DF8">
        <w:rPr>
          <w:rFonts w:eastAsiaTheme="minorEastAsia"/>
          <w:sz w:val="24"/>
          <w:szCs w:val="24"/>
          <w:lang w:val="en-GB"/>
        </w:rPr>
        <w:t xml:space="preserve"> </w:t>
      </w:r>
      <w:r w:rsidR="00912884" w:rsidRPr="00F10DF8">
        <w:rPr>
          <w:rFonts w:eastAsiaTheme="minorEastAsia"/>
          <w:sz w:val="24"/>
          <w:szCs w:val="24"/>
          <w:lang w:val="en-GB"/>
        </w:rPr>
        <w:softHyphen/>
        <w:t xml:space="preserve">= 219 </w:t>
      </w:r>
      <w:r w:rsidR="00912884" w:rsidRPr="00F10DF8">
        <w:rPr>
          <w:iCs/>
          <w:sz w:val="24"/>
          <w:szCs w:val="24"/>
          <w:lang w:val="en-GB"/>
        </w:rPr>
        <w:t>MPa</w:t>
      </w:r>
      <w:r w:rsidR="00912884" w:rsidRPr="00F10DF8">
        <w:rPr>
          <w:rFonts w:cs="Times New Roman"/>
          <w:iCs/>
          <w:sz w:val="24"/>
          <w:szCs w:val="24"/>
          <w:lang w:val="en-GB"/>
        </w:rPr>
        <w:t>∙μ</w:t>
      </w:r>
      <w:r w:rsidR="00912884" w:rsidRPr="00F10DF8">
        <w:rPr>
          <w:iCs/>
          <w:sz w:val="24"/>
          <w:szCs w:val="24"/>
          <w:lang w:val="en-GB"/>
        </w:rPr>
        <w:t>m</w:t>
      </w:r>
      <w:r w:rsidR="00912884" w:rsidRPr="00F10DF8">
        <w:rPr>
          <w:iCs/>
          <w:sz w:val="24"/>
          <w:szCs w:val="24"/>
          <w:vertAlign w:val="superscript"/>
          <w:lang w:val="en-GB"/>
        </w:rPr>
        <w:t>-0.5</w:t>
      </w:r>
      <w:r w:rsidR="00D12B5D" w:rsidRPr="00F10DF8">
        <w:rPr>
          <w:iCs/>
          <w:sz w:val="24"/>
          <w:szCs w:val="24"/>
          <w:lang w:val="en-GB"/>
        </w:rPr>
        <w:t>.</w:t>
      </w:r>
      <w:r w:rsidR="00912884" w:rsidRPr="00F10DF8">
        <w:rPr>
          <w:iCs/>
          <w:sz w:val="24"/>
          <w:szCs w:val="24"/>
          <w:lang w:val="en-GB"/>
        </w:rPr>
        <w:t xml:space="preserve"> </w:t>
      </w:r>
      <w:r w:rsidR="00D12B5D" w:rsidRPr="00F10DF8">
        <w:rPr>
          <w:iCs/>
          <w:sz w:val="24"/>
          <w:szCs w:val="24"/>
          <w:lang w:val="en-GB"/>
        </w:rPr>
        <w:t>B</w:t>
      </w:r>
      <w:r w:rsidR="00912884" w:rsidRPr="00F10DF8">
        <w:rPr>
          <w:iCs/>
          <w:sz w:val="24"/>
          <w:szCs w:val="24"/>
          <w:lang w:val="en-GB"/>
        </w:rPr>
        <w:t xml:space="preserve">elow </w:t>
      </w:r>
      <w:r w:rsidR="00500ECA" w:rsidRPr="00F10DF8">
        <w:rPr>
          <w:iCs/>
          <w:sz w:val="24"/>
          <w:szCs w:val="24"/>
          <w:lang w:val="en-GB"/>
        </w:rPr>
        <w:t xml:space="preserve">that grain size </w:t>
      </w:r>
      <w:r w:rsidRPr="00F10DF8">
        <w:rPr>
          <w:iCs/>
          <w:sz w:val="24"/>
          <w:szCs w:val="24"/>
          <w:lang w:val="en-GB"/>
        </w:rPr>
        <w:t xml:space="preserve">a </w:t>
      </w:r>
      <w:r w:rsidR="00912884" w:rsidRPr="00F10DF8">
        <w:rPr>
          <w:iCs/>
          <w:sz w:val="24"/>
          <w:szCs w:val="24"/>
          <w:lang w:val="en-GB"/>
        </w:rPr>
        <w:t>grain refinement softening w</w:t>
      </w:r>
      <w:r w:rsidR="00D12B5D" w:rsidRPr="00F10DF8">
        <w:rPr>
          <w:iCs/>
          <w:sz w:val="24"/>
          <w:szCs w:val="24"/>
          <w:lang w:val="en-GB"/>
        </w:rPr>
        <w:t>as</w:t>
      </w:r>
      <w:r w:rsidR="00912884" w:rsidRPr="00F10DF8">
        <w:rPr>
          <w:iCs/>
          <w:sz w:val="24"/>
          <w:szCs w:val="24"/>
          <w:lang w:val="en-GB"/>
        </w:rPr>
        <w:t xml:space="preserve"> observed. </w:t>
      </w:r>
    </w:p>
    <w:p w14:paraId="2FA105F5" w14:textId="77777777" w:rsidR="00542A9F" w:rsidRDefault="00542A9F" w:rsidP="00542A9F">
      <w:pPr>
        <w:pStyle w:val="ListParagraph"/>
        <w:spacing w:line="480" w:lineRule="auto"/>
        <w:jc w:val="both"/>
        <w:rPr>
          <w:iCs/>
          <w:sz w:val="24"/>
          <w:szCs w:val="24"/>
          <w:highlight w:val="yellow"/>
          <w:lang w:val="en-GB"/>
        </w:rPr>
      </w:pPr>
    </w:p>
    <w:p w14:paraId="5E81D3F4" w14:textId="31E53D3A" w:rsidR="009729D1" w:rsidRPr="003C0AC2" w:rsidRDefault="009729D1" w:rsidP="002979E8">
      <w:pPr>
        <w:spacing w:line="480" w:lineRule="auto"/>
        <w:jc w:val="both"/>
        <w:rPr>
          <w:sz w:val="24"/>
          <w:szCs w:val="24"/>
          <w:lang w:val="en-GB"/>
        </w:rPr>
      </w:pPr>
      <w:r w:rsidRPr="003C0AC2">
        <w:rPr>
          <w:b/>
          <w:sz w:val="24"/>
          <w:szCs w:val="24"/>
          <w:lang w:val="en-GB"/>
        </w:rPr>
        <w:lastRenderedPageBreak/>
        <w:t>Acknowledg</w:t>
      </w:r>
      <w:r w:rsidR="00293D54">
        <w:rPr>
          <w:b/>
          <w:sz w:val="24"/>
          <w:szCs w:val="24"/>
          <w:lang w:val="en-GB"/>
        </w:rPr>
        <w:t>e</w:t>
      </w:r>
      <w:r w:rsidRPr="003C0AC2">
        <w:rPr>
          <w:b/>
          <w:sz w:val="24"/>
          <w:szCs w:val="24"/>
          <w:lang w:val="en-GB"/>
        </w:rPr>
        <w:t>ments</w:t>
      </w:r>
    </w:p>
    <w:p w14:paraId="2A172306" w14:textId="0F0155B4" w:rsidR="00EC43BC" w:rsidRPr="001E622C" w:rsidRDefault="00B34D6C" w:rsidP="001E2E6B">
      <w:pPr>
        <w:spacing w:line="480" w:lineRule="auto"/>
        <w:ind w:firstLine="720"/>
        <w:jc w:val="both"/>
        <w:rPr>
          <w:rFonts w:cs="Times New Roman"/>
          <w:sz w:val="24"/>
          <w:szCs w:val="24"/>
          <w:lang w:val="en-GB"/>
        </w:rPr>
      </w:pPr>
      <w:r w:rsidRPr="003C0AC2">
        <w:rPr>
          <w:sz w:val="24"/>
          <w:szCs w:val="24"/>
          <w:lang w:val="en-GB"/>
        </w:rPr>
        <w:t xml:space="preserve">This work was supported by the </w:t>
      </w:r>
      <w:r w:rsidR="00261D58">
        <w:rPr>
          <w:sz w:val="24"/>
          <w:szCs w:val="24"/>
          <w:lang w:val="en-GB"/>
        </w:rPr>
        <w:t>Polish National Science Centre [</w:t>
      </w:r>
      <w:r w:rsidRPr="003C0AC2">
        <w:rPr>
          <w:sz w:val="24"/>
          <w:szCs w:val="24"/>
          <w:lang w:val="en-GB"/>
        </w:rPr>
        <w:t>Grant number</w:t>
      </w:r>
      <w:r w:rsidR="003E38A8" w:rsidRPr="003C0AC2">
        <w:rPr>
          <w:sz w:val="24"/>
          <w:szCs w:val="24"/>
          <w:lang w:val="en-GB"/>
        </w:rPr>
        <w:t>s</w:t>
      </w:r>
      <w:r w:rsidR="00FD5A07" w:rsidRPr="003C0AC2">
        <w:rPr>
          <w:sz w:val="24"/>
          <w:szCs w:val="24"/>
          <w:lang w:val="en-GB"/>
        </w:rPr>
        <w:t>: ETIUDA UMO-2019/32/T/ST5/00550</w:t>
      </w:r>
      <w:r w:rsidR="003E38A8" w:rsidRPr="003C0AC2">
        <w:rPr>
          <w:sz w:val="24"/>
          <w:szCs w:val="24"/>
          <w:lang w:val="en-GB"/>
        </w:rPr>
        <w:t>, PRELUDIUM UMO-2018/31/N/ST8/01062</w:t>
      </w:r>
      <w:r w:rsidR="00FD5A07" w:rsidRPr="003C0AC2">
        <w:rPr>
          <w:sz w:val="24"/>
          <w:szCs w:val="24"/>
          <w:lang w:val="en-GB"/>
        </w:rPr>
        <w:t>]</w:t>
      </w:r>
      <w:r w:rsidR="00261D58">
        <w:rPr>
          <w:sz w:val="24"/>
          <w:szCs w:val="24"/>
          <w:lang w:val="en-GB"/>
        </w:rPr>
        <w:t xml:space="preserve"> (WB)</w:t>
      </w:r>
      <w:r w:rsidRPr="003C0AC2">
        <w:rPr>
          <w:sz w:val="24"/>
          <w:szCs w:val="24"/>
          <w:lang w:val="en-GB"/>
        </w:rPr>
        <w:t>.</w:t>
      </w:r>
      <w:r w:rsidR="00EC43BC">
        <w:rPr>
          <w:sz w:val="24"/>
          <w:szCs w:val="24"/>
          <w:lang w:val="en-GB"/>
        </w:rPr>
        <w:t xml:space="preserve"> </w:t>
      </w:r>
      <w:r w:rsidR="00EC43BC" w:rsidRPr="001E622C">
        <w:rPr>
          <w:rFonts w:cs="Times New Roman"/>
          <w:sz w:val="24"/>
          <w:szCs w:val="24"/>
          <w:lang w:val="en-GB" w:eastAsia="en-GB"/>
        </w:rPr>
        <w:t xml:space="preserve">The work of </w:t>
      </w:r>
      <w:r w:rsidR="00EC43BC">
        <w:rPr>
          <w:rFonts w:cs="Times New Roman"/>
          <w:sz w:val="24"/>
          <w:szCs w:val="24"/>
          <w:lang w:val="en-GB" w:eastAsia="en-GB"/>
        </w:rPr>
        <w:t xml:space="preserve">one </w:t>
      </w:r>
      <w:r w:rsidR="00EC43BC" w:rsidRPr="001E622C">
        <w:rPr>
          <w:rFonts w:cs="Times New Roman"/>
          <w:sz w:val="24"/>
          <w:szCs w:val="24"/>
          <w:lang w:val="en-GB" w:eastAsia="en-GB"/>
        </w:rPr>
        <w:t>author was supported by the European Research Council under ERC Grant Agreement No. 267464-SPDMETALS (TGL).</w:t>
      </w:r>
    </w:p>
    <w:p w14:paraId="4B2827E4" w14:textId="29538D5B" w:rsidR="00F540BB" w:rsidRPr="003C0AC2" w:rsidRDefault="00F540BB" w:rsidP="008C35B2">
      <w:pPr>
        <w:spacing w:line="480" w:lineRule="auto"/>
        <w:jc w:val="both"/>
        <w:rPr>
          <w:b/>
          <w:sz w:val="24"/>
          <w:szCs w:val="24"/>
          <w:lang w:val="en-GB"/>
        </w:rPr>
      </w:pPr>
      <w:r w:rsidRPr="003C0AC2">
        <w:rPr>
          <w:b/>
          <w:sz w:val="24"/>
          <w:szCs w:val="24"/>
          <w:lang w:val="en-GB"/>
        </w:rPr>
        <w:t>References</w:t>
      </w:r>
    </w:p>
    <w:p w14:paraId="598FB24C" w14:textId="58C28E17" w:rsidR="00475ABF" w:rsidRPr="00475ABF" w:rsidRDefault="000952D8" w:rsidP="00475ABF">
      <w:pPr>
        <w:widowControl w:val="0"/>
        <w:autoSpaceDE w:val="0"/>
        <w:autoSpaceDN w:val="0"/>
        <w:adjustRightInd w:val="0"/>
        <w:spacing w:after="0" w:line="360" w:lineRule="auto"/>
        <w:ind w:left="640" w:hanging="640"/>
        <w:rPr>
          <w:rFonts w:cs="Times New Roman"/>
          <w:noProof/>
          <w:szCs w:val="24"/>
        </w:rPr>
      </w:pPr>
      <w:r w:rsidRPr="003C0AC2">
        <w:rPr>
          <w:b/>
          <w:lang w:val="en-GB"/>
        </w:rPr>
        <w:fldChar w:fldCharType="begin" w:fldLock="1"/>
      </w:r>
      <w:r w:rsidRPr="003C0AC2">
        <w:rPr>
          <w:b/>
          <w:lang w:val="en-GB"/>
        </w:rPr>
        <w:instrText xml:space="preserve">ADDIN Mendeley Bibliography CSL_BIBLIOGRAPHY </w:instrText>
      </w:r>
      <w:r w:rsidRPr="003C0AC2">
        <w:rPr>
          <w:b/>
          <w:lang w:val="en-GB"/>
        </w:rPr>
        <w:fldChar w:fldCharType="separate"/>
      </w:r>
      <w:r w:rsidR="00475ABF" w:rsidRPr="00475ABF">
        <w:rPr>
          <w:rFonts w:cs="Times New Roman"/>
          <w:noProof/>
          <w:szCs w:val="24"/>
        </w:rPr>
        <w:t>[1]</w:t>
      </w:r>
      <w:r w:rsidR="00475ABF" w:rsidRPr="00475ABF">
        <w:rPr>
          <w:rFonts w:cs="Times New Roman"/>
          <w:noProof/>
          <w:szCs w:val="24"/>
        </w:rPr>
        <w:tab/>
        <w:t>J. Dennis, P.S. Bate, F.J. Humphreys, Abnormal grain growth in Al-3.5Cu, Acta Mater. 57 (2009) 4539–4547. https://doi.org/10.1016/j.actamat.2009.06.018.</w:t>
      </w:r>
    </w:p>
    <w:p w14:paraId="78B7EBA4" w14:textId="77777777" w:rsidR="00475ABF" w:rsidRPr="00475ABF" w:rsidRDefault="00475ABF" w:rsidP="00475ABF">
      <w:pPr>
        <w:widowControl w:val="0"/>
        <w:autoSpaceDE w:val="0"/>
        <w:autoSpaceDN w:val="0"/>
        <w:adjustRightInd w:val="0"/>
        <w:spacing w:after="0" w:line="360" w:lineRule="auto"/>
        <w:ind w:left="640" w:hanging="640"/>
        <w:rPr>
          <w:rFonts w:cs="Times New Roman"/>
          <w:noProof/>
          <w:szCs w:val="24"/>
        </w:rPr>
      </w:pPr>
      <w:r w:rsidRPr="00475ABF">
        <w:rPr>
          <w:rFonts w:cs="Times New Roman"/>
          <w:noProof/>
          <w:szCs w:val="24"/>
        </w:rPr>
        <w:t>[2]</w:t>
      </w:r>
      <w:r w:rsidRPr="00475ABF">
        <w:rPr>
          <w:rFonts w:cs="Times New Roman"/>
          <w:noProof/>
          <w:szCs w:val="24"/>
        </w:rPr>
        <w:tab/>
        <w:t>S.M. Na, K.M. Atwater, A.B. Flatau, Particle pinning force thresholds for promoting abnormal grain growth in magnetostrictive Fe-Ga alloy sheets, Scr. Mater. 100 (2015) 1–4. https://doi.org/10.1016/j.scriptamat.2014.11.027.</w:t>
      </w:r>
    </w:p>
    <w:p w14:paraId="42D7F135" w14:textId="77777777" w:rsidR="00475ABF" w:rsidRPr="00475ABF" w:rsidRDefault="00475ABF" w:rsidP="00475ABF">
      <w:pPr>
        <w:widowControl w:val="0"/>
        <w:autoSpaceDE w:val="0"/>
        <w:autoSpaceDN w:val="0"/>
        <w:adjustRightInd w:val="0"/>
        <w:spacing w:after="0" w:line="360" w:lineRule="auto"/>
        <w:ind w:left="640" w:hanging="640"/>
        <w:rPr>
          <w:rFonts w:cs="Times New Roman"/>
          <w:noProof/>
          <w:szCs w:val="24"/>
        </w:rPr>
      </w:pPr>
      <w:r w:rsidRPr="00475ABF">
        <w:rPr>
          <w:rFonts w:cs="Times New Roman"/>
          <w:noProof/>
          <w:szCs w:val="24"/>
        </w:rPr>
        <w:t>[3]</w:t>
      </w:r>
      <w:r w:rsidRPr="00475ABF">
        <w:rPr>
          <w:rFonts w:cs="Times New Roman"/>
          <w:noProof/>
          <w:szCs w:val="24"/>
        </w:rPr>
        <w:tab/>
        <w:t>S.G. Kim, Y.B. Park, Grain boundary segregation, solute drag and abnormal grain growth, Acta Mater. 56 (2008) 3739–3753. https://doi.org/10.1016/j.actamat.2008.04.007.</w:t>
      </w:r>
    </w:p>
    <w:p w14:paraId="714D5731" w14:textId="77777777" w:rsidR="00475ABF" w:rsidRPr="00475ABF" w:rsidRDefault="00475ABF" w:rsidP="00475ABF">
      <w:pPr>
        <w:widowControl w:val="0"/>
        <w:autoSpaceDE w:val="0"/>
        <w:autoSpaceDN w:val="0"/>
        <w:adjustRightInd w:val="0"/>
        <w:spacing w:after="0" w:line="360" w:lineRule="auto"/>
        <w:ind w:left="640" w:hanging="640"/>
        <w:rPr>
          <w:rFonts w:cs="Times New Roman"/>
          <w:noProof/>
          <w:szCs w:val="24"/>
        </w:rPr>
      </w:pPr>
      <w:r w:rsidRPr="00475ABF">
        <w:rPr>
          <w:rFonts w:cs="Times New Roman"/>
          <w:noProof/>
          <w:szCs w:val="24"/>
        </w:rPr>
        <w:t>[4]</w:t>
      </w:r>
      <w:r w:rsidRPr="00475ABF">
        <w:rPr>
          <w:rFonts w:cs="Times New Roman"/>
          <w:noProof/>
          <w:szCs w:val="24"/>
        </w:rPr>
        <w:tab/>
        <w:t>C. Braun, J.M. Dake, C.E. Krill, R. Birringer, Abnormal grain growth mediated by fractal boundary migration at the nanoscale, Sci. Rep. 8 (2018) 1–6. https://doi.org/10.1038/s41598-018-19588-4.</w:t>
      </w:r>
    </w:p>
    <w:p w14:paraId="3F16E3F1" w14:textId="71A05DA5" w:rsidR="00475ABF" w:rsidRPr="00475ABF" w:rsidRDefault="00475ABF" w:rsidP="00475ABF">
      <w:pPr>
        <w:widowControl w:val="0"/>
        <w:autoSpaceDE w:val="0"/>
        <w:autoSpaceDN w:val="0"/>
        <w:adjustRightInd w:val="0"/>
        <w:spacing w:after="0" w:line="360" w:lineRule="auto"/>
        <w:ind w:left="640" w:hanging="640"/>
        <w:rPr>
          <w:rFonts w:cs="Times New Roman"/>
          <w:noProof/>
          <w:szCs w:val="24"/>
        </w:rPr>
      </w:pPr>
      <w:r w:rsidRPr="00475ABF">
        <w:rPr>
          <w:rFonts w:cs="Times New Roman"/>
          <w:noProof/>
          <w:szCs w:val="24"/>
        </w:rPr>
        <w:t>[5]</w:t>
      </w:r>
      <w:r w:rsidRPr="00475ABF">
        <w:rPr>
          <w:rFonts w:cs="Times New Roman"/>
          <w:noProof/>
          <w:szCs w:val="24"/>
        </w:rPr>
        <w:tab/>
        <w:t>J.E. Darnbrough, F. Christien, P.E.J. Flewitt, Kinetics and dynamics of planar abnormal grain growth in nanocrystalline nickel, Acta Mater. 141 (2017) 67–74. https://doi.org/10.1016/j.actamat.2017.08.068.</w:t>
      </w:r>
    </w:p>
    <w:p w14:paraId="6C33792D" w14:textId="77777777" w:rsidR="00475ABF" w:rsidRPr="00475ABF" w:rsidRDefault="00475ABF" w:rsidP="00475ABF">
      <w:pPr>
        <w:widowControl w:val="0"/>
        <w:autoSpaceDE w:val="0"/>
        <w:autoSpaceDN w:val="0"/>
        <w:adjustRightInd w:val="0"/>
        <w:spacing w:after="0" w:line="360" w:lineRule="auto"/>
        <w:ind w:left="640" w:hanging="640"/>
        <w:rPr>
          <w:rFonts w:cs="Times New Roman"/>
          <w:noProof/>
          <w:szCs w:val="24"/>
        </w:rPr>
      </w:pPr>
      <w:r w:rsidRPr="00475ABF">
        <w:rPr>
          <w:rFonts w:cs="Times New Roman"/>
          <w:noProof/>
          <w:szCs w:val="24"/>
        </w:rPr>
        <w:t>[6]</w:t>
      </w:r>
      <w:r w:rsidRPr="00475ABF">
        <w:rPr>
          <w:rFonts w:cs="Times New Roman"/>
          <w:noProof/>
          <w:szCs w:val="24"/>
        </w:rPr>
        <w:tab/>
        <w:t>I. Matsui, A. Watanabe, T. Uesugi, N. Omura, Y. Takigawa, T. Yamamoto, Mechanical properties and microstructures after abnormal grain growth in electrodeposited Ni–W alloys, Materialia. 8 (2019) 100481. https://doi.org/10.1016/j.mtla.2019.100481.</w:t>
      </w:r>
    </w:p>
    <w:p w14:paraId="0DBCB161" w14:textId="77777777" w:rsidR="00475ABF" w:rsidRPr="00475ABF" w:rsidRDefault="00475ABF" w:rsidP="00475ABF">
      <w:pPr>
        <w:widowControl w:val="0"/>
        <w:autoSpaceDE w:val="0"/>
        <w:autoSpaceDN w:val="0"/>
        <w:adjustRightInd w:val="0"/>
        <w:spacing w:after="0" w:line="360" w:lineRule="auto"/>
        <w:ind w:left="640" w:hanging="640"/>
        <w:rPr>
          <w:rFonts w:cs="Times New Roman"/>
          <w:noProof/>
          <w:szCs w:val="24"/>
        </w:rPr>
      </w:pPr>
      <w:r w:rsidRPr="00475ABF">
        <w:rPr>
          <w:rFonts w:cs="Times New Roman"/>
          <w:noProof/>
          <w:szCs w:val="24"/>
        </w:rPr>
        <w:t>[7]</w:t>
      </w:r>
      <w:r w:rsidRPr="00475ABF">
        <w:rPr>
          <w:rFonts w:cs="Times New Roman"/>
          <w:noProof/>
          <w:szCs w:val="24"/>
        </w:rPr>
        <w:tab/>
        <w:t>T. Kusama, T. Omori, T. Saito, S. Kise, T. Tanaka, Y. Araki, R. Kainuma, Ultra-large single crystals by abnormal grain growth, Nat. Commun. 8 (2017) 1–8. https://doi.org/10.1038/s41467-017-00383-0.</w:t>
      </w:r>
    </w:p>
    <w:p w14:paraId="1AED9DCC" w14:textId="77777777" w:rsidR="00475ABF" w:rsidRPr="00475ABF" w:rsidRDefault="00475ABF" w:rsidP="00475ABF">
      <w:pPr>
        <w:widowControl w:val="0"/>
        <w:autoSpaceDE w:val="0"/>
        <w:autoSpaceDN w:val="0"/>
        <w:adjustRightInd w:val="0"/>
        <w:spacing w:after="0" w:line="360" w:lineRule="auto"/>
        <w:ind w:left="640" w:hanging="640"/>
        <w:rPr>
          <w:rFonts w:cs="Times New Roman"/>
          <w:noProof/>
          <w:szCs w:val="24"/>
        </w:rPr>
      </w:pPr>
      <w:r w:rsidRPr="00475ABF">
        <w:rPr>
          <w:rFonts w:cs="Times New Roman"/>
          <w:noProof/>
          <w:szCs w:val="24"/>
        </w:rPr>
        <w:t>[8]</w:t>
      </w:r>
      <w:r w:rsidRPr="00475ABF">
        <w:rPr>
          <w:rFonts w:cs="Times New Roman"/>
          <w:noProof/>
          <w:szCs w:val="24"/>
        </w:rPr>
        <w:tab/>
        <w:t>S. Birosca, A. Nadoum, D. Hawezy, F. Robinson, W. Kockelmann, Mechanistic approach of Goss abnormal grain growth in electrical steel: Theory and argument, Acta Mater. 185 (2020) 370–381. https://doi.org/10.1016/j.actamat.2019.12.023.</w:t>
      </w:r>
    </w:p>
    <w:p w14:paraId="28CB607F" w14:textId="77777777" w:rsidR="00475ABF" w:rsidRPr="00475ABF" w:rsidRDefault="00475ABF" w:rsidP="00475ABF">
      <w:pPr>
        <w:widowControl w:val="0"/>
        <w:autoSpaceDE w:val="0"/>
        <w:autoSpaceDN w:val="0"/>
        <w:adjustRightInd w:val="0"/>
        <w:spacing w:after="0" w:line="360" w:lineRule="auto"/>
        <w:ind w:left="640" w:hanging="640"/>
        <w:rPr>
          <w:rFonts w:cs="Times New Roman"/>
          <w:noProof/>
          <w:szCs w:val="24"/>
        </w:rPr>
      </w:pPr>
      <w:r w:rsidRPr="00475ABF">
        <w:rPr>
          <w:rFonts w:cs="Times New Roman"/>
          <w:noProof/>
          <w:szCs w:val="24"/>
        </w:rPr>
        <w:t>[9]</w:t>
      </w:r>
      <w:r w:rsidRPr="00475ABF">
        <w:rPr>
          <w:rFonts w:cs="Times New Roman"/>
          <w:noProof/>
          <w:szCs w:val="24"/>
        </w:rPr>
        <w:tab/>
        <w:t>J.Z. Long, Q.S. Pan, N.R. Tao, L. Lu, Abnormal grain coarsening in cyclically deformed gradient nanograined Cu, Scr. Mater. 145 (2018) 99–103. https://doi.org/10.1016/j.scriptamat.2017.10.019.</w:t>
      </w:r>
    </w:p>
    <w:p w14:paraId="1D41A342" w14:textId="77777777" w:rsidR="00475ABF" w:rsidRPr="00475ABF" w:rsidRDefault="00475ABF" w:rsidP="00475ABF">
      <w:pPr>
        <w:widowControl w:val="0"/>
        <w:autoSpaceDE w:val="0"/>
        <w:autoSpaceDN w:val="0"/>
        <w:adjustRightInd w:val="0"/>
        <w:spacing w:after="0" w:line="360" w:lineRule="auto"/>
        <w:ind w:left="640" w:hanging="640"/>
        <w:rPr>
          <w:rFonts w:cs="Times New Roman"/>
          <w:noProof/>
          <w:szCs w:val="24"/>
        </w:rPr>
      </w:pPr>
      <w:r w:rsidRPr="00475ABF">
        <w:rPr>
          <w:rFonts w:cs="Times New Roman"/>
          <w:noProof/>
          <w:szCs w:val="24"/>
        </w:rPr>
        <w:lastRenderedPageBreak/>
        <w:t>[10]</w:t>
      </w:r>
      <w:r w:rsidRPr="00475ABF">
        <w:rPr>
          <w:rFonts w:cs="Times New Roman"/>
          <w:noProof/>
          <w:szCs w:val="24"/>
        </w:rPr>
        <w:tab/>
        <w:t>X. Wang, Z. Huang, B. Cai, N. Zhou, O. Magdysyuk, Y. Gao, S. Srivatsa, L. Tan, L. Jiang, Formation mechanism of abnormally large grains in a polycrystalline nickel-based superalloy during heat treatment processing, Acta Mater. 168 (2019) 287–298. https://doi.org/10.1016/j.actamat.2019.02.012.</w:t>
      </w:r>
    </w:p>
    <w:p w14:paraId="7A20DA83" w14:textId="77777777" w:rsidR="00475ABF" w:rsidRPr="00475ABF" w:rsidRDefault="00475ABF" w:rsidP="00475ABF">
      <w:pPr>
        <w:widowControl w:val="0"/>
        <w:autoSpaceDE w:val="0"/>
        <w:autoSpaceDN w:val="0"/>
        <w:adjustRightInd w:val="0"/>
        <w:spacing w:after="0" w:line="360" w:lineRule="auto"/>
        <w:ind w:left="640" w:hanging="640"/>
        <w:rPr>
          <w:rFonts w:cs="Times New Roman"/>
          <w:noProof/>
          <w:szCs w:val="24"/>
        </w:rPr>
      </w:pPr>
      <w:r w:rsidRPr="00475ABF">
        <w:rPr>
          <w:rFonts w:cs="Times New Roman"/>
          <w:noProof/>
          <w:szCs w:val="24"/>
        </w:rPr>
        <w:t>[11]</w:t>
      </w:r>
      <w:r w:rsidRPr="00475ABF">
        <w:rPr>
          <w:rFonts w:cs="Times New Roman"/>
          <w:noProof/>
          <w:szCs w:val="24"/>
        </w:rPr>
        <w:tab/>
        <w:t>N. Lu, J. Kang, N. Senabulya, R. Keinan, N. Gueninchault, A.J. Shahani, Dynamics of particle-assisted abnormal grain growth revealed through integrated three-dimensional microanalysis, Acta Mater. 195 (2020) 1–12. https://doi.org/10.1016/j.actamat.2020.04.049.</w:t>
      </w:r>
    </w:p>
    <w:p w14:paraId="596BD4FD" w14:textId="77777777" w:rsidR="00475ABF" w:rsidRPr="00475ABF" w:rsidRDefault="00475ABF" w:rsidP="00475ABF">
      <w:pPr>
        <w:widowControl w:val="0"/>
        <w:autoSpaceDE w:val="0"/>
        <w:autoSpaceDN w:val="0"/>
        <w:adjustRightInd w:val="0"/>
        <w:spacing w:after="0" w:line="360" w:lineRule="auto"/>
        <w:ind w:left="640" w:hanging="640"/>
        <w:rPr>
          <w:rFonts w:cs="Times New Roman"/>
          <w:noProof/>
          <w:szCs w:val="24"/>
        </w:rPr>
      </w:pPr>
      <w:r w:rsidRPr="00475ABF">
        <w:rPr>
          <w:rFonts w:cs="Times New Roman"/>
          <w:noProof/>
          <w:szCs w:val="24"/>
        </w:rPr>
        <w:t>[12]</w:t>
      </w:r>
      <w:r w:rsidRPr="00475ABF">
        <w:rPr>
          <w:rFonts w:cs="Times New Roman"/>
          <w:noProof/>
          <w:szCs w:val="24"/>
        </w:rPr>
        <w:tab/>
        <w:t>T.W. Na, H.K. Park, C.S. Park, J.T. Park, N.M. Hwang, Misorientation angle analysis near the growth front of abnormally growing grains in 5052 aluminum alloy, Acta Mater. 115 (2016) 224–229. https://doi.org/10.1016/j.actamat.2016.06.007.</w:t>
      </w:r>
    </w:p>
    <w:p w14:paraId="18D6E26D" w14:textId="77777777" w:rsidR="00475ABF" w:rsidRPr="00475ABF" w:rsidRDefault="00475ABF" w:rsidP="00475ABF">
      <w:pPr>
        <w:widowControl w:val="0"/>
        <w:autoSpaceDE w:val="0"/>
        <w:autoSpaceDN w:val="0"/>
        <w:adjustRightInd w:val="0"/>
        <w:spacing w:after="0" w:line="360" w:lineRule="auto"/>
        <w:ind w:left="640" w:hanging="640"/>
        <w:rPr>
          <w:rFonts w:cs="Times New Roman"/>
          <w:noProof/>
          <w:szCs w:val="24"/>
        </w:rPr>
      </w:pPr>
      <w:r w:rsidRPr="00475ABF">
        <w:rPr>
          <w:rFonts w:cs="Times New Roman"/>
          <w:noProof/>
          <w:szCs w:val="24"/>
        </w:rPr>
        <w:t>[13]</w:t>
      </w:r>
      <w:r w:rsidRPr="00475ABF">
        <w:rPr>
          <w:rFonts w:cs="Times New Roman"/>
          <w:noProof/>
          <w:szCs w:val="24"/>
        </w:rPr>
        <w:tab/>
        <w:t>F.J. Humphreys, M. Hatherly, Grain Growth Following Recrystallization, in: Recryst. Relat. Annealing Phenom., Elsevier, 2004: pp. 333–378. https://doi.org/10.1016/B978-008044164-1/50015-3.</w:t>
      </w:r>
    </w:p>
    <w:p w14:paraId="06B93463" w14:textId="77777777" w:rsidR="00475ABF" w:rsidRPr="00475ABF" w:rsidRDefault="00475ABF" w:rsidP="00475ABF">
      <w:pPr>
        <w:widowControl w:val="0"/>
        <w:autoSpaceDE w:val="0"/>
        <w:autoSpaceDN w:val="0"/>
        <w:adjustRightInd w:val="0"/>
        <w:spacing w:after="0" w:line="360" w:lineRule="auto"/>
        <w:ind w:left="640" w:hanging="640"/>
        <w:rPr>
          <w:rFonts w:cs="Times New Roman"/>
          <w:noProof/>
          <w:szCs w:val="24"/>
        </w:rPr>
      </w:pPr>
      <w:r w:rsidRPr="00475ABF">
        <w:rPr>
          <w:rFonts w:cs="Times New Roman"/>
          <w:noProof/>
          <w:szCs w:val="24"/>
        </w:rPr>
        <w:t>[14]</w:t>
      </w:r>
      <w:r w:rsidRPr="00475ABF">
        <w:rPr>
          <w:rFonts w:cs="Times New Roman"/>
          <w:noProof/>
          <w:szCs w:val="24"/>
        </w:rPr>
        <w:tab/>
        <w:t>J. Dennis, P.S. Bate, F.J. Humphreys, Abnormal grain growth in metals, Mater. Sci. Forum. 558–559 (2007) 717–722. https://doi.org/10.4028/www.scientific.net/msf.558-559.717.</w:t>
      </w:r>
    </w:p>
    <w:p w14:paraId="0A1B63B4" w14:textId="77777777" w:rsidR="00475ABF" w:rsidRPr="00475ABF" w:rsidRDefault="00475ABF" w:rsidP="00475ABF">
      <w:pPr>
        <w:widowControl w:val="0"/>
        <w:autoSpaceDE w:val="0"/>
        <w:autoSpaceDN w:val="0"/>
        <w:adjustRightInd w:val="0"/>
        <w:spacing w:after="0" w:line="360" w:lineRule="auto"/>
        <w:ind w:left="640" w:hanging="640"/>
        <w:rPr>
          <w:rFonts w:cs="Times New Roman"/>
          <w:noProof/>
          <w:szCs w:val="24"/>
        </w:rPr>
      </w:pPr>
      <w:r w:rsidRPr="00475ABF">
        <w:rPr>
          <w:rFonts w:cs="Times New Roman"/>
          <w:noProof/>
          <w:szCs w:val="24"/>
        </w:rPr>
        <w:t>[15]</w:t>
      </w:r>
      <w:r w:rsidRPr="00475ABF">
        <w:rPr>
          <w:rFonts w:cs="Times New Roman"/>
          <w:noProof/>
          <w:szCs w:val="24"/>
        </w:rPr>
        <w:tab/>
        <w:t>D.L. Worthington, N.A. Pedrazas, P.J. Noell, E.M. Taleff, Dynamic Abnormal Grain Growth in Molybdenum, Metall. Mater. Trans. A. 44 (2013) 5025–5038. https://doi.org/10.1007/s11661-013-1865-x.</w:t>
      </w:r>
    </w:p>
    <w:p w14:paraId="57CCAA89" w14:textId="77777777" w:rsidR="00475ABF" w:rsidRPr="00475ABF" w:rsidRDefault="00475ABF" w:rsidP="00475ABF">
      <w:pPr>
        <w:widowControl w:val="0"/>
        <w:autoSpaceDE w:val="0"/>
        <w:autoSpaceDN w:val="0"/>
        <w:adjustRightInd w:val="0"/>
        <w:spacing w:after="0" w:line="360" w:lineRule="auto"/>
        <w:ind w:left="640" w:hanging="640"/>
        <w:rPr>
          <w:rFonts w:cs="Times New Roman"/>
          <w:noProof/>
          <w:szCs w:val="24"/>
        </w:rPr>
      </w:pPr>
      <w:r w:rsidRPr="00475ABF">
        <w:rPr>
          <w:rFonts w:cs="Times New Roman"/>
          <w:noProof/>
          <w:szCs w:val="24"/>
        </w:rPr>
        <w:t>[16]</w:t>
      </w:r>
      <w:r w:rsidRPr="00475ABF">
        <w:rPr>
          <w:rFonts w:cs="Times New Roman"/>
          <w:noProof/>
          <w:szCs w:val="24"/>
        </w:rPr>
        <w:tab/>
        <w:t>J. Ciulik, E.M. Taleff, Dynamic abnormal grain growth: A new method to produce single crystals, Scr. Mater. 61 (2009) 895–898. https://doi.org/10.1016/j.scriptamat.2009.07.021.</w:t>
      </w:r>
    </w:p>
    <w:p w14:paraId="61B721CF" w14:textId="77777777" w:rsidR="00475ABF" w:rsidRPr="00475ABF" w:rsidRDefault="00475ABF" w:rsidP="00475ABF">
      <w:pPr>
        <w:widowControl w:val="0"/>
        <w:autoSpaceDE w:val="0"/>
        <w:autoSpaceDN w:val="0"/>
        <w:adjustRightInd w:val="0"/>
        <w:spacing w:after="0" w:line="360" w:lineRule="auto"/>
        <w:ind w:left="640" w:hanging="640"/>
        <w:rPr>
          <w:rFonts w:cs="Times New Roman"/>
          <w:noProof/>
          <w:szCs w:val="24"/>
        </w:rPr>
      </w:pPr>
      <w:r w:rsidRPr="00475ABF">
        <w:rPr>
          <w:rFonts w:cs="Times New Roman"/>
          <w:noProof/>
          <w:szCs w:val="24"/>
        </w:rPr>
        <w:t>[17]</w:t>
      </w:r>
      <w:r w:rsidRPr="00475ABF">
        <w:rPr>
          <w:rFonts w:cs="Times New Roman"/>
          <w:noProof/>
          <w:szCs w:val="24"/>
        </w:rPr>
        <w:tab/>
        <w:t>A.P. Zhilyaev, T.G. Langdon, Using high-pressure torsion for metal processing: Fundamentals and applications, Prog. Mater. Sci. 53 (2008) 893–979. https://doi.org/10.1016/j.pmatsci.2008.03.002.</w:t>
      </w:r>
    </w:p>
    <w:p w14:paraId="4998EC73" w14:textId="77777777" w:rsidR="00475ABF" w:rsidRPr="00475ABF" w:rsidRDefault="00475ABF" w:rsidP="00475ABF">
      <w:pPr>
        <w:widowControl w:val="0"/>
        <w:autoSpaceDE w:val="0"/>
        <w:autoSpaceDN w:val="0"/>
        <w:adjustRightInd w:val="0"/>
        <w:spacing w:after="0" w:line="360" w:lineRule="auto"/>
        <w:ind w:left="640" w:hanging="640"/>
        <w:rPr>
          <w:rFonts w:cs="Times New Roman"/>
          <w:noProof/>
          <w:szCs w:val="24"/>
        </w:rPr>
      </w:pPr>
      <w:r w:rsidRPr="00475ABF">
        <w:rPr>
          <w:rFonts w:cs="Times New Roman"/>
          <w:noProof/>
          <w:szCs w:val="24"/>
        </w:rPr>
        <w:t>[18]</w:t>
      </w:r>
      <w:r w:rsidRPr="00475ABF">
        <w:rPr>
          <w:rFonts w:cs="Times New Roman"/>
          <w:noProof/>
          <w:szCs w:val="24"/>
        </w:rPr>
        <w:tab/>
        <w:t>A.R. Kilmametov, Y. Ivanisenko, A.A. Mazilkin, B.B. Straumal, A.S. Gornakova, O.B. Fabrichnaya, M.J. Kriegel, D. Rafaja, H. Hahn, The α→ω and β→ω phase transformations in Ti–Fe alloys under high-pressure torsion, Acta Mater. 144 (2018) 337–351. https://doi.org/10.1016/j.actamat.2017.10.051.</w:t>
      </w:r>
    </w:p>
    <w:p w14:paraId="0AB3C0FC" w14:textId="77777777" w:rsidR="00475ABF" w:rsidRPr="00475ABF" w:rsidRDefault="00475ABF" w:rsidP="00475ABF">
      <w:pPr>
        <w:widowControl w:val="0"/>
        <w:autoSpaceDE w:val="0"/>
        <w:autoSpaceDN w:val="0"/>
        <w:adjustRightInd w:val="0"/>
        <w:spacing w:after="0" w:line="360" w:lineRule="auto"/>
        <w:ind w:left="640" w:hanging="640"/>
        <w:rPr>
          <w:rFonts w:cs="Times New Roman"/>
          <w:noProof/>
          <w:szCs w:val="24"/>
        </w:rPr>
      </w:pPr>
      <w:r w:rsidRPr="00475ABF">
        <w:rPr>
          <w:rFonts w:cs="Times New Roman"/>
          <w:noProof/>
          <w:szCs w:val="24"/>
        </w:rPr>
        <w:t>[19]</w:t>
      </w:r>
      <w:r w:rsidRPr="00475ABF">
        <w:rPr>
          <w:rFonts w:cs="Times New Roman"/>
          <w:noProof/>
          <w:szCs w:val="24"/>
        </w:rPr>
        <w:tab/>
        <w:t>H. Shahmir, T.G. Langdon, Using heat treatments, high-pressure torsion and post-deformation annealing to optimize the properties of Ti-6Al-4V alloys, Acta Mater. 141 (2017) 419–426. https://doi.org/10.1016/j.actamat.2017.09.018.</w:t>
      </w:r>
    </w:p>
    <w:p w14:paraId="2CFF48C8" w14:textId="77777777" w:rsidR="00475ABF" w:rsidRPr="00475ABF" w:rsidRDefault="00475ABF" w:rsidP="00475ABF">
      <w:pPr>
        <w:widowControl w:val="0"/>
        <w:autoSpaceDE w:val="0"/>
        <w:autoSpaceDN w:val="0"/>
        <w:adjustRightInd w:val="0"/>
        <w:spacing w:after="0" w:line="360" w:lineRule="auto"/>
        <w:ind w:left="640" w:hanging="640"/>
        <w:rPr>
          <w:rFonts w:cs="Times New Roman"/>
          <w:noProof/>
          <w:szCs w:val="24"/>
        </w:rPr>
      </w:pPr>
      <w:r w:rsidRPr="00475ABF">
        <w:rPr>
          <w:rFonts w:cs="Times New Roman"/>
          <w:noProof/>
          <w:szCs w:val="24"/>
        </w:rPr>
        <w:t>[20]</w:t>
      </w:r>
      <w:r w:rsidRPr="00475ABF">
        <w:rPr>
          <w:rFonts w:cs="Times New Roman"/>
          <w:noProof/>
          <w:szCs w:val="24"/>
        </w:rPr>
        <w:tab/>
        <w:t>Y. Huang, R.B. Figueiredo, T. Baudin, F. Brisset, T.G. Langdon, Evolution of strength and homogeneity in a magnesium AZ31 alloy processed by high-pressure torsion at different temperatures, Adv. Eng. Mater. 14 (2012) 1018–1026. https://doi.org/10.1002/adem.201200016.</w:t>
      </w:r>
    </w:p>
    <w:p w14:paraId="5897F433" w14:textId="77777777" w:rsidR="00475ABF" w:rsidRPr="00475ABF" w:rsidRDefault="00475ABF" w:rsidP="00475ABF">
      <w:pPr>
        <w:widowControl w:val="0"/>
        <w:autoSpaceDE w:val="0"/>
        <w:autoSpaceDN w:val="0"/>
        <w:adjustRightInd w:val="0"/>
        <w:spacing w:after="0" w:line="360" w:lineRule="auto"/>
        <w:ind w:left="640" w:hanging="640"/>
        <w:rPr>
          <w:rFonts w:cs="Times New Roman"/>
          <w:noProof/>
          <w:szCs w:val="24"/>
        </w:rPr>
      </w:pPr>
      <w:r w:rsidRPr="00475ABF">
        <w:rPr>
          <w:rFonts w:cs="Times New Roman"/>
          <w:noProof/>
          <w:szCs w:val="24"/>
        </w:rPr>
        <w:t>[21]</w:t>
      </w:r>
      <w:r w:rsidRPr="00475ABF">
        <w:rPr>
          <w:rFonts w:cs="Times New Roman"/>
          <w:noProof/>
          <w:szCs w:val="24"/>
        </w:rPr>
        <w:tab/>
        <w:t xml:space="preserve">M. Wątroba, W. Bednarczyk, J. Kawałko, S. Lech, K. Wieczerzak, T.G. Langdon, P. Bała, </w:t>
      </w:r>
      <w:r w:rsidRPr="00475ABF">
        <w:rPr>
          <w:rFonts w:cs="Times New Roman"/>
          <w:noProof/>
          <w:szCs w:val="24"/>
        </w:rPr>
        <w:lastRenderedPageBreak/>
        <w:t>A Novel High-Strength Zn-3Ag-0.5Mg Alloy Processed by Hot Extrusion, Cold Rolling, or High-Pressure Torsion, Metall. Mater. Trans. A. 51 (2020) 3335–3348. https://doi.org/10.1007/s11661-020-05797-y.</w:t>
      </w:r>
    </w:p>
    <w:p w14:paraId="588036AC" w14:textId="77777777" w:rsidR="00475ABF" w:rsidRPr="00475ABF" w:rsidRDefault="00475ABF" w:rsidP="00475ABF">
      <w:pPr>
        <w:widowControl w:val="0"/>
        <w:autoSpaceDE w:val="0"/>
        <w:autoSpaceDN w:val="0"/>
        <w:adjustRightInd w:val="0"/>
        <w:spacing w:after="0" w:line="360" w:lineRule="auto"/>
        <w:ind w:left="640" w:hanging="640"/>
        <w:rPr>
          <w:rFonts w:cs="Times New Roman"/>
          <w:noProof/>
          <w:szCs w:val="24"/>
        </w:rPr>
      </w:pPr>
      <w:r w:rsidRPr="00475ABF">
        <w:rPr>
          <w:rFonts w:cs="Times New Roman"/>
          <w:noProof/>
          <w:szCs w:val="24"/>
        </w:rPr>
        <w:t>[22]</w:t>
      </w:r>
      <w:r w:rsidRPr="00475ABF">
        <w:rPr>
          <w:rFonts w:cs="Times New Roman"/>
          <w:noProof/>
          <w:szCs w:val="24"/>
        </w:rPr>
        <w:tab/>
        <w:t>T. Müller, M.W. Kapp, A. Bachmaier, P. Felfer, R. Pippan, Ultrahigh-strength low carbon steel obtained from the martensitic state via high pressure torsion, Acta Mater. 166 (2019) 168–177. https://doi.org/10.1016/j.actamat.2018.12.028.</w:t>
      </w:r>
    </w:p>
    <w:p w14:paraId="49BE3EC6" w14:textId="77777777" w:rsidR="00475ABF" w:rsidRPr="00475ABF" w:rsidRDefault="00475ABF" w:rsidP="00475ABF">
      <w:pPr>
        <w:widowControl w:val="0"/>
        <w:autoSpaceDE w:val="0"/>
        <w:autoSpaceDN w:val="0"/>
        <w:adjustRightInd w:val="0"/>
        <w:spacing w:after="0" w:line="360" w:lineRule="auto"/>
        <w:ind w:left="640" w:hanging="640"/>
        <w:rPr>
          <w:rFonts w:cs="Times New Roman"/>
          <w:noProof/>
          <w:szCs w:val="24"/>
        </w:rPr>
      </w:pPr>
      <w:r w:rsidRPr="00475ABF">
        <w:rPr>
          <w:rFonts w:cs="Times New Roman"/>
          <w:noProof/>
          <w:szCs w:val="24"/>
        </w:rPr>
        <w:t>[23]</w:t>
      </w:r>
      <w:r w:rsidRPr="00475ABF">
        <w:rPr>
          <w:rFonts w:cs="Times New Roman"/>
          <w:noProof/>
          <w:szCs w:val="24"/>
        </w:rPr>
        <w:tab/>
        <w:t>H. Shahmir, J. He, Z. Lu, M. Kawasaki, T.G. Langdon, Evidence for superplasticity in a CoCrFeNiMn high-entropy alloy processed by high-pressure torsion, Mater. Sci. Eng. A. 685 (2017) 342–348. https://doi.org/10.1016/j.msea.2017.01.016.</w:t>
      </w:r>
    </w:p>
    <w:p w14:paraId="227B070D" w14:textId="77777777" w:rsidR="00475ABF" w:rsidRPr="00475ABF" w:rsidRDefault="00475ABF" w:rsidP="00475ABF">
      <w:pPr>
        <w:widowControl w:val="0"/>
        <w:autoSpaceDE w:val="0"/>
        <w:autoSpaceDN w:val="0"/>
        <w:adjustRightInd w:val="0"/>
        <w:spacing w:after="0" w:line="360" w:lineRule="auto"/>
        <w:ind w:left="640" w:hanging="640"/>
        <w:rPr>
          <w:rFonts w:cs="Times New Roman"/>
          <w:noProof/>
          <w:szCs w:val="24"/>
        </w:rPr>
      </w:pPr>
      <w:r w:rsidRPr="00475ABF">
        <w:rPr>
          <w:rFonts w:cs="Times New Roman"/>
          <w:noProof/>
          <w:szCs w:val="24"/>
        </w:rPr>
        <w:t>[24]</w:t>
      </w:r>
      <w:r w:rsidRPr="00475ABF">
        <w:rPr>
          <w:rFonts w:cs="Times New Roman"/>
          <w:noProof/>
          <w:szCs w:val="24"/>
        </w:rPr>
        <w:tab/>
        <w:t>K. Edalati, Z. Horita, Significance of homologous temperature in softening behavior and grain size of pure metals processed by high-pressure torsion, Mater. Sci. Eng. A. 528 (2011) 7514–7523. https://doi.org/10.1016/j.msea.2011.06.080.</w:t>
      </w:r>
    </w:p>
    <w:p w14:paraId="64CA3E62" w14:textId="77777777" w:rsidR="00475ABF" w:rsidRPr="00475ABF" w:rsidRDefault="00475ABF" w:rsidP="00475ABF">
      <w:pPr>
        <w:widowControl w:val="0"/>
        <w:autoSpaceDE w:val="0"/>
        <w:autoSpaceDN w:val="0"/>
        <w:adjustRightInd w:val="0"/>
        <w:spacing w:after="0" w:line="360" w:lineRule="auto"/>
        <w:ind w:left="640" w:hanging="640"/>
        <w:rPr>
          <w:rFonts w:cs="Times New Roman"/>
          <w:noProof/>
          <w:szCs w:val="24"/>
        </w:rPr>
      </w:pPr>
      <w:r w:rsidRPr="00475ABF">
        <w:rPr>
          <w:rFonts w:cs="Times New Roman"/>
          <w:noProof/>
          <w:szCs w:val="24"/>
        </w:rPr>
        <w:t>[25]</w:t>
      </w:r>
      <w:r w:rsidRPr="00475ABF">
        <w:rPr>
          <w:rFonts w:cs="Times New Roman"/>
          <w:noProof/>
          <w:szCs w:val="24"/>
        </w:rPr>
        <w:tab/>
        <w:t>K. Edalati, Z. Horita, High-pressure torsion of pure metals: Influence of atomic bond parameters and stacking fault energy on grain size and correlation with hardness, Acta Mater. 59 (2011) 6831–6836. https://doi.org/10.1016/j.actamat.2011.07.046.</w:t>
      </w:r>
    </w:p>
    <w:p w14:paraId="3DC82C70" w14:textId="77777777" w:rsidR="00475ABF" w:rsidRPr="00475ABF" w:rsidRDefault="00475ABF" w:rsidP="00475ABF">
      <w:pPr>
        <w:widowControl w:val="0"/>
        <w:autoSpaceDE w:val="0"/>
        <w:autoSpaceDN w:val="0"/>
        <w:adjustRightInd w:val="0"/>
        <w:spacing w:after="0" w:line="360" w:lineRule="auto"/>
        <w:ind w:left="640" w:hanging="640"/>
        <w:rPr>
          <w:rFonts w:cs="Times New Roman"/>
          <w:noProof/>
          <w:szCs w:val="24"/>
        </w:rPr>
      </w:pPr>
      <w:r w:rsidRPr="00475ABF">
        <w:rPr>
          <w:rFonts w:cs="Times New Roman"/>
          <w:noProof/>
          <w:szCs w:val="24"/>
        </w:rPr>
        <w:t>[26]</w:t>
      </w:r>
      <w:r w:rsidRPr="00475ABF">
        <w:rPr>
          <w:rFonts w:cs="Times New Roman"/>
          <w:noProof/>
          <w:szCs w:val="24"/>
        </w:rPr>
        <w:tab/>
        <w:t>M.J. Starink, X. Cheng, S. Yang, Hardening of pure metals by high-pressure torsion: A physically based model employing volume-averaged defect evolutions, Acta Mater. 61 (2013) 183–192. https://doi.org/10.1016/j.actamat.2012.09.048.</w:t>
      </w:r>
    </w:p>
    <w:p w14:paraId="435DA1AC" w14:textId="77777777" w:rsidR="00475ABF" w:rsidRPr="00475ABF" w:rsidRDefault="00475ABF" w:rsidP="00475ABF">
      <w:pPr>
        <w:widowControl w:val="0"/>
        <w:autoSpaceDE w:val="0"/>
        <w:autoSpaceDN w:val="0"/>
        <w:adjustRightInd w:val="0"/>
        <w:spacing w:after="0" w:line="360" w:lineRule="auto"/>
        <w:ind w:left="640" w:hanging="640"/>
        <w:rPr>
          <w:rFonts w:cs="Times New Roman"/>
          <w:noProof/>
          <w:szCs w:val="24"/>
        </w:rPr>
      </w:pPr>
      <w:r w:rsidRPr="00475ABF">
        <w:rPr>
          <w:rFonts w:cs="Times New Roman"/>
          <w:noProof/>
          <w:szCs w:val="24"/>
        </w:rPr>
        <w:t>[27]</w:t>
      </w:r>
      <w:r w:rsidRPr="00475ABF">
        <w:rPr>
          <w:rFonts w:cs="Times New Roman"/>
          <w:noProof/>
          <w:szCs w:val="24"/>
        </w:rPr>
        <w:tab/>
        <w:t>M.J. Starink, Dislocation versus grain boundary strengthening in SPD processed metals: Non-causal relation between grain size and strength of deformed polycrystals, Mater. Sci. Eng. A. 705 (2017) 42–45. https://doi.org/10.1016/j.msea.2017.08.069.</w:t>
      </w:r>
    </w:p>
    <w:p w14:paraId="7A102D48" w14:textId="77777777" w:rsidR="00475ABF" w:rsidRPr="00475ABF" w:rsidRDefault="00475ABF" w:rsidP="00475ABF">
      <w:pPr>
        <w:widowControl w:val="0"/>
        <w:autoSpaceDE w:val="0"/>
        <w:autoSpaceDN w:val="0"/>
        <w:adjustRightInd w:val="0"/>
        <w:spacing w:after="0" w:line="360" w:lineRule="auto"/>
        <w:ind w:left="640" w:hanging="640"/>
        <w:rPr>
          <w:rFonts w:cs="Times New Roman"/>
          <w:noProof/>
          <w:szCs w:val="24"/>
        </w:rPr>
      </w:pPr>
      <w:r w:rsidRPr="00475ABF">
        <w:rPr>
          <w:rFonts w:cs="Times New Roman"/>
          <w:noProof/>
          <w:szCs w:val="24"/>
        </w:rPr>
        <w:t>[28]</w:t>
      </w:r>
      <w:r w:rsidRPr="00475ABF">
        <w:rPr>
          <w:rFonts w:cs="Times New Roman"/>
          <w:noProof/>
          <w:szCs w:val="24"/>
        </w:rPr>
        <w:tab/>
        <w:t>F.A. Mohamed, S.S. Dheda, On the minimum grain size obtainable by high-pressure torsion, Mater. Sci. Eng. A. 558 (2012) 59–63. https://doi.org/10.1016/j.msea.2012.07.066.</w:t>
      </w:r>
    </w:p>
    <w:p w14:paraId="59A60F47" w14:textId="77777777" w:rsidR="00475ABF" w:rsidRPr="00475ABF" w:rsidRDefault="00475ABF" w:rsidP="00475ABF">
      <w:pPr>
        <w:widowControl w:val="0"/>
        <w:autoSpaceDE w:val="0"/>
        <w:autoSpaceDN w:val="0"/>
        <w:adjustRightInd w:val="0"/>
        <w:spacing w:after="0" w:line="360" w:lineRule="auto"/>
        <w:ind w:left="640" w:hanging="640"/>
        <w:rPr>
          <w:rFonts w:cs="Times New Roman"/>
          <w:noProof/>
          <w:szCs w:val="24"/>
        </w:rPr>
      </w:pPr>
      <w:r w:rsidRPr="00475ABF">
        <w:rPr>
          <w:rFonts w:cs="Times New Roman"/>
          <w:noProof/>
          <w:szCs w:val="24"/>
        </w:rPr>
        <w:t>[29]</w:t>
      </w:r>
      <w:r w:rsidRPr="00475ABF">
        <w:rPr>
          <w:rFonts w:cs="Times New Roman"/>
          <w:noProof/>
          <w:szCs w:val="24"/>
        </w:rPr>
        <w:tab/>
        <w:t>B. Srinivasarao, A.P. Zhilyaev, T.G. Langdon, M.T. Pérez-Prado, On the relation between the microstructure and the mechanical behavior of pure Zn processed by high pressure torsion, Mater. Sci. Eng. A. 562 (2013) 196–202. https://doi.org/10.1016/j.msea.2012.11.027.</w:t>
      </w:r>
    </w:p>
    <w:p w14:paraId="52A4F4D4" w14:textId="77777777" w:rsidR="00475ABF" w:rsidRPr="00475ABF" w:rsidRDefault="00475ABF" w:rsidP="00475ABF">
      <w:pPr>
        <w:widowControl w:val="0"/>
        <w:autoSpaceDE w:val="0"/>
        <w:autoSpaceDN w:val="0"/>
        <w:adjustRightInd w:val="0"/>
        <w:spacing w:after="0" w:line="360" w:lineRule="auto"/>
        <w:ind w:left="640" w:hanging="640"/>
        <w:rPr>
          <w:rFonts w:cs="Times New Roman"/>
          <w:noProof/>
          <w:szCs w:val="24"/>
        </w:rPr>
      </w:pPr>
      <w:r w:rsidRPr="00475ABF">
        <w:rPr>
          <w:rFonts w:cs="Times New Roman"/>
          <w:noProof/>
          <w:szCs w:val="24"/>
        </w:rPr>
        <w:t>[30]</w:t>
      </w:r>
      <w:r w:rsidRPr="00475ABF">
        <w:rPr>
          <w:rFonts w:cs="Times New Roman"/>
          <w:noProof/>
          <w:szCs w:val="24"/>
        </w:rPr>
        <w:tab/>
        <w:t>K. Edalati, Y. Hashiguchi, P.H.R. Pereira, Z. Horita, T.G. Langdon, Effect of temperature rise on microstructural evolution during high-pressure torsion, Mater. Sci. Eng. A. 714 (2018) 167–171. https://doi.org/10.1016/j.msea.2017.12.095.</w:t>
      </w:r>
    </w:p>
    <w:p w14:paraId="1D514149" w14:textId="77777777" w:rsidR="00475ABF" w:rsidRPr="00475ABF" w:rsidRDefault="00475ABF" w:rsidP="00475ABF">
      <w:pPr>
        <w:widowControl w:val="0"/>
        <w:autoSpaceDE w:val="0"/>
        <w:autoSpaceDN w:val="0"/>
        <w:adjustRightInd w:val="0"/>
        <w:spacing w:after="0" w:line="360" w:lineRule="auto"/>
        <w:ind w:left="640" w:hanging="640"/>
        <w:rPr>
          <w:rFonts w:cs="Times New Roman"/>
          <w:noProof/>
          <w:szCs w:val="24"/>
        </w:rPr>
      </w:pPr>
      <w:r w:rsidRPr="00475ABF">
        <w:rPr>
          <w:rFonts w:cs="Times New Roman"/>
          <w:noProof/>
          <w:szCs w:val="24"/>
        </w:rPr>
        <w:t>[31]</w:t>
      </w:r>
      <w:r w:rsidRPr="00475ABF">
        <w:rPr>
          <w:rFonts w:cs="Times New Roman"/>
          <w:noProof/>
          <w:szCs w:val="24"/>
        </w:rPr>
        <w:tab/>
        <w:t>P.H.R. Pereira, R.B. Figueiredo, Y. Huang, P.R. Cetlin, T.G. Langdon, Modeling the temperature rise in high-pressure torsion, Mater. Sci. Eng. A. 593 (2014) 185–188. https://doi.org/10.1016/j.msea.2013.11.015.</w:t>
      </w:r>
    </w:p>
    <w:p w14:paraId="51423FF2" w14:textId="77777777" w:rsidR="00475ABF" w:rsidRPr="00475ABF" w:rsidRDefault="00475ABF" w:rsidP="00475ABF">
      <w:pPr>
        <w:widowControl w:val="0"/>
        <w:autoSpaceDE w:val="0"/>
        <w:autoSpaceDN w:val="0"/>
        <w:adjustRightInd w:val="0"/>
        <w:spacing w:after="0" w:line="360" w:lineRule="auto"/>
        <w:ind w:left="640" w:hanging="640"/>
        <w:rPr>
          <w:rFonts w:cs="Times New Roman"/>
          <w:noProof/>
          <w:szCs w:val="24"/>
        </w:rPr>
      </w:pPr>
      <w:r w:rsidRPr="00475ABF">
        <w:rPr>
          <w:rFonts w:cs="Times New Roman"/>
          <w:noProof/>
          <w:szCs w:val="24"/>
        </w:rPr>
        <w:t>[32]</w:t>
      </w:r>
      <w:r w:rsidRPr="00475ABF">
        <w:rPr>
          <w:rFonts w:cs="Times New Roman"/>
          <w:noProof/>
          <w:szCs w:val="24"/>
        </w:rPr>
        <w:tab/>
        <w:t xml:space="preserve">K. Edalati, D. Akama, A. Nishio, S. Lee, Y. Yonenaga, J.M. Cubero-Sesin, Z. Horita, Influence of dislocation-solute atom interactions and stacking fault energy on grain size of </w:t>
      </w:r>
      <w:r w:rsidRPr="00475ABF">
        <w:rPr>
          <w:rFonts w:cs="Times New Roman"/>
          <w:noProof/>
          <w:szCs w:val="24"/>
        </w:rPr>
        <w:lastRenderedPageBreak/>
        <w:t>single-phase alloys after severe plastic deformation using high-pressure torsion, Acta Mater. 69 (2014) 68–77. https://doi.org/10.1016/j.actamat.2014.01.036.</w:t>
      </w:r>
    </w:p>
    <w:p w14:paraId="759C0A1E" w14:textId="77777777" w:rsidR="00475ABF" w:rsidRPr="00475ABF" w:rsidRDefault="00475ABF" w:rsidP="00475ABF">
      <w:pPr>
        <w:widowControl w:val="0"/>
        <w:autoSpaceDE w:val="0"/>
        <w:autoSpaceDN w:val="0"/>
        <w:adjustRightInd w:val="0"/>
        <w:spacing w:after="0" w:line="360" w:lineRule="auto"/>
        <w:ind w:left="640" w:hanging="640"/>
        <w:rPr>
          <w:rFonts w:cs="Times New Roman"/>
          <w:noProof/>
          <w:szCs w:val="24"/>
        </w:rPr>
      </w:pPr>
      <w:r w:rsidRPr="00475ABF">
        <w:rPr>
          <w:rFonts w:cs="Times New Roman"/>
          <w:noProof/>
          <w:szCs w:val="24"/>
        </w:rPr>
        <w:t>[33]</w:t>
      </w:r>
      <w:r w:rsidRPr="00475ABF">
        <w:rPr>
          <w:rFonts w:cs="Times New Roman"/>
          <w:noProof/>
          <w:szCs w:val="24"/>
        </w:rPr>
        <w:tab/>
        <w:t>N. Ma, S.A. Dregia, Y. Wang, Solute segregation transition and drag force on grain boundaries, Acta Mater. 51 (2003) 3687–3700. https://doi.org/10.1016/S1359-6454(03)00184-8.</w:t>
      </w:r>
    </w:p>
    <w:p w14:paraId="7E3D0D9E" w14:textId="77777777" w:rsidR="00475ABF" w:rsidRPr="00475ABF" w:rsidRDefault="00475ABF" w:rsidP="00475ABF">
      <w:pPr>
        <w:widowControl w:val="0"/>
        <w:autoSpaceDE w:val="0"/>
        <w:autoSpaceDN w:val="0"/>
        <w:adjustRightInd w:val="0"/>
        <w:spacing w:after="0" w:line="360" w:lineRule="auto"/>
        <w:ind w:left="640" w:hanging="640"/>
        <w:rPr>
          <w:rFonts w:cs="Times New Roman"/>
          <w:noProof/>
          <w:szCs w:val="24"/>
        </w:rPr>
      </w:pPr>
      <w:r w:rsidRPr="00475ABF">
        <w:rPr>
          <w:rFonts w:cs="Times New Roman"/>
          <w:noProof/>
          <w:szCs w:val="24"/>
        </w:rPr>
        <w:t>[34]</w:t>
      </w:r>
      <w:r w:rsidRPr="00475ABF">
        <w:rPr>
          <w:rFonts w:cs="Times New Roman"/>
          <w:noProof/>
          <w:szCs w:val="24"/>
        </w:rPr>
        <w:tab/>
        <w:t>W. Bednarczyk, J. Kawałko, M. Wątroba, N. Gao, M.J. Starink, P. Bała, T.G. Langdon, Microstructure and mechanical properties of a Zn-0.5Cu alloy processed by high-pressure torsion, Mater. Sci. Eng. A. 776 (2020) 139047. https://doi.org/10.1016/j.msea.2020.139047.</w:t>
      </w:r>
    </w:p>
    <w:p w14:paraId="074055D2" w14:textId="77777777" w:rsidR="00475ABF" w:rsidRPr="00475ABF" w:rsidRDefault="00475ABF" w:rsidP="00475ABF">
      <w:pPr>
        <w:widowControl w:val="0"/>
        <w:autoSpaceDE w:val="0"/>
        <w:autoSpaceDN w:val="0"/>
        <w:adjustRightInd w:val="0"/>
        <w:spacing w:after="0" w:line="360" w:lineRule="auto"/>
        <w:ind w:left="640" w:hanging="640"/>
        <w:rPr>
          <w:rFonts w:cs="Times New Roman"/>
          <w:noProof/>
          <w:szCs w:val="24"/>
        </w:rPr>
      </w:pPr>
      <w:r w:rsidRPr="00475ABF">
        <w:rPr>
          <w:rFonts w:cs="Times New Roman"/>
          <w:noProof/>
          <w:szCs w:val="24"/>
        </w:rPr>
        <w:t>[35]</w:t>
      </w:r>
      <w:r w:rsidRPr="00475ABF">
        <w:rPr>
          <w:rFonts w:cs="Times New Roman"/>
          <w:noProof/>
          <w:szCs w:val="24"/>
        </w:rPr>
        <w:tab/>
        <w:t>R.B. Figueiredo, P.H.R. Pereira, M.T.P. Aguilar, P.R. Cetlin, T.G. Langdon, Using finite element modeling to examine the temperature distribution in quasi-constrained high-pressure torsion, Acta Mater. 60 (2012) 3190–3198. https://doi.org/10.1016/j.actamat.2012.02.027.</w:t>
      </w:r>
    </w:p>
    <w:p w14:paraId="4A2910A9" w14:textId="77777777" w:rsidR="00475ABF" w:rsidRPr="00475ABF" w:rsidRDefault="00475ABF" w:rsidP="00475ABF">
      <w:pPr>
        <w:widowControl w:val="0"/>
        <w:autoSpaceDE w:val="0"/>
        <w:autoSpaceDN w:val="0"/>
        <w:adjustRightInd w:val="0"/>
        <w:spacing w:after="0" w:line="360" w:lineRule="auto"/>
        <w:ind w:left="640" w:hanging="640"/>
        <w:rPr>
          <w:rFonts w:cs="Times New Roman"/>
          <w:noProof/>
          <w:szCs w:val="24"/>
        </w:rPr>
      </w:pPr>
      <w:r w:rsidRPr="00475ABF">
        <w:rPr>
          <w:rFonts w:cs="Times New Roman"/>
          <w:noProof/>
          <w:szCs w:val="24"/>
        </w:rPr>
        <w:t>[36]</w:t>
      </w:r>
      <w:r w:rsidRPr="00475ABF">
        <w:rPr>
          <w:rFonts w:cs="Times New Roman"/>
          <w:noProof/>
          <w:szCs w:val="24"/>
        </w:rPr>
        <w:tab/>
        <w:t>F. Bachmann, R. Hielscher, H. Schaeben, Texture Analysis with MTEX – Free and Open Source Software Toolbox, Solid State Phenom. 160 (2010) 63–68. https://doi.org/10.4028/www.scientific.net/SSP.160.63.</w:t>
      </w:r>
    </w:p>
    <w:p w14:paraId="24710627" w14:textId="77777777" w:rsidR="00475ABF" w:rsidRPr="00475ABF" w:rsidRDefault="00475ABF" w:rsidP="00475ABF">
      <w:pPr>
        <w:widowControl w:val="0"/>
        <w:autoSpaceDE w:val="0"/>
        <w:autoSpaceDN w:val="0"/>
        <w:adjustRightInd w:val="0"/>
        <w:spacing w:after="0" w:line="360" w:lineRule="auto"/>
        <w:ind w:left="640" w:hanging="640"/>
        <w:rPr>
          <w:rFonts w:cs="Times New Roman"/>
          <w:noProof/>
          <w:szCs w:val="24"/>
        </w:rPr>
      </w:pPr>
      <w:r w:rsidRPr="00475ABF">
        <w:rPr>
          <w:rFonts w:cs="Times New Roman"/>
          <w:noProof/>
          <w:szCs w:val="24"/>
        </w:rPr>
        <w:t>[37]</w:t>
      </w:r>
      <w:r w:rsidRPr="00475ABF">
        <w:rPr>
          <w:rFonts w:cs="Times New Roman"/>
          <w:noProof/>
          <w:szCs w:val="24"/>
        </w:rPr>
        <w:tab/>
        <w:t>B. Beausir, L.S. Tóth, K.W. Neale, Ideal orientations and persistence characteristics of hexagonal close packed crystals in simple shear, Acta Mater. 55 (2007) 2695–2705. https://doi.org/10.1016/j.actamat.2006.12.021.</w:t>
      </w:r>
    </w:p>
    <w:p w14:paraId="1F05C915" w14:textId="77777777" w:rsidR="00475ABF" w:rsidRPr="00475ABF" w:rsidRDefault="00475ABF" w:rsidP="00475ABF">
      <w:pPr>
        <w:widowControl w:val="0"/>
        <w:autoSpaceDE w:val="0"/>
        <w:autoSpaceDN w:val="0"/>
        <w:adjustRightInd w:val="0"/>
        <w:spacing w:after="0" w:line="360" w:lineRule="auto"/>
        <w:ind w:left="640" w:hanging="640"/>
        <w:rPr>
          <w:rFonts w:cs="Times New Roman"/>
          <w:noProof/>
          <w:szCs w:val="24"/>
        </w:rPr>
      </w:pPr>
      <w:r w:rsidRPr="00475ABF">
        <w:rPr>
          <w:rFonts w:cs="Times New Roman"/>
          <w:noProof/>
          <w:szCs w:val="24"/>
        </w:rPr>
        <w:t>[38]</w:t>
      </w:r>
      <w:r w:rsidRPr="00475ABF">
        <w:rPr>
          <w:rFonts w:cs="Times New Roman"/>
          <w:noProof/>
          <w:szCs w:val="24"/>
        </w:rPr>
        <w:tab/>
        <w:t>D. Chicot, D. Mercier, F. Roudet, K. Silva, M.H. Staia, J. Lesage, Comparison of instrumented Knoop and Vickers hardness measurements on various soft materials and hard ceramics, J. Eur. Ceram. Soc. 27 (2007) 1905–1911. https://doi.org/10.1016/j.jeurceramsoc.2006.06.011.</w:t>
      </w:r>
    </w:p>
    <w:p w14:paraId="3BFFE5F9" w14:textId="77777777" w:rsidR="00475ABF" w:rsidRPr="00475ABF" w:rsidRDefault="00475ABF" w:rsidP="00475ABF">
      <w:pPr>
        <w:widowControl w:val="0"/>
        <w:autoSpaceDE w:val="0"/>
        <w:autoSpaceDN w:val="0"/>
        <w:adjustRightInd w:val="0"/>
        <w:spacing w:after="0" w:line="360" w:lineRule="auto"/>
        <w:ind w:left="640" w:hanging="640"/>
        <w:rPr>
          <w:rFonts w:cs="Times New Roman"/>
          <w:noProof/>
          <w:szCs w:val="24"/>
        </w:rPr>
      </w:pPr>
      <w:r w:rsidRPr="00475ABF">
        <w:rPr>
          <w:rFonts w:cs="Times New Roman"/>
          <w:noProof/>
          <w:szCs w:val="24"/>
        </w:rPr>
        <w:t>[39]</w:t>
      </w:r>
      <w:r w:rsidRPr="00475ABF">
        <w:rPr>
          <w:rFonts w:cs="Times New Roman"/>
          <w:noProof/>
          <w:szCs w:val="24"/>
        </w:rPr>
        <w:tab/>
        <w:t>Z.C. Cordero, B.E. Knight, C.A. Schuh, Six decades of the Hall–Petch effect – a survey of grain-size strengthening studies on pure metals, Int. Mater. Rev. 61 (2016) 495–512. https://doi.org/10.1080/09506608.2016.1191808.</w:t>
      </w:r>
    </w:p>
    <w:p w14:paraId="632655E6" w14:textId="77777777" w:rsidR="00475ABF" w:rsidRPr="00475ABF" w:rsidRDefault="00475ABF" w:rsidP="00475ABF">
      <w:pPr>
        <w:widowControl w:val="0"/>
        <w:autoSpaceDE w:val="0"/>
        <w:autoSpaceDN w:val="0"/>
        <w:adjustRightInd w:val="0"/>
        <w:spacing w:after="0" w:line="360" w:lineRule="auto"/>
        <w:ind w:left="640" w:hanging="640"/>
        <w:rPr>
          <w:rFonts w:cs="Times New Roman"/>
          <w:noProof/>
          <w:szCs w:val="24"/>
        </w:rPr>
      </w:pPr>
      <w:r w:rsidRPr="00475ABF">
        <w:rPr>
          <w:rFonts w:cs="Times New Roman"/>
          <w:noProof/>
          <w:szCs w:val="24"/>
        </w:rPr>
        <w:t>[40]</w:t>
      </w:r>
      <w:r w:rsidRPr="00475ABF">
        <w:rPr>
          <w:rFonts w:cs="Times New Roman"/>
          <w:noProof/>
          <w:szCs w:val="24"/>
        </w:rPr>
        <w:tab/>
        <w:t>N.H. Polakowski, E.J. Ripling, Strength and structure of engineering materials, Prentice-Hall, Englewood Cliffs, N.J., 1966.</w:t>
      </w:r>
    </w:p>
    <w:p w14:paraId="50BA4D98" w14:textId="77777777" w:rsidR="00475ABF" w:rsidRPr="00475ABF" w:rsidRDefault="00475ABF" w:rsidP="00475ABF">
      <w:pPr>
        <w:widowControl w:val="0"/>
        <w:autoSpaceDE w:val="0"/>
        <w:autoSpaceDN w:val="0"/>
        <w:adjustRightInd w:val="0"/>
        <w:spacing w:after="0" w:line="360" w:lineRule="auto"/>
        <w:ind w:left="640" w:hanging="640"/>
        <w:rPr>
          <w:rFonts w:cs="Times New Roman"/>
          <w:noProof/>
          <w:szCs w:val="24"/>
        </w:rPr>
      </w:pPr>
      <w:r w:rsidRPr="00475ABF">
        <w:rPr>
          <w:rFonts w:cs="Times New Roman"/>
          <w:noProof/>
          <w:szCs w:val="24"/>
        </w:rPr>
        <w:t>[41]</w:t>
      </w:r>
      <w:r w:rsidRPr="00475ABF">
        <w:rPr>
          <w:rFonts w:cs="Times New Roman"/>
          <w:noProof/>
          <w:szCs w:val="24"/>
        </w:rPr>
        <w:tab/>
        <w:t>E.O. Hall, The deformation and ageing of mild steel: II Characteristics of the Lüders deformation, Proc. Phys. Soc. Sect. B. 64 (1951) 742–747. https://doi.org/10.1088/0370-1301/64/9/302.</w:t>
      </w:r>
    </w:p>
    <w:p w14:paraId="163F8F6C" w14:textId="77777777" w:rsidR="00475ABF" w:rsidRPr="00475ABF" w:rsidRDefault="00475ABF" w:rsidP="00475ABF">
      <w:pPr>
        <w:widowControl w:val="0"/>
        <w:autoSpaceDE w:val="0"/>
        <w:autoSpaceDN w:val="0"/>
        <w:adjustRightInd w:val="0"/>
        <w:spacing w:after="0" w:line="360" w:lineRule="auto"/>
        <w:ind w:left="640" w:hanging="640"/>
        <w:rPr>
          <w:rFonts w:cs="Times New Roman"/>
          <w:noProof/>
          <w:szCs w:val="24"/>
        </w:rPr>
      </w:pPr>
      <w:r w:rsidRPr="00475ABF">
        <w:rPr>
          <w:rFonts w:cs="Times New Roman"/>
          <w:noProof/>
          <w:szCs w:val="24"/>
        </w:rPr>
        <w:t>[42]</w:t>
      </w:r>
      <w:r w:rsidRPr="00475ABF">
        <w:rPr>
          <w:rFonts w:cs="Times New Roman"/>
          <w:noProof/>
          <w:szCs w:val="24"/>
        </w:rPr>
        <w:tab/>
        <w:t>N.J. Petch, The cleavage strength of polycrystals, J. Iron Steel Inst. 174 (1953) 25–28.</w:t>
      </w:r>
    </w:p>
    <w:p w14:paraId="1F6DD57D" w14:textId="77777777" w:rsidR="00475ABF" w:rsidRPr="00475ABF" w:rsidRDefault="00475ABF" w:rsidP="00475ABF">
      <w:pPr>
        <w:widowControl w:val="0"/>
        <w:autoSpaceDE w:val="0"/>
        <w:autoSpaceDN w:val="0"/>
        <w:adjustRightInd w:val="0"/>
        <w:spacing w:after="0" w:line="360" w:lineRule="auto"/>
        <w:ind w:left="640" w:hanging="640"/>
        <w:rPr>
          <w:rFonts w:cs="Times New Roman"/>
          <w:noProof/>
          <w:szCs w:val="24"/>
        </w:rPr>
      </w:pPr>
      <w:r w:rsidRPr="00475ABF">
        <w:rPr>
          <w:rFonts w:cs="Times New Roman"/>
          <w:noProof/>
          <w:szCs w:val="24"/>
        </w:rPr>
        <w:t>[43]</w:t>
      </w:r>
      <w:r w:rsidRPr="00475ABF">
        <w:rPr>
          <w:rFonts w:cs="Times New Roman"/>
          <w:noProof/>
          <w:szCs w:val="24"/>
        </w:rPr>
        <w:tab/>
        <w:t>N. Balasubramanian, T.G. Langdon, The Strength–Grain Size Relationship in Ultrafine-Grained Metals, Metall. Mater. Trans. A Phys. Metall. Mater. Sci. 47 (2016) 5827–5838. https://doi.org/10.1007/s11661-016-3499-2.</w:t>
      </w:r>
    </w:p>
    <w:p w14:paraId="53A3D92D" w14:textId="77777777" w:rsidR="00475ABF" w:rsidRPr="00475ABF" w:rsidRDefault="00475ABF" w:rsidP="00475ABF">
      <w:pPr>
        <w:widowControl w:val="0"/>
        <w:autoSpaceDE w:val="0"/>
        <w:autoSpaceDN w:val="0"/>
        <w:adjustRightInd w:val="0"/>
        <w:spacing w:after="0" w:line="360" w:lineRule="auto"/>
        <w:ind w:left="640" w:hanging="640"/>
        <w:rPr>
          <w:rFonts w:cs="Times New Roman"/>
          <w:noProof/>
          <w:szCs w:val="24"/>
        </w:rPr>
      </w:pPr>
      <w:r w:rsidRPr="00475ABF">
        <w:rPr>
          <w:rFonts w:cs="Times New Roman"/>
          <w:noProof/>
          <w:szCs w:val="24"/>
        </w:rPr>
        <w:t>[44]</w:t>
      </w:r>
      <w:r w:rsidRPr="00475ABF">
        <w:rPr>
          <w:rFonts w:cs="Times New Roman"/>
          <w:noProof/>
          <w:szCs w:val="24"/>
        </w:rPr>
        <w:tab/>
        <w:t>D.N. Lee, Relationship between deformation and recrystallisation textures of fcc and bcc metals, Philos. Mag. 85 (2005) 297–322. https://doi.org/10.1080/14786430412331315734.</w:t>
      </w:r>
    </w:p>
    <w:p w14:paraId="4FCF791A" w14:textId="77777777" w:rsidR="00475ABF" w:rsidRPr="00475ABF" w:rsidRDefault="00475ABF" w:rsidP="00475ABF">
      <w:pPr>
        <w:widowControl w:val="0"/>
        <w:autoSpaceDE w:val="0"/>
        <w:autoSpaceDN w:val="0"/>
        <w:adjustRightInd w:val="0"/>
        <w:spacing w:after="0" w:line="360" w:lineRule="auto"/>
        <w:ind w:left="640" w:hanging="640"/>
        <w:rPr>
          <w:rFonts w:cs="Times New Roman"/>
          <w:noProof/>
          <w:szCs w:val="24"/>
        </w:rPr>
      </w:pPr>
      <w:r w:rsidRPr="00475ABF">
        <w:rPr>
          <w:rFonts w:cs="Times New Roman"/>
          <w:noProof/>
          <w:szCs w:val="24"/>
        </w:rPr>
        <w:lastRenderedPageBreak/>
        <w:t>[45]</w:t>
      </w:r>
      <w:r w:rsidRPr="00475ABF">
        <w:rPr>
          <w:rFonts w:cs="Times New Roman"/>
          <w:noProof/>
          <w:szCs w:val="24"/>
        </w:rPr>
        <w:tab/>
        <w:t>D.N. Lee, The evolution of recrystallization textures from deformation textures, Scr. Metall. Mater. 32 (1995) 1689–1694. https://doi.org/10.1016/0956-716X(95)00256-U.</w:t>
      </w:r>
    </w:p>
    <w:p w14:paraId="6565A78B" w14:textId="77777777" w:rsidR="00475ABF" w:rsidRPr="00475ABF" w:rsidRDefault="00475ABF" w:rsidP="00475ABF">
      <w:pPr>
        <w:widowControl w:val="0"/>
        <w:autoSpaceDE w:val="0"/>
        <w:autoSpaceDN w:val="0"/>
        <w:adjustRightInd w:val="0"/>
        <w:spacing w:after="0" w:line="360" w:lineRule="auto"/>
        <w:ind w:left="640" w:hanging="640"/>
        <w:rPr>
          <w:rFonts w:cs="Times New Roman"/>
          <w:noProof/>
          <w:szCs w:val="24"/>
        </w:rPr>
      </w:pPr>
      <w:r w:rsidRPr="00475ABF">
        <w:rPr>
          <w:rFonts w:cs="Times New Roman"/>
          <w:noProof/>
          <w:szCs w:val="24"/>
        </w:rPr>
        <w:t>[46]</w:t>
      </w:r>
      <w:r w:rsidRPr="00475ABF">
        <w:rPr>
          <w:rFonts w:cs="Times New Roman"/>
          <w:noProof/>
          <w:szCs w:val="24"/>
        </w:rPr>
        <w:tab/>
        <w:t>J.C.T. Farge, Recrystallization of zinc alloys, McGill University Montreal, Canada, 1965.</w:t>
      </w:r>
    </w:p>
    <w:p w14:paraId="07D97C2E" w14:textId="77777777" w:rsidR="00475ABF" w:rsidRPr="00475ABF" w:rsidRDefault="00475ABF" w:rsidP="00475ABF">
      <w:pPr>
        <w:widowControl w:val="0"/>
        <w:autoSpaceDE w:val="0"/>
        <w:autoSpaceDN w:val="0"/>
        <w:adjustRightInd w:val="0"/>
        <w:spacing w:after="0" w:line="360" w:lineRule="auto"/>
        <w:ind w:left="640" w:hanging="640"/>
        <w:rPr>
          <w:rFonts w:cs="Times New Roman"/>
          <w:noProof/>
          <w:szCs w:val="24"/>
        </w:rPr>
      </w:pPr>
      <w:r w:rsidRPr="00475ABF">
        <w:rPr>
          <w:rFonts w:cs="Times New Roman"/>
          <w:noProof/>
          <w:szCs w:val="24"/>
        </w:rPr>
        <w:t>[47]</w:t>
      </w:r>
      <w:r w:rsidRPr="00475ABF">
        <w:rPr>
          <w:rFonts w:cs="Times New Roman"/>
          <w:noProof/>
          <w:szCs w:val="24"/>
        </w:rPr>
        <w:tab/>
        <w:t>M. Zehetbauer, J. Schmidt, F. Haeβner, Calorimetric study of defect annihilation in low temperature-deformed pure Zn, Scr. Metall. Mater. 25 (1991) 559–564. https://doi.org/10.1016/0956-716X(91)90091-E.</w:t>
      </w:r>
    </w:p>
    <w:p w14:paraId="3D7DADC7" w14:textId="77777777" w:rsidR="00475ABF" w:rsidRPr="00475ABF" w:rsidRDefault="00475ABF" w:rsidP="00475ABF">
      <w:pPr>
        <w:widowControl w:val="0"/>
        <w:autoSpaceDE w:val="0"/>
        <w:autoSpaceDN w:val="0"/>
        <w:adjustRightInd w:val="0"/>
        <w:spacing w:after="0" w:line="360" w:lineRule="auto"/>
        <w:ind w:left="640" w:hanging="640"/>
        <w:rPr>
          <w:rFonts w:cs="Times New Roman"/>
          <w:noProof/>
          <w:szCs w:val="24"/>
        </w:rPr>
      </w:pPr>
      <w:r w:rsidRPr="00475ABF">
        <w:rPr>
          <w:rFonts w:cs="Times New Roman"/>
          <w:noProof/>
          <w:szCs w:val="24"/>
        </w:rPr>
        <w:t>[48]</w:t>
      </w:r>
      <w:r w:rsidRPr="00475ABF">
        <w:rPr>
          <w:rFonts w:cs="Times New Roman"/>
          <w:noProof/>
          <w:szCs w:val="24"/>
        </w:rPr>
        <w:tab/>
        <w:t>B. Yin, Z. Wu, W.A. Curtin, Comprehensive first-principles study of stable stacking faults in hcp metals, Acta Mater. 123 (2017) 223–234. https://doi.org/10.1016/j.actamat.2016.10.042.</w:t>
      </w:r>
    </w:p>
    <w:p w14:paraId="1980868F" w14:textId="77777777" w:rsidR="00475ABF" w:rsidRPr="00475ABF" w:rsidRDefault="00475ABF" w:rsidP="00475ABF">
      <w:pPr>
        <w:widowControl w:val="0"/>
        <w:autoSpaceDE w:val="0"/>
        <w:autoSpaceDN w:val="0"/>
        <w:adjustRightInd w:val="0"/>
        <w:spacing w:after="0" w:line="360" w:lineRule="auto"/>
        <w:ind w:left="640" w:hanging="640"/>
        <w:rPr>
          <w:rFonts w:cs="Times New Roman"/>
          <w:noProof/>
          <w:szCs w:val="24"/>
        </w:rPr>
      </w:pPr>
      <w:r w:rsidRPr="00475ABF">
        <w:rPr>
          <w:rFonts w:cs="Times New Roman"/>
          <w:noProof/>
          <w:szCs w:val="24"/>
        </w:rPr>
        <w:t>[49]</w:t>
      </w:r>
      <w:r w:rsidRPr="00475ABF">
        <w:rPr>
          <w:rFonts w:cs="Times New Roman"/>
          <w:noProof/>
          <w:szCs w:val="24"/>
        </w:rPr>
        <w:tab/>
        <w:t>D. Tromans, Elastic Anisotropy of HCP Metal Crystals and Polycrystals, Int. J. Res. Rev. Appl. Sci. 6 (2011) 462–483. https://doi.org/10.1016/0039-6028(86)90086-5.</w:t>
      </w:r>
    </w:p>
    <w:p w14:paraId="72B6D890" w14:textId="77777777" w:rsidR="00475ABF" w:rsidRPr="00475ABF" w:rsidRDefault="00475ABF" w:rsidP="00475ABF">
      <w:pPr>
        <w:widowControl w:val="0"/>
        <w:autoSpaceDE w:val="0"/>
        <w:autoSpaceDN w:val="0"/>
        <w:adjustRightInd w:val="0"/>
        <w:spacing w:after="0" w:line="360" w:lineRule="auto"/>
        <w:ind w:left="640" w:hanging="640"/>
        <w:rPr>
          <w:rFonts w:cs="Times New Roman"/>
          <w:noProof/>
          <w:szCs w:val="24"/>
        </w:rPr>
      </w:pPr>
      <w:r w:rsidRPr="00475ABF">
        <w:rPr>
          <w:rFonts w:cs="Times New Roman"/>
          <w:noProof/>
          <w:szCs w:val="24"/>
        </w:rPr>
        <w:t>[50]</w:t>
      </w:r>
      <w:r w:rsidRPr="00475ABF">
        <w:rPr>
          <w:rFonts w:cs="Times New Roman"/>
          <w:noProof/>
          <w:szCs w:val="24"/>
        </w:rPr>
        <w:tab/>
        <w:t>N. Wang, Y. Ji, Y. Wang, Y. Wen, L.Q. Chen, Two modes of grain boundary pinning by coherent precipitates, Acta Mater. 135 (2017) 226–232. https://doi.org/10.1016/j.actamat.2017.06.031.</w:t>
      </w:r>
    </w:p>
    <w:p w14:paraId="6B9F0A7D" w14:textId="77777777" w:rsidR="00475ABF" w:rsidRPr="00475ABF" w:rsidRDefault="00475ABF" w:rsidP="00475ABF">
      <w:pPr>
        <w:widowControl w:val="0"/>
        <w:autoSpaceDE w:val="0"/>
        <w:autoSpaceDN w:val="0"/>
        <w:adjustRightInd w:val="0"/>
        <w:spacing w:after="0" w:line="360" w:lineRule="auto"/>
        <w:ind w:left="640" w:hanging="640"/>
        <w:rPr>
          <w:rFonts w:cs="Times New Roman"/>
          <w:noProof/>
          <w:szCs w:val="24"/>
        </w:rPr>
      </w:pPr>
      <w:r w:rsidRPr="00475ABF">
        <w:rPr>
          <w:rFonts w:cs="Times New Roman"/>
          <w:noProof/>
          <w:szCs w:val="24"/>
        </w:rPr>
        <w:t>[51]</w:t>
      </w:r>
      <w:r w:rsidRPr="00475ABF">
        <w:rPr>
          <w:rFonts w:cs="Times New Roman"/>
          <w:noProof/>
          <w:szCs w:val="24"/>
        </w:rPr>
        <w:tab/>
        <w:t>W.T. Sun, X.G. Qiao, M.Y. Zheng, X.J. Zhao, H.W. Chen, N. Gao, M.J. Starink, Achieving ultra-high hardness of nanostructured Mg-8.2Gd-3.2Y-1.0Zn-0.4Zr alloy produced by a combination of high pressure torsion and ageing treatment, Scr. Mater. 155 (2018) 21–25. https://doi.org/10.1016/j.scriptamat.2018.06.009.</w:t>
      </w:r>
    </w:p>
    <w:p w14:paraId="4F62591E" w14:textId="77777777" w:rsidR="00475ABF" w:rsidRPr="00475ABF" w:rsidRDefault="00475ABF" w:rsidP="00475ABF">
      <w:pPr>
        <w:widowControl w:val="0"/>
        <w:autoSpaceDE w:val="0"/>
        <w:autoSpaceDN w:val="0"/>
        <w:adjustRightInd w:val="0"/>
        <w:spacing w:after="0" w:line="360" w:lineRule="auto"/>
        <w:ind w:left="640" w:hanging="640"/>
        <w:rPr>
          <w:rFonts w:cs="Times New Roman"/>
          <w:noProof/>
          <w:szCs w:val="24"/>
        </w:rPr>
      </w:pPr>
      <w:r w:rsidRPr="00475ABF">
        <w:rPr>
          <w:rFonts w:cs="Times New Roman"/>
          <w:noProof/>
          <w:szCs w:val="24"/>
        </w:rPr>
        <w:t>[52]</w:t>
      </w:r>
      <w:r w:rsidRPr="00475ABF">
        <w:rPr>
          <w:rFonts w:cs="Times New Roman"/>
          <w:noProof/>
          <w:szCs w:val="24"/>
        </w:rPr>
        <w:tab/>
        <w:t>K.S. Kormout, P. Ghosh, A. Bachmaier, A. Hohenwarter, R. Pippan, Effect of processing temperature on the microstructural characteristics of Cu-Ag nanocomposites: From supersaturation to complete phase decomposition, Acta Mater. 154 (2018) 33–44. https://doi.org/10.1016/j.actamat.2018.05.010.</w:t>
      </w:r>
    </w:p>
    <w:p w14:paraId="0B01A98C" w14:textId="77777777" w:rsidR="00475ABF" w:rsidRPr="00475ABF" w:rsidRDefault="00475ABF" w:rsidP="00475ABF">
      <w:pPr>
        <w:widowControl w:val="0"/>
        <w:autoSpaceDE w:val="0"/>
        <w:autoSpaceDN w:val="0"/>
        <w:adjustRightInd w:val="0"/>
        <w:spacing w:after="0" w:line="360" w:lineRule="auto"/>
        <w:ind w:left="640" w:hanging="640"/>
        <w:rPr>
          <w:rFonts w:cs="Times New Roman"/>
          <w:noProof/>
          <w:szCs w:val="24"/>
        </w:rPr>
      </w:pPr>
      <w:r w:rsidRPr="00475ABF">
        <w:rPr>
          <w:rFonts w:cs="Times New Roman"/>
          <w:noProof/>
          <w:szCs w:val="24"/>
        </w:rPr>
        <w:t>[53]</w:t>
      </w:r>
      <w:r w:rsidRPr="00475ABF">
        <w:rPr>
          <w:rFonts w:cs="Times New Roman"/>
          <w:noProof/>
          <w:szCs w:val="24"/>
        </w:rPr>
        <w:tab/>
        <w:t>J.K. Han, K.D. Liss, T.G. Langdon, M. Kawasaki, Synthesis of a bulk nanostructured metastable Al alloy with extreme supersaturation of Mg, Sci. Rep. 9 (2019) 1–7. https://doi.org/10.1038/s41598-019-53614-3.</w:t>
      </w:r>
    </w:p>
    <w:p w14:paraId="59D20493" w14:textId="77777777" w:rsidR="00475ABF" w:rsidRPr="00475ABF" w:rsidRDefault="00475ABF" w:rsidP="00475ABF">
      <w:pPr>
        <w:widowControl w:val="0"/>
        <w:autoSpaceDE w:val="0"/>
        <w:autoSpaceDN w:val="0"/>
        <w:adjustRightInd w:val="0"/>
        <w:spacing w:after="0" w:line="360" w:lineRule="auto"/>
        <w:ind w:left="640" w:hanging="640"/>
        <w:rPr>
          <w:rFonts w:cs="Times New Roman"/>
          <w:noProof/>
          <w:szCs w:val="24"/>
        </w:rPr>
      </w:pPr>
      <w:r w:rsidRPr="00475ABF">
        <w:rPr>
          <w:rFonts w:cs="Times New Roman"/>
          <w:noProof/>
          <w:szCs w:val="24"/>
        </w:rPr>
        <w:t>[54]</w:t>
      </w:r>
      <w:r w:rsidRPr="00475ABF">
        <w:rPr>
          <w:rFonts w:cs="Times New Roman"/>
          <w:noProof/>
          <w:szCs w:val="24"/>
        </w:rPr>
        <w:tab/>
        <w:t>T. Mousavi, J. Dai, P. Bazarnik, P.H.R. Pereira, Y. Huang, M. Lewandowska, T.G. Langdon, Fabrication and characterization of nanostructured immiscible Cu–Ta alloys processed by high-pressure torsion, J. Alloys Compd. 832 (2020) 155007. https://doi.org/10.1016/j.jallcom.2020.155007.</w:t>
      </w:r>
    </w:p>
    <w:p w14:paraId="69065564" w14:textId="77777777" w:rsidR="00475ABF" w:rsidRPr="00475ABF" w:rsidRDefault="00475ABF" w:rsidP="00475ABF">
      <w:pPr>
        <w:widowControl w:val="0"/>
        <w:autoSpaceDE w:val="0"/>
        <w:autoSpaceDN w:val="0"/>
        <w:adjustRightInd w:val="0"/>
        <w:spacing w:after="0" w:line="360" w:lineRule="auto"/>
        <w:ind w:left="640" w:hanging="640"/>
        <w:rPr>
          <w:rFonts w:cs="Times New Roman"/>
          <w:noProof/>
          <w:szCs w:val="24"/>
        </w:rPr>
      </w:pPr>
      <w:r w:rsidRPr="00475ABF">
        <w:rPr>
          <w:rFonts w:cs="Times New Roman"/>
          <w:noProof/>
          <w:szCs w:val="24"/>
        </w:rPr>
        <w:t>[55]</w:t>
      </w:r>
      <w:r w:rsidRPr="00475ABF">
        <w:rPr>
          <w:rFonts w:cs="Times New Roman"/>
          <w:noProof/>
          <w:szCs w:val="24"/>
        </w:rPr>
        <w:tab/>
        <w:t>F.J. Humphreys, M. Hatherly, The Mobility and Migration of Boundaries, Recryst. Relat. Annealing Phenom. (2004) 121–167. https://doi.org/10.1016/b978-008044164-1/50009-8.</w:t>
      </w:r>
    </w:p>
    <w:p w14:paraId="3306BCF0" w14:textId="77777777" w:rsidR="00475ABF" w:rsidRPr="00475ABF" w:rsidRDefault="00475ABF" w:rsidP="00475ABF">
      <w:pPr>
        <w:widowControl w:val="0"/>
        <w:autoSpaceDE w:val="0"/>
        <w:autoSpaceDN w:val="0"/>
        <w:adjustRightInd w:val="0"/>
        <w:spacing w:after="0" w:line="360" w:lineRule="auto"/>
        <w:ind w:left="640" w:hanging="640"/>
        <w:rPr>
          <w:rFonts w:cs="Times New Roman"/>
          <w:noProof/>
          <w:szCs w:val="24"/>
        </w:rPr>
      </w:pPr>
      <w:r w:rsidRPr="00475ABF">
        <w:rPr>
          <w:rFonts w:cs="Times New Roman"/>
          <w:noProof/>
          <w:szCs w:val="24"/>
        </w:rPr>
        <w:t>[56]</w:t>
      </w:r>
      <w:r w:rsidRPr="00475ABF">
        <w:rPr>
          <w:rFonts w:cs="Times New Roman"/>
          <w:noProof/>
          <w:szCs w:val="24"/>
        </w:rPr>
        <w:tab/>
        <w:t>J. Victoria-Hernández, J. Suh, S. Yi, J. Bohlen, W. Volk, D. Letzig, Strain-induced selective grain growth in AZ31 Mg alloy sheet deformed by equal channel angular pressing, Mater. Charact. 113 (2016) 98–107. https://doi.org/10.1016/j.matchar.2016.01.002.</w:t>
      </w:r>
    </w:p>
    <w:p w14:paraId="248B1456" w14:textId="77777777" w:rsidR="00475ABF" w:rsidRPr="00475ABF" w:rsidRDefault="00475ABF" w:rsidP="00475ABF">
      <w:pPr>
        <w:widowControl w:val="0"/>
        <w:autoSpaceDE w:val="0"/>
        <w:autoSpaceDN w:val="0"/>
        <w:adjustRightInd w:val="0"/>
        <w:spacing w:after="0" w:line="360" w:lineRule="auto"/>
        <w:ind w:left="640" w:hanging="640"/>
        <w:rPr>
          <w:rFonts w:cs="Times New Roman"/>
          <w:noProof/>
          <w:szCs w:val="24"/>
        </w:rPr>
      </w:pPr>
      <w:r w:rsidRPr="00475ABF">
        <w:rPr>
          <w:rFonts w:cs="Times New Roman"/>
          <w:noProof/>
          <w:szCs w:val="24"/>
        </w:rPr>
        <w:t>[57]</w:t>
      </w:r>
      <w:r w:rsidRPr="00475ABF">
        <w:rPr>
          <w:rFonts w:cs="Times New Roman"/>
          <w:noProof/>
          <w:szCs w:val="24"/>
        </w:rPr>
        <w:tab/>
        <w:t xml:space="preserve">S.H. Gelles, Hydrostatic Pressure-Induced Deformation of Polycrystalline Zinc, Trans. </w:t>
      </w:r>
      <w:r w:rsidRPr="00475ABF">
        <w:rPr>
          <w:rFonts w:cs="Times New Roman"/>
          <w:noProof/>
          <w:szCs w:val="24"/>
        </w:rPr>
        <w:lastRenderedPageBreak/>
        <w:t>Metall. Soc. AIME. 236 (1966) 981–982.</w:t>
      </w:r>
    </w:p>
    <w:p w14:paraId="0697F638" w14:textId="77777777" w:rsidR="00475ABF" w:rsidRPr="00475ABF" w:rsidRDefault="00475ABF" w:rsidP="00475ABF">
      <w:pPr>
        <w:widowControl w:val="0"/>
        <w:autoSpaceDE w:val="0"/>
        <w:autoSpaceDN w:val="0"/>
        <w:adjustRightInd w:val="0"/>
        <w:spacing w:after="0" w:line="360" w:lineRule="auto"/>
        <w:ind w:left="640" w:hanging="640"/>
        <w:rPr>
          <w:rFonts w:cs="Times New Roman"/>
          <w:noProof/>
          <w:szCs w:val="24"/>
        </w:rPr>
      </w:pPr>
      <w:r w:rsidRPr="00475ABF">
        <w:rPr>
          <w:rFonts w:cs="Times New Roman"/>
          <w:noProof/>
          <w:szCs w:val="24"/>
        </w:rPr>
        <w:t>[58]</w:t>
      </w:r>
      <w:r w:rsidRPr="00475ABF">
        <w:rPr>
          <w:rFonts w:cs="Times New Roman"/>
          <w:noProof/>
          <w:szCs w:val="24"/>
        </w:rPr>
        <w:tab/>
        <w:t>T.E. Davidson, J.C. Uy, A.P. Lee, Hydrostatic Pressure-Induced Plastic Flow in Polycrystalline Metals, Trans. Metall. Soc. AIME. 233 (1965) 1964–1965.</w:t>
      </w:r>
    </w:p>
    <w:p w14:paraId="0ECD870E" w14:textId="77777777" w:rsidR="00475ABF" w:rsidRPr="00475ABF" w:rsidRDefault="00475ABF" w:rsidP="00475ABF">
      <w:pPr>
        <w:widowControl w:val="0"/>
        <w:autoSpaceDE w:val="0"/>
        <w:autoSpaceDN w:val="0"/>
        <w:adjustRightInd w:val="0"/>
        <w:spacing w:after="0" w:line="360" w:lineRule="auto"/>
        <w:ind w:left="640" w:hanging="640"/>
        <w:rPr>
          <w:rFonts w:cs="Times New Roman"/>
          <w:noProof/>
          <w:szCs w:val="24"/>
        </w:rPr>
      </w:pPr>
      <w:r w:rsidRPr="00475ABF">
        <w:rPr>
          <w:rFonts w:cs="Times New Roman"/>
          <w:noProof/>
          <w:szCs w:val="24"/>
        </w:rPr>
        <w:t>[59]</w:t>
      </w:r>
      <w:r w:rsidRPr="00475ABF">
        <w:rPr>
          <w:rFonts w:cs="Times New Roman"/>
          <w:noProof/>
          <w:szCs w:val="24"/>
        </w:rPr>
        <w:tab/>
        <w:t>L.S. Shvindlerman, U. Czubayko, G. Gottstein, D.A. Molodov, High pressure effect on grain boundary migration and mechanism of grain boundary migration, Mater. Sci. Forum. 204–206 (1996) 45–54. https://doi.org/10.4028/www.scientific.net/msf.204-206.45.</w:t>
      </w:r>
    </w:p>
    <w:p w14:paraId="7DC2ED36" w14:textId="77777777" w:rsidR="00475ABF" w:rsidRPr="00475ABF" w:rsidRDefault="00475ABF" w:rsidP="00475ABF">
      <w:pPr>
        <w:widowControl w:val="0"/>
        <w:autoSpaceDE w:val="0"/>
        <w:autoSpaceDN w:val="0"/>
        <w:adjustRightInd w:val="0"/>
        <w:spacing w:after="0" w:line="360" w:lineRule="auto"/>
        <w:ind w:left="640" w:hanging="640"/>
        <w:rPr>
          <w:rFonts w:cs="Times New Roman"/>
          <w:noProof/>
          <w:szCs w:val="24"/>
        </w:rPr>
      </w:pPr>
      <w:r w:rsidRPr="00475ABF">
        <w:rPr>
          <w:rFonts w:cs="Times New Roman"/>
          <w:noProof/>
          <w:szCs w:val="24"/>
        </w:rPr>
        <w:t>[60]</w:t>
      </w:r>
      <w:r w:rsidRPr="00475ABF">
        <w:rPr>
          <w:rFonts w:cs="Times New Roman"/>
          <w:noProof/>
          <w:szCs w:val="24"/>
        </w:rPr>
        <w:tab/>
        <w:t>P.P. Prasolov, A.A. Kuzmenkov, A. V. Shmakov, Some theoretical considerations concerning hydrostatic pressure-induced deformation in anisotropic metals, Scr. Metall. Mater. 32 (1995) 2099–2103. https://doi.org/10.1016/0956-716X(95)00091-9.</w:t>
      </w:r>
    </w:p>
    <w:p w14:paraId="3A133B9C" w14:textId="77777777" w:rsidR="00475ABF" w:rsidRPr="00475ABF" w:rsidRDefault="00475ABF" w:rsidP="00475ABF">
      <w:pPr>
        <w:widowControl w:val="0"/>
        <w:autoSpaceDE w:val="0"/>
        <w:autoSpaceDN w:val="0"/>
        <w:adjustRightInd w:val="0"/>
        <w:spacing w:after="0" w:line="360" w:lineRule="auto"/>
        <w:ind w:left="640" w:hanging="640"/>
        <w:rPr>
          <w:rFonts w:cs="Times New Roman"/>
          <w:noProof/>
          <w:szCs w:val="24"/>
        </w:rPr>
      </w:pPr>
      <w:r w:rsidRPr="00475ABF">
        <w:rPr>
          <w:rFonts w:cs="Times New Roman"/>
          <w:noProof/>
          <w:szCs w:val="24"/>
        </w:rPr>
        <w:t>[61]</w:t>
      </w:r>
      <w:r w:rsidRPr="00475ABF">
        <w:rPr>
          <w:rFonts w:cs="Times New Roman"/>
          <w:noProof/>
          <w:szCs w:val="24"/>
        </w:rPr>
        <w:tab/>
        <w:t>M. Kawasaki, Different models of hardness evolution in ultrafine-grained materials processed by high-pressure torsion, J. Mater. Sci. 49 (2014) 18–34. https://doi.org/10.1007/s10853-013-7687-9.</w:t>
      </w:r>
    </w:p>
    <w:p w14:paraId="0EE2A76B" w14:textId="77777777" w:rsidR="00475ABF" w:rsidRPr="00475ABF" w:rsidRDefault="00475ABF" w:rsidP="00475ABF">
      <w:pPr>
        <w:widowControl w:val="0"/>
        <w:autoSpaceDE w:val="0"/>
        <w:autoSpaceDN w:val="0"/>
        <w:adjustRightInd w:val="0"/>
        <w:spacing w:after="0" w:line="360" w:lineRule="auto"/>
        <w:ind w:left="640" w:hanging="640"/>
        <w:rPr>
          <w:rFonts w:cs="Times New Roman"/>
          <w:noProof/>
          <w:szCs w:val="24"/>
        </w:rPr>
      </w:pPr>
      <w:r w:rsidRPr="00475ABF">
        <w:rPr>
          <w:rFonts w:cs="Times New Roman"/>
          <w:noProof/>
          <w:szCs w:val="24"/>
        </w:rPr>
        <w:t>[62]</w:t>
      </w:r>
      <w:r w:rsidRPr="00475ABF">
        <w:rPr>
          <w:rFonts w:cs="Times New Roman"/>
          <w:noProof/>
          <w:szCs w:val="24"/>
        </w:rPr>
        <w:tab/>
        <w:t>I.C. Choi, Y.J. Kim, B. Ahn, M. Kawasaki, T.G. Langdon, J. Il Jang, Evolution of plasticity, strain-rate sensitivity and the underlying deformation mechanism in Zn-22% Al during high-pressure torsion, Scr. Mater. 75 (2014) 102–105. https://doi.org/10.1016/j.scriptamat.2013.12.003.</w:t>
      </w:r>
    </w:p>
    <w:p w14:paraId="283D5BE2" w14:textId="77777777" w:rsidR="00475ABF" w:rsidRPr="00475ABF" w:rsidRDefault="00475ABF" w:rsidP="00475ABF">
      <w:pPr>
        <w:widowControl w:val="0"/>
        <w:autoSpaceDE w:val="0"/>
        <w:autoSpaceDN w:val="0"/>
        <w:adjustRightInd w:val="0"/>
        <w:spacing w:after="0" w:line="360" w:lineRule="auto"/>
        <w:ind w:left="640" w:hanging="640"/>
        <w:rPr>
          <w:rFonts w:cs="Times New Roman"/>
          <w:noProof/>
          <w:szCs w:val="24"/>
        </w:rPr>
      </w:pPr>
      <w:r w:rsidRPr="00475ABF">
        <w:rPr>
          <w:rFonts w:cs="Times New Roman"/>
          <w:noProof/>
          <w:szCs w:val="24"/>
        </w:rPr>
        <w:t>[63]</w:t>
      </w:r>
      <w:r w:rsidRPr="00475ABF">
        <w:rPr>
          <w:rFonts w:cs="Times New Roman"/>
          <w:noProof/>
          <w:szCs w:val="24"/>
        </w:rPr>
        <w:tab/>
        <w:t>C.-F. Yang, J.-H. Pan, T.-H. Lee, Work-softening and anneal-hardening behaviors in fine-grained Zn–Al alloys, J. Alloys Compd. 468 (2009) 230–236. https://doi.org/10.1016/j.jallcom.2008.01.067.</w:t>
      </w:r>
    </w:p>
    <w:p w14:paraId="54FAC6CA" w14:textId="77777777" w:rsidR="00475ABF" w:rsidRPr="00475ABF" w:rsidRDefault="00475ABF" w:rsidP="00475ABF">
      <w:pPr>
        <w:widowControl w:val="0"/>
        <w:autoSpaceDE w:val="0"/>
        <w:autoSpaceDN w:val="0"/>
        <w:adjustRightInd w:val="0"/>
        <w:spacing w:after="0" w:line="360" w:lineRule="auto"/>
        <w:ind w:left="640" w:hanging="640"/>
        <w:rPr>
          <w:rFonts w:cs="Times New Roman"/>
          <w:noProof/>
          <w:szCs w:val="24"/>
        </w:rPr>
      </w:pPr>
      <w:r w:rsidRPr="00475ABF">
        <w:rPr>
          <w:rFonts w:cs="Times New Roman"/>
          <w:noProof/>
          <w:szCs w:val="24"/>
        </w:rPr>
        <w:t>[64]</w:t>
      </w:r>
      <w:r w:rsidRPr="00475ABF">
        <w:rPr>
          <w:rFonts w:cs="Times New Roman"/>
          <w:noProof/>
          <w:szCs w:val="24"/>
        </w:rPr>
        <w:tab/>
        <w:t>L.A. Gypen, A. Deruyttere, Multi-component solid solution hardening - Part 1 Proposed model, J. Mater. Sci. 12 (1977) 1028–1033. https://doi.org/10.1007/BF00540987.</w:t>
      </w:r>
    </w:p>
    <w:p w14:paraId="33A91D7B" w14:textId="77777777" w:rsidR="00475ABF" w:rsidRPr="00475ABF" w:rsidRDefault="00475ABF" w:rsidP="00475ABF">
      <w:pPr>
        <w:widowControl w:val="0"/>
        <w:autoSpaceDE w:val="0"/>
        <w:autoSpaceDN w:val="0"/>
        <w:adjustRightInd w:val="0"/>
        <w:spacing w:after="0" w:line="360" w:lineRule="auto"/>
        <w:ind w:left="640" w:hanging="640"/>
        <w:rPr>
          <w:rFonts w:cs="Times New Roman"/>
          <w:noProof/>
          <w:szCs w:val="24"/>
        </w:rPr>
      </w:pPr>
      <w:r w:rsidRPr="00475ABF">
        <w:rPr>
          <w:rFonts w:cs="Times New Roman"/>
          <w:noProof/>
          <w:szCs w:val="24"/>
        </w:rPr>
        <w:t>[65]</w:t>
      </w:r>
      <w:r w:rsidRPr="00475ABF">
        <w:rPr>
          <w:rFonts w:cs="Times New Roman"/>
          <w:noProof/>
          <w:szCs w:val="24"/>
        </w:rPr>
        <w:tab/>
        <w:t>L.A. Gypen, A. Deruyttere, Multi-component solid solution hardening - Part 2 Agreement with experimental results, J. Mater. Sci. 12 (1977) 1034–1038. https://doi.org/10.1007/BF00540988.</w:t>
      </w:r>
    </w:p>
    <w:p w14:paraId="79DCD950" w14:textId="77777777" w:rsidR="00475ABF" w:rsidRPr="00475ABF" w:rsidRDefault="00475ABF" w:rsidP="00475ABF">
      <w:pPr>
        <w:widowControl w:val="0"/>
        <w:autoSpaceDE w:val="0"/>
        <w:autoSpaceDN w:val="0"/>
        <w:adjustRightInd w:val="0"/>
        <w:spacing w:after="0" w:line="360" w:lineRule="auto"/>
        <w:ind w:left="640" w:hanging="640"/>
        <w:rPr>
          <w:rFonts w:cs="Times New Roman"/>
          <w:noProof/>
          <w:szCs w:val="24"/>
        </w:rPr>
      </w:pPr>
      <w:r w:rsidRPr="00475ABF">
        <w:rPr>
          <w:rFonts w:cs="Times New Roman"/>
          <w:noProof/>
          <w:szCs w:val="24"/>
        </w:rPr>
        <w:t>[66]</w:t>
      </w:r>
      <w:r w:rsidRPr="00475ABF">
        <w:rPr>
          <w:rFonts w:cs="Times New Roman"/>
          <w:noProof/>
          <w:szCs w:val="24"/>
        </w:rPr>
        <w:tab/>
        <w:t>L. Gao, R.S. Chen, E.H. Han, Effects of rare-earth elements Gd and Y on the solid solution strengthening of Mg alloys, J. Alloys Compd. 481 (2009) 379–384. https://doi.org/10.1016/j.jallcom.2009.02.131.</w:t>
      </w:r>
    </w:p>
    <w:p w14:paraId="2889C5E7" w14:textId="77777777" w:rsidR="00475ABF" w:rsidRPr="00475ABF" w:rsidRDefault="00475ABF" w:rsidP="00475ABF">
      <w:pPr>
        <w:widowControl w:val="0"/>
        <w:autoSpaceDE w:val="0"/>
        <w:autoSpaceDN w:val="0"/>
        <w:adjustRightInd w:val="0"/>
        <w:spacing w:after="0" w:line="360" w:lineRule="auto"/>
        <w:ind w:left="640" w:hanging="640"/>
        <w:rPr>
          <w:rFonts w:cs="Times New Roman"/>
          <w:noProof/>
          <w:szCs w:val="24"/>
        </w:rPr>
      </w:pPr>
      <w:r w:rsidRPr="00475ABF">
        <w:rPr>
          <w:rFonts w:cs="Times New Roman"/>
          <w:noProof/>
          <w:szCs w:val="24"/>
        </w:rPr>
        <w:t>[67]</w:t>
      </w:r>
      <w:r w:rsidRPr="00475ABF">
        <w:rPr>
          <w:rFonts w:cs="Times New Roman"/>
          <w:noProof/>
          <w:szCs w:val="24"/>
        </w:rPr>
        <w:tab/>
        <w:t>Z. Liu, D. Qiu, F. Wang, J.A. Taylor, M. Zhang, Effect of Grain Refinement on Tensile Properties of Cast Zinc Alloys, Metall. Mater. Trans. A. 47 (2016) 830–841. https://doi.org/10.1007/s11661-015-3229-1.</w:t>
      </w:r>
    </w:p>
    <w:p w14:paraId="487A01DD" w14:textId="77777777" w:rsidR="00475ABF" w:rsidRPr="00475ABF" w:rsidRDefault="00475ABF" w:rsidP="00475ABF">
      <w:pPr>
        <w:widowControl w:val="0"/>
        <w:autoSpaceDE w:val="0"/>
        <w:autoSpaceDN w:val="0"/>
        <w:adjustRightInd w:val="0"/>
        <w:spacing w:after="0" w:line="360" w:lineRule="auto"/>
        <w:ind w:left="640" w:hanging="640"/>
        <w:rPr>
          <w:rFonts w:cs="Times New Roman"/>
          <w:noProof/>
          <w:szCs w:val="24"/>
        </w:rPr>
      </w:pPr>
      <w:r w:rsidRPr="00475ABF">
        <w:rPr>
          <w:rFonts w:cs="Times New Roman"/>
          <w:noProof/>
          <w:szCs w:val="24"/>
        </w:rPr>
        <w:t>[68]</w:t>
      </w:r>
      <w:r w:rsidRPr="00475ABF">
        <w:rPr>
          <w:rFonts w:cs="Times New Roman"/>
          <w:noProof/>
          <w:szCs w:val="24"/>
        </w:rPr>
        <w:tab/>
        <w:t>T. Gómez-Acebo, Thermodynamic assessment of the Ag-Zn system, Calphad. 22 (1998) 203–220. https://doi.org/10.1016/S0364-5916(98)00024-8.</w:t>
      </w:r>
    </w:p>
    <w:p w14:paraId="0BA6580D" w14:textId="77777777" w:rsidR="00475ABF" w:rsidRPr="00475ABF" w:rsidRDefault="00475ABF" w:rsidP="00475ABF">
      <w:pPr>
        <w:widowControl w:val="0"/>
        <w:autoSpaceDE w:val="0"/>
        <w:autoSpaceDN w:val="0"/>
        <w:adjustRightInd w:val="0"/>
        <w:spacing w:after="0" w:line="360" w:lineRule="auto"/>
        <w:ind w:left="640" w:hanging="640"/>
        <w:rPr>
          <w:rFonts w:cs="Times New Roman"/>
          <w:noProof/>
          <w:szCs w:val="24"/>
        </w:rPr>
      </w:pPr>
      <w:r w:rsidRPr="00475ABF">
        <w:rPr>
          <w:rFonts w:cs="Times New Roman"/>
          <w:noProof/>
          <w:szCs w:val="24"/>
        </w:rPr>
        <w:t>[69]</w:t>
      </w:r>
      <w:r w:rsidRPr="00475ABF">
        <w:rPr>
          <w:rFonts w:cs="Times New Roman"/>
          <w:noProof/>
          <w:szCs w:val="24"/>
        </w:rPr>
        <w:tab/>
        <w:t>J.J. Vlassak, W.D. Nix, Measuring the elastic properties of anisotropic materials by means of indentation experiments, J. Mech. Phys. Solids. 42 (1994) 1223–1245. https://doi.org/10.1016/0022-5096(94)90033-7.</w:t>
      </w:r>
    </w:p>
    <w:p w14:paraId="078C9942" w14:textId="77777777" w:rsidR="00475ABF" w:rsidRPr="00475ABF" w:rsidRDefault="00475ABF" w:rsidP="00475ABF">
      <w:pPr>
        <w:widowControl w:val="0"/>
        <w:autoSpaceDE w:val="0"/>
        <w:autoSpaceDN w:val="0"/>
        <w:adjustRightInd w:val="0"/>
        <w:spacing w:after="0" w:line="360" w:lineRule="auto"/>
        <w:ind w:left="640" w:hanging="640"/>
        <w:rPr>
          <w:rFonts w:cs="Times New Roman"/>
          <w:noProof/>
          <w:szCs w:val="24"/>
        </w:rPr>
      </w:pPr>
      <w:r w:rsidRPr="00475ABF">
        <w:rPr>
          <w:rFonts w:cs="Times New Roman"/>
          <w:noProof/>
          <w:szCs w:val="24"/>
        </w:rPr>
        <w:lastRenderedPageBreak/>
        <w:t>[70]</w:t>
      </w:r>
      <w:r w:rsidRPr="00475ABF">
        <w:rPr>
          <w:rFonts w:cs="Times New Roman"/>
          <w:noProof/>
          <w:szCs w:val="24"/>
        </w:rPr>
        <w:tab/>
        <w:t>Y.T. Pei, G.M. Song, W.G. Sloof, J.T.M. De Hosson, A methodology to determine anisotropy effects in non-cubic coatings, Surf. Coatings Technol. 201 (2007) 6911–6916. https://doi.org/10.1016/j.surfcoat.2006.11.044.</w:t>
      </w:r>
    </w:p>
    <w:p w14:paraId="37E024BC" w14:textId="77777777" w:rsidR="00475ABF" w:rsidRPr="00475ABF" w:rsidRDefault="00475ABF" w:rsidP="00475ABF">
      <w:pPr>
        <w:widowControl w:val="0"/>
        <w:autoSpaceDE w:val="0"/>
        <w:autoSpaceDN w:val="0"/>
        <w:adjustRightInd w:val="0"/>
        <w:spacing w:after="0" w:line="360" w:lineRule="auto"/>
        <w:ind w:left="640" w:hanging="640"/>
        <w:rPr>
          <w:rFonts w:cs="Times New Roman"/>
          <w:noProof/>
          <w:szCs w:val="24"/>
        </w:rPr>
      </w:pPr>
      <w:r w:rsidRPr="00475ABF">
        <w:rPr>
          <w:rFonts w:cs="Times New Roman"/>
          <w:noProof/>
          <w:szCs w:val="24"/>
        </w:rPr>
        <w:t>[71]</w:t>
      </w:r>
      <w:r w:rsidRPr="00475ABF">
        <w:rPr>
          <w:rFonts w:cs="Times New Roman"/>
          <w:noProof/>
          <w:szCs w:val="24"/>
        </w:rPr>
        <w:tab/>
        <w:t>R. Sarvesha, A. Gokhale, K. Kumar, N. Kumar, J. Jain, S.S. Singh, N.K. Sharma, J. Jain, S.S. Singh, Effect of crystal orientation on indentation-induced deformation behavior of zinc, Mater. Sci. Eng. A. 776 (2020) 139064. https://doi.org/10.1016/j.msea.2020.139064.</w:t>
      </w:r>
    </w:p>
    <w:p w14:paraId="2CEE1D22" w14:textId="77777777" w:rsidR="00475ABF" w:rsidRPr="00475ABF" w:rsidRDefault="00475ABF" w:rsidP="00475ABF">
      <w:pPr>
        <w:widowControl w:val="0"/>
        <w:autoSpaceDE w:val="0"/>
        <w:autoSpaceDN w:val="0"/>
        <w:adjustRightInd w:val="0"/>
        <w:spacing w:after="0" w:line="360" w:lineRule="auto"/>
        <w:ind w:left="640" w:hanging="640"/>
        <w:rPr>
          <w:rFonts w:cs="Times New Roman"/>
          <w:noProof/>
          <w:szCs w:val="24"/>
        </w:rPr>
      </w:pPr>
      <w:r w:rsidRPr="00475ABF">
        <w:rPr>
          <w:rFonts w:cs="Times New Roman"/>
          <w:noProof/>
          <w:szCs w:val="24"/>
        </w:rPr>
        <w:t>[72]</w:t>
      </w:r>
      <w:r w:rsidRPr="00475ABF">
        <w:rPr>
          <w:rFonts w:cs="Times New Roman"/>
          <w:noProof/>
          <w:szCs w:val="24"/>
        </w:rPr>
        <w:tab/>
        <w:t>R. Armstrong, I. Codd, R.M. Douthwaite, N.J. Petch, The plastic deformation of polycrystalline aggregates, Philos. Mag. 7 (1962) 45–58. https://doi.org/10.1080/14786436208201857.</w:t>
      </w:r>
    </w:p>
    <w:p w14:paraId="45E07D37" w14:textId="77777777" w:rsidR="00475ABF" w:rsidRPr="00475ABF" w:rsidRDefault="00475ABF" w:rsidP="00475ABF">
      <w:pPr>
        <w:widowControl w:val="0"/>
        <w:autoSpaceDE w:val="0"/>
        <w:autoSpaceDN w:val="0"/>
        <w:adjustRightInd w:val="0"/>
        <w:spacing w:after="0" w:line="360" w:lineRule="auto"/>
        <w:ind w:left="640" w:hanging="640"/>
        <w:rPr>
          <w:rFonts w:cs="Times New Roman"/>
          <w:noProof/>
          <w:szCs w:val="24"/>
        </w:rPr>
      </w:pPr>
      <w:r w:rsidRPr="00475ABF">
        <w:rPr>
          <w:rFonts w:cs="Times New Roman"/>
          <w:noProof/>
          <w:szCs w:val="24"/>
        </w:rPr>
        <w:t>[73]</w:t>
      </w:r>
      <w:r w:rsidRPr="00475ABF">
        <w:rPr>
          <w:rFonts w:cs="Times New Roman"/>
          <w:noProof/>
          <w:szCs w:val="24"/>
        </w:rPr>
        <w:tab/>
        <w:t>N.J. Petch, XVI. The ductile fracture of polycrystalline α-Iron, Philos. Mag. (1956). https://doi.org/10.1080/14786435608238091.</w:t>
      </w:r>
    </w:p>
    <w:p w14:paraId="503074FB" w14:textId="77777777" w:rsidR="00475ABF" w:rsidRPr="00475ABF" w:rsidRDefault="00475ABF" w:rsidP="00475ABF">
      <w:pPr>
        <w:widowControl w:val="0"/>
        <w:autoSpaceDE w:val="0"/>
        <w:autoSpaceDN w:val="0"/>
        <w:adjustRightInd w:val="0"/>
        <w:spacing w:after="0" w:line="360" w:lineRule="auto"/>
        <w:ind w:left="640" w:hanging="640"/>
        <w:rPr>
          <w:rFonts w:cs="Times New Roman"/>
          <w:noProof/>
          <w:szCs w:val="24"/>
        </w:rPr>
      </w:pPr>
      <w:r w:rsidRPr="00475ABF">
        <w:rPr>
          <w:rFonts w:cs="Times New Roman"/>
          <w:noProof/>
          <w:szCs w:val="24"/>
        </w:rPr>
        <w:t>[74]</w:t>
      </w:r>
      <w:r w:rsidRPr="00475ABF">
        <w:rPr>
          <w:rFonts w:cs="Times New Roman"/>
          <w:noProof/>
          <w:szCs w:val="24"/>
        </w:rPr>
        <w:tab/>
        <w:t>H. Conrad, J. Narayan, Mechanisms for grain size hardening and softening in Zn, Acta Mater. 50 (2002) 5067–5078. https://doi.org/10.1016/S1359-6454(02)00357-9.</w:t>
      </w:r>
    </w:p>
    <w:p w14:paraId="6E049E64" w14:textId="6DA21A00" w:rsidR="00475ABF" w:rsidRPr="00475ABF" w:rsidRDefault="00475ABF" w:rsidP="00475ABF">
      <w:pPr>
        <w:widowControl w:val="0"/>
        <w:autoSpaceDE w:val="0"/>
        <w:autoSpaceDN w:val="0"/>
        <w:adjustRightInd w:val="0"/>
        <w:spacing w:after="0" w:line="360" w:lineRule="auto"/>
        <w:ind w:left="640" w:hanging="640"/>
        <w:rPr>
          <w:rFonts w:cs="Times New Roman"/>
          <w:noProof/>
          <w:szCs w:val="24"/>
        </w:rPr>
      </w:pPr>
      <w:r w:rsidRPr="00475ABF">
        <w:rPr>
          <w:rFonts w:cs="Times New Roman"/>
          <w:noProof/>
          <w:szCs w:val="24"/>
        </w:rPr>
        <w:t>[75]</w:t>
      </w:r>
      <w:r w:rsidRPr="00475ABF">
        <w:rPr>
          <w:rFonts w:cs="Times New Roman"/>
          <w:noProof/>
          <w:szCs w:val="24"/>
        </w:rPr>
        <w:tab/>
        <w:t>T.-S. Cho, H.-J. Lee, B. Ahn, M. Kawasaki, T.G. Langdon, Microstructural evolution and mechanical properties in a Zn-Al eutectoid alloy processed by high-pressure torsion, Acta Mater. 72 (2014) 67–79. https://doi.org/10.1016/j.actamat.2014.03.026.</w:t>
      </w:r>
    </w:p>
    <w:p w14:paraId="423D6108" w14:textId="77777777" w:rsidR="00475ABF" w:rsidRPr="00475ABF" w:rsidRDefault="00475ABF" w:rsidP="00475ABF">
      <w:pPr>
        <w:widowControl w:val="0"/>
        <w:autoSpaceDE w:val="0"/>
        <w:autoSpaceDN w:val="0"/>
        <w:adjustRightInd w:val="0"/>
        <w:spacing w:after="0" w:line="360" w:lineRule="auto"/>
        <w:ind w:left="640" w:hanging="640"/>
        <w:rPr>
          <w:rFonts w:cs="Times New Roman"/>
          <w:noProof/>
          <w:szCs w:val="24"/>
        </w:rPr>
      </w:pPr>
      <w:r w:rsidRPr="00475ABF">
        <w:rPr>
          <w:rFonts w:cs="Times New Roman"/>
          <w:noProof/>
          <w:szCs w:val="24"/>
        </w:rPr>
        <w:t>[76]</w:t>
      </w:r>
      <w:r w:rsidRPr="00475ABF">
        <w:rPr>
          <w:rFonts w:cs="Times New Roman"/>
          <w:noProof/>
          <w:szCs w:val="24"/>
        </w:rPr>
        <w:tab/>
        <w:t>S.C. Hong, I.G. Kim, S.G. Lee, C.W. Lee, D.N. Lee, I. Kim, Recrystallization Texture of Electrodeposited Zinc, Int. J. Automot. Technol. 20 (2019) 39–43. https://doi.org/10.1007/s12239-019-0126-4.</w:t>
      </w:r>
    </w:p>
    <w:p w14:paraId="47C04FBD" w14:textId="77777777" w:rsidR="00475ABF" w:rsidRPr="00475ABF" w:rsidRDefault="00475ABF" w:rsidP="00475ABF">
      <w:pPr>
        <w:widowControl w:val="0"/>
        <w:autoSpaceDE w:val="0"/>
        <w:autoSpaceDN w:val="0"/>
        <w:adjustRightInd w:val="0"/>
        <w:spacing w:after="0" w:line="360" w:lineRule="auto"/>
        <w:ind w:left="640" w:hanging="640"/>
        <w:rPr>
          <w:rFonts w:cs="Times New Roman"/>
          <w:noProof/>
          <w:szCs w:val="24"/>
        </w:rPr>
      </w:pPr>
      <w:r w:rsidRPr="00475ABF">
        <w:rPr>
          <w:rFonts w:cs="Times New Roman"/>
          <w:noProof/>
          <w:szCs w:val="24"/>
        </w:rPr>
        <w:t>[77]</w:t>
      </w:r>
      <w:r w:rsidRPr="00475ABF">
        <w:rPr>
          <w:rFonts w:cs="Times New Roman"/>
          <w:noProof/>
          <w:szCs w:val="24"/>
        </w:rPr>
        <w:tab/>
        <w:t>W. Bednarczyk, M. Wątroba, J. Kawałko, P. Bała, Can zinc alloys be strengthened by grain refinement? A critical evaluation of the processing of low-alloyed binary zinc alloys using ECAP, Mater. Sci. Eng. A. 748 (2019) 357–366. https://doi.org/10.1016/j.msea.2019.01.117.</w:t>
      </w:r>
    </w:p>
    <w:p w14:paraId="37BFEBB7" w14:textId="77777777" w:rsidR="00475ABF" w:rsidRPr="00475ABF" w:rsidRDefault="00475ABF" w:rsidP="00475ABF">
      <w:pPr>
        <w:widowControl w:val="0"/>
        <w:autoSpaceDE w:val="0"/>
        <w:autoSpaceDN w:val="0"/>
        <w:adjustRightInd w:val="0"/>
        <w:spacing w:after="0" w:line="360" w:lineRule="auto"/>
        <w:ind w:left="640" w:hanging="640"/>
        <w:rPr>
          <w:rFonts w:cs="Times New Roman"/>
          <w:noProof/>
        </w:rPr>
      </w:pPr>
      <w:r w:rsidRPr="00475ABF">
        <w:rPr>
          <w:rFonts w:cs="Times New Roman"/>
          <w:noProof/>
          <w:szCs w:val="24"/>
        </w:rPr>
        <w:t>[78]</w:t>
      </w:r>
      <w:r w:rsidRPr="00475ABF">
        <w:rPr>
          <w:rFonts w:cs="Times New Roman"/>
          <w:noProof/>
          <w:szCs w:val="24"/>
        </w:rPr>
        <w:tab/>
        <w:t>W. Bednarczyk, M. Wątroba, J. Kawałko, P. Bała, Determination of room-temperature superplastic asymmetry and anisotropy of Zn-0.8Ag alloy processed by ECAP, Mater. Sci. Eng. A. 759 (2019) 55–58. https://doi.org/10.1016/j.msea.2019.05.029.</w:t>
      </w:r>
    </w:p>
    <w:p w14:paraId="76C62DA8" w14:textId="2173D356" w:rsidR="00ED2E2A" w:rsidRPr="000D17A4" w:rsidRDefault="000952D8" w:rsidP="00C74541">
      <w:pPr>
        <w:widowControl w:val="0"/>
        <w:autoSpaceDE w:val="0"/>
        <w:autoSpaceDN w:val="0"/>
        <w:adjustRightInd w:val="0"/>
        <w:spacing w:after="0" w:line="360" w:lineRule="auto"/>
        <w:rPr>
          <w:b/>
          <w:sz w:val="24"/>
          <w:szCs w:val="24"/>
          <w:lang w:val="en-GB"/>
        </w:rPr>
      </w:pPr>
      <w:r w:rsidRPr="003C0AC2">
        <w:rPr>
          <w:b/>
          <w:lang w:val="en-GB"/>
        </w:rPr>
        <w:fldChar w:fldCharType="end"/>
      </w:r>
    </w:p>
    <w:sectPr w:rsidR="00ED2E2A" w:rsidRPr="000D17A4" w:rsidSect="00B003ED">
      <w:footerReference w:type="default" r:id="rId8"/>
      <w:pgSz w:w="12240" w:h="15840"/>
      <w:pgMar w:top="1276" w:right="1701" w:bottom="1276" w:left="1701" w:header="709" w:footer="709" w:gutter="0"/>
      <w:lnNumType w:countBy="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240BD9" w14:textId="77777777" w:rsidR="007E2FC5" w:rsidRDefault="007E2FC5" w:rsidP="009B49E8">
      <w:pPr>
        <w:spacing w:after="0" w:line="240" w:lineRule="auto"/>
      </w:pPr>
      <w:r>
        <w:separator/>
      </w:r>
    </w:p>
  </w:endnote>
  <w:endnote w:type="continuationSeparator" w:id="0">
    <w:p w14:paraId="0BB7270D" w14:textId="77777777" w:rsidR="007E2FC5" w:rsidRDefault="007E2FC5" w:rsidP="009B49E8">
      <w:pPr>
        <w:spacing w:after="0" w:line="240" w:lineRule="auto"/>
      </w:pPr>
      <w:r>
        <w:continuationSeparator/>
      </w:r>
    </w:p>
  </w:endnote>
  <w:endnote w:type="continuationNotice" w:id="1">
    <w:p w14:paraId="224CA48D" w14:textId="77777777" w:rsidR="007E2FC5" w:rsidRDefault="007E2F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34069753"/>
      <w:docPartObj>
        <w:docPartGallery w:val="Page Numbers (Bottom of Page)"/>
        <w:docPartUnique/>
      </w:docPartObj>
    </w:sdtPr>
    <w:sdtEndPr/>
    <w:sdtContent>
      <w:p w14:paraId="4EA74066" w14:textId="1C60E43D" w:rsidR="00941C9E" w:rsidRDefault="00941C9E">
        <w:pPr>
          <w:pStyle w:val="Footer"/>
          <w:jc w:val="center"/>
        </w:pPr>
        <w:r>
          <w:fldChar w:fldCharType="begin"/>
        </w:r>
        <w:r>
          <w:instrText>PAGE   \* MERGEFORMAT</w:instrText>
        </w:r>
        <w:r>
          <w:fldChar w:fldCharType="separate"/>
        </w:r>
        <w:r w:rsidRPr="000E5888">
          <w:rPr>
            <w:noProof/>
            <w:lang w:val="pl-PL"/>
          </w:rPr>
          <w:t>27</w:t>
        </w:r>
        <w:r>
          <w:fldChar w:fldCharType="end"/>
        </w:r>
      </w:p>
    </w:sdtContent>
  </w:sdt>
  <w:p w14:paraId="7DA707E1" w14:textId="77777777" w:rsidR="00941C9E" w:rsidRDefault="00941C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3286BB" w14:textId="77777777" w:rsidR="007E2FC5" w:rsidRDefault="007E2FC5" w:rsidP="009B49E8">
      <w:pPr>
        <w:spacing w:after="0" w:line="240" w:lineRule="auto"/>
      </w:pPr>
      <w:r>
        <w:separator/>
      </w:r>
    </w:p>
  </w:footnote>
  <w:footnote w:type="continuationSeparator" w:id="0">
    <w:p w14:paraId="3585D8CD" w14:textId="77777777" w:rsidR="007E2FC5" w:rsidRDefault="007E2FC5" w:rsidP="009B49E8">
      <w:pPr>
        <w:spacing w:after="0" w:line="240" w:lineRule="auto"/>
      </w:pPr>
      <w:r>
        <w:continuationSeparator/>
      </w:r>
    </w:p>
  </w:footnote>
  <w:footnote w:type="continuationNotice" w:id="1">
    <w:p w14:paraId="6F165D05" w14:textId="77777777" w:rsidR="007E2FC5" w:rsidRDefault="007E2FC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6B4BF3"/>
    <w:multiLevelType w:val="multilevel"/>
    <w:tmpl w:val="76DEA0F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0D83A8B"/>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3024554"/>
    <w:multiLevelType w:val="hybridMultilevel"/>
    <w:tmpl w:val="8BEA0FE4"/>
    <w:lvl w:ilvl="0" w:tplc="D91C85E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69555AF"/>
    <w:multiLevelType w:val="hybridMultilevel"/>
    <w:tmpl w:val="711007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267F25"/>
    <w:multiLevelType w:val="hybridMultilevel"/>
    <w:tmpl w:val="1F7E93B8"/>
    <w:lvl w:ilvl="0" w:tplc="96FE1E48">
      <w:numFmt w:val="bullet"/>
      <w:lvlText w:val="-"/>
      <w:lvlJc w:val="left"/>
      <w:pPr>
        <w:ind w:left="720" w:hanging="360"/>
      </w:pPr>
      <w:rPr>
        <w:rFonts w:ascii="Times New Roman" w:eastAsiaTheme="minorHAns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FBA40DC"/>
    <w:multiLevelType w:val="hybridMultilevel"/>
    <w:tmpl w:val="9C8AD814"/>
    <w:lvl w:ilvl="0" w:tplc="6BC49D56">
      <w:numFmt w:val="bullet"/>
      <w:lvlText w:val="-"/>
      <w:lvlJc w:val="left"/>
      <w:pPr>
        <w:ind w:left="1080" w:hanging="360"/>
      </w:pPr>
      <w:rPr>
        <w:rFonts w:ascii="Times New Roman" w:eastAsiaTheme="minorEastAsia" w:hAnsi="Times New Roman" w:cs="Times New Roman"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 w15:restartNumberingAfterBreak="0">
    <w:nsid w:val="3C01268C"/>
    <w:multiLevelType w:val="hybridMultilevel"/>
    <w:tmpl w:val="E9D056C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CCB6E45"/>
    <w:multiLevelType w:val="hybridMultilevel"/>
    <w:tmpl w:val="29B092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348766A"/>
    <w:multiLevelType w:val="hybridMultilevel"/>
    <w:tmpl w:val="9BB2866C"/>
    <w:lvl w:ilvl="0" w:tplc="042663F2">
      <w:start w:val="3"/>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E83668"/>
    <w:multiLevelType w:val="hybridMultilevel"/>
    <w:tmpl w:val="53E84988"/>
    <w:lvl w:ilvl="0" w:tplc="7500ECE2">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D185410"/>
    <w:multiLevelType w:val="multilevel"/>
    <w:tmpl w:val="76DEA0F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F635067"/>
    <w:multiLevelType w:val="multilevel"/>
    <w:tmpl w:val="E1146A36"/>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4503983"/>
    <w:multiLevelType w:val="hybridMultilevel"/>
    <w:tmpl w:val="7BDE9790"/>
    <w:lvl w:ilvl="0" w:tplc="86668660">
      <w:numFmt w:val="bullet"/>
      <w:lvlText w:val="-"/>
      <w:lvlJc w:val="left"/>
      <w:pPr>
        <w:ind w:left="720" w:hanging="360"/>
      </w:pPr>
      <w:rPr>
        <w:rFonts w:ascii="Times New Roman" w:eastAsiaTheme="minorEastAsia"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56A946AB"/>
    <w:multiLevelType w:val="hybridMultilevel"/>
    <w:tmpl w:val="80C468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5B75F88"/>
    <w:multiLevelType w:val="multilevel"/>
    <w:tmpl w:val="65B75F8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420"/>
        </w:tabs>
        <w:ind w:left="420" w:hanging="420"/>
      </w:pPr>
      <w:rPr>
        <w:rFonts w:hint="eastAsia"/>
        <w:color w:val="auto"/>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5" w15:restartNumberingAfterBreak="0">
    <w:nsid w:val="6A994AF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6920AE2"/>
    <w:multiLevelType w:val="hybridMultilevel"/>
    <w:tmpl w:val="51C2EC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0"/>
  </w:num>
  <w:num w:numId="3">
    <w:abstractNumId w:val="13"/>
  </w:num>
  <w:num w:numId="4">
    <w:abstractNumId w:val="15"/>
  </w:num>
  <w:num w:numId="5">
    <w:abstractNumId w:val="3"/>
  </w:num>
  <w:num w:numId="6">
    <w:abstractNumId w:val="4"/>
  </w:num>
  <w:num w:numId="7">
    <w:abstractNumId w:val="8"/>
  </w:num>
  <w:num w:numId="8">
    <w:abstractNumId w:val="5"/>
  </w:num>
  <w:num w:numId="9">
    <w:abstractNumId w:val="12"/>
  </w:num>
  <w:num w:numId="10">
    <w:abstractNumId w:val="11"/>
  </w:num>
  <w:num w:numId="11">
    <w:abstractNumId w:val="1"/>
  </w:num>
  <w:num w:numId="12">
    <w:abstractNumId w:val="7"/>
  </w:num>
  <w:num w:numId="13">
    <w:abstractNumId w:val="2"/>
  </w:num>
  <w:num w:numId="14">
    <w:abstractNumId w:val="9"/>
  </w:num>
  <w:num w:numId="15">
    <w:abstractNumId w:val="14"/>
  </w:num>
  <w:num w:numId="16">
    <w:abstractNumId w:val="6"/>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fr-CH" w:vendorID="64" w:dllVersion="6" w:nlCheck="1" w:checkStyle="0"/>
  <w:activeWritingStyle w:appName="MSWord" w:lang="en-US" w:vendorID="64" w:dllVersion="6" w:nlCheck="1" w:checkStyle="1"/>
  <w:activeWritingStyle w:appName="MSWord" w:lang="de-CH" w:vendorID="64" w:dllVersion="6" w:nlCheck="1" w:checkStyle="0"/>
  <w:activeWritingStyle w:appName="MSWord" w:lang="en-US" w:vendorID="64" w:dllVersion="0" w:nlCheck="1" w:checkStyle="0"/>
  <w:activeWritingStyle w:appName="MSWord" w:lang="en-GB" w:vendorID="64" w:dllVersion="0" w:nlCheck="1" w:checkStyle="0"/>
  <w:activeWritingStyle w:appName="MSWord" w:lang="en-GB" w:vendorID="64" w:dllVersion="6" w:nlCheck="1" w:checkStyle="1"/>
  <w:activeWritingStyle w:appName="MSWord" w:lang="pl-PL" w:vendorID="64" w:dllVersion="0" w:nlCheck="1" w:checkStyle="0"/>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sDSyMDEzMTYyNjWyMDZV0lEKTi0uzszPAykwNDSvBQCVflVWLgAAAA=="/>
  </w:docVars>
  <w:rsids>
    <w:rsidRoot w:val="00F077B6"/>
    <w:rsid w:val="000004B7"/>
    <w:rsid w:val="000006AF"/>
    <w:rsid w:val="000008EE"/>
    <w:rsid w:val="00000D78"/>
    <w:rsid w:val="00000F32"/>
    <w:rsid w:val="00000FFC"/>
    <w:rsid w:val="00001127"/>
    <w:rsid w:val="0000146E"/>
    <w:rsid w:val="00001782"/>
    <w:rsid w:val="00002CF5"/>
    <w:rsid w:val="0000343E"/>
    <w:rsid w:val="00005796"/>
    <w:rsid w:val="000057FB"/>
    <w:rsid w:val="00005E38"/>
    <w:rsid w:val="00006435"/>
    <w:rsid w:val="00007403"/>
    <w:rsid w:val="00007FE1"/>
    <w:rsid w:val="00010423"/>
    <w:rsid w:val="00010F20"/>
    <w:rsid w:val="000121DF"/>
    <w:rsid w:val="00012337"/>
    <w:rsid w:val="00013059"/>
    <w:rsid w:val="000134D0"/>
    <w:rsid w:val="000143BF"/>
    <w:rsid w:val="0001620D"/>
    <w:rsid w:val="00016263"/>
    <w:rsid w:val="00023155"/>
    <w:rsid w:val="00023D1F"/>
    <w:rsid w:val="00023F6A"/>
    <w:rsid w:val="00024E6B"/>
    <w:rsid w:val="0002541C"/>
    <w:rsid w:val="00025BD1"/>
    <w:rsid w:val="00025D90"/>
    <w:rsid w:val="00026D57"/>
    <w:rsid w:val="00027741"/>
    <w:rsid w:val="00030180"/>
    <w:rsid w:val="00031CA0"/>
    <w:rsid w:val="00032271"/>
    <w:rsid w:val="00033C4D"/>
    <w:rsid w:val="000350DC"/>
    <w:rsid w:val="00036A30"/>
    <w:rsid w:val="00037269"/>
    <w:rsid w:val="00037807"/>
    <w:rsid w:val="00040FDC"/>
    <w:rsid w:val="0004164B"/>
    <w:rsid w:val="000423F8"/>
    <w:rsid w:val="00043DF6"/>
    <w:rsid w:val="00050645"/>
    <w:rsid w:val="000507D1"/>
    <w:rsid w:val="00052416"/>
    <w:rsid w:val="0005250D"/>
    <w:rsid w:val="000537ED"/>
    <w:rsid w:val="0005557F"/>
    <w:rsid w:val="0005561D"/>
    <w:rsid w:val="00055EAD"/>
    <w:rsid w:val="00056D7B"/>
    <w:rsid w:val="0006040F"/>
    <w:rsid w:val="00061B31"/>
    <w:rsid w:val="000636C3"/>
    <w:rsid w:val="000644C5"/>
    <w:rsid w:val="00064988"/>
    <w:rsid w:val="00064C88"/>
    <w:rsid w:val="000651D2"/>
    <w:rsid w:val="00067129"/>
    <w:rsid w:val="000672AE"/>
    <w:rsid w:val="00067C07"/>
    <w:rsid w:val="00067E62"/>
    <w:rsid w:val="0007152E"/>
    <w:rsid w:val="00072470"/>
    <w:rsid w:val="0007486D"/>
    <w:rsid w:val="00074F02"/>
    <w:rsid w:val="0007534E"/>
    <w:rsid w:val="00075CCE"/>
    <w:rsid w:val="00077231"/>
    <w:rsid w:val="00080A56"/>
    <w:rsid w:val="000832FB"/>
    <w:rsid w:val="00083770"/>
    <w:rsid w:val="00083BD9"/>
    <w:rsid w:val="000840E1"/>
    <w:rsid w:val="00084C88"/>
    <w:rsid w:val="0009012D"/>
    <w:rsid w:val="000920B0"/>
    <w:rsid w:val="00092E57"/>
    <w:rsid w:val="00094212"/>
    <w:rsid w:val="0009436B"/>
    <w:rsid w:val="000943DA"/>
    <w:rsid w:val="00094625"/>
    <w:rsid w:val="00095000"/>
    <w:rsid w:val="00095230"/>
    <w:rsid w:val="000952D8"/>
    <w:rsid w:val="00096B4B"/>
    <w:rsid w:val="000A0B26"/>
    <w:rsid w:val="000A140B"/>
    <w:rsid w:val="000A199D"/>
    <w:rsid w:val="000A2B37"/>
    <w:rsid w:val="000A47D4"/>
    <w:rsid w:val="000A72FA"/>
    <w:rsid w:val="000A7CB0"/>
    <w:rsid w:val="000A7E9E"/>
    <w:rsid w:val="000B0CC7"/>
    <w:rsid w:val="000B0D19"/>
    <w:rsid w:val="000B27A4"/>
    <w:rsid w:val="000B28C3"/>
    <w:rsid w:val="000B6A0D"/>
    <w:rsid w:val="000B7E70"/>
    <w:rsid w:val="000C0D81"/>
    <w:rsid w:val="000C1C53"/>
    <w:rsid w:val="000C1E8F"/>
    <w:rsid w:val="000C2D10"/>
    <w:rsid w:val="000C2EF0"/>
    <w:rsid w:val="000C342B"/>
    <w:rsid w:val="000C3531"/>
    <w:rsid w:val="000C35A2"/>
    <w:rsid w:val="000C3682"/>
    <w:rsid w:val="000C57A1"/>
    <w:rsid w:val="000C5E2C"/>
    <w:rsid w:val="000D1269"/>
    <w:rsid w:val="000D166E"/>
    <w:rsid w:val="000D17A4"/>
    <w:rsid w:val="000D3243"/>
    <w:rsid w:val="000D39A9"/>
    <w:rsid w:val="000D3CCA"/>
    <w:rsid w:val="000D45C3"/>
    <w:rsid w:val="000D4B07"/>
    <w:rsid w:val="000D4EA7"/>
    <w:rsid w:val="000D50E6"/>
    <w:rsid w:val="000D51A6"/>
    <w:rsid w:val="000D59A4"/>
    <w:rsid w:val="000D5E14"/>
    <w:rsid w:val="000D69B3"/>
    <w:rsid w:val="000E0C83"/>
    <w:rsid w:val="000E1350"/>
    <w:rsid w:val="000E23A1"/>
    <w:rsid w:val="000E40B7"/>
    <w:rsid w:val="000E5888"/>
    <w:rsid w:val="000E6458"/>
    <w:rsid w:val="000F14E7"/>
    <w:rsid w:val="000F1D46"/>
    <w:rsid w:val="000F41D0"/>
    <w:rsid w:val="000F4F7B"/>
    <w:rsid w:val="000F509D"/>
    <w:rsid w:val="000F6565"/>
    <w:rsid w:val="001002EF"/>
    <w:rsid w:val="00100637"/>
    <w:rsid w:val="00101051"/>
    <w:rsid w:val="001018C6"/>
    <w:rsid w:val="00101F98"/>
    <w:rsid w:val="00102077"/>
    <w:rsid w:val="001026C2"/>
    <w:rsid w:val="00103944"/>
    <w:rsid w:val="00104CB9"/>
    <w:rsid w:val="00105E4C"/>
    <w:rsid w:val="00106226"/>
    <w:rsid w:val="001064D3"/>
    <w:rsid w:val="00106B60"/>
    <w:rsid w:val="00107BFA"/>
    <w:rsid w:val="00110A5E"/>
    <w:rsid w:val="001121ED"/>
    <w:rsid w:val="001123C4"/>
    <w:rsid w:val="0011279C"/>
    <w:rsid w:val="00112FB7"/>
    <w:rsid w:val="00114E26"/>
    <w:rsid w:val="001153F2"/>
    <w:rsid w:val="00116C6D"/>
    <w:rsid w:val="00120CA7"/>
    <w:rsid w:val="00122270"/>
    <w:rsid w:val="00125D46"/>
    <w:rsid w:val="00126C96"/>
    <w:rsid w:val="001274CB"/>
    <w:rsid w:val="0013073D"/>
    <w:rsid w:val="00130C33"/>
    <w:rsid w:val="001315F4"/>
    <w:rsid w:val="0013173F"/>
    <w:rsid w:val="00133259"/>
    <w:rsid w:val="00134B03"/>
    <w:rsid w:val="0013691C"/>
    <w:rsid w:val="001409D1"/>
    <w:rsid w:val="00142306"/>
    <w:rsid w:val="00142986"/>
    <w:rsid w:val="0014575A"/>
    <w:rsid w:val="00146350"/>
    <w:rsid w:val="00147C4F"/>
    <w:rsid w:val="001501C9"/>
    <w:rsid w:val="00150FAF"/>
    <w:rsid w:val="001543B6"/>
    <w:rsid w:val="00154487"/>
    <w:rsid w:val="00155860"/>
    <w:rsid w:val="001561A9"/>
    <w:rsid w:val="001562D4"/>
    <w:rsid w:val="00156674"/>
    <w:rsid w:val="00156BDC"/>
    <w:rsid w:val="001601D5"/>
    <w:rsid w:val="0016204D"/>
    <w:rsid w:val="001620C5"/>
    <w:rsid w:val="001622CC"/>
    <w:rsid w:val="00162853"/>
    <w:rsid w:val="00165F04"/>
    <w:rsid w:val="00173186"/>
    <w:rsid w:val="001732D6"/>
    <w:rsid w:val="00173453"/>
    <w:rsid w:val="00173935"/>
    <w:rsid w:val="00174F57"/>
    <w:rsid w:val="001771B7"/>
    <w:rsid w:val="00177290"/>
    <w:rsid w:val="0018126E"/>
    <w:rsid w:val="00182060"/>
    <w:rsid w:val="00182366"/>
    <w:rsid w:val="00182425"/>
    <w:rsid w:val="0018279C"/>
    <w:rsid w:val="001833DD"/>
    <w:rsid w:val="001838CA"/>
    <w:rsid w:val="00184728"/>
    <w:rsid w:val="00184B50"/>
    <w:rsid w:val="00184E0E"/>
    <w:rsid w:val="001862D8"/>
    <w:rsid w:val="0018654C"/>
    <w:rsid w:val="00186BB6"/>
    <w:rsid w:val="00191355"/>
    <w:rsid w:val="00191A96"/>
    <w:rsid w:val="001948FF"/>
    <w:rsid w:val="00194BA0"/>
    <w:rsid w:val="00195517"/>
    <w:rsid w:val="00196257"/>
    <w:rsid w:val="00196D6E"/>
    <w:rsid w:val="001A0CCB"/>
    <w:rsid w:val="001A0F08"/>
    <w:rsid w:val="001A1737"/>
    <w:rsid w:val="001A1FD2"/>
    <w:rsid w:val="001A2048"/>
    <w:rsid w:val="001A21CF"/>
    <w:rsid w:val="001A2A0C"/>
    <w:rsid w:val="001A35A6"/>
    <w:rsid w:val="001A55E8"/>
    <w:rsid w:val="001A6313"/>
    <w:rsid w:val="001A7BFE"/>
    <w:rsid w:val="001B025F"/>
    <w:rsid w:val="001B044A"/>
    <w:rsid w:val="001B1AA5"/>
    <w:rsid w:val="001B29F0"/>
    <w:rsid w:val="001B2BCB"/>
    <w:rsid w:val="001B2E6E"/>
    <w:rsid w:val="001B303F"/>
    <w:rsid w:val="001B375D"/>
    <w:rsid w:val="001B5D84"/>
    <w:rsid w:val="001B68A3"/>
    <w:rsid w:val="001B7D1F"/>
    <w:rsid w:val="001C27D7"/>
    <w:rsid w:val="001C3FF6"/>
    <w:rsid w:val="001C50D8"/>
    <w:rsid w:val="001C697C"/>
    <w:rsid w:val="001D00CE"/>
    <w:rsid w:val="001D0C4F"/>
    <w:rsid w:val="001D1042"/>
    <w:rsid w:val="001D1DBE"/>
    <w:rsid w:val="001D51C3"/>
    <w:rsid w:val="001D561D"/>
    <w:rsid w:val="001D5781"/>
    <w:rsid w:val="001E1CCB"/>
    <w:rsid w:val="001E1EE4"/>
    <w:rsid w:val="001E20A4"/>
    <w:rsid w:val="001E2E6B"/>
    <w:rsid w:val="001E6703"/>
    <w:rsid w:val="001F1534"/>
    <w:rsid w:val="001F2BAB"/>
    <w:rsid w:val="001F2E8F"/>
    <w:rsid w:val="001F49FD"/>
    <w:rsid w:val="001F5D6D"/>
    <w:rsid w:val="001F6228"/>
    <w:rsid w:val="001F6D25"/>
    <w:rsid w:val="001F6F76"/>
    <w:rsid w:val="0020008F"/>
    <w:rsid w:val="00202EEA"/>
    <w:rsid w:val="00203189"/>
    <w:rsid w:val="00204246"/>
    <w:rsid w:val="00206FFD"/>
    <w:rsid w:val="00211A32"/>
    <w:rsid w:val="00211F24"/>
    <w:rsid w:val="00213AEC"/>
    <w:rsid w:val="00213B28"/>
    <w:rsid w:val="00213E0C"/>
    <w:rsid w:val="00217D6E"/>
    <w:rsid w:val="002206EB"/>
    <w:rsid w:val="00220848"/>
    <w:rsid w:val="00221ECA"/>
    <w:rsid w:val="00224411"/>
    <w:rsid w:val="00225156"/>
    <w:rsid w:val="002279AE"/>
    <w:rsid w:val="00227A33"/>
    <w:rsid w:val="0023020C"/>
    <w:rsid w:val="0023069B"/>
    <w:rsid w:val="00230742"/>
    <w:rsid w:val="00230DA0"/>
    <w:rsid w:val="0023116C"/>
    <w:rsid w:val="0023197D"/>
    <w:rsid w:val="00232299"/>
    <w:rsid w:val="0023440A"/>
    <w:rsid w:val="00234AA9"/>
    <w:rsid w:val="002364C9"/>
    <w:rsid w:val="0023686B"/>
    <w:rsid w:val="00241495"/>
    <w:rsid w:val="00241769"/>
    <w:rsid w:val="00243AC7"/>
    <w:rsid w:val="002443C7"/>
    <w:rsid w:val="00245D63"/>
    <w:rsid w:val="00246BFD"/>
    <w:rsid w:val="00247872"/>
    <w:rsid w:val="00247D3F"/>
    <w:rsid w:val="00250CD7"/>
    <w:rsid w:val="00251946"/>
    <w:rsid w:val="0025219C"/>
    <w:rsid w:val="00252807"/>
    <w:rsid w:val="0025462B"/>
    <w:rsid w:val="0025479A"/>
    <w:rsid w:val="002606FF"/>
    <w:rsid w:val="00261D58"/>
    <w:rsid w:val="002621B4"/>
    <w:rsid w:val="002629FF"/>
    <w:rsid w:val="0026314C"/>
    <w:rsid w:val="002711CF"/>
    <w:rsid w:val="002735DD"/>
    <w:rsid w:val="002769FF"/>
    <w:rsid w:val="00276E56"/>
    <w:rsid w:val="00277938"/>
    <w:rsid w:val="00280810"/>
    <w:rsid w:val="00280EB1"/>
    <w:rsid w:val="002814FC"/>
    <w:rsid w:val="00282091"/>
    <w:rsid w:val="002825D5"/>
    <w:rsid w:val="00282914"/>
    <w:rsid w:val="00282B38"/>
    <w:rsid w:val="00284017"/>
    <w:rsid w:val="002845F6"/>
    <w:rsid w:val="002847C6"/>
    <w:rsid w:val="00286D7A"/>
    <w:rsid w:val="00291896"/>
    <w:rsid w:val="0029298E"/>
    <w:rsid w:val="002936C5"/>
    <w:rsid w:val="00293CA1"/>
    <w:rsid w:val="00293D54"/>
    <w:rsid w:val="00294F3D"/>
    <w:rsid w:val="002979E8"/>
    <w:rsid w:val="00297A4B"/>
    <w:rsid w:val="002A0895"/>
    <w:rsid w:val="002A0CDB"/>
    <w:rsid w:val="002A3185"/>
    <w:rsid w:val="002A3444"/>
    <w:rsid w:val="002A3CEB"/>
    <w:rsid w:val="002A419A"/>
    <w:rsid w:val="002A75A9"/>
    <w:rsid w:val="002A7771"/>
    <w:rsid w:val="002B17A7"/>
    <w:rsid w:val="002B17C5"/>
    <w:rsid w:val="002B1971"/>
    <w:rsid w:val="002B1B41"/>
    <w:rsid w:val="002B1D19"/>
    <w:rsid w:val="002B24DB"/>
    <w:rsid w:val="002B2E22"/>
    <w:rsid w:val="002B4D9F"/>
    <w:rsid w:val="002B50F3"/>
    <w:rsid w:val="002B6FA0"/>
    <w:rsid w:val="002C26F0"/>
    <w:rsid w:val="002C34B1"/>
    <w:rsid w:val="002C36DC"/>
    <w:rsid w:val="002C4566"/>
    <w:rsid w:val="002C53C3"/>
    <w:rsid w:val="002C5CF3"/>
    <w:rsid w:val="002C5DFB"/>
    <w:rsid w:val="002C79D6"/>
    <w:rsid w:val="002D02C9"/>
    <w:rsid w:val="002D1D87"/>
    <w:rsid w:val="002D2AD0"/>
    <w:rsid w:val="002D3970"/>
    <w:rsid w:val="002D68AF"/>
    <w:rsid w:val="002D7BFD"/>
    <w:rsid w:val="002E0185"/>
    <w:rsid w:val="002E1388"/>
    <w:rsid w:val="002E1EC7"/>
    <w:rsid w:val="002E209A"/>
    <w:rsid w:val="002E4E82"/>
    <w:rsid w:val="002E5074"/>
    <w:rsid w:val="002E670C"/>
    <w:rsid w:val="002F061E"/>
    <w:rsid w:val="002F106E"/>
    <w:rsid w:val="002F2BEF"/>
    <w:rsid w:val="002F63C0"/>
    <w:rsid w:val="00300039"/>
    <w:rsid w:val="00300D32"/>
    <w:rsid w:val="00301295"/>
    <w:rsid w:val="00301409"/>
    <w:rsid w:val="00301EEB"/>
    <w:rsid w:val="003046E4"/>
    <w:rsid w:val="00306594"/>
    <w:rsid w:val="003104DB"/>
    <w:rsid w:val="00315227"/>
    <w:rsid w:val="00316FF0"/>
    <w:rsid w:val="00317289"/>
    <w:rsid w:val="003174C2"/>
    <w:rsid w:val="00317686"/>
    <w:rsid w:val="0032153A"/>
    <w:rsid w:val="00321BD7"/>
    <w:rsid w:val="00322709"/>
    <w:rsid w:val="00322830"/>
    <w:rsid w:val="00322E0B"/>
    <w:rsid w:val="00323997"/>
    <w:rsid w:val="00324E62"/>
    <w:rsid w:val="003261E9"/>
    <w:rsid w:val="00327F20"/>
    <w:rsid w:val="00327F4C"/>
    <w:rsid w:val="0033008F"/>
    <w:rsid w:val="00330A67"/>
    <w:rsid w:val="00331262"/>
    <w:rsid w:val="00331F8E"/>
    <w:rsid w:val="00333504"/>
    <w:rsid w:val="00333B81"/>
    <w:rsid w:val="00334B99"/>
    <w:rsid w:val="00336507"/>
    <w:rsid w:val="003369EA"/>
    <w:rsid w:val="00337A1C"/>
    <w:rsid w:val="00337D5C"/>
    <w:rsid w:val="00340060"/>
    <w:rsid w:val="003400F1"/>
    <w:rsid w:val="0034056E"/>
    <w:rsid w:val="0034171D"/>
    <w:rsid w:val="00343684"/>
    <w:rsid w:val="00346A43"/>
    <w:rsid w:val="00346C49"/>
    <w:rsid w:val="00347C5C"/>
    <w:rsid w:val="00350AFD"/>
    <w:rsid w:val="00350BE0"/>
    <w:rsid w:val="00356E0B"/>
    <w:rsid w:val="00357A6A"/>
    <w:rsid w:val="00360332"/>
    <w:rsid w:val="003609E8"/>
    <w:rsid w:val="003613D6"/>
    <w:rsid w:val="00361881"/>
    <w:rsid w:val="0036312E"/>
    <w:rsid w:val="003642EC"/>
    <w:rsid w:val="00364C6D"/>
    <w:rsid w:val="003651A8"/>
    <w:rsid w:val="003657A0"/>
    <w:rsid w:val="0036746C"/>
    <w:rsid w:val="00370F14"/>
    <w:rsid w:val="00372253"/>
    <w:rsid w:val="003725F6"/>
    <w:rsid w:val="00373308"/>
    <w:rsid w:val="003733DF"/>
    <w:rsid w:val="00377BC5"/>
    <w:rsid w:val="00380DC3"/>
    <w:rsid w:val="00381054"/>
    <w:rsid w:val="003812A1"/>
    <w:rsid w:val="00383861"/>
    <w:rsid w:val="00383F60"/>
    <w:rsid w:val="00384D09"/>
    <w:rsid w:val="00385779"/>
    <w:rsid w:val="00386654"/>
    <w:rsid w:val="003868AA"/>
    <w:rsid w:val="00387F50"/>
    <w:rsid w:val="00390224"/>
    <w:rsid w:val="003919B6"/>
    <w:rsid w:val="0039224B"/>
    <w:rsid w:val="00393803"/>
    <w:rsid w:val="00394905"/>
    <w:rsid w:val="00394F02"/>
    <w:rsid w:val="00395C69"/>
    <w:rsid w:val="00395FB9"/>
    <w:rsid w:val="00396CF4"/>
    <w:rsid w:val="0039707F"/>
    <w:rsid w:val="003A310E"/>
    <w:rsid w:val="003A3560"/>
    <w:rsid w:val="003A3721"/>
    <w:rsid w:val="003A3C73"/>
    <w:rsid w:val="003A48FB"/>
    <w:rsid w:val="003A4BE9"/>
    <w:rsid w:val="003A51E3"/>
    <w:rsid w:val="003B18B1"/>
    <w:rsid w:val="003B5F71"/>
    <w:rsid w:val="003B6274"/>
    <w:rsid w:val="003C000D"/>
    <w:rsid w:val="003C0380"/>
    <w:rsid w:val="003C0AC2"/>
    <w:rsid w:val="003C13A4"/>
    <w:rsid w:val="003C3598"/>
    <w:rsid w:val="003C3AAC"/>
    <w:rsid w:val="003C5806"/>
    <w:rsid w:val="003C607E"/>
    <w:rsid w:val="003C634B"/>
    <w:rsid w:val="003C79F2"/>
    <w:rsid w:val="003D0637"/>
    <w:rsid w:val="003D0CC0"/>
    <w:rsid w:val="003D0D99"/>
    <w:rsid w:val="003D148E"/>
    <w:rsid w:val="003D207D"/>
    <w:rsid w:val="003D2083"/>
    <w:rsid w:val="003D2C04"/>
    <w:rsid w:val="003D3047"/>
    <w:rsid w:val="003D3B05"/>
    <w:rsid w:val="003D3F36"/>
    <w:rsid w:val="003D40CF"/>
    <w:rsid w:val="003D5255"/>
    <w:rsid w:val="003D5A60"/>
    <w:rsid w:val="003D6D02"/>
    <w:rsid w:val="003D7E48"/>
    <w:rsid w:val="003E0DBD"/>
    <w:rsid w:val="003E2132"/>
    <w:rsid w:val="003E38A8"/>
    <w:rsid w:val="003E3D12"/>
    <w:rsid w:val="003E4442"/>
    <w:rsid w:val="003E4D60"/>
    <w:rsid w:val="003E5220"/>
    <w:rsid w:val="003E59E2"/>
    <w:rsid w:val="003E5D82"/>
    <w:rsid w:val="003E5F64"/>
    <w:rsid w:val="003E7CBB"/>
    <w:rsid w:val="003F01AD"/>
    <w:rsid w:val="003F1B5C"/>
    <w:rsid w:val="003F292A"/>
    <w:rsid w:val="003F31D4"/>
    <w:rsid w:val="003F4E7A"/>
    <w:rsid w:val="003F5B3C"/>
    <w:rsid w:val="003F69BC"/>
    <w:rsid w:val="003F760D"/>
    <w:rsid w:val="003F7A63"/>
    <w:rsid w:val="004033B5"/>
    <w:rsid w:val="0040767F"/>
    <w:rsid w:val="00407C5F"/>
    <w:rsid w:val="00412CC3"/>
    <w:rsid w:val="00414359"/>
    <w:rsid w:val="00415BD8"/>
    <w:rsid w:val="00416CB7"/>
    <w:rsid w:val="004206E4"/>
    <w:rsid w:val="00421895"/>
    <w:rsid w:val="00422C14"/>
    <w:rsid w:val="00424C3E"/>
    <w:rsid w:val="00426389"/>
    <w:rsid w:val="00426569"/>
    <w:rsid w:val="00427E5A"/>
    <w:rsid w:val="0043037D"/>
    <w:rsid w:val="00430DF9"/>
    <w:rsid w:val="00431160"/>
    <w:rsid w:val="0043157D"/>
    <w:rsid w:val="00432315"/>
    <w:rsid w:val="004323CD"/>
    <w:rsid w:val="00432E17"/>
    <w:rsid w:val="00433D3F"/>
    <w:rsid w:val="004360DC"/>
    <w:rsid w:val="004368B3"/>
    <w:rsid w:val="00436DF9"/>
    <w:rsid w:val="00437CBE"/>
    <w:rsid w:val="00442BA8"/>
    <w:rsid w:val="00444415"/>
    <w:rsid w:val="0044471E"/>
    <w:rsid w:val="0044611B"/>
    <w:rsid w:val="004468CB"/>
    <w:rsid w:val="00447D05"/>
    <w:rsid w:val="0045086E"/>
    <w:rsid w:val="00451425"/>
    <w:rsid w:val="004527A9"/>
    <w:rsid w:val="004549DB"/>
    <w:rsid w:val="0045731C"/>
    <w:rsid w:val="00462348"/>
    <w:rsid w:val="00462B8C"/>
    <w:rsid w:val="00462E99"/>
    <w:rsid w:val="00463B2F"/>
    <w:rsid w:val="00463C02"/>
    <w:rsid w:val="00463F06"/>
    <w:rsid w:val="00466015"/>
    <w:rsid w:val="0046733E"/>
    <w:rsid w:val="00467471"/>
    <w:rsid w:val="0047027F"/>
    <w:rsid w:val="004708C1"/>
    <w:rsid w:val="00471C44"/>
    <w:rsid w:val="004724B0"/>
    <w:rsid w:val="0047364D"/>
    <w:rsid w:val="0047441D"/>
    <w:rsid w:val="0047479E"/>
    <w:rsid w:val="00475ABF"/>
    <w:rsid w:val="00475E81"/>
    <w:rsid w:val="00476A3F"/>
    <w:rsid w:val="00476E8C"/>
    <w:rsid w:val="0047749C"/>
    <w:rsid w:val="00477A6C"/>
    <w:rsid w:val="00480A77"/>
    <w:rsid w:val="00481F52"/>
    <w:rsid w:val="004828C5"/>
    <w:rsid w:val="004837E8"/>
    <w:rsid w:val="004846A9"/>
    <w:rsid w:val="00484EC2"/>
    <w:rsid w:val="00485C02"/>
    <w:rsid w:val="00486E73"/>
    <w:rsid w:val="00491C27"/>
    <w:rsid w:val="004928AE"/>
    <w:rsid w:val="00497F4C"/>
    <w:rsid w:val="004A01DC"/>
    <w:rsid w:val="004A020E"/>
    <w:rsid w:val="004A0F33"/>
    <w:rsid w:val="004A128F"/>
    <w:rsid w:val="004A488F"/>
    <w:rsid w:val="004A5B7B"/>
    <w:rsid w:val="004A65D8"/>
    <w:rsid w:val="004A7718"/>
    <w:rsid w:val="004B1849"/>
    <w:rsid w:val="004B18F4"/>
    <w:rsid w:val="004B2054"/>
    <w:rsid w:val="004B4B9C"/>
    <w:rsid w:val="004B6466"/>
    <w:rsid w:val="004B655E"/>
    <w:rsid w:val="004C00E4"/>
    <w:rsid w:val="004C039E"/>
    <w:rsid w:val="004C23D3"/>
    <w:rsid w:val="004C3FA4"/>
    <w:rsid w:val="004C4A68"/>
    <w:rsid w:val="004C5FF3"/>
    <w:rsid w:val="004C73A3"/>
    <w:rsid w:val="004C783B"/>
    <w:rsid w:val="004C7975"/>
    <w:rsid w:val="004D0933"/>
    <w:rsid w:val="004D1001"/>
    <w:rsid w:val="004D1377"/>
    <w:rsid w:val="004D1661"/>
    <w:rsid w:val="004D193D"/>
    <w:rsid w:val="004D1F45"/>
    <w:rsid w:val="004D2AE1"/>
    <w:rsid w:val="004D40B8"/>
    <w:rsid w:val="004D4CB7"/>
    <w:rsid w:val="004D6CD3"/>
    <w:rsid w:val="004D73EA"/>
    <w:rsid w:val="004D797D"/>
    <w:rsid w:val="004E1F25"/>
    <w:rsid w:val="004E1F29"/>
    <w:rsid w:val="004E64CB"/>
    <w:rsid w:val="004F00DA"/>
    <w:rsid w:val="004F0511"/>
    <w:rsid w:val="004F0F72"/>
    <w:rsid w:val="004F2DBD"/>
    <w:rsid w:val="004F39FE"/>
    <w:rsid w:val="004F3E25"/>
    <w:rsid w:val="004F6988"/>
    <w:rsid w:val="004F6F7B"/>
    <w:rsid w:val="004F707D"/>
    <w:rsid w:val="00500ECA"/>
    <w:rsid w:val="00502F56"/>
    <w:rsid w:val="00502F75"/>
    <w:rsid w:val="00503832"/>
    <w:rsid w:val="0050485E"/>
    <w:rsid w:val="00506B17"/>
    <w:rsid w:val="00506C64"/>
    <w:rsid w:val="00506D99"/>
    <w:rsid w:val="00507CA4"/>
    <w:rsid w:val="00514139"/>
    <w:rsid w:val="0051496F"/>
    <w:rsid w:val="00515B32"/>
    <w:rsid w:val="005161B3"/>
    <w:rsid w:val="005177DC"/>
    <w:rsid w:val="00517E28"/>
    <w:rsid w:val="005200BE"/>
    <w:rsid w:val="00523E99"/>
    <w:rsid w:val="005245BB"/>
    <w:rsid w:val="00524C79"/>
    <w:rsid w:val="00527565"/>
    <w:rsid w:val="00530D60"/>
    <w:rsid w:val="0053290E"/>
    <w:rsid w:val="00533248"/>
    <w:rsid w:val="005349D3"/>
    <w:rsid w:val="0053699B"/>
    <w:rsid w:val="0053705D"/>
    <w:rsid w:val="00537196"/>
    <w:rsid w:val="00537C64"/>
    <w:rsid w:val="0054008A"/>
    <w:rsid w:val="00541515"/>
    <w:rsid w:val="00541A73"/>
    <w:rsid w:val="00541BC1"/>
    <w:rsid w:val="00542A9F"/>
    <w:rsid w:val="005437F6"/>
    <w:rsid w:val="00546449"/>
    <w:rsid w:val="00547B93"/>
    <w:rsid w:val="00551DF5"/>
    <w:rsid w:val="00553616"/>
    <w:rsid w:val="00553E23"/>
    <w:rsid w:val="00554B2E"/>
    <w:rsid w:val="0055558F"/>
    <w:rsid w:val="005572DD"/>
    <w:rsid w:val="00560BA8"/>
    <w:rsid w:val="00560F5D"/>
    <w:rsid w:val="0056323C"/>
    <w:rsid w:val="00570E8A"/>
    <w:rsid w:val="005713A0"/>
    <w:rsid w:val="005737FD"/>
    <w:rsid w:val="00574AF5"/>
    <w:rsid w:val="00574EB7"/>
    <w:rsid w:val="00576C28"/>
    <w:rsid w:val="00577DC8"/>
    <w:rsid w:val="00580615"/>
    <w:rsid w:val="00580FF7"/>
    <w:rsid w:val="00582017"/>
    <w:rsid w:val="00583240"/>
    <w:rsid w:val="00586A0A"/>
    <w:rsid w:val="00586FD3"/>
    <w:rsid w:val="00587CF6"/>
    <w:rsid w:val="00591043"/>
    <w:rsid w:val="00591D9E"/>
    <w:rsid w:val="00592882"/>
    <w:rsid w:val="005972A6"/>
    <w:rsid w:val="005A0D6F"/>
    <w:rsid w:val="005A172E"/>
    <w:rsid w:val="005A2418"/>
    <w:rsid w:val="005A3CA4"/>
    <w:rsid w:val="005A3DDA"/>
    <w:rsid w:val="005A4AD6"/>
    <w:rsid w:val="005A50E8"/>
    <w:rsid w:val="005A5DB6"/>
    <w:rsid w:val="005A70F8"/>
    <w:rsid w:val="005A7453"/>
    <w:rsid w:val="005A7EF4"/>
    <w:rsid w:val="005B143D"/>
    <w:rsid w:val="005B28D4"/>
    <w:rsid w:val="005B3A8E"/>
    <w:rsid w:val="005B4DEC"/>
    <w:rsid w:val="005B52F0"/>
    <w:rsid w:val="005B7A0F"/>
    <w:rsid w:val="005C0349"/>
    <w:rsid w:val="005C14E4"/>
    <w:rsid w:val="005C14FE"/>
    <w:rsid w:val="005C16D8"/>
    <w:rsid w:val="005C1D9B"/>
    <w:rsid w:val="005C331F"/>
    <w:rsid w:val="005C3860"/>
    <w:rsid w:val="005C411A"/>
    <w:rsid w:val="005C5851"/>
    <w:rsid w:val="005C6208"/>
    <w:rsid w:val="005C74E1"/>
    <w:rsid w:val="005C7CD0"/>
    <w:rsid w:val="005D0647"/>
    <w:rsid w:val="005D13C2"/>
    <w:rsid w:val="005D26C4"/>
    <w:rsid w:val="005D4E51"/>
    <w:rsid w:val="005D63EE"/>
    <w:rsid w:val="005D64C2"/>
    <w:rsid w:val="005D651D"/>
    <w:rsid w:val="005E1A7C"/>
    <w:rsid w:val="005E39F5"/>
    <w:rsid w:val="005E52C1"/>
    <w:rsid w:val="005F07F9"/>
    <w:rsid w:val="005F25C3"/>
    <w:rsid w:val="005F3850"/>
    <w:rsid w:val="005F3951"/>
    <w:rsid w:val="005F5BE7"/>
    <w:rsid w:val="005F6A38"/>
    <w:rsid w:val="005F7412"/>
    <w:rsid w:val="006013FE"/>
    <w:rsid w:val="00602051"/>
    <w:rsid w:val="0060222D"/>
    <w:rsid w:val="006028D4"/>
    <w:rsid w:val="00602952"/>
    <w:rsid w:val="00606091"/>
    <w:rsid w:val="0060733C"/>
    <w:rsid w:val="00607AAF"/>
    <w:rsid w:val="0061008A"/>
    <w:rsid w:val="00612327"/>
    <w:rsid w:val="00612ED4"/>
    <w:rsid w:val="006132EE"/>
    <w:rsid w:val="006134ED"/>
    <w:rsid w:val="00616927"/>
    <w:rsid w:val="00617421"/>
    <w:rsid w:val="006228F1"/>
    <w:rsid w:val="00625979"/>
    <w:rsid w:val="00626CFB"/>
    <w:rsid w:val="006313FB"/>
    <w:rsid w:val="00631EB9"/>
    <w:rsid w:val="006340A5"/>
    <w:rsid w:val="00634268"/>
    <w:rsid w:val="00634E2C"/>
    <w:rsid w:val="00635A3D"/>
    <w:rsid w:val="00636441"/>
    <w:rsid w:val="00640FA4"/>
    <w:rsid w:val="00642207"/>
    <w:rsid w:val="00642C56"/>
    <w:rsid w:val="006437F0"/>
    <w:rsid w:val="00644867"/>
    <w:rsid w:val="006477F6"/>
    <w:rsid w:val="00647FAE"/>
    <w:rsid w:val="00651843"/>
    <w:rsid w:val="00651B06"/>
    <w:rsid w:val="00651F0A"/>
    <w:rsid w:val="006528E7"/>
    <w:rsid w:val="00656213"/>
    <w:rsid w:val="00656D36"/>
    <w:rsid w:val="006570C3"/>
    <w:rsid w:val="00660E00"/>
    <w:rsid w:val="0066132C"/>
    <w:rsid w:val="00662351"/>
    <w:rsid w:val="00664DD3"/>
    <w:rsid w:val="006656E1"/>
    <w:rsid w:val="006673E3"/>
    <w:rsid w:val="00670434"/>
    <w:rsid w:val="00670A05"/>
    <w:rsid w:val="00670DB1"/>
    <w:rsid w:val="00673F9A"/>
    <w:rsid w:val="00675C05"/>
    <w:rsid w:val="00680090"/>
    <w:rsid w:val="006816F6"/>
    <w:rsid w:val="0068185C"/>
    <w:rsid w:val="00681EF0"/>
    <w:rsid w:val="00684269"/>
    <w:rsid w:val="0068787C"/>
    <w:rsid w:val="006921A1"/>
    <w:rsid w:val="006921ED"/>
    <w:rsid w:val="006935FF"/>
    <w:rsid w:val="00693742"/>
    <w:rsid w:val="00693BBA"/>
    <w:rsid w:val="006948DC"/>
    <w:rsid w:val="00694949"/>
    <w:rsid w:val="00694B0D"/>
    <w:rsid w:val="0069574A"/>
    <w:rsid w:val="00695F02"/>
    <w:rsid w:val="00696500"/>
    <w:rsid w:val="006A02BC"/>
    <w:rsid w:val="006A04A9"/>
    <w:rsid w:val="006A17DF"/>
    <w:rsid w:val="006A1F74"/>
    <w:rsid w:val="006A2837"/>
    <w:rsid w:val="006A2AFB"/>
    <w:rsid w:val="006A37EF"/>
    <w:rsid w:val="006A49D2"/>
    <w:rsid w:val="006A5DD4"/>
    <w:rsid w:val="006A651B"/>
    <w:rsid w:val="006A6809"/>
    <w:rsid w:val="006A6E2E"/>
    <w:rsid w:val="006A6F99"/>
    <w:rsid w:val="006A7480"/>
    <w:rsid w:val="006B12A8"/>
    <w:rsid w:val="006B17D4"/>
    <w:rsid w:val="006B22A6"/>
    <w:rsid w:val="006B23EF"/>
    <w:rsid w:val="006B39FE"/>
    <w:rsid w:val="006B47A3"/>
    <w:rsid w:val="006B77FD"/>
    <w:rsid w:val="006C053A"/>
    <w:rsid w:val="006C0C26"/>
    <w:rsid w:val="006C2162"/>
    <w:rsid w:val="006C7ECF"/>
    <w:rsid w:val="006D34D2"/>
    <w:rsid w:val="006D5758"/>
    <w:rsid w:val="006D593D"/>
    <w:rsid w:val="006D6B85"/>
    <w:rsid w:val="006D7BA5"/>
    <w:rsid w:val="006E0B47"/>
    <w:rsid w:val="006E19AC"/>
    <w:rsid w:val="006E2035"/>
    <w:rsid w:val="006E5A91"/>
    <w:rsid w:val="006E6429"/>
    <w:rsid w:val="006E75F9"/>
    <w:rsid w:val="006E7D4A"/>
    <w:rsid w:val="006F0C8F"/>
    <w:rsid w:val="006F2744"/>
    <w:rsid w:val="006F45FE"/>
    <w:rsid w:val="006F6047"/>
    <w:rsid w:val="0070082F"/>
    <w:rsid w:val="00701389"/>
    <w:rsid w:val="0070314F"/>
    <w:rsid w:val="00706188"/>
    <w:rsid w:val="00706397"/>
    <w:rsid w:val="00706818"/>
    <w:rsid w:val="00707A21"/>
    <w:rsid w:val="007102B7"/>
    <w:rsid w:val="00710377"/>
    <w:rsid w:val="00710543"/>
    <w:rsid w:val="007109FF"/>
    <w:rsid w:val="007114B0"/>
    <w:rsid w:val="00711D69"/>
    <w:rsid w:val="00713118"/>
    <w:rsid w:val="00714884"/>
    <w:rsid w:val="00714E64"/>
    <w:rsid w:val="0072004F"/>
    <w:rsid w:val="007201E7"/>
    <w:rsid w:val="00722CA8"/>
    <w:rsid w:val="0072362D"/>
    <w:rsid w:val="00723A42"/>
    <w:rsid w:val="007248A0"/>
    <w:rsid w:val="00724CA1"/>
    <w:rsid w:val="00724ECF"/>
    <w:rsid w:val="007254A3"/>
    <w:rsid w:val="007264BD"/>
    <w:rsid w:val="00730212"/>
    <w:rsid w:val="00731649"/>
    <w:rsid w:val="00732830"/>
    <w:rsid w:val="00733066"/>
    <w:rsid w:val="00735269"/>
    <w:rsid w:val="00737BE4"/>
    <w:rsid w:val="00741B46"/>
    <w:rsid w:val="00742BD0"/>
    <w:rsid w:val="00743545"/>
    <w:rsid w:val="0074371A"/>
    <w:rsid w:val="00745844"/>
    <w:rsid w:val="0074614B"/>
    <w:rsid w:val="007461BB"/>
    <w:rsid w:val="007467A3"/>
    <w:rsid w:val="007470D2"/>
    <w:rsid w:val="00747FC2"/>
    <w:rsid w:val="00750479"/>
    <w:rsid w:val="007515C8"/>
    <w:rsid w:val="00752206"/>
    <w:rsid w:val="00754A5F"/>
    <w:rsid w:val="007552D4"/>
    <w:rsid w:val="00756202"/>
    <w:rsid w:val="00756882"/>
    <w:rsid w:val="007600CD"/>
    <w:rsid w:val="007606FD"/>
    <w:rsid w:val="00761121"/>
    <w:rsid w:val="00762DED"/>
    <w:rsid w:val="007636FA"/>
    <w:rsid w:val="00763712"/>
    <w:rsid w:val="0076395B"/>
    <w:rsid w:val="00763D44"/>
    <w:rsid w:val="0076441A"/>
    <w:rsid w:val="0076471B"/>
    <w:rsid w:val="00766D23"/>
    <w:rsid w:val="007706CA"/>
    <w:rsid w:val="00771B67"/>
    <w:rsid w:val="007727C2"/>
    <w:rsid w:val="0077498D"/>
    <w:rsid w:val="00774ADE"/>
    <w:rsid w:val="00775784"/>
    <w:rsid w:val="007762AA"/>
    <w:rsid w:val="00776954"/>
    <w:rsid w:val="00776C51"/>
    <w:rsid w:val="00781CD4"/>
    <w:rsid w:val="00781FD9"/>
    <w:rsid w:val="0078354B"/>
    <w:rsid w:val="00786A91"/>
    <w:rsid w:val="00786AEA"/>
    <w:rsid w:val="007874FD"/>
    <w:rsid w:val="0078750C"/>
    <w:rsid w:val="00787BD6"/>
    <w:rsid w:val="007906DD"/>
    <w:rsid w:val="00791496"/>
    <w:rsid w:val="00791816"/>
    <w:rsid w:val="00791EF7"/>
    <w:rsid w:val="00791F49"/>
    <w:rsid w:val="00792F68"/>
    <w:rsid w:val="00794065"/>
    <w:rsid w:val="0079463A"/>
    <w:rsid w:val="0079635D"/>
    <w:rsid w:val="007969B2"/>
    <w:rsid w:val="007969BB"/>
    <w:rsid w:val="00797BEF"/>
    <w:rsid w:val="007A0FA3"/>
    <w:rsid w:val="007A156A"/>
    <w:rsid w:val="007A1DA6"/>
    <w:rsid w:val="007A3830"/>
    <w:rsid w:val="007A4B2C"/>
    <w:rsid w:val="007A591F"/>
    <w:rsid w:val="007A60EF"/>
    <w:rsid w:val="007A6645"/>
    <w:rsid w:val="007A6B61"/>
    <w:rsid w:val="007A7F59"/>
    <w:rsid w:val="007B025E"/>
    <w:rsid w:val="007B1145"/>
    <w:rsid w:val="007B351D"/>
    <w:rsid w:val="007B47BE"/>
    <w:rsid w:val="007B57F8"/>
    <w:rsid w:val="007C099D"/>
    <w:rsid w:val="007C1025"/>
    <w:rsid w:val="007C10DD"/>
    <w:rsid w:val="007C15CF"/>
    <w:rsid w:val="007C76F5"/>
    <w:rsid w:val="007C77B9"/>
    <w:rsid w:val="007D21A4"/>
    <w:rsid w:val="007D3C10"/>
    <w:rsid w:val="007D4752"/>
    <w:rsid w:val="007D4932"/>
    <w:rsid w:val="007D4EA9"/>
    <w:rsid w:val="007D602C"/>
    <w:rsid w:val="007D788E"/>
    <w:rsid w:val="007E1DBE"/>
    <w:rsid w:val="007E2FC5"/>
    <w:rsid w:val="007E396B"/>
    <w:rsid w:val="007E3E9F"/>
    <w:rsid w:val="007E48D2"/>
    <w:rsid w:val="007E5498"/>
    <w:rsid w:val="007E68AC"/>
    <w:rsid w:val="007E78B2"/>
    <w:rsid w:val="007F0249"/>
    <w:rsid w:val="007F0A31"/>
    <w:rsid w:val="007F2FDE"/>
    <w:rsid w:val="007F47F7"/>
    <w:rsid w:val="007F532F"/>
    <w:rsid w:val="007F5D30"/>
    <w:rsid w:val="007F6901"/>
    <w:rsid w:val="008001BC"/>
    <w:rsid w:val="008001E1"/>
    <w:rsid w:val="0080332B"/>
    <w:rsid w:val="00803C96"/>
    <w:rsid w:val="00804A6A"/>
    <w:rsid w:val="008056FF"/>
    <w:rsid w:val="008066FE"/>
    <w:rsid w:val="008067E2"/>
    <w:rsid w:val="0080709C"/>
    <w:rsid w:val="008078EA"/>
    <w:rsid w:val="00807F18"/>
    <w:rsid w:val="00810B8F"/>
    <w:rsid w:val="0081343C"/>
    <w:rsid w:val="0081450C"/>
    <w:rsid w:val="0081478C"/>
    <w:rsid w:val="00815F38"/>
    <w:rsid w:val="00816E1B"/>
    <w:rsid w:val="00816F0D"/>
    <w:rsid w:val="00817894"/>
    <w:rsid w:val="008200E5"/>
    <w:rsid w:val="0082067A"/>
    <w:rsid w:val="00822561"/>
    <w:rsid w:val="00823853"/>
    <w:rsid w:val="00823BC8"/>
    <w:rsid w:val="00824655"/>
    <w:rsid w:val="0082469F"/>
    <w:rsid w:val="00824B7B"/>
    <w:rsid w:val="008265FC"/>
    <w:rsid w:val="00826D19"/>
    <w:rsid w:val="00826FB4"/>
    <w:rsid w:val="00827B08"/>
    <w:rsid w:val="00830111"/>
    <w:rsid w:val="00831044"/>
    <w:rsid w:val="00831ED5"/>
    <w:rsid w:val="0083260A"/>
    <w:rsid w:val="00832EEF"/>
    <w:rsid w:val="008330EC"/>
    <w:rsid w:val="008341B0"/>
    <w:rsid w:val="008363C1"/>
    <w:rsid w:val="00837F02"/>
    <w:rsid w:val="00840698"/>
    <w:rsid w:val="00842B9D"/>
    <w:rsid w:val="00843037"/>
    <w:rsid w:val="0084610B"/>
    <w:rsid w:val="00847295"/>
    <w:rsid w:val="0084765B"/>
    <w:rsid w:val="00847CEF"/>
    <w:rsid w:val="00847E87"/>
    <w:rsid w:val="0085424A"/>
    <w:rsid w:val="00854E1C"/>
    <w:rsid w:val="008564D7"/>
    <w:rsid w:val="00857686"/>
    <w:rsid w:val="00857E65"/>
    <w:rsid w:val="00857F54"/>
    <w:rsid w:val="00862492"/>
    <w:rsid w:val="00862B56"/>
    <w:rsid w:val="0086580C"/>
    <w:rsid w:val="0086684D"/>
    <w:rsid w:val="00866895"/>
    <w:rsid w:val="00867ED1"/>
    <w:rsid w:val="00871C22"/>
    <w:rsid w:val="008729F6"/>
    <w:rsid w:val="00872F4C"/>
    <w:rsid w:val="00873C17"/>
    <w:rsid w:val="008762C5"/>
    <w:rsid w:val="0087660B"/>
    <w:rsid w:val="008772B4"/>
    <w:rsid w:val="00880C6D"/>
    <w:rsid w:val="00881028"/>
    <w:rsid w:val="008815C9"/>
    <w:rsid w:val="00881879"/>
    <w:rsid w:val="00881D20"/>
    <w:rsid w:val="00884442"/>
    <w:rsid w:val="008872DF"/>
    <w:rsid w:val="00887459"/>
    <w:rsid w:val="00887978"/>
    <w:rsid w:val="00890075"/>
    <w:rsid w:val="00890DED"/>
    <w:rsid w:val="00891079"/>
    <w:rsid w:val="008922A7"/>
    <w:rsid w:val="00895530"/>
    <w:rsid w:val="0089553B"/>
    <w:rsid w:val="00895D77"/>
    <w:rsid w:val="0089625A"/>
    <w:rsid w:val="008979DE"/>
    <w:rsid w:val="00897E27"/>
    <w:rsid w:val="008A18F5"/>
    <w:rsid w:val="008A35CB"/>
    <w:rsid w:val="008A4799"/>
    <w:rsid w:val="008A5571"/>
    <w:rsid w:val="008A56BD"/>
    <w:rsid w:val="008B165F"/>
    <w:rsid w:val="008B4BE8"/>
    <w:rsid w:val="008B5121"/>
    <w:rsid w:val="008B5E51"/>
    <w:rsid w:val="008B7D7F"/>
    <w:rsid w:val="008B7F1B"/>
    <w:rsid w:val="008C35B2"/>
    <w:rsid w:val="008C3ECA"/>
    <w:rsid w:val="008C408C"/>
    <w:rsid w:val="008C4247"/>
    <w:rsid w:val="008C444E"/>
    <w:rsid w:val="008C4509"/>
    <w:rsid w:val="008C45BB"/>
    <w:rsid w:val="008C4A48"/>
    <w:rsid w:val="008C4BD1"/>
    <w:rsid w:val="008C533D"/>
    <w:rsid w:val="008C55D9"/>
    <w:rsid w:val="008C58DD"/>
    <w:rsid w:val="008C6138"/>
    <w:rsid w:val="008D05C6"/>
    <w:rsid w:val="008D13DE"/>
    <w:rsid w:val="008D22E5"/>
    <w:rsid w:val="008D25CD"/>
    <w:rsid w:val="008D3366"/>
    <w:rsid w:val="008D34D0"/>
    <w:rsid w:val="008D74A0"/>
    <w:rsid w:val="008D7604"/>
    <w:rsid w:val="008D7D38"/>
    <w:rsid w:val="008E3D2A"/>
    <w:rsid w:val="008E7B88"/>
    <w:rsid w:val="008E7DE0"/>
    <w:rsid w:val="008F0E7E"/>
    <w:rsid w:val="008F2B32"/>
    <w:rsid w:val="008F2C21"/>
    <w:rsid w:val="008F33F4"/>
    <w:rsid w:val="008F4214"/>
    <w:rsid w:val="008F591A"/>
    <w:rsid w:val="008F61C3"/>
    <w:rsid w:val="008F7826"/>
    <w:rsid w:val="008F78E5"/>
    <w:rsid w:val="00900289"/>
    <w:rsid w:val="0090049A"/>
    <w:rsid w:val="009005F8"/>
    <w:rsid w:val="00900869"/>
    <w:rsid w:val="009010D9"/>
    <w:rsid w:val="0090112E"/>
    <w:rsid w:val="009023E8"/>
    <w:rsid w:val="00902613"/>
    <w:rsid w:val="00910B14"/>
    <w:rsid w:val="00911CA1"/>
    <w:rsid w:val="009126FF"/>
    <w:rsid w:val="00912884"/>
    <w:rsid w:val="00913AE4"/>
    <w:rsid w:val="00913FCB"/>
    <w:rsid w:val="00915166"/>
    <w:rsid w:val="009168F9"/>
    <w:rsid w:val="00920126"/>
    <w:rsid w:val="0092043A"/>
    <w:rsid w:val="0092379E"/>
    <w:rsid w:val="00926DEF"/>
    <w:rsid w:val="00927C50"/>
    <w:rsid w:val="0093161A"/>
    <w:rsid w:val="009324A2"/>
    <w:rsid w:val="00932E20"/>
    <w:rsid w:val="00933D00"/>
    <w:rsid w:val="00934763"/>
    <w:rsid w:val="009364E6"/>
    <w:rsid w:val="00937E66"/>
    <w:rsid w:val="0094051F"/>
    <w:rsid w:val="00940C53"/>
    <w:rsid w:val="00941C9E"/>
    <w:rsid w:val="00942957"/>
    <w:rsid w:val="0094435B"/>
    <w:rsid w:val="009461AB"/>
    <w:rsid w:val="00946E43"/>
    <w:rsid w:val="00950F5D"/>
    <w:rsid w:val="00951127"/>
    <w:rsid w:val="00951F66"/>
    <w:rsid w:val="0095205A"/>
    <w:rsid w:val="00956EE1"/>
    <w:rsid w:val="0096021F"/>
    <w:rsid w:val="00965092"/>
    <w:rsid w:val="00965C2D"/>
    <w:rsid w:val="009667D5"/>
    <w:rsid w:val="009714A6"/>
    <w:rsid w:val="00971D91"/>
    <w:rsid w:val="00972690"/>
    <w:rsid w:val="009729D1"/>
    <w:rsid w:val="00974172"/>
    <w:rsid w:val="00974976"/>
    <w:rsid w:val="00975571"/>
    <w:rsid w:val="00975A2F"/>
    <w:rsid w:val="009764A1"/>
    <w:rsid w:val="009779CE"/>
    <w:rsid w:val="00980472"/>
    <w:rsid w:val="00980AA7"/>
    <w:rsid w:val="00980F8C"/>
    <w:rsid w:val="00981BF4"/>
    <w:rsid w:val="00982763"/>
    <w:rsid w:val="00984851"/>
    <w:rsid w:val="009860FB"/>
    <w:rsid w:val="00987CA2"/>
    <w:rsid w:val="0099069D"/>
    <w:rsid w:val="00992C25"/>
    <w:rsid w:val="00992DD3"/>
    <w:rsid w:val="00993D9B"/>
    <w:rsid w:val="00993F88"/>
    <w:rsid w:val="00997DDE"/>
    <w:rsid w:val="009A1529"/>
    <w:rsid w:val="009A227A"/>
    <w:rsid w:val="009A4761"/>
    <w:rsid w:val="009A5254"/>
    <w:rsid w:val="009A57A6"/>
    <w:rsid w:val="009A7F2C"/>
    <w:rsid w:val="009B2419"/>
    <w:rsid w:val="009B26AB"/>
    <w:rsid w:val="009B49E8"/>
    <w:rsid w:val="009B55A8"/>
    <w:rsid w:val="009B6DCC"/>
    <w:rsid w:val="009C158B"/>
    <w:rsid w:val="009C4AE8"/>
    <w:rsid w:val="009C4D63"/>
    <w:rsid w:val="009C6372"/>
    <w:rsid w:val="009D0238"/>
    <w:rsid w:val="009D085C"/>
    <w:rsid w:val="009D0CB7"/>
    <w:rsid w:val="009D21CD"/>
    <w:rsid w:val="009D2480"/>
    <w:rsid w:val="009D31B4"/>
    <w:rsid w:val="009D32EE"/>
    <w:rsid w:val="009D43FD"/>
    <w:rsid w:val="009D4C1D"/>
    <w:rsid w:val="009D6A7E"/>
    <w:rsid w:val="009E0D2D"/>
    <w:rsid w:val="009E2504"/>
    <w:rsid w:val="009E2E3A"/>
    <w:rsid w:val="009E4029"/>
    <w:rsid w:val="009E434F"/>
    <w:rsid w:val="009E5C06"/>
    <w:rsid w:val="009E5E7D"/>
    <w:rsid w:val="009E7096"/>
    <w:rsid w:val="009F24E9"/>
    <w:rsid w:val="009F2C56"/>
    <w:rsid w:val="009F4BDB"/>
    <w:rsid w:val="009F4C8E"/>
    <w:rsid w:val="009F4F97"/>
    <w:rsid w:val="009F5CCA"/>
    <w:rsid w:val="009F6F6B"/>
    <w:rsid w:val="009F74FD"/>
    <w:rsid w:val="00A002B6"/>
    <w:rsid w:val="00A00B05"/>
    <w:rsid w:val="00A02661"/>
    <w:rsid w:val="00A027C8"/>
    <w:rsid w:val="00A027F4"/>
    <w:rsid w:val="00A02C4E"/>
    <w:rsid w:val="00A0563D"/>
    <w:rsid w:val="00A05D00"/>
    <w:rsid w:val="00A06618"/>
    <w:rsid w:val="00A07054"/>
    <w:rsid w:val="00A105DE"/>
    <w:rsid w:val="00A12B1F"/>
    <w:rsid w:val="00A14340"/>
    <w:rsid w:val="00A154C1"/>
    <w:rsid w:val="00A15CE1"/>
    <w:rsid w:val="00A1693C"/>
    <w:rsid w:val="00A16A8C"/>
    <w:rsid w:val="00A17B93"/>
    <w:rsid w:val="00A23814"/>
    <w:rsid w:val="00A25514"/>
    <w:rsid w:val="00A25948"/>
    <w:rsid w:val="00A26640"/>
    <w:rsid w:val="00A304E8"/>
    <w:rsid w:val="00A30A9B"/>
    <w:rsid w:val="00A30CD6"/>
    <w:rsid w:val="00A31978"/>
    <w:rsid w:val="00A31F0F"/>
    <w:rsid w:val="00A327A5"/>
    <w:rsid w:val="00A33E93"/>
    <w:rsid w:val="00A35F74"/>
    <w:rsid w:val="00A36365"/>
    <w:rsid w:val="00A3773A"/>
    <w:rsid w:val="00A40900"/>
    <w:rsid w:val="00A42245"/>
    <w:rsid w:val="00A4343C"/>
    <w:rsid w:val="00A43E7C"/>
    <w:rsid w:val="00A44C63"/>
    <w:rsid w:val="00A47DAE"/>
    <w:rsid w:val="00A52C9C"/>
    <w:rsid w:val="00A55035"/>
    <w:rsid w:val="00A556D4"/>
    <w:rsid w:val="00A5581F"/>
    <w:rsid w:val="00A571AE"/>
    <w:rsid w:val="00A57418"/>
    <w:rsid w:val="00A6023C"/>
    <w:rsid w:val="00A6057B"/>
    <w:rsid w:val="00A619F5"/>
    <w:rsid w:val="00A634BB"/>
    <w:rsid w:val="00A64872"/>
    <w:rsid w:val="00A6721D"/>
    <w:rsid w:val="00A67C2D"/>
    <w:rsid w:val="00A70082"/>
    <w:rsid w:val="00A7023C"/>
    <w:rsid w:val="00A70B76"/>
    <w:rsid w:val="00A713D1"/>
    <w:rsid w:val="00A7220A"/>
    <w:rsid w:val="00A72AAD"/>
    <w:rsid w:val="00A72D03"/>
    <w:rsid w:val="00A73B21"/>
    <w:rsid w:val="00A745D7"/>
    <w:rsid w:val="00A75074"/>
    <w:rsid w:val="00A775AB"/>
    <w:rsid w:val="00A8045B"/>
    <w:rsid w:val="00A811A2"/>
    <w:rsid w:val="00A8361E"/>
    <w:rsid w:val="00A838C8"/>
    <w:rsid w:val="00A850D4"/>
    <w:rsid w:val="00A85AA8"/>
    <w:rsid w:val="00A867CE"/>
    <w:rsid w:val="00A868AE"/>
    <w:rsid w:val="00A87013"/>
    <w:rsid w:val="00A87310"/>
    <w:rsid w:val="00A87D34"/>
    <w:rsid w:val="00A87DEB"/>
    <w:rsid w:val="00A90590"/>
    <w:rsid w:val="00A91B07"/>
    <w:rsid w:val="00A92C60"/>
    <w:rsid w:val="00A93FC3"/>
    <w:rsid w:val="00A96140"/>
    <w:rsid w:val="00A97C61"/>
    <w:rsid w:val="00AA0DC2"/>
    <w:rsid w:val="00AA294F"/>
    <w:rsid w:val="00AA3ACD"/>
    <w:rsid w:val="00AA5833"/>
    <w:rsid w:val="00AA6379"/>
    <w:rsid w:val="00AA7008"/>
    <w:rsid w:val="00AA7618"/>
    <w:rsid w:val="00AB0479"/>
    <w:rsid w:val="00AB140D"/>
    <w:rsid w:val="00AB18CB"/>
    <w:rsid w:val="00AB3005"/>
    <w:rsid w:val="00AB41D3"/>
    <w:rsid w:val="00AB4C77"/>
    <w:rsid w:val="00AB4E18"/>
    <w:rsid w:val="00AB717E"/>
    <w:rsid w:val="00AB71E8"/>
    <w:rsid w:val="00AB796B"/>
    <w:rsid w:val="00AC434B"/>
    <w:rsid w:val="00AC43E7"/>
    <w:rsid w:val="00AC517F"/>
    <w:rsid w:val="00AD1101"/>
    <w:rsid w:val="00AD1BC6"/>
    <w:rsid w:val="00AD588D"/>
    <w:rsid w:val="00AD5A33"/>
    <w:rsid w:val="00AD6397"/>
    <w:rsid w:val="00AE0299"/>
    <w:rsid w:val="00AE09C4"/>
    <w:rsid w:val="00AE210B"/>
    <w:rsid w:val="00AE2766"/>
    <w:rsid w:val="00AE29F0"/>
    <w:rsid w:val="00AE627D"/>
    <w:rsid w:val="00AE6A48"/>
    <w:rsid w:val="00AE72CB"/>
    <w:rsid w:val="00AE7938"/>
    <w:rsid w:val="00AF01F8"/>
    <w:rsid w:val="00AF0FA9"/>
    <w:rsid w:val="00AF1605"/>
    <w:rsid w:val="00AF2E87"/>
    <w:rsid w:val="00AF792B"/>
    <w:rsid w:val="00AF7C14"/>
    <w:rsid w:val="00B003ED"/>
    <w:rsid w:val="00B025AA"/>
    <w:rsid w:val="00B032DC"/>
    <w:rsid w:val="00B05C3E"/>
    <w:rsid w:val="00B065F5"/>
    <w:rsid w:val="00B06600"/>
    <w:rsid w:val="00B07553"/>
    <w:rsid w:val="00B12E73"/>
    <w:rsid w:val="00B13FFE"/>
    <w:rsid w:val="00B148C4"/>
    <w:rsid w:val="00B14F90"/>
    <w:rsid w:val="00B21075"/>
    <w:rsid w:val="00B2210C"/>
    <w:rsid w:val="00B23BA1"/>
    <w:rsid w:val="00B262E8"/>
    <w:rsid w:val="00B325D1"/>
    <w:rsid w:val="00B34D6C"/>
    <w:rsid w:val="00B35D42"/>
    <w:rsid w:val="00B368F3"/>
    <w:rsid w:val="00B37340"/>
    <w:rsid w:val="00B37B41"/>
    <w:rsid w:val="00B4015F"/>
    <w:rsid w:val="00B42B35"/>
    <w:rsid w:val="00B4307D"/>
    <w:rsid w:val="00B453BA"/>
    <w:rsid w:val="00B45A9C"/>
    <w:rsid w:val="00B464E7"/>
    <w:rsid w:val="00B46763"/>
    <w:rsid w:val="00B46919"/>
    <w:rsid w:val="00B46ABA"/>
    <w:rsid w:val="00B4755B"/>
    <w:rsid w:val="00B47928"/>
    <w:rsid w:val="00B507DC"/>
    <w:rsid w:val="00B517E3"/>
    <w:rsid w:val="00B51B6D"/>
    <w:rsid w:val="00B53C75"/>
    <w:rsid w:val="00B53D9C"/>
    <w:rsid w:val="00B53FC1"/>
    <w:rsid w:val="00B57A6B"/>
    <w:rsid w:val="00B62BF1"/>
    <w:rsid w:val="00B62F95"/>
    <w:rsid w:val="00B64808"/>
    <w:rsid w:val="00B655C0"/>
    <w:rsid w:val="00B659DD"/>
    <w:rsid w:val="00B667FD"/>
    <w:rsid w:val="00B66AD9"/>
    <w:rsid w:val="00B67E61"/>
    <w:rsid w:val="00B702AC"/>
    <w:rsid w:val="00B719AC"/>
    <w:rsid w:val="00B72448"/>
    <w:rsid w:val="00B73FF9"/>
    <w:rsid w:val="00B75C5E"/>
    <w:rsid w:val="00B7661D"/>
    <w:rsid w:val="00B81A0D"/>
    <w:rsid w:val="00B81B2F"/>
    <w:rsid w:val="00B83837"/>
    <w:rsid w:val="00B85E63"/>
    <w:rsid w:val="00B86798"/>
    <w:rsid w:val="00B9111B"/>
    <w:rsid w:val="00B92952"/>
    <w:rsid w:val="00B93014"/>
    <w:rsid w:val="00B952AF"/>
    <w:rsid w:val="00B95B39"/>
    <w:rsid w:val="00B965E1"/>
    <w:rsid w:val="00B967EF"/>
    <w:rsid w:val="00BA0B3B"/>
    <w:rsid w:val="00BA3594"/>
    <w:rsid w:val="00BA3608"/>
    <w:rsid w:val="00BA361F"/>
    <w:rsid w:val="00BA4DF4"/>
    <w:rsid w:val="00BA4FCA"/>
    <w:rsid w:val="00BA563B"/>
    <w:rsid w:val="00BA68E6"/>
    <w:rsid w:val="00BA7A89"/>
    <w:rsid w:val="00BB09E6"/>
    <w:rsid w:val="00BB1A24"/>
    <w:rsid w:val="00BB3420"/>
    <w:rsid w:val="00BB49D0"/>
    <w:rsid w:val="00BB5687"/>
    <w:rsid w:val="00BB7346"/>
    <w:rsid w:val="00BB7D5C"/>
    <w:rsid w:val="00BC1A02"/>
    <w:rsid w:val="00BC3F45"/>
    <w:rsid w:val="00BC4CD3"/>
    <w:rsid w:val="00BC76C5"/>
    <w:rsid w:val="00BC7796"/>
    <w:rsid w:val="00BD0B16"/>
    <w:rsid w:val="00BD18EE"/>
    <w:rsid w:val="00BD392A"/>
    <w:rsid w:val="00BD4D18"/>
    <w:rsid w:val="00BD5F09"/>
    <w:rsid w:val="00BD6B56"/>
    <w:rsid w:val="00BD7E01"/>
    <w:rsid w:val="00BE34F6"/>
    <w:rsid w:val="00BE45B7"/>
    <w:rsid w:val="00BE634C"/>
    <w:rsid w:val="00BE70CE"/>
    <w:rsid w:val="00BE7248"/>
    <w:rsid w:val="00BF016F"/>
    <w:rsid w:val="00BF18D2"/>
    <w:rsid w:val="00BF443D"/>
    <w:rsid w:val="00BF64E0"/>
    <w:rsid w:val="00BF7DF4"/>
    <w:rsid w:val="00C01058"/>
    <w:rsid w:val="00C01A73"/>
    <w:rsid w:val="00C03718"/>
    <w:rsid w:val="00C0463A"/>
    <w:rsid w:val="00C05FE1"/>
    <w:rsid w:val="00C061D2"/>
    <w:rsid w:val="00C06B4C"/>
    <w:rsid w:val="00C07204"/>
    <w:rsid w:val="00C1182A"/>
    <w:rsid w:val="00C11D87"/>
    <w:rsid w:val="00C11DAB"/>
    <w:rsid w:val="00C148B4"/>
    <w:rsid w:val="00C150E4"/>
    <w:rsid w:val="00C155D9"/>
    <w:rsid w:val="00C16CFF"/>
    <w:rsid w:val="00C17390"/>
    <w:rsid w:val="00C17C1F"/>
    <w:rsid w:val="00C21318"/>
    <w:rsid w:val="00C21445"/>
    <w:rsid w:val="00C21450"/>
    <w:rsid w:val="00C21D62"/>
    <w:rsid w:val="00C220B1"/>
    <w:rsid w:val="00C22369"/>
    <w:rsid w:val="00C30386"/>
    <w:rsid w:val="00C31DE1"/>
    <w:rsid w:val="00C31E8F"/>
    <w:rsid w:val="00C31FE3"/>
    <w:rsid w:val="00C32BC4"/>
    <w:rsid w:val="00C33C1E"/>
    <w:rsid w:val="00C36A2D"/>
    <w:rsid w:val="00C36EC2"/>
    <w:rsid w:val="00C3737A"/>
    <w:rsid w:val="00C37797"/>
    <w:rsid w:val="00C37AB8"/>
    <w:rsid w:val="00C41E03"/>
    <w:rsid w:val="00C41EFB"/>
    <w:rsid w:val="00C4346E"/>
    <w:rsid w:val="00C43E54"/>
    <w:rsid w:val="00C50E8D"/>
    <w:rsid w:val="00C50FBF"/>
    <w:rsid w:val="00C51A32"/>
    <w:rsid w:val="00C52A6D"/>
    <w:rsid w:val="00C53239"/>
    <w:rsid w:val="00C53C92"/>
    <w:rsid w:val="00C5545A"/>
    <w:rsid w:val="00C5618E"/>
    <w:rsid w:val="00C60955"/>
    <w:rsid w:val="00C61342"/>
    <w:rsid w:val="00C623E0"/>
    <w:rsid w:val="00C65297"/>
    <w:rsid w:val="00C70911"/>
    <w:rsid w:val="00C71F14"/>
    <w:rsid w:val="00C72E29"/>
    <w:rsid w:val="00C739B4"/>
    <w:rsid w:val="00C74541"/>
    <w:rsid w:val="00C74CF6"/>
    <w:rsid w:val="00C74D8C"/>
    <w:rsid w:val="00C76F7F"/>
    <w:rsid w:val="00C773AD"/>
    <w:rsid w:val="00C80E6D"/>
    <w:rsid w:val="00C82531"/>
    <w:rsid w:val="00C830AA"/>
    <w:rsid w:val="00C8369D"/>
    <w:rsid w:val="00C845C6"/>
    <w:rsid w:val="00C851E9"/>
    <w:rsid w:val="00C85B3A"/>
    <w:rsid w:val="00C86EE4"/>
    <w:rsid w:val="00C9014B"/>
    <w:rsid w:val="00C90739"/>
    <w:rsid w:val="00C909C4"/>
    <w:rsid w:val="00C90AF6"/>
    <w:rsid w:val="00C91533"/>
    <w:rsid w:val="00C926EF"/>
    <w:rsid w:val="00C939E3"/>
    <w:rsid w:val="00C943A1"/>
    <w:rsid w:val="00C95CF7"/>
    <w:rsid w:val="00C9733D"/>
    <w:rsid w:val="00CA01A9"/>
    <w:rsid w:val="00CA1362"/>
    <w:rsid w:val="00CA1AFC"/>
    <w:rsid w:val="00CA1D59"/>
    <w:rsid w:val="00CA32E1"/>
    <w:rsid w:val="00CA40D4"/>
    <w:rsid w:val="00CA4188"/>
    <w:rsid w:val="00CA6358"/>
    <w:rsid w:val="00CA6523"/>
    <w:rsid w:val="00CA663D"/>
    <w:rsid w:val="00CB00B7"/>
    <w:rsid w:val="00CB0D0F"/>
    <w:rsid w:val="00CB1552"/>
    <w:rsid w:val="00CB15B1"/>
    <w:rsid w:val="00CB2056"/>
    <w:rsid w:val="00CB27EC"/>
    <w:rsid w:val="00CB2A2C"/>
    <w:rsid w:val="00CB325D"/>
    <w:rsid w:val="00CB445B"/>
    <w:rsid w:val="00CB48CD"/>
    <w:rsid w:val="00CB5BDD"/>
    <w:rsid w:val="00CB7318"/>
    <w:rsid w:val="00CC03E9"/>
    <w:rsid w:val="00CC0ACC"/>
    <w:rsid w:val="00CC2398"/>
    <w:rsid w:val="00CC2A01"/>
    <w:rsid w:val="00CC40C0"/>
    <w:rsid w:val="00CC6FED"/>
    <w:rsid w:val="00CD0E4E"/>
    <w:rsid w:val="00CD1227"/>
    <w:rsid w:val="00CD148C"/>
    <w:rsid w:val="00CD3A1F"/>
    <w:rsid w:val="00CD3E15"/>
    <w:rsid w:val="00CD4E9F"/>
    <w:rsid w:val="00CD62B3"/>
    <w:rsid w:val="00CE108A"/>
    <w:rsid w:val="00CE180E"/>
    <w:rsid w:val="00CE2259"/>
    <w:rsid w:val="00CE2320"/>
    <w:rsid w:val="00CE3274"/>
    <w:rsid w:val="00CE32B6"/>
    <w:rsid w:val="00CE425D"/>
    <w:rsid w:val="00CE495D"/>
    <w:rsid w:val="00CE7F59"/>
    <w:rsid w:val="00CF0C45"/>
    <w:rsid w:val="00CF0F03"/>
    <w:rsid w:val="00CF1C79"/>
    <w:rsid w:val="00CF2648"/>
    <w:rsid w:val="00CF308B"/>
    <w:rsid w:val="00CF4720"/>
    <w:rsid w:val="00CF50B4"/>
    <w:rsid w:val="00CF50FB"/>
    <w:rsid w:val="00CF790B"/>
    <w:rsid w:val="00CF7E00"/>
    <w:rsid w:val="00D005CF"/>
    <w:rsid w:val="00D00C8A"/>
    <w:rsid w:val="00D021CD"/>
    <w:rsid w:val="00D02ADA"/>
    <w:rsid w:val="00D03BF2"/>
    <w:rsid w:val="00D04AF5"/>
    <w:rsid w:val="00D06A0C"/>
    <w:rsid w:val="00D10345"/>
    <w:rsid w:val="00D118FA"/>
    <w:rsid w:val="00D11AE6"/>
    <w:rsid w:val="00D11CB7"/>
    <w:rsid w:val="00D12B5D"/>
    <w:rsid w:val="00D1467D"/>
    <w:rsid w:val="00D16540"/>
    <w:rsid w:val="00D17C53"/>
    <w:rsid w:val="00D205D8"/>
    <w:rsid w:val="00D20984"/>
    <w:rsid w:val="00D20A30"/>
    <w:rsid w:val="00D24648"/>
    <w:rsid w:val="00D2591F"/>
    <w:rsid w:val="00D26009"/>
    <w:rsid w:val="00D263B9"/>
    <w:rsid w:val="00D272BB"/>
    <w:rsid w:val="00D277FD"/>
    <w:rsid w:val="00D306CE"/>
    <w:rsid w:val="00D30FC6"/>
    <w:rsid w:val="00D32CF4"/>
    <w:rsid w:val="00D32EBE"/>
    <w:rsid w:val="00D3331C"/>
    <w:rsid w:val="00D33E67"/>
    <w:rsid w:val="00D3479B"/>
    <w:rsid w:val="00D34E62"/>
    <w:rsid w:val="00D4193A"/>
    <w:rsid w:val="00D44049"/>
    <w:rsid w:val="00D443E2"/>
    <w:rsid w:val="00D44F22"/>
    <w:rsid w:val="00D4662A"/>
    <w:rsid w:val="00D52A2F"/>
    <w:rsid w:val="00D546ED"/>
    <w:rsid w:val="00D569B5"/>
    <w:rsid w:val="00D57788"/>
    <w:rsid w:val="00D5785A"/>
    <w:rsid w:val="00D57AD5"/>
    <w:rsid w:val="00D57DA3"/>
    <w:rsid w:val="00D61DF3"/>
    <w:rsid w:val="00D6359D"/>
    <w:rsid w:val="00D66419"/>
    <w:rsid w:val="00D66C58"/>
    <w:rsid w:val="00D67850"/>
    <w:rsid w:val="00D705BB"/>
    <w:rsid w:val="00D70AE8"/>
    <w:rsid w:val="00D7123A"/>
    <w:rsid w:val="00D7265D"/>
    <w:rsid w:val="00D75C4B"/>
    <w:rsid w:val="00D75D6A"/>
    <w:rsid w:val="00D761D2"/>
    <w:rsid w:val="00D76FC2"/>
    <w:rsid w:val="00D77DA2"/>
    <w:rsid w:val="00D80A47"/>
    <w:rsid w:val="00D81A9C"/>
    <w:rsid w:val="00D83082"/>
    <w:rsid w:val="00D84879"/>
    <w:rsid w:val="00D85E35"/>
    <w:rsid w:val="00D87C73"/>
    <w:rsid w:val="00D9155C"/>
    <w:rsid w:val="00D9234C"/>
    <w:rsid w:val="00D92C1A"/>
    <w:rsid w:val="00D94207"/>
    <w:rsid w:val="00D948EC"/>
    <w:rsid w:val="00D94BCD"/>
    <w:rsid w:val="00D9623A"/>
    <w:rsid w:val="00DA25F0"/>
    <w:rsid w:val="00DA4834"/>
    <w:rsid w:val="00DA4CDD"/>
    <w:rsid w:val="00DB3D0A"/>
    <w:rsid w:val="00DB4173"/>
    <w:rsid w:val="00DB68BC"/>
    <w:rsid w:val="00DC0CC8"/>
    <w:rsid w:val="00DC18EF"/>
    <w:rsid w:val="00DC25E5"/>
    <w:rsid w:val="00DC2E7E"/>
    <w:rsid w:val="00DC35E6"/>
    <w:rsid w:val="00DC4166"/>
    <w:rsid w:val="00DC4EC2"/>
    <w:rsid w:val="00DC5B18"/>
    <w:rsid w:val="00DD0E09"/>
    <w:rsid w:val="00DD2207"/>
    <w:rsid w:val="00DD2BF6"/>
    <w:rsid w:val="00DD3D45"/>
    <w:rsid w:val="00DD735A"/>
    <w:rsid w:val="00DD7F57"/>
    <w:rsid w:val="00DE01BC"/>
    <w:rsid w:val="00DE1C82"/>
    <w:rsid w:val="00DE30BC"/>
    <w:rsid w:val="00DE3627"/>
    <w:rsid w:val="00DE38F1"/>
    <w:rsid w:val="00DE44EB"/>
    <w:rsid w:val="00DE4DDF"/>
    <w:rsid w:val="00DE69F6"/>
    <w:rsid w:val="00DF152A"/>
    <w:rsid w:val="00DF15F1"/>
    <w:rsid w:val="00DF23B3"/>
    <w:rsid w:val="00DF29FA"/>
    <w:rsid w:val="00DF40F6"/>
    <w:rsid w:val="00DF4188"/>
    <w:rsid w:val="00DF4879"/>
    <w:rsid w:val="00DF662F"/>
    <w:rsid w:val="00DF74B1"/>
    <w:rsid w:val="00E00296"/>
    <w:rsid w:val="00E0046E"/>
    <w:rsid w:val="00E008A2"/>
    <w:rsid w:val="00E0099E"/>
    <w:rsid w:val="00E00DA6"/>
    <w:rsid w:val="00E025AA"/>
    <w:rsid w:val="00E07EBD"/>
    <w:rsid w:val="00E10A83"/>
    <w:rsid w:val="00E10C14"/>
    <w:rsid w:val="00E10E75"/>
    <w:rsid w:val="00E1209A"/>
    <w:rsid w:val="00E12305"/>
    <w:rsid w:val="00E12DCC"/>
    <w:rsid w:val="00E13EE3"/>
    <w:rsid w:val="00E15D83"/>
    <w:rsid w:val="00E166DB"/>
    <w:rsid w:val="00E178E6"/>
    <w:rsid w:val="00E22E83"/>
    <w:rsid w:val="00E243DD"/>
    <w:rsid w:val="00E26640"/>
    <w:rsid w:val="00E2701A"/>
    <w:rsid w:val="00E31E55"/>
    <w:rsid w:val="00E32142"/>
    <w:rsid w:val="00E324A2"/>
    <w:rsid w:val="00E324C0"/>
    <w:rsid w:val="00E33B96"/>
    <w:rsid w:val="00E34055"/>
    <w:rsid w:val="00E3686D"/>
    <w:rsid w:val="00E41F22"/>
    <w:rsid w:val="00E42099"/>
    <w:rsid w:val="00E43AB5"/>
    <w:rsid w:val="00E44963"/>
    <w:rsid w:val="00E4535E"/>
    <w:rsid w:val="00E47D57"/>
    <w:rsid w:val="00E50209"/>
    <w:rsid w:val="00E5113E"/>
    <w:rsid w:val="00E51DE4"/>
    <w:rsid w:val="00E5347D"/>
    <w:rsid w:val="00E57555"/>
    <w:rsid w:val="00E5762E"/>
    <w:rsid w:val="00E62A14"/>
    <w:rsid w:val="00E63952"/>
    <w:rsid w:val="00E655EE"/>
    <w:rsid w:val="00E6589B"/>
    <w:rsid w:val="00E7051A"/>
    <w:rsid w:val="00E7075C"/>
    <w:rsid w:val="00E70A84"/>
    <w:rsid w:val="00E710E6"/>
    <w:rsid w:val="00E71C1F"/>
    <w:rsid w:val="00E72164"/>
    <w:rsid w:val="00E7358C"/>
    <w:rsid w:val="00E73F82"/>
    <w:rsid w:val="00E74F82"/>
    <w:rsid w:val="00E75C39"/>
    <w:rsid w:val="00E762A1"/>
    <w:rsid w:val="00E82E70"/>
    <w:rsid w:val="00E83571"/>
    <w:rsid w:val="00E8421D"/>
    <w:rsid w:val="00E853CA"/>
    <w:rsid w:val="00E8573B"/>
    <w:rsid w:val="00E878E1"/>
    <w:rsid w:val="00E90B9F"/>
    <w:rsid w:val="00E91B76"/>
    <w:rsid w:val="00E92543"/>
    <w:rsid w:val="00E9582D"/>
    <w:rsid w:val="00E96251"/>
    <w:rsid w:val="00E963B8"/>
    <w:rsid w:val="00E96A8F"/>
    <w:rsid w:val="00E979FA"/>
    <w:rsid w:val="00E97F7B"/>
    <w:rsid w:val="00EA002A"/>
    <w:rsid w:val="00EA0475"/>
    <w:rsid w:val="00EA0B40"/>
    <w:rsid w:val="00EA1D9A"/>
    <w:rsid w:val="00EA1FC7"/>
    <w:rsid w:val="00EA2573"/>
    <w:rsid w:val="00EA30B5"/>
    <w:rsid w:val="00EA445B"/>
    <w:rsid w:val="00EA54D9"/>
    <w:rsid w:val="00EA61EA"/>
    <w:rsid w:val="00EA6D62"/>
    <w:rsid w:val="00EA7ECD"/>
    <w:rsid w:val="00EB0F5A"/>
    <w:rsid w:val="00EB24F2"/>
    <w:rsid w:val="00EB2931"/>
    <w:rsid w:val="00EB3E45"/>
    <w:rsid w:val="00EB4F94"/>
    <w:rsid w:val="00EB5FA8"/>
    <w:rsid w:val="00EB6CFC"/>
    <w:rsid w:val="00EB7837"/>
    <w:rsid w:val="00EC037A"/>
    <w:rsid w:val="00EC0B10"/>
    <w:rsid w:val="00EC0ECE"/>
    <w:rsid w:val="00EC43BC"/>
    <w:rsid w:val="00EC577B"/>
    <w:rsid w:val="00ED2E2A"/>
    <w:rsid w:val="00ED301B"/>
    <w:rsid w:val="00ED462C"/>
    <w:rsid w:val="00ED466D"/>
    <w:rsid w:val="00ED6A55"/>
    <w:rsid w:val="00ED7173"/>
    <w:rsid w:val="00ED71FA"/>
    <w:rsid w:val="00EE04A3"/>
    <w:rsid w:val="00EE0AC9"/>
    <w:rsid w:val="00EE12BD"/>
    <w:rsid w:val="00EE13D5"/>
    <w:rsid w:val="00EE18A8"/>
    <w:rsid w:val="00EE2D9C"/>
    <w:rsid w:val="00EE30A2"/>
    <w:rsid w:val="00EE7148"/>
    <w:rsid w:val="00EF4411"/>
    <w:rsid w:val="00EF4551"/>
    <w:rsid w:val="00EF4913"/>
    <w:rsid w:val="00EF4A1F"/>
    <w:rsid w:val="00EF4A64"/>
    <w:rsid w:val="00EF56D6"/>
    <w:rsid w:val="00EF5E9A"/>
    <w:rsid w:val="00EF607D"/>
    <w:rsid w:val="00F000FE"/>
    <w:rsid w:val="00F04060"/>
    <w:rsid w:val="00F040D6"/>
    <w:rsid w:val="00F04177"/>
    <w:rsid w:val="00F048CB"/>
    <w:rsid w:val="00F077B6"/>
    <w:rsid w:val="00F10DF8"/>
    <w:rsid w:val="00F130FC"/>
    <w:rsid w:val="00F131A5"/>
    <w:rsid w:val="00F15BCE"/>
    <w:rsid w:val="00F1678B"/>
    <w:rsid w:val="00F21D58"/>
    <w:rsid w:val="00F22382"/>
    <w:rsid w:val="00F24226"/>
    <w:rsid w:val="00F247C0"/>
    <w:rsid w:val="00F254B9"/>
    <w:rsid w:val="00F25AF3"/>
    <w:rsid w:val="00F25BCE"/>
    <w:rsid w:val="00F25D80"/>
    <w:rsid w:val="00F2612E"/>
    <w:rsid w:val="00F26836"/>
    <w:rsid w:val="00F26D3F"/>
    <w:rsid w:val="00F27157"/>
    <w:rsid w:val="00F271D9"/>
    <w:rsid w:val="00F276AF"/>
    <w:rsid w:val="00F27EF6"/>
    <w:rsid w:val="00F3053B"/>
    <w:rsid w:val="00F314D4"/>
    <w:rsid w:val="00F317D2"/>
    <w:rsid w:val="00F3208E"/>
    <w:rsid w:val="00F3209F"/>
    <w:rsid w:val="00F345BD"/>
    <w:rsid w:val="00F34A0F"/>
    <w:rsid w:val="00F34D96"/>
    <w:rsid w:val="00F35DE3"/>
    <w:rsid w:val="00F35EAB"/>
    <w:rsid w:val="00F35F94"/>
    <w:rsid w:val="00F36DA3"/>
    <w:rsid w:val="00F376D0"/>
    <w:rsid w:val="00F4048B"/>
    <w:rsid w:val="00F41325"/>
    <w:rsid w:val="00F4137D"/>
    <w:rsid w:val="00F44136"/>
    <w:rsid w:val="00F4415F"/>
    <w:rsid w:val="00F459AC"/>
    <w:rsid w:val="00F45B7E"/>
    <w:rsid w:val="00F46B3E"/>
    <w:rsid w:val="00F4759D"/>
    <w:rsid w:val="00F50751"/>
    <w:rsid w:val="00F50FE7"/>
    <w:rsid w:val="00F53E91"/>
    <w:rsid w:val="00F540BB"/>
    <w:rsid w:val="00F5601B"/>
    <w:rsid w:val="00F6098E"/>
    <w:rsid w:val="00F62B49"/>
    <w:rsid w:val="00F63932"/>
    <w:rsid w:val="00F65BB2"/>
    <w:rsid w:val="00F66FBC"/>
    <w:rsid w:val="00F675A2"/>
    <w:rsid w:val="00F70A8F"/>
    <w:rsid w:val="00F72087"/>
    <w:rsid w:val="00F750C4"/>
    <w:rsid w:val="00F7662F"/>
    <w:rsid w:val="00F766D6"/>
    <w:rsid w:val="00F80306"/>
    <w:rsid w:val="00F81F76"/>
    <w:rsid w:val="00F82692"/>
    <w:rsid w:val="00F844F8"/>
    <w:rsid w:val="00F8479D"/>
    <w:rsid w:val="00F847BD"/>
    <w:rsid w:val="00F84A05"/>
    <w:rsid w:val="00F84ADB"/>
    <w:rsid w:val="00F85698"/>
    <w:rsid w:val="00F85707"/>
    <w:rsid w:val="00F87766"/>
    <w:rsid w:val="00F92A1B"/>
    <w:rsid w:val="00F94260"/>
    <w:rsid w:val="00F94ED0"/>
    <w:rsid w:val="00F951F9"/>
    <w:rsid w:val="00F95671"/>
    <w:rsid w:val="00F979E1"/>
    <w:rsid w:val="00FA13D2"/>
    <w:rsid w:val="00FA4A56"/>
    <w:rsid w:val="00FA668E"/>
    <w:rsid w:val="00FA70D3"/>
    <w:rsid w:val="00FA7F3A"/>
    <w:rsid w:val="00FB090E"/>
    <w:rsid w:val="00FB2D23"/>
    <w:rsid w:val="00FB3F5C"/>
    <w:rsid w:val="00FB5352"/>
    <w:rsid w:val="00FB549F"/>
    <w:rsid w:val="00FB5C01"/>
    <w:rsid w:val="00FB5FAE"/>
    <w:rsid w:val="00FB746C"/>
    <w:rsid w:val="00FC5AEF"/>
    <w:rsid w:val="00FC67A6"/>
    <w:rsid w:val="00FC7FCE"/>
    <w:rsid w:val="00FD1A00"/>
    <w:rsid w:val="00FD1BAA"/>
    <w:rsid w:val="00FD1BB0"/>
    <w:rsid w:val="00FD2000"/>
    <w:rsid w:val="00FD28EA"/>
    <w:rsid w:val="00FD40E2"/>
    <w:rsid w:val="00FD4827"/>
    <w:rsid w:val="00FD529E"/>
    <w:rsid w:val="00FD5A07"/>
    <w:rsid w:val="00FE163A"/>
    <w:rsid w:val="00FE1788"/>
    <w:rsid w:val="00FE2218"/>
    <w:rsid w:val="00FE2D06"/>
    <w:rsid w:val="00FE32F9"/>
    <w:rsid w:val="00FE5CE7"/>
    <w:rsid w:val="00FE6484"/>
    <w:rsid w:val="00FE6994"/>
    <w:rsid w:val="00FE7878"/>
    <w:rsid w:val="00FF03DD"/>
    <w:rsid w:val="00FF0CDB"/>
    <w:rsid w:val="00FF0FEE"/>
    <w:rsid w:val="00FF10EE"/>
    <w:rsid w:val="00FF2102"/>
    <w:rsid w:val="00FF24F5"/>
    <w:rsid w:val="00FF2EBF"/>
    <w:rsid w:val="00FF3E54"/>
    <w:rsid w:val="00FF6301"/>
    <w:rsid w:val="00FF73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D29C67"/>
  <w15:chartTrackingRefBased/>
  <w15:docId w15:val="{5BF18EF9-77C2-414D-8936-5A2D7C8A3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2837"/>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540BB"/>
    <w:rPr>
      <w:color w:val="0563C1" w:themeColor="hyperlink"/>
      <w:u w:val="single"/>
    </w:rPr>
  </w:style>
  <w:style w:type="paragraph" w:styleId="ListParagraph">
    <w:name w:val="List Paragraph"/>
    <w:basedOn w:val="Normal"/>
    <w:uiPriority w:val="34"/>
    <w:qFormat/>
    <w:rsid w:val="00F540BB"/>
    <w:pPr>
      <w:ind w:left="720"/>
      <w:contextualSpacing/>
    </w:pPr>
  </w:style>
  <w:style w:type="table" w:styleId="PlainTable2">
    <w:name w:val="Plain Table 2"/>
    <w:basedOn w:val="TableNormal"/>
    <w:uiPriority w:val="42"/>
    <w:rsid w:val="003B18B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ption">
    <w:name w:val="caption"/>
    <w:basedOn w:val="Normal"/>
    <w:next w:val="Normal"/>
    <w:uiPriority w:val="35"/>
    <w:unhideWhenUsed/>
    <w:qFormat/>
    <w:rsid w:val="00AA7618"/>
    <w:pPr>
      <w:spacing w:after="200" w:line="240" w:lineRule="auto"/>
      <w:jc w:val="both"/>
    </w:pPr>
    <w:rPr>
      <w:iCs/>
      <w:sz w:val="24"/>
      <w:szCs w:val="18"/>
    </w:rPr>
  </w:style>
  <w:style w:type="paragraph" w:styleId="Header">
    <w:name w:val="header"/>
    <w:basedOn w:val="Normal"/>
    <w:link w:val="HeaderChar"/>
    <w:uiPriority w:val="99"/>
    <w:unhideWhenUsed/>
    <w:rsid w:val="009B49E8"/>
    <w:pPr>
      <w:tabs>
        <w:tab w:val="center" w:pos="4703"/>
        <w:tab w:val="right" w:pos="9406"/>
      </w:tabs>
      <w:spacing w:after="0" w:line="240" w:lineRule="auto"/>
    </w:pPr>
  </w:style>
  <w:style w:type="character" w:customStyle="1" w:styleId="HeaderChar">
    <w:name w:val="Header Char"/>
    <w:basedOn w:val="DefaultParagraphFont"/>
    <w:link w:val="Header"/>
    <w:uiPriority w:val="99"/>
    <w:rsid w:val="009B49E8"/>
    <w:rPr>
      <w:rFonts w:ascii="Times New Roman" w:hAnsi="Times New Roman"/>
    </w:rPr>
  </w:style>
  <w:style w:type="paragraph" w:styleId="Footer">
    <w:name w:val="footer"/>
    <w:basedOn w:val="Normal"/>
    <w:link w:val="FooterChar"/>
    <w:uiPriority w:val="99"/>
    <w:unhideWhenUsed/>
    <w:rsid w:val="009B49E8"/>
    <w:pPr>
      <w:tabs>
        <w:tab w:val="center" w:pos="4703"/>
        <w:tab w:val="right" w:pos="9406"/>
      </w:tabs>
      <w:spacing w:after="0" w:line="240" w:lineRule="auto"/>
    </w:pPr>
  </w:style>
  <w:style w:type="character" w:customStyle="1" w:styleId="FooterChar">
    <w:name w:val="Footer Char"/>
    <w:basedOn w:val="DefaultParagraphFont"/>
    <w:link w:val="Footer"/>
    <w:uiPriority w:val="99"/>
    <w:rsid w:val="009B49E8"/>
    <w:rPr>
      <w:rFonts w:ascii="Times New Roman" w:hAnsi="Times New Roman"/>
    </w:rPr>
  </w:style>
  <w:style w:type="paragraph" w:styleId="BalloonText">
    <w:name w:val="Balloon Text"/>
    <w:basedOn w:val="Normal"/>
    <w:link w:val="BalloonTextChar"/>
    <w:uiPriority w:val="99"/>
    <w:semiHidden/>
    <w:unhideWhenUsed/>
    <w:rsid w:val="005A17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172E"/>
    <w:rPr>
      <w:rFonts w:ascii="Segoe UI" w:hAnsi="Segoe UI" w:cs="Segoe UI"/>
      <w:sz w:val="18"/>
      <w:szCs w:val="18"/>
    </w:rPr>
  </w:style>
  <w:style w:type="character" w:styleId="PlaceholderText">
    <w:name w:val="Placeholder Text"/>
    <w:basedOn w:val="DefaultParagraphFont"/>
    <w:uiPriority w:val="99"/>
    <w:semiHidden/>
    <w:rsid w:val="00072470"/>
    <w:rPr>
      <w:color w:val="808080"/>
    </w:rPr>
  </w:style>
  <w:style w:type="character" w:styleId="CommentReference">
    <w:name w:val="annotation reference"/>
    <w:basedOn w:val="DefaultParagraphFont"/>
    <w:uiPriority w:val="99"/>
    <w:semiHidden/>
    <w:unhideWhenUsed/>
    <w:rsid w:val="003D3B05"/>
    <w:rPr>
      <w:sz w:val="16"/>
      <w:szCs w:val="16"/>
    </w:rPr>
  </w:style>
  <w:style w:type="paragraph" w:styleId="CommentText">
    <w:name w:val="annotation text"/>
    <w:basedOn w:val="Normal"/>
    <w:link w:val="CommentTextChar"/>
    <w:uiPriority w:val="99"/>
    <w:unhideWhenUsed/>
    <w:rsid w:val="003D3B05"/>
    <w:pPr>
      <w:spacing w:line="240" w:lineRule="auto"/>
    </w:pPr>
    <w:rPr>
      <w:sz w:val="20"/>
      <w:szCs w:val="20"/>
    </w:rPr>
  </w:style>
  <w:style w:type="character" w:customStyle="1" w:styleId="CommentTextChar">
    <w:name w:val="Comment Text Char"/>
    <w:basedOn w:val="DefaultParagraphFont"/>
    <w:link w:val="CommentText"/>
    <w:uiPriority w:val="99"/>
    <w:rsid w:val="003D3B0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3D3B05"/>
    <w:rPr>
      <w:b/>
      <w:bCs/>
    </w:rPr>
  </w:style>
  <w:style w:type="character" w:customStyle="1" w:styleId="CommentSubjectChar">
    <w:name w:val="Comment Subject Char"/>
    <w:basedOn w:val="CommentTextChar"/>
    <w:link w:val="CommentSubject"/>
    <w:uiPriority w:val="99"/>
    <w:semiHidden/>
    <w:rsid w:val="003D3B05"/>
    <w:rPr>
      <w:rFonts w:ascii="Times New Roman" w:hAnsi="Times New Roman"/>
      <w:b/>
      <w:bCs/>
      <w:sz w:val="20"/>
      <w:szCs w:val="20"/>
    </w:rPr>
  </w:style>
  <w:style w:type="paragraph" w:styleId="BodyText">
    <w:name w:val="Body Text"/>
    <w:basedOn w:val="Normal"/>
    <w:link w:val="BodyTextChar"/>
    <w:uiPriority w:val="99"/>
    <w:semiHidden/>
    <w:unhideWhenUsed/>
    <w:rsid w:val="00E51DE4"/>
    <w:pPr>
      <w:spacing w:after="120"/>
    </w:pPr>
  </w:style>
  <w:style w:type="character" w:customStyle="1" w:styleId="BodyTextChar">
    <w:name w:val="Body Text Char"/>
    <w:basedOn w:val="DefaultParagraphFont"/>
    <w:link w:val="BodyText"/>
    <w:uiPriority w:val="99"/>
    <w:semiHidden/>
    <w:rsid w:val="00E51DE4"/>
    <w:rPr>
      <w:rFonts w:ascii="Times New Roman" w:hAnsi="Times New Roman"/>
    </w:rPr>
  </w:style>
  <w:style w:type="paragraph" w:styleId="BodyTextFirstIndent">
    <w:name w:val="Body Text First Indent"/>
    <w:basedOn w:val="BodyText"/>
    <w:link w:val="BodyTextFirstIndentChar"/>
    <w:uiPriority w:val="99"/>
    <w:semiHidden/>
    <w:unhideWhenUsed/>
    <w:rsid w:val="00E51DE4"/>
    <w:pPr>
      <w:spacing w:after="160"/>
      <w:ind w:firstLine="360"/>
    </w:pPr>
  </w:style>
  <w:style w:type="character" w:customStyle="1" w:styleId="BodyTextFirstIndentChar">
    <w:name w:val="Body Text First Indent Char"/>
    <w:basedOn w:val="BodyTextChar"/>
    <w:link w:val="BodyTextFirstIndent"/>
    <w:uiPriority w:val="99"/>
    <w:semiHidden/>
    <w:rsid w:val="00E51DE4"/>
    <w:rPr>
      <w:rFonts w:ascii="Times New Roman" w:hAnsi="Times New Roman"/>
    </w:rPr>
  </w:style>
  <w:style w:type="paragraph" w:styleId="Revision">
    <w:name w:val="Revision"/>
    <w:hidden/>
    <w:uiPriority w:val="99"/>
    <w:semiHidden/>
    <w:rsid w:val="00F85707"/>
    <w:pPr>
      <w:spacing w:after="0" w:line="240" w:lineRule="auto"/>
    </w:pPr>
    <w:rPr>
      <w:rFonts w:ascii="Times New Roman" w:hAnsi="Times New Roman"/>
    </w:rPr>
  </w:style>
  <w:style w:type="character" w:styleId="LineNumber">
    <w:name w:val="line number"/>
    <w:basedOn w:val="DefaultParagraphFont"/>
    <w:uiPriority w:val="99"/>
    <w:semiHidden/>
    <w:unhideWhenUsed/>
    <w:rsid w:val="0085424A"/>
  </w:style>
  <w:style w:type="paragraph" w:styleId="EndnoteText">
    <w:name w:val="endnote text"/>
    <w:basedOn w:val="Normal"/>
    <w:link w:val="EndnoteTextChar"/>
    <w:uiPriority w:val="99"/>
    <w:semiHidden/>
    <w:unhideWhenUsed/>
    <w:rsid w:val="00E9625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96251"/>
    <w:rPr>
      <w:rFonts w:ascii="Times New Roman" w:hAnsi="Times New Roman"/>
      <w:sz w:val="20"/>
      <w:szCs w:val="20"/>
    </w:rPr>
  </w:style>
  <w:style w:type="character" w:styleId="EndnoteReference">
    <w:name w:val="endnote reference"/>
    <w:basedOn w:val="DefaultParagraphFont"/>
    <w:uiPriority w:val="99"/>
    <w:semiHidden/>
    <w:unhideWhenUsed/>
    <w:rsid w:val="00E9625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EB2F97-BE16-421B-B351-3DD6A9824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44864</Words>
  <Characters>255725</Characters>
  <Application>Microsoft Office Word</Application>
  <DocSecurity>0</DocSecurity>
  <Lines>2131</Lines>
  <Paragraphs>599</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299990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Bednarczyk, Wiktor Krzysztof</dc:creator>
  <cp:keywords/>
  <dc:description/>
  <cp:lastModifiedBy>Terence Langdon</cp:lastModifiedBy>
  <cp:revision>2</cp:revision>
  <cp:lastPrinted>2020-05-15T09:50:00Z</cp:lastPrinted>
  <dcterms:created xsi:type="dcterms:W3CDTF">2021-01-30T17:54:00Z</dcterms:created>
  <dcterms:modified xsi:type="dcterms:W3CDTF">2021-01-30T17:54:00Z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http://www.zotero.org/styles/acta-biomaterialia</vt:lpwstr>
  </property>
  <property fmtid="{D5CDD505-2E9C-101B-9397-08002B2CF9AE}" pid="3" name="Mendeley Recent Style Name 0_1">
    <vt:lpwstr>Acta Biomaterialia</vt:lpwstr>
  </property>
  <property fmtid="{D5CDD505-2E9C-101B-9397-08002B2CF9AE}" pid="4" name="Mendeley Recent Style Id 1_1">
    <vt:lpwstr>http://www.zotero.org/styles/acta-materialia</vt:lpwstr>
  </property>
  <property fmtid="{D5CDD505-2E9C-101B-9397-08002B2CF9AE}" pid="5" name="Mendeley Recent Style Name 1_1">
    <vt:lpwstr>Acta Materialia</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http://www.zotero.org/styles/materials-research-letters</vt:lpwstr>
  </property>
  <property fmtid="{D5CDD505-2E9C-101B-9397-08002B2CF9AE}" pid="15" name="Mendeley Recent Style Name 6_1">
    <vt:lpwstr>Materials Research Letters</vt:lpwstr>
  </property>
  <property fmtid="{D5CDD505-2E9C-101B-9397-08002B2CF9AE}" pid="16" name="Mendeley Recent Style Id 7_1">
    <vt:lpwstr>http://www.zotero.org/styles/materials-science-and-engineering-a</vt:lpwstr>
  </property>
  <property fmtid="{D5CDD505-2E9C-101B-9397-08002B2CF9AE}" pid="17" name="Mendeley Recent Style Name 7_1">
    <vt:lpwstr>Materials Science &amp; Engineering A</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http://www.zotero.org/styles/scripta-materialia</vt:lpwstr>
  </property>
  <property fmtid="{D5CDD505-2E9C-101B-9397-08002B2CF9AE}" pid="21" name="Mendeley Recent Style Name 9_1">
    <vt:lpwstr>Scripta Materialia</vt:lpwstr>
  </property>
  <property fmtid="{D5CDD505-2E9C-101B-9397-08002B2CF9AE}" pid="22" name="Mendeley Citation Style_1">
    <vt:lpwstr>http://www.zotero.org/styles/acta-materialia</vt:lpwstr>
  </property>
  <property fmtid="{D5CDD505-2E9C-101B-9397-08002B2CF9AE}" pid="23" name="Mendeley Document_1">
    <vt:lpwstr>True</vt:lpwstr>
  </property>
  <property fmtid="{D5CDD505-2E9C-101B-9397-08002B2CF9AE}" pid="24" name="Mendeley Unique User Id_1">
    <vt:lpwstr>f2cae282-d1ad-3123-b6f8-2f57d5866d21</vt:lpwstr>
  </property>
</Properties>
</file>