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BF8A4" w14:textId="77777777" w:rsidR="00D701F3" w:rsidRDefault="00A2641B" w:rsidP="00A2641B">
      <w:pPr>
        <w:pStyle w:val="Heading1"/>
        <w:jc w:val="center"/>
      </w:pPr>
      <w:r>
        <w:t>Description of Dataset</w:t>
      </w:r>
    </w:p>
    <w:p w14:paraId="795E772D" w14:textId="77777777" w:rsidR="00A2641B" w:rsidRDefault="00A2641B"/>
    <w:p w14:paraId="380F041E" w14:textId="77777777" w:rsidR="00A2641B" w:rsidRDefault="00A2641B" w:rsidP="00A2641B">
      <w:r>
        <w:t xml:space="preserve">The accompanying excel spreadsheet contains all necessary data to reproduce figures 3, 4, 5 and 6 from </w:t>
      </w:r>
    </w:p>
    <w:p w14:paraId="331DB5A9" w14:textId="77777777" w:rsidR="00A2641B" w:rsidRDefault="00A2641B" w:rsidP="00A2641B">
      <w:r>
        <w:t xml:space="preserve">Lawson, J. M. (2020) </w:t>
      </w:r>
      <w:r>
        <w:t>Mass transfer to freely suspended particles</w:t>
      </w:r>
      <w:r>
        <w:t xml:space="preserve"> </w:t>
      </w:r>
      <w:r>
        <w:t xml:space="preserve">at high </w:t>
      </w:r>
      <w:proofErr w:type="spellStart"/>
      <w:r>
        <w:t>P</w:t>
      </w:r>
      <w:r>
        <w:t>e</w:t>
      </w:r>
      <w:r>
        <w:t>clet</w:t>
      </w:r>
      <w:proofErr w:type="spellEnd"/>
      <w:r>
        <w:t xml:space="preserve"> number</w:t>
      </w:r>
      <w:r>
        <w:t xml:space="preserve">. </w:t>
      </w:r>
      <w:r w:rsidRPr="00A2641B">
        <w:rPr>
          <w:i/>
        </w:rPr>
        <w:t xml:space="preserve">Journal of Fluid Mechanics </w:t>
      </w:r>
      <w:r>
        <w:t>(Article in Press)</w:t>
      </w:r>
    </w:p>
    <w:p w14:paraId="15CEE82B" w14:textId="77777777" w:rsidR="00A2641B" w:rsidRDefault="00A2641B" w:rsidP="00A2641B">
      <w:r>
        <w:t xml:space="preserve">Nomenclature used is consistent with the manuscript. </w:t>
      </w:r>
      <w:bookmarkStart w:id="0" w:name="_GoBack"/>
      <w:bookmarkEnd w:id="0"/>
    </w:p>
    <w:sectPr w:rsidR="00A264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41B"/>
    <w:rsid w:val="004B3448"/>
    <w:rsid w:val="008A3014"/>
    <w:rsid w:val="00A2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C8BB1"/>
  <w15:chartTrackingRefBased/>
  <w15:docId w15:val="{672F6A4D-2691-496F-A4BD-A46622955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64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64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A1FD006BC64CBF2015851BA3E54F" ma:contentTypeVersion="13" ma:contentTypeDescription="Create a new document." ma:contentTypeScope="" ma:versionID="3589b8abacde60cf7b0a355e8f5b87ca">
  <xsd:schema xmlns:xsd="http://www.w3.org/2001/XMLSchema" xmlns:xs="http://www.w3.org/2001/XMLSchema" xmlns:p="http://schemas.microsoft.com/office/2006/metadata/properties" xmlns:ns3="59333e74-de4b-4d5d-8024-69939507f26e" xmlns:ns4="a68b2c4d-0625-42d0-bc67-335d354fdb5d" targetNamespace="http://schemas.microsoft.com/office/2006/metadata/properties" ma:root="true" ma:fieldsID="4e8828f601af7190ae20f2039c4c7259" ns3:_="" ns4:_="">
    <xsd:import namespace="59333e74-de4b-4d5d-8024-69939507f26e"/>
    <xsd:import namespace="a68b2c4d-0625-42d0-bc67-335d354fdb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333e74-de4b-4d5d-8024-69939507f2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b2c4d-0625-42d0-bc67-335d354fdb5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BF4A8B-3FBB-48FF-9631-D6D8593504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333e74-de4b-4d5d-8024-69939507f26e"/>
    <ds:schemaRef ds:uri="a68b2c4d-0625-42d0-bc67-335d354fd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A43CB-DABE-4CDD-86C6-41194E75BC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652CDB-5B57-42F1-82CA-D1120A49EC91}">
  <ds:schemaRefs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a68b2c4d-0625-42d0-bc67-335d354fdb5d"/>
    <ds:schemaRef ds:uri="http://schemas.microsoft.com/office/2006/documentManagement/types"/>
    <ds:schemaRef ds:uri="http://schemas.microsoft.com/office/infopath/2007/PartnerControls"/>
    <ds:schemaRef ds:uri="59333e74-de4b-4d5d-8024-69939507f26e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269</Characters>
  <Application>Microsoft Office Word</Application>
  <DocSecurity>0</DocSecurity>
  <Lines>2</Lines>
  <Paragraphs>1</Paragraphs>
  <ScaleCrop>false</ScaleCrop>
  <Company>University Of Southampton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Lawson</dc:creator>
  <cp:keywords/>
  <dc:description/>
  <cp:lastModifiedBy>John Lawson</cp:lastModifiedBy>
  <cp:revision>1</cp:revision>
  <dcterms:created xsi:type="dcterms:W3CDTF">2020-12-18T18:36:00Z</dcterms:created>
  <dcterms:modified xsi:type="dcterms:W3CDTF">2020-12-18T18:45:00Z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0x010100500EA1FD006BC64CBF2015851BA3E54F</vt:lpwstr>
  </property>
</Properties>
</file>