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BE614" w14:textId="51EB77FB" w:rsidR="00E2033D" w:rsidRDefault="00281D91">
      <w:r w:rsidRPr="00281D91">
        <w:rPr>
          <w:noProof/>
        </w:rPr>
        <w:drawing>
          <wp:inline distT="0" distB="0" distL="0" distR="0" wp14:anchorId="5166BA0A" wp14:editId="10DCC89E">
            <wp:extent cx="5727700" cy="2453005"/>
            <wp:effectExtent l="12700" t="12700" r="12700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4530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B4AFEB" w14:textId="5137A325" w:rsidR="00E2033D" w:rsidRDefault="00E2033D" w:rsidP="00E2033D"/>
    <w:p w14:paraId="5E7A93AA" w14:textId="137080EF" w:rsidR="006E3F65" w:rsidRPr="00A75CDC" w:rsidRDefault="00E2033D" w:rsidP="00A75CDC">
      <w:pPr>
        <w:tabs>
          <w:tab w:val="left" w:pos="1765"/>
        </w:tabs>
        <w:rPr>
          <w:rFonts w:ascii="Times New Roman" w:hAnsi="Times New Roman" w:cs="Times New Roman"/>
          <w:b/>
          <w:sz w:val="22"/>
          <w:szCs w:val="22"/>
        </w:rPr>
      </w:pPr>
      <w:r w:rsidRPr="00A75CDC">
        <w:rPr>
          <w:rFonts w:ascii="Times New Roman" w:hAnsi="Times New Roman" w:cs="Times New Roman"/>
          <w:b/>
          <w:sz w:val="22"/>
          <w:szCs w:val="22"/>
        </w:rPr>
        <w:t xml:space="preserve">Figure S2. </w:t>
      </w:r>
      <w:r w:rsidR="00A75CDC" w:rsidRPr="00A75CDC">
        <w:rPr>
          <w:rFonts w:ascii="Times New Roman" w:hAnsi="Times New Roman" w:cs="Times New Roman"/>
          <w:b/>
          <w:sz w:val="22"/>
          <w:szCs w:val="22"/>
        </w:rPr>
        <w:t xml:space="preserve">Plasma </w:t>
      </w:r>
      <w:proofErr w:type="spellStart"/>
      <w:r w:rsidR="00A75CDC" w:rsidRPr="00A75CDC">
        <w:rPr>
          <w:rFonts w:ascii="Times New Roman" w:hAnsi="Times New Roman" w:cs="Times New Roman"/>
          <w:b/>
          <w:sz w:val="22"/>
          <w:szCs w:val="22"/>
        </w:rPr>
        <w:t>per</w:t>
      </w:r>
      <w:r w:rsidR="00CC2359">
        <w:rPr>
          <w:rFonts w:ascii="Times New Roman" w:hAnsi="Times New Roman" w:cs="Times New Roman"/>
          <w:b/>
          <w:sz w:val="22"/>
          <w:szCs w:val="22"/>
        </w:rPr>
        <w:t>iostin</w:t>
      </w:r>
      <w:proofErr w:type="spellEnd"/>
      <w:r w:rsidR="00CC235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75CDC" w:rsidRPr="00A75CDC">
        <w:rPr>
          <w:rFonts w:ascii="Times New Roman" w:hAnsi="Times New Roman" w:cs="Times New Roman"/>
          <w:b/>
          <w:sz w:val="22"/>
          <w:szCs w:val="22"/>
        </w:rPr>
        <w:t>in the surgical and non-surgical patients</w:t>
      </w:r>
    </w:p>
    <w:p w14:paraId="1339C3FF" w14:textId="0144DAF1" w:rsidR="00A75CDC" w:rsidRPr="00A75CDC" w:rsidRDefault="00A75CDC" w:rsidP="00A75CDC">
      <w:pPr>
        <w:pStyle w:val="ListParagraph"/>
        <w:tabs>
          <w:tab w:val="left" w:pos="1765"/>
        </w:tabs>
        <w:ind w:left="0"/>
        <w:rPr>
          <w:rFonts w:ascii="Times New Roman" w:hAnsi="Times New Roman" w:cs="Times New Roman"/>
          <w:i/>
          <w:sz w:val="22"/>
          <w:szCs w:val="22"/>
        </w:rPr>
      </w:pPr>
      <w:r w:rsidRPr="00A75CDC">
        <w:rPr>
          <w:rFonts w:ascii="Times New Roman" w:hAnsi="Times New Roman" w:cs="Times New Roman"/>
          <w:i/>
          <w:sz w:val="22"/>
          <w:szCs w:val="22"/>
        </w:rPr>
        <w:t>No differences were observed between the surgical and non-surgical patients in both C</w:t>
      </w:r>
      <w:r>
        <w:rPr>
          <w:rFonts w:ascii="Times New Roman" w:hAnsi="Times New Roman" w:cs="Times New Roman"/>
          <w:i/>
          <w:sz w:val="22"/>
          <w:szCs w:val="22"/>
        </w:rPr>
        <w:t>rohn’s disease</w:t>
      </w:r>
      <w:r w:rsidRPr="00A75CDC">
        <w:rPr>
          <w:rFonts w:ascii="Times New Roman" w:hAnsi="Times New Roman" w:cs="Times New Roman"/>
          <w:i/>
          <w:sz w:val="22"/>
          <w:szCs w:val="22"/>
        </w:rPr>
        <w:t xml:space="preserve"> and </w:t>
      </w:r>
      <w:r>
        <w:rPr>
          <w:rFonts w:ascii="Times New Roman" w:hAnsi="Times New Roman" w:cs="Times New Roman"/>
          <w:i/>
          <w:sz w:val="22"/>
          <w:szCs w:val="22"/>
        </w:rPr>
        <w:t>ulcerative colitis.</w:t>
      </w:r>
      <w:r w:rsidRPr="00A75CDC">
        <w:rPr>
          <w:rFonts w:ascii="Times New Roman" w:hAnsi="Times New Roman" w:cs="Times New Roman"/>
          <w:i/>
          <w:sz w:val="22"/>
          <w:szCs w:val="22"/>
        </w:rPr>
        <w:t xml:space="preserve"> A) Crohn’s disease</w:t>
      </w:r>
      <w:r w:rsidR="00281D91">
        <w:rPr>
          <w:rFonts w:ascii="Times New Roman" w:hAnsi="Times New Roman" w:cs="Times New Roman"/>
          <w:i/>
          <w:sz w:val="22"/>
          <w:szCs w:val="22"/>
        </w:rPr>
        <w:t xml:space="preserve"> (CD)</w:t>
      </w:r>
      <w:r w:rsidRPr="00A75CDC">
        <w:rPr>
          <w:rFonts w:ascii="Times New Roman" w:hAnsi="Times New Roman" w:cs="Times New Roman"/>
          <w:i/>
          <w:sz w:val="22"/>
          <w:szCs w:val="22"/>
        </w:rPr>
        <w:t xml:space="preserve">- Plasma </w:t>
      </w:r>
      <w:proofErr w:type="spellStart"/>
      <w:r w:rsidRPr="00A75CDC">
        <w:rPr>
          <w:rFonts w:ascii="Times New Roman" w:hAnsi="Times New Roman" w:cs="Times New Roman"/>
          <w:i/>
          <w:sz w:val="22"/>
          <w:szCs w:val="22"/>
        </w:rPr>
        <w:t>periostin</w:t>
      </w:r>
      <w:proofErr w:type="spellEnd"/>
      <w:r w:rsidRPr="00A75CDC">
        <w:rPr>
          <w:rFonts w:ascii="Times New Roman" w:hAnsi="Times New Roman" w:cs="Times New Roman"/>
          <w:i/>
          <w:sz w:val="22"/>
          <w:szCs w:val="22"/>
        </w:rPr>
        <w:t xml:space="preserve"> in patients who underwent surgery and the rest who did not have surgery B) Ulcerative colitis</w:t>
      </w:r>
      <w:r w:rsidR="00281D91">
        <w:rPr>
          <w:rFonts w:ascii="Times New Roman" w:hAnsi="Times New Roman" w:cs="Times New Roman"/>
          <w:i/>
          <w:sz w:val="22"/>
          <w:szCs w:val="22"/>
        </w:rPr>
        <w:t xml:space="preserve"> (UC)</w:t>
      </w:r>
      <w:r w:rsidRPr="00A75CDC">
        <w:rPr>
          <w:rFonts w:ascii="Times New Roman" w:hAnsi="Times New Roman" w:cs="Times New Roman"/>
          <w:i/>
          <w:sz w:val="22"/>
          <w:szCs w:val="22"/>
        </w:rPr>
        <w:t xml:space="preserve">- Plasma </w:t>
      </w:r>
      <w:proofErr w:type="spellStart"/>
      <w:r w:rsidRPr="00A75CDC">
        <w:rPr>
          <w:rFonts w:ascii="Times New Roman" w:hAnsi="Times New Roman" w:cs="Times New Roman"/>
          <w:i/>
          <w:sz w:val="22"/>
          <w:szCs w:val="22"/>
        </w:rPr>
        <w:t>periostin</w:t>
      </w:r>
      <w:proofErr w:type="spellEnd"/>
      <w:r w:rsidRPr="00A75CDC">
        <w:rPr>
          <w:rFonts w:ascii="Times New Roman" w:hAnsi="Times New Roman" w:cs="Times New Roman"/>
          <w:i/>
          <w:sz w:val="22"/>
          <w:szCs w:val="22"/>
        </w:rPr>
        <w:t xml:space="preserve"> levels in the surgical and non-surgical groups</w:t>
      </w:r>
      <w:r w:rsidR="00AB49A7">
        <w:rPr>
          <w:rFonts w:ascii="Times New Roman" w:hAnsi="Times New Roman" w:cs="Times New Roman"/>
          <w:i/>
          <w:sz w:val="22"/>
          <w:szCs w:val="22"/>
        </w:rPr>
        <w:t>.</w:t>
      </w:r>
      <w:bookmarkStart w:id="0" w:name="_GoBack"/>
      <w:bookmarkEnd w:id="0"/>
    </w:p>
    <w:sectPr w:rsidR="00A75CDC" w:rsidRPr="00A75CDC" w:rsidSect="001B621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02219"/>
    <w:multiLevelType w:val="hybridMultilevel"/>
    <w:tmpl w:val="11B84492"/>
    <w:lvl w:ilvl="0" w:tplc="11F893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B5D93"/>
    <w:multiLevelType w:val="hybridMultilevel"/>
    <w:tmpl w:val="68CE404C"/>
    <w:lvl w:ilvl="0" w:tplc="FE5213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3D"/>
    <w:rsid w:val="00054AE7"/>
    <w:rsid w:val="00075FE2"/>
    <w:rsid w:val="00137391"/>
    <w:rsid w:val="00171B4F"/>
    <w:rsid w:val="001851EA"/>
    <w:rsid w:val="0018755B"/>
    <w:rsid w:val="001B6213"/>
    <w:rsid w:val="002062CB"/>
    <w:rsid w:val="00281D91"/>
    <w:rsid w:val="002D00C7"/>
    <w:rsid w:val="0035526E"/>
    <w:rsid w:val="00385EC5"/>
    <w:rsid w:val="00577E2B"/>
    <w:rsid w:val="005C6C7F"/>
    <w:rsid w:val="00607B0D"/>
    <w:rsid w:val="00615777"/>
    <w:rsid w:val="00625882"/>
    <w:rsid w:val="00637680"/>
    <w:rsid w:val="006629DD"/>
    <w:rsid w:val="006C38F9"/>
    <w:rsid w:val="006C7488"/>
    <w:rsid w:val="006D7527"/>
    <w:rsid w:val="006E3F65"/>
    <w:rsid w:val="00746F26"/>
    <w:rsid w:val="00765BA1"/>
    <w:rsid w:val="00772690"/>
    <w:rsid w:val="007869C8"/>
    <w:rsid w:val="00793929"/>
    <w:rsid w:val="007A715B"/>
    <w:rsid w:val="007E22DE"/>
    <w:rsid w:val="00833FFE"/>
    <w:rsid w:val="00854310"/>
    <w:rsid w:val="00854933"/>
    <w:rsid w:val="008A3661"/>
    <w:rsid w:val="008C76B0"/>
    <w:rsid w:val="00921C58"/>
    <w:rsid w:val="0092450C"/>
    <w:rsid w:val="00962927"/>
    <w:rsid w:val="00976A9D"/>
    <w:rsid w:val="00985787"/>
    <w:rsid w:val="00A02D31"/>
    <w:rsid w:val="00A20968"/>
    <w:rsid w:val="00A75CDC"/>
    <w:rsid w:val="00AB49A7"/>
    <w:rsid w:val="00AF0F58"/>
    <w:rsid w:val="00B07006"/>
    <w:rsid w:val="00B47F72"/>
    <w:rsid w:val="00B616D8"/>
    <w:rsid w:val="00BD7825"/>
    <w:rsid w:val="00BE4DD5"/>
    <w:rsid w:val="00C3141B"/>
    <w:rsid w:val="00C57E85"/>
    <w:rsid w:val="00C75419"/>
    <w:rsid w:val="00CC2359"/>
    <w:rsid w:val="00D04401"/>
    <w:rsid w:val="00D430CB"/>
    <w:rsid w:val="00D55FCE"/>
    <w:rsid w:val="00DB5032"/>
    <w:rsid w:val="00DC3808"/>
    <w:rsid w:val="00E13DF4"/>
    <w:rsid w:val="00E15D57"/>
    <w:rsid w:val="00E2033D"/>
    <w:rsid w:val="00E231B5"/>
    <w:rsid w:val="00E55955"/>
    <w:rsid w:val="00E82F44"/>
    <w:rsid w:val="00E87D69"/>
    <w:rsid w:val="00EE0650"/>
    <w:rsid w:val="00F41632"/>
    <w:rsid w:val="00F43EE8"/>
    <w:rsid w:val="00F71502"/>
    <w:rsid w:val="00F8655A"/>
    <w:rsid w:val="00FC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CEE98"/>
  <w14:defaultImageDpi w14:val="32767"/>
  <w15:chartTrackingRefBased/>
  <w15:docId w15:val="{8D841A9A-7668-8644-B975-D6D7912F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6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D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7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2021-01-19T00:02:00Z</dcterms:created>
  <dcterms:modified xsi:type="dcterms:W3CDTF">2021-01-19T19:22:00Z</dcterms:modified>
</cp:coreProperties>
</file>